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016B" w:rsidRDefault="002B016B">
      <w:pPr>
        <w:pStyle w:val="a3"/>
        <w:ind w:left="0"/>
        <w:rPr>
          <w:sz w:val="28"/>
        </w:rPr>
      </w:pPr>
    </w:p>
    <w:p w:rsidR="002B016B" w:rsidRDefault="002B016B">
      <w:pPr>
        <w:pStyle w:val="a3"/>
        <w:ind w:left="0"/>
        <w:rPr>
          <w:sz w:val="28"/>
        </w:rPr>
      </w:pPr>
    </w:p>
    <w:p w:rsidR="002B016B" w:rsidRDefault="002B016B">
      <w:pPr>
        <w:pStyle w:val="a3"/>
        <w:ind w:left="0"/>
        <w:rPr>
          <w:sz w:val="28"/>
        </w:rPr>
      </w:pPr>
    </w:p>
    <w:p w:rsidR="002B016B" w:rsidRDefault="002B016B">
      <w:pPr>
        <w:pStyle w:val="a3"/>
        <w:ind w:left="0"/>
        <w:rPr>
          <w:sz w:val="28"/>
        </w:rPr>
      </w:pPr>
    </w:p>
    <w:p w:rsidR="002B016B" w:rsidRDefault="002B016B">
      <w:pPr>
        <w:pStyle w:val="a3"/>
        <w:ind w:left="0"/>
        <w:rPr>
          <w:sz w:val="28"/>
        </w:rPr>
      </w:pPr>
    </w:p>
    <w:p w:rsidR="002B016B" w:rsidRDefault="002B016B">
      <w:pPr>
        <w:pStyle w:val="a3"/>
        <w:ind w:left="0"/>
        <w:rPr>
          <w:sz w:val="28"/>
        </w:rPr>
      </w:pPr>
    </w:p>
    <w:p w:rsidR="002B016B" w:rsidRDefault="002B016B">
      <w:pPr>
        <w:pStyle w:val="a3"/>
        <w:ind w:left="0"/>
        <w:rPr>
          <w:sz w:val="28"/>
        </w:rPr>
      </w:pPr>
    </w:p>
    <w:p w:rsidR="002B016B" w:rsidRDefault="002B016B">
      <w:pPr>
        <w:pStyle w:val="a3"/>
        <w:ind w:left="0"/>
        <w:rPr>
          <w:sz w:val="28"/>
        </w:rPr>
      </w:pPr>
    </w:p>
    <w:p w:rsidR="002B016B" w:rsidRDefault="00B95911" w:rsidP="001906F6">
      <w:pPr>
        <w:spacing w:before="1"/>
        <w:ind w:right="596"/>
        <w:jc w:val="center"/>
        <w:rPr>
          <w:sz w:val="28"/>
        </w:rPr>
        <w:sectPr w:rsidR="002B016B" w:rsidSect="001906F6">
          <w:footerReference w:type="default" r:id="rId8"/>
          <w:footerReference w:type="first" r:id="rId9"/>
          <w:type w:val="continuous"/>
          <w:pgSz w:w="11920" w:h="16850"/>
          <w:pgMar w:top="709" w:right="0" w:bottom="1560" w:left="440" w:header="0" w:footer="968" w:gutter="0"/>
          <w:pgNumType w:start="1"/>
          <w:cols w:space="720"/>
          <w:titlePg/>
          <w:docGrid w:linePitch="299"/>
        </w:sectPr>
      </w:pPr>
      <w:r w:rsidRPr="00B95911">
        <w:rPr>
          <w:noProof/>
          <w:sz w:val="28"/>
          <w:lang w:eastAsia="ru-RU"/>
        </w:rPr>
        <w:lastRenderedPageBreak/>
        <w:drawing>
          <wp:inline distT="0" distB="0" distL="0" distR="0">
            <wp:extent cx="7689525" cy="10970789"/>
            <wp:effectExtent l="0" t="0" r="6985" b="2540"/>
            <wp:docPr id="11" name="Рисунок 11" descr="C:\Users\user\Desktop\ти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иту.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90984" cy="10972871"/>
                    </a:xfrm>
                    <a:prstGeom prst="rect">
                      <a:avLst/>
                    </a:prstGeom>
                    <a:noFill/>
                    <a:ln>
                      <a:noFill/>
                    </a:ln>
                  </pic:spPr>
                </pic:pic>
              </a:graphicData>
            </a:graphic>
          </wp:inline>
        </w:drawing>
      </w:r>
      <w:bookmarkStart w:id="0" w:name="_GoBack"/>
      <w:bookmarkEnd w:id="0"/>
    </w:p>
    <w:p w:rsidR="002B016B" w:rsidRDefault="00A2218A">
      <w:pPr>
        <w:pStyle w:val="1"/>
        <w:spacing w:before="69"/>
        <w:ind w:left="644" w:right="707"/>
        <w:jc w:val="center"/>
      </w:pPr>
      <w:r>
        <w:rPr>
          <w:spacing w:val="-2"/>
        </w:rPr>
        <w:lastRenderedPageBreak/>
        <w:t>СОДЕРЖАНИЕ</w:t>
      </w:r>
    </w:p>
    <w:p w:rsidR="002B016B" w:rsidRDefault="002B016B">
      <w:pPr>
        <w:pStyle w:val="a3"/>
        <w:spacing w:before="52"/>
        <w:ind w:left="0"/>
        <w:rPr>
          <w:b/>
          <w:sz w:val="20"/>
        </w:rPr>
      </w:pPr>
    </w:p>
    <w:tbl>
      <w:tblPr>
        <w:tblStyle w:val="TableNormal"/>
        <w:tblW w:w="0" w:type="auto"/>
        <w:tblInd w:w="21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136"/>
        <w:gridCol w:w="8227"/>
        <w:gridCol w:w="850"/>
      </w:tblGrid>
      <w:tr w:rsidR="002B016B">
        <w:trPr>
          <w:trHeight w:val="338"/>
        </w:trPr>
        <w:tc>
          <w:tcPr>
            <w:tcW w:w="1136" w:type="dxa"/>
          </w:tcPr>
          <w:p w:rsidR="002B016B" w:rsidRDefault="00A2218A">
            <w:pPr>
              <w:pStyle w:val="TableParagraph"/>
              <w:spacing w:line="273" w:lineRule="exact"/>
              <w:ind w:left="83" w:right="64"/>
              <w:jc w:val="center"/>
              <w:rPr>
                <w:b/>
                <w:sz w:val="24"/>
              </w:rPr>
            </w:pPr>
            <w:r>
              <w:rPr>
                <w:b/>
                <w:sz w:val="24"/>
              </w:rPr>
              <w:t>№</w:t>
            </w:r>
            <w:r>
              <w:rPr>
                <w:b/>
                <w:spacing w:val="-4"/>
                <w:sz w:val="24"/>
              </w:rPr>
              <w:t xml:space="preserve"> </w:t>
            </w:r>
            <w:r>
              <w:rPr>
                <w:b/>
                <w:spacing w:val="-5"/>
                <w:sz w:val="24"/>
              </w:rPr>
              <w:t>п/п</w:t>
            </w:r>
          </w:p>
        </w:tc>
        <w:tc>
          <w:tcPr>
            <w:tcW w:w="8227" w:type="dxa"/>
          </w:tcPr>
          <w:p w:rsidR="002B016B" w:rsidRDefault="00A2218A">
            <w:pPr>
              <w:pStyle w:val="TableParagraph"/>
              <w:spacing w:line="273" w:lineRule="exact"/>
              <w:ind w:left="17"/>
              <w:jc w:val="center"/>
              <w:rPr>
                <w:b/>
                <w:sz w:val="24"/>
              </w:rPr>
            </w:pPr>
            <w:r>
              <w:rPr>
                <w:b/>
                <w:spacing w:val="-2"/>
                <w:sz w:val="24"/>
              </w:rPr>
              <w:t>Оглавление</w:t>
            </w:r>
          </w:p>
        </w:tc>
        <w:tc>
          <w:tcPr>
            <w:tcW w:w="850" w:type="dxa"/>
          </w:tcPr>
          <w:p w:rsidR="002B016B" w:rsidRDefault="00A2218A">
            <w:pPr>
              <w:pStyle w:val="TableParagraph"/>
              <w:spacing w:line="273" w:lineRule="exact"/>
              <w:ind w:left="23"/>
              <w:jc w:val="center"/>
              <w:rPr>
                <w:b/>
                <w:sz w:val="24"/>
              </w:rPr>
            </w:pPr>
            <w:r>
              <w:rPr>
                <w:b/>
                <w:spacing w:val="-4"/>
                <w:sz w:val="24"/>
              </w:rPr>
              <w:t>Стр.</w:t>
            </w:r>
          </w:p>
        </w:tc>
      </w:tr>
      <w:tr w:rsidR="002B016B">
        <w:trPr>
          <w:trHeight w:val="333"/>
        </w:trPr>
        <w:tc>
          <w:tcPr>
            <w:tcW w:w="1136" w:type="dxa"/>
          </w:tcPr>
          <w:p w:rsidR="002B016B" w:rsidRDefault="00A2218A">
            <w:pPr>
              <w:pStyle w:val="TableParagraph"/>
              <w:spacing w:line="270" w:lineRule="exact"/>
              <w:ind w:left="83" w:right="62"/>
              <w:jc w:val="center"/>
              <w:rPr>
                <w:b/>
                <w:sz w:val="24"/>
              </w:rPr>
            </w:pPr>
            <w:r>
              <w:rPr>
                <w:b/>
                <w:spacing w:val="-5"/>
                <w:sz w:val="24"/>
              </w:rPr>
              <w:t>I.</w:t>
            </w:r>
          </w:p>
        </w:tc>
        <w:tc>
          <w:tcPr>
            <w:tcW w:w="8227" w:type="dxa"/>
          </w:tcPr>
          <w:p w:rsidR="002B016B" w:rsidRDefault="00A2218A">
            <w:pPr>
              <w:pStyle w:val="TableParagraph"/>
              <w:spacing w:line="270" w:lineRule="exact"/>
              <w:ind w:left="117"/>
              <w:jc w:val="left"/>
              <w:rPr>
                <w:b/>
                <w:sz w:val="24"/>
              </w:rPr>
            </w:pPr>
            <w:r>
              <w:rPr>
                <w:b/>
                <w:sz w:val="24"/>
              </w:rPr>
              <w:t>ЦЕЛЕВОЙ</w:t>
            </w:r>
            <w:r>
              <w:rPr>
                <w:b/>
                <w:spacing w:val="-3"/>
                <w:sz w:val="24"/>
              </w:rPr>
              <w:t xml:space="preserve"> </w:t>
            </w:r>
            <w:r>
              <w:rPr>
                <w:b/>
                <w:spacing w:val="-2"/>
                <w:sz w:val="24"/>
              </w:rPr>
              <w:t>РАЗДЕЛ</w:t>
            </w:r>
          </w:p>
        </w:tc>
        <w:tc>
          <w:tcPr>
            <w:tcW w:w="850" w:type="dxa"/>
          </w:tcPr>
          <w:p w:rsidR="002B016B" w:rsidRDefault="00A2218A">
            <w:pPr>
              <w:pStyle w:val="TableParagraph"/>
              <w:spacing w:line="270" w:lineRule="exact"/>
              <w:ind w:left="23" w:right="7"/>
              <w:jc w:val="center"/>
              <w:rPr>
                <w:sz w:val="24"/>
              </w:rPr>
            </w:pPr>
            <w:r>
              <w:rPr>
                <w:spacing w:val="-10"/>
                <w:sz w:val="24"/>
              </w:rPr>
              <w:t>5</w:t>
            </w:r>
          </w:p>
        </w:tc>
      </w:tr>
      <w:tr w:rsidR="002B016B">
        <w:trPr>
          <w:trHeight w:val="335"/>
        </w:trPr>
        <w:tc>
          <w:tcPr>
            <w:tcW w:w="1136" w:type="dxa"/>
          </w:tcPr>
          <w:p w:rsidR="002B016B" w:rsidRDefault="00A2218A">
            <w:pPr>
              <w:pStyle w:val="TableParagraph"/>
              <w:spacing w:line="270" w:lineRule="exact"/>
              <w:ind w:left="83" w:right="63"/>
              <w:jc w:val="center"/>
              <w:rPr>
                <w:b/>
                <w:sz w:val="24"/>
              </w:rPr>
            </w:pPr>
            <w:r>
              <w:rPr>
                <w:b/>
                <w:spacing w:val="-4"/>
                <w:sz w:val="24"/>
              </w:rPr>
              <w:t>1.1.</w:t>
            </w:r>
          </w:p>
        </w:tc>
        <w:tc>
          <w:tcPr>
            <w:tcW w:w="8227" w:type="dxa"/>
          </w:tcPr>
          <w:p w:rsidR="002B016B" w:rsidRDefault="00A2218A">
            <w:pPr>
              <w:pStyle w:val="TableParagraph"/>
              <w:spacing w:line="270" w:lineRule="exact"/>
              <w:ind w:left="117"/>
              <w:jc w:val="left"/>
              <w:rPr>
                <w:b/>
                <w:sz w:val="24"/>
              </w:rPr>
            </w:pPr>
            <w:r>
              <w:rPr>
                <w:b/>
                <w:sz w:val="24"/>
              </w:rPr>
              <w:t>Обязательная</w:t>
            </w:r>
            <w:r>
              <w:rPr>
                <w:b/>
                <w:spacing w:val="-6"/>
                <w:sz w:val="24"/>
              </w:rPr>
              <w:t xml:space="preserve"> </w:t>
            </w:r>
            <w:r>
              <w:rPr>
                <w:b/>
                <w:sz w:val="24"/>
              </w:rPr>
              <w:t>часть</w:t>
            </w:r>
            <w:r>
              <w:rPr>
                <w:b/>
                <w:spacing w:val="-4"/>
                <w:sz w:val="24"/>
              </w:rPr>
              <w:t xml:space="preserve"> </w:t>
            </w:r>
            <w:r>
              <w:rPr>
                <w:b/>
                <w:spacing w:val="-2"/>
                <w:sz w:val="24"/>
              </w:rPr>
              <w:t>Программы</w:t>
            </w:r>
          </w:p>
        </w:tc>
        <w:tc>
          <w:tcPr>
            <w:tcW w:w="850" w:type="dxa"/>
          </w:tcPr>
          <w:p w:rsidR="002B016B" w:rsidRDefault="00A2218A">
            <w:pPr>
              <w:pStyle w:val="TableParagraph"/>
              <w:spacing w:line="270" w:lineRule="exact"/>
              <w:ind w:left="23" w:right="7"/>
              <w:jc w:val="center"/>
              <w:rPr>
                <w:sz w:val="24"/>
              </w:rPr>
            </w:pPr>
            <w:r>
              <w:rPr>
                <w:spacing w:val="-10"/>
                <w:sz w:val="24"/>
              </w:rPr>
              <w:t>5</w:t>
            </w:r>
          </w:p>
        </w:tc>
      </w:tr>
      <w:tr w:rsidR="002B016B">
        <w:trPr>
          <w:trHeight w:val="337"/>
        </w:trPr>
        <w:tc>
          <w:tcPr>
            <w:tcW w:w="1136" w:type="dxa"/>
          </w:tcPr>
          <w:p w:rsidR="002B016B" w:rsidRDefault="00A2218A">
            <w:pPr>
              <w:pStyle w:val="TableParagraph"/>
              <w:spacing w:line="268" w:lineRule="exact"/>
              <w:ind w:left="83" w:right="60"/>
              <w:jc w:val="center"/>
              <w:rPr>
                <w:sz w:val="24"/>
              </w:rPr>
            </w:pPr>
            <w:r>
              <w:rPr>
                <w:spacing w:val="-2"/>
                <w:sz w:val="24"/>
              </w:rPr>
              <w:t>1.1.1.</w:t>
            </w:r>
          </w:p>
        </w:tc>
        <w:tc>
          <w:tcPr>
            <w:tcW w:w="8227" w:type="dxa"/>
          </w:tcPr>
          <w:p w:rsidR="002B016B" w:rsidRDefault="00A2218A">
            <w:pPr>
              <w:pStyle w:val="TableParagraph"/>
              <w:spacing w:line="268" w:lineRule="exact"/>
              <w:ind w:left="117"/>
              <w:jc w:val="left"/>
              <w:rPr>
                <w:sz w:val="24"/>
              </w:rPr>
            </w:pPr>
            <w:r>
              <w:rPr>
                <w:sz w:val="24"/>
              </w:rPr>
              <w:t>Пояснительная</w:t>
            </w:r>
            <w:r>
              <w:rPr>
                <w:spacing w:val="-10"/>
                <w:sz w:val="24"/>
              </w:rPr>
              <w:t xml:space="preserve"> </w:t>
            </w:r>
            <w:r>
              <w:rPr>
                <w:spacing w:val="-2"/>
                <w:sz w:val="24"/>
              </w:rPr>
              <w:t>записка</w:t>
            </w:r>
          </w:p>
        </w:tc>
        <w:tc>
          <w:tcPr>
            <w:tcW w:w="850" w:type="dxa"/>
          </w:tcPr>
          <w:p w:rsidR="002B016B" w:rsidRDefault="00A2218A">
            <w:pPr>
              <w:pStyle w:val="TableParagraph"/>
              <w:spacing w:line="268" w:lineRule="exact"/>
              <w:ind w:left="23" w:right="7"/>
              <w:jc w:val="center"/>
              <w:rPr>
                <w:sz w:val="24"/>
              </w:rPr>
            </w:pPr>
            <w:r>
              <w:rPr>
                <w:spacing w:val="-10"/>
                <w:sz w:val="24"/>
              </w:rPr>
              <w:t>5</w:t>
            </w:r>
          </w:p>
        </w:tc>
      </w:tr>
      <w:tr w:rsidR="002B016B">
        <w:trPr>
          <w:trHeight w:val="333"/>
        </w:trPr>
        <w:tc>
          <w:tcPr>
            <w:tcW w:w="1136" w:type="dxa"/>
          </w:tcPr>
          <w:p w:rsidR="002B016B" w:rsidRDefault="00A2218A">
            <w:pPr>
              <w:pStyle w:val="TableParagraph"/>
              <w:spacing w:line="265" w:lineRule="exact"/>
              <w:ind w:left="83" w:right="60"/>
              <w:jc w:val="center"/>
              <w:rPr>
                <w:sz w:val="24"/>
              </w:rPr>
            </w:pPr>
            <w:r>
              <w:rPr>
                <w:spacing w:val="-2"/>
                <w:sz w:val="24"/>
              </w:rPr>
              <w:t>1.1.2.</w:t>
            </w:r>
          </w:p>
        </w:tc>
        <w:tc>
          <w:tcPr>
            <w:tcW w:w="8227" w:type="dxa"/>
          </w:tcPr>
          <w:p w:rsidR="002B016B" w:rsidRDefault="00A2218A">
            <w:pPr>
              <w:pStyle w:val="TableParagraph"/>
              <w:spacing w:line="265" w:lineRule="exact"/>
              <w:ind w:left="117"/>
              <w:jc w:val="left"/>
              <w:rPr>
                <w:sz w:val="24"/>
              </w:rPr>
            </w:pPr>
            <w:r>
              <w:rPr>
                <w:sz w:val="24"/>
              </w:rPr>
              <w:t>Цели</w:t>
            </w:r>
            <w:r>
              <w:rPr>
                <w:spacing w:val="-5"/>
                <w:sz w:val="24"/>
              </w:rPr>
              <w:t xml:space="preserve"> </w:t>
            </w:r>
            <w:r>
              <w:rPr>
                <w:sz w:val="24"/>
              </w:rPr>
              <w:t>и</w:t>
            </w:r>
            <w:r>
              <w:rPr>
                <w:spacing w:val="-7"/>
                <w:sz w:val="24"/>
              </w:rPr>
              <w:t xml:space="preserve"> </w:t>
            </w:r>
            <w:r>
              <w:rPr>
                <w:sz w:val="24"/>
              </w:rPr>
              <w:t>задачи</w:t>
            </w:r>
            <w:r>
              <w:rPr>
                <w:spacing w:val="-4"/>
                <w:sz w:val="24"/>
              </w:rPr>
              <w:t xml:space="preserve"> </w:t>
            </w:r>
            <w:r>
              <w:rPr>
                <w:sz w:val="24"/>
              </w:rPr>
              <w:t>реализации</w:t>
            </w:r>
            <w:r>
              <w:rPr>
                <w:spacing w:val="-5"/>
                <w:sz w:val="24"/>
              </w:rPr>
              <w:t xml:space="preserve"> </w:t>
            </w:r>
            <w:r>
              <w:rPr>
                <w:spacing w:val="-2"/>
                <w:sz w:val="24"/>
              </w:rPr>
              <w:t>Программы.</w:t>
            </w:r>
          </w:p>
        </w:tc>
        <w:tc>
          <w:tcPr>
            <w:tcW w:w="850" w:type="dxa"/>
          </w:tcPr>
          <w:p w:rsidR="002B016B" w:rsidRDefault="00A2218A">
            <w:pPr>
              <w:pStyle w:val="TableParagraph"/>
              <w:spacing w:line="265" w:lineRule="exact"/>
              <w:ind w:left="23" w:right="7"/>
              <w:jc w:val="center"/>
              <w:rPr>
                <w:sz w:val="24"/>
              </w:rPr>
            </w:pPr>
            <w:r>
              <w:rPr>
                <w:spacing w:val="-10"/>
                <w:sz w:val="24"/>
              </w:rPr>
              <w:t>7</w:t>
            </w:r>
          </w:p>
        </w:tc>
      </w:tr>
      <w:tr w:rsidR="002B016B">
        <w:trPr>
          <w:trHeight w:val="335"/>
        </w:trPr>
        <w:tc>
          <w:tcPr>
            <w:tcW w:w="1136" w:type="dxa"/>
          </w:tcPr>
          <w:p w:rsidR="002B016B" w:rsidRDefault="00A2218A">
            <w:pPr>
              <w:pStyle w:val="TableParagraph"/>
              <w:spacing w:line="268" w:lineRule="exact"/>
              <w:ind w:left="83" w:right="60"/>
              <w:jc w:val="center"/>
              <w:rPr>
                <w:sz w:val="24"/>
              </w:rPr>
            </w:pPr>
            <w:r>
              <w:rPr>
                <w:spacing w:val="-2"/>
                <w:sz w:val="24"/>
              </w:rPr>
              <w:t>1.1.3.</w:t>
            </w:r>
          </w:p>
        </w:tc>
        <w:tc>
          <w:tcPr>
            <w:tcW w:w="8227" w:type="dxa"/>
          </w:tcPr>
          <w:p w:rsidR="002B016B" w:rsidRDefault="00A2218A">
            <w:pPr>
              <w:pStyle w:val="TableParagraph"/>
              <w:spacing w:line="268" w:lineRule="exact"/>
              <w:ind w:left="117"/>
              <w:jc w:val="left"/>
              <w:rPr>
                <w:sz w:val="24"/>
              </w:rPr>
            </w:pPr>
            <w:r>
              <w:rPr>
                <w:sz w:val="24"/>
              </w:rPr>
              <w:t>Принципы</w:t>
            </w:r>
            <w:r>
              <w:rPr>
                <w:spacing w:val="-8"/>
                <w:sz w:val="24"/>
              </w:rPr>
              <w:t xml:space="preserve"> </w:t>
            </w:r>
            <w:r>
              <w:rPr>
                <w:sz w:val="24"/>
              </w:rPr>
              <w:t>и</w:t>
            </w:r>
            <w:r>
              <w:rPr>
                <w:spacing w:val="-6"/>
                <w:sz w:val="24"/>
              </w:rPr>
              <w:t xml:space="preserve"> </w:t>
            </w:r>
            <w:r>
              <w:rPr>
                <w:sz w:val="24"/>
              </w:rPr>
              <w:t>подходы</w:t>
            </w:r>
            <w:r>
              <w:rPr>
                <w:spacing w:val="-4"/>
                <w:sz w:val="24"/>
              </w:rPr>
              <w:t xml:space="preserve"> </w:t>
            </w:r>
            <w:r>
              <w:rPr>
                <w:sz w:val="24"/>
              </w:rPr>
              <w:t>к</w:t>
            </w:r>
            <w:r>
              <w:rPr>
                <w:spacing w:val="-9"/>
                <w:sz w:val="24"/>
              </w:rPr>
              <w:t xml:space="preserve"> </w:t>
            </w:r>
            <w:r>
              <w:rPr>
                <w:sz w:val="24"/>
              </w:rPr>
              <w:t>формированию</w:t>
            </w:r>
            <w:r>
              <w:rPr>
                <w:spacing w:val="-3"/>
                <w:sz w:val="24"/>
              </w:rPr>
              <w:t xml:space="preserve"> </w:t>
            </w:r>
            <w:r>
              <w:rPr>
                <w:spacing w:val="-2"/>
                <w:sz w:val="24"/>
              </w:rPr>
              <w:t>Программы.</w:t>
            </w:r>
          </w:p>
        </w:tc>
        <w:tc>
          <w:tcPr>
            <w:tcW w:w="850" w:type="dxa"/>
          </w:tcPr>
          <w:p w:rsidR="002B016B" w:rsidRDefault="00A2218A">
            <w:pPr>
              <w:pStyle w:val="TableParagraph"/>
              <w:spacing w:line="268" w:lineRule="exact"/>
              <w:ind w:left="23" w:right="2"/>
              <w:jc w:val="center"/>
              <w:rPr>
                <w:sz w:val="24"/>
              </w:rPr>
            </w:pPr>
            <w:r>
              <w:rPr>
                <w:spacing w:val="-10"/>
                <w:sz w:val="24"/>
              </w:rPr>
              <w:t>9</w:t>
            </w:r>
          </w:p>
        </w:tc>
      </w:tr>
      <w:tr w:rsidR="002B016B">
        <w:trPr>
          <w:trHeight w:val="611"/>
        </w:trPr>
        <w:tc>
          <w:tcPr>
            <w:tcW w:w="1136" w:type="dxa"/>
          </w:tcPr>
          <w:p w:rsidR="002B016B" w:rsidRDefault="00A2218A">
            <w:pPr>
              <w:pStyle w:val="TableParagraph"/>
              <w:spacing w:line="265" w:lineRule="exact"/>
              <w:ind w:left="83" w:right="60"/>
              <w:jc w:val="center"/>
              <w:rPr>
                <w:sz w:val="24"/>
              </w:rPr>
            </w:pPr>
            <w:r>
              <w:rPr>
                <w:spacing w:val="-2"/>
                <w:sz w:val="24"/>
              </w:rPr>
              <w:t>1.1.4.</w:t>
            </w:r>
          </w:p>
        </w:tc>
        <w:tc>
          <w:tcPr>
            <w:tcW w:w="8227" w:type="dxa"/>
          </w:tcPr>
          <w:p w:rsidR="002B016B" w:rsidRDefault="00A2218A">
            <w:pPr>
              <w:pStyle w:val="TableParagraph"/>
              <w:ind w:left="117" w:right="99"/>
              <w:jc w:val="left"/>
              <w:rPr>
                <w:sz w:val="24"/>
              </w:rPr>
            </w:pPr>
            <w:r>
              <w:rPr>
                <w:sz w:val="24"/>
              </w:rPr>
              <w:t>Характеристики особенностей развития детей раннего и дошкольного возраста</w:t>
            </w:r>
            <w:r>
              <w:rPr>
                <w:spacing w:val="-10"/>
                <w:sz w:val="24"/>
              </w:rPr>
              <w:t xml:space="preserve"> </w:t>
            </w:r>
            <w:r>
              <w:rPr>
                <w:sz w:val="24"/>
              </w:rPr>
              <w:t>всех</w:t>
            </w:r>
            <w:r>
              <w:rPr>
                <w:spacing w:val="-5"/>
                <w:sz w:val="24"/>
              </w:rPr>
              <w:t xml:space="preserve"> </w:t>
            </w:r>
            <w:r>
              <w:rPr>
                <w:sz w:val="24"/>
              </w:rPr>
              <w:t>групп,</w:t>
            </w:r>
            <w:r>
              <w:rPr>
                <w:spacing w:val="-9"/>
                <w:sz w:val="24"/>
              </w:rPr>
              <w:t xml:space="preserve"> </w:t>
            </w:r>
            <w:r>
              <w:rPr>
                <w:sz w:val="24"/>
              </w:rPr>
              <w:t>функционирующих</w:t>
            </w:r>
            <w:r>
              <w:rPr>
                <w:spacing w:val="-2"/>
                <w:sz w:val="24"/>
              </w:rPr>
              <w:t xml:space="preserve"> </w:t>
            </w:r>
            <w:r>
              <w:rPr>
                <w:sz w:val="24"/>
              </w:rPr>
              <w:t>в</w:t>
            </w:r>
            <w:r>
              <w:rPr>
                <w:spacing w:val="-11"/>
                <w:sz w:val="24"/>
              </w:rPr>
              <w:t xml:space="preserve"> </w:t>
            </w:r>
            <w:r>
              <w:rPr>
                <w:sz w:val="24"/>
              </w:rPr>
              <w:t>ДОО</w:t>
            </w:r>
            <w:r>
              <w:rPr>
                <w:spacing w:val="-10"/>
                <w:sz w:val="24"/>
              </w:rPr>
              <w:t xml:space="preserve"> </w:t>
            </w:r>
            <w:r>
              <w:rPr>
                <w:sz w:val="24"/>
              </w:rPr>
              <w:t>в</w:t>
            </w:r>
            <w:r>
              <w:rPr>
                <w:spacing w:val="-11"/>
                <w:sz w:val="24"/>
              </w:rPr>
              <w:t xml:space="preserve"> </w:t>
            </w:r>
            <w:r>
              <w:rPr>
                <w:sz w:val="24"/>
              </w:rPr>
              <w:t>соответствии</w:t>
            </w:r>
            <w:r>
              <w:rPr>
                <w:spacing w:val="-9"/>
                <w:sz w:val="24"/>
              </w:rPr>
              <w:t xml:space="preserve"> </w:t>
            </w:r>
            <w:r>
              <w:rPr>
                <w:sz w:val="24"/>
              </w:rPr>
              <w:t>с</w:t>
            </w:r>
            <w:r>
              <w:rPr>
                <w:spacing w:val="-9"/>
                <w:sz w:val="24"/>
              </w:rPr>
              <w:t xml:space="preserve"> </w:t>
            </w:r>
            <w:r>
              <w:rPr>
                <w:sz w:val="24"/>
              </w:rPr>
              <w:t>Уставом</w:t>
            </w:r>
          </w:p>
        </w:tc>
        <w:tc>
          <w:tcPr>
            <w:tcW w:w="850" w:type="dxa"/>
          </w:tcPr>
          <w:p w:rsidR="002B016B" w:rsidRDefault="00DF773E">
            <w:pPr>
              <w:pStyle w:val="TableParagraph"/>
              <w:spacing w:line="265" w:lineRule="exact"/>
              <w:ind w:left="23" w:right="2"/>
              <w:jc w:val="center"/>
              <w:rPr>
                <w:sz w:val="24"/>
              </w:rPr>
            </w:pPr>
            <w:r>
              <w:rPr>
                <w:spacing w:val="-5"/>
                <w:sz w:val="24"/>
              </w:rPr>
              <w:t>9</w:t>
            </w:r>
          </w:p>
        </w:tc>
      </w:tr>
      <w:tr w:rsidR="002B016B">
        <w:trPr>
          <w:trHeight w:val="335"/>
        </w:trPr>
        <w:tc>
          <w:tcPr>
            <w:tcW w:w="1136" w:type="dxa"/>
          </w:tcPr>
          <w:p w:rsidR="002B016B" w:rsidRDefault="00A2218A">
            <w:pPr>
              <w:pStyle w:val="TableParagraph"/>
              <w:spacing w:line="270" w:lineRule="exact"/>
              <w:ind w:left="83" w:right="63"/>
              <w:jc w:val="center"/>
              <w:rPr>
                <w:b/>
                <w:sz w:val="24"/>
              </w:rPr>
            </w:pPr>
            <w:r>
              <w:rPr>
                <w:b/>
                <w:spacing w:val="-4"/>
                <w:sz w:val="24"/>
              </w:rPr>
              <w:t>1.2.</w:t>
            </w:r>
          </w:p>
        </w:tc>
        <w:tc>
          <w:tcPr>
            <w:tcW w:w="8227" w:type="dxa"/>
          </w:tcPr>
          <w:p w:rsidR="002B016B" w:rsidRDefault="00A2218A">
            <w:pPr>
              <w:pStyle w:val="TableParagraph"/>
              <w:spacing w:line="270" w:lineRule="exact"/>
              <w:ind w:left="117"/>
              <w:jc w:val="left"/>
              <w:rPr>
                <w:b/>
                <w:sz w:val="24"/>
              </w:rPr>
            </w:pPr>
            <w:r>
              <w:rPr>
                <w:b/>
                <w:sz w:val="24"/>
              </w:rPr>
              <w:t>Планируемые</w:t>
            </w:r>
            <w:r>
              <w:rPr>
                <w:b/>
                <w:spacing w:val="-10"/>
                <w:sz w:val="24"/>
              </w:rPr>
              <w:t xml:space="preserve"> </w:t>
            </w:r>
            <w:r>
              <w:rPr>
                <w:b/>
                <w:sz w:val="24"/>
              </w:rPr>
              <w:t>результаты</w:t>
            </w:r>
            <w:r>
              <w:rPr>
                <w:b/>
                <w:spacing w:val="-5"/>
                <w:sz w:val="24"/>
              </w:rPr>
              <w:t xml:space="preserve"> </w:t>
            </w:r>
            <w:r>
              <w:rPr>
                <w:b/>
                <w:sz w:val="24"/>
              </w:rPr>
              <w:t>освоения</w:t>
            </w:r>
            <w:r>
              <w:rPr>
                <w:b/>
                <w:spacing w:val="-6"/>
                <w:sz w:val="24"/>
              </w:rPr>
              <w:t xml:space="preserve"> </w:t>
            </w:r>
            <w:r>
              <w:rPr>
                <w:b/>
                <w:spacing w:val="-2"/>
                <w:sz w:val="24"/>
              </w:rPr>
              <w:t>Программы</w:t>
            </w:r>
          </w:p>
        </w:tc>
        <w:tc>
          <w:tcPr>
            <w:tcW w:w="850" w:type="dxa"/>
          </w:tcPr>
          <w:p w:rsidR="002B016B" w:rsidRDefault="00DF773E">
            <w:pPr>
              <w:pStyle w:val="TableParagraph"/>
              <w:spacing w:line="270" w:lineRule="exact"/>
              <w:ind w:left="23" w:right="2"/>
              <w:jc w:val="center"/>
              <w:rPr>
                <w:sz w:val="24"/>
              </w:rPr>
            </w:pPr>
            <w:r>
              <w:rPr>
                <w:spacing w:val="-5"/>
                <w:sz w:val="24"/>
              </w:rPr>
              <w:t>34</w:t>
            </w:r>
          </w:p>
        </w:tc>
      </w:tr>
      <w:tr w:rsidR="002B016B">
        <w:trPr>
          <w:trHeight w:val="609"/>
        </w:trPr>
        <w:tc>
          <w:tcPr>
            <w:tcW w:w="1136" w:type="dxa"/>
          </w:tcPr>
          <w:p w:rsidR="002B016B" w:rsidRDefault="00A2218A">
            <w:pPr>
              <w:pStyle w:val="TableParagraph"/>
              <w:spacing w:line="265" w:lineRule="exact"/>
              <w:ind w:left="83" w:right="60"/>
              <w:jc w:val="center"/>
              <w:rPr>
                <w:sz w:val="24"/>
              </w:rPr>
            </w:pPr>
            <w:r>
              <w:rPr>
                <w:spacing w:val="-2"/>
                <w:sz w:val="24"/>
              </w:rPr>
              <w:t>1.2.1.</w:t>
            </w:r>
          </w:p>
        </w:tc>
        <w:tc>
          <w:tcPr>
            <w:tcW w:w="8227" w:type="dxa"/>
          </w:tcPr>
          <w:p w:rsidR="002B016B" w:rsidRDefault="00A2218A">
            <w:pPr>
              <w:pStyle w:val="TableParagraph"/>
              <w:tabs>
                <w:tab w:val="left" w:pos="1535"/>
                <w:tab w:val="left" w:pos="3119"/>
                <w:tab w:val="left" w:pos="4744"/>
                <w:tab w:val="left" w:pos="6849"/>
              </w:tabs>
              <w:ind w:left="117" w:right="107"/>
              <w:jc w:val="left"/>
              <w:rPr>
                <w:sz w:val="24"/>
              </w:rPr>
            </w:pPr>
            <w:r>
              <w:rPr>
                <w:spacing w:val="-2"/>
                <w:sz w:val="24"/>
              </w:rPr>
              <w:t>Перечень</w:t>
            </w:r>
            <w:r>
              <w:rPr>
                <w:sz w:val="24"/>
              </w:rPr>
              <w:tab/>
            </w:r>
            <w:r>
              <w:rPr>
                <w:spacing w:val="-2"/>
                <w:sz w:val="24"/>
              </w:rPr>
              <w:t>оценочных</w:t>
            </w:r>
            <w:r>
              <w:rPr>
                <w:sz w:val="24"/>
              </w:rPr>
              <w:tab/>
            </w:r>
            <w:r>
              <w:rPr>
                <w:spacing w:val="-2"/>
                <w:sz w:val="24"/>
              </w:rPr>
              <w:t>материалов</w:t>
            </w:r>
            <w:r>
              <w:rPr>
                <w:sz w:val="24"/>
              </w:rPr>
              <w:tab/>
            </w:r>
            <w:r>
              <w:rPr>
                <w:spacing w:val="-2"/>
                <w:sz w:val="24"/>
              </w:rPr>
              <w:t>(педагогическая</w:t>
            </w:r>
            <w:r>
              <w:rPr>
                <w:sz w:val="24"/>
              </w:rPr>
              <w:tab/>
            </w:r>
            <w:r>
              <w:rPr>
                <w:spacing w:val="-2"/>
                <w:sz w:val="24"/>
              </w:rPr>
              <w:t xml:space="preserve">диагностика </w:t>
            </w:r>
            <w:r>
              <w:rPr>
                <w:sz w:val="24"/>
              </w:rPr>
              <w:t>индивидуального развития детей)</w:t>
            </w:r>
          </w:p>
        </w:tc>
        <w:tc>
          <w:tcPr>
            <w:tcW w:w="850" w:type="dxa"/>
          </w:tcPr>
          <w:p w:rsidR="002B016B" w:rsidRDefault="00DF773E">
            <w:pPr>
              <w:pStyle w:val="TableParagraph"/>
              <w:spacing w:line="265" w:lineRule="exact"/>
              <w:ind w:left="23" w:right="2"/>
              <w:jc w:val="center"/>
              <w:rPr>
                <w:sz w:val="24"/>
              </w:rPr>
            </w:pPr>
            <w:r>
              <w:rPr>
                <w:spacing w:val="-5"/>
                <w:sz w:val="24"/>
              </w:rPr>
              <w:t>44</w:t>
            </w:r>
          </w:p>
        </w:tc>
      </w:tr>
      <w:tr w:rsidR="002B016B">
        <w:trPr>
          <w:trHeight w:val="338"/>
        </w:trPr>
        <w:tc>
          <w:tcPr>
            <w:tcW w:w="1136" w:type="dxa"/>
          </w:tcPr>
          <w:p w:rsidR="002B016B" w:rsidRDefault="00A2218A">
            <w:pPr>
              <w:pStyle w:val="TableParagraph"/>
              <w:spacing w:line="273" w:lineRule="exact"/>
              <w:ind w:left="83" w:right="63"/>
              <w:jc w:val="center"/>
              <w:rPr>
                <w:b/>
                <w:sz w:val="24"/>
              </w:rPr>
            </w:pPr>
            <w:r>
              <w:rPr>
                <w:b/>
                <w:spacing w:val="-4"/>
                <w:sz w:val="24"/>
              </w:rPr>
              <w:t>1.3.</w:t>
            </w:r>
          </w:p>
        </w:tc>
        <w:tc>
          <w:tcPr>
            <w:tcW w:w="8227" w:type="dxa"/>
          </w:tcPr>
          <w:p w:rsidR="002B016B" w:rsidRDefault="00A2218A">
            <w:pPr>
              <w:pStyle w:val="TableParagraph"/>
              <w:spacing w:line="273" w:lineRule="exact"/>
              <w:ind w:left="117"/>
              <w:jc w:val="left"/>
              <w:rPr>
                <w:b/>
                <w:sz w:val="24"/>
              </w:rPr>
            </w:pPr>
            <w:r>
              <w:rPr>
                <w:b/>
                <w:sz w:val="24"/>
              </w:rPr>
              <w:t>Часть,</w:t>
            </w:r>
            <w:r>
              <w:rPr>
                <w:b/>
                <w:spacing w:val="-11"/>
                <w:sz w:val="24"/>
              </w:rPr>
              <w:t xml:space="preserve"> </w:t>
            </w:r>
            <w:r>
              <w:rPr>
                <w:b/>
                <w:sz w:val="24"/>
              </w:rPr>
              <w:t>формируемая</w:t>
            </w:r>
            <w:r>
              <w:rPr>
                <w:b/>
                <w:spacing w:val="-8"/>
                <w:sz w:val="24"/>
              </w:rPr>
              <w:t xml:space="preserve"> </w:t>
            </w:r>
            <w:r>
              <w:rPr>
                <w:b/>
                <w:sz w:val="24"/>
              </w:rPr>
              <w:t>участниками</w:t>
            </w:r>
            <w:r>
              <w:rPr>
                <w:b/>
                <w:spacing w:val="-7"/>
                <w:sz w:val="24"/>
              </w:rPr>
              <w:t xml:space="preserve"> </w:t>
            </w:r>
            <w:r>
              <w:rPr>
                <w:b/>
                <w:sz w:val="24"/>
              </w:rPr>
              <w:t>образовательных</w:t>
            </w:r>
            <w:r>
              <w:rPr>
                <w:b/>
                <w:spacing w:val="-8"/>
                <w:sz w:val="24"/>
              </w:rPr>
              <w:t xml:space="preserve"> </w:t>
            </w:r>
            <w:r>
              <w:rPr>
                <w:b/>
                <w:spacing w:val="-2"/>
                <w:sz w:val="24"/>
              </w:rPr>
              <w:t>отношений</w:t>
            </w:r>
          </w:p>
        </w:tc>
        <w:tc>
          <w:tcPr>
            <w:tcW w:w="850" w:type="dxa"/>
          </w:tcPr>
          <w:p w:rsidR="002B016B" w:rsidRDefault="00DF773E">
            <w:pPr>
              <w:pStyle w:val="TableParagraph"/>
              <w:spacing w:line="273" w:lineRule="exact"/>
              <w:ind w:left="23" w:right="2"/>
              <w:jc w:val="center"/>
              <w:rPr>
                <w:sz w:val="24"/>
              </w:rPr>
            </w:pPr>
            <w:r>
              <w:rPr>
                <w:spacing w:val="-5"/>
                <w:sz w:val="24"/>
              </w:rPr>
              <w:t>47</w:t>
            </w:r>
          </w:p>
        </w:tc>
      </w:tr>
      <w:tr w:rsidR="002B016B">
        <w:trPr>
          <w:trHeight w:val="782"/>
        </w:trPr>
        <w:tc>
          <w:tcPr>
            <w:tcW w:w="1136" w:type="dxa"/>
          </w:tcPr>
          <w:p w:rsidR="002B016B" w:rsidRDefault="00A2218A">
            <w:pPr>
              <w:pStyle w:val="TableParagraph"/>
              <w:spacing w:line="268" w:lineRule="exact"/>
              <w:ind w:left="117" w:right="34"/>
              <w:jc w:val="center"/>
              <w:rPr>
                <w:sz w:val="24"/>
              </w:rPr>
            </w:pPr>
            <w:r>
              <w:rPr>
                <w:spacing w:val="-2"/>
                <w:sz w:val="24"/>
              </w:rPr>
              <w:t>1.3.1</w:t>
            </w:r>
          </w:p>
        </w:tc>
        <w:tc>
          <w:tcPr>
            <w:tcW w:w="8227" w:type="dxa"/>
          </w:tcPr>
          <w:p w:rsidR="002B016B" w:rsidRDefault="00A2218A">
            <w:pPr>
              <w:pStyle w:val="TableParagraph"/>
              <w:spacing w:line="268" w:lineRule="exact"/>
              <w:ind w:left="117"/>
              <w:jc w:val="left"/>
              <w:rPr>
                <w:sz w:val="24"/>
              </w:rPr>
            </w:pPr>
            <w:r>
              <w:rPr>
                <w:sz w:val="24"/>
              </w:rPr>
              <w:t>Парциальная</w:t>
            </w:r>
            <w:r>
              <w:rPr>
                <w:spacing w:val="-6"/>
                <w:sz w:val="24"/>
              </w:rPr>
              <w:t xml:space="preserve"> </w:t>
            </w:r>
            <w:r>
              <w:rPr>
                <w:spacing w:val="-2"/>
                <w:sz w:val="24"/>
              </w:rPr>
              <w:t>программа</w:t>
            </w:r>
            <w:r w:rsidR="00E7036D">
              <w:t xml:space="preserve"> Н.Н.Авдеева О.Л.Князева</w:t>
            </w:r>
            <w:r w:rsidR="00E7036D">
              <w:rPr>
                <w:spacing w:val="-4"/>
              </w:rPr>
              <w:t xml:space="preserve"> </w:t>
            </w:r>
            <w:r w:rsidR="00E7036D">
              <w:t>Р.Б.Стеркина</w:t>
            </w:r>
            <w:r w:rsidR="00E7036D">
              <w:rPr>
                <w:spacing w:val="40"/>
              </w:rPr>
              <w:t xml:space="preserve"> </w:t>
            </w:r>
            <w:r w:rsidR="00E7036D">
              <w:t>«Основы</w:t>
            </w:r>
            <w:r w:rsidR="00E7036D">
              <w:rPr>
                <w:spacing w:val="40"/>
              </w:rPr>
              <w:t xml:space="preserve"> </w:t>
            </w:r>
            <w:r w:rsidR="00E7036D">
              <w:t>безопасности детей</w:t>
            </w:r>
            <w:r w:rsidR="00E7036D">
              <w:rPr>
                <w:spacing w:val="80"/>
              </w:rPr>
              <w:t xml:space="preserve"> </w:t>
            </w:r>
            <w:r w:rsidR="00E7036D">
              <w:t>дошкольного возраста»</w:t>
            </w:r>
          </w:p>
        </w:tc>
        <w:tc>
          <w:tcPr>
            <w:tcW w:w="850" w:type="dxa"/>
          </w:tcPr>
          <w:p w:rsidR="002B016B" w:rsidRDefault="00DF773E">
            <w:pPr>
              <w:pStyle w:val="TableParagraph"/>
              <w:spacing w:line="268" w:lineRule="exact"/>
              <w:ind w:left="23" w:right="2"/>
              <w:jc w:val="center"/>
              <w:rPr>
                <w:sz w:val="24"/>
              </w:rPr>
            </w:pPr>
            <w:r>
              <w:rPr>
                <w:spacing w:val="-5"/>
                <w:sz w:val="24"/>
              </w:rPr>
              <w:t>47</w:t>
            </w:r>
          </w:p>
        </w:tc>
      </w:tr>
      <w:tr w:rsidR="002B016B">
        <w:trPr>
          <w:trHeight w:val="549"/>
        </w:trPr>
        <w:tc>
          <w:tcPr>
            <w:tcW w:w="1136" w:type="dxa"/>
          </w:tcPr>
          <w:p w:rsidR="002B016B" w:rsidRDefault="00A2218A">
            <w:pPr>
              <w:pStyle w:val="TableParagraph"/>
              <w:spacing w:line="268" w:lineRule="exact"/>
              <w:ind w:left="83" w:right="60"/>
              <w:jc w:val="center"/>
              <w:rPr>
                <w:sz w:val="24"/>
              </w:rPr>
            </w:pPr>
            <w:r>
              <w:rPr>
                <w:spacing w:val="-2"/>
                <w:sz w:val="24"/>
              </w:rPr>
              <w:t>1.3.2.</w:t>
            </w:r>
          </w:p>
        </w:tc>
        <w:tc>
          <w:tcPr>
            <w:tcW w:w="8227" w:type="dxa"/>
          </w:tcPr>
          <w:p w:rsidR="002B016B" w:rsidRDefault="00A2218A">
            <w:pPr>
              <w:pStyle w:val="TableParagraph"/>
              <w:spacing w:line="261" w:lineRule="exact"/>
              <w:ind w:left="117"/>
              <w:jc w:val="left"/>
              <w:rPr>
                <w:sz w:val="24"/>
              </w:rPr>
            </w:pPr>
            <w:r>
              <w:rPr>
                <w:sz w:val="24"/>
              </w:rPr>
              <w:t>Парциальная</w:t>
            </w:r>
            <w:r>
              <w:rPr>
                <w:spacing w:val="-6"/>
                <w:sz w:val="24"/>
              </w:rPr>
              <w:t xml:space="preserve"> </w:t>
            </w:r>
            <w:r>
              <w:rPr>
                <w:spacing w:val="-2"/>
                <w:sz w:val="24"/>
              </w:rPr>
              <w:t>программа</w:t>
            </w:r>
          </w:p>
          <w:p w:rsidR="002B016B" w:rsidRDefault="00A2218A">
            <w:pPr>
              <w:pStyle w:val="TableParagraph"/>
              <w:spacing w:before="6"/>
              <w:ind w:left="117"/>
              <w:jc w:val="left"/>
            </w:pPr>
            <w:r>
              <w:t>Л.Л</w:t>
            </w:r>
            <w:r w:rsidR="005839C7">
              <w:t xml:space="preserve"> </w:t>
            </w:r>
            <w:r>
              <w:t>.Шевченко</w:t>
            </w:r>
            <w:r>
              <w:rPr>
                <w:spacing w:val="-7"/>
              </w:rPr>
              <w:t xml:space="preserve"> </w:t>
            </w:r>
            <w:r>
              <w:t>«Добрый</w:t>
            </w:r>
            <w:r>
              <w:rPr>
                <w:spacing w:val="-9"/>
              </w:rPr>
              <w:t xml:space="preserve"> </w:t>
            </w:r>
            <w:r>
              <w:rPr>
                <w:spacing w:val="-4"/>
              </w:rPr>
              <w:t>мир»</w:t>
            </w:r>
          </w:p>
        </w:tc>
        <w:tc>
          <w:tcPr>
            <w:tcW w:w="850" w:type="dxa"/>
          </w:tcPr>
          <w:p w:rsidR="002B016B" w:rsidRDefault="00A2218A">
            <w:pPr>
              <w:pStyle w:val="TableParagraph"/>
              <w:spacing w:line="265" w:lineRule="exact"/>
              <w:ind w:left="23" w:right="2"/>
              <w:jc w:val="center"/>
              <w:rPr>
                <w:sz w:val="24"/>
              </w:rPr>
            </w:pPr>
            <w:r>
              <w:rPr>
                <w:spacing w:val="-5"/>
                <w:sz w:val="24"/>
              </w:rPr>
              <w:t>50</w:t>
            </w:r>
          </w:p>
        </w:tc>
      </w:tr>
      <w:tr w:rsidR="002B016B">
        <w:trPr>
          <w:trHeight w:val="335"/>
        </w:trPr>
        <w:tc>
          <w:tcPr>
            <w:tcW w:w="1136" w:type="dxa"/>
          </w:tcPr>
          <w:p w:rsidR="002B016B" w:rsidRDefault="00A2218A">
            <w:pPr>
              <w:pStyle w:val="TableParagraph"/>
              <w:spacing w:line="270" w:lineRule="exact"/>
              <w:ind w:left="83" w:right="60"/>
              <w:jc w:val="center"/>
              <w:rPr>
                <w:b/>
                <w:sz w:val="24"/>
              </w:rPr>
            </w:pPr>
            <w:r>
              <w:rPr>
                <w:b/>
                <w:spacing w:val="-5"/>
                <w:sz w:val="24"/>
              </w:rPr>
              <w:t>II.</w:t>
            </w:r>
          </w:p>
        </w:tc>
        <w:tc>
          <w:tcPr>
            <w:tcW w:w="8227" w:type="dxa"/>
          </w:tcPr>
          <w:p w:rsidR="002B016B" w:rsidRDefault="00A2218A">
            <w:pPr>
              <w:pStyle w:val="TableParagraph"/>
              <w:spacing w:line="270" w:lineRule="exact"/>
              <w:ind w:left="117"/>
              <w:jc w:val="left"/>
              <w:rPr>
                <w:b/>
                <w:sz w:val="24"/>
              </w:rPr>
            </w:pPr>
            <w:r>
              <w:rPr>
                <w:b/>
                <w:sz w:val="24"/>
              </w:rPr>
              <w:t>СОДЕРЖАТЕЛЬНЫЙ</w:t>
            </w:r>
            <w:r>
              <w:rPr>
                <w:b/>
                <w:spacing w:val="-11"/>
                <w:sz w:val="24"/>
              </w:rPr>
              <w:t xml:space="preserve"> </w:t>
            </w:r>
            <w:r>
              <w:rPr>
                <w:b/>
                <w:spacing w:val="-2"/>
                <w:sz w:val="24"/>
              </w:rPr>
              <w:t>РАЗДЕЛ</w:t>
            </w:r>
          </w:p>
        </w:tc>
        <w:tc>
          <w:tcPr>
            <w:tcW w:w="850" w:type="dxa"/>
          </w:tcPr>
          <w:p w:rsidR="002B016B" w:rsidRDefault="00DF773E">
            <w:pPr>
              <w:pStyle w:val="TableParagraph"/>
              <w:spacing w:line="270" w:lineRule="exact"/>
              <w:ind w:left="23" w:right="2"/>
              <w:jc w:val="center"/>
              <w:rPr>
                <w:sz w:val="24"/>
              </w:rPr>
            </w:pPr>
            <w:r>
              <w:rPr>
                <w:spacing w:val="-5"/>
                <w:sz w:val="24"/>
              </w:rPr>
              <w:t>54</w:t>
            </w:r>
          </w:p>
        </w:tc>
      </w:tr>
      <w:tr w:rsidR="002B016B">
        <w:trPr>
          <w:trHeight w:val="453"/>
        </w:trPr>
        <w:tc>
          <w:tcPr>
            <w:tcW w:w="1136" w:type="dxa"/>
          </w:tcPr>
          <w:p w:rsidR="002B016B" w:rsidRDefault="00E7036D">
            <w:pPr>
              <w:pStyle w:val="TableParagraph"/>
              <w:spacing w:line="270" w:lineRule="exact"/>
              <w:ind w:left="83" w:right="63"/>
              <w:jc w:val="center"/>
              <w:rPr>
                <w:b/>
                <w:sz w:val="24"/>
              </w:rPr>
            </w:pPr>
            <w:r>
              <w:rPr>
                <w:b/>
                <w:spacing w:val="-4"/>
                <w:sz w:val="24"/>
              </w:rPr>
              <w:t xml:space="preserve"> </w:t>
            </w:r>
            <w:r w:rsidR="00A2218A">
              <w:rPr>
                <w:b/>
                <w:spacing w:val="-4"/>
                <w:sz w:val="24"/>
              </w:rPr>
              <w:t>2.1.</w:t>
            </w:r>
          </w:p>
        </w:tc>
        <w:tc>
          <w:tcPr>
            <w:tcW w:w="8227" w:type="dxa"/>
          </w:tcPr>
          <w:p w:rsidR="002B016B" w:rsidRDefault="00A2218A">
            <w:pPr>
              <w:pStyle w:val="TableParagraph"/>
              <w:spacing w:line="270" w:lineRule="exact"/>
              <w:ind w:left="117"/>
              <w:jc w:val="left"/>
              <w:rPr>
                <w:b/>
                <w:sz w:val="24"/>
              </w:rPr>
            </w:pPr>
            <w:r>
              <w:rPr>
                <w:b/>
                <w:sz w:val="24"/>
              </w:rPr>
              <w:t>Обязательная</w:t>
            </w:r>
            <w:r>
              <w:rPr>
                <w:b/>
                <w:spacing w:val="-6"/>
                <w:sz w:val="24"/>
              </w:rPr>
              <w:t xml:space="preserve"> </w:t>
            </w:r>
            <w:r>
              <w:rPr>
                <w:b/>
                <w:sz w:val="24"/>
              </w:rPr>
              <w:t>часть</w:t>
            </w:r>
            <w:r>
              <w:rPr>
                <w:b/>
                <w:spacing w:val="-3"/>
                <w:sz w:val="24"/>
              </w:rPr>
              <w:t xml:space="preserve"> </w:t>
            </w:r>
            <w:r>
              <w:rPr>
                <w:b/>
                <w:spacing w:val="-2"/>
                <w:sz w:val="24"/>
              </w:rPr>
              <w:t>Программы</w:t>
            </w:r>
          </w:p>
        </w:tc>
        <w:tc>
          <w:tcPr>
            <w:tcW w:w="850" w:type="dxa"/>
          </w:tcPr>
          <w:p w:rsidR="002B016B" w:rsidRDefault="00DF773E">
            <w:pPr>
              <w:pStyle w:val="TableParagraph"/>
              <w:spacing w:line="270" w:lineRule="exact"/>
              <w:ind w:left="23" w:right="2"/>
              <w:jc w:val="center"/>
              <w:rPr>
                <w:sz w:val="24"/>
              </w:rPr>
            </w:pPr>
            <w:r>
              <w:rPr>
                <w:spacing w:val="-5"/>
                <w:sz w:val="24"/>
              </w:rPr>
              <w:t>54</w:t>
            </w:r>
          </w:p>
        </w:tc>
      </w:tr>
      <w:tr w:rsidR="002B016B">
        <w:trPr>
          <w:trHeight w:val="1163"/>
        </w:trPr>
        <w:tc>
          <w:tcPr>
            <w:tcW w:w="1136" w:type="dxa"/>
          </w:tcPr>
          <w:p w:rsidR="002B016B" w:rsidRDefault="00A2218A">
            <w:pPr>
              <w:pStyle w:val="TableParagraph"/>
              <w:spacing w:line="265" w:lineRule="exact"/>
              <w:ind w:left="83" w:right="60"/>
              <w:jc w:val="center"/>
              <w:rPr>
                <w:sz w:val="24"/>
              </w:rPr>
            </w:pPr>
            <w:r>
              <w:rPr>
                <w:spacing w:val="-2"/>
                <w:sz w:val="24"/>
              </w:rPr>
              <w:t>2.1.1.</w:t>
            </w:r>
          </w:p>
        </w:tc>
        <w:tc>
          <w:tcPr>
            <w:tcW w:w="8227" w:type="dxa"/>
          </w:tcPr>
          <w:p w:rsidR="002B016B" w:rsidRDefault="00A2218A">
            <w:pPr>
              <w:pStyle w:val="TableParagraph"/>
              <w:ind w:left="117" w:right="89"/>
              <w:rPr>
                <w:sz w:val="24"/>
              </w:rPr>
            </w:pPr>
            <w:r>
              <w:rPr>
                <w:sz w:val="24"/>
              </w:rPr>
              <w:t>Описание образовательной деятельности в соответствии с направлениями развития ребенка, представленными в пяти образовательных областях, в соответствии с ФОП, с указанием методических пособий, обеспечивающих реализацию данного содержания</w:t>
            </w:r>
          </w:p>
        </w:tc>
        <w:tc>
          <w:tcPr>
            <w:tcW w:w="850" w:type="dxa"/>
          </w:tcPr>
          <w:p w:rsidR="002B016B" w:rsidRDefault="00DF773E">
            <w:pPr>
              <w:pStyle w:val="TableParagraph"/>
              <w:spacing w:line="265" w:lineRule="exact"/>
              <w:ind w:left="23" w:right="2"/>
              <w:jc w:val="center"/>
              <w:rPr>
                <w:sz w:val="24"/>
              </w:rPr>
            </w:pPr>
            <w:r>
              <w:rPr>
                <w:spacing w:val="-5"/>
                <w:sz w:val="24"/>
              </w:rPr>
              <w:t>54</w:t>
            </w:r>
          </w:p>
        </w:tc>
      </w:tr>
      <w:tr w:rsidR="002B016B">
        <w:trPr>
          <w:trHeight w:val="1103"/>
        </w:trPr>
        <w:tc>
          <w:tcPr>
            <w:tcW w:w="1136" w:type="dxa"/>
          </w:tcPr>
          <w:p w:rsidR="002B016B" w:rsidRDefault="00A2218A">
            <w:pPr>
              <w:pStyle w:val="TableParagraph"/>
              <w:spacing w:line="268" w:lineRule="exact"/>
              <w:ind w:left="83" w:right="117"/>
              <w:jc w:val="center"/>
              <w:rPr>
                <w:sz w:val="24"/>
              </w:rPr>
            </w:pPr>
            <w:r>
              <w:rPr>
                <w:spacing w:val="-2"/>
                <w:sz w:val="24"/>
              </w:rPr>
              <w:t>2.1.2</w:t>
            </w:r>
          </w:p>
        </w:tc>
        <w:tc>
          <w:tcPr>
            <w:tcW w:w="8227" w:type="dxa"/>
          </w:tcPr>
          <w:p w:rsidR="002B016B" w:rsidRDefault="00A2218A">
            <w:pPr>
              <w:pStyle w:val="TableParagraph"/>
              <w:ind w:left="117" w:right="94"/>
              <w:rPr>
                <w:sz w:val="24"/>
              </w:rPr>
            </w:pPr>
            <w:r>
              <w:rPr>
                <w:sz w:val="24"/>
              </w:rPr>
              <w:t>Содержание и задачи образования (обучения и воспитания) по 5 образовательным областям в ракурсе всех возрастных групп с перечнем необходимых</w:t>
            </w:r>
            <w:r>
              <w:rPr>
                <w:spacing w:val="40"/>
                <w:sz w:val="24"/>
              </w:rPr>
              <w:t xml:space="preserve"> </w:t>
            </w:r>
            <w:r>
              <w:rPr>
                <w:sz w:val="24"/>
              </w:rPr>
              <w:t>для</w:t>
            </w:r>
            <w:r>
              <w:rPr>
                <w:spacing w:val="40"/>
                <w:sz w:val="24"/>
              </w:rPr>
              <w:t xml:space="preserve"> </w:t>
            </w:r>
            <w:r>
              <w:rPr>
                <w:sz w:val="24"/>
              </w:rPr>
              <w:t>воспитательно-образовательного</w:t>
            </w:r>
            <w:r>
              <w:rPr>
                <w:spacing w:val="40"/>
                <w:sz w:val="24"/>
              </w:rPr>
              <w:t xml:space="preserve"> </w:t>
            </w:r>
            <w:r>
              <w:rPr>
                <w:sz w:val="24"/>
              </w:rPr>
              <w:t>процесса</w:t>
            </w:r>
            <w:r>
              <w:rPr>
                <w:spacing w:val="40"/>
                <w:sz w:val="24"/>
              </w:rPr>
              <w:t xml:space="preserve"> </w:t>
            </w:r>
            <w:r>
              <w:rPr>
                <w:sz w:val="24"/>
              </w:rPr>
              <w:t>программ,</w:t>
            </w:r>
          </w:p>
          <w:p w:rsidR="002B016B" w:rsidRDefault="00A2218A">
            <w:pPr>
              <w:pStyle w:val="TableParagraph"/>
              <w:spacing w:line="264" w:lineRule="exact"/>
              <w:ind w:left="117"/>
              <w:rPr>
                <w:i/>
                <w:sz w:val="24"/>
              </w:rPr>
            </w:pPr>
            <w:r>
              <w:rPr>
                <w:sz w:val="24"/>
              </w:rPr>
              <w:t>методических</w:t>
            </w:r>
            <w:r>
              <w:rPr>
                <w:spacing w:val="-6"/>
                <w:sz w:val="24"/>
              </w:rPr>
              <w:t xml:space="preserve"> </w:t>
            </w:r>
            <w:r>
              <w:rPr>
                <w:sz w:val="24"/>
              </w:rPr>
              <w:t>пособий</w:t>
            </w:r>
            <w:r>
              <w:rPr>
                <w:spacing w:val="-9"/>
                <w:sz w:val="24"/>
              </w:rPr>
              <w:t xml:space="preserve"> </w:t>
            </w:r>
            <w:r>
              <w:rPr>
                <w:sz w:val="24"/>
              </w:rPr>
              <w:t>в</w:t>
            </w:r>
            <w:r>
              <w:rPr>
                <w:spacing w:val="-7"/>
                <w:sz w:val="24"/>
              </w:rPr>
              <w:t xml:space="preserve"> </w:t>
            </w:r>
            <w:r>
              <w:rPr>
                <w:sz w:val="24"/>
              </w:rPr>
              <w:t>соответствии</w:t>
            </w:r>
            <w:r>
              <w:rPr>
                <w:spacing w:val="-2"/>
                <w:sz w:val="24"/>
              </w:rPr>
              <w:t xml:space="preserve"> </w:t>
            </w:r>
            <w:r>
              <w:rPr>
                <w:i/>
                <w:sz w:val="24"/>
              </w:rPr>
              <w:t>с</w:t>
            </w:r>
            <w:r>
              <w:rPr>
                <w:i/>
                <w:spacing w:val="-8"/>
                <w:sz w:val="24"/>
              </w:rPr>
              <w:t xml:space="preserve"> </w:t>
            </w:r>
            <w:r>
              <w:rPr>
                <w:i/>
                <w:sz w:val="24"/>
              </w:rPr>
              <w:t>ФОП</w:t>
            </w:r>
            <w:r>
              <w:rPr>
                <w:i/>
                <w:spacing w:val="-2"/>
                <w:sz w:val="24"/>
              </w:rPr>
              <w:t xml:space="preserve"> </w:t>
            </w:r>
            <w:r>
              <w:rPr>
                <w:i/>
                <w:sz w:val="24"/>
              </w:rPr>
              <w:t>(стр.20-</w:t>
            </w:r>
            <w:r>
              <w:rPr>
                <w:i/>
                <w:spacing w:val="-4"/>
                <w:sz w:val="24"/>
              </w:rPr>
              <w:t>148)</w:t>
            </w:r>
          </w:p>
        </w:tc>
        <w:tc>
          <w:tcPr>
            <w:tcW w:w="850" w:type="dxa"/>
          </w:tcPr>
          <w:p w:rsidR="002B016B" w:rsidRDefault="00DF773E">
            <w:pPr>
              <w:pStyle w:val="TableParagraph"/>
              <w:spacing w:line="265" w:lineRule="exact"/>
              <w:ind w:left="23" w:right="2"/>
              <w:jc w:val="center"/>
              <w:rPr>
                <w:sz w:val="24"/>
              </w:rPr>
            </w:pPr>
            <w:r>
              <w:rPr>
                <w:spacing w:val="-5"/>
                <w:sz w:val="24"/>
              </w:rPr>
              <w:t>55</w:t>
            </w:r>
          </w:p>
        </w:tc>
      </w:tr>
      <w:tr w:rsidR="002B016B">
        <w:trPr>
          <w:trHeight w:val="609"/>
        </w:trPr>
        <w:tc>
          <w:tcPr>
            <w:tcW w:w="1136" w:type="dxa"/>
          </w:tcPr>
          <w:p w:rsidR="002B016B" w:rsidRDefault="00A2218A">
            <w:pPr>
              <w:pStyle w:val="TableParagraph"/>
              <w:spacing w:line="268" w:lineRule="exact"/>
              <w:ind w:left="83" w:right="60"/>
              <w:jc w:val="center"/>
              <w:rPr>
                <w:sz w:val="24"/>
              </w:rPr>
            </w:pPr>
            <w:r>
              <w:rPr>
                <w:spacing w:val="-2"/>
                <w:sz w:val="24"/>
              </w:rPr>
              <w:t>2.1.3.</w:t>
            </w:r>
          </w:p>
        </w:tc>
        <w:tc>
          <w:tcPr>
            <w:tcW w:w="8227" w:type="dxa"/>
          </w:tcPr>
          <w:p w:rsidR="002B016B" w:rsidRDefault="00A2218A">
            <w:pPr>
              <w:pStyle w:val="TableParagraph"/>
              <w:ind w:left="117"/>
              <w:jc w:val="left"/>
              <w:rPr>
                <w:sz w:val="24"/>
              </w:rPr>
            </w:pPr>
            <w:r>
              <w:rPr>
                <w:sz w:val="24"/>
              </w:rPr>
              <w:t>Особенности</w:t>
            </w:r>
            <w:r>
              <w:rPr>
                <w:spacing w:val="-10"/>
                <w:sz w:val="24"/>
              </w:rPr>
              <w:t xml:space="preserve"> </w:t>
            </w:r>
            <w:r>
              <w:rPr>
                <w:sz w:val="24"/>
              </w:rPr>
              <w:t>образовательной</w:t>
            </w:r>
            <w:r>
              <w:rPr>
                <w:spacing w:val="-10"/>
                <w:sz w:val="24"/>
              </w:rPr>
              <w:t xml:space="preserve"> </w:t>
            </w:r>
            <w:r>
              <w:rPr>
                <w:sz w:val="24"/>
              </w:rPr>
              <w:t>деятельности</w:t>
            </w:r>
            <w:r>
              <w:rPr>
                <w:spacing w:val="-11"/>
                <w:sz w:val="24"/>
              </w:rPr>
              <w:t xml:space="preserve"> </w:t>
            </w:r>
            <w:r>
              <w:rPr>
                <w:sz w:val="24"/>
              </w:rPr>
              <w:t>разных</w:t>
            </w:r>
            <w:r>
              <w:rPr>
                <w:spacing w:val="-7"/>
                <w:sz w:val="24"/>
              </w:rPr>
              <w:t xml:space="preserve"> </w:t>
            </w:r>
            <w:r>
              <w:rPr>
                <w:sz w:val="24"/>
              </w:rPr>
              <w:t>видов</w:t>
            </w:r>
            <w:r>
              <w:rPr>
                <w:spacing w:val="-12"/>
                <w:sz w:val="24"/>
              </w:rPr>
              <w:t xml:space="preserve"> </w:t>
            </w:r>
            <w:r>
              <w:rPr>
                <w:sz w:val="24"/>
              </w:rPr>
              <w:t>и</w:t>
            </w:r>
            <w:r>
              <w:rPr>
                <w:spacing w:val="-14"/>
                <w:sz w:val="24"/>
              </w:rPr>
              <w:t xml:space="preserve"> </w:t>
            </w:r>
            <w:r>
              <w:rPr>
                <w:sz w:val="24"/>
              </w:rPr>
              <w:t xml:space="preserve">культурных </w:t>
            </w:r>
            <w:r>
              <w:rPr>
                <w:spacing w:val="-2"/>
                <w:sz w:val="24"/>
              </w:rPr>
              <w:t>практик</w:t>
            </w:r>
          </w:p>
        </w:tc>
        <w:tc>
          <w:tcPr>
            <w:tcW w:w="850" w:type="dxa"/>
          </w:tcPr>
          <w:p w:rsidR="002B016B" w:rsidRDefault="00DF773E">
            <w:pPr>
              <w:pStyle w:val="TableParagraph"/>
              <w:spacing w:line="265" w:lineRule="exact"/>
              <w:ind w:left="23" w:right="2"/>
              <w:jc w:val="center"/>
              <w:rPr>
                <w:sz w:val="24"/>
              </w:rPr>
            </w:pPr>
            <w:r>
              <w:rPr>
                <w:spacing w:val="-5"/>
                <w:sz w:val="24"/>
              </w:rPr>
              <w:t>164</w:t>
            </w:r>
          </w:p>
        </w:tc>
      </w:tr>
      <w:tr w:rsidR="002B016B">
        <w:trPr>
          <w:trHeight w:val="551"/>
        </w:trPr>
        <w:tc>
          <w:tcPr>
            <w:tcW w:w="1136" w:type="dxa"/>
          </w:tcPr>
          <w:p w:rsidR="002B016B" w:rsidRDefault="00A2218A">
            <w:pPr>
              <w:pStyle w:val="TableParagraph"/>
              <w:spacing w:line="270" w:lineRule="exact"/>
              <w:ind w:left="83" w:right="60"/>
              <w:jc w:val="center"/>
              <w:rPr>
                <w:sz w:val="24"/>
              </w:rPr>
            </w:pPr>
            <w:r>
              <w:rPr>
                <w:spacing w:val="-2"/>
                <w:sz w:val="24"/>
              </w:rPr>
              <w:t>2.1.4.</w:t>
            </w:r>
          </w:p>
        </w:tc>
        <w:tc>
          <w:tcPr>
            <w:tcW w:w="8227" w:type="dxa"/>
          </w:tcPr>
          <w:p w:rsidR="002B016B" w:rsidRDefault="00A2218A">
            <w:pPr>
              <w:pStyle w:val="TableParagraph"/>
              <w:spacing w:line="261" w:lineRule="exact"/>
              <w:ind w:left="117"/>
              <w:jc w:val="left"/>
              <w:rPr>
                <w:sz w:val="24"/>
              </w:rPr>
            </w:pPr>
            <w:r>
              <w:rPr>
                <w:sz w:val="24"/>
              </w:rPr>
              <w:t>Способы</w:t>
            </w:r>
            <w:r>
              <w:rPr>
                <w:spacing w:val="-8"/>
                <w:sz w:val="24"/>
              </w:rPr>
              <w:t xml:space="preserve"> </w:t>
            </w:r>
            <w:r>
              <w:rPr>
                <w:sz w:val="24"/>
              </w:rPr>
              <w:t>и</w:t>
            </w:r>
            <w:r>
              <w:rPr>
                <w:spacing w:val="-4"/>
                <w:sz w:val="24"/>
              </w:rPr>
              <w:t xml:space="preserve"> </w:t>
            </w:r>
            <w:r>
              <w:rPr>
                <w:sz w:val="24"/>
              </w:rPr>
              <w:t>направления</w:t>
            </w:r>
            <w:r>
              <w:rPr>
                <w:spacing w:val="-6"/>
                <w:sz w:val="24"/>
              </w:rPr>
              <w:t xml:space="preserve"> </w:t>
            </w:r>
            <w:r>
              <w:rPr>
                <w:sz w:val="24"/>
              </w:rPr>
              <w:t>поддержки</w:t>
            </w:r>
            <w:r>
              <w:rPr>
                <w:spacing w:val="-3"/>
                <w:sz w:val="24"/>
              </w:rPr>
              <w:t xml:space="preserve"> </w:t>
            </w:r>
            <w:r>
              <w:rPr>
                <w:sz w:val="24"/>
              </w:rPr>
              <w:t>детской</w:t>
            </w:r>
            <w:r>
              <w:rPr>
                <w:spacing w:val="-1"/>
                <w:sz w:val="24"/>
              </w:rPr>
              <w:t xml:space="preserve"> </w:t>
            </w:r>
            <w:r>
              <w:rPr>
                <w:spacing w:val="-2"/>
                <w:sz w:val="24"/>
              </w:rPr>
              <w:t>инициативы</w:t>
            </w:r>
          </w:p>
          <w:p w:rsidR="002B016B" w:rsidRDefault="00A2218A">
            <w:pPr>
              <w:pStyle w:val="TableParagraph"/>
              <w:spacing w:line="269" w:lineRule="exact"/>
              <w:ind w:left="117"/>
              <w:jc w:val="left"/>
              <w:rPr>
                <w:i/>
                <w:sz w:val="24"/>
              </w:rPr>
            </w:pPr>
            <w:r>
              <w:rPr>
                <w:i/>
                <w:sz w:val="24"/>
              </w:rPr>
              <w:t>(в</w:t>
            </w:r>
            <w:r>
              <w:rPr>
                <w:i/>
                <w:spacing w:val="-9"/>
                <w:sz w:val="24"/>
              </w:rPr>
              <w:t xml:space="preserve"> </w:t>
            </w:r>
            <w:r>
              <w:rPr>
                <w:i/>
                <w:sz w:val="24"/>
              </w:rPr>
              <w:t>соответствии</w:t>
            </w:r>
            <w:r>
              <w:rPr>
                <w:i/>
                <w:spacing w:val="2"/>
                <w:sz w:val="24"/>
              </w:rPr>
              <w:t xml:space="preserve"> </w:t>
            </w:r>
            <w:r>
              <w:rPr>
                <w:i/>
                <w:sz w:val="24"/>
              </w:rPr>
              <w:t>с</w:t>
            </w:r>
            <w:r>
              <w:rPr>
                <w:i/>
                <w:spacing w:val="-5"/>
                <w:sz w:val="24"/>
              </w:rPr>
              <w:t xml:space="preserve"> </w:t>
            </w:r>
            <w:r>
              <w:rPr>
                <w:i/>
                <w:sz w:val="24"/>
              </w:rPr>
              <w:t>ФОП</w:t>
            </w:r>
            <w:r>
              <w:rPr>
                <w:i/>
                <w:spacing w:val="-4"/>
                <w:sz w:val="24"/>
              </w:rPr>
              <w:t xml:space="preserve"> </w:t>
            </w:r>
            <w:r>
              <w:rPr>
                <w:i/>
                <w:sz w:val="24"/>
              </w:rPr>
              <w:t>стр.</w:t>
            </w:r>
            <w:r>
              <w:rPr>
                <w:i/>
                <w:spacing w:val="-4"/>
                <w:sz w:val="24"/>
              </w:rPr>
              <w:t xml:space="preserve"> </w:t>
            </w:r>
            <w:r>
              <w:rPr>
                <w:i/>
                <w:sz w:val="24"/>
              </w:rPr>
              <w:t xml:space="preserve">157 </w:t>
            </w:r>
            <w:r>
              <w:rPr>
                <w:i/>
                <w:spacing w:val="-2"/>
                <w:sz w:val="24"/>
              </w:rPr>
              <w:t>п.25)</w:t>
            </w:r>
          </w:p>
        </w:tc>
        <w:tc>
          <w:tcPr>
            <w:tcW w:w="850" w:type="dxa"/>
          </w:tcPr>
          <w:p w:rsidR="002B016B" w:rsidRDefault="00DF773E">
            <w:pPr>
              <w:pStyle w:val="TableParagraph"/>
              <w:spacing w:line="268" w:lineRule="exact"/>
              <w:ind w:left="23" w:right="2"/>
              <w:jc w:val="center"/>
              <w:rPr>
                <w:sz w:val="24"/>
              </w:rPr>
            </w:pPr>
            <w:r>
              <w:rPr>
                <w:spacing w:val="-5"/>
                <w:sz w:val="24"/>
              </w:rPr>
              <w:t>168</w:t>
            </w:r>
          </w:p>
        </w:tc>
      </w:tr>
      <w:tr w:rsidR="002B016B">
        <w:trPr>
          <w:trHeight w:val="1380"/>
        </w:trPr>
        <w:tc>
          <w:tcPr>
            <w:tcW w:w="1136" w:type="dxa"/>
          </w:tcPr>
          <w:p w:rsidR="002B016B" w:rsidRDefault="00A2218A">
            <w:pPr>
              <w:pStyle w:val="TableParagraph"/>
              <w:spacing w:line="268" w:lineRule="exact"/>
              <w:ind w:left="83" w:right="60"/>
              <w:jc w:val="center"/>
              <w:rPr>
                <w:sz w:val="24"/>
              </w:rPr>
            </w:pPr>
            <w:r>
              <w:rPr>
                <w:spacing w:val="-2"/>
                <w:sz w:val="24"/>
              </w:rPr>
              <w:t>2.1.5.</w:t>
            </w:r>
          </w:p>
        </w:tc>
        <w:tc>
          <w:tcPr>
            <w:tcW w:w="8227" w:type="dxa"/>
          </w:tcPr>
          <w:p w:rsidR="002B016B" w:rsidRDefault="00A2218A">
            <w:pPr>
              <w:pStyle w:val="TableParagraph"/>
              <w:tabs>
                <w:tab w:val="left" w:pos="1700"/>
                <w:tab w:val="left" w:pos="3575"/>
                <w:tab w:val="left" w:pos="5510"/>
                <w:tab w:val="left" w:pos="6905"/>
                <w:tab w:val="left" w:pos="7248"/>
              </w:tabs>
              <w:ind w:left="117" w:right="106"/>
              <w:jc w:val="left"/>
              <w:rPr>
                <w:sz w:val="24"/>
              </w:rPr>
            </w:pPr>
            <w:r>
              <w:rPr>
                <w:spacing w:val="-2"/>
                <w:sz w:val="24"/>
              </w:rPr>
              <w:t>Особенности</w:t>
            </w:r>
            <w:r>
              <w:rPr>
                <w:sz w:val="24"/>
              </w:rPr>
              <w:tab/>
            </w:r>
            <w:r>
              <w:rPr>
                <w:spacing w:val="-2"/>
                <w:sz w:val="24"/>
              </w:rPr>
              <w:t>взаимодействия</w:t>
            </w:r>
            <w:r>
              <w:rPr>
                <w:sz w:val="24"/>
              </w:rPr>
              <w:tab/>
            </w:r>
            <w:r>
              <w:rPr>
                <w:spacing w:val="-2"/>
                <w:sz w:val="24"/>
              </w:rPr>
              <w:t>педагогического</w:t>
            </w:r>
            <w:r>
              <w:rPr>
                <w:sz w:val="24"/>
              </w:rPr>
              <w:tab/>
            </w:r>
            <w:r>
              <w:rPr>
                <w:spacing w:val="-2"/>
                <w:sz w:val="24"/>
              </w:rPr>
              <w:t>коллектива</w:t>
            </w:r>
            <w:r>
              <w:rPr>
                <w:sz w:val="24"/>
              </w:rPr>
              <w:tab/>
            </w:r>
            <w:r>
              <w:rPr>
                <w:spacing w:val="-10"/>
                <w:sz w:val="24"/>
              </w:rPr>
              <w:t>с</w:t>
            </w:r>
            <w:r>
              <w:rPr>
                <w:sz w:val="24"/>
              </w:rPr>
              <w:tab/>
            </w:r>
            <w:r>
              <w:rPr>
                <w:spacing w:val="-2"/>
                <w:sz w:val="24"/>
              </w:rPr>
              <w:t xml:space="preserve">семьями </w:t>
            </w:r>
            <w:r>
              <w:rPr>
                <w:sz w:val="24"/>
              </w:rPr>
              <w:t>воспитанников</w:t>
            </w:r>
            <w:r>
              <w:rPr>
                <w:spacing w:val="40"/>
                <w:sz w:val="24"/>
              </w:rPr>
              <w:t xml:space="preserve"> </w:t>
            </w:r>
            <w:r>
              <w:rPr>
                <w:sz w:val="24"/>
              </w:rPr>
              <w:t>(отражение</w:t>
            </w:r>
            <w:r>
              <w:rPr>
                <w:spacing w:val="40"/>
                <w:sz w:val="24"/>
              </w:rPr>
              <w:t xml:space="preserve"> </w:t>
            </w:r>
            <w:r>
              <w:rPr>
                <w:sz w:val="24"/>
              </w:rPr>
              <w:t>направлений</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 ФГОС</w:t>
            </w:r>
            <w:r>
              <w:rPr>
                <w:spacing w:val="40"/>
                <w:sz w:val="24"/>
              </w:rPr>
              <w:t xml:space="preserve"> </w:t>
            </w:r>
            <w:r>
              <w:rPr>
                <w:sz w:val="24"/>
              </w:rPr>
              <w:t>ДО,</w:t>
            </w:r>
            <w:r>
              <w:rPr>
                <w:spacing w:val="40"/>
                <w:sz w:val="24"/>
              </w:rPr>
              <w:t xml:space="preserve"> </w:t>
            </w:r>
            <w:r>
              <w:rPr>
                <w:sz w:val="24"/>
              </w:rPr>
              <w:t>в</w:t>
            </w:r>
          </w:p>
          <w:p w:rsidR="002B016B" w:rsidRDefault="00A2218A">
            <w:pPr>
              <w:pStyle w:val="TableParagraph"/>
              <w:ind w:left="117"/>
              <w:jc w:val="left"/>
              <w:rPr>
                <w:i/>
                <w:sz w:val="24"/>
              </w:rPr>
            </w:pPr>
            <w:r>
              <w:rPr>
                <w:sz w:val="24"/>
              </w:rPr>
              <w:t>соответствии с</w:t>
            </w:r>
            <w:r>
              <w:rPr>
                <w:spacing w:val="1"/>
                <w:sz w:val="24"/>
              </w:rPr>
              <w:t xml:space="preserve"> </w:t>
            </w:r>
            <w:r>
              <w:rPr>
                <w:i/>
                <w:sz w:val="24"/>
              </w:rPr>
              <w:t>ФОП</w:t>
            </w:r>
            <w:r>
              <w:rPr>
                <w:i/>
                <w:spacing w:val="4"/>
                <w:sz w:val="24"/>
              </w:rPr>
              <w:t xml:space="preserve"> </w:t>
            </w:r>
            <w:r>
              <w:rPr>
                <w:i/>
                <w:sz w:val="24"/>
              </w:rPr>
              <w:t xml:space="preserve">(стр. 161 </w:t>
            </w:r>
            <w:r>
              <w:rPr>
                <w:i/>
                <w:spacing w:val="-2"/>
                <w:sz w:val="24"/>
              </w:rPr>
              <w:t>п.26)</w:t>
            </w:r>
          </w:p>
        </w:tc>
        <w:tc>
          <w:tcPr>
            <w:tcW w:w="850" w:type="dxa"/>
          </w:tcPr>
          <w:p w:rsidR="002B016B" w:rsidRDefault="00DF773E">
            <w:pPr>
              <w:pStyle w:val="TableParagraph"/>
              <w:spacing w:line="265" w:lineRule="exact"/>
              <w:ind w:left="23" w:right="2"/>
              <w:jc w:val="center"/>
              <w:rPr>
                <w:sz w:val="24"/>
              </w:rPr>
            </w:pPr>
            <w:r>
              <w:rPr>
                <w:spacing w:val="-5"/>
                <w:sz w:val="24"/>
              </w:rPr>
              <w:t>171</w:t>
            </w:r>
          </w:p>
        </w:tc>
      </w:tr>
      <w:tr w:rsidR="002B016B">
        <w:trPr>
          <w:trHeight w:val="1105"/>
        </w:trPr>
        <w:tc>
          <w:tcPr>
            <w:tcW w:w="1136" w:type="dxa"/>
          </w:tcPr>
          <w:p w:rsidR="002B016B" w:rsidRDefault="00A2218A">
            <w:pPr>
              <w:pStyle w:val="TableParagraph"/>
              <w:spacing w:line="268" w:lineRule="exact"/>
              <w:ind w:left="83" w:right="63"/>
              <w:jc w:val="center"/>
              <w:rPr>
                <w:b/>
                <w:sz w:val="24"/>
              </w:rPr>
            </w:pPr>
            <w:r>
              <w:rPr>
                <w:b/>
                <w:spacing w:val="-4"/>
                <w:sz w:val="24"/>
              </w:rPr>
              <w:t>2.2.</w:t>
            </w:r>
          </w:p>
        </w:tc>
        <w:tc>
          <w:tcPr>
            <w:tcW w:w="8227" w:type="dxa"/>
          </w:tcPr>
          <w:p w:rsidR="002B016B" w:rsidRDefault="00A2218A">
            <w:pPr>
              <w:pStyle w:val="TableParagraph"/>
              <w:ind w:left="117" w:right="96"/>
              <w:rPr>
                <w:sz w:val="24"/>
              </w:rPr>
            </w:pPr>
            <w:r>
              <w:rPr>
                <w:sz w:val="24"/>
              </w:rPr>
              <w:t>Описание вариативных форм, способов, методов и средств реализации Программы с учётом возрастных и индивидуальных особенностей воспитанников,</w:t>
            </w:r>
            <w:r>
              <w:rPr>
                <w:spacing w:val="40"/>
                <w:sz w:val="24"/>
              </w:rPr>
              <w:t xml:space="preserve"> </w:t>
            </w:r>
            <w:r>
              <w:rPr>
                <w:sz w:val="24"/>
              </w:rPr>
              <w:t>специфики</w:t>
            </w:r>
            <w:r>
              <w:rPr>
                <w:spacing w:val="40"/>
                <w:sz w:val="24"/>
              </w:rPr>
              <w:t xml:space="preserve"> </w:t>
            </w:r>
            <w:r>
              <w:rPr>
                <w:sz w:val="24"/>
              </w:rPr>
              <w:t>их</w:t>
            </w:r>
            <w:r>
              <w:rPr>
                <w:spacing w:val="40"/>
                <w:sz w:val="24"/>
              </w:rPr>
              <w:t xml:space="preserve"> </w:t>
            </w:r>
            <w:r>
              <w:rPr>
                <w:sz w:val="24"/>
              </w:rPr>
              <w:t>образовательных</w:t>
            </w:r>
            <w:r>
              <w:rPr>
                <w:spacing w:val="40"/>
                <w:sz w:val="24"/>
              </w:rPr>
              <w:t xml:space="preserve"> </w:t>
            </w:r>
            <w:r>
              <w:rPr>
                <w:sz w:val="24"/>
              </w:rPr>
              <w:t>потребностей</w:t>
            </w:r>
            <w:r>
              <w:rPr>
                <w:spacing w:val="40"/>
                <w:sz w:val="24"/>
              </w:rPr>
              <w:t xml:space="preserve"> </w:t>
            </w:r>
            <w:r>
              <w:rPr>
                <w:sz w:val="24"/>
              </w:rPr>
              <w:t>и</w:t>
            </w:r>
            <w:r>
              <w:rPr>
                <w:spacing w:val="40"/>
                <w:sz w:val="24"/>
              </w:rPr>
              <w:t xml:space="preserve"> </w:t>
            </w:r>
            <w:r>
              <w:rPr>
                <w:sz w:val="24"/>
              </w:rPr>
              <w:t>интересов</w:t>
            </w:r>
          </w:p>
          <w:p w:rsidR="002B016B" w:rsidRDefault="00A2218A">
            <w:pPr>
              <w:pStyle w:val="TableParagraph"/>
              <w:spacing w:line="266" w:lineRule="exact"/>
              <w:ind w:left="117"/>
              <w:rPr>
                <w:i/>
                <w:sz w:val="24"/>
              </w:rPr>
            </w:pPr>
            <w:r>
              <w:rPr>
                <w:i/>
                <w:sz w:val="24"/>
              </w:rPr>
              <w:t>(ФОП</w:t>
            </w:r>
            <w:r>
              <w:rPr>
                <w:i/>
                <w:spacing w:val="-3"/>
                <w:sz w:val="24"/>
              </w:rPr>
              <w:t xml:space="preserve"> </w:t>
            </w:r>
            <w:r>
              <w:rPr>
                <w:i/>
                <w:sz w:val="24"/>
              </w:rPr>
              <w:t>стр.150</w:t>
            </w:r>
            <w:r>
              <w:rPr>
                <w:i/>
                <w:spacing w:val="-2"/>
                <w:sz w:val="24"/>
              </w:rPr>
              <w:t xml:space="preserve"> </w:t>
            </w:r>
            <w:r>
              <w:rPr>
                <w:i/>
                <w:sz w:val="24"/>
              </w:rPr>
              <w:t>п.23.6,</w:t>
            </w:r>
            <w:r>
              <w:rPr>
                <w:i/>
                <w:spacing w:val="-3"/>
                <w:sz w:val="24"/>
              </w:rPr>
              <w:t xml:space="preserve"> </w:t>
            </w:r>
            <w:r>
              <w:rPr>
                <w:i/>
                <w:sz w:val="24"/>
              </w:rPr>
              <w:t xml:space="preserve">23.7, </w:t>
            </w:r>
            <w:r>
              <w:rPr>
                <w:i/>
                <w:spacing w:val="-2"/>
                <w:sz w:val="24"/>
              </w:rPr>
              <w:t>23.8)</w:t>
            </w:r>
          </w:p>
        </w:tc>
        <w:tc>
          <w:tcPr>
            <w:tcW w:w="850" w:type="dxa"/>
          </w:tcPr>
          <w:p w:rsidR="002B016B" w:rsidRDefault="00DF773E">
            <w:pPr>
              <w:pStyle w:val="TableParagraph"/>
              <w:spacing w:line="268" w:lineRule="exact"/>
              <w:ind w:left="23" w:right="2"/>
              <w:jc w:val="center"/>
              <w:rPr>
                <w:sz w:val="24"/>
              </w:rPr>
            </w:pPr>
            <w:r>
              <w:rPr>
                <w:spacing w:val="-5"/>
                <w:sz w:val="24"/>
              </w:rPr>
              <w:t>175</w:t>
            </w:r>
          </w:p>
        </w:tc>
      </w:tr>
    </w:tbl>
    <w:p w:rsidR="002B016B" w:rsidRDefault="002B016B">
      <w:pPr>
        <w:spacing w:line="268" w:lineRule="exact"/>
        <w:jc w:val="center"/>
        <w:rPr>
          <w:sz w:val="24"/>
        </w:rPr>
        <w:sectPr w:rsidR="002B016B">
          <w:pgSz w:w="11920" w:h="16850"/>
          <w:pgMar w:top="1040" w:right="0" w:bottom="1975" w:left="440" w:header="0" w:footer="968" w:gutter="0"/>
          <w:cols w:space="720"/>
        </w:sectPr>
      </w:pPr>
    </w:p>
    <w:tbl>
      <w:tblPr>
        <w:tblStyle w:val="TableNormal"/>
        <w:tblW w:w="0" w:type="auto"/>
        <w:tblInd w:w="21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136"/>
        <w:gridCol w:w="8227"/>
        <w:gridCol w:w="850"/>
      </w:tblGrid>
      <w:tr w:rsidR="002B016B">
        <w:trPr>
          <w:trHeight w:val="333"/>
        </w:trPr>
        <w:tc>
          <w:tcPr>
            <w:tcW w:w="1136" w:type="dxa"/>
          </w:tcPr>
          <w:p w:rsidR="002B016B" w:rsidRDefault="00A2218A">
            <w:pPr>
              <w:pStyle w:val="TableParagraph"/>
              <w:spacing w:line="268" w:lineRule="exact"/>
              <w:ind w:left="393"/>
              <w:jc w:val="left"/>
              <w:rPr>
                <w:b/>
                <w:sz w:val="24"/>
              </w:rPr>
            </w:pPr>
            <w:r>
              <w:rPr>
                <w:b/>
                <w:spacing w:val="-4"/>
                <w:sz w:val="24"/>
              </w:rPr>
              <w:lastRenderedPageBreak/>
              <w:t>2.3.</w:t>
            </w:r>
          </w:p>
        </w:tc>
        <w:tc>
          <w:tcPr>
            <w:tcW w:w="8227" w:type="dxa"/>
          </w:tcPr>
          <w:p w:rsidR="002B016B" w:rsidRDefault="00A2218A">
            <w:pPr>
              <w:pStyle w:val="TableParagraph"/>
              <w:spacing w:line="268" w:lineRule="exact"/>
              <w:ind w:left="117"/>
              <w:jc w:val="left"/>
              <w:rPr>
                <w:b/>
                <w:sz w:val="24"/>
              </w:rPr>
            </w:pPr>
            <w:r>
              <w:rPr>
                <w:b/>
                <w:sz w:val="24"/>
              </w:rPr>
              <w:t>Программа</w:t>
            </w:r>
            <w:r>
              <w:rPr>
                <w:b/>
                <w:spacing w:val="-7"/>
                <w:sz w:val="24"/>
              </w:rPr>
              <w:t xml:space="preserve"> </w:t>
            </w:r>
            <w:r>
              <w:rPr>
                <w:b/>
                <w:sz w:val="24"/>
              </w:rPr>
              <w:t>воспитания</w:t>
            </w:r>
            <w:r>
              <w:rPr>
                <w:b/>
                <w:spacing w:val="-5"/>
                <w:sz w:val="24"/>
              </w:rPr>
              <w:t xml:space="preserve"> </w:t>
            </w:r>
            <w:r>
              <w:rPr>
                <w:b/>
                <w:spacing w:val="-4"/>
                <w:sz w:val="24"/>
              </w:rPr>
              <w:t>МДОУ</w:t>
            </w:r>
          </w:p>
        </w:tc>
        <w:tc>
          <w:tcPr>
            <w:tcW w:w="850" w:type="dxa"/>
          </w:tcPr>
          <w:p w:rsidR="002B016B" w:rsidRDefault="00DF773E">
            <w:pPr>
              <w:pStyle w:val="TableParagraph"/>
              <w:spacing w:line="268" w:lineRule="exact"/>
              <w:ind w:left="23" w:right="2"/>
              <w:jc w:val="center"/>
              <w:rPr>
                <w:sz w:val="24"/>
              </w:rPr>
            </w:pPr>
            <w:r>
              <w:rPr>
                <w:spacing w:val="-5"/>
                <w:sz w:val="24"/>
              </w:rPr>
              <w:t>178</w:t>
            </w:r>
          </w:p>
        </w:tc>
      </w:tr>
      <w:tr w:rsidR="002B016B">
        <w:trPr>
          <w:trHeight w:val="336"/>
        </w:trPr>
        <w:tc>
          <w:tcPr>
            <w:tcW w:w="1136" w:type="dxa"/>
          </w:tcPr>
          <w:p w:rsidR="002B016B" w:rsidRDefault="00A2218A">
            <w:pPr>
              <w:pStyle w:val="TableParagraph"/>
              <w:spacing w:line="249" w:lineRule="exact"/>
              <w:ind w:left="225"/>
              <w:jc w:val="left"/>
            </w:pPr>
            <w:r>
              <w:rPr>
                <w:spacing w:val="-2"/>
              </w:rPr>
              <w:t>2.3.1.</w:t>
            </w:r>
          </w:p>
        </w:tc>
        <w:tc>
          <w:tcPr>
            <w:tcW w:w="8227" w:type="dxa"/>
          </w:tcPr>
          <w:p w:rsidR="002B016B" w:rsidRDefault="00A2218A">
            <w:pPr>
              <w:pStyle w:val="TableParagraph"/>
              <w:spacing w:line="265" w:lineRule="exact"/>
              <w:ind w:left="117"/>
              <w:jc w:val="left"/>
              <w:rPr>
                <w:sz w:val="24"/>
              </w:rPr>
            </w:pPr>
            <w:r>
              <w:rPr>
                <w:sz w:val="24"/>
              </w:rPr>
              <w:t>Пояснительная</w:t>
            </w:r>
            <w:r>
              <w:rPr>
                <w:spacing w:val="-10"/>
                <w:sz w:val="24"/>
              </w:rPr>
              <w:t xml:space="preserve"> </w:t>
            </w:r>
            <w:r>
              <w:rPr>
                <w:spacing w:val="-2"/>
                <w:sz w:val="24"/>
              </w:rPr>
              <w:t>записка</w:t>
            </w:r>
          </w:p>
        </w:tc>
        <w:tc>
          <w:tcPr>
            <w:tcW w:w="850" w:type="dxa"/>
          </w:tcPr>
          <w:p w:rsidR="002B016B" w:rsidRDefault="00DF773E">
            <w:pPr>
              <w:pStyle w:val="TableParagraph"/>
              <w:spacing w:line="265" w:lineRule="exact"/>
              <w:ind w:left="23" w:right="2"/>
              <w:jc w:val="center"/>
              <w:rPr>
                <w:sz w:val="24"/>
              </w:rPr>
            </w:pPr>
            <w:r>
              <w:rPr>
                <w:spacing w:val="-5"/>
                <w:sz w:val="24"/>
              </w:rPr>
              <w:t>178</w:t>
            </w:r>
          </w:p>
        </w:tc>
      </w:tr>
      <w:tr w:rsidR="002B016B">
        <w:trPr>
          <w:trHeight w:val="335"/>
        </w:trPr>
        <w:tc>
          <w:tcPr>
            <w:tcW w:w="1136" w:type="dxa"/>
          </w:tcPr>
          <w:p w:rsidR="002B016B" w:rsidRDefault="00A2218A">
            <w:pPr>
              <w:pStyle w:val="TableParagraph"/>
              <w:spacing w:line="247" w:lineRule="exact"/>
              <w:ind w:left="225"/>
              <w:jc w:val="left"/>
            </w:pPr>
            <w:r>
              <w:rPr>
                <w:spacing w:val="-2"/>
              </w:rPr>
              <w:t>2.3.2.</w:t>
            </w:r>
          </w:p>
        </w:tc>
        <w:tc>
          <w:tcPr>
            <w:tcW w:w="8227" w:type="dxa"/>
          </w:tcPr>
          <w:p w:rsidR="002B016B" w:rsidRDefault="00A2218A">
            <w:pPr>
              <w:pStyle w:val="TableParagraph"/>
              <w:spacing w:line="263" w:lineRule="exact"/>
              <w:ind w:left="117"/>
              <w:jc w:val="left"/>
              <w:rPr>
                <w:sz w:val="24"/>
              </w:rPr>
            </w:pPr>
            <w:r>
              <w:rPr>
                <w:sz w:val="24"/>
              </w:rPr>
              <w:t>Целевой</w:t>
            </w:r>
            <w:r>
              <w:rPr>
                <w:spacing w:val="-8"/>
                <w:sz w:val="24"/>
              </w:rPr>
              <w:t xml:space="preserve"> </w:t>
            </w:r>
            <w:r>
              <w:rPr>
                <w:sz w:val="24"/>
              </w:rPr>
              <w:t>раздел</w:t>
            </w:r>
            <w:r>
              <w:rPr>
                <w:spacing w:val="-4"/>
                <w:sz w:val="24"/>
              </w:rPr>
              <w:t xml:space="preserve"> </w:t>
            </w:r>
            <w:r>
              <w:rPr>
                <w:sz w:val="24"/>
              </w:rPr>
              <w:t>Программы</w:t>
            </w:r>
            <w:r>
              <w:rPr>
                <w:spacing w:val="-8"/>
                <w:sz w:val="24"/>
              </w:rPr>
              <w:t xml:space="preserve"> </w:t>
            </w:r>
            <w:r>
              <w:rPr>
                <w:sz w:val="24"/>
              </w:rPr>
              <w:t>воспитания.</w:t>
            </w:r>
            <w:r>
              <w:rPr>
                <w:spacing w:val="-4"/>
                <w:sz w:val="24"/>
              </w:rPr>
              <w:t xml:space="preserve"> </w:t>
            </w:r>
            <w:r>
              <w:rPr>
                <w:sz w:val="24"/>
              </w:rPr>
              <w:t>Цели</w:t>
            </w:r>
            <w:r>
              <w:rPr>
                <w:spacing w:val="-9"/>
                <w:sz w:val="24"/>
              </w:rPr>
              <w:t xml:space="preserve"> </w:t>
            </w:r>
            <w:r>
              <w:rPr>
                <w:sz w:val="24"/>
              </w:rPr>
              <w:t>и</w:t>
            </w:r>
            <w:r>
              <w:rPr>
                <w:spacing w:val="-4"/>
                <w:sz w:val="24"/>
              </w:rPr>
              <w:t xml:space="preserve"> </w:t>
            </w:r>
            <w:r>
              <w:rPr>
                <w:sz w:val="24"/>
              </w:rPr>
              <w:t>задачи</w:t>
            </w:r>
            <w:r>
              <w:rPr>
                <w:spacing w:val="-6"/>
                <w:sz w:val="24"/>
              </w:rPr>
              <w:t xml:space="preserve"> </w:t>
            </w:r>
            <w:r>
              <w:rPr>
                <w:spacing w:val="-2"/>
                <w:sz w:val="24"/>
              </w:rPr>
              <w:t>воспитания</w:t>
            </w:r>
          </w:p>
        </w:tc>
        <w:tc>
          <w:tcPr>
            <w:tcW w:w="850" w:type="dxa"/>
          </w:tcPr>
          <w:p w:rsidR="002B016B" w:rsidRDefault="00DF773E">
            <w:pPr>
              <w:pStyle w:val="TableParagraph"/>
              <w:spacing w:line="263" w:lineRule="exact"/>
              <w:ind w:left="23" w:right="2"/>
              <w:jc w:val="center"/>
              <w:rPr>
                <w:sz w:val="24"/>
              </w:rPr>
            </w:pPr>
            <w:r>
              <w:rPr>
                <w:spacing w:val="-5"/>
                <w:sz w:val="24"/>
              </w:rPr>
              <w:t>180</w:t>
            </w:r>
          </w:p>
        </w:tc>
      </w:tr>
      <w:tr w:rsidR="002B016B">
        <w:trPr>
          <w:trHeight w:val="553"/>
        </w:trPr>
        <w:tc>
          <w:tcPr>
            <w:tcW w:w="1136" w:type="dxa"/>
          </w:tcPr>
          <w:p w:rsidR="002B016B" w:rsidRDefault="00A2218A">
            <w:pPr>
              <w:pStyle w:val="TableParagraph"/>
              <w:spacing w:line="247" w:lineRule="exact"/>
              <w:ind w:left="225"/>
              <w:jc w:val="left"/>
            </w:pPr>
            <w:r>
              <w:rPr>
                <w:spacing w:val="-2"/>
              </w:rPr>
              <w:lastRenderedPageBreak/>
              <w:t>2.3.3.</w:t>
            </w:r>
          </w:p>
        </w:tc>
        <w:tc>
          <w:tcPr>
            <w:tcW w:w="8227" w:type="dxa"/>
          </w:tcPr>
          <w:p w:rsidR="002B016B" w:rsidRDefault="00A2218A">
            <w:pPr>
              <w:pStyle w:val="TableParagraph"/>
              <w:spacing w:line="232" w:lineRule="auto"/>
              <w:ind w:left="117" w:right="2541"/>
              <w:jc w:val="left"/>
              <w:rPr>
                <w:sz w:val="24"/>
              </w:rPr>
            </w:pPr>
            <w:r>
              <w:rPr>
                <w:sz w:val="24"/>
              </w:rPr>
              <w:t>Содержательный</w:t>
            </w:r>
            <w:r>
              <w:rPr>
                <w:spacing w:val="-15"/>
                <w:sz w:val="24"/>
              </w:rPr>
              <w:t xml:space="preserve"> </w:t>
            </w:r>
            <w:r>
              <w:rPr>
                <w:sz w:val="24"/>
              </w:rPr>
              <w:t>раздел</w:t>
            </w:r>
            <w:r>
              <w:rPr>
                <w:spacing w:val="-15"/>
                <w:sz w:val="24"/>
              </w:rPr>
              <w:t xml:space="preserve"> </w:t>
            </w:r>
            <w:r>
              <w:rPr>
                <w:sz w:val="24"/>
              </w:rPr>
              <w:t>Программы</w:t>
            </w:r>
            <w:r>
              <w:rPr>
                <w:spacing w:val="-15"/>
                <w:sz w:val="24"/>
              </w:rPr>
              <w:t xml:space="preserve"> </w:t>
            </w:r>
            <w:r>
              <w:rPr>
                <w:sz w:val="24"/>
              </w:rPr>
              <w:t>воспитания Уклад образовательной организации</w:t>
            </w:r>
          </w:p>
        </w:tc>
        <w:tc>
          <w:tcPr>
            <w:tcW w:w="850" w:type="dxa"/>
          </w:tcPr>
          <w:p w:rsidR="002B016B" w:rsidRDefault="00DF773E">
            <w:pPr>
              <w:pStyle w:val="TableParagraph"/>
              <w:spacing w:line="265" w:lineRule="exact"/>
              <w:ind w:left="23" w:right="2"/>
              <w:jc w:val="center"/>
              <w:rPr>
                <w:sz w:val="24"/>
              </w:rPr>
            </w:pPr>
            <w:r>
              <w:rPr>
                <w:spacing w:val="-5"/>
                <w:sz w:val="24"/>
              </w:rPr>
              <w:t>185</w:t>
            </w:r>
          </w:p>
        </w:tc>
      </w:tr>
      <w:tr w:rsidR="002B016B">
        <w:trPr>
          <w:trHeight w:val="335"/>
        </w:trPr>
        <w:tc>
          <w:tcPr>
            <w:tcW w:w="1136" w:type="dxa"/>
          </w:tcPr>
          <w:p w:rsidR="002B016B" w:rsidRDefault="00A2218A">
            <w:pPr>
              <w:pStyle w:val="TableParagraph"/>
              <w:spacing w:line="247" w:lineRule="exact"/>
              <w:ind w:left="225"/>
              <w:jc w:val="left"/>
            </w:pPr>
            <w:r>
              <w:rPr>
                <w:spacing w:val="-2"/>
              </w:rPr>
              <w:t>2.3.4.</w:t>
            </w:r>
          </w:p>
        </w:tc>
        <w:tc>
          <w:tcPr>
            <w:tcW w:w="8227" w:type="dxa"/>
          </w:tcPr>
          <w:p w:rsidR="002B016B" w:rsidRDefault="00A2218A">
            <w:pPr>
              <w:pStyle w:val="TableParagraph"/>
              <w:spacing w:line="263" w:lineRule="exact"/>
              <w:ind w:left="117"/>
              <w:jc w:val="left"/>
              <w:rPr>
                <w:sz w:val="24"/>
              </w:rPr>
            </w:pPr>
            <w:r>
              <w:rPr>
                <w:sz w:val="24"/>
              </w:rPr>
              <w:t>Воспитывающая</w:t>
            </w:r>
            <w:r>
              <w:rPr>
                <w:spacing w:val="-5"/>
                <w:sz w:val="24"/>
              </w:rPr>
              <w:t xml:space="preserve"> </w:t>
            </w:r>
            <w:r>
              <w:rPr>
                <w:sz w:val="24"/>
              </w:rPr>
              <w:t>среда</w:t>
            </w:r>
            <w:r>
              <w:rPr>
                <w:spacing w:val="-4"/>
                <w:sz w:val="24"/>
              </w:rPr>
              <w:t xml:space="preserve"> </w:t>
            </w:r>
            <w:r>
              <w:rPr>
                <w:spacing w:val="-5"/>
                <w:sz w:val="24"/>
              </w:rPr>
              <w:t>ДОО</w:t>
            </w:r>
          </w:p>
        </w:tc>
        <w:tc>
          <w:tcPr>
            <w:tcW w:w="850" w:type="dxa"/>
          </w:tcPr>
          <w:p w:rsidR="002B016B" w:rsidRDefault="00DF773E">
            <w:pPr>
              <w:pStyle w:val="TableParagraph"/>
              <w:spacing w:line="263" w:lineRule="exact"/>
              <w:ind w:left="23" w:right="2"/>
              <w:jc w:val="center"/>
              <w:rPr>
                <w:sz w:val="24"/>
              </w:rPr>
            </w:pPr>
            <w:r>
              <w:rPr>
                <w:spacing w:val="-5"/>
                <w:sz w:val="24"/>
              </w:rPr>
              <w:t>189</w:t>
            </w:r>
          </w:p>
        </w:tc>
      </w:tr>
      <w:tr w:rsidR="002B016B">
        <w:trPr>
          <w:trHeight w:val="333"/>
        </w:trPr>
        <w:tc>
          <w:tcPr>
            <w:tcW w:w="1136" w:type="dxa"/>
          </w:tcPr>
          <w:p w:rsidR="002B016B" w:rsidRDefault="00A2218A">
            <w:pPr>
              <w:pStyle w:val="TableParagraph"/>
              <w:spacing w:line="247" w:lineRule="exact"/>
              <w:ind w:left="225"/>
              <w:jc w:val="left"/>
            </w:pPr>
            <w:r>
              <w:rPr>
                <w:spacing w:val="-2"/>
              </w:rPr>
              <w:t>2.3.5.</w:t>
            </w:r>
          </w:p>
        </w:tc>
        <w:tc>
          <w:tcPr>
            <w:tcW w:w="8227" w:type="dxa"/>
          </w:tcPr>
          <w:p w:rsidR="002B016B" w:rsidRDefault="00A2218A">
            <w:pPr>
              <w:pStyle w:val="TableParagraph"/>
              <w:spacing w:line="263" w:lineRule="exact"/>
              <w:ind w:left="117"/>
              <w:jc w:val="left"/>
              <w:rPr>
                <w:sz w:val="24"/>
              </w:rPr>
            </w:pPr>
            <w:r>
              <w:rPr>
                <w:sz w:val="24"/>
              </w:rPr>
              <w:t>Общности</w:t>
            </w:r>
            <w:r>
              <w:rPr>
                <w:spacing w:val="-6"/>
                <w:sz w:val="24"/>
              </w:rPr>
              <w:t xml:space="preserve"> </w:t>
            </w:r>
            <w:r>
              <w:rPr>
                <w:sz w:val="24"/>
              </w:rPr>
              <w:t>(сообщества)</w:t>
            </w:r>
            <w:r>
              <w:rPr>
                <w:spacing w:val="-8"/>
                <w:sz w:val="24"/>
              </w:rPr>
              <w:t xml:space="preserve"> </w:t>
            </w:r>
            <w:r>
              <w:rPr>
                <w:spacing w:val="-5"/>
                <w:sz w:val="24"/>
              </w:rPr>
              <w:t>ДОО</w:t>
            </w:r>
          </w:p>
        </w:tc>
        <w:tc>
          <w:tcPr>
            <w:tcW w:w="850" w:type="dxa"/>
          </w:tcPr>
          <w:p w:rsidR="002B016B" w:rsidRDefault="00DF773E">
            <w:pPr>
              <w:pStyle w:val="TableParagraph"/>
              <w:spacing w:line="263" w:lineRule="exact"/>
              <w:ind w:left="23" w:right="2"/>
              <w:jc w:val="center"/>
              <w:rPr>
                <w:sz w:val="24"/>
              </w:rPr>
            </w:pPr>
            <w:r>
              <w:rPr>
                <w:spacing w:val="-5"/>
                <w:sz w:val="24"/>
              </w:rPr>
              <w:t>193</w:t>
            </w:r>
          </w:p>
        </w:tc>
      </w:tr>
      <w:tr w:rsidR="002B016B">
        <w:trPr>
          <w:trHeight w:val="551"/>
        </w:trPr>
        <w:tc>
          <w:tcPr>
            <w:tcW w:w="1136" w:type="dxa"/>
          </w:tcPr>
          <w:p w:rsidR="002B016B" w:rsidRDefault="00A2218A">
            <w:pPr>
              <w:pStyle w:val="TableParagraph"/>
              <w:spacing w:line="249" w:lineRule="exact"/>
              <w:ind w:left="225"/>
              <w:jc w:val="left"/>
            </w:pPr>
            <w:r>
              <w:rPr>
                <w:spacing w:val="-2"/>
              </w:rPr>
              <w:t>2.3.6.</w:t>
            </w:r>
          </w:p>
        </w:tc>
        <w:tc>
          <w:tcPr>
            <w:tcW w:w="8227" w:type="dxa"/>
          </w:tcPr>
          <w:p w:rsidR="002B016B" w:rsidRDefault="00A2218A">
            <w:pPr>
              <w:pStyle w:val="TableParagraph"/>
              <w:spacing w:line="232" w:lineRule="auto"/>
              <w:ind w:left="117" w:right="706"/>
              <w:jc w:val="left"/>
              <w:rPr>
                <w:sz w:val="24"/>
              </w:rPr>
            </w:pPr>
            <w:r>
              <w:rPr>
                <w:sz w:val="24"/>
              </w:rPr>
              <w:t>Формы совместной деятельности в образовательной организации Работа</w:t>
            </w:r>
            <w:r>
              <w:rPr>
                <w:spacing w:val="-15"/>
                <w:sz w:val="24"/>
              </w:rPr>
              <w:t xml:space="preserve"> </w:t>
            </w:r>
            <w:r>
              <w:rPr>
                <w:sz w:val="24"/>
              </w:rPr>
              <w:t>с</w:t>
            </w:r>
            <w:r>
              <w:rPr>
                <w:spacing w:val="-13"/>
                <w:sz w:val="24"/>
              </w:rPr>
              <w:t xml:space="preserve"> </w:t>
            </w:r>
            <w:r>
              <w:rPr>
                <w:sz w:val="24"/>
              </w:rPr>
              <w:t>родителями</w:t>
            </w:r>
            <w:r>
              <w:rPr>
                <w:spacing w:val="-13"/>
                <w:sz w:val="24"/>
              </w:rPr>
              <w:t xml:space="preserve"> </w:t>
            </w:r>
            <w:r>
              <w:rPr>
                <w:sz w:val="24"/>
              </w:rPr>
              <w:t>(законными</w:t>
            </w:r>
            <w:r>
              <w:rPr>
                <w:spacing w:val="-11"/>
                <w:sz w:val="24"/>
              </w:rPr>
              <w:t xml:space="preserve"> </w:t>
            </w:r>
            <w:r>
              <w:rPr>
                <w:sz w:val="24"/>
              </w:rPr>
              <w:t>представителями)</w:t>
            </w:r>
            <w:r>
              <w:rPr>
                <w:spacing w:val="-14"/>
                <w:sz w:val="24"/>
              </w:rPr>
              <w:t xml:space="preserve"> </w:t>
            </w:r>
            <w:r>
              <w:rPr>
                <w:sz w:val="24"/>
              </w:rPr>
              <w:t>воспитанников</w:t>
            </w:r>
          </w:p>
        </w:tc>
        <w:tc>
          <w:tcPr>
            <w:tcW w:w="850" w:type="dxa"/>
          </w:tcPr>
          <w:p w:rsidR="002B016B" w:rsidRDefault="00DF773E">
            <w:pPr>
              <w:pStyle w:val="TableParagraph"/>
              <w:spacing w:line="265" w:lineRule="exact"/>
              <w:ind w:left="23" w:right="2"/>
              <w:jc w:val="center"/>
              <w:rPr>
                <w:sz w:val="24"/>
              </w:rPr>
            </w:pPr>
            <w:r>
              <w:rPr>
                <w:spacing w:val="-5"/>
                <w:sz w:val="24"/>
              </w:rPr>
              <w:t>197</w:t>
            </w:r>
          </w:p>
        </w:tc>
      </w:tr>
      <w:tr w:rsidR="002B016B">
        <w:trPr>
          <w:trHeight w:val="335"/>
        </w:trPr>
        <w:tc>
          <w:tcPr>
            <w:tcW w:w="1136" w:type="dxa"/>
          </w:tcPr>
          <w:p w:rsidR="002B016B" w:rsidRDefault="00A2218A">
            <w:pPr>
              <w:pStyle w:val="TableParagraph"/>
              <w:spacing w:line="247" w:lineRule="exact"/>
              <w:ind w:left="225"/>
              <w:jc w:val="left"/>
            </w:pPr>
            <w:r>
              <w:rPr>
                <w:spacing w:val="-2"/>
              </w:rPr>
              <w:t>2.3.7.</w:t>
            </w:r>
          </w:p>
        </w:tc>
        <w:tc>
          <w:tcPr>
            <w:tcW w:w="8227" w:type="dxa"/>
          </w:tcPr>
          <w:p w:rsidR="002B016B" w:rsidRDefault="00A2218A">
            <w:pPr>
              <w:pStyle w:val="TableParagraph"/>
              <w:spacing w:line="263" w:lineRule="exact"/>
              <w:ind w:left="117"/>
              <w:jc w:val="left"/>
              <w:rPr>
                <w:sz w:val="24"/>
              </w:rPr>
            </w:pPr>
            <w:r>
              <w:rPr>
                <w:sz w:val="24"/>
              </w:rPr>
              <w:t>События</w:t>
            </w:r>
            <w:r>
              <w:rPr>
                <w:spacing w:val="-11"/>
                <w:sz w:val="24"/>
              </w:rPr>
              <w:t xml:space="preserve"> </w:t>
            </w:r>
            <w:r>
              <w:rPr>
                <w:sz w:val="24"/>
              </w:rPr>
              <w:t>образовательной</w:t>
            </w:r>
            <w:r>
              <w:rPr>
                <w:spacing w:val="-7"/>
                <w:sz w:val="24"/>
              </w:rPr>
              <w:t xml:space="preserve"> </w:t>
            </w:r>
            <w:r>
              <w:rPr>
                <w:spacing w:val="-2"/>
                <w:sz w:val="24"/>
              </w:rPr>
              <w:t>организации</w:t>
            </w:r>
          </w:p>
        </w:tc>
        <w:tc>
          <w:tcPr>
            <w:tcW w:w="850" w:type="dxa"/>
          </w:tcPr>
          <w:p w:rsidR="002B016B" w:rsidRDefault="00DF773E">
            <w:pPr>
              <w:pStyle w:val="TableParagraph"/>
              <w:spacing w:line="263" w:lineRule="exact"/>
              <w:ind w:left="23" w:right="2"/>
              <w:jc w:val="center"/>
              <w:rPr>
                <w:sz w:val="24"/>
              </w:rPr>
            </w:pPr>
            <w:r>
              <w:rPr>
                <w:spacing w:val="-5"/>
                <w:sz w:val="24"/>
              </w:rPr>
              <w:t>201</w:t>
            </w:r>
          </w:p>
        </w:tc>
      </w:tr>
      <w:tr w:rsidR="002B016B">
        <w:trPr>
          <w:trHeight w:val="335"/>
        </w:trPr>
        <w:tc>
          <w:tcPr>
            <w:tcW w:w="1136" w:type="dxa"/>
          </w:tcPr>
          <w:p w:rsidR="002B016B" w:rsidRDefault="00A2218A">
            <w:pPr>
              <w:pStyle w:val="TableParagraph"/>
              <w:spacing w:line="247" w:lineRule="exact"/>
              <w:ind w:left="225"/>
              <w:jc w:val="left"/>
            </w:pPr>
            <w:r>
              <w:rPr>
                <w:spacing w:val="-2"/>
              </w:rPr>
              <w:t>2.3.8.</w:t>
            </w:r>
          </w:p>
        </w:tc>
        <w:tc>
          <w:tcPr>
            <w:tcW w:w="8227" w:type="dxa"/>
          </w:tcPr>
          <w:p w:rsidR="002B016B" w:rsidRDefault="00A2218A">
            <w:pPr>
              <w:pStyle w:val="TableParagraph"/>
              <w:spacing w:line="263" w:lineRule="exact"/>
              <w:ind w:left="117"/>
              <w:jc w:val="left"/>
              <w:rPr>
                <w:sz w:val="24"/>
              </w:rPr>
            </w:pPr>
            <w:r>
              <w:rPr>
                <w:sz w:val="24"/>
              </w:rPr>
              <w:t>Совместная</w:t>
            </w:r>
            <w:r>
              <w:rPr>
                <w:spacing w:val="-11"/>
                <w:sz w:val="24"/>
              </w:rPr>
              <w:t xml:space="preserve"> </w:t>
            </w:r>
            <w:r>
              <w:rPr>
                <w:sz w:val="24"/>
              </w:rPr>
              <w:t>деятельность</w:t>
            </w:r>
            <w:r>
              <w:rPr>
                <w:spacing w:val="-6"/>
                <w:sz w:val="24"/>
              </w:rPr>
              <w:t xml:space="preserve"> </w:t>
            </w:r>
            <w:r>
              <w:rPr>
                <w:sz w:val="24"/>
              </w:rPr>
              <w:t>в</w:t>
            </w:r>
            <w:r>
              <w:rPr>
                <w:spacing w:val="-10"/>
                <w:sz w:val="24"/>
              </w:rPr>
              <w:t xml:space="preserve"> </w:t>
            </w:r>
            <w:r>
              <w:rPr>
                <w:sz w:val="24"/>
              </w:rPr>
              <w:t>образовательных</w:t>
            </w:r>
            <w:r>
              <w:rPr>
                <w:spacing w:val="-4"/>
                <w:sz w:val="24"/>
              </w:rPr>
              <w:t xml:space="preserve"> </w:t>
            </w:r>
            <w:r>
              <w:rPr>
                <w:spacing w:val="-2"/>
                <w:sz w:val="24"/>
              </w:rPr>
              <w:t>ситуациях</w:t>
            </w:r>
          </w:p>
        </w:tc>
        <w:tc>
          <w:tcPr>
            <w:tcW w:w="850" w:type="dxa"/>
          </w:tcPr>
          <w:p w:rsidR="002B016B" w:rsidRDefault="00DF773E">
            <w:pPr>
              <w:pStyle w:val="TableParagraph"/>
              <w:spacing w:line="263" w:lineRule="exact"/>
              <w:ind w:left="23" w:right="2"/>
              <w:jc w:val="center"/>
              <w:rPr>
                <w:sz w:val="24"/>
              </w:rPr>
            </w:pPr>
            <w:r>
              <w:rPr>
                <w:spacing w:val="-5"/>
                <w:sz w:val="24"/>
              </w:rPr>
              <w:t>204</w:t>
            </w:r>
          </w:p>
        </w:tc>
      </w:tr>
      <w:tr w:rsidR="002B016B">
        <w:trPr>
          <w:trHeight w:val="333"/>
        </w:trPr>
        <w:tc>
          <w:tcPr>
            <w:tcW w:w="1136" w:type="dxa"/>
          </w:tcPr>
          <w:p w:rsidR="002B016B" w:rsidRDefault="00A2218A">
            <w:pPr>
              <w:pStyle w:val="TableParagraph"/>
              <w:spacing w:line="247" w:lineRule="exact"/>
              <w:ind w:left="225"/>
              <w:jc w:val="left"/>
            </w:pPr>
            <w:r>
              <w:rPr>
                <w:spacing w:val="-2"/>
              </w:rPr>
              <w:t>2.3.9.</w:t>
            </w:r>
          </w:p>
        </w:tc>
        <w:tc>
          <w:tcPr>
            <w:tcW w:w="8227" w:type="dxa"/>
          </w:tcPr>
          <w:p w:rsidR="002B016B" w:rsidRDefault="00A2218A">
            <w:pPr>
              <w:pStyle w:val="TableParagraph"/>
              <w:spacing w:line="263" w:lineRule="exact"/>
              <w:ind w:left="117"/>
              <w:jc w:val="left"/>
              <w:rPr>
                <w:sz w:val="24"/>
              </w:rPr>
            </w:pPr>
            <w:r>
              <w:rPr>
                <w:spacing w:val="-2"/>
                <w:sz w:val="24"/>
              </w:rPr>
              <w:t>Организация</w:t>
            </w:r>
            <w:r>
              <w:rPr>
                <w:spacing w:val="14"/>
                <w:sz w:val="24"/>
              </w:rPr>
              <w:t xml:space="preserve"> </w:t>
            </w:r>
            <w:r>
              <w:rPr>
                <w:spacing w:val="-2"/>
                <w:sz w:val="24"/>
              </w:rPr>
              <w:t>предметно-пространственной</w:t>
            </w:r>
            <w:r>
              <w:rPr>
                <w:spacing w:val="26"/>
                <w:sz w:val="24"/>
              </w:rPr>
              <w:t xml:space="preserve"> </w:t>
            </w:r>
            <w:r>
              <w:rPr>
                <w:spacing w:val="-2"/>
                <w:sz w:val="24"/>
              </w:rPr>
              <w:t>среды</w:t>
            </w:r>
          </w:p>
        </w:tc>
        <w:tc>
          <w:tcPr>
            <w:tcW w:w="850" w:type="dxa"/>
          </w:tcPr>
          <w:p w:rsidR="002B016B" w:rsidRDefault="00DF773E">
            <w:pPr>
              <w:pStyle w:val="TableParagraph"/>
              <w:spacing w:line="263" w:lineRule="exact"/>
              <w:ind w:left="23" w:right="2"/>
              <w:jc w:val="center"/>
              <w:rPr>
                <w:sz w:val="24"/>
              </w:rPr>
            </w:pPr>
            <w:r>
              <w:rPr>
                <w:spacing w:val="-5"/>
                <w:sz w:val="24"/>
              </w:rPr>
              <w:t>210</w:t>
            </w:r>
          </w:p>
        </w:tc>
      </w:tr>
      <w:tr w:rsidR="002B016B">
        <w:trPr>
          <w:trHeight w:val="337"/>
        </w:trPr>
        <w:tc>
          <w:tcPr>
            <w:tcW w:w="1136" w:type="dxa"/>
          </w:tcPr>
          <w:p w:rsidR="002B016B" w:rsidRDefault="00A2218A">
            <w:pPr>
              <w:pStyle w:val="TableParagraph"/>
              <w:spacing w:line="249" w:lineRule="exact"/>
              <w:ind w:left="225"/>
              <w:jc w:val="left"/>
            </w:pPr>
            <w:r>
              <w:rPr>
                <w:spacing w:val="-2"/>
              </w:rPr>
              <w:t>2.3.10.</w:t>
            </w:r>
          </w:p>
        </w:tc>
        <w:tc>
          <w:tcPr>
            <w:tcW w:w="8227" w:type="dxa"/>
          </w:tcPr>
          <w:p w:rsidR="002B016B" w:rsidRDefault="00A2218A">
            <w:pPr>
              <w:pStyle w:val="TableParagraph"/>
              <w:spacing w:line="268" w:lineRule="exact"/>
              <w:ind w:left="117"/>
              <w:jc w:val="left"/>
              <w:rPr>
                <w:sz w:val="23"/>
              </w:rPr>
            </w:pPr>
            <w:r>
              <w:rPr>
                <w:sz w:val="24"/>
              </w:rPr>
              <w:t>Социокультурный</w:t>
            </w:r>
            <w:r>
              <w:rPr>
                <w:spacing w:val="-11"/>
                <w:sz w:val="24"/>
              </w:rPr>
              <w:t xml:space="preserve"> </w:t>
            </w:r>
            <w:r>
              <w:rPr>
                <w:sz w:val="24"/>
              </w:rPr>
              <w:t>контекст.</w:t>
            </w:r>
            <w:r>
              <w:rPr>
                <w:spacing w:val="-6"/>
                <w:sz w:val="24"/>
              </w:rPr>
              <w:t xml:space="preserve"> </w:t>
            </w:r>
            <w:r>
              <w:rPr>
                <w:sz w:val="23"/>
              </w:rPr>
              <w:t>Социальное</w:t>
            </w:r>
            <w:r>
              <w:rPr>
                <w:spacing w:val="-8"/>
                <w:sz w:val="23"/>
              </w:rPr>
              <w:t xml:space="preserve"> </w:t>
            </w:r>
            <w:r>
              <w:rPr>
                <w:spacing w:val="-2"/>
                <w:sz w:val="23"/>
              </w:rPr>
              <w:t>партнерство</w:t>
            </w:r>
          </w:p>
        </w:tc>
        <w:tc>
          <w:tcPr>
            <w:tcW w:w="850" w:type="dxa"/>
          </w:tcPr>
          <w:p w:rsidR="002B016B" w:rsidRDefault="00DF773E">
            <w:pPr>
              <w:pStyle w:val="TableParagraph"/>
              <w:spacing w:line="268" w:lineRule="exact"/>
              <w:ind w:left="23" w:right="2"/>
              <w:jc w:val="center"/>
              <w:rPr>
                <w:sz w:val="24"/>
              </w:rPr>
            </w:pPr>
            <w:r>
              <w:rPr>
                <w:spacing w:val="-5"/>
                <w:sz w:val="24"/>
              </w:rPr>
              <w:t>213</w:t>
            </w:r>
          </w:p>
        </w:tc>
      </w:tr>
      <w:tr w:rsidR="002B016B">
        <w:trPr>
          <w:trHeight w:val="338"/>
        </w:trPr>
        <w:tc>
          <w:tcPr>
            <w:tcW w:w="1136" w:type="dxa"/>
          </w:tcPr>
          <w:p w:rsidR="002B016B" w:rsidRDefault="00A2218A">
            <w:pPr>
              <w:pStyle w:val="TableParagraph"/>
              <w:spacing w:line="271" w:lineRule="exact"/>
              <w:ind w:left="393"/>
              <w:jc w:val="left"/>
              <w:rPr>
                <w:b/>
                <w:sz w:val="24"/>
              </w:rPr>
            </w:pPr>
            <w:r>
              <w:rPr>
                <w:b/>
                <w:spacing w:val="-4"/>
                <w:sz w:val="24"/>
              </w:rPr>
              <w:t>2.4.</w:t>
            </w:r>
          </w:p>
        </w:tc>
        <w:tc>
          <w:tcPr>
            <w:tcW w:w="8227" w:type="dxa"/>
          </w:tcPr>
          <w:p w:rsidR="002B016B" w:rsidRDefault="00A2218A">
            <w:pPr>
              <w:pStyle w:val="TableParagraph"/>
              <w:spacing w:line="271" w:lineRule="exact"/>
              <w:ind w:left="117"/>
              <w:jc w:val="left"/>
              <w:rPr>
                <w:b/>
                <w:sz w:val="24"/>
              </w:rPr>
            </w:pPr>
            <w:r>
              <w:rPr>
                <w:b/>
                <w:spacing w:val="-2"/>
                <w:sz w:val="24"/>
              </w:rPr>
              <w:t>Коррекционно-развивающая</w:t>
            </w:r>
            <w:r>
              <w:rPr>
                <w:b/>
                <w:spacing w:val="28"/>
                <w:sz w:val="24"/>
              </w:rPr>
              <w:t xml:space="preserve"> </w:t>
            </w:r>
            <w:r>
              <w:rPr>
                <w:b/>
                <w:spacing w:val="-2"/>
                <w:sz w:val="24"/>
              </w:rPr>
              <w:t>работа</w:t>
            </w:r>
          </w:p>
        </w:tc>
        <w:tc>
          <w:tcPr>
            <w:tcW w:w="850" w:type="dxa"/>
          </w:tcPr>
          <w:p w:rsidR="002B016B" w:rsidRDefault="00DF773E">
            <w:pPr>
              <w:pStyle w:val="TableParagraph"/>
              <w:spacing w:line="271" w:lineRule="exact"/>
              <w:ind w:left="23" w:right="2"/>
              <w:jc w:val="center"/>
              <w:rPr>
                <w:sz w:val="24"/>
              </w:rPr>
            </w:pPr>
            <w:r>
              <w:rPr>
                <w:spacing w:val="-5"/>
                <w:sz w:val="24"/>
              </w:rPr>
              <w:t>213</w:t>
            </w:r>
          </w:p>
        </w:tc>
      </w:tr>
      <w:tr w:rsidR="002B016B">
        <w:trPr>
          <w:trHeight w:val="333"/>
        </w:trPr>
        <w:tc>
          <w:tcPr>
            <w:tcW w:w="1136" w:type="dxa"/>
          </w:tcPr>
          <w:p w:rsidR="002B016B" w:rsidRDefault="00A2218A">
            <w:pPr>
              <w:pStyle w:val="TableParagraph"/>
              <w:spacing w:line="247" w:lineRule="exact"/>
              <w:ind w:left="225"/>
              <w:jc w:val="left"/>
            </w:pPr>
            <w:r>
              <w:rPr>
                <w:spacing w:val="-2"/>
              </w:rPr>
              <w:t>2.4.1.</w:t>
            </w:r>
          </w:p>
        </w:tc>
        <w:tc>
          <w:tcPr>
            <w:tcW w:w="8227" w:type="dxa"/>
          </w:tcPr>
          <w:p w:rsidR="002B016B" w:rsidRDefault="00A2218A">
            <w:pPr>
              <w:pStyle w:val="TableParagraph"/>
              <w:spacing w:line="263" w:lineRule="exact"/>
              <w:ind w:left="117"/>
              <w:jc w:val="left"/>
              <w:rPr>
                <w:sz w:val="24"/>
              </w:rPr>
            </w:pPr>
            <w:r>
              <w:rPr>
                <w:sz w:val="24"/>
              </w:rPr>
              <w:t>Направления</w:t>
            </w:r>
            <w:r>
              <w:rPr>
                <w:spacing w:val="-12"/>
                <w:sz w:val="24"/>
              </w:rPr>
              <w:t xml:space="preserve"> </w:t>
            </w:r>
            <w:r>
              <w:rPr>
                <w:sz w:val="24"/>
              </w:rPr>
              <w:t>и</w:t>
            </w:r>
            <w:r>
              <w:rPr>
                <w:spacing w:val="-9"/>
                <w:sz w:val="24"/>
              </w:rPr>
              <w:t xml:space="preserve"> </w:t>
            </w:r>
            <w:r>
              <w:rPr>
                <w:sz w:val="24"/>
              </w:rPr>
              <w:t>задачи</w:t>
            </w:r>
            <w:r>
              <w:rPr>
                <w:spacing w:val="-8"/>
                <w:sz w:val="24"/>
              </w:rPr>
              <w:t xml:space="preserve"> </w:t>
            </w:r>
            <w:r>
              <w:rPr>
                <w:sz w:val="24"/>
              </w:rPr>
              <w:t>коррекционно-развивающей</w:t>
            </w:r>
            <w:r>
              <w:rPr>
                <w:spacing w:val="-7"/>
                <w:sz w:val="24"/>
              </w:rPr>
              <w:t xml:space="preserve"> </w:t>
            </w:r>
            <w:r>
              <w:rPr>
                <w:spacing w:val="-2"/>
                <w:sz w:val="24"/>
              </w:rPr>
              <w:t>работы.</w:t>
            </w:r>
          </w:p>
        </w:tc>
        <w:tc>
          <w:tcPr>
            <w:tcW w:w="850" w:type="dxa"/>
          </w:tcPr>
          <w:p w:rsidR="002B016B" w:rsidRDefault="00DF773E">
            <w:pPr>
              <w:pStyle w:val="TableParagraph"/>
              <w:spacing w:line="263" w:lineRule="exact"/>
              <w:ind w:left="23" w:right="2"/>
              <w:jc w:val="center"/>
              <w:rPr>
                <w:sz w:val="24"/>
              </w:rPr>
            </w:pPr>
            <w:r>
              <w:rPr>
                <w:spacing w:val="-5"/>
                <w:sz w:val="24"/>
              </w:rPr>
              <w:t>213</w:t>
            </w:r>
          </w:p>
        </w:tc>
      </w:tr>
      <w:tr w:rsidR="002B016B">
        <w:trPr>
          <w:trHeight w:val="827"/>
        </w:trPr>
        <w:tc>
          <w:tcPr>
            <w:tcW w:w="1136" w:type="dxa"/>
          </w:tcPr>
          <w:p w:rsidR="002B016B" w:rsidRDefault="00A2218A">
            <w:pPr>
              <w:pStyle w:val="TableParagraph"/>
              <w:spacing w:line="268" w:lineRule="exact"/>
              <w:ind w:left="393"/>
              <w:jc w:val="left"/>
              <w:rPr>
                <w:b/>
                <w:sz w:val="24"/>
              </w:rPr>
            </w:pPr>
            <w:r>
              <w:rPr>
                <w:b/>
                <w:spacing w:val="-4"/>
                <w:sz w:val="24"/>
              </w:rPr>
              <w:t>2.5.</w:t>
            </w:r>
          </w:p>
        </w:tc>
        <w:tc>
          <w:tcPr>
            <w:tcW w:w="8227" w:type="dxa"/>
          </w:tcPr>
          <w:p w:rsidR="002B016B" w:rsidRDefault="00A2218A">
            <w:pPr>
              <w:pStyle w:val="TableParagraph"/>
              <w:spacing w:line="265" w:lineRule="exact"/>
              <w:ind w:left="117"/>
              <w:jc w:val="left"/>
              <w:rPr>
                <w:b/>
                <w:sz w:val="24"/>
              </w:rPr>
            </w:pPr>
            <w:r>
              <w:rPr>
                <w:b/>
                <w:sz w:val="24"/>
              </w:rPr>
              <w:t>Часть,</w:t>
            </w:r>
            <w:r>
              <w:rPr>
                <w:b/>
                <w:spacing w:val="-11"/>
                <w:sz w:val="24"/>
              </w:rPr>
              <w:t xml:space="preserve"> </w:t>
            </w:r>
            <w:r>
              <w:rPr>
                <w:b/>
                <w:sz w:val="24"/>
              </w:rPr>
              <w:t>формируемая</w:t>
            </w:r>
            <w:r>
              <w:rPr>
                <w:b/>
                <w:spacing w:val="-8"/>
                <w:sz w:val="24"/>
              </w:rPr>
              <w:t xml:space="preserve"> </w:t>
            </w:r>
            <w:r>
              <w:rPr>
                <w:b/>
                <w:sz w:val="24"/>
              </w:rPr>
              <w:t>участниками</w:t>
            </w:r>
            <w:r>
              <w:rPr>
                <w:b/>
                <w:spacing w:val="-7"/>
                <w:sz w:val="24"/>
              </w:rPr>
              <w:t xml:space="preserve"> </w:t>
            </w:r>
            <w:r>
              <w:rPr>
                <w:b/>
                <w:sz w:val="24"/>
              </w:rPr>
              <w:t>образовательных</w:t>
            </w:r>
            <w:r>
              <w:rPr>
                <w:b/>
                <w:spacing w:val="-3"/>
                <w:sz w:val="24"/>
              </w:rPr>
              <w:t xml:space="preserve"> </w:t>
            </w:r>
            <w:r>
              <w:rPr>
                <w:b/>
                <w:spacing w:val="-2"/>
                <w:sz w:val="24"/>
              </w:rPr>
              <w:t>отношений</w:t>
            </w:r>
          </w:p>
          <w:p w:rsidR="002B016B" w:rsidRDefault="00A2218A">
            <w:pPr>
              <w:pStyle w:val="TableParagraph"/>
              <w:spacing w:line="270" w:lineRule="atLeast"/>
              <w:ind w:left="117"/>
              <w:jc w:val="left"/>
              <w:rPr>
                <w:sz w:val="24"/>
              </w:rPr>
            </w:pPr>
            <w:r>
              <w:rPr>
                <w:sz w:val="24"/>
              </w:rPr>
              <w:t>Специфика</w:t>
            </w:r>
            <w:r>
              <w:rPr>
                <w:spacing w:val="-1"/>
                <w:sz w:val="24"/>
              </w:rPr>
              <w:t xml:space="preserve"> </w:t>
            </w:r>
            <w:r>
              <w:rPr>
                <w:sz w:val="24"/>
              </w:rPr>
              <w:t>национальных, социокультурных и иных условий, в которых осуществляется образовательная деятельность</w:t>
            </w:r>
          </w:p>
        </w:tc>
        <w:tc>
          <w:tcPr>
            <w:tcW w:w="850" w:type="dxa"/>
          </w:tcPr>
          <w:p w:rsidR="002B016B" w:rsidRDefault="00DF773E">
            <w:pPr>
              <w:pStyle w:val="TableParagraph"/>
              <w:spacing w:line="268" w:lineRule="exact"/>
              <w:ind w:left="23" w:right="2"/>
              <w:jc w:val="center"/>
              <w:rPr>
                <w:sz w:val="24"/>
              </w:rPr>
            </w:pPr>
            <w:r>
              <w:rPr>
                <w:spacing w:val="-5"/>
                <w:sz w:val="24"/>
              </w:rPr>
              <w:t>216</w:t>
            </w:r>
          </w:p>
        </w:tc>
      </w:tr>
      <w:tr w:rsidR="002B016B">
        <w:trPr>
          <w:trHeight w:val="551"/>
        </w:trPr>
        <w:tc>
          <w:tcPr>
            <w:tcW w:w="1136" w:type="dxa"/>
          </w:tcPr>
          <w:p w:rsidR="002B016B" w:rsidRDefault="00A2218A">
            <w:pPr>
              <w:pStyle w:val="TableParagraph"/>
              <w:spacing w:line="263" w:lineRule="exact"/>
              <w:ind w:left="0" w:right="279"/>
              <w:jc w:val="right"/>
              <w:rPr>
                <w:sz w:val="24"/>
              </w:rPr>
            </w:pPr>
            <w:r>
              <w:rPr>
                <w:spacing w:val="-2"/>
                <w:sz w:val="24"/>
              </w:rPr>
              <w:t>2.5.1.</w:t>
            </w:r>
          </w:p>
        </w:tc>
        <w:tc>
          <w:tcPr>
            <w:tcW w:w="8227" w:type="dxa"/>
          </w:tcPr>
          <w:p w:rsidR="002B016B" w:rsidRDefault="00A2218A">
            <w:pPr>
              <w:pStyle w:val="TableParagraph"/>
              <w:spacing w:line="232" w:lineRule="auto"/>
              <w:ind w:left="117"/>
              <w:jc w:val="left"/>
              <w:rPr>
                <w:sz w:val="24"/>
              </w:rPr>
            </w:pPr>
            <w:r>
              <w:rPr>
                <w:sz w:val="24"/>
              </w:rPr>
              <w:t>Направления,</w:t>
            </w:r>
            <w:r>
              <w:rPr>
                <w:spacing w:val="-2"/>
                <w:sz w:val="24"/>
              </w:rPr>
              <w:t xml:space="preserve"> </w:t>
            </w:r>
            <w:r>
              <w:rPr>
                <w:sz w:val="24"/>
              </w:rPr>
              <w:t>выбранные участниками образовательных отношений</w:t>
            </w:r>
            <w:r>
              <w:rPr>
                <w:spacing w:val="-4"/>
                <w:sz w:val="24"/>
              </w:rPr>
              <w:t xml:space="preserve"> </w:t>
            </w:r>
            <w:r>
              <w:rPr>
                <w:sz w:val="24"/>
              </w:rPr>
              <w:t>из числа парциальных программ</w:t>
            </w:r>
          </w:p>
        </w:tc>
        <w:tc>
          <w:tcPr>
            <w:tcW w:w="850" w:type="dxa"/>
          </w:tcPr>
          <w:p w:rsidR="002B016B" w:rsidRDefault="00DF773E">
            <w:pPr>
              <w:pStyle w:val="TableParagraph"/>
              <w:spacing w:line="263" w:lineRule="exact"/>
              <w:ind w:left="23" w:right="2"/>
              <w:jc w:val="center"/>
              <w:rPr>
                <w:sz w:val="24"/>
              </w:rPr>
            </w:pPr>
            <w:r>
              <w:rPr>
                <w:spacing w:val="-5"/>
                <w:sz w:val="24"/>
              </w:rPr>
              <w:t>217</w:t>
            </w:r>
          </w:p>
        </w:tc>
      </w:tr>
      <w:tr w:rsidR="002B016B">
        <w:trPr>
          <w:trHeight w:val="333"/>
        </w:trPr>
        <w:tc>
          <w:tcPr>
            <w:tcW w:w="1136" w:type="dxa"/>
          </w:tcPr>
          <w:p w:rsidR="002B016B" w:rsidRDefault="00A2218A">
            <w:pPr>
              <w:pStyle w:val="TableParagraph"/>
              <w:spacing w:line="268" w:lineRule="exact"/>
              <w:ind w:left="83" w:right="62"/>
              <w:jc w:val="center"/>
              <w:rPr>
                <w:b/>
                <w:sz w:val="24"/>
              </w:rPr>
            </w:pPr>
            <w:r>
              <w:rPr>
                <w:b/>
                <w:spacing w:val="-4"/>
                <w:sz w:val="24"/>
              </w:rPr>
              <w:t>III.</w:t>
            </w:r>
          </w:p>
        </w:tc>
        <w:tc>
          <w:tcPr>
            <w:tcW w:w="8227" w:type="dxa"/>
          </w:tcPr>
          <w:p w:rsidR="002B016B" w:rsidRDefault="00A2218A">
            <w:pPr>
              <w:pStyle w:val="TableParagraph"/>
              <w:spacing w:line="268" w:lineRule="exact"/>
              <w:ind w:left="117"/>
              <w:jc w:val="left"/>
              <w:rPr>
                <w:b/>
                <w:sz w:val="24"/>
              </w:rPr>
            </w:pPr>
            <w:r>
              <w:rPr>
                <w:b/>
                <w:sz w:val="24"/>
              </w:rPr>
              <w:t>ОРГАНИЗАЦИОННЫЙ</w:t>
            </w:r>
            <w:r>
              <w:rPr>
                <w:b/>
                <w:spacing w:val="-12"/>
                <w:sz w:val="24"/>
              </w:rPr>
              <w:t xml:space="preserve"> </w:t>
            </w:r>
            <w:r>
              <w:rPr>
                <w:b/>
                <w:spacing w:val="-2"/>
                <w:sz w:val="24"/>
              </w:rPr>
              <w:t>РАЗДЕЛ</w:t>
            </w:r>
          </w:p>
        </w:tc>
        <w:tc>
          <w:tcPr>
            <w:tcW w:w="850" w:type="dxa"/>
          </w:tcPr>
          <w:p w:rsidR="002B016B" w:rsidRDefault="00DF773E">
            <w:pPr>
              <w:pStyle w:val="TableParagraph"/>
              <w:spacing w:line="268" w:lineRule="exact"/>
              <w:ind w:left="23" w:right="2"/>
              <w:jc w:val="center"/>
              <w:rPr>
                <w:sz w:val="24"/>
              </w:rPr>
            </w:pPr>
            <w:r>
              <w:rPr>
                <w:spacing w:val="-5"/>
                <w:sz w:val="24"/>
              </w:rPr>
              <w:t>215</w:t>
            </w:r>
          </w:p>
        </w:tc>
      </w:tr>
      <w:tr w:rsidR="002B016B">
        <w:trPr>
          <w:trHeight w:val="337"/>
        </w:trPr>
        <w:tc>
          <w:tcPr>
            <w:tcW w:w="1136" w:type="dxa"/>
          </w:tcPr>
          <w:p w:rsidR="002B016B" w:rsidRDefault="00A2218A">
            <w:pPr>
              <w:pStyle w:val="TableParagraph"/>
              <w:spacing w:line="273" w:lineRule="exact"/>
              <w:ind w:left="393"/>
              <w:jc w:val="left"/>
              <w:rPr>
                <w:b/>
                <w:sz w:val="24"/>
              </w:rPr>
            </w:pPr>
            <w:r>
              <w:rPr>
                <w:b/>
                <w:spacing w:val="-4"/>
                <w:sz w:val="24"/>
              </w:rPr>
              <w:t>3.1.</w:t>
            </w:r>
          </w:p>
        </w:tc>
        <w:tc>
          <w:tcPr>
            <w:tcW w:w="8227" w:type="dxa"/>
          </w:tcPr>
          <w:p w:rsidR="002B016B" w:rsidRDefault="00A2218A">
            <w:pPr>
              <w:pStyle w:val="TableParagraph"/>
              <w:spacing w:line="273" w:lineRule="exact"/>
              <w:ind w:left="117"/>
              <w:jc w:val="left"/>
              <w:rPr>
                <w:b/>
                <w:sz w:val="24"/>
              </w:rPr>
            </w:pPr>
            <w:r>
              <w:rPr>
                <w:b/>
                <w:sz w:val="24"/>
              </w:rPr>
              <w:t>Обязательная</w:t>
            </w:r>
            <w:r>
              <w:rPr>
                <w:b/>
                <w:spacing w:val="-9"/>
                <w:sz w:val="24"/>
              </w:rPr>
              <w:t xml:space="preserve"> </w:t>
            </w:r>
            <w:r>
              <w:rPr>
                <w:b/>
                <w:spacing w:val="-4"/>
                <w:sz w:val="24"/>
              </w:rPr>
              <w:t>часть</w:t>
            </w:r>
          </w:p>
        </w:tc>
        <w:tc>
          <w:tcPr>
            <w:tcW w:w="850" w:type="dxa"/>
          </w:tcPr>
          <w:p w:rsidR="002B016B" w:rsidRDefault="00DF773E">
            <w:pPr>
              <w:pStyle w:val="TableParagraph"/>
              <w:spacing w:line="273" w:lineRule="exact"/>
              <w:ind w:left="23" w:right="2"/>
              <w:jc w:val="center"/>
              <w:rPr>
                <w:sz w:val="24"/>
              </w:rPr>
            </w:pPr>
            <w:r>
              <w:rPr>
                <w:spacing w:val="-5"/>
                <w:sz w:val="24"/>
              </w:rPr>
              <w:t>222</w:t>
            </w:r>
          </w:p>
        </w:tc>
      </w:tr>
      <w:tr w:rsidR="002B016B">
        <w:trPr>
          <w:trHeight w:val="986"/>
        </w:trPr>
        <w:tc>
          <w:tcPr>
            <w:tcW w:w="1136" w:type="dxa"/>
          </w:tcPr>
          <w:p w:rsidR="002B016B" w:rsidRDefault="00A2218A">
            <w:pPr>
              <w:pStyle w:val="TableParagraph"/>
              <w:spacing w:line="263" w:lineRule="exact"/>
              <w:ind w:left="0" w:right="279"/>
              <w:jc w:val="right"/>
              <w:rPr>
                <w:sz w:val="24"/>
              </w:rPr>
            </w:pPr>
            <w:r>
              <w:rPr>
                <w:spacing w:val="-2"/>
                <w:sz w:val="24"/>
              </w:rPr>
              <w:t>3.1.1.</w:t>
            </w:r>
          </w:p>
        </w:tc>
        <w:tc>
          <w:tcPr>
            <w:tcW w:w="8227" w:type="dxa"/>
          </w:tcPr>
          <w:p w:rsidR="002B016B" w:rsidRDefault="00A2218A">
            <w:pPr>
              <w:pStyle w:val="TableParagraph"/>
              <w:spacing w:line="268" w:lineRule="exact"/>
              <w:ind w:left="117"/>
              <w:jc w:val="left"/>
              <w:rPr>
                <w:sz w:val="24"/>
              </w:rPr>
            </w:pPr>
            <w:r>
              <w:rPr>
                <w:sz w:val="24"/>
              </w:rPr>
              <w:t>Описание</w:t>
            </w:r>
            <w:r>
              <w:rPr>
                <w:spacing w:val="-5"/>
                <w:sz w:val="24"/>
              </w:rPr>
              <w:t xml:space="preserve"> </w:t>
            </w:r>
            <w:r>
              <w:rPr>
                <w:sz w:val="24"/>
              </w:rPr>
              <w:t>материально</w:t>
            </w:r>
            <w:r>
              <w:rPr>
                <w:spacing w:val="-4"/>
                <w:sz w:val="24"/>
              </w:rPr>
              <w:t xml:space="preserve"> </w:t>
            </w:r>
            <w:r>
              <w:rPr>
                <w:sz w:val="24"/>
              </w:rPr>
              <w:t>-</w:t>
            </w:r>
            <w:r>
              <w:rPr>
                <w:spacing w:val="-5"/>
                <w:sz w:val="24"/>
              </w:rPr>
              <w:t xml:space="preserve"> </w:t>
            </w:r>
            <w:r>
              <w:rPr>
                <w:sz w:val="24"/>
              </w:rPr>
              <w:t>технического</w:t>
            </w:r>
            <w:r>
              <w:rPr>
                <w:spacing w:val="-3"/>
                <w:sz w:val="24"/>
              </w:rPr>
              <w:t xml:space="preserve"> </w:t>
            </w:r>
            <w:r>
              <w:rPr>
                <w:sz w:val="24"/>
              </w:rPr>
              <w:t>обеспечения</w:t>
            </w:r>
            <w:r>
              <w:rPr>
                <w:spacing w:val="-3"/>
                <w:sz w:val="24"/>
              </w:rPr>
              <w:t xml:space="preserve"> </w:t>
            </w:r>
            <w:r>
              <w:rPr>
                <w:spacing w:val="-2"/>
                <w:sz w:val="24"/>
              </w:rPr>
              <w:t>Программы,</w:t>
            </w:r>
          </w:p>
          <w:p w:rsidR="002B016B" w:rsidRDefault="00A2218A">
            <w:pPr>
              <w:pStyle w:val="TableParagraph"/>
              <w:ind w:left="117"/>
              <w:jc w:val="left"/>
              <w:rPr>
                <w:i/>
                <w:sz w:val="24"/>
              </w:rPr>
            </w:pPr>
            <w:r>
              <w:rPr>
                <w:sz w:val="24"/>
              </w:rPr>
              <w:t>обеспеченности</w:t>
            </w:r>
            <w:r>
              <w:rPr>
                <w:spacing w:val="-10"/>
                <w:sz w:val="24"/>
              </w:rPr>
              <w:t xml:space="preserve"> </w:t>
            </w:r>
            <w:r>
              <w:rPr>
                <w:sz w:val="24"/>
              </w:rPr>
              <w:t>методическими</w:t>
            </w:r>
            <w:r>
              <w:rPr>
                <w:spacing w:val="-10"/>
                <w:sz w:val="24"/>
              </w:rPr>
              <w:t xml:space="preserve"> </w:t>
            </w:r>
            <w:r>
              <w:rPr>
                <w:sz w:val="24"/>
              </w:rPr>
              <w:t>материалами</w:t>
            </w:r>
            <w:r>
              <w:rPr>
                <w:spacing w:val="-10"/>
                <w:sz w:val="24"/>
              </w:rPr>
              <w:t xml:space="preserve"> </w:t>
            </w:r>
            <w:r>
              <w:rPr>
                <w:sz w:val="24"/>
              </w:rPr>
              <w:t>и</w:t>
            </w:r>
            <w:r>
              <w:rPr>
                <w:spacing w:val="-11"/>
                <w:sz w:val="24"/>
              </w:rPr>
              <w:t xml:space="preserve"> </w:t>
            </w:r>
            <w:r>
              <w:rPr>
                <w:sz w:val="24"/>
              </w:rPr>
              <w:t>средствами</w:t>
            </w:r>
            <w:r>
              <w:rPr>
                <w:spacing w:val="-11"/>
                <w:sz w:val="24"/>
              </w:rPr>
              <w:t xml:space="preserve"> </w:t>
            </w:r>
            <w:r>
              <w:rPr>
                <w:sz w:val="24"/>
              </w:rPr>
              <w:t>обучения</w:t>
            </w:r>
            <w:r>
              <w:rPr>
                <w:spacing w:val="-12"/>
                <w:sz w:val="24"/>
              </w:rPr>
              <w:t xml:space="preserve"> </w:t>
            </w:r>
            <w:r>
              <w:rPr>
                <w:sz w:val="24"/>
              </w:rPr>
              <w:t xml:space="preserve">и воспитания </w:t>
            </w:r>
            <w:r>
              <w:rPr>
                <w:i/>
                <w:sz w:val="24"/>
              </w:rPr>
              <w:t>(в соответствии с ФОП стр.193-195 п.32)</w:t>
            </w:r>
          </w:p>
        </w:tc>
        <w:tc>
          <w:tcPr>
            <w:tcW w:w="850" w:type="dxa"/>
          </w:tcPr>
          <w:p w:rsidR="002B016B" w:rsidRDefault="00DF773E">
            <w:pPr>
              <w:pStyle w:val="TableParagraph"/>
              <w:spacing w:line="263" w:lineRule="exact"/>
              <w:ind w:left="23" w:right="2"/>
              <w:jc w:val="center"/>
              <w:rPr>
                <w:sz w:val="24"/>
              </w:rPr>
            </w:pPr>
            <w:r>
              <w:rPr>
                <w:spacing w:val="-5"/>
                <w:sz w:val="24"/>
              </w:rPr>
              <w:t>222</w:t>
            </w:r>
          </w:p>
        </w:tc>
      </w:tr>
      <w:tr w:rsidR="002B016B">
        <w:trPr>
          <w:trHeight w:val="829"/>
        </w:trPr>
        <w:tc>
          <w:tcPr>
            <w:tcW w:w="1136" w:type="dxa"/>
          </w:tcPr>
          <w:p w:rsidR="002B016B" w:rsidRDefault="00A2218A">
            <w:pPr>
              <w:pStyle w:val="TableParagraph"/>
              <w:spacing w:line="265" w:lineRule="exact"/>
              <w:ind w:left="0" w:right="279"/>
              <w:jc w:val="right"/>
              <w:rPr>
                <w:sz w:val="24"/>
              </w:rPr>
            </w:pPr>
            <w:r>
              <w:rPr>
                <w:spacing w:val="-2"/>
                <w:sz w:val="24"/>
              </w:rPr>
              <w:t>3.1.2.</w:t>
            </w:r>
          </w:p>
        </w:tc>
        <w:tc>
          <w:tcPr>
            <w:tcW w:w="8227" w:type="dxa"/>
          </w:tcPr>
          <w:p w:rsidR="002B016B" w:rsidRDefault="00A2218A">
            <w:pPr>
              <w:pStyle w:val="TableParagraph"/>
              <w:tabs>
                <w:tab w:val="left" w:pos="1388"/>
                <w:tab w:val="left" w:pos="3383"/>
                <w:tab w:val="left" w:pos="4937"/>
                <w:tab w:val="left" w:pos="6629"/>
              </w:tabs>
              <w:spacing w:line="235" w:lineRule="auto"/>
              <w:ind w:left="117" w:right="99"/>
              <w:jc w:val="left"/>
              <w:rPr>
                <w:i/>
                <w:sz w:val="24"/>
              </w:rPr>
            </w:pPr>
            <w:r>
              <w:rPr>
                <w:spacing w:val="-2"/>
                <w:sz w:val="24"/>
              </w:rPr>
              <w:t>Перечень</w:t>
            </w:r>
            <w:r>
              <w:rPr>
                <w:sz w:val="24"/>
              </w:rPr>
              <w:tab/>
            </w:r>
            <w:r>
              <w:rPr>
                <w:spacing w:val="-2"/>
                <w:sz w:val="24"/>
              </w:rPr>
              <w:t>художественной</w:t>
            </w:r>
            <w:r>
              <w:rPr>
                <w:sz w:val="24"/>
              </w:rPr>
              <w:tab/>
            </w:r>
            <w:r>
              <w:rPr>
                <w:spacing w:val="-2"/>
                <w:sz w:val="24"/>
              </w:rPr>
              <w:t>литературы,</w:t>
            </w:r>
            <w:r>
              <w:rPr>
                <w:sz w:val="24"/>
              </w:rPr>
              <w:tab/>
            </w:r>
            <w:r>
              <w:rPr>
                <w:spacing w:val="-2"/>
                <w:sz w:val="24"/>
              </w:rPr>
              <w:t>музыкальных</w:t>
            </w:r>
            <w:r>
              <w:rPr>
                <w:sz w:val="24"/>
              </w:rPr>
              <w:tab/>
            </w:r>
            <w:r>
              <w:rPr>
                <w:spacing w:val="-2"/>
                <w:sz w:val="24"/>
              </w:rPr>
              <w:t xml:space="preserve">произведений, </w:t>
            </w:r>
            <w:r>
              <w:rPr>
                <w:sz w:val="24"/>
              </w:rPr>
              <w:t>произведений</w:t>
            </w:r>
            <w:r>
              <w:rPr>
                <w:spacing w:val="32"/>
                <w:sz w:val="24"/>
              </w:rPr>
              <w:t xml:space="preserve"> </w:t>
            </w:r>
            <w:r>
              <w:rPr>
                <w:sz w:val="24"/>
              </w:rPr>
              <w:t>изобразительного</w:t>
            </w:r>
            <w:r>
              <w:rPr>
                <w:spacing w:val="31"/>
                <w:sz w:val="24"/>
              </w:rPr>
              <w:t xml:space="preserve"> </w:t>
            </w:r>
            <w:r>
              <w:rPr>
                <w:sz w:val="24"/>
              </w:rPr>
              <w:t>искусства</w:t>
            </w:r>
            <w:r>
              <w:rPr>
                <w:spacing w:val="32"/>
                <w:sz w:val="24"/>
              </w:rPr>
              <w:t xml:space="preserve"> </w:t>
            </w:r>
            <w:r>
              <w:rPr>
                <w:sz w:val="24"/>
              </w:rPr>
              <w:t>для</w:t>
            </w:r>
            <w:r>
              <w:rPr>
                <w:spacing w:val="33"/>
                <w:sz w:val="24"/>
              </w:rPr>
              <w:t xml:space="preserve"> </w:t>
            </w:r>
            <w:r>
              <w:rPr>
                <w:sz w:val="24"/>
              </w:rPr>
              <w:t>разных</w:t>
            </w:r>
            <w:r>
              <w:rPr>
                <w:spacing w:val="35"/>
                <w:sz w:val="24"/>
              </w:rPr>
              <w:t xml:space="preserve"> </w:t>
            </w:r>
            <w:r>
              <w:rPr>
                <w:sz w:val="24"/>
              </w:rPr>
              <w:t>возрастных</w:t>
            </w:r>
            <w:r>
              <w:rPr>
                <w:spacing w:val="35"/>
                <w:sz w:val="24"/>
              </w:rPr>
              <w:t xml:space="preserve"> </w:t>
            </w:r>
            <w:r>
              <w:rPr>
                <w:sz w:val="24"/>
              </w:rPr>
              <w:t>групп</w:t>
            </w:r>
            <w:r>
              <w:rPr>
                <w:spacing w:val="40"/>
                <w:sz w:val="24"/>
              </w:rPr>
              <w:t xml:space="preserve"> </w:t>
            </w:r>
            <w:r>
              <w:rPr>
                <w:i/>
                <w:sz w:val="24"/>
              </w:rPr>
              <w:t>(в</w:t>
            </w:r>
          </w:p>
          <w:p w:rsidR="002B016B" w:rsidRDefault="00A2218A">
            <w:pPr>
              <w:pStyle w:val="TableParagraph"/>
              <w:spacing w:line="275" w:lineRule="exact"/>
              <w:ind w:left="117"/>
              <w:jc w:val="left"/>
              <w:rPr>
                <w:i/>
                <w:sz w:val="24"/>
              </w:rPr>
            </w:pPr>
            <w:r>
              <w:rPr>
                <w:i/>
                <w:sz w:val="24"/>
              </w:rPr>
              <w:t>соответствии</w:t>
            </w:r>
            <w:r>
              <w:rPr>
                <w:i/>
                <w:spacing w:val="-5"/>
                <w:sz w:val="24"/>
              </w:rPr>
              <w:t xml:space="preserve"> </w:t>
            </w:r>
            <w:r>
              <w:rPr>
                <w:i/>
                <w:sz w:val="24"/>
              </w:rPr>
              <w:t>с</w:t>
            </w:r>
            <w:r>
              <w:rPr>
                <w:i/>
                <w:spacing w:val="-3"/>
                <w:sz w:val="24"/>
              </w:rPr>
              <w:t xml:space="preserve"> </w:t>
            </w:r>
            <w:r>
              <w:rPr>
                <w:i/>
                <w:sz w:val="24"/>
              </w:rPr>
              <w:t>ФОП</w:t>
            </w:r>
            <w:r>
              <w:rPr>
                <w:i/>
                <w:spacing w:val="1"/>
                <w:sz w:val="24"/>
              </w:rPr>
              <w:t xml:space="preserve"> </w:t>
            </w:r>
            <w:r>
              <w:rPr>
                <w:i/>
                <w:sz w:val="24"/>
              </w:rPr>
              <w:t>стр.195-218</w:t>
            </w:r>
            <w:r>
              <w:rPr>
                <w:i/>
                <w:spacing w:val="-2"/>
                <w:sz w:val="24"/>
              </w:rPr>
              <w:t xml:space="preserve"> </w:t>
            </w:r>
            <w:r>
              <w:rPr>
                <w:i/>
                <w:sz w:val="24"/>
              </w:rPr>
              <w:t>п.</w:t>
            </w:r>
            <w:r>
              <w:rPr>
                <w:i/>
                <w:spacing w:val="-2"/>
                <w:sz w:val="24"/>
              </w:rPr>
              <w:t xml:space="preserve"> </w:t>
            </w:r>
            <w:r>
              <w:rPr>
                <w:i/>
                <w:spacing w:val="-5"/>
                <w:sz w:val="24"/>
              </w:rPr>
              <w:t>33)</w:t>
            </w:r>
          </w:p>
        </w:tc>
        <w:tc>
          <w:tcPr>
            <w:tcW w:w="850" w:type="dxa"/>
          </w:tcPr>
          <w:p w:rsidR="002B016B" w:rsidRDefault="00DF773E">
            <w:pPr>
              <w:pStyle w:val="TableParagraph"/>
              <w:spacing w:line="265" w:lineRule="exact"/>
              <w:ind w:left="23" w:right="2"/>
              <w:jc w:val="center"/>
              <w:rPr>
                <w:sz w:val="24"/>
              </w:rPr>
            </w:pPr>
            <w:r>
              <w:rPr>
                <w:spacing w:val="-5"/>
                <w:sz w:val="24"/>
              </w:rPr>
              <w:t>230</w:t>
            </w:r>
          </w:p>
        </w:tc>
      </w:tr>
      <w:tr w:rsidR="002B016B">
        <w:trPr>
          <w:trHeight w:val="551"/>
        </w:trPr>
        <w:tc>
          <w:tcPr>
            <w:tcW w:w="1136" w:type="dxa"/>
          </w:tcPr>
          <w:p w:rsidR="002B016B" w:rsidRDefault="00A2218A">
            <w:pPr>
              <w:pStyle w:val="TableParagraph"/>
              <w:spacing w:line="263" w:lineRule="exact"/>
              <w:ind w:left="0" w:right="279"/>
              <w:jc w:val="right"/>
              <w:rPr>
                <w:sz w:val="24"/>
              </w:rPr>
            </w:pPr>
            <w:r>
              <w:rPr>
                <w:spacing w:val="-2"/>
                <w:sz w:val="24"/>
              </w:rPr>
              <w:t>3.1.3.</w:t>
            </w:r>
          </w:p>
        </w:tc>
        <w:tc>
          <w:tcPr>
            <w:tcW w:w="8227" w:type="dxa"/>
          </w:tcPr>
          <w:p w:rsidR="002B016B" w:rsidRDefault="00A2218A">
            <w:pPr>
              <w:pStyle w:val="TableParagraph"/>
              <w:tabs>
                <w:tab w:val="left" w:pos="1316"/>
                <w:tab w:val="left" w:pos="3398"/>
                <w:tab w:val="left" w:pos="3979"/>
                <w:tab w:val="left" w:pos="5273"/>
                <w:tab w:val="left" w:pos="6578"/>
              </w:tabs>
              <w:spacing w:line="232" w:lineRule="auto"/>
              <w:ind w:left="117" w:right="101"/>
              <w:jc w:val="left"/>
              <w:rPr>
                <w:i/>
                <w:sz w:val="24"/>
              </w:rPr>
            </w:pPr>
            <w:r>
              <w:rPr>
                <w:spacing w:val="-2"/>
                <w:sz w:val="24"/>
              </w:rPr>
              <w:t>Перечень</w:t>
            </w:r>
            <w:r>
              <w:rPr>
                <w:sz w:val="24"/>
              </w:rPr>
              <w:tab/>
            </w:r>
            <w:r>
              <w:rPr>
                <w:spacing w:val="-2"/>
                <w:sz w:val="24"/>
              </w:rPr>
              <w:t>рекомендованных</w:t>
            </w:r>
            <w:r>
              <w:rPr>
                <w:sz w:val="24"/>
              </w:rPr>
              <w:tab/>
            </w:r>
            <w:r>
              <w:rPr>
                <w:spacing w:val="-4"/>
                <w:sz w:val="24"/>
              </w:rPr>
              <w:t>для</w:t>
            </w:r>
            <w:r>
              <w:rPr>
                <w:sz w:val="24"/>
              </w:rPr>
              <w:tab/>
            </w:r>
            <w:r>
              <w:rPr>
                <w:spacing w:val="-2"/>
                <w:sz w:val="24"/>
              </w:rPr>
              <w:t>семейного</w:t>
            </w:r>
            <w:r>
              <w:rPr>
                <w:sz w:val="24"/>
              </w:rPr>
              <w:tab/>
            </w:r>
            <w:r>
              <w:rPr>
                <w:spacing w:val="-2"/>
                <w:sz w:val="24"/>
              </w:rPr>
              <w:t>просмотра</w:t>
            </w:r>
            <w:r>
              <w:rPr>
                <w:sz w:val="24"/>
              </w:rPr>
              <w:tab/>
            </w:r>
            <w:r>
              <w:rPr>
                <w:spacing w:val="-2"/>
                <w:sz w:val="24"/>
              </w:rPr>
              <w:t xml:space="preserve">анимационных </w:t>
            </w:r>
            <w:r>
              <w:rPr>
                <w:sz w:val="24"/>
              </w:rPr>
              <w:t xml:space="preserve">произведений </w:t>
            </w:r>
            <w:r>
              <w:rPr>
                <w:i/>
                <w:sz w:val="24"/>
              </w:rPr>
              <w:t>(в соответствии с ФОП стр. 195-218 п.33)</w:t>
            </w:r>
          </w:p>
        </w:tc>
        <w:tc>
          <w:tcPr>
            <w:tcW w:w="850" w:type="dxa"/>
          </w:tcPr>
          <w:p w:rsidR="002B016B" w:rsidRDefault="00DB64CD">
            <w:pPr>
              <w:pStyle w:val="TableParagraph"/>
              <w:spacing w:line="263" w:lineRule="exact"/>
              <w:ind w:left="23" w:right="2"/>
              <w:jc w:val="center"/>
              <w:rPr>
                <w:sz w:val="24"/>
              </w:rPr>
            </w:pPr>
            <w:r>
              <w:rPr>
                <w:sz w:val="24"/>
              </w:rPr>
              <w:t>242</w:t>
            </w:r>
          </w:p>
        </w:tc>
      </w:tr>
      <w:tr w:rsidR="002B016B">
        <w:trPr>
          <w:trHeight w:val="551"/>
        </w:trPr>
        <w:tc>
          <w:tcPr>
            <w:tcW w:w="1136" w:type="dxa"/>
          </w:tcPr>
          <w:p w:rsidR="002B016B" w:rsidRDefault="00A2218A">
            <w:pPr>
              <w:pStyle w:val="TableParagraph"/>
              <w:spacing w:line="263" w:lineRule="exact"/>
              <w:ind w:left="0" w:right="279"/>
              <w:jc w:val="right"/>
              <w:rPr>
                <w:sz w:val="24"/>
              </w:rPr>
            </w:pPr>
            <w:r>
              <w:rPr>
                <w:spacing w:val="-2"/>
                <w:sz w:val="24"/>
              </w:rPr>
              <w:t>3.1.4.</w:t>
            </w:r>
          </w:p>
        </w:tc>
        <w:tc>
          <w:tcPr>
            <w:tcW w:w="8227" w:type="dxa"/>
          </w:tcPr>
          <w:p w:rsidR="002B016B" w:rsidRDefault="00A2218A">
            <w:pPr>
              <w:pStyle w:val="TableParagraph"/>
              <w:spacing w:line="230" w:lineRule="auto"/>
              <w:ind w:left="117" w:right="99"/>
              <w:jc w:val="left"/>
              <w:rPr>
                <w:i/>
                <w:sz w:val="24"/>
              </w:rPr>
            </w:pPr>
            <w:r>
              <w:rPr>
                <w:sz w:val="24"/>
              </w:rPr>
              <w:t>Описание</w:t>
            </w:r>
            <w:r>
              <w:rPr>
                <w:spacing w:val="-2"/>
                <w:sz w:val="24"/>
              </w:rPr>
              <w:t xml:space="preserve"> </w:t>
            </w:r>
            <w:r>
              <w:rPr>
                <w:sz w:val="24"/>
              </w:rPr>
              <w:t>психолого –</w:t>
            </w:r>
            <w:r>
              <w:rPr>
                <w:spacing w:val="-4"/>
                <w:sz w:val="24"/>
              </w:rPr>
              <w:t xml:space="preserve"> </w:t>
            </w:r>
            <w:r>
              <w:rPr>
                <w:sz w:val="24"/>
              </w:rPr>
              <w:t>педагогических и</w:t>
            </w:r>
            <w:r>
              <w:rPr>
                <w:spacing w:val="-5"/>
                <w:sz w:val="24"/>
              </w:rPr>
              <w:t xml:space="preserve"> </w:t>
            </w:r>
            <w:r>
              <w:rPr>
                <w:sz w:val="24"/>
              </w:rPr>
              <w:t xml:space="preserve">кадровых условий </w:t>
            </w:r>
            <w:r>
              <w:rPr>
                <w:i/>
                <w:sz w:val="24"/>
              </w:rPr>
              <w:t>(в</w:t>
            </w:r>
            <w:r>
              <w:rPr>
                <w:i/>
                <w:spacing w:val="-3"/>
                <w:sz w:val="24"/>
              </w:rPr>
              <w:t xml:space="preserve"> </w:t>
            </w:r>
            <w:r>
              <w:rPr>
                <w:i/>
                <w:sz w:val="24"/>
              </w:rPr>
              <w:t>соответствии с ФОП стр. 189-191 п.30, стр. 218-219 п.34)</w:t>
            </w:r>
          </w:p>
        </w:tc>
        <w:tc>
          <w:tcPr>
            <w:tcW w:w="850" w:type="dxa"/>
          </w:tcPr>
          <w:p w:rsidR="002B016B" w:rsidRDefault="00DB64CD">
            <w:pPr>
              <w:pStyle w:val="TableParagraph"/>
              <w:spacing w:line="263" w:lineRule="exact"/>
              <w:ind w:left="23" w:right="2"/>
              <w:jc w:val="center"/>
              <w:rPr>
                <w:sz w:val="24"/>
              </w:rPr>
            </w:pPr>
            <w:r>
              <w:rPr>
                <w:spacing w:val="-5"/>
                <w:sz w:val="24"/>
              </w:rPr>
              <w:t>244</w:t>
            </w:r>
          </w:p>
        </w:tc>
      </w:tr>
      <w:tr w:rsidR="002B016B">
        <w:trPr>
          <w:trHeight w:val="549"/>
        </w:trPr>
        <w:tc>
          <w:tcPr>
            <w:tcW w:w="1136" w:type="dxa"/>
          </w:tcPr>
          <w:p w:rsidR="002B016B" w:rsidRDefault="00A2218A">
            <w:pPr>
              <w:pStyle w:val="TableParagraph"/>
              <w:spacing w:line="263" w:lineRule="exact"/>
              <w:ind w:left="0" w:right="308"/>
              <w:jc w:val="right"/>
              <w:rPr>
                <w:sz w:val="24"/>
              </w:rPr>
            </w:pPr>
            <w:r>
              <w:rPr>
                <w:spacing w:val="-2"/>
                <w:sz w:val="24"/>
              </w:rPr>
              <w:t>3.1.5</w:t>
            </w:r>
          </w:p>
        </w:tc>
        <w:tc>
          <w:tcPr>
            <w:tcW w:w="8227" w:type="dxa"/>
          </w:tcPr>
          <w:p w:rsidR="002B016B" w:rsidRDefault="00A2218A">
            <w:pPr>
              <w:pStyle w:val="TableParagraph"/>
              <w:spacing w:line="230" w:lineRule="auto"/>
              <w:ind w:left="117" w:firstLine="60"/>
              <w:jc w:val="left"/>
              <w:rPr>
                <w:sz w:val="24"/>
              </w:rPr>
            </w:pPr>
            <w:r>
              <w:rPr>
                <w:sz w:val="24"/>
              </w:rPr>
              <w:t>Особенности</w:t>
            </w:r>
            <w:r>
              <w:rPr>
                <w:spacing w:val="-6"/>
                <w:sz w:val="24"/>
              </w:rPr>
              <w:t xml:space="preserve"> </w:t>
            </w:r>
            <w:r>
              <w:rPr>
                <w:sz w:val="24"/>
              </w:rPr>
              <w:t>традиционных</w:t>
            </w:r>
            <w:r>
              <w:rPr>
                <w:spacing w:val="-5"/>
                <w:sz w:val="24"/>
              </w:rPr>
              <w:t xml:space="preserve"> </w:t>
            </w:r>
            <w:r>
              <w:rPr>
                <w:sz w:val="24"/>
              </w:rPr>
              <w:t>событий,</w:t>
            </w:r>
            <w:r>
              <w:rPr>
                <w:spacing w:val="-7"/>
                <w:sz w:val="24"/>
              </w:rPr>
              <w:t xml:space="preserve"> </w:t>
            </w:r>
            <w:r>
              <w:rPr>
                <w:sz w:val="24"/>
              </w:rPr>
              <w:t>праздников,</w:t>
            </w:r>
            <w:r>
              <w:rPr>
                <w:spacing w:val="-7"/>
                <w:sz w:val="24"/>
              </w:rPr>
              <w:t xml:space="preserve"> </w:t>
            </w:r>
            <w:r>
              <w:rPr>
                <w:sz w:val="24"/>
              </w:rPr>
              <w:t>мероприятий</w:t>
            </w:r>
            <w:r>
              <w:rPr>
                <w:spacing w:val="-7"/>
                <w:sz w:val="24"/>
              </w:rPr>
              <w:t xml:space="preserve"> </w:t>
            </w:r>
            <w:r>
              <w:rPr>
                <w:sz w:val="24"/>
              </w:rPr>
              <w:t>(</w:t>
            </w:r>
            <w:r>
              <w:rPr>
                <w:spacing w:val="-7"/>
                <w:sz w:val="24"/>
              </w:rPr>
              <w:t xml:space="preserve"> </w:t>
            </w:r>
            <w:r>
              <w:rPr>
                <w:sz w:val="24"/>
              </w:rPr>
              <w:t>формы</w:t>
            </w:r>
            <w:r>
              <w:rPr>
                <w:spacing w:val="-7"/>
                <w:sz w:val="24"/>
              </w:rPr>
              <w:t xml:space="preserve"> </w:t>
            </w:r>
            <w:r>
              <w:rPr>
                <w:sz w:val="24"/>
              </w:rPr>
              <w:t>и краткое описание культурно – досуговых меропрятий)</w:t>
            </w:r>
          </w:p>
        </w:tc>
        <w:tc>
          <w:tcPr>
            <w:tcW w:w="850" w:type="dxa"/>
          </w:tcPr>
          <w:p w:rsidR="002B016B" w:rsidRDefault="00DB64CD">
            <w:pPr>
              <w:pStyle w:val="TableParagraph"/>
              <w:spacing w:line="263" w:lineRule="exact"/>
              <w:ind w:left="23" w:right="2"/>
              <w:jc w:val="center"/>
              <w:rPr>
                <w:sz w:val="24"/>
              </w:rPr>
            </w:pPr>
            <w:r>
              <w:rPr>
                <w:spacing w:val="-5"/>
                <w:sz w:val="24"/>
              </w:rPr>
              <w:t>247</w:t>
            </w:r>
          </w:p>
        </w:tc>
      </w:tr>
      <w:tr w:rsidR="002B016B">
        <w:trPr>
          <w:trHeight w:val="552"/>
        </w:trPr>
        <w:tc>
          <w:tcPr>
            <w:tcW w:w="1136" w:type="dxa"/>
          </w:tcPr>
          <w:p w:rsidR="002B016B" w:rsidRDefault="00A2218A">
            <w:pPr>
              <w:pStyle w:val="TableParagraph"/>
              <w:spacing w:line="265" w:lineRule="exact"/>
              <w:ind w:left="0" w:right="308"/>
              <w:jc w:val="right"/>
              <w:rPr>
                <w:sz w:val="24"/>
              </w:rPr>
            </w:pPr>
            <w:r>
              <w:rPr>
                <w:spacing w:val="-2"/>
                <w:sz w:val="24"/>
              </w:rPr>
              <w:t>3.1.6</w:t>
            </w:r>
          </w:p>
        </w:tc>
        <w:tc>
          <w:tcPr>
            <w:tcW w:w="8227" w:type="dxa"/>
          </w:tcPr>
          <w:p w:rsidR="002B016B" w:rsidRDefault="00A2218A">
            <w:pPr>
              <w:pStyle w:val="TableParagraph"/>
              <w:spacing w:line="268" w:lineRule="exact"/>
              <w:ind w:left="117"/>
              <w:jc w:val="left"/>
              <w:rPr>
                <w:sz w:val="24"/>
              </w:rPr>
            </w:pPr>
            <w:r>
              <w:rPr>
                <w:sz w:val="24"/>
              </w:rPr>
              <w:t>Особенности</w:t>
            </w:r>
            <w:r>
              <w:rPr>
                <w:spacing w:val="-6"/>
                <w:sz w:val="24"/>
              </w:rPr>
              <w:t xml:space="preserve"> </w:t>
            </w:r>
            <w:r>
              <w:rPr>
                <w:sz w:val="24"/>
              </w:rPr>
              <w:t>организации</w:t>
            </w:r>
            <w:r>
              <w:rPr>
                <w:spacing w:val="-4"/>
                <w:sz w:val="24"/>
              </w:rPr>
              <w:t xml:space="preserve"> </w:t>
            </w:r>
            <w:r>
              <w:rPr>
                <w:sz w:val="24"/>
              </w:rPr>
              <w:t>предметно</w:t>
            </w:r>
            <w:r>
              <w:rPr>
                <w:spacing w:val="-3"/>
                <w:sz w:val="24"/>
              </w:rPr>
              <w:t xml:space="preserve"> </w:t>
            </w:r>
            <w:r>
              <w:rPr>
                <w:sz w:val="24"/>
              </w:rPr>
              <w:t>–</w:t>
            </w:r>
            <w:r>
              <w:rPr>
                <w:spacing w:val="-7"/>
                <w:sz w:val="24"/>
              </w:rPr>
              <w:t xml:space="preserve"> </w:t>
            </w:r>
            <w:r>
              <w:rPr>
                <w:sz w:val="24"/>
              </w:rPr>
              <w:t>пространственной</w:t>
            </w:r>
            <w:r>
              <w:rPr>
                <w:spacing w:val="-4"/>
                <w:sz w:val="24"/>
              </w:rPr>
              <w:t xml:space="preserve"> </w:t>
            </w:r>
            <w:r>
              <w:rPr>
                <w:spacing w:val="-2"/>
                <w:sz w:val="24"/>
              </w:rPr>
              <w:t>среды</w:t>
            </w:r>
          </w:p>
        </w:tc>
        <w:tc>
          <w:tcPr>
            <w:tcW w:w="850" w:type="dxa"/>
          </w:tcPr>
          <w:p w:rsidR="002B016B" w:rsidRDefault="00DB64CD">
            <w:pPr>
              <w:pStyle w:val="TableParagraph"/>
              <w:spacing w:line="265" w:lineRule="exact"/>
              <w:ind w:left="23" w:right="2"/>
              <w:jc w:val="center"/>
              <w:rPr>
                <w:sz w:val="24"/>
              </w:rPr>
            </w:pPr>
            <w:r>
              <w:rPr>
                <w:spacing w:val="-5"/>
                <w:sz w:val="24"/>
              </w:rPr>
              <w:t>249</w:t>
            </w:r>
          </w:p>
        </w:tc>
      </w:tr>
      <w:tr w:rsidR="002B016B">
        <w:trPr>
          <w:trHeight w:val="827"/>
        </w:trPr>
        <w:tc>
          <w:tcPr>
            <w:tcW w:w="1136" w:type="dxa"/>
          </w:tcPr>
          <w:p w:rsidR="002B016B" w:rsidRDefault="00A2218A">
            <w:pPr>
              <w:pStyle w:val="TableParagraph"/>
              <w:spacing w:line="268" w:lineRule="exact"/>
              <w:ind w:left="393"/>
              <w:jc w:val="left"/>
              <w:rPr>
                <w:b/>
                <w:sz w:val="24"/>
              </w:rPr>
            </w:pPr>
            <w:r>
              <w:rPr>
                <w:b/>
                <w:spacing w:val="-4"/>
                <w:sz w:val="24"/>
              </w:rPr>
              <w:t>3.2.</w:t>
            </w:r>
          </w:p>
        </w:tc>
        <w:tc>
          <w:tcPr>
            <w:tcW w:w="8227" w:type="dxa"/>
          </w:tcPr>
          <w:p w:rsidR="002B016B" w:rsidRDefault="00A2218A">
            <w:pPr>
              <w:pStyle w:val="TableParagraph"/>
              <w:spacing w:line="265" w:lineRule="exact"/>
              <w:ind w:left="117"/>
              <w:jc w:val="left"/>
              <w:rPr>
                <w:b/>
                <w:sz w:val="24"/>
              </w:rPr>
            </w:pPr>
            <w:r>
              <w:rPr>
                <w:b/>
                <w:sz w:val="24"/>
              </w:rPr>
              <w:t>Часть,</w:t>
            </w:r>
            <w:r>
              <w:rPr>
                <w:b/>
                <w:spacing w:val="-12"/>
                <w:sz w:val="24"/>
              </w:rPr>
              <w:t xml:space="preserve"> </w:t>
            </w:r>
            <w:r>
              <w:rPr>
                <w:b/>
                <w:sz w:val="24"/>
              </w:rPr>
              <w:t>формируемая</w:t>
            </w:r>
            <w:r>
              <w:rPr>
                <w:b/>
                <w:spacing w:val="-8"/>
                <w:sz w:val="24"/>
              </w:rPr>
              <w:t xml:space="preserve"> </w:t>
            </w:r>
            <w:r>
              <w:rPr>
                <w:b/>
                <w:sz w:val="24"/>
              </w:rPr>
              <w:t>участниками</w:t>
            </w:r>
            <w:r>
              <w:rPr>
                <w:b/>
                <w:spacing w:val="-5"/>
                <w:sz w:val="24"/>
              </w:rPr>
              <w:t xml:space="preserve"> </w:t>
            </w:r>
            <w:r>
              <w:rPr>
                <w:b/>
                <w:sz w:val="24"/>
              </w:rPr>
              <w:t>образовательных</w:t>
            </w:r>
            <w:r>
              <w:rPr>
                <w:b/>
                <w:spacing w:val="-8"/>
                <w:sz w:val="24"/>
              </w:rPr>
              <w:t xml:space="preserve"> </w:t>
            </w:r>
            <w:r>
              <w:rPr>
                <w:b/>
                <w:spacing w:val="-2"/>
                <w:sz w:val="24"/>
              </w:rPr>
              <w:t>отношений</w:t>
            </w:r>
          </w:p>
          <w:p w:rsidR="002B016B" w:rsidRDefault="00A2218A">
            <w:pPr>
              <w:pStyle w:val="TableParagraph"/>
              <w:tabs>
                <w:tab w:val="left" w:pos="1792"/>
                <w:tab w:val="left" w:pos="3208"/>
                <w:tab w:val="left" w:pos="4811"/>
                <w:tab w:val="left" w:pos="6425"/>
                <w:tab w:val="left" w:pos="6746"/>
              </w:tabs>
              <w:spacing w:line="270" w:lineRule="atLeast"/>
              <w:ind w:left="117" w:right="114"/>
              <w:jc w:val="left"/>
              <w:rPr>
                <w:sz w:val="24"/>
              </w:rPr>
            </w:pPr>
            <w:r>
              <w:rPr>
                <w:spacing w:val="-2"/>
                <w:sz w:val="24"/>
              </w:rPr>
              <w:t>Методическая</w:t>
            </w:r>
            <w:r>
              <w:rPr>
                <w:sz w:val="24"/>
              </w:rPr>
              <w:tab/>
            </w:r>
            <w:r>
              <w:rPr>
                <w:spacing w:val="-2"/>
                <w:sz w:val="24"/>
              </w:rPr>
              <w:t>литература,</w:t>
            </w:r>
            <w:r>
              <w:rPr>
                <w:sz w:val="24"/>
              </w:rPr>
              <w:tab/>
            </w:r>
            <w:r>
              <w:rPr>
                <w:spacing w:val="-2"/>
                <w:sz w:val="24"/>
              </w:rPr>
              <w:t>позволяющая</w:t>
            </w:r>
            <w:r>
              <w:rPr>
                <w:sz w:val="24"/>
              </w:rPr>
              <w:tab/>
            </w:r>
            <w:r>
              <w:rPr>
                <w:spacing w:val="-2"/>
                <w:sz w:val="24"/>
              </w:rPr>
              <w:t>ознакомиться</w:t>
            </w:r>
            <w:r>
              <w:rPr>
                <w:sz w:val="24"/>
              </w:rPr>
              <w:tab/>
            </w:r>
            <w:r>
              <w:rPr>
                <w:spacing w:val="-10"/>
                <w:sz w:val="24"/>
              </w:rPr>
              <w:t>с</w:t>
            </w:r>
            <w:r>
              <w:rPr>
                <w:sz w:val="24"/>
              </w:rPr>
              <w:tab/>
            </w:r>
            <w:r>
              <w:rPr>
                <w:spacing w:val="-2"/>
                <w:sz w:val="24"/>
              </w:rPr>
              <w:t xml:space="preserve">содержанием </w:t>
            </w:r>
            <w:r>
              <w:rPr>
                <w:sz w:val="24"/>
              </w:rPr>
              <w:t>парциальных</w:t>
            </w:r>
            <w:r>
              <w:rPr>
                <w:spacing w:val="-12"/>
                <w:sz w:val="24"/>
              </w:rPr>
              <w:t xml:space="preserve"> </w:t>
            </w:r>
            <w:r>
              <w:rPr>
                <w:sz w:val="24"/>
              </w:rPr>
              <w:t>программ,</w:t>
            </w:r>
            <w:r>
              <w:rPr>
                <w:spacing w:val="-7"/>
                <w:sz w:val="24"/>
              </w:rPr>
              <w:t xml:space="preserve"> </w:t>
            </w:r>
            <w:r>
              <w:rPr>
                <w:sz w:val="24"/>
              </w:rPr>
              <w:t>методик,</w:t>
            </w:r>
            <w:r>
              <w:rPr>
                <w:spacing w:val="-7"/>
                <w:sz w:val="24"/>
              </w:rPr>
              <w:t xml:space="preserve"> </w:t>
            </w:r>
            <w:r>
              <w:rPr>
                <w:sz w:val="24"/>
              </w:rPr>
              <w:t>форм</w:t>
            </w:r>
            <w:r>
              <w:rPr>
                <w:spacing w:val="-7"/>
                <w:sz w:val="24"/>
              </w:rPr>
              <w:t xml:space="preserve"> </w:t>
            </w:r>
            <w:r>
              <w:rPr>
                <w:sz w:val="24"/>
              </w:rPr>
              <w:t>организации</w:t>
            </w:r>
            <w:r>
              <w:rPr>
                <w:spacing w:val="-6"/>
                <w:sz w:val="24"/>
              </w:rPr>
              <w:t xml:space="preserve"> </w:t>
            </w:r>
            <w:r>
              <w:rPr>
                <w:sz w:val="24"/>
              </w:rPr>
              <w:t>образовательной</w:t>
            </w:r>
            <w:r>
              <w:rPr>
                <w:spacing w:val="-10"/>
                <w:sz w:val="24"/>
              </w:rPr>
              <w:t xml:space="preserve"> </w:t>
            </w:r>
            <w:r>
              <w:rPr>
                <w:spacing w:val="-2"/>
                <w:sz w:val="24"/>
              </w:rPr>
              <w:t>работы</w:t>
            </w:r>
          </w:p>
        </w:tc>
        <w:tc>
          <w:tcPr>
            <w:tcW w:w="850" w:type="dxa"/>
          </w:tcPr>
          <w:p w:rsidR="002B016B" w:rsidRDefault="00407EB1">
            <w:pPr>
              <w:pStyle w:val="TableParagraph"/>
              <w:spacing w:line="268" w:lineRule="exact"/>
              <w:ind w:left="23" w:right="2"/>
              <w:jc w:val="center"/>
              <w:rPr>
                <w:sz w:val="24"/>
              </w:rPr>
            </w:pPr>
            <w:r>
              <w:rPr>
                <w:spacing w:val="-5"/>
                <w:sz w:val="24"/>
              </w:rPr>
              <w:t>252</w:t>
            </w:r>
          </w:p>
        </w:tc>
      </w:tr>
      <w:tr w:rsidR="002B016B">
        <w:trPr>
          <w:trHeight w:val="335"/>
        </w:trPr>
        <w:tc>
          <w:tcPr>
            <w:tcW w:w="1136" w:type="dxa"/>
          </w:tcPr>
          <w:p w:rsidR="002B016B" w:rsidRDefault="00A2218A">
            <w:pPr>
              <w:pStyle w:val="TableParagraph"/>
              <w:spacing w:line="268" w:lineRule="exact"/>
              <w:ind w:left="393"/>
              <w:jc w:val="left"/>
              <w:rPr>
                <w:b/>
                <w:sz w:val="24"/>
              </w:rPr>
            </w:pPr>
            <w:r>
              <w:rPr>
                <w:b/>
                <w:spacing w:val="-4"/>
                <w:sz w:val="24"/>
              </w:rPr>
              <w:t>3.3.</w:t>
            </w:r>
          </w:p>
        </w:tc>
        <w:tc>
          <w:tcPr>
            <w:tcW w:w="8227" w:type="dxa"/>
          </w:tcPr>
          <w:p w:rsidR="002B016B" w:rsidRDefault="00A2218A">
            <w:pPr>
              <w:pStyle w:val="TableParagraph"/>
              <w:spacing w:line="268" w:lineRule="exact"/>
              <w:ind w:left="117"/>
              <w:jc w:val="left"/>
              <w:rPr>
                <w:b/>
                <w:sz w:val="24"/>
              </w:rPr>
            </w:pPr>
            <w:r>
              <w:rPr>
                <w:b/>
                <w:sz w:val="24"/>
              </w:rPr>
              <w:t>Примерный</w:t>
            </w:r>
            <w:r>
              <w:rPr>
                <w:b/>
                <w:spacing w:val="-6"/>
                <w:sz w:val="24"/>
              </w:rPr>
              <w:t xml:space="preserve"> </w:t>
            </w:r>
            <w:r>
              <w:rPr>
                <w:b/>
                <w:sz w:val="24"/>
              </w:rPr>
              <w:t>режим</w:t>
            </w:r>
            <w:r>
              <w:rPr>
                <w:b/>
                <w:spacing w:val="-5"/>
                <w:sz w:val="24"/>
              </w:rPr>
              <w:t xml:space="preserve"> </w:t>
            </w:r>
            <w:r>
              <w:rPr>
                <w:b/>
                <w:sz w:val="24"/>
              </w:rPr>
              <w:t>и</w:t>
            </w:r>
            <w:r>
              <w:rPr>
                <w:b/>
                <w:spacing w:val="-5"/>
                <w:sz w:val="24"/>
              </w:rPr>
              <w:t xml:space="preserve"> </w:t>
            </w:r>
            <w:r>
              <w:rPr>
                <w:b/>
                <w:sz w:val="24"/>
              </w:rPr>
              <w:t>распорядок</w:t>
            </w:r>
            <w:r>
              <w:rPr>
                <w:b/>
                <w:spacing w:val="-6"/>
                <w:sz w:val="24"/>
              </w:rPr>
              <w:t xml:space="preserve"> </w:t>
            </w:r>
            <w:r>
              <w:rPr>
                <w:b/>
                <w:sz w:val="24"/>
              </w:rPr>
              <w:t>дня</w:t>
            </w:r>
            <w:r>
              <w:rPr>
                <w:b/>
                <w:spacing w:val="-6"/>
                <w:sz w:val="24"/>
              </w:rPr>
              <w:t xml:space="preserve"> </w:t>
            </w:r>
            <w:r>
              <w:rPr>
                <w:b/>
                <w:sz w:val="24"/>
              </w:rPr>
              <w:t>в</w:t>
            </w:r>
            <w:r>
              <w:rPr>
                <w:b/>
                <w:spacing w:val="-8"/>
                <w:sz w:val="24"/>
              </w:rPr>
              <w:t xml:space="preserve"> </w:t>
            </w:r>
            <w:r>
              <w:rPr>
                <w:b/>
                <w:sz w:val="24"/>
              </w:rPr>
              <w:t>дошкольных</w:t>
            </w:r>
            <w:r>
              <w:rPr>
                <w:b/>
                <w:spacing w:val="-4"/>
                <w:sz w:val="24"/>
              </w:rPr>
              <w:t xml:space="preserve"> </w:t>
            </w:r>
            <w:r>
              <w:rPr>
                <w:b/>
                <w:spacing w:val="-2"/>
                <w:sz w:val="24"/>
              </w:rPr>
              <w:t>группах</w:t>
            </w:r>
          </w:p>
        </w:tc>
        <w:tc>
          <w:tcPr>
            <w:tcW w:w="850" w:type="dxa"/>
          </w:tcPr>
          <w:p w:rsidR="002B016B" w:rsidRDefault="00407EB1">
            <w:pPr>
              <w:pStyle w:val="TableParagraph"/>
              <w:spacing w:line="268" w:lineRule="exact"/>
              <w:ind w:left="23" w:right="2"/>
              <w:jc w:val="center"/>
              <w:rPr>
                <w:sz w:val="24"/>
              </w:rPr>
            </w:pPr>
            <w:r>
              <w:rPr>
                <w:spacing w:val="-5"/>
                <w:sz w:val="24"/>
              </w:rPr>
              <w:t>252</w:t>
            </w:r>
          </w:p>
        </w:tc>
      </w:tr>
      <w:tr w:rsidR="002B016B">
        <w:trPr>
          <w:trHeight w:val="335"/>
        </w:trPr>
        <w:tc>
          <w:tcPr>
            <w:tcW w:w="1136" w:type="dxa"/>
          </w:tcPr>
          <w:p w:rsidR="002B016B" w:rsidRDefault="00A2218A">
            <w:pPr>
              <w:pStyle w:val="TableParagraph"/>
              <w:spacing w:line="270" w:lineRule="exact"/>
              <w:ind w:left="393"/>
              <w:jc w:val="left"/>
              <w:rPr>
                <w:b/>
                <w:sz w:val="24"/>
              </w:rPr>
            </w:pPr>
            <w:r>
              <w:rPr>
                <w:b/>
                <w:spacing w:val="-4"/>
                <w:sz w:val="24"/>
              </w:rPr>
              <w:t>3.4.</w:t>
            </w:r>
          </w:p>
        </w:tc>
        <w:tc>
          <w:tcPr>
            <w:tcW w:w="8227" w:type="dxa"/>
          </w:tcPr>
          <w:p w:rsidR="002B016B" w:rsidRDefault="00A2218A">
            <w:pPr>
              <w:pStyle w:val="TableParagraph"/>
              <w:spacing w:line="270" w:lineRule="exact"/>
              <w:ind w:left="117"/>
              <w:jc w:val="left"/>
              <w:rPr>
                <w:b/>
                <w:sz w:val="24"/>
              </w:rPr>
            </w:pPr>
            <w:r>
              <w:rPr>
                <w:b/>
                <w:sz w:val="24"/>
              </w:rPr>
              <w:t>Учебный</w:t>
            </w:r>
            <w:r>
              <w:rPr>
                <w:b/>
                <w:spacing w:val="-7"/>
                <w:sz w:val="24"/>
              </w:rPr>
              <w:t xml:space="preserve"> </w:t>
            </w:r>
            <w:r>
              <w:rPr>
                <w:b/>
                <w:spacing w:val="-4"/>
                <w:sz w:val="24"/>
              </w:rPr>
              <w:t>план</w:t>
            </w:r>
          </w:p>
        </w:tc>
        <w:tc>
          <w:tcPr>
            <w:tcW w:w="850" w:type="dxa"/>
          </w:tcPr>
          <w:p w:rsidR="002B016B" w:rsidRDefault="00407EB1">
            <w:pPr>
              <w:pStyle w:val="TableParagraph"/>
              <w:spacing w:line="270" w:lineRule="exact"/>
              <w:ind w:left="23" w:right="2"/>
              <w:jc w:val="center"/>
              <w:rPr>
                <w:sz w:val="24"/>
              </w:rPr>
            </w:pPr>
            <w:r>
              <w:rPr>
                <w:spacing w:val="-5"/>
                <w:sz w:val="24"/>
              </w:rPr>
              <w:t>263</w:t>
            </w:r>
          </w:p>
        </w:tc>
      </w:tr>
      <w:tr w:rsidR="002B016B">
        <w:trPr>
          <w:trHeight w:val="335"/>
        </w:trPr>
        <w:tc>
          <w:tcPr>
            <w:tcW w:w="1136" w:type="dxa"/>
          </w:tcPr>
          <w:p w:rsidR="002B016B" w:rsidRDefault="00A2218A">
            <w:pPr>
              <w:pStyle w:val="TableParagraph"/>
              <w:spacing w:line="268" w:lineRule="exact"/>
              <w:ind w:left="393"/>
              <w:jc w:val="left"/>
              <w:rPr>
                <w:b/>
                <w:sz w:val="24"/>
              </w:rPr>
            </w:pPr>
            <w:r>
              <w:rPr>
                <w:b/>
                <w:spacing w:val="-4"/>
                <w:sz w:val="24"/>
              </w:rPr>
              <w:t>3.5.</w:t>
            </w:r>
          </w:p>
        </w:tc>
        <w:tc>
          <w:tcPr>
            <w:tcW w:w="8227" w:type="dxa"/>
          </w:tcPr>
          <w:p w:rsidR="002B016B" w:rsidRDefault="00A2218A">
            <w:pPr>
              <w:pStyle w:val="TableParagraph"/>
              <w:spacing w:line="268" w:lineRule="exact"/>
              <w:ind w:left="117"/>
              <w:jc w:val="left"/>
              <w:rPr>
                <w:b/>
                <w:sz w:val="24"/>
              </w:rPr>
            </w:pPr>
            <w:r>
              <w:rPr>
                <w:b/>
                <w:sz w:val="24"/>
              </w:rPr>
              <w:t>Годовой</w:t>
            </w:r>
            <w:r>
              <w:rPr>
                <w:b/>
                <w:spacing w:val="-11"/>
                <w:sz w:val="24"/>
              </w:rPr>
              <w:t xml:space="preserve"> </w:t>
            </w:r>
            <w:r>
              <w:rPr>
                <w:b/>
                <w:sz w:val="24"/>
              </w:rPr>
              <w:t>календарный</w:t>
            </w:r>
            <w:r>
              <w:rPr>
                <w:b/>
                <w:spacing w:val="-9"/>
                <w:sz w:val="24"/>
              </w:rPr>
              <w:t xml:space="preserve"> </w:t>
            </w:r>
            <w:r>
              <w:rPr>
                <w:b/>
                <w:sz w:val="24"/>
              </w:rPr>
              <w:t>учебный</w:t>
            </w:r>
            <w:r>
              <w:rPr>
                <w:b/>
                <w:spacing w:val="-6"/>
                <w:sz w:val="24"/>
              </w:rPr>
              <w:t xml:space="preserve"> </w:t>
            </w:r>
            <w:r>
              <w:rPr>
                <w:b/>
                <w:spacing w:val="-2"/>
                <w:sz w:val="24"/>
              </w:rPr>
              <w:t>график</w:t>
            </w:r>
          </w:p>
        </w:tc>
        <w:tc>
          <w:tcPr>
            <w:tcW w:w="850" w:type="dxa"/>
          </w:tcPr>
          <w:p w:rsidR="002B016B" w:rsidRDefault="00DF773E">
            <w:pPr>
              <w:pStyle w:val="TableParagraph"/>
              <w:spacing w:line="268" w:lineRule="exact"/>
              <w:ind w:left="23" w:right="2"/>
              <w:jc w:val="center"/>
              <w:rPr>
                <w:sz w:val="24"/>
              </w:rPr>
            </w:pPr>
            <w:r>
              <w:rPr>
                <w:spacing w:val="-5"/>
                <w:sz w:val="24"/>
              </w:rPr>
              <w:t>272</w:t>
            </w:r>
          </w:p>
        </w:tc>
      </w:tr>
      <w:tr w:rsidR="002B016B">
        <w:trPr>
          <w:trHeight w:val="335"/>
        </w:trPr>
        <w:tc>
          <w:tcPr>
            <w:tcW w:w="1136" w:type="dxa"/>
          </w:tcPr>
          <w:p w:rsidR="002B016B" w:rsidRDefault="00A2218A">
            <w:pPr>
              <w:pStyle w:val="TableParagraph"/>
              <w:spacing w:line="268" w:lineRule="exact"/>
              <w:ind w:left="83" w:right="62"/>
              <w:jc w:val="center"/>
              <w:rPr>
                <w:b/>
                <w:sz w:val="24"/>
              </w:rPr>
            </w:pPr>
            <w:r>
              <w:rPr>
                <w:b/>
                <w:spacing w:val="-5"/>
                <w:sz w:val="24"/>
              </w:rPr>
              <w:t>IV.</w:t>
            </w:r>
          </w:p>
        </w:tc>
        <w:tc>
          <w:tcPr>
            <w:tcW w:w="8227" w:type="dxa"/>
          </w:tcPr>
          <w:p w:rsidR="002B016B" w:rsidRDefault="00A2218A">
            <w:pPr>
              <w:pStyle w:val="TableParagraph"/>
              <w:spacing w:line="268" w:lineRule="exact"/>
              <w:ind w:left="117"/>
              <w:jc w:val="left"/>
              <w:rPr>
                <w:b/>
                <w:sz w:val="24"/>
              </w:rPr>
            </w:pPr>
            <w:r>
              <w:rPr>
                <w:b/>
                <w:sz w:val="24"/>
              </w:rPr>
              <w:t>ДОПОЛНИТЕЛЬНЫЙ</w:t>
            </w:r>
            <w:r>
              <w:rPr>
                <w:b/>
                <w:spacing w:val="-13"/>
                <w:sz w:val="24"/>
              </w:rPr>
              <w:t xml:space="preserve"> </w:t>
            </w:r>
            <w:r>
              <w:rPr>
                <w:b/>
                <w:spacing w:val="-2"/>
                <w:sz w:val="24"/>
              </w:rPr>
              <w:t>РАЗДЕЛ</w:t>
            </w:r>
          </w:p>
        </w:tc>
        <w:tc>
          <w:tcPr>
            <w:tcW w:w="850" w:type="dxa"/>
          </w:tcPr>
          <w:p w:rsidR="002B016B" w:rsidRDefault="00DF773E">
            <w:pPr>
              <w:pStyle w:val="TableParagraph"/>
              <w:spacing w:line="263" w:lineRule="exact"/>
              <w:ind w:left="23" w:right="2"/>
              <w:jc w:val="center"/>
              <w:rPr>
                <w:sz w:val="24"/>
              </w:rPr>
            </w:pPr>
            <w:r>
              <w:rPr>
                <w:spacing w:val="-5"/>
                <w:sz w:val="24"/>
              </w:rPr>
              <w:t>280</w:t>
            </w:r>
          </w:p>
        </w:tc>
      </w:tr>
    </w:tbl>
    <w:p w:rsidR="002B016B" w:rsidRDefault="002B016B">
      <w:pPr>
        <w:spacing w:line="263" w:lineRule="exact"/>
        <w:jc w:val="center"/>
        <w:rPr>
          <w:sz w:val="24"/>
        </w:rPr>
        <w:sectPr w:rsidR="002B016B">
          <w:type w:val="continuous"/>
          <w:pgSz w:w="11920" w:h="16850"/>
          <w:pgMar w:top="1100" w:right="0" w:bottom="1180" w:left="440" w:header="0" w:footer="968" w:gutter="0"/>
          <w:cols w:space="720"/>
        </w:sectPr>
      </w:pPr>
    </w:p>
    <w:tbl>
      <w:tblPr>
        <w:tblStyle w:val="TableNormal"/>
        <w:tblW w:w="0" w:type="auto"/>
        <w:tblInd w:w="21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136"/>
        <w:gridCol w:w="8227"/>
        <w:gridCol w:w="850"/>
      </w:tblGrid>
      <w:tr w:rsidR="002B016B">
        <w:trPr>
          <w:trHeight w:val="549"/>
        </w:trPr>
        <w:tc>
          <w:tcPr>
            <w:tcW w:w="1136" w:type="dxa"/>
          </w:tcPr>
          <w:p w:rsidR="002B016B" w:rsidRDefault="00A2218A">
            <w:pPr>
              <w:pStyle w:val="TableParagraph"/>
              <w:spacing w:line="263" w:lineRule="exact"/>
              <w:ind w:left="83" w:right="63"/>
              <w:jc w:val="center"/>
              <w:rPr>
                <w:sz w:val="24"/>
              </w:rPr>
            </w:pPr>
            <w:r>
              <w:rPr>
                <w:spacing w:val="-4"/>
                <w:sz w:val="24"/>
              </w:rPr>
              <w:lastRenderedPageBreak/>
              <w:t>4.1.</w:t>
            </w:r>
          </w:p>
        </w:tc>
        <w:tc>
          <w:tcPr>
            <w:tcW w:w="8227" w:type="dxa"/>
          </w:tcPr>
          <w:p w:rsidR="002B016B" w:rsidRDefault="00A2218A">
            <w:pPr>
              <w:pStyle w:val="TableParagraph"/>
              <w:spacing w:line="232" w:lineRule="auto"/>
              <w:ind w:left="117" w:right="99"/>
              <w:jc w:val="left"/>
              <w:rPr>
                <w:sz w:val="24"/>
              </w:rPr>
            </w:pPr>
            <w:r>
              <w:rPr>
                <w:sz w:val="24"/>
              </w:rPr>
              <w:t xml:space="preserve">Возрастные и иные категории детей, на которых ориентирована ООП – ОП </w:t>
            </w:r>
            <w:r>
              <w:rPr>
                <w:spacing w:val="-6"/>
                <w:sz w:val="24"/>
              </w:rPr>
              <w:t>ДО</w:t>
            </w:r>
          </w:p>
        </w:tc>
        <w:tc>
          <w:tcPr>
            <w:tcW w:w="850" w:type="dxa"/>
          </w:tcPr>
          <w:p w:rsidR="002B016B" w:rsidRDefault="00DF773E">
            <w:pPr>
              <w:pStyle w:val="TableParagraph"/>
              <w:spacing w:line="263" w:lineRule="exact"/>
              <w:ind w:left="23" w:right="2"/>
              <w:jc w:val="center"/>
              <w:rPr>
                <w:sz w:val="24"/>
              </w:rPr>
            </w:pPr>
            <w:r>
              <w:rPr>
                <w:spacing w:val="-5"/>
                <w:sz w:val="24"/>
              </w:rPr>
              <w:t>280</w:t>
            </w:r>
          </w:p>
        </w:tc>
      </w:tr>
      <w:tr w:rsidR="002B016B">
        <w:trPr>
          <w:trHeight w:val="335"/>
        </w:trPr>
        <w:tc>
          <w:tcPr>
            <w:tcW w:w="1136" w:type="dxa"/>
          </w:tcPr>
          <w:p w:rsidR="002B016B" w:rsidRDefault="00A2218A">
            <w:pPr>
              <w:pStyle w:val="TableParagraph"/>
              <w:spacing w:line="266" w:lineRule="exact"/>
              <w:ind w:left="83" w:right="63"/>
              <w:jc w:val="center"/>
              <w:rPr>
                <w:sz w:val="24"/>
              </w:rPr>
            </w:pPr>
            <w:r>
              <w:rPr>
                <w:spacing w:val="-4"/>
                <w:sz w:val="24"/>
              </w:rPr>
              <w:t>4.2.</w:t>
            </w:r>
          </w:p>
        </w:tc>
        <w:tc>
          <w:tcPr>
            <w:tcW w:w="8227" w:type="dxa"/>
          </w:tcPr>
          <w:p w:rsidR="002B016B" w:rsidRDefault="00A2218A">
            <w:pPr>
              <w:pStyle w:val="TableParagraph"/>
              <w:spacing w:line="266" w:lineRule="exact"/>
              <w:ind w:left="117"/>
              <w:jc w:val="left"/>
              <w:rPr>
                <w:sz w:val="24"/>
              </w:rPr>
            </w:pPr>
            <w:r>
              <w:rPr>
                <w:sz w:val="24"/>
              </w:rPr>
              <w:t>Используемые</w:t>
            </w:r>
            <w:r>
              <w:rPr>
                <w:spacing w:val="-10"/>
                <w:sz w:val="24"/>
              </w:rPr>
              <w:t xml:space="preserve"> </w:t>
            </w:r>
            <w:r>
              <w:rPr>
                <w:sz w:val="24"/>
              </w:rPr>
              <w:t>программы:</w:t>
            </w:r>
            <w:r>
              <w:rPr>
                <w:spacing w:val="-5"/>
                <w:sz w:val="24"/>
              </w:rPr>
              <w:t xml:space="preserve"> </w:t>
            </w:r>
            <w:r>
              <w:rPr>
                <w:sz w:val="24"/>
              </w:rPr>
              <w:t>ФОП</w:t>
            </w:r>
            <w:r>
              <w:rPr>
                <w:spacing w:val="-7"/>
                <w:sz w:val="24"/>
              </w:rPr>
              <w:t xml:space="preserve"> </w:t>
            </w:r>
            <w:r>
              <w:rPr>
                <w:sz w:val="24"/>
              </w:rPr>
              <w:t>и</w:t>
            </w:r>
            <w:r>
              <w:rPr>
                <w:spacing w:val="-5"/>
                <w:sz w:val="24"/>
              </w:rPr>
              <w:t xml:space="preserve"> </w:t>
            </w:r>
            <w:r>
              <w:rPr>
                <w:sz w:val="24"/>
              </w:rPr>
              <w:t>парциальные</w:t>
            </w:r>
            <w:r>
              <w:rPr>
                <w:spacing w:val="-8"/>
                <w:sz w:val="24"/>
              </w:rPr>
              <w:t xml:space="preserve"> </w:t>
            </w:r>
            <w:r>
              <w:rPr>
                <w:spacing w:val="-2"/>
                <w:sz w:val="24"/>
              </w:rPr>
              <w:t>программы</w:t>
            </w:r>
          </w:p>
        </w:tc>
        <w:tc>
          <w:tcPr>
            <w:tcW w:w="850" w:type="dxa"/>
          </w:tcPr>
          <w:p w:rsidR="002B016B" w:rsidRDefault="00DF773E">
            <w:pPr>
              <w:pStyle w:val="TableParagraph"/>
              <w:spacing w:line="266" w:lineRule="exact"/>
              <w:ind w:left="23" w:right="2"/>
              <w:jc w:val="center"/>
              <w:rPr>
                <w:sz w:val="24"/>
              </w:rPr>
            </w:pPr>
            <w:r>
              <w:rPr>
                <w:spacing w:val="-5"/>
                <w:sz w:val="24"/>
              </w:rPr>
              <w:t>281</w:t>
            </w:r>
          </w:p>
        </w:tc>
      </w:tr>
      <w:tr w:rsidR="002B016B">
        <w:trPr>
          <w:trHeight w:val="551"/>
        </w:trPr>
        <w:tc>
          <w:tcPr>
            <w:tcW w:w="1136" w:type="dxa"/>
          </w:tcPr>
          <w:p w:rsidR="002B016B" w:rsidRDefault="00A2218A">
            <w:pPr>
              <w:pStyle w:val="TableParagraph"/>
              <w:spacing w:line="263" w:lineRule="exact"/>
              <w:ind w:left="83" w:right="63"/>
              <w:jc w:val="center"/>
              <w:rPr>
                <w:sz w:val="24"/>
              </w:rPr>
            </w:pPr>
            <w:r>
              <w:rPr>
                <w:spacing w:val="-4"/>
                <w:sz w:val="24"/>
              </w:rPr>
              <w:t>4.3.</w:t>
            </w:r>
          </w:p>
        </w:tc>
        <w:tc>
          <w:tcPr>
            <w:tcW w:w="8227" w:type="dxa"/>
          </w:tcPr>
          <w:p w:rsidR="002B016B" w:rsidRDefault="00A2218A">
            <w:pPr>
              <w:pStyle w:val="TableParagraph"/>
              <w:spacing w:line="232" w:lineRule="auto"/>
              <w:ind w:left="117"/>
              <w:jc w:val="left"/>
              <w:rPr>
                <w:sz w:val="24"/>
              </w:rPr>
            </w:pPr>
            <w:r>
              <w:rPr>
                <w:sz w:val="24"/>
              </w:rPr>
              <w:t>Характеристика</w:t>
            </w:r>
            <w:r>
              <w:rPr>
                <w:spacing w:val="40"/>
                <w:sz w:val="24"/>
              </w:rPr>
              <w:t xml:space="preserve"> </w:t>
            </w:r>
            <w:r>
              <w:rPr>
                <w:sz w:val="24"/>
              </w:rPr>
              <w:t>взаимодействия</w:t>
            </w:r>
            <w:r>
              <w:rPr>
                <w:spacing w:val="80"/>
                <w:sz w:val="24"/>
              </w:rPr>
              <w:t xml:space="preserve"> </w:t>
            </w:r>
            <w:r>
              <w:rPr>
                <w:sz w:val="24"/>
              </w:rPr>
              <w:t>педагогического</w:t>
            </w:r>
            <w:r>
              <w:rPr>
                <w:spacing w:val="80"/>
                <w:sz w:val="24"/>
              </w:rPr>
              <w:t xml:space="preserve"> </w:t>
            </w:r>
            <w:r>
              <w:rPr>
                <w:sz w:val="24"/>
              </w:rPr>
              <w:t>коллектива</w:t>
            </w:r>
            <w:r>
              <w:rPr>
                <w:spacing w:val="80"/>
                <w:sz w:val="24"/>
              </w:rPr>
              <w:t xml:space="preserve"> </w:t>
            </w:r>
            <w:r>
              <w:rPr>
                <w:sz w:val="24"/>
              </w:rPr>
              <w:t>с</w:t>
            </w:r>
            <w:r>
              <w:rPr>
                <w:spacing w:val="80"/>
                <w:sz w:val="24"/>
              </w:rPr>
              <w:t xml:space="preserve"> </w:t>
            </w:r>
            <w:r>
              <w:rPr>
                <w:sz w:val="24"/>
              </w:rPr>
              <w:t xml:space="preserve">семьями </w:t>
            </w:r>
            <w:r>
              <w:rPr>
                <w:spacing w:val="-2"/>
                <w:sz w:val="24"/>
              </w:rPr>
              <w:t>Воспитанников</w:t>
            </w:r>
          </w:p>
        </w:tc>
        <w:tc>
          <w:tcPr>
            <w:tcW w:w="850" w:type="dxa"/>
          </w:tcPr>
          <w:p w:rsidR="002B016B" w:rsidRDefault="00DF773E">
            <w:pPr>
              <w:pStyle w:val="TableParagraph"/>
              <w:spacing w:line="263" w:lineRule="exact"/>
              <w:ind w:left="23" w:right="2"/>
              <w:jc w:val="center"/>
              <w:rPr>
                <w:sz w:val="24"/>
              </w:rPr>
            </w:pPr>
            <w:r>
              <w:rPr>
                <w:spacing w:val="-5"/>
                <w:sz w:val="24"/>
              </w:rPr>
              <w:t>282</w:t>
            </w:r>
          </w:p>
        </w:tc>
      </w:tr>
      <w:tr w:rsidR="002B016B">
        <w:trPr>
          <w:trHeight w:val="335"/>
        </w:trPr>
        <w:tc>
          <w:tcPr>
            <w:tcW w:w="1136" w:type="dxa"/>
          </w:tcPr>
          <w:p w:rsidR="002B016B" w:rsidRDefault="00A2218A">
            <w:pPr>
              <w:pStyle w:val="TableParagraph"/>
              <w:spacing w:line="263" w:lineRule="exact"/>
              <w:ind w:left="83" w:right="60"/>
              <w:jc w:val="center"/>
              <w:rPr>
                <w:sz w:val="24"/>
              </w:rPr>
            </w:pPr>
            <w:r>
              <w:rPr>
                <w:spacing w:val="-5"/>
                <w:sz w:val="24"/>
              </w:rPr>
              <w:t>5.</w:t>
            </w:r>
          </w:p>
        </w:tc>
        <w:tc>
          <w:tcPr>
            <w:tcW w:w="8227" w:type="dxa"/>
          </w:tcPr>
          <w:p w:rsidR="002B016B" w:rsidRDefault="00A2218A">
            <w:pPr>
              <w:pStyle w:val="TableParagraph"/>
              <w:spacing w:line="263" w:lineRule="exact"/>
              <w:ind w:left="117"/>
              <w:jc w:val="left"/>
              <w:rPr>
                <w:sz w:val="24"/>
              </w:rPr>
            </w:pPr>
            <w:r>
              <w:rPr>
                <w:sz w:val="24"/>
              </w:rPr>
              <w:t>Отсутствие</w:t>
            </w:r>
            <w:r>
              <w:rPr>
                <w:spacing w:val="-9"/>
                <w:sz w:val="24"/>
              </w:rPr>
              <w:t xml:space="preserve"> </w:t>
            </w:r>
            <w:r>
              <w:rPr>
                <w:sz w:val="24"/>
              </w:rPr>
              <w:t>в</w:t>
            </w:r>
            <w:r>
              <w:rPr>
                <w:spacing w:val="-7"/>
                <w:sz w:val="24"/>
              </w:rPr>
              <w:t xml:space="preserve"> </w:t>
            </w:r>
            <w:r>
              <w:rPr>
                <w:sz w:val="24"/>
              </w:rPr>
              <w:t>ОП</w:t>
            </w:r>
            <w:r>
              <w:rPr>
                <w:spacing w:val="-4"/>
                <w:sz w:val="24"/>
              </w:rPr>
              <w:t xml:space="preserve"> </w:t>
            </w:r>
            <w:r>
              <w:rPr>
                <w:sz w:val="24"/>
              </w:rPr>
              <w:t>ссылки</w:t>
            </w:r>
            <w:r>
              <w:rPr>
                <w:spacing w:val="-5"/>
                <w:sz w:val="24"/>
              </w:rPr>
              <w:t xml:space="preserve"> </w:t>
            </w:r>
            <w:r>
              <w:rPr>
                <w:sz w:val="24"/>
              </w:rPr>
              <w:t>на</w:t>
            </w:r>
            <w:r>
              <w:rPr>
                <w:spacing w:val="-8"/>
                <w:sz w:val="24"/>
              </w:rPr>
              <w:t xml:space="preserve"> </w:t>
            </w:r>
            <w:r>
              <w:rPr>
                <w:sz w:val="24"/>
              </w:rPr>
              <w:t>дополнительные</w:t>
            </w:r>
            <w:r>
              <w:rPr>
                <w:spacing w:val="-9"/>
                <w:sz w:val="24"/>
              </w:rPr>
              <w:t xml:space="preserve"> </w:t>
            </w:r>
            <w:r>
              <w:rPr>
                <w:sz w:val="24"/>
              </w:rPr>
              <w:t>образовательные</w:t>
            </w:r>
            <w:r>
              <w:rPr>
                <w:spacing w:val="-9"/>
                <w:sz w:val="24"/>
              </w:rPr>
              <w:t xml:space="preserve"> </w:t>
            </w:r>
            <w:r>
              <w:rPr>
                <w:spacing w:val="-2"/>
                <w:sz w:val="24"/>
              </w:rPr>
              <w:t>программы</w:t>
            </w:r>
          </w:p>
        </w:tc>
        <w:tc>
          <w:tcPr>
            <w:tcW w:w="850" w:type="dxa"/>
          </w:tcPr>
          <w:p w:rsidR="002B016B" w:rsidRDefault="00DF773E">
            <w:pPr>
              <w:pStyle w:val="TableParagraph"/>
              <w:spacing w:line="263" w:lineRule="exact"/>
              <w:ind w:left="23" w:right="2"/>
              <w:jc w:val="center"/>
              <w:rPr>
                <w:sz w:val="24"/>
              </w:rPr>
            </w:pPr>
            <w:r>
              <w:rPr>
                <w:spacing w:val="-5"/>
                <w:sz w:val="24"/>
              </w:rPr>
              <w:t>282</w:t>
            </w:r>
          </w:p>
        </w:tc>
      </w:tr>
      <w:tr w:rsidR="002B016B">
        <w:trPr>
          <w:trHeight w:val="553"/>
        </w:trPr>
        <w:tc>
          <w:tcPr>
            <w:tcW w:w="1136" w:type="dxa"/>
          </w:tcPr>
          <w:p w:rsidR="002B016B" w:rsidRDefault="00A2218A">
            <w:pPr>
              <w:pStyle w:val="TableParagraph"/>
              <w:spacing w:line="265" w:lineRule="exact"/>
              <w:ind w:left="83" w:right="60"/>
              <w:jc w:val="center"/>
              <w:rPr>
                <w:sz w:val="24"/>
              </w:rPr>
            </w:pPr>
            <w:r>
              <w:rPr>
                <w:spacing w:val="-5"/>
                <w:sz w:val="24"/>
              </w:rPr>
              <w:lastRenderedPageBreak/>
              <w:t>6.</w:t>
            </w:r>
          </w:p>
        </w:tc>
        <w:tc>
          <w:tcPr>
            <w:tcW w:w="8227" w:type="dxa"/>
          </w:tcPr>
          <w:p w:rsidR="002B016B" w:rsidRDefault="00A2218A">
            <w:pPr>
              <w:pStyle w:val="TableParagraph"/>
              <w:spacing w:line="232" w:lineRule="auto"/>
              <w:ind w:left="117"/>
              <w:jc w:val="left"/>
              <w:rPr>
                <w:sz w:val="24"/>
              </w:rPr>
            </w:pPr>
            <w:r>
              <w:rPr>
                <w:sz w:val="24"/>
              </w:rPr>
              <w:t>Отсутствие</w:t>
            </w:r>
            <w:r>
              <w:rPr>
                <w:spacing w:val="40"/>
                <w:sz w:val="24"/>
              </w:rPr>
              <w:t xml:space="preserve"> </w:t>
            </w:r>
            <w:r>
              <w:rPr>
                <w:sz w:val="24"/>
              </w:rPr>
              <w:t>информации,</w:t>
            </w:r>
            <w:r>
              <w:rPr>
                <w:spacing w:val="40"/>
                <w:sz w:val="24"/>
              </w:rPr>
              <w:t xml:space="preserve"> </w:t>
            </w:r>
            <w:r>
              <w:rPr>
                <w:sz w:val="24"/>
              </w:rPr>
              <w:t>наносящей</w:t>
            </w:r>
            <w:r>
              <w:rPr>
                <w:spacing w:val="40"/>
                <w:sz w:val="24"/>
              </w:rPr>
              <w:t xml:space="preserve"> </w:t>
            </w:r>
            <w:r>
              <w:rPr>
                <w:sz w:val="24"/>
              </w:rPr>
              <w:t>вред</w:t>
            </w:r>
            <w:r>
              <w:rPr>
                <w:spacing w:val="40"/>
                <w:sz w:val="24"/>
              </w:rPr>
              <w:t xml:space="preserve"> </w:t>
            </w:r>
            <w:r>
              <w:rPr>
                <w:sz w:val="24"/>
              </w:rPr>
              <w:t>физическому</w:t>
            </w:r>
            <w:r>
              <w:rPr>
                <w:spacing w:val="40"/>
                <w:sz w:val="24"/>
              </w:rPr>
              <w:t xml:space="preserve"> </w:t>
            </w:r>
            <w:r>
              <w:rPr>
                <w:sz w:val="24"/>
              </w:rPr>
              <w:t>или</w:t>
            </w:r>
            <w:r>
              <w:rPr>
                <w:spacing w:val="40"/>
                <w:sz w:val="24"/>
              </w:rPr>
              <w:t xml:space="preserve"> </w:t>
            </w:r>
            <w:r>
              <w:rPr>
                <w:sz w:val="24"/>
              </w:rPr>
              <w:t>психическому здоровью воспитанников и противоречащей российскому законодательству</w:t>
            </w:r>
          </w:p>
        </w:tc>
        <w:tc>
          <w:tcPr>
            <w:tcW w:w="850" w:type="dxa"/>
          </w:tcPr>
          <w:p w:rsidR="002B016B" w:rsidRDefault="00DF773E">
            <w:pPr>
              <w:pStyle w:val="TableParagraph"/>
              <w:spacing w:line="265" w:lineRule="exact"/>
              <w:ind w:left="23" w:right="2"/>
              <w:jc w:val="center"/>
              <w:rPr>
                <w:sz w:val="24"/>
              </w:rPr>
            </w:pPr>
            <w:r>
              <w:rPr>
                <w:spacing w:val="-5"/>
                <w:sz w:val="24"/>
              </w:rPr>
              <w:t>282</w:t>
            </w:r>
          </w:p>
        </w:tc>
      </w:tr>
    </w:tbl>
    <w:p w:rsidR="002B016B" w:rsidRDefault="002B016B">
      <w:pPr>
        <w:spacing w:line="265" w:lineRule="exact"/>
        <w:jc w:val="center"/>
        <w:rPr>
          <w:sz w:val="24"/>
        </w:rPr>
        <w:sectPr w:rsidR="002B016B">
          <w:type w:val="continuous"/>
          <w:pgSz w:w="11920" w:h="16850"/>
          <w:pgMar w:top="1100" w:right="0" w:bottom="1180" w:left="440" w:header="0" w:footer="968" w:gutter="0"/>
          <w:cols w:space="720"/>
        </w:sectPr>
      </w:pPr>
    </w:p>
    <w:p w:rsidR="002B016B" w:rsidRDefault="00A2218A">
      <w:pPr>
        <w:pStyle w:val="a5"/>
        <w:numPr>
          <w:ilvl w:val="0"/>
          <w:numId w:val="393"/>
        </w:numPr>
        <w:tabs>
          <w:tab w:val="left" w:pos="4881"/>
        </w:tabs>
        <w:spacing w:before="72"/>
        <w:ind w:hanging="297"/>
        <w:jc w:val="left"/>
        <w:rPr>
          <w:b/>
          <w:sz w:val="24"/>
        </w:rPr>
      </w:pPr>
      <w:r>
        <w:rPr>
          <w:b/>
          <w:sz w:val="24"/>
        </w:rPr>
        <w:lastRenderedPageBreak/>
        <w:t>ЦЕЛЕВОЙ</w:t>
      </w:r>
      <w:r>
        <w:rPr>
          <w:b/>
          <w:spacing w:val="-3"/>
          <w:sz w:val="24"/>
        </w:rPr>
        <w:t xml:space="preserve"> </w:t>
      </w:r>
      <w:r>
        <w:rPr>
          <w:b/>
          <w:spacing w:val="-2"/>
          <w:sz w:val="24"/>
        </w:rPr>
        <w:t>РАЗДЕЛ</w:t>
      </w:r>
    </w:p>
    <w:p w:rsidR="002B016B" w:rsidRDefault="002B016B">
      <w:pPr>
        <w:pStyle w:val="a3"/>
        <w:spacing w:before="74"/>
        <w:ind w:left="0"/>
        <w:rPr>
          <w:b/>
        </w:rPr>
      </w:pPr>
    </w:p>
    <w:p w:rsidR="002B016B" w:rsidRDefault="00A2218A" w:rsidP="00580A80">
      <w:pPr>
        <w:pStyle w:val="a3"/>
        <w:spacing w:line="276" w:lineRule="auto"/>
        <w:ind w:left="1134" w:right="720" w:hanging="490"/>
        <w:jc w:val="center"/>
      </w:pPr>
      <w:r>
        <w:t>Целевой</w:t>
      </w:r>
      <w:r>
        <w:rPr>
          <w:spacing w:val="-9"/>
        </w:rPr>
        <w:t xml:space="preserve"> </w:t>
      </w:r>
      <w:r>
        <w:t>раздел</w:t>
      </w:r>
      <w:r>
        <w:rPr>
          <w:spacing w:val="-9"/>
        </w:rPr>
        <w:t xml:space="preserve"> </w:t>
      </w:r>
      <w:r>
        <w:t>включает</w:t>
      </w:r>
      <w:r>
        <w:rPr>
          <w:spacing w:val="-5"/>
        </w:rPr>
        <w:t xml:space="preserve"> </w:t>
      </w:r>
      <w:r>
        <w:t>в</w:t>
      </w:r>
      <w:r>
        <w:rPr>
          <w:spacing w:val="-10"/>
        </w:rPr>
        <w:t xml:space="preserve"> </w:t>
      </w:r>
      <w:r>
        <w:t>себя</w:t>
      </w:r>
      <w:r>
        <w:rPr>
          <w:spacing w:val="-9"/>
        </w:rPr>
        <w:t xml:space="preserve"> </w:t>
      </w:r>
      <w:r>
        <w:t>пояснительную</w:t>
      </w:r>
      <w:r>
        <w:rPr>
          <w:spacing w:val="-5"/>
        </w:rPr>
        <w:t xml:space="preserve"> </w:t>
      </w:r>
      <w:r>
        <w:t>записку,</w:t>
      </w:r>
      <w:r>
        <w:rPr>
          <w:spacing w:val="-6"/>
        </w:rPr>
        <w:t xml:space="preserve"> </w:t>
      </w:r>
      <w:r>
        <w:t>планируемые</w:t>
      </w:r>
      <w:r>
        <w:rPr>
          <w:spacing w:val="-9"/>
        </w:rPr>
        <w:t xml:space="preserve"> </w:t>
      </w:r>
      <w:r>
        <w:t>результаты</w:t>
      </w:r>
      <w:r>
        <w:rPr>
          <w:spacing w:val="-6"/>
        </w:rPr>
        <w:t xml:space="preserve"> </w:t>
      </w:r>
      <w:r>
        <w:t>освоения Программы и описание подходов к педагогической диагностике достижений планируемых результатов; концептуальные основы и методологию парциальных программ.</w:t>
      </w:r>
    </w:p>
    <w:p w:rsidR="002B016B" w:rsidRDefault="002B016B" w:rsidP="00580A80">
      <w:pPr>
        <w:pStyle w:val="a3"/>
        <w:spacing w:before="49"/>
        <w:ind w:left="1134" w:hanging="490"/>
      </w:pPr>
    </w:p>
    <w:p w:rsidR="002B016B" w:rsidRDefault="00A2218A" w:rsidP="006C6D2E">
      <w:pPr>
        <w:pStyle w:val="1"/>
        <w:numPr>
          <w:ilvl w:val="1"/>
          <w:numId w:val="393"/>
        </w:numPr>
        <w:tabs>
          <w:tab w:val="left" w:pos="1420"/>
        </w:tabs>
        <w:ind w:left="1134" w:hanging="490"/>
        <w:jc w:val="center"/>
      </w:pPr>
      <w:r>
        <w:t>Обязательная</w:t>
      </w:r>
      <w:r>
        <w:rPr>
          <w:spacing w:val="-9"/>
        </w:rPr>
        <w:t xml:space="preserve"> </w:t>
      </w:r>
      <w:r>
        <w:rPr>
          <w:spacing w:val="-4"/>
        </w:rPr>
        <w:t>часть</w:t>
      </w:r>
    </w:p>
    <w:p w:rsidR="002B016B" w:rsidRPr="00BF4F4E" w:rsidRDefault="00BF4F4E" w:rsidP="00BF4F4E">
      <w:pPr>
        <w:tabs>
          <w:tab w:val="left" w:pos="1719"/>
        </w:tabs>
        <w:spacing w:before="43"/>
        <w:ind w:left="710"/>
        <w:jc w:val="center"/>
        <w:rPr>
          <w:b/>
          <w:sz w:val="24"/>
        </w:rPr>
      </w:pPr>
      <w:r>
        <w:rPr>
          <w:b/>
          <w:sz w:val="24"/>
        </w:rPr>
        <w:t>1.1.1.</w:t>
      </w:r>
      <w:r w:rsidR="00A2218A" w:rsidRPr="00BF4F4E">
        <w:rPr>
          <w:b/>
          <w:sz w:val="24"/>
        </w:rPr>
        <w:t>Пояснительная</w:t>
      </w:r>
      <w:r w:rsidR="00A2218A" w:rsidRPr="00BF4F4E">
        <w:rPr>
          <w:b/>
          <w:spacing w:val="-5"/>
          <w:sz w:val="24"/>
        </w:rPr>
        <w:t xml:space="preserve"> </w:t>
      </w:r>
      <w:r w:rsidR="00A2218A" w:rsidRPr="00BF4F4E">
        <w:rPr>
          <w:b/>
          <w:spacing w:val="-2"/>
          <w:sz w:val="24"/>
        </w:rPr>
        <w:t>записка</w:t>
      </w:r>
    </w:p>
    <w:p w:rsidR="002B016B" w:rsidRDefault="002B016B" w:rsidP="006C6D2E">
      <w:pPr>
        <w:pStyle w:val="a3"/>
        <w:spacing w:before="75"/>
        <w:ind w:left="1134" w:hanging="490"/>
        <w:jc w:val="center"/>
        <w:rPr>
          <w:b/>
        </w:rPr>
      </w:pPr>
    </w:p>
    <w:p w:rsidR="002B016B" w:rsidRDefault="00A2218A" w:rsidP="006C6D2E">
      <w:pPr>
        <w:pStyle w:val="a3"/>
        <w:spacing w:line="276" w:lineRule="auto"/>
        <w:ind w:left="1134" w:right="697" w:hanging="490"/>
        <w:jc w:val="center"/>
      </w:pPr>
      <w:r>
        <w:t>Основная общеобразовательная программа – образовательная программа дошкольного образования (далее – Программа) является нормативно-управленческим документом, регламентирующим содержание и организацию образовательной деятельности и</w:t>
      </w:r>
      <w:r>
        <w:rPr>
          <w:spacing w:val="40"/>
        </w:rPr>
        <w:t xml:space="preserve"> </w:t>
      </w:r>
      <w:r>
        <w:t>представляющим модель образовательного процесса муниципального</w:t>
      </w:r>
      <w:r>
        <w:rPr>
          <w:spacing w:val="40"/>
        </w:rPr>
        <w:t xml:space="preserve"> </w:t>
      </w:r>
      <w:r>
        <w:t>дошкольного образовательного учреждения «Детский сад</w:t>
      </w:r>
      <w:r>
        <w:rPr>
          <w:spacing w:val="80"/>
        </w:rPr>
        <w:t xml:space="preserve"> </w:t>
      </w:r>
      <w:r>
        <w:t>№4» города Бежецка (далее – МДОУ).</w:t>
      </w:r>
    </w:p>
    <w:p w:rsidR="002B016B" w:rsidRDefault="00A2218A" w:rsidP="00580A80">
      <w:pPr>
        <w:pStyle w:val="a3"/>
        <w:spacing w:line="276" w:lineRule="auto"/>
        <w:ind w:left="1134" w:right="698" w:hanging="490"/>
        <w:jc w:val="both"/>
      </w:pPr>
      <w:r>
        <w:t>Программа разработана в соответствии с Федеральным государственным образовательным стандартом дошкольного образования (далее – ФГОС ДО) и Федеральной образовательной программой дошкольного образования (далее – ФОП ДО).</w:t>
      </w:r>
    </w:p>
    <w:p w:rsidR="002B016B" w:rsidRDefault="00A2218A" w:rsidP="00580A80">
      <w:pPr>
        <w:pStyle w:val="a3"/>
        <w:spacing w:before="1" w:line="276" w:lineRule="auto"/>
        <w:ind w:left="1134" w:right="706" w:hanging="490"/>
        <w:jc w:val="both"/>
      </w:pPr>
      <w:r>
        <w:t>Программа МДОУ «Детский сад №4» г.Бежецка составлена в соответствии со</w:t>
      </w:r>
      <w:r>
        <w:rPr>
          <w:spacing w:val="40"/>
        </w:rPr>
        <w:t xml:space="preserve"> </w:t>
      </w:r>
      <w:r>
        <w:t>следующими нормативно-правовыми документами и локальными актами:</w:t>
      </w:r>
    </w:p>
    <w:p w:rsidR="002B016B" w:rsidRDefault="00A2218A" w:rsidP="00580A80">
      <w:pPr>
        <w:pStyle w:val="a5"/>
        <w:numPr>
          <w:ilvl w:val="3"/>
          <w:numId w:val="393"/>
        </w:numPr>
        <w:tabs>
          <w:tab w:val="left" w:pos="1359"/>
        </w:tabs>
        <w:spacing w:before="1"/>
        <w:ind w:left="1134" w:hanging="490"/>
        <w:rPr>
          <w:sz w:val="24"/>
        </w:rPr>
      </w:pPr>
      <w:r>
        <w:rPr>
          <w:sz w:val="24"/>
        </w:rPr>
        <w:t>Конституция</w:t>
      </w:r>
      <w:r>
        <w:rPr>
          <w:spacing w:val="-6"/>
          <w:sz w:val="24"/>
        </w:rPr>
        <w:t xml:space="preserve"> </w:t>
      </w:r>
      <w:r>
        <w:rPr>
          <w:sz w:val="24"/>
        </w:rPr>
        <w:t>Российской</w:t>
      </w:r>
      <w:r>
        <w:rPr>
          <w:spacing w:val="-3"/>
          <w:sz w:val="24"/>
        </w:rPr>
        <w:t xml:space="preserve"> </w:t>
      </w:r>
      <w:r>
        <w:rPr>
          <w:sz w:val="24"/>
        </w:rPr>
        <w:t>Федерации</w:t>
      </w:r>
      <w:r>
        <w:rPr>
          <w:spacing w:val="-4"/>
          <w:sz w:val="24"/>
        </w:rPr>
        <w:t xml:space="preserve"> </w:t>
      </w:r>
      <w:r>
        <w:rPr>
          <w:sz w:val="24"/>
        </w:rPr>
        <w:t>(ред.</w:t>
      </w:r>
      <w:r>
        <w:rPr>
          <w:spacing w:val="-6"/>
          <w:sz w:val="24"/>
        </w:rPr>
        <w:t xml:space="preserve"> </w:t>
      </w:r>
      <w:r>
        <w:rPr>
          <w:sz w:val="24"/>
        </w:rPr>
        <w:t>от</w:t>
      </w:r>
      <w:r>
        <w:rPr>
          <w:spacing w:val="-8"/>
          <w:sz w:val="24"/>
        </w:rPr>
        <w:t xml:space="preserve"> </w:t>
      </w:r>
      <w:r>
        <w:rPr>
          <w:sz w:val="24"/>
        </w:rPr>
        <w:t>04.07.2020)</w:t>
      </w:r>
      <w:r>
        <w:rPr>
          <w:spacing w:val="-6"/>
          <w:sz w:val="24"/>
        </w:rPr>
        <w:t xml:space="preserve"> </w:t>
      </w:r>
      <w:r>
        <w:rPr>
          <w:sz w:val="24"/>
        </w:rPr>
        <w:t>ст.67.</w:t>
      </w:r>
      <w:r>
        <w:rPr>
          <w:spacing w:val="-4"/>
          <w:sz w:val="24"/>
        </w:rPr>
        <w:t xml:space="preserve"> п.4;</w:t>
      </w:r>
    </w:p>
    <w:p w:rsidR="002B016B" w:rsidRDefault="00A2218A" w:rsidP="00580A80">
      <w:pPr>
        <w:pStyle w:val="a5"/>
        <w:numPr>
          <w:ilvl w:val="3"/>
          <w:numId w:val="393"/>
        </w:numPr>
        <w:tabs>
          <w:tab w:val="left" w:pos="1360"/>
        </w:tabs>
        <w:spacing w:before="41" w:line="276" w:lineRule="auto"/>
        <w:ind w:left="1134" w:right="736" w:hanging="490"/>
        <w:rPr>
          <w:sz w:val="24"/>
        </w:rPr>
      </w:pPr>
      <w:r>
        <w:rPr>
          <w:sz w:val="24"/>
        </w:rPr>
        <w:t>Федеральный</w:t>
      </w:r>
      <w:r>
        <w:rPr>
          <w:spacing w:val="34"/>
          <w:sz w:val="24"/>
        </w:rPr>
        <w:t xml:space="preserve"> </w:t>
      </w:r>
      <w:r>
        <w:rPr>
          <w:sz w:val="24"/>
        </w:rPr>
        <w:t>закон</w:t>
      </w:r>
      <w:r>
        <w:rPr>
          <w:spacing w:val="37"/>
          <w:sz w:val="24"/>
        </w:rPr>
        <w:t xml:space="preserve"> </w:t>
      </w:r>
      <w:r>
        <w:rPr>
          <w:sz w:val="24"/>
        </w:rPr>
        <w:t>от 29.12.2012</w:t>
      </w:r>
      <w:r>
        <w:rPr>
          <w:spacing w:val="33"/>
          <w:sz w:val="24"/>
        </w:rPr>
        <w:t xml:space="preserve"> </w:t>
      </w:r>
      <w:r>
        <w:rPr>
          <w:sz w:val="24"/>
        </w:rPr>
        <w:t>№</w:t>
      </w:r>
      <w:r>
        <w:rPr>
          <w:spacing w:val="32"/>
          <w:sz w:val="24"/>
        </w:rPr>
        <w:t xml:space="preserve"> </w:t>
      </w:r>
      <w:r>
        <w:rPr>
          <w:sz w:val="24"/>
        </w:rPr>
        <w:t>273-ФЗ</w:t>
      </w:r>
      <w:r>
        <w:rPr>
          <w:spacing w:val="37"/>
          <w:sz w:val="24"/>
        </w:rPr>
        <w:t xml:space="preserve"> </w:t>
      </w:r>
      <w:r>
        <w:rPr>
          <w:sz w:val="24"/>
        </w:rPr>
        <w:t>«Об</w:t>
      </w:r>
      <w:r>
        <w:rPr>
          <w:spacing w:val="33"/>
          <w:sz w:val="24"/>
        </w:rPr>
        <w:t xml:space="preserve"> </w:t>
      </w:r>
      <w:r>
        <w:rPr>
          <w:sz w:val="24"/>
        </w:rPr>
        <w:t>образовании</w:t>
      </w:r>
      <w:r>
        <w:rPr>
          <w:spacing w:val="37"/>
          <w:sz w:val="24"/>
        </w:rPr>
        <w:t xml:space="preserve"> </w:t>
      </w:r>
      <w:r>
        <w:rPr>
          <w:sz w:val="24"/>
        </w:rPr>
        <w:t>в</w:t>
      </w:r>
      <w:r>
        <w:rPr>
          <w:spacing w:val="30"/>
          <w:sz w:val="24"/>
        </w:rPr>
        <w:t xml:space="preserve"> </w:t>
      </w:r>
      <w:r>
        <w:rPr>
          <w:sz w:val="24"/>
        </w:rPr>
        <w:t>РФ» (зарегистрировано Минюстом РФ от 02.11.2022г., регистрационный №70809) (в ред. от 29.12.2022г.);</w:t>
      </w:r>
    </w:p>
    <w:p w:rsidR="002B016B" w:rsidRDefault="00A2218A" w:rsidP="00580A80">
      <w:pPr>
        <w:pStyle w:val="a5"/>
        <w:numPr>
          <w:ilvl w:val="3"/>
          <w:numId w:val="393"/>
        </w:numPr>
        <w:tabs>
          <w:tab w:val="left" w:pos="1359"/>
        </w:tabs>
        <w:spacing w:before="1"/>
        <w:ind w:left="1134" w:hanging="490"/>
        <w:rPr>
          <w:sz w:val="24"/>
        </w:rPr>
      </w:pPr>
      <w:r>
        <w:rPr>
          <w:sz w:val="24"/>
        </w:rPr>
        <w:t>Федеральный закон</w:t>
      </w:r>
      <w:r>
        <w:rPr>
          <w:spacing w:val="4"/>
          <w:sz w:val="24"/>
        </w:rPr>
        <w:t xml:space="preserve"> </w:t>
      </w:r>
      <w:r>
        <w:rPr>
          <w:sz w:val="24"/>
        </w:rPr>
        <w:t>от</w:t>
      </w:r>
      <w:r>
        <w:rPr>
          <w:spacing w:val="-2"/>
          <w:sz w:val="24"/>
        </w:rPr>
        <w:t xml:space="preserve"> </w:t>
      </w:r>
      <w:r>
        <w:rPr>
          <w:sz w:val="24"/>
        </w:rPr>
        <w:t>31.07.2020 №</w:t>
      </w:r>
      <w:r>
        <w:rPr>
          <w:spacing w:val="-2"/>
          <w:sz w:val="24"/>
        </w:rPr>
        <w:t xml:space="preserve"> </w:t>
      </w:r>
      <w:r>
        <w:rPr>
          <w:sz w:val="24"/>
        </w:rPr>
        <w:t>304-ФЗ</w:t>
      </w:r>
      <w:r>
        <w:rPr>
          <w:spacing w:val="12"/>
          <w:sz w:val="24"/>
        </w:rPr>
        <w:t xml:space="preserve"> </w:t>
      </w:r>
      <w:r>
        <w:rPr>
          <w:sz w:val="24"/>
        </w:rPr>
        <w:t>«О</w:t>
      </w:r>
      <w:r>
        <w:rPr>
          <w:spacing w:val="1"/>
          <w:sz w:val="24"/>
        </w:rPr>
        <w:t xml:space="preserve"> </w:t>
      </w:r>
      <w:r>
        <w:rPr>
          <w:sz w:val="24"/>
        </w:rPr>
        <w:t>внесении</w:t>
      </w:r>
      <w:r>
        <w:rPr>
          <w:spacing w:val="4"/>
          <w:sz w:val="24"/>
        </w:rPr>
        <w:t xml:space="preserve"> </w:t>
      </w:r>
      <w:r>
        <w:rPr>
          <w:sz w:val="24"/>
        </w:rPr>
        <w:t>изменений</w:t>
      </w:r>
      <w:r>
        <w:rPr>
          <w:spacing w:val="-2"/>
          <w:sz w:val="24"/>
        </w:rPr>
        <w:t xml:space="preserve"> </w:t>
      </w:r>
      <w:r>
        <w:rPr>
          <w:sz w:val="24"/>
        </w:rPr>
        <w:t>в</w:t>
      </w:r>
      <w:r>
        <w:rPr>
          <w:spacing w:val="-1"/>
          <w:sz w:val="24"/>
        </w:rPr>
        <w:t xml:space="preserve"> </w:t>
      </w:r>
      <w:r>
        <w:rPr>
          <w:sz w:val="24"/>
        </w:rPr>
        <w:t>Федеральный</w:t>
      </w:r>
      <w:r>
        <w:rPr>
          <w:spacing w:val="4"/>
          <w:sz w:val="24"/>
        </w:rPr>
        <w:t xml:space="preserve"> </w:t>
      </w:r>
      <w:r>
        <w:rPr>
          <w:spacing w:val="-2"/>
          <w:sz w:val="24"/>
        </w:rPr>
        <w:t>закон</w:t>
      </w:r>
    </w:p>
    <w:p w:rsidR="002B016B" w:rsidRDefault="00A2218A" w:rsidP="00580A80">
      <w:pPr>
        <w:pStyle w:val="a3"/>
        <w:spacing w:before="38"/>
        <w:ind w:left="1134" w:hanging="490"/>
      </w:pPr>
      <w:r>
        <w:t>«Об</w:t>
      </w:r>
      <w:r>
        <w:rPr>
          <w:spacing w:val="-6"/>
        </w:rPr>
        <w:t xml:space="preserve"> </w:t>
      </w:r>
      <w:r>
        <w:t>образовании</w:t>
      </w:r>
      <w:r>
        <w:rPr>
          <w:spacing w:val="-2"/>
        </w:rPr>
        <w:t xml:space="preserve"> </w:t>
      </w:r>
      <w:r>
        <w:t>в</w:t>
      </w:r>
      <w:r>
        <w:rPr>
          <w:spacing w:val="-8"/>
        </w:rPr>
        <w:t xml:space="preserve"> </w:t>
      </w:r>
      <w:r>
        <w:t>РФ»</w:t>
      </w:r>
      <w:r>
        <w:rPr>
          <w:spacing w:val="-12"/>
        </w:rPr>
        <w:t xml:space="preserve"> </w:t>
      </w:r>
      <w:r>
        <w:t>по</w:t>
      </w:r>
      <w:r>
        <w:rPr>
          <w:spacing w:val="-5"/>
        </w:rPr>
        <w:t xml:space="preserve"> </w:t>
      </w:r>
      <w:r>
        <w:t>вопросам</w:t>
      </w:r>
      <w:r>
        <w:rPr>
          <w:spacing w:val="-7"/>
        </w:rPr>
        <w:t xml:space="preserve"> </w:t>
      </w:r>
      <w:r>
        <w:t>воспитания</w:t>
      </w:r>
      <w:r>
        <w:rPr>
          <w:spacing w:val="-2"/>
        </w:rPr>
        <w:t xml:space="preserve"> обучающихся»;</w:t>
      </w:r>
    </w:p>
    <w:p w:rsidR="002B016B" w:rsidRDefault="00A2218A" w:rsidP="00580A80">
      <w:pPr>
        <w:pStyle w:val="a5"/>
        <w:numPr>
          <w:ilvl w:val="3"/>
          <w:numId w:val="393"/>
        </w:numPr>
        <w:tabs>
          <w:tab w:val="left" w:pos="1359"/>
        </w:tabs>
        <w:spacing w:before="44"/>
        <w:ind w:left="1134" w:hanging="490"/>
        <w:rPr>
          <w:sz w:val="24"/>
        </w:rPr>
      </w:pPr>
      <w:r>
        <w:rPr>
          <w:sz w:val="24"/>
        </w:rPr>
        <w:t>Федеральный закон</w:t>
      </w:r>
      <w:r>
        <w:rPr>
          <w:spacing w:val="4"/>
          <w:sz w:val="24"/>
        </w:rPr>
        <w:t xml:space="preserve"> </w:t>
      </w:r>
      <w:r>
        <w:rPr>
          <w:sz w:val="24"/>
        </w:rPr>
        <w:t>от</w:t>
      </w:r>
      <w:r>
        <w:rPr>
          <w:spacing w:val="-2"/>
          <w:sz w:val="24"/>
        </w:rPr>
        <w:t xml:space="preserve"> </w:t>
      </w:r>
      <w:r>
        <w:rPr>
          <w:sz w:val="24"/>
        </w:rPr>
        <w:t>24.09.2022 №</w:t>
      </w:r>
      <w:r>
        <w:rPr>
          <w:spacing w:val="-2"/>
          <w:sz w:val="24"/>
        </w:rPr>
        <w:t xml:space="preserve"> </w:t>
      </w:r>
      <w:r>
        <w:rPr>
          <w:sz w:val="24"/>
        </w:rPr>
        <w:t>371-ФЗ</w:t>
      </w:r>
      <w:r>
        <w:rPr>
          <w:spacing w:val="12"/>
          <w:sz w:val="24"/>
        </w:rPr>
        <w:t xml:space="preserve"> </w:t>
      </w:r>
      <w:r>
        <w:rPr>
          <w:sz w:val="24"/>
        </w:rPr>
        <w:t>«О</w:t>
      </w:r>
      <w:r>
        <w:rPr>
          <w:spacing w:val="1"/>
          <w:sz w:val="24"/>
        </w:rPr>
        <w:t xml:space="preserve"> </w:t>
      </w:r>
      <w:r>
        <w:rPr>
          <w:sz w:val="24"/>
        </w:rPr>
        <w:t>внесении</w:t>
      </w:r>
      <w:r>
        <w:rPr>
          <w:spacing w:val="4"/>
          <w:sz w:val="24"/>
        </w:rPr>
        <w:t xml:space="preserve"> </w:t>
      </w:r>
      <w:r>
        <w:rPr>
          <w:sz w:val="24"/>
        </w:rPr>
        <w:t>изменений</w:t>
      </w:r>
      <w:r>
        <w:rPr>
          <w:spacing w:val="-2"/>
          <w:sz w:val="24"/>
        </w:rPr>
        <w:t xml:space="preserve"> </w:t>
      </w:r>
      <w:r>
        <w:rPr>
          <w:sz w:val="24"/>
        </w:rPr>
        <w:t>в</w:t>
      </w:r>
      <w:r>
        <w:rPr>
          <w:spacing w:val="-1"/>
          <w:sz w:val="24"/>
        </w:rPr>
        <w:t xml:space="preserve"> </w:t>
      </w:r>
      <w:r>
        <w:rPr>
          <w:sz w:val="24"/>
        </w:rPr>
        <w:t>Федеральный</w:t>
      </w:r>
      <w:r>
        <w:rPr>
          <w:spacing w:val="4"/>
          <w:sz w:val="24"/>
        </w:rPr>
        <w:t xml:space="preserve"> </w:t>
      </w:r>
      <w:r>
        <w:rPr>
          <w:spacing w:val="-2"/>
          <w:sz w:val="24"/>
        </w:rPr>
        <w:t>закон</w:t>
      </w:r>
    </w:p>
    <w:p w:rsidR="002B016B" w:rsidRDefault="00A2218A" w:rsidP="00580A80">
      <w:pPr>
        <w:pStyle w:val="a3"/>
        <w:spacing w:before="40" w:line="278" w:lineRule="auto"/>
        <w:ind w:left="1134" w:right="760" w:hanging="490"/>
      </w:pPr>
      <w:r>
        <w:t xml:space="preserve">«Об образовании в РФ» и статью 1 Федерального закона «Об обязательных требованиях в </w:t>
      </w:r>
      <w:r>
        <w:rPr>
          <w:spacing w:val="-4"/>
        </w:rPr>
        <w:t>РФ»;</w:t>
      </w:r>
    </w:p>
    <w:p w:rsidR="002B016B" w:rsidRDefault="00A2218A" w:rsidP="00580A80">
      <w:pPr>
        <w:pStyle w:val="a5"/>
        <w:numPr>
          <w:ilvl w:val="3"/>
          <w:numId w:val="393"/>
        </w:numPr>
        <w:tabs>
          <w:tab w:val="left" w:pos="1360"/>
        </w:tabs>
        <w:spacing w:line="276" w:lineRule="auto"/>
        <w:ind w:left="1134" w:right="704" w:hanging="490"/>
        <w:jc w:val="both"/>
        <w:rPr>
          <w:sz w:val="24"/>
        </w:rPr>
      </w:pPr>
      <w:r>
        <w:rPr>
          <w:sz w:val="24"/>
        </w:rPr>
        <w:t>Порядком разработки и утверждения федеральных основных общеобразовательных программ, утвержденных приказом Министерства</w:t>
      </w:r>
      <w:r>
        <w:rPr>
          <w:spacing w:val="-1"/>
          <w:sz w:val="24"/>
        </w:rPr>
        <w:t xml:space="preserve"> </w:t>
      </w:r>
      <w:r>
        <w:rPr>
          <w:sz w:val="24"/>
        </w:rPr>
        <w:t>Просвещения Российской Федерации от 30 сентября 2022 г. № 874 (зарегистрировано Минюстом Российской Федерации 2 ноября</w:t>
      </w:r>
    </w:p>
    <w:p w:rsidR="002B016B" w:rsidRDefault="00A2218A" w:rsidP="00580A80">
      <w:pPr>
        <w:pStyle w:val="a3"/>
        <w:ind w:left="1134" w:hanging="490"/>
        <w:jc w:val="both"/>
      </w:pPr>
      <w:r>
        <w:t>2022</w:t>
      </w:r>
      <w:r>
        <w:rPr>
          <w:spacing w:val="-4"/>
        </w:rPr>
        <w:t xml:space="preserve"> </w:t>
      </w:r>
      <w:r>
        <w:t>г.,</w:t>
      </w:r>
      <w:r>
        <w:rPr>
          <w:spacing w:val="-4"/>
        </w:rPr>
        <w:t xml:space="preserve"> </w:t>
      </w:r>
      <w:r>
        <w:t>регистрационный</w:t>
      </w:r>
      <w:r>
        <w:rPr>
          <w:spacing w:val="-3"/>
        </w:rPr>
        <w:t xml:space="preserve"> </w:t>
      </w:r>
      <w:r>
        <w:t>№</w:t>
      </w:r>
      <w:r>
        <w:rPr>
          <w:spacing w:val="-2"/>
        </w:rPr>
        <w:t xml:space="preserve"> 70809);</w:t>
      </w:r>
    </w:p>
    <w:p w:rsidR="002B016B" w:rsidRDefault="00A2218A" w:rsidP="00580A80">
      <w:pPr>
        <w:pStyle w:val="a5"/>
        <w:numPr>
          <w:ilvl w:val="3"/>
          <w:numId w:val="393"/>
        </w:numPr>
        <w:tabs>
          <w:tab w:val="left" w:pos="1360"/>
        </w:tabs>
        <w:spacing w:before="38" w:line="276" w:lineRule="auto"/>
        <w:ind w:left="1134" w:right="700" w:hanging="490"/>
        <w:jc w:val="both"/>
        <w:rPr>
          <w:sz w:val="24"/>
        </w:rPr>
      </w:pPr>
      <w:r>
        <w:rPr>
          <w:sz w:val="24"/>
        </w:rPr>
        <w:t>Приказом Министерства образования и науки Российской Федерации от 17.10.2013 №</w:t>
      </w:r>
      <w:r>
        <w:rPr>
          <w:spacing w:val="40"/>
          <w:sz w:val="24"/>
        </w:rPr>
        <w:t xml:space="preserve"> </w:t>
      </w:r>
      <w:r>
        <w:rPr>
          <w:sz w:val="24"/>
        </w:rPr>
        <w:t>1155 «Об утверждении Федерального государственного образовательного стандарта дошкольного образования» (Зарегистрировано в Минюсте РФ 14.11.2013 № 30384) (в ред. от 21.01.2019);</w:t>
      </w:r>
    </w:p>
    <w:p w:rsidR="002B016B" w:rsidRDefault="00A2218A" w:rsidP="00580A80">
      <w:pPr>
        <w:pStyle w:val="a5"/>
        <w:numPr>
          <w:ilvl w:val="3"/>
          <w:numId w:val="393"/>
        </w:numPr>
        <w:tabs>
          <w:tab w:val="left" w:pos="1360"/>
        </w:tabs>
        <w:spacing w:line="276" w:lineRule="auto"/>
        <w:ind w:left="1134" w:right="705" w:hanging="490"/>
        <w:jc w:val="both"/>
        <w:rPr>
          <w:sz w:val="24"/>
        </w:rPr>
      </w:pPr>
      <w:r>
        <w:rPr>
          <w:sz w:val="24"/>
        </w:rPr>
        <w:t>Приказ Минпросвещения РФ от 21.01.2019 № 31 «О внесении изменения в федеральный государственный образовательный стандарт дошкольного образования, утвержденный приказом Минобрнауки РФ от 17.10.2013 №1155» (Зарегистрировано в Минюсте РФ 13.02.2019, регистрационный № 53776).</w:t>
      </w:r>
    </w:p>
    <w:p w:rsidR="002B016B" w:rsidRDefault="00A2218A" w:rsidP="00580A80">
      <w:pPr>
        <w:pStyle w:val="a5"/>
        <w:numPr>
          <w:ilvl w:val="3"/>
          <w:numId w:val="393"/>
        </w:numPr>
        <w:tabs>
          <w:tab w:val="left" w:pos="1360"/>
        </w:tabs>
        <w:spacing w:before="1" w:line="276" w:lineRule="auto"/>
        <w:ind w:left="1134" w:right="701" w:hanging="490"/>
        <w:jc w:val="both"/>
        <w:rPr>
          <w:sz w:val="24"/>
        </w:rPr>
      </w:pPr>
      <w:r>
        <w:rPr>
          <w:sz w:val="24"/>
        </w:rPr>
        <w:t>Приказом Министерства образования и науки Российской Федерации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B016B" w:rsidRDefault="00A2218A" w:rsidP="00580A80">
      <w:pPr>
        <w:pStyle w:val="a5"/>
        <w:numPr>
          <w:ilvl w:val="3"/>
          <w:numId w:val="393"/>
        </w:numPr>
        <w:tabs>
          <w:tab w:val="left" w:pos="1360"/>
        </w:tabs>
        <w:spacing w:before="70" w:line="278" w:lineRule="auto"/>
        <w:ind w:left="1134" w:right="702" w:hanging="490"/>
        <w:jc w:val="both"/>
        <w:rPr>
          <w:sz w:val="24"/>
        </w:rPr>
      </w:pPr>
      <w:r>
        <w:rPr>
          <w:sz w:val="24"/>
        </w:rPr>
        <w:t>СанПиН</w:t>
      </w:r>
      <w:r>
        <w:rPr>
          <w:spacing w:val="40"/>
          <w:sz w:val="24"/>
        </w:rPr>
        <w:t xml:space="preserve"> </w:t>
      </w:r>
      <w:r>
        <w:rPr>
          <w:sz w:val="24"/>
        </w:rPr>
        <w:t>1.2.3685-21 – Санитарные правила и нормы СанПиН 1.2.3685-21 «Гигиенические нормативы и</w:t>
      </w:r>
      <w:r>
        <w:rPr>
          <w:spacing w:val="21"/>
          <w:sz w:val="24"/>
        </w:rPr>
        <w:t xml:space="preserve"> </w:t>
      </w:r>
      <w:r>
        <w:rPr>
          <w:sz w:val="24"/>
        </w:rPr>
        <w:t>требования</w:t>
      </w:r>
      <w:r>
        <w:rPr>
          <w:spacing w:val="20"/>
          <w:sz w:val="24"/>
        </w:rPr>
        <w:t xml:space="preserve"> </w:t>
      </w:r>
      <w:r>
        <w:rPr>
          <w:sz w:val="24"/>
        </w:rPr>
        <w:t>к</w:t>
      </w:r>
      <w:r>
        <w:rPr>
          <w:spacing w:val="21"/>
          <w:sz w:val="24"/>
        </w:rPr>
        <w:t xml:space="preserve"> </w:t>
      </w:r>
      <w:r>
        <w:rPr>
          <w:sz w:val="24"/>
        </w:rPr>
        <w:t>обеспечению</w:t>
      </w:r>
      <w:r>
        <w:rPr>
          <w:spacing w:val="21"/>
          <w:sz w:val="24"/>
        </w:rPr>
        <w:t xml:space="preserve"> </w:t>
      </w:r>
      <w:r>
        <w:rPr>
          <w:sz w:val="24"/>
        </w:rPr>
        <w:t>безопасности</w:t>
      </w:r>
      <w:r>
        <w:rPr>
          <w:spacing w:val="22"/>
          <w:sz w:val="24"/>
        </w:rPr>
        <w:t xml:space="preserve"> </w:t>
      </w:r>
      <w:r>
        <w:rPr>
          <w:sz w:val="24"/>
        </w:rPr>
        <w:t>и</w:t>
      </w:r>
      <w:r>
        <w:rPr>
          <w:spacing w:val="21"/>
          <w:sz w:val="24"/>
        </w:rPr>
        <w:t xml:space="preserve"> </w:t>
      </w:r>
      <w:r>
        <w:rPr>
          <w:sz w:val="24"/>
        </w:rPr>
        <w:t>(или)</w:t>
      </w:r>
      <w:r>
        <w:rPr>
          <w:spacing w:val="20"/>
          <w:sz w:val="24"/>
        </w:rPr>
        <w:t xml:space="preserve"> </w:t>
      </w:r>
      <w:r>
        <w:rPr>
          <w:sz w:val="24"/>
        </w:rPr>
        <w:t>безвредности</w:t>
      </w:r>
      <w:r>
        <w:rPr>
          <w:spacing w:val="22"/>
          <w:sz w:val="24"/>
        </w:rPr>
        <w:t xml:space="preserve"> </w:t>
      </w:r>
      <w:r>
        <w:rPr>
          <w:sz w:val="24"/>
        </w:rPr>
        <w:t>для</w:t>
      </w:r>
      <w:r>
        <w:rPr>
          <w:spacing w:val="21"/>
          <w:sz w:val="24"/>
        </w:rPr>
        <w:t xml:space="preserve"> </w:t>
      </w:r>
      <w:r>
        <w:rPr>
          <w:sz w:val="24"/>
        </w:rPr>
        <w:t>человека</w:t>
      </w:r>
    </w:p>
    <w:p w:rsidR="002B016B" w:rsidRDefault="002B016B" w:rsidP="00580A80">
      <w:pPr>
        <w:spacing w:line="278" w:lineRule="auto"/>
        <w:ind w:left="1134" w:hanging="490"/>
        <w:jc w:val="both"/>
        <w:rPr>
          <w:sz w:val="24"/>
        </w:rPr>
        <w:sectPr w:rsidR="002B016B">
          <w:pgSz w:w="11920" w:h="16850"/>
          <w:pgMar w:top="1040" w:right="0" w:bottom="1180" w:left="440" w:header="0" w:footer="968" w:gutter="0"/>
          <w:cols w:space="720"/>
        </w:sectPr>
      </w:pPr>
    </w:p>
    <w:p w:rsidR="002B016B" w:rsidRDefault="00A2218A" w:rsidP="00580A80">
      <w:pPr>
        <w:pStyle w:val="a3"/>
        <w:spacing w:before="72" w:line="276" w:lineRule="auto"/>
        <w:ind w:left="1134" w:right="699" w:hanging="490"/>
        <w:jc w:val="both"/>
      </w:pPr>
      <w:r>
        <w:lastRenderedPageBreak/>
        <w:t>факторов среды обитания», утвержденные постановлением Главного государственного санитарного врача РФ от 28.01.2021 № 2 (зарегистрировано Минюстом РФ 29.01.2021, регистрационный № 62296), действующим до 01.03.2027 г. (далее – СанПиН);</w:t>
      </w:r>
    </w:p>
    <w:p w:rsidR="002B016B" w:rsidRDefault="00A2218A" w:rsidP="00580A80">
      <w:pPr>
        <w:pStyle w:val="a5"/>
        <w:numPr>
          <w:ilvl w:val="3"/>
          <w:numId w:val="393"/>
        </w:numPr>
        <w:tabs>
          <w:tab w:val="left" w:pos="1360"/>
        </w:tabs>
        <w:spacing w:before="2" w:line="276" w:lineRule="auto"/>
        <w:ind w:left="1134" w:right="703" w:hanging="490"/>
        <w:jc w:val="both"/>
        <w:rPr>
          <w:sz w:val="24"/>
        </w:rPr>
      </w:pPr>
      <w:r>
        <w:rPr>
          <w:sz w:val="24"/>
        </w:rPr>
        <w:t>СанПиН 2.3/2.4.3590-20 «Санитарно-эпидемиологические требования к организации общественного питания населения», утвержденные постановлением Главного государственного санитарного врача РФ от 27.10.2020 № 32 (зарегистрировано Минюстом РФ 11.11.2020, регистрационный №60833), действующим до 01.01.2027 г.;</w:t>
      </w:r>
    </w:p>
    <w:p w:rsidR="002B016B" w:rsidRDefault="00A2218A" w:rsidP="00580A80">
      <w:pPr>
        <w:pStyle w:val="a5"/>
        <w:numPr>
          <w:ilvl w:val="3"/>
          <w:numId w:val="393"/>
        </w:numPr>
        <w:tabs>
          <w:tab w:val="left" w:pos="1360"/>
        </w:tabs>
        <w:spacing w:line="276" w:lineRule="auto"/>
        <w:ind w:left="1134" w:right="698" w:hanging="490"/>
        <w:jc w:val="both"/>
        <w:rPr>
          <w:sz w:val="24"/>
        </w:rPr>
      </w:pPr>
      <w:r>
        <w:rPr>
          <w:sz w:val="24"/>
        </w:rPr>
        <w:t>СанПиН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 28 (зарегистрировано</w:t>
      </w:r>
      <w:r>
        <w:rPr>
          <w:spacing w:val="-2"/>
          <w:sz w:val="24"/>
        </w:rPr>
        <w:t xml:space="preserve"> </w:t>
      </w:r>
      <w:r>
        <w:rPr>
          <w:sz w:val="24"/>
        </w:rPr>
        <w:t>Минюстом</w:t>
      </w:r>
      <w:r>
        <w:rPr>
          <w:spacing w:val="-2"/>
          <w:sz w:val="24"/>
        </w:rPr>
        <w:t xml:space="preserve"> </w:t>
      </w:r>
      <w:r>
        <w:rPr>
          <w:sz w:val="24"/>
        </w:rPr>
        <w:t>РФ</w:t>
      </w:r>
      <w:r>
        <w:rPr>
          <w:spacing w:val="-2"/>
          <w:sz w:val="24"/>
        </w:rPr>
        <w:t xml:space="preserve"> </w:t>
      </w:r>
      <w:r>
        <w:rPr>
          <w:sz w:val="24"/>
        </w:rPr>
        <w:t>18.12.2020,</w:t>
      </w:r>
      <w:r>
        <w:rPr>
          <w:spacing w:val="-2"/>
          <w:sz w:val="24"/>
        </w:rPr>
        <w:t xml:space="preserve"> </w:t>
      </w:r>
      <w:r>
        <w:rPr>
          <w:sz w:val="24"/>
        </w:rPr>
        <w:t>регистрационный</w:t>
      </w:r>
      <w:r>
        <w:rPr>
          <w:spacing w:val="-2"/>
          <w:sz w:val="24"/>
        </w:rPr>
        <w:t xml:space="preserve"> </w:t>
      </w:r>
      <w:r>
        <w:rPr>
          <w:sz w:val="24"/>
        </w:rPr>
        <w:t>№61573),</w:t>
      </w:r>
      <w:r>
        <w:rPr>
          <w:spacing w:val="-2"/>
          <w:sz w:val="24"/>
        </w:rPr>
        <w:t xml:space="preserve"> </w:t>
      </w:r>
      <w:r>
        <w:rPr>
          <w:sz w:val="24"/>
        </w:rPr>
        <w:t>действующим</w:t>
      </w:r>
      <w:r>
        <w:rPr>
          <w:spacing w:val="-3"/>
          <w:sz w:val="24"/>
        </w:rPr>
        <w:t xml:space="preserve"> </w:t>
      </w:r>
      <w:r>
        <w:rPr>
          <w:sz w:val="24"/>
        </w:rPr>
        <w:t>до 01.01.2027 г.;</w:t>
      </w:r>
    </w:p>
    <w:p w:rsidR="002B016B" w:rsidRDefault="00A2218A" w:rsidP="00580A80">
      <w:pPr>
        <w:pStyle w:val="a5"/>
        <w:numPr>
          <w:ilvl w:val="3"/>
          <w:numId w:val="393"/>
        </w:numPr>
        <w:tabs>
          <w:tab w:val="left" w:pos="1360"/>
        </w:tabs>
        <w:spacing w:line="276" w:lineRule="auto"/>
        <w:ind w:left="1134" w:right="707" w:hanging="490"/>
        <w:jc w:val="both"/>
        <w:rPr>
          <w:sz w:val="24"/>
        </w:rPr>
      </w:pPr>
      <w:r>
        <w:rPr>
          <w:sz w:val="24"/>
        </w:rPr>
        <w:t>Указ Президента РФ В.В. Путина от 07.05.2018 № 204 «О национальных целях и стратегических задачах развития РФ на период до 2024 года»;</w:t>
      </w:r>
    </w:p>
    <w:p w:rsidR="002B016B" w:rsidRDefault="00A2218A" w:rsidP="00580A80">
      <w:pPr>
        <w:pStyle w:val="a5"/>
        <w:numPr>
          <w:ilvl w:val="3"/>
          <w:numId w:val="393"/>
        </w:numPr>
        <w:tabs>
          <w:tab w:val="left" w:pos="1360"/>
        </w:tabs>
        <w:spacing w:before="1" w:line="276" w:lineRule="auto"/>
        <w:ind w:left="1134" w:right="716" w:hanging="490"/>
        <w:jc w:val="both"/>
        <w:rPr>
          <w:sz w:val="24"/>
        </w:rPr>
      </w:pPr>
      <w:r>
        <w:rPr>
          <w:sz w:val="24"/>
        </w:rPr>
        <w:t>Указ Президента РФ от 21.07.2020 № 474 «О национальных целях развития РФ на период до 2030 года»;</w:t>
      </w:r>
    </w:p>
    <w:p w:rsidR="002B016B" w:rsidRDefault="00A2218A" w:rsidP="00580A80">
      <w:pPr>
        <w:pStyle w:val="a5"/>
        <w:numPr>
          <w:ilvl w:val="3"/>
          <w:numId w:val="393"/>
        </w:numPr>
        <w:tabs>
          <w:tab w:val="left" w:pos="1359"/>
        </w:tabs>
        <w:spacing w:before="1"/>
        <w:ind w:left="1134" w:hanging="490"/>
        <w:jc w:val="both"/>
        <w:rPr>
          <w:sz w:val="24"/>
        </w:rPr>
      </w:pPr>
      <w:r>
        <w:rPr>
          <w:sz w:val="24"/>
        </w:rPr>
        <w:t>Указ</w:t>
      </w:r>
      <w:r>
        <w:rPr>
          <w:spacing w:val="-8"/>
          <w:sz w:val="24"/>
        </w:rPr>
        <w:t xml:space="preserve"> </w:t>
      </w:r>
      <w:r>
        <w:rPr>
          <w:sz w:val="24"/>
        </w:rPr>
        <w:t>Президента</w:t>
      </w:r>
      <w:r>
        <w:rPr>
          <w:spacing w:val="-7"/>
          <w:sz w:val="24"/>
        </w:rPr>
        <w:t xml:space="preserve"> </w:t>
      </w:r>
      <w:r>
        <w:rPr>
          <w:sz w:val="24"/>
        </w:rPr>
        <w:t>РФ</w:t>
      </w:r>
      <w:r>
        <w:rPr>
          <w:spacing w:val="-8"/>
          <w:sz w:val="24"/>
        </w:rPr>
        <w:t xml:space="preserve"> </w:t>
      </w:r>
      <w:r>
        <w:rPr>
          <w:sz w:val="24"/>
        </w:rPr>
        <w:t>от</w:t>
      </w:r>
      <w:r>
        <w:rPr>
          <w:spacing w:val="-8"/>
          <w:sz w:val="24"/>
        </w:rPr>
        <w:t xml:space="preserve"> </w:t>
      </w:r>
      <w:r>
        <w:rPr>
          <w:sz w:val="24"/>
        </w:rPr>
        <w:t>02.07.2021</w:t>
      </w:r>
      <w:r>
        <w:rPr>
          <w:spacing w:val="-6"/>
          <w:sz w:val="24"/>
        </w:rPr>
        <w:t xml:space="preserve"> </w:t>
      </w:r>
      <w:r>
        <w:rPr>
          <w:sz w:val="24"/>
        </w:rPr>
        <w:t>№</w:t>
      </w:r>
      <w:r>
        <w:rPr>
          <w:spacing w:val="-9"/>
          <w:sz w:val="24"/>
        </w:rPr>
        <w:t xml:space="preserve"> </w:t>
      </w:r>
      <w:r>
        <w:rPr>
          <w:sz w:val="24"/>
        </w:rPr>
        <w:t>400</w:t>
      </w:r>
      <w:r>
        <w:rPr>
          <w:spacing w:val="1"/>
          <w:sz w:val="24"/>
        </w:rPr>
        <w:t xml:space="preserve"> </w:t>
      </w:r>
      <w:r>
        <w:rPr>
          <w:sz w:val="24"/>
        </w:rPr>
        <w:t>«О</w:t>
      </w:r>
      <w:r>
        <w:rPr>
          <w:spacing w:val="-4"/>
          <w:sz w:val="24"/>
        </w:rPr>
        <w:t xml:space="preserve"> </w:t>
      </w:r>
      <w:r>
        <w:rPr>
          <w:sz w:val="24"/>
        </w:rPr>
        <w:t>Стратегии</w:t>
      </w:r>
      <w:r>
        <w:rPr>
          <w:spacing w:val="-3"/>
          <w:sz w:val="24"/>
        </w:rPr>
        <w:t xml:space="preserve"> </w:t>
      </w:r>
      <w:r>
        <w:rPr>
          <w:sz w:val="24"/>
        </w:rPr>
        <w:t>национальной</w:t>
      </w:r>
      <w:r>
        <w:rPr>
          <w:spacing w:val="-8"/>
          <w:sz w:val="24"/>
        </w:rPr>
        <w:t xml:space="preserve"> </w:t>
      </w:r>
      <w:r>
        <w:rPr>
          <w:sz w:val="24"/>
        </w:rPr>
        <w:t>безопасности</w:t>
      </w:r>
      <w:r>
        <w:rPr>
          <w:spacing w:val="-3"/>
          <w:sz w:val="24"/>
        </w:rPr>
        <w:t xml:space="preserve"> </w:t>
      </w:r>
      <w:r>
        <w:rPr>
          <w:spacing w:val="-4"/>
          <w:sz w:val="24"/>
        </w:rPr>
        <w:t>РФ»;</w:t>
      </w:r>
    </w:p>
    <w:p w:rsidR="002B016B" w:rsidRDefault="00A2218A" w:rsidP="00580A80">
      <w:pPr>
        <w:pStyle w:val="a5"/>
        <w:numPr>
          <w:ilvl w:val="3"/>
          <w:numId w:val="393"/>
        </w:numPr>
        <w:tabs>
          <w:tab w:val="left" w:pos="1360"/>
        </w:tabs>
        <w:spacing w:before="39" w:line="276" w:lineRule="auto"/>
        <w:ind w:left="1134" w:right="699" w:hanging="490"/>
        <w:jc w:val="both"/>
        <w:rPr>
          <w:sz w:val="24"/>
        </w:rPr>
      </w:pPr>
      <w:r>
        <w:rPr>
          <w:sz w:val="24"/>
        </w:rPr>
        <w:t xml:space="preserve">Указ Президента РФ от 09.11.2022 № 809 «Об утверждении Основ государственной политики по сохранению и укреплению традиционных российских духовно-нравственных </w:t>
      </w:r>
      <w:r>
        <w:rPr>
          <w:spacing w:val="-2"/>
          <w:sz w:val="24"/>
        </w:rPr>
        <w:t>ценностей»;</w:t>
      </w:r>
    </w:p>
    <w:p w:rsidR="002B016B" w:rsidRDefault="00A2218A" w:rsidP="00580A80">
      <w:pPr>
        <w:pStyle w:val="a5"/>
        <w:numPr>
          <w:ilvl w:val="3"/>
          <w:numId w:val="393"/>
        </w:numPr>
        <w:tabs>
          <w:tab w:val="left" w:pos="1359"/>
        </w:tabs>
        <w:ind w:left="1134" w:hanging="490"/>
        <w:jc w:val="both"/>
        <w:rPr>
          <w:sz w:val="24"/>
        </w:rPr>
      </w:pPr>
      <w:r>
        <w:rPr>
          <w:sz w:val="24"/>
        </w:rPr>
        <w:t>Комментарии</w:t>
      </w:r>
      <w:r>
        <w:rPr>
          <w:spacing w:val="-4"/>
          <w:sz w:val="24"/>
        </w:rPr>
        <w:t xml:space="preserve"> </w:t>
      </w:r>
      <w:r>
        <w:rPr>
          <w:sz w:val="24"/>
        </w:rPr>
        <w:t>Минобрнауки</w:t>
      </w:r>
      <w:r>
        <w:rPr>
          <w:spacing w:val="-1"/>
          <w:sz w:val="24"/>
        </w:rPr>
        <w:t xml:space="preserve"> </w:t>
      </w:r>
      <w:r>
        <w:rPr>
          <w:sz w:val="24"/>
        </w:rPr>
        <w:t>России</w:t>
      </w:r>
      <w:r>
        <w:rPr>
          <w:spacing w:val="-2"/>
          <w:sz w:val="24"/>
        </w:rPr>
        <w:t xml:space="preserve"> </w:t>
      </w:r>
      <w:r>
        <w:rPr>
          <w:sz w:val="24"/>
        </w:rPr>
        <w:t>к</w:t>
      </w:r>
      <w:r>
        <w:rPr>
          <w:spacing w:val="-4"/>
          <w:sz w:val="24"/>
        </w:rPr>
        <w:t xml:space="preserve"> </w:t>
      </w:r>
      <w:r>
        <w:rPr>
          <w:sz w:val="24"/>
        </w:rPr>
        <w:t>ФГОС</w:t>
      </w:r>
      <w:r>
        <w:rPr>
          <w:spacing w:val="-3"/>
          <w:sz w:val="24"/>
        </w:rPr>
        <w:t xml:space="preserve"> </w:t>
      </w:r>
      <w:r>
        <w:rPr>
          <w:sz w:val="24"/>
        </w:rPr>
        <w:t>ДО</w:t>
      </w:r>
      <w:r>
        <w:rPr>
          <w:spacing w:val="-6"/>
          <w:sz w:val="24"/>
        </w:rPr>
        <w:t xml:space="preserve"> </w:t>
      </w:r>
      <w:r>
        <w:rPr>
          <w:sz w:val="24"/>
        </w:rPr>
        <w:t>от</w:t>
      </w:r>
      <w:r>
        <w:rPr>
          <w:spacing w:val="-2"/>
          <w:sz w:val="24"/>
        </w:rPr>
        <w:t xml:space="preserve"> </w:t>
      </w:r>
      <w:r>
        <w:rPr>
          <w:sz w:val="24"/>
        </w:rPr>
        <w:t>28.02.2014</w:t>
      </w:r>
      <w:r>
        <w:rPr>
          <w:spacing w:val="-3"/>
          <w:sz w:val="24"/>
        </w:rPr>
        <w:t xml:space="preserve"> </w:t>
      </w:r>
      <w:r>
        <w:rPr>
          <w:sz w:val="24"/>
        </w:rPr>
        <w:t>№</w:t>
      </w:r>
      <w:r>
        <w:rPr>
          <w:spacing w:val="-6"/>
          <w:sz w:val="24"/>
        </w:rPr>
        <w:t xml:space="preserve"> </w:t>
      </w:r>
      <w:r>
        <w:rPr>
          <w:sz w:val="24"/>
        </w:rPr>
        <w:t>08-</w:t>
      </w:r>
      <w:r>
        <w:rPr>
          <w:spacing w:val="-4"/>
          <w:sz w:val="24"/>
        </w:rPr>
        <w:t>249;</w:t>
      </w:r>
    </w:p>
    <w:p w:rsidR="002B016B" w:rsidRDefault="00A2218A" w:rsidP="00580A80">
      <w:pPr>
        <w:pStyle w:val="a5"/>
        <w:numPr>
          <w:ilvl w:val="3"/>
          <w:numId w:val="393"/>
        </w:numPr>
        <w:tabs>
          <w:tab w:val="left" w:pos="1360"/>
        </w:tabs>
        <w:spacing w:before="41" w:line="276" w:lineRule="auto"/>
        <w:ind w:left="1134" w:right="699" w:hanging="490"/>
        <w:jc w:val="both"/>
        <w:rPr>
          <w:sz w:val="24"/>
        </w:rPr>
      </w:pPr>
      <w:r>
        <w:rPr>
          <w:sz w:val="24"/>
        </w:rPr>
        <w:t>Приказ Минпросвещения</w:t>
      </w:r>
      <w:r>
        <w:rPr>
          <w:spacing w:val="-1"/>
          <w:sz w:val="24"/>
        </w:rPr>
        <w:t xml:space="preserve"> </w:t>
      </w:r>
      <w:r>
        <w:rPr>
          <w:sz w:val="24"/>
        </w:rPr>
        <w:t>России от</w:t>
      </w:r>
      <w:r>
        <w:rPr>
          <w:spacing w:val="-1"/>
          <w:sz w:val="24"/>
        </w:rPr>
        <w:t xml:space="preserve"> </w:t>
      </w:r>
      <w:r>
        <w:rPr>
          <w:sz w:val="24"/>
        </w:rPr>
        <w:t>08.11.2022</w:t>
      </w:r>
      <w:r>
        <w:rPr>
          <w:spacing w:val="-4"/>
          <w:sz w:val="24"/>
        </w:rPr>
        <w:t xml:space="preserve"> </w:t>
      </w:r>
      <w:r>
        <w:rPr>
          <w:sz w:val="24"/>
        </w:rPr>
        <w:t>№</w:t>
      </w:r>
      <w:r>
        <w:rPr>
          <w:spacing w:val="-2"/>
          <w:sz w:val="24"/>
        </w:rPr>
        <w:t xml:space="preserve"> </w:t>
      </w:r>
      <w:r>
        <w:rPr>
          <w:sz w:val="24"/>
        </w:rPr>
        <w:t>955 «О внесении изменений в</w:t>
      </w:r>
      <w:r>
        <w:rPr>
          <w:spacing w:val="-2"/>
          <w:sz w:val="24"/>
        </w:rPr>
        <w:t xml:space="preserve"> </w:t>
      </w:r>
      <w:r>
        <w:rPr>
          <w:sz w:val="24"/>
        </w:rPr>
        <w:t xml:space="preserve">некоторые приказы Минобрнауки РФ и Минпросвещения РФ,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 (Зарегистрировано в Минюсте России 06.02.2023 № </w:t>
      </w:r>
      <w:r>
        <w:rPr>
          <w:spacing w:val="-2"/>
          <w:sz w:val="24"/>
        </w:rPr>
        <w:t>72264);</w:t>
      </w:r>
    </w:p>
    <w:p w:rsidR="002B016B" w:rsidRDefault="00A2218A" w:rsidP="00580A80">
      <w:pPr>
        <w:pStyle w:val="a5"/>
        <w:numPr>
          <w:ilvl w:val="3"/>
          <w:numId w:val="393"/>
        </w:numPr>
        <w:tabs>
          <w:tab w:val="left" w:pos="1360"/>
        </w:tabs>
        <w:spacing w:before="2" w:line="278" w:lineRule="auto"/>
        <w:ind w:left="1134" w:right="715" w:hanging="490"/>
        <w:jc w:val="both"/>
        <w:rPr>
          <w:sz w:val="24"/>
        </w:rPr>
      </w:pPr>
      <w:r>
        <w:rPr>
          <w:sz w:val="24"/>
        </w:rPr>
        <w:t>Приказ Минпросвещения РФ от 30.09.2022 № 874 «Об утверждении Порядка разработки и утверждения федеральных основных общеобразовательных программ»;</w:t>
      </w:r>
    </w:p>
    <w:p w:rsidR="002B016B" w:rsidRDefault="00A2218A" w:rsidP="00580A80">
      <w:pPr>
        <w:pStyle w:val="a5"/>
        <w:numPr>
          <w:ilvl w:val="3"/>
          <w:numId w:val="393"/>
        </w:numPr>
        <w:tabs>
          <w:tab w:val="left" w:pos="1360"/>
        </w:tabs>
        <w:spacing w:line="276" w:lineRule="auto"/>
        <w:ind w:left="1134" w:right="699" w:hanging="490"/>
        <w:jc w:val="both"/>
        <w:rPr>
          <w:sz w:val="24"/>
        </w:rPr>
      </w:pPr>
      <w:r>
        <w:rPr>
          <w:sz w:val="24"/>
        </w:rPr>
        <w:t>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28.12.2022 № 71847);</w:t>
      </w:r>
    </w:p>
    <w:p w:rsidR="002B016B" w:rsidRDefault="00A2218A" w:rsidP="00580A80">
      <w:pPr>
        <w:pStyle w:val="a5"/>
        <w:numPr>
          <w:ilvl w:val="3"/>
          <w:numId w:val="393"/>
        </w:numPr>
        <w:tabs>
          <w:tab w:val="left" w:pos="1360"/>
        </w:tabs>
        <w:spacing w:line="276" w:lineRule="auto"/>
        <w:ind w:left="1134" w:right="703" w:hanging="490"/>
        <w:jc w:val="both"/>
        <w:rPr>
          <w:sz w:val="24"/>
        </w:rPr>
      </w:pPr>
      <w:r>
        <w:rPr>
          <w:sz w:val="24"/>
        </w:rPr>
        <w:t>Письмо Минпросвещения РФ от 19.12.2022 № 03-2110 «Рекомендации по формированию инфраструктуры ДОО и комплектации учебно-методических материалов в целях реализации ОП ДО»;</w:t>
      </w:r>
    </w:p>
    <w:p w:rsidR="002B016B" w:rsidRDefault="00A2218A" w:rsidP="00580A80">
      <w:pPr>
        <w:pStyle w:val="a5"/>
        <w:numPr>
          <w:ilvl w:val="3"/>
          <w:numId w:val="393"/>
        </w:numPr>
        <w:tabs>
          <w:tab w:val="left" w:pos="1360"/>
        </w:tabs>
        <w:spacing w:line="276" w:lineRule="auto"/>
        <w:ind w:left="1134" w:right="702" w:hanging="490"/>
        <w:jc w:val="both"/>
        <w:rPr>
          <w:sz w:val="24"/>
        </w:rPr>
      </w:pPr>
      <w:r>
        <w:rPr>
          <w:sz w:val="24"/>
        </w:rPr>
        <w:t xml:space="preserve">Письмо Минпросвещения РФ от 03.03.2023 № 03-350 «О направлении методических рекомендаций по реализации Федеральной образовательной программы дошкольного </w:t>
      </w:r>
      <w:r>
        <w:rPr>
          <w:spacing w:val="-2"/>
          <w:sz w:val="24"/>
        </w:rPr>
        <w:t>образования»;</w:t>
      </w:r>
    </w:p>
    <w:p w:rsidR="002B016B" w:rsidRDefault="00A2218A" w:rsidP="00580A80">
      <w:pPr>
        <w:pStyle w:val="a5"/>
        <w:numPr>
          <w:ilvl w:val="3"/>
          <w:numId w:val="393"/>
        </w:numPr>
        <w:tabs>
          <w:tab w:val="left" w:pos="1360"/>
        </w:tabs>
        <w:spacing w:line="280" w:lineRule="auto"/>
        <w:ind w:left="1134" w:right="700" w:hanging="490"/>
        <w:jc w:val="both"/>
        <w:rPr>
          <w:sz w:val="24"/>
        </w:rPr>
      </w:pPr>
      <w:r>
        <w:rPr>
          <w:sz w:val="24"/>
        </w:rPr>
        <w:t>Письмо Минобрнауки России от 07.06.2013 № ИР-535/07 «О коррекционном и инклюзивном образовании детей»;</w:t>
      </w:r>
    </w:p>
    <w:p w:rsidR="002B016B" w:rsidRDefault="00A2218A" w:rsidP="00580A80">
      <w:pPr>
        <w:pStyle w:val="a5"/>
        <w:numPr>
          <w:ilvl w:val="3"/>
          <w:numId w:val="393"/>
        </w:numPr>
        <w:tabs>
          <w:tab w:val="left" w:pos="1359"/>
        </w:tabs>
        <w:spacing w:line="271" w:lineRule="exact"/>
        <w:ind w:left="1134" w:hanging="490"/>
        <w:jc w:val="both"/>
        <w:rPr>
          <w:sz w:val="24"/>
        </w:rPr>
      </w:pPr>
      <w:r>
        <w:rPr>
          <w:sz w:val="24"/>
        </w:rPr>
        <w:t>Приказ</w:t>
      </w:r>
      <w:r>
        <w:rPr>
          <w:spacing w:val="31"/>
          <w:sz w:val="24"/>
        </w:rPr>
        <w:t xml:space="preserve"> </w:t>
      </w:r>
      <w:r>
        <w:rPr>
          <w:sz w:val="24"/>
        </w:rPr>
        <w:t>Минтруда</w:t>
      </w:r>
      <w:r>
        <w:rPr>
          <w:spacing w:val="33"/>
          <w:sz w:val="24"/>
        </w:rPr>
        <w:t xml:space="preserve"> </w:t>
      </w:r>
      <w:r>
        <w:rPr>
          <w:sz w:val="24"/>
        </w:rPr>
        <w:t>и</w:t>
      </w:r>
      <w:r>
        <w:rPr>
          <w:spacing w:val="31"/>
          <w:sz w:val="24"/>
        </w:rPr>
        <w:t xml:space="preserve"> </w:t>
      </w:r>
      <w:r>
        <w:rPr>
          <w:sz w:val="24"/>
        </w:rPr>
        <w:t>соцзащиты</w:t>
      </w:r>
      <w:r>
        <w:rPr>
          <w:spacing w:val="29"/>
          <w:sz w:val="24"/>
        </w:rPr>
        <w:t xml:space="preserve"> </w:t>
      </w:r>
      <w:r>
        <w:rPr>
          <w:sz w:val="24"/>
        </w:rPr>
        <w:t>РФ</w:t>
      </w:r>
      <w:r>
        <w:rPr>
          <w:spacing w:val="28"/>
          <w:sz w:val="24"/>
        </w:rPr>
        <w:t xml:space="preserve"> </w:t>
      </w:r>
      <w:r>
        <w:rPr>
          <w:sz w:val="24"/>
        </w:rPr>
        <w:t>от</w:t>
      </w:r>
      <w:r>
        <w:rPr>
          <w:spacing w:val="30"/>
          <w:sz w:val="24"/>
        </w:rPr>
        <w:t xml:space="preserve"> </w:t>
      </w:r>
      <w:r>
        <w:rPr>
          <w:sz w:val="24"/>
        </w:rPr>
        <w:t>18.10.2013</w:t>
      </w:r>
      <w:r>
        <w:rPr>
          <w:spacing w:val="28"/>
          <w:sz w:val="24"/>
        </w:rPr>
        <w:t xml:space="preserve"> </w:t>
      </w:r>
      <w:r>
        <w:rPr>
          <w:sz w:val="24"/>
        </w:rPr>
        <w:t>№</w:t>
      </w:r>
      <w:r>
        <w:rPr>
          <w:spacing w:val="27"/>
          <w:sz w:val="24"/>
        </w:rPr>
        <w:t xml:space="preserve"> </w:t>
      </w:r>
      <w:r>
        <w:rPr>
          <w:sz w:val="24"/>
        </w:rPr>
        <w:t>544н</w:t>
      </w:r>
      <w:r>
        <w:rPr>
          <w:spacing w:val="40"/>
          <w:sz w:val="24"/>
        </w:rPr>
        <w:t xml:space="preserve"> </w:t>
      </w:r>
      <w:r>
        <w:rPr>
          <w:sz w:val="24"/>
        </w:rPr>
        <w:t>«Профессиональный</w:t>
      </w:r>
      <w:r>
        <w:rPr>
          <w:spacing w:val="33"/>
          <w:sz w:val="24"/>
        </w:rPr>
        <w:t xml:space="preserve"> </w:t>
      </w:r>
      <w:r>
        <w:rPr>
          <w:spacing w:val="-2"/>
          <w:sz w:val="24"/>
        </w:rPr>
        <w:t>стандарт</w:t>
      </w:r>
    </w:p>
    <w:p w:rsidR="002B016B" w:rsidRDefault="00A2218A" w:rsidP="00580A80">
      <w:pPr>
        <w:pStyle w:val="a3"/>
        <w:spacing w:before="30" w:line="278" w:lineRule="auto"/>
        <w:ind w:left="1134" w:right="708" w:hanging="490"/>
        <w:jc w:val="both"/>
      </w:pPr>
      <w:r>
        <w:t>«Педагог» (педагогическая деятельность в дошкольном, начальном общем, основном общем, среднем общем образовании) (воспитатель, учитель)»;</w:t>
      </w:r>
    </w:p>
    <w:p w:rsidR="002B016B" w:rsidRDefault="00A2218A" w:rsidP="00580A80">
      <w:pPr>
        <w:pStyle w:val="a5"/>
        <w:numPr>
          <w:ilvl w:val="3"/>
          <w:numId w:val="393"/>
        </w:numPr>
        <w:tabs>
          <w:tab w:val="left" w:pos="1360"/>
        </w:tabs>
        <w:spacing w:before="65" w:line="278" w:lineRule="auto"/>
        <w:ind w:left="1134" w:right="714" w:hanging="490"/>
        <w:jc w:val="both"/>
        <w:rPr>
          <w:sz w:val="24"/>
        </w:rPr>
      </w:pPr>
      <w:r>
        <w:rPr>
          <w:sz w:val="24"/>
        </w:rPr>
        <w:t>Постановление Правительства РФ от 05.08.2013 № 662 «Об осуществлении мониторинга системы образования»;</w:t>
      </w:r>
    </w:p>
    <w:p w:rsidR="002B016B" w:rsidRDefault="002B016B" w:rsidP="00580A80">
      <w:pPr>
        <w:spacing w:line="278" w:lineRule="auto"/>
        <w:ind w:left="1134" w:hanging="490"/>
        <w:jc w:val="both"/>
        <w:rPr>
          <w:sz w:val="24"/>
        </w:rPr>
        <w:sectPr w:rsidR="002B016B">
          <w:pgSz w:w="11920" w:h="16850"/>
          <w:pgMar w:top="960" w:right="0" w:bottom="1180" w:left="440" w:header="0" w:footer="968" w:gutter="0"/>
          <w:cols w:space="720"/>
        </w:sectPr>
      </w:pPr>
    </w:p>
    <w:p w:rsidR="002B016B" w:rsidRDefault="00A2218A" w:rsidP="00580A80">
      <w:pPr>
        <w:pStyle w:val="a5"/>
        <w:numPr>
          <w:ilvl w:val="3"/>
          <w:numId w:val="393"/>
        </w:numPr>
        <w:tabs>
          <w:tab w:val="left" w:pos="1360"/>
        </w:tabs>
        <w:spacing w:before="72" w:line="280" w:lineRule="auto"/>
        <w:ind w:left="1134" w:right="702" w:hanging="490"/>
        <w:jc w:val="both"/>
        <w:rPr>
          <w:sz w:val="24"/>
        </w:rPr>
      </w:pPr>
      <w:r>
        <w:rPr>
          <w:sz w:val="24"/>
        </w:rPr>
        <w:lastRenderedPageBreak/>
        <w:t>Постановление Правительства РФ от 29.05.2015 № 996-р «Стратегия развития воспитания</w:t>
      </w:r>
      <w:r>
        <w:rPr>
          <w:spacing w:val="40"/>
          <w:sz w:val="24"/>
        </w:rPr>
        <w:t xml:space="preserve"> </w:t>
      </w:r>
      <w:r>
        <w:rPr>
          <w:sz w:val="24"/>
        </w:rPr>
        <w:t>в РФ на период до 2025 года»;</w:t>
      </w:r>
    </w:p>
    <w:p w:rsidR="002B016B" w:rsidRDefault="00A2218A" w:rsidP="00580A80">
      <w:pPr>
        <w:pStyle w:val="a5"/>
        <w:numPr>
          <w:ilvl w:val="3"/>
          <w:numId w:val="393"/>
        </w:numPr>
        <w:tabs>
          <w:tab w:val="left" w:pos="1360"/>
        </w:tabs>
        <w:spacing w:line="276" w:lineRule="auto"/>
        <w:ind w:left="1134" w:right="699" w:hanging="490"/>
        <w:jc w:val="both"/>
        <w:rPr>
          <w:sz w:val="24"/>
        </w:rPr>
      </w:pPr>
      <w:r>
        <w:rPr>
          <w:sz w:val="24"/>
        </w:rPr>
        <w:t xml:space="preserve">Письмо Минобрнауки РФ от 10.01.2014 № 08-5 «О соблюдении организациями, осуществляющими образовательную деятельность, требований, установленных ФГОС </w:t>
      </w:r>
      <w:r>
        <w:rPr>
          <w:spacing w:val="-4"/>
          <w:sz w:val="24"/>
        </w:rPr>
        <w:t>ДО».</w:t>
      </w:r>
    </w:p>
    <w:p w:rsidR="002B016B" w:rsidRDefault="00A2218A" w:rsidP="00580A80">
      <w:pPr>
        <w:pStyle w:val="a3"/>
        <w:spacing w:line="274" w:lineRule="exact"/>
        <w:ind w:left="1134" w:hanging="490"/>
        <w:jc w:val="both"/>
      </w:pPr>
      <w:r>
        <w:t>Программа</w:t>
      </w:r>
      <w:r>
        <w:rPr>
          <w:spacing w:val="-11"/>
        </w:rPr>
        <w:t xml:space="preserve"> </w:t>
      </w:r>
      <w:r>
        <w:t>направлена</w:t>
      </w:r>
      <w:r>
        <w:rPr>
          <w:spacing w:val="-4"/>
        </w:rPr>
        <w:t xml:space="preserve"> </w:t>
      </w:r>
      <w:r>
        <w:rPr>
          <w:spacing w:val="-5"/>
        </w:rPr>
        <w:t>на:</w:t>
      </w:r>
    </w:p>
    <w:p w:rsidR="002B016B" w:rsidRDefault="00A2218A" w:rsidP="00580A80">
      <w:pPr>
        <w:pStyle w:val="a5"/>
        <w:numPr>
          <w:ilvl w:val="3"/>
          <w:numId w:val="393"/>
        </w:numPr>
        <w:tabs>
          <w:tab w:val="left" w:pos="1360"/>
        </w:tabs>
        <w:spacing w:before="41" w:line="276" w:lineRule="auto"/>
        <w:ind w:left="1134" w:right="701" w:hanging="490"/>
        <w:jc w:val="both"/>
        <w:rPr>
          <w:sz w:val="24"/>
        </w:rPr>
      </w:pPr>
      <w:r>
        <w:rPr>
          <w:sz w:val="24"/>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w:t>
      </w:r>
      <w:r>
        <w:rPr>
          <w:spacing w:val="80"/>
          <w:sz w:val="24"/>
        </w:rPr>
        <w:t xml:space="preserve"> </w:t>
      </w:r>
      <w:r>
        <w:rPr>
          <w:sz w:val="24"/>
        </w:rPr>
        <w:t>способностей на основе сотрудничества со взрослыми и сверстниками и соответствующим возрасту видам деятельности;</w:t>
      </w:r>
    </w:p>
    <w:p w:rsidR="002B016B" w:rsidRDefault="00A2218A" w:rsidP="00580A80">
      <w:pPr>
        <w:pStyle w:val="a5"/>
        <w:numPr>
          <w:ilvl w:val="3"/>
          <w:numId w:val="393"/>
        </w:numPr>
        <w:tabs>
          <w:tab w:val="left" w:pos="1360"/>
        </w:tabs>
        <w:spacing w:before="1" w:line="278" w:lineRule="auto"/>
        <w:ind w:left="1134" w:right="711" w:hanging="490"/>
        <w:jc w:val="both"/>
        <w:rPr>
          <w:sz w:val="24"/>
        </w:rPr>
      </w:pPr>
      <w:r>
        <w:rPr>
          <w:sz w:val="24"/>
        </w:rPr>
        <w:t>на создание развивающей образовательной среды, которая представляет собой систему условий социализации и индивидуализации детей.</w:t>
      </w:r>
    </w:p>
    <w:p w:rsidR="002B016B" w:rsidRDefault="002B016B" w:rsidP="00580A80">
      <w:pPr>
        <w:pStyle w:val="a3"/>
        <w:spacing w:before="31"/>
        <w:ind w:left="1134" w:hanging="490"/>
      </w:pPr>
    </w:p>
    <w:p w:rsidR="002B016B" w:rsidRDefault="00A2218A" w:rsidP="00580A80">
      <w:pPr>
        <w:pStyle w:val="a3"/>
        <w:spacing w:line="278" w:lineRule="auto"/>
        <w:ind w:left="1134" w:right="709" w:hanging="490"/>
        <w:jc w:val="both"/>
      </w:pPr>
      <w:r>
        <w:t xml:space="preserve">Программа позволяет реализовать несколько основополагающих функций дошкольного уровня </w:t>
      </w:r>
      <w:r>
        <w:rPr>
          <w:spacing w:val="-2"/>
        </w:rPr>
        <w:t>образования:</w:t>
      </w:r>
    </w:p>
    <w:p w:rsidR="002B016B" w:rsidRDefault="00A2218A" w:rsidP="00580A80">
      <w:pPr>
        <w:pStyle w:val="a5"/>
        <w:numPr>
          <w:ilvl w:val="0"/>
          <w:numId w:val="392"/>
        </w:numPr>
        <w:tabs>
          <w:tab w:val="left" w:pos="958"/>
        </w:tabs>
        <w:spacing w:line="276" w:lineRule="auto"/>
        <w:ind w:left="1134" w:right="707" w:hanging="490"/>
        <w:jc w:val="both"/>
        <w:rPr>
          <w:sz w:val="24"/>
        </w:rPr>
      </w:pPr>
      <w:r>
        <w:rPr>
          <w:sz w:val="24"/>
        </w:rPr>
        <w:t>обучение и воспитание ребенка дошкольного возраста как гражданина РФ, формирование основ</w:t>
      </w:r>
      <w:r>
        <w:rPr>
          <w:spacing w:val="-2"/>
          <w:sz w:val="24"/>
        </w:rPr>
        <w:t xml:space="preserve"> </w:t>
      </w:r>
      <w:r>
        <w:rPr>
          <w:sz w:val="24"/>
        </w:rPr>
        <w:t>его</w:t>
      </w:r>
      <w:r>
        <w:rPr>
          <w:spacing w:val="-1"/>
          <w:sz w:val="24"/>
        </w:rPr>
        <w:t xml:space="preserve"> </w:t>
      </w:r>
      <w:r>
        <w:rPr>
          <w:sz w:val="24"/>
        </w:rPr>
        <w:t>гражданской и культурной идентичности на</w:t>
      </w:r>
      <w:r>
        <w:rPr>
          <w:spacing w:val="-2"/>
          <w:sz w:val="24"/>
        </w:rPr>
        <w:t xml:space="preserve"> </w:t>
      </w:r>
      <w:r>
        <w:rPr>
          <w:sz w:val="24"/>
        </w:rPr>
        <w:t>соответствующем</w:t>
      </w:r>
      <w:r>
        <w:rPr>
          <w:spacing w:val="-2"/>
          <w:sz w:val="24"/>
        </w:rPr>
        <w:t xml:space="preserve"> </w:t>
      </w:r>
      <w:r>
        <w:rPr>
          <w:sz w:val="24"/>
        </w:rPr>
        <w:t>его</w:t>
      </w:r>
      <w:r>
        <w:rPr>
          <w:spacing w:val="-1"/>
          <w:sz w:val="24"/>
        </w:rPr>
        <w:t xml:space="preserve"> </w:t>
      </w:r>
      <w:r>
        <w:rPr>
          <w:sz w:val="24"/>
        </w:rPr>
        <w:t>возрасту</w:t>
      </w:r>
      <w:r>
        <w:rPr>
          <w:spacing w:val="-6"/>
          <w:sz w:val="24"/>
        </w:rPr>
        <w:t xml:space="preserve"> </w:t>
      </w:r>
      <w:r>
        <w:rPr>
          <w:sz w:val="24"/>
        </w:rPr>
        <w:t>содержании доступными средствами;</w:t>
      </w:r>
    </w:p>
    <w:p w:rsidR="002B016B" w:rsidRDefault="00A2218A" w:rsidP="00580A80">
      <w:pPr>
        <w:pStyle w:val="a5"/>
        <w:numPr>
          <w:ilvl w:val="0"/>
          <w:numId w:val="392"/>
        </w:numPr>
        <w:tabs>
          <w:tab w:val="left" w:pos="917"/>
        </w:tabs>
        <w:spacing w:line="276" w:lineRule="auto"/>
        <w:ind w:left="1134" w:right="697" w:hanging="490"/>
        <w:jc w:val="both"/>
        <w:rPr>
          <w:sz w:val="24"/>
        </w:rPr>
      </w:pPr>
      <w:r>
        <w:rPr>
          <w:sz w:val="24"/>
        </w:rPr>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w:t>
      </w:r>
      <w:r>
        <w:rPr>
          <w:spacing w:val="-1"/>
          <w:sz w:val="24"/>
        </w:rPr>
        <w:t xml:space="preserve"> </w:t>
      </w:r>
      <w:r>
        <w:rPr>
          <w:sz w:val="24"/>
        </w:rPr>
        <w:t>народа,</w:t>
      </w:r>
      <w:r>
        <w:rPr>
          <w:spacing w:val="-1"/>
          <w:sz w:val="24"/>
        </w:rPr>
        <w:t xml:space="preserve"> </w:t>
      </w:r>
      <w:r>
        <w:rPr>
          <w:sz w:val="24"/>
        </w:rPr>
        <w:t>воспитание</w:t>
      </w:r>
      <w:r>
        <w:rPr>
          <w:spacing w:val="-2"/>
          <w:sz w:val="24"/>
        </w:rPr>
        <w:t xml:space="preserve"> </w:t>
      </w:r>
      <w:r>
        <w:rPr>
          <w:sz w:val="24"/>
        </w:rPr>
        <w:t>подрастающего</w:t>
      </w:r>
      <w:r>
        <w:rPr>
          <w:spacing w:val="-2"/>
          <w:sz w:val="24"/>
        </w:rPr>
        <w:t xml:space="preserve"> </w:t>
      </w:r>
      <w:r>
        <w:rPr>
          <w:sz w:val="24"/>
        </w:rPr>
        <w:t>поколения</w:t>
      </w:r>
      <w:r>
        <w:rPr>
          <w:spacing w:val="-3"/>
          <w:sz w:val="24"/>
        </w:rPr>
        <w:t xml:space="preserve"> </w:t>
      </w:r>
      <w:r>
        <w:rPr>
          <w:sz w:val="24"/>
        </w:rPr>
        <w:t>как</w:t>
      </w:r>
      <w:r>
        <w:rPr>
          <w:spacing w:val="-1"/>
          <w:sz w:val="24"/>
        </w:rPr>
        <w:t xml:space="preserve"> </w:t>
      </w:r>
      <w:r>
        <w:rPr>
          <w:sz w:val="24"/>
        </w:rPr>
        <w:t>знающего</w:t>
      </w:r>
      <w:r>
        <w:rPr>
          <w:spacing w:val="-1"/>
          <w:sz w:val="24"/>
        </w:rPr>
        <w:t xml:space="preserve"> </w:t>
      </w:r>
      <w:r>
        <w:rPr>
          <w:sz w:val="24"/>
        </w:rPr>
        <w:t>и уважающего</w:t>
      </w:r>
      <w:r>
        <w:rPr>
          <w:spacing w:val="-1"/>
          <w:sz w:val="24"/>
        </w:rPr>
        <w:t xml:space="preserve"> </w:t>
      </w:r>
      <w:r>
        <w:rPr>
          <w:sz w:val="24"/>
        </w:rPr>
        <w:t>историю и культуру своей семьи, большой и малой Родины;</w:t>
      </w:r>
    </w:p>
    <w:p w:rsidR="002B016B" w:rsidRDefault="00A2218A" w:rsidP="00580A80">
      <w:pPr>
        <w:pStyle w:val="a5"/>
        <w:numPr>
          <w:ilvl w:val="0"/>
          <w:numId w:val="392"/>
        </w:numPr>
        <w:tabs>
          <w:tab w:val="left" w:pos="922"/>
        </w:tabs>
        <w:spacing w:line="276" w:lineRule="auto"/>
        <w:ind w:left="1134" w:right="706" w:hanging="490"/>
        <w:jc w:val="both"/>
        <w:rPr>
          <w:sz w:val="24"/>
        </w:rPr>
      </w:pPr>
      <w:r>
        <w:rPr>
          <w:sz w:val="24"/>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равные, качественные условия ДО, вне</w:t>
      </w:r>
      <w:r>
        <w:rPr>
          <w:spacing w:val="-1"/>
          <w:sz w:val="24"/>
        </w:rPr>
        <w:t xml:space="preserve"> </w:t>
      </w:r>
      <w:r>
        <w:rPr>
          <w:sz w:val="24"/>
        </w:rPr>
        <w:t>зависимости от места проживания.</w:t>
      </w:r>
    </w:p>
    <w:p w:rsidR="002B016B" w:rsidRDefault="002B016B" w:rsidP="00580A80">
      <w:pPr>
        <w:pStyle w:val="a3"/>
        <w:spacing w:before="41"/>
        <w:ind w:left="1134" w:hanging="490"/>
      </w:pPr>
    </w:p>
    <w:p w:rsidR="002B016B" w:rsidRDefault="00A2218A" w:rsidP="00580A80">
      <w:pPr>
        <w:pStyle w:val="a3"/>
        <w:spacing w:line="276" w:lineRule="auto"/>
        <w:ind w:left="1134" w:right="708" w:hanging="490"/>
        <w:jc w:val="both"/>
      </w:pPr>
      <w:r>
        <w:t>Настоящая редакция Программы приведена в соответствие с ФОП ДО на основе ранее действующей ООП дошкольного образования МДОУ «Детский сад №4»</w:t>
      </w:r>
      <w:r>
        <w:rPr>
          <w:spacing w:val="-2"/>
        </w:rPr>
        <w:t xml:space="preserve"> </w:t>
      </w:r>
      <w:r>
        <w:t>г.Бежецка</w:t>
      </w:r>
    </w:p>
    <w:p w:rsidR="002B016B" w:rsidRDefault="002B016B" w:rsidP="00580A80">
      <w:pPr>
        <w:pStyle w:val="a3"/>
        <w:spacing w:before="37"/>
        <w:ind w:left="1134" w:hanging="490"/>
      </w:pPr>
    </w:p>
    <w:p w:rsidR="002B016B" w:rsidRDefault="00A2218A" w:rsidP="00580A80">
      <w:pPr>
        <w:pStyle w:val="a3"/>
        <w:ind w:left="1134" w:hanging="490"/>
        <w:jc w:val="both"/>
      </w:pPr>
      <w:r>
        <w:t>Программа</w:t>
      </w:r>
      <w:r>
        <w:rPr>
          <w:spacing w:val="-6"/>
        </w:rPr>
        <w:t xml:space="preserve"> </w:t>
      </w:r>
      <w:r>
        <w:t>реализуется с</w:t>
      </w:r>
      <w:r>
        <w:rPr>
          <w:spacing w:val="-3"/>
        </w:rPr>
        <w:t xml:space="preserve"> </w:t>
      </w:r>
      <w:r>
        <w:t>1</w:t>
      </w:r>
      <w:r>
        <w:rPr>
          <w:spacing w:val="-4"/>
        </w:rPr>
        <w:t xml:space="preserve"> </w:t>
      </w:r>
      <w:r>
        <w:t>сентября 2023</w:t>
      </w:r>
      <w:r>
        <w:rPr>
          <w:spacing w:val="-1"/>
        </w:rPr>
        <w:t xml:space="preserve"> </w:t>
      </w:r>
      <w:r>
        <w:rPr>
          <w:spacing w:val="-2"/>
        </w:rPr>
        <w:t>года.</w:t>
      </w:r>
    </w:p>
    <w:p w:rsidR="002B016B" w:rsidRDefault="002B016B" w:rsidP="00580A80">
      <w:pPr>
        <w:pStyle w:val="a3"/>
        <w:spacing w:before="5"/>
        <w:ind w:left="1134" w:hanging="490"/>
      </w:pPr>
    </w:p>
    <w:p w:rsidR="002B016B" w:rsidRDefault="00A2218A" w:rsidP="00580A80">
      <w:pPr>
        <w:pStyle w:val="1"/>
        <w:numPr>
          <w:ilvl w:val="2"/>
          <w:numId w:val="393"/>
        </w:numPr>
        <w:tabs>
          <w:tab w:val="left" w:pos="1240"/>
        </w:tabs>
        <w:ind w:left="1134" w:hanging="490"/>
        <w:jc w:val="center"/>
      </w:pPr>
      <w:r>
        <w:t>Цели</w:t>
      </w:r>
      <w:r>
        <w:rPr>
          <w:spacing w:val="-5"/>
        </w:rPr>
        <w:t xml:space="preserve"> </w:t>
      </w:r>
      <w:r>
        <w:t>и</w:t>
      </w:r>
      <w:r>
        <w:rPr>
          <w:spacing w:val="-5"/>
        </w:rPr>
        <w:t xml:space="preserve"> </w:t>
      </w:r>
      <w:r>
        <w:t>задачи</w:t>
      </w:r>
      <w:r>
        <w:rPr>
          <w:spacing w:val="-5"/>
        </w:rPr>
        <w:t xml:space="preserve"> </w:t>
      </w:r>
      <w:r>
        <w:t>реализации</w:t>
      </w:r>
      <w:r>
        <w:rPr>
          <w:spacing w:val="-5"/>
        </w:rPr>
        <w:t xml:space="preserve"> </w:t>
      </w:r>
      <w:r>
        <w:rPr>
          <w:spacing w:val="-2"/>
        </w:rPr>
        <w:t>программы</w:t>
      </w:r>
    </w:p>
    <w:p w:rsidR="002B016B" w:rsidRPr="005839C7" w:rsidRDefault="00A2218A" w:rsidP="00580A80">
      <w:pPr>
        <w:spacing w:before="68" w:line="283" w:lineRule="auto"/>
        <w:ind w:left="1134" w:right="707" w:hanging="490"/>
        <w:jc w:val="both"/>
        <w:rPr>
          <w:sz w:val="24"/>
        </w:rPr>
      </w:pPr>
      <w:r>
        <w:rPr>
          <w:sz w:val="24"/>
        </w:rPr>
        <w:t>В соответствии</w:t>
      </w:r>
      <w:r>
        <w:rPr>
          <w:spacing w:val="40"/>
          <w:sz w:val="24"/>
        </w:rPr>
        <w:t xml:space="preserve"> </w:t>
      </w:r>
      <w:r w:rsidRPr="005839C7">
        <w:rPr>
          <w:sz w:val="24"/>
        </w:rPr>
        <w:t>с ФГОС ДО реализация</w:t>
      </w:r>
      <w:r>
        <w:rPr>
          <w:sz w:val="24"/>
        </w:rPr>
        <w:t xml:space="preserve"> Программы направлена на </w:t>
      </w:r>
      <w:r w:rsidRPr="005839C7">
        <w:rPr>
          <w:sz w:val="24"/>
        </w:rPr>
        <w:t xml:space="preserve">достижение следующих </w:t>
      </w:r>
      <w:r w:rsidRPr="005839C7">
        <w:rPr>
          <w:spacing w:val="-2"/>
          <w:sz w:val="24"/>
        </w:rPr>
        <w:t>целей:</w:t>
      </w:r>
    </w:p>
    <w:p w:rsidR="002B016B" w:rsidRDefault="00A2218A" w:rsidP="00580A80">
      <w:pPr>
        <w:pStyle w:val="a5"/>
        <w:numPr>
          <w:ilvl w:val="0"/>
          <w:numId w:val="391"/>
        </w:numPr>
        <w:tabs>
          <w:tab w:val="left" w:pos="898"/>
        </w:tabs>
        <w:spacing w:line="258" w:lineRule="exact"/>
        <w:ind w:left="1134" w:hanging="490"/>
        <w:jc w:val="both"/>
        <w:rPr>
          <w:sz w:val="24"/>
        </w:rPr>
      </w:pPr>
      <w:r>
        <w:rPr>
          <w:sz w:val="24"/>
        </w:rPr>
        <w:t>повышение</w:t>
      </w:r>
      <w:r>
        <w:rPr>
          <w:spacing w:val="-7"/>
          <w:sz w:val="24"/>
        </w:rPr>
        <w:t xml:space="preserve"> </w:t>
      </w:r>
      <w:r>
        <w:rPr>
          <w:sz w:val="24"/>
        </w:rPr>
        <w:t>социального</w:t>
      </w:r>
      <w:r>
        <w:rPr>
          <w:spacing w:val="-6"/>
          <w:sz w:val="24"/>
        </w:rPr>
        <w:t xml:space="preserve"> </w:t>
      </w:r>
      <w:r>
        <w:rPr>
          <w:sz w:val="24"/>
        </w:rPr>
        <w:t>статуса</w:t>
      </w:r>
      <w:r>
        <w:rPr>
          <w:spacing w:val="-7"/>
          <w:sz w:val="24"/>
        </w:rPr>
        <w:t xml:space="preserve"> </w:t>
      </w:r>
      <w:r>
        <w:rPr>
          <w:sz w:val="24"/>
        </w:rPr>
        <w:t>дошкольного</w:t>
      </w:r>
      <w:r>
        <w:rPr>
          <w:spacing w:val="-6"/>
          <w:sz w:val="24"/>
        </w:rPr>
        <w:t xml:space="preserve"> </w:t>
      </w:r>
      <w:r>
        <w:rPr>
          <w:spacing w:val="-2"/>
          <w:sz w:val="24"/>
        </w:rPr>
        <w:t>образования;</w:t>
      </w:r>
    </w:p>
    <w:p w:rsidR="002B016B" w:rsidRDefault="00A2218A" w:rsidP="00580A80">
      <w:pPr>
        <w:pStyle w:val="a5"/>
        <w:numPr>
          <w:ilvl w:val="0"/>
          <w:numId w:val="391"/>
        </w:numPr>
        <w:tabs>
          <w:tab w:val="left" w:pos="1011"/>
        </w:tabs>
        <w:spacing w:before="100" w:line="278" w:lineRule="auto"/>
        <w:ind w:left="1134" w:right="701" w:hanging="490"/>
        <w:jc w:val="both"/>
        <w:rPr>
          <w:sz w:val="24"/>
        </w:rPr>
      </w:pPr>
      <w:r>
        <w:rPr>
          <w:sz w:val="24"/>
        </w:rPr>
        <w:t>обеспечение государством равенства возможностей для каждого ребенка в получении качественного дошкольного образования;</w:t>
      </w:r>
    </w:p>
    <w:p w:rsidR="002B016B" w:rsidRDefault="00A2218A" w:rsidP="00580A80">
      <w:pPr>
        <w:pStyle w:val="a5"/>
        <w:numPr>
          <w:ilvl w:val="0"/>
          <w:numId w:val="391"/>
        </w:numPr>
        <w:tabs>
          <w:tab w:val="left" w:pos="905"/>
        </w:tabs>
        <w:spacing w:before="54" w:line="276" w:lineRule="auto"/>
        <w:ind w:left="1134" w:right="710" w:hanging="490"/>
        <w:jc w:val="both"/>
        <w:rPr>
          <w:sz w:val="24"/>
        </w:rPr>
      </w:pPr>
      <w:r>
        <w:rPr>
          <w:sz w:val="24"/>
        </w:rPr>
        <w:t>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2B016B" w:rsidRDefault="00A2218A" w:rsidP="00580A80">
      <w:pPr>
        <w:pStyle w:val="a5"/>
        <w:numPr>
          <w:ilvl w:val="0"/>
          <w:numId w:val="391"/>
        </w:numPr>
        <w:tabs>
          <w:tab w:val="left" w:pos="946"/>
        </w:tabs>
        <w:spacing w:before="61" w:line="278" w:lineRule="auto"/>
        <w:ind w:left="1134" w:right="716" w:hanging="490"/>
        <w:jc w:val="both"/>
        <w:rPr>
          <w:sz w:val="24"/>
        </w:rPr>
      </w:pPr>
      <w:r>
        <w:rPr>
          <w:sz w:val="24"/>
        </w:rPr>
        <w:t xml:space="preserve">сохранение единства образовательного пространства РФ относительно уровня дошкольного </w:t>
      </w:r>
      <w:r>
        <w:rPr>
          <w:spacing w:val="-2"/>
          <w:sz w:val="24"/>
        </w:rPr>
        <w:t>образования.</w:t>
      </w:r>
    </w:p>
    <w:p w:rsidR="002B016B" w:rsidRDefault="00A2218A" w:rsidP="00580A80">
      <w:pPr>
        <w:spacing w:before="113" w:line="276" w:lineRule="auto"/>
        <w:ind w:left="1134" w:right="700" w:hanging="490"/>
        <w:jc w:val="both"/>
        <w:rPr>
          <w:sz w:val="24"/>
        </w:rPr>
      </w:pPr>
      <w:r w:rsidRPr="005839C7">
        <w:rPr>
          <w:sz w:val="24"/>
        </w:rPr>
        <w:t>Целью Программы</w:t>
      </w:r>
      <w:r w:rsidRPr="005839C7">
        <w:rPr>
          <w:b/>
          <w:sz w:val="24"/>
        </w:rPr>
        <w:t xml:space="preserve"> </w:t>
      </w:r>
      <w:r w:rsidRPr="005839C7">
        <w:rPr>
          <w:sz w:val="24"/>
        </w:rPr>
        <w:t>в соответствии с ФОП является</w:t>
      </w:r>
      <w:r>
        <w:rPr>
          <w:i/>
          <w:sz w:val="24"/>
        </w:rPr>
        <w:t xml:space="preserve"> </w:t>
      </w:r>
      <w:r>
        <w:rPr>
          <w:sz w:val="24"/>
        </w:rPr>
        <w:t>разностороннее развитие ребенка в период</w:t>
      </w:r>
      <w:r>
        <w:rPr>
          <w:spacing w:val="40"/>
          <w:sz w:val="24"/>
        </w:rPr>
        <w:t xml:space="preserve"> </w:t>
      </w:r>
      <w:r>
        <w:rPr>
          <w:sz w:val="24"/>
        </w:rPr>
        <w:t>дошкольного</w:t>
      </w:r>
      <w:r>
        <w:rPr>
          <w:spacing w:val="40"/>
          <w:sz w:val="24"/>
        </w:rPr>
        <w:t xml:space="preserve"> </w:t>
      </w:r>
      <w:r>
        <w:rPr>
          <w:sz w:val="24"/>
        </w:rPr>
        <w:t>детства</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возрастных</w:t>
      </w:r>
      <w:r>
        <w:rPr>
          <w:spacing w:val="40"/>
          <w:sz w:val="24"/>
        </w:rPr>
        <w:t xml:space="preserve"> </w:t>
      </w:r>
      <w:r>
        <w:rPr>
          <w:sz w:val="24"/>
        </w:rPr>
        <w:t>и</w:t>
      </w:r>
      <w:r>
        <w:rPr>
          <w:spacing w:val="40"/>
          <w:sz w:val="24"/>
        </w:rPr>
        <w:t xml:space="preserve"> </w:t>
      </w:r>
      <w:r>
        <w:rPr>
          <w:sz w:val="24"/>
        </w:rPr>
        <w:t>индивидуальных</w:t>
      </w:r>
      <w:r>
        <w:rPr>
          <w:spacing w:val="40"/>
          <w:sz w:val="24"/>
        </w:rPr>
        <w:t xml:space="preserve"> </w:t>
      </w:r>
      <w:r>
        <w:rPr>
          <w:sz w:val="24"/>
        </w:rPr>
        <w:t>особенностей</w:t>
      </w:r>
      <w:r>
        <w:rPr>
          <w:spacing w:val="40"/>
          <w:sz w:val="24"/>
        </w:rPr>
        <w:t xml:space="preserve"> </w:t>
      </w:r>
      <w:r>
        <w:rPr>
          <w:sz w:val="24"/>
        </w:rPr>
        <w:t>на</w:t>
      </w:r>
      <w:r>
        <w:rPr>
          <w:spacing w:val="40"/>
          <w:sz w:val="24"/>
        </w:rPr>
        <w:t xml:space="preserve"> </w:t>
      </w:r>
      <w:r>
        <w:rPr>
          <w:sz w:val="24"/>
        </w:rPr>
        <w:t>основе</w:t>
      </w:r>
    </w:p>
    <w:p w:rsidR="002B016B" w:rsidRDefault="002B016B" w:rsidP="00580A80">
      <w:pPr>
        <w:spacing w:line="276" w:lineRule="auto"/>
        <w:ind w:left="1134" w:hanging="490"/>
        <w:jc w:val="both"/>
        <w:rPr>
          <w:sz w:val="24"/>
        </w:rPr>
        <w:sectPr w:rsidR="002B016B">
          <w:pgSz w:w="11920" w:h="16850"/>
          <w:pgMar w:top="960" w:right="0" w:bottom="1180" w:left="440" w:header="0" w:footer="968" w:gutter="0"/>
          <w:cols w:space="720"/>
        </w:sectPr>
      </w:pPr>
    </w:p>
    <w:p w:rsidR="002B016B" w:rsidRDefault="00A2218A" w:rsidP="00580A80">
      <w:pPr>
        <w:pStyle w:val="a3"/>
        <w:spacing w:before="72" w:line="278" w:lineRule="auto"/>
        <w:ind w:left="1134" w:right="702" w:hanging="490"/>
        <w:jc w:val="both"/>
      </w:pPr>
      <w:r>
        <w:lastRenderedPageBreak/>
        <w:t xml:space="preserve">духовно-нравственных ценностей российского народа, исторических и национально-культурных </w:t>
      </w:r>
      <w:r>
        <w:rPr>
          <w:spacing w:val="-2"/>
        </w:rPr>
        <w:t>традиций.</w:t>
      </w:r>
    </w:p>
    <w:p w:rsidR="002B016B" w:rsidRDefault="00A2218A" w:rsidP="00580A80">
      <w:pPr>
        <w:pStyle w:val="a3"/>
        <w:spacing w:before="117" w:line="276" w:lineRule="auto"/>
        <w:ind w:left="1134" w:right="698" w:hanging="490"/>
        <w:jc w:val="both"/>
      </w:pPr>
      <w: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2B016B" w:rsidRDefault="00A2218A" w:rsidP="00580A80">
      <w:pPr>
        <w:spacing w:before="121"/>
        <w:ind w:left="1134" w:hanging="490"/>
        <w:jc w:val="both"/>
        <w:rPr>
          <w:i/>
          <w:sz w:val="24"/>
        </w:rPr>
      </w:pPr>
      <w:r>
        <w:rPr>
          <w:sz w:val="24"/>
        </w:rPr>
        <w:t>Программа</w:t>
      </w:r>
      <w:r>
        <w:rPr>
          <w:spacing w:val="-10"/>
          <w:sz w:val="24"/>
        </w:rPr>
        <w:t xml:space="preserve"> </w:t>
      </w:r>
      <w:r>
        <w:rPr>
          <w:sz w:val="24"/>
        </w:rPr>
        <w:t>направлена</w:t>
      </w:r>
      <w:r>
        <w:rPr>
          <w:spacing w:val="2"/>
          <w:sz w:val="24"/>
        </w:rPr>
        <w:t xml:space="preserve"> </w:t>
      </w:r>
      <w:r w:rsidRPr="00AF6774">
        <w:rPr>
          <w:sz w:val="24"/>
        </w:rPr>
        <w:t>на</w:t>
      </w:r>
      <w:r w:rsidRPr="00AF6774">
        <w:rPr>
          <w:spacing w:val="-5"/>
          <w:sz w:val="24"/>
        </w:rPr>
        <w:t xml:space="preserve"> </w:t>
      </w:r>
      <w:r w:rsidRPr="00AF6774">
        <w:rPr>
          <w:sz w:val="24"/>
        </w:rPr>
        <w:t>решение</w:t>
      </w:r>
      <w:r w:rsidRPr="00AF6774">
        <w:rPr>
          <w:spacing w:val="-5"/>
          <w:sz w:val="24"/>
        </w:rPr>
        <w:t xml:space="preserve"> </w:t>
      </w:r>
      <w:r w:rsidRPr="00AF6774">
        <w:rPr>
          <w:sz w:val="24"/>
        </w:rPr>
        <w:t>следующих</w:t>
      </w:r>
      <w:r w:rsidRPr="00AF6774">
        <w:rPr>
          <w:spacing w:val="-4"/>
          <w:sz w:val="24"/>
        </w:rPr>
        <w:t xml:space="preserve"> </w:t>
      </w:r>
      <w:r w:rsidRPr="00AF6774">
        <w:rPr>
          <w:sz w:val="24"/>
        </w:rPr>
        <w:t>задач</w:t>
      </w:r>
      <w:r>
        <w:rPr>
          <w:b/>
          <w:spacing w:val="-3"/>
          <w:sz w:val="24"/>
        </w:rPr>
        <w:t xml:space="preserve"> </w:t>
      </w:r>
      <w:r w:rsidRPr="005839C7">
        <w:rPr>
          <w:sz w:val="24"/>
        </w:rPr>
        <w:t>(в</w:t>
      </w:r>
      <w:r w:rsidRPr="005839C7">
        <w:rPr>
          <w:spacing w:val="-6"/>
          <w:sz w:val="24"/>
        </w:rPr>
        <w:t xml:space="preserve"> </w:t>
      </w:r>
      <w:r w:rsidRPr="005839C7">
        <w:rPr>
          <w:sz w:val="24"/>
        </w:rPr>
        <w:t>соответствии</w:t>
      </w:r>
      <w:r w:rsidRPr="005839C7">
        <w:rPr>
          <w:spacing w:val="-4"/>
          <w:sz w:val="24"/>
        </w:rPr>
        <w:t xml:space="preserve"> </w:t>
      </w:r>
      <w:r w:rsidRPr="005839C7">
        <w:rPr>
          <w:sz w:val="24"/>
        </w:rPr>
        <w:t>с</w:t>
      </w:r>
      <w:r w:rsidRPr="005839C7">
        <w:rPr>
          <w:spacing w:val="-8"/>
          <w:sz w:val="24"/>
        </w:rPr>
        <w:t xml:space="preserve"> </w:t>
      </w:r>
      <w:r w:rsidRPr="005839C7">
        <w:rPr>
          <w:sz w:val="24"/>
        </w:rPr>
        <w:t>ФГОС</w:t>
      </w:r>
      <w:r w:rsidRPr="005839C7">
        <w:rPr>
          <w:spacing w:val="-4"/>
          <w:sz w:val="24"/>
        </w:rPr>
        <w:t xml:space="preserve"> ДО</w:t>
      </w:r>
      <w:r>
        <w:rPr>
          <w:i/>
          <w:spacing w:val="-4"/>
          <w:sz w:val="24"/>
        </w:rPr>
        <w:t>).</w:t>
      </w:r>
    </w:p>
    <w:p w:rsidR="002B016B" w:rsidRDefault="00A2218A" w:rsidP="00580A80">
      <w:pPr>
        <w:pStyle w:val="a5"/>
        <w:numPr>
          <w:ilvl w:val="1"/>
          <w:numId w:val="391"/>
        </w:numPr>
        <w:tabs>
          <w:tab w:val="left" w:pos="1360"/>
        </w:tabs>
        <w:spacing w:before="158" w:line="278" w:lineRule="auto"/>
        <w:ind w:left="1134" w:right="709" w:hanging="490"/>
        <w:jc w:val="both"/>
        <w:rPr>
          <w:sz w:val="24"/>
        </w:rPr>
      </w:pPr>
      <w:r>
        <w:rPr>
          <w:sz w:val="24"/>
        </w:rPr>
        <w:t>Охрана и укрепление физического и психического здоровья детей, в том числе их эмоционального благополучия;</w:t>
      </w:r>
    </w:p>
    <w:p w:rsidR="002B016B" w:rsidRDefault="00A2218A" w:rsidP="00580A80">
      <w:pPr>
        <w:pStyle w:val="a5"/>
        <w:numPr>
          <w:ilvl w:val="1"/>
          <w:numId w:val="391"/>
        </w:numPr>
        <w:tabs>
          <w:tab w:val="left" w:pos="1360"/>
        </w:tabs>
        <w:spacing w:line="276" w:lineRule="auto"/>
        <w:ind w:left="1134" w:right="700" w:hanging="490"/>
        <w:jc w:val="both"/>
        <w:rPr>
          <w:sz w:val="24"/>
        </w:rPr>
      </w:pPr>
      <w:r>
        <w:rPr>
          <w:sz w:val="24"/>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2B016B" w:rsidRDefault="00A2218A" w:rsidP="00580A80">
      <w:pPr>
        <w:pStyle w:val="a5"/>
        <w:numPr>
          <w:ilvl w:val="1"/>
          <w:numId w:val="391"/>
        </w:numPr>
        <w:tabs>
          <w:tab w:val="left" w:pos="1360"/>
        </w:tabs>
        <w:spacing w:line="276" w:lineRule="auto"/>
        <w:ind w:left="1134" w:right="704" w:hanging="490"/>
        <w:jc w:val="both"/>
        <w:rPr>
          <w:sz w:val="24"/>
        </w:rPr>
      </w:pPr>
      <w:r>
        <w:rPr>
          <w:sz w:val="24"/>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образовательных программ дошкольного и начального общего образования);</w:t>
      </w:r>
    </w:p>
    <w:p w:rsidR="002B016B" w:rsidRDefault="00A2218A" w:rsidP="00580A80">
      <w:pPr>
        <w:pStyle w:val="a5"/>
        <w:numPr>
          <w:ilvl w:val="1"/>
          <w:numId w:val="391"/>
        </w:numPr>
        <w:tabs>
          <w:tab w:val="left" w:pos="1360"/>
        </w:tabs>
        <w:spacing w:line="276" w:lineRule="auto"/>
        <w:ind w:left="1134" w:right="705" w:hanging="490"/>
        <w:jc w:val="both"/>
        <w:rPr>
          <w:sz w:val="24"/>
        </w:rPr>
      </w:pPr>
      <w:r>
        <w:rPr>
          <w:sz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2B016B" w:rsidRDefault="00A2218A" w:rsidP="00580A80">
      <w:pPr>
        <w:pStyle w:val="a5"/>
        <w:numPr>
          <w:ilvl w:val="1"/>
          <w:numId w:val="391"/>
        </w:numPr>
        <w:tabs>
          <w:tab w:val="left" w:pos="1360"/>
        </w:tabs>
        <w:spacing w:line="276" w:lineRule="auto"/>
        <w:ind w:left="1134" w:right="711" w:hanging="490"/>
        <w:jc w:val="both"/>
        <w:rPr>
          <w:sz w:val="24"/>
        </w:rPr>
      </w:pPr>
      <w:r>
        <w:rPr>
          <w:sz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2B016B" w:rsidRDefault="00A2218A" w:rsidP="00580A80">
      <w:pPr>
        <w:pStyle w:val="a5"/>
        <w:numPr>
          <w:ilvl w:val="1"/>
          <w:numId w:val="391"/>
        </w:numPr>
        <w:tabs>
          <w:tab w:val="left" w:pos="1360"/>
        </w:tabs>
        <w:spacing w:before="1" w:line="276" w:lineRule="auto"/>
        <w:ind w:left="1134" w:right="700" w:hanging="490"/>
        <w:jc w:val="both"/>
        <w:rPr>
          <w:sz w:val="24"/>
        </w:rPr>
      </w:pPr>
      <w:r>
        <w:rPr>
          <w:sz w:val="24"/>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2B016B" w:rsidRDefault="00A2218A" w:rsidP="00580A80">
      <w:pPr>
        <w:pStyle w:val="a5"/>
        <w:numPr>
          <w:ilvl w:val="1"/>
          <w:numId w:val="391"/>
        </w:numPr>
        <w:tabs>
          <w:tab w:val="left" w:pos="1360"/>
        </w:tabs>
        <w:spacing w:before="70" w:line="276" w:lineRule="auto"/>
        <w:ind w:left="1134" w:right="703" w:hanging="490"/>
        <w:jc w:val="both"/>
        <w:rPr>
          <w:sz w:val="24"/>
        </w:rPr>
      </w:pPr>
      <w:r>
        <w:rPr>
          <w:sz w:val="24"/>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2B016B" w:rsidRDefault="00A2218A" w:rsidP="00580A80">
      <w:pPr>
        <w:pStyle w:val="a5"/>
        <w:numPr>
          <w:ilvl w:val="1"/>
          <w:numId w:val="391"/>
        </w:numPr>
        <w:tabs>
          <w:tab w:val="left" w:pos="1360"/>
        </w:tabs>
        <w:spacing w:line="278" w:lineRule="auto"/>
        <w:ind w:left="1134" w:right="715" w:hanging="490"/>
        <w:jc w:val="both"/>
        <w:rPr>
          <w:sz w:val="24"/>
        </w:rPr>
      </w:pPr>
      <w:r>
        <w:rPr>
          <w:sz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2B016B" w:rsidRDefault="00A2218A" w:rsidP="00580A80">
      <w:pPr>
        <w:pStyle w:val="a5"/>
        <w:numPr>
          <w:ilvl w:val="1"/>
          <w:numId w:val="391"/>
        </w:numPr>
        <w:tabs>
          <w:tab w:val="left" w:pos="1360"/>
        </w:tabs>
        <w:spacing w:line="276" w:lineRule="auto"/>
        <w:ind w:left="1134" w:right="704" w:hanging="490"/>
        <w:jc w:val="both"/>
        <w:rPr>
          <w:sz w:val="24"/>
        </w:rPr>
      </w:pPr>
      <w:r>
        <w:rPr>
          <w:sz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w:t>
      </w:r>
      <w:r>
        <w:rPr>
          <w:spacing w:val="40"/>
          <w:sz w:val="24"/>
        </w:rPr>
        <w:t xml:space="preserve"> </w:t>
      </w:r>
      <w:r>
        <w:rPr>
          <w:sz w:val="24"/>
        </w:rPr>
        <w:t>охраны и укрепления здоровья детей, обеспечения их безопасности.</w:t>
      </w:r>
    </w:p>
    <w:p w:rsidR="002B016B" w:rsidRPr="005839C7" w:rsidRDefault="005839C7" w:rsidP="00580A80">
      <w:pPr>
        <w:pStyle w:val="a3"/>
        <w:tabs>
          <w:tab w:val="left" w:pos="9825"/>
        </w:tabs>
        <w:spacing w:before="33"/>
        <w:ind w:left="1134" w:hanging="490"/>
      </w:pPr>
      <w:r w:rsidRPr="005839C7">
        <w:tab/>
      </w:r>
    </w:p>
    <w:p w:rsidR="002B016B" w:rsidRPr="005839C7" w:rsidRDefault="00580A80" w:rsidP="00580A80">
      <w:pPr>
        <w:ind w:left="1134" w:hanging="490"/>
        <w:rPr>
          <w:sz w:val="24"/>
        </w:rPr>
      </w:pPr>
      <w:r>
        <w:rPr>
          <w:sz w:val="24"/>
        </w:rPr>
        <w:t xml:space="preserve">   </w:t>
      </w:r>
      <w:r w:rsidR="00A2218A" w:rsidRPr="005839C7">
        <w:rPr>
          <w:sz w:val="24"/>
        </w:rPr>
        <w:t>Цель</w:t>
      </w:r>
      <w:r w:rsidR="00A2218A" w:rsidRPr="005839C7">
        <w:rPr>
          <w:spacing w:val="-7"/>
          <w:sz w:val="24"/>
        </w:rPr>
        <w:t xml:space="preserve"> </w:t>
      </w:r>
      <w:r w:rsidR="00A2218A" w:rsidRPr="005839C7">
        <w:rPr>
          <w:sz w:val="24"/>
        </w:rPr>
        <w:t>Программы</w:t>
      </w:r>
      <w:r w:rsidR="00A2218A" w:rsidRPr="005839C7">
        <w:rPr>
          <w:spacing w:val="-5"/>
          <w:sz w:val="24"/>
        </w:rPr>
        <w:t xml:space="preserve"> </w:t>
      </w:r>
      <w:r w:rsidR="00A2218A" w:rsidRPr="005839C7">
        <w:rPr>
          <w:sz w:val="24"/>
        </w:rPr>
        <w:t>в</w:t>
      </w:r>
      <w:r w:rsidR="00A2218A" w:rsidRPr="005839C7">
        <w:rPr>
          <w:spacing w:val="-7"/>
          <w:sz w:val="24"/>
        </w:rPr>
        <w:t xml:space="preserve"> </w:t>
      </w:r>
      <w:r w:rsidR="00A2218A" w:rsidRPr="005839C7">
        <w:rPr>
          <w:sz w:val="24"/>
        </w:rPr>
        <w:t>соответствии с</w:t>
      </w:r>
      <w:r w:rsidR="00A2218A" w:rsidRPr="005839C7">
        <w:rPr>
          <w:spacing w:val="-6"/>
          <w:sz w:val="24"/>
        </w:rPr>
        <w:t xml:space="preserve"> </w:t>
      </w:r>
      <w:r w:rsidR="00A2218A" w:rsidRPr="005839C7">
        <w:rPr>
          <w:sz w:val="24"/>
        </w:rPr>
        <w:t>ФОП</w:t>
      </w:r>
      <w:r w:rsidR="00A2218A" w:rsidRPr="005839C7">
        <w:rPr>
          <w:spacing w:val="-8"/>
          <w:sz w:val="24"/>
        </w:rPr>
        <w:t xml:space="preserve"> </w:t>
      </w:r>
      <w:r w:rsidR="00A2218A" w:rsidRPr="005839C7">
        <w:rPr>
          <w:sz w:val="24"/>
        </w:rPr>
        <w:t>ДО</w:t>
      </w:r>
      <w:r w:rsidR="00A2218A" w:rsidRPr="005839C7">
        <w:rPr>
          <w:i/>
          <w:spacing w:val="-4"/>
          <w:sz w:val="24"/>
        </w:rPr>
        <w:t xml:space="preserve"> </w:t>
      </w:r>
      <w:r w:rsidR="00A2218A" w:rsidRPr="005839C7">
        <w:rPr>
          <w:sz w:val="24"/>
        </w:rPr>
        <w:t>достигается</w:t>
      </w:r>
      <w:r w:rsidR="00A2218A" w:rsidRPr="005839C7">
        <w:rPr>
          <w:spacing w:val="-4"/>
          <w:sz w:val="24"/>
        </w:rPr>
        <w:t xml:space="preserve"> </w:t>
      </w:r>
      <w:r w:rsidR="00A2218A" w:rsidRPr="005839C7">
        <w:rPr>
          <w:sz w:val="24"/>
        </w:rPr>
        <w:t>через</w:t>
      </w:r>
      <w:r w:rsidR="00A2218A" w:rsidRPr="005839C7">
        <w:rPr>
          <w:spacing w:val="-5"/>
          <w:sz w:val="24"/>
        </w:rPr>
        <w:t xml:space="preserve"> </w:t>
      </w:r>
      <w:r w:rsidR="00A2218A" w:rsidRPr="005839C7">
        <w:rPr>
          <w:sz w:val="24"/>
        </w:rPr>
        <w:t>решение</w:t>
      </w:r>
      <w:r w:rsidR="00A2218A" w:rsidRPr="005839C7">
        <w:rPr>
          <w:spacing w:val="-3"/>
          <w:sz w:val="24"/>
        </w:rPr>
        <w:t xml:space="preserve"> </w:t>
      </w:r>
      <w:r w:rsidR="00A2218A" w:rsidRPr="005839C7">
        <w:rPr>
          <w:sz w:val="24"/>
        </w:rPr>
        <w:t>следующих</w:t>
      </w:r>
      <w:r w:rsidR="00A2218A" w:rsidRPr="005839C7">
        <w:rPr>
          <w:spacing w:val="-1"/>
          <w:sz w:val="24"/>
        </w:rPr>
        <w:t xml:space="preserve"> </w:t>
      </w:r>
      <w:r w:rsidR="00A2218A" w:rsidRPr="005839C7">
        <w:rPr>
          <w:spacing w:val="-2"/>
          <w:sz w:val="24"/>
        </w:rPr>
        <w:t>задач:</w:t>
      </w:r>
    </w:p>
    <w:p w:rsidR="002B016B" w:rsidRDefault="00A2218A" w:rsidP="00580A80">
      <w:pPr>
        <w:pStyle w:val="a5"/>
        <w:numPr>
          <w:ilvl w:val="0"/>
          <w:numId w:val="390"/>
        </w:numPr>
        <w:tabs>
          <w:tab w:val="left" w:pos="1360"/>
        </w:tabs>
        <w:spacing w:before="46" w:line="278" w:lineRule="auto"/>
        <w:ind w:left="1134" w:right="707" w:hanging="490"/>
        <w:rPr>
          <w:sz w:val="24"/>
        </w:rPr>
      </w:pPr>
      <w:r>
        <w:rPr>
          <w:sz w:val="24"/>
        </w:rPr>
        <w:t>Обеспечение</w:t>
      </w:r>
      <w:r>
        <w:rPr>
          <w:spacing w:val="80"/>
          <w:sz w:val="24"/>
        </w:rPr>
        <w:t xml:space="preserve"> </w:t>
      </w:r>
      <w:r>
        <w:rPr>
          <w:sz w:val="24"/>
        </w:rPr>
        <w:t>единых</w:t>
      </w:r>
      <w:r>
        <w:rPr>
          <w:spacing w:val="80"/>
          <w:sz w:val="24"/>
        </w:rPr>
        <w:t xml:space="preserve"> </w:t>
      </w:r>
      <w:r>
        <w:rPr>
          <w:sz w:val="24"/>
        </w:rPr>
        <w:t>для</w:t>
      </w:r>
      <w:r>
        <w:rPr>
          <w:spacing w:val="80"/>
          <w:sz w:val="24"/>
        </w:rPr>
        <w:t xml:space="preserve"> </w:t>
      </w:r>
      <w:r>
        <w:rPr>
          <w:sz w:val="24"/>
        </w:rPr>
        <w:t>РФ</w:t>
      </w:r>
      <w:r>
        <w:rPr>
          <w:spacing w:val="80"/>
          <w:sz w:val="24"/>
        </w:rPr>
        <w:t xml:space="preserve"> </w:t>
      </w:r>
      <w:r>
        <w:rPr>
          <w:sz w:val="24"/>
        </w:rPr>
        <w:t>содержания</w:t>
      </w:r>
      <w:r>
        <w:rPr>
          <w:spacing w:val="80"/>
          <w:sz w:val="24"/>
        </w:rPr>
        <w:t xml:space="preserve"> </w:t>
      </w:r>
      <w:r>
        <w:rPr>
          <w:sz w:val="24"/>
        </w:rPr>
        <w:t>ДО</w:t>
      </w:r>
      <w:r>
        <w:rPr>
          <w:spacing w:val="80"/>
          <w:sz w:val="24"/>
        </w:rPr>
        <w:t xml:space="preserve"> </w:t>
      </w:r>
      <w:r>
        <w:rPr>
          <w:sz w:val="24"/>
        </w:rPr>
        <w:t>и</w:t>
      </w:r>
      <w:r>
        <w:rPr>
          <w:spacing w:val="80"/>
          <w:sz w:val="24"/>
        </w:rPr>
        <w:t xml:space="preserve"> </w:t>
      </w:r>
      <w:r>
        <w:rPr>
          <w:sz w:val="24"/>
        </w:rPr>
        <w:t>планируемых</w:t>
      </w:r>
      <w:r>
        <w:rPr>
          <w:spacing w:val="80"/>
          <w:sz w:val="24"/>
        </w:rPr>
        <w:t xml:space="preserve"> </w:t>
      </w:r>
      <w:r>
        <w:rPr>
          <w:sz w:val="24"/>
        </w:rPr>
        <w:t>результатов</w:t>
      </w:r>
      <w:r>
        <w:rPr>
          <w:spacing w:val="80"/>
          <w:sz w:val="24"/>
        </w:rPr>
        <w:t xml:space="preserve"> </w:t>
      </w:r>
      <w:r>
        <w:rPr>
          <w:sz w:val="24"/>
        </w:rPr>
        <w:t>освоения образовательной программы ДО;</w:t>
      </w:r>
    </w:p>
    <w:p w:rsidR="002B016B" w:rsidRDefault="00A2218A" w:rsidP="00580A80">
      <w:pPr>
        <w:pStyle w:val="a5"/>
        <w:numPr>
          <w:ilvl w:val="0"/>
          <w:numId w:val="390"/>
        </w:numPr>
        <w:tabs>
          <w:tab w:val="left" w:pos="1360"/>
        </w:tabs>
        <w:spacing w:line="276" w:lineRule="auto"/>
        <w:ind w:left="1134" w:right="697" w:hanging="490"/>
        <w:rPr>
          <w:sz w:val="24"/>
        </w:rPr>
      </w:pPr>
      <w:r>
        <w:rPr>
          <w:sz w:val="24"/>
        </w:rPr>
        <w:t>Приобщение</w:t>
      </w:r>
      <w:r>
        <w:rPr>
          <w:spacing w:val="-2"/>
          <w:sz w:val="24"/>
        </w:rPr>
        <w:t xml:space="preserve"> </w:t>
      </w:r>
      <w:r>
        <w:rPr>
          <w:sz w:val="24"/>
        </w:rPr>
        <w:t xml:space="preserve">детей </w:t>
      </w:r>
      <w:r>
        <w:rPr>
          <w:i/>
          <w:sz w:val="24"/>
        </w:rPr>
        <w:t>(</w:t>
      </w:r>
      <w:r w:rsidRPr="005839C7">
        <w:rPr>
          <w:sz w:val="24"/>
        </w:rPr>
        <w:t>в</w:t>
      </w:r>
      <w:r w:rsidRPr="005839C7">
        <w:rPr>
          <w:spacing w:val="-2"/>
          <w:sz w:val="24"/>
        </w:rPr>
        <w:t xml:space="preserve"> </w:t>
      </w:r>
      <w:r w:rsidRPr="005839C7">
        <w:rPr>
          <w:sz w:val="24"/>
        </w:rPr>
        <w:t>соответствии с</w:t>
      </w:r>
      <w:r w:rsidRPr="005839C7">
        <w:rPr>
          <w:spacing w:val="-2"/>
          <w:sz w:val="24"/>
        </w:rPr>
        <w:t xml:space="preserve"> </w:t>
      </w:r>
      <w:r w:rsidRPr="005839C7">
        <w:rPr>
          <w:sz w:val="24"/>
        </w:rPr>
        <w:t>возрастными</w:t>
      </w:r>
      <w:r w:rsidRPr="005839C7">
        <w:rPr>
          <w:spacing w:val="-1"/>
          <w:sz w:val="24"/>
        </w:rPr>
        <w:t xml:space="preserve"> </w:t>
      </w:r>
      <w:r w:rsidRPr="005839C7">
        <w:rPr>
          <w:sz w:val="24"/>
        </w:rPr>
        <w:t>особенностями</w:t>
      </w:r>
      <w:r>
        <w:rPr>
          <w:i/>
          <w:sz w:val="24"/>
        </w:rPr>
        <w:t>)</w:t>
      </w:r>
      <w:r>
        <w:rPr>
          <w:i/>
          <w:spacing w:val="-1"/>
          <w:sz w:val="24"/>
        </w:rPr>
        <w:t xml:space="preserve"> </w:t>
      </w:r>
      <w:r>
        <w:rPr>
          <w:sz w:val="24"/>
        </w:rPr>
        <w:t>к</w:t>
      </w:r>
      <w:r>
        <w:rPr>
          <w:spacing w:val="-1"/>
          <w:sz w:val="24"/>
        </w:rPr>
        <w:t xml:space="preserve"> </w:t>
      </w:r>
      <w:r>
        <w:rPr>
          <w:sz w:val="24"/>
        </w:rPr>
        <w:t>базовым</w:t>
      </w:r>
      <w:r>
        <w:rPr>
          <w:spacing w:val="-2"/>
          <w:sz w:val="24"/>
        </w:rPr>
        <w:t xml:space="preserve"> </w:t>
      </w:r>
      <w:r>
        <w:rPr>
          <w:sz w:val="24"/>
        </w:rPr>
        <w:t>ценностям российского</w:t>
      </w:r>
      <w:r>
        <w:rPr>
          <w:spacing w:val="80"/>
          <w:w w:val="150"/>
          <w:sz w:val="24"/>
        </w:rPr>
        <w:t xml:space="preserve"> </w:t>
      </w:r>
      <w:r>
        <w:rPr>
          <w:sz w:val="24"/>
        </w:rPr>
        <w:t>народа</w:t>
      </w:r>
      <w:r>
        <w:rPr>
          <w:spacing w:val="80"/>
          <w:w w:val="150"/>
          <w:sz w:val="24"/>
        </w:rPr>
        <w:t xml:space="preserve"> </w:t>
      </w:r>
      <w:r>
        <w:rPr>
          <w:sz w:val="24"/>
        </w:rPr>
        <w:t>(жизнь,</w:t>
      </w:r>
      <w:r>
        <w:rPr>
          <w:spacing w:val="80"/>
          <w:w w:val="150"/>
          <w:sz w:val="24"/>
        </w:rPr>
        <w:t xml:space="preserve"> </w:t>
      </w:r>
      <w:r>
        <w:rPr>
          <w:sz w:val="24"/>
        </w:rPr>
        <w:t>достоинство,</w:t>
      </w:r>
      <w:r>
        <w:rPr>
          <w:spacing w:val="80"/>
          <w:w w:val="150"/>
          <w:sz w:val="24"/>
        </w:rPr>
        <w:t xml:space="preserve"> </w:t>
      </w:r>
      <w:r>
        <w:rPr>
          <w:sz w:val="24"/>
        </w:rPr>
        <w:t>права</w:t>
      </w:r>
      <w:r>
        <w:rPr>
          <w:spacing w:val="80"/>
          <w:w w:val="150"/>
          <w:sz w:val="24"/>
        </w:rPr>
        <w:t xml:space="preserve"> </w:t>
      </w:r>
      <w:r>
        <w:rPr>
          <w:sz w:val="24"/>
        </w:rPr>
        <w:t>и</w:t>
      </w:r>
      <w:r>
        <w:rPr>
          <w:spacing w:val="80"/>
          <w:w w:val="150"/>
          <w:sz w:val="24"/>
        </w:rPr>
        <w:t xml:space="preserve"> </w:t>
      </w:r>
      <w:r>
        <w:rPr>
          <w:sz w:val="24"/>
        </w:rPr>
        <w:t>свободы</w:t>
      </w:r>
      <w:r>
        <w:rPr>
          <w:spacing w:val="80"/>
          <w:w w:val="150"/>
          <w:sz w:val="24"/>
        </w:rPr>
        <w:t xml:space="preserve"> </w:t>
      </w:r>
      <w:r>
        <w:rPr>
          <w:sz w:val="24"/>
        </w:rPr>
        <w:t>человека,</w:t>
      </w:r>
      <w:r>
        <w:rPr>
          <w:spacing w:val="80"/>
          <w:w w:val="150"/>
          <w:sz w:val="24"/>
        </w:rPr>
        <w:t xml:space="preserve"> </w:t>
      </w:r>
      <w:r>
        <w:rPr>
          <w:sz w:val="24"/>
        </w:rPr>
        <w:t>патриотизм,</w:t>
      </w:r>
    </w:p>
    <w:p w:rsidR="002B016B" w:rsidRDefault="002B016B" w:rsidP="00580A80">
      <w:pPr>
        <w:spacing w:line="276" w:lineRule="auto"/>
        <w:ind w:left="1134" w:hanging="490"/>
        <w:rPr>
          <w:sz w:val="24"/>
        </w:rPr>
        <w:sectPr w:rsidR="002B016B">
          <w:pgSz w:w="11920" w:h="16850"/>
          <w:pgMar w:top="960" w:right="0" w:bottom="1180" w:left="440" w:header="0" w:footer="968" w:gutter="0"/>
          <w:cols w:space="720"/>
        </w:sectPr>
      </w:pPr>
    </w:p>
    <w:p w:rsidR="002B016B" w:rsidRDefault="00580A80" w:rsidP="00580A80">
      <w:pPr>
        <w:pStyle w:val="a3"/>
        <w:spacing w:before="72" w:line="276" w:lineRule="auto"/>
        <w:ind w:left="1134" w:right="696" w:hanging="490"/>
        <w:jc w:val="both"/>
      </w:pPr>
      <w:r>
        <w:lastRenderedPageBreak/>
        <w:t xml:space="preserve">        </w:t>
      </w:r>
      <w:r w:rsidR="00A2218A">
        <w:t>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2B016B" w:rsidRDefault="00A2218A" w:rsidP="00580A80">
      <w:pPr>
        <w:pStyle w:val="a5"/>
        <w:numPr>
          <w:ilvl w:val="0"/>
          <w:numId w:val="390"/>
        </w:numPr>
        <w:tabs>
          <w:tab w:val="left" w:pos="1360"/>
        </w:tabs>
        <w:spacing w:before="2" w:line="276" w:lineRule="auto"/>
        <w:ind w:left="1134" w:right="702" w:hanging="490"/>
        <w:jc w:val="both"/>
        <w:rPr>
          <w:sz w:val="24"/>
        </w:rPr>
      </w:pPr>
      <w:r>
        <w:rPr>
          <w:sz w:val="24"/>
        </w:rPr>
        <w:t xml:space="preserve">Построение </w:t>
      </w:r>
      <w:r w:rsidRPr="005839C7">
        <w:rPr>
          <w:sz w:val="24"/>
        </w:rPr>
        <w:t>(структурирование</w:t>
      </w:r>
      <w:r>
        <w:rPr>
          <w:i/>
          <w:sz w:val="24"/>
        </w:rPr>
        <w:t xml:space="preserve">) </w:t>
      </w:r>
      <w:r>
        <w:rPr>
          <w:sz w:val="24"/>
        </w:rPr>
        <w:t>содержания образовательной деятельности на основе учета возрастных и индивидуальных особенностей развития;</w:t>
      </w:r>
    </w:p>
    <w:p w:rsidR="002B016B" w:rsidRDefault="00A2218A" w:rsidP="00580A80">
      <w:pPr>
        <w:pStyle w:val="a5"/>
        <w:numPr>
          <w:ilvl w:val="0"/>
          <w:numId w:val="390"/>
        </w:numPr>
        <w:tabs>
          <w:tab w:val="left" w:pos="1360"/>
        </w:tabs>
        <w:spacing w:line="276" w:lineRule="auto"/>
        <w:ind w:left="1134" w:right="704" w:hanging="490"/>
        <w:jc w:val="both"/>
        <w:rPr>
          <w:sz w:val="24"/>
        </w:rPr>
      </w:pPr>
      <w:r>
        <w:rPr>
          <w:sz w:val="24"/>
        </w:rPr>
        <w:t xml:space="preserve">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w:t>
      </w:r>
      <w:r>
        <w:rPr>
          <w:spacing w:val="-2"/>
          <w:sz w:val="24"/>
        </w:rPr>
        <w:t>возможностей;</w:t>
      </w:r>
    </w:p>
    <w:p w:rsidR="002B016B" w:rsidRDefault="00A2218A" w:rsidP="00580A80">
      <w:pPr>
        <w:pStyle w:val="a5"/>
        <w:numPr>
          <w:ilvl w:val="0"/>
          <w:numId w:val="390"/>
        </w:numPr>
        <w:tabs>
          <w:tab w:val="left" w:pos="1360"/>
        </w:tabs>
        <w:spacing w:line="276" w:lineRule="auto"/>
        <w:ind w:left="1134" w:right="709" w:hanging="490"/>
        <w:jc w:val="both"/>
        <w:rPr>
          <w:sz w:val="24"/>
        </w:rPr>
      </w:pPr>
      <w:r>
        <w:rPr>
          <w:sz w:val="24"/>
        </w:rPr>
        <w:t>Охрана и укрепление физического и психического здоровья детей, в том числе их эмоционального благополучия;</w:t>
      </w:r>
    </w:p>
    <w:p w:rsidR="002B016B" w:rsidRDefault="00A2218A" w:rsidP="00580A80">
      <w:pPr>
        <w:pStyle w:val="a5"/>
        <w:numPr>
          <w:ilvl w:val="0"/>
          <w:numId w:val="390"/>
        </w:numPr>
        <w:tabs>
          <w:tab w:val="left" w:pos="1360"/>
        </w:tabs>
        <w:spacing w:line="276" w:lineRule="auto"/>
        <w:ind w:left="1134" w:right="704" w:hanging="490"/>
        <w:jc w:val="both"/>
        <w:rPr>
          <w:sz w:val="24"/>
        </w:rPr>
      </w:pPr>
      <w:r>
        <w:rPr>
          <w:sz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2B016B" w:rsidRDefault="00A2218A" w:rsidP="00580A80">
      <w:pPr>
        <w:pStyle w:val="a5"/>
        <w:numPr>
          <w:ilvl w:val="0"/>
          <w:numId w:val="390"/>
        </w:numPr>
        <w:tabs>
          <w:tab w:val="left" w:pos="1360"/>
        </w:tabs>
        <w:spacing w:before="2" w:line="276" w:lineRule="auto"/>
        <w:ind w:left="1134" w:right="702" w:hanging="490"/>
        <w:jc w:val="both"/>
        <w:rPr>
          <w:sz w:val="24"/>
        </w:rPr>
      </w:pPr>
      <w:r>
        <w:rPr>
          <w:sz w:val="24"/>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w:t>
      </w:r>
      <w:r>
        <w:rPr>
          <w:spacing w:val="-2"/>
          <w:sz w:val="24"/>
        </w:rPr>
        <w:t>образования.</w:t>
      </w:r>
    </w:p>
    <w:p w:rsidR="002B016B" w:rsidRDefault="002B016B" w:rsidP="00580A80">
      <w:pPr>
        <w:pStyle w:val="a3"/>
        <w:spacing w:before="46"/>
        <w:ind w:left="1134" w:hanging="490"/>
      </w:pPr>
    </w:p>
    <w:p w:rsidR="002B016B" w:rsidRDefault="00580A80" w:rsidP="00580A80">
      <w:pPr>
        <w:pStyle w:val="1"/>
        <w:tabs>
          <w:tab w:val="left" w:pos="2380"/>
        </w:tabs>
        <w:spacing w:before="1"/>
        <w:ind w:left="0"/>
        <w:jc w:val="center"/>
      </w:pPr>
      <w:r>
        <w:t>1.1.3.</w:t>
      </w:r>
      <w:r w:rsidR="00A2218A">
        <w:t>Принципы</w:t>
      </w:r>
      <w:r w:rsidR="00A2218A">
        <w:rPr>
          <w:spacing w:val="-8"/>
        </w:rPr>
        <w:t xml:space="preserve"> </w:t>
      </w:r>
      <w:r w:rsidR="00A2218A">
        <w:t>и подходы</w:t>
      </w:r>
      <w:r w:rsidR="00A2218A">
        <w:rPr>
          <w:spacing w:val="-5"/>
        </w:rPr>
        <w:t xml:space="preserve"> </w:t>
      </w:r>
      <w:r w:rsidR="00A2218A">
        <w:t>к</w:t>
      </w:r>
      <w:r w:rsidR="00A2218A">
        <w:rPr>
          <w:spacing w:val="-2"/>
        </w:rPr>
        <w:t xml:space="preserve"> </w:t>
      </w:r>
      <w:r w:rsidR="00A2218A">
        <w:t>формированию</w:t>
      </w:r>
      <w:r w:rsidR="00A2218A">
        <w:rPr>
          <w:spacing w:val="55"/>
        </w:rPr>
        <w:t xml:space="preserve"> </w:t>
      </w:r>
      <w:r w:rsidR="00A2218A">
        <w:rPr>
          <w:spacing w:val="-2"/>
        </w:rPr>
        <w:t>Программы</w:t>
      </w:r>
    </w:p>
    <w:p w:rsidR="002B016B" w:rsidRDefault="00A2218A" w:rsidP="00580A80">
      <w:pPr>
        <w:spacing w:before="35" w:line="252" w:lineRule="exact"/>
        <w:ind w:left="1134" w:hanging="490"/>
        <w:jc w:val="both"/>
      </w:pPr>
      <w:r>
        <w:t>Программа</w:t>
      </w:r>
      <w:r>
        <w:rPr>
          <w:spacing w:val="-8"/>
        </w:rPr>
        <w:t xml:space="preserve"> </w:t>
      </w:r>
      <w:r>
        <w:t>построена</w:t>
      </w:r>
      <w:r>
        <w:rPr>
          <w:spacing w:val="-5"/>
        </w:rPr>
        <w:t xml:space="preserve"> </w:t>
      </w:r>
      <w:r>
        <w:t>на</w:t>
      </w:r>
      <w:r>
        <w:rPr>
          <w:spacing w:val="-5"/>
        </w:rPr>
        <w:t xml:space="preserve"> </w:t>
      </w:r>
      <w:r>
        <w:t>следующих</w:t>
      </w:r>
      <w:r>
        <w:rPr>
          <w:spacing w:val="-6"/>
        </w:rPr>
        <w:t xml:space="preserve"> </w:t>
      </w:r>
      <w:r>
        <w:t>принципах</w:t>
      </w:r>
      <w:r>
        <w:rPr>
          <w:spacing w:val="-5"/>
        </w:rPr>
        <w:t xml:space="preserve"> </w:t>
      </w:r>
      <w:r>
        <w:t>ДО</w:t>
      </w:r>
      <w:r>
        <w:rPr>
          <w:spacing w:val="-6"/>
        </w:rPr>
        <w:t xml:space="preserve"> </w:t>
      </w:r>
      <w:r>
        <w:t>в</w:t>
      </w:r>
      <w:r>
        <w:rPr>
          <w:spacing w:val="-7"/>
        </w:rPr>
        <w:t xml:space="preserve"> </w:t>
      </w:r>
      <w:r>
        <w:t>соответствии</w:t>
      </w:r>
      <w:r>
        <w:rPr>
          <w:spacing w:val="-6"/>
        </w:rPr>
        <w:t xml:space="preserve"> </w:t>
      </w:r>
      <w:r>
        <w:t>ФГОС</w:t>
      </w:r>
      <w:r>
        <w:rPr>
          <w:spacing w:val="-6"/>
        </w:rPr>
        <w:t xml:space="preserve"> </w:t>
      </w:r>
      <w:r>
        <w:t>ДО</w:t>
      </w:r>
      <w:r>
        <w:rPr>
          <w:spacing w:val="-5"/>
        </w:rPr>
        <w:t xml:space="preserve"> </w:t>
      </w:r>
      <w:r>
        <w:t>и</w:t>
      </w:r>
      <w:r>
        <w:rPr>
          <w:spacing w:val="-7"/>
        </w:rPr>
        <w:t xml:space="preserve"> </w:t>
      </w:r>
      <w:r>
        <w:t>дополненных</w:t>
      </w:r>
      <w:r>
        <w:rPr>
          <w:spacing w:val="-5"/>
        </w:rPr>
        <w:t xml:space="preserve"> </w:t>
      </w:r>
      <w:r>
        <w:t>ФОП</w:t>
      </w:r>
      <w:r>
        <w:rPr>
          <w:spacing w:val="-2"/>
        </w:rPr>
        <w:t xml:space="preserve"> </w:t>
      </w:r>
      <w:r>
        <w:rPr>
          <w:spacing w:val="-5"/>
        </w:rPr>
        <w:t>ДО:</w:t>
      </w:r>
    </w:p>
    <w:p w:rsidR="002B016B" w:rsidRDefault="00A2218A" w:rsidP="00580A80">
      <w:pPr>
        <w:pStyle w:val="a5"/>
        <w:numPr>
          <w:ilvl w:val="0"/>
          <w:numId w:val="389"/>
        </w:numPr>
        <w:tabs>
          <w:tab w:val="left" w:pos="838"/>
        </w:tabs>
        <w:ind w:left="1134" w:right="673" w:hanging="490"/>
        <w:jc w:val="both"/>
        <w:rPr>
          <w:sz w:val="24"/>
        </w:rPr>
      </w:pPr>
      <w:r>
        <w:rPr>
          <w:sz w:val="24"/>
        </w:rPr>
        <w:t>полноценное</w:t>
      </w:r>
      <w:r>
        <w:rPr>
          <w:spacing w:val="-2"/>
          <w:sz w:val="24"/>
        </w:rPr>
        <w:t xml:space="preserve"> </w:t>
      </w:r>
      <w:r>
        <w:rPr>
          <w:sz w:val="24"/>
        </w:rPr>
        <w:t>проживание</w:t>
      </w:r>
      <w:r>
        <w:rPr>
          <w:spacing w:val="-2"/>
          <w:sz w:val="24"/>
        </w:rPr>
        <w:t xml:space="preserve"> </w:t>
      </w:r>
      <w:r>
        <w:rPr>
          <w:sz w:val="24"/>
        </w:rPr>
        <w:t>ребенком</w:t>
      </w:r>
      <w:r>
        <w:rPr>
          <w:spacing w:val="-3"/>
          <w:sz w:val="24"/>
        </w:rPr>
        <w:t xml:space="preserve"> </w:t>
      </w:r>
      <w:r>
        <w:rPr>
          <w:sz w:val="24"/>
        </w:rPr>
        <w:t>всех этапов</w:t>
      </w:r>
      <w:r>
        <w:rPr>
          <w:spacing w:val="-3"/>
          <w:sz w:val="24"/>
        </w:rPr>
        <w:t xml:space="preserve"> </w:t>
      </w:r>
      <w:r>
        <w:rPr>
          <w:sz w:val="24"/>
        </w:rPr>
        <w:t>детства</w:t>
      </w:r>
      <w:r>
        <w:rPr>
          <w:spacing w:val="-3"/>
          <w:sz w:val="24"/>
        </w:rPr>
        <w:t xml:space="preserve"> </w:t>
      </w:r>
      <w:r>
        <w:rPr>
          <w:sz w:val="24"/>
        </w:rPr>
        <w:t>(младенческого,</w:t>
      </w:r>
      <w:r>
        <w:rPr>
          <w:spacing w:val="-2"/>
          <w:sz w:val="24"/>
        </w:rPr>
        <w:t xml:space="preserve"> </w:t>
      </w:r>
      <w:r>
        <w:rPr>
          <w:sz w:val="24"/>
        </w:rPr>
        <w:t>раннего</w:t>
      </w:r>
      <w:r>
        <w:rPr>
          <w:spacing w:val="-1"/>
          <w:sz w:val="24"/>
        </w:rPr>
        <w:t xml:space="preserve"> </w:t>
      </w:r>
      <w:r>
        <w:rPr>
          <w:sz w:val="24"/>
        </w:rPr>
        <w:t>и</w:t>
      </w:r>
      <w:r>
        <w:rPr>
          <w:spacing w:val="-1"/>
          <w:sz w:val="24"/>
        </w:rPr>
        <w:t xml:space="preserve"> </w:t>
      </w:r>
      <w:r>
        <w:rPr>
          <w:sz w:val="24"/>
        </w:rPr>
        <w:t>дошкольного возрастов), обогащение (амплификация) детского развития;</w:t>
      </w:r>
    </w:p>
    <w:p w:rsidR="002B016B" w:rsidRDefault="00A2218A" w:rsidP="00580A80">
      <w:pPr>
        <w:pStyle w:val="a5"/>
        <w:numPr>
          <w:ilvl w:val="0"/>
          <w:numId w:val="389"/>
        </w:numPr>
        <w:tabs>
          <w:tab w:val="left" w:pos="879"/>
        </w:tabs>
        <w:spacing w:before="1" w:line="276" w:lineRule="auto"/>
        <w:ind w:left="1134" w:right="704" w:hanging="490"/>
        <w:jc w:val="both"/>
        <w:rPr>
          <w:sz w:val="24"/>
        </w:rPr>
      </w:pPr>
      <w:r>
        <w:rPr>
          <w:sz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субъектом образования;</w:t>
      </w:r>
    </w:p>
    <w:p w:rsidR="002B016B" w:rsidRDefault="00A2218A" w:rsidP="00580A80">
      <w:pPr>
        <w:pStyle w:val="a5"/>
        <w:numPr>
          <w:ilvl w:val="0"/>
          <w:numId w:val="389"/>
        </w:numPr>
        <w:tabs>
          <w:tab w:val="left" w:pos="850"/>
        </w:tabs>
        <w:spacing w:before="1" w:line="276" w:lineRule="auto"/>
        <w:ind w:left="1134" w:right="736" w:hanging="490"/>
        <w:rPr>
          <w:i/>
          <w:sz w:val="24"/>
        </w:rPr>
      </w:pPr>
      <w:r>
        <w:rPr>
          <w:sz w:val="24"/>
        </w:rPr>
        <w:t>содействие</w:t>
      </w:r>
      <w:r>
        <w:rPr>
          <w:spacing w:val="-4"/>
          <w:sz w:val="24"/>
        </w:rPr>
        <w:t xml:space="preserve"> </w:t>
      </w:r>
      <w:r>
        <w:rPr>
          <w:sz w:val="24"/>
        </w:rPr>
        <w:t>и</w:t>
      </w:r>
      <w:r>
        <w:rPr>
          <w:spacing w:val="-2"/>
          <w:sz w:val="24"/>
        </w:rPr>
        <w:t xml:space="preserve"> </w:t>
      </w:r>
      <w:r>
        <w:rPr>
          <w:sz w:val="24"/>
        </w:rPr>
        <w:t>сотрудничество</w:t>
      </w:r>
      <w:r>
        <w:rPr>
          <w:spacing w:val="-2"/>
          <w:sz w:val="24"/>
        </w:rPr>
        <w:t xml:space="preserve"> </w:t>
      </w:r>
      <w:r>
        <w:rPr>
          <w:sz w:val="24"/>
        </w:rPr>
        <w:t>детей</w:t>
      </w:r>
      <w:r>
        <w:rPr>
          <w:spacing w:val="-2"/>
          <w:sz w:val="24"/>
        </w:rPr>
        <w:t xml:space="preserve"> </w:t>
      </w:r>
      <w:r>
        <w:rPr>
          <w:sz w:val="24"/>
        </w:rPr>
        <w:t>и</w:t>
      </w:r>
      <w:r>
        <w:rPr>
          <w:spacing w:val="-2"/>
          <w:sz w:val="24"/>
        </w:rPr>
        <w:t xml:space="preserve"> </w:t>
      </w:r>
      <w:r>
        <w:rPr>
          <w:sz w:val="24"/>
        </w:rPr>
        <w:t>родителей</w:t>
      </w:r>
      <w:r>
        <w:rPr>
          <w:spacing w:val="-2"/>
          <w:sz w:val="24"/>
        </w:rPr>
        <w:t xml:space="preserve"> </w:t>
      </w:r>
      <w:r>
        <w:rPr>
          <w:sz w:val="24"/>
        </w:rPr>
        <w:t>(законных представителей),</w:t>
      </w:r>
      <w:r>
        <w:rPr>
          <w:spacing w:val="-3"/>
          <w:sz w:val="24"/>
        </w:rPr>
        <w:t xml:space="preserve"> </w:t>
      </w:r>
      <w:r>
        <w:rPr>
          <w:sz w:val="24"/>
        </w:rPr>
        <w:t xml:space="preserve">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w:t>
      </w:r>
      <w:r>
        <w:rPr>
          <w:i/>
          <w:sz w:val="24"/>
        </w:rPr>
        <w:t>(далее вместе - взрослые);</w:t>
      </w:r>
    </w:p>
    <w:p w:rsidR="002B016B" w:rsidRDefault="00A2218A" w:rsidP="00580A80">
      <w:pPr>
        <w:pStyle w:val="a5"/>
        <w:numPr>
          <w:ilvl w:val="0"/>
          <w:numId w:val="389"/>
        </w:numPr>
        <w:tabs>
          <w:tab w:val="left" w:pos="903"/>
        </w:tabs>
        <w:spacing w:line="274" w:lineRule="exact"/>
        <w:ind w:left="1134" w:hanging="490"/>
        <w:rPr>
          <w:sz w:val="24"/>
        </w:rPr>
      </w:pPr>
      <w:r>
        <w:rPr>
          <w:sz w:val="24"/>
        </w:rPr>
        <w:t>ребенка</w:t>
      </w:r>
      <w:r>
        <w:rPr>
          <w:spacing w:val="-14"/>
          <w:sz w:val="24"/>
        </w:rPr>
        <w:t xml:space="preserve"> </w:t>
      </w:r>
      <w:r>
        <w:rPr>
          <w:sz w:val="24"/>
        </w:rPr>
        <w:t>полноценным</w:t>
      </w:r>
      <w:r>
        <w:rPr>
          <w:spacing w:val="-8"/>
          <w:sz w:val="24"/>
        </w:rPr>
        <w:t xml:space="preserve"> </w:t>
      </w:r>
      <w:r>
        <w:rPr>
          <w:sz w:val="24"/>
        </w:rPr>
        <w:t>участником</w:t>
      </w:r>
      <w:r>
        <w:rPr>
          <w:spacing w:val="-8"/>
          <w:sz w:val="24"/>
        </w:rPr>
        <w:t xml:space="preserve"> </w:t>
      </w:r>
      <w:r>
        <w:rPr>
          <w:sz w:val="24"/>
        </w:rPr>
        <w:t>(субъектом)</w:t>
      </w:r>
      <w:r>
        <w:rPr>
          <w:spacing w:val="-9"/>
          <w:sz w:val="24"/>
        </w:rPr>
        <w:t xml:space="preserve"> </w:t>
      </w:r>
      <w:r>
        <w:rPr>
          <w:sz w:val="24"/>
        </w:rPr>
        <w:t>образовательных</w:t>
      </w:r>
      <w:r>
        <w:rPr>
          <w:spacing w:val="-4"/>
          <w:sz w:val="24"/>
        </w:rPr>
        <w:t xml:space="preserve"> </w:t>
      </w:r>
      <w:r>
        <w:rPr>
          <w:spacing w:val="-2"/>
          <w:sz w:val="24"/>
        </w:rPr>
        <w:t>отношений;</w:t>
      </w:r>
    </w:p>
    <w:p w:rsidR="002B016B" w:rsidRDefault="00A2218A" w:rsidP="00580A80">
      <w:pPr>
        <w:pStyle w:val="a5"/>
        <w:numPr>
          <w:ilvl w:val="0"/>
          <w:numId w:val="389"/>
        </w:numPr>
        <w:tabs>
          <w:tab w:val="left" w:pos="898"/>
        </w:tabs>
        <w:spacing w:before="43"/>
        <w:ind w:left="1134" w:hanging="490"/>
        <w:rPr>
          <w:sz w:val="24"/>
        </w:rPr>
      </w:pPr>
      <w:r>
        <w:rPr>
          <w:sz w:val="24"/>
        </w:rPr>
        <w:t>поддержка</w:t>
      </w:r>
      <w:r>
        <w:rPr>
          <w:spacing w:val="-11"/>
          <w:sz w:val="24"/>
        </w:rPr>
        <w:t xml:space="preserve"> </w:t>
      </w:r>
      <w:r>
        <w:rPr>
          <w:sz w:val="24"/>
        </w:rPr>
        <w:t>инициативы</w:t>
      </w:r>
      <w:r>
        <w:rPr>
          <w:spacing w:val="-8"/>
          <w:sz w:val="24"/>
        </w:rPr>
        <w:t xml:space="preserve"> </w:t>
      </w:r>
      <w:r>
        <w:rPr>
          <w:sz w:val="24"/>
        </w:rPr>
        <w:t>детей</w:t>
      </w:r>
      <w:r>
        <w:rPr>
          <w:spacing w:val="-3"/>
          <w:sz w:val="24"/>
        </w:rPr>
        <w:t xml:space="preserve"> </w:t>
      </w:r>
      <w:r>
        <w:rPr>
          <w:sz w:val="24"/>
        </w:rPr>
        <w:t>в</w:t>
      </w:r>
      <w:r>
        <w:rPr>
          <w:spacing w:val="-9"/>
          <w:sz w:val="24"/>
        </w:rPr>
        <w:t xml:space="preserve"> </w:t>
      </w:r>
      <w:r>
        <w:rPr>
          <w:sz w:val="24"/>
        </w:rPr>
        <w:t>различных</w:t>
      </w:r>
      <w:r>
        <w:rPr>
          <w:spacing w:val="-3"/>
          <w:sz w:val="24"/>
        </w:rPr>
        <w:t xml:space="preserve"> </w:t>
      </w:r>
      <w:r>
        <w:rPr>
          <w:sz w:val="24"/>
        </w:rPr>
        <w:t xml:space="preserve">видах </w:t>
      </w:r>
      <w:r>
        <w:rPr>
          <w:spacing w:val="-2"/>
          <w:sz w:val="24"/>
        </w:rPr>
        <w:t>деятельности;</w:t>
      </w:r>
    </w:p>
    <w:p w:rsidR="002B016B" w:rsidRDefault="00A2218A" w:rsidP="00580A80">
      <w:pPr>
        <w:pStyle w:val="a5"/>
        <w:numPr>
          <w:ilvl w:val="0"/>
          <w:numId w:val="389"/>
        </w:numPr>
        <w:tabs>
          <w:tab w:val="left" w:pos="898"/>
        </w:tabs>
        <w:spacing w:before="41"/>
        <w:ind w:left="1134" w:hanging="490"/>
        <w:rPr>
          <w:sz w:val="24"/>
        </w:rPr>
      </w:pPr>
      <w:r>
        <w:rPr>
          <w:sz w:val="24"/>
        </w:rPr>
        <w:t>сотрудничество</w:t>
      </w:r>
      <w:r>
        <w:rPr>
          <w:spacing w:val="-5"/>
          <w:sz w:val="24"/>
        </w:rPr>
        <w:t xml:space="preserve"> </w:t>
      </w:r>
      <w:r>
        <w:rPr>
          <w:sz w:val="24"/>
        </w:rPr>
        <w:t>ОУ</w:t>
      </w:r>
      <w:r>
        <w:rPr>
          <w:spacing w:val="-5"/>
          <w:sz w:val="24"/>
        </w:rPr>
        <w:t xml:space="preserve"> </w:t>
      </w:r>
      <w:r>
        <w:rPr>
          <w:sz w:val="24"/>
        </w:rPr>
        <w:t>с</w:t>
      </w:r>
      <w:r>
        <w:rPr>
          <w:spacing w:val="-3"/>
          <w:sz w:val="24"/>
        </w:rPr>
        <w:t xml:space="preserve"> </w:t>
      </w:r>
      <w:r>
        <w:rPr>
          <w:spacing w:val="-2"/>
          <w:sz w:val="24"/>
        </w:rPr>
        <w:t>семьей;</w:t>
      </w:r>
    </w:p>
    <w:p w:rsidR="002B016B" w:rsidRDefault="00A2218A" w:rsidP="00580A80">
      <w:pPr>
        <w:pStyle w:val="a5"/>
        <w:numPr>
          <w:ilvl w:val="0"/>
          <w:numId w:val="389"/>
        </w:numPr>
        <w:tabs>
          <w:tab w:val="left" w:pos="898"/>
        </w:tabs>
        <w:spacing w:before="41"/>
        <w:ind w:left="1134" w:hanging="490"/>
        <w:rPr>
          <w:sz w:val="24"/>
        </w:rPr>
      </w:pPr>
      <w:r>
        <w:rPr>
          <w:sz w:val="24"/>
        </w:rPr>
        <w:t>приобщение</w:t>
      </w:r>
      <w:r>
        <w:rPr>
          <w:spacing w:val="-12"/>
          <w:sz w:val="24"/>
        </w:rPr>
        <w:t xml:space="preserve"> </w:t>
      </w:r>
      <w:r>
        <w:rPr>
          <w:sz w:val="24"/>
        </w:rPr>
        <w:t>детей</w:t>
      </w:r>
      <w:r>
        <w:rPr>
          <w:spacing w:val="-6"/>
          <w:sz w:val="24"/>
        </w:rPr>
        <w:t xml:space="preserve"> </w:t>
      </w:r>
      <w:r>
        <w:rPr>
          <w:sz w:val="24"/>
        </w:rPr>
        <w:t>к</w:t>
      </w:r>
      <w:r>
        <w:rPr>
          <w:spacing w:val="-7"/>
          <w:sz w:val="24"/>
        </w:rPr>
        <w:t xml:space="preserve"> </w:t>
      </w:r>
      <w:r>
        <w:rPr>
          <w:sz w:val="24"/>
        </w:rPr>
        <w:t>социокультурным</w:t>
      </w:r>
      <w:r>
        <w:rPr>
          <w:spacing w:val="-8"/>
          <w:sz w:val="24"/>
        </w:rPr>
        <w:t xml:space="preserve"> </w:t>
      </w:r>
      <w:r>
        <w:rPr>
          <w:sz w:val="24"/>
        </w:rPr>
        <w:t>нормам,</w:t>
      </w:r>
      <w:r>
        <w:rPr>
          <w:spacing w:val="-6"/>
          <w:sz w:val="24"/>
        </w:rPr>
        <w:t xml:space="preserve"> </w:t>
      </w:r>
      <w:r>
        <w:rPr>
          <w:sz w:val="24"/>
        </w:rPr>
        <w:t>традициям</w:t>
      </w:r>
      <w:r>
        <w:rPr>
          <w:spacing w:val="-9"/>
          <w:sz w:val="24"/>
        </w:rPr>
        <w:t xml:space="preserve"> </w:t>
      </w:r>
      <w:r>
        <w:rPr>
          <w:sz w:val="24"/>
        </w:rPr>
        <w:t>семьи,</w:t>
      </w:r>
      <w:r>
        <w:rPr>
          <w:spacing w:val="-5"/>
          <w:sz w:val="24"/>
        </w:rPr>
        <w:t xml:space="preserve"> </w:t>
      </w:r>
      <w:r>
        <w:rPr>
          <w:sz w:val="24"/>
        </w:rPr>
        <w:t>общества</w:t>
      </w:r>
      <w:r>
        <w:rPr>
          <w:spacing w:val="-10"/>
          <w:sz w:val="24"/>
        </w:rPr>
        <w:t xml:space="preserve"> </w:t>
      </w:r>
      <w:r>
        <w:rPr>
          <w:sz w:val="24"/>
        </w:rPr>
        <w:t>и</w:t>
      </w:r>
      <w:r>
        <w:rPr>
          <w:spacing w:val="-4"/>
          <w:sz w:val="24"/>
        </w:rPr>
        <w:t xml:space="preserve"> </w:t>
      </w:r>
      <w:r>
        <w:rPr>
          <w:spacing w:val="-2"/>
          <w:sz w:val="24"/>
        </w:rPr>
        <w:t>государства;</w:t>
      </w:r>
    </w:p>
    <w:p w:rsidR="002B016B" w:rsidRDefault="00A2218A" w:rsidP="00580A80">
      <w:pPr>
        <w:pStyle w:val="a5"/>
        <w:numPr>
          <w:ilvl w:val="0"/>
          <w:numId w:val="389"/>
        </w:numPr>
        <w:tabs>
          <w:tab w:val="left" w:pos="897"/>
          <w:tab w:val="left" w:pos="899"/>
        </w:tabs>
        <w:spacing w:before="43" w:line="276" w:lineRule="auto"/>
        <w:ind w:left="1134" w:right="795" w:hanging="490"/>
        <w:rPr>
          <w:sz w:val="24"/>
        </w:rPr>
      </w:pPr>
      <w:r>
        <w:rPr>
          <w:sz w:val="24"/>
        </w:rPr>
        <w:t>формирование</w:t>
      </w:r>
      <w:r>
        <w:rPr>
          <w:spacing w:val="40"/>
          <w:sz w:val="24"/>
        </w:rPr>
        <w:t xml:space="preserve"> </w:t>
      </w:r>
      <w:r>
        <w:rPr>
          <w:sz w:val="24"/>
        </w:rPr>
        <w:t>познавательных</w:t>
      </w:r>
      <w:r>
        <w:rPr>
          <w:spacing w:val="40"/>
          <w:sz w:val="24"/>
        </w:rPr>
        <w:t xml:space="preserve"> </w:t>
      </w:r>
      <w:r>
        <w:rPr>
          <w:sz w:val="24"/>
        </w:rPr>
        <w:t>интересов</w:t>
      </w:r>
      <w:r>
        <w:rPr>
          <w:spacing w:val="40"/>
          <w:sz w:val="24"/>
        </w:rPr>
        <w:t xml:space="preserve"> </w:t>
      </w:r>
      <w:r>
        <w:rPr>
          <w:sz w:val="24"/>
        </w:rPr>
        <w:t>и</w:t>
      </w:r>
      <w:r>
        <w:rPr>
          <w:spacing w:val="40"/>
          <w:sz w:val="24"/>
        </w:rPr>
        <w:t xml:space="preserve"> </w:t>
      </w:r>
      <w:r>
        <w:rPr>
          <w:sz w:val="24"/>
        </w:rPr>
        <w:t>познавательных</w:t>
      </w:r>
      <w:r>
        <w:rPr>
          <w:spacing w:val="40"/>
          <w:sz w:val="24"/>
        </w:rPr>
        <w:t xml:space="preserve"> </w:t>
      </w:r>
      <w:r>
        <w:rPr>
          <w:sz w:val="24"/>
        </w:rPr>
        <w:t>действий</w:t>
      </w:r>
      <w:r>
        <w:rPr>
          <w:spacing w:val="40"/>
          <w:sz w:val="24"/>
        </w:rPr>
        <w:t xml:space="preserve"> </w:t>
      </w:r>
      <w:r>
        <w:rPr>
          <w:sz w:val="24"/>
        </w:rPr>
        <w:t>ребенка</w:t>
      </w:r>
      <w:r>
        <w:rPr>
          <w:spacing w:val="40"/>
          <w:sz w:val="24"/>
        </w:rPr>
        <w:t xml:space="preserve"> </w:t>
      </w:r>
      <w:r>
        <w:rPr>
          <w:sz w:val="24"/>
        </w:rPr>
        <w:t>в</w:t>
      </w:r>
      <w:r>
        <w:rPr>
          <w:spacing w:val="40"/>
          <w:sz w:val="24"/>
        </w:rPr>
        <w:t xml:space="preserve"> </w:t>
      </w:r>
      <w:r>
        <w:rPr>
          <w:sz w:val="24"/>
        </w:rPr>
        <w:t>различных видах деятельности;</w:t>
      </w:r>
    </w:p>
    <w:p w:rsidR="002B016B" w:rsidRDefault="00A2218A" w:rsidP="00580A80">
      <w:pPr>
        <w:pStyle w:val="a5"/>
        <w:numPr>
          <w:ilvl w:val="0"/>
          <w:numId w:val="389"/>
        </w:numPr>
        <w:tabs>
          <w:tab w:val="left" w:pos="897"/>
          <w:tab w:val="left" w:pos="899"/>
        </w:tabs>
        <w:spacing w:line="276" w:lineRule="auto"/>
        <w:ind w:left="1134" w:right="720" w:hanging="490"/>
        <w:rPr>
          <w:sz w:val="24"/>
        </w:rPr>
      </w:pPr>
      <w:r>
        <w:rPr>
          <w:sz w:val="24"/>
        </w:rPr>
        <w:t>возрастная</w:t>
      </w:r>
      <w:r>
        <w:rPr>
          <w:spacing w:val="-4"/>
          <w:sz w:val="24"/>
        </w:rPr>
        <w:t xml:space="preserve"> </w:t>
      </w:r>
      <w:r>
        <w:rPr>
          <w:sz w:val="24"/>
        </w:rPr>
        <w:t>адекватность</w:t>
      </w:r>
      <w:r>
        <w:rPr>
          <w:spacing w:val="-3"/>
          <w:sz w:val="24"/>
        </w:rPr>
        <w:t xml:space="preserve"> </w:t>
      </w:r>
      <w:r>
        <w:rPr>
          <w:sz w:val="24"/>
        </w:rPr>
        <w:t>дошкольного</w:t>
      </w:r>
      <w:r>
        <w:rPr>
          <w:spacing w:val="-3"/>
          <w:sz w:val="24"/>
        </w:rPr>
        <w:t xml:space="preserve"> </w:t>
      </w:r>
      <w:r>
        <w:rPr>
          <w:sz w:val="24"/>
        </w:rPr>
        <w:t>образования</w:t>
      </w:r>
      <w:r>
        <w:rPr>
          <w:spacing w:val="-3"/>
          <w:sz w:val="24"/>
        </w:rPr>
        <w:t xml:space="preserve"> </w:t>
      </w:r>
      <w:r>
        <w:rPr>
          <w:sz w:val="24"/>
        </w:rPr>
        <w:t>(соответствие условий,</w:t>
      </w:r>
      <w:r>
        <w:rPr>
          <w:spacing w:val="-3"/>
          <w:sz w:val="24"/>
        </w:rPr>
        <w:t xml:space="preserve"> </w:t>
      </w:r>
      <w:r>
        <w:rPr>
          <w:sz w:val="24"/>
        </w:rPr>
        <w:t>требований,методов возрасту и особенностям развития)</w:t>
      </w:r>
    </w:p>
    <w:p w:rsidR="002B016B" w:rsidRDefault="00A2218A" w:rsidP="00580A80">
      <w:pPr>
        <w:pStyle w:val="a5"/>
        <w:numPr>
          <w:ilvl w:val="0"/>
          <w:numId w:val="389"/>
        </w:numPr>
        <w:tabs>
          <w:tab w:val="left" w:pos="1021"/>
        </w:tabs>
        <w:spacing w:before="1"/>
        <w:ind w:left="1134" w:hanging="490"/>
        <w:rPr>
          <w:sz w:val="24"/>
        </w:rPr>
      </w:pPr>
      <w:r>
        <w:rPr>
          <w:sz w:val="24"/>
        </w:rPr>
        <w:t>учет</w:t>
      </w:r>
      <w:r>
        <w:rPr>
          <w:spacing w:val="-8"/>
          <w:sz w:val="24"/>
        </w:rPr>
        <w:t xml:space="preserve"> </w:t>
      </w:r>
      <w:r>
        <w:rPr>
          <w:sz w:val="24"/>
        </w:rPr>
        <w:t>этнокультурной</w:t>
      </w:r>
      <w:r>
        <w:rPr>
          <w:spacing w:val="-5"/>
          <w:sz w:val="24"/>
        </w:rPr>
        <w:t xml:space="preserve"> </w:t>
      </w:r>
      <w:r>
        <w:rPr>
          <w:sz w:val="24"/>
        </w:rPr>
        <w:t>ситуации</w:t>
      </w:r>
      <w:r>
        <w:rPr>
          <w:spacing w:val="-5"/>
          <w:sz w:val="24"/>
        </w:rPr>
        <w:t xml:space="preserve"> </w:t>
      </w:r>
      <w:r>
        <w:rPr>
          <w:sz w:val="24"/>
        </w:rPr>
        <w:t>развития</w:t>
      </w:r>
      <w:r>
        <w:rPr>
          <w:spacing w:val="-7"/>
          <w:sz w:val="24"/>
        </w:rPr>
        <w:t xml:space="preserve"> </w:t>
      </w:r>
      <w:r>
        <w:rPr>
          <w:spacing w:val="-2"/>
          <w:sz w:val="24"/>
        </w:rPr>
        <w:t>детей</w:t>
      </w:r>
    </w:p>
    <w:p w:rsidR="002B016B" w:rsidRDefault="002B016B" w:rsidP="00580A80">
      <w:pPr>
        <w:pStyle w:val="a3"/>
        <w:spacing w:before="86"/>
        <w:ind w:left="1134" w:hanging="490"/>
      </w:pPr>
    </w:p>
    <w:p w:rsidR="002B016B" w:rsidRDefault="00A2218A" w:rsidP="00564ACE">
      <w:pPr>
        <w:pStyle w:val="1"/>
        <w:numPr>
          <w:ilvl w:val="2"/>
          <w:numId w:val="397"/>
        </w:numPr>
        <w:tabs>
          <w:tab w:val="left" w:pos="1240"/>
        </w:tabs>
        <w:spacing w:line="276" w:lineRule="auto"/>
        <w:ind w:right="1054"/>
      </w:pPr>
      <w:r>
        <w:t>Характеристика</w:t>
      </w:r>
      <w:r>
        <w:rPr>
          <w:spacing w:val="-7"/>
        </w:rPr>
        <w:t xml:space="preserve"> </w:t>
      </w:r>
      <w:r>
        <w:t>особенностей</w:t>
      </w:r>
      <w:r>
        <w:rPr>
          <w:spacing w:val="-4"/>
        </w:rPr>
        <w:t xml:space="preserve"> </w:t>
      </w:r>
      <w:r>
        <w:t>развития</w:t>
      </w:r>
      <w:r>
        <w:rPr>
          <w:spacing w:val="-4"/>
        </w:rPr>
        <w:t xml:space="preserve"> </w:t>
      </w:r>
      <w:r>
        <w:t>детей</w:t>
      </w:r>
      <w:r>
        <w:rPr>
          <w:spacing w:val="-4"/>
        </w:rPr>
        <w:t xml:space="preserve"> </w:t>
      </w:r>
      <w:r>
        <w:t>раннего</w:t>
      </w:r>
      <w:r>
        <w:rPr>
          <w:spacing w:val="-4"/>
        </w:rPr>
        <w:t xml:space="preserve"> </w:t>
      </w:r>
      <w:r>
        <w:t>и</w:t>
      </w:r>
      <w:r>
        <w:rPr>
          <w:spacing w:val="-4"/>
        </w:rPr>
        <w:t xml:space="preserve"> </w:t>
      </w:r>
      <w:r>
        <w:t>дошкольного</w:t>
      </w:r>
      <w:r>
        <w:rPr>
          <w:spacing w:val="-4"/>
        </w:rPr>
        <w:t xml:space="preserve"> </w:t>
      </w:r>
      <w:r>
        <w:t>возраста</w:t>
      </w:r>
      <w:r>
        <w:rPr>
          <w:spacing w:val="-4"/>
        </w:rPr>
        <w:t xml:space="preserve"> </w:t>
      </w:r>
      <w:r>
        <w:t>всех групп, функционирующих в ДОУ в соответствии с Уставом</w:t>
      </w:r>
    </w:p>
    <w:p w:rsidR="002B016B" w:rsidRDefault="00A2218A" w:rsidP="00580A80">
      <w:pPr>
        <w:spacing w:line="249" w:lineRule="exact"/>
        <w:ind w:left="1134" w:hanging="490"/>
      </w:pPr>
      <w:r>
        <w:t>Программа</w:t>
      </w:r>
      <w:r>
        <w:rPr>
          <w:spacing w:val="-9"/>
        </w:rPr>
        <w:t xml:space="preserve"> </w:t>
      </w:r>
      <w:r>
        <w:t>строится</w:t>
      </w:r>
      <w:r>
        <w:rPr>
          <w:spacing w:val="-6"/>
        </w:rPr>
        <w:t xml:space="preserve"> </w:t>
      </w:r>
      <w:r>
        <w:t>на</w:t>
      </w:r>
      <w:r>
        <w:rPr>
          <w:spacing w:val="-7"/>
        </w:rPr>
        <w:t xml:space="preserve"> </w:t>
      </w:r>
      <w:r>
        <w:t>основе</w:t>
      </w:r>
      <w:r>
        <w:rPr>
          <w:spacing w:val="-5"/>
        </w:rPr>
        <w:t xml:space="preserve"> </w:t>
      </w:r>
      <w:r>
        <w:t>общих</w:t>
      </w:r>
      <w:r>
        <w:rPr>
          <w:spacing w:val="-5"/>
        </w:rPr>
        <w:t xml:space="preserve"> </w:t>
      </w:r>
      <w:r>
        <w:t>закономерностей</w:t>
      </w:r>
      <w:r>
        <w:rPr>
          <w:spacing w:val="-5"/>
        </w:rPr>
        <w:t xml:space="preserve"> </w:t>
      </w:r>
      <w:r>
        <w:t>развития</w:t>
      </w:r>
      <w:r>
        <w:rPr>
          <w:spacing w:val="-7"/>
        </w:rPr>
        <w:t xml:space="preserve"> </w:t>
      </w:r>
      <w:r>
        <w:t>личности</w:t>
      </w:r>
      <w:r>
        <w:rPr>
          <w:spacing w:val="-9"/>
        </w:rPr>
        <w:t xml:space="preserve"> </w:t>
      </w:r>
      <w:r>
        <w:t>детей</w:t>
      </w:r>
      <w:r>
        <w:rPr>
          <w:spacing w:val="-3"/>
        </w:rPr>
        <w:t xml:space="preserve"> </w:t>
      </w:r>
      <w:r>
        <w:rPr>
          <w:spacing w:val="-2"/>
        </w:rPr>
        <w:t>дошкольного</w:t>
      </w:r>
    </w:p>
    <w:p w:rsidR="002B016B" w:rsidRPr="005839C7" w:rsidRDefault="00A2218A" w:rsidP="00580A80">
      <w:pPr>
        <w:spacing w:before="70"/>
        <w:ind w:left="1134" w:hanging="490"/>
        <w:rPr>
          <w:sz w:val="24"/>
        </w:rPr>
      </w:pPr>
      <w:r w:rsidRPr="005839C7">
        <w:rPr>
          <w:sz w:val="24"/>
        </w:rPr>
        <w:t>возраста</w:t>
      </w:r>
      <w:r w:rsidRPr="005839C7">
        <w:rPr>
          <w:spacing w:val="-5"/>
          <w:sz w:val="24"/>
        </w:rPr>
        <w:t xml:space="preserve"> </w:t>
      </w:r>
      <w:r w:rsidRPr="005839C7">
        <w:rPr>
          <w:sz w:val="24"/>
        </w:rPr>
        <w:t>с</w:t>
      </w:r>
      <w:r w:rsidRPr="005839C7">
        <w:rPr>
          <w:spacing w:val="-3"/>
          <w:sz w:val="24"/>
        </w:rPr>
        <w:t xml:space="preserve"> </w:t>
      </w:r>
      <w:r w:rsidRPr="005839C7">
        <w:rPr>
          <w:sz w:val="24"/>
        </w:rPr>
        <w:t>учетом</w:t>
      </w:r>
      <w:r w:rsidRPr="005839C7">
        <w:rPr>
          <w:spacing w:val="-3"/>
          <w:sz w:val="24"/>
        </w:rPr>
        <w:t xml:space="preserve"> </w:t>
      </w:r>
      <w:r w:rsidRPr="005839C7">
        <w:rPr>
          <w:sz w:val="24"/>
        </w:rPr>
        <w:t>сенситивных</w:t>
      </w:r>
      <w:r w:rsidRPr="005839C7">
        <w:rPr>
          <w:spacing w:val="-3"/>
          <w:sz w:val="24"/>
        </w:rPr>
        <w:t xml:space="preserve"> </w:t>
      </w:r>
      <w:r w:rsidRPr="005839C7">
        <w:rPr>
          <w:sz w:val="24"/>
        </w:rPr>
        <w:t>периодов</w:t>
      </w:r>
      <w:r w:rsidRPr="005839C7">
        <w:rPr>
          <w:spacing w:val="-3"/>
          <w:sz w:val="24"/>
        </w:rPr>
        <w:t xml:space="preserve"> </w:t>
      </w:r>
      <w:r w:rsidRPr="005839C7">
        <w:rPr>
          <w:sz w:val="24"/>
        </w:rPr>
        <w:t>в</w:t>
      </w:r>
      <w:r w:rsidRPr="005839C7">
        <w:rPr>
          <w:spacing w:val="-3"/>
          <w:sz w:val="24"/>
        </w:rPr>
        <w:t xml:space="preserve"> </w:t>
      </w:r>
      <w:r w:rsidRPr="005839C7">
        <w:rPr>
          <w:spacing w:val="-2"/>
          <w:sz w:val="24"/>
        </w:rPr>
        <w:t>развитии</w:t>
      </w:r>
      <w:r w:rsidR="005839C7">
        <w:rPr>
          <w:spacing w:val="-2"/>
          <w:sz w:val="24"/>
        </w:rPr>
        <w:t>.</w:t>
      </w:r>
    </w:p>
    <w:p w:rsidR="002B016B" w:rsidRDefault="00A2218A" w:rsidP="00580A80">
      <w:pPr>
        <w:pStyle w:val="a3"/>
        <w:spacing w:before="43" w:line="276" w:lineRule="auto"/>
        <w:ind w:left="1134" w:hanging="490"/>
      </w:pPr>
      <w:r>
        <w:t>Программа</w:t>
      </w:r>
      <w:r>
        <w:rPr>
          <w:spacing w:val="71"/>
        </w:rPr>
        <w:t xml:space="preserve"> </w:t>
      </w:r>
      <w:r>
        <w:t>предусмотрена</w:t>
      </w:r>
      <w:r>
        <w:rPr>
          <w:spacing w:val="73"/>
        </w:rPr>
        <w:t xml:space="preserve"> </w:t>
      </w:r>
      <w:r>
        <w:t>для</w:t>
      </w:r>
      <w:r>
        <w:rPr>
          <w:spacing w:val="72"/>
        </w:rPr>
        <w:t xml:space="preserve"> </w:t>
      </w:r>
      <w:r>
        <w:t>освоения</w:t>
      </w:r>
      <w:r>
        <w:rPr>
          <w:spacing w:val="73"/>
        </w:rPr>
        <w:t xml:space="preserve"> </w:t>
      </w:r>
      <w:r>
        <w:t>детьми</w:t>
      </w:r>
      <w:r>
        <w:rPr>
          <w:spacing w:val="74"/>
        </w:rPr>
        <w:t xml:space="preserve"> </w:t>
      </w:r>
      <w:r>
        <w:t>в</w:t>
      </w:r>
      <w:r>
        <w:rPr>
          <w:spacing w:val="71"/>
        </w:rPr>
        <w:t xml:space="preserve"> </w:t>
      </w:r>
      <w:r>
        <w:t>возрасте</w:t>
      </w:r>
      <w:r>
        <w:rPr>
          <w:spacing w:val="72"/>
        </w:rPr>
        <w:t xml:space="preserve"> </w:t>
      </w:r>
      <w:r>
        <w:t>от</w:t>
      </w:r>
      <w:r>
        <w:rPr>
          <w:spacing w:val="75"/>
        </w:rPr>
        <w:t xml:space="preserve"> </w:t>
      </w:r>
      <w:r>
        <w:t>2</w:t>
      </w:r>
      <w:r>
        <w:rPr>
          <w:spacing w:val="74"/>
        </w:rPr>
        <w:t xml:space="preserve"> </w:t>
      </w:r>
      <w:r>
        <w:t>до</w:t>
      </w:r>
      <w:r>
        <w:rPr>
          <w:spacing w:val="73"/>
        </w:rPr>
        <w:t xml:space="preserve"> </w:t>
      </w:r>
      <w:r>
        <w:t>7</w:t>
      </w:r>
      <w:r>
        <w:rPr>
          <w:spacing w:val="72"/>
        </w:rPr>
        <w:t xml:space="preserve"> </w:t>
      </w:r>
      <w:r>
        <w:t>лет</w:t>
      </w:r>
      <w:r>
        <w:rPr>
          <w:spacing w:val="73"/>
        </w:rPr>
        <w:t xml:space="preserve"> </w:t>
      </w:r>
      <w:r>
        <w:t>в</w:t>
      </w:r>
      <w:r>
        <w:rPr>
          <w:spacing w:val="74"/>
        </w:rPr>
        <w:t xml:space="preserve"> </w:t>
      </w:r>
      <w:r>
        <w:t>группах общеразвивающей</w:t>
      </w:r>
      <w:r>
        <w:rPr>
          <w:spacing w:val="4"/>
        </w:rPr>
        <w:t xml:space="preserve"> </w:t>
      </w:r>
      <w:r>
        <w:t>направленности</w:t>
      </w:r>
      <w:r>
        <w:rPr>
          <w:spacing w:val="4"/>
        </w:rPr>
        <w:t xml:space="preserve"> </w:t>
      </w:r>
      <w:r>
        <w:t>(в</w:t>
      </w:r>
      <w:r>
        <w:rPr>
          <w:spacing w:val="3"/>
        </w:rPr>
        <w:t xml:space="preserve"> </w:t>
      </w:r>
      <w:r>
        <w:t>соответствии</w:t>
      </w:r>
      <w:r>
        <w:rPr>
          <w:spacing w:val="4"/>
        </w:rPr>
        <w:t xml:space="preserve"> </w:t>
      </w:r>
      <w:r>
        <w:t>с</w:t>
      </w:r>
      <w:r>
        <w:rPr>
          <w:spacing w:val="3"/>
        </w:rPr>
        <w:t xml:space="preserve"> </w:t>
      </w:r>
      <w:r>
        <w:t>Уставом).</w:t>
      </w:r>
      <w:r>
        <w:rPr>
          <w:spacing w:val="4"/>
        </w:rPr>
        <w:t xml:space="preserve"> </w:t>
      </w:r>
      <w:r>
        <w:t>Программа</w:t>
      </w:r>
      <w:r>
        <w:rPr>
          <w:spacing w:val="5"/>
        </w:rPr>
        <w:t xml:space="preserve"> </w:t>
      </w:r>
      <w:r>
        <w:t>реализуется</w:t>
      </w:r>
      <w:r>
        <w:rPr>
          <w:spacing w:val="3"/>
        </w:rPr>
        <w:t xml:space="preserve"> </w:t>
      </w:r>
      <w:r>
        <w:t>в</w:t>
      </w:r>
      <w:r>
        <w:rPr>
          <w:spacing w:val="4"/>
        </w:rPr>
        <w:t xml:space="preserve"> </w:t>
      </w:r>
      <w:r>
        <w:rPr>
          <w:spacing w:val="-2"/>
        </w:rPr>
        <w:t>течение</w:t>
      </w:r>
    </w:p>
    <w:p w:rsidR="002B016B" w:rsidRDefault="002B016B" w:rsidP="00580A80">
      <w:pPr>
        <w:spacing w:line="276" w:lineRule="auto"/>
        <w:ind w:left="1134" w:hanging="490"/>
        <w:sectPr w:rsidR="002B016B">
          <w:pgSz w:w="11920" w:h="16850"/>
          <w:pgMar w:top="960" w:right="0" w:bottom="1180" w:left="440" w:header="0" w:footer="968" w:gutter="0"/>
          <w:cols w:space="720"/>
        </w:sectPr>
      </w:pPr>
    </w:p>
    <w:p w:rsidR="002B016B" w:rsidRDefault="00A2218A" w:rsidP="00580A80">
      <w:pPr>
        <w:pStyle w:val="a3"/>
        <w:spacing w:before="72" w:line="276" w:lineRule="auto"/>
        <w:ind w:left="1134" w:right="694" w:hanging="490"/>
        <w:jc w:val="both"/>
      </w:pPr>
      <w:r>
        <w:lastRenderedPageBreak/>
        <w:t>всего времени пребывания обучающихся в ОО (режим работы ДОУ: с 7.00. до 19.00, 5 дней в неделю (кроме выходных и праздничных дней)). Программа реализуется на русском языке – на государственном языке Российской Федерации.</w:t>
      </w:r>
    </w:p>
    <w:p w:rsidR="002B016B" w:rsidRDefault="002B016B" w:rsidP="00580A80">
      <w:pPr>
        <w:pStyle w:val="a3"/>
        <w:ind w:left="1134" w:hanging="490"/>
        <w:rPr>
          <w:sz w:val="20"/>
        </w:rPr>
      </w:pPr>
    </w:p>
    <w:p w:rsidR="002B016B" w:rsidRDefault="002B016B" w:rsidP="00580A80">
      <w:pPr>
        <w:pStyle w:val="a3"/>
        <w:spacing w:before="188"/>
        <w:ind w:left="1134" w:hanging="490"/>
        <w:rPr>
          <w:sz w:val="20"/>
        </w:r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4"/>
      </w:tblGrid>
      <w:tr w:rsidR="002B016B">
        <w:trPr>
          <w:trHeight w:val="551"/>
        </w:trPr>
        <w:tc>
          <w:tcPr>
            <w:tcW w:w="9784" w:type="dxa"/>
          </w:tcPr>
          <w:p w:rsidR="002B016B" w:rsidRDefault="00A2218A">
            <w:pPr>
              <w:pStyle w:val="TableParagraph"/>
              <w:spacing w:line="261" w:lineRule="exact"/>
              <w:ind w:left="718" w:right="702"/>
              <w:jc w:val="center"/>
              <w:rPr>
                <w:sz w:val="24"/>
              </w:rPr>
            </w:pPr>
            <w:r>
              <w:rPr>
                <w:b/>
                <w:sz w:val="24"/>
              </w:rPr>
              <w:t>Первая</w:t>
            </w:r>
            <w:r>
              <w:rPr>
                <w:b/>
                <w:spacing w:val="-5"/>
                <w:sz w:val="24"/>
              </w:rPr>
              <w:t xml:space="preserve"> </w:t>
            </w:r>
            <w:r>
              <w:rPr>
                <w:b/>
                <w:sz w:val="24"/>
              </w:rPr>
              <w:t>младшая</w:t>
            </w:r>
            <w:r>
              <w:rPr>
                <w:b/>
                <w:spacing w:val="-4"/>
                <w:sz w:val="24"/>
              </w:rPr>
              <w:t xml:space="preserve"> </w:t>
            </w:r>
            <w:r>
              <w:rPr>
                <w:b/>
                <w:sz w:val="24"/>
              </w:rPr>
              <w:t>группа</w:t>
            </w:r>
            <w:r>
              <w:rPr>
                <w:b/>
                <w:spacing w:val="-5"/>
                <w:sz w:val="24"/>
              </w:rPr>
              <w:t xml:space="preserve"> </w:t>
            </w:r>
            <w:r>
              <w:rPr>
                <w:sz w:val="24"/>
              </w:rPr>
              <w:t>(ранний</w:t>
            </w:r>
            <w:r>
              <w:rPr>
                <w:spacing w:val="-4"/>
                <w:sz w:val="24"/>
              </w:rPr>
              <w:t xml:space="preserve"> </w:t>
            </w:r>
            <w:r>
              <w:rPr>
                <w:spacing w:val="-2"/>
                <w:sz w:val="24"/>
              </w:rPr>
              <w:t>возраст)</w:t>
            </w:r>
          </w:p>
          <w:p w:rsidR="002B016B" w:rsidRDefault="00A2218A">
            <w:pPr>
              <w:pStyle w:val="TableParagraph"/>
              <w:spacing w:line="271" w:lineRule="exact"/>
              <w:ind w:left="718" w:right="706"/>
              <w:jc w:val="center"/>
              <w:rPr>
                <w:b/>
                <w:sz w:val="24"/>
              </w:rPr>
            </w:pPr>
            <w:r>
              <w:rPr>
                <w:b/>
                <w:sz w:val="24"/>
              </w:rPr>
              <w:t>(2-3</w:t>
            </w:r>
            <w:r>
              <w:rPr>
                <w:b/>
                <w:spacing w:val="-5"/>
                <w:sz w:val="24"/>
              </w:rPr>
              <w:t xml:space="preserve"> </w:t>
            </w:r>
            <w:r>
              <w:rPr>
                <w:b/>
                <w:spacing w:val="-2"/>
                <w:sz w:val="24"/>
              </w:rPr>
              <w:t>года)</w:t>
            </w:r>
          </w:p>
        </w:tc>
      </w:tr>
      <w:tr w:rsidR="002B016B">
        <w:trPr>
          <w:trHeight w:val="7301"/>
        </w:trPr>
        <w:tc>
          <w:tcPr>
            <w:tcW w:w="9784" w:type="dxa"/>
          </w:tcPr>
          <w:p w:rsidR="002B016B" w:rsidRDefault="00A2218A">
            <w:pPr>
              <w:pStyle w:val="TableParagraph"/>
              <w:spacing w:line="276" w:lineRule="auto"/>
              <w:ind w:left="112" w:right="88" w:firstLine="360"/>
              <w:rPr>
                <w:sz w:val="24"/>
              </w:rPr>
            </w:pPr>
            <w:r>
              <w:rPr>
                <w:sz w:val="24"/>
              </w:rPr>
              <w:t xml:space="preserve">Основная характеристика детей раннего возраста </w:t>
            </w:r>
            <w:r>
              <w:rPr>
                <w:b/>
                <w:sz w:val="24"/>
              </w:rPr>
              <w:t xml:space="preserve">- </w:t>
            </w:r>
            <w:r>
              <w:rPr>
                <w:b/>
                <w:i/>
                <w:sz w:val="24"/>
              </w:rPr>
              <w:t xml:space="preserve">ситуативность. </w:t>
            </w:r>
            <w:r>
              <w:rPr>
                <w:sz w:val="24"/>
              </w:rPr>
              <w:t>Ребенок может думать, чувствовать, делать только то, что видит здесь и сейчас. В данном возрасте важен режим дня, ритм повседневной жизни. Основным условием успешного развития является обеспечение двигательной активности ребенка. Активность проявляется в контексте определенной предметной ситуации, где важен характер совместной деятельности со взрослым. Взрослый интересен ребенку как человек, который раскрывает логику и способы употребления предметов, окружающих его.</w:t>
            </w:r>
          </w:p>
          <w:p w:rsidR="002B016B" w:rsidRDefault="00A2218A">
            <w:pPr>
              <w:pStyle w:val="TableParagraph"/>
              <w:spacing w:line="276" w:lineRule="auto"/>
              <w:ind w:left="112" w:right="85" w:firstLine="420"/>
              <w:rPr>
                <w:sz w:val="24"/>
              </w:rPr>
            </w:pPr>
            <w:r>
              <w:rPr>
                <w:sz w:val="24"/>
              </w:rPr>
              <w:t xml:space="preserve">Именно </w:t>
            </w:r>
            <w:r>
              <w:rPr>
                <w:b/>
                <w:i/>
                <w:sz w:val="24"/>
              </w:rPr>
              <w:t xml:space="preserve">предметная деятельность </w:t>
            </w:r>
            <w:r>
              <w:rPr>
                <w:sz w:val="24"/>
              </w:rPr>
              <w:t>определяет формирование навыков гигиены и самообслуживания. Предметная деятельность, связанная с усвоением общественно- выработанных способов употребления предметов, оказывает влияние на развитие интеллекта, речи, самосознания и эмоциональной сферы ребенка.</w:t>
            </w:r>
          </w:p>
          <w:p w:rsidR="002B016B" w:rsidRDefault="00A2218A">
            <w:pPr>
              <w:pStyle w:val="TableParagraph"/>
              <w:spacing w:line="276" w:lineRule="auto"/>
              <w:ind w:left="112" w:right="83" w:firstLine="360"/>
              <w:rPr>
                <w:sz w:val="24"/>
              </w:rPr>
            </w:pPr>
            <w:r>
              <w:rPr>
                <w:sz w:val="24"/>
              </w:rPr>
              <w:t xml:space="preserve">Основу интеллекта в раннем возрасте определяет </w:t>
            </w:r>
            <w:r>
              <w:rPr>
                <w:b/>
                <w:i/>
                <w:sz w:val="24"/>
              </w:rPr>
              <w:t>развитие сенсорных процессов</w:t>
            </w:r>
            <w:r>
              <w:rPr>
                <w:sz w:val="24"/>
              </w:rPr>
              <w:t>, связанных с действием обследования предметов и построения на их основе целостных образов, а также формирование первых обобщений в виде сенсорных эталонов цвета,</w:t>
            </w:r>
            <w:r>
              <w:rPr>
                <w:spacing w:val="40"/>
                <w:sz w:val="24"/>
              </w:rPr>
              <w:t xml:space="preserve"> </w:t>
            </w:r>
            <w:r>
              <w:rPr>
                <w:sz w:val="24"/>
              </w:rPr>
              <w:t>формы, величины. Важно учитывать, что ребенок обучается только тому, что затрагивает</w:t>
            </w:r>
            <w:r>
              <w:rPr>
                <w:spacing w:val="40"/>
                <w:sz w:val="24"/>
              </w:rPr>
              <w:t xml:space="preserve"> </w:t>
            </w:r>
            <w:r>
              <w:rPr>
                <w:sz w:val="24"/>
              </w:rPr>
              <w:t>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w:t>
            </w:r>
          </w:p>
          <w:p w:rsidR="002B016B" w:rsidRDefault="00A2218A">
            <w:pPr>
              <w:pStyle w:val="TableParagraph"/>
              <w:spacing w:line="278" w:lineRule="auto"/>
              <w:ind w:left="112" w:right="86" w:firstLine="360"/>
              <w:rPr>
                <w:sz w:val="24"/>
              </w:rPr>
            </w:pPr>
            <w:r>
              <w:rPr>
                <w:sz w:val="24"/>
              </w:rPr>
              <w:t xml:space="preserve">В данный период </w:t>
            </w:r>
            <w:r>
              <w:rPr>
                <w:b/>
                <w:i/>
                <w:sz w:val="24"/>
              </w:rPr>
              <w:t>закладываются основы успешного общения со сверстниками</w:t>
            </w:r>
            <w:r>
              <w:rPr>
                <w:sz w:val="24"/>
              </w:rPr>
              <w:t>, инициативность, чувство доверия к сверстнику.</w:t>
            </w:r>
          </w:p>
          <w:p w:rsidR="002B016B" w:rsidRDefault="00A2218A">
            <w:pPr>
              <w:pStyle w:val="TableParagraph"/>
              <w:spacing w:line="278" w:lineRule="auto"/>
              <w:ind w:left="112" w:right="92" w:firstLine="360"/>
              <w:rPr>
                <w:sz w:val="24"/>
              </w:rPr>
            </w:pPr>
            <w:r>
              <w:rPr>
                <w:b/>
                <w:i/>
                <w:sz w:val="24"/>
              </w:rPr>
              <w:t xml:space="preserve">Основным достижениям возраста </w:t>
            </w:r>
            <w:r>
              <w:rPr>
                <w:sz w:val="24"/>
              </w:rPr>
              <w:t>является самосознание, положительная самооценка, первые целостные формы поведения в виде результативных действий.</w:t>
            </w:r>
          </w:p>
          <w:p w:rsidR="002B016B" w:rsidRDefault="00A2218A">
            <w:pPr>
              <w:pStyle w:val="TableParagraph"/>
              <w:spacing w:line="266" w:lineRule="auto"/>
              <w:ind w:left="112" w:right="181" w:firstLine="420"/>
              <w:rPr>
                <w:sz w:val="24"/>
              </w:rPr>
            </w:pPr>
            <w:r>
              <w:rPr>
                <w:sz w:val="24"/>
              </w:rPr>
              <w:t>Ребенок определяет себя как субъект собственных действий («Я сам»). Важна психологическая потребность в самостоятельности.</w:t>
            </w:r>
          </w:p>
        </w:tc>
      </w:tr>
      <w:tr w:rsidR="002B016B">
        <w:trPr>
          <w:trHeight w:val="551"/>
        </w:trPr>
        <w:tc>
          <w:tcPr>
            <w:tcW w:w="9784" w:type="dxa"/>
          </w:tcPr>
          <w:p w:rsidR="002B016B" w:rsidRDefault="00A2218A">
            <w:pPr>
              <w:pStyle w:val="TableParagraph"/>
              <w:spacing w:line="261" w:lineRule="exact"/>
              <w:ind w:left="718" w:right="702"/>
              <w:jc w:val="center"/>
              <w:rPr>
                <w:sz w:val="24"/>
              </w:rPr>
            </w:pPr>
            <w:r>
              <w:rPr>
                <w:b/>
                <w:sz w:val="24"/>
              </w:rPr>
              <w:t>Вторая</w:t>
            </w:r>
            <w:r>
              <w:rPr>
                <w:b/>
                <w:spacing w:val="-5"/>
                <w:sz w:val="24"/>
              </w:rPr>
              <w:t xml:space="preserve"> </w:t>
            </w:r>
            <w:r>
              <w:rPr>
                <w:b/>
                <w:sz w:val="24"/>
              </w:rPr>
              <w:t>младшая</w:t>
            </w:r>
            <w:r>
              <w:rPr>
                <w:b/>
                <w:spacing w:val="-5"/>
                <w:sz w:val="24"/>
              </w:rPr>
              <w:t xml:space="preserve"> </w:t>
            </w:r>
            <w:r>
              <w:rPr>
                <w:b/>
                <w:sz w:val="24"/>
              </w:rPr>
              <w:t>группа</w:t>
            </w:r>
            <w:r>
              <w:rPr>
                <w:b/>
                <w:spacing w:val="-4"/>
                <w:sz w:val="24"/>
              </w:rPr>
              <w:t xml:space="preserve"> </w:t>
            </w:r>
            <w:r>
              <w:rPr>
                <w:sz w:val="24"/>
              </w:rPr>
              <w:t>(младший</w:t>
            </w:r>
            <w:r>
              <w:rPr>
                <w:spacing w:val="-4"/>
                <w:sz w:val="24"/>
              </w:rPr>
              <w:t xml:space="preserve"> </w:t>
            </w:r>
            <w:r>
              <w:rPr>
                <w:sz w:val="24"/>
              </w:rPr>
              <w:t>дошкольный</w:t>
            </w:r>
            <w:r>
              <w:rPr>
                <w:spacing w:val="-4"/>
                <w:sz w:val="24"/>
              </w:rPr>
              <w:t xml:space="preserve"> </w:t>
            </w:r>
            <w:r>
              <w:rPr>
                <w:spacing w:val="-2"/>
                <w:sz w:val="24"/>
              </w:rPr>
              <w:t>возраст)</w:t>
            </w:r>
          </w:p>
          <w:p w:rsidR="002B016B" w:rsidRDefault="00A2218A">
            <w:pPr>
              <w:pStyle w:val="TableParagraph"/>
              <w:spacing w:line="271" w:lineRule="exact"/>
              <w:ind w:left="718" w:right="706"/>
              <w:jc w:val="center"/>
              <w:rPr>
                <w:b/>
                <w:sz w:val="24"/>
              </w:rPr>
            </w:pPr>
            <w:r>
              <w:rPr>
                <w:b/>
                <w:sz w:val="24"/>
              </w:rPr>
              <w:t>(3-4</w:t>
            </w:r>
            <w:r>
              <w:rPr>
                <w:b/>
                <w:spacing w:val="-5"/>
                <w:sz w:val="24"/>
              </w:rPr>
              <w:t xml:space="preserve"> </w:t>
            </w:r>
            <w:r>
              <w:rPr>
                <w:b/>
                <w:spacing w:val="-2"/>
                <w:sz w:val="24"/>
              </w:rPr>
              <w:t>года)</w:t>
            </w:r>
          </w:p>
        </w:tc>
      </w:tr>
      <w:tr w:rsidR="002B016B">
        <w:trPr>
          <w:trHeight w:val="316"/>
        </w:trPr>
        <w:tc>
          <w:tcPr>
            <w:tcW w:w="9784" w:type="dxa"/>
          </w:tcPr>
          <w:p w:rsidR="002B016B" w:rsidRDefault="00A2218A">
            <w:pPr>
              <w:pStyle w:val="TableParagraph"/>
              <w:tabs>
                <w:tab w:val="left" w:pos="1053"/>
                <w:tab w:val="left" w:pos="2212"/>
                <w:tab w:val="left" w:pos="3723"/>
                <w:tab w:val="left" w:pos="4810"/>
                <w:tab w:val="left" w:pos="6231"/>
                <w:tab w:val="left" w:pos="7664"/>
                <w:tab w:val="left" w:pos="8783"/>
              </w:tabs>
              <w:spacing w:line="268" w:lineRule="exact"/>
              <w:ind w:left="679"/>
              <w:jc w:val="left"/>
              <w:rPr>
                <w:sz w:val="24"/>
              </w:rPr>
            </w:pPr>
            <w:r>
              <w:rPr>
                <w:spacing w:val="-10"/>
                <w:sz w:val="24"/>
              </w:rPr>
              <w:t>В</w:t>
            </w:r>
            <w:r>
              <w:rPr>
                <w:sz w:val="24"/>
              </w:rPr>
              <w:tab/>
            </w:r>
            <w:r>
              <w:rPr>
                <w:spacing w:val="-2"/>
                <w:sz w:val="24"/>
              </w:rPr>
              <w:t>младшем</w:t>
            </w:r>
            <w:r>
              <w:rPr>
                <w:sz w:val="24"/>
              </w:rPr>
              <w:tab/>
            </w:r>
            <w:r>
              <w:rPr>
                <w:spacing w:val="-2"/>
                <w:sz w:val="24"/>
              </w:rPr>
              <w:t>дошкольном</w:t>
            </w:r>
            <w:r>
              <w:rPr>
                <w:sz w:val="24"/>
              </w:rPr>
              <w:tab/>
            </w:r>
            <w:r>
              <w:rPr>
                <w:spacing w:val="-2"/>
                <w:sz w:val="24"/>
              </w:rPr>
              <w:t>возрасте</w:t>
            </w:r>
            <w:r>
              <w:rPr>
                <w:sz w:val="24"/>
              </w:rPr>
              <w:tab/>
            </w:r>
            <w:r>
              <w:rPr>
                <w:spacing w:val="-2"/>
                <w:sz w:val="24"/>
              </w:rPr>
              <w:t>происходит</w:t>
            </w:r>
            <w:r>
              <w:rPr>
                <w:sz w:val="24"/>
              </w:rPr>
              <w:tab/>
            </w:r>
            <w:r>
              <w:rPr>
                <w:spacing w:val="-2"/>
                <w:sz w:val="24"/>
              </w:rPr>
              <w:t>дальнейшее</w:t>
            </w:r>
            <w:r>
              <w:rPr>
                <w:sz w:val="24"/>
              </w:rPr>
              <w:tab/>
            </w:r>
            <w:r>
              <w:rPr>
                <w:spacing w:val="-2"/>
                <w:sz w:val="24"/>
              </w:rPr>
              <w:t>развитие</w:t>
            </w:r>
            <w:r>
              <w:rPr>
                <w:sz w:val="24"/>
              </w:rPr>
              <w:tab/>
            </w:r>
            <w:r>
              <w:rPr>
                <w:spacing w:val="-2"/>
                <w:sz w:val="24"/>
              </w:rPr>
              <w:t>детского</w:t>
            </w:r>
          </w:p>
        </w:tc>
      </w:tr>
    </w:tbl>
    <w:p w:rsidR="002B016B" w:rsidRDefault="00A2218A">
      <w:pPr>
        <w:pStyle w:val="a3"/>
        <w:spacing w:before="126"/>
        <w:ind w:left="0"/>
        <w:rPr>
          <w:sz w:val="20"/>
        </w:rPr>
      </w:pPr>
      <w:r>
        <w:rPr>
          <w:noProof/>
          <w:lang w:eastAsia="ru-RU"/>
        </w:rPr>
        <mc:AlternateContent>
          <mc:Choice Requires="wps">
            <w:drawing>
              <wp:anchor distT="0" distB="0" distL="0" distR="0" simplePos="0" relativeHeight="251653632" behindDoc="1" locked="0" layoutInCell="1" allowOverlap="1">
                <wp:simplePos x="0" y="0"/>
                <wp:positionH relativeFrom="page">
                  <wp:posOffset>685800</wp:posOffset>
                </wp:positionH>
                <wp:positionV relativeFrom="paragraph">
                  <wp:posOffset>241287</wp:posOffset>
                </wp:positionV>
                <wp:extent cx="1829435" cy="889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8890"/>
                        </a:xfrm>
                        <a:custGeom>
                          <a:avLst/>
                          <a:gdLst/>
                          <a:ahLst/>
                          <a:cxnLst/>
                          <a:rect l="l" t="t" r="r" b="b"/>
                          <a:pathLst>
                            <a:path w="1829435" h="8890">
                              <a:moveTo>
                                <a:pt x="1829435" y="0"/>
                              </a:moveTo>
                              <a:lnTo>
                                <a:pt x="0" y="0"/>
                              </a:lnTo>
                              <a:lnTo>
                                <a:pt x="0" y="8890"/>
                              </a:lnTo>
                              <a:lnTo>
                                <a:pt x="1829435" y="889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9E3822" id="Graphic 2" o:spid="_x0000_s1026" style="position:absolute;margin-left:54pt;margin-top:19pt;width:144.05pt;height:.7pt;z-index:-251662848;visibility:visible;mso-wrap-style:square;mso-wrap-distance-left:0;mso-wrap-distance-top:0;mso-wrap-distance-right:0;mso-wrap-distance-bottom:0;mso-position-horizontal:absolute;mso-position-horizontal-relative:page;mso-position-vertical:absolute;mso-position-vertical-relative:text;v-text-anchor:top" coordsize="182943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" path="m1829435,l,,,8890r1829435,l1829435,xe" fillcolor="black" stroked="f">
                <v:path arrowok="t"/>
                <w10:wrap type="topAndBottom" anchorx="page"/>
              </v:shape>
            </w:pict>
          </mc:Fallback>
        </mc:AlternateContent>
      </w:r>
    </w:p>
    <w:p w:rsidR="002B016B" w:rsidRDefault="002B016B">
      <w:pPr>
        <w:rPr>
          <w:sz w:val="20"/>
        </w:rPr>
        <w:sectPr w:rsidR="002B016B">
          <w:pgSz w:w="11920" w:h="16850"/>
          <w:pgMar w:top="960" w:right="0" w:bottom="1180" w:left="440" w:header="0" w:footer="968"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4"/>
      </w:tblGrid>
      <w:tr w:rsidR="002B016B">
        <w:trPr>
          <w:trHeight w:val="13969"/>
        </w:trPr>
        <w:tc>
          <w:tcPr>
            <w:tcW w:w="9784" w:type="dxa"/>
          </w:tcPr>
          <w:p w:rsidR="002B016B" w:rsidRDefault="00A2218A">
            <w:pPr>
              <w:pStyle w:val="TableParagraph"/>
              <w:spacing w:line="276" w:lineRule="auto"/>
              <w:ind w:left="112" w:right="85"/>
              <w:rPr>
                <w:sz w:val="24"/>
              </w:rPr>
            </w:pPr>
            <w:r>
              <w:rPr>
                <w:sz w:val="24"/>
              </w:rPr>
              <w:lastRenderedPageBreak/>
              <w:t>организма, совершенствуются все физиологические функции и процессы. По данным Всемирной организации здравоохранения (</w:t>
            </w:r>
            <w:r>
              <w:rPr>
                <w:i/>
                <w:sz w:val="24"/>
              </w:rPr>
              <w:t>далее — ВОЗ</w:t>
            </w:r>
            <w:r>
              <w:rPr>
                <w:sz w:val="24"/>
              </w:rPr>
              <w:t>), средние антропометрические показатели к четырем годам следующие: мальчики весят 16,3 кг при росте 102,4 см, а девочки весят 15,9 кг при росте 100,7 см. При</w:t>
            </w:r>
            <w:r>
              <w:rPr>
                <w:spacing w:val="-1"/>
                <w:sz w:val="24"/>
              </w:rPr>
              <w:t xml:space="preserve"> </w:t>
            </w:r>
            <w:r>
              <w:rPr>
                <w:sz w:val="24"/>
              </w:rPr>
              <w:t>этом главный показатель нормы —</w:t>
            </w:r>
            <w:r>
              <w:rPr>
                <w:spacing w:val="-1"/>
                <w:sz w:val="24"/>
              </w:rPr>
              <w:t xml:space="preserve"> </w:t>
            </w:r>
            <w:r>
              <w:rPr>
                <w:sz w:val="24"/>
              </w:rPr>
              <w:t>комфорт и хорошее самочувствие ребенка.</w:t>
            </w:r>
          </w:p>
          <w:p w:rsidR="002B016B" w:rsidRDefault="00A2218A">
            <w:pPr>
              <w:pStyle w:val="TableParagraph"/>
              <w:spacing w:line="276" w:lineRule="auto"/>
              <w:ind w:left="112" w:right="92" w:firstLine="564"/>
              <w:rPr>
                <w:sz w:val="24"/>
              </w:rPr>
            </w:pPr>
            <w:r>
              <w:rPr>
                <w:b/>
                <w:i/>
                <w:sz w:val="24"/>
              </w:rPr>
              <w:t xml:space="preserve">Психическое развитие. </w:t>
            </w:r>
            <w:r>
              <w:rPr>
                <w:sz w:val="24"/>
              </w:rPr>
              <w:t>Социальная ситуация развития характеризуется увеличивающейся самостоятельностью ребенка, расширением его знакомства с окружающим</w:t>
            </w:r>
            <w:r>
              <w:rPr>
                <w:spacing w:val="-1"/>
                <w:sz w:val="24"/>
              </w:rPr>
              <w:t xml:space="preserve"> </w:t>
            </w:r>
            <w:r>
              <w:rPr>
                <w:sz w:val="24"/>
              </w:rPr>
              <w:t>миром.</w:t>
            </w:r>
            <w:r>
              <w:rPr>
                <w:spacing w:val="-1"/>
                <w:sz w:val="24"/>
              </w:rPr>
              <w:t xml:space="preserve"> </w:t>
            </w:r>
            <w:r>
              <w:rPr>
                <w:sz w:val="24"/>
              </w:rPr>
              <w:t>Особое</w:t>
            </w:r>
            <w:r>
              <w:rPr>
                <w:spacing w:val="-1"/>
                <w:sz w:val="24"/>
              </w:rPr>
              <w:t xml:space="preserve"> </w:t>
            </w:r>
            <w:r>
              <w:rPr>
                <w:sz w:val="24"/>
              </w:rPr>
              <w:t>изменение</w:t>
            </w:r>
            <w:r>
              <w:rPr>
                <w:spacing w:val="-1"/>
                <w:sz w:val="24"/>
              </w:rPr>
              <w:t xml:space="preserve"> </w:t>
            </w:r>
            <w:r>
              <w:rPr>
                <w:sz w:val="24"/>
              </w:rPr>
              <w:t>претерпевает общение: ребенок</w:t>
            </w:r>
            <w:r>
              <w:rPr>
                <w:spacing w:val="-2"/>
                <w:sz w:val="24"/>
              </w:rPr>
              <w:t xml:space="preserve"> </w:t>
            </w:r>
            <w:r>
              <w:rPr>
                <w:sz w:val="24"/>
              </w:rPr>
              <w:t>пытается</w:t>
            </w:r>
            <w:r>
              <w:rPr>
                <w:spacing w:val="-1"/>
                <w:sz w:val="24"/>
              </w:rPr>
              <w:t xml:space="preserve"> </w:t>
            </w:r>
            <w:r>
              <w:rPr>
                <w:sz w:val="24"/>
              </w:rPr>
              <w:t>оказывать влияние на взрослого.</w:t>
            </w:r>
          </w:p>
          <w:p w:rsidR="002B016B" w:rsidRDefault="00A2218A">
            <w:pPr>
              <w:pStyle w:val="TableParagraph"/>
              <w:spacing w:line="276" w:lineRule="auto"/>
              <w:ind w:left="112" w:right="86" w:firstLine="564"/>
              <w:rPr>
                <w:sz w:val="24"/>
              </w:rPr>
            </w:pPr>
            <w:r>
              <w:rPr>
                <w:sz w:val="24"/>
              </w:rPr>
              <w:t>На смену деловому сотрудничеству раннего возраста приходит познавательная форма общения, наступает возраст «почемучек». Общение со взрослым постепенно приобретает внеситуативный характер. Главный мотив общения – познание окружающего мира. Именно в этом общении со взрослым формируются привычки и эталоны поведения ребенка. Взрослый по-прежнему – главный партнер по общению, однако в этом возрасте начинает усложняться общение детей со сверстниками: совместные действия начинают обсуждаться</w:t>
            </w:r>
            <w:r>
              <w:rPr>
                <w:spacing w:val="80"/>
                <w:sz w:val="24"/>
              </w:rPr>
              <w:t xml:space="preserve"> </w:t>
            </w:r>
            <w:r>
              <w:rPr>
                <w:sz w:val="24"/>
              </w:rPr>
              <w:t>и согласовываться, но ребенок пока легко меняет сверстников — партнеров по общению, не демонстрируя привязанности к кому-либо из детей.</w:t>
            </w:r>
          </w:p>
          <w:p w:rsidR="002B016B" w:rsidRDefault="00A2218A">
            <w:pPr>
              <w:pStyle w:val="TableParagraph"/>
              <w:spacing w:line="276" w:lineRule="auto"/>
              <w:ind w:left="112" w:right="83" w:firstLine="564"/>
              <w:rPr>
                <w:sz w:val="24"/>
              </w:rPr>
            </w:pPr>
            <w:r>
              <w:rPr>
                <w:sz w:val="24"/>
              </w:rPr>
              <w:t>Появляется сюжетно-ролевая игра – ведущий вид деятельности в дошкольном</w:t>
            </w:r>
            <w:r>
              <w:rPr>
                <w:spacing w:val="40"/>
                <w:sz w:val="24"/>
              </w:rPr>
              <w:t xml:space="preserve"> </w:t>
            </w:r>
            <w:r>
              <w:rPr>
                <w:sz w:val="24"/>
              </w:rPr>
              <w:t>возрасте. Дети 3-4 лет в сюжетно-ролевых играх подражают взрослым, имитируя предметную деятельность. Они поглощены процессом выполнения действий, действия еще не согласованы, роли сменяются. Игра продолжается, как правило, 10-15 минут. Основные темы заимствуются из повседневной жизни, знакомой ребенку, — семья, детский сад, сказки, мультфильмы. В первую очередь через игру происходит созревание и развитие новообразований, становление познавательных процессов, личностных качеств ребенка.</w:t>
            </w:r>
          </w:p>
          <w:p w:rsidR="002B016B" w:rsidRDefault="00A2218A">
            <w:pPr>
              <w:pStyle w:val="TableParagraph"/>
              <w:spacing w:line="276" w:lineRule="auto"/>
              <w:ind w:left="112" w:right="85" w:firstLine="564"/>
              <w:rPr>
                <w:sz w:val="24"/>
              </w:rPr>
            </w:pPr>
            <w:r>
              <w:rPr>
                <w:sz w:val="24"/>
              </w:rPr>
              <w:t xml:space="preserve">Среди познавательных процессов, наиболее развивающихся в этом возрасте, выделяется память </w:t>
            </w:r>
            <w:r>
              <w:rPr>
                <w:i/>
                <w:sz w:val="24"/>
              </w:rPr>
              <w:t>(Л.С. Выготский)</w:t>
            </w:r>
            <w:r>
              <w:rPr>
                <w:sz w:val="24"/>
              </w:rPr>
              <w:t>. Именно она во многом влияет на развитие всей познавательной сферы ребенка на четвертом году жизни. Память пока непроизвольная, однако</w:t>
            </w:r>
            <w:r>
              <w:rPr>
                <w:spacing w:val="-1"/>
                <w:sz w:val="24"/>
              </w:rPr>
              <w:t xml:space="preserve"> </w:t>
            </w:r>
            <w:r>
              <w:rPr>
                <w:sz w:val="24"/>
              </w:rPr>
              <w:t>ребенок</w:t>
            </w:r>
            <w:r>
              <w:rPr>
                <w:spacing w:val="-3"/>
                <w:sz w:val="24"/>
              </w:rPr>
              <w:t xml:space="preserve"> </w:t>
            </w:r>
            <w:r>
              <w:rPr>
                <w:sz w:val="24"/>
              </w:rPr>
              <w:t>легко</w:t>
            </w:r>
            <w:r>
              <w:rPr>
                <w:spacing w:val="-1"/>
                <w:sz w:val="24"/>
              </w:rPr>
              <w:t xml:space="preserve"> </w:t>
            </w:r>
            <w:r>
              <w:rPr>
                <w:sz w:val="24"/>
              </w:rPr>
              <w:t>запоминает</w:t>
            </w:r>
            <w:r>
              <w:rPr>
                <w:spacing w:val="-1"/>
                <w:sz w:val="24"/>
              </w:rPr>
              <w:t xml:space="preserve"> </w:t>
            </w:r>
            <w:r>
              <w:rPr>
                <w:sz w:val="24"/>
              </w:rPr>
              <w:t>новые</w:t>
            </w:r>
            <w:r>
              <w:rPr>
                <w:spacing w:val="-2"/>
                <w:sz w:val="24"/>
              </w:rPr>
              <w:t xml:space="preserve"> </w:t>
            </w:r>
            <w:r>
              <w:rPr>
                <w:sz w:val="24"/>
              </w:rPr>
              <w:t>слова,</w:t>
            </w:r>
            <w:r>
              <w:rPr>
                <w:spacing w:val="-1"/>
                <w:sz w:val="24"/>
              </w:rPr>
              <w:t xml:space="preserve"> </w:t>
            </w:r>
            <w:r>
              <w:rPr>
                <w:sz w:val="24"/>
              </w:rPr>
              <w:t>стихи</w:t>
            </w:r>
            <w:r>
              <w:rPr>
                <w:spacing w:val="-3"/>
                <w:sz w:val="24"/>
              </w:rPr>
              <w:t xml:space="preserve"> </w:t>
            </w:r>
            <w:r>
              <w:rPr>
                <w:sz w:val="24"/>
              </w:rPr>
              <w:t>и сказки,</w:t>
            </w:r>
            <w:r>
              <w:rPr>
                <w:spacing w:val="-4"/>
                <w:sz w:val="24"/>
              </w:rPr>
              <w:t xml:space="preserve"> </w:t>
            </w:r>
            <w:r>
              <w:rPr>
                <w:sz w:val="24"/>
              </w:rPr>
              <w:t>которые</w:t>
            </w:r>
            <w:r>
              <w:rPr>
                <w:spacing w:val="-3"/>
                <w:sz w:val="24"/>
              </w:rPr>
              <w:t xml:space="preserve"> </w:t>
            </w:r>
            <w:r>
              <w:rPr>
                <w:sz w:val="24"/>
              </w:rPr>
              <w:t>ему</w:t>
            </w:r>
            <w:r>
              <w:rPr>
                <w:spacing w:val="-5"/>
                <w:sz w:val="24"/>
              </w:rPr>
              <w:t xml:space="preserve"> </w:t>
            </w:r>
            <w:r>
              <w:rPr>
                <w:sz w:val="24"/>
              </w:rPr>
              <w:t>читают,</w:t>
            </w:r>
            <w:r>
              <w:rPr>
                <w:spacing w:val="-1"/>
                <w:sz w:val="24"/>
              </w:rPr>
              <w:t xml:space="preserve"> </w:t>
            </w:r>
            <w:r>
              <w:rPr>
                <w:sz w:val="24"/>
              </w:rPr>
              <w:t>склонен к повторению – любит слушать один текст по нескольку раз. У большинства детей в этот период доминирует зрительно-эмоциональная память, реже встречаются дети с развитой слуховой памятью. Постепенно ребенок начинает повторять и осмысливать те сюжеты, которые он услышал или увидел, появляются зачатки произвольности запоминания.</w:t>
            </w:r>
          </w:p>
          <w:p w:rsidR="002B016B" w:rsidRDefault="00A2218A">
            <w:pPr>
              <w:pStyle w:val="TableParagraph"/>
              <w:spacing w:line="276" w:lineRule="auto"/>
              <w:ind w:left="112" w:right="90" w:firstLine="564"/>
              <w:rPr>
                <w:sz w:val="24"/>
              </w:rPr>
            </w:pPr>
            <w:r>
              <w:rPr>
                <w:sz w:val="24"/>
              </w:rPr>
              <w:t>Ощущение и восприятие постепенно утрачивают аффективный характер, к 4 годам восприятие приобретает черты произвольности – ребенок способен целенаправленно наблюдать, рассматривать, искать, хотя и недолгое время.</w:t>
            </w:r>
          </w:p>
          <w:p w:rsidR="002B016B" w:rsidRDefault="00A2218A">
            <w:pPr>
              <w:pStyle w:val="TableParagraph"/>
              <w:spacing w:line="276" w:lineRule="auto"/>
              <w:ind w:left="112" w:right="90" w:firstLine="564"/>
              <w:rPr>
                <w:sz w:val="24"/>
              </w:rPr>
            </w:pPr>
            <w:r>
              <w:rPr>
                <w:sz w:val="24"/>
              </w:rPr>
              <w:t>Возраст 3-4 лет — это возраст формирования сенсорных эталонов — представлений о форме, цвете, размере, однако сенсорные эталоны пока остаются предметными, то есть существуют в тесной связи с предметом и не являются абстрактными.</w:t>
            </w:r>
          </w:p>
          <w:p w:rsidR="002B016B" w:rsidRDefault="00A2218A">
            <w:pPr>
              <w:pStyle w:val="TableParagraph"/>
              <w:spacing w:line="276" w:lineRule="auto"/>
              <w:ind w:left="112" w:right="93" w:firstLine="564"/>
              <w:rPr>
                <w:sz w:val="24"/>
              </w:rPr>
            </w:pPr>
            <w:r>
              <w:rPr>
                <w:sz w:val="24"/>
              </w:rPr>
              <w:t>Активно развивается речь ребенка. Дети в биэтнических семьях начинают говорить на двух языках, их речевое развитие из-за этого может отставать от детей из моноэтнических семей.</w:t>
            </w:r>
            <w:r>
              <w:rPr>
                <w:spacing w:val="-1"/>
                <w:sz w:val="24"/>
              </w:rPr>
              <w:t xml:space="preserve"> </w:t>
            </w:r>
            <w:r>
              <w:rPr>
                <w:sz w:val="24"/>
              </w:rPr>
              <w:t>В</w:t>
            </w:r>
            <w:r>
              <w:rPr>
                <w:spacing w:val="-3"/>
                <w:sz w:val="24"/>
              </w:rPr>
              <w:t xml:space="preserve"> </w:t>
            </w:r>
            <w:r>
              <w:rPr>
                <w:sz w:val="24"/>
              </w:rPr>
              <w:t>этот</w:t>
            </w:r>
            <w:r>
              <w:rPr>
                <w:spacing w:val="-3"/>
                <w:sz w:val="24"/>
              </w:rPr>
              <w:t xml:space="preserve"> </w:t>
            </w:r>
            <w:r>
              <w:rPr>
                <w:sz w:val="24"/>
              </w:rPr>
              <w:t>период</w:t>
            </w:r>
            <w:r>
              <w:rPr>
                <w:spacing w:val="-3"/>
                <w:sz w:val="24"/>
              </w:rPr>
              <w:t xml:space="preserve"> </w:t>
            </w:r>
            <w:r>
              <w:rPr>
                <w:sz w:val="24"/>
              </w:rPr>
              <w:t>язык,</w:t>
            </w:r>
            <w:r>
              <w:rPr>
                <w:spacing w:val="-3"/>
                <w:sz w:val="24"/>
              </w:rPr>
              <w:t xml:space="preserve"> </w:t>
            </w:r>
            <w:r>
              <w:rPr>
                <w:sz w:val="24"/>
              </w:rPr>
              <w:t>на</w:t>
            </w:r>
            <w:r>
              <w:rPr>
                <w:spacing w:val="-4"/>
                <w:sz w:val="24"/>
              </w:rPr>
              <w:t xml:space="preserve"> </w:t>
            </w:r>
            <w:r>
              <w:rPr>
                <w:sz w:val="24"/>
              </w:rPr>
              <w:t>котором</w:t>
            </w:r>
            <w:r>
              <w:rPr>
                <w:spacing w:val="-4"/>
                <w:sz w:val="24"/>
              </w:rPr>
              <w:t xml:space="preserve"> </w:t>
            </w:r>
            <w:r>
              <w:rPr>
                <w:sz w:val="24"/>
              </w:rPr>
              <w:t>говорит</w:t>
            </w:r>
            <w:r>
              <w:rPr>
                <w:spacing w:val="-3"/>
                <w:sz w:val="24"/>
              </w:rPr>
              <w:t xml:space="preserve"> </w:t>
            </w:r>
            <w:r>
              <w:rPr>
                <w:sz w:val="24"/>
              </w:rPr>
              <w:t>ребенок</w:t>
            </w:r>
            <w:r>
              <w:rPr>
                <w:spacing w:val="-3"/>
                <w:sz w:val="24"/>
              </w:rPr>
              <w:t xml:space="preserve"> </w:t>
            </w:r>
            <w:r>
              <w:rPr>
                <w:sz w:val="24"/>
              </w:rPr>
              <w:t>и</w:t>
            </w:r>
            <w:r>
              <w:rPr>
                <w:spacing w:val="-3"/>
                <w:sz w:val="24"/>
              </w:rPr>
              <w:t xml:space="preserve"> </w:t>
            </w:r>
            <w:r>
              <w:rPr>
                <w:sz w:val="24"/>
              </w:rPr>
              <w:t>его</w:t>
            </w:r>
            <w:r>
              <w:rPr>
                <w:spacing w:val="-1"/>
                <w:sz w:val="24"/>
              </w:rPr>
              <w:t xml:space="preserve"> </w:t>
            </w:r>
            <w:r>
              <w:rPr>
                <w:sz w:val="24"/>
              </w:rPr>
              <w:t>ближайшее</w:t>
            </w:r>
            <w:r>
              <w:rPr>
                <w:spacing w:val="-4"/>
                <w:sz w:val="24"/>
              </w:rPr>
              <w:t xml:space="preserve"> </w:t>
            </w:r>
            <w:r>
              <w:rPr>
                <w:sz w:val="24"/>
              </w:rPr>
              <w:t>окружение</w:t>
            </w:r>
            <w:r>
              <w:rPr>
                <w:spacing w:val="-2"/>
                <w:sz w:val="24"/>
              </w:rPr>
              <w:t xml:space="preserve"> </w:t>
            </w:r>
            <w:r>
              <w:rPr>
                <w:sz w:val="24"/>
              </w:rPr>
              <w:t>(семья), начинает укореняться в психике ребенка как ведущий.</w:t>
            </w:r>
          </w:p>
          <w:p w:rsidR="002B016B" w:rsidRDefault="00A2218A">
            <w:pPr>
              <w:pStyle w:val="TableParagraph"/>
              <w:spacing w:line="268" w:lineRule="auto"/>
              <w:ind w:left="143" w:right="91" w:firstLine="566"/>
              <w:rPr>
                <w:sz w:val="24"/>
              </w:rPr>
            </w:pPr>
            <w:r>
              <w:rPr>
                <w:sz w:val="24"/>
              </w:rPr>
              <w:t>Благодаря развитию речи и общению со взрослыми формируется мышление ребенка. До</w:t>
            </w:r>
            <w:r>
              <w:rPr>
                <w:spacing w:val="72"/>
                <w:sz w:val="24"/>
              </w:rPr>
              <w:t xml:space="preserve"> </w:t>
            </w:r>
            <w:r>
              <w:rPr>
                <w:sz w:val="24"/>
              </w:rPr>
              <w:t>3,5-4</w:t>
            </w:r>
            <w:r>
              <w:rPr>
                <w:spacing w:val="74"/>
                <w:sz w:val="24"/>
              </w:rPr>
              <w:t xml:space="preserve"> </w:t>
            </w:r>
            <w:r>
              <w:rPr>
                <w:sz w:val="24"/>
              </w:rPr>
              <w:t>лет</w:t>
            </w:r>
            <w:r>
              <w:rPr>
                <w:spacing w:val="74"/>
                <w:sz w:val="24"/>
              </w:rPr>
              <w:t xml:space="preserve"> </w:t>
            </w:r>
            <w:r>
              <w:rPr>
                <w:sz w:val="24"/>
              </w:rPr>
              <w:t>ведущим</w:t>
            </w:r>
            <w:r>
              <w:rPr>
                <w:spacing w:val="76"/>
                <w:sz w:val="24"/>
              </w:rPr>
              <w:t xml:space="preserve"> </w:t>
            </w:r>
            <w:r>
              <w:rPr>
                <w:sz w:val="24"/>
              </w:rPr>
              <w:t>является</w:t>
            </w:r>
            <w:r>
              <w:rPr>
                <w:spacing w:val="76"/>
                <w:sz w:val="24"/>
              </w:rPr>
              <w:t xml:space="preserve"> </w:t>
            </w:r>
            <w:r>
              <w:rPr>
                <w:sz w:val="24"/>
              </w:rPr>
              <w:t>наглядно-действенное</w:t>
            </w:r>
            <w:r>
              <w:rPr>
                <w:spacing w:val="74"/>
                <w:sz w:val="24"/>
              </w:rPr>
              <w:t xml:space="preserve"> </w:t>
            </w:r>
            <w:r>
              <w:rPr>
                <w:sz w:val="24"/>
              </w:rPr>
              <w:t>мышление,</w:t>
            </w:r>
            <w:r>
              <w:rPr>
                <w:spacing w:val="77"/>
                <w:sz w:val="24"/>
              </w:rPr>
              <w:t xml:space="preserve"> </w:t>
            </w:r>
            <w:r>
              <w:rPr>
                <w:sz w:val="24"/>
              </w:rPr>
              <w:t>и</w:t>
            </w:r>
            <w:r>
              <w:rPr>
                <w:spacing w:val="74"/>
                <w:sz w:val="24"/>
              </w:rPr>
              <w:t xml:space="preserve"> </w:t>
            </w:r>
            <w:r>
              <w:rPr>
                <w:sz w:val="24"/>
              </w:rPr>
              <w:t>в</w:t>
            </w:r>
            <w:r>
              <w:rPr>
                <w:spacing w:val="74"/>
                <w:sz w:val="24"/>
              </w:rPr>
              <w:t xml:space="preserve"> </w:t>
            </w:r>
            <w:r>
              <w:rPr>
                <w:sz w:val="24"/>
              </w:rPr>
              <w:t>нем</w:t>
            </w:r>
            <w:r>
              <w:rPr>
                <w:spacing w:val="74"/>
                <w:sz w:val="24"/>
              </w:rPr>
              <w:t xml:space="preserve"> </w:t>
            </w:r>
            <w:r>
              <w:rPr>
                <w:spacing w:val="-2"/>
                <w:sz w:val="24"/>
              </w:rPr>
              <w:t>постепенно</w:t>
            </w:r>
          </w:p>
        </w:tc>
      </w:tr>
    </w:tbl>
    <w:p w:rsidR="002B016B" w:rsidRDefault="002B016B">
      <w:pPr>
        <w:spacing w:line="268" w:lineRule="auto"/>
        <w:rPr>
          <w:sz w:val="24"/>
        </w:rPr>
        <w:sectPr w:rsidR="002B016B">
          <w:pgSz w:w="11920" w:h="16850"/>
          <w:pgMar w:top="1100" w:right="0" w:bottom="1180" w:left="440" w:header="0" w:footer="968"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4"/>
      </w:tblGrid>
      <w:tr w:rsidR="002B016B">
        <w:trPr>
          <w:trHeight w:val="13969"/>
        </w:trPr>
        <w:tc>
          <w:tcPr>
            <w:tcW w:w="9784" w:type="dxa"/>
          </w:tcPr>
          <w:p w:rsidR="002B016B" w:rsidRDefault="00A2218A">
            <w:pPr>
              <w:pStyle w:val="TableParagraph"/>
              <w:spacing w:line="276" w:lineRule="auto"/>
              <w:ind w:left="112" w:right="88"/>
              <w:rPr>
                <w:sz w:val="24"/>
              </w:rPr>
            </w:pPr>
            <w:r>
              <w:rPr>
                <w:sz w:val="24"/>
              </w:rPr>
              <w:lastRenderedPageBreak/>
              <w:t>закладываются основы наглядно-образного мышления. Это происходит благодаря отделению образа от предмета и обозначению образа с помощью слова. Мышление ребенка эгоцентрично, он не способен поставить себя на место другого, это своего рода внутренняя позиция, которая к концу</w:t>
            </w:r>
            <w:r>
              <w:rPr>
                <w:spacing w:val="-1"/>
                <w:sz w:val="24"/>
              </w:rPr>
              <w:t xml:space="preserve"> </w:t>
            </w:r>
            <w:r>
              <w:rPr>
                <w:sz w:val="24"/>
              </w:rPr>
              <w:t>дошкольного возраста преодолевается в связи с взрослением.</w:t>
            </w:r>
          </w:p>
          <w:p w:rsidR="002B016B" w:rsidRDefault="00A2218A">
            <w:pPr>
              <w:pStyle w:val="TableParagraph"/>
              <w:spacing w:line="276" w:lineRule="auto"/>
              <w:ind w:left="112" w:right="89" w:firstLine="564"/>
              <w:rPr>
                <w:sz w:val="24"/>
              </w:rPr>
            </w:pPr>
            <w:r>
              <w:rPr>
                <w:sz w:val="24"/>
              </w:rPr>
              <w:t>Воображение развивается в тесной взаимосвязи с мышлением и является основой появления наглядно-образного мышления. В ситуациях негативных эмоциональных переживаний ребенок в воображении призывает на помощь героев сказок, снимая угрозы с собственного «Я». В этот период можно услышать истории-фантазии, когда ребенок рассказывает о себе как о положительном герое. Под влиянием своих чувств и переживаний дети уже пытаются сочинять истории, сказки, стихи (как правило, даже не задумываясь, о чем будет сюжет).</w:t>
            </w:r>
          </w:p>
          <w:p w:rsidR="002B016B" w:rsidRDefault="00A2218A">
            <w:pPr>
              <w:pStyle w:val="TableParagraph"/>
              <w:spacing w:line="276" w:lineRule="auto"/>
              <w:ind w:left="112" w:right="88" w:firstLine="564"/>
              <w:rPr>
                <w:sz w:val="24"/>
              </w:rPr>
            </w:pPr>
            <w:r>
              <w:rPr>
                <w:sz w:val="24"/>
              </w:rPr>
              <w:t xml:space="preserve">Внимание приобретает все большую сосредоточенность и устойчивость. Ребенок начинает управлять своим вниманием и пытается сознательно «направлять» его на </w:t>
            </w:r>
            <w:r>
              <w:rPr>
                <w:spacing w:val="-2"/>
                <w:sz w:val="24"/>
              </w:rPr>
              <w:t>предметы.</w:t>
            </w:r>
          </w:p>
          <w:p w:rsidR="002B016B" w:rsidRDefault="00A2218A">
            <w:pPr>
              <w:pStyle w:val="TableParagraph"/>
              <w:spacing w:line="276" w:lineRule="auto"/>
              <w:ind w:left="112" w:right="88" w:firstLine="564"/>
              <w:rPr>
                <w:b/>
                <w:i/>
                <w:sz w:val="24"/>
              </w:rPr>
            </w:pPr>
            <w:r>
              <w:rPr>
                <w:sz w:val="24"/>
              </w:rPr>
              <w:t>Эмоциональный мир ребенка этого возраста очень гибок и подвижен, его</w:t>
            </w:r>
            <w:r>
              <w:rPr>
                <w:spacing w:val="40"/>
                <w:sz w:val="24"/>
              </w:rPr>
              <w:t xml:space="preserve"> </w:t>
            </w:r>
            <w:r>
              <w:rPr>
                <w:sz w:val="24"/>
              </w:rPr>
              <w:t>благополучие зависит от ситуации и ближайшего окружения. Чем благоприятнее</w:t>
            </w:r>
            <w:r>
              <w:rPr>
                <w:spacing w:val="40"/>
                <w:sz w:val="24"/>
              </w:rPr>
              <w:t xml:space="preserve"> </w:t>
            </w:r>
            <w:r>
              <w:rPr>
                <w:sz w:val="24"/>
              </w:rPr>
              <w:t xml:space="preserve">окружение, чем лучше близкие понимают и принимают ребенка, тем лучше складывается общая ситуация развития: ребенок положительно оценивает себя, у него формируется адекватная самооценка и доверие к миру взрослых. </w:t>
            </w:r>
            <w:r>
              <w:rPr>
                <w:b/>
                <w:i/>
                <w:sz w:val="24"/>
              </w:rPr>
              <w:t>В этот период могут проявляться последствия кризиса 3 лет: негативизм, упрямство, агрессивность.</w:t>
            </w:r>
          </w:p>
          <w:p w:rsidR="002B016B" w:rsidRDefault="00A2218A">
            <w:pPr>
              <w:pStyle w:val="TableParagraph"/>
              <w:spacing w:line="276" w:lineRule="auto"/>
              <w:ind w:left="112" w:right="87" w:firstLine="564"/>
              <w:rPr>
                <w:sz w:val="24"/>
              </w:rPr>
            </w:pPr>
            <w:r>
              <w:rPr>
                <w:sz w:val="24"/>
              </w:rPr>
              <w:t>Центральным механизмом развития личности в этот период остается подражание: ребенок</w:t>
            </w:r>
            <w:r>
              <w:rPr>
                <w:spacing w:val="-3"/>
                <w:sz w:val="24"/>
              </w:rPr>
              <w:t xml:space="preserve"> </w:t>
            </w:r>
            <w:r>
              <w:rPr>
                <w:sz w:val="24"/>
              </w:rPr>
              <w:t>копирует</w:t>
            </w:r>
            <w:r>
              <w:rPr>
                <w:spacing w:val="-3"/>
                <w:sz w:val="24"/>
              </w:rPr>
              <w:t xml:space="preserve"> </w:t>
            </w:r>
            <w:r>
              <w:rPr>
                <w:sz w:val="24"/>
              </w:rPr>
              <w:t>поступки</w:t>
            </w:r>
            <w:r>
              <w:rPr>
                <w:spacing w:val="-3"/>
                <w:sz w:val="24"/>
              </w:rPr>
              <w:t xml:space="preserve"> </w:t>
            </w:r>
            <w:r>
              <w:rPr>
                <w:sz w:val="24"/>
              </w:rPr>
              <w:t>взрослых,</w:t>
            </w:r>
            <w:r>
              <w:rPr>
                <w:spacing w:val="-3"/>
                <w:sz w:val="24"/>
              </w:rPr>
              <w:t xml:space="preserve"> </w:t>
            </w:r>
            <w:r>
              <w:rPr>
                <w:sz w:val="24"/>
              </w:rPr>
              <w:t>еще</w:t>
            </w:r>
            <w:r>
              <w:rPr>
                <w:spacing w:val="-2"/>
                <w:sz w:val="24"/>
              </w:rPr>
              <w:t xml:space="preserve"> </w:t>
            </w:r>
            <w:r>
              <w:rPr>
                <w:sz w:val="24"/>
              </w:rPr>
              <w:t>не</w:t>
            </w:r>
            <w:r>
              <w:rPr>
                <w:spacing w:val="-2"/>
                <w:sz w:val="24"/>
              </w:rPr>
              <w:t xml:space="preserve"> </w:t>
            </w:r>
            <w:r>
              <w:rPr>
                <w:sz w:val="24"/>
              </w:rPr>
              <w:t>до</w:t>
            </w:r>
            <w:r>
              <w:rPr>
                <w:spacing w:val="-3"/>
                <w:sz w:val="24"/>
              </w:rPr>
              <w:t xml:space="preserve"> </w:t>
            </w:r>
            <w:r>
              <w:rPr>
                <w:sz w:val="24"/>
              </w:rPr>
              <w:t>конца осознавая</w:t>
            </w:r>
            <w:r>
              <w:rPr>
                <w:spacing w:val="-3"/>
                <w:sz w:val="24"/>
              </w:rPr>
              <w:t xml:space="preserve"> </w:t>
            </w:r>
            <w:r>
              <w:rPr>
                <w:sz w:val="24"/>
              </w:rPr>
              <w:t>их</w:t>
            </w:r>
            <w:r>
              <w:rPr>
                <w:spacing w:val="-1"/>
                <w:sz w:val="24"/>
              </w:rPr>
              <w:t xml:space="preserve"> </w:t>
            </w:r>
            <w:r>
              <w:rPr>
                <w:sz w:val="24"/>
              </w:rPr>
              <w:t>смысл.</w:t>
            </w:r>
            <w:r>
              <w:rPr>
                <w:spacing w:val="-1"/>
                <w:sz w:val="24"/>
              </w:rPr>
              <w:t xml:space="preserve"> </w:t>
            </w:r>
            <w:r>
              <w:rPr>
                <w:sz w:val="24"/>
              </w:rPr>
              <w:t>В</w:t>
            </w:r>
            <w:r>
              <w:rPr>
                <w:spacing w:val="-5"/>
                <w:sz w:val="24"/>
              </w:rPr>
              <w:t xml:space="preserve"> </w:t>
            </w:r>
            <w:r>
              <w:rPr>
                <w:sz w:val="24"/>
              </w:rPr>
              <w:t>3</w:t>
            </w:r>
            <w:r>
              <w:rPr>
                <w:spacing w:val="-1"/>
                <w:sz w:val="24"/>
              </w:rPr>
              <w:t xml:space="preserve"> </w:t>
            </w:r>
            <w:r>
              <w:rPr>
                <w:sz w:val="24"/>
              </w:rPr>
              <w:t>года</w:t>
            </w:r>
            <w:r>
              <w:rPr>
                <w:spacing w:val="-4"/>
                <w:sz w:val="24"/>
              </w:rPr>
              <w:t xml:space="preserve"> </w:t>
            </w:r>
            <w:r>
              <w:rPr>
                <w:sz w:val="24"/>
              </w:rPr>
              <w:t>ребенок реагирует на оценку взрослыми своего поведения, ему приятны похвалы. Он пока не может оценить поступок, а просто ориентируется на мнение взрослых и испытывает</w:t>
            </w:r>
            <w:r>
              <w:rPr>
                <w:spacing w:val="40"/>
                <w:sz w:val="24"/>
              </w:rPr>
              <w:t xml:space="preserve"> </w:t>
            </w:r>
            <w:r>
              <w:rPr>
                <w:sz w:val="24"/>
              </w:rPr>
              <w:t>эмоциональное удовлетворение от признания своих успехов. Однако уже к 3,5 годам дети могут достаточно адекватно чувствовать свои возможности: достигая успехов в познании, получая поддержку, похвалу от взрослого, ребенок развивается как личность. Появляются первые представления о себе, о своей видовой, половой и родовой принадлежности, отличающейся самостоятельностью действий, постепенно возникает осознание самого себя. Развитие самосознания связывается в этом возрасте с отделением себя от других, с появлением позиции «Я» и положительного отношения к своему имени. Ребенку важно знать, что он ценен, что его имя признается, — так постепенно формируется базовая установка самосознания: «Я — Миша (Маша) хороший (-ая)».</w:t>
            </w:r>
          </w:p>
          <w:p w:rsidR="002B016B" w:rsidRDefault="00A2218A">
            <w:pPr>
              <w:pStyle w:val="TableParagraph"/>
              <w:spacing w:line="276" w:lineRule="auto"/>
              <w:ind w:left="112" w:right="90" w:firstLine="564"/>
              <w:rPr>
                <w:sz w:val="24"/>
              </w:rPr>
            </w:pPr>
            <w:r>
              <w:rPr>
                <w:sz w:val="24"/>
              </w:rPr>
              <w:t>Особое внимание при работе с детьми четвертого года жизни следует обратить на развитие самостоятельности. Не случайно любимым выражением ребенка этого возраста становится «Я сам!». Важно поощрять желание ребенка проявлять самостоятельность, поддерживать желание что-то выполнить, сделать без помощи взрослого. Своим невмешательством взрослые показывают ребенку, что он уже может сам справиться со многими задачами (соответствующими его возрасту).</w:t>
            </w:r>
          </w:p>
          <w:p w:rsidR="002B016B" w:rsidRDefault="00A2218A">
            <w:pPr>
              <w:pStyle w:val="TableParagraph"/>
              <w:spacing w:line="276" w:lineRule="auto"/>
              <w:ind w:left="112" w:right="92" w:firstLine="564"/>
              <w:rPr>
                <w:sz w:val="24"/>
              </w:rPr>
            </w:pPr>
            <w:r>
              <w:rPr>
                <w:sz w:val="24"/>
              </w:rPr>
              <w:t>На четвертом году жизни только начинает формироваться произвольность поведения, деятельность ребенка носит еще неустойчивый характер. Произвольность деятельности предполагает наличие умения удержать в сознании цель деятельности, планировать процесс ее</w:t>
            </w:r>
            <w:r>
              <w:rPr>
                <w:spacing w:val="70"/>
                <w:w w:val="150"/>
                <w:sz w:val="24"/>
              </w:rPr>
              <w:t xml:space="preserve"> </w:t>
            </w:r>
            <w:r>
              <w:rPr>
                <w:sz w:val="24"/>
              </w:rPr>
              <w:t>достижения.</w:t>
            </w:r>
            <w:r>
              <w:rPr>
                <w:spacing w:val="77"/>
                <w:w w:val="150"/>
                <w:sz w:val="24"/>
              </w:rPr>
              <w:t xml:space="preserve"> </w:t>
            </w:r>
            <w:r>
              <w:rPr>
                <w:sz w:val="24"/>
              </w:rPr>
              <w:t>На</w:t>
            </w:r>
            <w:r>
              <w:rPr>
                <w:spacing w:val="79"/>
                <w:w w:val="150"/>
                <w:sz w:val="24"/>
              </w:rPr>
              <w:t xml:space="preserve"> </w:t>
            </w:r>
            <w:r>
              <w:rPr>
                <w:sz w:val="24"/>
              </w:rPr>
              <w:t>устойчивость</w:t>
            </w:r>
            <w:r>
              <w:rPr>
                <w:spacing w:val="79"/>
                <w:w w:val="150"/>
                <w:sz w:val="24"/>
              </w:rPr>
              <w:t xml:space="preserve"> </w:t>
            </w:r>
            <w:r>
              <w:rPr>
                <w:sz w:val="24"/>
              </w:rPr>
              <w:t>и</w:t>
            </w:r>
            <w:r>
              <w:rPr>
                <w:spacing w:val="75"/>
                <w:w w:val="150"/>
                <w:sz w:val="24"/>
              </w:rPr>
              <w:t xml:space="preserve"> </w:t>
            </w:r>
            <w:r>
              <w:rPr>
                <w:sz w:val="24"/>
              </w:rPr>
              <w:t>результативность</w:t>
            </w:r>
            <w:r>
              <w:rPr>
                <w:spacing w:val="76"/>
                <w:w w:val="150"/>
                <w:sz w:val="24"/>
              </w:rPr>
              <w:t xml:space="preserve"> </w:t>
            </w:r>
            <w:r>
              <w:rPr>
                <w:sz w:val="24"/>
              </w:rPr>
              <w:t>деятельности</w:t>
            </w:r>
            <w:r>
              <w:rPr>
                <w:spacing w:val="78"/>
                <w:w w:val="150"/>
                <w:sz w:val="24"/>
              </w:rPr>
              <w:t xml:space="preserve"> </w:t>
            </w:r>
            <w:r>
              <w:rPr>
                <w:sz w:val="24"/>
              </w:rPr>
              <w:t>большое</w:t>
            </w:r>
            <w:r>
              <w:rPr>
                <w:spacing w:val="76"/>
                <w:w w:val="150"/>
                <w:sz w:val="24"/>
              </w:rPr>
              <w:t xml:space="preserve"> </w:t>
            </w:r>
            <w:r>
              <w:rPr>
                <w:spacing w:val="-2"/>
                <w:sz w:val="24"/>
              </w:rPr>
              <w:t>влияние</w:t>
            </w:r>
          </w:p>
          <w:p w:rsidR="002B016B" w:rsidRDefault="00A2218A">
            <w:pPr>
              <w:pStyle w:val="TableParagraph"/>
              <w:spacing w:line="274" w:lineRule="exact"/>
              <w:ind w:left="112"/>
              <w:rPr>
                <w:sz w:val="24"/>
              </w:rPr>
            </w:pPr>
            <w:r>
              <w:rPr>
                <w:sz w:val="24"/>
              </w:rPr>
              <w:t>оказывает</w:t>
            </w:r>
            <w:r>
              <w:rPr>
                <w:spacing w:val="13"/>
                <w:sz w:val="24"/>
              </w:rPr>
              <w:t xml:space="preserve"> </w:t>
            </w:r>
            <w:r>
              <w:rPr>
                <w:sz w:val="24"/>
              </w:rPr>
              <w:t>предложение</w:t>
            </w:r>
            <w:r>
              <w:rPr>
                <w:spacing w:val="13"/>
                <w:sz w:val="24"/>
              </w:rPr>
              <w:t xml:space="preserve"> </w:t>
            </w:r>
            <w:r>
              <w:rPr>
                <w:sz w:val="24"/>
              </w:rPr>
              <w:t>детям</w:t>
            </w:r>
            <w:r>
              <w:rPr>
                <w:spacing w:val="14"/>
                <w:sz w:val="24"/>
              </w:rPr>
              <w:t xml:space="preserve"> </w:t>
            </w:r>
            <w:r>
              <w:rPr>
                <w:sz w:val="24"/>
              </w:rPr>
              <w:t>значимого</w:t>
            </w:r>
            <w:r>
              <w:rPr>
                <w:spacing w:val="14"/>
                <w:sz w:val="24"/>
              </w:rPr>
              <w:t xml:space="preserve"> </w:t>
            </w:r>
            <w:r>
              <w:rPr>
                <w:sz w:val="24"/>
              </w:rPr>
              <w:t>в</w:t>
            </w:r>
            <w:r>
              <w:rPr>
                <w:spacing w:val="13"/>
                <w:sz w:val="24"/>
              </w:rPr>
              <w:t xml:space="preserve"> </w:t>
            </w:r>
            <w:r>
              <w:rPr>
                <w:sz w:val="24"/>
              </w:rPr>
              <w:t>их</w:t>
            </w:r>
            <w:r>
              <w:rPr>
                <w:spacing w:val="13"/>
                <w:sz w:val="24"/>
              </w:rPr>
              <w:t xml:space="preserve"> </w:t>
            </w:r>
            <w:r>
              <w:rPr>
                <w:sz w:val="24"/>
              </w:rPr>
              <w:t>глазах</w:t>
            </w:r>
            <w:r>
              <w:rPr>
                <w:spacing w:val="19"/>
                <w:sz w:val="24"/>
              </w:rPr>
              <w:t xml:space="preserve"> </w:t>
            </w:r>
            <w:r>
              <w:rPr>
                <w:sz w:val="24"/>
              </w:rPr>
              <w:t>мотива</w:t>
            </w:r>
            <w:r>
              <w:rPr>
                <w:spacing w:val="10"/>
                <w:sz w:val="24"/>
              </w:rPr>
              <w:t xml:space="preserve"> </w:t>
            </w:r>
            <w:r>
              <w:rPr>
                <w:sz w:val="24"/>
              </w:rPr>
              <w:t>деятельности</w:t>
            </w:r>
            <w:r>
              <w:rPr>
                <w:spacing w:val="16"/>
                <w:sz w:val="24"/>
              </w:rPr>
              <w:t xml:space="preserve"> </w:t>
            </w:r>
            <w:r>
              <w:rPr>
                <w:sz w:val="24"/>
              </w:rPr>
              <w:t>(в</w:t>
            </w:r>
            <w:r>
              <w:rPr>
                <w:spacing w:val="11"/>
                <w:sz w:val="24"/>
              </w:rPr>
              <w:t xml:space="preserve"> </w:t>
            </w:r>
            <w:r>
              <w:rPr>
                <w:sz w:val="24"/>
              </w:rPr>
              <w:t>этом</w:t>
            </w:r>
            <w:r>
              <w:rPr>
                <w:spacing w:val="14"/>
                <w:sz w:val="24"/>
              </w:rPr>
              <w:t xml:space="preserve"> </w:t>
            </w:r>
            <w:r>
              <w:rPr>
                <w:spacing w:val="-2"/>
                <w:sz w:val="24"/>
              </w:rPr>
              <w:t>возрасте</w:t>
            </w:r>
          </w:p>
        </w:tc>
      </w:tr>
    </w:tbl>
    <w:p w:rsidR="002B016B" w:rsidRDefault="002B016B">
      <w:pPr>
        <w:spacing w:line="274" w:lineRule="exact"/>
        <w:rPr>
          <w:sz w:val="24"/>
        </w:rPr>
        <w:sectPr w:rsidR="002B016B">
          <w:type w:val="continuous"/>
          <w:pgSz w:w="11920" w:h="16850"/>
          <w:pgMar w:top="1100" w:right="0" w:bottom="1180" w:left="440" w:header="0" w:footer="968"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4"/>
      </w:tblGrid>
      <w:tr w:rsidR="002B016B">
        <w:trPr>
          <w:trHeight w:val="13969"/>
        </w:trPr>
        <w:tc>
          <w:tcPr>
            <w:tcW w:w="9784" w:type="dxa"/>
          </w:tcPr>
          <w:p w:rsidR="002B016B" w:rsidRDefault="00A2218A">
            <w:pPr>
              <w:pStyle w:val="TableParagraph"/>
              <w:spacing w:line="276" w:lineRule="auto"/>
              <w:ind w:left="112" w:right="87"/>
              <w:rPr>
                <w:sz w:val="24"/>
              </w:rPr>
            </w:pPr>
            <w:r>
              <w:rPr>
                <w:sz w:val="24"/>
              </w:rPr>
              <w:lastRenderedPageBreak/>
              <w:t>дошкольников привлекает мотив сделать что-то для себя, для своей игры). Мотив общественной пользы еще малоэффективен. Происходит начало зарождения важнейшего волевого качества — целеустремленности. Более четко это проявляется при</w:t>
            </w:r>
            <w:r>
              <w:rPr>
                <w:spacing w:val="40"/>
                <w:sz w:val="24"/>
              </w:rPr>
              <w:t xml:space="preserve"> </w:t>
            </w:r>
            <w:r>
              <w:rPr>
                <w:sz w:val="24"/>
              </w:rPr>
              <w:t>постановке цели, слабее — при планировании и реализации принятой цели.</w:t>
            </w:r>
          </w:p>
          <w:p w:rsidR="002B016B" w:rsidRDefault="00A2218A">
            <w:pPr>
              <w:pStyle w:val="TableParagraph"/>
              <w:spacing w:line="276" w:lineRule="auto"/>
              <w:ind w:left="112" w:right="93" w:firstLine="564"/>
              <w:rPr>
                <w:sz w:val="24"/>
              </w:rPr>
            </w:pPr>
            <w:r>
              <w:rPr>
                <w:sz w:val="24"/>
              </w:rPr>
              <w:t>В 3 года ребенок идентифицирует себя с представителями своего пола. В</w:t>
            </w:r>
            <w:r>
              <w:rPr>
                <w:spacing w:val="40"/>
                <w:sz w:val="24"/>
              </w:rPr>
              <w:t xml:space="preserve"> </w:t>
            </w:r>
            <w:r>
              <w:rPr>
                <w:sz w:val="24"/>
              </w:rPr>
              <w:t>этом</w:t>
            </w:r>
            <w:r>
              <w:rPr>
                <w:spacing w:val="40"/>
                <w:sz w:val="24"/>
              </w:rPr>
              <w:t xml:space="preserve"> </w:t>
            </w:r>
            <w:r>
              <w:rPr>
                <w:sz w:val="24"/>
              </w:rPr>
              <w:t>возрасте дети дифференцируют других людей по полу, возрасту; распознают детей, взрослых, пожилых людей, как в реальной жизни, так и на иллюстрациях.</w:t>
            </w:r>
          </w:p>
          <w:p w:rsidR="002B016B" w:rsidRDefault="00A2218A">
            <w:pPr>
              <w:pStyle w:val="TableParagraph"/>
              <w:spacing w:line="276" w:lineRule="auto"/>
              <w:ind w:left="112" w:right="87" w:firstLine="564"/>
              <w:rPr>
                <w:sz w:val="24"/>
              </w:rPr>
            </w:pPr>
            <w:r>
              <w:rPr>
                <w:sz w:val="24"/>
              </w:rPr>
              <w:t>У развивающегося трехлетнего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расческой, полотенцем, отправлять свои естественные</w:t>
            </w:r>
            <w:r>
              <w:rPr>
                <w:spacing w:val="-2"/>
                <w:sz w:val="24"/>
              </w:rPr>
              <w:t xml:space="preserve"> </w:t>
            </w:r>
            <w:r>
              <w:rPr>
                <w:sz w:val="24"/>
              </w:rPr>
              <w:t>нужды.</w:t>
            </w:r>
            <w:r>
              <w:rPr>
                <w:spacing w:val="-1"/>
                <w:sz w:val="24"/>
              </w:rPr>
              <w:t xml:space="preserve"> </w:t>
            </w:r>
            <w:r>
              <w:rPr>
                <w:sz w:val="24"/>
              </w:rPr>
              <w:t>К концу</w:t>
            </w:r>
            <w:r>
              <w:rPr>
                <w:spacing w:val="-8"/>
                <w:sz w:val="24"/>
              </w:rPr>
              <w:t xml:space="preserve"> </w:t>
            </w:r>
            <w:r>
              <w:rPr>
                <w:sz w:val="24"/>
              </w:rPr>
              <w:t>четвертого года</w:t>
            </w:r>
            <w:r>
              <w:rPr>
                <w:spacing w:val="-1"/>
                <w:sz w:val="24"/>
              </w:rPr>
              <w:t xml:space="preserve"> </w:t>
            </w:r>
            <w:r>
              <w:rPr>
                <w:sz w:val="24"/>
              </w:rPr>
              <w:t>жизни младший дошкольник овладевает элементарной культурой поведения во время еды за столом и умывания в туалетной комнате.</w:t>
            </w:r>
          </w:p>
          <w:p w:rsidR="002B016B" w:rsidRDefault="00A2218A">
            <w:pPr>
              <w:pStyle w:val="TableParagraph"/>
              <w:spacing w:line="276" w:lineRule="auto"/>
              <w:ind w:left="112" w:right="88" w:firstLine="564"/>
              <w:rPr>
                <w:sz w:val="24"/>
              </w:rPr>
            </w:pPr>
            <w:r>
              <w:rPr>
                <w:sz w:val="24"/>
              </w:rPr>
              <w:t>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w:t>
            </w:r>
            <w:r>
              <w:rPr>
                <w:spacing w:val="40"/>
                <w:sz w:val="24"/>
              </w:rPr>
              <w:t xml:space="preserve"> </w:t>
            </w:r>
            <w:r>
              <w:rPr>
                <w:sz w:val="24"/>
              </w:rPr>
              <w:t>основные сенсорные эталоны. Он знаком с основными цветами (красный, желтый, синий, зеленый).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w:t>
            </w:r>
            <w:r>
              <w:rPr>
                <w:spacing w:val="40"/>
                <w:sz w:val="24"/>
              </w:rPr>
              <w:t xml:space="preserve"> </w:t>
            </w:r>
            <w:r>
              <w:rPr>
                <w:sz w:val="24"/>
              </w:rPr>
              <w:t>ошибки. Ему известны слова «больше», «меньше», и из двух предметов (палочек, кубиков, мячей и т. п.) он успешно выбирает больший или меньший.</w:t>
            </w:r>
          </w:p>
          <w:p w:rsidR="002B016B" w:rsidRDefault="00A2218A">
            <w:pPr>
              <w:pStyle w:val="TableParagraph"/>
              <w:spacing w:line="276" w:lineRule="auto"/>
              <w:ind w:left="112" w:right="96" w:firstLine="564"/>
              <w:rPr>
                <w:sz w:val="24"/>
              </w:rPr>
            </w:pPr>
            <w:r>
              <w:rPr>
                <w:sz w:val="24"/>
              </w:rPr>
              <w:t>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w:t>
            </w:r>
          </w:p>
          <w:p w:rsidR="002B016B" w:rsidRDefault="00A2218A">
            <w:pPr>
              <w:pStyle w:val="TableParagraph"/>
              <w:spacing w:line="276" w:lineRule="auto"/>
              <w:ind w:left="112" w:right="83" w:firstLine="564"/>
              <w:rPr>
                <w:sz w:val="24"/>
              </w:rPr>
            </w:pPr>
            <w:r>
              <w:rPr>
                <w:sz w:val="24"/>
              </w:rPr>
              <w:t>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(предлоги и наречия). 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вода холодная, лед скользкий, твердый; из влажного песка можно лепить, делать куличики, а сухой песок рассыпается); различает и называет состояния погоды (холодно, тепло, дует ветер, идет дождь).</w:t>
            </w:r>
          </w:p>
          <w:p w:rsidR="002B016B" w:rsidRDefault="00A2218A">
            <w:pPr>
              <w:pStyle w:val="TableParagraph"/>
              <w:spacing w:line="276" w:lineRule="auto"/>
              <w:ind w:left="112" w:right="95" w:firstLine="564"/>
              <w:rPr>
                <w:sz w:val="24"/>
              </w:rPr>
            </w:pPr>
            <w:r>
              <w:rPr>
                <w:sz w:val="24"/>
              </w:rPr>
              <w:t>На четвертом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w:t>
            </w:r>
          </w:p>
          <w:p w:rsidR="002B016B" w:rsidRDefault="00A2218A">
            <w:pPr>
              <w:pStyle w:val="TableParagraph"/>
              <w:spacing w:line="276" w:lineRule="auto"/>
              <w:ind w:left="112" w:right="92" w:firstLine="564"/>
              <w:rPr>
                <w:sz w:val="24"/>
              </w:rPr>
            </w:pPr>
            <w:r>
              <w:rPr>
                <w:sz w:val="24"/>
              </w:rPr>
              <w:t>Внимание детей четвертого года жизни непроизвольно, однако его устойчивость зависит от интереса к деятельности. Обычно ребенок этого возраста может сосредоточиться в</w:t>
            </w:r>
            <w:r>
              <w:rPr>
                <w:spacing w:val="-3"/>
                <w:sz w:val="24"/>
              </w:rPr>
              <w:t xml:space="preserve"> </w:t>
            </w:r>
            <w:r>
              <w:rPr>
                <w:sz w:val="24"/>
              </w:rPr>
              <w:t>течение</w:t>
            </w:r>
            <w:r>
              <w:rPr>
                <w:spacing w:val="-3"/>
                <w:sz w:val="24"/>
              </w:rPr>
              <w:t xml:space="preserve"> </w:t>
            </w:r>
            <w:r>
              <w:rPr>
                <w:sz w:val="24"/>
              </w:rPr>
              <w:t>10—15 минут,</w:t>
            </w:r>
            <w:r>
              <w:rPr>
                <w:spacing w:val="-2"/>
                <w:sz w:val="24"/>
              </w:rPr>
              <w:t xml:space="preserve"> </w:t>
            </w:r>
            <w:r>
              <w:rPr>
                <w:sz w:val="24"/>
              </w:rPr>
              <w:t>но</w:t>
            </w:r>
            <w:r>
              <w:rPr>
                <w:spacing w:val="-2"/>
                <w:sz w:val="24"/>
              </w:rPr>
              <w:t xml:space="preserve"> </w:t>
            </w:r>
            <w:r>
              <w:rPr>
                <w:sz w:val="24"/>
              </w:rPr>
              <w:t>привлекательное</w:t>
            </w:r>
            <w:r>
              <w:rPr>
                <w:spacing w:val="-3"/>
                <w:sz w:val="24"/>
              </w:rPr>
              <w:t xml:space="preserve"> </w:t>
            </w:r>
            <w:r>
              <w:rPr>
                <w:sz w:val="24"/>
              </w:rPr>
              <w:t>для</w:t>
            </w:r>
            <w:r>
              <w:rPr>
                <w:spacing w:val="-2"/>
                <w:sz w:val="24"/>
              </w:rPr>
              <w:t xml:space="preserve"> </w:t>
            </w:r>
            <w:r>
              <w:rPr>
                <w:sz w:val="24"/>
              </w:rPr>
              <w:t>него</w:t>
            </w:r>
            <w:r>
              <w:rPr>
                <w:spacing w:val="-2"/>
                <w:sz w:val="24"/>
              </w:rPr>
              <w:t xml:space="preserve"> </w:t>
            </w:r>
            <w:r>
              <w:rPr>
                <w:sz w:val="24"/>
              </w:rPr>
              <w:t>дело может</w:t>
            </w:r>
            <w:r>
              <w:rPr>
                <w:spacing w:val="-2"/>
                <w:sz w:val="24"/>
              </w:rPr>
              <w:t xml:space="preserve"> </w:t>
            </w:r>
            <w:r>
              <w:rPr>
                <w:sz w:val="24"/>
              </w:rPr>
              <w:t>длиться</w:t>
            </w:r>
            <w:r>
              <w:rPr>
                <w:spacing w:val="-2"/>
                <w:sz w:val="24"/>
              </w:rPr>
              <w:t xml:space="preserve"> </w:t>
            </w:r>
            <w:r>
              <w:rPr>
                <w:sz w:val="24"/>
              </w:rPr>
              <w:t>достаточно</w:t>
            </w:r>
            <w:r>
              <w:rPr>
                <w:spacing w:val="-2"/>
                <w:sz w:val="24"/>
              </w:rPr>
              <w:t xml:space="preserve"> </w:t>
            </w:r>
            <w:r>
              <w:rPr>
                <w:sz w:val="24"/>
              </w:rPr>
              <w:t>долго. Память детей непосредственна, непроизвольна и имеет яркую эмоциональную</w:t>
            </w:r>
            <w:r>
              <w:rPr>
                <w:spacing w:val="40"/>
                <w:sz w:val="24"/>
              </w:rPr>
              <w:t xml:space="preserve"> </w:t>
            </w:r>
            <w:r>
              <w:rPr>
                <w:sz w:val="24"/>
              </w:rPr>
              <w:t>окраску.</w:t>
            </w:r>
            <w:r>
              <w:rPr>
                <w:spacing w:val="40"/>
                <w:sz w:val="24"/>
              </w:rPr>
              <w:t xml:space="preserve"> </w:t>
            </w:r>
            <w:r>
              <w:rPr>
                <w:sz w:val="24"/>
              </w:rPr>
              <w:t>Дети</w:t>
            </w:r>
            <w:r>
              <w:rPr>
                <w:spacing w:val="14"/>
                <w:sz w:val="24"/>
              </w:rPr>
              <w:t xml:space="preserve"> </w:t>
            </w:r>
            <w:r>
              <w:rPr>
                <w:sz w:val="24"/>
              </w:rPr>
              <w:t>сохраняют</w:t>
            </w:r>
            <w:r>
              <w:rPr>
                <w:spacing w:val="13"/>
                <w:sz w:val="24"/>
              </w:rPr>
              <w:t xml:space="preserve"> </w:t>
            </w:r>
            <w:r>
              <w:rPr>
                <w:sz w:val="24"/>
              </w:rPr>
              <w:t>и</w:t>
            </w:r>
            <w:r>
              <w:rPr>
                <w:spacing w:val="13"/>
                <w:sz w:val="24"/>
              </w:rPr>
              <w:t xml:space="preserve"> </w:t>
            </w:r>
            <w:r>
              <w:rPr>
                <w:sz w:val="24"/>
              </w:rPr>
              <w:t>воспроизводят</w:t>
            </w:r>
            <w:r>
              <w:rPr>
                <w:spacing w:val="12"/>
                <w:sz w:val="24"/>
              </w:rPr>
              <w:t xml:space="preserve"> </w:t>
            </w:r>
            <w:r>
              <w:rPr>
                <w:sz w:val="24"/>
              </w:rPr>
              <w:t>только</w:t>
            </w:r>
            <w:r>
              <w:rPr>
                <w:spacing w:val="12"/>
                <w:sz w:val="24"/>
              </w:rPr>
              <w:t xml:space="preserve"> </w:t>
            </w:r>
            <w:r>
              <w:rPr>
                <w:sz w:val="24"/>
              </w:rPr>
              <w:t>ту</w:t>
            </w:r>
            <w:r>
              <w:rPr>
                <w:spacing w:val="-1"/>
                <w:sz w:val="24"/>
              </w:rPr>
              <w:t xml:space="preserve"> </w:t>
            </w:r>
            <w:r>
              <w:rPr>
                <w:sz w:val="24"/>
              </w:rPr>
              <w:t>информацию,</w:t>
            </w:r>
            <w:r>
              <w:rPr>
                <w:spacing w:val="13"/>
                <w:sz w:val="24"/>
              </w:rPr>
              <w:t xml:space="preserve"> </w:t>
            </w:r>
            <w:r>
              <w:rPr>
                <w:sz w:val="24"/>
              </w:rPr>
              <w:t>которая</w:t>
            </w:r>
            <w:r>
              <w:rPr>
                <w:spacing w:val="12"/>
                <w:sz w:val="24"/>
              </w:rPr>
              <w:t xml:space="preserve"> </w:t>
            </w:r>
            <w:r>
              <w:rPr>
                <w:sz w:val="24"/>
              </w:rPr>
              <w:t>остается</w:t>
            </w:r>
            <w:r>
              <w:rPr>
                <w:spacing w:val="13"/>
                <w:sz w:val="24"/>
              </w:rPr>
              <w:t xml:space="preserve"> </w:t>
            </w:r>
            <w:r>
              <w:rPr>
                <w:sz w:val="24"/>
              </w:rPr>
              <w:t>в</w:t>
            </w:r>
            <w:r>
              <w:rPr>
                <w:spacing w:val="14"/>
                <w:sz w:val="24"/>
              </w:rPr>
              <w:t xml:space="preserve"> </w:t>
            </w:r>
            <w:r>
              <w:rPr>
                <w:sz w:val="24"/>
              </w:rPr>
              <w:t>их</w:t>
            </w:r>
            <w:r>
              <w:rPr>
                <w:spacing w:val="15"/>
                <w:sz w:val="24"/>
              </w:rPr>
              <w:t xml:space="preserve"> </w:t>
            </w:r>
            <w:r>
              <w:rPr>
                <w:sz w:val="24"/>
              </w:rPr>
              <w:t>памяти</w:t>
            </w:r>
            <w:r>
              <w:rPr>
                <w:spacing w:val="15"/>
                <w:sz w:val="24"/>
              </w:rPr>
              <w:t xml:space="preserve"> </w:t>
            </w:r>
            <w:r>
              <w:rPr>
                <w:spacing w:val="-5"/>
                <w:sz w:val="24"/>
              </w:rPr>
              <w:t>без</w:t>
            </w:r>
          </w:p>
          <w:p w:rsidR="002B016B" w:rsidRDefault="00A2218A">
            <w:pPr>
              <w:pStyle w:val="TableParagraph"/>
              <w:spacing w:line="275" w:lineRule="exact"/>
              <w:ind w:left="112"/>
              <w:rPr>
                <w:sz w:val="24"/>
              </w:rPr>
            </w:pPr>
            <w:r>
              <w:rPr>
                <w:sz w:val="24"/>
              </w:rPr>
              <w:t>всяких</w:t>
            </w:r>
            <w:r>
              <w:rPr>
                <w:spacing w:val="43"/>
                <w:sz w:val="24"/>
              </w:rPr>
              <w:t xml:space="preserve">  </w:t>
            </w:r>
            <w:r>
              <w:rPr>
                <w:sz w:val="24"/>
              </w:rPr>
              <w:t>внутренних</w:t>
            </w:r>
            <w:r>
              <w:rPr>
                <w:spacing w:val="48"/>
                <w:sz w:val="24"/>
              </w:rPr>
              <w:t xml:space="preserve">  </w:t>
            </w:r>
            <w:r>
              <w:rPr>
                <w:sz w:val="24"/>
              </w:rPr>
              <w:t>усилий</w:t>
            </w:r>
            <w:r>
              <w:rPr>
                <w:spacing w:val="44"/>
                <w:sz w:val="24"/>
              </w:rPr>
              <w:t xml:space="preserve">  </w:t>
            </w:r>
            <w:r>
              <w:rPr>
                <w:sz w:val="24"/>
              </w:rPr>
              <w:t>(понравившиеся</w:t>
            </w:r>
            <w:r>
              <w:rPr>
                <w:spacing w:val="44"/>
                <w:sz w:val="24"/>
              </w:rPr>
              <w:t xml:space="preserve">  </w:t>
            </w:r>
            <w:r>
              <w:rPr>
                <w:sz w:val="24"/>
              </w:rPr>
              <w:t>стихи</w:t>
            </w:r>
            <w:r>
              <w:rPr>
                <w:spacing w:val="41"/>
                <w:sz w:val="24"/>
              </w:rPr>
              <w:t xml:space="preserve">  </w:t>
            </w:r>
            <w:r>
              <w:rPr>
                <w:sz w:val="24"/>
              </w:rPr>
              <w:t>и</w:t>
            </w:r>
            <w:r>
              <w:rPr>
                <w:spacing w:val="42"/>
                <w:sz w:val="24"/>
              </w:rPr>
              <w:t xml:space="preserve">  </w:t>
            </w:r>
            <w:r>
              <w:rPr>
                <w:sz w:val="24"/>
              </w:rPr>
              <w:t>песенки,</w:t>
            </w:r>
            <w:r>
              <w:rPr>
                <w:spacing w:val="40"/>
                <w:sz w:val="24"/>
              </w:rPr>
              <w:t xml:space="preserve">  </w:t>
            </w:r>
            <w:r>
              <w:rPr>
                <w:sz w:val="24"/>
              </w:rPr>
              <w:t>2—3</w:t>
            </w:r>
            <w:r>
              <w:rPr>
                <w:spacing w:val="44"/>
                <w:sz w:val="24"/>
              </w:rPr>
              <w:t xml:space="preserve">  </w:t>
            </w:r>
            <w:r>
              <w:rPr>
                <w:sz w:val="24"/>
              </w:rPr>
              <w:t>новых</w:t>
            </w:r>
            <w:r>
              <w:rPr>
                <w:spacing w:val="45"/>
                <w:sz w:val="24"/>
              </w:rPr>
              <w:t xml:space="preserve">  </w:t>
            </w:r>
            <w:r>
              <w:rPr>
                <w:spacing w:val="-2"/>
                <w:sz w:val="24"/>
              </w:rPr>
              <w:t>слова,</w:t>
            </w:r>
          </w:p>
        </w:tc>
      </w:tr>
    </w:tbl>
    <w:p w:rsidR="002B016B" w:rsidRDefault="002B016B">
      <w:pPr>
        <w:spacing w:line="275" w:lineRule="exact"/>
        <w:rPr>
          <w:sz w:val="24"/>
        </w:rPr>
        <w:sectPr w:rsidR="002B016B">
          <w:type w:val="continuous"/>
          <w:pgSz w:w="11920" w:h="16850"/>
          <w:pgMar w:top="1100" w:right="0" w:bottom="1180" w:left="440" w:header="0" w:footer="968"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4"/>
      </w:tblGrid>
      <w:tr w:rsidR="002B016B">
        <w:trPr>
          <w:trHeight w:val="13969"/>
        </w:trPr>
        <w:tc>
          <w:tcPr>
            <w:tcW w:w="9784" w:type="dxa"/>
          </w:tcPr>
          <w:p w:rsidR="002B016B" w:rsidRDefault="00A2218A">
            <w:pPr>
              <w:pStyle w:val="TableParagraph"/>
              <w:spacing w:line="265" w:lineRule="exact"/>
              <w:ind w:left="112"/>
              <w:rPr>
                <w:sz w:val="24"/>
              </w:rPr>
            </w:pPr>
            <w:r>
              <w:rPr>
                <w:sz w:val="24"/>
              </w:rPr>
              <w:lastRenderedPageBreak/>
              <w:t>рассмешивших</w:t>
            </w:r>
            <w:r>
              <w:rPr>
                <w:spacing w:val="-7"/>
                <w:sz w:val="24"/>
              </w:rPr>
              <w:t xml:space="preserve"> </w:t>
            </w:r>
            <w:r>
              <w:rPr>
                <w:sz w:val="24"/>
              </w:rPr>
              <w:t>или</w:t>
            </w:r>
            <w:r>
              <w:rPr>
                <w:spacing w:val="-8"/>
                <w:sz w:val="24"/>
              </w:rPr>
              <w:t xml:space="preserve"> </w:t>
            </w:r>
            <w:r>
              <w:rPr>
                <w:sz w:val="24"/>
              </w:rPr>
              <w:t>огорчивших</w:t>
            </w:r>
            <w:r>
              <w:rPr>
                <w:spacing w:val="-3"/>
                <w:sz w:val="24"/>
              </w:rPr>
              <w:t xml:space="preserve"> </w:t>
            </w:r>
            <w:r>
              <w:rPr>
                <w:spacing w:val="-4"/>
                <w:sz w:val="24"/>
              </w:rPr>
              <w:t>его).</w:t>
            </w:r>
          </w:p>
          <w:p w:rsidR="002B016B" w:rsidRDefault="00A2218A">
            <w:pPr>
              <w:pStyle w:val="TableParagraph"/>
              <w:spacing w:before="36" w:line="276" w:lineRule="auto"/>
              <w:ind w:left="112" w:right="91" w:firstLine="564"/>
              <w:rPr>
                <w:sz w:val="24"/>
              </w:rPr>
            </w:pPr>
            <w:r>
              <w:rPr>
                <w:sz w:val="24"/>
              </w:rPr>
              <w:t>Мышление трехлетнего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w:t>
            </w:r>
          </w:p>
          <w:p w:rsidR="002B016B" w:rsidRDefault="00A2218A">
            <w:pPr>
              <w:pStyle w:val="TableParagraph"/>
              <w:spacing w:before="1" w:line="276" w:lineRule="auto"/>
              <w:ind w:left="112" w:right="93" w:firstLine="564"/>
              <w:rPr>
                <w:sz w:val="24"/>
              </w:rPr>
            </w:pPr>
            <w:r>
              <w:rPr>
                <w:sz w:val="24"/>
              </w:rPr>
              <w:t>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w:t>
            </w:r>
          </w:p>
          <w:p w:rsidR="002B016B" w:rsidRDefault="00A2218A">
            <w:pPr>
              <w:pStyle w:val="TableParagraph"/>
              <w:spacing w:line="276" w:lineRule="auto"/>
              <w:ind w:left="112" w:right="83" w:firstLine="564"/>
              <w:rPr>
                <w:sz w:val="24"/>
              </w:rPr>
            </w:pPr>
            <w:r>
              <w:rPr>
                <w:sz w:val="24"/>
              </w:rPr>
              <w:t>В младшем дошкольном возрасте ярко выражено стремление к деятельности.</w:t>
            </w:r>
            <w:r>
              <w:rPr>
                <w:spacing w:val="40"/>
                <w:sz w:val="24"/>
              </w:rPr>
              <w:t xml:space="preserve"> </w:t>
            </w:r>
            <w:r>
              <w:rPr>
                <w:sz w:val="24"/>
              </w:rPr>
              <w:t>Взрослый для ребенка — носитель определенной общественной функции. Желание ребенка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ребенка первой половины четвертого года жизни — это скорее игра рядом, чем вместе. В играх, возникающих по инициативе детей, отражаются умения, приобретенные в совместных со взрослым играх. Сюжеты игр простые, неразвернутые, содержащие одну-две роли.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четырем годам ребенок начинает согласовывать свои действия, договариваться в процессе совместных игр, использовать речевые формы вежливого общения.</w:t>
            </w:r>
          </w:p>
          <w:p w:rsidR="002B016B" w:rsidRDefault="00A2218A">
            <w:pPr>
              <w:pStyle w:val="TableParagraph"/>
              <w:spacing w:before="1" w:line="276" w:lineRule="auto"/>
              <w:ind w:left="112" w:right="89" w:firstLine="564"/>
              <w:rPr>
                <w:sz w:val="24"/>
              </w:rPr>
            </w:pPr>
            <w:r>
              <w:rPr>
                <w:sz w:val="24"/>
              </w:rPr>
              <w:t>В 3-4 года в ситуации взаимодействия со взрослым продолжает</w:t>
            </w:r>
            <w:r>
              <w:rPr>
                <w:spacing w:val="40"/>
                <w:sz w:val="24"/>
              </w:rPr>
              <w:t xml:space="preserve"> </w:t>
            </w:r>
            <w:r>
              <w:rPr>
                <w:sz w:val="24"/>
              </w:rPr>
              <w:t>формироваться интерес к книге и литературным персонажам. Круг чтения ребенка пополняется новыми произведениями, но уже известные тексты по-прежнему вызывают интерес.</w:t>
            </w:r>
          </w:p>
          <w:p w:rsidR="002B016B" w:rsidRDefault="00A2218A">
            <w:pPr>
              <w:pStyle w:val="TableParagraph"/>
              <w:spacing w:before="1" w:line="276" w:lineRule="auto"/>
              <w:ind w:left="112" w:right="94" w:firstLine="564"/>
              <w:rPr>
                <w:sz w:val="24"/>
              </w:rPr>
            </w:pPr>
            <w:r>
              <w:rPr>
                <w:sz w:val="24"/>
              </w:rPr>
              <w:t>Интерес к продуктивной деятельности неустойчив. Замысел управляется</w:t>
            </w:r>
            <w:r>
              <w:rPr>
                <w:spacing w:val="40"/>
                <w:sz w:val="24"/>
              </w:rPr>
              <w:t xml:space="preserve"> </w:t>
            </w:r>
            <w:r>
              <w:rPr>
                <w:sz w:val="24"/>
              </w:rPr>
              <w:t>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ребенок. Конструирование носит процессуальный характер. Ребенок может конструировать по образцу</w:t>
            </w:r>
            <w:r>
              <w:rPr>
                <w:spacing w:val="-3"/>
                <w:sz w:val="24"/>
              </w:rPr>
              <w:t xml:space="preserve"> </w:t>
            </w:r>
            <w:r>
              <w:rPr>
                <w:sz w:val="24"/>
              </w:rPr>
              <w:t>лишь элементарные предметные конструкции из двух-трех частей.</w:t>
            </w:r>
          </w:p>
          <w:p w:rsidR="002B016B" w:rsidRDefault="00A2218A">
            <w:pPr>
              <w:pStyle w:val="TableParagraph"/>
              <w:spacing w:line="276" w:lineRule="auto"/>
              <w:ind w:left="112" w:right="84" w:firstLine="564"/>
              <w:rPr>
                <w:sz w:val="24"/>
              </w:rPr>
            </w:pPr>
            <w:r>
              <w:rPr>
                <w:sz w:val="24"/>
              </w:rPr>
              <w:t xml:space="preserve">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звукоразличение, слух: ребенок дифференцирует звуковые свойства предметов, осваивает звуковые предэталоны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w:t>
            </w:r>
            <w:r>
              <w:rPr>
                <w:spacing w:val="-2"/>
                <w:sz w:val="24"/>
              </w:rPr>
              <w:t>движениям).</w:t>
            </w:r>
          </w:p>
          <w:p w:rsidR="002B016B" w:rsidRDefault="00A2218A">
            <w:pPr>
              <w:pStyle w:val="TableParagraph"/>
              <w:spacing w:before="3" w:line="276" w:lineRule="auto"/>
              <w:ind w:left="112" w:right="87" w:firstLine="564"/>
              <w:rPr>
                <w:sz w:val="24"/>
              </w:rPr>
            </w:pPr>
            <w:r>
              <w:rPr>
                <w:b/>
                <w:i/>
                <w:sz w:val="24"/>
              </w:rPr>
              <w:t xml:space="preserve">Развитие моторики и становление двигательной активности. </w:t>
            </w:r>
            <w:r>
              <w:rPr>
                <w:sz w:val="24"/>
              </w:rPr>
              <w:t>Движения детей четвертого года жизни становятся более разнообразными и координированными. Они активно двигаются, часто упражняются в ходьбе, беге, прыжках, ползании и лазании, катании, бросании и ловле предметов. Однако большинство детей не в полной мере согласуют движения рук и ног в процессе ходьбы и бега. Малыши часто опускают голову и плечи, смотрят себе под ноги, походка остается еще тяжелой. В то же время ходьба становится более уверенной: уменьшаются раскачивания и повороты плеч в сторону шага, свободнее становятся движения рук.</w:t>
            </w:r>
          </w:p>
          <w:p w:rsidR="002B016B" w:rsidRDefault="00A2218A">
            <w:pPr>
              <w:pStyle w:val="TableParagraph"/>
              <w:spacing w:line="272" w:lineRule="exact"/>
              <w:ind w:left="679"/>
              <w:rPr>
                <w:sz w:val="24"/>
              </w:rPr>
            </w:pPr>
            <w:r>
              <w:rPr>
                <w:sz w:val="24"/>
              </w:rPr>
              <w:t>Дети</w:t>
            </w:r>
            <w:r>
              <w:rPr>
                <w:spacing w:val="4"/>
                <w:sz w:val="24"/>
              </w:rPr>
              <w:t xml:space="preserve"> </w:t>
            </w:r>
            <w:r>
              <w:rPr>
                <w:sz w:val="24"/>
              </w:rPr>
              <w:t>с</w:t>
            </w:r>
            <w:r>
              <w:rPr>
                <w:spacing w:val="4"/>
                <w:sz w:val="24"/>
              </w:rPr>
              <w:t xml:space="preserve"> </w:t>
            </w:r>
            <w:r>
              <w:rPr>
                <w:sz w:val="24"/>
              </w:rPr>
              <w:t>удовольствием</w:t>
            </w:r>
            <w:r>
              <w:rPr>
                <w:spacing w:val="3"/>
                <w:sz w:val="24"/>
              </w:rPr>
              <w:t xml:space="preserve"> </w:t>
            </w:r>
            <w:r>
              <w:rPr>
                <w:sz w:val="24"/>
              </w:rPr>
              <w:t>подпрыгивают на</w:t>
            </w:r>
            <w:r>
              <w:rPr>
                <w:spacing w:val="-1"/>
                <w:sz w:val="24"/>
              </w:rPr>
              <w:t xml:space="preserve"> </w:t>
            </w:r>
            <w:r>
              <w:rPr>
                <w:sz w:val="24"/>
              </w:rPr>
              <w:t>месте,</w:t>
            </w:r>
            <w:r>
              <w:rPr>
                <w:spacing w:val="3"/>
                <w:sz w:val="24"/>
              </w:rPr>
              <w:t xml:space="preserve"> </w:t>
            </w:r>
            <w:r>
              <w:rPr>
                <w:sz w:val="24"/>
              </w:rPr>
              <w:t>вверх,</w:t>
            </w:r>
            <w:r>
              <w:rPr>
                <w:spacing w:val="3"/>
                <w:sz w:val="24"/>
              </w:rPr>
              <w:t xml:space="preserve"> </w:t>
            </w:r>
            <w:r>
              <w:rPr>
                <w:sz w:val="24"/>
              </w:rPr>
              <w:t>доставая</w:t>
            </w:r>
            <w:r>
              <w:rPr>
                <w:spacing w:val="3"/>
                <w:sz w:val="24"/>
              </w:rPr>
              <w:t xml:space="preserve"> </w:t>
            </w:r>
            <w:r>
              <w:rPr>
                <w:sz w:val="24"/>
              </w:rPr>
              <w:t>предмет,</w:t>
            </w:r>
            <w:r>
              <w:rPr>
                <w:spacing w:val="3"/>
                <w:sz w:val="24"/>
              </w:rPr>
              <w:t xml:space="preserve"> </w:t>
            </w:r>
            <w:r>
              <w:rPr>
                <w:spacing w:val="-2"/>
                <w:sz w:val="24"/>
              </w:rPr>
              <w:t>подвешенный</w:t>
            </w:r>
          </w:p>
        </w:tc>
      </w:tr>
    </w:tbl>
    <w:p w:rsidR="002B016B" w:rsidRDefault="002B016B">
      <w:pPr>
        <w:spacing w:line="272" w:lineRule="exact"/>
        <w:rPr>
          <w:sz w:val="24"/>
        </w:rPr>
        <w:sectPr w:rsidR="002B016B">
          <w:type w:val="continuous"/>
          <w:pgSz w:w="11920" w:h="16850"/>
          <w:pgMar w:top="1100" w:right="0" w:bottom="1180" w:left="440" w:header="0" w:footer="968"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4"/>
      </w:tblGrid>
      <w:tr w:rsidR="002B016B">
        <w:trPr>
          <w:trHeight w:val="14029"/>
        </w:trPr>
        <w:tc>
          <w:tcPr>
            <w:tcW w:w="9784" w:type="dxa"/>
          </w:tcPr>
          <w:p w:rsidR="002B016B" w:rsidRDefault="00A2218A">
            <w:pPr>
              <w:pStyle w:val="TableParagraph"/>
              <w:spacing w:line="276" w:lineRule="auto"/>
              <w:ind w:left="112" w:right="100"/>
              <w:rPr>
                <w:sz w:val="24"/>
              </w:rPr>
            </w:pPr>
            <w:r>
              <w:rPr>
                <w:sz w:val="24"/>
              </w:rPr>
              <w:lastRenderedPageBreak/>
              <w:t>выше поднятых рук, перепрыгивают из обруча в обруч; продвигаются вперед прыжками, прыгают в длину с места и спрыгивают с небольшой высоты. При этом малыши прыгают тяжело, на всю ступню и неуверенно спрыгивают с высоты (как правило, на прямые ноги).</w:t>
            </w:r>
          </w:p>
          <w:p w:rsidR="002B016B" w:rsidRDefault="00A2218A">
            <w:pPr>
              <w:pStyle w:val="TableParagraph"/>
              <w:spacing w:line="276" w:lineRule="auto"/>
              <w:ind w:left="112" w:right="92" w:firstLine="564"/>
              <w:rPr>
                <w:sz w:val="24"/>
              </w:rPr>
            </w:pPr>
            <w:r>
              <w:rPr>
                <w:sz w:val="24"/>
              </w:rPr>
              <w:t>Дети 3-4 лет в самостоятельной деятельности широко используют разные виды ползания: на четвереньках, опираясь на колени и ладони, ступни и ладони, колени и предплечья. Движения ползания достаточно уверенные. Лазанье по лесенке, стремянке, гимнастической стенке требует от детей большого напряжения: они передвигаются достаточно медленно и в произвольном темпе, используя приставной шаг.</w:t>
            </w:r>
          </w:p>
          <w:p w:rsidR="002B016B" w:rsidRDefault="00A2218A">
            <w:pPr>
              <w:pStyle w:val="TableParagraph"/>
              <w:spacing w:line="276" w:lineRule="auto"/>
              <w:ind w:left="112" w:right="92" w:firstLine="564"/>
              <w:rPr>
                <w:sz w:val="24"/>
              </w:rPr>
            </w:pPr>
            <w:r>
              <w:rPr>
                <w:sz w:val="24"/>
              </w:rPr>
              <w:t>Упражнения в бросании и ловле мяча, предметов вдаль, в горизонтальную цель, друг другу становятся у детей все более координированными. К четырем годам появляется подготовительная фаза движений бросания: отведение руки вниз, назад и в сторону и т.д. Однако замах рукой еще слабый, между</w:t>
            </w:r>
            <w:r>
              <w:rPr>
                <w:spacing w:val="-1"/>
                <w:sz w:val="24"/>
              </w:rPr>
              <w:t xml:space="preserve"> </w:t>
            </w:r>
            <w:r>
              <w:rPr>
                <w:sz w:val="24"/>
              </w:rPr>
              <w:t>замахом и броском отмечается длительная пауза. У малышей остается неуверенность в бросании и ловле мяча и разных предметов: они напрягают руки и плечи, сжимают крепко пальцы или, наоборот, широко их расставляют.</w:t>
            </w:r>
          </w:p>
          <w:p w:rsidR="002B016B" w:rsidRDefault="00A2218A">
            <w:pPr>
              <w:pStyle w:val="TableParagraph"/>
              <w:spacing w:line="276" w:lineRule="auto"/>
              <w:ind w:left="112" w:right="86" w:firstLine="564"/>
              <w:rPr>
                <w:sz w:val="24"/>
              </w:rPr>
            </w:pPr>
            <w:r>
              <w:rPr>
                <w:sz w:val="24"/>
              </w:rPr>
              <w:t>На четвертом году жизни у детей формируются элементарные навыки совместной игровой и двигательной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лазанье. Обладая определенным запасом движений, дети еще не способны заботиться о результатах своих действий, они поглощены самим процессом. Наряду с этим движения детей постепенно приобретают все более преднамеренный характер. Они уже способны выполнять различные движения по своему усмотрению и по указанию воспитателя. Малыши начинают и заканчивают движение в соответствии с музыкой или по сигналу, ритмично ходят и бегают под музыку.</w:t>
            </w:r>
          </w:p>
          <w:p w:rsidR="002B016B" w:rsidRDefault="00A2218A">
            <w:pPr>
              <w:pStyle w:val="TableParagraph"/>
              <w:spacing w:line="276" w:lineRule="auto"/>
              <w:ind w:left="112" w:right="81" w:firstLine="564"/>
              <w:rPr>
                <w:sz w:val="24"/>
              </w:rPr>
            </w:pPr>
            <w:r>
              <w:rPr>
                <w:sz w:val="24"/>
              </w:rPr>
              <w:t>Детям младшего дошкольного возраста свойственна подражательная</w:t>
            </w:r>
            <w:r>
              <w:rPr>
                <w:spacing w:val="40"/>
                <w:sz w:val="24"/>
              </w:rPr>
              <w:t xml:space="preserve"> </w:t>
            </w:r>
            <w:r>
              <w:rPr>
                <w:sz w:val="24"/>
              </w:rPr>
              <w:t>деятельность.</w:t>
            </w:r>
            <w:r>
              <w:rPr>
                <w:spacing w:val="40"/>
                <w:sz w:val="24"/>
              </w:rPr>
              <w:t xml:space="preserve"> </w:t>
            </w:r>
            <w:r>
              <w:rPr>
                <w:sz w:val="24"/>
              </w:rPr>
              <w:t>Это объясняется тем, что накопленный ребенком двигательный опыт позволяет ему управлять своими движениями, ориентируясь на образец. Формирование двигательных навыков и умений продолжается на основе подражания действиям знакомых образов. Дети более сознательно следят за показом движений педагога, стараясь выслушивать все его пояснения. Сюжеты подвижных игр становятся более разнообразными. Однако основным</w:t>
            </w:r>
            <w:r>
              <w:rPr>
                <w:spacing w:val="80"/>
                <w:sz w:val="24"/>
              </w:rPr>
              <w:t xml:space="preserve"> </w:t>
            </w:r>
            <w:r>
              <w:rPr>
                <w:sz w:val="24"/>
              </w:rPr>
              <w:t>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(«Кот и мыши», «Поезд», «Наседка и цыплята», «Автомобиль», «Лошадки»</w:t>
            </w:r>
            <w:r>
              <w:rPr>
                <w:spacing w:val="-6"/>
                <w:sz w:val="24"/>
              </w:rPr>
              <w:t xml:space="preserve"> </w:t>
            </w:r>
            <w:r>
              <w:rPr>
                <w:sz w:val="24"/>
              </w:rPr>
              <w:t>и др.).</w:t>
            </w:r>
          </w:p>
          <w:p w:rsidR="002B016B" w:rsidRDefault="00A2218A">
            <w:pPr>
              <w:pStyle w:val="TableParagraph"/>
              <w:spacing w:line="276" w:lineRule="auto"/>
              <w:ind w:left="112" w:right="92" w:firstLine="564"/>
              <w:rPr>
                <w:sz w:val="24"/>
              </w:rPr>
            </w:pPr>
            <w:r>
              <w:rPr>
                <w:sz w:val="24"/>
              </w:rPr>
              <w:t>У детей четвертого года жизни происходит развертывание разных видов деятельности, что способствует значительному увеличению двигательной активности в течение дня (по данным шагометрии, 11-12,5 тыс. движений). На занятиях по физической культуре показатели двигательной активности детей 3-4 лет колеблются от 850 до 1370 движений, в зависимости от состояния здоровья, а также индивидуальных возможностей (функциональных и двигательных).</w:t>
            </w:r>
          </w:p>
          <w:p w:rsidR="002B016B" w:rsidRDefault="00A2218A">
            <w:pPr>
              <w:pStyle w:val="TableParagraph"/>
              <w:spacing w:before="46"/>
              <w:ind w:left="679"/>
              <w:rPr>
                <w:sz w:val="24"/>
              </w:rPr>
            </w:pPr>
            <w:r>
              <w:rPr>
                <w:b/>
                <w:i/>
                <w:sz w:val="24"/>
              </w:rPr>
              <w:t>Характеристика</w:t>
            </w:r>
            <w:r>
              <w:rPr>
                <w:b/>
                <w:i/>
                <w:spacing w:val="-5"/>
                <w:sz w:val="24"/>
              </w:rPr>
              <w:t xml:space="preserve"> </w:t>
            </w:r>
            <w:r>
              <w:rPr>
                <w:b/>
                <w:i/>
                <w:sz w:val="24"/>
              </w:rPr>
              <w:t>речевого</w:t>
            </w:r>
            <w:r>
              <w:rPr>
                <w:b/>
                <w:i/>
                <w:spacing w:val="-3"/>
                <w:sz w:val="24"/>
              </w:rPr>
              <w:t xml:space="preserve"> </w:t>
            </w:r>
            <w:r>
              <w:rPr>
                <w:b/>
                <w:i/>
                <w:spacing w:val="-2"/>
                <w:sz w:val="24"/>
              </w:rPr>
              <w:t>развития</w:t>
            </w:r>
            <w:r>
              <w:rPr>
                <w:spacing w:val="-2"/>
                <w:sz w:val="24"/>
              </w:rPr>
              <w:t>.</w:t>
            </w:r>
          </w:p>
          <w:p w:rsidR="002B016B" w:rsidRDefault="00A2218A">
            <w:pPr>
              <w:pStyle w:val="TableParagraph"/>
              <w:spacing w:before="9" w:line="310" w:lineRule="atLeast"/>
              <w:ind w:left="112" w:right="87" w:firstLine="564"/>
              <w:rPr>
                <w:sz w:val="24"/>
              </w:rPr>
            </w:pPr>
            <w:r>
              <w:rPr>
                <w:sz w:val="24"/>
              </w:rPr>
              <w:t>В 3-4 года ребенок начинает чаще и охотнее вступать в общение со сверстниками ради участия в общей игре или продуктивной деятельности. Однако ему все еще нужны поддержка и внимание взрослого. Главным средством общения со взрослыми и сверстниками является речь. Словарь младшего дошкольника состоит в основном из слов, обозначающих</w:t>
            </w:r>
            <w:r>
              <w:rPr>
                <w:spacing w:val="80"/>
                <w:sz w:val="24"/>
              </w:rPr>
              <w:t xml:space="preserve"> </w:t>
            </w:r>
            <w:r>
              <w:rPr>
                <w:sz w:val="24"/>
              </w:rPr>
              <w:t>предметы</w:t>
            </w:r>
            <w:r>
              <w:rPr>
                <w:spacing w:val="80"/>
                <w:sz w:val="24"/>
              </w:rPr>
              <w:t xml:space="preserve"> </w:t>
            </w:r>
            <w:r>
              <w:rPr>
                <w:sz w:val="24"/>
              </w:rPr>
              <w:t>обихода,</w:t>
            </w:r>
            <w:r>
              <w:rPr>
                <w:spacing w:val="80"/>
                <w:sz w:val="24"/>
              </w:rPr>
              <w:t xml:space="preserve"> </w:t>
            </w:r>
            <w:r>
              <w:rPr>
                <w:sz w:val="24"/>
              </w:rPr>
              <w:t>игрушки,</w:t>
            </w:r>
            <w:r>
              <w:rPr>
                <w:spacing w:val="80"/>
                <w:sz w:val="24"/>
              </w:rPr>
              <w:t xml:space="preserve"> </w:t>
            </w:r>
            <w:r>
              <w:rPr>
                <w:sz w:val="24"/>
              </w:rPr>
              <w:t>близких</w:t>
            </w:r>
            <w:r>
              <w:rPr>
                <w:spacing w:val="80"/>
                <w:sz w:val="24"/>
              </w:rPr>
              <w:t xml:space="preserve"> </w:t>
            </w:r>
            <w:r>
              <w:rPr>
                <w:sz w:val="24"/>
              </w:rPr>
              <w:t>ему</w:t>
            </w:r>
            <w:r>
              <w:rPr>
                <w:spacing w:val="80"/>
                <w:sz w:val="24"/>
              </w:rPr>
              <w:t xml:space="preserve"> </w:t>
            </w:r>
            <w:r>
              <w:rPr>
                <w:sz w:val="24"/>
              </w:rPr>
              <w:t>людей.</w:t>
            </w:r>
            <w:r>
              <w:rPr>
                <w:spacing w:val="80"/>
                <w:sz w:val="24"/>
              </w:rPr>
              <w:t xml:space="preserve"> </w:t>
            </w:r>
            <w:r>
              <w:rPr>
                <w:sz w:val="24"/>
              </w:rPr>
              <w:t>Ребенок</w:t>
            </w:r>
            <w:r>
              <w:rPr>
                <w:spacing w:val="80"/>
                <w:sz w:val="24"/>
              </w:rPr>
              <w:t xml:space="preserve"> </w:t>
            </w:r>
            <w:r>
              <w:rPr>
                <w:sz w:val="24"/>
              </w:rPr>
              <w:t>овладевает</w:t>
            </w:r>
          </w:p>
        </w:tc>
      </w:tr>
    </w:tbl>
    <w:p w:rsidR="002B016B" w:rsidRDefault="002B016B">
      <w:pPr>
        <w:spacing w:line="310" w:lineRule="atLeast"/>
        <w:rPr>
          <w:sz w:val="24"/>
        </w:rPr>
        <w:sectPr w:rsidR="002B016B">
          <w:type w:val="continuous"/>
          <w:pgSz w:w="11920" w:h="16850"/>
          <w:pgMar w:top="1100" w:right="0" w:bottom="1180" w:left="440" w:header="0" w:footer="968"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4"/>
      </w:tblGrid>
      <w:tr w:rsidR="002B016B">
        <w:trPr>
          <w:trHeight w:val="10157"/>
        </w:trPr>
        <w:tc>
          <w:tcPr>
            <w:tcW w:w="9784" w:type="dxa"/>
          </w:tcPr>
          <w:p w:rsidR="002B016B" w:rsidRDefault="00A2218A">
            <w:pPr>
              <w:pStyle w:val="TableParagraph"/>
              <w:spacing w:line="276" w:lineRule="auto"/>
              <w:ind w:left="112" w:right="84"/>
              <w:rPr>
                <w:sz w:val="24"/>
              </w:rPr>
            </w:pPr>
            <w:r>
              <w:rPr>
                <w:sz w:val="24"/>
              </w:rPr>
              <w:lastRenderedPageBreak/>
              <w:t>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rsidR="002B016B" w:rsidRDefault="00A2218A">
            <w:pPr>
              <w:pStyle w:val="TableParagraph"/>
              <w:spacing w:line="276" w:lineRule="auto"/>
              <w:ind w:left="112" w:right="91" w:firstLine="564"/>
              <w:rPr>
                <w:sz w:val="24"/>
              </w:rPr>
            </w:pPr>
            <w:r>
              <w:rPr>
                <w:sz w:val="24"/>
              </w:rPr>
              <w:t>При благоприятных условиях воспитания к четырем годам в основном происходит усвоение звуковой системы языка (произношение звуков, становление элементарной интонационной стороны речи — умения передать интонацию вопроса, просьбы, восклицания). Ребенок накапливает определенный запас слов, который содержит почти все части речи. Основное место в детском словаре занимают глаголы и существительные, обозначающие предметы и объекты ближайшего окружения, их действия и состояния. Начинают активно употребляться прилагательные и местоимения.</w:t>
            </w:r>
          </w:p>
          <w:p w:rsidR="002B016B" w:rsidRDefault="00A2218A">
            <w:pPr>
              <w:pStyle w:val="TableParagraph"/>
              <w:spacing w:line="276" w:lineRule="auto"/>
              <w:ind w:left="112" w:right="86" w:firstLine="564"/>
              <w:rPr>
                <w:sz w:val="24"/>
              </w:rPr>
            </w:pPr>
            <w:r>
              <w:rPr>
                <w:sz w:val="24"/>
              </w:rPr>
              <w:t>В этом возрасте еще наблюдается неспособность к вычленению существенных признаков предмета, несоответствие между овладением фонетической и содержательной сторонами речи. Вместе с тем у ребенка активно формируются обобщающие функции слов. Через слово ребенок овладевает основными грамматическими формами: появляется множественное число, винительный и родительный падежи имен существительных, уменьшительно-ласкательные суффиксы, настоящее и прошедшее времена глаголов, повелительное наклонение. В речи начинают появляться сложные формы предложений, состоящих из главных и придаточных, отражаются причинные, целевые и другие связи, выраженные через союзы. Дети осваивают навыки разговорной речи, выражают свои мысли простыми и</w:t>
            </w:r>
            <w:r>
              <w:rPr>
                <w:spacing w:val="-1"/>
                <w:sz w:val="24"/>
              </w:rPr>
              <w:t xml:space="preserve"> </w:t>
            </w:r>
            <w:r>
              <w:rPr>
                <w:sz w:val="24"/>
              </w:rPr>
              <w:t>сложными</w:t>
            </w:r>
            <w:r>
              <w:rPr>
                <w:spacing w:val="-1"/>
                <w:sz w:val="24"/>
              </w:rPr>
              <w:t xml:space="preserve"> </w:t>
            </w:r>
            <w:r>
              <w:rPr>
                <w:sz w:val="24"/>
              </w:rPr>
              <w:t>предложениями</w:t>
            </w:r>
            <w:r>
              <w:rPr>
                <w:spacing w:val="-1"/>
                <w:sz w:val="24"/>
              </w:rPr>
              <w:t xml:space="preserve"> </w:t>
            </w:r>
            <w:r>
              <w:rPr>
                <w:sz w:val="24"/>
              </w:rPr>
              <w:t>и</w:t>
            </w:r>
            <w:r>
              <w:rPr>
                <w:spacing w:val="-1"/>
                <w:sz w:val="24"/>
              </w:rPr>
              <w:t xml:space="preserve"> </w:t>
            </w:r>
            <w:r>
              <w:rPr>
                <w:sz w:val="24"/>
              </w:rPr>
              <w:t>подходят к</w:t>
            </w:r>
            <w:r>
              <w:rPr>
                <w:spacing w:val="-1"/>
                <w:sz w:val="24"/>
              </w:rPr>
              <w:t xml:space="preserve"> </w:t>
            </w:r>
            <w:r>
              <w:rPr>
                <w:sz w:val="24"/>
              </w:rPr>
              <w:t>составлению самостоятельных связных высказываний описательного и повествовательного характера.</w:t>
            </w:r>
          </w:p>
          <w:p w:rsidR="002B016B" w:rsidRDefault="00A2218A">
            <w:pPr>
              <w:pStyle w:val="TableParagraph"/>
              <w:spacing w:line="276" w:lineRule="auto"/>
              <w:ind w:left="112" w:right="93" w:firstLine="564"/>
              <w:rPr>
                <w:sz w:val="24"/>
              </w:rPr>
            </w:pPr>
            <w:r>
              <w:rPr>
                <w:sz w:val="24"/>
              </w:rPr>
              <w:t>Однако в этом возрасте дошкольники еще неверно произносят (или совсем не произносят) шипящие (ш, ж, ч, щ), сонорные (р, рь, л, ль) звуки, некоторые звуки пропускают. Требует совершенствования интонационная сторона речи, необходима работа над развитием артикуляционного аппарата, дикции, темпа, силы голоса.</w:t>
            </w:r>
          </w:p>
          <w:p w:rsidR="002B016B" w:rsidRDefault="00A2218A">
            <w:pPr>
              <w:pStyle w:val="TableParagraph"/>
              <w:spacing w:line="276" w:lineRule="auto"/>
              <w:ind w:left="112" w:right="97" w:firstLine="564"/>
              <w:rPr>
                <w:sz w:val="24"/>
              </w:rPr>
            </w:pPr>
            <w:r>
              <w:rPr>
                <w:sz w:val="24"/>
              </w:rPr>
              <w:t>Овладение основными грамматическими формами</w:t>
            </w:r>
            <w:r>
              <w:rPr>
                <w:spacing w:val="40"/>
                <w:sz w:val="24"/>
              </w:rPr>
              <w:t xml:space="preserve"> </w:t>
            </w:r>
            <w:r>
              <w:rPr>
                <w:sz w:val="24"/>
              </w:rPr>
              <w:t>также имеет особенности. Далеко не все дети умеют согласовывать слова в роде, числе и падеже.</w:t>
            </w:r>
          </w:p>
          <w:p w:rsidR="002B016B" w:rsidRDefault="00A2218A">
            <w:pPr>
              <w:pStyle w:val="TableParagraph"/>
              <w:spacing w:line="276" w:lineRule="auto"/>
              <w:ind w:left="112" w:right="94" w:firstLine="564"/>
              <w:rPr>
                <w:sz w:val="24"/>
              </w:rPr>
            </w:pPr>
            <w:r>
              <w:rPr>
                <w:sz w:val="24"/>
              </w:rPr>
              <w:t>При построении простых распространенных предложений они опускают отдельные члены предложения. Детям четвертого года жизни доступна простая форма диалогической речи. Однако они часто отвлекаются от содержания вопроса. Речь ребенка этого возраста ситуативна</w:t>
            </w:r>
            <w:r>
              <w:rPr>
                <w:spacing w:val="30"/>
                <w:sz w:val="24"/>
              </w:rPr>
              <w:t xml:space="preserve"> </w:t>
            </w:r>
            <w:r>
              <w:rPr>
                <w:sz w:val="24"/>
              </w:rPr>
              <w:t>(содержание</w:t>
            </w:r>
            <w:r>
              <w:rPr>
                <w:spacing w:val="29"/>
                <w:sz w:val="24"/>
              </w:rPr>
              <w:t xml:space="preserve"> </w:t>
            </w:r>
            <w:r>
              <w:rPr>
                <w:sz w:val="24"/>
              </w:rPr>
              <w:t>высказывания</w:t>
            </w:r>
            <w:r>
              <w:rPr>
                <w:spacing w:val="31"/>
                <w:sz w:val="24"/>
              </w:rPr>
              <w:t xml:space="preserve"> </w:t>
            </w:r>
            <w:r>
              <w:rPr>
                <w:sz w:val="24"/>
              </w:rPr>
              <w:t>может</w:t>
            </w:r>
            <w:r>
              <w:rPr>
                <w:spacing w:val="33"/>
                <w:sz w:val="24"/>
              </w:rPr>
              <w:t xml:space="preserve"> </w:t>
            </w:r>
            <w:r>
              <w:rPr>
                <w:sz w:val="24"/>
              </w:rPr>
              <w:t>быть</w:t>
            </w:r>
            <w:r>
              <w:rPr>
                <w:spacing w:val="32"/>
                <w:sz w:val="24"/>
              </w:rPr>
              <w:t xml:space="preserve"> </w:t>
            </w:r>
            <w:r>
              <w:rPr>
                <w:sz w:val="24"/>
              </w:rPr>
              <w:t>понято</w:t>
            </w:r>
            <w:r>
              <w:rPr>
                <w:spacing w:val="31"/>
                <w:sz w:val="24"/>
              </w:rPr>
              <w:t xml:space="preserve"> </w:t>
            </w:r>
            <w:r>
              <w:rPr>
                <w:sz w:val="24"/>
              </w:rPr>
              <w:t>в</w:t>
            </w:r>
            <w:r>
              <w:rPr>
                <w:spacing w:val="27"/>
                <w:sz w:val="24"/>
              </w:rPr>
              <w:t xml:space="preserve"> </w:t>
            </w:r>
            <w:r>
              <w:rPr>
                <w:sz w:val="24"/>
              </w:rPr>
              <w:t>конкретной</w:t>
            </w:r>
            <w:r>
              <w:rPr>
                <w:spacing w:val="32"/>
                <w:sz w:val="24"/>
              </w:rPr>
              <w:t xml:space="preserve"> </w:t>
            </w:r>
            <w:r>
              <w:rPr>
                <w:sz w:val="24"/>
              </w:rPr>
              <w:t>ситуации),</w:t>
            </w:r>
            <w:r>
              <w:rPr>
                <w:spacing w:val="31"/>
                <w:sz w:val="24"/>
              </w:rPr>
              <w:t xml:space="preserve"> </w:t>
            </w:r>
            <w:r>
              <w:rPr>
                <w:sz w:val="24"/>
              </w:rPr>
              <w:t>в</w:t>
            </w:r>
            <w:r>
              <w:rPr>
                <w:spacing w:val="29"/>
                <w:sz w:val="24"/>
              </w:rPr>
              <w:t xml:space="preserve"> </w:t>
            </w:r>
            <w:r>
              <w:rPr>
                <w:sz w:val="24"/>
              </w:rPr>
              <w:t>ней</w:t>
            </w:r>
          </w:p>
          <w:p w:rsidR="002B016B" w:rsidRDefault="00A2218A">
            <w:pPr>
              <w:pStyle w:val="TableParagraph"/>
              <w:ind w:left="112"/>
              <w:rPr>
                <w:sz w:val="24"/>
              </w:rPr>
            </w:pPr>
            <w:r>
              <w:rPr>
                <w:sz w:val="24"/>
              </w:rPr>
              <w:t>преобладает</w:t>
            </w:r>
            <w:r>
              <w:rPr>
                <w:spacing w:val="-7"/>
                <w:sz w:val="24"/>
              </w:rPr>
              <w:t xml:space="preserve"> </w:t>
            </w:r>
            <w:r>
              <w:rPr>
                <w:sz w:val="24"/>
              </w:rPr>
              <w:t>экспрессивное</w:t>
            </w:r>
            <w:r>
              <w:rPr>
                <w:spacing w:val="-8"/>
                <w:sz w:val="24"/>
              </w:rPr>
              <w:t xml:space="preserve"> </w:t>
            </w:r>
            <w:r>
              <w:rPr>
                <w:spacing w:val="-2"/>
                <w:sz w:val="24"/>
              </w:rPr>
              <w:t>изложение.</w:t>
            </w:r>
          </w:p>
        </w:tc>
      </w:tr>
      <w:tr w:rsidR="002B016B">
        <w:trPr>
          <w:trHeight w:val="633"/>
        </w:trPr>
        <w:tc>
          <w:tcPr>
            <w:tcW w:w="9784" w:type="dxa"/>
          </w:tcPr>
          <w:p w:rsidR="002B016B" w:rsidRDefault="00A2218A">
            <w:pPr>
              <w:pStyle w:val="TableParagraph"/>
              <w:spacing w:line="270" w:lineRule="exact"/>
              <w:ind w:left="718" w:right="705"/>
              <w:jc w:val="center"/>
              <w:rPr>
                <w:b/>
                <w:sz w:val="24"/>
              </w:rPr>
            </w:pPr>
            <w:r>
              <w:rPr>
                <w:b/>
                <w:sz w:val="24"/>
              </w:rPr>
              <w:t>Средний</w:t>
            </w:r>
            <w:r>
              <w:rPr>
                <w:b/>
                <w:spacing w:val="-12"/>
                <w:sz w:val="24"/>
              </w:rPr>
              <w:t xml:space="preserve"> </w:t>
            </w:r>
            <w:r>
              <w:rPr>
                <w:b/>
                <w:sz w:val="24"/>
              </w:rPr>
              <w:t>дошкольный</w:t>
            </w:r>
            <w:r>
              <w:rPr>
                <w:b/>
                <w:spacing w:val="-6"/>
                <w:sz w:val="24"/>
              </w:rPr>
              <w:t xml:space="preserve"> </w:t>
            </w:r>
            <w:r>
              <w:rPr>
                <w:b/>
                <w:spacing w:val="-2"/>
                <w:sz w:val="24"/>
              </w:rPr>
              <w:t>возраст</w:t>
            </w:r>
          </w:p>
          <w:p w:rsidR="002B016B" w:rsidRDefault="00A2218A">
            <w:pPr>
              <w:pStyle w:val="TableParagraph"/>
              <w:spacing w:before="41"/>
              <w:ind w:left="718"/>
              <w:jc w:val="center"/>
              <w:rPr>
                <w:b/>
                <w:sz w:val="24"/>
              </w:rPr>
            </w:pPr>
            <w:r>
              <w:rPr>
                <w:b/>
                <w:sz w:val="24"/>
              </w:rPr>
              <w:t>(4-5</w:t>
            </w:r>
            <w:r>
              <w:rPr>
                <w:b/>
                <w:spacing w:val="-7"/>
                <w:sz w:val="24"/>
              </w:rPr>
              <w:t xml:space="preserve"> </w:t>
            </w:r>
            <w:r>
              <w:rPr>
                <w:b/>
                <w:spacing w:val="-4"/>
                <w:sz w:val="24"/>
              </w:rPr>
              <w:t>лет)</w:t>
            </w:r>
          </w:p>
        </w:tc>
      </w:tr>
      <w:tr w:rsidR="002B016B">
        <w:trPr>
          <w:trHeight w:val="3175"/>
        </w:trPr>
        <w:tc>
          <w:tcPr>
            <w:tcW w:w="9784" w:type="dxa"/>
          </w:tcPr>
          <w:p w:rsidR="002B016B" w:rsidRDefault="00A2218A">
            <w:pPr>
              <w:pStyle w:val="TableParagraph"/>
              <w:spacing w:line="276" w:lineRule="auto"/>
              <w:ind w:left="112" w:right="96" w:firstLine="679"/>
              <w:rPr>
                <w:sz w:val="24"/>
              </w:rPr>
            </w:pPr>
            <w:r>
              <w:rPr>
                <w:sz w:val="24"/>
              </w:rPr>
              <w:t>На пятом году жизни происходит дальнейшее развитие детского организма, совершенствуются все физиологические функции и процессы. По данным ВОЗ, средние антропометрические показатели к пяти годам следующие: мальчики весят 18,6 кг при росте 109,0 см, а девочки весят 17,9 кг при росте 107,6 см.</w:t>
            </w:r>
          </w:p>
          <w:p w:rsidR="002B016B" w:rsidRDefault="00A2218A">
            <w:pPr>
              <w:pStyle w:val="TableParagraph"/>
              <w:spacing w:line="276" w:lineRule="auto"/>
              <w:ind w:left="112" w:right="92" w:firstLine="679"/>
              <w:rPr>
                <w:sz w:val="24"/>
              </w:rPr>
            </w:pPr>
            <w:r>
              <w:rPr>
                <w:b/>
                <w:i/>
                <w:sz w:val="24"/>
              </w:rPr>
              <w:t xml:space="preserve">Психическое развитие. </w:t>
            </w:r>
            <w:r>
              <w:rPr>
                <w:sz w:val="24"/>
              </w:rPr>
              <w:t>Социальная ситуация развития характеризуется установлением</w:t>
            </w:r>
            <w:r>
              <w:rPr>
                <w:spacing w:val="-3"/>
                <w:sz w:val="24"/>
              </w:rPr>
              <w:t xml:space="preserve"> </w:t>
            </w:r>
            <w:r>
              <w:rPr>
                <w:sz w:val="24"/>
              </w:rPr>
              <w:t>отношений</w:t>
            </w:r>
            <w:r>
              <w:rPr>
                <w:spacing w:val="-4"/>
                <w:sz w:val="24"/>
              </w:rPr>
              <w:t xml:space="preserve"> </w:t>
            </w:r>
            <w:r>
              <w:rPr>
                <w:sz w:val="24"/>
              </w:rPr>
              <w:t>ребенка</w:t>
            </w:r>
            <w:r>
              <w:rPr>
                <w:spacing w:val="-3"/>
                <w:sz w:val="24"/>
              </w:rPr>
              <w:t xml:space="preserve"> </w:t>
            </w:r>
            <w:r>
              <w:rPr>
                <w:sz w:val="24"/>
              </w:rPr>
              <w:t>с</w:t>
            </w:r>
            <w:r>
              <w:rPr>
                <w:spacing w:val="-3"/>
                <w:sz w:val="24"/>
              </w:rPr>
              <w:t xml:space="preserve"> </w:t>
            </w:r>
            <w:r>
              <w:rPr>
                <w:sz w:val="24"/>
              </w:rPr>
              <w:t>миром</w:t>
            </w:r>
            <w:r>
              <w:rPr>
                <w:spacing w:val="-3"/>
                <w:sz w:val="24"/>
              </w:rPr>
              <w:t xml:space="preserve"> </w:t>
            </w:r>
            <w:r>
              <w:rPr>
                <w:sz w:val="24"/>
              </w:rPr>
              <w:t>взрослых людей,</w:t>
            </w:r>
            <w:r>
              <w:rPr>
                <w:spacing w:val="-2"/>
                <w:sz w:val="24"/>
              </w:rPr>
              <w:t xml:space="preserve"> </w:t>
            </w:r>
            <w:r>
              <w:rPr>
                <w:sz w:val="24"/>
              </w:rPr>
              <w:t>вхождением</w:t>
            </w:r>
            <w:r>
              <w:rPr>
                <w:spacing w:val="-3"/>
                <w:sz w:val="24"/>
              </w:rPr>
              <w:t xml:space="preserve"> </w:t>
            </w:r>
            <w:r>
              <w:rPr>
                <w:sz w:val="24"/>
              </w:rPr>
              <w:t>в</w:t>
            </w:r>
            <w:r>
              <w:rPr>
                <w:spacing w:val="-3"/>
                <w:sz w:val="24"/>
              </w:rPr>
              <w:t xml:space="preserve"> </w:t>
            </w:r>
            <w:r>
              <w:rPr>
                <w:sz w:val="24"/>
              </w:rPr>
              <w:t>мир</w:t>
            </w:r>
            <w:r>
              <w:rPr>
                <w:spacing w:val="-5"/>
                <w:sz w:val="24"/>
              </w:rPr>
              <w:t xml:space="preserve"> </w:t>
            </w:r>
            <w:r>
              <w:rPr>
                <w:sz w:val="24"/>
              </w:rPr>
              <w:t xml:space="preserve">социальных </w:t>
            </w:r>
            <w:r>
              <w:rPr>
                <w:spacing w:val="-2"/>
                <w:sz w:val="24"/>
              </w:rPr>
              <w:t>отношений.</w:t>
            </w:r>
          </w:p>
          <w:p w:rsidR="002B016B" w:rsidRDefault="00A2218A">
            <w:pPr>
              <w:pStyle w:val="TableParagraph"/>
              <w:ind w:left="112" w:firstLine="679"/>
              <w:rPr>
                <w:sz w:val="24"/>
              </w:rPr>
            </w:pPr>
            <w:r>
              <w:rPr>
                <w:sz w:val="24"/>
              </w:rPr>
              <w:t>Развивается</w:t>
            </w:r>
            <w:r>
              <w:rPr>
                <w:spacing w:val="62"/>
                <w:w w:val="150"/>
                <w:sz w:val="24"/>
              </w:rPr>
              <w:t xml:space="preserve"> </w:t>
            </w:r>
            <w:r>
              <w:rPr>
                <w:sz w:val="24"/>
              </w:rPr>
              <w:t>и</w:t>
            </w:r>
            <w:r>
              <w:rPr>
                <w:spacing w:val="67"/>
                <w:w w:val="150"/>
                <w:sz w:val="24"/>
              </w:rPr>
              <w:t xml:space="preserve"> </w:t>
            </w:r>
            <w:r>
              <w:rPr>
                <w:sz w:val="24"/>
              </w:rPr>
              <w:t>совершенствуется</w:t>
            </w:r>
            <w:r>
              <w:rPr>
                <w:spacing w:val="68"/>
                <w:w w:val="150"/>
                <w:sz w:val="24"/>
              </w:rPr>
              <w:t xml:space="preserve"> </w:t>
            </w:r>
            <w:r>
              <w:rPr>
                <w:sz w:val="24"/>
              </w:rPr>
              <w:t>общение</w:t>
            </w:r>
            <w:r>
              <w:rPr>
                <w:spacing w:val="63"/>
                <w:w w:val="150"/>
                <w:sz w:val="24"/>
              </w:rPr>
              <w:t xml:space="preserve"> </w:t>
            </w:r>
            <w:r>
              <w:rPr>
                <w:sz w:val="24"/>
              </w:rPr>
              <w:t>ребенка</w:t>
            </w:r>
            <w:r>
              <w:rPr>
                <w:spacing w:val="63"/>
                <w:w w:val="150"/>
                <w:sz w:val="24"/>
              </w:rPr>
              <w:t xml:space="preserve"> </w:t>
            </w:r>
            <w:r>
              <w:rPr>
                <w:sz w:val="24"/>
              </w:rPr>
              <w:t>со</w:t>
            </w:r>
            <w:r>
              <w:rPr>
                <w:spacing w:val="66"/>
                <w:w w:val="150"/>
                <w:sz w:val="24"/>
              </w:rPr>
              <w:t xml:space="preserve"> </w:t>
            </w:r>
            <w:r>
              <w:rPr>
                <w:sz w:val="24"/>
              </w:rPr>
              <w:t>взрослым,</w:t>
            </w:r>
            <w:r>
              <w:rPr>
                <w:spacing w:val="69"/>
                <w:w w:val="150"/>
                <w:sz w:val="24"/>
              </w:rPr>
              <w:t xml:space="preserve"> </w:t>
            </w:r>
            <w:r>
              <w:rPr>
                <w:sz w:val="24"/>
              </w:rPr>
              <w:t>оно</w:t>
            </w:r>
            <w:r>
              <w:rPr>
                <w:spacing w:val="64"/>
                <w:w w:val="150"/>
                <w:sz w:val="24"/>
              </w:rPr>
              <w:t xml:space="preserve"> </w:t>
            </w:r>
            <w:r>
              <w:rPr>
                <w:sz w:val="24"/>
              </w:rPr>
              <w:t>все</w:t>
            </w:r>
            <w:r>
              <w:rPr>
                <w:spacing w:val="66"/>
                <w:w w:val="150"/>
                <w:sz w:val="24"/>
              </w:rPr>
              <w:t xml:space="preserve"> </w:t>
            </w:r>
            <w:r>
              <w:rPr>
                <w:spacing w:val="-2"/>
                <w:sz w:val="24"/>
              </w:rPr>
              <w:t>более</w:t>
            </w:r>
          </w:p>
          <w:p w:rsidR="002B016B" w:rsidRDefault="00A2218A">
            <w:pPr>
              <w:pStyle w:val="TableParagraph"/>
              <w:spacing w:before="2" w:line="310" w:lineRule="atLeast"/>
              <w:ind w:left="112" w:right="118"/>
              <w:rPr>
                <w:sz w:val="24"/>
              </w:rPr>
            </w:pPr>
            <w:r>
              <w:rPr>
                <w:sz w:val="24"/>
              </w:rPr>
              <w:t>приобретает личностные формы. Это проявляется в том, что ребенок активно стремится к обсуждению</w:t>
            </w:r>
            <w:r>
              <w:rPr>
                <w:spacing w:val="71"/>
                <w:sz w:val="24"/>
              </w:rPr>
              <w:t xml:space="preserve"> </w:t>
            </w:r>
            <w:r>
              <w:rPr>
                <w:sz w:val="24"/>
              </w:rPr>
              <w:t>своего</w:t>
            </w:r>
            <w:r>
              <w:rPr>
                <w:spacing w:val="72"/>
                <w:sz w:val="24"/>
              </w:rPr>
              <w:t xml:space="preserve"> </w:t>
            </w:r>
            <w:r>
              <w:rPr>
                <w:sz w:val="24"/>
              </w:rPr>
              <w:t>поведения,</w:t>
            </w:r>
            <w:r>
              <w:rPr>
                <w:spacing w:val="73"/>
                <w:sz w:val="24"/>
              </w:rPr>
              <w:t xml:space="preserve"> </w:t>
            </w:r>
            <w:r>
              <w:rPr>
                <w:sz w:val="24"/>
              </w:rPr>
              <w:t>а</w:t>
            </w:r>
            <w:r>
              <w:rPr>
                <w:spacing w:val="68"/>
                <w:sz w:val="24"/>
              </w:rPr>
              <w:t xml:space="preserve"> </w:t>
            </w:r>
            <w:r>
              <w:rPr>
                <w:sz w:val="24"/>
              </w:rPr>
              <w:t>также</w:t>
            </w:r>
            <w:r>
              <w:rPr>
                <w:spacing w:val="69"/>
                <w:sz w:val="24"/>
              </w:rPr>
              <w:t xml:space="preserve"> </w:t>
            </w:r>
            <w:r>
              <w:rPr>
                <w:sz w:val="24"/>
              </w:rPr>
              <w:t>поступков</w:t>
            </w:r>
            <w:r>
              <w:rPr>
                <w:spacing w:val="71"/>
                <w:sz w:val="24"/>
              </w:rPr>
              <w:t xml:space="preserve"> </w:t>
            </w:r>
            <w:r>
              <w:rPr>
                <w:sz w:val="24"/>
              </w:rPr>
              <w:t>и</w:t>
            </w:r>
            <w:r>
              <w:rPr>
                <w:spacing w:val="73"/>
                <w:sz w:val="24"/>
              </w:rPr>
              <w:t xml:space="preserve"> </w:t>
            </w:r>
            <w:r>
              <w:rPr>
                <w:sz w:val="24"/>
              </w:rPr>
              <w:t>действий</w:t>
            </w:r>
            <w:r>
              <w:rPr>
                <w:spacing w:val="73"/>
                <w:sz w:val="24"/>
              </w:rPr>
              <w:t xml:space="preserve"> </w:t>
            </w:r>
            <w:r>
              <w:rPr>
                <w:sz w:val="24"/>
              </w:rPr>
              <w:t>других</w:t>
            </w:r>
            <w:r>
              <w:rPr>
                <w:spacing w:val="77"/>
                <w:sz w:val="24"/>
              </w:rPr>
              <w:t xml:space="preserve"> </w:t>
            </w:r>
            <w:r>
              <w:rPr>
                <w:sz w:val="24"/>
              </w:rPr>
              <w:t>людей</w:t>
            </w:r>
            <w:r>
              <w:rPr>
                <w:spacing w:val="74"/>
                <w:sz w:val="24"/>
              </w:rPr>
              <w:t xml:space="preserve"> </w:t>
            </w:r>
            <w:r>
              <w:rPr>
                <w:sz w:val="24"/>
              </w:rPr>
              <w:t>(детей</w:t>
            </w:r>
            <w:r>
              <w:rPr>
                <w:spacing w:val="68"/>
                <w:sz w:val="24"/>
              </w:rPr>
              <w:t xml:space="preserve"> </w:t>
            </w:r>
            <w:r>
              <w:rPr>
                <w:spacing w:val="-10"/>
                <w:sz w:val="24"/>
              </w:rPr>
              <w:t>и</w:t>
            </w:r>
          </w:p>
        </w:tc>
      </w:tr>
    </w:tbl>
    <w:p w:rsidR="002B016B" w:rsidRDefault="002B016B">
      <w:pPr>
        <w:spacing w:line="310" w:lineRule="atLeast"/>
        <w:rPr>
          <w:sz w:val="24"/>
        </w:rPr>
        <w:sectPr w:rsidR="002B016B">
          <w:type w:val="continuous"/>
          <w:pgSz w:w="11920" w:h="16850"/>
          <w:pgMar w:top="1100" w:right="0" w:bottom="1180" w:left="440" w:header="0" w:footer="968"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4"/>
      </w:tblGrid>
      <w:tr w:rsidR="002B016B">
        <w:trPr>
          <w:trHeight w:val="13969"/>
        </w:trPr>
        <w:tc>
          <w:tcPr>
            <w:tcW w:w="9784" w:type="dxa"/>
          </w:tcPr>
          <w:p w:rsidR="002B016B" w:rsidRDefault="00A2218A">
            <w:pPr>
              <w:pStyle w:val="TableParagraph"/>
              <w:spacing w:line="276" w:lineRule="auto"/>
              <w:ind w:left="112" w:right="92"/>
              <w:rPr>
                <w:sz w:val="24"/>
              </w:rPr>
            </w:pPr>
            <w:r>
              <w:rPr>
                <w:sz w:val="24"/>
              </w:rPr>
              <w:lastRenderedPageBreak/>
              <w:t>взрослых) с точки зрения соблюдения ими нравственных норм. Общение со взрослым приобретает внеситуативный характер — ребенок уже способен обсуждать события, ситуации, которые не находятся непосредственно в его поле зрения. По-прежнему, как и в возрасте 3–4 лет, главный мотив общения — познание окружающего мира и осознание происходящего. В этом возрасте ярко проявляется эмоциональная идентификация как основной механизм социального развития.</w:t>
            </w:r>
          </w:p>
          <w:p w:rsidR="002B016B" w:rsidRDefault="00A2218A">
            <w:pPr>
              <w:pStyle w:val="TableParagraph"/>
              <w:spacing w:line="276" w:lineRule="auto"/>
              <w:ind w:left="112" w:right="84" w:firstLine="679"/>
              <w:rPr>
                <w:sz w:val="24"/>
              </w:rPr>
            </w:pPr>
            <w:r>
              <w:rPr>
                <w:sz w:val="24"/>
              </w:rPr>
              <w:t>Совершенствуется общение со сверстниками: ребенок начинает предпочитать сверстника взрослому партнеру по общению, выделять наиболее приятных, с его позиции, сверстников, стремится общаться с ними. Сверстник рассматривается как равное существо, как зеркало собственного познания и оценки при сравнении себя с ним и противопоставлении себя ему. В детской группе появляется динамика: начинают</w:t>
            </w:r>
            <w:r>
              <w:rPr>
                <w:spacing w:val="80"/>
                <w:sz w:val="24"/>
              </w:rPr>
              <w:t xml:space="preserve"> </w:t>
            </w:r>
            <w:r>
              <w:rPr>
                <w:sz w:val="24"/>
              </w:rPr>
              <w:t>выделяться лидеры, звезды, аутсайдеры (изгои). Однако эти социальные роли пока только осваиваются детьми, поэтому они неустойчивы и могут меняться, корректироваться взрослым. Ребенок активно осваивает социальное пространство — применяет и проверяет предложенные взрослым нормы в общении со сверстниками.</w:t>
            </w:r>
          </w:p>
          <w:p w:rsidR="002B016B" w:rsidRDefault="00A2218A">
            <w:pPr>
              <w:pStyle w:val="TableParagraph"/>
              <w:spacing w:line="276" w:lineRule="auto"/>
              <w:ind w:left="112" w:right="86" w:firstLine="679"/>
              <w:rPr>
                <w:sz w:val="24"/>
              </w:rPr>
            </w:pPr>
            <w:r>
              <w:rPr>
                <w:sz w:val="24"/>
              </w:rPr>
              <w:t>Сюжетно-ролевая игра усложняется по сравнению с игрой малышей 3–4</w:t>
            </w:r>
            <w:r>
              <w:rPr>
                <w:spacing w:val="40"/>
                <w:sz w:val="24"/>
              </w:rPr>
              <w:t xml:space="preserve"> </w:t>
            </w:r>
            <w:r>
              <w:rPr>
                <w:sz w:val="24"/>
              </w:rPr>
              <w:t>лет: действия с предметами отодвигаются на второй план, и дети начинают имитировать отношения между людьми. Сюжеты игр становятся более развернутыми и разнообразными. Дети обращаются к общественно значимым темам, в сюжетах которых комбинируют эпизоды сказок и реальной жизни.</w:t>
            </w:r>
          </w:p>
          <w:p w:rsidR="002B016B" w:rsidRDefault="00A2218A">
            <w:pPr>
              <w:pStyle w:val="TableParagraph"/>
              <w:spacing w:line="276" w:lineRule="auto"/>
              <w:ind w:left="112" w:right="83" w:firstLine="679"/>
              <w:rPr>
                <w:sz w:val="24"/>
              </w:rPr>
            </w:pPr>
            <w:r>
              <w:rPr>
                <w:sz w:val="24"/>
              </w:rPr>
              <w:t>Появляются гендерные роли: девочки в игре выбирают роли женщин, а мальчики — мужчин. Дети подключают к игре взрослых, разнообразно используют игрушки, подбор которых нередко осуществляется по принципу половой принадлежности: мальчикам — машинки и оружие, девочкам — куклы.</w:t>
            </w:r>
          </w:p>
          <w:p w:rsidR="002B016B" w:rsidRDefault="00A2218A">
            <w:pPr>
              <w:pStyle w:val="TableParagraph"/>
              <w:spacing w:line="276" w:lineRule="auto"/>
              <w:ind w:left="112" w:right="95" w:firstLine="679"/>
              <w:rPr>
                <w:sz w:val="24"/>
              </w:rPr>
            </w:pPr>
            <w:r>
              <w:rPr>
                <w:sz w:val="24"/>
              </w:rPr>
              <w:t>Ребенок развивается активно в разных видах деятельности: конструировании, рисовании, лепке, аппликации и др. Он способен к выполнению отдельных несложных трудовых поручений и к действиям рядом в коллективе сверстников или в разновозрастной группе под руководством взрослого.</w:t>
            </w:r>
          </w:p>
          <w:p w:rsidR="002B016B" w:rsidRDefault="00A2218A">
            <w:pPr>
              <w:pStyle w:val="TableParagraph"/>
              <w:spacing w:line="276" w:lineRule="auto"/>
              <w:ind w:left="112" w:right="96" w:firstLine="679"/>
              <w:rPr>
                <w:sz w:val="24"/>
              </w:rPr>
            </w:pPr>
            <w:r>
              <w:rPr>
                <w:sz w:val="24"/>
              </w:rPr>
              <w:t>Именно в разнообразной деятельности развиваются все познавательные процессы ребенка; в игре, как ведущей деятельности, формируются новообразования возраста и</w:t>
            </w:r>
          </w:p>
          <w:p w:rsidR="002B016B" w:rsidRDefault="00A2218A">
            <w:pPr>
              <w:pStyle w:val="TableParagraph"/>
              <w:spacing w:line="275" w:lineRule="exact"/>
              <w:ind w:left="112"/>
              <w:rPr>
                <w:sz w:val="24"/>
              </w:rPr>
            </w:pPr>
            <w:r>
              <w:rPr>
                <w:sz w:val="24"/>
              </w:rPr>
              <w:t>«зреет»</w:t>
            </w:r>
            <w:r>
              <w:rPr>
                <w:spacing w:val="-11"/>
                <w:sz w:val="24"/>
              </w:rPr>
              <w:t xml:space="preserve"> </w:t>
            </w:r>
            <w:r>
              <w:rPr>
                <w:spacing w:val="-2"/>
                <w:sz w:val="24"/>
              </w:rPr>
              <w:t>личность.</w:t>
            </w:r>
          </w:p>
          <w:p w:rsidR="002B016B" w:rsidRDefault="00A2218A">
            <w:pPr>
              <w:pStyle w:val="TableParagraph"/>
              <w:spacing w:before="30" w:line="276" w:lineRule="auto"/>
              <w:ind w:left="112" w:right="83" w:firstLine="679"/>
              <w:rPr>
                <w:sz w:val="24"/>
              </w:rPr>
            </w:pPr>
            <w:r>
              <w:rPr>
                <w:sz w:val="24"/>
              </w:rPr>
              <w:t>Память постепенно приобретает черты произвольности, причем произвольное воспроизведение появляется раньше, чем произвольное запоминание. Сначала ребенок осознает цель: припомнить какое-либо знакомое стихотворение или сюжет сказки. И только позже он овладевает способностью запоминания. Запоминание и воспроизведение</w:t>
            </w:r>
            <w:r>
              <w:rPr>
                <w:spacing w:val="40"/>
                <w:sz w:val="24"/>
              </w:rPr>
              <w:t xml:space="preserve"> </w:t>
            </w:r>
            <w:r>
              <w:rPr>
                <w:sz w:val="24"/>
              </w:rPr>
              <w:t>в возрасте 4–5 лет происходит в естественных условиях развития памяти и зависит от мотивации ребенка. Постепенно складывается долговременная память и основной ее механизм — связь запоминаемого с эмоциональными переживаниями.</w:t>
            </w:r>
          </w:p>
          <w:p w:rsidR="002B016B" w:rsidRDefault="00A2218A">
            <w:pPr>
              <w:pStyle w:val="TableParagraph"/>
              <w:spacing w:line="278" w:lineRule="auto"/>
              <w:ind w:left="112" w:right="98" w:firstLine="679"/>
              <w:rPr>
                <w:sz w:val="24"/>
              </w:rPr>
            </w:pPr>
            <w:r>
              <w:rPr>
                <w:sz w:val="24"/>
              </w:rPr>
              <w:t>Ощущение и восприятие постепенно утрачивают аффективный характер: начинают дифференцироваться перцептивные и эмоциональные процессы.</w:t>
            </w:r>
          </w:p>
          <w:p w:rsidR="002B016B" w:rsidRDefault="00A2218A">
            <w:pPr>
              <w:pStyle w:val="TableParagraph"/>
              <w:spacing w:line="276" w:lineRule="auto"/>
              <w:ind w:left="112" w:right="94" w:firstLine="679"/>
              <w:rPr>
                <w:sz w:val="24"/>
              </w:rPr>
            </w:pPr>
            <w:r>
              <w:rPr>
                <w:sz w:val="24"/>
              </w:rPr>
              <w:t>Восприятие становится все более осмысленным. Наблюдается новый уровень сенсорного развития — совершенствуются различные виды ощущений, наглядных представлений, повышается острота зрения и цветоразличение.</w:t>
            </w:r>
          </w:p>
          <w:p w:rsidR="002B016B" w:rsidRDefault="00A2218A">
            <w:pPr>
              <w:pStyle w:val="TableParagraph"/>
              <w:ind w:left="792"/>
              <w:rPr>
                <w:sz w:val="24"/>
              </w:rPr>
            </w:pPr>
            <w:r>
              <w:rPr>
                <w:sz w:val="24"/>
              </w:rPr>
              <w:t>Совершенствуется</w:t>
            </w:r>
            <w:r>
              <w:rPr>
                <w:spacing w:val="57"/>
                <w:w w:val="150"/>
                <w:sz w:val="24"/>
              </w:rPr>
              <w:t xml:space="preserve">  </w:t>
            </w:r>
            <w:r>
              <w:rPr>
                <w:sz w:val="24"/>
              </w:rPr>
              <w:t>восприятие</w:t>
            </w:r>
            <w:r>
              <w:rPr>
                <w:spacing w:val="56"/>
                <w:sz w:val="24"/>
              </w:rPr>
              <w:t xml:space="preserve">   </w:t>
            </w:r>
            <w:r>
              <w:rPr>
                <w:sz w:val="24"/>
              </w:rPr>
              <w:t>сенсорных</w:t>
            </w:r>
            <w:r>
              <w:rPr>
                <w:spacing w:val="57"/>
                <w:sz w:val="24"/>
              </w:rPr>
              <w:t xml:space="preserve">   </w:t>
            </w:r>
            <w:r>
              <w:rPr>
                <w:sz w:val="24"/>
              </w:rPr>
              <w:t>эталонов,</w:t>
            </w:r>
            <w:r>
              <w:rPr>
                <w:spacing w:val="56"/>
                <w:sz w:val="24"/>
              </w:rPr>
              <w:t xml:space="preserve">   </w:t>
            </w:r>
            <w:r>
              <w:rPr>
                <w:sz w:val="24"/>
              </w:rPr>
              <w:t>ребенок</w:t>
            </w:r>
            <w:r>
              <w:rPr>
                <w:spacing w:val="56"/>
                <w:sz w:val="24"/>
              </w:rPr>
              <w:t xml:space="preserve">   </w:t>
            </w:r>
            <w:r>
              <w:rPr>
                <w:spacing w:val="-2"/>
                <w:sz w:val="24"/>
              </w:rPr>
              <w:t>овладевает</w:t>
            </w:r>
          </w:p>
        </w:tc>
      </w:tr>
    </w:tbl>
    <w:p w:rsidR="002B016B" w:rsidRDefault="002B016B">
      <w:pPr>
        <w:rPr>
          <w:sz w:val="24"/>
        </w:rPr>
        <w:sectPr w:rsidR="002B016B">
          <w:type w:val="continuous"/>
          <w:pgSz w:w="11920" w:h="16850"/>
          <w:pgMar w:top="1100" w:right="0" w:bottom="1180" w:left="440" w:header="0" w:footer="968"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4"/>
      </w:tblGrid>
      <w:tr w:rsidR="002B016B">
        <w:trPr>
          <w:trHeight w:val="13969"/>
        </w:trPr>
        <w:tc>
          <w:tcPr>
            <w:tcW w:w="9784" w:type="dxa"/>
          </w:tcPr>
          <w:p w:rsidR="002B016B" w:rsidRDefault="00A2218A">
            <w:pPr>
              <w:pStyle w:val="TableParagraph"/>
              <w:spacing w:line="276" w:lineRule="auto"/>
              <w:ind w:left="112" w:right="100"/>
              <w:rPr>
                <w:sz w:val="24"/>
              </w:rPr>
            </w:pPr>
            <w:r>
              <w:rPr>
                <w:sz w:val="24"/>
              </w:rPr>
              <w:lastRenderedPageBreak/>
              <w:t>перцептивными (обследовательскими) действиями и вычленяет из числа объектов наиболее характерные свойства: геометрические формы, цвета, размеры. Однако сенсорные эталоны, как и в возрасте 3–4 лет, остаются предметными (существуют в тесной связи с предметом).</w:t>
            </w:r>
          </w:p>
          <w:p w:rsidR="002B016B" w:rsidRDefault="00A2218A">
            <w:pPr>
              <w:pStyle w:val="TableParagraph"/>
              <w:spacing w:line="276" w:lineRule="auto"/>
              <w:ind w:left="112" w:right="89" w:firstLine="679"/>
              <w:rPr>
                <w:sz w:val="24"/>
              </w:rPr>
            </w:pPr>
            <w:r>
              <w:rPr>
                <w:sz w:val="24"/>
              </w:rPr>
              <w:t>Наглядно-образное мышление в этом возрасте становится ведущим. Постепенно начинает преодолеваться эгоцентризм детского мышления: ребенок способен понять эмоциональное состояние другого человека и дифференцировать свои желания от желаний окружающих людей, осваивает социально-приемлемые способы проявления чувств.</w:t>
            </w:r>
          </w:p>
          <w:p w:rsidR="002B016B" w:rsidRDefault="00A2218A">
            <w:pPr>
              <w:pStyle w:val="TableParagraph"/>
              <w:spacing w:line="276" w:lineRule="auto"/>
              <w:ind w:left="112" w:right="84" w:firstLine="679"/>
              <w:rPr>
                <w:sz w:val="24"/>
              </w:rPr>
            </w:pPr>
            <w:r>
              <w:rPr>
                <w:sz w:val="24"/>
              </w:rPr>
              <w:t>Совершенствуется воображение ребенка. К 4–5 годам воображение становится настолько развитым, что с его помощью ребенок может составить в уме простейшую программу действий, постепенно заменить реальные предметы и ситуации воображаемыми. Аффективное</w:t>
            </w:r>
            <w:r>
              <w:rPr>
                <w:spacing w:val="-1"/>
                <w:sz w:val="24"/>
              </w:rPr>
              <w:t xml:space="preserve"> </w:t>
            </w:r>
            <w:r>
              <w:rPr>
                <w:sz w:val="24"/>
              </w:rPr>
              <w:t>воображение</w:t>
            </w:r>
            <w:r>
              <w:rPr>
                <w:spacing w:val="-1"/>
                <w:sz w:val="24"/>
              </w:rPr>
              <w:t xml:space="preserve"> </w:t>
            </w:r>
            <w:r>
              <w:rPr>
                <w:sz w:val="24"/>
              </w:rPr>
              <w:t>развито</w:t>
            </w:r>
            <w:r>
              <w:rPr>
                <w:spacing w:val="-2"/>
                <w:sz w:val="24"/>
              </w:rPr>
              <w:t xml:space="preserve"> </w:t>
            </w:r>
            <w:r>
              <w:rPr>
                <w:sz w:val="24"/>
              </w:rPr>
              <w:t>так же, как и в</w:t>
            </w:r>
            <w:r>
              <w:rPr>
                <w:spacing w:val="-1"/>
                <w:sz w:val="24"/>
              </w:rPr>
              <w:t xml:space="preserve"> </w:t>
            </w:r>
            <w:r>
              <w:rPr>
                <w:sz w:val="24"/>
              </w:rPr>
              <w:t>3–4 года, — ребенок приписывает плохие качества в эмоционально некомфортной для него ситуации злым сказочным героям, затем представляет ситуации, которые снимают угрозу</w:t>
            </w:r>
            <w:r>
              <w:rPr>
                <w:spacing w:val="-1"/>
                <w:sz w:val="24"/>
              </w:rPr>
              <w:t xml:space="preserve"> </w:t>
            </w:r>
            <w:r>
              <w:rPr>
                <w:sz w:val="24"/>
              </w:rPr>
              <w:t>с его «Я», активно фантазирует.</w:t>
            </w:r>
          </w:p>
          <w:p w:rsidR="002B016B" w:rsidRDefault="00A2218A">
            <w:pPr>
              <w:pStyle w:val="TableParagraph"/>
              <w:spacing w:line="276" w:lineRule="auto"/>
              <w:ind w:left="112" w:right="85" w:firstLine="679"/>
              <w:rPr>
                <w:sz w:val="24"/>
              </w:rPr>
            </w:pPr>
            <w:r>
              <w:rPr>
                <w:sz w:val="24"/>
              </w:rPr>
              <w:t>Внимание становится произвольным. В 4–5 лет ребенок, если его просить проговаривать вслух то, что он держит в поле внимания, будет в состоянии его удерживать достаточно долго. Возрастает устойчивость внимания при рассмотрении привлекательных объектов, слушании сказок, выполнении интеллектуально значимых действий (игры- головоломки, решение проблемных ситуаций, разгадывание загадок и пр.).</w:t>
            </w:r>
          </w:p>
          <w:p w:rsidR="002B016B" w:rsidRDefault="00A2218A">
            <w:pPr>
              <w:pStyle w:val="TableParagraph"/>
              <w:spacing w:line="276" w:lineRule="auto"/>
              <w:ind w:left="112" w:right="94" w:firstLine="679"/>
              <w:rPr>
                <w:sz w:val="24"/>
              </w:rPr>
            </w:pPr>
            <w:r>
              <w:rPr>
                <w:sz w:val="24"/>
              </w:rPr>
              <w:t>Эмоциональная сфера становится более устойчивой. Негативизм, упрямство и агрессивность могут проявляться в основном при неблагоприятных взаимоотношениях со взрослыми или сверстниками.</w:t>
            </w:r>
          </w:p>
          <w:p w:rsidR="002B016B" w:rsidRDefault="00A2218A">
            <w:pPr>
              <w:pStyle w:val="TableParagraph"/>
              <w:spacing w:line="276" w:lineRule="auto"/>
              <w:ind w:left="112" w:right="87" w:firstLine="679"/>
              <w:rPr>
                <w:sz w:val="24"/>
              </w:rPr>
            </w:pPr>
            <w:r>
              <w:rPr>
                <w:sz w:val="24"/>
              </w:rPr>
              <w:t>Основным механизмом развития личности остается подражание. Ребенок ориентируется на оценки взрослых. Знания о себе становятся более устойчивыми, начинает формироваться самооценка. Ребенок 4–5 лет оценивает себя более реалистично, чем в 3- летнем возрасте, он реагирует на похвалу взрослых, соотнося с ней свои успехи. Важным фактором в развитии личности ребенка становится группа сверстников, ребенок сравнивает себя с другими детьми, они для него выступают «зеркалом»: сверстник олицетворяет реально возможные достижения в разных видах практической деятельности, помогает</w:t>
            </w:r>
          </w:p>
          <w:p w:rsidR="002B016B" w:rsidRDefault="00A2218A">
            <w:pPr>
              <w:pStyle w:val="TableParagraph"/>
              <w:spacing w:line="275" w:lineRule="exact"/>
              <w:ind w:left="112"/>
              <w:rPr>
                <w:sz w:val="24"/>
              </w:rPr>
            </w:pPr>
            <w:r>
              <w:rPr>
                <w:sz w:val="24"/>
              </w:rPr>
              <w:t>«опредметить»</w:t>
            </w:r>
            <w:r>
              <w:rPr>
                <w:spacing w:val="-16"/>
                <w:sz w:val="24"/>
              </w:rPr>
              <w:t xml:space="preserve"> </w:t>
            </w:r>
            <w:r>
              <w:rPr>
                <w:sz w:val="24"/>
              </w:rPr>
              <w:t>собственные</w:t>
            </w:r>
            <w:r>
              <w:rPr>
                <w:spacing w:val="-8"/>
                <w:sz w:val="24"/>
              </w:rPr>
              <w:t xml:space="preserve"> </w:t>
            </w:r>
            <w:r>
              <w:rPr>
                <w:spacing w:val="-2"/>
                <w:sz w:val="24"/>
              </w:rPr>
              <w:t>качества.</w:t>
            </w:r>
          </w:p>
          <w:p w:rsidR="002B016B" w:rsidRDefault="00A2218A">
            <w:pPr>
              <w:pStyle w:val="TableParagraph"/>
              <w:spacing w:before="31" w:line="276" w:lineRule="auto"/>
              <w:ind w:left="112" w:right="92" w:firstLine="679"/>
              <w:rPr>
                <w:sz w:val="24"/>
              </w:rPr>
            </w:pPr>
            <w:r>
              <w:rPr>
                <w:sz w:val="24"/>
              </w:rPr>
              <w:t>В этом возрасте ребенок еще не оценивает сложность стоящей перед ним задачи, ему важно, что он с ней справился и его похвалили, однако ему уже важен не одноразовый успех,</w:t>
            </w:r>
            <w:r>
              <w:rPr>
                <w:spacing w:val="-1"/>
                <w:sz w:val="24"/>
              </w:rPr>
              <w:t xml:space="preserve"> </w:t>
            </w:r>
            <w:r>
              <w:rPr>
                <w:sz w:val="24"/>
              </w:rPr>
              <w:t>а устойчивость успехов —</w:t>
            </w:r>
            <w:r>
              <w:rPr>
                <w:spacing w:val="-1"/>
                <w:sz w:val="24"/>
              </w:rPr>
              <w:t xml:space="preserve"> </w:t>
            </w:r>
            <w:r>
              <w:rPr>
                <w:sz w:val="24"/>
              </w:rPr>
              <w:t>тогда</w:t>
            </w:r>
            <w:r>
              <w:rPr>
                <w:spacing w:val="-2"/>
                <w:sz w:val="24"/>
              </w:rPr>
              <w:t xml:space="preserve"> </w:t>
            </w:r>
            <w:r>
              <w:rPr>
                <w:sz w:val="24"/>
              </w:rPr>
              <w:t>формируется</w:t>
            </w:r>
            <w:r>
              <w:rPr>
                <w:spacing w:val="-1"/>
                <w:sz w:val="24"/>
              </w:rPr>
              <w:t xml:space="preserve"> </w:t>
            </w:r>
            <w:r>
              <w:rPr>
                <w:sz w:val="24"/>
              </w:rPr>
              <w:t>позитивное</w:t>
            </w:r>
            <w:r>
              <w:rPr>
                <w:spacing w:val="-2"/>
                <w:sz w:val="24"/>
              </w:rPr>
              <w:t xml:space="preserve"> </w:t>
            </w:r>
            <w:r>
              <w:rPr>
                <w:sz w:val="24"/>
              </w:rPr>
              <w:t>оценивание</w:t>
            </w:r>
            <w:r>
              <w:rPr>
                <w:spacing w:val="-2"/>
                <w:sz w:val="24"/>
              </w:rPr>
              <w:t xml:space="preserve"> </w:t>
            </w:r>
            <w:r>
              <w:rPr>
                <w:sz w:val="24"/>
              </w:rPr>
              <w:t>себя.</w:t>
            </w:r>
            <w:r>
              <w:rPr>
                <w:spacing w:val="-1"/>
                <w:sz w:val="24"/>
              </w:rPr>
              <w:t xml:space="preserve"> </w:t>
            </w:r>
            <w:r>
              <w:rPr>
                <w:sz w:val="24"/>
              </w:rPr>
              <w:t>Соотнося свои результаты с результатами других детей, ребенок учится правильно оценивать свои возможности, формируется уровень притязаний, развивается внутренняя позиция. Ребенок начинает оценивать себя как хорошего или плохого мальчика (девочку).</w:t>
            </w:r>
          </w:p>
          <w:p w:rsidR="002B016B" w:rsidRDefault="00A2218A">
            <w:pPr>
              <w:pStyle w:val="TableParagraph"/>
              <w:spacing w:line="276" w:lineRule="auto"/>
              <w:ind w:left="112" w:right="87" w:firstLine="679"/>
              <w:rPr>
                <w:sz w:val="24"/>
              </w:rPr>
            </w:pPr>
            <w:r>
              <w:rPr>
                <w:sz w:val="24"/>
              </w:rPr>
              <w:t>В этом возрасте устанавливается иерархия мотивов, формируется произвольность деятельности и поведения. Происходит зарождение важнейшего волевого качества — целеустремленности, причем у детей пятого года жизни индивидуальная целеустремленность начинает приобретать общественную направленность.</w:t>
            </w:r>
          </w:p>
          <w:p w:rsidR="002B016B" w:rsidRDefault="00A2218A">
            <w:pPr>
              <w:pStyle w:val="TableParagraph"/>
              <w:spacing w:line="276" w:lineRule="auto"/>
              <w:ind w:left="112" w:right="92" w:firstLine="679"/>
              <w:rPr>
                <w:sz w:val="24"/>
              </w:rPr>
            </w:pPr>
            <w:r>
              <w:rPr>
                <w:sz w:val="24"/>
              </w:rPr>
              <w:t>Дети 4—5 лет все еще не осознают социальные нормы и правила поведения, однако у них уже начинают складываться обобщенные представления о том, как надо и не надо себя вести.</w:t>
            </w:r>
            <w:r>
              <w:rPr>
                <w:spacing w:val="76"/>
                <w:w w:val="150"/>
                <w:sz w:val="24"/>
              </w:rPr>
              <w:t xml:space="preserve"> </w:t>
            </w:r>
            <w:r>
              <w:rPr>
                <w:sz w:val="24"/>
              </w:rPr>
              <w:t>Как</w:t>
            </w:r>
            <w:r>
              <w:rPr>
                <w:spacing w:val="77"/>
                <w:w w:val="150"/>
                <w:sz w:val="24"/>
              </w:rPr>
              <w:t xml:space="preserve"> </w:t>
            </w:r>
            <w:r>
              <w:rPr>
                <w:sz w:val="24"/>
              </w:rPr>
              <w:t>правило,</w:t>
            </w:r>
            <w:r>
              <w:rPr>
                <w:spacing w:val="79"/>
                <w:w w:val="150"/>
                <w:sz w:val="24"/>
              </w:rPr>
              <w:t xml:space="preserve"> </w:t>
            </w:r>
            <w:r>
              <w:rPr>
                <w:sz w:val="24"/>
              </w:rPr>
              <w:t>к</w:t>
            </w:r>
            <w:r>
              <w:rPr>
                <w:spacing w:val="77"/>
                <w:w w:val="150"/>
                <w:sz w:val="24"/>
              </w:rPr>
              <w:t xml:space="preserve"> </w:t>
            </w:r>
            <w:r>
              <w:rPr>
                <w:sz w:val="24"/>
              </w:rPr>
              <w:t>пяти</w:t>
            </w:r>
            <w:r>
              <w:rPr>
                <w:spacing w:val="79"/>
                <w:w w:val="150"/>
                <w:sz w:val="24"/>
              </w:rPr>
              <w:t xml:space="preserve"> </w:t>
            </w:r>
            <w:r>
              <w:rPr>
                <w:sz w:val="24"/>
              </w:rPr>
              <w:t>годам</w:t>
            </w:r>
            <w:r>
              <w:rPr>
                <w:spacing w:val="75"/>
                <w:w w:val="150"/>
                <w:sz w:val="24"/>
              </w:rPr>
              <w:t xml:space="preserve"> </w:t>
            </w:r>
            <w:r>
              <w:rPr>
                <w:sz w:val="24"/>
              </w:rPr>
              <w:t>дети</w:t>
            </w:r>
            <w:r>
              <w:rPr>
                <w:spacing w:val="77"/>
                <w:w w:val="150"/>
                <w:sz w:val="24"/>
              </w:rPr>
              <w:t xml:space="preserve"> </w:t>
            </w:r>
            <w:r>
              <w:rPr>
                <w:sz w:val="24"/>
              </w:rPr>
              <w:t>без</w:t>
            </w:r>
            <w:r>
              <w:rPr>
                <w:spacing w:val="77"/>
                <w:w w:val="150"/>
                <w:sz w:val="24"/>
              </w:rPr>
              <w:t xml:space="preserve"> </w:t>
            </w:r>
            <w:r>
              <w:rPr>
                <w:sz w:val="24"/>
              </w:rPr>
              <w:t>напоминания</w:t>
            </w:r>
            <w:r>
              <w:rPr>
                <w:spacing w:val="77"/>
                <w:w w:val="150"/>
                <w:sz w:val="24"/>
              </w:rPr>
              <w:t xml:space="preserve"> </w:t>
            </w:r>
            <w:r>
              <w:rPr>
                <w:sz w:val="24"/>
              </w:rPr>
              <w:t>взрослого</w:t>
            </w:r>
            <w:r>
              <w:rPr>
                <w:spacing w:val="77"/>
                <w:w w:val="150"/>
                <w:sz w:val="24"/>
              </w:rPr>
              <w:t xml:space="preserve"> </w:t>
            </w:r>
            <w:r>
              <w:rPr>
                <w:sz w:val="24"/>
              </w:rPr>
              <w:t>здороваются</w:t>
            </w:r>
            <w:r>
              <w:rPr>
                <w:spacing w:val="37"/>
                <w:sz w:val="24"/>
              </w:rPr>
              <w:t xml:space="preserve">  </w:t>
            </w:r>
            <w:r>
              <w:rPr>
                <w:spacing w:val="-10"/>
                <w:sz w:val="24"/>
              </w:rPr>
              <w:t>и</w:t>
            </w:r>
          </w:p>
          <w:p w:rsidR="002B016B" w:rsidRDefault="00A2218A">
            <w:pPr>
              <w:pStyle w:val="TableParagraph"/>
              <w:spacing w:line="273" w:lineRule="auto"/>
              <w:ind w:left="112" w:right="132"/>
              <w:rPr>
                <w:sz w:val="24"/>
              </w:rPr>
            </w:pPr>
            <w:r>
              <w:rPr>
                <w:sz w:val="24"/>
              </w:rPr>
              <w:t>прощаются, говорят «спасибо» и «пожалуйста», не перебивают взрослого, вежливо обращаются</w:t>
            </w:r>
            <w:r>
              <w:rPr>
                <w:spacing w:val="19"/>
                <w:sz w:val="24"/>
              </w:rPr>
              <w:t xml:space="preserve"> </w:t>
            </w:r>
            <w:r>
              <w:rPr>
                <w:sz w:val="24"/>
              </w:rPr>
              <w:t>к</w:t>
            </w:r>
            <w:r>
              <w:rPr>
                <w:spacing w:val="24"/>
                <w:sz w:val="24"/>
              </w:rPr>
              <w:t xml:space="preserve"> </w:t>
            </w:r>
            <w:r>
              <w:rPr>
                <w:sz w:val="24"/>
              </w:rPr>
              <w:t>нему.</w:t>
            </w:r>
            <w:r>
              <w:rPr>
                <w:spacing w:val="21"/>
                <w:sz w:val="24"/>
              </w:rPr>
              <w:t xml:space="preserve"> </w:t>
            </w:r>
            <w:r>
              <w:rPr>
                <w:sz w:val="24"/>
              </w:rPr>
              <w:t>Кроме</w:t>
            </w:r>
            <w:r>
              <w:rPr>
                <w:spacing w:val="21"/>
                <w:sz w:val="24"/>
              </w:rPr>
              <w:t xml:space="preserve"> </w:t>
            </w:r>
            <w:r>
              <w:rPr>
                <w:sz w:val="24"/>
              </w:rPr>
              <w:t>того,</w:t>
            </w:r>
            <w:r>
              <w:rPr>
                <w:spacing w:val="24"/>
                <w:sz w:val="24"/>
              </w:rPr>
              <w:t xml:space="preserve"> </w:t>
            </w:r>
            <w:r>
              <w:rPr>
                <w:sz w:val="24"/>
              </w:rPr>
              <w:t>они</w:t>
            </w:r>
            <w:r>
              <w:rPr>
                <w:spacing w:val="24"/>
                <w:sz w:val="24"/>
              </w:rPr>
              <w:t xml:space="preserve"> </w:t>
            </w:r>
            <w:r>
              <w:rPr>
                <w:sz w:val="24"/>
              </w:rPr>
              <w:t>могут</w:t>
            </w:r>
            <w:r>
              <w:rPr>
                <w:spacing w:val="26"/>
                <w:sz w:val="24"/>
              </w:rPr>
              <w:t xml:space="preserve"> </w:t>
            </w:r>
            <w:r>
              <w:rPr>
                <w:sz w:val="24"/>
              </w:rPr>
              <w:t>по</w:t>
            </w:r>
            <w:r>
              <w:rPr>
                <w:spacing w:val="21"/>
                <w:sz w:val="24"/>
              </w:rPr>
              <w:t xml:space="preserve"> </w:t>
            </w:r>
            <w:r>
              <w:rPr>
                <w:sz w:val="24"/>
              </w:rPr>
              <w:t>собственной</w:t>
            </w:r>
            <w:r>
              <w:rPr>
                <w:spacing w:val="25"/>
                <w:sz w:val="24"/>
              </w:rPr>
              <w:t xml:space="preserve"> </w:t>
            </w:r>
            <w:r>
              <w:rPr>
                <w:sz w:val="24"/>
              </w:rPr>
              <w:t>инициативе</w:t>
            </w:r>
            <w:r>
              <w:rPr>
                <w:spacing w:val="25"/>
                <w:sz w:val="24"/>
              </w:rPr>
              <w:t xml:space="preserve"> </w:t>
            </w:r>
            <w:r>
              <w:rPr>
                <w:sz w:val="24"/>
              </w:rPr>
              <w:t>убирать</w:t>
            </w:r>
            <w:r>
              <w:rPr>
                <w:spacing w:val="26"/>
                <w:sz w:val="24"/>
              </w:rPr>
              <w:t xml:space="preserve"> </w:t>
            </w:r>
            <w:r>
              <w:rPr>
                <w:spacing w:val="-2"/>
                <w:sz w:val="24"/>
              </w:rPr>
              <w:t>игрушки,</w:t>
            </w:r>
          </w:p>
        </w:tc>
      </w:tr>
    </w:tbl>
    <w:p w:rsidR="002B016B" w:rsidRDefault="002B016B">
      <w:pPr>
        <w:spacing w:line="273" w:lineRule="auto"/>
        <w:rPr>
          <w:sz w:val="24"/>
        </w:rPr>
        <w:sectPr w:rsidR="002B016B">
          <w:type w:val="continuous"/>
          <w:pgSz w:w="11920" w:h="16850"/>
          <w:pgMar w:top="1100" w:right="0" w:bottom="1180" w:left="440" w:header="0" w:footer="968"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4"/>
      </w:tblGrid>
      <w:tr w:rsidR="002B016B">
        <w:trPr>
          <w:trHeight w:val="13969"/>
        </w:trPr>
        <w:tc>
          <w:tcPr>
            <w:tcW w:w="9784" w:type="dxa"/>
          </w:tcPr>
          <w:p w:rsidR="002B016B" w:rsidRDefault="00A2218A">
            <w:pPr>
              <w:pStyle w:val="TableParagraph"/>
              <w:spacing w:line="265" w:lineRule="exact"/>
              <w:ind w:left="112"/>
              <w:rPr>
                <w:sz w:val="24"/>
              </w:rPr>
            </w:pPr>
            <w:r>
              <w:rPr>
                <w:sz w:val="24"/>
              </w:rPr>
              <w:lastRenderedPageBreak/>
              <w:t>выполнять</w:t>
            </w:r>
            <w:r>
              <w:rPr>
                <w:spacing w:val="-8"/>
                <w:sz w:val="24"/>
              </w:rPr>
              <w:t xml:space="preserve"> </w:t>
            </w:r>
            <w:r>
              <w:rPr>
                <w:sz w:val="24"/>
              </w:rPr>
              <w:t>простые</w:t>
            </w:r>
            <w:r>
              <w:rPr>
                <w:spacing w:val="-6"/>
                <w:sz w:val="24"/>
              </w:rPr>
              <w:t xml:space="preserve"> </w:t>
            </w:r>
            <w:r>
              <w:rPr>
                <w:sz w:val="24"/>
              </w:rPr>
              <w:t>трудовые</w:t>
            </w:r>
            <w:r>
              <w:rPr>
                <w:spacing w:val="-3"/>
                <w:sz w:val="24"/>
              </w:rPr>
              <w:t xml:space="preserve"> </w:t>
            </w:r>
            <w:r>
              <w:rPr>
                <w:sz w:val="24"/>
              </w:rPr>
              <w:t>обязанности,</w:t>
            </w:r>
            <w:r>
              <w:rPr>
                <w:spacing w:val="-5"/>
                <w:sz w:val="24"/>
              </w:rPr>
              <w:t xml:space="preserve"> </w:t>
            </w:r>
            <w:r>
              <w:rPr>
                <w:sz w:val="24"/>
              </w:rPr>
              <w:t>доводить</w:t>
            </w:r>
            <w:r>
              <w:rPr>
                <w:spacing w:val="-2"/>
                <w:sz w:val="24"/>
              </w:rPr>
              <w:t xml:space="preserve"> </w:t>
            </w:r>
            <w:r>
              <w:rPr>
                <w:sz w:val="24"/>
              </w:rPr>
              <w:t>дело</w:t>
            </w:r>
            <w:r>
              <w:rPr>
                <w:spacing w:val="-6"/>
                <w:sz w:val="24"/>
              </w:rPr>
              <w:t xml:space="preserve"> </w:t>
            </w:r>
            <w:r>
              <w:rPr>
                <w:sz w:val="24"/>
              </w:rPr>
              <w:t>до</w:t>
            </w:r>
            <w:r>
              <w:rPr>
                <w:spacing w:val="-7"/>
                <w:sz w:val="24"/>
              </w:rPr>
              <w:t xml:space="preserve"> </w:t>
            </w:r>
            <w:r>
              <w:rPr>
                <w:spacing w:val="-2"/>
                <w:sz w:val="24"/>
              </w:rPr>
              <w:t>конца.</w:t>
            </w:r>
          </w:p>
          <w:p w:rsidR="002B016B" w:rsidRDefault="00A2218A">
            <w:pPr>
              <w:pStyle w:val="TableParagraph"/>
              <w:spacing w:before="36" w:line="276" w:lineRule="auto"/>
              <w:ind w:left="112" w:right="88" w:firstLine="679"/>
              <w:rPr>
                <w:sz w:val="24"/>
              </w:rPr>
            </w:pPr>
            <w:r>
              <w:rPr>
                <w:sz w:val="24"/>
              </w:rPr>
              <w:t>В этом возрасте у детей появляются представления о том, как положено себя вести девочкам</w:t>
            </w:r>
            <w:r>
              <w:rPr>
                <w:spacing w:val="-3"/>
                <w:sz w:val="24"/>
              </w:rPr>
              <w:t xml:space="preserve"> </w:t>
            </w:r>
            <w:r>
              <w:rPr>
                <w:sz w:val="24"/>
              </w:rPr>
              <w:t>и</w:t>
            </w:r>
            <w:r>
              <w:rPr>
                <w:spacing w:val="-1"/>
                <w:sz w:val="24"/>
              </w:rPr>
              <w:t xml:space="preserve"> </w:t>
            </w:r>
            <w:r>
              <w:rPr>
                <w:sz w:val="24"/>
              </w:rPr>
              <w:t>как —</w:t>
            </w:r>
            <w:r>
              <w:rPr>
                <w:spacing w:val="-2"/>
                <w:sz w:val="24"/>
              </w:rPr>
              <w:t xml:space="preserve"> </w:t>
            </w:r>
            <w:r>
              <w:rPr>
                <w:sz w:val="24"/>
              </w:rPr>
              <w:t>мальчикам.</w:t>
            </w:r>
            <w:r>
              <w:rPr>
                <w:spacing w:val="-2"/>
                <w:sz w:val="24"/>
              </w:rPr>
              <w:t xml:space="preserve"> </w:t>
            </w:r>
            <w:r>
              <w:rPr>
                <w:sz w:val="24"/>
              </w:rPr>
              <w:t>Дети</w:t>
            </w:r>
            <w:r>
              <w:rPr>
                <w:spacing w:val="-3"/>
                <w:sz w:val="24"/>
              </w:rPr>
              <w:t xml:space="preserve"> </w:t>
            </w:r>
            <w:r>
              <w:rPr>
                <w:sz w:val="24"/>
              </w:rPr>
              <w:t>хорошо</w:t>
            </w:r>
            <w:r>
              <w:rPr>
                <w:spacing w:val="-2"/>
                <w:sz w:val="24"/>
              </w:rPr>
              <w:t xml:space="preserve"> </w:t>
            </w:r>
            <w:r>
              <w:rPr>
                <w:sz w:val="24"/>
              </w:rPr>
              <w:t>выделяют</w:t>
            </w:r>
            <w:r>
              <w:rPr>
                <w:spacing w:val="-2"/>
                <w:sz w:val="24"/>
              </w:rPr>
              <w:t xml:space="preserve"> </w:t>
            </w:r>
            <w:r>
              <w:rPr>
                <w:sz w:val="24"/>
              </w:rPr>
              <w:t>несоответствие</w:t>
            </w:r>
            <w:r>
              <w:rPr>
                <w:spacing w:val="-5"/>
                <w:sz w:val="24"/>
              </w:rPr>
              <w:t xml:space="preserve"> </w:t>
            </w:r>
            <w:r>
              <w:rPr>
                <w:sz w:val="24"/>
              </w:rPr>
              <w:t>нормам</w:t>
            </w:r>
            <w:r>
              <w:rPr>
                <w:spacing w:val="-3"/>
                <w:sz w:val="24"/>
              </w:rPr>
              <w:t xml:space="preserve"> </w:t>
            </w:r>
            <w:r>
              <w:rPr>
                <w:sz w:val="24"/>
              </w:rPr>
              <w:t>и</w:t>
            </w:r>
            <w:r>
              <w:rPr>
                <w:spacing w:val="-1"/>
                <w:sz w:val="24"/>
              </w:rPr>
              <w:t xml:space="preserve"> </w:t>
            </w:r>
            <w:r>
              <w:rPr>
                <w:sz w:val="24"/>
              </w:rPr>
              <w:t>правилам</w:t>
            </w:r>
            <w:r>
              <w:rPr>
                <w:spacing w:val="-3"/>
                <w:sz w:val="24"/>
              </w:rPr>
              <w:t xml:space="preserve"> </w:t>
            </w:r>
            <w:r>
              <w:rPr>
                <w:sz w:val="24"/>
              </w:rPr>
              <w:t>не только в поведении другого, но и в своем собственном. Таким образом, поведение ребенка 4—5 лет не столь импульсивно и непосредственно, как в 3—4 года, хотя в некоторых ситуациях ему все еще требуется напоминание взрослого или сверстников о необходимости придерживаться тех или иных норм и правил.</w:t>
            </w:r>
          </w:p>
          <w:p w:rsidR="002B016B" w:rsidRDefault="00A2218A">
            <w:pPr>
              <w:pStyle w:val="TableParagraph"/>
              <w:spacing w:before="1" w:line="276" w:lineRule="auto"/>
              <w:ind w:left="112" w:right="87" w:firstLine="679"/>
              <w:rPr>
                <w:sz w:val="24"/>
              </w:rPr>
            </w:pPr>
            <w:r>
              <w:rPr>
                <w:sz w:val="24"/>
              </w:rPr>
              <w:t>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2B016B" w:rsidRDefault="00A2218A">
            <w:pPr>
              <w:pStyle w:val="TableParagraph"/>
              <w:spacing w:line="276" w:lineRule="auto"/>
              <w:ind w:left="112" w:right="86" w:firstLine="679"/>
              <w:rPr>
                <w:sz w:val="24"/>
              </w:rPr>
            </w:pPr>
            <w:r>
              <w:rPr>
                <w:sz w:val="24"/>
              </w:rPr>
              <w:t>К 4—5 годам ребенок способен элементарно охарактеризовать свое самочувствие, привлечь внимание взрослого в случае недомогания. Дети имеют дифференцированное представление о собственной гендерной принадлежности, аргументируют ее по ряду признаков («Я мальчик, я ношу брючки, а не платьица, у меня короткая прическа»). К пяти годам дети имеют представления об особенностях наиболее распространенных мужских и женских профессий,</w:t>
            </w:r>
            <w:r>
              <w:rPr>
                <w:spacing w:val="-1"/>
                <w:sz w:val="24"/>
              </w:rPr>
              <w:t xml:space="preserve"> </w:t>
            </w:r>
            <w:r>
              <w:rPr>
                <w:sz w:val="24"/>
              </w:rPr>
              <w:t>о</w:t>
            </w:r>
            <w:r>
              <w:rPr>
                <w:spacing w:val="-4"/>
                <w:sz w:val="24"/>
              </w:rPr>
              <w:t xml:space="preserve"> </w:t>
            </w:r>
            <w:r>
              <w:rPr>
                <w:sz w:val="24"/>
              </w:rPr>
              <w:t>видах отдыха,</w:t>
            </w:r>
            <w:r>
              <w:rPr>
                <w:spacing w:val="-1"/>
                <w:sz w:val="24"/>
              </w:rPr>
              <w:t xml:space="preserve"> </w:t>
            </w:r>
            <w:r>
              <w:rPr>
                <w:sz w:val="24"/>
              </w:rPr>
              <w:t>специфике</w:t>
            </w:r>
            <w:r>
              <w:rPr>
                <w:spacing w:val="-2"/>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общении</w:t>
            </w:r>
            <w:r>
              <w:rPr>
                <w:spacing w:val="-3"/>
                <w:sz w:val="24"/>
              </w:rPr>
              <w:t xml:space="preserve"> </w:t>
            </w:r>
            <w:r>
              <w:rPr>
                <w:sz w:val="24"/>
              </w:rPr>
              <w:t>с</w:t>
            </w:r>
            <w:r>
              <w:rPr>
                <w:spacing w:val="-2"/>
                <w:sz w:val="24"/>
              </w:rPr>
              <w:t xml:space="preserve"> </w:t>
            </w:r>
            <w:r>
              <w:rPr>
                <w:sz w:val="24"/>
              </w:rPr>
              <w:t>другими людьми,</w:t>
            </w:r>
            <w:r>
              <w:rPr>
                <w:spacing w:val="-3"/>
                <w:sz w:val="24"/>
              </w:rPr>
              <w:t xml:space="preserve"> </w:t>
            </w:r>
            <w:r>
              <w:rPr>
                <w:sz w:val="24"/>
              </w:rPr>
              <w:t>об отдельных женских и мужских качествах.</w:t>
            </w:r>
          </w:p>
          <w:p w:rsidR="002B016B" w:rsidRDefault="00A2218A">
            <w:pPr>
              <w:pStyle w:val="TableParagraph"/>
              <w:spacing w:before="1" w:line="276" w:lineRule="auto"/>
              <w:ind w:left="112" w:right="85" w:firstLine="679"/>
              <w:rPr>
                <w:sz w:val="24"/>
              </w:rPr>
            </w:pPr>
            <w:r>
              <w:rPr>
                <w:sz w:val="24"/>
              </w:rPr>
              <w:t>К четырем годам основные трудности в поведении и общении ребенка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w:t>
            </w:r>
          </w:p>
          <w:p w:rsidR="002B016B" w:rsidRDefault="00A2218A">
            <w:pPr>
              <w:pStyle w:val="TableParagraph"/>
              <w:spacing w:before="1" w:line="276" w:lineRule="auto"/>
              <w:ind w:left="112" w:right="87" w:firstLine="679"/>
              <w:rPr>
                <w:sz w:val="24"/>
              </w:rPr>
            </w:pPr>
            <w:r>
              <w:rPr>
                <w:sz w:val="24"/>
              </w:rPr>
              <w:t>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ребенок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ребенка более привлекательными и предпочитаемыми партнерами по игре, чем взрослый.</w:t>
            </w:r>
          </w:p>
          <w:p w:rsidR="002B016B" w:rsidRDefault="00A2218A">
            <w:pPr>
              <w:pStyle w:val="TableParagraph"/>
              <w:spacing w:line="276" w:lineRule="auto"/>
              <w:ind w:left="569" w:right="88" w:firstLine="254"/>
              <w:jc w:val="right"/>
              <w:rPr>
                <w:sz w:val="24"/>
              </w:rPr>
            </w:pPr>
            <w:r>
              <w:rPr>
                <w:sz w:val="24"/>
              </w:rPr>
              <w:t>В</w:t>
            </w:r>
            <w:r>
              <w:rPr>
                <w:spacing w:val="30"/>
                <w:sz w:val="24"/>
              </w:rPr>
              <w:t xml:space="preserve"> </w:t>
            </w:r>
            <w:r>
              <w:rPr>
                <w:sz w:val="24"/>
              </w:rPr>
              <w:t>возрасте</w:t>
            </w:r>
            <w:r>
              <w:rPr>
                <w:spacing w:val="31"/>
                <w:sz w:val="24"/>
              </w:rPr>
              <w:t xml:space="preserve"> </w:t>
            </w:r>
            <w:r>
              <w:rPr>
                <w:sz w:val="24"/>
              </w:rPr>
              <w:t>от</w:t>
            </w:r>
            <w:r>
              <w:rPr>
                <w:spacing w:val="35"/>
                <w:sz w:val="24"/>
              </w:rPr>
              <w:t xml:space="preserve"> </w:t>
            </w:r>
            <w:r>
              <w:rPr>
                <w:sz w:val="24"/>
              </w:rPr>
              <w:t>4</w:t>
            </w:r>
            <w:r>
              <w:rPr>
                <w:spacing w:val="34"/>
                <w:sz w:val="24"/>
              </w:rPr>
              <w:t xml:space="preserve"> </w:t>
            </w:r>
            <w:r>
              <w:rPr>
                <w:sz w:val="24"/>
              </w:rPr>
              <w:t>до</w:t>
            </w:r>
            <w:r>
              <w:rPr>
                <w:spacing w:val="32"/>
                <w:sz w:val="24"/>
              </w:rPr>
              <w:t xml:space="preserve"> </w:t>
            </w:r>
            <w:r>
              <w:rPr>
                <w:sz w:val="24"/>
              </w:rPr>
              <w:t>5</w:t>
            </w:r>
            <w:r>
              <w:rPr>
                <w:spacing w:val="29"/>
                <w:sz w:val="24"/>
              </w:rPr>
              <w:t xml:space="preserve"> </w:t>
            </w:r>
            <w:r>
              <w:rPr>
                <w:sz w:val="24"/>
              </w:rPr>
              <w:t>лет</w:t>
            </w:r>
            <w:r>
              <w:rPr>
                <w:spacing w:val="35"/>
                <w:sz w:val="24"/>
              </w:rPr>
              <w:t xml:space="preserve"> </w:t>
            </w:r>
            <w:r>
              <w:rPr>
                <w:sz w:val="24"/>
              </w:rPr>
              <w:t>продолжается</w:t>
            </w:r>
            <w:r>
              <w:rPr>
                <w:spacing w:val="39"/>
                <w:sz w:val="24"/>
              </w:rPr>
              <w:t xml:space="preserve"> </w:t>
            </w:r>
            <w:r>
              <w:rPr>
                <w:sz w:val="24"/>
              </w:rPr>
              <w:t>усвоение</w:t>
            </w:r>
            <w:r>
              <w:rPr>
                <w:spacing w:val="32"/>
                <w:sz w:val="24"/>
              </w:rPr>
              <w:t xml:space="preserve"> </w:t>
            </w:r>
            <w:r>
              <w:rPr>
                <w:sz w:val="24"/>
              </w:rPr>
              <w:t>детьми</w:t>
            </w:r>
            <w:r>
              <w:rPr>
                <w:spacing w:val="33"/>
                <w:sz w:val="24"/>
              </w:rPr>
              <w:t xml:space="preserve"> </w:t>
            </w:r>
            <w:r>
              <w:rPr>
                <w:sz w:val="24"/>
              </w:rPr>
              <w:t>общепринятых</w:t>
            </w:r>
            <w:r>
              <w:rPr>
                <w:spacing w:val="38"/>
                <w:sz w:val="24"/>
              </w:rPr>
              <w:t xml:space="preserve"> </w:t>
            </w:r>
            <w:r>
              <w:rPr>
                <w:sz w:val="24"/>
              </w:rPr>
              <w:t>сенсорных эталонов,</w:t>
            </w:r>
            <w:r>
              <w:rPr>
                <w:spacing w:val="32"/>
                <w:sz w:val="24"/>
              </w:rPr>
              <w:t xml:space="preserve"> </w:t>
            </w:r>
            <w:r>
              <w:rPr>
                <w:sz w:val="24"/>
              </w:rPr>
              <w:t>овладение</w:t>
            </w:r>
            <w:r>
              <w:rPr>
                <w:spacing w:val="30"/>
                <w:sz w:val="24"/>
              </w:rPr>
              <w:t xml:space="preserve"> </w:t>
            </w:r>
            <w:r>
              <w:rPr>
                <w:sz w:val="24"/>
              </w:rPr>
              <w:t>способами</w:t>
            </w:r>
            <w:r>
              <w:rPr>
                <w:spacing w:val="34"/>
                <w:sz w:val="24"/>
              </w:rPr>
              <w:t xml:space="preserve"> </w:t>
            </w:r>
            <w:r>
              <w:rPr>
                <w:sz w:val="24"/>
              </w:rPr>
              <w:t>их</w:t>
            </w:r>
            <w:r>
              <w:rPr>
                <w:spacing w:val="32"/>
                <w:sz w:val="24"/>
              </w:rPr>
              <w:t xml:space="preserve"> </w:t>
            </w:r>
            <w:r>
              <w:rPr>
                <w:sz w:val="24"/>
              </w:rPr>
              <w:t>использования</w:t>
            </w:r>
            <w:r>
              <w:rPr>
                <w:spacing w:val="31"/>
                <w:sz w:val="24"/>
              </w:rPr>
              <w:t xml:space="preserve"> </w:t>
            </w:r>
            <w:r>
              <w:rPr>
                <w:sz w:val="24"/>
              </w:rPr>
              <w:t>и</w:t>
            </w:r>
            <w:r>
              <w:rPr>
                <w:spacing w:val="33"/>
                <w:sz w:val="24"/>
              </w:rPr>
              <w:t xml:space="preserve"> </w:t>
            </w:r>
            <w:r>
              <w:rPr>
                <w:sz w:val="24"/>
              </w:rPr>
              <w:t>совершенствование</w:t>
            </w:r>
            <w:r>
              <w:rPr>
                <w:spacing w:val="32"/>
                <w:sz w:val="24"/>
              </w:rPr>
              <w:t xml:space="preserve"> </w:t>
            </w:r>
            <w:r>
              <w:rPr>
                <w:sz w:val="24"/>
              </w:rPr>
              <w:t>обследования предметов. К пяти годам дети, как правило, уже хорошо владеют представлениями об</w:t>
            </w:r>
          </w:p>
          <w:p w:rsidR="002B016B" w:rsidRDefault="00A2218A">
            <w:pPr>
              <w:pStyle w:val="TableParagraph"/>
              <w:spacing w:before="1" w:line="276" w:lineRule="auto"/>
              <w:ind w:left="192" w:right="89" w:firstLine="494"/>
              <w:jc w:val="right"/>
              <w:rPr>
                <w:sz w:val="24"/>
              </w:rPr>
            </w:pPr>
            <w:r>
              <w:rPr>
                <w:sz w:val="24"/>
              </w:rPr>
              <w:t>основных цветах, геометрических формах и отношениях величин. Ребенок уже может произвольно</w:t>
            </w:r>
            <w:r>
              <w:rPr>
                <w:spacing w:val="-15"/>
                <w:sz w:val="24"/>
              </w:rPr>
              <w:t xml:space="preserve"> </w:t>
            </w:r>
            <w:r>
              <w:rPr>
                <w:sz w:val="24"/>
              </w:rPr>
              <w:t>наблюдать,</w:t>
            </w:r>
            <w:r>
              <w:rPr>
                <w:spacing w:val="-5"/>
                <w:sz w:val="24"/>
              </w:rPr>
              <w:t xml:space="preserve"> </w:t>
            </w:r>
            <w:r>
              <w:rPr>
                <w:sz w:val="24"/>
              </w:rPr>
              <w:t>рассматривать</w:t>
            </w:r>
            <w:r>
              <w:rPr>
                <w:spacing w:val="-3"/>
                <w:sz w:val="24"/>
              </w:rPr>
              <w:t xml:space="preserve"> </w:t>
            </w:r>
            <w:r>
              <w:rPr>
                <w:sz w:val="24"/>
              </w:rPr>
              <w:t>и</w:t>
            </w:r>
            <w:r>
              <w:rPr>
                <w:spacing w:val="-8"/>
                <w:sz w:val="24"/>
              </w:rPr>
              <w:t xml:space="preserve"> </w:t>
            </w:r>
            <w:r>
              <w:rPr>
                <w:sz w:val="24"/>
              </w:rPr>
              <w:t>искать</w:t>
            </w:r>
            <w:r>
              <w:rPr>
                <w:spacing w:val="-4"/>
                <w:sz w:val="24"/>
              </w:rPr>
              <w:t xml:space="preserve"> </w:t>
            </w:r>
            <w:r>
              <w:rPr>
                <w:sz w:val="24"/>
              </w:rPr>
              <w:t>предметы</w:t>
            </w:r>
            <w:r>
              <w:rPr>
                <w:spacing w:val="-8"/>
                <w:sz w:val="24"/>
              </w:rPr>
              <w:t xml:space="preserve"> </w:t>
            </w:r>
            <w:r>
              <w:rPr>
                <w:sz w:val="24"/>
              </w:rPr>
              <w:t>в</w:t>
            </w:r>
            <w:r>
              <w:rPr>
                <w:spacing w:val="-9"/>
                <w:sz w:val="24"/>
              </w:rPr>
              <w:t xml:space="preserve"> </w:t>
            </w:r>
            <w:r>
              <w:rPr>
                <w:sz w:val="24"/>
              </w:rPr>
              <w:t>окружающем</w:t>
            </w:r>
            <w:r>
              <w:rPr>
                <w:spacing w:val="-8"/>
                <w:sz w:val="24"/>
              </w:rPr>
              <w:t xml:space="preserve"> </w:t>
            </w:r>
            <w:r>
              <w:rPr>
                <w:sz w:val="24"/>
              </w:rPr>
              <w:t>его</w:t>
            </w:r>
            <w:r>
              <w:rPr>
                <w:spacing w:val="-5"/>
                <w:sz w:val="24"/>
              </w:rPr>
              <w:t xml:space="preserve"> </w:t>
            </w:r>
            <w:r>
              <w:rPr>
                <w:spacing w:val="-2"/>
                <w:sz w:val="24"/>
              </w:rPr>
              <w:t>пространстве.</w:t>
            </w:r>
          </w:p>
          <w:p w:rsidR="002B016B" w:rsidRDefault="00A2218A">
            <w:pPr>
              <w:pStyle w:val="TableParagraph"/>
              <w:spacing w:line="276" w:lineRule="auto"/>
              <w:ind w:left="112" w:right="84" w:firstLine="679"/>
              <w:rPr>
                <w:sz w:val="24"/>
              </w:rPr>
            </w:pPr>
            <w:r>
              <w:rPr>
                <w:sz w:val="24"/>
              </w:rPr>
              <w:t>Восприятие</w:t>
            </w:r>
            <w:r>
              <w:rPr>
                <w:spacing w:val="-3"/>
                <w:sz w:val="24"/>
              </w:rPr>
              <w:t xml:space="preserve"> </w:t>
            </w:r>
            <w:r>
              <w:rPr>
                <w:sz w:val="24"/>
              </w:rPr>
              <w:t>в</w:t>
            </w:r>
            <w:r>
              <w:rPr>
                <w:spacing w:val="-3"/>
                <w:sz w:val="24"/>
              </w:rPr>
              <w:t xml:space="preserve"> </w:t>
            </w:r>
            <w:r>
              <w:rPr>
                <w:sz w:val="24"/>
              </w:rPr>
              <w:t>этом</w:t>
            </w:r>
            <w:r>
              <w:rPr>
                <w:spacing w:val="-3"/>
                <w:sz w:val="24"/>
              </w:rPr>
              <w:t xml:space="preserve"> </w:t>
            </w:r>
            <w:r>
              <w:rPr>
                <w:sz w:val="24"/>
              </w:rPr>
              <w:t>возрасте</w:t>
            </w:r>
            <w:r>
              <w:rPr>
                <w:spacing w:val="-3"/>
                <w:sz w:val="24"/>
              </w:rPr>
              <w:t xml:space="preserve"> </w:t>
            </w:r>
            <w:r>
              <w:rPr>
                <w:sz w:val="24"/>
              </w:rPr>
              <w:t>постепенно</w:t>
            </w:r>
            <w:r>
              <w:rPr>
                <w:spacing w:val="-2"/>
                <w:sz w:val="24"/>
              </w:rPr>
              <w:t xml:space="preserve"> </w:t>
            </w:r>
            <w:r>
              <w:rPr>
                <w:sz w:val="24"/>
              </w:rPr>
              <w:t>становится</w:t>
            </w:r>
            <w:r>
              <w:rPr>
                <w:spacing w:val="-3"/>
                <w:sz w:val="24"/>
              </w:rPr>
              <w:t xml:space="preserve"> </w:t>
            </w:r>
            <w:r>
              <w:rPr>
                <w:sz w:val="24"/>
              </w:rPr>
              <w:t>осмысленным, целенаправленным и анализирующим. 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w:t>
            </w:r>
          </w:p>
          <w:p w:rsidR="002B016B" w:rsidRDefault="00A2218A">
            <w:pPr>
              <w:pStyle w:val="TableParagraph"/>
              <w:spacing w:before="1" w:line="271" w:lineRule="auto"/>
              <w:ind w:left="112" w:right="106" w:firstLine="679"/>
              <w:rPr>
                <w:sz w:val="24"/>
              </w:rPr>
            </w:pPr>
            <w:r>
              <w:rPr>
                <w:sz w:val="24"/>
              </w:rPr>
              <w:t>Внимание становится все более устойчивым, в отличие от возраста трех лет (если ребенок пошел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w:t>
            </w:r>
          </w:p>
        </w:tc>
      </w:tr>
    </w:tbl>
    <w:p w:rsidR="002B016B" w:rsidRDefault="002B016B">
      <w:pPr>
        <w:spacing w:line="271" w:lineRule="auto"/>
        <w:rPr>
          <w:sz w:val="24"/>
        </w:rPr>
        <w:sectPr w:rsidR="002B016B">
          <w:type w:val="continuous"/>
          <w:pgSz w:w="11920" w:h="16850"/>
          <w:pgMar w:top="1100" w:right="0" w:bottom="1180" w:left="440" w:header="0" w:footer="968"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4"/>
      </w:tblGrid>
      <w:tr w:rsidR="002B016B">
        <w:trPr>
          <w:trHeight w:val="13969"/>
        </w:trPr>
        <w:tc>
          <w:tcPr>
            <w:tcW w:w="9784" w:type="dxa"/>
          </w:tcPr>
          <w:p w:rsidR="002B016B" w:rsidRDefault="00A2218A">
            <w:pPr>
              <w:pStyle w:val="TableParagraph"/>
              <w:spacing w:line="265" w:lineRule="exact"/>
              <w:ind w:left="112"/>
              <w:rPr>
                <w:sz w:val="24"/>
              </w:rPr>
            </w:pPr>
            <w:r>
              <w:rPr>
                <w:sz w:val="24"/>
              </w:rPr>
              <w:lastRenderedPageBreak/>
              <w:t>по</w:t>
            </w:r>
            <w:r>
              <w:rPr>
                <w:spacing w:val="-9"/>
                <w:sz w:val="24"/>
              </w:rPr>
              <w:t xml:space="preserve"> </w:t>
            </w:r>
            <w:r>
              <w:rPr>
                <w:sz w:val="24"/>
              </w:rPr>
              <w:t>правилу</w:t>
            </w:r>
            <w:r>
              <w:rPr>
                <w:spacing w:val="-17"/>
                <w:sz w:val="24"/>
              </w:rPr>
              <w:t xml:space="preserve"> </w:t>
            </w:r>
            <w:r>
              <w:rPr>
                <w:sz w:val="24"/>
              </w:rPr>
              <w:t>—</w:t>
            </w:r>
            <w:r>
              <w:rPr>
                <w:spacing w:val="-5"/>
                <w:sz w:val="24"/>
              </w:rPr>
              <w:t xml:space="preserve"> </w:t>
            </w:r>
            <w:r>
              <w:rPr>
                <w:sz w:val="24"/>
              </w:rPr>
              <w:t>первый</w:t>
            </w:r>
            <w:r>
              <w:rPr>
                <w:spacing w:val="-5"/>
                <w:sz w:val="24"/>
              </w:rPr>
              <w:t xml:space="preserve"> </w:t>
            </w:r>
            <w:r>
              <w:rPr>
                <w:sz w:val="24"/>
              </w:rPr>
              <w:t>необходимый</w:t>
            </w:r>
            <w:r>
              <w:rPr>
                <w:spacing w:val="-5"/>
                <w:sz w:val="24"/>
              </w:rPr>
              <w:t xml:space="preserve"> </w:t>
            </w:r>
            <w:r>
              <w:rPr>
                <w:sz w:val="24"/>
              </w:rPr>
              <w:t>элемент</w:t>
            </w:r>
            <w:r>
              <w:rPr>
                <w:spacing w:val="-7"/>
                <w:sz w:val="24"/>
              </w:rPr>
              <w:t xml:space="preserve"> </w:t>
            </w:r>
            <w:r>
              <w:rPr>
                <w:sz w:val="24"/>
              </w:rPr>
              <w:t>произвольного</w:t>
            </w:r>
            <w:r>
              <w:rPr>
                <w:spacing w:val="-4"/>
                <w:sz w:val="24"/>
              </w:rPr>
              <w:t xml:space="preserve"> </w:t>
            </w:r>
            <w:r>
              <w:rPr>
                <w:spacing w:val="-2"/>
                <w:sz w:val="24"/>
              </w:rPr>
              <w:t>внимания.</w:t>
            </w:r>
          </w:p>
          <w:p w:rsidR="002B016B" w:rsidRDefault="00A2218A">
            <w:pPr>
              <w:pStyle w:val="TableParagraph"/>
              <w:spacing w:before="36" w:line="278" w:lineRule="auto"/>
              <w:ind w:left="112" w:right="99" w:firstLine="679"/>
              <w:rPr>
                <w:sz w:val="24"/>
              </w:rPr>
            </w:pPr>
            <w:r>
              <w:rPr>
                <w:sz w:val="24"/>
              </w:rPr>
              <w:t>Именно в этом возрасте дети начинают активно играть в игры с правилами: настольные (лото, детское домино) и подвижные (прятки, салочки).</w:t>
            </w:r>
          </w:p>
          <w:p w:rsidR="002B016B" w:rsidRDefault="00A2218A">
            <w:pPr>
              <w:pStyle w:val="TableParagraph"/>
              <w:spacing w:before="1" w:line="276" w:lineRule="auto"/>
              <w:ind w:left="112" w:right="87" w:firstLine="679"/>
              <w:rPr>
                <w:sz w:val="24"/>
              </w:rPr>
            </w:pPr>
            <w:r>
              <w:rPr>
                <w:sz w:val="24"/>
              </w:rPr>
              <w:t xml:space="preserve">В среднем дошкольном возрасте интенсивно развивается память ребенка. В 5 лет он может запомнить уже 5—6 предметов (из 10—15), изображенных на предъявляемых ему </w:t>
            </w:r>
            <w:r>
              <w:rPr>
                <w:spacing w:val="-2"/>
                <w:sz w:val="24"/>
              </w:rPr>
              <w:t>картинках.</w:t>
            </w:r>
          </w:p>
          <w:p w:rsidR="002B016B" w:rsidRDefault="00A2218A">
            <w:pPr>
              <w:pStyle w:val="TableParagraph"/>
              <w:spacing w:line="276" w:lineRule="auto"/>
              <w:ind w:left="112" w:right="94" w:firstLine="679"/>
              <w:rPr>
                <w:sz w:val="24"/>
              </w:rPr>
            </w:pPr>
            <w:r>
              <w:rPr>
                <w:sz w:val="24"/>
              </w:rPr>
              <w:t>В возрасте 4—5 лет преобладает репродуктивное воображение, воссоздающее</w:t>
            </w:r>
            <w:r>
              <w:rPr>
                <w:spacing w:val="40"/>
                <w:sz w:val="24"/>
              </w:rPr>
              <w:t xml:space="preserve"> </w:t>
            </w:r>
            <w:r>
              <w:rPr>
                <w:sz w:val="24"/>
              </w:rPr>
              <w:t>образы,</w:t>
            </w:r>
            <w:r>
              <w:rPr>
                <w:spacing w:val="-2"/>
                <w:sz w:val="24"/>
              </w:rPr>
              <w:t xml:space="preserve"> </w:t>
            </w:r>
            <w:r>
              <w:rPr>
                <w:sz w:val="24"/>
              </w:rPr>
              <w:t>которые</w:t>
            </w:r>
            <w:r>
              <w:rPr>
                <w:spacing w:val="-2"/>
                <w:sz w:val="24"/>
              </w:rPr>
              <w:t xml:space="preserve"> </w:t>
            </w:r>
            <w:r>
              <w:rPr>
                <w:sz w:val="24"/>
              </w:rPr>
              <w:t>описываются</w:t>
            </w:r>
            <w:r>
              <w:rPr>
                <w:spacing w:val="-2"/>
                <w:sz w:val="24"/>
              </w:rPr>
              <w:t xml:space="preserve"> </w:t>
            </w:r>
            <w:r>
              <w:rPr>
                <w:sz w:val="24"/>
              </w:rPr>
              <w:t>в</w:t>
            </w:r>
            <w:r>
              <w:rPr>
                <w:spacing w:val="-2"/>
                <w:sz w:val="24"/>
              </w:rPr>
              <w:t xml:space="preserve"> </w:t>
            </w:r>
            <w:r>
              <w:rPr>
                <w:sz w:val="24"/>
              </w:rPr>
              <w:t>стихах,</w:t>
            </w:r>
            <w:r>
              <w:rPr>
                <w:spacing w:val="-1"/>
                <w:sz w:val="24"/>
              </w:rPr>
              <w:t xml:space="preserve"> </w:t>
            </w:r>
            <w:r>
              <w:rPr>
                <w:sz w:val="24"/>
              </w:rPr>
              <w:t>рассказах взрослого,</w:t>
            </w:r>
            <w:r>
              <w:rPr>
                <w:spacing w:val="-1"/>
                <w:sz w:val="24"/>
              </w:rPr>
              <w:t xml:space="preserve"> </w:t>
            </w:r>
            <w:r>
              <w:rPr>
                <w:sz w:val="24"/>
              </w:rPr>
              <w:t>встречаются</w:t>
            </w:r>
            <w:r>
              <w:rPr>
                <w:spacing w:val="-2"/>
                <w:sz w:val="24"/>
              </w:rPr>
              <w:t xml:space="preserve"> </w:t>
            </w:r>
            <w:r>
              <w:rPr>
                <w:sz w:val="24"/>
              </w:rPr>
              <w:t>в</w:t>
            </w:r>
            <w:r>
              <w:rPr>
                <w:spacing w:val="-2"/>
                <w:sz w:val="24"/>
              </w:rPr>
              <w:t xml:space="preserve"> </w:t>
            </w:r>
            <w:r>
              <w:rPr>
                <w:sz w:val="24"/>
              </w:rPr>
              <w:t>мультфильмах</w:t>
            </w:r>
            <w:r>
              <w:rPr>
                <w:spacing w:val="-1"/>
                <w:sz w:val="24"/>
              </w:rPr>
              <w:t xml:space="preserve"> </w:t>
            </w:r>
            <w:r>
              <w:rPr>
                <w:sz w:val="24"/>
              </w:rPr>
              <w:t xml:space="preserve">и т. д. Элементы продуктивного воображения начинают складываться в игре, рисовании, </w:t>
            </w:r>
            <w:r>
              <w:rPr>
                <w:spacing w:val="-2"/>
                <w:sz w:val="24"/>
              </w:rPr>
              <w:t>конструировании.</w:t>
            </w:r>
          </w:p>
          <w:p w:rsidR="002B016B" w:rsidRDefault="00A2218A">
            <w:pPr>
              <w:pStyle w:val="TableParagraph"/>
              <w:spacing w:line="276" w:lineRule="auto"/>
              <w:ind w:left="112" w:right="94" w:firstLine="679"/>
              <w:rPr>
                <w:sz w:val="24"/>
              </w:rPr>
            </w:pPr>
            <w:r>
              <w:rPr>
                <w:sz w:val="24"/>
              </w:rPr>
              <w:t>В</w:t>
            </w:r>
            <w:r>
              <w:rPr>
                <w:spacing w:val="-1"/>
                <w:sz w:val="24"/>
              </w:rPr>
              <w:t xml:space="preserve"> </w:t>
            </w:r>
            <w:r>
              <w:rPr>
                <w:sz w:val="24"/>
              </w:rPr>
              <w:t>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w:t>
            </w:r>
            <w:r>
              <w:rPr>
                <w:spacing w:val="40"/>
                <w:sz w:val="24"/>
              </w:rPr>
              <w:t xml:space="preserve"> </w:t>
            </w:r>
            <w:r>
              <w:rPr>
                <w:sz w:val="24"/>
              </w:rPr>
              <w:t xml:space="preserve">Зачем? Для чего?), стремлении получить от взрослого новую информацию познавательного </w:t>
            </w:r>
            <w:r>
              <w:rPr>
                <w:spacing w:val="-2"/>
                <w:sz w:val="24"/>
              </w:rPr>
              <w:t>характера.</w:t>
            </w:r>
          </w:p>
          <w:p w:rsidR="002B016B" w:rsidRDefault="00A2218A">
            <w:pPr>
              <w:pStyle w:val="TableParagraph"/>
              <w:spacing w:line="276" w:lineRule="auto"/>
              <w:ind w:left="112" w:right="93" w:firstLine="679"/>
              <w:rPr>
                <w:sz w:val="24"/>
              </w:rPr>
            </w:pPr>
            <w:r>
              <w:rPr>
                <w:sz w:val="24"/>
              </w:rPr>
              <w:t>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w:t>
            </w:r>
            <w:r>
              <w:rPr>
                <w:spacing w:val="-3"/>
                <w:sz w:val="24"/>
              </w:rPr>
              <w:t xml:space="preserve"> </w:t>
            </w:r>
            <w:r>
              <w:rPr>
                <w:sz w:val="24"/>
              </w:rPr>
              <w:t>на замечания взрослых ребенок пятого года жизни реагирует повышенной обидчивостью.</w:t>
            </w:r>
          </w:p>
          <w:p w:rsidR="002B016B" w:rsidRDefault="00A2218A">
            <w:pPr>
              <w:pStyle w:val="TableParagraph"/>
              <w:spacing w:line="276" w:lineRule="auto"/>
              <w:ind w:left="112" w:right="84" w:firstLine="679"/>
              <w:rPr>
                <w:sz w:val="24"/>
              </w:rPr>
            </w:pPr>
            <w:r>
              <w:rPr>
                <w:sz w:val="24"/>
              </w:rPr>
              <w:t>Общение</w:t>
            </w:r>
            <w:r>
              <w:rPr>
                <w:spacing w:val="-2"/>
                <w:sz w:val="24"/>
              </w:rPr>
              <w:t xml:space="preserve"> </w:t>
            </w:r>
            <w:r>
              <w:rPr>
                <w:sz w:val="24"/>
              </w:rPr>
              <w:t>со</w:t>
            </w:r>
            <w:r>
              <w:rPr>
                <w:spacing w:val="-1"/>
                <w:sz w:val="24"/>
              </w:rPr>
              <w:t xml:space="preserve"> </w:t>
            </w:r>
            <w:r>
              <w:rPr>
                <w:sz w:val="24"/>
              </w:rPr>
              <w:t>сверстниками по-прежнему</w:t>
            </w:r>
            <w:r>
              <w:rPr>
                <w:spacing w:val="-6"/>
                <w:sz w:val="24"/>
              </w:rPr>
              <w:t xml:space="preserve"> </w:t>
            </w:r>
            <w:r>
              <w:rPr>
                <w:sz w:val="24"/>
              </w:rPr>
              <w:t>тесно переплетено</w:t>
            </w:r>
            <w:r>
              <w:rPr>
                <w:spacing w:val="-1"/>
                <w:sz w:val="24"/>
              </w:rPr>
              <w:t xml:space="preserve"> </w:t>
            </w:r>
            <w:r>
              <w:rPr>
                <w:sz w:val="24"/>
              </w:rPr>
              <w:t>с</w:t>
            </w:r>
            <w:r>
              <w:rPr>
                <w:spacing w:val="-2"/>
                <w:sz w:val="24"/>
              </w:rPr>
              <w:t xml:space="preserve"> </w:t>
            </w:r>
            <w:r>
              <w:rPr>
                <w:sz w:val="24"/>
              </w:rPr>
              <w:t>другими видами детской деятельности (игрой, трудом, продуктивной деятельностью), однако уже отмечаются и ситуации чистого общения.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w:t>
            </w:r>
            <w:r>
              <w:rPr>
                <w:spacing w:val="40"/>
                <w:sz w:val="24"/>
              </w:rPr>
              <w:t xml:space="preserve"> </w:t>
            </w:r>
            <w:r>
              <w:rPr>
                <w:sz w:val="24"/>
              </w:rPr>
              <w:t>удержать его в процессе речевого общения, ребенок учится использовать средства интонационной</w:t>
            </w:r>
            <w:r>
              <w:rPr>
                <w:spacing w:val="-2"/>
                <w:sz w:val="24"/>
              </w:rPr>
              <w:t xml:space="preserve"> </w:t>
            </w:r>
            <w:r>
              <w:rPr>
                <w:sz w:val="24"/>
              </w:rPr>
              <w:t>речевой</w:t>
            </w:r>
            <w:r>
              <w:rPr>
                <w:spacing w:val="-3"/>
                <w:sz w:val="24"/>
              </w:rPr>
              <w:t xml:space="preserve"> </w:t>
            </w:r>
            <w:r>
              <w:rPr>
                <w:sz w:val="24"/>
              </w:rPr>
              <w:t>выразительности:</w:t>
            </w:r>
            <w:r>
              <w:rPr>
                <w:spacing w:val="-4"/>
                <w:sz w:val="24"/>
              </w:rPr>
              <w:t xml:space="preserve"> </w:t>
            </w:r>
            <w:r>
              <w:rPr>
                <w:sz w:val="24"/>
              </w:rPr>
              <w:t>регулировать</w:t>
            </w:r>
            <w:r>
              <w:rPr>
                <w:spacing w:val="-2"/>
                <w:sz w:val="24"/>
              </w:rPr>
              <w:t xml:space="preserve"> </w:t>
            </w:r>
            <w:r>
              <w:rPr>
                <w:sz w:val="24"/>
              </w:rPr>
              <w:t>силу</w:t>
            </w:r>
            <w:r>
              <w:rPr>
                <w:spacing w:val="-7"/>
                <w:sz w:val="24"/>
              </w:rPr>
              <w:t xml:space="preserve"> </w:t>
            </w:r>
            <w:r>
              <w:rPr>
                <w:sz w:val="24"/>
              </w:rPr>
              <w:t>голоса,</w:t>
            </w:r>
            <w:r>
              <w:rPr>
                <w:spacing w:val="-1"/>
                <w:sz w:val="24"/>
              </w:rPr>
              <w:t xml:space="preserve"> </w:t>
            </w:r>
            <w:r>
              <w:rPr>
                <w:sz w:val="24"/>
              </w:rPr>
              <w:t>интонацию,</w:t>
            </w:r>
            <w:r>
              <w:rPr>
                <w:spacing w:val="-3"/>
                <w:sz w:val="24"/>
              </w:rPr>
              <w:t xml:space="preserve"> </w:t>
            </w:r>
            <w:r>
              <w:rPr>
                <w:sz w:val="24"/>
              </w:rPr>
              <w:t>ритм,</w:t>
            </w:r>
            <w:r>
              <w:rPr>
                <w:spacing w:val="-3"/>
                <w:sz w:val="24"/>
              </w:rPr>
              <w:t xml:space="preserve"> </w:t>
            </w:r>
            <w:r>
              <w:rPr>
                <w:sz w:val="24"/>
              </w:rPr>
              <w:t>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w:t>
            </w:r>
          </w:p>
          <w:p w:rsidR="002B016B" w:rsidRDefault="00A2218A">
            <w:pPr>
              <w:pStyle w:val="TableParagraph"/>
              <w:spacing w:line="276" w:lineRule="auto"/>
              <w:ind w:left="112" w:right="99" w:firstLine="679"/>
              <w:rPr>
                <w:sz w:val="24"/>
              </w:rPr>
            </w:pPr>
            <w:r>
              <w:rPr>
                <w:sz w:val="24"/>
              </w:rPr>
              <w:t>Речь становится более связной и последовательной. С нарастанием осознанности и произвольности</w:t>
            </w:r>
            <w:r>
              <w:rPr>
                <w:spacing w:val="-3"/>
                <w:sz w:val="24"/>
              </w:rPr>
              <w:t xml:space="preserve"> </w:t>
            </w:r>
            <w:r>
              <w:rPr>
                <w:sz w:val="24"/>
              </w:rPr>
              <w:t>поведения,</w:t>
            </w:r>
            <w:r>
              <w:rPr>
                <w:spacing w:val="-6"/>
                <w:sz w:val="24"/>
              </w:rPr>
              <w:t xml:space="preserve"> </w:t>
            </w:r>
            <w:r>
              <w:rPr>
                <w:sz w:val="24"/>
              </w:rPr>
              <w:t>постепенным</w:t>
            </w:r>
            <w:r>
              <w:rPr>
                <w:spacing w:val="-3"/>
                <w:sz w:val="24"/>
              </w:rPr>
              <w:t xml:space="preserve"> </w:t>
            </w:r>
            <w:r>
              <w:rPr>
                <w:sz w:val="24"/>
              </w:rPr>
              <w:t>усилением</w:t>
            </w:r>
            <w:r>
              <w:rPr>
                <w:spacing w:val="-5"/>
                <w:sz w:val="24"/>
              </w:rPr>
              <w:t xml:space="preserve"> </w:t>
            </w:r>
            <w:r>
              <w:rPr>
                <w:sz w:val="24"/>
              </w:rPr>
              <w:t>роли</w:t>
            </w:r>
            <w:r>
              <w:rPr>
                <w:spacing w:val="-3"/>
                <w:sz w:val="24"/>
              </w:rPr>
              <w:t xml:space="preserve"> </w:t>
            </w:r>
            <w:r>
              <w:rPr>
                <w:sz w:val="24"/>
              </w:rPr>
              <w:t>речи</w:t>
            </w:r>
            <w:r>
              <w:rPr>
                <w:spacing w:val="-3"/>
                <w:sz w:val="24"/>
              </w:rPr>
              <w:t xml:space="preserve"> </w:t>
            </w:r>
            <w:r>
              <w:rPr>
                <w:sz w:val="24"/>
              </w:rPr>
              <w:t>(взрослого</w:t>
            </w:r>
            <w:r>
              <w:rPr>
                <w:spacing w:val="-4"/>
                <w:sz w:val="24"/>
              </w:rPr>
              <w:t xml:space="preserve"> </w:t>
            </w:r>
            <w:r>
              <w:rPr>
                <w:sz w:val="24"/>
              </w:rPr>
              <w:t>и</w:t>
            </w:r>
            <w:r>
              <w:rPr>
                <w:spacing w:val="-3"/>
                <w:sz w:val="24"/>
              </w:rPr>
              <w:t xml:space="preserve"> </w:t>
            </w:r>
            <w:r>
              <w:rPr>
                <w:sz w:val="24"/>
              </w:rPr>
              <w:t>самого</w:t>
            </w:r>
            <w:r>
              <w:rPr>
                <w:spacing w:val="-4"/>
                <w:sz w:val="24"/>
              </w:rPr>
              <w:t xml:space="preserve"> </w:t>
            </w:r>
            <w:r>
              <w:rPr>
                <w:sz w:val="24"/>
              </w:rPr>
              <w:t>ребенка) в управлении поведением ребенка становится возможным решение более сложных задач в области безопасности.</w:t>
            </w:r>
          </w:p>
          <w:p w:rsidR="002B016B" w:rsidRDefault="00A2218A">
            <w:pPr>
              <w:pStyle w:val="TableParagraph"/>
              <w:spacing w:line="276" w:lineRule="auto"/>
              <w:ind w:left="112" w:right="92" w:firstLine="679"/>
              <w:rPr>
                <w:sz w:val="24"/>
              </w:rPr>
            </w:pPr>
            <w:r>
              <w:rPr>
                <w:sz w:val="24"/>
              </w:rPr>
              <w:t>Но при этом взрослому следует учитывать несформированность волевых процессов, зависимость поведения ребенка от эмоций, доминирование эгоцентрической позиции в мышлении и поведении.</w:t>
            </w:r>
          </w:p>
          <w:p w:rsidR="002B016B" w:rsidRDefault="00A2218A">
            <w:pPr>
              <w:pStyle w:val="TableParagraph"/>
              <w:spacing w:before="1" w:line="276" w:lineRule="auto"/>
              <w:ind w:left="112" w:right="86" w:firstLine="679"/>
              <w:rPr>
                <w:sz w:val="24"/>
              </w:rPr>
            </w:pPr>
            <w:r>
              <w:rPr>
                <w:sz w:val="24"/>
              </w:rPr>
              <w:t>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w:t>
            </w:r>
          </w:p>
          <w:p w:rsidR="002B016B" w:rsidRDefault="00A2218A">
            <w:pPr>
              <w:pStyle w:val="TableParagraph"/>
              <w:spacing w:line="273" w:lineRule="auto"/>
              <w:ind w:left="146" w:right="89" w:firstLine="667"/>
              <w:rPr>
                <w:sz w:val="24"/>
              </w:rPr>
            </w:pPr>
            <w:r>
              <w:rPr>
                <w:sz w:val="24"/>
              </w:rPr>
              <w:t>Важным показателем развития ребенка-дошкольника является изобразительная деятельность.</w:t>
            </w:r>
            <w:r>
              <w:rPr>
                <w:spacing w:val="21"/>
                <w:sz w:val="24"/>
              </w:rPr>
              <w:t xml:space="preserve"> </w:t>
            </w:r>
            <w:r>
              <w:rPr>
                <w:sz w:val="24"/>
              </w:rPr>
              <w:t>К</w:t>
            </w:r>
            <w:r>
              <w:rPr>
                <w:spacing w:val="28"/>
                <w:sz w:val="24"/>
              </w:rPr>
              <w:t xml:space="preserve"> </w:t>
            </w:r>
            <w:r>
              <w:rPr>
                <w:sz w:val="24"/>
              </w:rPr>
              <w:t>четырем</w:t>
            </w:r>
            <w:r>
              <w:rPr>
                <w:spacing w:val="24"/>
                <w:sz w:val="24"/>
              </w:rPr>
              <w:t xml:space="preserve"> </w:t>
            </w:r>
            <w:r>
              <w:rPr>
                <w:sz w:val="24"/>
              </w:rPr>
              <w:t>годам</w:t>
            </w:r>
            <w:r>
              <w:rPr>
                <w:spacing w:val="25"/>
                <w:sz w:val="24"/>
              </w:rPr>
              <w:t xml:space="preserve"> </w:t>
            </w:r>
            <w:r>
              <w:rPr>
                <w:sz w:val="24"/>
              </w:rPr>
              <w:t>круг</w:t>
            </w:r>
            <w:r>
              <w:rPr>
                <w:spacing w:val="28"/>
                <w:sz w:val="24"/>
              </w:rPr>
              <w:t xml:space="preserve"> </w:t>
            </w:r>
            <w:r>
              <w:rPr>
                <w:sz w:val="24"/>
              </w:rPr>
              <w:t>изображаемых</w:t>
            </w:r>
            <w:r>
              <w:rPr>
                <w:spacing w:val="29"/>
                <w:sz w:val="24"/>
              </w:rPr>
              <w:t xml:space="preserve"> </w:t>
            </w:r>
            <w:r>
              <w:rPr>
                <w:sz w:val="24"/>
              </w:rPr>
              <w:t>детьми</w:t>
            </w:r>
            <w:r>
              <w:rPr>
                <w:spacing w:val="27"/>
                <w:sz w:val="24"/>
              </w:rPr>
              <w:t xml:space="preserve"> </w:t>
            </w:r>
            <w:r>
              <w:rPr>
                <w:sz w:val="24"/>
              </w:rPr>
              <w:t>предметов</w:t>
            </w:r>
            <w:r>
              <w:rPr>
                <w:spacing w:val="25"/>
                <w:sz w:val="24"/>
              </w:rPr>
              <w:t xml:space="preserve"> </w:t>
            </w:r>
            <w:r>
              <w:rPr>
                <w:sz w:val="24"/>
              </w:rPr>
              <w:t>довольно</w:t>
            </w:r>
            <w:r>
              <w:rPr>
                <w:spacing w:val="29"/>
                <w:sz w:val="24"/>
              </w:rPr>
              <w:t xml:space="preserve"> </w:t>
            </w:r>
            <w:r>
              <w:rPr>
                <w:sz w:val="24"/>
              </w:rPr>
              <w:t>широк.</w:t>
            </w:r>
            <w:r>
              <w:rPr>
                <w:spacing w:val="26"/>
                <w:sz w:val="24"/>
              </w:rPr>
              <w:t xml:space="preserve"> </w:t>
            </w:r>
            <w:r>
              <w:rPr>
                <w:spacing w:val="-10"/>
                <w:sz w:val="24"/>
              </w:rPr>
              <w:t>В</w:t>
            </w:r>
          </w:p>
        </w:tc>
      </w:tr>
    </w:tbl>
    <w:p w:rsidR="002B016B" w:rsidRDefault="002B016B">
      <w:pPr>
        <w:spacing w:line="273" w:lineRule="auto"/>
        <w:rPr>
          <w:sz w:val="24"/>
        </w:rPr>
        <w:sectPr w:rsidR="002B016B">
          <w:type w:val="continuous"/>
          <w:pgSz w:w="11920" w:h="16850"/>
          <w:pgMar w:top="1100" w:right="0" w:bottom="1180" w:left="440" w:header="0" w:footer="968"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4"/>
      </w:tblGrid>
      <w:tr w:rsidR="002B016B">
        <w:trPr>
          <w:trHeight w:val="13969"/>
        </w:trPr>
        <w:tc>
          <w:tcPr>
            <w:tcW w:w="9784" w:type="dxa"/>
          </w:tcPr>
          <w:p w:rsidR="002B016B" w:rsidRDefault="00A2218A">
            <w:pPr>
              <w:pStyle w:val="TableParagraph"/>
              <w:spacing w:line="276" w:lineRule="auto"/>
              <w:ind w:left="112" w:right="89"/>
              <w:rPr>
                <w:sz w:val="24"/>
              </w:rPr>
            </w:pPr>
            <w:r>
              <w:rPr>
                <w:sz w:val="24"/>
              </w:rPr>
              <w:lastRenderedPageBreak/>
              <w:t>рисунках появляются детали. Замысел детского рисунка может меняться по ходу изображения. Дети владеют простейшими техническими умениями и навыками.</w:t>
            </w:r>
          </w:p>
          <w:p w:rsidR="002B016B" w:rsidRDefault="00A2218A">
            <w:pPr>
              <w:pStyle w:val="TableParagraph"/>
              <w:spacing w:line="278" w:lineRule="auto"/>
              <w:ind w:left="112" w:right="97" w:firstLine="679"/>
              <w:rPr>
                <w:sz w:val="24"/>
              </w:rPr>
            </w:pPr>
            <w:r>
              <w:rPr>
                <w:sz w:val="24"/>
              </w:rPr>
              <w:t>Конструирование начинает носить характер продуктивной деятельности: дети замысливают будущую конструкцию и осуществляют поиск способов ее исполнения.</w:t>
            </w:r>
          </w:p>
          <w:p w:rsidR="002B016B" w:rsidRDefault="00A2218A">
            <w:pPr>
              <w:pStyle w:val="TableParagraph"/>
              <w:spacing w:line="276" w:lineRule="auto"/>
              <w:ind w:left="112" w:right="86" w:firstLine="679"/>
              <w:rPr>
                <w:sz w:val="24"/>
              </w:rPr>
            </w:pPr>
            <w:r>
              <w:rPr>
                <w:b/>
                <w:i/>
                <w:sz w:val="24"/>
              </w:rPr>
              <w:t xml:space="preserve">Развитие моторики и становление двигательной активности. </w:t>
            </w:r>
            <w:r>
              <w:rPr>
                <w:sz w:val="24"/>
              </w:rPr>
              <w:t>У детей интенсивно развиваются моторные функции. Их движения носят преднамеренный и целеустремленный характер. Детям интересны наиболее сложные движения и двигательные задания, требующие проявления скорости, ловкости и точности выполнения. Они владеют в общих чертах всеми видами основных движений, которые становятся более координированными. Достаточно хорошо освоены разные виды ходьбы. У детей оформляется структура бега, отмечается устойчивая фаза полета. Однако беговой шаг остается еще недостаточно равномерным, скорость невысока, отталкивание не сильное, полет короткий. Дальность прыжка еще ограничена слабостью мышц, связок, суставов ног, недостаточным умением концентрировать свои усилия.</w:t>
            </w:r>
          </w:p>
          <w:p w:rsidR="002B016B" w:rsidRDefault="00A2218A">
            <w:pPr>
              <w:pStyle w:val="TableParagraph"/>
              <w:spacing w:line="276" w:lineRule="auto"/>
              <w:ind w:left="112" w:right="86" w:firstLine="679"/>
              <w:rPr>
                <w:sz w:val="24"/>
              </w:rPr>
            </w:pPr>
            <w:r>
              <w:rPr>
                <w:sz w:val="24"/>
              </w:rPr>
              <w:t>При</w:t>
            </w:r>
            <w:r>
              <w:rPr>
                <w:spacing w:val="-3"/>
                <w:sz w:val="24"/>
              </w:rPr>
              <w:t xml:space="preserve"> </w:t>
            </w:r>
            <w:r>
              <w:rPr>
                <w:sz w:val="24"/>
              </w:rPr>
              <w:t>метании</w:t>
            </w:r>
            <w:r>
              <w:rPr>
                <w:spacing w:val="-3"/>
                <w:sz w:val="24"/>
              </w:rPr>
              <w:t xml:space="preserve"> </w:t>
            </w:r>
            <w:r>
              <w:rPr>
                <w:sz w:val="24"/>
              </w:rPr>
              <w:t>предмета</w:t>
            </w:r>
            <w:r>
              <w:rPr>
                <w:spacing w:val="-2"/>
                <w:sz w:val="24"/>
              </w:rPr>
              <w:t xml:space="preserve"> </w:t>
            </w:r>
            <w:r>
              <w:rPr>
                <w:sz w:val="24"/>
              </w:rPr>
              <w:t>еще</w:t>
            </w:r>
            <w:r>
              <w:rPr>
                <w:spacing w:val="-4"/>
                <w:sz w:val="24"/>
              </w:rPr>
              <w:t xml:space="preserve"> </w:t>
            </w:r>
            <w:r>
              <w:rPr>
                <w:sz w:val="24"/>
              </w:rPr>
              <w:t>недостаточно</w:t>
            </w:r>
            <w:r>
              <w:rPr>
                <w:spacing w:val="-3"/>
                <w:sz w:val="24"/>
              </w:rPr>
              <w:t xml:space="preserve"> </w:t>
            </w:r>
            <w:r>
              <w:rPr>
                <w:sz w:val="24"/>
              </w:rPr>
              <w:t>проявляется</w:t>
            </w:r>
            <w:r>
              <w:rPr>
                <w:spacing w:val="-3"/>
                <w:sz w:val="24"/>
              </w:rPr>
              <w:t xml:space="preserve"> </w:t>
            </w:r>
            <w:r>
              <w:rPr>
                <w:sz w:val="24"/>
              </w:rPr>
              <w:t>слитность</w:t>
            </w:r>
            <w:r>
              <w:rPr>
                <w:spacing w:val="-2"/>
                <w:sz w:val="24"/>
              </w:rPr>
              <w:t xml:space="preserve"> </w:t>
            </w:r>
            <w:r>
              <w:rPr>
                <w:sz w:val="24"/>
              </w:rPr>
              <w:t>замаха и</w:t>
            </w:r>
            <w:r>
              <w:rPr>
                <w:spacing w:val="-3"/>
                <w:sz w:val="24"/>
              </w:rPr>
              <w:t xml:space="preserve"> </w:t>
            </w:r>
            <w:r>
              <w:rPr>
                <w:sz w:val="24"/>
              </w:rPr>
              <w:t>броска,</w:t>
            </w:r>
            <w:r>
              <w:rPr>
                <w:spacing w:val="-3"/>
                <w:sz w:val="24"/>
              </w:rPr>
              <w:t xml:space="preserve"> </w:t>
            </w:r>
            <w:r>
              <w:rPr>
                <w:sz w:val="24"/>
              </w:rPr>
              <w:t>но</w:t>
            </w:r>
            <w:r>
              <w:rPr>
                <w:spacing w:val="-3"/>
                <w:sz w:val="24"/>
              </w:rPr>
              <w:t xml:space="preserve"> </w:t>
            </w:r>
            <w:r>
              <w:rPr>
                <w:sz w:val="24"/>
              </w:rPr>
              <w:t>в результате развития координации движений и глазомера дети приобретают способность регулировать направление полета и силу</w:t>
            </w:r>
            <w:r>
              <w:rPr>
                <w:spacing w:val="-2"/>
                <w:sz w:val="24"/>
              </w:rPr>
              <w:t xml:space="preserve"> </w:t>
            </w:r>
            <w:r>
              <w:rPr>
                <w:sz w:val="24"/>
              </w:rPr>
              <w:t>броска. У детей от 4 до 5 лет формируются навыки ходьбы на лыжах, катания на санках, скольжения на ледяных дорожках, езды на велосипеде и самокате. Дети пытаются соблюдать определенные интервалы во время передвижения в разных построениях, стараясь не отставать от впереди идущего, быть ведущим в колонне, ориентироваться в пространстве. На пятом году жизни у детей возникает большая потребность в двигательных импровизациях под музыку. Растущее двигательное воображение детей является одним из важных стимулов увеличения двигательной активности за счет хорошо освоенных способов действий с использованием разных пособий (под музыкальное сопровождение).</w:t>
            </w:r>
          </w:p>
          <w:p w:rsidR="002B016B" w:rsidRDefault="00A2218A">
            <w:pPr>
              <w:pStyle w:val="TableParagraph"/>
              <w:spacing w:line="276" w:lineRule="auto"/>
              <w:ind w:left="112" w:right="88" w:firstLine="679"/>
              <w:rPr>
                <w:sz w:val="24"/>
              </w:rPr>
            </w:pPr>
            <w:r>
              <w:rPr>
                <w:sz w:val="24"/>
              </w:rPr>
              <w:t>Достаточно высокая двигательная активность детей проявляется в подвижных играх, которые позволяют формировать ответственность за выполнение правил и достижение определенного результата. Дети берутся за выполнение любой двигательной задачи, но часто не соразмеряют свои силы, не учитывают реальные возможности. Для большинства детей 4–5 лет характерно недостаточно четкое и правильное выполнение двигательных заданий, что обусловлено неустойчивостью волевых усилий по преодолению трудностей.</w:t>
            </w:r>
          </w:p>
          <w:p w:rsidR="002B016B" w:rsidRDefault="00A2218A">
            <w:pPr>
              <w:pStyle w:val="TableParagraph"/>
              <w:spacing w:line="276" w:lineRule="auto"/>
              <w:ind w:left="112" w:right="86" w:firstLine="679"/>
              <w:rPr>
                <w:sz w:val="24"/>
              </w:rPr>
            </w:pPr>
            <w:r>
              <w:rPr>
                <w:sz w:val="24"/>
              </w:rPr>
              <w:t>Внимание детей приобретает все более устойчивый характер, совершенствуется зрительное, слуховое, осязательное восприятие. Они уже способны различать разные виды движений, представляют себе их смысл, назначение, овладевают умением выделять наиболее существенные элементы, выполнять их в соответствии с образцом. Это дает возможность педагогу приступать к процессу обучения техники основных видов движений.</w:t>
            </w:r>
          </w:p>
          <w:p w:rsidR="002B016B" w:rsidRDefault="00A2218A">
            <w:pPr>
              <w:pStyle w:val="TableParagraph"/>
              <w:spacing w:line="276" w:lineRule="auto"/>
              <w:ind w:left="112" w:right="90" w:firstLine="679"/>
              <w:rPr>
                <w:sz w:val="24"/>
              </w:rPr>
            </w:pPr>
            <w:r>
              <w:rPr>
                <w:sz w:val="24"/>
              </w:rPr>
              <w:t xml:space="preserve">Происходит развертывание разных видов детской деятельности, что способствует значительному увеличению двигательной активности детей в течение дня (по данным шагометрии, от 11 до 13 тыс. движений). На занятиях по физической культуре разного типа показатели двигательной активности детей 4–5 лет могут колебаться от 1100 до 1700 движений, в зависимости от состояния здоровья, функциональных и двигательных </w:t>
            </w:r>
            <w:r>
              <w:rPr>
                <w:spacing w:val="-2"/>
                <w:sz w:val="24"/>
              </w:rPr>
              <w:t>возможностей.</w:t>
            </w:r>
          </w:p>
          <w:p w:rsidR="002B016B" w:rsidRDefault="00A2218A">
            <w:pPr>
              <w:pStyle w:val="TableParagraph"/>
              <w:spacing w:line="266" w:lineRule="auto"/>
              <w:ind w:left="148" w:right="90" w:firstLine="674"/>
              <w:rPr>
                <w:sz w:val="24"/>
              </w:rPr>
            </w:pPr>
            <w:r>
              <w:rPr>
                <w:b/>
                <w:i/>
                <w:sz w:val="24"/>
              </w:rPr>
              <w:t xml:space="preserve">Характеристика речевого развития. </w:t>
            </w:r>
            <w:r>
              <w:rPr>
                <w:sz w:val="24"/>
              </w:rPr>
              <w:t>Главное направление в развитии речи ребенка на</w:t>
            </w:r>
            <w:r>
              <w:rPr>
                <w:spacing w:val="26"/>
                <w:sz w:val="24"/>
              </w:rPr>
              <w:t xml:space="preserve"> </w:t>
            </w:r>
            <w:r>
              <w:rPr>
                <w:sz w:val="24"/>
              </w:rPr>
              <w:t>пятом</w:t>
            </w:r>
            <w:r>
              <w:rPr>
                <w:spacing w:val="32"/>
                <w:sz w:val="24"/>
              </w:rPr>
              <w:t xml:space="preserve"> </w:t>
            </w:r>
            <w:r>
              <w:rPr>
                <w:sz w:val="24"/>
              </w:rPr>
              <w:t>году</w:t>
            </w:r>
            <w:r>
              <w:rPr>
                <w:spacing w:val="17"/>
                <w:sz w:val="24"/>
              </w:rPr>
              <w:t xml:space="preserve"> </w:t>
            </w:r>
            <w:r>
              <w:rPr>
                <w:sz w:val="24"/>
              </w:rPr>
              <w:t>жизни</w:t>
            </w:r>
            <w:r>
              <w:rPr>
                <w:spacing w:val="32"/>
                <w:sz w:val="24"/>
              </w:rPr>
              <w:t xml:space="preserve"> </w:t>
            </w:r>
            <w:r>
              <w:rPr>
                <w:sz w:val="24"/>
              </w:rPr>
              <w:t>—</w:t>
            </w:r>
            <w:r>
              <w:rPr>
                <w:spacing w:val="32"/>
                <w:sz w:val="24"/>
              </w:rPr>
              <w:t xml:space="preserve"> </w:t>
            </w:r>
            <w:r>
              <w:rPr>
                <w:sz w:val="24"/>
              </w:rPr>
              <w:t>освоение</w:t>
            </w:r>
            <w:r>
              <w:rPr>
                <w:spacing w:val="29"/>
                <w:sz w:val="24"/>
              </w:rPr>
              <w:t xml:space="preserve"> </w:t>
            </w:r>
            <w:r>
              <w:rPr>
                <w:sz w:val="24"/>
              </w:rPr>
              <w:t>связной</w:t>
            </w:r>
            <w:r>
              <w:rPr>
                <w:spacing w:val="34"/>
                <w:sz w:val="24"/>
              </w:rPr>
              <w:t xml:space="preserve"> </w:t>
            </w:r>
            <w:r>
              <w:rPr>
                <w:sz w:val="24"/>
              </w:rPr>
              <w:t>монологической</w:t>
            </w:r>
            <w:r>
              <w:rPr>
                <w:spacing w:val="34"/>
                <w:sz w:val="24"/>
              </w:rPr>
              <w:t xml:space="preserve"> </w:t>
            </w:r>
            <w:r>
              <w:rPr>
                <w:sz w:val="24"/>
              </w:rPr>
              <w:t>речи.</w:t>
            </w:r>
            <w:r>
              <w:rPr>
                <w:spacing w:val="30"/>
                <w:sz w:val="24"/>
              </w:rPr>
              <w:t xml:space="preserve"> </w:t>
            </w:r>
            <w:r>
              <w:rPr>
                <w:sz w:val="24"/>
              </w:rPr>
              <w:t>В</w:t>
            </w:r>
            <w:r>
              <w:rPr>
                <w:spacing w:val="29"/>
                <w:sz w:val="24"/>
              </w:rPr>
              <w:t xml:space="preserve"> </w:t>
            </w:r>
            <w:r>
              <w:rPr>
                <w:sz w:val="24"/>
              </w:rPr>
              <w:t>это</w:t>
            </w:r>
            <w:r>
              <w:rPr>
                <w:spacing w:val="32"/>
                <w:sz w:val="24"/>
              </w:rPr>
              <w:t xml:space="preserve"> </w:t>
            </w:r>
            <w:r>
              <w:rPr>
                <w:sz w:val="24"/>
              </w:rPr>
              <w:t>время</w:t>
            </w:r>
            <w:r>
              <w:rPr>
                <w:spacing w:val="33"/>
                <w:sz w:val="24"/>
              </w:rPr>
              <w:t xml:space="preserve"> </w:t>
            </w:r>
            <w:r>
              <w:rPr>
                <w:spacing w:val="-2"/>
                <w:sz w:val="24"/>
              </w:rPr>
              <w:t>происходят</w:t>
            </w:r>
          </w:p>
        </w:tc>
      </w:tr>
    </w:tbl>
    <w:p w:rsidR="002B016B" w:rsidRDefault="002B016B">
      <w:pPr>
        <w:spacing w:line="266" w:lineRule="auto"/>
        <w:rPr>
          <w:sz w:val="24"/>
        </w:rPr>
        <w:sectPr w:rsidR="002B016B">
          <w:type w:val="continuous"/>
          <w:pgSz w:w="11920" w:h="16850"/>
          <w:pgMar w:top="1100" w:right="0" w:bottom="1180" w:left="440" w:header="0" w:footer="968"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4"/>
      </w:tblGrid>
      <w:tr w:rsidR="002B016B">
        <w:trPr>
          <w:trHeight w:val="9521"/>
        </w:trPr>
        <w:tc>
          <w:tcPr>
            <w:tcW w:w="9784" w:type="dxa"/>
          </w:tcPr>
          <w:p w:rsidR="002B016B" w:rsidRDefault="00A2218A">
            <w:pPr>
              <w:pStyle w:val="TableParagraph"/>
              <w:spacing w:line="276" w:lineRule="auto"/>
              <w:ind w:left="112" w:right="98"/>
              <w:rPr>
                <w:sz w:val="24"/>
              </w:rPr>
            </w:pPr>
            <w:r>
              <w:rPr>
                <w:sz w:val="24"/>
              </w:rPr>
              <w:lastRenderedPageBreak/>
              <w:t>заметные изменения в формировании грамматического строя речи, в освоении способов словообразования, наступает период словесного творчества.</w:t>
            </w:r>
          </w:p>
          <w:p w:rsidR="002B016B" w:rsidRDefault="00A2218A">
            <w:pPr>
              <w:pStyle w:val="TableParagraph"/>
              <w:spacing w:line="276" w:lineRule="auto"/>
              <w:ind w:left="112" w:right="83" w:firstLine="679"/>
              <w:rPr>
                <w:sz w:val="24"/>
              </w:rPr>
            </w:pPr>
            <w:r>
              <w:rPr>
                <w:sz w:val="24"/>
              </w:rPr>
              <w:t>Активный словарь обогащается словами, обозначающими качества предметов, производимые с ними действия. Дети могут определить назначение предмета, функциональные признаки («Мяч — это игрушка, в него играют»), начинают активнее подбирать слова с противоположным (антонимы) и близким (синонимы) значением, сравнивают предметы и явления, применяют обобщающие слова (существительные с собирательным значением). Дошкольники средней группы осваивают разные типы высказывания — описание, повествование и элементарное рассуждение. Речь детей становится более связной и последовательной; совершенствуются понимание смысловой стороны речи, синтаксическая структура предложений,</w:t>
            </w:r>
            <w:r>
              <w:rPr>
                <w:spacing w:val="-1"/>
                <w:sz w:val="24"/>
              </w:rPr>
              <w:t xml:space="preserve"> </w:t>
            </w:r>
            <w:r>
              <w:rPr>
                <w:sz w:val="24"/>
              </w:rPr>
              <w:t>звуковая сторона речи, то</w:t>
            </w:r>
            <w:r>
              <w:rPr>
                <w:spacing w:val="-1"/>
                <w:sz w:val="24"/>
              </w:rPr>
              <w:t xml:space="preserve"> </w:t>
            </w:r>
            <w:r>
              <w:rPr>
                <w:sz w:val="24"/>
              </w:rPr>
              <w:t>есть все те умения, которые необходимы для развития связной речи.</w:t>
            </w:r>
          </w:p>
          <w:p w:rsidR="002B016B" w:rsidRDefault="00A2218A">
            <w:pPr>
              <w:pStyle w:val="TableParagraph"/>
              <w:spacing w:line="276" w:lineRule="auto"/>
              <w:ind w:left="112" w:right="85" w:firstLine="679"/>
              <w:rPr>
                <w:sz w:val="24"/>
              </w:rPr>
            </w:pPr>
            <w:r>
              <w:rPr>
                <w:sz w:val="24"/>
              </w:rPr>
              <w:t>Особенностью речевого развития детей данного возраста является стремление к словообразованию. Оно появляется в результате творческого освоения богатств родного языка и называется словотворчеством. Ребенок, еще не до конца владеющий способами словообразования, пытается самостоятельно сконструировать новые слова на основе освоенных</w:t>
            </w:r>
            <w:r>
              <w:rPr>
                <w:spacing w:val="-2"/>
                <w:sz w:val="24"/>
              </w:rPr>
              <w:t xml:space="preserve"> </w:t>
            </w:r>
            <w:r>
              <w:rPr>
                <w:sz w:val="24"/>
              </w:rPr>
              <w:t>морфологических</w:t>
            </w:r>
            <w:r>
              <w:rPr>
                <w:spacing w:val="-1"/>
                <w:sz w:val="24"/>
              </w:rPr>
              <w:t xml:space="preserve"> </w:t>
            </w:r>
            <w:r>
              <w:rPr>
                <w:sz w:val="24"/>
              </w:rPr>
              <w:t>элементов</w:t>
            </w:r>
            <w:r>
              <w:rPr>
                <w:spacing w:val="-3"/>
                <w:sz w:val="24"/>
              </w:rPr>
              <w:t xml:space="preserve"> </w:t>
            </w:r>
            <w:r>
              <w:rPr>
                <w:sz w:val="24"/>
              </w:rPr>
              <w:t>языка</w:t>
            </w:r>
            <w:r>
              <w:rPr>
                <w:spacing w:val="-2"/>
                <w:sz w:val="24"/>
              </w:rPr>
              <w:t xml:space="preserve"> </w:t>
            </w:r>
            <w:r>
              <w:rPr>
                <w:sz w:val="24"/>
              </w:rPr>
              <w:t>(молоток–колоток,</w:t>
            </w:r>
            <w:r>
              <w:rPr>
                <w:spacing w:val="-3"/>
                <w:sz w:val="24"/>
              </w:rPr>
              <w:t xml:space="preserve"> </w:t>
            </w:r>
            <w:r>
              <w:rPr>
                <w:sz w:val="24"/>
              </w:rPr>
              <w:t>открытка–закрытка</w:t>
            </w:r>
            <w:r>
              <w:rPr>
                <w:spacing w:val="-4"/>
                <w:sz w:val="24"/>
              </w:rPr>
              <w:t xml:space="preserve"> </w:t>
            </w:r>
            <w:r>
              <w:rPr>
                <w:sz w:val="24"/>
              </w:rPr>
              <w:t>и</w:t>
            </w:r>
            <w:r>
              <w:rPr>
                <w:spacing w:val="-2"/>
                <w:sz w:val="24"/>
              </w:rPr>
              <w:t xml:space="preserve"> </w:t>
            </w:r>
            <w:r>
              <w:rPr>
                <w:sz w:val="24"/>
              </w:rPr>
              <w:t>т.п.). Детское словотворчество является ярким проявлением начала процесса формирования правил и языковых обобщений.</w:t>
            </w:r>
          </w:p>
          <w:p w:rsidR="002B016B" w:rsidRDefault="00A2218A">
            <w:pPr>
              <w:pStyle w:val="TableParagraph"/>
              <w:spacing w:line="276" w:lineRule="auto"/>
              <w:ind w:left="112" w:right="89" w:firstLine="679"/>
              <w:rPr>
                <w:sz w:val="24"/>
              </w:rPr>
            </w:pPr>
            <w:r>
              <w:rPr>
                <w:sz w:val="24"/>
              </w:rPr>
              <w:t>Вместе с тем в речи детей пятого года жизни встречаются нарушения. Не все дети правильно произносят шипящие и сонорные звуки, у некоторых недостаточно развита интонационная выразительность. Имеются недостатки в освоении грамматических правил речи (согласовании существительных и прилагательных в роде и числе, употреблении родительного падежа множественного числа).</w:t>
            </w:r>
          </w:p>
          <w:p w:rsidR="002B016B" w:rsidRDefault="00A2218A">
            <w:pPr>
              <w:pStyle w:val="TableParagraph"/>
              <w:ind w:left="792"/>
              <w:rPr>
                <w:sz w:val="24"/>
              </w:rPr>
            </w:pPr>
            <w:r>
              <w:rPr>
                <w:sz w:val="24"/>
              </w:rPr>
              <w:t>Речь</w:t>
            </w:r>
            <w:r>
              <w:rPr>
                <w:spacing w:val="-8"/>
                <w:sz w:val="24"/>
              </w:rPr>
              <w:t xml:space="preserve"> </w:t>
            </w:r>
            <w:r>
              <w:rPr>
                <w:sz w:val="24"/>
              </w:rPr>
              <w:t>детей</w:t>
            </w:r>
            <w:r>
              <w:rPr>
                <w:spacing w:val="-5"/>
                <w:sz w:val="24"/>
              </w:rPr>
              <w:t xml:space="preserve"> </w:t>
            </w:r>
            <w:r>
              <w:rPr>
                <w:sz w:val="24"/>
              </w:rPr>
              <w:t>средней</w:t>
            </w:r>
            <w:r>
              <w:rPr>
                <w:spacing w:val="-4"/>
                <w:sz w:val="24"/>
              </w:rPr>
              <w:t xml:space="preserve"> </w:t>
            </w:r>
            <w:r>
              <w:rPr>
                <w:sz w:val="24"/>
              </w:rPr>
              <w:t>группы</w:t>
            </w:r>
            <w:r>
              <w:rPr>
                <w:spacing w:val="-5"/>
                <w:sz w:val="24"/>
              </w:rPr>
              <w:t xml:space="preserve"> </w:t>
            </w:r>
            <w:r>
              <w:rPr>
                <w:sz w:val="24"/>
              </w:rPr>
              <w:t>отличается</w:t>
            </w:r>
            <w:r>
              <w:rPr>
                <w:spacing w:val="-6"/>
                <w:sz w:val="24"/>
              </w:rPr>
              <w:t xml:space="preserve"> </w:t>
            </w:r>
            <w:r>
              <w:rPr>
                <w:sz w:val="24"/>
              </w:rPr>
              <w:t>подвижностью</w:t>
            </w:r>
            <w:r>
              <w:rPr>
                <w:spacing w:val="-6"/>
                <w:sz w:val="24"/>
              </w:rPr>
              <w:t xml:space="preserve"> </w:t>
            </w:r>
            <w:r>
              <w:rPr>
                <w:sz w:val="24"/>
              </w:rPr>
              <w:t>и</w:t>
            </w:r>
            <w:r>
              <w:rPr>
                <w:spacing w:val="-6"/>
                <w:sz w:val="24"/>
              </w:rPr>
              <w:t xml:space="preserve"> </w:t>
            </w:r>
            <w:r>
              <w:rPr>
                <w:spacing w:val="-2"/>
                <w:sz w:val="24"/>
              </w:rPr>
              <w:t>неустойчивостью.</w:t>
            </w:r>
          </w:p>
          <w:p w:rsidR="002B016B" w:rsidRDefault="00A2218A">
            <w:pPr>
              <w:pStyle w:val="TableParagraph"/>
              <w:spacing w:before="29" w:line="276" w:lineRule="auto"/>
              <w:ind w:left="112" w:right="86" w:firstLine="679"/>
              <w:rPr>
                <w:sz w:val="24"/>
              </w:rPr>
            </w:pPr>
            <w:r>
              <w:rPr>
                <w:sz w:val="24"/>
              </w:rPr>
              <w:t>Дети могут ориентироваться на смысловую сторону слова, однако объяснение значения слова для многих затруднительно. Большинство детей не владеет в достаточной степени умением строить описание и повествование, затрудняется в построении рассказов- рассуждений. Они нарушают структуру</w:t>
            </w:r>
            <w:r>
              <w:rPr>
                <w:spacing w:val="40"/>
                <w:sz w:val="24"/>
              </w:rPr>
              <w:t xml:space="preserve"> </w:t>
            </w:r>
            <w:r>
              <w:rPr>
                <w:sz w:val="24"/>
              </w:rPr>
              <w:t>и последовательность</w:t>
            </w:r>
            <w:r>
              <w:rPr>
                <w:spacing w:val="40"/>
                <w:sz w:val="24"/>
              </w:rPr>
              <w:t xml:space="preserve"> </w:t>
            </w:r>
            <w:r>
              <w:rPr>
                <w:sz w:val="24"/>
              </w:rPr>
              <w:t>изложения, не</w:t>
            </w:r>
            <w:r>
              <w:rPr>
                <w:spacing w:val="40"/>
                <w:sz w:val="24"/>
              </w:rPr>
              <w:t xml:space="preserve"> </w:t>
            </w:r>
            <w:r>
              <w:rPr>
                <w:sz w:val="24"/>
              </w:rPr>
              <w:t>могут</w:t>
            </w:r>
          </w:p>
          <w:p w:rsidR="002B016B" w:rsidRDefault="00A2218A">
            <w:pPr>
              <w:pStyle w:val="TableParagraph"/>
              <w:spacing w:line="274" w:lineRule="exact"/>
              <w:ind w:left="112"/>
              <w:rPr>
                <w:sz w:val="24"/>
              </w:rPr>
            </w:pPr>
            <w:r>
              <w:rPr>
                <w:sz w:val="24"/>
              </w:rPr>
              <w:t>связывать</w:t>
            </w:r>
            <w:r>
              <w:rPr>
                <w:spacing w:val="-6"/>
                <w:sz w:val="24"/>
              </w:rPr>
              <w:t xml:space="preserve"> </w:t>
            </w:r>
            <w:r>
              <w:rPr>
                <w:sz w:val="24"/>
              </w:rPr>
              <w:t>между</w:t>
            </w:r>
            <w:r>
              <w:rPr>
                <w:spacing w:val="-13"/>
                <w:sz w:val="24"/>
              </w:rPr>
              <w:t xml:space="preserve"> </w:t>
            </w:r>
            <w:r>
              <w:rPr>
                <w:sz w:val="24"/>
              </w:rPr>
              <w:t>собой</w:t>
            </w:r>
            <w:r>
              <w:rPr>
                <w:spacing w:val="-2"/>
                <w:sz w:val="24"/>
              </w:rPr>
              <w:t xml:space="preserve"> </w:t>
            </w:r>
            <w:r>
              <w:rPr>
                <w:sz w:val="24"/>
              </w:rPr>
              <w:t>предложения</w:t>
            </w:r>
            <w:r>
              <w:rPr>
                <w:spacing w:val="-4"/>
                <w:sz w:val="24"/>
              </w:rPr>
              <w:t xml:space="preserve"> </w:t>
            </w:r>
            <w:r>
              <w:rPr>
                <w:sz w:val="24"/>
              </w:rPr>
              <w:t>и</w:t>
            </w:r>
            <w:r>
              <w:rPr>
                <w:spacing w:val="-5"/>
                <w:sz w:val="24"/>
              </w:rPr>
              <w:t xml:space="preserve"> </w:t>
            </w:r>
            <w:r>
              <w:rPr>
                <w:sz w:val="24"/>
              </w:rPr>
              <w:t>части</w:t>
            </w:r>
            <w:r>
              <w:rPr>
                <w:spacing w:val="-3"/>
                <w:sz w:val="24"/>
              </w:rPr>
              <w:t xml:space="preserve"> </w:t>
            </w:r>
            <w:r>
              <w:rPr>
                <w:spacing w:val="-2"/>
                <w:sz w:val="24"/>
              </w:rPr>
              <w:t>высказывания.</w:t>
            </w:r>
          </w:p>
        </w:tc>
      </w:tr>
      <w:tr w:rsidR="002B016B">
        <w:trPr>
          <w:trHeight w:val="635"/>
        </w:trPr>
        <w:tc>
          <w:tcPr>
            <w:tcW w:w="9784" w:type="dxa"/>
          </w:tcPr>
          <w:p w:rsidR="002B016B" w:rsidRDefault="00A2218A">
            <w:pPr>
              <w:pStyle w:val="TableParagraph"/>
              <w:spacing w:line="270" w:lineRule="exact"/>
              <w:ind w:left="718" w:right="701"/>
              <w:jc w:val="center"/>
              <w:rPr>
                <w:b/>
                <w:sz w:val="24"/>
              </w:rPr>
            </w:pPr>
            <w:r>
              <w:rPr>
                <w:b/>
                <w:sz w:val="24"/>
              </w:rPr>
              <w:t>Старший</w:t>
            </w:r>
            <w:r>
              <w:rPr>
                <w:b/>
                <w:spacing w:val="-8"/>
                <w:sz w:val="24"/>
              </w:rPr>
              <w:t xml:space="preserve"> </w:t>
            </w:r>
            <w:r>
              <w:rPr>
                <w:b/>
                <w:sz w:val="24"/>
              </w:rPr>
              <w:t>дошкольный</w:t>
            </w:r>
            <w:r>
              <w:rPr>
                <w:b/>
                <w:spacing w:val="-6"/>
                <w:sz w:val="24"/>
              </w:rPr>
              <w:t xml:space="preserve"> </w:t>
            </w:r>
            <w:r>
              <w:rPr>
                <w:b/>
                <w:spacing w:val="-2"/>
                <w:sz w:val="24"/>
              </w:rPr>
              <w:t>возраст</w:t>
            </w:r>
          </w:p>
          <w:p w:rsidR="002B016B" w:rsidRDefault="00A2218A">
            <w:pPr>
              <w:pStyle w:val="TableParagraph"/>
              <w:spacing w:before="41"/>
              <w:ind w:left="718" w:right="706"/>
              <w:jc w:val="center"/>
              <w:rPr>
                <w:b/>
                <w:sz w:val="24"/>
              </w:rPr>
            </w:pPr>
            <w:r>
              <w:rPr>
                <w:b/>
                <w:sz w:val="24"/>
              </w:rPr>
              <w:t>(5-6</w:t>
            </w:r>
            <w:r>
              <w:rPr>
                <w:b/>
                <w:spacing w:val="-7"/>
                <w:sz w:val="24"/>
              </w:rPr>
              <w:t xml:space="preserve"> </w:t>
            </w:r>
            <w:r>
              <w:rPr>
                <w:b/>
                <w:spacing w:val="-4"/>
                <w:sz w:val="24"/>
              </w:rPr>
              <w:t>лет)</w:t>
            </w:r>
          </w:p>
        </w:tc>
      </w:tr>
      <w:tr w:rsidR="002B016B">
        <w:trPr>
          <w:trHeight w:val="3808"/>
        </w:trPr>
        <w:tc>
          <w:tcPr>
            <w:tcW w:w="9784" w:type="dxa"/>
          </w:tcPr>
          <w:p w:rsidR="002B016B" w:rsidRDefault="00A2218A">
            <w:pPr>
              <w:pStyle w:val="TableParagraph"/>
              <w:spacing w:line="276" w:lineRule="auto"/>
              <w:ind w:left="112" w:right="86" w:firstLine="708"/>
              <w:rPr>
                <w:sz w:val="24"/>
              </w:rPr>
            </w:pPr>
            <w:r>
              <w:rPr>
                <w:sz w:val="24"/>
              </w:rPr>
              <w:t>На шестом году жизни совершенствуется физическое развитие детей: стабилизируются физиологические функции и процессы, укрепляется нервная система. По данным ВОЗ, средние антропометрические показатели к шести годам следующие: мальчики весят</w:t>
            </w:r>
            <w:r>
              <w:rPr>
                <w:spacing w:val="-2"/>
                <w:sz w:val="24"/>
              </w:rPr>
              <w:t xml:space="preserve"> </w:t>
            </w:r>
            <w:r>
              <w:rPr>
                <w:sz w:val="24"/>
              </w:rPr>
              <w:t>20,9 кг</w:t>
            </w:r>
            <w:r>
              <w:rPr>
                <w:spacing w:val="-3"/>
                <w:sz w:val="24"/>
              </w:rPr>
              <w:t xml:space="preserve"> </w:t>
            </w:r>
            <w:r>
              <w:rPr>
                <w:sz w:val="24"/>
              </w:rPr>
              <w:t>при</w:t>
            </w:r>
            <w:r>
              <w:rPr>
                <w:spacing w:val="-2"/>
                <w:sz w:val="24"/>
              </w:rPr>
              <w:t xml:space="preserve"> </w:t>
            </w:r>
            <w:r>
              <w:rPr>
                <w:sz w:val="24"/>
              </w:rPr>
              <w:t>росте</w:t>
            </w:r>
            <w:r>
              <w:rPr>
                <w:spacing w:val="-1"/>
                <w:sz w:val="24"/>
              </w:rPr>
              <w:t xml:space="preserve"> </w:t>
            </w:r>
            <w:r>
              <w:rPr>
                <w:sz w:val="24"/>
              </w:rPr>
              <w:t>115,5</w:t>
            </w:r>
            <w:r>
              <w:rPr>
                <w:spacing w:val="-2"/>
                <w:sz w:val="24"/>
              </w:rPr>
              <w:t xml:space="preserve"> </w:t>
            </w:r>
            <w:r>
              <w:rPr>
                <w:sz w:val="24"/>
              </w:rPr>
              <w:t>см, вес</w:t>
            </w:r>
            <w:r>
              <w:rPr>
                <w:spacing w:val="-3"/>
                <w:sz w:val="24"/>
              </w:rPr>
              <w:t xml:space="preserve"> </w:t>
            </w:r>
            <w:r>
              <w:rPr>
                <w:sz w:val="24"/>
              </w:rPr>
              <w:t>девочек составляет</w:t>
            </w:r>
            <w:r>
              <w:rPr>
                <w:spacing w:val="-2"/>
                <w:sz w:val="24"/>
              </w:rPr>
              <w:t xml:space="preserve"> </w:t>
            </w:r>
            <w:r>
              <w:rPr>
                <w:sz w:val="24"/>
              </w:rPr>
              <w:t>20,2 кг</w:t>
            </w:r>
            <w:r>
              <w:rPr>
                <w:spacing w:val="-3"/>
                <w:sz w:val="24"/>
              </w:rPr>
              <w:t xml:space="preserve"> </w:t>
            </w:r>
            <w:r>
              <w:rPr>
                <w:sz w:val="24"/>
              </w:rPr>
              <w:t>при</w:t>
            </w:r>
            <w:r>
              <w:rPr>
                <w:spacing w:val="-2"/>
                <w:sz w:val="24"/>
              </w:rPr>
              <w:t xml:space="preserve"> </w:t>
            </w:r>
            <w:r>
              <w:rPr>
                <w:sz w:val="24"/>
              </w:rPr>
              <w:t>росте</w:t>
            </w:r>
            <w:r>
              <w:rPr>
                <w:spacing w:val="-2"/>
                <w:sz w:val="24"/>
              </w:rPr>
              <w:t xml:space="preserve"> </w:t>
            </w:r>
            <w:r>
              <w:rPr>
                <w:sz w:val="24"/>
              </w:rPr>
              <w:t>114,7</w:t>
            </w:r>
            <w:r>
              <w:rPr>
                <w:spacing w:val="-1"/>
                <w:sz w:val="24"/>
              </w:rPr>
              <w:t xml:space="preserve"> </w:t>
            </w:r>
            <w:r>
              <w:rPr>
                <w:sz w:val="24"/>
              </w:rPr>
              <w:t>см. При</w:t>
            </w:r>
            <w:r>
              <w:rPr>
                <w:spacing w:val="-2"/>
                <w:sz w:val="24"/>
              </w:rPr>
              <w:t xml:space="preserve"> </w:t>
            </w:r>
            <w:r>
              <w:rPr>
                <w:sz w:val="24"/>
              </w:rPr>
              <w:t>этом главный показатель нормы — комфорт и хорошее самочувствие ребенка</w:t>
            </w:r>
          </w:p>
          <w:p w:rsidR="002B016B" w:rsidRDefault="00A2218A">
            <w:pPr>
              <w:pStyle w:val="TableParagraph"/>
              <w:spacing w:line="276" w:lineRule="auto"/>
              <w:ind w:left="112" w:right="96" w:firstLine="708"/>
              <w:rPr>
                <w:sz w:val="24"/>
              </w:rPr>
            </w:pPr>
            <w:r>
              <w:rPr>
                <w:b/>
                <w:i/>
                <w:sz w:val="24"/>
              </w:rPr>
              <w:t xml:space="preserve">Психическое развитие. </w:t>
            </w:r>
            <w:r>
              <w:rPr>
                <w:sz w:val="24"/>
              </w:rPr>
              <w:t>Социальная ситуация развития характеризуется установлением отношений сотрудничества со взрослым, попытками влиять на него, активным освоением социального пространства.</w:t>
            </w:r>
          </w:p>
          <w:p w:rsidR="002B016B" w:rsidRDefault="00A2218A">
            <w:pPr>
              <w:pStyle w:val="TableParagraph"/>
              <w:spacing w:line="276" w:lineRule="auto"/>
              <w:ind w:left="112" w:right="92" w:firstLine="708"/>
              <w:rPr>
                <w:sz w:val="24"/>
              </w:rPr>
            </w:pPr>
            <w:r>
              <w:rPr>
                <w:sz w:val="24"/>
              </w:rPr>
              <w:t>Общение ребенка со взрослым становится все более разнообразным, постепенно оно все более приобретает черты личностного — взрослый выступает для ребенка источником социальных</w:t>
            </w:r>
            <w:r>
              <w:rPr>
                <w:spacing w:val="40"/>
                <w:sz w:val="24"/>
              </w:rPr>
              <w:t xml:space="preserve"> </w:t>
            </w:r>
            <w:r>
              <w:rPr>
                <w:sz w:val="24"/>
              </w:rPr>
              <w:t>познаний,</w:t>
            </w:r>
            <w:r>
              <w:rPr>
                <w:spacing w:val="35"/>
                <w:sz w:val="24"/>
              </w:rPr>
              <w:t xml:space="preserve"> </w:t>
            </w:r>
            <w:r>
              <w:rPr>
                <w:sz w:val="24"/>
              </w:rPr>
              <w:t>эталоном</w:t>
            </w:r>
            <w:r>
              <w:rPr>
                <w:spacing w:val="39"/>
                <w:sz w:val="24"/>
              </w:rPr>
              <w:t xml:space="preserve"> </w:t>
            </w:r>
            <w:r>
              <w:rPr>
                <w:sz w:val="24"/>
              </w:rPr>
              <w:t>поведения</w:t>
            </w:r>
            <w:r>
              <w:rPr>
                <w:spacing w:val="40"/>
                <w:sz w:val="24"/>
              </w:rPr>
              <w:t xml:space="preserve"> </w:t>
            </w:r>
            <w:r>
              <w:rPr>
                <w:sz w:val="24"/>
              </w:rPr>
              <w:t>в</w:t>
            </w:r>
            <w:r>
              <w:rPr>
                <w:spacing w:val="36"/>
                <w:sz w:val="24"/>
              </w:rPr>
              <w:t xml:space="preserve"> </w:t>
            </w:r>
            <w:r>
              <w:rPr>
                <w:sz w:val="24"/>
              </w:rPr>
              <w:t>различных</w:t>
            </w:r>
            <w:r>
              <w:rPr>
                <w:spacing w:val="40"/>
                <w:sz w:val="24"/>
              </w:rPr>
              <w:t xml:space="preserve"> </w:t>
            </w:r>
            <w:r>
              <w:rPr>
                <w:sz w:val="24"/>
              </w:rPr>
              <w:t>ситуациях.</w:t>
            </w:r>
            <w:r>
              <w:rPr>
                <w:spacing w:val="35"/>
                <w:sz w:val="24"/>
              </w:rPr>
              <w:t xml:space="preserve"> </w:t>
            </w:r>
            <w:r>
              <w:rPr>
                <w:sz w:val="24"/>
              </w:rPr>
              <w:t>Изменяются</w:t>
            </w:r>
            <w:r>
              <w:rPr>
                <w:spacing w:val="40"/>
                <w:sz w:val="24"/>
              </w:rPr>
              <w:t xml:space="preserve"> </w:t>
            </w:r>
            <w:r>
              <w:rPr>
                <w:sz w:val="24"/>
              </w:rPr>
              <w:t>вопросы</w:t>
            </w:r>
          </w:p>
          <w:p w:rsidR="002B016B" w:rsidRDefault="00A2218A">
            <w:pPr>
              <w:pStyle w:val="TableParagraph"/>
              <w:spacing w:line="272" w:lineRule="exact"/>
              <w:ind w:left="112"/>
              <w:rPr>
                <w:sz w:val="24"/>
              </w:rPr>
            </w:pPr>
            <w:r>
              <w:rPr>
                <w:sz w:val="24"/>
              </w:rPr>
              <w:t>детей</w:t>
            </w:r>
            <w:r>
              <w:rPr>
                <w:spacing w:val="66"/>
                <w:w w:val="150"/>
                <w:sz w:val="24"/>
              </w:rPr>
              <w:t xml:space="preserve"> </w:t>
            </w:r>
            <w:r>
              <w:rPr>
                <w:sz w:val="24"/>
              </w:rPr>
              <w:t>—</w:t>
            </w:r>
            <w:r>
              <w:rPr>
                <w:spacing w:val="64"/>
                <w:w w:val="150"/>
                <w:sz w:val="24"/>
              </w:rPr>
              <w:t xml:space="preserve"> </w:t>
            </w:r>
            <w:r>
              <w:rPr>
                <w:sz w:val="24"/>
              </w:rPr>
              <w:t>они</w:t>
            </w:r>
            <w:r>
              <w:rPr>
                <w:spacing w:val="69"/>
                <w:w w:val="150"/>
                <w:sz w:val="24"/>
              </w:rPr>
              <w:t xml:space="preserve"> </w:t>
            </w:r>
            <w:r>
              <w:rPr>
                <w:sz w:val="24"/>
              </w:rPr>
              <w:t>становятся</w:t>
            </w:r>
            <w:r>
              <w:rPr>
                <w:spacing w:val="65"/>
                <w:w w:val="150"/>
                <w:sz w:val="24"/>
              </w:rPr>
              <w:t xml:space="preserve"> </w:t>
            </w:r>
            <w:r>
              <w:rPr>
                <w:sz w:val="24"/>
              </w:rPr>
              <w:t>независимыми</w:t>
            </w:r>
            <w:r>
              <w:rPr>
                <w:spacing w:val="69"/>
                <w:w w:val="150"/>
                <w:sz w:val="24"/>
              </w:rPr>
              <w:t xml:space="preserve"> </w:t>
            </w:r>
            <w:r>
              <w:rPr>
                <w:sz w:val="24"/>
              </w:rPr>
              <w:t>от</w:t>
            </w:r>
            <w:r>
              <w:rPr>
                <w:spacing w:val="62"/>
                <w:w w:val="150"/>
                <w:sz w:val="24"/>
              </w:rPr>
              <w:t xml:space="preserve"> </w:t>
            </w:r>
            <w:r>
              <w:rPr>
                <w:sz w:val="24"/>
              </w:rPr>
              <w:t>конкретной</w:t>
            </w:r>
            <w:r>
              <w:rPr>
                <w:spacing w:val="67"/>
                <w:w w:val="150"/>
                <w:sz w:val="24"/>
              </w:rPr>
              <w:t xml:space="preserve"> </w:t>
            </w:r>
            <w:r>
              <w:rPr>
                <w:sz w:val="24"/>
              </w:rPr>
              <w:t>ситуации:</w:t>
            </w:r>
            <w:r>
              <w:rPr>
                <w:spacing w:val="66"/>
                <w:w w:val="150"/>
                <w:sz w:val="24"/>
              </w:rPr>
              <w:t xml:space="preserve"> </w:t>
            </w:r>
            <w:r>
              <w:rPr>
                <w:sz w:val="24"/>
              </w:rPr>
              <w:t>ребенок</w:t>
            </w:r>
            <w:r>
              <w:rPr>
                <w:spacing w:val="69"/>
                <w:w w:val="150"/>
                <w:sz w:val="24"/>
              </w:rPr>
              <w:t xml:space="preserve"> </w:t>
            </w:r>
            <w:r>
              <w:rPr>
                <w:spacing w:val="-2"/>
                <w:sz w:val="24"/>
              </w:rPr>
              <w:t>стремится</w:t>
            </w:r>
          </w:p>
        </w:tc>
      </w:tr>
    </w:tbl>
    <w:p w:rsidR="002B016B" w:rsidRDefault="002B016B">
      <w:pPr>
        <w:spacing w:line="272" w:lineRule="exact"/>
        <w:rPr>
          <w:sz w:val="24"/>
        </w:rPr>
        <w:sectPr w:rsidR="002B016B">
          <w:type w:val="continuous"/>
          <w:pgSz w:w="11920" w:h="16850"/>
          <w:pgMar w:top="1100" w:right="0" w:bottom="1180" w:left="440" w:header="0" w:footer="968"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4"/>
      </w:tblGrid>
      <w:tr w:rsidR="002B016B">
        <w:trPr>
          <w:trHeight w:val="13969"/>
        </w:trPr>
        <w:tc>
          <w:tcPr>
            <w:tcW w:w="9784" w:type="dxa"/>
          </w:tcPr>
          <w:p w:rsidR="002B016B" w:rsidRDefault="00A2218A">
            <w:pPr>
              <w:pStyle w:val="TableParagraph"/>
              <w:spacing w:line="276" w:lineRule="auto"/>
              <w:ind w:left="112" w:right="89"/>
              <w:rPr>
                <w:sz w:val="24"/>
              </w:rPr>
            </w:pPr>
            <w:r>
              <w:rPr>
                <w:sz w:val="24"/>
              </w:rPr>
              <w:lastRenderedPageBreak/>
              <w:t>расспрашивать взрослого о его работе, семье, детях, пытается высказывать</w:t>
            </w:r>
            <w:r>
              <w:rPr>
                <w:spacing w:val="40"/>
                <w:sz w:val="24"/>
              </w:rPr>
              <w:t xml:space="preserve"> </w:t>
            </w:r>
            <w:r>
              <w:rPr>
                <w:sz w:val="24"/>
              </w:rPr>
              <w:t>собственные идеи и суждения. В этот период ребенок в общении со взрослым особенно нуждается в уважении, дети становятся особенно обидчивыми, если к ним не прислушиваются. Потребность ребенка в общении со взрослым определяется направленностью на сопереживание и взаимопонимание, его стремлением к общности во взглядах. В поведении это</w:t>
            </w:r>
            <w:r>
              <w:rPr>
                <w:spacing w:val="-1"/>
                <w:sz w:val="24"/>
              </w:rPr>
              <w:t xml:space="preserve"> </w:t>
            </w:r>
            <w:r>
              <w:rPr>
                <w:sz w:val="24"/>
              </w:rPr>
              <w:t>может</w:t>
            </w:r>
            <w:r>
              <w:rPr>
                <w:spacing w:val="-1"/>
                <w:sz w:val="24"/>
              </w:rPr>
              <w:t xml:space="preserve"> </w:t>
            </w:r>
            <w:r>
              <w:rPr>
                <w:sz w:val="24"/>
              </w:rPr>
              <w:t>проявляться</w:t>
            </w:r>
            <w:r>
              <w:rPr>
                <w:spacing w:val="-1"/>
                <w:sz w:val="24"/>
              </w:rPr>
              <w:t xml:space="preserve"> </w:t>
            </w:r>
            <w:r>
              <w:rPr>
                <w:sz w:val="24"/>
              </w:rPr>
              <w:t>в</w:t>
            </w:r>
            <w:r>
              <w:rPr>
                <w:spacing w:val="-2"/>
                <w:sz w:val="24"/>
              </w:rPr>
              <w:t xml:space="preserve"> </w:t>
            </w:r>
            <w:r>
              <w:rPr>
                <w:sz w:val="24"/>
              </w:rPr>
              <w:t>феномене</w:t>
            </w:r>
            <w:r>
              <w:rPr>
                <w:spacing w:val="-2"/>
                <w:sz w:val="24"/>
              </w:rPr>
              <w:t xml:space="preserve"> </w:t>
            </w:r>
            <w:r>
              <w:rPr>
                <w:sz w:val="24"/>
              </w:rPr>
              <w:t>большого</w:t>
            </w:r>
            <w:r>
              <w:rPr>
                <w:spacing w:val="-1"/>
                <w:sz w:val="24"/>
              </w:rPr>
              <w:t xml:space="preserve"> </w:t>
            </w:r>
            <w:r>
              <w:rPr>
                <w:sz w:val="24"/>
              </w:rPr>
              <w:t>количества</w:t>
            </w:r>
            <w:r>
              <w:rPr>
                <w:spacing w:val="-2"/>
                <w:sz w:val="24"/>
              </w:rPr>
              <w:t xml:space="preserve"> </w:t>
            </w:r>
            <w:r>
              <w:rPr>
                <w:sz w:val="24"/>
              </w:rPr>
              <w:t>жалоб:</w:t>
            </w:r>
            <w:r>
              <w:rPr>
                <w:spacing w:val="-1"/>
                <w:sz w:val="24"/>
              </w:rPr>
              <w:t xml:space="preserve"> </w:t>
            </w:r>
            <w:r>
              <w:rPr>
                <w:sz w:val="24"/>
              </w:rPr>
              <w:t>ребенок</w:t>
            </w:r>
            <w:r>
              <w:rPr>
                <w:spacing w:val="-1"/>
                <w:sz w:val="24"/>
              </w:rPr>
              <w:t xml:space="preserve"> </w:t>
            </w:r>
            <w:r>
              <w:rPr>
                <w:sz w:val="24"/>
              </w:rPr>
              <w:t>жалуется, указывая на сверстника — нарушителя требований взрослого (при этом он не хочет</w:t>
            </w:r>
            <w:r>
              <w:rPr>
                <w:spacing w:val="40"/>
                <w:sz w:val="24"/>
              </w:rPr>
              <w:t xml:space="preserve"> </w:t>
            </w:r>
            <w:r>
              <w:rPr>
                <w:sz w:val="24"/>
              </w:rPr>
              <w:t>наказания</w:t>
            </w:r>
            <w:r>
              <w:rPr>
                <w:spacing w:val="40"/>
                <w:sz w:val="24"/>
              </w:rPr>
              <w:t xml:space="preserve"> </w:t>
            </w:r>
            <w:r>
              <w:rPr>
                <w:sz w:val="24"/>
              </w:rPr>
              <w:t>другого ребенка, но искренне ждет от взрослого оценки его поведения, чтобы убедиться в том, что правило есть и оно действует). Жалоба — это просьба подтвердить или опровергнуть правило, форма знакомства с правилами поведения.</w:t>
            </w:r>
          </w:p>
          <w:p w:rsidR="002B016B" w:rsidRDefault="00A2218A">
            <w:pPr>
              <w:pStyle w:val="TableParagraph"/>
              <w:spacing w:line="276" w:lineRule="auto"/>
              <w:ind w:left="112" w:right="94" w:firstLine="708"/>
              <w:rPr>
                <w:sz w:val="24"/>
              </w:rPr>
            </w:pPr>
            <w:r>
              <w:rPr>
                <w:sz w:val="24"/>
              </w:rPr>
              <w:t>Доминирующим механизмом социального развития наряду с эмоциональной идентификацией в этом возрасте является нормативная регуляция, зарождается механизм национальной идентификации.</w:t>
            </w:r>
          </w:p>
          <w:p w:rsidR="002B016B" w:rsidRDefault="00A2218A">
            <w:pPr>
              <w:pStyle w:val="TableParagraph"/>
              <w:spacing w:line="276" w:lineRule="auto"/>
              <w:ind w:left="112" w:right="87" w:firstLine="708"/>
              <w:rPr>
                <w:sz w:val="24"/>
              </w:rPr>
            </w:pPr>
            <w:r>
              <w:rPr>
                <w:sz w:val="24"/>
              </w:rPr>
              <w:t>Постепенно к 6 годам начинает формироваться круг друзей. Сверстник начинает приобретать индивидуальность в глазах ребенка 5-6 лет, становится значимым лицом для общения, превосходя взрослого по многим показателям значимости. Ребенок начинает воспринимать не только себя, но и сверстника как целостную личность, проявлять к нему личностное</w:t>
            </w:r>
            <w:r>
              <w:rPr>
                <w:spacing w:val="-1"/>
                <w:sz w:val="24"/>
              </w:rPr>
              <w:t xml:space="preserve"> </w:t>
            </w:r>
            <w:r>
              <w:rPr>
                <w:sz w:val="24"/>
              </w:rPr>
              <w:t>отношение. Для общения важными становятся личностные</w:t>
            </w:r>
            <w:r>
              <w:rPr>
                <w:spacing w:val="-1"/>
                <w:sz w:val="24"/>
              </w:rPr>
              <w:t xml:space="preserve"> </w:t>
            </w:r>
            <w:r>
              <w:rPr>
                <w:sz w:val="24"/>
              </w:rPr>
              <w:t>качества сверстника: внимательность, отзывчивость, уравновешенность, а также объективные условия: частота встреч, одна группа детского сада, одинаковые спортивные занятия и т.д. Основной результат общения ребенка со сверстником — это постепенно складывающийся образ самого себя.</w:t>
            </w:r>
          </w:p>
          <w:p w:rsidR="002B016B" w:rsidRDefault="00A2218A">
            <w:pPr>
              <w:pStyle w:val="TableParagraph"/>
              <w:spacing w:line="274" w:lineRule="exact"/>
              <w:ind w:left="821"/>
              <w:rPr>
                <w:sz w:val="24"/>
              </w:rPr>
            </w:pPr>
            <w:r>
              <w:rPr>
                <w:sz w:val="24"/>
              </w:rPr>
              <w:t>В</w:t>
            </w:r>
            <w:r>
              <w:rPr>
                <w:spacing w:val="-9"/>
                <w:sz w:val="24"/>
              </w:rPr>
              <w:t xml:space="preserve"> </w:t>
            </w:r>
            <w:r>
              <w:rPr>
                <w:sz w:val="24"/>
              </w:rPr>
              <w:t>группе</w:t>
            </w:r>
            <w:r>
              <w:rPr>
                <w:spacing w:val="-5"/>
                <w:sz w:val="24"/>
              </w:rPr>
              <w:t xml:space="preserve"> </w:t>
            </w:r>
            <w:r>
              <w:rPr>
                <w:sz w:val="24"/>
              </w:rPr>
              <w:t>детского</w:t>
            </w:r>
            <w:r>
              <w:rPr>
                <w:spacing w:val="-4"/>
                <w:sz w:val="24"/>
              </w:rPr>
              <w:t xml:space="preserve"> </w:t>
            </w:r>
            <w:r>
              <w:rPr>
                <w:sz w:val="24"/>
              </w:rPr>
              <w:t>сада социальные</w:t>
            </w:r>
            <w:r>
              <w:rPr>
                <w:spacing w:val="-8"/>
                <w:sz w:val="24"/>
              </w:rPr>
              <w:t xml:space="preserve"> </w:t>
            </w:r>
            <w:r>
              <w:rPr>
                <w:sz w:val="24"/>
              </w:rPr>
              <w:t>роли</w:t>
            </w:r>
            <w:r>
              <w:rPr>
                <w:spacing w:val="-1"/>
                <w:sz w:val="24"/>
              </w:rPr>
              <w:t xml:space="preserve"> </w:t>
            </w:r>
            <w:r>
              <w:rPr>
                <w:sz w:val="24"/>
              </w:rPr>
              <w:t>детей</w:t>
            </w:r>
            <w:r>
              <w:rPr>
                <w:spacing w:val="-3"/>
                <w:sz w:val="24"/>
              </w:rPr>
              <w:t xml:space="preserve"> </w:t>
            </w:r>
            <w:r>
              <w:rPr>
                <w:sz w:val="24"/>
              </w:rPr>
              <w:t>—</w:t>
            </w:r>
            <w:r>
              <w:rPr>
                <w:spacing w:val="-3"/>
                <w:sz w:val="24"/>
              </w:rPr>
              <w:t xml:space="preserve"> </w:t>
            </w:r>
            <w:r>
              <w:rPr>
                <w:sz w:val="24"/>
              </w:rPr>
              <w:t>лидеры,</w:t>
            </w:r>
            <w:r>
              <w:rPr>
                <w:spacing w:val="-5"/>
                <w:sz w:val="24"/>
              </w:rPr>
              <w:t xml:space="preserve"> </w:t>
            </w:r>
            <w:r>
              <w:rPr>
                <w:sz w:val="24"/>
              </w:rPr>
              <w:t>звезды,</w:t>
            </w:r>
            <w:r>
              <w:rPr>
                <w:spacing w:val="-4"/>
                <w:sz w:val="24"/>
              </w:rPr>
              <w:t xml:space="preserve"> </w:t>
            </w:r>
            <w:r>
              <w:rPr>
                <w:sz w:val="24"/>
              </w:rPr>
              <w:t>аутсайдеры</w:t>
            </w:r>
            <w:r>
              <w:rPr>
                <w:spacing w:val="-4"/>
                <w:sz w:val="24"/>
              </w:rPr>
              <w:t xml:space="preserve"> </w:t>
            </w:r>
            <w:r>
              <w:rPr>
                <w:spacing w:val="-2"/>
                <w:sz w:val="24"/>
              </w:rPr>
              <w:t>(изгои)</w:t>
            </w:r>
          </w:p>
          <w:p w:rsidR="002B016B" w:rsidRDefault="00A2218A">
            <w:pPr>
              <w:pStyle w:val="TableParagraph"/>
              <w:spacing w:before="30" w:line="276" w:lineRule="auto"/>
              <w:ind w:left="112" w:right="83"/>
              <w:rPr>
                <w:sz w:val="24"/>
              </w:rPr>
            </w:pPr>
            <w:r>
              <w:rPr>
                <w:sz w:val="24"/>
              </w:rPr>
              <w:t>— становятся более устойчивыми, дети пытаются оспаривать эти позиции, но для того, чтобы стать лидером, уже нужно быть хорошим партнером по играм и общению. Взрослый может повлиять на распределение ролей внутри группы, так как внимание воспитателя — один из критериев выделения детьми и лидера, и аутсайдера (изгоя).</w:t>
            </w:r>
          </w:p>
          <w:p w:rsidR="002B016B" w:rsidRDefault="00A2218A">
            <w:pPr>
              <w:pStyle w:val="TableParagraph"/>
              <w:spacing w:before="1" w:line="276" w:lineRule="auto"/>
              <w:ind w:left="112" w:right="90" w:firstLine="708"/>
              <w:rPr>
                <w:sz w:val="24"/>
              </w:rPr>
            </w:pPr>
            <w:r>
              <w:rPr>
                <w:sz w:val="24"/>
              </w:rPr>
              <w:t>Продолжает совершенствоваться сюжетно-ролевая игра. В игре дети начинают создавать модели разнообразных отношений между людьми. Плановость, согласованность игры сочетается с импровизацией, наблюдается длительная перспектива игры — дети могут возвращаться к неоконченной игре.</w:t>
            </w:r>
          </w:p>
          <w:p w:rsidR="002B016B" w:rsidRDefault="00A2218A">
            <w:pPr>
              <w:pStyle w:val="TableParagraph"/>
              <w:spacing w:before="2" w:line="276" w:lineRule="auto"/>
              <w:ind w:left="112" w:right="87" w:firstLine="708"/>
              <w:rPr>
                <w:sz w:val="24"/>
              </w:rPr>
            </w:pPr>
            <w:r>
              <w:rPr>
                <w:sz w:val="24"/>
              </w:rPr>
              <w:t>Постепенно можно видеть, как ролевая игра начинает соединяться с игрой по правилам. Сюжеты игр совместно строятся и творчески развиваются, большое место начинают занимать игры с общественно значимыми сюжетами, отражающими социальные отношения и иерархию людей. Дети смелее и разнообразнее комбинируют в играх знания, почерпнутые</w:t>
            </w:r>
            <w:r>
              <w:rPr>
                <w:spacing w:val="-1"/>
                <w:sz w:val="24"/>
              </w:rPr>
              <w:t xml:space="preserve"> </w:t>
            </w:r>
            <w:r>
              <w:rPr>
                <w:sz w:val="24"/>
              </w:rPr>
              <w:t>из окружающей действительности — фильмов, мультфильмов, книг, рассказов взрослых. Игра может длиться от 2–3 часов до нескольких дней.</w:t>
            </w:r>
          </w:p>
          <w:p w:rsidR="002B016B" w:rsidRDefault="00A2218A">
            <w:pPr>
              <w:pStyle w:val="TableParagraph"/>
              <w:spacing w:line="276" w:lineRule="auto"/>
              <w:ind w:left="112" w:right="86" w:firstLine="708"/>
              <w:rPr>
                <w:sz w:val="24"/>
              </w:rPr>
            </w:pPr>
            <w:r>
              <w:rPr>
                <w:sz w:val="24"/>
              </w:rPr>
              <w:t>Ролевое взаимодействие содержательно, разнообразны средства, используемые детьми в игре; в реализации роли большое место начинает занимать развитость речи. В игровых действиях используются предметы-заместители, природные материалы, самодельные игрушки.</w:t>
            </w:r>
          </w:p>
          <w:p w:rsidR="002B016B" w:rsidRDefault="00A2218A">
            <w:pPr>
              <w:pStyle w:val="TableParagraph"/>
              <w:spacing w:line="273" w:lineRule="auto"/>
              <w:ind w:left="112" w:right="89" w:firstLine="708"/>
              <w:rPr>
                <w:sz w:val="24"/>
              </w:rPr>
            </w:pPr>
            <w:r>
              <w:rPr>
                <w:sz w:val="24"/>
              </w:rPr>
              <w:t>Активное</w:t>
            </w:r>
            <w:r>
              <w:rPr>
                <w:spacing w:val="-1"/>
                <w:sz w:val="24"/>
              </w:rPr>
              <w:t xml:space="preserve"> </w:t>
            </w:r>
            <w:r>
              <w:rPr>
                <w:sz w:val="24"/>
              </w:rPr>
              <w:t>развитие ребенка происходит и в</w:t>
            </w:r>
            <w:r>
              <w:rPr>
                <w:spacing w:val="-1"/>
                <w:sz w:val="24"/>
              </w:rPr>
              <w:t xml:space="preserve"> </w:t>
            </w:r>
            <w:r>
              <w:rPr>
                <w:sz w:val="24"/>
              </w:rPr>
              <w:t>других видах продуктивной деятельности (изобразительной деятельности, конструировании, труде). Начинает развиваться способность к общему коллективному</w:t>
            </w:r>
            <w:r>
              <w:rPr>
                <w:spacing w:val="-2"/>
                <w:sz w:val="24"/>
              </w:rPr>
              <w:t xml:space="preserve"> </w:t>
            </w:r>
            <w:r>
              <w:rPr>
                <w:sz w:val="24"/>
              </w:rPr>
              <w:t>труду, дети могут согласовывать и планировать свои</w:t>
            </w:r>
          </w:p>
        </w:tc>
      </w:tr>
    </w:tbl>
    <w:p w:rsidR="002B016B" w:rsidRDefault="002B016B">
      <w:pPr>
        <w:spacing w:line="273" w:lineRule="auto"/>
        <w:rPr>
          <w:sz w:val="24"/>
        </w:rPr>
        <w:sectPr w:rsidR="002B016B">
          <w:type w:val="continuous"/>
          <w:pgSz w:w="11920" w:h="16850"/>
          <w:pgMar w:top="1100" w:right="0" w:bottom="1180" w:left="440" w:header="0" w:footer="968"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4"/>
      </w:tblGrid>
      <w:tr w:rsidR="002B016B">
        <w:trPr>
          <w:trHeight w:val="13969"/>
        </w:trPr>
        <w:tc>
          <w:tcPr>
            <w:tcW w:w="9784" w:type="dxa"/>
          </w:tcPr>
          <w:p w:rsidR="002B016B" w:rsidRDefault="00A2218A">
            <w:pPr>
              <w:pStyle w:val="TableParagraph"/>
              <w:spacing w:line="265" w:lineRule="exact"/>
              <w:ind w:left="112"/>
              <w:jc w:val="left"/>
              <w:rPr>
                <w:sz w:val="24"/>
              </w:rPr>
            </w:pPr>
            <w:r>
              <w:rPr>
                <w:spacing w:val="-2"/>
                <w:sz w:val="24"/>
              </w:rPr>
              <w:lastRenderedPageBreak/>
              <w:t>действия.</w:t>
            </w:r>
          </w:p>
          <w:p w:rsidR="002B016B" w:rsidRDefault="00A2218A">
            <w:pPr>
              <w:pStyle w:val="TableParagraph"/>
              <w:spacing w:before="36" w:line="278" w:lineRule="auto"/>
              <w:ind w:left="112" w:right="99" w:firstLine="708"/>
              <w:rPr>
                <w:sz w:val="24"/>
              </w:rPr>
            </w:pPr>
            <w:r>
              <w:rPr>
                <w:sz w:val="24"/>
              </w:rPr>
              <w:t>В активной деятельности развивается личность ребенка, совершенствуются познавательные процессы и формируются новообразования возраста.</w:t>
            </w:r>
          </w:p>
          <w:p w:rsidR="002B016B" w:rsidRDefault="00A2218A">
            <w:pPr>
              <w:pStyle w:val="TableParagraph"/>
              <w:spacing w:before="1" w:line="276" w:lineRule="auto"/>
              <w:ind w:left="112" w:right="84" w:firstLine="708"/>
              <w:rPr>
                <w:sz w:val="24"/>
              </w:rPr>
            </w:pPr>
            <w:r>
              <w:rPr>
                <w:sz w:val="24"/>
              </w:rPr>
              <w:t>Наблюдается переход от непроизвольного и непосредственного запоминания к произвольному и опосредованному запоминанию и припоминанию. В 5–6 лет</w:t>
            </w:r>
            <w:r>
              <w:rPr>
                <w:spacing w:val="40"/>
                <w:sz w:val="24"/>
              </w:rPr>
              <w:t xml:space="preserve"> </w:t>
            </w:r>
            <w:r>
              <w:rPr>
                <w:sz w:val="24"/>
              </w:rPr>
              <w:t>ребенок может использовать повторение как прием запоминания. По-прежнему легко запоминает эмоционально насыщенные события, которые могут оставаться в долговременной памяти длительное время. В этом возрасте хорошо развиты механическая память и эйдетическая — восстановление в памяти зрительного образа увиденного; постепенно формируется смысловая память. Память объединяется с речью и мышлением и начинает приобретать интеллектуальный характер, ребенок становится способным рассуждать.</w:t>
            </w:r>
          </w:p>
          <w:p w:rsidR="002B016B" w:rsidRDefault="00A2218A">
            <w:pPr>
              <w:pStyle w:val="TableParagraph"/>
              <w:spacing w:line="276" w:lineRule="auto"/>
              <w:ind w:left="112" w:right="85" w:firstLine="708"/>
              <w:rPr>
                <w:sz w:val="24"/>
              </w:rPr>
            </w:pPr>
            <w:r>
              <w:rPr>
                <w:sz w:val="24"/>
              </w:rPr>
              <w:t xml:space="preserve">Продолжается сенсорное развитие, совершенствуются различные виды ощущения, восприятия, наглядных представлений. Повышается острота зрения и точность цветовосприятия, развивается фонематический слух, возрастает точность оценки веса </w:t>
            </w:r>
            <w:r>
              <w:rPr>
                <w:spacing w:val="-2"/>
                <w:sz w:val="24"/>
              </w:rPr>
              <w:t>предметов.</w:t>
            </w:r>
          </w:p>
          <w:p w:rsidR="002B016B" w:rsidRDefault="00A2218A">
            <w:pPr>
              <w:pStyle w:val="TableParagraph"/>
              <w:spacing w:line="276" w:lineRule="auto"/>
              <w:ind w:left="112" w:right="86" w:firstLine="708"/>
              <w:rPr>
                <w:sz w:val="24"/>
              </w:rPr>
            </w:pPr>
            <w:r>
              <w:rPr>
                <w:sz w:val="24"/>
              </w:rPr>
              <w:t>Существенные изменения происходят в умении ориентироваться в пространстве — ребенок выделяет собственное тело, ведущую руку, ориентируется в плане комнаты. Пока с трудом формируется ориентировка во времени: от восприятия режимных моментов ребенок переходит к восприятию дней недели, сезонов, лучше представляет настоящее,</w:t>
            </w:r>
            <w:r>
              <w:rPr>
                <w:spacing w:val="40"/>
                <w:sz w:val="24"/>
              </w:rPr>
              <w:t xml:space="preserve"> </w:t>
            </w:r>
            <w:r>
              <w:rPr>
                <w:sz w:val="24"/>
              </w:rPr>
              <w:t>однако</w:t>
            </w:r>
            <w:r>
              <w:rPr>
                <w:spacing w:val="40"/>
                <w:sz w:val="24"/>
              </w:rPr>
              <w:t xml:space="preserve"> </w:t>
            </w:r>
            <w:r>
              <w:rPr>
                <w:sz w:val="24"/>
              </w:rPr>
              <w:t>почти не ориентируется в будущем.</w:t>
            </w:r>
          </w:p>
          <w:p w:rsidR="002B016B" w:rsidRDefault="00A2218A">
            <w:pPr>
              <w:pStyle w:val="TableParagraph"/>
              <w:spacing w:line="276" w:lineRule="auto"/>
              <w:ind w:left="112" w:right="87" w:firstLine="708"/>
              <w:rPr>
                <w:sz w:val="24"/>
              </w:rPr>
            </w:pPr>
            <w:r>
              <w:rPr>
                <w:sz w:val="24"/>
              </w:rPr>
              <w:t>Наглядно-образное мышление является ведущим в возрасте 5–6 лет,</w:t>
            </w:r>
            <w:r>
              <w:rPr>
                <w:spacing w:val="-1"/>
                <w:sz w:val="24"/>
              </w:rPr>
              <w:t xml:space="preserve"> </w:t>
            </w:r>
            <w:r>
              <w:rPr>
                <w:sz w:val="24"/>
              </w:rPr>
              <w:t>однако именно в этом возрасте закладываются основы словесно-логического мышления, дети начинают понимать позицию другого человека в знакомых для себя ситуациях. Осуществляется постепенный переход от эгоцентризма детского мышления к децентрации — способности принять и понять позицию другого. Формируются действия моделирования: ребенок способен разложить предмет на эталоны — форму, цвет, величину.</w:t>
            </w:r>
          </w:p>
          <w:p w:rsidR="002B016B" w:rsidRDefault="00A2218A">
            <w:pPr>
              <w:pStyle w:val="TableParagraph"/>
              <w:spacing w:line="276" w:lineRule="auto"/>
              <w:ind w:left="112" w:right="86" w:firstLine="708"/>
              <w:rPr>
                <w:sz w:val="24"/>
              </w:rPr>
            </w:pPr>
            <w:r>
              <w:rPr>
                <w:sz w:val="24"/>
              </w:rPr>
              <w:t>В воображении ребенок этого возраста начинает использовать символы, то есть замещать реальные предметы и ситуации воображаемыми: образ предмета отделяется от предмета и обозначается словом. В аффективном воображении к 5–6 годам у ребенка начинают формироваться механизмы психологической защиты, например, появляются проекции — приписывание своих отрицательных поступков другому. Уже к 6</w:t>
            </w:r>
            <w:r>
              <w:rPr>
                <w:spacing w:val="40"/>
                <w:sz w:val="24"/>
              </w:rPr>
              <w:t xml:space="preserve"> </w:t>
            </w:r>
            <w:r>
              <w:rPr>
                <w:sz w:val="24"/>
              </w:rPr>
              <w:t>годам ребенок способен жить в воображаемом мире. Воображение оказывает влияние на все виды деятельности старшего дошкольника, особенно на рисование, конструирование, игру.</w:t>
            </w:r>
          </w:p>
          <w:p w:rsidR="002B016B" w:rsidRDefault="00A2218A">
            <w:pPr>
              <w:pStyle w:val="TableParagraph"/>
              <w:spacing w:line="276" w:lineRule="auto"/>
              <w:ind w:left="112" w:right="95" w:firstLine="708"/>
              <w:rPr>
                <w:sz w:val="24"/>
              </w:rPr>
            </w:pPr>
            <w:r>
              <w:rPr>
                <w:sz w:val="24"/>
              </w:rPr>
              <w:t>Внимание приобретает большую сосредоточенность и устойчивость. Повышается объем внимания, оно становится более опосредованным.</w:t>
            </w:r>
          </w:p>
          <w:p w:rsidR="002B016B" w:rsidRDefault="00A2218A">
            <w:pPr>
              <w:pStyle w:val="TableParagraph"/>
              <w:spacing w:line="276" w:lineRule="auto"/>
              <w:ind w:left="112" w:right="91" w:firstLine="708"/>
              <w:rPr>
                <w:sz w:val="24"/>
              </w:rPr>
            </w:pPr>
            <w:r>
              <w:rPr>
                <w:sz w:val="24"/>
              </w:rPr>
              <w:t>Эмоциональная сфера ребенка становится более устойчивой, он постепенно осмысливает значение норм в поведении и способен соотносить свое поведение и эмоции с принятыми нормами и правилами; ему свойственны открытость, искренность, впечатлительность, избирательность отношений.</w:t>
            </w:r>
          </w:p>
          <w:p w:rsidR="002B016B" w:rsidRDefault="00A2218A">
            <w:pPr>
              <w:pStyle w:val="TableParagraph"/>
              <w:spacing w:line="276" w:lineRule="auto"/>
              <w:ind w:left="112" w:right="87" w:firstLine="708"/>
              <w:rPr>
                <w:sz w:val="24"/>
              </w:rPr>
            </w:pPr>
            <w:r>
              <w:rPr>
                <w:sz w:val="24"/>
              </w:rPr>
              <w:t>Развитие личности ребенка происходит в общении, в процессе сравнения себя с другими детьми группы. В зависимости от того, какую позицию (социальную роль) играет ребенок в группе, формируется его самооценка, она становится устойчивой и начинает определять поступки ребенка.</w:t>
            </w:r>
          </w:p>
          <w:p w:rsidR="002B016B" w:rsidRDefault="00A2218A">
            <w:pPr>
              <w:pStyle w:val="TableParagraph"/>
              <w:spacing w:line="274" w:lineRule="exact"/>
              <w:ind w:left="821"/>
              <w:rPr>
                <w:sz w:val="24"/>
              </w:rPr>
            </w:pPr>
            <w:r>
              <w:rPr>
                <w:sz w:val="24"/>
              </w:rPr>
              <w:t>В</w:t>
            </w:r>
            <w:r>
              <w:rPr>
                <w:spacing w:val="13"/>
                <w:sz w:val="24"/>
              </w:rPr>
              <w:t xml:space="preserve"> </w:t>
            </w:r>
            <w:r>
              <w:rPr>
                <w:sz w:val="24"/>
              </w:rPr>
              <w:t>старшем</w:t>
            </w:r>
            <w:r>
              <w:rPr>
                <w:spacing w:val="78"/>
                <w:sz w:val="24"/>
              </w:rPr>
              <w:t xml:space="preserve"> </w:t>
            </w:r>
            <w:r>
              <w:rPr>
                <w:sz w:val="24"/>
              </w:rPr>
              <w:t>дошкольном</w:t>
            </w:r>
            <w:r>
              <w:rPr>
                <w:spacing w:val="76"/>
                <w:sz w:val="24"/>
              </w:rPr>
              <w:t xml:space="preserve"> </w:t>
            </w:r>
            <w:r>
              <w:rPr>
                <w:sz w:val="24"/>
              </w:rPr>
              <w:t>возрасте</w:t>
            </w:r>
            <w:r>
              <w:rPr>
                <w:spacing w:val="50"/>
                <w:w w:val="150"/>
                <w:sz w:val="24"/>
              </w:rPr>
              <w:t xml:space="preserve"> </w:t>
            </w:r>
            <w:r>
              <w:rPr>
                <w:sz w:val="24"/>
              </w:rPr>
              <w:t>внутренняя</w:t>
            </w:r>
            <w:r>
              <w:rPr>
                <w:spacing w:val="77"/>
                <w:sz w:val="24"/>
              </w:rPr>
              <w:t xml:space="preserve"> </w:t>
            </w:r>
            <w:r>
              <w:rPr>
                <w:sz w:val="24"/>
              </w:rPr>
              <w:t>организация</w:t>
            </w:r>
            <w:r>
              <w:rPr>
                <w:spacing w:val="77"/>
                <w:sz w:val="24"/>
              </w:rPr>
              <w:t xml:space="preserve"> </w:t>
            </w:r>
            <w:r>
              <w:rPr>
                <w:sz w:val="24"/>
              </w:rPr>
              <w:t>поведения</w:t>
            </w:r>
            <w:r>
              <w:rPr>
                <w:spacing w:val="78"/>
                <w:sz w:val="24"/>
              </w:rPr>
              <w:t xml:space="preserve"> </w:t>
            </w:r>
            <w:r>
              <w:rPr>
                <w:spacing w:val="-2"/>
                <w:sz w:val="24"/>
              </w:rPr>
              <w:t>становится</w:t>
            </w:r>
          </w:p>
        </w:tc>
      </w:tr>
    </w:tbl>
    <w:p w:rsidR="002B016B" w:rsidRDefault="002B016B">
      <w:pPr>
        <w:spacing w:line="274" w:lineRule="exact"/>
        <w:rPr>
          <w:sz w:val="24"/>
        </w:rPr>
        <w:sectPr w:rsidR="002B016B">
          <w:type w:val="continuous"/>
          <w:pgSz w:w="11920" w:h="16850"/>
          <w:pgMar w:top="1100" w:right="0" w:bottom="1180" w:left="440" w:header="0" w:footer="968"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4"/>
      </w:tblGrid>
      <w:tr w:rsidR="002B016B">
        <w:trPr>
          <w:trHeight w:val="13969"/>
        </w:trPr>
        <w:tc>
          <w:tcPr>
            <w:tcW w:w="9784" w:type="dxa"/>
          </w:tcPr>
          <w:p w:rsidR="002B016B" w:rsidRDefault="00A2218A">
            <w:pPr>
              <w:pStyle w:val="TableParagraph"/>
              <w:spacing w:line="276" w:lineRule="auto"/>
              <w:ind w:left="112" w:right="86"/>
              <w:rPr>
                <w:sz w:val="24"/>
              </w:rPr>
            </w:pPr>
            <w:r>
              <w:rPr>
                <w:sz w:val="24"/>
              </w:rPr>
              <w:lastRenderedPageBreak/>
              <w:t>более сложной. Деятельность ребенка все более побуждается и направляется уже не отдельными мотивами, а определенным соподчинением мотивов. Иерархия мотивов является психологической основой формирования воли и произвольности поведения. Чрезвычайно важно вырабатывать у детей правильные мотивы поведения — например, сделать хорошо не</w:t>
            </w:r>
            <w:r>
              <w:rPr>
                <w:spacing w:val="-2"/>
                <w:sz w:val="24"/>
              </w:rPr>
              <w:t xml:space="preserve"> </w:t>
            </w:r>
            <w:r>
              <w:rPr>
                <w:sz w:val="24"/>
              </w:rPr>
              <w:t>для</w:t>
            </w:r>
            <w:r>
              <w:rPr>
                <w:spacing w:val="-1"/>
                <w:sz w:val="24"/>
              </w:rPr>
              <w:t xml:space="preserve"> </w:t>
            </w:r>
            <w:r>
              <w:rPr>
                <w:sz w:val="24"/>
              </w:rPr>
              <w:t>того, чтобы</w:t>
            </w:r>
            <w:r>
              <w:rPr>
                <w:spacing w:val="-1"/>
                <w:sz w:val="24"/>
              </w:rPr>
              <w:t xml:space="preserve"> </w:t>
            </w:r>
            <w:r>
              <w:rPr>
                <w:sz w:val="24"/>
              </w:rPr>
              <w:t>тебя не</w:t>
            </w:r>
            <w:r>
              <w:rPr>
                <w:spacing w:val="-2"/>
                <w:sz w:val="24"/>
              </w:rPr>
              <w:t xml:space="preserve"> </w:t>
            </w:r>
            <w:r>
              <w:rPr>
                <w:sz w:val="24"/>
              </w:rPr>
              <w:t>ругали, а</w:t>
            </w:r>
            <w:r>
              <w:rPr>
                <w:spacing w:val="-2"/>
                <w:sz w:val="24"/>
              </w:rPr>
              <w:t xml:space="preserve"> </w:t>
            </w:r>
            <w:r>
              <w:rPr>
                <w:sz w:val="24"/>
              </w:rPr>
              <w:t>чтобы</w:t>
            </w:r>
            <w:r>
              <w:rPr>
                <w:spacing w:val="-1"/>
                <w:sz w:val="24"/>
              </w:rPr>
              <w:t xml:space="preserve"> </w:t>
            </w:r>
            <w:r>
              <w:rPr>
                <w:sz w:val="24"/>
              </w:rPr>
              <w:t>можно было узнать что-то новое,</w:t>
            </w:r>
          </w:p>
          <w:p w:rsidR="002B016B" w:rsidRDefault="00A2218A">
            <w:pPr>
              <w:pStyle w:val="TableParagraph"/>
              <w:spacing w:line="274" w:lineRule="exact"/>
              <w:ind w:left="112"/>
              <w:rPr>
                <w:sz w:val="24"/>
              </w:rPr>
            </w:pPr>
            <w:r>
              <w:rPr>
                <w:sz w:val="24"/>
              </w:rPr>
              <w:t>«открыть»</w:t>
            </w:r>
            <w:r>
              <w:rPr>
                <w:spacing w:val="-18"/>
                <w:sz w:val="24"/>
              </w:rPr>
              <w:t xml:space="preserve"> </w:t>
            </w:r>
            <w:r>
              <w:rPr>
                <w:sz w:val="24"/>
              </w:rPr>
              <w:t>новый</w:t>
            </w:r>
            <w:r>
              <w:rPr>
                <w:spacing w:val="-3"/>
                <w:sz w:val="24"/>
              </w:rPr>
              <w:t xml:space="preserve"> </w:t>
            </w:r>
            <w:r>
              <w:rPr>
                <w:sz w:val="24"/>
              </w:rPr>
              <w:t>способ</w:t>
            </w:r>
            <w:r>
              <w:rPr>
                <w:spacing w:val="-2"/>
                <w:sz w:val="24"/>
              </w:rPr>
              <w:t xml:space="preserve"> </w:t>
            </w:r>
            <w:r>
              <w:rPr>
                <w:sz w:val="24"/>
              </w:rPr>
              <w:t>действия,</w:t>
            </w:r>
            <w:r>
              <w:rPr>
                <w:spacing w:val="-1"/>
                <w:sz w:val="24"/>
              </w:rPr>
              <w:t xml:space="preserve"> </w:t>
            </w:r>
            <w:r>
              <w:rPr>
                <w:sz w:val="24"/>
              </w:rPr>
              <w:t>чтобы</w:t>
            </w:r>
            <w:r>
              <w:rPr>
                <w:spacing w:val="-5"/>
                <w:sz w:val="24"/>
              </w:rPr>
              <w:t xml:space="preserve"> </w:t>
            </w:r>
            <w:r>
              <w:rPr>
                <w:sz w:val="24"/>
              </w:rPr>
              <w:t>лучше</w:t>
            </w:r>
            <w:r>
              <w:rPr>
                <w:spacing w:val="-5"/>
                <w:sz w:val="24"/>
              </w:rPr>
              <w:t xml:space="preserve"> </w:t>
            </w:r>
            <w:r>
              <w:rPr>
                <w:sz w:val="24"/>
              </w:rPr>
              <w:t>пользоваться</w:t>
            </w:r>
            <w:r>
              <w:rPr>
                <w:spacing w:val="-4"/>
                <w:sz w:val="24"/>
              </w:rPr>
              <w:t xml:space="preserve"> </w:t>
            </w:r>
            <w:r>
              <w:rPr>
                <w:sz w:val="24"/>
              </w:rPr>
              <w:t>вещью,</w:t>
            </w:r>
            <w:r>
              <w:rPr>
                <w:spacing w:val="-3"/>
                <w:sz w:val="24"/>
              </w:rPr>
              <w:t xml:space="preserve"> </w:t>
            </w:r>
            <w:r>
              <w:rPr>
                <w:sz w:val="24"/>
              </w:rPr>
              <w:t>и</w:t>
            </w:r>
            <w:r>
              <w:rPr>
                <w:spacing w:val="-1"/>
                <w:sz w:val="24"/>
              </w:rPr>
              <w:t xml:space="preserve"> </w:t>
            </w:r>
            <w:r>
              <w:rPr>
                <w:spacing w:val="-5"/>
                <w:sz w:val="24"/>
              </w:rPr>
              <w:t>др.</w:t>
            </w:r>
          </w:p>
          <w:p w:rsidR="002B016B" w:rsidRDefault="00A2218A">
            <w:pPr>
              <w:pStyle w:val="TableParagraph"/>
              <w:spacing w:before="30" w:line="276" w:lineRule="auto"/>
              <w:ind w:left="112" w:right="95" w:firstLine="708"/>
              <w:rPr>
                <w:sz w:val="24"/>
              </w:rPr>
            </w:pPr>
            <w:r>
              <w:rPr>
                <w:sz w:val="24"/>
              </w:rPr>
              <w:t>У детей шестого года жизни отмечается усиление проявления целеустремленности поведения при постановке цели, а также при планировании деятельности, реализации принятой цели, закрепляется общественная направленность этого волевого качества.</w:t>
            </w:r>
          </w:p>
          <w:p w:rsidR="002B016B" w:rsidRDefault="00A2218A">
            <w:pPr>
              <w:pStyle w:val="TableParagraph"/>
              <w:spacing w:before="1" w:line="276" w:lineRule="auto"/>
              <w:ind w:left="112" w:right="94" w:firstLine="708"/>
              <w:rPr>
                <w:sz w:val="24"/>
              </w:rPr>
            </w:pPr>
            <w:r>
              <w:rPr>
                <w:sz w:val="24"/>
              </w:rPr>
              <w:t>Ребенок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w:t>
            </w:r>
          </w:p>
          <w:p w:rsidR="002B016B" w:rsidRDefault="00A2218A">
            <w:pPr>
              <w:pStyle w:val="TableParagraph"/>
              <w:spacing w:line="276" w:lineRule="auto"/>
              <w:ind w:left="112" w:right="83" w:firstLine="708"/>
              <w:rPr>
                <w:sz w:val="24"/>
              </w:rPr>
            </w:pPr>
            <w:r>
              <w:rPr>
                <w:sz w:val="24"/>
              </w:rPr>
              <w:t>В этом возрасте в поведении дошкольников происходят качественные изменения — формируется</w:t>
            </w:r>
            <w:r>
              <w:rPr>
                <w:spacing w:val="-2"/>
                <w:sz w:val="24"/>
              </w:rPr>
              <w:t xml:space="preserve"> </w:t>
            </w:r>
            <w:r>
              <w:rPr>
                <w:sz w:val="24"/>
              </w:rPr>
              <w:t>возможность саморегуляции,</w:t>
            </w:r>
            <w:r>
              <w:rPr>
                <w:spacing w:val="-1"/>
                <w:sz w:val="24"/>
              </w:rPr>
              <w:t xml:space="preserve"> </w:t>
            </w:r>
            <w:r>
              <w:rPr>
                <w:sz w:val="24"/>
              </w:rPr>
              <w:t>дети начинают</w:t>
            </w:r>
            <w:r>
              <w:rPr>
                <w:spacing w:val="-3"/>
                <w:sz w:val="24"/>
              </w:rPr>
              <w:t xml:space="preserve"> </w:t>
            </w:r>
            <w:r>
              <w:rPr>
                <w:sz w:val="24"/>
              </w:rPr>
              <w:t>предъявлять</w:t>
            </w:r>
            <w:r>
              <w:rPr>
                <w:spacing w:val="-1"/>
                <w:sz w:val="24"/>
              </w:rPr>
              <w:t xml:space="preserve"> </w:t>
            </w:r>
            <w:r>
              <w:rPr>
                <w:sz w:val="24"/>
              </w:rPr>
              <w:t>к</w:t>
            </w:r>
            <w:r>
              <w:rPr>
                <w:spacing w:val="-1"/>
                <w:sz w:val="24"/>
              </w:rPr>
              <w:t xml:space="preserve"> </w:t>
            </w:r>
            <w:r>
              <w:rPr>
                <w:sz w:val="24"/>
              </w:rPr>
              <w:t>себе</w:t>
            </w:r>
            <w:r>
              <w:rPr>
                <w:spacing w:val="-2"/>
                <w:sz w:val="24"/>
              </w:rPr>
              <w:t xml:space="preserve"> </w:t>
            </w:r>
            <w:r>
              <w:rPr>
                <w:sz w:val="24"/>
              </w:rPr>
              <w:t>те</w:t>
            </w:r>
            <w:r>
              <w:rPr>
                <w:spacing w:val="-2"/>
                <w:sz w:val="24"/>
              </w:rPr>
              <w:t xml:space="preserve"> </w:t>
            </w:r>
            <w:r>
              <w:rPr>
                <w:sz w:val="24"/>
              </w:rPr>
              <w:t>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w:t>
            </w:r>
            <w:r>
              <w:rPr>
                <w:spacing w:val="40"/>
                <w:sz w:val="24"/>
              </w:rPr>
              <w:t xml:space="preserve"> </w:t>
            </w:r>
            <w:r>
              <w:rPr>
                <w:sz w:val="24"/>
              </w:rPr>
              <w:t>осознанию детьми общепринятых норм и правил поведения и обязательности их выполнения.</w:t>
            </w:r>
          </w:p>
          <w:p w:rsidR="002B016B" w:rsidRDefault="00A2218A">
            <w:pPr>
              <w:pStyle w:val="TableParagraph"/>
              <w:spacing w:line="276" w:lineRule="auto"/>
              <w:ind w:left="112" w:right="91" w:firstLine="708"/>
              <w:rPr>
                <w:sz w:val="24"/>
              </w:rPr>
            </w:pPr>
            <w:r>
              <w:rPr>
                <w:sz w:val="24"/>
              </w:rPr>
              <w:t>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 Паук», «Я буду</w:t>
            </w:r>
            <w:r>
              <w:rPr>
                <w:spacing w:val="-4"/>
                <w:sz w:val="24"/>
              </w:rPr>
              <w:t xml:space="preserve"> </w:t>
            </w:r>
            <w:r>
              <w:rPr>
                <w:sz w:val="24"/>
              </w:rPr>
              <w:t>как принцесса»</w:t>
            </w:r>
            <w:r>
              <w:rPr>
                <w:spacing w:val="-6"/>
                <w:sz w:val="24"/>
              </w:rPr>
              <w:t xml:space="preserve"> </w:t>
            </w:r>
            <w:r>
              <w:rPr>
                <w:sz w:val="24"/>
              </w:rPr>
              <w:t>и т. п.). В них проявляются усваиваемые детьми этические нормы.</w:t>
            </w:r>
          </w:p>
          <w:p w:rsidR="002B016B" w:rsidRDefault="00A2218A">
            <w:pPr>
              <w:pStyle w:val="TableParagraph"/>
              <w:spacing w:line="276" w:lineRule="auto"/>
              <w:ind w:left="112" w:right="90" w:firstLine="708"/>
              <w:rPr>
                <w:sz w:val="24"/>
              </w:rPr>
            </w:pPr>
            <w:r>
              <w:rPr>
                <w:sz w:val="24"/>
              </w:rPr>
              <w:t>В этом возрасте дети в значительной степени ориентированы на сверстников, большую часть времени проводят</w:t>
            </w:r>
            <w:r>
              <w:rPr>
                <w:spacing w:val="-1"/>
                <w:sz w:val="24"/>
              </w:rPr>
              <w:t xml:space="preserve"> </w:t>
            </w:r>
            <w:r>
              <w:rPr>
                <w:sz w:val="24"/>
              </w:rPr>
              <w:t>с</w:t>
            </w:r>
            <w:r>
              <w:rPr>
                <w:spacing w:val="-2"/>
                <w:sz w:val="24"/>
              </w:rPr>
              <w:t xml:space="preserve"> </w:t>
            </w:r>
            <w:r>
              <w:rPr>
                <w:sz w:val="24"/>
              </w:rPr>
              <w:t>ними в</w:t>
            </w:r>
            <w:r>
              <w:rPr>
                <w:spacing w:val="-2"/>
                <w:sz w:val="24"/>
              </w:rPr>
              <w:t xml:space="preserve"> </w:t>
            </w:r>
            <w:r>
              <w:rPr>
                <w:sz w:val="24"/>
              </w:rPr>
              <w:t>совместных играх и беседах,</w:t>
            </w:r>
            <w:r>
              <w:rPr>
                <w:spacing w:val="-1"/>
                <w:sz w:val="24"/>
              </w:rPr>
              <w:t xml:space="preserve"> </w:t>
            </w:r>
            <w:r>
              <w:rPr>
                <w:sz w:val="24"/>
              </w:rPr>
              <w:t>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w:t>
            </w:r>
          </w:p>
          <w:p w:rsidR="002B016B" w:rsidRDefault="00A2218A">
            <w:pPr>
              <w:pStyle w:val="TableParagraph"/>
              <w:spacing w:line="276" w:lineRule="auto"/>
              <w:ind w:left="112" w:right="99" w:firstLine="708"/>
              <w:rPr>
                <w:sz w:val="24"/>
              </w:rPr>
            </w:pPr>
            <w:r>
              <w:rPr>
                <w:sz w:val="24"/>
              </w:rPr>
              <w:t>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2B016B" w:rsidRDefault="00A2218A">
            <w:pPr>
              <w:pStyle w:val="TableParagraph"/>
              <w:spacing w:line="276" w:lineRule="auto"/>
              <w:ind w:left="112" w:right="90" w:firstLine="708"/>
              <w:rPr>
                <w:sz w:val="24"/>
              </w:rPr>
            </w:pPr>
            <w:r>
              <w:rPr>
                <w:sz w:val="24"/>
              </w:rPr>
              <w:t>Значительные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возникают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 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2B016B" w:rsidRDefault="00A2218A">
            <w:pPr>
              <w:pStyle w:val="TableParagraph"/>
              <w:spacing w:before="2" w:line="271" w:lineRule="auto"/>
              <w:ind w:left="112" w:right="95" w:firstLine="708"/>
              <w:rPr>
                <w:sz w:val="24"/>
              </w:rPr>
            </w:pPr>
            <w:r>
              <w:rPr>
                <w:sz w:val="24"/>
              </w:rPr>
              <w:t>Более совершенной становится крупная моторика. Ребенок этого возраста способен к освоению сложных движений: может пройти по неширокой скамейке и при этом даже перешагнуть</w:t>
            </w:r>
            <w:r>
              <w:rPr>
                <w:spacing w:val="75"/>
                <w:sz w:val="24"/>
              </w:rPr>
              <w:t xml:space="preserve"> </w:t>
            </w:r>
            <w:r>
              <w:rPr>
                <w:sz w:val="24"/>
              </w:rPr>
              <w:t>через</w:t>
            </w:r>
            <w:r>
              <w:rPr>
                <w:spacing w:val="74"/>
                <w:sz w:val="24"/>
              </w:rPr>
              <w:t xml:space="preserve"> </w:t>
            </w:r>
            <w:r>
              <w:rPr>
                <w:sz w:val="24"/>
              </w:rPr>
              <w:t>небольшое</w:t>
            </w:r>
            <w:r>
              <w:rPr>
                <w:spacing w:val="73"/>
                <w:sz w:val="24"/>
              </w:rPr>
              <w:t xml:space="preserve"> </w:t>
            </w:r>
            <w:r>
              <w:rPr>
                <w:sz w:val="24"/>
              </w:rPr>
              <w:t>препятствие;</w:t>
            </w:r>
            <w:r>
              <w:rPr>
                <w:spacing w:val="77"/>
                <w:sz w:val="24"/>
              </w:rPr>
              <w:t xml:space="preserve"> </w:t>
            </w:r>
            <w:r>
              <w:rPr>
                <w:sz w:val="24"/>
              </w:rPr>
              <w:t>умеет</w:t>
            </w:r>
            <w:r>
              <w:rPr>
                <w:spacing w:val="74"/>
                <w:sz w:val="24"/>
              </w:rPr>
              <w:t xml:space="preserve"> </w:t>
            </w:r>
            <w:r>
              <w:rPr>
                <w:sz w:val="24"/>
              </w:rPr>
              <w:t>отбивать</w:t>
            </w:r>
            <w:r>
              <w:rPr>
                <w:spacing w:val="72"/>
                <w:sz w:val="24"/>
              </w:rPr>
              <w:t xml:space="preserve"> </w:t>
            </w:r>
            <w:r>
              <w:rPr>
                <w:sz w:val="24"/>
              </w:rPr>
              <w:t>мяч</w:t>
            </w:r>
            <w:r>
              <w:rPr>
                <w:spacing w:val="75"/>
                <w:sz w:val="24"/>
              </w:rPr>
              <w:t xml:space="preserve"> </w:t>
            </w:r>
            <w:r>
              <w:rPr>
                <w:sz w:val="24"/>
              </w:rPr>
              <w:t>о</w:t>
            </w:r>
            <w:r>
              <w:rPr>
                <w:spacing w:val="73"/>
                <w:sz w:val="24"/>
              </w:rPr>
              <w:t xml:space="preserve"> </w:t>
            </w:r>
            <w:r>
              <w:rPr>
                <w:sz w:val="24"/>
              </w:rPr>
              <w:t>землю</w:t>
            </w:r>
            <w:r>
              <w:rPr>
                <w:spacing w:val="75"/>
                <w:sz w:val="24"/>
              </w:rPr>
              <w:t xml:space="preserve"> </w:t>
            </w:r>
            <w:r>
              <w:rPr>
                <w:sz w:val="24"/>
              </w:rPr>
              <w:t>одной</w:t>
            </w:r>
            <w:r>
              <w:rPr>
                <w:spacing w:val="74"/>
                <w:sz w:val="24"/>
              </w:rPr>
              <w:t xml:space="preserve"> </w:t>
            </w:r>
            <w:r>
              <w:rPr>
                <w:sz w:val="24"/>
              </w:rPr>
              <w:t>рукой</w:t>
            </w:r>
          </w:p>
        </w:tc>
      </w:tr>
    </w:tbl>
    <w:p w:rsidR="002B016B" w:rsidRDefault="002B016B">
      <w:pPr>
        <w:spacing w:line="271" w:lineRule="auto"/>
        <w:rPr>
          <w:sz w:val="24"/>
        </w:rPr>
        <w:sectPr w:rsidR="002B016B">
          <w:type w:val="continuous"/>
          <w:pgSz w:w="11920" w:h="16850"/>
          <w:pgMar w:top="1100" w:right="0" w:bottom="1180" w:left="440" w:header="0" w:footer="968"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4"/>
      </w:tblGrid>
      <w:tr w:rsidR="002B016B">
        <w:trPr>
          <w:trHeight w:val="13969"/>
        </w:trPr>
        <w:tc>
          <w:tcPr>
            <w:tcW w:w="9784" w:type="dxa"/>
          </w:tcPr>
          <w:p w:rsidR="002B016B" w:rsidRDefault="00A2218A">
            <w:pPr>
              <w:pStyle w:val="TableParagraph"/>
              <w:spacing w:line="276" w:lineRule="auto"/>
              <w:ind w:left="112" w:right="93"/>
              <w:rPr>
                <w:sz w:val="24"/>
              </w:rPr>
            </w:pPr>
            <w:r>
              <w:rPr>
                <w:sz w:val="24"/>
              </w:rPr>
              <w:lastRenderedPageBreak/>
              <w:t>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ребенка.</w:t>
            </w:r>
          </w:p>
          <w:p w:rsidR="002B016B" w:rsidRDefault="00A2218A">
            <w:pPr>
              <w:pStyle w:val="TableParagraph"/>
              <w:spacing w:line="276" w:lineRule="auto"/>
              <w:ind w:left="112" w:right="87" w:firstLine="708"/>
              <w:rPr>
                <w:sz w:val="24"/>
              </w:rPr>
            </w:pPr>
            <w:r>
              <w:rPr>
                <w:sz w:val="24"/>
              </w:rPr>
              <w:t>К пяти годам дети обладают довольно большим запасом представлений об окружающем,</w:t>
            </w:r>
            <w:r>
              <w:rPr>
                <w:spacing w:val="-3"/>
                <w:sz w:val="24"/>
              </w:rPr>
              <w:t xml:space="preserve"> </w:t>
            </w:r>
            <w:r>
              <w:rPr>
                <w:sz w:val="24"/>
              </w:rPr>
              <w:t>которые</w:t>
            </w:r>
            <w:r>
              <w:rPr>
                <w:spacing w:val="-4"/>
                <w:sz w:val="24"/>
              </w:rPr>
              <w:t xml:space="preserve"> </w:t>
            </w:r>
            <w:r>
              <w:rPr>
                <w:sz w:val="24"/>
              </w:rPr>
              <w:t>получают</w:t>
            </w:r>
            <w:r>
              <w:rPr>
                <w:spacing w:val="-5"/>
                <w:sz w:val="24"/>
              </w:rPr>
              <w:t xml:space="preserve"> </w:t>
            </w:r>
            <w:r>
              <w:rPr>
                <w:sz w:val="24"/>
              </w:rPr>
              <w:t>благодаря</w:t>
            </w:r>
            <w:r>
              <w:rPr>
                <w:spacing w:val="-3"/>
                <w:sz w:val="24"/>
              </w:rPr>
              <w:t xml:space="preserve"> </w:t>
            </w:r>
            <w:r>
              <w:rPr>
                <w:sz w:val="24"/>
              </w:rPr>
              <w:t>своей</w:t>
            </w:r>
            <w:r>
              <w:rPr>
                <w:spacing w:val="-5"/>
                <w:sz w:val="24"/>
              </w:rPr>
              <w:t xml:space="preserve"> </w:t>
            </w:r>
            <w:r>
              <w:rPr>
                <w:sz w:val="24"/>
              </w:rPr>
              <w:t>активности,</w:t>
            </w:r>
            <w:r>
              <w:rPr>
                <w:spacing w:val="-5"/>
                <w:sz w:val="24"/>
              </w:rPr>
              <w:t xml:space="preserve"> </w:t>
            </w:r>
            <w:r>
              <w:rPr>
                <w:sz w:val="24"/>
              </w:rPr>
              <w:t>стремлению</w:t>
            </w:r>
            <w:r>
              <w:rPr>
                <w:spacing w:val="-5"/>
                <w:sz w:val="24"/>
              </w:rPr>
              <w:t xml:space="preserve"> </w:t>
            </w:r>
            <w:r>
              <w:rPr>
                <w:sz w:val="24"/>
              </w:rPr>
              <w:t>задавать</w:t>
            </w:r>
            <w:r>
              <w:rPr>
                <w:spacing w:val="-4"/>
                <w:sz w:val="24"/>
              </w:rPr>
              <w:t xml:space="preserve"> </w:t>
            </w:r>
            <w:r>
              <w:rPr>
                <w:sz w:val="24"/>
              </w:rPr>
              <w:t>вопросы и экспериментировать. Ребенок этого возраста уже хорошо знает основные цвета и имеет представления об оттенках (например, может показать два оттенка одного цвета — светло- красный и темно-красный).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ложек разного размера. Возрастает способность ребенка ориентироваться в пространстве.</w:t>
            </w:r>
          </w:p>
          <w:p w:rsidR="002B016B" w:rsidRDefault="00A2218A">
            <w:pPr>
              <w:pStyle w:val="TableParagraph"/>
              <w:spacing w:line="276" w:lineRule="auto"/>
              <w:ind w:left="112" w:right="93" w:firstLine="708"/>
              <w:rPr>
                <w:sz w:val="24"/>
              </w:rPr>
            </w:pPr>
            <w:r>
              <w:rPr>
                <w:sz w:val="24"/>
              </w:rPr>
              <w:t xml:space="preserve">Внимание детей становится более устойчивым и произвольным. Они могут заниматься не очень привлекательным, но нужным делом в течение 20—25 минут вместе со взрослым. Ребенок этого возраста уже способен действовать по правилу, которое задается </w:t>
            </w:r>
            <w:r>
              <w:rPr>
                <w:spacing w:val="-2"/>
                <w:sz w:val="24"/>
              </w:rPr>
              <w:t>взрослым.</w:t>
            </w:r>
          </w:p>
          <w:p w:rsidR="002B016B" w:rsidRDefault="00A2218A">
            <w:pPr>
              <w:pStyle w:val="TableParagraph"/>
              <w:spacing w:line="276" w:lineRule="auto"/>
              <w:ind w:left="112" w:right="94" w:firstLine="708"/>
              <w:rPr>
                <w:sz w:val="24"/>
              </w:rPr>
            </w:pPr>
            <w:r>
              <w:rPr>
                <w:sz w:val="24"/>
              </w:rPr>
              <w:t>Объем памяти изменяется не существенно, улучшается ее</w:t>
            </w:r>
            <w:r>
              <w:rPr>
                <w:spacing w:val="40"/>
                <w:sz w:val="24"/>
              </w:rPr>
              <w:t xml:space="preserve"> </w:t>
            </w:r>
            <w:r>
              <w:rPr>
                <w:sz w:val="24"/>
              </w:rPr>
              <w:t>устойчивость. При этом для запоминания дети уже могут использовать несложные приемы и средства.</w:t>
            </w:r>
          </w:p>
          <w:p w:rsidR="002B016B" w:rsidRDefault="00A2218A">
            <w:pPr>
              <w:pStyle w:val="TableParagraph"/>
              <w:spacing w:line="276" w:lineRule="auto"/>
              <w:ind w:left="112" w:right="87" w:firstLine="708"/>
              <w:rPr>
                <w:sz w:val="24"/>
              </w:rPr>
            </w:pPr>
            <w:r>
              <w:rPr>
                <w:sz w:val="24"/>
              </w:rPr>
              <w:t>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представлений о свойствах различных предметов</w:t>
            </w:r>
            <w:r>
              <w:rPr>
                <w:spacing w:val="40"/>
                <w:sz w:val="24"/>
              </w:rPr>
              <w:t xml:space="preserve"> </w:t>
            </w:r>
            <w:r>
              <w:rPr>
                <w:sz w:val="24"/>
              </w:rPr>
              <w:t>и</w:t>
            </w:r>
            <w:r>
              <w:rPr>
                <w:spacing w:val="40"/>
                <w:sz w:val="24"/>
              </w:rPr>
              <w:t xml:space="preserve"> </w:t>
            </w:r>
            <w:r>
              <w:rPr>
                <w:spacing w:val="-2"/>
                <w:sz w:val="24"/>
              </w:rPr>
              <w:t>явлений.</w:t>
            </w:r>
          </w:p>
          <w:p w:rsidR="002B016B" w:rsidRDefault="00A2218A">
            <w:pPr>
              <w:pStyle w:val="TableParagraph"/>
              <w:spacing w:line="276" w:lineRule="auto"/>
              <w:ind w:left="112" w:right="85" w:firstLine="708"/>
              <w:rPr>
                <w:sz w:val="24"/>
              </w:rPr>
            </w:pPr>
            <w:r>
              <w:rPr>
                <w:sz w:val="24"/>
              </w:rPr>
              <w:t>Возраст 5—6 лет можно охарактеризовать как возраст овладения ребенком активным (продуктивным) воображением, которое начинает приобретать самостоятельность,</w:t>
            </w:r>
            <w:r>
              <w:rPr>
                <w:spacing w:val="40"/>
                <w:sz w:val="24"/>
              </w:rPr>
              <w:t xml:space="preserve"> </w:t>
            </w:r>
            <w:r>
              <w:rPr>
                <w:sz w:val="24"/>
              </w:rPr>
              <w:t>отделяясь от практической деятельности и предваряя ее. Образы воображения значительно полнее и точнее воспроизводят действительность. Ребенок четко начинает различать действительное</w:t>
            </w:r>
            <w:r>
              <w:rPr>
                <w:spacing w:val="-2"/>
                <w:sz w:val="24"/>
              </w:rPr>
              <w:t xml:space="preserve"> </w:t>
            </w:r>
            <w:r>
              <w:rPr>
                <w:sz w:val="24"/>
              </w:rPr>
              <w:t>и вымышленное. Действия воображения — создание</w:t>
            </w:r>
            <w:r>
              <w:rPr>
                <w:spacing w:val="-4"/>
                <w:sz w:val="24"/>
              </w:rPr>
              <w:t xml:space="preserve"> </w:t>
            </w:r>
            <w:r>
              <w:rPr>
                <w:sz w:val="24"/>
              </w:rPr>
              <w:t>и воплощение замысла</w:t>
            </w:r>
          </w:p>
          <w:p w:rsidR="002B016B" w:rsidRDefault="00A2218A">
            <w:pPr>
              <w:pStyle w:val="TableParagraph"/>
              <w:spacing w:line="276" w:lineRule="auto"/>
              <w:ind w:left="112" w:right="100"/>
              <w:rPr>
                <w:sz w:val="24"/>
              </w:rPr>
            </w:pPr>
            <w:r>
              <w:rPr>
                <w:sz w:val="24"/>
              </w:rPr>
              <w:t>— начинают складываться первоначально в игре. Это проявляется в том, что прежде игры рождаются ее замысел и сюжет. Постепенно дети приобретают способность действовать по предварительному замыслу в конструировании и рисовании.</w:t>
            </w:r>
          </w:p>
          <w:p w:rsidR="002B016B" w:rsidRDefault="00A2218A">
            <w:pPr>
              <w:pStyle w:val="TableParagraph"/>
              <w:spacing w:line="276" w:lineRule="auto"/>
              <w:ind w:left="112" w:right="86" w:firstLine="708"/>
              <w:rPr>
                <w:sz w:val="24"/>
              </w:rPr>
            </w:pPr>
            <w:r>
              <w:rPr>
                <w:sz w:val="24"/>
              </w:rPr>
              <w:t>На шестом году жизни ребенка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w:t>
            </w:r>
          </w:p>
          <w:p w:rsidR="002B016B" w:rsidRDefault="00A2218A">
            <w:pPr>
              <w:pStyle w:val="TableParagraph"/>
              <w:spacing w:line="271" w:lineRule="auto"/>
              <w:ind w:left="112" w:right="95" w:firstLine="708"/>
              <w:rPr>
                <w:sz w:val="24"/>
              </w:rPr>
            </w:pPr>
            <w:r>
              <w:rPr>
                <w:sz w:val="24"/>
              </w:rPr>
              <w:t>Круг чтения ребенка 5—6 лет пополняется произведениями разнообразной тематики, в том числе связанной с проблемами семьи, взаимоотношений со взрослыми, сверстниками, с</w:t>
            </w:r>
            <w:r>
              <w:rPr>
                <w:spacing w:val="40"/>
                <w:sz w:val="24"/>
              </w:rPr>
              <w:t xml:space="preserve"> </w:t>
            </w:r>
            <w:r>
              <w:rPr>
                <w:sz w:val="24"/>
              </w:rPr>
              <w:t>историей</w:t>
            </w:r>
            <w:r>
              <w:rPr>
                <w:spacing w:val="40"/>
                <w:sz w:val="24"/>
              </w:rPr>
              <w:t xml:space="preserve"> </w:t>
            </w:r>
            <w:r>
              <w:rPr>
                <w:sz w:val="24"/>
              </w:rPr>
              <w:t>страны.</w:t>
            </w:r>
            <w:r>
              <w:rPr>
                <w:spacing w:val="40"/>
                <w:sz w:val="24"/>
              </w:rPr>
              <w:t xml:space="preserve"> </w:t>
            </w:r>
            <w:r>
              <w:rPr>
                <w:sz w:val="24"/>
              </w:rPr>
              <w:t>Он</w:t>
            </w:r>
            <w:r>
              <w:rPr>
                <w:spacing w:val="40"/>
                <w:sz w:val="24"/>
              </w:rPr>
              <w:t xml:space="preserve"> </w:t>
            </w:r>
            <w:r>
              <w:rPr>
                <w:sz w:val="24"/>
              </w:rPr>
              <w:t>способен</w:t>
            </w:r>
            <w:r>
              <w:rPr>
                <w:spacing w:val="40"/>
                <w:sz w:val="24"/>
              </w:rPr>
              <w:t xml:space="preserve"> </w:t>
            </w:r>
            <w:r>
              <w:rPr>
                <w:sz w:val="24"/>
              </w:rPr>
              <w:t>удерживать</w:t>
            </w:r>
            <w:r>
              <w:rPr>
                <w:spacing w:val="40"/>
                <w:sz w:val="24"/>
              </w:rPr>
              <w:t xml:space="preserve"> </w:t>
            </w:r>
            <w:r>
              <w:rPr>
                <w:sz w:val="24"/>
              </w:rPr>
              <w:t>в</w:t>
            </w:r>
            <w:r>
              <w:rPr>
                <w:spacing w:val="40"/>
                <w:sz w:val="24"/>
              </w:rPr>
              <w:t xml:space="preserve"> </w:t>
            </w:r>
            <w:r>
              <w:rPr>
                <w:sz w:val="24"/>
              </w:rPr>
              <w:t>памяти</w:t>
            </w:r>
            <w:r>
              <w:rPr>
                <w:spacing w:val="40"/>
                <w:sz w:val="24"/>
              </w:rPr>
              <w:t xml:space="preserve"> </w:t>
            </w:r>
            <w:r>
              <w:rPr>
                <w:sz w:val="24"/>
              </w:rPr>
              <w:t>большой</w:t>
            </w:r>
            <w:r>
              <w:rPr>
                <w:spacing w:val="40"/>
                <w:sz w:val="24"/>
              </w:rPr>
              <w:t xml:space="preserve"> </w:t>
            </w:r>
            <w:r>
              <w:rPr>
                <w:sz w:val="24"/>
              </w:rPr>
              <w:t>объем</w:t>
            </w:r>
            <w:r>
              <w:rPr>
                <w:spacing w:val="40"/>
                <w:sz w:val="24"/>
              </w:rPr>
              <w:t xml:space="preserve"> </w:t>
            </w:r>
            <w:r>
              <w:rPr>
                <w:sz w:val="24"/>
              </w:rPr>
              <w:t>информации,</w:t>
            </w:r>
            <w:r>
              <w:rPr>
                <w:spacing w:val="40"/>
                <w:sz w:val="24"/>
              </w:rPr>
              <w:t xml:space="preserve"> </w:t>
            </w:r>
            <w:r>
              <w:rPr>
                <w:sz w:val="24"/>
              </w:rPr>
              <w:t>ему</w:t>
            </w:r>
          </w:p>
        </w:tc>
      </w:tr>
    </w:tbl>
    <w:p w:rsidR="002B016B" w:rsidRDefault="002B016B">
      <w:pPr>
        <w:spacing w:line="271" w:lineRule="auto"/>
        <w:rPr>
          <w:sz w:val="24"/>
        </w:rPr>
        <w:sectPr w:rsidR="002B016B">
          <w:type w:val="continuous"/>
          <w:pgSz w:w="11920" w:h="16850"/>
          <w:pgMar w:top="1100" w:right="0" w:bottom="1180" w:left="440" w:header="0" w:footer="968"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4"/>
      </w:tblGrid>
      <w:tr w:rsidR="002B016B">
        <w:trPr>
          <w:trHeight w:val="13969"/>
        </w:trPr>
        <w:tc>
          <w:tcPr>
            <w:tcW w:w="9784" w:type="dxa"/>
          </w:tcPr>
          <w:p w:rsidR="002B016B" w:rsidRDefault="00A2218A">
            <w:pPr>
              <w:pStyle w:val="TableParagraph"/>
              <w:spacing w:line="265" w:lineRule="exact"/>
              <w:ind w:left="112"/>
              <w:rPr>
                <w:sz w:val="24"/>
              </w:rPr>
            </w:pPr>
            <w:r>
              <w:rPr>
                <w:sz w:val="24"/>
              </w:rPr>
              <w:lastRenderedPageBreak/>
              <w:t>доступно</w:t>
            </w:r>
            <w:r>
              <w:rPr>
                <w:spacing w:val="-5"/>
                <w:sz w:val="24"/>
              </w:rPr>
              <w:t xml:space="preserve"> </w:t>
            </w:r>
            <w:r>
              <w:rPr>
                <w:sz w:val="24"/>
              </w:rPr>
              <w:t>чтение</w:t>
            </w:r>
            <w:r>
              <w:rPr>
                <w:spacing w:val="-5"/>
                <w:sz w:val="24"/>
              </w:rPr>
              <w:t xml:space="preserve"> </w:t>
            </w:r>
            <w:r>
              <w:rPr>
                <w:sz w:val="24"/>
              </w:rPr>
              <w:t>с</w:t>
            </w:r>
            <w:r>
              <w:rPr>
                <w:spacing w:val="-6"/>
                <w:sz w:val="24"/>
              </w:rPr>
              <w:t xml:space="preserve"> </w:t>
            </w:r>
            <w:r>
              <w:rPr>
                <w:spacing w:val="-2"/>
                <w:sz w:val="24"/>
              </w:rPr>
              <w:t>продолжением.</w:t>
            </w:r>
          </w:p>
          <w:p w:rsidR="002B016B" w:rsidRDefault="00A2218A">
            <w:pPr>
              <w:pStyle w:val="TableParagraph"/>
              <w:spacing w:before="36" w:line="276" w:lineRule="auto"/>
              <w:ind w:left="112" w:right="84" w:firstLine="708"/>
              <w:rPr>
                <w:sz w:val="24"/>
              </w:rPr>
            </w:pPr>
            <w:r>
              <w:rPr>
                <w:sz w:val="24"/>
              </w:rPr>
              <w:t>Повышаются возможности безопасности жизнедеятельности ребенка 5—6 лет. Это связано с ростом осознанности и произвольности поведения, преодолением</w:t>
            </w:r>
            <w:r>
              <w:rPr>
                <w:spacing w:val="80"/>
                <w:sz w:val="24"/>
              </w:rPr>
              <w:t xml:space="preserve"> </w:t>
            </w:r>
            <w:r>
              <w:rPr>
                <w:sz w:val="24"/>
              </w:rPr>
              <w:t>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w:t>
            </w:r>
            <w:r>
              <w:rPr>
                <w:spacing w:val="40"/>
                <w:sz w:val="24"/>
              </w:rPr>
              <w:t xml:space="preserve"> </w:t>
            </w:r>
            <w:r>
              <w:rPr>
                <w:sz w:val="24"/>
              </w:rPr>
              <w:t>перспективу событий, предвидеть (предвосхищать) близкие и отдаленные последствия собственных действий и поступков, действий и поступков других людей.</w:t>
            </w:r>
          </w:p>
          <w:p w:rsidR="002B016B" w:rsidRDefault="00A2218A">
            <w:pPr>
              <w:pStyle w:val="TableParagraph"/>
              <w:spacing w:before="1" w:line="276" w:lineRule="auto"/>
              <w:ind w:left="112" w:right="93" w:firstLine="708"/>
              <w:rPr>
                <w:sz w:val="24"/>
              </w:rPr>
            </w:pPr>
            <w:r>
              <w:rPr>
                <w:sz w:val="24"/>
              </w:rPr>
              <w:t>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2B016B" w:rsidRDefault="00A2218A">
            <w:pPr>
              <w:pStyle w:val="TableParagraph"/>
              <w:spacing w:before="1" w:line="276" w:lineRule="auto"/>
              <w:ind w:left="112" w:right="89" w:firstLine="708"/>
              <w:rPr>
                <w:sz w:val="24"/>
              </w:rPr>
            </w:pPr>
            <w:r>
              <w:rPr>
                <w:sz w:val="24"/>
              </w:rPr>
              <w:t>В процессе восприятия художественных произведений, произведений музыкального</w:t>
            </w:r>
            <w:r>
              <w:rPr>
                <w:spacing w:val="40"/>
                <w:sz w:val="24"/>
              </w:rPr>
              <w:t xml:space="preserve"> </w:t>
            </w:r>
            <w:r>
              <w:rPr>
                <w:sz w:val="24"/>
              </w:rPr>
              <w:t xml:space="preserve">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w:t>
            </w:r>
            <w:r>
              <w:rPr>
                <w:spacing w:val="-2"/>
                <w:sz w:val="24"/>
              </w:rPr>
              <w:t>деятельности.</w:t>
            </w:r>
          </w:p>
          <w:p w:rsidR="002B016B" w:rsidRDefault="00A2218A">
            <w:pPr>
              <w:pStyle w:val="TableParagraph"/>
              <w:spacing w:line="276" w:lineRule="auto"/>
              <w:ind w:left="112" w:right="88" w:firstLine="708"/>
              <w:rPr>
                <w:sz w:val="24"/>
              </w:rPr>
            </w:pPr>
            <w:r>
              <w:rPr>
                <w:sz w:val="24"/>
              </w:rPr>
              <w:t>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ведет за собой изображение).</w:t>
            </w:r>
          </w:p>
          <w:p w:rsidR="002B016B" w:rsidRDefault="00A2218A">
            <w:pPr>
              <w:pStyle w:val="TableParagraph"/>
              <w:spacing w:line="276" w:lineRule="auto"/>
              <w:ind w:left="112" w:right="85" w:firstLine="708"/>
              <w:rPr>
                <w:sz w:val="24"/>
              </w:rPr>
            </w:pPr>
            <w:r>
              <w:rPr>
                <w:b/>
                <w:i/>
                <w:sz w:val="24"/>
              </w:rPr>
              <w:t xml:space="preserve">Развитие моторики и становление двигательной активности. </w:t>
            </w:r>
            <w:r>
              <w:rPr>
                <w:sz w:val="24"/>
              </w:rPr>
              <w:t>Детям 5–6 лет свойственна высокая потребность в движениях. Двигательная активность становится все более целенаправленной, зависимой от эмоционального состояния и мотивов деятельности. Дети овладевают сложными видами движений и различными способами их выполнения, а также некоторыми элементами техники.</w:t>
            </w:r>
          </w:p>
          <w:p w:rsidR="002B016B" w:rsidRDefault="00A2218A">
            <w:pPr>
              <w:pStyle w:val="TableParagraph"/>
              <w:spacing w:before="2" w:line="276" w:lineRule="auto"/>
              <w:ind w:left="112" w:right="87" w:firstLine="708"/>
              <w:rPr>
                <w:sz w:val="24"/>
              </w:rPr>
            </w:pPr>
            <w:r>
              <w:rPr>
                <w:sz w:val="24"/>
              </w:rPr>
              <w:t>Во время ходьбы у большинства детей наблюдаются согласованные движения рук и ног, уверенный широкий шаг и хорошая ориентировка в пространстве. Бег пятилетнего ребенка отличается хорошей координацией движений, прямолинейностью, возрастающей равномерностью и стремительностью. К шести годам бег становится правильным: поза непринужденная, голова приподнята, плечи не разворачиваются, движения рук и</w:t>
            </w:r>
            <w:r>
              <w:rPr>
                <w:spacing w:val="40"/>
                <w:sz w:val="24"/>
              </w:rPr>
              <w:t xml:space="preserve"> </w:t>
            </w:r>
            <w:r>
              <w:rPr>
                <w:sz w:val="24"/>
              </w:rPr>
              <w:t>ног хорошо согласованы. Дети владеют разными способами бега. Они упражняются в разных видах прыжков (в длину с места, в высоту и в длину с разбега, вверх). Значительно улучшается согласованность и энергичность движений рук и ног при отталкивании, увеличивается фаза полета и дальность прыжка.</w:t>
            </w:r>
          </w:p>
          <w:p w:rsidR="002B016B" w:rsidRDefault="00A2218A">
            <w:pPr>
              <w:pStyle w:val="TableParagraph"/>
              <w:spacing w:line="276" w:lineRule="auto"/>
              <w:ind w:left="112" w:right="96" w:firstLine="708"/>
              <w:rPr>
                <w:sz w:val="24"/>
              </w:rPr>
            </w:pPr>
            <w:r>
              <w:rPr>
                <w:sz w:val="24"/>
              </w:rPr>
              <w:t>Старшие дошкольники владеют всеми способами катания мяча, его бросания</w:t>
            </w:r>
            <w:r>
              <w:rPr>
                <w:spacing w:val="40"/>
                <w:sz w:val="24"/>
              </w:rPr>
              <w:t xml:space="preserve"> </w:t>
            </w:r>
            <w:r>
              <w:rPr>
                <w:sz w:val="24"/>
              </w:rPr>
              <w:t>и ловли, метания в цель и вдаль. Значительно улучшаются навыки владения мячом: свободно его бросают и ловят, передают и перебрасывают друг другу двумя руками, снизу, от груди, сверху, а также двумя руками с отскоком от земли. У детей совершенствуются навыки ведения мяча правой и левой рукой.</w:t>
            </w:r>
          </w:p>
          <w:p w:rsidR="002B016B" w:rsidRDefault="00A2218A">
            <w:pPr>
              <w:pStyle w:val="TableParagraph"/>
              <w:spacing w:before="2" w:line="276" w:lineRule="auto"/>
              <w:ind w:left="112" w:right="92" w:firstLine="708"/>
              <w:rPr>
                <w:sz w:val="24"/>
              </w:rPr>
            </w:pPr>
            <w:r>
              <w:rPr>
                <w:sz w:val="24"/>
              </w:rPr>
              <w:t>На шестом году жизни значительно улучшаются показатели ловкости. Дети овладевают более сложными координационными движениями (прыжки на батуте, ходьба и бег</w:t>
            </w:r>
            <w:r>
              <w:rPr>
                <w:spacing w:val="40"/>
                <w:sz w:val="24"/>
              </w:rPr>
              <w:t xml:space="preserve"> </w:t>
            </w:r>
            <w:r>
              <w:rPr>
                <w:sz w:val="24"/>
              </w:rPr>
              <w:t>по</w:t>
            </w:r>
            <w:r>
              <w:rPr>
                <w:spacing w:val="40"/>
                <w:sz w:val="24"/>
              </w:rPr>
              <w:t xml:space="preserve"> </w:t>
            </w:r>
            <w:r>
              <w:rPr>
                <w:sz w:val="24"/>
              </w:rPr>
              <w:t>наклонным</w:t>
            </w:r>
            <w:r>
              <w:rPr>
                <w:spacing w:val="40"/>
                <w:sz w:val="24"/>
              </w:rPr>
              <w:t xml:space="preserve"> </w:t>
            </w:r>
            <w:r>
              <w:rPr>
                <w:sz w:val="24"/>
              </w:rPr>
              <w:t>бумам),</w:t>
            </w:r>
            <w:r>
              <w:rPr>
                <w:spacing w:val="40"/>
                <w:sz w:val="24"/>
              </w:rPr>
              <w:t xml:space="preserve"> </w:t>
            </w:r>
            <w:r>
              <w:rPr>
                <w:sz w:val="24"/>
              </w:rPr>
              <w:t>быстро</w:t>
            </w:r>
            <w:r>
              <w:rPr>
                <w:spacing w:val="40"/>
                <w:sz w:val="24"/>
              </w:rPr>
              <w:t xml:space="preserve"> </w:t>
            </w:r>
            <w:r>
              <w:rPr>
                <w:sz w:val="24"/>
              </w:rPr>
              <w:t>приспосабливаются</w:t>
            </w:r>
            <w:r>
              <w:rPr>
                <w:spacing w:val="40"/>
                <w:sz w:val="24"/>
              </w:rPr>
              <w:t xml:space="preserve"> </w:t>
            </w:r>
            <w:r>
              <w:rPr>
                <w:sz w:val="24"/>
              </w:rPr>
              <w:t>к</w:t>
            </w:r>
            <w:r>
              <w:rPr>
                <w:spacing w:val="40"/>
                <w:sz w:val="24"/>
              </w:rPr>
              <w:t xml:space="preserve"> </w:t>
            </w:r>
            <w:r>
              <w:rPr>
                <w:sz w:val="24"/>
              </w:rPr>
              <w:t>изменяющимся</w:t>
            </w:r>
            <w:r>
              <w:rPr>
                <w:spacing w:val="40"/>
                <w:sz w:val="24"/>
              </w:rPr>
              <w:t xml:space="preserve"> </w:t>
            </w:r>
            <w:r>
              <w:rPr>
                <w:sz w:val="24"/>
              </w:rPr>
              <w:t>ситуациям,</w:t>
            </w:r>
          </w:p>
          <w:p w:rsidR="002B016B" w:rsidRDefault="00A2218A">
            <w:pPr>
              <w:pStyle w:val="TableParagraph"/>
              <w:ind w:left="112"/>
              <w:rPr>
                <w:sz w:val="24"/>
              </w:rPr>
            </w:pPr>
            <w:r>
              <w:rPr>
                <w:sz w:val="24"/>
              </w:rPr>
              <w:t>сохраняют</w:t>
            </w:r>
            <w:r>
              <w:rPr>
                <w:spacing w:val="-4"/>
                <w:sz w:val="24"/>
              </w:rPr>
              <w:t xml:space="preserve"> </w:t>
            </w:r>
            <w:r>
              <w:rPr>
                <w:sz w:val="24"/>
              </w:rPr>
              <w:t>устойчивое</w:t>
            </w:r>
            <w:r>
              <w:rPr>
                <w:spacing w:val="-4"/>
                <w:sz w:val="24"/>
              </w:rPr>
              <w:t xml:space="preserve"> </w:t>
            </w:r>
            <w:r>
              <w:rPr>
                <w:sz w:val="24"/>
              </w:rPr>
              <w:t>положение</w:t>
            </w:r>
            <w:r>
              <w:rPr>
                <w:spacing w:val="-7"/>
                <w:sz w:val="24"/>
              </w:rPr>
              <w:t xml:space="preserve"> </w:t>
            </w:r>
            <w:r>
              <w:rPr>
                <w:sz w:val="24"/>
              </w:rPr>
              <w:t>тела</w:t>
            </w:r>
            <w:r>
              <w:rPr>
                <w:spacing w:val="-8"/>
                <w:sz w:val="24"/>
              </w:rPr>
              <w:t xml:space="preserve"> </w:t>
            </w:r>
            <w:r>
              <w:rPr>
                <w:sz w:val="24"/>
              </w:rPr>
              <w:t>в</w:t>
            </w:r>
            <w:r>
              <w:rPr>
                <w:spacing w:val="-8"/>
                <w:sz w:val="24"/>
              </w:rPr>
              <w:t xml:space="preserve"> </w:t>
            </w:r>
            <w:r>
              <w:rPr>
                <w:sz w:val="24"/>
              </w:rPr>
              <w:t>различных</w:t>
            </w:r>
            <w:r>
              <w:rPr>
                <w:spacing w:val="-3"/>
                <w:sz w:val="24"/>
              </w:rPr>
              <w:t xml:space="preserve"> </w:t>
            </w:r>
            <w:r>
              <w:rPr>
                <w:sz w:val="24"/>
              </w:rPr>
              <w:t>вариантах</w:t>
            </w:r>
            <w:r>
              <w:rPr>
                <w:spacing w:val="-3"/>
                <w:sz w:val="24"/>
              </w:rPr>
              <w:t xml:space="preserve"> </w:t>
            </w:r>
            <w:r>
              <w:rPr>
                <w:sz w:val="24"/>
              </w:rPr>
              <w:t>игр</w:t>
            </w:r>
            <w:r>
              <w:rPr>
                <w:spacing w:val="-9"/>
                <w:sz w:val="24"/>
              </w:rPr>
              <w:t xml:space="preserve"> </w:t>
            </w:r>
            <w:r>
              <w:rPr>
                <w:sz w:val="24"/>
              </w:rPr>
              <w:t>и</w:t>
            </w:r>
            <w:r>
              <w:rPr>
                <w:spacing w:val="1"/>
                <w:sz w:val="24"/>
              </w:rPr>
              <w:t xml:space="preserve"> </w:t>
            </w:r>
            <w:r>
              <w:rPr>
                <w:spacing w:val="-2"/>
                <w:sz w:val="24"/>
              </w:rPr>
              <w:t>упражнений.</w:t>
            </w:r>
          </w:p>
        </w:tc>
      </w:tr>
    </w:tbl>
    <w:p w:rsidR="002B016B" w:rsidRDefault="002B016B">
      <w:pPr>
        <w:rPr>
          <w:sz w:val="24"/>
        </w:rPr>
        <w:sectPr w:rsidR="002B016B">
          <w:type w:val="continuous"/>
          <w:pgSz w:w="11920" w:h="16850"/>
          <w:pgMar w:top="1100" w:right="0" w:bottom="1180" w:left="440" w:header="0" w:footer="968"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4"/>
      </w:tblGrid>
      <w:tr w:rsidR="002B016B">
        <w:trPr>
          <w:trHeight w:val="10157"/>
        </w:trPr>
        <w:tc>
          <w:tcPr>
            <w:tcW w:w="9784" w:type="dxa"/>
          </w:tcPr>
          <w:p w:rsidR="002B016B" w:rsidRDefault="00A2218A">
            <w:pPr>
              <w:pStyle w:val="TableParagraph"/>
              <w:spacing w:line="276" w:lineRule="auto"/>
              <w:ind w:left="112" w:right="97" w:firstLine="708"/>
              <w:rPr>
                <w:sz w:val="24"/>
              </w:rPr>
            </w:pPr>
            <w:r>
              <w:rPr>
                <w:sz w:val="24"/>
              </w:rPr>
              <w:lastRenderedPageBreak/>
              <w:t>Объем</w:t>
            </w:r>
            <w:r>
              <w:rPr>
                <w:spacing w:val="-5"/>
                <w:sz w:val="24"/>
              </w:rPr>
              <w:t xml:space="preserve"> </w:t>
            </w:r>
            <w:r>
              <w:rPr>
                <w:sz w:val="24"/>
              </w:rPr>
              <w:t>двигательной активности детей 5–6</w:t>
            </w:r>
            <w:r>
              <w:rPr>
                <w:spacing w:val="-1"/>
                <w:sz w:val="24"/>
              </w:rPr>
              <w:t xml:space="preserve"> </w:t>
            </w:r>
            <w:r>
              <w:rPr>
                <w:sz w:val="24"/>
              </w:rPr>
              <w:t>лет за</w:t>
            </w:r>
            <w:r>
              <w:rPr>
                <w:spacing w:val="-2"/>
                <w:sz w:val="24"/>
              </w:rPr>
              <w:t xml:space="preserve"> </w:t>
            </w:r>
            <w:r>
              <w:rPr>
                <w:sz w:val="24"/>
              </w:rPr>
              <w:t>время пребывания в детском</w:t>
            </w:r>
            <w:r>
              <w:rPr>
                <w:spacing w:val="-1"/>
                <w:sz w:val="24"/>
              </w:rPr>
              <w:t xml:space="preserve"> </w:t>
            </w:r>
            <w:r>
              <w:rPr>
                <w:sz w:val="24"/>
              </w:rPr>
              <w:t>саду</w:t>
            </w:r>
            <w:r>
              <w:rPr>
                <w:spacing w:val="-8"/>
                <w:sz w:val="24"/>
              </w:rPr>
              <w:t xml:space="preserve"> </w:t>
            </w:r>
            <w:r>
              <w:rPr>
                <w:sz w:val="24"/>
              </w:rPr>
              <w:t>(с 8.00 до 18.00) колеблется от 13 до 14,5 тыс. движений (по шагомеру). Продолжительность двигательной активности детей составляет в среднем 4 часа, интенсивность достигает 50 движений в минуту.</w:t>
            </w:r>
          </w:p>
          <w:p w:rsidR="002B016B" w:rsidRDefault="00A2218A">
            <w:pPr>
              <w:pStyle w:val="TableParagraph"/>
              <w:spacing w:line="276" w:lineRule="auto"/>
              <w:ind w:left="112" w:right="88" w:firstLine="708"/>
              <w:rPr>
                <w:sz w:val="24"/>
              </w:rPr>
            </w:pPr>
            <w:r>
              <w:rPr>
                <w:b/>
                <w:i/>
                <w:sz w:val="24"/>
              </w:rPr>
              <w:t>Характеристика речевого развития</w:t>
            </w:r>
            <w:r>
              <w:rPr>
                <w:sz w:val="24"/>
              </w:rPr>
              <w:t>. У детей старшего дошкольного возраста развитие речи достигает довольно высокого уровня. Большинство детей правильно произносит все звуки родного языка, может регулировать силу голоса, темп речи, интонацию вопроса,</w:t>
            </w:r>
            <w:r>
              <w:rPr>
                <w:spacing w:val="-1"/>
                <w:sz w:val="24"/>
              </w:rPr>
              <w:t xml:space="preserve"> </w:t>
            </w:r>
            <w:r>
              <w:rPr>
                <w:sz w:val="24"/>
              </w:rPr>
              <w:t>радости, удивления. У ребенка</w:t>
            </w:r>
            <w:r>
              <w:rPr>
                <w:spacing w:val="-2"/>
                <w:sz w:val="24"/>
              </w:rPr>
              <w:t xml:space="preserve"> </w:t>
            </w:r>
            <w:r>
              <w:rPr>
                <w:sz w:val="24"/>
              </w:rPr>
              <w:t>накапливается</w:t>
            </w:r>
            <w:r>
              <w:rPr>
                <w:spacing w:val="-1"/>
                <w:sz w:val="24"/>
              </w:rPr>
              <w:t xml:space="preserve"> </w:t>
            </w:r>
            <w:r>
              <w:rPr>
                <w:sz w:val="24"/>
              </w:rPr>
              <w:t>значительный</w:t>
            </w:r>
            <w:r>
              <w:rPr>
                <w:spacing w:val="-3"/>
                <w:sz w:val="24"/>
              </w:rPr>
              <w:t xml:space="preserve"> </w:t>
            </w:r>
            <w:r>
              <w:rPr>
                <w:sz w:val="24"/>
              </w:rPr>
              <w:t>запас</w:t>
            </w:r>
            <w:r>
              <w:rPr>
                <w:spacing w:val="-2"/>
                <w:sz w:val="24"/>
              </w:rPr>
              <w:t xml:space="preserve"> </w:t>
            </w:r>
            <w:r>
              <w:rPr>
                <w:sz w:val="24"/>
              </w:rPr>
              <w:t>слов. Продолжается обогащение лексики (словарного состава, совокупности слов, употребляемых ребенком). Особое внимание уделяется ее качественной стороне: увеличению лексического запаса словами сходного (синонимы) или противоположного (антонимы) значения, а также многозначными словами.</w:t>
            </w:r>
          </w:p>
          <w:p w:rsidR="002B016B" w:rsidRDefault="00A2218A">
            <w:pPr>
              <w:pStyle w:val="TableParagraph"/>
              <w:spacing w:line="276" w:lineRule="auto"/>
              <w:ind w:left="112" w:right="82" w:firstLine="708"/>
              <w:rPr>
                <w:sz w:val="24"/>
              </w:rPr>
            </w:pPr>
            <w:r>
              <w:rPr>
                <w:sz w:val="24"/>
              </w:rPr>
              <w:t>В старшем дошкольном возрасте в основном завершается важнейший этап развития речи детей — усвоение грамматической системы языка. Возрастает удельный вес простых распространенных, сложносочиненных и сложноподчиненных предложений. У детей вырабатывается критическое отношение к грамматическим ошибкам, умение контролировать свою речь. Дети старшего дошкольного возраста активно осваивают построение разных типов текстов: описания, повествования, рассуждения. В процессе развития связной речи они начинают активно пользоваться разными способами связи слов внутри предложения, между предложениями и между частями высказывания, соблюдая при этом его структуру. Вместе с тем можно отметить и другие особенности в речи старших дошкольников. Некоторые дети не произносят правильно все звуки родного языка (чаще всего сонорные и шипящие звуки), не умеют пользоваться интонационными средствами выразительности, регулировать скорость и громкость речи в зависимости от ситуации, допускают ошибки в образовании разных грамматических форм (родительный падеж множественного числа имен существительных, согласование существительных с прилагательными, словообразование). Вызывает затруднение правильное построение сложных синтаксических конструкций, что приводит к неправильному соединению слов в предложении и связи предложений между собой при составлении связного высказывания.</w:t>
            </w:r>
          </w:p>
          <w:p w:rsidR="002B016B" w:rsidRDefault="00A2218A">
            <w:pPr>
              <w:pStyle w:val="TableParagraph"/>
              <w:ind w:left="112" w:firstLine="708"/>
              <w:rPr>
                <w:sz w:val="24"/>
              </w:rPr>
            </w:pPr>
            <w:r>
              <w:rPr>
                <w:sz w:val="24"/>
              </w:rPr>
              <w:t>В</w:t>
            </w:r>
            <w:r>
              <w:rPr>
                <w:spacing w:val="59"/>
                <w:sz w:val="24"/>
              </w:rPr>
              <w:t xml:space="preserve"> </w:t>
            </w:r>
            <w:r>
              <w:rPr>
                <w:sz w:val="24"/>
              </w:rPr>
              <w:t>развитии</w:t>
            </w:r>
            <w:r>
              <w:rPr>
                <w:spacing w:val="64"/>
                <w:sz w:val="24"/>
              </w:rPr>
              <w:t xml:space="preserve"> </w:t>
            </w:r>
            <w:r>
              <w:rPr>
                <w:sz w:val="24"/>
              </w:rPr>
              <w:t>связной</w:t>
            </w:r>
            <w:r>
              <w:rPr>
                <w:spacing w:val="66"/>
                <w:sz w:val="24"/>
              </w:rPr>
              <w:t xml:space="preserve"> </w:t>
            </w:r>
            <w:r>
              <w:rPr>
                <w:sz w:val="24"/>
              </w:rPr>
              <w:t>речи</w:t>
            </w:r>
            <w:r>
              <w:rPr>
                <w:spacing w:val="63"/>
                <w:sz w:val="24"/>
              </w:rPr>
              <w:t xml:space="preserve"> </w:t>
            </w:r>
            <w:r>
              <w:rPr>
                <w:sz w:val="24"/>
              </w:rPr>
              <w:t>основные</w:t>
            </w:r>
            <w:r>
              <w:rPr>
                <w:spacing w:val="65"/>
                <w:sz w:val="24"/>
              </w:rPr>
              <w:t xml:space="preserve"> </w:t>
            </w:r>
            <w:r>
              <w:rPr>
                <w:sz w:val="24"/>
              </w:rPr>
              <w:t>недостатки</w:t>
            </w:r>
            <w:r>
              <w:rPr>
                <w:spacing w:val="64"/>
                <w:sz w:val="24"/>
              </w:rPr>
              <w:t xml:space="preserve"> </w:t>
            </w:r>
            <w:r>
              <w:rPr>
                <w:sz w:val="24"/>
              </w:rPr>
              <w:t>относятся</w:t>
            </w:r>
            <w:r>
              <w:rPr>
                <w:spacing w:val="63"/>
                <w:sz w:val="24"/>
              </w:rPr>
              <w:t xml:space="preserve"> </w:t>
            </w:r>
            <w:r>
              <w:rPr>
                <w:sz w:val="24"/>
              </w:rPr>
              <w:t>к</w:t>
            </w:r>
            <w:r>
              <w:rPr>
                <w:spacing w:val="63"/>
                <w:sz w:val="24"/>
              </w:rPr>
              <w:t xml:space="preserve"> </w:t>
            </w:r>
            <w:r>
              <w:rPr>
                <w:sz w:val="24"/>
              </w:rPr>
              <w:t>неумению</w:t>
            </w:r>
            <w:r>
              <w:rPr>
                <w:spacing w:val="66"/>
                <w:sz w:val="24"/>
              </w:rPr>
              <w:t xml:space="preserve"> </w:t>
            </w:r>
            <w:r>
              <w:rPr>
                <w:spacing w:val="-2"/>
                <w:sz w:val="24"/>
              </w:rPr>
              <w:t>построить</w:t>
            </w:r>
          </w:p>
          <w:p w:rsidR="002B016B" w:rsidRDefault="00A2218A">
            <w:pPr>
              <w:pStyle w:val="TableParagraph"/>
              <w:spacing w:line="310" w:lineRule="atLeast"/>
              <w:ind w:left="112" w:right="133"/>
              <w:rPr>
                <w:sz w:val="24"/>
              </w:rPr>
            </w:pPr>
            <w:r>
              <w:rPr>
                <w:sz w:val="24"/>
              </w:rPr>
              <w:t>связный текст, используя все структурные</w:t>
            </w:r>
            <w:r>
              <w:rPr>
                <w:spacing w:val="-1"/>
                <w:sz w:val="24"/>
              </w:rPr>
              <w:t xml:space="preserve"> </w:t>
            </w:r>
            <w:r>
              <w:rPr>
                <w:sz w:val="24"/>
              </w:rPr>
              <w:t>элементы (начало, середину, конец), и соединить части высказывания различными способами цепной и параллельной связи.</w:t>
            </w:r>
          </w:p>
        </w:tc>
      </w:tr>
      <w:tr w:rsidR="002B016B">
        <w:trPr>
          <w:trHeight w:val="633"/>
        </w:trPr>
        <w:tc>
          <w:tcPr>
            <w:tcW w:w="9784" w:type="dxa"/>
          </w:tcPr>
          <w:p w:rsidR="002B016B" w:rsidRDefault="00A2218A">
            <w:pPr>
              <w:pStyle w:val="TableParagraph"/>
              <w:spacing w:line="265" w:lineRule="exact"/>
              <w:ind w:left="718" w:right="711"/>
              <w:jc w:val="center"/>
              <w:rPr>
                <w:sz w:val="24"/>
              </w:rPr>
            </w:pPr>
            <w:r>
              <w:rPr>
                <w:b/>
                <w:sz w:val="24"/>
              </w:rPr>
              <w:t>Старший</w:t>
            </w:r>
            <w:r>
              <w:rPr>
                <w:b/>
                <w:spacing w:val="-11"/>
                <w:sz w:val="24"/>
              </w:rPr>
              <w:t xml:space="preserve"> </w:t>
            </w:r>
            <w:r>
              <w:rPr>
                <w:b/>
                <w:sz w:val="24"/>
              </w:rPr>
              <w:t>дошкольный</w:t>
            </w:r>
            <w:r>
              <w:rPr>
                <w:b/>
                <w:spacing w:val="-5"/>
                <w:sz w:val="24"/>
              </w:rPr>
              <w:t xml:space="preserve"> </w:t>
            </w:r>
            <w:r>
              <w:rPr>
                <w:b/>
                <w:sz w:val="24"/>
              </w:rPr>
              <w:t>возраст</w:t>
            </w:r>
            <w:r>
              <w:rPr>
                <w:b/>
                <w:spacing w:val="-4"/>
                <w:sz w:val="24"/>
              </w:rPr>
              <w:t xml:space="preserve"> </w:t>
            </w:r>
            <w:r>
              <w:rPr>
                <w:sz w:val="24"/>
              </w:rPr>
              <w:t>(подготовительная</w:t>
            </w:r>
            <w:r>
              <w:rPr>
                <w:spacing w:val="-7"/>
                <w:sz w:val="24"/>
              </w:rPr>
              <w:t xml:space="preserve"> </w:t>
            </w:r>
            <w:r>
              <w:rPr>
                <w:sz w:val="24"/>
              </w:rPr>
              <w:t>к</w:t>
            </w:r>
            <w:r>
              <w:rPr>
                <w:spacing w:val="-8"/>
                <w:sz w:val="24"/>
              </w:rPr>
              <w:t xml:space="preserve"> </w:t>
            </w:r>
            <w:r>
              <w:rPr>
                <w:sz w:val="24"/>
              </w:rPr>
              <w:t>школе</w:t>
            </w:r>
            <w:r>
              <w:rPr>
                <w:spacing w:val="-10"/>
                <w:sz w:val="24"/>
              </w:rPr>
              <w:t xml:space="preserve"> </w:t>
            </w:r>
            <w:r>
              <w:rPr>
                <w:spacing w:val="-2"/>
                <w:sz w:val="24"/>
              </w:rPr>
              <w:t>группа)</w:t>
            </w:r>
          </w:p>
          <w:p w:rsidR="002B016B" w:rsidRDefault="00A2218A">
            <w:pPr>
              <w:pStyle w:val="TableParagraph"/>
              <w:spacing w:before="43"/>
              <w:ind w:left="718" w:right="643"/>
              <w:jc w:val="center"/>
              <w:rPr>
                <w:b/>
                <w:sz w:val="24"/>
              </w:rPr>
            </w:pPr>
            <w:r>
              <w:rPr>
                <w:b/>
                <w:sz w:val="24"/>
              </w:rPr>
              <w:t>(6-7</w:t>
            </w:r>
            <w:r>
              <w:rPr>
                <w:b/>
                <w:spacing w:val="-7"/>
                <w:sz w:val="24"/>
              </w:rPr>
              <w:t xml:space="preserve"> </w:t>
            </w:r>
            <w:r>
              <w:rPr>
                <w:b/>
                <w:spacing w:val="-4"/>
                <w:sz w:val="24"/>
              </w:rPr>
              <w:t>лет)</w:t>
            </w:r>
          </w:p>
        </w:tc>
      </w:tr>
      <w:tr w:rsidR="002B016B">
        <w:trPr>
          <w:trHeight w:val="3175"/>
        </w:trPr>
        <w:tc>
          <w:tcPr>
            <w:tcW w:w="9784" w:type="dxa"/>
          </w:tcPr>
          <w:p w:rsidR="002B016B" w:rsidRDefault="00A2218A">
            <w:pPr>
              <w:pStyle w:val="TableParagraph"/>
              <w:spacing w:line="276" w:lineRule="auto"/>
              <w:ind w:left="112" w:right="86" w:firstLine="679"/>
              <w:rPr>
                <w:sz w:val="24"/>
              </w:rPr>
            </w:pPr>
            <w:r>
              <w:rPr>
                <w:sz w:val="24"/>
              </w:rPr>
              <w:t>На седьмом году жизни происходит дальнейшее развитие детского организма: стабилизируются все физиологические функции и процессы, совершенствуется нервная система, повышается двигательная культура. По данным ВОЗ, средние антропометрические показатели к семи годам следующие: мальчики весят 23,0 кг при росте 121,7 см, а девочки весят</w:t>
            </w:r>
            <w:r>
              <w:rPr>
                <w:spacing w:val="-2"/>
                <w:sz w:val="24"/>
              </w:rPr>
              <w:t xml:space="preserve"> </w:t>
            </w:r>
            <w:r>
              <w:rPr>
                <w:sz w:val="24"/>
              </w:rPr>
              <w:t>22,7 кг</w:t>
            </w:r>
            <w:r>
              <w:rPr>
                <w:spacing w:val="-3"/>
                <w:sz w:val="24"/>
              </w:rPr>
              <w:t xml:space="preserve"> </w:t>
            </w:r>
            <w:r>
              <w:rPr>
                <w:sz w:val="24"/>
              </w:rPr>
              <w:t>при</w:t>
            </w:r>
            <w:r>
              <w:rPr>
                <w:spacing w:val="-2"/>
                <w:sz w:val="24"/>
              </w:rPr>
              <w:t xml:space="preserve"> </w:t>
            </w:r>
            <w:r>
              <w:rPr>
                <w:sz w:val="24"/>
              </w:rPr>
              <w:t>росте</w:t>
            </w:r>
            <w:r>
              <w:rPr>
                <w:spacing w:val="-1"/>
                <w:sz w:val="24"/>
              </w:rPr>
              <w:t xml:space="preserve"> </w:t>
            </w:r>
            <w:r>
              <w:rPr>
                <w:sz w:val="24"/>
              </w:rPr>
              <w:t>121,6</w:t>
            </w:r>
            <w:r>
              <w:rPr>
                <w:spacing w:val="-2"/>
                <w:sz w:val="24"/>
              </w:rPr>
              <w:t xml:space="preserve"> </w:t>
            </w:r>
            <w:r>
              <w:rPr>
                <w:sz w:val="24"/>
              </w:rPr>
              <w:t>см. При</w:t>
            </w:r>
            <w:r>
              <w:rPr>
                <w:spacing w:val="-2"/>
                <w:sz w:val="24"/>
              </w:rPr>
              <w:t xml:space="preserve"> </w:t>
            </w:r>
            <w:r>
              <w:rPr>
                <w:sz w:val="24"/>
              </w:rPr>
              <w:t>этом</w:t>
            </w:r>
            <w:r>
              <w:rPr>
                <w:spacing w:val="-3"/>
                <w:sz w:val="24"/>
              </w:rPr>
              <w:t xml:space="preserve"> </w:t>
            </w:r>
            <w:r>
              <w:rPr>
                <w:sz w:val="24"/>
              </w:rPr>
              <w:t>главный</w:t>
            </w:r>
            <w:r>
              <w:rPr>
                <w:spacing w:val="-2"/>
                <w:sz w:val="24"/>
              </w:rPr>
              <w:t xml:space="preserve"> </w:t>
            </w:r>
            <w:r>
              <w:rPr>
                <w:sz w:val="24"/>
              </w:rPr>
              <w:t>показатель</w:t>
            </w:r>
            <w:r>
              <w:rPr>
                <w:spacing w:val="-2"/>
                <w:sz w:val="24"/>
              </w:rPr>
              <w:t xml:space="preserve"> </w:t>
            </w:r>
            <w:r>
              <w:rPr>
                <w:sz w:val="24"/>
              </w:rPr>
              <w:t>нормы —</w:t>
            </w:r>
            <w:r>
              <w:rPr>
                <w:spacing w:val="-2"/>
                <w:sz w:val="24"/>
              </w:rPr>
              <w:t xml:space="preserve"> </w:t>
            </w:r>
            <w:r>
              <w:rPr>
                <w:sz w:val="24"/>
              </w:rPr>
              <w:t>комфорт</w:t>
            </w:r>
            <w:r>
              <w:rPr>
                <w:spacing w:val="-2"/>
                <w:sz w:val="24"/>
              </w:rPr>
              <w:t xml:space="preserve"> </w:t>
            </w:r>
            <w:r>
              <w:rPr>
                <w:sz w:val="24"/>
              </w:rPr>
              <w:t>и</w:t>
            </w:r>
            <w:r>
              <w:rPr>
                <w:spacing w:val="-2"/>
                <w:sz w:val="24"/>
              </w:rPr>
              <w:t xml:space="preserve"> </w:t>
            </w:r>
            <w:r>
              <w:rPr>
                <w:sz w:val="24"/>
              </w:rPr>
              <w:t>хорошее самочувствие ребенка.</w:t>
            </w:r>
          </w:p>
          <w:p w:rsidR="002B016B" w:rsidRDefault="00A2218A">
            <w:pPr>
              <w:pStyle w:val="TableParagraph"/>
              <w:spacing w:line="276" w:lineRule="auto"/>
              <w:ind w:left="112" w:right="94" w:firstLine="679"/>
              <w:rPr>
                <w:sz w:val="24"/>
              </w:rPr>
            </w:pPr>
            <w:r>
              <w:rPr>
                <w:b/>
                <w:i/>
                <w:sz w:val="24"/>
              </w:rPr>
              <w:t xml:space="preserve">Психическое развитие. </w:t>
            </w:r>
            <w:r>
              <w:rPr>
                <w:sz w:val="24"/>
              </w:rPr>
              <w:t>Социальная ситуация развития характеризуется все возрастающей инициативностью и самостоятельностью ребенка в отношениях со взрослым, его попытками влиять на педагога, родителей и других людей.</w:t>
            </w:r>
          </w:p>
          <w:p w:rsidR="002B016B" w:rsidRDefault="00A2218A">
            <w:pPr>
              <w:pStyle w:val="TableParagraph"/>
              <w:spacing w:line="274" w:lineRule="exact"/>
              <w:ind w:left="792"/>
              <w:rPr>
                <w:sz w:val="24"/>
              </w:rPr>
            </w:pPr>
            <w:r>
              <w:rPr>
                <w:sz w:val="24"/>
              </w:rPr>
              <w:t>Общение</w:t>
            </w:r>
            <w:r>
              <w:rPr>
                <w:spacing w:val="27"/>
                <w:sz w:val="24"/>
              </w:rPr>
              <w:t xml:space="preserve"> </w:t>
            </w:r>
            <w:r>
              <w:rPr>
                <w:sz w:val="24"/>
              </w:rPr>
              <w:t>со</w:t>
            </w:r>
            <w:r>
              <w:rPr>
                <w:spacing w:val="55"/>
                <w:w w:val="150"/>
                <w:sz w:val="24"/>
              </w:rPr>
              <w:t xml:space="preserve"> </w:t>
            </w:r>
            <w:r>
              <w:rPr>
                <w:sz w:val="24"/>
              </w:rPr>
              <w:t>взрослым</w:t>
            </w:r>
            <w:r>
              <w:rPr>
                <w:spacing w:val="54"/>
                <w:w w:val="150"/>
                <w:sz w:val="24"/>
              </w:rPr>
              <w:t xml:space="preserve"> </w:t>
            </w:r>
            <w:r>
              <w:rPr>
                <w:sz w:val="24"/>
              </w:rPr>
              <w:t>приобретает</w:t>
            </w:r>
            <w:r>
              <w:rPr>
                <w:spacing w:val="59"/>
                <w:w w:val="150"/>
                <w:sz w:val="24"/>
              </w:rPr>
              <w:t xml:space="preserve"> </w:t>
            </w:r>
            <w:r>
              <w:rPr>
                <w:sz w:val="24"/>
              </w:rPr>
              <w:t>черты</w:t>
            </w:r>
            <w:r>
              <w:rPr>
                <w:spacing w:val="57"/>
                <w:w w:val="150"/>
                <w:sz w:val="24"/>
              </w:rPr>
              <w:t xml:space="preserve"> </w:t>
            </w:r>
            <w:r>
              <w:rPr>
                <w:sz w:val="24"/>
              </w:rPr>
              <w:t>внеситуативно-личностного:</w:t>
            </w:r>
            <w:r>
              <w:rPr>
                <w:spacing w:val="56"/>
                <w:w w:val="150"/>
                <w:sz w:val="24"/>
              </w:rPr>
              <w:t xml:space="preserve"> </w:t>
            </w:r>
            <w:r>
              <w:rPr>
                <w:spacing w:val="-2"/>
                <w:sz w:val="24"/>
              </w:rPr>
              <w:t>взрослый</w:t>
            </w:r>
          </w:p>
        </w:tc>
      </w:tr>
    </w:tbl>
    <w:p w:rsidR="002B016B" w:rsidRDefault="002B016B">
      <w:pPr>
        <w:spacing w:line="274" w:lineRule="exact"/>
        <w:rPr>
          <w:sz w:val="24"/>
        </w:rPr>
        <w:sectPr w:rsidR="002B016B">
          <w:type w:val="continuous"/>
          <w:pgSz w:w="11920" w:h="16850"/>
          <w:pgMar w:top="1100" w:right="0" w:bottom="1180" w:left="440" w:header="0" w:footer="968"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4"/>
      </w:tblGrid>
      <w:tr w:rsidR="002B016B">
        <w:trPr>
          <w:trHeight w:val="13969"/>
        </w:trPr>
        <w:tc>
          <w:tcPr>
            <w:tcW w:w="9784" w:type="dxa"/>
          </w:tcPr>
          <w:p w:rsidR="002B016B" w:rsidRDefault="00A2218A">
            <w:pPr>
              <w:pStyle w:val="TableParagraph"/>
              <w:spacing w:line="276" w:lineRule="auto"/>
              <w:ind w:left="112" w:right="90"/>
              <w:rPr>
                <w:sz w:val="24"/>
              </w:rPr>
            </w:pPr>
            <w:r>
              <w:rPr>
                <w:sz w:val="24"/>
              </w:rPr>
              <w:lastRenderedPageBreak/>
              <w:t>начинает восприниматься ребенком как особая, целостная личность, источник социальных познаний, эталон поведения. Ребенок интересуется рассуждениями взрослого, описывает ему ситуации, в которых ждет моральной оценки поступков людей. Социальный мир начинает осознаваться и переживаться в общении со взрослым. Таким образом, ребенок приобщается к ценностям общества, прежде всего к ценностям близких людей. В этом возрасте зарождаются механизмы гражданской и конфессиональной идентификации, начинает формироваться осознанное отношение к собственному социальному опыту.</w:t>
            </w:r>
          </w:p>
          <w:p w:rsidR="002B016B" w:rsidRDefault="00A2218A">
            <w:pPr>
              <w:pStyle w:val="TableParagraph"/>
              <w:spacing w:line="276" w:lineRule="auto"/>
              <w:ind w:left="112" w:right="85" w:firstLine="679"/>
              <w:rPr>
                <w:sz w:val="24"/>
              </w:rPr>
            </w:pPr>
            <w:r>
              <w:rPr>
                <w:sz w:val="24"/>
              </w:rPr>
              <w:t>Общение со сверстниками также приобретает личностные черты — дети становятся избирательны в общении, выбирают друзей, которых бывает</w:t>
            </w:r>
            <w:r>
              <w:rPr>
                <w:spacing w:val="40"/>
                <w:sz w:val="24"/>
              </w:rPr>
              <w:t xml:space="preserve"> </w:t>
            </w:r>
            <w:r>
              <w:rPr>
                <w:sz w:val="24"/>
              </w:rPr>
              <w:t>трудно заменить, даже если они не устраивают взрослого. Социальные роли в группе становятся устойчивыми, формируется внутренняя позиция ребенка в социальном взаимодействии, он начинает осознавать себя субъектом в системе социальных отношений. Появляется эмоциональное отношение к нормам поведения, ребенок начинает оценивать себя и других с точки зрения норм, критиковать поступки сверстников и взрослых.</w:t>
            </w:r>
          </w:p>
          <w:p w:rsidR="002B016B" w:rsidRDefault="00A2218A">
            <w:pPr>
              <w:pStyle w:val="TableParagraph"/>
              <w:spacing w:line="278" w:lineRule="auto"/>
              <w:ind w:left="112" w:right="96" w:firstLine="679"/>
              <w:rPr>
                <w:sz w:val="24"/>
              </w:rPr>
            </w:pPr>
            <w:r>
              <w:rPr>
                <w:sz w:val="24"/>
              </w:rPr>
              <w:t>У детей седьмого года жизни формируется позиция самых старших, умелых и опытных в детском саду.</w:t>
            </w:r>
          </w:p>
          <w:p w:rsidR="002B016B" w:rsidRDefault="00A2218A">
            <w:pPr>
              <w:pStyle w:val="TableParagraph"/>
              <w:spacing w:line="276" w:lineRule="auto"/>
              <w:ind w:left="112" w:right="89" w:firstLine="679"/>
              <w:rPr>
                <w:sz w:val="24"/>
              </w:rPr>
            </w:pPr>
            <w:r>
              <w:rPr>
                <w:sz w:val="24"/>
              </w:rPr>
              <w:t>Сюжетно-ролевая игра достигает пика своего развития. Ролевые взаимодействия детей содержательны и разнообразны, дети легко используют предметы-заместители, могут играть несколько ролей одновременно. Сюжеты строятся в совместном со сверстниками обсуждении, могут творчески развиваться. Дети смелее и разнообразнее комбинируют в</w:t>
            </w:r>
            <w:r>
              <w:rPr>
                <w:spacing w:val="40"/>
                <w:sz w:val="24"/>
              </w:rPr>
              <w:t xml:space="preserve"> </w:t>
            </w:r>
            <w:r>
              <w:rPr>
                <w:sz w:val="24"/>
              </w:rPr>
              <w:t>игре знания, которые они получили из книг, кинофильмов, мультфильмов и окружающей жизни, могут сохранять интерес к избранному игровому сюжету от нескольких часов до нескольких дней. Моделируют отношения между различными людьми, плановость и согласованность игры сочетается с импровизацией, ролевая игра смыкается с играми по правилам. В игре воспроизводятся мотивы и морально-нравственные основания, общественный смысл человеческой деятельности, игра становится символической.</w:t>
            </w:r>
          </w:p>
          <w:p w:rsidR="002B016B" w:rsidRDefault="00A2218A">
            <w:pPr>
              <w:pStyle w:val="TableParagraph"/>
              <w:spacing w:line="276" w:lineRule="auto"/>
              <w:ind w:left="112" w:right="90" w:firstLine="679"/>
              <w:rPr>
                <w:sz w:val="24"/>
              </w:rPr>
            </w:pPr>
            <w:r>
              <w:rPr>
                <w:sz w:val="24"/>
              </w:rPr>
              <w:t>Более совершенными становятся результаты продуктивных видов деятельности: в изобразительной деятельности усиливается ориентация на зрительные впечатления,</w:t>
            </w:r>
            <w:r>
              <w:rPr>
                <w:spacing w:val="40"/>
                <w:sz w:val="24"/>
              </w:rPr>
              <w:t xml:space="preserve"> </w:t>
            </w:r>
            <w:r>
              <w:rPr>
                <w:sz w:val="24"/>
              </w:rPr>
              <w:t>попытки воспроизвести действительный вид предметов (отказ от схематичных изображений); в конструировании дети начинают планировать замысел, совместно обсуждать и подчинять ему свои желания.</w:t>
            </w:r>
          </w:p>
          <w:p w:rsidR="002B016B" w:rsidRDefault="00A2218A">
            <w:pPr>
              <w:pStyle w:val="TableParagraph"/>
              <w:spacing w:line="276" w:lineRule="auto"/>
              <w:ind w:left="112" w:right="87" w:firstLine="679"/>
              <w:rPr>
                <w:sz w:val="24"/>
              </w:rPr>
            </w:pPr>
            <w:r>
              <w:rPr>
                <w:sz w:val="24"/>
              </w:rPr>
              <w:t>Трудовая деятельность также совершенствуется, дети становятся способны к коллективному труду, понимают план работы, могут его обсудить, способны</w:t>
            </w:r>
            <w:r>
              <w:rPr>
                <w:spacing w:val="40"/>
                <w:sz w:val="24"/>
              </w:rPr>
              <w:t xml:space="preserve"> </w:t>
            </w:r>
            <w:r>
              <w:rPr>
                <w:sz w:val="24"/>
              </w:rPr>
              <w:t>подчинить свои интересы интересам группы.</w:t>
            </w:r>
          </w:p>
          <w:p w:rsidR="002B016B" w:rsidRDefault="00A2218A">
            <w:pPr>
              <w:pStyle w:val="TableParagraph"/>
              <w:spacing w:line="276" w:lineRule="auto"/>
              <w:ind w:left="112" w:right="87" w:firstLine="679"/>
              <w:rPr>
                <w:sz w:val="24"/>
              </w:rPr>
            </w:pPr>
            <w:r>
              <w:rPr>
                <w:sz w:val="24"/>
              </w:rPr>
              <w:t>Память становится произвольной, ребенок в состоянии при запоминании</w:t>
            </w:r>
            <w:r>
              <w:rPr>
                <w:spacing w:val="40"/>
                <w:sz w:val="24"/>
              </w:rPr>
              <w:t xml:space="preserve"> </w:t>
            </w:r>
            <w:r>
              <w:rPr>
                <w:sz w:val="24"/>
              </w:rPr>
              <w:t>использовать различные специальные приемы: группировка материала, смысловое соотношение запоминаемого, повторение и т.д. По-прежнему эмоционально насыщенный материал запоминается лучше и легче включается в долговременную память. Наряду с механической памятью развивается смысловая, функционирует и эйдетическая память.</w:t>
            </w:r>
          </w:p>
          <w:p w:rsidR="002B016B" w:rsidRDefault="00A2218A">
            <w:pPr>
              <w:pStyle w:val="TableParagraph"/>
              <w:spacing w:line="276" w:lineRule="auto"/>
              <w:ind w:left="112" w:right="83" w:firstLine="679"/>
              <w:rPr>
                <w:sz w:val="24"/>
              </w:rPr>
            </w:pPr>
            <w:r>
              <w:rPr>
                <w:sz w:val="24"/>
              </w:rPr>
              <w:t>Ребенок овладевает перцептивными действиями, то есть вычленяет из объектов наиболее характерные свойства и к 7 годам полностью усваивает сенсорные эталоны — образцы чувственных свойств и отношений: геометрические формы, цвета спектра, музыкальные звуки, фонемы языка. Усложняется ориентировка в пространстве и</w:t>
            </w:r>
            <w:r>
              <w:rPr>
                <w:spacing w:val="28"/>
                <w:sz w:val="24"/>
              </w:rPr>
              <w:t xml:space="preserve"> </w:t>
            </w:r>
            <w:r>
              <w:rPr>
                <w:sz w:val="24"/>
              </w:rPr>
              <w:t>времени;</w:t>
            </w:r>
          </w:p>
          <w:p w:rsidR="002B016B" w:rsidRDefault="00A2218A">
            <w:pPr>
              <w:pStyle w:val="TableParagraph"/>
              <w:spacing w:line="274" w:lineRule="exact"/>
              <w:ind w:left="112"/>
              <w:rPr>
                <w:sz w:val="24"/>
              </w:rPr>
            </w:pPr>
            <w:r>
              <w:rPr>
                <w:sz w:val="24"/>
              </w:rPr>
              <w:t>развитие</w:t>
            </w:r>
            <w:r>
              <w:rPr>
                <w:spacing w:val="76"/>
                <w:w w:val="150"/>
                <w:sz w:val="24"/>
              </w:rPr>
              <w:t xml:space="preserve"> </w:t>
            </w:r>
            <w:r>
              <w:rPr>
                <w:sz w:val="24"/>
              </w:rPr>
              <w:t>восприятия</w:t>
            </w:r>
            <w:r>
              <w:rPr>
                <w:spacing w:val="71"/>
                <w:w w:val="150"/>
                <w:sz w:val="24"/>
              </w:rPr>
              <w:t xml:space="preserve"> </w:t>
            </w:r>
            <w:r>
              <w:rPr>
                <w:sz w:val="24"/>
              </w:rPr>
              <w:t>все</w:t>
            </w:r>
            <w:r>
              <w:rPr>
                <w:spacing w:val="75"/>
                <w:w w:val="150"/>
                <w:sz w:val="24"/>
              </w:rPr>
              <w:t xml:space="preserve"> </w:t>
            </w:r>
            <w:r>
              <w:rPr>
                <w:sz w:val="24"/>
              </w:rPr>
              <w:t>более</w:t>
            </w:r>
            <w:r>
              <w:rPr>
                <w:spacing w:val="75"/>
                <w:w w:val="150"/>
                <w:sz w:val="24"/>
              </w:rPr>
              <w:t xml:space="preserve"> </w:t>
            </w:r>
            <w:r>
              <w:rPr>
                <w:sz w:val="24"/>
              </w:rPr>
              <w:t>связывается</w:t>
            </w:r>
            <w:r>
              <w:rPr>
                <w:spacing w:val="76"/>
                <w:w w:val="150"/>
                <w:sz w:val="24"/>
              </w:rPr>
              <w:t xml:space="preserve"> </w:t>
            </w:r>
            <w:r>
              <w:rPr>
                <w:sz w:val="24"/>
              </w:rPr>
              <w:t>с</w:t>
            </w:r>
            <w:r>
              <w:rPr>
                <w:spacing w:val="75"/>
                <w:w w:val="150"/>
                <w:sz w:val="24"/>
              </w:rPr>
              <w:t xml:space="preserve"> </w:t>
            </w:r>
            <w:r>
              <w:rPr>
                <w:sz w:val="24"/>
              </w:rPr>
              <w:t>развитием</w:t>
            </w:r>
            <w:r>
              <w:rPr>
                <w:spacing w:val="76"/>
                <w:w w:val="150"/>
                <w:sz w:val="24"/>
              </w:rPr>
              <w:t xml:space="preserve"> </w:t>
            </w:r>
            <w:r>
              <w:rPr>
                <w:sz w:val="24"/>
              </w:rPr>
              <w:t>речи</w:t>
            </w:r>
            <w:r>
              <w:rPr>
                <w:spacing w:val="77"/>
                <w:w w:val="150"/>
                <w:sz w:val="24"/>
              </w:rPr>
              <w:t xml:space="preserve"> </w:t>
            </w:r>
            <w:r>
              <w:rPr>
                <w:sz w:val="24"/>
              </w:rPr>
              <w:t>и</w:t>
            </w:r>
            <w:r>
              <w:rPr>
                <w:spacing w:val="25"/>
                <w:sz w:val="24"/>
              </w:rPr>
              <w:t xml:space="preserve">  </w:t>
            </w:r>
            <w:r>
              <w:rPr>
                <w:sz w:val="24"/>
              </w:rPr>
              <w:t>наглядно-</w:t>
            </w:r>
            <w:r>
              <w:rPr>
                <w:spacing w:val="-2"/>
                <w:sz w:val="24"/>
              </w:rPr>
              <w:t>образного</w:t>
            </w:r>
          </w:p>
        </w:tc>
      </w:tr>
    </w:tbl>
    <w:p w:rsidR="002B016B" w:rsidRDefault="002B016B">
      <w:pPr>
        <w:spacing w:line="274" w:lineRule="exact"/>
        <w:rPr>
          <w:sz w:val="24"/>
        </w:rPr>
        <w:sectPr w:rsidR="002B016B">
          <w:type w:val="continuous"/>
          <w:pgSz w:w="11920" w:h="16850"/>
          <w:pgMar w:top="1100" w:right="0" w:bottom="1180" w:left="440" w:header="0" w:footer="968"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4"/>
      </w:tblGrid>
      <w:tr w:rsidR="002B016B">
        <w:trPr>
          <w:trHeight w:val="13969"/>
        </w:trPr>
        <w:tc>
          <w:tcPr>
            <w:tcW w:w="9784" w:type="dxa"/>
          </w:tcPr>
          <w:p w:rsidR="002B016B" w:rsidRDefault="00A2218A">
            <w:pPr>
              <w:pStyle w:val="TableParagraph"/>
              <w:spacing w:line="265" w:lineRule="exact"/>
              <w:ind w:left="112"/>
              <w:rPr>
                <w:sz w:val="24"/>
              </w:rPr>
            </w:pPr>
            <w:r>
              <w:rPr>
                <w:sz w:val="24"/>
              </w:rPr>
              <w:lastRenderedPageBreak/>
              <w:t>мышления,</w:t>
            </w:r>
            <w:r>
              <w:rPr>
                <w:spacing w:val="-9"/>
                <w:sz w:val="24"/>
              </w:rPr>
              <w:t xml:space="preserve"> </w:t>
            </w:r>
            <w:r>
              <w:rPr>
                <w:sz w:val="24"/>
              </w:rPr>
              <w:t>с</w:t>
            </w:r>
            <w:r>
              <w:rPr>
                <w:spacing w:val="-9"/>
                <w:sz w:val="24"/>
              </w:rPr>
              <w:t xml:space="preserve"> </w:t>
            </w:r>
            <w:r>
              <w:rPr>
                <w:sz w:val="24"/>
              </w:rPr>
              <w:t>совершенствованием</w:t>
            </w:r>
            <w:r>
              <w:rPr>
                <w:spacing w:val="-8"/>
                <w:sz w:val="24"/>
              </w:rPr>
              <w:t xml:space="preserve"> </w:t>
            </w:r>
            <w:r>
              <w:rPr>
                <w:sz w:val="24"/>
              </w:rPr>
              <w:t>продуктивной</w:t>
            </w:r>
            <w:r>
              <w:rPr>
                <w:spacing w:val="-4"/>
                <w:sz w:val="24"/>
              </w:rPr>
              <w:t xml:space="preserve"> </w:t>
            </w:r>
            <w:r>
              <w:rPr>
                <w:spacing w:val="-2"/>
                <w:sz w:val="24"/>
              </w:rPr>
              <w:t>деятельности.</w:t>
            </w:r>
          </w:p>
          <w:p w:rsidR="002B016B" w:rsidRDefault="00A2218A">
            <w:pPr>
              <w:pStyle w:val="TableParagraph"/>
              <w:spacing w:before="36" w:line="276" w:lineRule="auto"/>
              <w:ind w:left="112" w:right="87" w:firstLine="679"/>
              <w:rPr>
                <w:sz w:val="24"/>
              </w:rPr>
            </w:pPr>
            <w:r>
              <w:rPr>
                <w:sz w:val="24"/>
              </w:rPr>
              <w:t>Воображение становится произвольным. Ребенок владеет способами замещения реальных предметов и событий воображаемыми, особенно впечатлительные дети в этом возрасте могут погружаться в воображаемый мир, особенно при неблагоприятных обстоятельствах (тем самым воображение начинает выполнять защитную функцию).</w:t>
            </w:r>
          </w:p>
          <w:p w:rsidR="002B016B" w:rsidRDefault="00A2218A">
            <w:pPr>
              <w:pStyle w:val="TableParagraph"/>
              <w:spacing w:line="276" w:lineRule="auto"/>
              <w:ind w:left="112" w:right="83" w:firstLine="679"/>
              <w:rPr>
                <w:sz w:val="24"/>
              </w:rPr>
            </w:pPr>
            <w:r>
              <w:rPr>
                <w:sz w:val="24"/>
              </w:rPr>
              <w:t>Развивается опосредованность и преднамеренность воображения — ребенок может создавать образы в соответствии с поставленной целью и определенными требованиями по заранее предложенному плану, контролировать их соответствие задаче. К 6–7 годам до 20% детей способны произвольно порождать идеи и воображать план их</w:t>
            </w:r>
            <w:r>
              <w:rPr>
                <w:spacing w:val="40"/>
                <w:sz w:val="24"/>
              </w:rPr>
              <w:t xml:space="preserve"> </w:t>
            </w:r>
            <w:r>
              <w:rPr>
                <w:sz w:val="24"/>
              </w:rPr>
              <w:t>реализации.</w:t>
            </w:r>
            <w:r>
              <w:rPr>
                <w:spacing w:val="40"/>
                <w:sz w:val="24"/>
              </w:rPr>
              <w:t xml:space="preserve"> </w:t>
            </w:r>
            <w:r>
              <w:rPr>
                <w:sz w:val="24"/>
              </w:rPr>
              <w:t>На развитие воображения оказывают влияние все виды детской деятельности, в особенности изобразительная, конструирование, игра, восприятие художественных произведений, просмотр мультфильмов и непосредственный жизненный опыт ребенка.</w:t>
            </w:r>
          </w:p>
          <w:p w:rsidR="002B016B" w:rsidRDefault="00A2218A">
            <w:pPr>
              <w:pStyle w:val="TableParagraph"/>
              <w:spacing w:before="1" w:line="276" w:lineRule="auto"/>
              <w:ind w:left="112" w:right="95" w:firstLine="679"/>
              <w:rPr>
                <w:sz w:val="24"/>
              </w:rPr>
            </w:pPr>
            <w:r>
              <w:rPr>
                <w:sz w:val="24"/>
              </w:rPr>
              <w:t>Внимание к 7 годам становится произвольным, что является непременным условием организации учебной деятельности в школе. Повышается объем внимания, оно становится более опосредованным.</w:t>
            </w:r>
          </w:p>
          <w:p w:rsidR="002B016B" w:rsidRDefault="00A2218A">
            <w:pPr>
              <w:pStyle w:val="TableParagraph"/>
              <w:spacing w:before="1" w:line="278" w:lineRule="auto"/>
              <w:ind w:left="112" w:right="105" w:firstLine="679"/>
              <w:rPr>
                <w:sz w:val="24"/>
              </w:rPr>
            </w:pPr>
            <w:r>
              <w:rPr>
                <w:sz w:val="24"/>
              </w:rPr>
              <w:t>Игра начинает вытесняться на второй план деятельностью практически значимой и оцениваемой взрослыми. У ребенка формируется объективное желание стать школьником.</w:t>
            </w:r>
          </w:p>
          <w:p w:rsidR="002B016B" w:rsidRDefault="00A2218A">
            <w:pPr>
              <w:pStyle w:val="TableParagraph"/>
              <w:spacing w:line="276" w:lineRule="auto"/>
              <w:ind w:left="112" w:right="86" w:firstLine="679"/>
              <w:rPr>
                <w:sz w:val="24"/>
              </w:rPr>
            </w:pPr>
            <w:r>
              <w:rPr>
                <w:sz w:val="24"/>
              </w:rPr>
              <w:t>Кроме того, в этот период ребенок постепенно теряет непосредственность: он освоил нормы общественного поведения и пытается им соответствовать. В процессе совместной деятельности ребенок научается ставить себя на место другого, по-разному ведет себя с окружающими, способен предвидеть последствия своих слов или поступков. Взрослому становится трудно понять состояние семилетнего ребенка — он начинает скрывать свои чувства и эмоции.</w:t>
            </w:r>
          </w:p>
          <w:p w:rsidR="002B016B" w:rsidRDefault="00A2218A">
            <w:pPr>
              <w:pStyle w:val="TableParagraph"/>
              <w:spacing w:line="276" w:lineRule="auto"/>
              <w:ind w:left="112" w:right="83" w:firstLine="679"/>
              <w:rPr>
                <w:sz w:val="24"/>
              </w:rPr>
            </w:pPr>
            <w:r>
              <w:rPr>
                <w:sz w:val="24"/>
              </w:rPr>
              <w:t>Развитие личности ребенка связано с появлением определенной линии поведения — ведущими становятся моральные, общественные мотивы, ребенок может отказаться от интересного ему дела в пользу важного. Возникает соподчинение мотивов: один мотив становится лидером, другие — подчиненными. Формируются новые мотивы — желание действовать как взрослый, получать его одобрение и поддержку. Мотивы самоутверждения и самолюбия начинают</w:t>
            </w:r>
            <w:r>
              <w:rPr>
                <w:spacing w:val="-1"/>
                <w:sz w:val="24"/>
              </w:rPr>
              <w:t xml:space="preserve"> </w:t>
            </w:r>
            <w:r>
              <w:rPr>
                <w:sz w:val="24"/>
              </w:rPr>
              <w:t>доминировать в отношениях со сверстниками.</w:t>
            </w:r>
            <w:r>
              <w:rPr>
                <w:spacing w:val="-1"/>
                <w:sz w:val="24"/>
              </w:rPr>
              <w:t xml:space="preserve"> </w:t>
            </w:r>
            <w:r>
              <w:rPr>
                <w:sz w:val="24"/>
              </w:rPr>
              <w:t>Основы</w:t>
            </w:r>
            <w:r>
              <w:rPr>
                <w:spacing w:val="-1"/>
                <w:sz w:val="24"/>
              </w:rPr>
              <w:t xml:space="preserve"> </w:t>
            </w:r>
            <w:r>
              <w:rPr>
                <w:sz w:val="24"/>
              </w:rPr>
              <w:t>самооценки в основном сформированы.</w:t>
            </w:r>
          </w:p>
          <w:p w:rsidR="002B016B" w:rsidRDefault="00A2218A">
            <w:pPr>
              <w:pStyle w:val="TableParagraph"/>
              <w:spacing w:line="276" w:lineRule="auto"/>
              <w:ind w:left="112" w:right="103" w:firstLine="679"/>
              <w:rPr>
                <w:sz w:val="24"/>
              </w:rPr>
            </w:pPr>
            <w:r>
              <w:rPr>
                <w:sz w:val="24"/>
              </w:rPr>
              <w:t>В различных видах деятельности развивается личность ребенка и формируются его познавательные процессы, появляется самокритичность, внутренняя позиция в общении и деятельности — новообразования возраста.</w:t>
            </w:r>
          </w:p>
          <w:p w:rsidR="002B016B" w:rsidRDefault="00A2218A">
            <w:pPr>
              <w:pStyle w:val="TableParagraph"/>
              <w:spacing w:line="276" w:lineRule="auto"/>
              <w:ind w:left="112" w:right="91" w:firstLine="679"/>
              <w:rPr>
                <w:sz w:val="24"/>
              </w:rPr>
            </w:pPr>
            <w:r>
              <w:rPr>
                <w:sz w:val="24"/>
              </w:rPr>
              <w:t>Умение подчинять свои действия заранее поставленной цели, преодолевать препятствия, возникающие на пути к ее выполнению, в том числе отказываться от непосредственно возникающих желаний, — всеми этими качествами характеризуется</w:t>
            </w:r>
          </w:p>
          <w:p w:rsidR="002B016B" w:rsidRDefault="00A2218A">
            <w:pPr>
              <w:pStyle w:val="TableParagraph"/>
              <w:spacing w:line="276" w:lineRule="auto"/>
              <w:ind w:left="112" w:right="89" w:firstLine="679"/>
              <w:rPr>
                <w:sz w:val="24"/>
              </w:rPr>
            </w:pPr>
            <w:r>
              <w:rPr>
                <w:sz w:val="24"/>
              </w:rPr>
              <w:t xml:space="preserve">Ребенок на пороге школы обладает устойчивыми социально- нравственными чувства и эмоциями, высоким самосознанием и осуществляет себя как субъект деятельности и </w:t>
            </w:r>
            <w:r>
              <w:rPr>
                <w:spacing w:val="-2"/>
                <w:sz w:val="24"/>
              </w:rPr>
              <w:t>поведения.</w:t>
            </w:r>
          </w:p>
          <w:p w:rsidR="002B016B" w:rsidRDefault="00A2218A">
            <w:pPr>
              <w:pStyle w:val="TableParagraph"/>
              <w:spacing w:line="276" w:lineRule="auto"/>
              <w:ind w:left="112" w:right="96" w:firstLine="679"/>
              <w:rPr>
                <w:sz w:val="24"/>
              </w:rPr>
            </w:pPr>
            <w:r>
              <w:rPr>
                <w:sz w:val="24"/>
              </w:rPr>
              <w:t xml:space="preserve">Мотивационная сфера дошкольников 6—7 лет расширяется за счет развития таких социальных мотивов, как познавательные, просоциальные (побуждающие делать добро), </w:t>
            </w:r>
            <w:r>
              <w:rPr>
                <w:spacing w:val="-2"/>
                <w:sz w:val="24"/>
              </w:rPr>
              <w:t>самореализации.</w:t>
            </w:r>
          </w:p>
          <w:p w:rsidR="002B016B" w:rsidRDefault="00A2218A">
            <w:pPr>
              <w:pStyle w:val="TableParagraph"/>
              <w:spacing w:line="274" w:lineRule="exact"/>
              <w:ind w:left="0" w:right="96"/>
              <w:jc w:val="right"/>
              <w:rPr>
                <w:sz w:val="24"/>
              </w:rPr>
            </w:pPr>
            <w:r>
              <w:rPr>
                <w:sz w:val="24"/>
              </w:rPr>
              <w:t>Поведение</w:t>
            </w:r>
            <w:r>
              <w:rPr>
                <w:spacing w:val="25"/>
                <w:sz w:val="24"/>
              </w:rPr>
              <w:t xml:space="preserve"> </w:t>
            </w:r>
            <w:r>
              <w:rPr>
                <w:sz w:val="24"/>
              </w:rPr>
              <w:t>ребенка</w:t>
            </w:r>
            <w:r>
              <w:rPr>
                <w:spacing w:val="26"/>
                <w:sz w:val="24"/>
              </w:rPr>
              <w:t xml:space="preserve"> </w:t>
            </w:r>
            <w:r>
              <w:rPr>
                <w:sz w:val="24"/>
              </w:rPr>
              <w:t>начинает</w:t>
            </w:r>
            <w:r>
              <w:rPr>
                <w:spacing w:val="32"/>
                <w:sz w:val="24"/>
              </w:rPr>
              <w:t xml:space="preserve"> </w:t>
            </w:r>
            <w:r>
              <w:rPr>
                <w:sz w:val="24"/>
              </w:rPr>
              <w:t>регулироваться</w:t>
            </w:r>
            <w:r>
              <w:rPr>
                <w:spacing w:val="30"/>
                <w:sz w:val="24"/>
              </w:rPr>
              <w:t xml:space="preserve"> </w:t>
            </w:r>
            <w:r>
              <w:rPr>
                <w:sz w:val="24"/>
              </w:rPr>
              <w:t>также</w:t>
            </w:r>
            <w:r>
              <w:rPr>
                <w:spacing w:val="25"/>
                <w:sz w:val="24"/>
              </w:rPr>
              <w:t xml:space="preserve"> </w:t>
            </w:r>
            <w:r>
              <w:rPr>
                <w:sz w:val="24"/>
              </w:rPr>
              <w:t>его</w:t>
            </w:r>
            <w:r>
              <w:rPr>
                <w:spacing w:val="29"/>
                <w:sz w:val="24"/>
              </w:rPr>
              <w:t xml:space="preserve"> </w:t>
            </w:r>
            <w:r>
              <w:rPr>
                <w:sz w:val="24"/>
              </w:rPr>
              <w:t>представлениями</w:t>
            </w:r>
            <w:r>
              <w:rPr>
                <w:spacing w:val="30"/>
                <w:sz w:val="24"/>
              </w:rPr>
              <w:t xml:space="preserve"> </w:t>
            </w:r>
            <w:r>
              <w:rPr>
                <w:sz w:val="24"/>
              </w:rPr>
              <w:t>о</w:t>
            </w:r>
            <w:r>
              <w:rPr>
                <w:spacing w:val="29"/>
                <w:sz w:val="24"/>
              </w:rPr>
              <w:t xml:space="preserve"> </w:t>
            </w:r>
            <w:r>
              <w:rPr>
                <w:sz w:val="24"/>
              </w:rPr>
              <w:t>том,</w:t>
            </w:r>
            <w:r>
              <w:rPr>
                <w:spacing w:val="29"/>
                <w:sz w:val="24"/>
              </w:rPr>
              <w:t xml:space="preserve"> </w:t>
            </w:r>
            <w:r>
              <w:rPr>
                <w:spacing w:val="-5"/>
                <w:sz w:val="24"/>
              </w:rPr>
              <w:t>что</w:t>
            </w:r>
          </w:p>
          <w:p w:rsidR="002B016B" w:rsidRDefault="00A2218A">
            <w:pPr>
              <w:pStyle w:val="TableParagraph"/>
              <w:spacing w:before="40"/>
              <w:ind w:left="0" w:right="97"/>
              <w:jc w:val="right"/>
              <w:rPr>
                <w:sz w:val="24"/>
              </w:rPr>
            </w:pPr>
            <w:r>
              <w:rPr>
                <w:sz w:val="24"/>
              </w:rPr>
              <w:t>хорошо</w:t>
            </w:r>
            <w:r>
              <w:rPr>
                <w:spacing w:val="-3"/>
                <w:sz w:val="24"/>
              </w:rPr>
              <w:t xml:space="preserve"> </w:t>
            </w:r>
            <w:r>
              <w:rPr>
                <w:sz w:val="24"/>
              </w:rPr>
              <w:t>и что</w:t>
            </w:r>
            <w:r>
              <w:rPr>
                <w:spacing w:val="-3"/>
                <w:sz w:val="24"/>
              </w:rPr>
              <w:t xml:space="preserve"> </w:t>
            </w:r>
            <w:r>
              <w:rPr>
                <w:sz w:val="24"/>
              </w:rPr>
              <w:t>плохо.</w:t>
            </w:r>
            <w:r>
              <w:rPr>
                <w:spacing w:val="-3"/>
                <w:sz w:val="24"/>
              </w:rPr>
              <w:t xml:space="preserve"> </w:t>
            </w:r>
            <w:r>
              <w:rPr>
                <w:sz w:val="24"/>
              </w:rPr>
              <w:t>С</w:t>
            </w:r>
            <w:r>
              <w:rPr>
                <w:spacing w:val="-2"/>
                <w:sz w:val="24"/>
              </w:rPr>
              <w:t xml:space="preserve"> </w:t>
            </w:r>
            <w:r>
              <w:rPr>
                <w:sz w:val="24"/>
              </w:rPr>
              <w:t>развитием морально-нравственных</w:t>
            </w:r>
            <w:r>
              <w:rPr>
                <w:spacing w:val="4"/>
                <w:sz w:val="24"/>
              </w:rPr>
              <w:t xml:space="preserve"> </w:t>
            </w:r>
            <w:r>
              <w:rPr>
                <w:sz w:val="24"/>
              </w:rPr>
              <w:t>представлений</w:t>
            </w:r>
            <w:r>
              <w:rPr>
                <w:spacing w:val="-2"/>
                <w:sz w:val="24"/>
              </w:rPr>
              <w:t xml:space="preserve"> </w:t>
            </w:r>
            <w:r>
              <w:rPr>
                <w:sz w:val="24"/>
              </w:rPr>
              <w:t>напрямую</w:t>
            </w:r>
            <w:r>
              <w:rPr>
                <w:spacing w:val="3"/>
                <w:sz w:val="24"/>
              </w:rPr>
              <w:t xml:space="preserve"> </w:t>
            </w:r>
            <w:r>
              <w:rPr>
                <w:spacing w:val="-2"/>
                <w:sz w:val="24"/>
              </w:rPr>
              <w:t>связана</w:t>
            </w:r>
          </w:p>
        </w:tc>
      </w:tr>
    </w:tbl>
    <w:p w:rsidR="002B016B" w:rsidRDefault="002B016B">
      <w:pPr>
        <w:jc w:val="right"/>
        <w:rPr>
          <w:sz w:val="24"/>
        </w:rPr>
        <w:sectPr w:rsidR="002B016B">
          <w:type w:val="continuous"/>
          <w:pgSz w:w="11920" w:h="16850"/>
          <w:pgMar w:top="1100" w:right="0" w:bottom="1180" w:left="440" w:header="0" w:footer="968"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4"/>
      </w:tblGrid>
      <w:tr w:rsidR="002B016B">
        <w:trPr>
          <w:trHeight w:val="13969"/>
        </w:trPr>
        <w:tc>
          <w:tcPr>
            <w:tcW w:w="9784" w:type="dxa"/>
          </w:tcPr>
          <w:p w:rsidR="002B016B" w:rsidRDefault="00A2218A">
            <w:pPr>
              <w:pStyle w:val="TableParagraph"/>
              <w:spacing w:line="276" w:lineRule="auto"/>
              <w:ind w:left="112" w:right="91"/>
              <w:rPr>
                <w:sz w:val="24"/>
              </w:rPr>
            </w:pPr>
            <w:r>
              <w:rPr>
                <w:sz w:val="24"/>
              </w:rPr>
              <w:lastRenderedPageBreak/>
              <w:t>и возможность эмоционально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2B016B" w:rsidRDefault="00A2218A">
            <w:pPr>
              <w:pStyle w:val="TableParagraph"/>
              <w:spacing w:line="276" w:lineRule="auto"/>
              <w:ind w:left="112" w:right="84" w:firstLine="679"/>
              <w:rPr>
                <w:sz w:val="24"/>
              </w:rPr>
            </w:pPr>
            <w:r>
              <w:rPr>
                <w:sz w:val="24"/>
              </w:rPr>
              <w:t>К концу дошкольного возраста происходят существенные изменения в</w:t>
            </w:r>
            <w:r>
              <w:rPr>
                <w:spacing w:val="40"/>
                <w:sz w:val="24"/>
              </w:rPr>
              <w:t xml:space="preserve"> </w:t>
            </w:r>
            <w:r>
              <w:rPr>
                <w:sz w:val="24"/>
              </w:rPr>
              <w:t>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ребенок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учетом интересов и</w:t>
            </w:r>
            <w:r>
              <w:rPr>
                <w:spacing w:val="40"/>
                <w:sz w:val="24"/>
              </w:rPr>
              <w:t xml:space="preserve"> </w:t>
            </w:r>
            <w:r>
              <w:rPr>
                <w:sz w:val="24"/>
              </w:rPr>
              <w:t>потребностей</w:t>
            </w:r>
            <w:r>
              <w:rPr>
                <w:spacing w:val="40"/>
                <w:sz w:val="24"/>
              </w:rPr>
              <w:t xml:space="preserve"> </w:t>
            </w:r>
            <w:r>
              <w:rPr>
                <w:sz w:val="24"/>
              </w:rPr>
              <w:t xml:space="preserve">других </w:t>
            </w:r>
            <w:r>
              <w:rPr>
                <w:spacing w:val="-2"/>
                <w:sz w:val="24"/>
              </w:rPr>
              <w:t>людей.</w:t>
            </w:r>
          </w:p>
          <w:p w:rsidR="002B016B" w:rsidRDefault="00A2218A">
            <w:pPr>
              <w:pStyle w:val="TableParagraph"/>
              <w:spacing w:line="276" w:lineRule="auto"/>
              <w:ind w:left="112" w:right="83" w:firstLine="679"/>
              <w:rPr>
                <w:sz w:val="24"/>
              </w:rPr>
            </w:pPr>
            <w:r>
              <w:rPr>
                <w:sz w:val="24"/>
              </w:rPr>
              <w:t>Сложнее и богаче по содержанию становится общение ребенка со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w:t>
            </w:r>
            <w:r>
              <w:rPr>
                <w:spacing w:val="-5"/>
                <w:sz w:val="24"/>
              </w:rPr>
              <w:t xml:space="preserve"> </w:t>
            </w:r>
            <w:r>
              <w:rPr>
                <w:sz w:val="24"/>
              </w:rPr>
              <w:t>них дети, кем они работают и т. п.</w:t>
            </w:r>
          </w:p>
          <w:p w:rsidR="002B016B" w:rsidRDefault="00A2218A">
            <w:pPr>
              <w:pStyle w:val="TableParagraph"/>
              <w:spacing w:line="276" w:lineRule="auto"/>
              <w:ind w:left="112" w:right="88" w:firstLine="679"/>
              <w:rPr>
                <w:sz w:val="24"/>
              </w:rPr>
            </w:pPr>
            <w:r>
              <w:rPr>
                <w:sz w:val="24"/>
              </w:rPr>
              <w:t>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w:t>
            </w:r>
            <w:r>
              <w:rPr>
                <w:spacing w:val="-2"/>
                <w:sz w:val="24"/>
              </w:rPr>
              <w:t xml:space="preserve"> </w:t>
            </w:r>
            <w:r>
              <w:rPr>
                <w:sz w:val="24"/>
              </w:rPr>
              <w:t>дружба.</w:t>
            </w:r>
            <w:r>
              <w:rPr>
                <w:spacing w:val="-1"/>
                <w:sz w:val="24"/>
              </w:rPr>
              <w:t xml:space="preserve"> </w:t>
            </w:r>
            <w:r>
              <w:rPr>
                <w:sz w:val="24"/>
              </w:rPr>
              <w:t>Дети продолжают</w:t>
            </w:r>
            <w:r>
              <w:rPr>
                <w:spacing w:val="-1"/>
                <w:sz w:val="24"/>
              </w:rPr>
              <w:t xml:space="preserve"> </w:t>
            </w:r>
            <w:r>
              <w:rPr>
                <w:sz w:val="24"/>
              </w:rPr>
              <w:t>активно</w:t>
            </w:r>
            <w:r>
              <w:rPr>
                <w:spacing w:val="-1"/>
                <w:sz w:val="24"/>
              </w:rPr>
              <w:t xml:space="preserve"> </w:t>
            </w:r>
            <w:r>
              <w:rPr>
                <w:sz w:val="24"/>
              </w:rPr>
              <w:t>сотрудничать,</w:t>
            </w:r>
            <w:r>
              <w:rPr>
                <w:spacing w:val="-1"/>
                <w:sz w:val="24"/>
              </w:rPr>
              <w:t xml:space="preserve"> </w:t>
            </w:r>
            <w:r>
              <w:rPr>
                <w:sz w:val="24"/>
              </w:rPr>
              <w:t>вместе с</w:t>
            </w:r>
            <w:r>
              <w:rPr>
                <w:spacing w:val="-2"/>
                <w:sz w:val="24"/>
              </w:rPr>
              <w:t xml:space="preserve"> </w:t>
            </w:r>
            <w:r>
              <w:rPr>
                <w:sz w:val="24"/>
              </w:rPr>
              <w:t>тем у</w:t>
            </w:r>
            <w:r>
              <w:rPr>
                <w:spacing w:val="-6"/>
                <w:sz w:val="24"/>
              </w:rPr>
              <w:t xml:space="preserve"> </w:t>
            </w:r>
            <w:r>
              <w:rPr>
                <w:sz w:val="24"/>
              </w:rPr>
              <w:t>них наблюдаются</w:t>
            </w:r>
            <w:r>
              <w:rPr>
                <w:spacing w:val="-3"/>
                <w:sz w:val="24"/>
              </w:rPr>
              <w:t xml:space="preserve"> </w:t>
            </w:r>
            <w:r>
              <w:rPr>
                <w:sz w:val="24"/>
              </w:rPr>
              <w:t>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2B016B" w:rsidRDefault="00A2218A">
            <w:pPr>
              <w:pStyle w:val="TableParagraph"/>
              <w:spacing w:line="276" w:lineRule="auto"/>
              <w:ind w:left="112" w:right="87" w:firstLine="679"/>
              <w:rPr>
                <w:sz w:val="24"/>
              </w:rPr>
            </w:pPr>
            <w:r>
              <w:rPr>
                <w:sz w:val="24"/>
              </w:rPr>
              <w:t>К семи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будущих социальных ролей. К 6—7 годам ребенок уверенно владеет культурой самообслуживания и культурой здоровья.</w:t>
            </w:r>
          </w:p>
          <w:p w:rsidR="002B016B" w:rsidRDefault="00A2218A">
            <w:pPr>
              <w:pStyle w:val="TableParagraph"/>
              <w:spacing w:line="271" w:lineRule="exact"/>
              <w:ind w:left="792"/>
              <w:rPr>
                <w:sz w:val="24"/>
              </w:rPr>
            </w:pPr>
            <w:r>
              <w:rPr>
                <w:sz w:val="24"/>
              </w:rPr>
              <w:t>В</w:t>
            </w:r>
            <w:r>
              <w:rPr>
                <w:spacing w:val="10"/>
                <w:sz w:val="24"/>
              </w:rPr>
              <w:t xml:space="preserve"> </w:t>
            </w:r>
            <w:r>
              <w:rPr>
                <w:sz w:val="24"/>
              </w:rPr>
              <w:t>играх</w:t>
            </w:r>
            <w:r>
              <w:rPr>
                <w:spacing w:val="21"/>
                <w:sz w:val="24"/>
              </w:rPr>
              <w:t xml:space="preserve"> </w:t>
            </w:r>
            <w:r>
              <w:rPr>
                <w:sz w:val="24"/>
              </w:rPr>
              <w:t>дети</w:t>
            </w:r>
            <w:r>
              <w:rPr>
                <w:spacing w:val="21"/>
                <w:sz w:val="24"/>
              </w:rPr>
              <w:t xml:space="preserve"> </w:t>
            </w:r>
            <w:r>
              <w:rPr>
                <w:sz w:val="24"/>
              </w:rPr>
              <w:t>6—7</w:t>
            </w:r>
            <w:r>
              <w:rPr>
                <w:spacing w:val="16"/>
                <w:sz w:val="24"/>
              </w:rPr>
              <w:t xml:space="preserve"> </w:t>
            </w:r>
            <w:r>
              <w:rPr>
                <w:sz w:val="24"/>
              </w:rPr>
              <w:t>лет</w:t>
            </w:r>
            <w:r>
              <w:rPr>
                <w:spacing w:val="16"/>
                <w:sz w:val="24"/>
              </w:rPr>
              <w:t xml:space="preserve"> </w:t>
            </w:r>
            <w:r>
              <w:rPr>
                <w:sz w:val="24"/>
              </w:rPr>
              <w:t>способны</w:t>
            </w:r>
            <w:r>
              <w:rPr>
                <w:spacing w:val="16"/>
                <w:sz w:val="24"/>
              </w:rPr>
              <w:t xml:space="preserve"> </w:t>
            </w:r>
            <w:r>
              <w:rPr>
                <w:sz w:val="24"/>
              </w:rPr>
              <w:t>отражать</w:t>
            </w:r>
            <w:r>
              <w:rPr>
                <w:spacing w:val="20"/>
                <w:sz w:val="24"/>
              </w:rPr>
              <w:t xml:space="preserve"> </w:t>
            </w:r>
            <w:r>
              <w:rPr>
                <w:sz w:val="24"/>
              </w:rPr>
              <w:t>достаточно</w:t>
            </w:r>
            <w:r>
              <w:rPr>
                <w:spacing w:val="18"/>
                <w:sz w:val="24"/>
              </w:rPr>
              <w:t xml:space="preserve"> </w:t>
            </w:r>
            <w:r>
              <w:rPr>
                <w:sz w:val="24"/>
              </w:rPr>
              <w:t>сложные</w:t>
            </w:r>
            <w:r>
              <w:rPr>
                <w:spacing w:val="15"/>
                <w:sz w:val="24"/>
              </w:rPr>
              <w:t xml:space="preserve"> </w:t>
            </w:r>
            <w:r>
              <w:rPr>
                <w:sz w:val="24"/>
              </w:rPr>
              <w:t>социальные</w:t>
            </w:r>
            <w:r>
              <w:rPr>
                <w:spacing w:val="17"/>
                <w:sz w:val="24"/>
              </w:rPr>
              <w:t xml:space="preserve"> </w:t>
            </w:r>
            <w:r>
              <w:rPr>
                <w:spacing w:val="-2"/>
                <w:sz w:val="24"/>
              </w:rPr>
              <w:t>события</w:t>
            </w:r>
          </w:p>
          <w:p w:rsidR="002B016B" w:rsidRDefault="00A2218A">
            <w:pPr>
              <w:pStyle w:val="TableParagraph"/>
              <w:spacing w:before="32" w:line="276" w:lineRule="auto"/>
              <w:ind w:left="112" w:right="94"/>
              <w:rPr>
                <w:sz w:val="24"/>
              </w:rPr>
            </w:pPr>
            <w:r>
              <w:rPr>
                <w:sz w:val="24"/>
              </w:rPr>
              <w:t>—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w:t>
            </w:r>
            <w:r>
              <w:rPr>
                <w:spacing w:val="-8"/>
                <w:sz w:val="24"/>
              </w:rPr>
              <w:t xml:space="preserve"> </w:t>
            </w:r>
            <w:r>
              <w:rPr>
                <w:sz w:val="24"/>
              </w:rPr>
              <w:t>игры</w:t>
            </w:r>
            <w:r>
              <w:rPr>
                <w:spacing w:val="-2"/>
                <w:sz w:val="24"/>
              </w:rPr>
              <w:t xml:space="preserve"> </w:t>
            </w:r>
            <w:r>
              <w:rPr>
                <w:sz w:val="24"/>
              </w:rPr>
              <w:t>брать на</w:t>
            </w:r>
            <w:r>
              <w:rPr>
                <w:spacing w:val="-2"/>
                <w:sz w:val="24"/>
              </w:rPr>
              <w:t xml:space="preserve"> </w:t>
            </w:r>
            <w:r>
              <w:rPr>
                <w:sz w:val="24"/>
              </w:rPr>
              <w:t>себя</w:t>
            </w:r>
            <w:r>
              <w:rPr>
                <w:spacing w:val="-1"/>
                <w:sz w:val="24"/>
              </w:rPr>
              <w:t xml:space="preserve"> </w:t>
            </w:r>
            <w:r>
              <w:rPr>
                <w:sz w:val="24"/>
              </w:rPr>
              <w:t>две</w:t>
            </w:r>
            <w:r>
              <w:rPr>
                <w:spacing w:val="-2"/>
                <w:sz w:val="24"/>
              </w:rPr>
              <w:t xml:space="preserve"> </w:t>
            </w:r>
            <w:r>
              <w:rPr>
                <w:sz w:val="24"/>
              </w:rPr>
              <w:t>роли,</w:t>
            </w:r>
            <w:r>
              <w:rPr>
                <w:spacing w:val="-1"/>
                <w:sz w:val="24"/>
              </w:rPr>
              <w:t xml:space="preserve"> </w:t>
            </w:r>
            <w:r>
              <w:rPr>
                <w:sz w:val="24"/>
              </w:rPr>
              <w:t>переходя</w:t>
            </w:r>
            <w:r>
              <w:rPr>
                <w:spacing w:val="-1"/>
                <w:sz w:val="24"/>
              </w:rPr>
              <w:t xml:space="preserve"> </w:t>
            </w:r>
            <w:r>
              <w:rPr>
                <w:sz w:val="24"/>
              </w:rPr>
              <w:t>от</w:t>
            </w:r>
            <w:r>
              <w:rPr>
                <w:spacing w:val="-3"/>
                <w:sz w:val="24"/>
              </w:rPr>
              <w:t xml:space="preserve"> </w:t>
            </w:r>
            <w:r>
              <w:rPr>
                <w:sz w:val="24"/>
              </w:rPr>
              <w:t>исполнения</w:t>
            </w:r>
            <w:r>
              <w:rPr>
                <w:spacing w:val="-1"/>
                <w:sz w:val="24"/>
              </w:rPr>
              <w:t xml:space="preserve"> </w:t>
            </w:r>
            <w:r>
              <w:rPr>
                <w:sz w:val="24"/>
              </w:rPr>
              <w:t>одной к</w:t>
            </w:r>
            <w:r>
              <w:rPr>
                <w:spacing w:val="-3"/>
                <w:sz w:val="24"/>
              </w:rPr>
              <w:t xml:space="preserve"> </w:t>
            </w:r>
            <w:r>
              <w:rPr>
                <w:sz w:val="24"/>
              </w:rPr>
              <w:t>исполнению</w:t>
            </w:r>
            <w:r>
              <w:rPr>
                <w:spacing w:val="-1"/>
                <w:sz w:val="24"/>
              </w:rPr>
              <w:t xml:space="preserve"> </w:t>
            </w:r>
            <w:r>
              <w:rPr>
                <w:sz w:val="24"/>
              </w:rPr>
              <w:t>другой.</w:t>
            </w:r>
            <w:r>
              <w:rPr>
                <w:spacing w:val="-1"/>
                <w:sz w:val="24"/>
              </w:rPr>
              <w:t xml:space="preserve"> </w:t>
            </w:r>
            <w:r>
              <w:rPr>
                <w:sz w:val="24"/>
              </w:rPr>
              <w:t>Они могут вступать во взаимодействие с несколькими партнерами по игре, исполняя как главную, так и подчиненную роль.</w:t>
            </w:r>
          </w:p>
          <w:p w:rsidR="002B016B" w:rsidRDefault="00A2218A">
            <w:pPr>
              <w:pStyle w:val="TableParagraph"/>
              <w:spacing w:before="3" w:line="276" w:lineRule="auto"/>
              <w:ind w:left="112" w:right="87" w:firstLine="679"/>
              <w:rPr>
                <w:sz w:val="24"/>
              </w:rPr>
            </w:pPr>
            <w:r>
              <w:rPr>
                <w:sz w:val="24"/>
              </w:rPr>
              <w:t>Продолжается дальнейшее развитие моторики ребенка,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w:t>
            </w:r>
            <w:r>
              <w:rPr>
                <w:spacing w:val="27"/>
                <w:sz w:val="24"/>
              </w:rPr>
              <w:t xml:space="preserve"> </w:t>
            </w:r>
            <w:r>
              <w:rPr>
                <w:sz w:val="24"/>
              </w:rPr>
              <w:t>и</w:t>
            </w:r>
            <w:r>
              <w:rPr>
                <w:spacing w:val="30"/>
                <w:sz w:val="24"/>
              </w:rPr>
              <w:t xml:space="preserve"> </w:t>
            </w:r>
            <w:r>
              <w:rPr>
                <w:sz w:val="24"/>
              </w:rPr>
              <w:t>ног.</w:t>
            </w:r>
            <w:r>
              <w:rPr>
                <w:spacing w:val="29"/>
                <w:sz w:val="24"/>
              </w:rPr>
              <w:t xml:space="preserve"> </w:t>
            </w:r>
            <w:r>
              <w:rPr>
                <w:sz w:val="24"/>
              </w:rPr>
              <w:t>Ребенок</w:t>
            </w:r>
            <w:r>
              <w:rPr>
                <w:spacing w:val="29"/>
                <w:sz w:val="24"/>
              </w:rPr>
              <w:t xml:space="preserve"> </w:t>
            </w:r>
            <w:r>
              <w:rPr>
                <w:sz w:val="24"/>
              </w:rPr>
              <w:t>способен</w:t>
            </w:r>
            <w:r>
              <w:rPr>
                <w:spacing w:val="31"/>
                <w:sz w:val="24"/>
              </w:rPr>
              <w:t xml:space="preserve"> </w:t>
            </w:r>
            <w:r>
              <w:rPr>
                <w:sz w:val="24"/>
              </w:rPr>
              <w:t>быстро</w:t>
            </w:r>
            <w:r>
              <w:rPr>
                <w:spacing w:val="29"/>
                <w:sz w:val="24"/>
              </w:rPr>
              <w:t xml:space="preserve"> </w:t>
            </w:r>
            <w:r>
              <w:rPr>
                <w:sz w:val="24"/>
              </w:rPr>
              <w:t>перемещаться,</w:t>
            </w:r>
            <w:r>
              <w:rPr>
                <w:spacing w:val="30"/>
                <w:sz w:val="24"/>
              </w:rPr>
              <w:t xml:space="preserve"> </w:t>
            </w:r>
            <w:r>
              <w:rPr>
                <w:sz w:val="24"/>
              </w:rPr>
              <w:t>ходить</w:t>
            </w:r>
            <w:r>
              <w:rPr>
                <w:spacing w:val="30"/>
                <w:sz w:val="24"/>
              </w:rPr>
              <w:t xml:space="preserve"> </w:t>
            </w:r>
            <w:r>
              <w:rPr>
                <w:sz w:val="24"/>
              </w:rPr>
              <w:t>и</w:t>
            </w:r>
            <w:r>
              <w:rPr>
                <w:spacing w:val="27"/>
                <w:sz w:val="24"/>
              </w:rPr>
              <w:t xml:space="preserve"> </w:t>
            </w:r>
            <w:r>
              <w:rPr>
                <w:sz w:val="24"/>
              </w:rPr>
              <w:t>бегать,</w:t>
            </w:r>
            <w:r>
              <w:rPr>
                <w:spacing w:val="29"/>
                <w:sz w:val="24"/>
              </w:rPr>
              <w:t xml:space="preserve"> </w:t>
            </w:r>
            <w:r>
              <w:rPr>
                <w:sz w:val="24"/>
              </w:rPr>
              <w:t>держать</w:t>
            </w:r>
            <w:r>
              <w:rPr>
                <w:spacing w:val="31"/>
                <w:sz w:val="24"/>
              </w:rPr>
              <w:t xml:space="preserve"> </w:t>
            </w:r>
            <w:r>
              <w:rPr>
                <w:spacing w:val="-2"/>
                <w:sz w:val="24"/>
              </w:rPr>
              <w:t>правильную</w:t>
            </w:r>
          </w:p>
          <w:p w:rsidR="002B016B" w:rsidRDefault="00A2218A">
            <w:pPr>
              <w:pStyle w:val="TableParagraph"/>
              <w:spacing w:line="275" w:lineRule="exact"/>
              <w:ind w:left="112"/>
              <w:rPr>
                <w:sz w:val="24"/>
              </w:rPr>
            </w:pPr>
            <w:r>
              <w:rPr>
                <w:sz w:val="24"/>
              </w:rPr>
              <w:t>осанку.</w:t>
            </w:r>
            <w:r>
              <w:rPr>
                <w:spacing w:val="74"/>
                <w:w w:val="150"/>
                <w:sz w:val="24"/>
              </w:rPr>
              <w:t xml:space="preserve"> </w:t>
            </w:r>
            <w:r>
              <w:rPr>
                <w:sz w:val="24"/>
              </w:rPr>
              <w:t>По</w:t>
            </w:r>
            <w:r>
              <w:rPr>
                <w:spacing w:val="72"/>
                <w:w w:val="150"/>
                <w:sz w:val="24"/>
              </w:rPr>
              <w:t xml:space="preserve"> </w:t>
            </w:r>
            <w:r>
              <w:rPr>
                <w:sz w:val="24"/>
              </w:rPr>
              <w:t>собственной</w:t>
            </w:r>
            <w:r>
              <w:rPr>
                <w:spacing w:val="76"/>
                <w:w w:val="150"/>
                <w:sz w:val="24"/>
              </w:rPr>
              <w:t xml:space="preserve"> </w:t>
            </w:r>
            <w:r>
              <w:rPr>
                <w:sz w:val="24"/>
              </w:rPr>
              <w:t>инициативе</w:t>
            </w:r>
            <w:r>
              <w:rPr>
                <w:spacing w:val="72"/>
                <w:w w:val="150"/>
                <w:sz w:val="24"/>
              </w:rPr>
              <w:t xml:space="preserve"> </w:t>
            </w:r>
            <w:r>
              <w:rPr>
                <w:sz w:val="24"/>
              </w:rPr>
              <w:t>дети</w:t>
            </w:r>
            <w:r>
              <w:rPr>
                <w:spacing w:val="69"/>
                <w:w w:val="150"/>
                <w:sz w:val="24"/>
              </w:rPr>
              <w:t xml:space="preserve"> </w:t>
            </w:r>
            <w:r>
              <w:rPr>
                <w:sz w:val="24"/>
              </w:rPr>
              <w:t>могут</w:t>
            </w:r>
            <w:r>
              <w:rPr>
                <w:spacing w:val="76"/>
                <w:w w:val="150"/>
                <w:sz w:val="24"/>
              </w:rPr>
              <w:t xml:space="preserve"> </w:t>
            </w:r>
            <w:r>
              <w:rPr>
                <w:sz w:val="24"/>
              </w:rPr>
              <w:t>организовывать</w:t>
            </w:r>
            <w:r>
              <w:rPr>
                <w:spacing w:val="76"/>
                <w:w w:val="150"/>
                <w:sz w:val="24"/>
              </w:rPr>
              <w:t xml:space="preserve"> </w:t>
            </w:r>
            <w:r>
              <w:rPr>
                <w:sz w:val="24"/>
              </w:rPr>
              <w:t>подвижные</w:t>
            </w:r>
            <w:r>
              <w:rPr>
                <w:spacing w:val="72"/>
                <w:w w:val="150"/>
                <w:sz w:val="24"/>
              </w:rPr>
              <w:t xml:space="preserve"> </w:t>
            </w:r>
            <w:r>
              <w:rPr>
                <w:sz w:val="24"/>
              </w:rPr>
              <w:t>игры</w:t>
            </w:r>
            <w:r>
              <w:rPr>
                <w:spacing w:val="72"/>
                <w:w w:val="150"/>
                <w:sz w:val="24"/>
              </w:rPr>
              <w:t xml:space="preserve"> </w:t>
            </w:r>
            <w:r>
              <w:rPr>
                <w:spacing w:val="-10"/>
                <w:sz w:val="24"/>
              </w:rPr>
              <w:t>и</w:t>
            </w:r>
          </w:p>
        </w:tc>
      </w:tr>
    </w:tbl>
    <w:p w:rsidR="002B016B" w:rsidRDefault="002B016B">
      <w:pPr>
        <w:spacing w:line="275" w:lineRule="exact"/>
        <w:rPr>
          <w:sz w:val="24"/>
        </w:rPr>
        <w:sectPr w:rsidR="002B016B">
          <w:type w:val="continuous"/>
          <w:pgSz w:w="11920" w:h="16850"/>
          <w:pgMar w:top="1100" w:right="0" w:bottom="1180" w:left="440" w:header="0" w:footer="968"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4"/>
      </w:tblGrid>
      <w:tr w:rsidR="002B016B">
        <w:trPr>
          <w:trHeight w:val="13969"/>
        </w:trPr>
        <w:tc>
          <w:tcPr>
            <w:tcW w:w="9784" w:type="dxa"/>
          </w:tcPr>
          <w:p w:rsidR="002B016B" w:rsidRDefault="00A2218A">
            <w:pPr>
              <w:pStyle w:val="TableParagraph"/>
              <w:spacing w:line="265" w:lineRule="exact"/>
              <w:ind w:left="112"/>
              <w:rPr>
                <w:sz w:val="24"/>
              </w:rPr>
            </w:pPr>
            <w:r>
              <w:rPr>
                <w:sz w:val="24"/>
              </w:rPr>
              <w:lastRenderedPageBreak/>
              <w:t>простейшие</w:t>
            </w:r>
            <w:r>
              <w:rPr>
                <w:spacing w:val="-9"/>
                <w:sz w:val="24"/>
              </w:rPr>
              <w:t xml:space="preserve"> </w:t>
            </w:r>
            <w:r>
              <w:rPr>
                <w:sz w:val="24"/>
              </w:rPr>
              <w:t>соревнования</w:t>
            </w:r>
            <w:r>
              <w:rPr>
                <w:spacing w:val="-5"/>
                <w:sz w:val="24"/>
              </w:rPr>
              <w:t xml:space="preserve"> </w:t>
            </w:r>
            <w:r>
              <w:rPr>
                <w:sz w:val="24"/>
              </w:rPr>
              <w:t>со</w:t>
            </w:r>
            <w:r>
              <w:rPr>
                <w:spacing w:val="-6"/>
                <w:sz w:val="24"/>
              </w:rPr>
              <w:t xml:space="preserve"> </w:t>
            </w:r>
            <w:r>
              <w:rPr>
                <w:spacing w:val="-2"/>
                <w:sz w:val="24"/>
              </w:rPr>
              <w:t>сверстниками.</w:t>
            </w:r>
          </w:p>
          <w:p w:rsidR="002B016B" w:rsidRDefault="00A2218A">
            <w:pPr>
              <w:pStyle w:val="TableParagraph"/>
              <w:spacing w:before="36" w:line="276" w:lineRule="auto"/>
              <w:ind w:left="112" w:right="89" w:firstLine="679"/>
              <w:rPr>
                <w:sz w:val="24"/>
              </w:rPr>
            </w:pPr>
            <w:r>
              <w:rPr>
                <w:sz w:val="24"/>
              </w:rPr>
              <w:t>В возрасте 6—7 лет происходит расширение и углубление представлений детей о форме, цвете, величине предметов.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w:t>
            </w:r>
          </w:p>
          <w:p w:rsidR="002B016B" w:rsidRDefault="00A2218A">
            <w:pPr>
              <w:pStyle w:val="TableParagraph"/>
              <w:spacing w:line="276" w:lineRule="auto"/>
              <w:ind w:left="112" w:right="98" w:firstLine="679"/>
              <w:rPr>
                <w:sz w:val="24"/>
              </w:rPr>
            </w:pPr>
            <w:r>
              <w:rPr>
                <w:sz w:val="24"/>
              </w:rPr>
              <w:t>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ребенка зависит от ее привлекательности для него. Внимание мальчиков менее устойчиво.</w:t>
            </w:r>
          </w:p>
          <w:p w:rsidR="002B016B" w:rsidRDefault="00A2218A">
            <w:pPr>
              <w:pStyle w:val="TableParagraph"/>
              <w:spacing w:line="276" w:lineRule="auto"/>
              <w:ind w:left="112" w:right="98" w:firstLine="679"/>
              <w:rPr>
                <w:sz w:val="24"/>
              </w:rPr>
            </w:pPr>
            <w:r>
              <w:rPr>
                <w:sz w:val="24"/>
              </w:rPr>
              <w:t>В 6—7 лет у детей увеличивается объем памяти, что позволяет им непроизвольно запоминать достаточно большой объем информации. Девочек отличает больший объем и устойчивость памяти.</w:t>
            </w:r>
          </w:p>
          <w:p w:rsidR="002B016B" w:rsidRDefault="00A2218A">
            <w:pPr>
              <w:pStyle w:val="TableParagraph"/>
              <w:spacing w:before="1" w:line="276" w:lineRule="auto"/>
              <w:ind w:left="112" w:right="83" w:firstLine="739"/>
              <w:rPr>
                <w:sz w:val="24"/>
              </w:rPr>
            </w:pPr>
            <w:r>
              <w:rPr>
                <w:sz w:val="24"/>
              </w:rPr>
              <w:t>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четче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 следственные связи, в самых фантастических рисунках — передать перспективу.</w:t>
            </w:r>
          </w:p>
          <w:p w:rsidR="002B016B" w:rsidRDefault="00A2218A">
            <w:pPr>
              <w:pStyle w:val="TableParagraph"/>
              <w:spacing w:before="1" w:line="276" w:lineRule="auto"/>
              <w:ind w:left="112" w:right="90" w:firstLine="679"/>
              <w:rPr>
                <w:sz w:val="24"/>
              </w:rPr>
            </w:pPr>
            <w:r>
              <w:rPr>
                <w:sz w:val="24"/>
              </w:rPr>
              <w:t xml:space="preserve">При придумывании сюжета игры, темы рисунка, историй и т. п. дети 6—7 лет не только удерживают первоначальный замысел, но могут обдумывать его до начала </w:t>
            </w:r>
            <w:r>
              <w:rPr>
                <w:spacing w:val="-2"/>
                <w:sz w:val="24"/>
              </w:rPr>
              <w:t>деятельности.</w:t>
            </w:r>
          </w:p>
          <w:p w:rsidR="002B016B" w:rsidRDefault="00A2218A">
            <w:pPr>
              <w:pStyle w:val="TableParagraph"/>
              <w:spacing w:before="1" w:line="276" w:lineRule="auto"/>
              <w:ind w:left="112" w:right="88" w:firstLine="679"/>
              <w:rPr>
                <w:sz w:val="24"/>
              </w:rPr>
            </w:pPr>
            <w:r>
              <w:rPr>
                <w:sz w:val="24"/>
              </w:rPr>
              <w:t>В этом возрасте продолжается развитие наглядно-образного мышления,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w:t>
            </w:r>
          </w:p>
          <w:p w:rsidR="002B016B" w:rsidRDefault="00A2218A">
            <w:pPr>
              <w:pStyle w:val="TableParagraph"/>
              <w:spacing w:line="276" w:lineRule="auto"/>
              <w:ind w:left="112" w:right="85" w:firstLine="679"/>
              <w:rPr>
                <w:sz w:val="24"/>
              </w:rPr>
            </w:pPr>
            <w:r>
              <w:rPr>
                <w:sz w:val="24"/>
              </w:rPr>
              <w:t>Возможность успешно совершать действия сериации и классификации во многом связана с тем, что на седьмом году жизни в процесс мышления все более</w:t>
            </w:r>
            <w:r>
              <w:rPr>
                <w:spacing w:val="40"/>
                <w:sz w:val="24"/>
              </w:rPr>
              <w:t xml:space="preserve"> </w:t>
            </w:r>
            <w:r>
              <w:rPr>
                <w:sz w:val="24"/>
              </w:rPr>
              <w:t>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 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все чаще использует сложные предложения (с</w:t>
            </w:r>
            <w:r>
              <w:rPr>
                <w:spacing w:val="-1"/>
                <w:sz w:val="24"/>
              </w:rPr>
              <w:t xml:space="preserve"> </w:t>
            </w:r>
            <w:r>
              <w:rPr>
                <w:sz w:val="24"/>
              </w:rPr>
              <w:t xml:space="preserve">сочинительными и подчинительными связями). В 6—7 лет увеличивается словарный запас. 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w:t>
            </w:r>
            <w:r>
              <w:rPr>
                <w:spacing w:val="-2"/>
                <w:sz w:val="24"/>
              </w:rPr>
              <w:t>монологическая.</w:t>
            </w:r>
          </w:p>
          <w:p w:rsidR="002B016B" w:rsidRDefault="00A2218A">
            <w:pPr>
              <w:pStyle w:val="TableParagraph"/>
              <w:spacing w:before="4"/>
              <w:ind w:left="0" w:right="95"/>
              <w:jc w:val="right"/>
              <w:rPr>
                <w:sz w:val="24"/>
              </w:rPr>
            </w:pPr>
            <w:r>
              <w:rPr>
                <w:sz w:val="24"/>
              </w:rPr>
              <w:t>Дети</w:t>
            </w:r>
            <w:r>
              <w:rPr>
                <w:spacing w:val="21"/>
                <w:sz w:val="24"/>
              </w:rPr>
              <w:t xml:space="preserve"> </w:t>
            </w:r>
            <w:r>
              <w:rPr>
                <w:sz w:val="24"/>
              </w:rPr>
              <w:t>могут</w:t>
            </w:r>
            <w:r>
              <w:rPr>
                <w:spacing w:val="23"/>
                <w:sz w:val="24"/>
              </w:rPr>
              <w:t xml:space="preserve"> </w:t>
            </w:r>
            <w:r>
              <w:rPr>
                <w:sz w:val="24"/>
              </w:rPr>
              <w:t>последовательно</w:t>
            </w:r>
            <w:r>
              <w:rPr>
                <w:spacing w:val="21"/>
                <w:sz w:val="24"/>
              </w:rPr>
              <w:t xml:space="preserve"> </w:t>
            </w:r>
            <w:r>
              <w:rPr>
                <w:sz w:val="24"/>
              </w:rPr>
              <w:t>и</w:t>
            </w:r>
            <w:r>
              <w:rPr>
                <w:spacing w:val="23"/>
                <w:sz w:val="24"/>
              </w:rPr>
              <w:t xml:space="preserve"> </w:t>
            </w:r>
            <w:r>
              <w:rPr>
                <w:sz w:val="24"/>
              </w:rPr>
              <w:t>связно</w:t>
            </w:r>
            <w:r>
              <w:rPr>
                <w:spacing w:val="19"/>
                <w:sz w:val="24"/>
              </w:rPr>
              <w:t xml:space="preserve"> </w:t>
            </w:r>
            <w:r>
              <w:rPr>
                <w:sz w:val="24"/>
              </w:rPr>
              <w:t>пересказывать</w:t>
            </w:r>
            <w:r>
              <w:rPr>
                <w:spacing w:val="25"/>
                <w:sz w:val="24"/>
              </w:rPr>
              <w:t xml:space="preserve"> </w:t>
            </w:r>
            <w:r>
              <w:rPr>
                <w:sz w:val="24"/>
              </w:rPr>
              <w:t>или</w:t>
            </w:r>
            <w:r>
              <w:rPr>
                <w:spacing w:val="23"/>
                <w:sz w:val="24"/>
              </w:rPr>
              <w:t xml:space="preserve"> </w:t>
            </w:r>
            <w:r>
              <w:rPr>
                <w:sz w:val="24"/>
              </w:rPr>
              <w:t>рассказывать.</w:t>
            </w:r>
            <w:r>
              <w:rPr>
                <w:spacing w:val="24"/>
                <w:sz w:val="24"/>
              </w:rPr>
              <w:t xml:space="preserve"> </w:t>
            </w:r>
            <w:r>
              <w:rPr>
                <w:spacing w:val="-2"/>
                <w:sz w:val="24"/>
              </w:rPr>
              <w:t>Важнейшим</w:t>
            </w:r>
          </w:p>
          <w:p w:rsidR="002B016B" w:rsidRDefault="00A2218A">
            <w:pPr>
              <w:pStyle w:val="TableParagraph"/>
              <w:spacing w:before="38"/>
              <w:ind w:left="0" w:right="89"/>
              <w:jc w:val="right"/>
              <w:rPr>
                <w:sz w:val="24"/>
              </w:rPr>
            </w:pPr>
            <w:r>
              <w:rPr>
                <w:sz w:val="24"/>
              </w:rPr>
              <w:t>итогом</w:t>
            </w:r>
            <w:r>
              <w:rPr>
                <w:spacing w:val="20"/>
                <w:sz w:val="24"/>
              </w:rPr>
              <w:t xml:space="preserve"> </w:t>
            </w:r>
            <w:r>
              <w:rPr>
                <w:sz w:val="24"/>
              </w:rPr>
              <w:t>развития</w:t>
            </w:r>
            <w:r>
              <w:rPr>
                <w:spacing w:val="25"/>
                <w:sz w:val="24"/>
              </w:rPr>
              <w:t xml:space="preserve"> </w:t>
            </w:r>
            <w:r>
              <w:rPr>
                <w:sz w:val="24"/>
              </w:rPr>
              <w:t>речи</w:t>
            </w:r>
            <w:r>
              <w:rPr>
                <w:spacing w:val="24"/>
                <w:sz w:val="24"/>
              </w:rPr>
              <w:t xml:space="preserve"> </w:t>
            </w:r>
            <w:r>
              <w:rPr>
                <w:sz w:val="24"/>
              </w:rPr>
              <w:t>на</w:t>
            </w:r>
            <w:r>
              <w:rPr>
                <w:spacing w:val="23"/>
                <w:sz w:val="24"/>
              </w:rPr>
              <w:t xml:space="preserve"> </w:t>
            </w:r>
            <w:r>
              <w:rPr>
                <w:sz w:val="24"/>
              </w:rPr>
              <w:t>протяжении</w:t>
            </w:r>
            <w:r>
              <w:rPr>
                <w:spacing w:val="27"/>
                <w:sz w:val="24"/>
              </w:rPr>
              <w:t xml:space="preserve"> </w:t>
            </w:r>
            <w:r>
              <w:rPr>
                <w:sz w:val="24"/>
              </w:rPr>
              <w:t>всего</w:t>
            </w:r>
            <w:r>
              <w:rPr>
                <w:spacing w:val="24"/>
                <w:sz w:val="24"/>
              </w:rPr>
              <w:t xml:space="preserve"> </w:t>
            </w:r>
            <w:r>
              <w:rPr>
                <w:sz w:val="24"/>
              </w:rPr>
              <w:t>дошкольного</w:t>
            </w:r>
            <w:r>
              <w:rPr>
                <w:spacing w:val="25"/>
                <w:sz w:val="24"/>
              </w:rPr>
              <w:t xml:space="preserve"> </w:t>
            </w:r>
            <w:r>
              <w:rPr>
                <w:sz w:val="24"/>
              </w:rPr>
              <w:t>детства</w:t>
            </w:r>
            <w:r>
              <w:rPr>
                <w:spacing w:val="21"/>
                <w:sz w:val="24"/>
              </w:rPr>
              <w:t xml:space="preserve"> </w:t>
            </w:r>
            <w:r>
              <w:rPr>
                <w:sz w:val="24"/>
              </w:rPr>
              <w:t>является</w:t>
            </w:r>
            <w:r>
              <w:rPr>
                <w:spacing w:val="24"/>
                <w:sz w:val="24"/>
              </w:rPr>
              <w:t xml:space="preserve"> </w:t>
            </w:r>
            <w:r>
              <w:rPr>
                <w:sz w:val="24"/>
              </w:rPr>
              <w:t>то,</w:t>
            </w:r>
            <w:r>
              <w:rPr>
                <w:spacing w:val="26"/>
                <w:sz w:val="24"/>
              </w:rPr>
              <w:t xml:space="preserve"> </w:t>
            </w:r>
            <w:r>
              <w:rPr>
                <w:sz w:val="24"/>
              </w:rPr>
              <w:t>что</w:t>
            </w:r>
            <w:r>
              <w:rPr>
                <w:spacing w:val="25"/>
                <w:sz w:val="24"/>
              </w:rPr>
              <w:t xml:space="preserve"> </w:t>
            </w:r>
            <w:r>
              <w:rPr>
                <w:sz w:val="24"/>
              </w:rPr>
              <w:t>к</w:t>
            </w:r>
            <w:r>
              <w:rPr>
                <w:spacing w:val="28"/>
                <w:sz w:val="24"/>
              </w:rPr>
              <w:t xml:space="preserve"> </w:t>
            </w:r>
            <w:r>
              <w:rPr>
                <w:spacing w:val="-2"/>
                <w:sz w:val="24"/>
              </w:rPr>
              <w:t>концу</w:t>
            </w:r>
          </w:p>
        </w:tc>
      </w:tr>
    </w:tbl>
    <w:p w:rsidR="002B016B" w:rsidRDefault="002B016B">
      <w:pPr>
        <w:jc w:val="right"/>
        <w:rPr>
          <w:sz w:val="24"/>
        </w:rPr>
        <w:sectPr w:rsidR="002B016B">
          <w:type w:val="continuous"/>
          <w:pgSz w:w="11920" w:h="16850"/>
          <w:pgMar w:top="1100" w:right="0" w:bottom="1180" w:left="440" w:header="0" w:footer="968"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4"/>
      </w:tblGrid>
      <w:tr w:rsidR="002B016B">
        <w:trPr>
          <w:trHeight w:val="13969"/>
        </w:trPr>
        <w:tc>
          <w:tcPr>
            <w:tcW w:w="9784" w:type="dxa"/>
          </w:tcPr>
          <w:p w:rsidR="002B016B" w:rsidRDefault="00A2218A">
            <w:pPr>
              <w:pStyle w:val="TableParagraph"/>
              <w:spacing w:line="276" w:lineRule="auto"/>
              <w:ind w:left="112" w:right="105"/>
              <w:rPr>
                <w:sz w:val="24"/>
              </w:rPr>
            </w:pPr>
            <w:r>
              <w:rPr>
                <w:sz w:val="24"/>
              </w:rPr>
              <w:lastRenderedPageBreak/>
              <w:t>этого периода речь становится подлинным средством как общения, так и познавательной деятельности, а также планирования и регуляции поведения.</w:t>
            </w:r>
          </w:p>
          <w:p w:rsidR="002B016B" w:rsidRDefault="00A2218A">
            <w:pPr>
              <w:pStyle w:val="TableParagraph"/>
              <w:spacing w:line="276" w:lineRule="auto"/>
              <w:ind w:left="112" w:right="83" w:firstLine="679"/>
              <w:rPr>
                <w:sz w:val="24"/>
              </w:rPr>
            </w:pPr>
            <w:r>
              <w:rPr>
                <w:sz w:val="24"/>
              </w:rPr>
              <w:t>К концу дошкольного детства ребенок формируется как будущий самостоятельный читатель. Тяга к книге, ее содержательной, эстетической и формальной сторонам — важнейший итог развития дошкольника-читателя.</w:t>
            </w:r>
          </w:p>
          <w:p w:rsidR="002B016B" w:rsidRDefault="00A2218A">
            <w:pPr>
              <w:pStyle w:val="TableParagraph"/>
              <w:tabs>
                <w:tab w:val="left" w:pos="4464"/>
                <w:tab w:val="left" w:pos="6457"/>
                <w:tab w:val="left" w:pos="8771"/>
              </w:tabs>
              <w:spacing w:line="276" w:lineRule="auto"/>
              <w:ind w:left="112" w:right="93" w:firstLine="679"/>
              <w:rPr>
                <w:sz w:val="24"/>
              </w:rPr>
            </w:pPr>
            <w:r>
              <w:rPr>
                <w:spacing w:val="-2"/>
                <w:sz w:val="24"/>
              </w:rPr>
              <w:t>Музыкально-художественная</w:t>
            </w:r>
            <w:r>
              <w:rPr>
                <w:sz w:val="24"/>
              </w:rPr>
              <w:tab/>
            </w:r>
            <w:r>
              <w:rPr>
                <w:spacing w:val="-2"/>
                <w:sz w:val="24"/>
              </w:rPr>
              <w:t>деятельность</w:t>
            </w:r>
            <w:r>
              <w:rPr>
                <w:sz w:val="24"/>
              </w:rPr>
              <w:tab/>
            </w:r>
            <w:r>
              <w:rPr>
                <w:spacing w:val="-2"/>
                <w:sz w:val="24"/>
              </w:rPr>
              <w:t>характеризуется</w:t>
            </w:r>
            <w:r>
              <w:rPr>
                <w:sz w:val="24"/>
              </w:rPr>
              <w:tab/>
            </w:r>
            <w:r>
              <w:rPr>
                <w:spacing w:val="-2"/>
                <w:sz w:val="24"/>
              </w:rPr>
              <w:t xml:space="preserve">большой </w:t>
            </w:r>
            <w:r>
              <w:rPr>
                <w:sz w:val="24"/>
              </w:rPr>
              <w:t>самостоятельностью. Развитие познавательных интересов приводит к стремлению получить знания о видах и жанрах искусства. Дошкольники начинают проявлять интерес к</w:t>
            </w:r>
            <w:r>
              <w:rPr>
                <w:spacing w:val="40"/>
                <w:sz w:val="24"/>
              </w:rPr>
              <w:t xml:space="preserve"> </w:t>
            </w:r>
            <w:r>
              <w:rPr>
                <w:sz w:val="24"/>
              </w:rPr>
              <w:t>посещению театров, понимать ценность произведений музыкального искусства.</w:t>
            </w:r>
          </w:p>
          <w:p w:rsidR="002B016B" w:rsidRDefault="00A2218A">
            <w:pPr>
              <w:pStyle w:val="TableParagraph"/>
              <w:spacing w:line="276" w:lineRule="auto"/>
              <w:ind w:left="112" w:right="87" w:firstLine="679"/>
              <w:rPr>
                <w:sz w:val="24"/>
              </w:rPr>
            </w:pPr>
            <w:r>
              <w:rPr>
                <w:sz w:val="24"/>
              </w:rPr>
              <w:t>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путем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w:t>
            </w:r>
          </w:p>
          <w:p w:rsidR="002B016B" w:rsidRDefault="00A2218A">
            <w:pPr>
              <w:pStyle w:val="TableParagraph"/>
              <w:spacing w:line="276" w:lineRule="auto"/>
              <w:ind w:left="112" w:right="92" w:firstLine="679"/>
              <w:rPr>
                <w:sz w:val="24"/>
              </w:rPr>
            </w:pPr>
            <w:r>
              <w:rPr>
                <w:sz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w:t>
            </w:r>
            <w:r>
              <w:rPr>
                <w:spacing w:val="40"/>
                <w:sz w:val="24"/>
              </w:rPr>
              <w:t xml:space="preserve"> </w:t>
            </w:r>
            <w:r>
              <w:rPr>
                <w:sz w:val="24"/>
              </w:rPr>
              <w:t>дальнейшем успешно учиться в школе.</w:t>
            </w:r>
          </w:p>
          <w:p w:rsidR="002B016B" w:rsidRDefault="00A2218A">
            <w:pPr>
              <w:pStyle w:val="TableParagraph"/>
              <w:spacing w:line="275" w:lineRule="exact"/>
              <w:ind w:left="792"/>
              <w:rPr>
                <w:sz w:val="24"/>
              </w:rPr>
            </w:pPr>
            <w:r>
              <w:rPr>
                <w:b/>
                <w:i/>
                <w:sz w:val="24"/>
              </w:rPr>
              <w:t>Развитие</w:t>
            </w:r>
            <w:r>
              <w:rPr>
                <w:b/>
                <w:i/>
                <w:spacing w:val="-9"/>
                <w:sz w:val="24"/>
              </w:rPr>
              <w:t xml:space="preserve"> </w:t>
            </w:r>
            <w:r>
              <w:rPr>
                <w:b/>
                <w:i/>
                <w:sz w:val="24"/>
              </w:rPr>
              <w:t>моторики</w:t>
            </w:r>
            <w:r>
              <w:rPr>
                <w:b/>
                <w:i/>
                <w:spacing w:val="-2"/>
                <w:sz w:val="24"/>
              </w:rPr>
              <w:t xml:space="preserve"> </w:t>
            </w:r>
            <w:r>
              <w:rPr>
                <w:b/>
                <w:i/>
                <w:sz w:val="24"/>
              </w:rPr>
              <w:t>и</w:t>
            </w:r>
            <w:r>
              <w:rPr>
                <w:b/>
                <w:i/>
                <w:spacing w:val="-7"/>
                <w:sz w:val="24"/>
              </w:rPr>
              <w:t xml:space="preserve"> </w:t>
            </w:r>
            <w:r>
              <w:rPr>
                <w:b/>
                <w:i/>
                <w:sz w:val="24"/>
              </w:rPr>
              <w:t>становление</w:t>
            </w:r>
            <w:r>
              <w:rPr>
                <w:b/>
                <w:i/>
                <w:spacing w:val="-4"/>
                <w:sz w:val="24"/>
              </w:rPr>
              <w:t xml:space="preserve"> </w:t>
            </w:r>
            <w:r>
              <w:rPr>
                <w:b/>
                <w:i/>
                <w:sz w:val="24"/>
              </w:rPr>
              <w:t>двигательной</w:t>
            </w:r>
            <w:r>
              <w:rPr>
                <w:b/>
                <w:i/>
                <w:spacing w:val="-4"/>
                <w:sz w:val="24"/>
              </w:rPr>
              <w:t xml:space="preserve"> </w:t>
            </w:r>
            <w:r>
              <w:rPr>
                <w:b/>
                <w:i/>
                <w:sz w:val="24"/>
              </w:rPr>
              <w:t>активности.</w:t>
            </w:r>
            <w:r>
              <w:rPr>
                <w:b/>
                <w:i/>
                <w:spacing w:val="-1"/>
                <w:sz w:val="24"/>
              </w:rPr>
              <w:t xml:space="preserve"> </w:t>
            </w:r>
            <w:r>
              <w:rPr>
                <w:sz w:val="24"/>
              </w:rPr>
              <w:t>Движения</w:t>
            </w:r>
            <w:r>
              <w:rPr>
                <w:spacing w:val="-4"/>
                <w:sz w:val="24"/>
              </w:rPr>
              <w:t xml:space="preserve"> </w:t>
            </w:r>
            <w:r>
              <w:rPr>
                <w:sz w:val="24"/>
              </w:rPr>
              <w:t>детей</w:t>
            </w:r>
            <w:r>
              <w:rPr>
                <w:spacing w:val="-4"/>
                <w:sz w:val="24"/>
              </w:rPr>
              <w:t xml:space="preserve"> </w:t>
            </w:r>
            <w:r>
              <w:rPr>
                <w:spacing w:val="-5"/>
                <w:sz w:val="24"/>
              </w:rPr>
              <w:t>6–</w:t>
            </w:r>
          </w:p>
          <w:p w:rsidR="002B016B" w:rsidRDefault="00A2218A">
            <w:pPr>
              <w:pStyle w:val="TableParagraph"/>
              <w:spacing w:before="29" w:line="276" w:lineRule="auto"/>
              <w:ind w:left="112" w:right="89"/>
              <w:rPr>
                <w:sz w:val="24"/>
              </w:rPr>
            </w:pPr>
            <w:r>
              <w:rPr>
                <w:sz w:val="24"/>
              </w:rPr>
              <w:t>7 лет становятся все более осмысленными, мотивированными и целенаправленными. Старшие дошкольники осознанно упражняются в различных действиях, пытаются ставить двигательную задачу, выбирая разные способы ее решения. В процессе выполнения двигательных заданий проявляют скоростные, скоростно-силовые качества, гибкость, ловкость и выносливость.</w:t>
            </w:r>
          </w:p>
          <w:p w:rsidR="002B016B" w:rsidRDefault="00A2218A">
            <w:pPr>
              <w:pStyle w:val="TableParagraph"/>
              <w:spacing w:line="276" w:lineRule="auto"/>
              <w:ind w:left="112" w:right="87" w:firstLine="679"/>
              <w:rPr>
                <w:sz w:val="24"/>
              </w:rPr>
            </w:pPr>
            <w:r>
              <w:rPr>
                <w:sz w:val="24"/>
              </w:rPr>
              <w:t>К семи годам улучшается гибкость, возрастает амплитуда движений, отмечается высокая подвижность суставов за счет эластичности мышц и связок. Отмечаются высокие темпы прироста показателей, характеризующих быстроту движений и времени</w:t>
            </w:r>
            <w:r>
              <w:rPr>
                <w:spacing w:val="80"/>
                <w:sz w:val="24"/>
              </w:rPr>
              <w:t xml:space="preserve"> </w:t>
            </w:r>
            <w:r>
              <w:rPr>
                <w:sz w:val="24"/>
              </w:rPr>
              <w:t>двигательной реакции, скорости однократных движений, частоты повторяющихся</w:t>
            </w:r>
            <w:r>
              <w:rPr>
                <w:spacing w:val="40"/>
                <w:sz w:val="24"/>
              </w:rPr>
              <w:t xml:space="preserve"> </w:t>
            </w:r>
            <w:r>
              <w:rPr>
                <w:sz w:val="24"/>
              </w:rPr>
              <w:t>движений. Значителен прирост физической работоспособности и выносливости. Дети способны к продолжительной двигательной деятельности низкой и средней интенсивности, готовы к незначительным статичным нагрузкам.</w:t>
            </w:r>
          </w:p>
          <w:p w:rsidR="002B016B" w:rsidRDefault="00A2218A">
            <w:pPr>
              <w:pStyle w:val="TableParagraph"/>
              <w:spacing w:before="1" w:line="276" w:lineRule="auto"/>
              <w:ind w:left="112" w:right="92" w:firstLine="679"/>
              <w:rPr>
                <w:sz w:val="24"/>
              </w:rPr>
            </w:pPr>
            <w:r>
              <w:rPr>
                <w:sz w:val="24"/>
              </w:rPr>
              <w:t>На основе совершенствования разных видов движений и физических качеств у детей происходит преобразование моторной сферы. Им доступно произвольное регулирование двигательной</w:t>
            </w:r>
            <w:r>
              <w:rPr>
                <w:spacing w:val="39"/>
                <w:sz w:val="24"/>
              </w:rPr>
              <w:t xml:space="preserve">  </w:t>
            </w:r>
            <w:r>
              <w:rPr>
                <w:sz w:val="24"/>
              </w:rPr>
              <w:t>активности,</w:t>
            </w:r>
            <w:r>
              <w:rPr>
                <w:spacing w:val="40"/>
                <w:sz w:val="24"/>
              </w:rPr>
              <w:t xml:space="preserve">  </w:t>
            </w:r>
            <w:r>
              <w:rPr>
                <w:sz w:val="24"/>
              </w:rPr>
              <w:t>стремление</w:t>
            </w:r>
            <w:r>
              <w:rPr>
                <w:spacing w:val="38"/>
                <w:sz w:val="24"/>
              </w:rPr>
              <w:t xml:space="preserve">  </w:t>
            </w:r>
            <w:r>
              <w:rPr>
                <w:sz w:val="24"/>
              </w:rPr>
              <w:t>достичь</w:t>
            </w:r>
            <w:r>
              <w:rPr>
                <w:spacing w:val="39"/>
                <w:sz w:val="24"/>
              </w:rPr>
              <w:t xml:space="preserve">  </w:t>
            </w:r>
            <w:r>
              <w:rPr>
                <w:sz w:val="24"/>
              </w:rPr>
              <w:t>положительного</w:t>
            </w:r>
            <w:r>
              <w:rPr>
                <w:spacing w:val="39"/>
                <w:sz w:val="24"/>
              </w:rPr>
              <w:t xml:space="preserve">  </w:t>
            </w:r>
            <w:r>
              <w:rPr>
                <w:sz w:val="24"/>
              </w:rPr>
              <w:t>результата,</w:t>
            </w:r>
            <w:r>
              <w:rPr>
                <w:spacing w:val="39"/>
                <w:sz w:val="24"/>
              </w:rPr>
              <w:t xml:space="preserve">  </w:t>
            </w:r>
            <w:r>
              <w:rPr>
                <w:sz w:val="24"/>
              </w:rPr>
              <w:t>а</w:t>
            </w:r>
            <w:r>
              <w:rPr>
                <w:spacing w:val="39"/>
                <w:sz w:val="24"/>
              </w:rPr>
              <w:t xml:space="preserve">  </w:t>
            </w:r>
            <w:r>
              <w:rPr>
                <w:spacing w:val="-2"/>
                <w:sz w:val="24"/>
              </w:rPr>
              <w:t>также</w:t>
            </w:r>
          </w:p>
          <w:p w:rsidR="002B016B" w:rsidRDefault="00A2218A">
            <w:pPr>
              <w:pStyle w:val="TableParagraph"/>
              <w:spacing w:before="1" w:line="273" w:lineRule="auto"/>
              <w:ind w:left="112" w:right="125"/>
              <w:rPr>
                <w:sz w:val="24"/>
              </w:rPr>
            </w:pPr>
            <w:r>
              <w:rPr>
                <w:sz w:val="24"/>
              </w:rPr>
              <w:t>осознанное отношение к качеству выполнения упражнений. В результате успешного достижения цели и преодоления трудностей дети способны получать «мышечную» радость</w:t>
            </w:r>
          </w:p>
        </w:tc>
      </w:tr>
    </w:tbl>
    <w:p w:rsidR="002B016B" w:rsidRDefault="002B016B">
      <w:pPr>
        <w:spacing w:line="273" w:lineRule="auto"/>
        <w:rPr>
          <w:sz w:val="24"/>
        </w:rPr>
        <w:sectPr w:rsidR="002B016B">
          <w:type w:val="continuous"/>
          <w:pgSz w:w="11920" w:h="16850"/>
          <w:pgMar w:top="1100" w:right="0" w:bottom="1180" w:left="440" w:header="0" w:footer="968"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4"/>
      </w:tblGrid>
      <w:tr w:rsidR="002B016B">
        <w:trPr>
          <w:trHeight w:val="13333"/>
        </w:trPr>
        <w:tc>
          <w:tcPr>
            <w:tcW w:w="9784" w:type="dxa"/>
          </w:tcPr>
          <w:p w:rsidR="002B016B" w:rsidRDefault="00A2218A">
            <w:pPr>
              <w:pStyle w:val="TableParagraph"/>
              <w:spacing w:line="276" w:lineRule="auto"/>
              <w:ind w:left="112" w:right="88"/>
              <w:rPr>
                <w:sz w:val="24"/>
              </w:rPr>
            </w:pPr>
            <w:r>
              <w:rPr>
                <w:sz w:val="24"/>
              </w:rPr>
              <w:lastRenderedPageBreak/>
              <w:t>и удовлетворение. Им свойствен широкий круг специальных знаний, умений анализировать свои действия, изменять и перестраивать их в зависимости от ситуации и получаемого результата.</w:t>
            </w:r>
            <w:r>
              <w:rPr>
                <w:spacing w:val="-3"/>
                <w:sz w:val="24"/>
              </w:rPr>
              <w:t xml:space="preserve"> </w:t>
            </w:r>
            <w:r>
              <w:rPr>
                <w:sz w:val="24"/>
              </w:rPr>
              <w:t>Все</w:t>
            </w:r>
            <w:r>
              <w:rPr>
                <w:spacing w:val="-3"/>
                <w:sz w:val="24"/>
              </w:rPr>
              <w:t xml:space="preserve"> </w:t>
            </w:r>
            <w:r>
              <w:rPr>
                <w:sz w:val="24"/>
              </w:rPr>
              <w:t>это</w:t>
            </w:r>
            <w:r>
              <w:rPr>
                <w:spacing w:val="-3"/>
                <w:sz w:val="24"/>
              </w:rPr>
              <w:t xml:space="preserve"> </w:t>
            </w:r>
            <w:r>
              <w:rPr>
                <w:sz w:val="24"/>
              </w:rPr>
              <w:t>содействует увеличению</w:t>
            </w:r>
            <w:r>
              <w:rPr>
                <w:spacing w:val="-4"/>
                <w:sz w:val="24"/>
              </w:rPr>
              <w:t xml:space="preserve"> </w:t>
            </w:r>
            <w:r>
              <w:rPr>
                <w:sz w:val="24"/>
              </w:rPr>
              <w:t>двигательной</w:t>
            </w:r>
            <w:r>
              <w:rPr>
                <w:spacing w:val="-4"/>
                <w:sz w:val="24"/>
              </w:rPr>
              <w:t xml:space="preserve"> </w:t>
            </w:r>
            <w:r>
              <w:rPr>
                <w:sz w:val="24"/>
              </w:rPr>
              <w:t>активности</w:t>
            </w:r>
            <w:r>
              <w:rPr>
                <w:spacing w:val="-4"/>
                <w:sz w:val="24"/>
              </w:rPr>
              <w:t xml:space="preserve"> </w:t>
            </w:r>
            <w:r>
              <w:rPr>
                <w:sz w:val="24"/>
              </w:rPr>
              <w:t>детей,</w:t>
            </w:r>
            <w:r>
              <w:rPr>
                <w:spacing w:val="-4"/>
                <w:sz w:val="24"/>
              </w:rPr>
              <w:t xml:space="preserve"> </w:t>
            </w:r>
            <w:r>
              <w:rPr>
                <w:sz w:val="24"/>
              </w:rPr>
              <w:t>проявлению</w:t>
            </w:r>
            <w:r>
              <w:rPr>
                <w:spacing w:val="-6"/>
                <w:sz w:val="24"/>
              </w:rPr>
              <w:t xml:space="preserve"> </w:t>
            </w:r>
            <w:r>
              <w:rPr>
                <w:sz w:val="24"/>
              </w:rPr>
              <w:t>их инициативы, выдержки, настойчивости, решительности и смелости. В то же время</w:t>
            </w:r>
            <w:r>
              <w:rPr>
                <w:spacing w:val="40"/>
                <w:sz w:val="24"/>
              </w:rPr>
              <w:t xml:space="preserve"> </w:t>
            </w:r>
            <w:r>
              <w:rPr>
                <w:sz w:val="24"/>
              </w:rPr>
              <w:t>у старших дошкольников появляется умение самостоятельно пользоваться приобретенным двигательным опытом в различных условиях (в лесу, парке, на спортивной площадке) и ситуациях (на прогулке, экскурсии, в путешествии).</w:t>
            </w:r>
          </w:p>
          <w:p w:rsidR="002B016B" w:rsidRDefault="00A2218A">
            <w:pPr>
              <w:pStyle w:val="TableParagraph"/>
              <w:spacing w:line="273" w:lineRule="auto"/>
              <w:ind w:left="112" w:right="96" w:firstLine="679"/>
              <w:rPr>
                <w:sz w:val="24"/>
              </w:rPr>
            </w:pPr>
            <w:r>
              <w:rPr>
                <w:sz w:val="24"/>
              </w:rPr>
              <w:t>Объем двигательной активности детей 6–7 лет за время пребывания в детском саду</w:t>
            </w:r>
            <w:r>
              <w:rPr>
                <w:spacing w:val="-4"/>
                <w:sz w:val="24"/>
              </w:rPr>
              <w:t xml:space="preserve"> </w:t>
            </w:r>
            <w:r>
              <w:rPr>
                <w:sz w:val="24"/>
              </w:rPr>
              <w:t>(с 8.00 до 18.00) колеблется от 13 до 15,5 тыс. движений (по шагомеру). Продолжительность двигательной активности составляет в среднем 4,5 и более часов, интенсивность достигает 65 движений в минуту.</w:t>
            </w:r>
          </w:p>
          <w:p w:rsidR="002B016B" w:rsidRDefault="00A2218A">
            <w:pPr>
              <w:pStyle w:val="TableParagraph"/>
              <w:spacing w:line="276" w:lineRule="auto"/>
              <w:ind w:left="112" w:right="93" w:firstLine="679"/>
              <w:rPr>
                <w:sz w:val="24"/>
              </w:rPr>
            </w:pPr>
            <w:r>
              <w:rPr>
                <w:b/>
                <w:i/>
                <w:sz w:val="24"/>
              </w:rPr>
              <w:t xml:space="preserve">Характеристика речевого развития. </w:t>
            </w:r>
            <w:r>
              <w:rPr>
                <w:sz w:val="24"/>
              </w:rPr>
              <w:t>У детей подготовительной к школе группы развитие речи достигает довольно высокого уровня. Расширяется запас слов, обозначающих названия предметов и действий. Дети свободно используют в речи синонимы, антонимы, существительные с обобщающим значением. К семи годам в основном завершается усвоение детьми лексической стороны речи. Дети начинают задавать вопросы о значении разных слов, понимают переносное значение слов разных частей речи.</w:t>
            </w:r>
          </w:p>
          <w:p w:rsidR="002B016B" w:rsidRDefault="00A2218A">
            <w:pPr>
              <w:pStyle w:val="TableParagraph"/>
              <w:spacing w:line="278" w:lineRule="auto"/>
              <w:ind w:left="112" w:right="104" w:firstLine="679"/>
              <w:rPr>
                <w:sz w:val="24"/>
              </w:rPr>
            </w:pPr>
            <w:r>
              <w:rPr>
                <w:sz w:val="24"/>
              </w:rPr>
              <w:t>Закрепляется умение согласовывать существительные с другими частями речи. Дети образуют однокоренные слова, превосходную степень прилагательных.</w:t>
            </w:r>
          </w:p>
          <w:p w:rsidR="002B016B" w:rsidRDefault="00A2218A">
            <w:pPr>
              <w:pStyle w:val="TableParagraph"/>
              <w:spacing w:line="276" w:lineRule="auto"/>
              <w:ind w:left="112" w:right="86" w:firstLine="679"/>
              <w:rPr>
                <w:sz w:val="24"/>
              </w:rPr>
            </w:pPr>
            <w:r>
              <w:rPr>
                <w:sz w:val="24"/>
              </w:rPr>
              <w:t>Возрастает и удельный вес разных типов предложений — простых, распространенных, сложносочиненных и сложноподчиненных. Многие дети седьмого года жизни овладевают умением строить разнообразные сложные предложения при составлении коллективного письма (сложносочиненные и сложноподчиненные предложения), у детей развивается самоконтроль при использовании синонимических синтаксических конструкций, что очень важно для дальнейшего овладения письменной речью.</w:t>
            </w:r>
          </w:p>
          <w:p w:rsidR="002B016B" w:rsidRDefault="00A2218A">
            <w:pPr>
              <w:pStyle w:val="TableParagraph"/>
              <w:spacing w:line="276" w:lineRule="auto"/>
              <w:ind w:left="112" w:right="88" w:firstLine="679"/>
              <w:rPr>
                <w:sz w:val="24"/>
              </w:rPr>
            </w:pPr>
            <w:r>
              <w:rPr>
                <w:sz w:val="24"/>
              </w:rPr>
              <w:t>Идет становление объяснительной речи: ребенок последовательно</w:t>
            </w:r>
            <w:r>
              <w:rPr>
                <w:spacing w:val="-1"/>
                <w:sz w:val="24"/>
              </w:rPr>
              <w:t xml:space="preserve"> </w:t>
            </w:r>
            <w:r>
              <w:rPr>
                <w:sz w:val="24"/>
              </w:rPr>
              <w:t>и логично излагает события. В процессе развития связной речи дети начинают активно пользоваться разными способами связи слов внутри предложения, между предложениями и между частями высказывания, соблюдая при этом структуру текста (начало, середина, конец). Дети обычно осваивают построение разных типов текстов: описания, повествования, рассуждения, с помощью выразительных средств передают содержание литературных текстов. Совершенствуется умение составлять рассказы по картине, из личного опыта, рассказы творческого характера; дети сочиняют небольшие сказки и истории. Формируется культура речевого общения.</w:t>
            </w:r>
          </w:p>
          <w:p w:rsidR="002B016B" w:rsidRDefault="00A2218A">
            <w:pPr>
              <w:pStyle w:val="TableParagraph"/>
              <w:spacing w:line="276" w:lineRule="auto"/>
              <w:ind w:left="112" w:right="92" w:firstLine="679"/>
              <w:rPr>
                <w:sz w:val="24"/>
              </w:rPr>
            </w:pPr>
            <w:r>
              <w:rPr>
                <w:sz w:val="24"/>
              </w:rPr>
              <w:t xml:space="preserve">Дети приобретают широкую ориентировку в звуковой стороне речи, овладевают умениями звукового анализа и синтеза, развивается фонематическое восприятие </w:t>
            </w:r>
            <w:r>
              <w:rPr>
                <w:spacing w:val="-2"/>
                <w:sz w:val="24"/>
              </w:rPr>
              <w:t>(Д.Б.Эльконин).</w:t>
            </w:r>
          </w:p>
          <w:p w:rsidR="002B016B" w:rsidRDefault="00A2218A">
            <w:pPr>
              <w:pStyle w:val="TableParagraph"/>
              <w:spacing w:line="276" w:lineRule="auto"/>
              <w:ind w:left="112" w:right="88" w:firstLine="679"/>
              <w:rPr>
                <w:sz w:val="24"/>
              </w:rPr>
            </w:pPr>
            <w:r>
              <w:rPr>
                <w:sz w:val="24"/>
              </w:rPr>
              <w:t>Особое значение в этом возрасте имеет формирование элементарного</w:t>
            </w:r>
            <w:r>
              <w:rPr>
                <w:spacing w:val="40"/>
                <w:sz w:val="24"/>
              </w:rPr>
              <w:t xml:space="preserve"> </w:t>
            </w:r>
            <w:r>
              <w:rPr>
                <w:sz w:val="24"/>
              </w:rPr>
              <w:t>осознания своей и чужой речи. Речь становится предметом внимания и изучения. Формирование речевой рефлексии (осознание собственного речевого поведения, речевых действий), произвольности речи составляет важнейший аспект подготовки детей к обучению чтению и</w:t>
            </w:r>
          </w:p>
          <w:p w:rsidR="002B016B" w:rsidRDefault="00A2218A">
            <w:pPr>
              <w:pStyle w:val="TableParagraph"/>
              <w:ind w:left="112"/>
              <w:jc w:val="left"/>
              <w:rPr>
                <w:sz w:val="24"/>
              </w:rPr>
            </w:pPr>
            <w:r>
              <w:rPr>
                <w:spacing w:val="-2"/>
                <w:sz w:val="24"/>
              </w:rPr>
              <w:t>письму.</w:t>
            </w:r>
          </w:p>
        </w:tc>
      </w:tr>
    </w:tbl>
    <w:p w:rsidR="002B016B" w:rsidRDefault="002B016B">
      <w:pPr>
        <w:pStyle w:val="a3"/>
        <w:spacing w:before="12"/>
        <w:ind w:left="0"/>
      </w:pPr>
    </w:p>
    <w:p w:rsidR="002B016B" w:rsidRDefault="00A2218A">
      <w:pPr>
        <w:pStyle w:val="1"/>
        <w:tabs>
          <w:tab w:val="left" w:pos="3448"/>
        </w:tabs>
        <w:ind w:left="3028"/>
      </w:pPr>
      <w:r>
        <w:rPr>
          <w:spacing w:val="-5"/>
        </w:rPr>
        <w:t>1.</w:t>
      </w:r>
      <w:r w:rsidR="00AF6774">
        <w:rPr>
          <w:spacing w:val="-5"/>
        </w:rPr>
        <w:t>2</w:t>
      </w:r>
      <w:r>
        <w:tab/>
        <w:t>Планируемые</w:t>
      </w:r>
      <w:r>
        <w:rPr>
          <w:spacing w:val="-9"/>
        </w:rPr>
        <w:t xml:space="preserve"> </w:t>
      </w:r>
      <w:r>
        <w:t>результаты</w:t>
      </w:r>
      <w:r>
        <w:rPr>
          <w:spacing w:val="-5"/>
        </w:rPr>
        <w:t xml:space="preserve"> </w:t>
      </w:r>
      <w:r>
        <w:t>освоения</w:t>
      </w:r>
      <w:r>
        <w:rPr>
          <w:spacing w:val="-6"/>
        </w:rPr>
        <w:t xml:space="preserve"> </w:t>
      </w:r>
      <w:r>
        <w:rPr>
          <w:spacing w:val="-2"/>
        </w:rPr>
        <w:t>Программы</w:t>
      </w:r>
    </w:p>
    <w:p w:rsidR="002B016B" w:rsidRDefault="002B016B">
      <w:pPr>
        <w:sectPr w:rsidR="002B016B">
          <w:type w:val="continuous"/>
          <w:pgSz w:w="11920" w:h="16850"/>
          <w:pgMar w:top="1100" w:right="0" w:bottom="1180" w:left="440" w:header="0" w:footer="968" w:gutter="0"/>
          <w:cols w:space="720"/>
        </w:sectPr>
      </w:pPr>
    </w:p>
    <w:p w:rsidR="002B016B" w:rsidRDefault="00A2218A">
      <w:pPr>
        <w:spacing w:before="72" w:line="266" w:lineRule="auto"/>
        <w:ind w:left="640"/>
        <w:rPr>
          <w:i/>
          <w:sz w:val="24"/>
        </w:rPr>
      </w:pPr>
      <w:r>
        <w:rPr>
          <w:b/>
          <w:sz w:val="24"/>
        </w:rPr>
        <w:lastRenderedPageBreak/>
        <w:t xml:space="preserve">Планируемые результаты освоения ООП в каждой возрастной группе, конкретизирующие требования ФГОС к целевым ориентирам по ФОП </w:t>
      </w:r>
      <w:r w:rsidRPr="00BE3BB0">
        <w:rPr>
          <w:b/>
          <w:sz w:val="24"/>
        </w:rPr>
        <w:t>(стр.5-17 п.15</w:t>
      </w:r>
      <w:r>
        <w:rPr>
          <w:i/>
          <w:sz w:val="24"/>
        </w:rPr>
        <w:t>)</w:t>
      </w:r>
    </w:p>
    <w:p w:rsidR="002B016B" w:rsidRDefault="002B016B">
      <w:pPr>
        <w:pStyle w:val="a3"/>
        <w:spacing w:before="57"/>
        <w:ind w:left="0"/>
        <w:rPr>
          <w:i/>
        </w:rPr>
      </w:pPr>
    </w:p>
    <w:p w:rsidR="002B016B" w:rsidRPr="005839C7" w:rsidRDefault="00A2218A">
      <w:pPr>
        <w:spacing w:line="276" w:lineRule="auto"/>
        <w:ind w:left="640" w:right="701" w:firstLine="360"/>
        <w:jc w:val="both"/>
        <w:rPr>
          <w:sz w:val="24"/>
        </w:rPr>
      </w:pPr>
      <w:r w:rsidRPr="005839C7">
        <w:rPr>
          <w:sz w:val="24"/>
        </w:rPr>
        <w:t>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реализация образовательных целей и задач Программы направлена на достижение планируемых результатов дошкольного образования, которые представляют собой возрастные характеристики возможных достижений ребенка на разных возрастных этапах и к концу дошкольного образования.</w:t>
      </w:r>
    </w:p>
    <w:p w:rsidR="002B016B" w:rsidRDefault="00A2218A">
      <w:pPr>
        <w:pStyle w:val="a3"/>
        <w:spacing w:line="276" w:lineRule="auto"/>
        <w:ind w:right="698" w:firstLine="360"/>
        <w:jc w:val="both"/>
      </w:pPr>
      <w:r>
        <w:t>В соответствии с периодизацией психического развития ребёнка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w:t>
      </w:r>
      <w:r>
        <w:rPr>
          <w:spacing w:val="40"/>
        </w:rPr>
        <w:t xml:space="preserve"> </w:t>
      </w:r>
      <w:r>
        <w:t>(от трех до семи лет).</w:t>
      </w:r>
    </w:p>
    <w:p w:rsidR="002B016B" w:rsidRDefault="00A2218A">
      <w:pPr>
        <w:pStyle w:val="a3"/>
        <w:spacing w:line="276" w:lineRule="auto"/>
        <w:ind w:right="699" w:firstLine="360"/>
        <w:jc w:val="both"/>
      </w:pPr>
      <w:r>
        <w:t>Обозначенные в Программе возрастные ориентиры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w:t>
      </w:r>
      <w:r>
        <w:rPr>
          <w:spacing w:val="40"/>
        </w:rPr>
        <w:t xml:space="preserve"> </w:t>
      </w:r>
      <w:r>
        <w:t>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2B016B" w:rsidRDefault="00A2218A">
      <w:pPr>
        <w:pStyle w:val="a3"/>
        <w:spacing w:line="276" w:lineRule="auto"/>
        <w:ind w:right="704" w:firstLine="360"/>
        <w:jc w:val="both"/>
      </w:pPr>
      <w: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Программы и не подразумевают его включения в соответствующую целевую группу.</w:t>
      </w:r>
    </w:p>
    <w:p w:rsidR="002B016B" w:rsidRDefault="002B016B">
      <w:pPr>
        <w:pStyle w:val="a3"/>
        <w:spacing w:before="41"/>
        <w:ind w:left="0"/>
      </w:pPr>
    </w:p>
    <w:p w:rsidR="002B016B" w:rsidRDefault="00A2218A">
      <w:pPr>
        <w:spacing w:line="276" w:lineRule="auto"/>
        <w:ind w:left="640"/>
        <w:rPr>
          <w:i/>
          <w:sz w:val="24"/>
        </w:rPr>
      </w:pPr>
      <w:r w:rsidRPr="005839C7">
        <w:rPr>
          <w:sz w:val="24"/>
        </w:rPr>
        <w:t>Планируемые результаты едины для обеих частей Программы (основной и вариативной – части, формируемой участниками образовательных отношений</w:t>
      </w:r>
      <w:r>
        <w:rPr>
          <w:i/>
          <w:sz w:val="24"/>
        </w:rPr>
        <w:t>).</w:t>
      </w:r>
    </w:p>
    <w:p w:rsidR="002B016B" w:rsidRDefault="002B016B">
      <w:pPr>
        <w:pStyle w:val="a3"/>
        <w:spacing w:before="99"/>
        <w:ind w:left="0"/>
        <w:rPr>
          <w:i/>
          <w:sz w:val="20"/>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59"/>
      </w:tblGrid>
      <w:tr w:rsidR="002B016B">
        <w:trPr>
          <w:trHeight w:val="316"/>
        </w:trPr>
        <w:tc>
          <w:tcPr>
            <w:tcW w:w="9859" w:type="dxa"/>
          </w:tcPr>
          <w:p w:rsidR="002B016B" w:rsidRDefault="00A2218A">
            <w:pPr>
              <w:pStyle w:val="TableParagraph"/>
              <w:spacing w:line="273" w:lineRule="exact"/>
              <w:ind w:left="19" w:right="9"/>
              <w:jc w:val="center"/>
              <w:rPr>
                <w:b/>
                <w:sz w:val="24"/>
              </w:rPr>
            </w:pPr>
            <w:r>
              <w:rPr>
                <w:b/>
                <w:sz w:val="24"/>
              </w:rPr>
              <w:t>ПЛАНИРУЕМЫЕ</w:t>
            </w:r>
            <w:r>
              <w:rPr>
                <w:b/>
                <w:spacing w:val="-5"/>
                <w:sz w:val="24"/>
              </w:rPr>
              <w:t xml:space="preserve"> </w:t>
            </w:r>
            <w:r>
              <w:rPr>
                <w:b/>
                <w:sz w:val="24"/>
              </w:rPr>
              <w:t>РЕЗУЛЬТАТЫ</w:t>
            </w:r>
            <w:r>
              <w:rPr>
                <w:b/>
                <w:spacing w:val="-7"/>
                <w:sz w:val="24"/>
              </w:rPr>
              <w:t xml:space="preserve"> </w:t>
            </w:r>
            <w:r>
              <w:rPr>
                <w:b/>
                <w:sz w:val="24"/>
              </w:rPr>
              <w:t>В</w:t>
            </w:r>
            <w:r>
              <w:rPr>
                <w:b/>
                <w:spacing w:val="-7"/>
                <w:sz w:val="24"/>
              </w:rPr>
              <w:t xml:space="preserve"> </w:t>
            </w:r>
            <w:r>
              <w:rPr>
                <w:b/>
                <w:sz w:val="24"/>
              </w:rPr>
              <w:t>РАННЕМ</w:t>
            </w:r>
            <w:r>
              <w:rPr>
                <w:b/>
                <w:spacing w:val="-5"/>
                <w:sz w:val="24"/>
              </w:rPr>
              <w:t xml:space="preserve"> </w:t>
            </w:r>
            <w:r>
              <w:rPr>
                <w:b/>
                <w:spacing w:val="-2"/>
                <w:sz w:val="24"/>
              </w:rPr>
              <w:t>ВОЗРАСТЕ</w:t>
            </w:r>
          </w:p>
        </w:tc>
      </w:tr>
      <w:tr w:rsidR="002B016B">
        <w:trPr>
          <w:trHeight w:val="635"/>
        </w:trPr>
        <w:tc>
          <w:tcPr>
            <w:tcW w:w="9859" w:type="dxa"/>
          </w:tcPr>
          <w:p w:rsidR="002B016B" w:rsidRDefault="00A2218A">
            <w:pPr>
              <w:pStyle w:val="TableParagraph"/>
              <w:spacing w:line="270" w:lineRule="exact"/>
              <w:ind w:left="19" w:right="9"/>
              <w:jc w:val="center"/>
              <w:rPr>
                <w:b/>
                <w:sz w:val="24"/>
              </w:rPr>
            </w:pPr>
            <w:r>
              <w:rPr>
                <w:b/>
                <w:sz w:val="24"/>
              </w:rPr>
              <w:t>Планируемые</w:t>
            </w:r>
            <w:r>
              <w:rPr>
                <w:b/>
                <w:spacing w:val="-8"/>
                <w:sz w:val="24"/>
              </w:rPr>
              <w:t xml:space="preserve"> </w:t>
            </w:r>
            <w:r>
              <w:rPr>
                <w:b/>
                <w:sz w:val="24"/>
              </w:rPr>
              <w:t>результаты</w:t>
            </w:r>
            <w:r>
              <w:rPr>
                <w:b/>
                <w:spacing w:val="-5"/>
                <w:sz w:val="24"/>
              </w:rPr>
              <w:t xml:space="preserve"> </w:t>
            </w:r>
            <w:r>
              <w:rPr>
                <w:b/>
                <w:sz w:val="24"/>
              </w:rPr>
              <w:t>на</w:t>
            </w:r>
            <w:r>
              <w:rPr>
                <w:b/>
                <w:spacing w:val="-6"/>
                <w:sz w:val="24"/>
              </w:rPr>
              <w:t xml:space="preserve"> </w:t>
            </w:r>
            <w:r>
              <w:rPr>
                <w:b/>
                <w:sz w:val="24"/>
              </w:rPr>
              <w:t>момент</w:t>
            </w:r>
            <w:r>
              <w:rPr>
                <w:b/>
                <w:spacing w:val="-5"/>
                <w:sz w:val="24"/>
              </w:rPr>
              <w:t xml:space="preserve"> </w:t>
            </w:r>
            <w:r>
              <w:rPr>
                <w:b/>
                <w:sz w:val="24"/>
              </w:rPr>
              <w:t>поступления</w:t>
            </w:r>
            <w:r>
              <w:rPr>
                <w:b/>
                <w:spacing w:val="-5"/>
                <w:sz w:val="24"/>
              </w:rPr>
              <w:t xml:space="preserve"> </w:t>
            </w:r>
            <w:r>
              <w:rPr>
                <w:b/>
                <w:sz w:val="24"/>
              </w:rPr>
              <w:t>ребенка</w:t>
            </w:r>
            <w:r>
              <w:rPr>
                <w:b/>
                <w:spacing w:val="-5"/>
                <w:sz w:val="24"/>
              </w:rPr>
              <w:t xml:space="preserve"> </w:t>
            </w:r>
            <w:r>
              <w:rPr>
                <w:b/>
                <w:sz w:val="24"/>
              </w:rPr>
              <w:t>в</w:t>
            </w:r>
            <w:r>
              <w:rPr>
                <w:b/>
                <w:spacing w:val="-5"/>
                <w:sz w:val="24"/>
              </w:rPr>
              <w:t xml:space="preserve"> ОУ</w:t>
            </w:r>
          </w:p>
          <w:p w:rsidR="002B016B" w:rsidRDefault="00A2218A">
            <w:pPr>
              <w:pStyle w:val="TableParagraph"/>
              <w:spacing w:before="45"/>
              <w:ind w:left="19" w:right="5"/>
              <w:jc w:val="center"/>
              <w:rPr>
                <w:b/>
                <w:sz w:val="24"/>
              </w:rPr>
            </w:pPr>
            <w:r>
              <w:rPr>
                <w:b/>
                <w:sz w:val="24"/>
              </w:rPr>
              <w:t>(к</w:t>
            </w:r>
            <w:r>
              <w:rPr>
                <w:b/>
                <w:spacing w:val="-2"/>
                <w:sz w:val="24"/>
              </w:rPr>
              <w:t xml:space="preserve"> </w:t>
            </w:r>
            <w:r>
              <w:rPr>
                <w:b/>
                <w:sz w:val="24"/>
              </w:rPr>
              <w:t>трем</w:t>
            </w:r>
            <w:r>
              <w:rPr>
                <w:b/>
                <w:spacing w:val="-4"/>
                <w:sz w:val="24"/>
              </w:rPr>
              <w:t xml:space="preserve"> </w:t>
            </w:r>
            <w:r>
              <w:rPr>
                <w:b/>
                <w:spacing w:val="-2"/>
                <w:sz w:val="24"/>
              </w:rPr>
              <w:t>годам):</w:t>
            </w:r>
          </w:p>
        </w:tc>
      </w:tr>
      <w:tr w:rsidR="002B016B">
        <w:trPr>
          <w:trHeight w:val="4125"/>
        </w:trPr>
        <w:tc>
          <w:tcPr>
            <w:tcW w:w="9859" w:type="dxa"/>
          </w:tcPr>
          <w:p w:rsidR="002B016B" w:rsidRDefault="00A2218A">
            <w:pPr>
              <w:pStyle w:val="TableParagraph"/>
              <w:numPr>
                <w:ilvl w:val="0"/>
                <w:numId w:val="388"/>
              </w:numPr>
              <w:tabs>
                <w:tab w:val="left" w:pos="291"/>
              </w:tabs>
              <w:spacing w:line="276" w:lineRule="auto"/>
              <w:ind w:right="92" w:firstLine="0"/>
              <w:rPr>
                <w:sz w:val="24"/>
              </w:rPr>
            </w:pPr>
            <w:r>
              <w:rPr>
                <w:sz w:val="24"/>
              </w:rPr>
              <w:t>у ребенка развита крупная моторика, он активно использует освоенные ранее движения, начинает</w:t>
            </w:r>
            <w:r>
              <w:rPr>
                <w:spacing w:val="-3"/>
                <w:sz w:val="24"/>
              </w:rPr>
              <w:t xml:space="preserve"> </w:t>
            </w:r>
            <w:r>
              <w:rPr>
                <w:sz w:val="24"/>
              </w:rPr>
              <w:t>осваивать</w:t>
            </w:r>
            <w:r>
              <w:rPr>
                <w:spacing w:val="-3"/>
                <w:sz w:val="24"/>
              </w:rPr>
              <w:t xml:space="preserve"> </w:t>
            </w:r>
            <w:r>
              <w:rPr>
                <w:sz w:val="24"/>
              </w:rPr>
              <w:t>бег,</w:t>
            </w:r>
            <w:r>
              <w:rPr>
                <w:spacing w:val="-2"/>
                <w:sz w:val="24"/>
              </w:rPr>
              <w:t xml:space="preserve"> </w:t>
            </w:r>
            <w:r>
              <w:rPr>
                <w:sz w:val="24"/>
              </w:rPr>
              <w:t>прыжки,</w:t>
            </w:r>
            <w:r>
              <w:rPr>
                <w:spacing w:val="-4"/>
                <w:sz w:val="24"/>
              </w:rPr>
              <w:t xml:space="preserve"> </w:t>
            </w:r>
            <w:r>
              <w:rPr>
                <w:sz w:val="24"/>
              </w:rPr>
              <w:t>повторяет</w:t>
            </w:r>
            <w:r>
              <w:rPr>
                <w:spacing w:val="-4"/>
                <w:sz w:val="24"/>
              </w:rPr>
              <w:t xml:space="preserve"> </w:t>
            </w:r>
            <w:r>
              <w:rPr>
                <w:sz w:val="24"/>
              </w:rPr>
              <w:t>за</w:t>
            </w:r>
            <w:r>
              <w:rPr>
                <w:spacing w:val="-5"/>
                <w:sz w:val="24"/>
              </w:rPr>
              <w:t xml:space="preserve"> </w:t>
            </w:r>
            <w:r>
              <w:rPr>
                <w:sz w:val="24"/>
              </w:rPr>
              <w:t>взрослым</w:t>
            </w:r>
            <w:r>
              <w:rPr>
                <w:spacing w:val="-5"/>
                <w:sz w:val="24"/>
              </w:rPr>
              <w:t xml:space="preserve"> </w:t>
            </w:r>
            <w:r>
              <w:rPr>
                <w:sz w:val="24"/>
              </w:rPr>
              <w:t>простые</w:t>
            </w:r>
            <w:r>
              <w:rPr>
                <w:spacing w:val="-3"/>
                <w:sz w:val="24"/>
              </w:rPr>
              <w:t xml:space="preserve"> </w:t>
            </w:r>
            <w:r>
              <w:rPr>
                <w:sz w:val="24"/>
              </w:rPr>
              <w:t>имитационные</w:t>
            </w:r>
            <w:r>
              <w:rPr>
                <w:spacing w:val="-4"/>
                <w:sz w:val="24"/>
              </w:rPr>
              <w:t xml:space="preserve"> </w:t>
            </w:r>
            <w:r>
              <w:rPr>
                <w:sz w:val="24"/>
              </w:rPr>
              <w:t>упражнения, понимает указания</w:t>
            </w:r>
            <w:r>
              <w:rPr>
                <w:spacing w:val="-2"/>
                <w:sz w:val="24"/>
              </w:rPr>
              <w:t xml:space="preserve"> </w:t>
            </w:r>
            <w:r>
              <w:rPr>
                <w:sz w:val="24"/>
              </w:rPr>
              <w:t>взрослого,</w:t>
            </w:r>
            <w:r>
              <w:rPr>
                <w:spacing w:val="-2"/>
                <w:sz w:val="24"/>
              </w:rPr>
              <w:t xml:space="preserve"> </w:t>
            </w:r>
            <w:r>
              <w:rPr>
                <w:sz w:val="24"/>
              </w:rPr>
              <w:t>выполняет</w:t>
            </w:r>
            <w:r>
              <w:rPr>
                <w:spacing w:val="-2"/>
                <w:sz w:val="24"/>
              </w:rPr>
              <w:t xml:space="preserve"> </w:t>
            </w:r>
            <w:r>
              <w:rPr>
                <w:sz w:val="24"/>
              </w:rPr>
              <w:t>движения</w:t>
            </w:r>
            <w:r>
              <w:rPr>
                <w:spacing w:val="-2"/>
                <w:sz w:val="24"/>
              </w:rPr>
              <w:t xml:space="preserve"> </w:t>
            </w:r>
            <w:r>
              <w:rPr>
                <w:sz w:val="24"/>
              </w:rPr>
              <w:t>по</w:t>
            </w:r>
            <w:r>
              <w:rPr>
                <w:spacing w:val="-4"/>
                <w:sz w:val="24"/>
              </w:rPr>
              <w:t xml:space="preserve"> </w:t>
            </w:r>
            <w:r>
              <w:rPr>
                <w:sz w:val="24"/>
              </w:rPr>
              <w:t>зрительному</w:t>
            </w:r>
            <w:r>
              <w:rPr>
                <w:spacing w:val="-7"/>
                <w:sz w:val="24"/>
              </w:rPr>
              <w:t xml:space="preserve"> </w:t>
            </w:r>
            <w:r>
              <w:rPr>
                <w:sz w:val="24"/>
              </w:rPr>
              <w:t>и</w:t>
            </w:r>
            <w:r>
              <w:rPr>
                <w:spacing w:val="-1"/>
                <w:sz w:val="24"/>
              </w:rPr>
              <w:t xml:space="preserve"> </w:t>
            </w:r>
            <w:r>
              <w:rPr>
                <w:sz w:val="24"/>
              </w:rPr>
              <w:t>звуковому</w:t>
            </w:r>
            <w:r>
              <w:rPr>
                <w:spacing w:val="-7"/>
                <w:sz w:val="24"/>
              </w:rPr>
              <w:t xml:space="preserve"> </w:t>
            </w:r>
            <w:r>
              <w:rPr>
                <w:sz w:val="24"/>
              </w:rPr>
              <w:t>ориентирам; с желанием играет в подвижные игры;</w:t>
            </w:r>
          </w:p>
          <w:p w:rsidR="002B016B" w:rsidRDefault="00A2218A">
            <w:pPr>
              <w:pStyle w:val="TableParagraph"/>
              <w:numPr>
                <w:ilvl w:val="0"/>
                <w:numId w:val="388"/>
              </w:numPr>
              <w:tabs>
                <w:tab w:val="left" w:pos="442"/>
              </w:tabs>
              <w:spacing w:line="276" w:lineRule="auto"/>
              <w:ind w:right="90" w:firstLine="0"/>
              <w:rPr>
                <w:sz w:val="24"/>
              </w:rPr>
            </w:pPr>
            <w:r>
              <w:rPr>
                <w:sz w:val="24"/>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w:t>
            </w:r>
            <w:r>
              <w:rPr>
                <w:spacing w:val="40"/>
                <w:sz w:val="24"/>
              </w:rPr>
              <w:t xml:space="preserve"> </w:t>
            </w:r>
            <w:r>
              <w:rPr>
                <w:sz w:val="24"/>
              </w:rPr>
              <w:t>тому подобное);</w:t>
            </w:r>
          </w:p>
          <w:p w:rsidR="002B016B" w:rsidRDefault="00A2218A">
            <w:pPr>
              <w:pStyle w:val="TableParagraph"/>
              <w:numPr>
                <w:ilvl w:val="0"/>
                <w:numId w:val="388"/>
              </w:numPr>
              <w:tabs>
                <w:tab w:val="left" w:pos="250"/>
              </w:tabs>
              <w:ind w:left="250" w:hanging="138"/>
              <w:rPr>
                <w:sz w:val="24"/>
              </w:rPr>
            </w:pPr>
            <w:r>
              <w:rPr>
                <w:sz w:val="24"/>
              </w:rPr>
              <w:t>ребенок</w:t>
            </w:r>
            <w:r>
              <w:rPr>
                <w:spacing w:val="-5"/>
                <w:sz w:val="24"/>
              </w:rPr>
              <w:t xml:space="preserve"> </w:t>
            </w:r>
            <w:r>
              <w:rPr>
                <w:sz w:val="24"/>
              </w:rPr>
              <w:t>стремится</w:t>
            </w:r>
            <w:r>
              <w:rPr>
                <w:spacing w:val="-5"/>
                <w:sz w:val="24"/>
              </w:rPr>
              <w:t xml:space="preserve"> </w:t>
            </w:r>
            <w:r>
              <w:rPr>
                <w:sz w:val="24"/>
              </w:rPr>
              <w:t>к</w:t>
            </w:r>
            <w:r>
              <w:rPr>
                <w:spacing w:val="-3"/>
                <w:sz w:val="24"/>
              </w:rPr>
              <w:t xml:space="preserve"> </w:t>
            </w:r>
            <w:r>
              <w:rPr>
                <w:sz w:val="24"/>
              </w:rPr>
              <w:t>общению</w:t>
            </w:r>
            <w:r>
              <w:rPr>
                <w:spacing w:val="-3"/>
                <w:sz w:val="24"/>
              </w:rPr>
              <w:t xml:space="preserve"> </w:t>
            </w:r>
            <w:r>
              <w:rPr>
                <w:sz w:val="24"/>
              </w:rPr>
              <w:t>со</w:t>
            </w:r>
            <w:r>
              <w:rPr>
                <w:spacing w:val="-4"/>
                <w:sz w:val="24"/>
              </w:rPr>
              <w:t xml:space="preserve"> </w:t>
            </w:r>
            <w:r>
              <w:rPr>
                <w:sz w:val="24"/>
              </w:rPr>
              <w:t>взрослыми,</w:t>
            </w:r>
            <w:r>
              <w:rPr>
                <w:spacing w:val="-7"/>
                <w:sz w:val="24"/>
              </w:rPr>
              <w:t xml:space="preserve"> </w:t>
            </w:r>
            <w:r>
              <w:rPr>
                <w:sz w:val="24"/>
              </w:rPr>
              <w:t>реагирует на</w:t>
            </w:r>
            <w:r>
              <w:rPr>
                <w:spacing w:val="-8"/>
                <w:sz w:val="24"/>
              </w:rPr>
              <w:t xml:space="preserve"> </w:t>
            </w:r>
            <w:r>
              <w:rPr>
                <w:sz w:val="24"/>
              </w:rPr>
              <w:t>их</w:t>
            </w:r>
            <w:r>
              <w:rPr>
                <w:spacing w:val="1"/>
                <w:sz w:val="24"/>
              </w:rPr>
              <w:t xml:space="preserve"> </w:t>
            </w:r>
            <w:r>
              <w:rPr>
                <w:spacing w:val="-2"/>
                <w:sz w:val="24"/>
              </w:rPr>
              <w:t>настроение;</w:t>
            </w:r>
          </w:p>
          <w:p w:rsidR="002B016B" w:rsidRDefault="00A2218A">
            <w:pPr>
              <w:pStyle w:val="TableParagraph"/>
              <w:numPr>
                <w:ilvl w:val="0"/>
                <w:numId w:val="388"/>
              </w:numPr>
              <w:tabs>
                <w:tab w:val="left" w:pos="284"/>
              </w:tabs>
              <w:spacing w:before="29" w:line="278" w:lineRule="auto"/>
              <w:ind w:right="125" w:firstLine="0"/>
              <w:rPr>
                <w:sz w:val="24"/>
              </w:rPr>
            </w:pPr>
            <w:r>
              <w:rPr>
                <w:sz w:val="24"/>
              </w:rPr>
              <w:t>ребенок проявляет интерес к сверстникам; наблюдает за их действиями и подражает им; играет рядом;</w:t>
            </w:r>
          </w:p>
          <w:p w:rsidR="002B016B" w:rsidRDefault="00A2218A">
            <w:pPr>
              <w:pStyle w:val="TableParagraph"/>
              <w:numPr>
                <w:ilvl w:val="0"/>
                <w:numId w:val="388"/>
              </w:numPr>
              <w:tabs>
                <w:tab w:val="left" w:pos="250"/>
              </w:tabs>
              <w:spacing w:line="272" w:lineRule="exact"/>
              <w:ind w:left="250" w:hanging="138"/>
              <w:rPr>
                <w:sz w:val="24"/>
              </w:rPr>
            </w:pPr>
            <w:r>
              <w:rPr>
                <w:sz w:val="24"/>
              </w:rPr>
              <w:t>ребенок</w:t>
            </w:r>
            <w:r>
              <w:rPr>
                <w:spacing w:val="-7"/>
                <w:sz w:val="24"/>
              </w:rPr>
              <w:t xml:space="preserve"> </w:t>
            </w:r>
            <w:r>
              <w:rPr>
                <w:sz w:val="24"/>
              </w:rPr>
              <w:t>понимает</w:t>
            </w:r>
            <w:r>
              <w:rPr>
                <w:spacing w:val="-4"/>
                <w:sz w:val="24"/>
              </w:rPr>
              <w:t xml:space="preserve"> </w:t>
            </w:r>
            <w:r>
              <w:rPr>
                <w:sz w:val="24"/>
              </w:rPr>
              <w:t>и</w:t>
            </w:r>
            <w:r>
              <w:rPr>
                <w:spacing w:val="-2"/>
                <w:sz w:val="24"/>
              </w:rPr>
              <w:t xml:space="preserve"> </w:t>
            </w:r>
            <w:r>
              <w:rPr>
                <w:sz w:val="24"/>
              </w:rPr>
              <w:t>выполняет</w:t>
            </w:r>
            <w:r>
              <w:rPr>
                <w:spacing w:val="-4"/>
                <w:sz w:val="24"/>
              </w:rPr>
              <w:t xml:space="preserve"> </w:t>
            </w:r>
            <w:r>
              <w:rPr>
                <w:sz w:val="24"/>
              </w:rPr>
              <w:t>простые</w:t>
            </w:r>
            <w:r>
              <w:rPr>
                <w:spacing w:val="-6"/>
                <w:sz w:val="24"/>
              </w:rPr>
              <w:t xml:space="preserve"> </w:t>
            </w:r>
            <w:r>
              <w:rPr>
                <w:sz w:val="24"/>
              </w:rPr>
              <w:t>поручения</w:t>
            </w:r>
            <w:r>
              <w:rPr>
                <w:spacing w:val="-5"/>
                <w:sz w:val="24"/>
              </w:rPr>
              <w:t xml:space="preserve"> </w:t>
            </w:r>
            <w:r>
              <w:rPr>
                <w:spacing w:val="-2"/>
                <w:sz w:val="24"/>
              </w:rPr>
              <w:t>взрослого;</w:t>
            </w:r>
          </w:p>
          <w:p w:rsidR="002B016B" w:rsidRDefault="00A2218A">
            <w:pPr>
              <w:pStyle w:val="TableParagraph"/>
              <w:numPr>
                <w:ilvl w:val="0"/>
                <w:numId w:val="388"/>
              </w:numPr>
              <w:tabs>
                <w:tab w:val="left" w:pos="250"/>
              </w:tabs>
              <w:spacing w:before="41"/>
              <w:ind w:left="250" w:hanging="138"/>
              <w:rPr>
                <w:sz w:val="24"/>
              </w:rPr>
            </w:pPr>
            <w:r>
              <w:rPr>
                <w:sz w:val="24"/>
              </w:rPr>
              <w:t>ребенок</w:t>
            </w:r>
            <w:r>
              <w:rPr>
                <w:spacing w:val="-6"/>
                <w:sz w:val="24"/>
              </w:rPr>
              <w:t xml:space="preserve"> </w:t>
            </w:r>
            <w:r>
              <w:rPr>
                <w:sz w:val="24"/>
              </w:rPr>
              <w:t>стремится</w:t>
            </w:r>
            <w:r>
              <w:rPr>
                <w:spacing w:val="-5"/>
                <w:sz w:val="24"/>
              </w:rPr>
              <w:t xml:space="preserve"> </w:t>
            </w:r>
            <w:r>
              <w:rPr>
                <w:sz w:val="24"/>
              </w:rPr>
              <w:t>проявлять</w:t>
            </w:r>
            <w:r>
              <w:rPr>
                <w:spacing w:val="-1"/>
                <w:sz w:val="24"/>
              </w:rPr>
              <w:t xml:space="preserve"> </w:t>
            </w:r>
            <w:r>
              <w:rPr>
                <w:sz w:val="24"/>
              </w:rPr>
              <w:t>самостоятельность</w:t>
            </w:r>
            <w:r>
              <w:rPr>
                <w:spacing w:val="-3"/>
                <w:sz w:val="24"/>
              </w:rPr>
              <w:t xml:space="preserve"> </w:t>
            </w:r>
            <w:r>
              <w:rPr>
                <w:sz w:val="24"/>
              </w:rPr>
              <w:t>в</w:t>
            </w:r>
            <w:r>
              <w:rPr>
                <w:spacing w:val="-6"/>
                <w:sz w:val="24"/>
              </w:rPr>
              <w:t xml:space="preserve"> </w:t>
            </w:r>
            <w:r>
              <w:rPr>
                <w:sz w:val="24"/>
              </w:rPr>
              <w:t>бытовом</w:t>
            </w:r>
            <w:r>
              <w:rPr>
                <w:spacing w:val="-8"/>
                <w:sz w:val="24"/>
              </w:rPr>
              <w:t xml:space="preserve"> </w:t>
            </w:r>
            <w:r>
              <w:rPr>
                <w:sz w:val="24"/>
              </w:rPr>
              <w:t>и</w:t>
            </w:r>
            <w:r>
              <w:rPr>
                <w:spacing w:val="-4"/>
                <w:sz w:val="24"/>
              </w:rPr>
              <w:t xml:space="preserve"> </w:t>
            </w:r>
            <w:r>
              <w:rPr>
                <w:sz w:val="24"/>
              </w:rPr>
              <w:t>игровом</w:t>
            </w:r>
            <w:r>
              <w:rPr>
                <w:spacing w:val="-9"/>
                <w:sz w:val="24"/>
              </w:rPr>
              <w:t xml:space="preserve"> </w:t>
            </w:r>
            <w:r>
              <w:rPr>
                <w:spacing w:val="-2"/>
                <w:sz w:val="24"/>
              </w:rPr>
              <w:t>поведении;</w:t>
            </w:r>
          </w:p>
          <w:p w:rsidR="002B016B" w:rsidRDefault="00A2218A">
            <w:pPr>
              <w:pStyle w:val="TableParagraph"/>
              <w:numPr>
                <w:ilvl w:val="0"/>
                <w:numId w:val="388"/>
              </w:numPr>
              <w:tabs>
                <w:tab w:val="left" w:pos="335"/>
              </w:tabs>
              <w:spacing w:before="40"/>
              <w:ind w:left="335" w:hanging="225"/>
              <w:rPr>
                <w:sz w:val="24"/>
              </w:rPr>
            </w:pPr>
            <w:r>
              <w:rPr>
                <w:sz w:val="24"/>
              </w:rPr>
              <w:t>ребенок</w:t>
            </w:r>
            <w:r>
              <w:rPr>
                <w:spacing w:val="20"/>
                <w:sz w:val="24"/>
              </w:rPr>
              <w:t xml:space="preserve"> </w:t>
            </w:r>
            <w:r>
              <w:rPr>
                <w:sz w:val="24"/>
              </w:rPr>
              <w:t>способен</w:t>
            </w:r>
            <w:r>
              <w:rPr>
                <w:spacing w:val="79"/>
                <w:sz w:val="24"/>
              </w:rPr>
              <w:t xml:space="preserve"> </w:t>
            </w:r>
            <w:r>
              <w:rPr>
                <w:sz w:val="24"/>
              </w:rPr>
              <w:t>направлять</w:t>
            </w:r>
            <w:r>
              <w:rPr>
                <w:spacing w:val="50"/>
                <w:w w:val="150"/>
                <w:sz w:val="24"/>
              </w:rPr>
              <w:t xml:space="preserve"> </w:t>
            </w:r>
            <w:r>
              <w:rPr>
                <w:sz w:val="24"/>
              </w:rPr>
              <w:t>свои</w:t>
            </w:r>
            <w:r>
              <w:rPr>
                <w:spacing w:val="78"/>
                <w:sz w:val="24"/>
              </w:rPr>
              <w:t xml:space="preserve"> </w:t>
            </w:r>
            <w:r>
              <w:rPr>
                <w:sz w:val="24"/>
              </w:rPr>
              <w:t>действия</w:t>
            </w:r>
            <w:r>
              <w:rPr>
                <w:spacing w:val="79"/>
                <w:sz w:val="24"/>
              </w:rPr>
              <w:t xml:space="preserve"> </w:t>
            </w:r>
            <w:r>
              <w:rPr>
                <w:sz w:val="24"/>
              </w:rPr>
              <w:t>на</w:t>
            </w:r>
            <w:r>
              <w:rPr>
                <w:spacing w:val="74"/>
                <w:sz w:val="24"/>
              </w:rPr>
              <w:t xml:space="preserve"> </w:t>
            </w:r>
            <w:r>
              <w:rPr>
                <w:sz w:val="24"/>
              </w:rPr>
              <w:t>достижение</w:t>
            </w:r>
            <w:r>
              <w:rPr>
                <w:spacing w:val="76"/>
                <w:sz w:val="24"/>
              </w:rPr>
              <w:t xml:space="preserve"> </w:t>
            </w:r>
            <w:r>
              <w:rPr>
                <w:sz w:val="24"/>
              </w:rPr>
              <w:t>простой,</w:t>
            </w:r>
            <w:r>
              <w:rPr>
                <w:spacing w:val="76"/>
                <w:sz w:val="24"/>
              </w:rPr>
              <w:t xml:space="preserve"> </w:t>
            </w:r>
            <w:r>
              <w:rPr>
                <w:spacing w:val="-2"/>
                <w:sz w:val="24"/>
              </w:rPr>
              <w:t>самостоятельно</w:t>
            </w:r>
          </w:p>
        </w:tc>
      </w:tr>
    </w:tbl>
    <w:p w:rsidR="002B016B" w:rsidRDefault="002B016B">
      <w:pPr>
        <w:jc w:val="both"/>
        <w:rPr>
          <w:sz w:val="24"/>
        </w:rPr>
        <w:sectPr w:rsidR="002B016B">
          <w:pgSz w:w="11920" w:h="16850"/>
          <w:pgMar w:top="1040" w:right="0" w:bottom="1180" w:left="440" w:header="0" w:footer="96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59"/>
      </w:tblGrid>
      <w:tr w:rsidR="002B016B">
        <w:trPr>
          <w:trHeight w:val="9521"/>
        </w:trPr>
        <w:tc>
          <w:tcPr>
            <w:tcW w:w="9859" w:type="dxa"/>
          </w:tcPr>
          <w:p w:rsidR="002B016B" w:rsidRDefault="00A2218A">
            <w:pPr>
              <w:pStyle w:val="TableParagraph"/>
              <w:spacing w:line="276" w:lineRule="auto"/>
              <w:ind w:left="112" w:right="89"/>
              <w:rPr>
                <w:sz w:val="24"/>
              </w:rPr>
            </w:pPr>
            <w:r>
              <w:rPr>
                <w:sz w:val="24"/>
              </w:rPr>
              <w:lastRenderedPageBreak/>
              <w:t>поставленной цели; знает, с помощью каких средств и в какой последовательности продвигаться к цели;</w:t>
            </w:r>
          </w:p>
          <w:p w:rsidR="002B016B" w:rsidRDefault="00A2218A">
            <w:pPr>
              <w:pStyle w:val="TableParagraph"/>
              <w:numPr>
                <w:ilvl w:val="0"/>
                <w:numId w:val="387"/>
              </w:numPr>
              <w:tabs>
                <w:tab w:val="left" w:pos="325"/>
              </w:tabs>
              <w:spacing w:line="276" w:lineRule="auto"/>
              <w:ind w:right="95" w:firstLine="0"/>
              <w:rPr>
                <w:sz w:val="24"/>
              </w:rPr>
            </w:pPr>
            <w:r>
              <w:rPr>
                <w:sz w:val="24"/>
              </w:rPr>
              <w:t xml:space="preserve">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w:t>
            </w:r>
            <w:r>
              <w:rPr>
                <w:spacing w:val="-2"/>
                <w:sz w:val="24"/>
              </w:rPr>
              <w:t>просьбами;</w:t>
            </w:r>
          </w:p>
          <w:p w:rsidR="002B016B" w:rsidRDefault="00A2218A">
            <w:pPr>
              <w:pStyle w:val="TableParagraph"/>
              <w:numPr>
                <w:ilvl w:val="0"/>
                <w:numId w:val="387"/>
              </w:numPr>
              <w:tabs>
                <w:tab w:val="left" w:pos="315"/>
              </w:tabs>
              <w:spacing w:line="278" w:lineRule="auto"/>
              <w:ind w:right="96" w:firstLine="0"/>
              <w:rPr>
                <w:sz w:val="24"/>
              </w:rPr>
            </w:pPr>
            <w:r>
              <w:rPr>
                <w:sz w:val="24"/>
              </w:rPr>
              <w:t xml:space="preserve">ребенок проявляет интерес к стихам, сказкам, повторяет отдельные слова и фразы за </w:t>
            </w:r>
            <w:r>
              <w:rPr>
                <w:spacing w:val="-2"/>
                <w:sz w:val="24"/>
              </w:rPr>
              <w:t>взрослым;</w:t>
            </w:r>
          </w:p>
          <w:p w:rsidR="002B016B" w:rsidRDefault="00A2218A">
            <w:pPr>
              <w:pStyle w:val="TableParagraph"/>
              <w:numPr>
                <w:ilvl w:val="0"/>
                <w:numId w:val="387"/>
              </w:numPr>
              <w:tabs>
                <w:tab w:val="left" w:pos="250"/>
              </w:tabs>
              <w:spacing w:line="276" w:lineRule="auto"/>
              <w:ind w:right="127" w:firstLine="0"/>
              <w:jc w:val="left"/>
              <w:rPr>
                <w:sz w:val="24"/>
              </w:rPr>
            </w:pPr>
            <w:r>
              <w:rPr>
                <w:sz w:val="24"/>
              </w:rPr>
              <w:t>ребенок рассматривает картинки, показывает и называет предметы, изображенные на них; ребенок различает и называет основные</w:t>
            </w:r>
            <w:r>
              <w:rPr>
                <w:spacing w:val="-1"/>
                <w:sz w:val="24"/>
              </w:rPr>
              <w:t xml:space="preserve"> </w:t>
            </w:r>
            <w:r>
              <w:rPr>
                <w:sz w:val="24"/>
              </w:rPr>
              <w:t>цвета, формы предметов, ориентируется в основных пространственных и временных отношениях;</w:t>
            </w:r>
          </w:p>
          <w:p w:rsidR="002B016B" w:rsidRDefault="00A2218A">
            <w:pPr>
              <w:pStyle w:val="TableParagraph"/>
              <w:numPr>
                <w:ilvl w:val="0"/>
                <w:numId w:val="387"/>
              </w:numPr>
              <w:tabs>
                <w:tab w:val="left" w:pos="250"/>
              </w:tabs>
              <w:ind w:left="250" w:hanging="138"/>
              <w:jc w:val="left"/>
              <w:rPr>
                <w:sz w:val="24"/>
              </w:rPr>
            </w:pPr>
            <w:r>
              <w:rPr>
                <w:sz w:val="24"/>
              </w:rPr>
              <w:t>ребенок</w:t>
            </w:r>
            <w:r>
              <w:rPr>
                <w:spacing w:val="-9"/>
                <w:sz w:val="24"/>
              </w:rPr>
              <w:t xml:space="preserve"> </w:t>
            </w:r>
            <w:r>
              <w:rPr>
                <w:sz w:val="24"/>
              </w:rPr>
              <w:t>осуществляет</w:t>
            </w:r>
            <w:r>
              <w:rPr>
                <w:spacing w:val="-5"/>
                <w:sz w:val="24"/>
              </w:rPr>
              <w:t xml:space="preserve"> </w:t>
            </w:r>
            <w:r>
              <w:rPr>
                <w:sz w:val="24"/>
              </w:rPr>
              <w:t>поисковые</w:t>
            </w:r>
            <w:r>
              <w:rPr>
                <w:spacing w:val="-7"/>
                <w:sz w:val="24"/>
              </w:rPr>
              <w:t xml:space="preserve"> </w:t>
            </w:r>
            <w:r>
              <w:rPr>
                <w:sz w:val="24"/>
              </w:rPr>
              <w:t>и</w:t>
            </w:r>
            <w:r>
              <w:rPr>
                <w:spacing w:val="-7"/>
                <w:sz w:val="24"/>
              </w:rPr>
              <w:t xml:space="preserve"> </w:t>
            </w:r>
            <w:r>
              <w:rPr>
                <w:sz w:val="24"/>
              </w:rPr>
              <w:t>обследовательские</w:t>
            </w:r>
            <w:r>
              <w:rPr>
                <w:spacing w:val="-7"/>
                <w:sz w:val="24"/>
              </w:rPr>
              <w:t xml:space="preserve"> </w:t>
            </w:r>
            <w:r>
              <w:rPr>
                <w:spacing w:val="-2"/>
                <w:sz w:val="24"/>
              </w:rPr>
              <w:t>действия;</w:t>
            </w:r>
          </w:p>
          <w:p w:rsidR="002B016B" w:rsidRDefault="00A2218A">
            <w:pPr>
              <w:pStyle w:val="TableParagraph"/>
              <w:numPr>
                <w:ilvl w:val="0"/>
                <w:numId w:val="387"/>
              </w:numPr>
              <w:tabs>
                <w:tab w:val="left" w:pos="296"/>
              </w:tabs>
              <w:spacing w:before="19" w:line="276" w:lineRule="auto"/>
              <w:ind w:right="100" w:firstLine="0"/>
              <w:rPr>
                <w:sz w:val="24"/>
              </w:rPr>
            </w:pPr>
            <w:r>
              <w:rPr>
                <w:sz w:val="24"/>
              </w:rPr>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2B016B" w:rsidRDefault="00A2218A">
            <w:pPr>
              <w:pStyle w:val="TableParagraph"/>
              <w:numPr>
                <w:ilvl w:val="0"/>
                <w:numId w:val="387"/>
              </w:numPr>
              <w:tabs>
                <w:tab w:val="left" w:pos="351"/>
              </w:tabs>
              <w:spacing w:before="4" w:line="276" w:lineRule="auto"/>
              <w:ind w:right="87" w:firstLine="0"/>
              <w:rPr>
                <w:sz w:val="24"/>
              </w:rPr>
            </w:pPr>
            <w:r>
              <w:rPr>
                <w:sz w:val="24"/>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2B016B" w:rsidRDefault="00A2218A">
            <w:pPr>
              <w:pStyle w:val="TableParagraph"/>
              <w:numPr>
                <w:ilvl w:val="0"/>
                <w:numId w:val="387"/>
              </w:numPr>
              <w:tabs>
                <w:tab w:val="left" w:pos="298"/>
              </w:tabs>
              <w:spacing w:line="280" w:lineRule="auto"/>
              <w:ind w:right="107" w:firstLine="0"/>
              <w:rPr>
                <w:sz w:val="24"/>
              </w:rPr>
            </w:pPr>
            <w:r>
              <w:rPr>
                <w:sz w:val="24"/>
              </w:rPr>
              <w:t xml:space="preserve">ребенок с удовольствием слушает музыку, подпевает, выполняет простые танцевальные </w:t>
            </w:r>
            <w:r>
              <w:rPr>
                <w:spacing w:val="-2"/>
                <w:sz w:val="24"/>
              </w:rPr>
              <w:t>движения;</w:t>
            </w:r>
          </w:p>
          <w:p w:rsidR="002B016B" w:rsidRDefault="00A2218A">
            <w:pPr>
              <w:pStyle w:val="TableParagraph"/>
              <w:numPr>
                <w:ilvl w:val="0"/>
                <w:numId w:val="387"/>
              </w:numPr>
              <w:tabs>
                <w:tab w:val="left" w:pos="250"/>
              </w:tabs>
              <w:spacing w:line="271" w:lineRule="exact"/>
              <w:ind w:left="250" w:hanging="138"/>
              <w:rPr>
                <w:sz w:val="24"/>
              </w:rPr>
            </w:pPr>
            <w:r>
              <w:rPr>
                <w:sz w:val="24"/>
              </w:rPr>
              <w:t>ребенок</w:t>
            </w:r>
            <w:r>
              <w:rPr>
                <w:spacing w:val="-9"/>
                <w:sz w:val="24"/>
              </w:rPr>
              <w:t xml:space="preserve"> </w:t>
            </w:r>
            <w:r>
              <w:rPr>
                <w:sz w:val="24"/>
              </w:rPr>
              <w:t>эмоционально</w:t>
            </w:r>
            <w:r>
              <w:rPr>
                <w:spacing w:val="-7"/>
                <w:sz w:val="24"/>
              </w:rPr>
              <w:t xml:space="preserve"> </w:t>
            </w:r>
            <w:r>
              <w:rPr>
                <w:sz w:val="24"/>
              </w:rPr>
              <w:t>откликается</w:t>
            </w:r>
            <w:r>
              <w:rPr>
                <w:spacing w:val="-4"/>
                <w:sz w:val="24"/>
              </w:rPr>
              <w:t xml:space="preserve"> </w:t>
            </w:r>
            <w:r>
              <w:rPr>
                <w:sz w:val="24"/>
              </w:rPr>
              <w:t>на</w:t>
            </w:r>
            <w:r>
              <w:rPr>
                <w:spacing w:val="-9"/>
                <w:sz w:val="24"/>
              </w:rPr>
              <w:t xml:space="preserve"> </w:t>
            </w:r>
            <w:r>
              <w:rPr>
                <w:sz w:val="24"/>
              </w:rPr>
              <w:t>красоту</w:t>
            </w:r>
            <w:r>
              <w:rPr>
                <w:spacing w:val="-9"/>
                <w:sz w:val="24"/>
              </w:rPr>
              <w:t xml:space="preserve"> </w:t>
            </w:r>
            <w:r>
              <w:rPr>
                <w:sz w:val="24"/>
              </w:rPr>
              <w:t>природы</w:t>
            </w:r>
            <w:r>
              <w:rPr>
                <w:spacing w:val="-8"/>
                <w:sz w:val="24"/>
              </w:rPr>
              <w:t xml:space="preserve"> </w:t>
            </w:r>
            <w:r>
              <w:rPr>
                <w:sz w:val="24"/>
              </w:rPr>
              <w:t>и</w:t>
            </w:r>
            <w:r>
              <w:rPr>
                <w:spacing w:val="-5"/>
                <w:sz w:val="24"/>
              </w:rPr>
              <w:t xml:space="preserve"> </w:t>
            </w:r>
            <w:r>
              <w:rPr>
                <w:sz w:val="24"/>
              </w:rPr>
              <w:t>произведения</w:t>
            </w:r>
            <w:r>
              <w:rPr>
                <w:spacing w:val="-4"/>
                <w:sz w:val="24"/>
              </w:rPr>
              <w:t xml:space="preserve"> </w:t>
            </w:r>
            <w:r>
              <w:rPr>
                <w:spacing w:val="-2"/>
                <w:sz w:val="24"/>
              </w:rPr>
              <w:t>искусства;</w:t>
            </w:r>
          </w:p>
          <w:p w:rsidR="002B016B" w:rsidRDefault="00A2218A">
            <w:pPr>
              <w:pStyle w:val="TableParagraph"/>
              <w:numPr>
                <w:ilvl w:val="0"/>
                <w:numId w:val="387"/>
              </w:numPr>
              <w:tabs>
                <w:tab w:val="left" w:pos="430"/>
              </w:tabs>
              <w:spacing w:before="31" w:line="276" w:lineRule="auto"/>
              <w:ind w:right="90" w:firstLine="0"/>
              <w:rPr>
                <w:sz w:val="24"/>
              </w:rPr>
            </w:pPr>
            <w:r>
              <w:rPr>
                <w:sz w:val="24"/>
              </w:rPr>
              <w:t>ребенок осваивает основы изобразительной деятельности (лепка, рисование) и конструирования:</w:t>
            </w:r>
            <w:r>
              <w:rPr>
                <w:spacing w:val="-3"/>
                <w:sz w:val="24"/>
              </w:rPr>
              <w:t xml:space="preserve"> </w:t>
            </w:r>
            <w:r>
              <w:rPr>
                <w:sz w:val="24"/>
              </w:rPr>
              <w:t>может</w:t>
            </w:r>
            <w:r>
              <w:rPr>
                <w:spacing w:val="-3"/>
                <w:sz w:val="24"/>
              </w:rPr>
              <w:t xml:space="preserve"> </w:t>
            </w:r>
            <w:r>
              <w:rPr>
                <w:sz w:val="24"/>
              </w:rPr>
              <w:t>выполнять уже</w:t>
            </w:r>
            <w:r>
              <w:rPr>
                <w:spacing w:val="-4"/>
                <w:sz w:val="24"/>
              </w:rPr>
              <w:t xml:space="preserve"> </w:t>
            </w:r>
            <w:r>
              <w:rPr>
                <w:sz w:val="24"/>
              </w:rPr>
              <w:t>довольно</w:t>
            </w:r>
            <w:r>
              <w:rPr>
                <w:spacing w:val="-3"/>
                <w:sz w:val="24"/>
              </w:rPr>
              <w:t xml:space="preserve"> </w:t>
            </w:r>
            <w:r>
              <w:rPr>
                <w:sz w:val="24"/>
              </w:rPr>
              <w:t>сложные</w:t>
            </w:r>
            <w:r>
              <w:rPr>
                <w:spacing w:val="-5"/>
                <w:sz w:val="24"/>
              </w:rPr>
              <w:t xml:space="preserve"> </w:t>
            </w:r>
            <w:r>
              <w:rPr>
                <w:sz w:val="24"/>
              </w:rPr>
              <w:t>постройки</w:t>
            </w:r>
            <w:r>
              <w:rPr>
                <w:spacing w:val="-3"/>
                <w:sz w:val="24"/>
              </w:rPr>
              <w:t xml:space="preserve"> </w:t>
            </w:r>
            <w:r>
              <w:rPr>
                <w:sz w:val="24"/>
              </w:rPr>
              <w:t>(гараж,</w:t>
            </w:r>
            <w:r>
              <w:rPr>
                <w:spacing w:val="-3"/>
                <w:sz w:val="24"/>
              </w:rPr>
              <w:t xml:space="preserve"> </w:t>
            </w:r>
            <w:r>
              <w:rPr>
                <w:sz w:val="24"/>
              </w:rPr>
              <w:t>дорогу</w:t>
            </w:r>
            <w:r>
              <w:rPr>
                <w:spacing w:val="-8"/>
                <w:sz w:val="24"/>
              </w:rPr>
              <w:t xml:space="preserve"> </w:t>
            </w:r>
            <w:r>
              <w:rPr>
                <w:sz w:val="24"/>
              </w:rPr>
              <w:t>к нему, забор) и играть с ними; рисует дорожки, дождик, шарики; лепит палочки, колечки, лепешки;</w:t>
            </w:r>
          </w:p>
          <w:p w:rsidR="002B016B" w:rsidRDefault="00A2218A">
            <w:pPr>
              <w:pStyle w:val="TableParagraph"/>
              <w:numPr>
                <w:ilvl w:val="0"/>
                <w:numId w:val="387"/>
              </w:numPr>
              <w:tabs>
                <w:tab w:val="left" w:pos="291"/>
              </w:tabs>
              <w:spacing w:before="1" w:line="278" w:lineRule="auto"/>
              <w:ind w:right="101" w:firstLine="0"/>
              <w:rPr>
                <w:sz w:val="24"/>
              </w:rPr>
            </w:pPr>
            <w:r>
              <w:rPr>
                <w:sz w:val="24"/>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2B016B" w:rsidRDefault="00A2218A">
            <w:pPr>
              <w:pStyle w:val="TableParagraph"/>
              <w:numPr>
                <w:ilvl w:val="0"/>
                <w:numId w:val="387"/>
              </w:numPr>
              <w:tabs>
                <w:tab w:val="left" w:pos="353"/>
              </w:tabs>
              <w:spacing w:line="276" w:lineRule="auto"/>
              <w:ind w:right="96" w:firstLine="0"/>
              <w:rPr>
                <w:sz w:val="24"/>
              </w:rPr>
            </w:pPr>
            <w:r>
              <w:rPr>
                <w:sz w:val="24"/>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w:t>
            </w:r>
            <w:r>
              <w:rPr>
                <w:spacing w:val="40"/>
                <w:sz w:val="24"/>
              </w:rPr>
              <w:t xml:space="preserve"> </w:t>
            </w:r>
            <w:r>
              <w:rPr>
                <w:sz w:val="24"/>
              </w:rPr>
              <w:t>отношения</w:t>
            </w:r>
            <w:r>
              <w:rPr>
                <w:spacing w:val="40"/>
                <w:sz w:val="24"/>
              </w:rPr>
              <w:t xml:space="preserve"> </w:t>
            </w:r>
            <w:r>
              <w:rPr>
                <w:sz w:val="24"/>
              </w:rPr>
              <w:t>(ласково</w:t>
            </w:r>
            <w:r>
              <w:rPr>
                <w:spacing w:val="40"/>
                <w:sz w:val="24"/>
              </w:rPr>
              <w:t xml:space="preserve"> </w:t>
            </w:r>
            <w:r>
              <w:rPr>
                <w:sz w:val="24"/>
              </w:rPr>
              <w:t>обращается</w:t>
            </w:r>
            <w:r>
              <w:rPr>
                <w:spacing w:val="40"/>
                <w:sz w:val="24"/>
              </w:rPr>
              <w:t xml:space="preserve"> </w:t>
            </w:r>
            <w:r>
              <w:rPr>
                <w:sz w:val="24"/>
              </w:rPr>
              <w:t>с</w:t>
            </w:r>
            <w:r>
              <w:rPr>
                <w:spacing w:val="40"/>
                <w:sz w:val="24"/>
              </w:rPr>
              <w:t xml:space="preserve"> </w:t>
            </w:r>
            <w:r>
              <w:rPr>
                <w:sz w:val="24"/>
              </w:rPr>
              <w:t>куклой,</w:t>
            </w:r>
            <w:r>
              <w:rPr>
                <w:spacing w:val="40"/>
                <w:sz w:val="24"/>
              </w:rPr>
              <w:t xml:space="preserve"> </w:t>
            </w:r>
            <w:r>
              <w:rPr>
                <w:sz w:val="24"/>
              </w:rPr>
              <w:t>делает</w:t>
            </w:r>
            <w:r>
              <w:rPr>
                <w:spacing w:val="40"/>
                <w:sz w:val="24"/>
              </w:rPr>
              <w:t xml:space="preserve"> </w:t>
            </w:r>
            <w:r>
              <w:rPr>
                <w:sz w:val="24"/>
              </w:rPr>
              <w:t>ей</w:t>
            </w:r>
            <w:r>
              <w:rPr>
                <w:spacing w:val="40"/>
                <w:sz w:val="24"/>
              </w:rPr>
              <w:t xml:space="preserve"> </w:t>
            </w:r>
            <w:r>
              <w:rPr>
                <w:sz w:val="24"/>
              </w:rPr>
              <w:t>замечания),</w:t>
            </w:r>
            <w:r>
              <w:rPr>
                <w:spacing w:val="40"/>
                <w:sz w:val="24"/>
              </w:rPr>
              <w:t xml:space="preserve"> </w:t>
            </w:r>
            <w:r>
              <w:rPr>
                <w:sz w:val="24"/>
              </w:rPr>
              <w:t>заранее</w:t>
            </w:r>
          </w:p>
          <w:p w:rsidR="002B016B" w:rsidRDefault="00A2218A">
            <w:pPr>
              <w:pStyle w:val="TableParagraph"/>
              <w:spacing w:line="274" w:lineRule="exact"/>
              <w:ind w:left="112"/>
              <w:rPr>
                <w:sz w:val="24"/>
              </w:rPr>
            </w:pPr>
            <w:r>
              <w:rPr>
                <w:sz w:val="24"/>
              </w:rPr>
              <w:t>определяет</w:t>
            </w:r>
            <w:r>
              <w:rPr>
                <w:spacing w:val="-5"/>
                <w:sz w:val="24"/>
              </w:rPr>
              <w:t xml:space="preserve"> </w:t>
            </w:r>
            <w:r>
              <w:rPr>
                <w:sz w:val="24"/>
              </w:rPr>
              <w:t>цель</w:t>
            </w:r>
            <w:r>
              <w:rPr>
                <w:spacing w:val="-3"/>
                <w:sz w:val="24"/>
              </w:rPr>
              <w:t xml:space="preserve"> </w:t>
            </w:r>
            <w:r>
              <w:rPr>
                <w:sz w:val="24"/>
              </w:rPr>
              <w:t>("Я</w:t>
            </w:r>
            <w:r>
              <w:rPr>
                <w:spacing w:val="-4"/>
                <w:sz w:val="24"/>
              </w:rPr>
              <w:t xml:space="preserve"> </w:t>
            </w:r>
            <w:r>
              <w:rPr>
                <w:sz w:val="24"/>
              </w:rPr>
              <w:t>буду</w:t>
            </w:r>
            <w:r>
              <w:rPr>
                <w:spacing w:val="-13"/>
                <w:sz w:val="24"/>
              </w:rPr>
              <w:t xml:space="preserve"> </w:t>
            </w:r>
            <w:r>
              <w:rPr>
                <w:sz w:val="24"/>
              </w:rPr>
              <w:t>лечить</w:t>
            </w:r>
            <w:r>
              <w:rPr>
                <w:spacing w:val="-2"/>
                <w:sz w:val="24"/>
              </w:rPr>
              <w:t xml:space="preserve"> куклу").</w:t>
            </w:r>
          </w:p>
        </w:tc>
      </w:tr>
      <w:tr w:rsidR="002B016B">
        <w:trPr>
          <w:trHeight w:val="318"/>
        </w:trPr>
        <w:tc>
          <w:tcPr>
            <w:tcW w:w="9859" w:type="dxa"/>
          </w:tcPr>
          <w:p w:rsidR="002B016B" w:rsidRDefault="00A2218A">
            <w:pPr>
              <w:pStyle w:val="TableParagraph"/>
              <w:spacing w:line="270" w:lineRule="exact"/>
              <w:ind w:left="19" w:right="12"/>
              <w:jc w:val="center"/>
              <w:rPr>
                <w:b/>
                <w:sz w:val="24"/>
              </w:rPr>
            </w:pPr>
            <w:r>
              <w:rPr>
                <w:b/>
                <w:sz w:val="24"/>
              </w:rPr>
              <w:t>ПЛАНИРУЕМЫЕ</w:t>
            </w:r>
            <w:r>
              <w:rPr>
                <w:b/>
                <w:spacing w:val="-6"/>
                <w:sz w:val="24"/>
              </w:rPr>
              <w:t xml:space="preserve"> </w:t>
            </w:r>
            <w:r>
              <w:rPr>
                <w:b/>
                <w:sz w:val="24"/>
              </w:rPr>
              <w:t>РЕЗУЛЬТАТЫ</w:t>
            </w:r>
            <w:r>
              <w:rPr>
                <w:b/>
                <w:spacing w:val="-6"/>
                <w:sz w:val="24"/>
              </w:rPr>
              <w:t xml:space="preserve"> </w:t>
            </w:r>
            <w:r>
              <w:rPr>
                <w:b/>
                <w:sz w:val="24"/>
              </w:rPr>
              <w:t>В</w:t>
            </w:r>
            <w:r>
              <w:rPr>
                <w:b/>
                <w:spacing w:val="-9"/>
                <w:sz w:val="24"/>
              </w:rPr>
              <w:t xml:space="preserve"> </w:t>
            </w:r>
            <w:r>
              <w:rPr>
                <w:b/>
                <w:sz w:val="24"/>
              </w:rPr>
              <w:t>ДОШКОЛЬНОМ</w:t>
            </w:r>
            <w:r>
              <w:rPr>
                <w:b/>
                <w:spacing w:val="-8"/>
                <w:sz w:val="24"/>
              </w:rPr>
              <w:t xml:space="preserve"> </w:t>
            </w:r>
            <w:r>
              <w:rPr>
                <w:b/>
                <w:spacing w:val="-2"/>
                <w:sz w:val="24"/>
              </w:rPr>
              <w:t>ВОЗРАСТЕ</w:t>
            </w:r>
          </w:p>
        </w:tc>
      </w:tr>
      <w:tr w:rsidR="002B016B">
        <w:trPr>
          <w:trHeight w:val="314"/>
        </w:trPr>
        <w:tc>
          <w:tcPr>
            <w:tcW w:w="9859" w:type="dxa"/>
          </w:tcPr>
          <w:p w:rsidR="002B016B" w:rsidRDefault="00A2218A">
            <w:pPr>
              <w:pStyle w:val="TableParagraph"/>
              <w:spacing w:line="270" w:lineRule="exact"/>
              <w:ind w:left="19" w:right="2"/>
              <w:jc w:val="center"/>
              <w:rPr>
                <w:b/>
                <w:sz w:val="24"/>
              </w:rPr>
            </w:pPr>
            <w:r>
              <w:rPr>
                <w:b/>
                <w:sz w:val="24"/>
              </w:rPr>
              <w:t>К</w:t>
            </w:r>
            <w:r>
              <w:rPr>
                <w:b/>
                <w:spacing w:val="-2"/>
                <w:sz w:val="24"/>
              </w:rPr>
              <w:t xml:space="preserve"> </w:t>
            </w:r>
            <w:r>
              <w:rPr>
                <w:b/>
                <w:sz w:val="24"/>
              </w:rPr>
              <w:t>четырем</w:t>
            </w:r>
            <w:r>
              <w:rPr>
                <w:b/>
                <w:spacing w:val="-2"/>
                <w:sz w:val="24"/>
              </w:rPr>
              <w:t xml:space="preserve"> годам:</w:t>
            </w:r>
          </w:p>
        </w:tc>
      </w:tr>
      <w:tr w:rsidR="002B016B">
        <w:trPr>
          <w:trHeight w:val="3808"/>
        </w:trPr>
        <w:tc>
          <w:tcPr>
            <w:tcW w:w="9859" w:type="dxa"/>
          </w:tcPr>
          <w:p w:rsidR="002B016B" w:rsidRDefault="00A2218A">
            <w:pPr>
              <w:pStyle w:val="TableParagraph"/>
              <w:numPr>
                <w:ilvl w:val="0"/>
                <w:numId w:val="386"/>
              </w:numPr>
              <w:tabs>
                <w:tab w:val="left" w:pos="413"/>
              </w:tabs>
              <w:spacing w:line="276" w:lineRule="auto"/>
              <w:ind w:right="87" w:firstLine="0"/>
              <w:rPr>
                <w:sz w:val="24"/>
              </w:rPr>
            </w:pPr>
            <w:r>
              <w:rPr>
                <w:sz w:val="24"/>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2B016B" w:rsidRDefault="00A2218A">
            <w:pPr>
              <w:pStyle w:val="TableParagraph"/>
              <w:numPr>
                <w:ilvl w:val="0"/>
                <w:numId w:val="386"/>
              </w:numPr>
              <w:tabs>
                <w:tab w:val="left" w:pos="264"/>
              </w:tabs>
              <w:spacing w:line="276" w:lineRule="auto"/>
              <w:ind w:right="98" w:firstLine="0"/>
              <w:rPr>
                <w:sz w:val="24"/>
              </w:rPr>
            </w:pPr>
            <w:r>
              <w:rPr>
                <w:sz w:val="24"/>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2B016B" w:rsidRDefault="00A2218A">
            <w:pPr>
              <w:pStyle w:val="TableParagraph"/>
              <w:numPr>
                <w:ilvl w:val="0"/>
                <w:numId w:val="386"/>
              </w:numPr>
              <w:tabs>
                <w:tab w:val="left" w:pos="289"/>
              </w:tabs>
              <w:spacing w:line="276" w:lineRule="auto"/>
              <w:ind w:right="106" w:firstLine="0"/>
              <w:rPr>
                <w:sz w:val="24"/>
              </w:rPr>
            </w:pPr>
            <w:r>
              <w:rPr>
                <w:sz w:val="24"/>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2B016B" w:rsidRDefault="00A2218A">
            <w:pPr>
              <w:pStyle w:val="TableParagraph"/>
              <w:numPr>
                <w:ilvl w:val="0"/>
                <w:numId w:val="386"/>
              </w:numPr>
              <w:tabs>
                <w:tab w:val="left" w:pos="112"/>
                <w:tab w:val="left" w:pos="367"/>
              </w:tabs>
              <w:spacing w:line="268" w:lineRule="auto"/>
              <w:ind w:right="180" w:hanging="3"/>
              <w:rPr>
                <w:sz w:val="24"/>
              </w:rPr>
            </w:pPr>
            <w:r>
              <w:rPr>
                <w:sz w:val="24"/>
              </w:rPr>
              <w:t>ребенок владеет культурно-гигиеническими навыками: умывание, одевание и тому подобное,</w:t>
            </w:r>
            <w:r>
              <w:rPr>
                <w:spacing w:val="12"/>
                <w:sz w:val="24"/>
              </w:rPr>
              <w:t xml:space="preserve"> </w:t>
            </w:r>
            <w:r>
              <w:rPr>
                <w:sz w:val="24"/>
              </w:rPr>
              <w:t>соблюдает</w:t>
            </w:r>
            <w:r>
              <w:rPr>
                <w:spacing w:val="71"/>
                <w:sz w:val="24"/>
              </w:rPr>
              <w:t xml:space="preserve"> </w:t>
            </w:r>
            <w:r>
              <w:rPr>
                <w:sz w:val="24"/>
              </w:rPr>
              <w:t>требования</w:t>
            </w:r>
            <w:r>
              <w:rPr>
                <w:spacing w:val="71"/>
                <w:sz w:val="24"/>
              </w:rPr>
              <w:t xml:space="preserve"> </w:t>
            </w:r>
            <w:r>
              <w:rPr>
                <w:sz w:val="24"/>
              </w:rPr>
              <w:t>гигиены,</w:t>
            </w:r>
            <w:r>
              <w:rPr>
                <w:spacing w:val="68"/>
                <w:sz w:val="24"/>
              </w:rPr>
              <w:t xml:space="preserve"> </w:t>
            </w:r>
            <w:r>
              <w:rPr>
                <w:sz w:val="24"/>
              </w:rPr>
              <w:t>имеет</w:t>
            </w:r>
            <w:r>
              <w:rPr>
                <w:spacing w:val="73"/>
                <w:sz w:val="24"/>
              </w:rPr>
              <w:t xml:space="preserve"> </w:t>
            </w:r>
            <w:r>
              <w:rPr>
                <w:sz w:val="24"/>
              </w:rPr>
              <w:t>первичные</w:t>
            </w:r>
            <w:r>
              <w:rPr>
                <w:spacing w:val="70"/>
                <w:sz w:val="24"/>
              </w:rPr>
              <w:t xml:space="preserve"> </w:t>
            </w:r>
            <w:r>
              <w:rPr>
                <w:sz w:val="24"/>
              </w:rPr>
              <w:t>представления</w:t>
            </w:r>
            <w:r>
              <w:rPr>
                <w:spacing w:val="72"/>
                <w:sz w:val="24"/>
              </w:rPr>
              <w:t xml:space="preserve"> </w:t>
            </w:r>
            <w:r>
              <w:rPr>
                <w:sz w:val="24"/>
              </w:rPr>
              <w:t>о</w:t>
            </w:r>
            <w:r>
              <w:rPr>
                <w:spacing w:val="70"/>
                <w:sz w:val="24"/>
              </w:rPr>
              <w:t xml:space="preserve"> </w:t>
            </w:r>
            <w:r>
              <w:rPr>
                <w:spacing w:val="-2"/>
                <w:sz w:val="24"/>
              </w:rPr>
              <w:t>факторах,</w:t>
            </w:r>
          </w:p>
        </w:tc>
      </w:tr>
    </w:tbl>
    <w:p w:rsidR="002B016B" w:rsidRDefault="002B016B">
      <w:pPr>
        <w:spacing w:line="268" w:lineRule="auto"/>
        <w:jc w:val="both"/>
        <w:rPr>
          <w:sz w:val="24"/>
        </w:rPr>
        <w:sectPr w:rsidR="002B016B">
          <w:type w:val="continuous"/>
          <w:pgSz w:w="11920" w:h="16850"/>
          <w:pgMar w:top="1100" w:right="0" w:bottom="1180" w:left="440" w:header="0" w:footer="96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59"/>
      </w:tblGrid>
      <w:tr w:rsidR="002B016B">
        <w:trPr>
          <w:trHeight w:val="13969"/>
        </w:trPr>
        <w:tc>
          <w:tcPr>
            <w:tcW w:w="9859" w:type="dxa"/>
          </w:tcPr>
          <w:p w:rsidR="002B016B" w:rsidRDefault="00A2218A">
            <w:pPr>
              <w:pStyle w:val="TableParagraph"/>
              <w:spacing w:line="265" w:lineRule="exact"/>
              <w:ind w:left="112"/>
              <w:jc w:val="left"/>
              <w:rPr>
                <w:sz w:val="24"/>
              </w:rPr>
            </w:pPr>
            <w:r>
              <w:rPr>
                <w:sz w:val="24"/>
              </w:rPr>
              <w:lastRenderedPageBreak/>
              <w:t>положительно</w:t>
            </w:r>
            <w:r>
              <w:rPr>
                <w:spacing w:val="-8"/>
                <w:sz w:val="24"/>
              </w:rPr>
              <w:t xml:space="preserve"> </w:t>
            </w:r>
            <w:r>
              <w:rPr>
                <w:sz w:val="24"/>
              </w:rPr>
              <w:t>влияющих</w:t>
            </w:r>
            <w:r>
              <w:rPr>
                <w:spacing w:val="-7"/>
                <w:sz w:val="24"/>
              </w:rPr>
              <w:t xml:space="preserve"> </w:t>
            </w:r>
            <w:r>
              <w:rPr>
                <w:sz w:val="24"/>
              </w:rPr>
              <w:t>на</w:t>
            </w:r>
            <w:r>
              <w:rPr>
                <w:spacing w:val="-11"/>
                <w:sz w:val="24"/>
              </w:rPr>
              <w:t xml:space="preserve"> </w:t>
            </w:r>
            <w:r>
              <w:rPr>
                <w:spacing w:val="-2"/>
                <w:sz w:val="24"/>
              </w:rPr>
              <w:t>здоровье;</w:t>
            </w:r>
          </w:p>
          <w:p w:rsidR="002B016B" w:rsidRDefault="00A2218A">
            <w:pPr>
              <w:pStyle w:val="TableParagraph"/>
              <w:numPr>
                <w:ilvl w:val="0"/>
                <w:numId w:val="385"/>
              </w:numPr>
              <w:tabs>
                <w:tab w:val="left" w:pos="262"/>
              </w:tabs>
              <w:spacing w:before="36" w:line="278" w:lineRule="auto"/>
              <w:ind w:right="92" w:firstLine="0"/>
              <w:jc w:val="left"/>
              <w:rPr>
                <w:sz w:val="24"/>
              </w:rPr>
            </w:pPr>
            <w:r>
              <w:rPr>
                <w:sz w:val="24"/>
              </w:rPr>
              <w:t xml:space="preserve">ребенок проявляет доверие к миру, положительно оценивает себя, говорит о себе в первом </w:t>
            </w:r>
            <w:r>
              <w:rPr>
                <w:spacing w:val="-2"/>
                <w:sz w:val="24"/>
              </w:rPr>
              <w:t>лице;</w:t>
            </w:r>
          </w:p>
          <w:p w:rsidR="002B016B" w:rsidRDefault="00A2218A">
            <w:pPr>
              <w:pStyle w:val="TableParagraph"/>
              <w:numPr>
                <w:ilvl w:val="0"/>
                <w:numId w:val="385"/>
              </w:numPr>
              <w:tabs>
                <w:tab w:val="left" w:pos="271"/>
              </w:tabs>
              <w:spacing w:before="1" w:line="276" w:lineRule="auto"/>
              <w:ind w:right="104" w:firstLine="0"/>
              <w:jc w:val="left"/>
              <w:rPr>
                <w:sz w:val="24"/>
              </w:rPr>
            </w:pPr>
            <w:r>
              <w:rPr>
                <w:sz w:val="24"/>
              </w:rPr>
              <w:t>ребенок откликается эмоционально на ярко выраженное состояние близких и сверстников по показу</w:t>
            </w:r>
            <w:r>
              <w:rPr>
                <w:spacing w:val="-8"/>
                <w:sz w:val="24"/>
              </w:rPr>
              <w:t xml:space="preserve"> </w:t>
            </w:r>
            <w:r>
              <w:rPr>
                <w:sz w:val="24"/>
              </w:rPr>
              <w:t>и побуждению взрослых; дружелюбно настроен в отношении других детей;</w:t>
            </w:r>
          </w:p>
          <w:p w:rsidR="002B016B" w:rsidRDefault="00A2218A">
            <w:pPr>
              <w:pStyle w:val="TableParagraph"/>
              <w:numPr>
                <w:ilvl w:val="0"/>
                <w:numId w:val="385"/>
              </w:numPr>
              <w:tabs>
                <w:tab w:val="left" w:pos="385"/>
              </w:tabs>
              <w:spacing w:line="276" w:lineRule="auto"/>
              <w:ind w:right="93" w:firstLine="0"/>
              <w:rPr>
                <w:sz w:val="24"/>
              </w:rPr>
            </w:pPr>
            <w:r>
              <w:rPr>
                <w:sz w:val="24"/>
              </w:rPr>
              <w:t>ребенок владеет элементарными нормами и правилами поведения, связанными с определенными</w:t>
            </w:r>
            <w:r>
              <w:rPr>
                <w:spacing w:val="-5"/>
                <w:sz w:val="24"/>
              </w:rPr>
              <w:t xml:space="preserve"> </w:t>
            </w:r>
            <w:r>
              <w:rPr>
                <w:sz w:val="24"/>
              </w:rPr>
              <w:t>разрешениями</w:t>
            </w:r>
            <w:r>
              <w:rPr>
                <w:spacing w:val="-5"/>
                <w:sz w:val="24"/>
              </w:rPr>
              <w:t xml:space="preserve"> </w:t>
            </w:r>
            <w:r>
              <w:rPr>
                <w:sz w:val="24"/>
              </w:rPr>
              <w:t>и</w:t>
            </w:r>
            <w:r>
              <w:rPr>
                <w:spacing w:val="-5"/>
                <w:sz w:val="24"/>
              </w:rPr>
              <w:t xml:space="preserve"> </w:t>
            </w:r>
            <w:r>
              <w:rPr>
                <w:sz w:val="24"/>
              </w:rPr>
              <w:t>запретами</w:t>
            </w:r>
            <w:r>
              <w:rPr>
                <w:spacing w:val="-5"/>
                <w:sz w:val="24"/>
              </w:rPr>
              <w:t xml:space="preserve"> </w:t>
            </w:r>
            <w:r>
              <w:rPr>
                <w:sz w:val="24"/>
              </w:rPr>
              <w:t>("можно",</w:t>
            </w:r>
            <w:r>
              <w:rPr>
                <w:spacing w:val="-3"/>
                <w:sz w:val="24"/>
              </w:rPr>
              <w:t xml:space="preserve"> </w:t>
            </w:r>
            <w:r>
              <w:rPr>
                <w:sz w:val="24"/>
              </w:rPr>
              <w:t>"нельзя"),</w:t>
            </w:r>
            <w:r>
              <w:rPr>
                <w:spacing w:val="-5"/>
                <w:sz w:val="24"/>
              </w:rPr>
              <w:t xml:space="preserve"> </w:t>
            </w:r>
            <w:r>
              <w:rPr>
                <w:sz w:val="24"/>
              </w:rPr>
              <w:t>демонстрирует</w:t>
            </w:r>
            <w:r>
              <w:rPr>
                <w:spacing w:val="-5"/>
                <w:sz w:val="24"/>
              </w:rPr>
              <w:t xml:space="preserve"> </w:t>
            </w:r>
            <w:r>
              <w:rPr>
                <w:sz w:val="24"/>
              </w:rPr>
              <w:t>стремление</w:t>
            </w:r>
            <w:r>
              <w:rPr>
                <w:spacing w:val="-5"/>
                <w:sz w:val="24"/>
              </w:rPr>
              <w:t xml:space="preserve"> </w:t>
            </w:r>
            <w:r>
              <w:rPr>
                <w:sz w:val="24"/>
              </w:rPr>
              <w:t>к положительным поступкам;</w:t>
            </w:r>
          </w:p>
          <w:p w:rsidR="002B016B" w:rsidRDefault="00A2218A">
            <w:pPr>
              <w:pStyle w:val="TableParagraph"/>
              <w:numPr>
                <w:ilvl w:val="0"/>
                <w:numId w:val="385"/>
              </w:numPr>
              <w:tabs>
                <w:tab w:val="left" w:pos="341"/>
              </w:tabs>
              <w:spacing w:line="276" w:lineRule="auto"/>
              <w:ind w:right="93" w:firstLine="0"/>
              <w:rPr>
                <w:sz w:val="24"/>
              </w:rPr>
            </w:pPr>
            <w:r>
              <w:rPr>
                <w:sz w:val="24"/>
              </w:rP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w:t>
            </w:r>
            <w:r>
              <w:rPr>
                <w:spacing w:val="-2"/>
                <w:sz w:val="24"/>
              </w:rPr>
              <w:t>сверстниками;</w:t>
            </w:r>
          </w:p>
          <w:p w:rsidR="002B016B" w:rsidRDefault="00A2218A">
            <w:pPr>
              <w:pStyle w:val="TableParagraph"/>
              <w:numPr>
                <w:ilvl w:val="0"/>
                <w:numId w:val="385"/>
              </w:numPr>
              <w:tabs>
                <w:tab w:val="left" w:pos="327"/>
              </w:tabs>
              <w:spacing w:line="278" w:lineRule="auto"/>
              <w:ind w:right="100" w:firstLine="0"/>
              <w:rPr>
                <w:sz w:val="24"/>
              </w:rPr>
            </w:pPr>
            <w:r>
              <w:rPr>
                <w:sz w:val="24"/>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2B016B" w:rsidRDefault="00A2218A">
            <w:pPr>
              <w:pStyle w:val="TableParagraph"/>
              <w:numPr>
                <w:ilvl w:val="0"/>
                <w:numId w:val="385"/>
              </w:numPr>
              <w:tabs>
                <w:tab w:val="left" w:pos="337"/>
              </w:tabs>
              <w:spacing w:line="276" w:lineRule="auto"/>
              <w:ind w:right="89" w:firstLine="0"/>
              <w:rPr>
                <w:sz w:val="24"/>
              </w:rPr>
            </w:pPr>
            <w:r>
              <w:rPr>
                <w:sz w:val="24"/>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2B016B" w:rsidRDefault="00A2218A">
            <w:pPr>
              <w:pStyle w:val="TableParagraph"/>
              <w:numPr>
                <w:ilvl w:val="0"/>
                <w:numId w:val="385"/>
              </w:numPr>
              <w:tabs>
                <w:tab w:val="left" w:pos="267"/>
              </w:tabs>
              <w:spacing w:line="276" w:lineRule="auto"/>
              <w:ind w:right="91" w:firstLine="0"/>
              <w:rPr>
                <w:sz w:val="24"/>
              </w:rPr>
            </w:pPr>
            <w:r>
              <w:rPr>
                <w:sz w:val="24"/>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rsidR="002B016B" w:rsidRDefault="00A2218A">
            <w:pPr>
              <w:pStyle w:val="TableParagraph"/>
              <w:numPr>
                <w:ilvl w:val="0"/>
                <w:numId w:val="385"/>
              </w:numPr>
              <w:tabs>
                <w:tab w:val="left" w:pos="259"/>
              </w:tabs>
              <w:spacing w:line="276" w:lineRule="auto"/>
              <w:ind w:right="92" w:firstLine="0"/>
              <w:rPr>
                <w:sz w:val="24"/>
              </w:rPr>
            </w:pPr>
            <w:r>
              <w:rPr>
                <w:sz w:val="24"/>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2B016B" w:rsidRDefault="00A2218A">
            <w:pPr>
              <w:pStyle w:val="TableParagraph"/>
              <w:numPr>
                <w:ilvl w:val="0"/>
                <w:numId w:val="385"/>
              </w:numPr>
              <w:tabs>
                <w:tab w:val="left" w:pos="310"/>
              </w:tabs>
              <w:spacing w:line="276" w:lineRule="auto"/>
              <w:ind w:right="98" w:firstLine="0"/>
              <w:rPr>
                <w:sz w:val="24"/>
              </w:rPr>
            </w:pPr>
            <w:r>
              <w:rPr>
                <w:sz w:val="24"/>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2B016B" w:rsidRDefault="00A2218A">
            <w:pPr>
              <w:pStyle w:val="TableParagraph"/>
              <w:numPr>
                <w:ilvl w:val="0"/>
                <w:numId w:val="385"/>
              </w:numPr>
              <w:tabs>
                <w:tab w:val="left" w:pos="250"/>
              </w:tabs>
              <w:ind w:left="250" w:hanging="138"/>
              <w:rPr>
                <w:sz w:val="24"/>
              </w:rPr>
            </w:pPr>
            <w:r>
              <w:rPr>
                <w:sz w:val="24"/>
              </w:rPr>
              <w:t>ребенок</w:t>
            </w:r>
            <w:r>
              <w:rPr>
                <w:spacing w:val="-4"/>
                <w:sz w:val="24"/>
              </w:rPr>
              <w:t xml:space="preserve"> </w:t>
            </w:r>
            <w:r>
              <w:rPr>
                <w:sz w:val="24"/>
              </w:rPr>
              <w:t>совместно</w:t>
            </w:r>
            <w:r>
              <w:rPr>
                <w:spacing w:val="-6"/>
                <w:sz w:val="24"/>
              </w:rPr>
              <w:t xml:space="preserve"> </w:t>
            </w:r>
            <w:r>
              <w:rPr>
                <w:sz w:val="24"/>
              </w:rPr>
              <w:t>со</w:t>
            </w:r>
            <w:r>
              <w:rPr>
                <w:spacing w:val="-6"/>
                <w:sz w:val="24"/>
              </w:rPr>
              <w:t xml:space="preserve"> </w:t>
            </w:r>
            <w:r>
              <w:rPr>
                <w:sz w:val="24"/>
              </w:rPr>
              <w:t>взрослым</w:t>
            </w:r>
            <w:r>
              <w:rPr>
                <w:spacing w:val="-6"/>
                <w:sz w:val="24"/>
              </w:rPr>
              <w:t xml:space="preserve"> </w:t>
            </w:r>
            <w:r>
              <w:rPr>
                <w:sz w:val="24"/>
              </w:rPr>
              <w:t>пересказывает</w:t>
            </w:r>
            <w:r>
              <w:rPr>
                <w:spacing w:val="-2"/>
                <w:sz w:val="24"/>
              </w:rPr>
              <w:t xml:space="preserve"> </w:t>
            </w:r>
            <w:r>
              <w:rPr>
                <w:sz w:val="24"/>
              </w:rPr>
              <w:t>знакомые</w:t>
            </w:r>
            <w:r>
              <w:rPr>
                <w:spacing w:val="-8"/>
                <w:sz w:val="24"/>
              </w:rPr>
              <w:t xml:space="preserve"> </w:t>
            </w:r>
            <w:r>
              <w:rPr>
                <w:sz w:val="24"/>
              </w:rPr>
              <w:t>сказки,</w:t>
            </w:r>
            <w:r>
              <w:rPr>
                <w:spacing w:val="-10"/>
                <w:sz w:val="24"/>
              </w:rPr>
              <w:t xml:space="preserve"> </w:t>
            </w:r>
            <w:r>
              <w:rPr>
                <w:sz w:val="24"/>
              </w:rPr>
              <w:t>короткие</w:t>
            </w:r>
            <w:r>
              <w:rPr>
                <w:spacing w:val="-5"/>
                <w:sz w:val="24"/>
              </w:rPr>
              <w:t xml:space="preserve"> </w:t>
            </w:r>
            <w:r>
              <w:rPr>
                <w:spacing w:val="-2"/>
                <w:sz w:val="24"/>
              </w:rPr>
              <w:t>стихи;</w:t>
            </w:r>
          </w:p>
          <w:p w:rsidR="002B016B" w:rsidRDefault="00A2218A">
            <w:pPr>
              <w:pStyle w:val="TableParagraph"/>
              <w:numPr>
                <w:ilvl w:val="0"/>
                <w:numId w:val="385"/>
              </w:numPr>
              <w:tabs>
                <w:tab w:val="left" w:pos="322"/>
              </w:tabs>
              <w:spacing w:before="32" w:line="276" w:lineRule="auto"/>
              <w:ind w:right="92" w:firstLine="0"/>
              <w:rPr>
                <w:sz w:val="24"/>
              </w:rPr>
            </w:pPr>
            <w:r>
              <w:rPr>
                <w:sz w:val="24"/>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2B016B" w:rsidRDefault="00A2218A">
            <w:pPr>
              <w:pStyle w:val="TableParagraph"/>
              <w:numPr>
                <w:ilvl w:val="0"/>
                <w:numId w:val="385"/>
              </w:numPr>
              <w:tabs>
                <w:tab w:val="left" w:pos="281"/>
              </w:tabs>
              <w:spacing w:line="276" w:lineRule="auto"/>
              <w:ind w:right="90" w:firstLine="0"/>
              <w:rPr>
                <w:sz w:val="24"/>
              </w:rPr>
            </w:pPr>
            <w:r>
              <w:rPr>
                <w:sz w:val="24"/>
              </w:rP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2B016B" w:rsidRDefault="00A2218A">
            <w:pPr>
              <w:pStyle w:val="TableParagraph"/>
              <w:numPr>
                <w:ilvl w:val="0"/>
                <w:numId w:val="385"/>
              </w:numPr>
              <w:tabs>
                <w:tab w:val="left" w:pos="250"/>
              </w:tabs>
              <w:spacing w:line="273" w:lineRule="exact"/>
              <w:ind w:left="250" w:hanging="138"/>
              <w:rPr>
                <w:sz w:val="24"/>
              </w:rPr>
            </w:pPr>
            <w:r>
              <w:rPr>
                <w:sz w:val="24"/>
              </w:rPr>
              <w:t>ребенок</w:t>
            </w:r>
            <w:r>
              <w:rPr>
                <w:spacing w:val="-6"/>
                <w:sz w:val="24"/>
              </w:rPr>
              <w:t xml:space="preserve"> </w:t>
            </w:r>
            <w:r>
              <w:rPr>
                <w:sz w:val="24"/>
              </w:rPr>
              <w:t>проявляет</w:t>
            </w:r>
            <w:r>
              <w:rPr>
                <w:spacing w:val="-4"/>
                <w:sz w:val="24"/>
              </w:rPr>
              <w:t xml:space="preserve"> </w:t>
            </w:r>
            <w:r>
              <w:rPr>
                <w:sz w:val="24"/>
              </w:rPr>
              <w:t>интерес</w:t>
            </w:r>
            <w:r>
              <w:rPr>
                <w:spacing w:val="-4"/>
                <w:sz w:val="24"/>
              </w:rPr>
              <w:t xml:space="preserve"> </w:t>
            </w:r>
            <w:r>
              <w:rPr>
                <w:sz w:val="24"/>
              </w:rPr>
              <w:t>к</w:t>
            </w:r>
            <w:r>
              <w:rPr>
                <w:spacing w:val="-4"/>
                <w:sz w:val="24"/>
              </w:rPr>
              <w:t xml:space="preserve"> </w:t>
            </w:r>
            <w:r>
              <w:rPr>
                <w:sz w:val="24"/>
              </w:rPr>
              <w:t>миру,</w:t>
            </w:r>
            <w:r>
              <w:rPr>
                <w:spacing w:val="-4"/>
                <w:sz w:val="24"/>
              </w:rPr>
              <w:t xml:space="preserve"> </w:t>
            </w:r>
            <w:r>
              <w:rPr>
                <w:sz w:val="24"/>
              </w:rPr>
              <w:t>к</w:t>
            </w:r>
            <w:r>
              <w:rPr>
                <w:spacing w:val="-2"/>
                <w:sz w:val="24"/>
              </w:rPr>
              <w:t xml:space="preserve"> </w:t>
            </w:r>
            <w:r>
              <w:rPr>
                <w:sz w:val="24"/>
              </w:rPr>
              <w:t>себе</w:t>
            </w:r>
            <w:r>
              <w:rPr>
                <w:spacing w:val="-5"/>
                <w:sz w:val="24"/>
              </w:rPr>
              <w:t xml:space="preserve"> </w:t>
            </w:r>
            <w:r>
              <w:rPr>
                <w:sz w:val="24"/>
              </w:rPr>
              <w:t>и</w:t>
            </w:r>
            <w:r>
              <w:rPr>
                <w:spacing w:val="-4"/>
                <w:sz w:val="24"/>
              </w:rPr>
              <w:t xml:space="preserve"> </w:t>
            </w:r>
            <w:r>
              <w:rPr>
                <w:sz w:val="24"/>
              </w:rPr>
              <w:t>окружающим</w:t>
            </w:r>
            <w:r>
              <w:rPr>
                <w:spacing w:val="-4"/>
                <w:sz w:val="24"/>
              </w:rPr>
              <w:t xml:space="preserve"> </w:t>
            </w:r>
            <w:r>
              <w:rPr>
                <w:spacing w:val="-2"/>
                <w:sz w:val="24"/>
              </w:rPr>
              <w:t>людям;</w:t>
            </w:r>
          </w:p>
          <w:p w:rsidR="002B016B" w:rsidRDefault="00A2218A">
            <w:pPr>
              <w:pStyle w:val="TableParagraph"/>
              <w:numPr>
                <w:ilvl w:val="0"/>
                <w:numId w:val="385"/>
              </w:numPr>
              <w:tabs>
                <w:tab w:val="left" w:pos="317"/>
              </w:tabs>
              <w:spacing w:before="41" w:line="278" w:lineRule="auto"/>
              <w:ind w:right="94" w:firstLine="0"/>
              <w:rPr>
                <w:sz w:val="24"/>
              </w:rPr>
            </w:pPr>
            <w:r>
              <w:rPr>
                <w:sz w:val="24"/>
              </w:rPr>
              <w:t>ребенок знает об объектах ближайшего окружения: о родном населенном пункте, его названии, достопримечательностях и традициях;</w:t>
            </w:r>
          </w:p>
          <w:p w:rsidR="002B016B" w:rsidRDefault="00A2218A">
            <w:pPr>
              <w:pStyle w:val="TableParagraph"/>
              <w:numPr>
                <w:ilvl w:val="0"/>
                <w:numId w:val="385"/>
              </w:numPr>
              <w:tabs>
                <w:tab w:val="left" w:pos="339"/>
              </w:tabs>
              <w:spacing w:line="276" w:lineRule="auto"/>
              <w:ind w:right="93" w:firstLine="0"/>
              <w:rPr>
                <w:sz w:val="24"/>
              </w:rPr>
            </w:pPr>
            <w:r>
              <w:rPr>
                <w:sz w:val="24"/>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w:t>
            </w:r>
          </w:p>
          <w:p w:rsidR="002B016B" w:rsidRDefault="00A2218A">
            <w:pPr>
              <w:pStyle w:val="TableParagraph"/>
              <w:spacing w:line="274" w:lineRule="exact"/>
              <w:ind w:left="112"/>
              <w:rPr>
                <w:sz w:val="24"/>
              </w:rPr>
            </w:pPr>
            <w:r>
              <w:rPr>
                <w:sz w:val="24"/>
              </w:rPr>
              <w:t>относится</w:t>
            </w:r>
            <w:r>
              <w:rPr>
                <w:spacing w:val="32"/>
                <w:sz w:val="24"/>
              </w:rPr>
              <w:t xml:space="preserve"> </w:t>
            </w:r>
            <w:r>
              <w:rPr>
                <w:sz w:val="24"/>
              </w:rPr>
              <w:t>ко</w:t>
            </w:r>
            <w:r>
              <w:rPr>
                <w:spacing w:val="36"/>
                <w:sz w:val="24"/>
              </w:rPr>
              <w:t xml:space="preserve"> </w:t>
            </w:r>
            <w:r>
              <w:rPr>
                <w:sz w:val="24"/>
              </w:rPr>
              <w:t>всем</w:t>
            </w:r>
            <w:r>
              <w:rPr>
                <w:spacing w:val="34"/>
                <w:sz w:val="24"/>
              </w:rPr>
              <w:t xml:space="preserve"> </w:t>
            </w:r>
            <w:r>
              <w:rPr>
                <w:sz w:val="24"/>
              </w:rPr>
              <w:t>живым</w:t>
            </w:r>
            <w:r>
              <w:rPr>
                <w:spacing w:val="33"/>
                <w:sz w:val="24"/>
              </w:rPr>
              <w:t xml:space="preserve"> </w:t>
            </w:r>
            <w:r>
              <w:rPr>
                <w:sz w:val="24"/>
              </w:rPr>
              <w:t>существам,</w:t>
            </w:r>
            <w:r>
              <w:rPr>
                <w:spacing w:val="37"/>
                <w:sz w:val="24"/>
              </w:rPr>
              <w:t xml:space="preserve"> </w:t>
            </w:r>
            <w:r>
              <w:rPr>
                <w:sz w:val="24"/>
              </w:rPr>
              <w:t>знает</w:t>
            </w:r>
            <w:r>
              <w:rPr>
                <w:spacing w:val="38"/>
                <w:sz w:val="24"/>
              </w:rPr>
              <w:t xml:space="preserve"> </w:t>
            </w:r>
            <w:r>
              <w:rPr>
                <w:sz w:val="24"/>
              </w:rPr>
              <w:t>о</w:t>
            </w:r>
            <w:r>
              <w:rPr>
                <w:spacing w:val="36"/>
                <w:sz w:val="24"/>
              </w:rPr>
              <w:t xml:space="preserve"> </w:t>
            </w:r>
            <w:r>
              <w:rPr>
                <w:sz w:val="24"/>
              </w:rPr>
              <w:t>правилах</w:t>
            </w:r>
            <w:r>
              <w:rPr>
                <w:spacing w:val="37"/>
                <w:sz w:val="24"/>
              </w:rPr>
              <w:t xml:space="preserve"> </w:t>
            </w:r>
            <w:r>
              <w:rPr>
                <w:sz w:val="24"/>
              </w:rPr>
              <w:t>поведения</w:t>
            </w:r>
            <w:r>
              <w:rPr>
                <w:spacing w:val="37"/>
                <w:sz w:val="24"/>
              </w:rPr>
              <w:t xml:space="preserve"> </w:t>
            </w:r>
            <w:r>
              <w:rPr>
                <w:sz w:val="24"/>
              </w:rPr>
              <w:t>в</w:t>
            </w:r>
            <w:r>
              <w:rPr>
                <w:spacing w:val="32"/>
                <w:sz w:val="24"/>
              </w:rPr>
              <w:t xml:space="preserve"> </w:t>
            </w:r>
            <w:r>
              <w:rPr>
                <w:sz w:val="24"/>
              </w:rPr>
              <w:t>природе,</w:t>
            </w:r>
            <w:r>
              <w:rPr>
                <w:spacing w:val="35"/>
                <w:sz w:val="24"/>
              </w:rPr>
              <w:t xml:space="preserve"> </w:t>
            </w:r>
            <w:r>
              <w:rPr>
                <w:sz w:val="24"/>
              </w:rPr>
              <w:t>заботится</w:t>
            </w:r>
            <w:r>
              <w:rPr>
                <w:spacing w:val="37"/>
                <w:sz w:val="24"/>
              </w:rPr>
              <w:t xml:space="preserve"> </w:t>
            </w:r>
            <w:r>
              <w:rPr>
                <w:spacing w:val="-10"/>
                <w:sz w:val="24"/>
              </w:rPr>
              <w:t>о</w:t>
            </w:r>
          </w:p>
        </w:tc>
      </w:tr>
    </w:tbl>
    <w:p w:rsidR="002B016B" w:rsidRDefault="002B016B">
      <w:pPr>
        <w:spacing w:line="274" w:lineRule="exact"/>
        <w:rPr>
          <w:sz w:val="24"/>
        </w:rPr>
        <w:sectPr w:rsidR="002B016B">
          <w:type w:val="continuous"/>
          <w:pgSz w:w="11920" w:h="16850"/>
          <w:pgMar w:top="1100" w:right="0" w:bottom="1180" w:left="440" w:header="0" w:footer="96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59"/>
      </w:tblGrid>
      <w:tr w:rsidR="002B016B">
        <w:trPr>
          <w:trHeight w:val="4442"/>
        </w:trPr>
        <w:tc>
          <w:tcPr>
            <w:tcW w:w="9859" w:type="dxa"/>
          </w:tcPr>
          <w:p w:rsidR="002B016B" w:rsidRDefault="00A2218A">
            <w:pPr>
              <w:pStyle w:val="TableParagraph"/>
              <w:spacing w:line="265" w:lineRule="exact"/>
              <w:ind w:left="112"/>
              <w:rPr>
                <w:sz w:val="24"/>
              </w:rPr>
            </w:pPr>
            <w:r>
              <w:rPr>
                <w:sz w:val="24"/>
              </w:rPr>
              <w:lastRenderedPageBreak/>
              <w:t>животных</w:t>
            </w:r>
            <w:r>
              <w:rPr>
                <w:spacing w:val="-1"/>
                <w:sz w:val="24"/>
              </w:rPr>
              <w:t xml:space="preserve"> </w:t>
            </w:r>
            <w:r>
              <w:rPr>
                <w:sz w:val="24"/>
              </w:rPr>
              <w:t>и</w:t>
            </w:r>
            <w:r>
              <w:rPr>
                <w:spacing w:val="-2"/>
                <w:sz w:val="24"/>
              </w:rPr>
              <w:t xml:space="preserve"> </w:t>
            </w:r>
            <w:r>
              <w:rPr>
                <w:sz w:val="24"/>
              </w:rPr>
              <w:t>растениях,</w:t>
            </w:r>
            <w:r>
              <w:rPr>
                <w:spacing w:val="-10"/>
                <w:sz w:val="24"/>
              </w:rPr>
              <w:t xml:space="preserve"> </w:t>
            </w:r>
            <w:r>
              <w:rPr>
                <w:sz w:val="24"/>
              </w:rPr>
              <w:t>не</w:t>
            </w:r>
            <w:r>
              <w:rPr>
                <w:spacing w:val="-6"/>
                <w:sz w:val="24"/>
              </w:rPr>
              <w:t xml:space="preserve"> </w:t>
            </w:r>
            <w:r>
              <w:rPr>
                <w:sz w:val="24"/>
              </w:rPr>
              <w:t>причиняет</w:t>
            </w:r>
            <w:r>
              <w:rPr>
                <w:spacing w:val="-3"/>
                <w:sz w:val="24"/>
              </w:rPr>
              <w:t xml:space="preserve"> </w:t>
            </w:r>
            <w:r>
              <w:rPr>
                <w:sz w:val="24"/>
              </w:rPr>
              <w:t>им</w:t>
            </w:r>
            <w:r>
              <w:rPr>
                <w:spacing w:val="-6"/>
                <w:sz w:val="24"/>
              </w:rPr>
              <w:t xml:space="preserve"> </w:t>
            </w:r>
            <w:r>
              <w:rPr>
                <w:spacing w:val="-4"/>
                <w:sz w:val="24"/>
              </w:rPr>
              <w:t>вред;</w:t>
            </w:r>
          </w:p>
          <w:p w:rsidR="002B016B" w:rsidRDefault="00A2218A">
            <w:pPr>
              <w:pStyle w:val="TableParagraph"/>
              <w:numPr>
                <w:ilvl w:val="0"/>
                <w:numId w:val="384"/>
              </w:numPr>
              <w:tabs>
                <w:tab w:val="left" w:pos="279"/>
              </w:tabs>
              <w:spacing w:before="36" w:line="276" w:lineRule="auto"/>
              <w:ind w:right="84" w:firstLine="0"/>
              <w:rPr>
                <w:sz w:val="24"/>
              </w:rPr>
            </w:pPr>
            <w:r>
              <w:rPr>
                <w:sz w:val="24"/>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w:t>
            </w:r>
            <w:r>
              <w:rPr>
                <w:spacing w:val="-1"/>
                <w:sz w:val="24"/>
              </w:rPr>
              <w:t xml:space="preserve"> </w:t>
            </w:r>
            <w:r>
              <w:rPr>
                <w:sz w:val="24"/>
              </w:rPr>
              <w:t>строительные</w:t>
            </w:r>
            <w:r>
              <w:rPr>
                <w:spacing w:val="-1"/>
                <w:sz w:val="24"/>
              </w:rPr>
              <w:t xml:space="preserve"> </w:t>
            </w:r>
            <w:r>
              <w:rPr>
                <w:sz w:val="24"/>
              </w:rPr>
              <w:t>детали для создания постройки с последующим ее анализом;</w:t>
            </w:r>
          </w:p>
          <w:p w:rsidR="002B016B" w:rsidRDefault="00A2218A">
            <w:pPr>
              <w:pStyle w:val="TableParagraph"/>
              <w:numPr>
                <w:ilvl w:val="0"/>
                <w:numId w:val="384"/>
              </w:numPr>
              <w:tabs>
                <w:tab w:val="left" w:pos="262"/>
              </w:tabs>
              <w:spacing w:line="276" w:lineRule="auto"/>
              <w:ind w:right="95" w:firstLine="0"/>
              <w:rPr>
                <w:sz w:val="24"/>
              </w:rPr>
            </w:pPr>
            <w:r>
              <w:rPr>
                <w:sz w:val="24"/>
              </w:rPr>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w:t>
            </w:r>
            <w:r>
              <w:rPr>
                <w:spacing w:val="-2"/>
                <w:sz w:val="24"/>
              </w:rPr>
              <w:t>движении;</w:t>
            </w:r>
          </w:p>
          <w:p w:rsidR="002B016B" w:rsidRDefault="00A2218A">
            <w:pPr>
              <w:pStyle w:val="TableParagraph"/>
              <w:numPr>
                <w:ilvl w:val="0"/>
                <w:numId w:val="384"/>
              </w:numPr>
              <w:tabs>
                <w:tab w:val="left" w:pos="317"/>
              </w:tabs>
              <w:spacing w:before="1" w:line="276" w:lineRule="auto"/>
              <w:ind w:right="90" w:firstLine="0"/>
              <w:rPr>
                <w:sz w:val="24"/>
              </w:rPr>
            </w:pPr>
            <w:r>
              <w:rPr>
                <w:sz w:val="24"/>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2B016B" w:rsidRDefault="00A2218A">
            <w:pPr>
              <w:pStyle w:val="TableParagraph"/>
              <w:numPr>
                <w:ilvl w:val="0"/>
                <w:numId w:val="384"/>
              </w:numPr>
              <w:tabs>
                <w:tab w:val="left" w:pos="112"/>
                <w:tab w:val="left" w:pos="312"/>
              </w:tabs>
              <w:spacing w:line="273" w:lineRule="auto"/>
              <w:ind w:right="105" w:hanging="3"/>
              <w:jc w:val="left"/>
              <w:rPr>
                <w:sz w:val="24"/>
              </w:rPr>
            </w:pPr>
            <w:r>
              <w:rPr>
                <w:sz w:val="24"/>
              </w:rPr>
              <w:t>ребенок</w:t>
            </w:r>
            <w:r>
              <w:rPr>
                <w:spacing w:val="40"/>
                <w:sz w:val="24"/>
              </w:rPr>
              <w:t xml:space="preserve"> </w:t>
            </w:r>
            <w:r>
              <w:rPr>
                <w:sz w:val="24"/>
              </w:rPr>
              <w:t>в</w:t>
            </w:r>
            <w:r>
              <w:rPr>
                <w:spacing w:val="40"/>
                <w:sz w:val="24"/>
              </w:rPr>
              <w:t xml:space="preserve"> </w:t>
            </w:r>
            <w:r>
              <w:rPr>
                <w:sz w:val="24"/>
              </w:rPr>
              <w:t>дидактических</w:t>
            </w:r>
            <w:r>
              <w:rPr>
                <w:spacing w:val="40"/>
                <w:sz w:val="24"/>
              </w:rPr>
              <w:t xml:space="preserve"> </w:t>
            </w:r>
            <w:r>
              <w:rPr>
                <w:sz w:val="24"/>
              </w:rPr>
              <w:t>играх</w:t>
            </w:r>
            <w:r>
              <w:rPr>
                <w:spacing w:val="40"/>
                <w:sz w:val="24"/>
              </w:rPr>
              <w:t xml:space="preserve"> </w:t>
            </w:r>
            <w:r>
              <w:rPr>
                <w:sz w:val="24"/>
              </w:rPr>
              <w:t>действует</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правил, в</w:t>
            </w:r>
            <w:r>
              <w:rPr>
                <w:spacing w:val="40"/>
                <w:sz w:val="24"/>
              </w:rPr>
              <w:t xml:space="preserve"> </w:t>
            </w:r>
            <w:r>
              <w:rPr>
                <w:sz w:val="24"/>
              </w:rPr>
              <w:t>театрализованных</w:t>
            </w:r>
            <w:r>
              <w:rPr>
                <w:spacing w:val="40"/>
                <w:sz w:val="24"/>
              </w:rPr>
              <w:t xml:space="preserve"> </w:t>
            </w:r>
            <w:r>
              <w:rPr>
                <w:sz w:val="24"/>
              </w:rPr>
              <w:t>играх разыгрывает</w:t>
            </w:r>
            <w:r>
              <w:rPr>
                <w:spacing w:val="40"/>
                <w:sz w:val="24"/>
              </w:rPr>
              <w:t xml:space="preserve"> </w:t>
            </w:r>
            <w:r>
              <w:rPr>
                <w:sz w:val="24"/>
              </w:rPr>
              <w:t>отрывки</w:t>
            </w:r>
            <w:r>
              <w:rPr>
                <w:spacing w:val="40"/>
                <w:sz w:val="24"/>
              </w:rPr>
              <w:t xml:space="preserve"> </w:t>
            </w:r>
            <w:r>
              <w:rPr>
                <w:sz w:val="24"/>
              </w:rPr>
              <w:t>из</w:t>
            </w:r>
            <w:r>
              <w:rPr>
                <w:spacing w:val="40"/>
                <w:sz w:val="24"/>
              </w:rPr>
              <w:t xml:space="preserve"> </w:t>
            </w:r>
            <w:r>
              <w:rPr>
                <w:sz w:val="24"/>
              </w:rPr>
              <w:t>знакомых</w:t>
            </w:r>
            <w:r>
              <w:rPr>
                <w:spacing w:val="40"/>
                <w:sz w:val="24"/>
              </w:rPr>
              <w:t xml:space="preserve"> </w:t>
            </w:r>
            <w:r>
              <w:rPr>
                <w:sz w:val="24"/>
              </w:rPr>
              <w:t>сказок,</w:t>
            </w:r>
            <w:r>
              <w:rPr>
                <w:spacing w:val="40"/>
                <w:sz w:val="24"/>
              </w:rPr>
              <w:t xml:space="preserve"> </w:t>
            </w:r>
            <w:r>
              <w:rPr>
                <w:sz w:val="24"/>
              </w:rPr>
              <w:t>рассказов,</w:t>
            </w:r>
            <w:r>
              <w:rPr>
                <w:spacing w:val="40"/>
                <w:sz w:val="24"/>
              </w:rPr>
              <w:t xml:space="preserve"> </w:t>
            </w:r>
            <w:r>
              <w:rPr>
                <w:sz w:val="24"/>
              </w:rPr>
              <w:t>передает</w:t>
            </w:r>
            <w:r>
              <w:rPr>
                <w:spacing w:val="40"/>
                <w:sz w:val="24"/>
              </w:rPr>
              <w:t xml:space="preserve"> </w:t>
            </w:r>
            <w:r>
              <w:rPr>
                <w:sz w:val="24"/>
              </w:rPr>
              <w:t>интонацию</w:t>
            </w:r>
            <w:r>
              <w:rPr>
                <w:spacing w:val="40"/>
                <w:sz w:val="24"/>
              </w:rPr>
              <w:t xml:space="preserve"> </w:t>
            </w:r>
            <w:r>
              <w:rPr>
                <w:sz w:val="24"/>
              </w:rPr>
              <w:t>и</w:t>
            </w:r>
            <w:r>
              <w:rPr>
                <w:spacing w:val="40"/>
                <w:sz w:val="24"/>
              </w:rPr>
              <w:t xml:space="preserve"> </w:t>
            </w:r>
            <w:r>
              <w:rPr>
                <w:sz w:val="24"/>
              </w:rPr>
              <w:t xml:space="preserve">мимические </w:t>
            </w:r>
            <w:r>
              <w:rPr>
                <w:spacing w:val="-2"/>
                <w:sz w:val="24"/>
              </w:rPr>
              <w:t>движения.</w:t>
            </w:r>
          </w:p>
        </w:tc>
      </w:tr>
      <w:tr w:rsidR="002B016B">
        <w:trPr>
          <w:trHeight w:val="318"/>
        </w:trPr>
        <w:tc>
          <w:tcPr>
            <w:tcW w:w="9859" w:type="dxa"/>
          </w:tcPr>
          <w:p w:rsidR="002B016B" w:rsidRDefault="00A2218A">
            <w:pPr>
              <w:pStyle w:val="TableParagraph"/>
              <w:spacing w:line="270" w:lineRule="exact"/>
              <w:ind w:left="19" w:right="2"/>
              <w:jc w:val="center"/>
              <w:rPr>
                <w:b/>
                <w:sz w:val="24"/>
              </w:rPr>
            </w:pPr>
            <w:r>
              <w:rPr>
                <w:b/>
                <w:sz w:val="24"/>
              </w:rPr>
              <w:t>К</w:t>
            </w:r>
            <w:r>
              <w:rPr>
                <w:b/>
                <w:spacing w:val="-1"/>
                <w:sz w:val="24"/>
              </w:rPr>
              <w:t xml:space="preserve"> </w:t>
            </w:r>
            <w:r>
              <w:rPr>
                <w:b/>
                <w:sz w:val="24"/>
              </w:rPr>
              <w:t>пяти</w:t>
            </w:r>
            <w:r>
              <w:rPr>
                <w:b/>
                <w:spacing w:val="-1"/>
                <w:sz w:val="24"/>
              </w:rPr>
              <w:t xml:space="preserve"> </w:t>
            </w:r>
            <w:r>
              <w:rPr>
                <w:b/>
                <w:spacing w:val="-2"/>
                <w:sz w:val="24"/>
              </w:rPr>
              <w:t>годам:</w:t>
            </w:r>
          </w:p>
        </w:tc>
      </w:tr>
      <w:tr w:rsidR="002B016B">
        <w:trPr>
          <w:trHeight w:val="9204"/>
        </w:trPr>
        <w:tc>
          <w:tcPr>
            <w:tcW w:w="9859" w:type="dxa"/>
          </w:tcPr>
          <w:p w:rsidR="002B016B" w:rsidRDefault="00A2218A">
            <w:pPr>
              <w:pStyle w:val="TableParagraph"/>
              <w:numPr>
                <w:ilvl w:val="0"/>
                <w:numId w:val="383"/>
              </w:numPr>
              <w:tabs>
                <w:tab w:val="left" w:pos="339"/>
              </w:tabs>
              <w:spacing w:line="276" w:lineRule="auto"/>
              <w:ind w:right="93" w:firstLine="0"/>
              <w:rPr>
                <w:sz w:val="24"/>
              </w:rPr>
            </w:pPr>
            <w:r>
              <w:rPr>
                <w:sz w:val="24"/>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2B016B" w:rsidRDefault="00A2218A">
            <w:pPr>
              <w:pStyle w:val="TableParagraph"/>
              <w:numPr>
                <w:ilvl w:val="0"/>
                <w:numId w:val="383"/>
              </w:numPr>
              <w:tabs>
                <w:tab w:val="left" w:pos="284"/>
              </w:tabs>
              <w:spacing w:line="276" w:lineRule="auto"/>
              <w:ind w:right="93" w:firstLine="0"/>
              <w:rPr>
                <w:sz w:val="24"/>
              </w:rPr>
            </w:pPr>
            <w:r>
              <w:rPr>
                <w:sz w:val="24"/>
              </w:rPr>
              <w:t>ребенок демонстрирует координацию, быстроту, силу, выносливость, гибкость, ловкость, развитие</w:t>
            </w:r>
            <w:r>
              <w:rPr>
                <w:spacing w:val="-2"/>
                <w:sz w:val="24"/>
              </w:rPr>
              <w:t xml:space="preserve"> </w:t>
            </w:r>
            <w:r>
              <w:rPr>
                <w:sz w:val="24"/>
              </w:rPr>
              <w:t>крупной и</w:t>
            </w:r>
            <w:r>
              <w:rPr>
                <w:spacing w:val="-3"/>
                <w:sz w:val="24"/>
              </w:rPr>
              <w:t xml:space="preserve"> </w:t>
            </w:r>
            <w:r>
              <w:rPr>
                <w:sz w:val="24"/>
              </w:rPr>
              <w:t>мелкой моторики,</w:t>
            </w:r>
            <w:r>
              <w:rPr>
                <w:spacing w:val="-1"/>
                <w:sz w:val="24"/>
              </w:rPr>
              <w:t xml:space="preserve"> </w:t>
            </w:r>
            <w:r>
              <w:rPr>
                <w:sz w:val="24"/>
              </w:rPr>
              <w:t>активно</w:t>
            </w:r>
            <w:r>
              <w:rPr>
                <w:spacing w:val="-1"/>
                <w:sz w:val="24"/>
              </w:rPr>
              <w:t xml:space="preserve"> </w:t>
            </w:r>
            <w:r>
              <w:rPr>
                <w:sz w:val="24"/>
              </w:rPr>
              <w:t>и с</w:t>
            </w:r>
            <w:r>
              <w:rPr>
                <w:spacing w:val="-2"/>
                <w:sz w:val="24"/>
              </w:rPr>
              <w:t xml:space="preserve"> </w:t>
            </w:r>
            <w:r>
              <w:rPr>
                <w:sz w:val="24"/>
              </w:rPr>
              <w:t>интересом</w:t>
            </w:r>
            <w:r>
              <w:rPr>
                <w:spacing w:val="-2"/>
                <w:sz w:val="24"/>
              </w:rPr>
              <w:t xml:space="preserve"> </w:t>
            </w:r>
            <w:r>
              <w:rPr>
                <w:sz w:val="24"/>
              </w:rPr>
              <w:t>выполняет</w:t>
            </w:r>
            <w:r>
              <w:rPr>
                <w:spacing w:val="-1"/>
                <w:sz w:val="24"/>
              </w:rPr>
              <w:t xml:space="preserve"> </w:t>
            </w:r>
            <w:r>
              <w:rPr>
                <w:sz w:val="24"/>
              </w:rPr>
              <w:t>основные</w:t>
            </w:r>
            <w:r>
              <w:rPr>
                <w:spacing w:val="-3"/>
                <w:sz w:val="24"/>
              </w:rPr>
              <w:t xml:space="preserve"> </w:t>
            </w:r>
            <w:r>
              <w:rPr>
                <w:sz w:val="24"/>
              </w:rPr>
              <w:t>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2B016B" w:rsidRDefault="00A2218A">
            <w:pPr>
              <w:pStyle w:val="TableParagraph"/>
              <w:numPr>
                <w:ilvl w:val="0"/>
                <w:numId w:val="383"/>
              </w:numPr>
              <w:tabs>
                <w:tab w:val="left" w:pos="361"/>
              </w:tabs>
              <w:spacing w:line="276" w:lineRule="auto"/>
              <w:ind w:right="90" w:firstLine="0"/>
              <w:rPr>
                <w:sz w:val="24"/>
              </w:rPr>
            </w:pPr>
            <w:r>
              <w:rPr>
                <w:sz w:val="24"/>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2B016B" w:rsidRDefault="00A2218A">
            <w:pPr>
              <w:pStyle w:val="TableParagraph"/>
              <w:numPr>
                <w:ilvl w:val="0"/>
                <w:numId w:val="383"/>
              </w:numPr>
              <w:tabs>
                <w:tab w:val="left" w:pos="315"/>
              </w:tabs>
              <w:spacing w:line="280" w:lineRule="auto"/>
              <w:ind w:right="99" w:firstLine="0"/>
              <w:rPr>
                <w:sz w:val="24"/>
              </w:rPr>
            </w:pPr>
            <w:r>
              <w:rPr>
                <w:sz w:val="24"/>
              </w:rPr>
              <w:t>ребенок стремится к самостоятельному осуществлению процессов личной гигиены, их правильной организации;</w:t>
            </w:r>
          </w:p>
          <w:p w:rsidR="002B016B" w:rsidRDefault="00A2218A">
            <w:pPr>
              <w:pStyle w:val="TableParagraph"/>
              <w:numPr>
                <w:ilvl w:val="0"/>
                <w:numId w:val="383"/>
              </w:numPr>
              <w:tabs>
                <w:tab w:val="left" w:pos="252"/>
              </w:tabs>
              <w:spacing w:line="276" w:lineRule="auto"/>
              <w:ind w:right="91" w:firstLine="0"/>
              <w:rPr>
                <w:sz w:val="24"/>
              </w:rPr>
            </w:pPr>
            <w:r>
              <w:rPr>
                <w:sz w:val="24"/>
              </w:rPr>
              <w:t>ребенок</w:t>
            </w:r>
            <w:r>
              <w:rPr>
                <w:spacing w:val="-2"/>
                <w:sz w:val="24"/>
              </w:rPr>
              <w:t xml:space="preserve"> </w:t>
            </w:r>
            <w:r>
              <w:rPr>
                <w:sz w:val="24"/>
              </w:rPr>
              <w:t>выполняет</w:t>
            </w:r>
            <w:r>
              <w:rPr>
                <w:spacing w:val="-2"/>
                <w:sz w:val="24"/>
              </w:rPr>
              <w:t xml:space="preserve"> </w:t>
            </w:r>
            <w:r>
              <w:rPr>
                <w:sz w:val="24"/>
              </w:rPr>
              <w:t>самостоятельно</w:t>
            </w:r>
            <w:r>
              <w:rPr>
                <w:spacing w:val="-2"/>
                <w:sz w:val="24"/>
              </w:rPr>
              <w:t xml:space="preserve"> </w:t>
            </w:r>
            <w:r>
              <w:rPr>
                <w:sz w:val="24"/>
              </w:rPr>
              <w:t>правила</w:t>
            </w:r>
            <w:r>
              <w:rPr>
                <w:spacing w:val="-3"/>
                <w:sz w:val="24"/>
              </w:rPr>
              <w:t xml:space="preserve"> </w:t>
            </w:r>
            <w:r>
              <w:rPr>
                <w:sz w:val="24"/>
              </w:rPr>
              <w:t>общения</w:t>
            </w:r>
            <w:r>
              <w:rPr>
                <w:spacing w:val="-2"/>
                <w:sz w:val="24"/>
              </w:rPr>
              <w:t xml:space="preserve"> </w:t>
            </w:r>
            <w:r>
              <w:rPr>
                <w:sz w:val="24"/>
              </w:rPr>
              <w:t>со взрослым,</w:t>
            </w:r>
            <w:r>
              <w:rPr>
                <w:spacing w:val="-2"/>
                <w:sz w:val="24"/>
              </w:rPr>
              <w:t xml:space="preserve"> </w:t>
            </w:r>
            <w:r>
              <w:rPr>
                <w:sz w:val="24"/>
              </w:rPr>
              <w:t>внимателен</w:t>
            </w:r>
            <w:r>
              <w:rPr>
                <w:spacing w:val="-2"/>
                <w:sz w:val="24"/>
              </w:rPr>
              <w:t xml:space="preserve"> </w:t>
            </w:r>
            <w:r>
              <w:rPr>
                <w:sz w:val="24"/>
              </w:rPr>
              <w:t>к</w:t>
            </w:r>
            <w:r>
              <w:rPr>
                <w:spacing w:val="-2"/>
                <w:sz w:val="24"/>
              </w:rPr>
              <w:t xml:space="preserve"> </w:t>
            </w:r>
            <w:r>
              <w:rPr>
                <w:sz w:val="24"/>
              </w:rPr>
              <w:t>его</w:t>
            </w:r>
            <w:r>
              <w:rPr>
                <w:spacing w:val="-2"/>
                <w:sz w:val="24"/>
              </w:rPr>
              <w:t xml:space="preserve"> </w:t>
            </w:r>
            <w:r>
              <w:rPr>
                <w:sz w:val="24"/>
              </w:rPr>
              <w:t>словам и мнению, стремится к познавательному, интеллектуальному общению со взрослыми: задает много</w:t>
            </w:r>
            <w:r>
              <w:rPr>
                <w:spacing w:val="-1"/>
                <w:sz w:val="24"/>
              </w:rPr>
              <w:t xml:space="preserve"> </w:t>
            </w:r>
            <w:r>
              <w:rPr>
                <w:sz w:val="24"/>
              </w:rPr>
              <w:t>вопросов</w:t>
            </w:r>
            <w:r>
              <w:rPr>
                <w:spacing w:val="-1"/>
                <w:sz w:val="24"/>
              </w:rPr>
              <w:t xml:space="preserve"> </w:t>
            </w:r>
            <w:r>
              <w:rPr>
                <w:sz w:val="24"/>
              </w:rPr>
              <w:t>поискового</w:t>
            </w:r>
            <w:r>
              <w:rPr>
                <w:spacing w:val="-1"/>
                <w:sz w:val="24"/>
              </w:rPr>
              <w:t xml:space="preserve"> </w:t>
            </w:r>
            <w:r>
              <w:rPr>
                <w:sz w:val="24"/>
              </w:rPr>
              <w:t>характера,</w:t>
            </w:r>
            <w:r>
              <w:rPr>
                <w:spacing w:val="-1"/>
                <w:sz w:val="24"/>
              </w:rPr>
              <w:t xml:space="preserve"> </w:t>
            </w:r>
            <w:r>
              <w:rPr>
                <w:sz w:val="24"/>
              </w:rPr>
              <w:t>стремится</w:t>
            </w:r>
            <w:r>
              <w:rPr>
                <w:spacing w:val="-1"/>
                <w:sz w:val="24"/>
              </w:rPr>
              <w:t xml:space="preserve"> </w:t>
            </w:r>
            <w:r>
              <w:rPr>
                <w:sz w:val="24"/>
              </w:rPr>
              <w:t>к</w:t>
            </w:r>
            <w:r>
              <w:rPr>
                <w:spacing w:val="-1"/>
                <w:sz w:val="24"/>
              </w:rPr>
              <w:t xml:space="preserve"> </w:t>
            </w:r>
            <w:r>
              <w:rPr>
                <w:sz w:val="24"/>
              </w:rPr>
              <w:t>одобряемым</w:t>
            </w:r>
            <w:r>
              <w:rPr>
                <w:spacing w:val="-1"/>
                <w:sz w:val="24"/>
              </w:rPr>
              <w:t xml:space="preserve"> </w:t>
            </w:r>
            <w:r>
              <w:rPr>
                <w:sz w:val="24"/>
              </w:rPr>
              <w:t>формам</w:t>
            </w:r>
            <w:r>
              <w:rPr>
                <w:spacing w:val="-1"/>
                <w:sz w:val="24"/>
              </w:rPr>
              <w:t xml:space="preserve"> </w:t>
            </w:r>
            <w:r>
              <w:rPr>
                <w:sz w:val="24"/>
              </w:rPr>
              <w:t>поведения,</w:t>
            </w:r>
            <w:r>
              <w:rPr>
                <w:spacing w:val="-1"/>
                <w:sz w:val="24"/>
              </w:rPr>
              <w:t xml:space="preserve"> </w:t>
            </w:r>
            <w:r>
              <w:rPr>
                <w:sz w:val="24"/>
              </w:rPr>
              <w:t>замечает ярко выраженное эмоциональное состояние окружающих людей, по примеру педагога проявляет сочувствие;</w:t>
            </w:r>
          </w:p>
          <w:p w:rsidR="002B016B" w:rsidRDefault="00A2218A">
            <w:pPr>
              <w:pStyle w:val="TableParagraph"/>
              <w:numPr>
                <w:ilvl w:val="0"/>
                <w:numId w:val="383"/>
              </w:numPr>
              <w:tabs>
                <w:tab w:val="left" w:pos="344"/>
              </w:tabs>
              <w:ind w:left="344" w:hanging="234"/>
              <w:rPr>
                <w:sz w:val="24"/>
              </w:rPr>
            </w:pPr>
            <w:r>
              <w:rPr>
                <w:sz w:val="24"/>
              </w:rPr>
              <w:t>ребенок</w:t>
            </w:r>
            <w:r>
              <w:rPr>
                <w:spacing w:val="30"/>
                <w:sz w:val="24"/>
              </w:rPr>
              <w:t xml:space="preserve"> </w:t>
            </w:r>
            <w:r>
              <w:rPr>
                <w:sz w:val="24"/>
              </w:rPr>
              <w:t>без</w:t>
            </w:r>
            <w:r>
              <w:rPr>
                <w:spacing w:val="59"/>
                <w:w w:val="150"/>
                <w:sz w:val="24"/>
              </w:rPr>
              <w:t xml:space="preserve"> </w:t>
            </w:r>
            <w:r>
              <w:rPr>
                <w:sz w:val="24"/>
              </w:rPr>
              <w:t>напоминания</w:t>
            </w:r>
            <w:r>
              <w:rPr>
                <w:spacing w:val="59"/>
                <w:w w:val="150"/>
                <w:sz w:val="24"/>
              </w:rPr>
              <w:t xml:space="preserve"> </w:t>
            </w:r>
            <w:r>
              <w:rPr>
                <w:sz w:val="24"/>
              </w:rPr>
              <w:t>взрослого</w:t>
            </w:r>
            <w:r>
              <w:rPr>
                <w:spacing w:val="58"/>
                <w:w w:val="150"/>
                <w:sz w:val="24"/>
              </w:rPr>
              <w:t xml:space="preserve"> </w:t>
            </w:r>
            <w:r>
              <w:rPr>
                <w:sz w:val="24"/>
              </w:rPr>
              <w:t>здоровается</w:t>
            </w:r>
            <w:r>
              <w:rPr>
                <w:spacing w:val="58"/>
                <w:w w:val="150"/>
                <w:sz w:val="24"/>
              </w:rPr>
              <w:t xml:space="preserve"> </w:t>
            </w:r>
            <w:r>
              <w:rPr>
                <w:sz w:val="24"/>
              </w:rPr>
              <w:t>и</w:t>
            </w:r>
            <w:r>
              <w:rPr>
                <w:spacing w:val="58"/>
                <w:w w:val="150"/>
                <w:sz w:val="24"/>
              </w:rPr>
              <w:t xml:space="preserve"> </w:t>
            </w:r>
            <w:r>
              <w:rPr>
                <w:sz w:val="24"/>
              </w:rPr>
              <w:t>прощается,</w:t>
            </w:r>
            <w:r>
              <w:rPr>
                <w:spacing w:val="58"/>
                <w:w w:val="150"/>
                <w:sz w:val="24"/>
              </w:rPr>
              <w:t xml:space="preserve"> </w:t>
            </w:r>
            <w:r>
              <w:rPr>
                <w:sz w:val="24"/>
              </w:rPr>
              <w:t>говорит</w:t>
            </w:r>
            <w:r>
              <w:rPr>
                <w:spacing w:val="67"/>
                <w:w w:val="150"/>
                <w:sz w:val="24"/>
              </w:rPr>
              <w:t xml:space="preserve"> </w:t>
            </w:r>
            <w:r>
              <w:rPr>
                <w:sz w:val="24"/>
              </w:rPr>
              <w:t>«спасибо»</w:t>
            </w:r>
            <w:r>
              <w:rPr>
                <w:spacing w:val="75"/>
                <w:sz w:val="24"/>
              </w:rPr>
              <w:t xml:space="preserve"> </w:t>
            </w:r>
            <w:r>
              <w:rPr>
                <w:spacing w:val="-10"/>
                <w:sz w:val="24"/>
              </w:rPr>
              <w:t>и</w:t>
            </w:r>
          </w:p>
          <w:p w:rsidR="002B016B" w:rsidRDefault="00A2218A">
            <w:pPr>
              <w:pStyle w:val="TableParagraph"/>
              <w:spacing w:before="14"/>
              <w:ind w:left="112"/>
              <w:jc w:val="left"/>
              <w:rPr>
                <w:sz w:val="24"/>
              </w:rPr>
            </w:pPr>
            <w:r>
              <w:rPr>
                <w:spacing w:val="-2"/>
                <w:sz w:val="24"/>
              </w:rPr>
              <w:t>«пожалуйста»;</w:t>
            </w:r>
          </w:p>
          <w:p w:rsidR="002B016B" w:rsidRDefault="00A2218A">
            <w:pPr>
              <w:pStyle w:val="TableParagraph"/>
              <w:numPr>
                <w:ilvl w:val="0"/>
                <w:numId w:val="383"/>
              </w:numPr>
              <w:tabs>
                <w:tab w:val="left" w:pos="257"/>
              </w:tabs>
              <w:spacing w:before="44" w:line="276" w:lineRule="auto"/>
              <w:ind w:right="101" w:firstLine="0"/>
              <w:rPr>
                <w:sz w:val="24"/>
              </w:rPr>
            </w:pPr>
            <w:r>
              <w:rPr>
                <w:sz w:val="24"/>
              </w:rPr>
              <w:t>ребенок демонстрирует стремление к общению со сверстниками, по</w:t>
            </w:r>
            <w:r>
              <w:rPr>
                <w:spacing w:val="-2"/>
                <w:sz w:val="24"/>
              </w:rPr>
              <w:t xml:space="preserve"> </w:t>
            </w:r>
            <w:r>
              <w:rPr>
                <w:sz w:val="24"/>
              </w:rPr>
              <w:t>предложению педагога может договориться с детьми, стремится к самовыражению в деятельности, к признанию и уважению сверстников;</w:t>
            </w:r>
          </w:p>
          <w:p w:rsidR="002B016B" w:rsidRDefault="00A2218A">
            <w:pPr>
              <w:pStyle w:val="TableParagraph"/>
              <w:numPr>
                <w:ilvl w:val="0"/>
                <w:numId w:val="383"/>
              </w:numPr>
              <w:tabs>
                <w:tab w:val="left" w:pos="259"/>
              </w:tabs>
              <w:spacing w:before="1" w:line="276" w:lineRule="auto"/>
              <w:ind w:right="108" w:firstLine="0"/>
              <w:rPr>
                <w:sz w:val="24"/>
              </w:rPr>
            </w:pPr>
            <w:r>
              <w:rPr>
                <w:sz w:val="24"/>
              </w:rPr>
              <w:t xml:space="preserve">ребенок познает правила безопасного поведения и стремится их выполнять в повседневной </w:t>
            </w:r>
            <w:r>
              <w:rPr>
                <w:spacing w:val="-2"/>
                <w:sz w:val="24"/>
              </w:rPr>
              <w:t>жизни;</w:t>
            </w:r>
          </w:p>
          <w:p w:rsidR="002B016B" w:rsidRDefault="00A2218A">
            <w:pPr>
              <w:pStyle w:val="TableParagraph"/>
              <w:spacing w:line="272" w:lineRule="exact"/>
              <w:ind w:left="112"/>
              <w:rPr>
                <w:sz w:val="24"/>
              </w:rPr>
            </w:pPr>
            <w:r>
              <w:rPr>
                <w:sz w:val="24"/>
              </w:rPr>
              <w:t>-ребенок</w:t>
            </w:r>
            <w:r>
              <w:rPr>
                <w:spacing w:val="-4"/>
                <w:sz w:val="24"/>
              </w:rPr>
              <w:t xml:space="preserve"> </w:t>
            </w:r>
            <w:r>
              <w:rPr>
                <w:sz w:val="24"/>
              </w:rPr>
              <w:t>самостоятелен</w:t>
            </w:r>
            <w:r>
              <w:rPr>
                <w:spacing w:val="-2"/>
                <w:sz w:val="24"/>
              </w:rPr>
              <w:t xml:space="preserve"> </w:t>
            </w:r>
            <w:r>
              <w:rPr>
                <w:sz w:val="24"/>
              </w:rPr>
              <w:t>в</w:t>
            </w:r>
            <w:r>
              <w:rPr>
                <w:spacing w:val="-8"/>
                <w:sz w:val="24"/>
              </w:rPr>
              <w:t xml:space="preserve"> </w:t>
            </w:r>
            <w:r>
              <w:rPr>
                <w:spacing w:val="-2"/>
                <w:sz w:val="24"/>
              </w:rPr>
              <w:t>самообслуживании;</w:t>
            </w:r>
          </w:p>
          <w:p w:rsidR="002B016B" w:rsidRDefault="00A2218A">
            <w:pPr>
              <w:pStyle w:val="TableParagraph"/>
              <w:numPr>
                <w:ilvl w:val="0"/>
                <w:numId w:val="383"/>
              </w:numPr>
              <w:tabs>
                <w:tab w:val="left" w:pos="341"/>
              </w:tabs>
              <w:spacing w:before="43" w:line="278" w:lineRule="auto"/>
              <w:ind w:right="97" w:firstLine="0"/>
              <w:rPr>
                <w:sz w:val="24"/>
              </w:rPr>
            </w:pPr>
            <w:r>
              <w:rPr>
                <w:sz w:val="24"/>
              </w:rPr>
              <w:t>ребенок проявляет познавательный интерес к труду взрослых, профессиям, технике; отражает эти представления в играх;</w:t>
            </w:r>
          </w:p>
          <w:p w:rsidR="002B016B" w:rsidRDefault="00A2218A">
            <w:pPr>
              <w:pStyle w:val="TableParagraph"/>
              <w:numPr>
                <w:ilvl w:val="0"/>
                <w:numId w:val="383"/>
              </w:numPr>
              <w:tabs>
                <w:tab w:val="left" w:pos="250"/>
              </w:tabs>
              <w:spacing w:line="272" w:lineRule="exact"/>
              <w:ind w:left="250" w:hanging="138"/>
              <w:rPr>
                <w:sz w:val="24"/>
              </w:rPr>
            </w:pPr>
            <w:r>
              <w:rPr>
                <w:sz w:val="24"/>
              </w:rPr>
              <w:t>ребенок</w:t>
            </w:r>
            <w:r>
              <w:rPr>
                <w:spacing w:val="-7"/>
                <w:sz w:val="24"/>
              </w:rPr>
              <w:t xml:space="preserve"> </w:t>
            </w:r>
            <w:r>
              <w:rPr>
                <w:sz w:val="24"/>
              </w:rPr>
              <w:t>стремится</w:t>
            </w:r>
            <w:r>
              <w:rPr>
                <w:spacing w:val="-5"/>
                <w:sz w:val="24"/>
              </w:rPr>
              <w:t xml:space="preserve"> </w:t>
            </w:r>
            <w:r>
              <w:rPr>
                <w:sz w:val="24"/>
              </w:rPr>
              <w:t>к</w:t>
            </w:r>
            <w:r>
              <w:rPr>
                <w:spacing w:val="-5"/>
                <w:sz w:val="24"/>
              </w:rPr>
              <w:t xml:space="preserve"> </w:t>
            </w:r>
            <w:r>
              <w:rPr>
                <w:sz w:val="24"/>
              </w:rPr>
              <w:t>выполнению</w:t>
            </w:r>
            <w:r>
              <w:rPr>
                <w:spacing w:val="-4"/>
                <w:sz w:val="24"/>
              </w:rPr>
              <w:t xml:space="preserve"> </w:t>
            </w:r>
            <w:r>
              <w:rPr>
                <w:sz w:val="24"/>
              </w:rPr>
              <w:t>трудовых</w:t>
            </w:r>
            <w:r>
              <w:rPr>
                <w:spacing w:val="-2"/>
                <w:sz w:val="24"/>
              </w:rPr>
              <w:t xml:space="preserve"> </w:t>
            </w:r>
            <w:r>
              <w:rPr>
                <w:sz w:val="24"/>
              </w:rPr>
              <w:t>обязанностей,</w:t>
            </w:r>
            <w:r>
              <w:rPr>
                <w:spacing w:val="-4"/>
                <w:sz w:val="24"/>
              </w:rPr>
              <w:t xml:space="preserve"> </w:t>
            </w:r>
            <w:r>
              <w:rPr>
                <w:sz w:val="24"/>
              </w:rPr>
              <w:t>охотно</w:t>
            </w:r>
            <w:r>
              <w:rPr>
                <w:spacing w:val="-5"/>
                <w:sz w:val="24"/>
              </w:rPr>
              <w:t xml:space="preserve"> </w:t>
            </w:r>
            <w:r>
              <w:rPr>
                <w:sz w:val="24"/>
              </w:rPr>
              <w:t>включается</w:t>
            </w:r>
            <w:r>
              <w:rPr>
                <w:spacing w:val="-4"/>
                <w:sz w:val="24"/>
              </w:rPr>
              <w:t xml:space="preserve"> </w:t>
            </w:r>
            <w:r>
              <w:rPr>
                <w:sz w:val="24"/>
              </w:rPr>
              <w:t>в</w:t>
            </w:r>
            <w:r>
              <w:rPr>
                <w:spacing w:val="-4"/>
                <w:sz w:val="24"/>
              </w:rPr>
              <w:t xml:space="preserve"> </w:t>
            </w:r>
            <w:r>
              <w:rPr>
                <w:spacing w:val="-2"/>
                <w:sz w:val="24"/>
              </w:rPr>
              <w:t>совместный</w:t>
            </w:r>
          </w:p>
          <w:p w:rsidR="002B016B" w:rsidRDefault="00A2218A">
            <w:pPr>
              <w:pStyle w:val="TableParagraph"/>
              <w:spacing w:before="38"/>
              <w:ind w:left="112"/>
              <w:rPr>
                <w:sz w:val="24"/>
              </w:rPr>
            </w:pPr>
            <w:r>
              <w:rPr>
                <w:sz w:val="24"/>
              </w:rPr>
              <w:t>труд</w:t>
            </w:r>
            <w:r>
              <w:rPr>
                <w:spacing w:val="-4"/>
                <w:sz w:val="24"/>
              </w:rPr>
              <w:t xml:space="preserve"> </w:t>
            </w:r>
            <w:r>
              <w:rPr>
                <w:sz w:val="24"/>
              </w:rPr>
              <w:t>со</w:t>
            </w:r>
            <w:r>
              <w:rPr>
                <w:spacing w:val="-5"/>
                <w:sz w:val="24"/>
              </w:rPr>
              <w:t xml:space="preserve"> </w:t>
            </w:r>
            <w:r>
              <w:rPr>
                <w:sz w:val="24"/>
              </w:rPr>
              <w:t>взрослыми</w:t>
            </w:r>
            <w:r>
              <w:rPr>
                <w:spacing w:val="-4"/>
                <w:sz w:val="24"/>
              </w:rPr>
              <w:t xml:space="preserve"> </w:t>
            </w:r>
            <w:r>
              <w:rPr>
                <w:sz w:val="24"/>
              </w:rPr>
              <w:t>или</w:t>
            </w:r>
            <w:r>
              <w:rPr>
                <w:spacing w:val="-2"/>
                <w:sz w:val="24"/>
              </w:rPr>
              <w:t xml:space="preserve"> сверстниками;</w:t>
            </w:r>
          </w:p>
        </w:tc>
      </w:tr>
    </w:tbl>
    <w:p w:rsidR="002B016B" w:rsidRDefault="002B016B">
      <w:pPr>
        <w:rPr>
          <w:sz w:val="24"/>
        </w:rPr>
        <w:sectPr w:rsidR="002B016B">
          <w:type w:val="continuous"/>
          <w:pgSz w:w="11920" w:h="16850"/>
          <w:pgMar w:top="1100" w:right="0" w:bottom="1180" w:left="440" w:header="0" w:footer="96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59"/>
      </w:tblGrid>
      <w:tr w:rsidR="002B016B">
        <w:trPr>
          <w:trHeight w:val="13969"/>
        </w:trPr>
        <w:tc>
          <w:tcPr>
            <w:tcW w:w="9859" w:type="dxa"/>
          </w:tcPr>
          <w:p w:rsidR="002B016B" w:rsidRDefault="00A2218A">
            <w:pPr>
              <w:pStyle w:val="TableParagraph"/>
              <w:numPr>
                <w:ilvl w:val="0"/>
                <w:numId w:val="382"/>
              </w:numPr>
              <w:tabs>
                <w:tab w:val="left" w:pos="322"/>
              </w:tabs>
              <w:spacing w:line="276" w:lineRule="auto"/>
              <w:ind w:right="93" w:firstLine="0"/>
              <w:rPr>
                <w:sz w:val="24"/>
              </w:rPr>
            </w:pPr>
            <w:r>
              <w:rPr>
                <w:sz w:val="24"/>
              </w:rPr>
              <w:lastRenderedPageBreak/>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2B016B" w:rsidRDefault="00A2218A">
            <w:pPr>
              <w:pStyle w:val="TableParagraph"/>
              <w:numPr>
                <w:ilvl w:val="0"/>
                <w:numId w:val="382"/>
              </w:numPr>
              <w:tabs>
                <w:tab w:val="left" w:pos="252"/>
              </w:tabs>
              <w:spacing w:line="278" w:lineRule="auto"/>
              <w:ind w:right="109" w:firstLine="0"/>
              <w:rPr>
                <w:sz w:val="24"/>
              </w:rPr>
            </w:pPr>
            <w:r>
              <w:rPr>
                <w:sz w:val="24"/>
              </w:rPr>
              <w:t>ребенок</w:t>
            </w:r>
            <w:r>
              <w:rPr>
                <w:spacing w:val="-3"/>
                <w:sz w:val="24"/>
              </w:rPr>
              <w:t xml:space="preserve"> </w:t>
            </w:r>
            <w:r>
              <w:rPr>
                <w:sz w:val="24"/>
              </w:rPr>
              <w:t>большинство</w:t>
            </w:r>
            <w:r>
              <w:rPr>
                <w:spacing w:val="-3"/>
                <w:sz w:val="24"/>
              </w:rPr>
              <w:t xml:space="preserve"> </w:t>
            </w:r>
            <w:r>
              <w:rPr>
                <w:sz w:val="24"/>
              </w:rPr>
              <w:t>звуков</w:t>
            </w:r>
            <w:r>
              <w:rPr>
                <w:spacing w:val="-4"/>
                <w:sz w:val="24"/>
              </w:rPr>
              <w:t xml:space="preserve"> </w:t>
            </w:r>
            <w:r>
              <w:rPr>
                <w:sz w:val="24"/>
              </w:rPr>
              <w:t>произносит</w:t>
            </w:r>
            <w:r>
              <w:rPr>
                <w:spacing w:val="-3"/>
                <w:sz w:val="24"/>
              </w:rPr>
              <w:t xml:space="preserve"> </w:t>
            </w:r>
            <w:r>
              <w:rPr>
                <w:sz w:val="24"/>
              </w:rPr>
              <w:t>правильно,</w:t>
            </w:r>
            <w:r>
              <w:rPr>
                <w:spacing w:val="-5"/>
                <w:sz w:val="24"/>
              </w:rPr>
              <w:t xml:space="preserve"> </w:t>
            </w:r>
            <w:r>
              <w:rPr>
                <w:sz w:val="24"/>
              </w:rPr>
              <w:t>пользуется</w:t>
            </w:r>
            <w:r>
              <w:rPr>
                <w:spacing w:val="-4"/>
                <w:sz w:val="24"/>
              </w:rPr>
              <w:t xml:space="preserve"> </w:t>
            </w:r>
            <w:r>
              <w:rPr>
                <w:sz w:val="24"/>
              </w:rPr>
              <w:t>средствами</w:t>
            </w:r>
            <w:r>
              <w:rPr>
                <w:spacing w:val="-2"/>
                <w:sz w:val="24"/>
              </w:rPr>
              <w:t xml:space="preserve"> </w:t>
            </w:r>
            <w:r>
              <w:rPr>
                <w:sz w:val="24"/>
              </w:rPr>
              <w:t>эмоциональной и речевой выразительности;</w:t>
            </w:r>
          </w:p>
          <w:p w:rsidR="002B016B" w:rsidRDefault="00A2218A">
            <w:pPr>
              <w:pStyle w:val="TableParagraph"/>
              <w:numPr>
                <w:ilvl w:val="0"/>
                <w:numId w:val="382"/>
              </w:numPr>
              <w:tabs>
                <w:tab w:val="left" w:pos="264"/>
              </w:tabs>
              <w:spacing w:line="276" w:lineRule="auto"/>
              <w:ind w:right="102" w:firstLine="0"/>
              <w:rPr>
                <w:sz w:val="24"/>
              </w:rPr>
            </w:pPr>
            <w:r>
              <w:rPr>
                <w:sz w:val="24"/>
              </w:rPr>
              <w:t>ребенок самостоятельно пересказывает знакомые сказки, с небольшой помощью взрослого составляет описательные рассказы и загадки;</w:t>
            </w:r>
          </w:p>
          <w:p w:rsidR="002B016B" w:rsidRDefault="00A2218A">
            <w:pPr>
              <w:pStyle w:val="TableParagraph"/>
              <w:numPr>
                <w:ilvl w:val="0"/>
                <w:numId w:val="382"/>
              </w:numPr>
              <w:tabs>
                <w:tab w:val="left" w:pos="279"/>
              </w:tabs>
              <w:spacing w:line="278" w:lineRule="auto"/>
              <w:ind w:right="111" w:firstLine="0"/>
              <w:rPr>
                <w:sz w:val="24"/>
              </w:rPr>
            </w:pPr>
            <w:r>
              <w:rPr>
                <w:sz w:val="24"/>
              </w:rPr>
              <w:t>ребенок проявляет словотворчество, интерес к языку, с интересом слушает литературные тексты, воспроизводит текст;</w:t>
            </w:r>
          </w:p>
          <w:p w:rsidR="002B016B" w:rsidRDefault="00A2218A">
            <w:pPr>
              <w:pStyle w:val="TableParagraph"/>
              <w:numPr>
                <w:ilvl w:val="0"/>
                <w:numId w:val="382"/>
              </w:numPr>
              <w:tabs>
                <w:tab w:val="left" w:pos="259"/>
              </w:tabs>
              <w:spacing w:line="276" w:lineRule="auto"/>
              <w:ind w:right="102" w:firstLine="0"/>
              <w:rPr>
                <w:sz w:val="24"/>
              </w:rPr>
            </w:pPr>
            <w:r>
              <w:rPr>
                <w:sz w:val="24"/>
              </w:rPr>
              <w:t xml:space="preserve">ребенок способен рассказать о предмете, его назначении и особенностях, о том, как он был </w:t>
            </w:r>
            <w:r>
              <w:rPr>
                <w:spacing w:val="-2"/>
                <w:sz w:val="24"/>
              </w:rPr>
              <w:t>создан;</w:t>
            </w:r>
          </w:p>
          <w:p w:rsidR="002B016B" w:rsidRDefault="00A2218A">
            <w:pPr>
              <w:pStyle w:val="TableParagraph"/>
              <w:numPr>
                <w:ilvl w:val="0"/>
                <w:numId w:val="382"/>
              </w:numPr>
              <w:tabs>
                <w:tab w:val="left" w:pos="305"/>
              </w:tabs>
              <w:spacing w:line="276" w:lineRule="auto"/>
              <w:ind w:right="89" w:firstLine="0"/>
              <w:rPr>
                <w:sz w:val="24"/>
              </w:rPr>
            </w:pPr>
            <w:r>
              <w:rPr>
                <w:sz w:val="24"/>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2B016B" w:rsidRDefault="00A2218A">
            <w:pPr>
              <w:pStyle w:val="TableParagraph"/>
              <w:numPr>
                <w:ilvl w:val="0"/>
                <w:numId w:val="382"/>
              </w:numPr>
              <w:tabs>
                <w:tab w:val="left" w:pos="264"/>
              </w:tabs>
              <w:spacing w:line="276" w:lineRule="auto"/>
              <w:ind w:right="90" w:firstLine="0"/>
              <w:rPr>
                <w:sz w:val="24"/>
              </w:rPr>
            </w:pPr>
            <w:r>
              <w:rPr>
                <w:sz w:val="24"/>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2B016B" w:rsidRDefault="00A2218A">
            <w:pPr>
              <w:pStyle w:val="TableParagraph"/>
              <w:numPr>
                <w:ilvl w:val="0"/>
                <w:numId w:val="382"/>
              </w:numPr>
              <w:tabs>
                <w:tab w:val="left" w:pos="373"/>
              </w:tabs>
              <w:spacing w:line="276" w:lineRule="auto"/>
              <w:ind w:right="100" w:firstLine="0"/>
              <w:rPr>
                <w:sz w:val="24"/>
              </w:rPr>
            </w:pPr>
            <w:r>
              <w:rPr>
                <w:sz w:val="24"/>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2B016B" w:rsidRDefault="00A2218A">
            <w:pPr>
              <w:pStyle w:val="TableParagraph"/>
              <w:numPr>
                <w:ilvl w:val="0"/>
                <w:numId w:val="382"/>
              </w:numPr>
              <w:tabs>
                <w:tab w:val="left" w:pos="334"/>
              </w:tabs>
              <w:spacing w:line="276" w:lineRule="auto"/>
              <w:ind w:right="99" w:firstLine="0"/>
              <w:rPr>
                <w:sz w:val="24"/>
              </w:rPr>
            </w:pPr>
            <w:r>
              <w:rPr>
                <w:sz w:val="24"/>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2B016B" w:rsidRDefault="00A2218A">
            <w:pPr>
              <w:pStyle w:val="TableParagraph"/>
              <w:numPr>
                <w:ilvl w:val="0"/>
                <w:numId w:val="382"/>
              </w:numPr>
              <w:tabs>
                <w:tab w:val="left" w:pos="301"/>
              </w:tabs>
              <w:spacing w:line="276" w:lineRule="auto"/>
              <w:ind w:right="96" w:firstLine="0"/>
              <w:rPr>
                <w:sz w:val="24"/>
              </w:rPr>
            </w:pPr>
            <w:r>
              <w:rPr>
                <w:sz w:val="24"/>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2B016B" w:rsidRDefault="00A2218A">
            <w:pPr>
              <w:pStyle w:val="TableParagraph"/>
              <w:numPr>
                <w:ilvl w:val="0"/>
                <w:numId w:val="382"/>
              </w:numPr>
              <w:tabs>
                <w:tab w:val="left" w:pos="358"/>
              </w:tabs>
              <w:spacing w:line="276" w:lineRule="auto"/>
              <w:ind w:right="96" w:firstLine="0"/>
              <w:rPr>
                <w:sz w:val="24"/>
              </w:rPr>
            </w:pPr>
            <w:r>
              <w:rPr>
                <w:sz w:val="24"/>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2B016B" w:rsidRDefault="00A2218A">
            <w:pPr>
              <w:pStyle w:val="TableParagraph"/>
              <w:numPr>
                <w:ilvl w:val="0"/>
                <w:numId w:val="382"/>
              </w:numPr>
              <w:tabs>
                <w:tab w:val="left" w:pos="293"/>
              </w:tabs>
              <w:spacing w:line="276" w:lineRule="auto"/>
              <w:ind w:right="106" w:firstLine="0"/>
              <w:rPr>
                <w:sz w:val="24"/>
              </w:rPr>
            </w:pPr>
            <w:r>
              <w:rPr>
                <w:sz w:val="24"/>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2B016B" w:rsidRDefault="00A2218A">
            <w:pPr>
              <w:pStyle w:val="TableParagraph"/>
              <w:numPr>
                <w:ilvl w:val="0"/>
                <w:numId w:val="382"/>
              </w:numPr>
              <w:tabs>
                <w:tab w:val="left" w:pos="276"/>
              </w:tabs>
              <w:spacing w:line="278" w:lineRule="auto"/>
              <w:ind w:right="111" w:firstLine="0"/>
              <w:rPr>
                <w:sz w:val="24"/>
              </w:rPr>
            </w:pPr>
            <w:r>
              <w:rPr>
                <w:sz w:val="24"/>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2B016B" w:rsidRDefault="00A2218A">
            <w:pPr>
              <w:pStyle w:val="TableParagraph"/>
              <w:numPr>
                <w:ilvl w:val="0"/>
                <w:numId w:val="382"/>
              </w:numPr>
              <w:tabs>
                <w:tab w:val="left" w:pos="341"/>
              </w:tabs>
              <w:spacing w:line="276" w:lineRule="auto"/>
              <w:ind w:right="94" w:firstLine="0"/>
              <w:rPr>
                <w:sz w:val="24"/>
              </w:rPr>
            </w:pPr>
            <w:r>
              <w:rPr>
                <w:sz w:val="24"/>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2B016B" w:rsidRDefault="00A2218A">
            <w:pPr>
              <w:pStyle w:val="TableParagraph"/>
              <w:numPr>
                <w:ilvl w:val="0"/>
                <w:numId w:val="382"/>
              </w:numPr>
              <w:tabs>
                <w:tab w:val="left" w:pos="406"/>
              </w:tabs>
              <w:spacing w:line="276" w:lineRule="auto"/>
              <w:ind w:right="104" w:firstLine="0"/>
              <w:rPr>
                <w:sz w:val="24"/>
              </w:rPr>
            </w:pPr>
            <w:r>
              <w:rPr>
                <w:sz w:val="24"/>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2B016B" w:rsidRDefault="00A2218A">
            <w:pPr>
              <w:pStyle w:val="TableParagraph"/>
              <w:numPr>
                <w:ilvl w:val="0"/>
                <w:numId w:val="382"/>
              </w:numPr>
              <w:tabs>
                <w:tab w:val="left" w:pos="303"/>
              </w:tabs>
              <w:spacing w:line="275" w:lineRule="exact"/>
              <w:ind w:left="303" w:hanging="193"/>
              <w:rPr>
                <w:sz w:val="24"/>
              </w:rPr>
            </w:pPr>
            <w:r>
              <w:rPr>
                <w:sz w:val="24"/>
              </w:rPr>
              <w:t>ребенок</w:t>
            </w:r>
            <w:r>
              <w:rPr>
                <w:spacing w:val="49"/>
                <w:sz w:val="24"/>
              </w:rPr>
              <w:t xml:space="preserve"> </w:t>
            </w:r>
            <w:r>
              <w:rPr>
                <w:sz w:val="24"/>
              </w:rPr>
              <w:t>называет</w:t>
            </w:r>
            <w:r>
              <w:rPr>
                <w:spacing w:val="52"/>
                <w:sz w:val="24"/>
              </w:rPr>
              <w:t xml:space="preserve"> </w:t>
            </w:r>
            <w:r>
              <w:rPr>
                <w:sz w:val="24"/>
              </w:rPr>
              <w:t>роль</w:t>
            </w:r>
            <w:r>
              <w:rPr>
                <w:spacing w:val="50"/>
                <w:sz w:val="24"/>
              </w:rPr>
              <w:t xml:space="preserve"> </w:t>
            </w:r>
            <w:r>
              <w:rPr>
                <w:sz w:val="24"/>
              </w:rPr>
              <w:t>до</w:t>
            </w:r>
            <w:r>
              <w:rPr>
                <w:spacing w:val="49"/>
                <w:sz w:val="24"/>
              </w:rPr>
              <w:t xml:space="preserve"> </w:t>
            </w:r>
            <w:r>
              <w:rPr>
                <w:sz w:val="24"/>
              </w:rPr>
              <w:t>начала</w:t>
            </w:r>
            <w:r>
              <w:rPr>
                <w:spacing w:val="48"/>
                <w:sz w:val="24"/>
              </w:rPr>
              <w:t xml:space="preserve"> </w:t>
            </w:r>
            <w:r>
              <w:rPr>
                <w:sz w:val="24"/>
              </w:rPr>
              <w:t>игры,</w:t>
            </w:r>
            <w:r>
              <w:rPr>
                <w:spacing w:val="48"/>
                <w:sz w:val="24"/>
              </w:rPr>
              <w:t xml:space="preserve"> </w:t>
            </w:r>
            <w:r>
              <w:rPr>
                <w:sz w:val="24"/>
              </w:rPr>
              <w:t>обозначает</w:t>
            </w:r>
            <w:r>
              <w:rPr>
                <w:spacing w:val="50"/>
                <w:sz w:val="24"/>
              </w:rPr>
              <w:t xml:space="preserve"> </w:t>
            </w:r>
            <w:r>
              <w:rPr>
                <w:sz w:val="24"/>
              </w:rPr>
              <w:t>новую</w:t>
            </w:r>
            <w:r>
              <w:rPr>
                <w:spacing w:val="53"/>
                <w:sz w:val="24"/>
              </w:rPr>
              <w:t xml:space="preserve"> </w:t>
            </w:r>
            <w:r>
              <w:rPr>
                <w:sz w:val="24"/>
              </w:rPr>
              <w:t>роль</w:t>
            </w:r>
            <w:r>
              <w:rPr>
                <w:spacing w:val="54"/>
                <w:sz w:val="24"/>
              </w:rPr>
              <w:t xml:space="preserve"> </w:t>
            </w:r>
            <w:r>
              <w:rPr>
                <w:sz w:val="24"/>
              </w:rPr>
              <w:t>по</w:t>
            </w:r>
            <w:r>
              <w:rPr>
                <w:spacing w:val="48"/>
                <w:sz w:val="24"/>
              </w:rPr>
              <w:t xml:space="preserve"> </w:t>
            </w:r>
            <w:r>
              <w:rPr>
                <w:sz w:val="24"/>
              </w:rPr>
              <w:t>ходу</w:t>
            </w:r>
            <w:r>
              <w:rPr>
                <w:spacing w:val="35"/>
                <w:sz w:val="24"/>
              </w:rPr>
              <w:t xml:space="preserve"> </w:t>
            </w:r>
            <w:r>
              <w:rPr>
                <w:sz w:val="24"/>
              </w:rPr>
              <w:t>игры,</w:t>
            </w:r>
            <w:r>
              <w:rPr>
                <w:spacing w:val="49"/>
                <w:sz w:val="24"/>
              </w:rPr>
              <w:t xml:space="preserve"> </w:t>
            </w:r>
            <w:r>
              <w:rPr>
                <w:spacing w:val="-2"/>
                <w:sz w:val="24"/>
              </w:rPr>
              <w:t>активно</w:t>
            </w:r>
          </w:p>
        </w:tc>
      </w:tr>
    </w:tbl>
    <w:p w:rsidR="002B016B" w:rsidRDefault="002B016B">
      <w:pPr>
        <w:spacing w:line="275" w:lineRule="exact"/>
        <w:jc w:val="both"/>
        <w:rPr>
          <w:sz w:val="24"/>
        </w:rPr>
        <w:sectPr w:rsidR="002B016B">
          <w:type w:val="continuous"/>
          <w:pgSz w:w="11920" w:h="16850"/>
          <w:pgMar w:top="1100" w:right="0" w:bottom="1180" w:left="440" w:header="0" w:footer="96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59"/>
      </w:tblGrid>
      <w:tr w:rsidR="002B016B">
        <w:trPr>
          <w:trHeight w:val="1905"/>
        </w:trPr>
        <w:tc>
          <w:tcPr>
            <w:tcW w:w="9859" w:type="dxa"/>
          </w:tcPr>
          <w:p w:rsidR="002B016B" w:rsidRDefault="00A2218A">
            <w:pPr>
              <w:pStyle w:val="TableParagraph"/>
              <w:spacing w:line="276" w:lineRule="auto"/>
              <w:ind w:left="112" w:right="105"/>
              <w:rPr>
                <w:sz w:val="24"/>
              </w:rPr>
            </w:pPr>
            <w:r>
              <w:rPr>
                <w:sz w:val="24"/>
              </w:rPr>
              <w:lastRenderedPageBreak/>
              <w:t>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2B016B" w:rsidRDefault="00A2218A">
            <w:pPr>
              <w:pStyle w:val="TableParagraph"/>
              <w:spacing w:line="276" w:lineRule="auto"/>
              <w:ind w:left="112" w:right="98"/>
              <w:rPr>
                <w:sz w:val="24"/>
              </w:rPr>
            </w:pPr>
            <w:r>
              <w:rPr>
                <w:sz w:val="24"/>
              </w:rPr>
              <w:t>- ребенок принимает игровую задачу в играх с правилами, проявляет интерес к результату, выигрышу;</w:t>
            </w:r>
            <w:r>
              <w:rPr>
                <w:spacing w:val="40"/>
                <w:sz w:val="24"/>
              </w:rPr>
              <w:t xml:space="preserve"> </w:t>
            </w:r>
            <w:r>
              <w:rPr>
                <w:sz w:val="24"/>
              </w:rPr>
              <w:t>ведет негромкий</w:t>
            </w:r>
            <w:r>
              <w:rPr>
                <w:spacing w:val="40"/>
                <w:sz w:val="24"/>
              </w:rPr>
              <w:t xml:space="preserve"> </w:t>
            </w:r>
            <w:r>
              <w:rPr>
                <w:sz w:val="24"/>
              </w:rPr>
              <w:t>диалог с игрушками, комментирует</w:t>
            </w:r>
            <w:r>
              <w:rPr>
                <w:spacing w:val="40"/>
                <w:sz w:val="24"/>
              </w:rPr>
              <w:t xml:space="preserve"> </w:t>
            </w:r>
            <w:r>
              <w:rPr>
                <w:sz w:val="24"/>
              </w:rPr>
              <w:t>их</w:t>
            </w:r>
            <w:r>
              <w:rPr>
                <w:spacing w:val="40"/>
                <w:sz w:val="24"/>
              </w:rPr>
              <w:t xml:space="preserve"> </w:t>
            </w:r>
            <w:r>
              <w:rPr>
                <w:sz w:val="24"/>
              </w:rPr>
              <w:t>"действия" в</w:t>
            </w:r>
          </w:p>
          <w:p w:rsidR="002B016B" w:rsidRDefault="00A2218A">
            <w:pPr>
              <w:pStyle w:val="TableParagraph"/>
              <w:spacing w:line="275" w:lineRule="exact"/>
              <w:ind w:left="112"/>
              <w:rPr>
                <w:sz w:val="24"/>
              </w:rPr>
            </w:pPr>
            <w:r>
              <w:rPr>
                <w:sz w:val="24"/>
              </w:rPr>
              <w:t>режиссерских</w:t>
            </w:r>
            <w:r>
              <w:rPr>
                <w:spacing w:val="-6"/>
                <w:sz w:val="24"/>
              </w:rPr>
              <w:t xml:space="preserve"> </w:t>
            </w:r>
            <w:r>
              <w:rPr>
                <w:spacing w:val="-2"/>
                <w:sz w:val="24"/>
              </w:rPr>
              <w:t>играх.</w:t>
            </w:r>
          </w:p>
        </w:tc>
      </w:tr>
      <w:tr w:rsidR="002B016B">
        <w:trPr>
          <w:trHeight w:val="314"/>
        </w:trPr>
        <w:tc>
          <w:tcPr>
            <w:tcW w:w="9859" w:type="dxa"/>
          </w:tcPr>
          <w:p w:rsidR="002B016B" w:rsidRDefault="00A2218A">
            <w:pPr>
              <w:pStyle w:val="TableParagraph"/>
              <w:spacing w:line="270" w:lineRule="exact"/>
              <w:ind w:left="19" w:right="5"/>
              <w:jc w:val="center"/>
              <w:rPr>
                <w:b/>
                <w:sz w:val="24"/>
              </w:rPr>
            </w:pPr>
            <w:r>
              <w:rPr>
                <w:b/>
                <w:sz w:val="24"/>
              </w:rPr>
              <w:t>К шести</w:t>
            </w:r>
            <w:r>
              <w:rPr>
                <w:b/>
                <w:spacing w:val="-4"/>
                <w:sz w:val="24"/>
              </w:rPr>
              <w:t xml:space="preserve"> </w:t>
            </w:r>
            <w:r>
              <w:rPr>
                <w:b/>
                <w:spacing w:val="-2"/>
                <w:sz w:val="24"/>
              </w:rPr>
              <w:t>годам:</w:t>
            </w:r>
          </w:p>
        </w:tc>
      </w:tr>
      <w:tr w:rsidR="002B016B">
        <w:trPr>
          <w:trHeight w:val="11746"/>
        </w:trPr>
        <w:tc>
          <w:tcPr>
            <w:tcW w:w="9859" w:type="dxa"/>
          </w:tcPr>
          <w:p w:rsidR="002B016B" w:rsidRDefault="00A2218A">
            <w:pPr>
              <w:pStyle w:val="TableParagraph"/>
              <w:numPr>
                <w:ilvl w:val="0"/>
                <w:numId w:val="381"/>
              </w:numPr>
              <w:tabs>
                <w:tab w:val="left" w:pos="370"/>
              </w:tabs>
              <w:spacing w:line="276" w:lineRule="auto"/>
              <w:ind w:right="91" w:firstLine="0"/>
              <w:rPr>
                <w:sz w:val="24"/>
              </w:rPr>
            </w:pPr>
            <w:r>
              <w:rPr>
                <w:sz w:val="24"/>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2B016B" w:rsidRDefault="00A2218A">
            <w:pPr>
              <w:pStyle w:val="TableParagraph"/>
              <w:numPr>
                <w:ilvl w:val="0"/>
                <w:numId w:val="381"/>
              </w:numPr>
              <w:tabs>
                <w:tab w:val="left" w:pos="281"/>
              </w:tabs>
              <w:spacing w:line="276" w:lineRule="auto"/>
              <w:ind w:right="94" w:firstLine="0"/>
              <w:rPr>
                <w:sz w:val="24"/>
              </w:rPr>
            </w:pPr>
            <w:r>
              <w:rPr>
                <w:sz w:val="24"/>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2B016B" w:rsidRDefault="00A2218A">
            <w:pPr>
              <w:pStyle w:val="TableParagraph"/>
              <w:numPr>
                <w:ilvl w:val="0"/>
                <w:numId w:val="381"/>
              </w:numPr>
              <w:tabs>
                <w:tab w:val="left" w:pos="259"/>
              </w:tabs>
              <w:spacing w:line="278" w:lineRule="auto"/>
              <w:ind w:right="105" w:firstLine="0"/>
              <w:rPr>
                <w:sz w:val="24"/>
              </w:rPr>
            </w:pPr>
            <w:r>
              <w:rPr>
                <w:sz w:val="24"/>
              </w:rPr>
              <w:t>ребенок проявляет доступный возрасту самоконтроль, способен привлечь внимание других детей и организовать знакомую подвижную игру;</w:t>
            </w:r>
          </w:p>
          <w:p w:rsidR="002B016B" w:rsidRDefault="00A2218A">
            <w:pPr>
              <w:pStyle w:val="TableParagraph"/>
              <w:numPr>
                <w:ilvl w:val="0"/>
                <w:numId w:val="381"/>
              </w:numPr>
              <w:tabs>
                <w:tab w:val="left" w:pos="334"/>
              </w:tabs>
              <w:spacing w:line="278" w:lineRule="auto"/>
              <w:ind w:right="93" w:firstLine="0"/>
              <w:rPr>
                <w:sz w:val="24"/>
              </w:rPr>
            </w:pPr>
            <w:r>
              <w:rPr>
                <w:sz w:val="24"/>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2B016B" w:rsidRDefault="00A2218A">
            <w:pPr>
              <w:pStyle w:val="TableParagraph"/>
              <w:numPr>
                <w:ilvl w:val="0"/>
                <w:numId w:val="381"/>
              </w:numPr>
              <w:tabs>
                <w:tab w:val="left" w:pos="351"/>
              </w:tabs>
              <w:spacing w:line="276" w:lineRule="auto"/>
              <w:ind w:right="94" w:firstLine="0"/>
              <w:rPr>
                <w:sz w:val="24"/>
              </w:rPr>
            </w:pPr>
            <w:r>
              <w:rPr>
                <w:sz w:val="24"/>
              </w:rP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2B016B" w:rsidRDefault="00A2218A">
            <w:pPr>
              <w:pStyle w:val="TableParagraph"/>
              <w:numPr>
                <w:ilvl w:val="0"/>
                <w:numId w:val="381"/>
              </w:numPr>
              <w:tabs>
                <w:tab w:val="left" w:pos="255"/>
              </w:tabs>
              <w:spacing w:line="276" w:lineRule="auto"/>
              <w:ind w:right="95" w:firstLine="0"/>
              <w:rPr>
                <w:sz w:val="24"/>
              </w:rPr>
            </w:pPr>
            <w:r>
              <w:rPr>
                <w:sz w:val="24"/>
              </w:rPr>
              <w:t>ребенок настроен положительно</w:t>
            </w:r>
            <w:r>
              <w:rPr>
                <w:spacing w:val="-1"/>
                <w:sz w:val="24"/>
              </w:rPr>
              <w:t xml:space="preserve"> </w:t>
            </w:r>
            <w:r>
              <w:rPr>
                <w:sz w:val="24"/>
              </w:rPr>
              <w:t>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ОУ;</w:t>
            </w:r>
          </w:p>
          <w:p w:rsidR="002B016B" w:rsidRDefault="00A2218A">
            <w:pPr>
              <w:pStyle w:val="TableParagraph"/>
              <w:numPr>
                <w:ilvl w:val="0"/>
                <w:numId w:val="381"/>
              </w:numPr>
              <w:tabs>
                <w:tab w:val="left" w:pos="303"/>
              </w:tabs>
              <w:spacing w:line="276" w:lineRule="auto"/>
              <w:ind w:right="96" w:firstLine="0"/>
              <w:rPr>
                <w:sz w:val="24"/>
              </w:rPr>
            </w:pPr>
            <w:r>
              <w:rPr>
                <w:sz w:val="24"/>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2B016B" w:rsidRDefault="00A2218A">
            <w:pPr>
              <w:pStyle w:val="TableParagraph"/>
              <w:numPr>
                <w:ilvl w:val="0"/>
                <w:numId w:val="381"/>
              </w:numPr>
              <w:tabs>
                <w:tab w:val="left" w:pos="267"/>
              </w:tabs>
              <w:spacing w:line="276" w:lineRule="auto"/>
              <w:ind w:right="96" w:firstLine="0"/>
              <w:rPr>
                <w:sz w:val="24"/>
              </w:rPr>
            </w:pPr>
            <w:r>
              <w:rPr>
                <w:sz w:val="24"/>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2B016B" w:rsidRDefault="00A2218A">
            <w:pPr>
              <w:pStyle w:val="TableParagraph"/>
              <w:numPr>
                <w:ilvl w:val="0"/>
                <w:numId w:val="381"/>
              </w:numPr>
              <w:tabs>
                <w:tab w:val="left" w:pos="252"/>
              </w:tabs>
              <w:spacing w:line="276" w:lineRule="auto"/>
              <w:ind w:right="94" w:firstLine="0"/>
              <w:rPr>
                <w:sz w:val="24"/>
              </w:rPr>
            </w:pPr>
            <w:r>
              <w:rPr>
                <w:sz w:val="24"/>
              </w:rPr>
              <w:t>ребенок</w:t>
            </w:r>
            <w:r>
              <w:rPr>
                <w:spacing w:val="-2"/>
                <w:sz w:val="24"/>
              </w:rPr>
              <w:t xml:space="preserve"> </w:t>
            </w:r>
            <w:r>
              <w:rPr>
                <w:sz w:val="24"/>
              </w:rPr>
              <w:t>владеет</w:t>
            </w:r>
            <w:r>
              <w:rPr>
                <w:spacing w:val="-2"/>
                <w:sz w:val="24"/>
              </w:rPr>
              <w:t xml:space="preserve"> </w:t>
            </w:r>
            <w:r>
              <w:rPr>
                <w:sz w:val="24"/>
              </w:rPr>
              <w:t>представлениями</w:t>
            </w:r>
            <w:r>
              <w:rPr>
                <w:spacing w:val="-2"/>
                <w:sz w:val="24"/>
              </w:rPr>
              <w:t xml:space="preserve"> </w:t>
            </w:r>
            <w:r>
              <w:rPr>
                <w:sz w:val="24"/>
              </w:rPr>
              <w:t>о</w:t>
            </w:r>
            <w:r>
              <w:rPr>
                <w:spacing w:val="-2"/>
                <w:sz w:val="24"/>
              </w:rPr>
              <w:t xml:space="preserve"> </w:t>
            </w:r>
            <w:r>
              <w:rPr>
                <w:sz w:val="24"/>
              </w:rPr>
              <w:t>безопасном</w:t>
            </w:r>
            <w:r>
              <w:rPr>
                <w:spacing w:val="-3"/>
                <w:sz w:val="24"/>
              </w:rPr>
              <w:t xml:space="preserve"> </w:t>
            </w:r>
            <w:r>
              <w:rPr>
                <w:sz w:val="24"/>
              </w:rPr>
              <w:t>поведении,</w:t>
            </w:r>
            <w:r>
              <w:rPr>
                <w:spacing w:val="-2"/>
                <w:sz w:val="24"/>
              </w:rPr>
              <w:t xml:space="preserve"> </w:t>
            </w:r>
            <w:r>
              <w:rPr>
                <w:sz w:val="24"/>
              </w:rPr>
              <w:t>соблюдает</w:t>
            </w:r>
            <w:r>
              <w:rPr>
                <w:spacing w:val="-2"/>
                <w:sz w:val="24"/>
              </w:rPr>
              <w:t xml:space="preserve"> </w:t>
            </w:r>
            <w:r>
              <w:rPr>
                <w:sz w:val="24"/>
              </w:rPr>
              <w:t>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2B016B" w:rsidRDefault="00A2218A">
            <w:pPr>
              <w:pStyle w:val="TableParagraph"/>
              <w:numPr>
                <w:ilvl w:val="0"/>
                <w:numId w:val="381"/>
              </w:numPr>
              <w:tabs>
                <w:tab w:val="left" w:pos="322"/>
              </w:tabs>
              <w:spacing w:line="276" w:lineRule="auto"/>
              <w:ind w:right="99" w:firstLine="0"/>
              <w:rPr>
                <w:sz w:val="24"/>
              </w:rPr>
            </w:pPr>
            <w:r>
              <w:rPr>
                <w:sz w:val="24"/>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w:t>
            </w:r>
            <w:r>
              <w:rPr>
                <w:spacing w:val="30"/>
                <w:sz w:val="24"/>
              </w:rPr>
              <w:t xml:space="preserve"> </w:t>
            </w:r>
            <w:r>
              <w:rPr>
                <w:sz w:val="24"/>
              </w:rPr>
              <w:t>различной</w:t>
            </w:r>
            <w:r>
              <w:rPr>
                <w:spacing w:val="32"/>
                <w:sz w:val="24"/>
              </w:rPr>
              <w:t xml:space="preserve"> </w:t>
            </w:r>
            <w:r>
              <w:rPr>
                <w:sz w:val="24"/>
              </w:rPr>
              <w:t>направленности,</w:t>
            </w:r>
            <w:r>
              <w:rPr>
                <w:spacing w:val="31"/>
                <w:sz w:val="24"/>
              </w:rPr>
              <w:t xml:space="preserve"> </w:t>
            </w:r>
            <w:r>
              <w:rPr>
                <w:sz w:val="24"/>
              </w:rPr>
              <w:t>слушает</w:t>
            </w:r>
            <w:r>
              <w:rPr>
                <w:spacing w:val="33"/>
                <w:sz w:val="24"/>
              </w:rPr>
              <w:t xml:space="preserve"> </w:t>
            </w:r>
            <w:r>
              <w:rPr>
                <w:sz w:val="24"/>
              </w:rPr>
              <w:t>и</w:t>
            </w:r>
            <w:r>
              <w:rPr>
                <w:spacing w:val="33"/>
                <w:sz w:val="24"/>
              </w:rPr>
              <w:t xml:space="preserve"> </w:t>
            </w:r>
            <w:r>
              <w:rPr>
                <w:sz w:val="24"/>
              </w:rPr>
              <w:t>понимает</w:t>
            </w:r>
            <w:r>
              <w:rPr>
                <w:spacing w:val="34"/>
                <w:sz w:val="24"/>
              </w:rPr>
              <w:t xml:space="preserve"> </w:t>
            </w:r>
            <w:r>
              <w:rPr>
                <w:sz w:val="24"/>
              </w:rPr>
              <w:t>взрослого,</w:t>
            </w:r>
            <w:r>
              <w:rPr>
                <w:spacing w:val="28"/>
                <w:sz w:val="24"/>
              </w:rPr>
              <w:t xml:space="preserve"> </w:t>
            </w:r>
            <w:r>
              <w:rPr>
                <w:sz w:val="24"/>
              </w:rPr>
              <w:t>действует</w:t>
            </w:r>
            <w:r>
              <w:rPr>
                <w:spacing w:val="34"/>
                <w:sz w:val="24"/>
              </w:rPr>
              <w:t xml:space="preserve"> </w:t>
            </w:r>
            <w:r>
              <w:rPr>
                <w:sz w:val="24"/>
              </w:rPr>
              <w:t>по</w:t>
            </w:r>
            <w:r>
              <w:rPr>
                <w:spacing w:val="30"/>
                <w:sz w:val="24"/>
              </w:rPr>
              <w:t xml:space="preserve"> </w:t>
            </w:r>
            <w:r>
              <w:rPr>
                <w:sz w:val="24"/>
              </w:rPr>
              <w:t>правилу</w:t>
            </w:r>
          </w:p>
          <w:p w:rsidR="002B016B" w:rsidRDefault="00A2218A">
            <w:pPr>
              <w:pStyle w:val="TableParagraph"/>
              <w:spacing w:line="274" w:lineRule="exact"/>
              <w:ind w:left="112"/>
              <w:rPr>
                <w:sz w:val="24"/>
              </w:rPr>
            </w:pPr>
            <w:r>
              <w:rPr>
                <w:sz w:val="24"/>
              </w:rPr>
              <w:t>или</w:t>
            </w:r>
            <w:r>
              <w:rPr>
                <w:spacing w:val="-8"/>
                <w:sz w:val="24"/>
              </w:rPr>
              <w:t xml:space="preserve"> </w:t>
            </w:r>
            <w:r>
              <w:rPr>
                <w:sz w:val="24"/>
              </w:rPr>
              <w:t>образцу</w:t>
            </w:r>
            <w:r>
              <w:rPr>
                <w:spacing w:val="-17"/>
                <w:sz w:val="24"/>
              </w:rPr>
              <w:t xml:space="preserve"> </w:t>
            </w:r>
            <w:r>
              <w:rPr>
                <w:sz w:val="24"/>
              </w:rPr>
              <w:t>в</w:t>
            </w:r>
            <w:r>
              <w:rPr>
                <w:spacing w:val="-6"/>
                <w:sz w:val="24"/>
              </w:rPr>
              <w:t xml:space="preserve"> </w:t>
            </w:r>
            <w:r>
              <w:rPr>
                <w:sz w:val="24"/>
              </w:rPr>
              <w:t>разных</w:t>
            </w:r>
            <w:r>
              <w:rPr>
                <w:spacing w:val="-2"/>
                <w:sz w:val="24"/>
              </w:rPr>
              <w:t xml:space="preserve"> </w:t>
            </w:r>
            <w:r>
              <w:rPr>
                <w:sz w:val="24"/>
              </w:rPr>
              <w:t>видах</w:t>
            </w:r>
            <w:r>
              <w:rPr>
                <w:spacing w:val="-1"/>
                <w:sz w:val="24"/>
              </w:rPr>
              <w:t xml:space="preserve"> </w:t>
            </w:r>
            <w:r>
              <w:rPr>
                <w:sz w:val="24"/>
              </w:rPr>
              <w:t>деятельности,</w:t>
            </w:r>
            <w:r>
              <w:rPr>
                <w:spacing w:val="-3"/>
                <w:sz w:val="24"/>
              </w:rPr>
              <w:t xml:space="preserve"> </w:t>
            </w:r>
            <w:r>
              <w:rPr>
                <w:sz w:val="24"/>
              </w:rPr>
              <w:t>способен</w:t>
            </w:r>
            <w:r>
              <w:rPr>
                <w:spacing w:val="-5"/>
                <w:sz w:val="24"/>
              </w:rPr>
              <w:t xml:space="preserve"> </w:t>
            </w:r>
            <w:r>
              <w:rPr>
                <w:sz w:val="24"/>
              </w:rPr>
              <w:t>к</w:t>
            </w:r>
            <w:r>
              <w:rPr>
                <w:spacing w:val="-4"/>
                <w:sz w:val="24"/>
              </w:rPr>
              <w:t xml:space="preserve"> </w:t>
            </w:r>
            <w:r>
              <w:rPr>
                <w:sz w:val="24"/>
              </w:rPr>
              <w:t>произвольным</w:t>
            </w:r>
            <w:r>
              <w:rPr>
                <w:spacing w:val="-12"/>
                <w:sz w:val="24"/>
              </w:rPr>
              <w:t xml:space="preserve"> </w:t>
            </w:r>
            <w:r>
              <w:rPr>
                <w:spacing w:val="-2"/>
                <w:sz w:val="24"/>
              </w:rPr>
              <w:t>действиям;</w:t>
            </w:r>
          </w:p>
        </w:tc>
      </w:tr>
    </w:tbl>
    <w:p w:rsidR="002B016B" w:rsidRDefault="002B016B">
      <w:pPr>
        <w:spacing w:line="274" w:lineRule="exact"/>
        <w:rPr>
          <w:sz w:val="24"/>
        </w:rPr>
        <w:sectPr w:rsidR="002B016B">
          <w:type w:val="continuous"/>
          <w:pgSz w:w="11920" w:h="16850"/>
          <w:pgMar w:top="1100" w:right="0" w:bottom="1180" w:left="440" w:header="0" w:footer="96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59"/>
      </w:tblGrid>
      <w:tr w:rsidR="002B016B">
        <w:trPr>
          <w:trHeight w:val="12697"/>
        </w:trPr>
        <w:tc>
          <w:tcPr>
            <w:tcW w:w="9859" w:type="dxa"/>
          </w:tcPr>
          <w:p w:rsidR="002B016B" w:rsidRDefault="00A2218A">
            <w:pPr>
              <w:pStyle w:val="TableParagraph"/>
              <w:numPr>
                <w:ilvl w:val="0"/>
                <w:numId w:val="380"/>
              </w:numPr>
              <w:tabs>
                <w:tab w:val="left" w:pos="305"/>
              </w:tabs>
              <w:spacing w:line="276" w:lineRule="auto"/>
              <w:ind w:right="94" w:firstLine="0"/>
              <w:rPr>
                <w:sz w:val="24"/>
              </w:rPr>
            </w:pPr>
            <w:r>
              <w:rPr>
                <w:sz w:val="24"/>
              </w:rPr>
              <w:lastRenderedPageBreak/>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2B016B" w:rsidRDefault="00A2218A">
            <w:pPr>
              <w:pStyle w:val="TableParagraph"/>
              <w:numPr>
                <w:ilvl w:val="0"/>
                <w:numId w:val="380"/>
              </w:numPr>
              <w:tabs>
                <w:tab w:val="left" w:pos="346"/>
              </w:tabs>
              <w:spacing w:line="276" w:lineRule="auto"/>
              <w:ind w:right="91" w:firstLine="0"/>
              <w:rPr>
                <w:sz w:val="24"/>
              </w:rPr>
            </w:pPr>
            <w:r>
              <w:rPr>
                <w:sz w:val="24"/>
              </w:rPr>
              <w:t xml:space="preserve">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w:t>
            </w:r>
            <w:r>
              <w:rPr>
                <w:spacing w:val="-2"/>
                <w:sz w:val="24"/>
              </w:rPr>
              <w:t>любознательность;</w:t>
            </w:r>
          </w:p>
          <w:p w:rsidR="002B016B" w:rsidRDefault="00A2218A">
            <w:pPr>
              <w:pStyle w:val="TableParagraph"/>
              <w:numPr>
                <w:ilvl w:val="0"/>
                <w:numId w:val="380"/>
              </w:numPr>
              <w:tabs>
                <w:tab w:val="left" w:pos="413"/>
              </w:tabs>
              <w:spacing w:line="276" w:lineRule="auto"/>
              <w:ind w:right="94" w:firstLine="0"/>
              <w:rPr>
                <w:sz w:val="24"/>
              </w:rPr>
            </w:pPr>
            <w:r>
              <w:rPr>
                <w:sz w:val="24"/>
              </w:rP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2B016B" w:rsidRDefault="00A2218A">
            <w:pPr>
              <w:pStyle w:val="TableParagraph"/>
              <w:numPr>
                <w:ilvl w:val="0"/>
                <w:numId w:val="380"/>
              </w:numPr>
              <w:tabs>
                <w:tab w:val="left" w:pos="267"/>
              </w:tabs>
              <w:spacing w:line="278" w:lineRule="auto"/>
              <w:ind w:right="115" w:firstLine="0"/>
              <w:rPr>
                <w:sz w:val="24"/>
              </w:rPr>
            </w:pPr>
            <w:r>
              <w:rPr>
                <w:sz w:val="24"/>
              </w:rP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2B016B" w:rsidRDefault="00A2218A">
            <w:pPr>
              <w:pStyle w:val="TableParagraph"/>
              <w:numPr>
                <w:ilvl w:val="0"/>
                <w:numId w:val="380"/>
              </w:numPr>
              <w:tabs>
                <w:tab w:val="left" w:pos="267"/>
              </w:tabs>
              <w:spacing w:line="276" w:lineRule="auto"/>
              <w:ind w:right="105" w:firstLine="0"/>
              <w:rPr>
                <w:sz w:val="24"/>
              </w:rPr>
            </w:pPr>
            <w:r>
              <w:rPr>
                <w:sz w:val="24"/>
              </w:rP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2B016B" w:rsidRDefault="00A2218A">
            <w:pPr>
              <w:pStyle w:val="TableParagraph"/>
              <w:numPr>
                <w:ilvl w:val="0"/>
                <w:numId w:val="380"/>
              </w:numPr>
              <w:tabs>
                <w:tab w:val="left" w:pos="382"/>
              </w:tabs>
              <w:spacing w:line="276" w:lineRule="auto"/>
              <w:ind w:right="94" w:firstLine="0"/>
              <w:rPr>
                <w:sz w:val="24"/>
              </w:rPr>
            </w:pPr>
            <w:r>
              <w:rPr>
                <w:sz w:val="24"/>
              </w:rP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2B016B" w:rsidRDefault="00A2218A">
            <w:pPr>
              <w:pStyle w:val="TableParagraph"/>
              <w:numPr>
                <w:ilvl w:val="0"/>
                <w:numId w:val="380"/>
              </w:numPr>
              <w:tabs>
                <w:tab w:val="left" w:pos="267"/>
              </w:tabs>
              <w:spacing w:line="276" w:lineRule="auto"/>
              <w:ind w:right="95" w:firstLine="0"/>
              <w:rPr>
                <w:sz w:val="24"/>
              </w:rPr>
            </w:pPr>
            <w:r>
              <w:rPr>
                <w:sz w:val="24"/>
              </w:rPr>
              <w:t>ребенок проявляет интерес и (или) с желанием занимается музыкальной, изобразительной, театрализованной</w:t>
            </w:r>
            <w:r>
              <w:rPr>
                <w:spacing w:val="-5"/>
                <w:sz w:val="24"/>
              </w:rPr>
              <w:t xml:space="preserve"> </w:t>
            </w:r>
            <w:r>
              <w:rPr>
                <w:sz w:val="24"/>
              </w:rPr>
              <w:t>деятельностью;</w:t>
            </w:r>
            <w:r>
              <w:rPr>
                <w:spacing w:val="-5"/>
                <w:sz w:val="24"/>
              </w:rPr>
              <w:t xml:space="preserve"> </w:t>
            </w:r>
            <w:r>
              <w:rPr>
                <w:sz w:val="24"/>
              </w:rPr>
              <w:t>различает</w:t>
            </w:r>
            <w:r>
              <w:rPr>
                <w:spacing w:val="-5"/>
                <w:sz w:val="24"/>
              </w:rPr>
              <w:t xml:space="preserve"> </w:t>
            </w:r>
            <w:r>
              <w:rPr>
                <w:sz w:val="24"/>
              </w:rPr>
              <w:t>виды,</w:t>
            </w:r>
            <w:r>
              <w:rPr>
                <w:spacing w:val="-5"/>
                <w:sz w:val="24"/>
              </w:rPr>
              <w:t xml:space="preserve"> </w:t>
            </w:r>
            <w:r>
              <w:rPr>
                <w:sz w:val="24"/>
              </w:rPr>
              <w:t>жанры,</w:t>
            </w:r>
            <w:r>
              <w:rPr>
                <w:spacing w:val="-5"/>
                <w:sz w:val="24"/>
              </w:rPr>
              <w:t xml:space="preserve"> </w:t>
            </w:r>
            <w:r>
              <w:rPr>
                <w:sz w:val="24"/>
              </w:rPr>
              <w:t>формы</w:t>
            </w:r>
            <w:r>
              <w:rPr>
                <w:spacing w:val="-3"/>
                <w:sz w:val="24"/>
              </w:rPr>
              <w:t xml:space="preserve"> </w:t>
            </w:r>
            <w:r>
              <w:rPr>
                <w:sz w:val="24"/>
              </w:rPr>
              <w:t>в</w:t>
            </w:r>
            <w:r>
              <w:rPr>
                <w:spacing w:val="-6"/>
                <w:sz w:val="24"/>
              </w:rPr>
              <w:t xml:space="preserve"> </w:t>
            </w:r>
            <w:r>
              <w:rPr>
                <w:sz w:val="24"/>
              </w:rPr>
              <w:t>музыке,</w:t>
            </w:r>
            <w:r>
              <w:rPr>
                <w:spacing w:val="-5"/>
                <w:sz w:val="24"/>
              </w:rPr>
              <w:t xml:space="preserve"> </w:t>
            </w:r>
            <w:r>
              <w:rPr>
                <w:sz w:val="24"/>
              </w:rPr>
              <w:t>изобразительном и театральном</w:t>
            </w:r>
            <w:r>
              <w:rPr>
                <w:spacing w:val="-1"/>
                <w:sz w:val="24"/>
              </w:rPr>
              <w:t xml:space="preserve"> </w:t>
            </w:r>
            <w:r>
              <w:rPr>
                <w:sz w:val="24"/>
              </w:rPr>
              <w:t>искусстве; проявляет музыкальные</w:t>
            </w:r>
            <w:r>
              <w:rPr>
                <w:spacing w:val="-1"/>
                <w:sz w:val="24"/>
              </w:rPr>
              <w:t xml:space="preserve"> </w:t>
            </w:r>
            <w:r>
              <w:rPr>
                <w:sz w:val="24"/>
              </w:rPr>
              <w:t>и художественно-творческие</w:t>
            </w:r>
            <w:r>
              <w:rPr>
                <w:spacing w:val="-1"/>
                <w:sz w:val="24"/>
              </w:rPr>
              <w:t xml:space="preserve"> </w:t>
            </w:r>
            <w:r>
              <w:rPr>
                <w:sz w:val="24"/>
              </w:rPr>
              <w:t>способности;</w:t>
            </w:r>
          </w:p>
          <w:p w:rsidR="002B016B" w:rsidRDefault="00A2218A">
            <w:pPr>
              <w:pStyle w:val="TableParagraph"/>
              <w:numPr>
                <w:ilvl w:val="0"/>
                <w:numId w:val="380"/>
              </w:numPr>
              <w:tabs>
                <w:tab w:val="left" w:pos="353"/>
              </w:tabs>
              <w:spacing w:line="276" w:lineRule="auto"/>
              <w:ind w:right="96" w:firstLine="0"/>
              <w:rPr>
                <w:sz w:val="24"/>
              </w:rPr>
            </w:pPr>
            <w:r>
              <w:rPr>
                <w:sz w:val="24"/>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2B016B" w:rsidRDefault="00A2218A">
            <w:pPr>
              <w:pStyle w:val="TableParagraph"/>
              <w:numPr>
                <w:ilvl w:val="0"/>
                <w:numId w:val="380"/>
              </w:numPr>
              <w:tabs>
                <w:tab w:val="left" w:pos="337"/>
              </w:tabs>
              <w:spacing w:line="276" w:lineRule="auto"/>
              <w:ind w:right="91" w:firstLine="0"/>
              <w:rPr>
                <w:sz w:val="24"/>
              </w:rPr>
            </w:pPr>
            <w:r>
              <w:rPr>
                <w:sz w:val="24"/>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2B016B" w:rsidRDefault="00A2218A">
            <w:pPr>
              <w:pStyle w:val="TableParagraph"/>
              <w:numPr>
                <w:ilvl w:val="0"/>
                <w:numId w:val="380"/>
              </w:numPr>
              <w:tabs>
                <w:tab w:val="left" w:pos="301"/>
              </w:tabs>
              <w:spacing w:line="276" w:lineRule="auto"/>
              <w:ind w:right="93" w:firstLine="0"/>
              <w:rPr>
                <w:sz w:val="24"/>
              </w:rPr>
            </w:pPr>
            <w:r>
              <w:rPr>
                <w:sz w:val="24"/>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2B016B" w:rsidRDefault="00A2218A">
            <w:pPr>
              <w:pStyle w:val="TableParagraph"/>
              <w:numPr>
                <w:ilvl w:val="0"/>
                <w:numId w:val="380"/>
              </w:numPr>
              <w:tabs>
                <w:tab w:val="left" w:pos="425"/>
              </w:tabs>
              <w:spacing w:line="276" w:lineRule="auto"/>
              <w:ind w:right="95" w:firstLine="0"/>
              <w:rPr>
                <w:sz w:val="24"/>
              </w:rPr>
            </w:pPr>
            <w:r>
              <w:rPr>
                <w:sz w:val="24"/>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tc>
      </w:tr>
      <w:tr w:rsidR="002B016B">
        <w:trPr>
          <w:trHeight w:val="290"/>
        </w:trPr>
        <w:tc>
          <w:tcPr>
            <w:tcW w:w="9859" w:type="dxa"/>
          </w:tcPr>
          <w:p w:rsidR="002B016B" w:rsidRDefault="00A2218A">
            <w:pPr>
              <w:pStyle w:val="TableParagraph"/>
              <w:spacing w:line="247" w:lineRule="exact"/>
              <w:ind w:left="19"/>
              <w:jc w:val="center"/>
              <w:rPr>
                <w:b/>
              </w:rPr>
            </w:pPr>
            <w:r>
              <w:rPr>
                <w:b/>
              </w:rPr>
              <w:t>ПЛАНИРУЕМЫЕ</w:t>
            </w:r>
            <w:r>
              <w:rPr>
                <w:b/>
                <w:spacing w:val="-16"/>
              </w:rPr>
              <w:t xml:space="preserve"> </w:t>
            </w:r>
            <w:r>
              <w:rPr>
                <w:b/>
              </w:rPr>
              <w:t>РЕЗУЛЬТАТЫ</w:t>
            </w:r>
            <w:r>
              <w:rPr>
                <w:b/>
                <w:spacing w:val="-14"/>
              </w:rPr>
              <w:t xml:space="preserve"> </w:t>
            </w:r>
            <w:r>
              <w:rPr>
                <w:b/>
              </w:rPr>
              <w:t>НА</w:t>
            </w:r>
            <w:r>
              <w:rPr>
                <w:b/>
                <w:spacing w:val="-13"/>
              </w:rPr>
              <w:t xml:space="preserve"> </w:t>
            </w:r>
            <w:r>
              <w:rPr>
                <w:b/>
              </w:rPr>
              <w:t>ЭТАПЕ</w:t>
            </w:r>
            <w:r>
              <w:rPr>
                <w:b/>
                <w:spacing w:val="-14"/>
              </w:rPr>
              <w:t xml:space="preserve"> </w:t>
            </w:r>
            <w:r>
              <w:rPr>
                <w:b/>
              </w:rPr>
              <w:t>ЗАВЕРШЕНИЯ</w:t>
            </w:r>
            <w:r>
              <w:rPr>
                <w:b/>
                <w:spacing w:val="-13"/>
              </w:rPr>
              <w:t xml:space="preserve"> </w:t>
            </w:r>
            <w:r>
              <w:rPr>
                <w:b/>
              </w:rPr>
              <w:t>ОСВОЕНИЯ</w:t>
            </w:r>
            <w:r>
              <w:rPr>
                <w:b/>
                <w:spacing w:val="-13"/>
              </w:rPr>
              <w:t xml:space="preserve"> </w:t>
            </w:r>
            <w:r>
              <w:rPr>
                <w:b/>
                <w:spacing w:val="-2"/>
              </w:rPr>
              <w:t>ПРОГРАММЫ</w:t>
            </w:r>
          </w:p>
        </w:tc>
      </w:tr>
      <w:tr w:rsidR="002B016B">
        <w:trPr>
          <w:trHeight w:val="290"/>
        </w:trPr>
        <w:tc>
          <w:tcPr>
            <w:tcW w:w="9859" w:type="dxa"/>
          </w:tcPr>
          <w:p w:rsidR="002B016B" w:rsidRDefault="00A2218A">
            <w:pPr>
              <w:pStyle w:val="TableParagraph"/>
              <w:spacing w:line="247" w:lineRule="exact"/>
              <w:ind w:left="19" w:right="2"/>
              <w:jc w:val="center"/>
              <w:rPr>
                <w:b/>
              </w:rPr>
            </w:pPr>
            <w:r>
              <w:rPr>
                <w:b/>
              </w:rPr>
              <w:t>К</w:t>
            </w:r>
            <w:r>
              <w:rPr>
                <w:b/>
                <w:spacing w:val="-7"/>
              </w:rPr>
              <w:t xml:space="preserve"> </w:t>
            </w:r>
            <w:r>
              <w:rPr>
                <w:b/>
              </w:rPr>
              <w:t>концу</w:t>
            </w:r>
            <w:r>
              <w:rPr>
                <w:b/>
                <w:spacing w:val="-9"/>
              </w:rPr>
              <w:t xml:space="preserve"> </w:t>
            </w:r>
            <w:r>
              <w:rPr>
                <w:b/>
              </w:rPr>
              <w:t>дошкольного</w:t>
            </w:r>
            <w:r>
              <w:rPr>
                <w:b/>
                <w:spacing w:val="-6"/>
              </w:rPr>
              <w:t xml:space="preserve"> </w:t>
            </w:r>
            <w:r>
              <w:rPr>
                <w:b/>
              </w:rPr>
              <w:t>возраста</w:t>
            </w:r>
            <w:r>
              <w:rPr>
                <w:b/>
                <w:spacing w:val="-4"/>
              </w:rPr>
              <w:t xml:space="preserve"> </w:t>
            </w:r>
            <w:r>
              <w:rPr>
                <w:b/>
              </w:rPr>
              <w:t>–</w:t>
            </w:r>
            <w:r>
              <w:rPr>
                <w:b/>
                <w:spacing w:val="-5"/>
              </w:rPr>
              <w:t xml:space="preserve"> </w:t>
            </w:r>
            <w:r>
              <w:rPr>
                <w:b/>
              </w:rPr>
              <w:t>к</w:t>
            </w:r>
            <w:r>
              <w:rPr>
                <w:b/>
                <w:spacing w:val="-8"/>
              </w:rPr>
              <w:t xml:space="preserve"> </w:t>
            </w:r>
            <w:r>
              <w:rPr>
                <w:b/>
              </w:rPr>
              <w:t>семи</w:t>
            </w:r>
            <w:r>
              <w:rPr>
                <w:b/>
                <w:spacing w:val="-4"/>
              </w:rPr>
              <w:t xml:space="preserve"> </w:t>
            </w:r>
            <w:r>
              <w:rPr>
                <w:b/>
              </w:rPr>
              <w:t>(восьми)</w:t>
            </w:r>
            <w:r>
              <w:rPr>
                <w:b/>
                <w:spacing w:val="-3"/>
              </w:rPr>
              <w:t xml:space="preserve"> </w:t>
            </w:r>
            <w:r>
              <w:rPr>
                <w:b/>
                <w:spacing w:val="-2"/>
              </w:rPr>
              <w:t>годам:</w:t>
            </w:r>
          </w:p>
        </w:tc>
      </w:tr>
      <w:tr w:rsidR="002B016B">
        <w:trPr>
          <w:trHeight w:val="635"/>
        </w:trPr>
        <w:tc>
          <w:tcPr>
            <w:tcW w:w="9859" w:type="dxa"/>
          </w:tcPr>
          <w:p w:rsidR="002B016B" w:rsidRDefault="00A2218A">
            <w:pPr>
              <w:pStyle w:val="TableParagraph"/>
              <w:spacing w:line="268" w:lineRule="exact"/>
              <w:ind w:left="112"/>
              <w:jc w:val="left"/>
              <w:rPr>
                <w:sz w:val="24"/>
              </w:rPr>
            </w:pPr>
            <w:r>
              <w:rPr>
                <w:sz w:val="24"/>
              </w:rPr>
              <w:t>-</w:t>
            </w:r>
            <w:r>
              <w:rPr>
                <w:spacing w:val="-7"/>
                <w:sz w:val="24"/>
              </w:rPr>
              <w:t xml:space="preserve"> </w:t>
            </w:r>
            <w:r>
              <w:rPr>
                <w:sz w:val="24"/>
              </w:rPr>
              <w:t>у</w:t>
            </w:r>
            <w:r>
              <w:rPr>
                <w:spacing w:val="-14"/>
                <w:sz w:val="24"/>
              </w:rPr>
              <w:t xml:space="preserve"> </w:t>
            </w:r>
            <w:r>
              <w:rPr>
                <w:sz w:val="24"/>
              </w:rPr>
              <w:t>ребенка</w:t>
            </w:r>
            <w:r>
              <w:rPr>
                <w:spacing w:val="-7"/>
                <w:sz w:val="24"/>
              </w:rPr>
              <w:t xml:space="preserve"> </w:t>
            </w:r>
            <w:r>
              <w:rPr>
                <w:sz w:val="24"/>
              </w:rPr>
              <w:t>сформированы</w:t>
            </w:r>
            <w:r>
              <w:rPr>
                <w:spacing w:val="-6"/>
                <w:sz w:val="24"/>
              </w:rPr>
              <w:t xml:space="preserve"> </w:t>
            </w:r>
            <w:r>
              <w:rPr>
                <w:sz w:val="24"/>
              </w:rPr>
              <w:t>основные</w:t>
            </w:r>
            <w:r>
              <w:rPr>
                <w:spacing w:val="-10"/>
                <w:sz w:val="24"/>
              </w:rPr>
              <w:t xml:space="preserve"> </w:t>
            </w:r>
            <w:r>
              <w:rPr>
                <w:sz w:val="24"/>
              </w:rPr>
              <w:t>психофизические</w:t>
            </w:r>
            <w:r>
              <w:rPr>
                <w:spacing w:val="-6"/>
                <w:sz w:val="24"/>
              </w:rPr>
              <w:t xml:space="preserve"> </w:t>
            </w:r>
            <w:r>
              <w:rPr>
                <w:sz w:val="24"/>
              </w:rPr>
              <w:t>и</w:t>
            </w:r>
            <w:r>
              <w:rPr>
                <w:spacing w:val="-6"/>
                <w:sz w:val="24"/>
              </w:rPr>
              <w:t xml:space="preserve"> </w:t>
            </w:r>
            <w:r>
              <w:rPr>
                <w:sz w:val="24"/>
              </w:rPr>
              <w:t>нравственно-волевые</w:t>
            </w:r>
            <w:r>
              <w:rPr>
                <w:spacing w:val="-7"/>
                <w:sz w:val="24"/>
              </w:rPr>
              <w:t xml:space="preserve"> </w:t>
            </w:r>
            <w:r>
              <w:rPr>
                <w:spacing w:val="-2"/>
                <w:sz w:val="24"/>
              </w:rPr>
              <w:t>качества;</w:t>
            </w:r>
          </w:p>
          <w:p w:rsidR="002B016B" w:rsidRDefault="00A2218A">
            <w:pPr>
              <w:pStyle w:val="TableParagraph"/>
              <w:tabs>
                <w:tab w:val="left" w:pos="1178"/>
                <w:tab w:val="left" w:pos="2203"/>
                <w:tab w:val="left" w:pos="3610"/>
                <w:tab w:val="left" w:pos="5136"/>
                <w:tab w:val="left" w:pos="5513"/>
                <w:tab w:val="left" w:pos="6968"/>
                <w:tab w:val="left" w:pos="8442"/>
                <w:tab w:val="left" w:pos="9097"/>
              </w:tabs>
              <w:spacing w:before="36"/>
              <w:ind w:left="112"/>
              <w:jc w:val="left"/>
              <w:rPr>
                <w:sz w:val="24"/>
              </w:rPr>
            </w:pPr>
            <w:r>
              <w:rPr>
                <w:spacing w:val="-2"/>
                <w:sz w:val="24"/>
              </w:rPr>
              <w:t>ребенок</w:t>
            </w:r>
            <w:r>
              <w:rPr>
                <w:sz w:val="24"/>
              </w:rPr>
              <w:tab/>
            </w:r>
            <w:r>
              <w:rPr>
                <w:spacing w:val="-2"/>
                <w:sz w:val="24"/>
              </w:rPr>
              <w:t>владеет</w:t>
            </w:r>
            <w:r>
              <w:rPr>
                <w:sz w:val="24"/>
              </w:rPr>
              <w:tab/>
            </w:r>
            <w:r>
              <w:rPr>
                <w:spacing w:val="-2"/>
                <w:sz w:val="24"/>
              </w:rPr>
              <w:t>основными</w:t>
            </w:r>
            <w:r>
              <w:rPr>
                <w:sz w:val="24"/>
              </w:rPr>
              <w:tab/>
            </w:r>
            <w:r>
              <w:rPr>
                <w:spacing w:val="-2"/>
                <w:sz w:val="24"/>
              </w:rPr>
              <w:t>движениями</w:t>
            </w:r>
            <w:r>
              <w:rPr>
                <w:sz w:val="24"/>
              </w:rPr>
              <w:tab/>
            </w:r>
            <w:r>
              <w:rPr>
                <w:spacing w:val="-10"/>
                <w:sz w:val="24"/>
              </w:rPr>
              <w:t>и</w:t>
            </w:r>
            <w:r>
              <w:rPr>
                <w:sz w:val="24"/>
              </w:rPr>
              <w:tab/>
            </w:r>
            <w:r>
              <w:rPr>
                <w:spacing w:val="-2"/>
                <w:sz w:val="24"/>
              </w:rPr>
              <w:t>элементами</w:t>
            </w:r>
            <w:r>
              <w:rPr>
                <w:sz w:val="24"/>
              </w:rPr>
              <w:tab/>
            </w:r>
            <w:r>
              <w:rPr>
                <w:spacing w:val="-2"/>
                <w:sz w:val="24"/>
              </w:rPr>
              <w:t>спортивных</w:t>
            </w:r>
            <w:r>
              <w:rPr>
                <w:sz w:val="24"/>
              </w:rPr>
              <w:tab/>
            </w:r>
            <w:r>
              <w:rPr>
                <w:spacing w:val="-4"/>
                <w:sz w:val="24"/>
              </w:rPr>
              <w:t>игр,</w:t>
            </w:r>
            <w:r>
              <w:rPr>
                <w:sz w:val="24"/>
              </w:rPr>
              <w:tab/>
            </w:r>
            <w:r>
              <w:rPr>
                <w:spacing w:val="-2"/>
                <w:sz w:val="24"/>
              </w:rPr>
              <w:t>может</w:t>
            </w:r>
          </w:p>
        </w:tc>
      </w:tr>
    </w:tbl>
    <w:p w:rsidR="002B016B" w:rsidRDefault="002B016B">
      <w:pPr>
        <w:rPr>
          <w:sz w:val="24"/>
        </w:rPr>
        <w:sectPr w:rsidR="002B016B">
          <w:type w:val="continuous"/>
          <w:pgSz w:w="11920" w:h="16850"/>
          <w:pgMar w:top="1100" w:right="0" w:bottom="1180" w:left="440" w:header="0" w:footer="96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59"/>
      </w:tblGrid>
      <w:tr w:rsidR="002B016B">
        <w:trPr>
          <w:trHeight w:val="13969"/>
        </w:trPr>
        <w:tc>
          <w:tcPr>
            <w:tcW w:w="9859" w:type="dxa"/>
          </w:tcPr>
          <w:p w:rsidR="002B016B" w:rsidRDefault="00A2218A">
            <w:pPr>
              <w:pStyle w:val="TableParagraph"/>
              <w:spacing w:line="265" w:lineRule="exact"/>
              <w:ind w:left="112"/>
              <w:rPr>
                <w:sz w:val="24"/>
              </w:rPr>
            </w:pPr>
            <w:r>
              <w:rPr>
                <w:sz w:val="24"/>
              </w:rPr>
              <w:lastRenderedPageBreak/>
              <w:t>контролировать</w:t>
            </w:r>
            <w:r>
              <w:rPr>
                <w:spacing w:val="-9"/>
                <w:sz w:val="24"/>
              </w:rPr>
              <w:t xml:space="preserve"> </w:t>
            </w:r>
            <w:r>
              <w:rPr>
                <w:sz w:val="24"/>
              </w:rPr>
              <w:t>свои</w:t>
            </w:r>
            <w:r>
              <w:rPr>
                <w:spacing w:val="-10"/>
                <w:sz w:val="24"/>
              </w:rPr>
              <w:t xml:space="preserve"> </w:t>
            </w:r>
            <w:r>
              <w:rPr>
                <w:sz w:val="24"/>
              </w:rPr>
              <w:t>движение</w:t>
            </w:r>
            <w:r>
              <w:rPr>
                <w:spacing w:val="-10"/>
                <w:sz w:val="24"/>
              </w:rPr>
              <w:t xml:space="preserve"> </w:t>
            </w:r>
            <w:r>
              <w:rPr>
                <w:sz w:val="24"/>
              </w:rPr>
              <w:t>и</w:t>
            </w:r>
            <w:r>
              <w:rPr>
                <w:spacing w:val="-4"/>
                <w:sz w:val="24"/>
              </w:rPr>
              <w:t xml:space="preserve"> </w:t>
            </w:r>
            <w:r>
              <w:rPr>
                <w:sz w:val="24"/>
              </w:rPr>
              <w:t>управлять</w:t>
            </w:r>
            <w:r>
              <w:rPr>
                <w:spacing w:val="-6"/>
                <w:sz w:val="24"/>
              </w:rPr>
              <w:t xml:space="preserve"> </w:t>
            </w:r>
            <w:r>
              <w:rPr>
                <w:spacing w:val="-4"/>
                <w:sz w:val="24"/>
              </w:rPr>
              <w:t>ими;</w:t>
            </w:r>
          </w:p>
          <w:p w:rsidR="002B016B" w:rsidRDefault="00A2218A">
            <w:pPr>
              <w:pStyle w:val="TableParagraph"/>
              <w:numPr>
                <w:ilvl w:val="0"/>
                <w:numId w:val="379"/>
              </w:numPr>
              <w:tabs>
                <w:tab w:val="left" w:pos="250"/>
              </w:tabs>
              <w:spacing w:before="36"/>
              <w:ind w:left="250" w:hanging="138"/>
              <w:rPr>
                <w:sz w:val="24"/>
              </w:rPr>
            </w:pPr>
            <w:r>
              <w:rPr>
                <w:sz w:val="24"/>
              </w:rPr>
              <w:t>ребенок</w:t>
            </w:r>
            <w:r>
              <w:rPr>
                <w:spacing w:val="-6"/>
                <w:sz w:val="24"/>
              </w:rPr>
              <w:t xml:space="preserve"> </w:t>
            </w:r>
            <w:r>
              <w:rPr>
                <w:sz w:val="24"/>
              </w:rPr>
              <w:t>соблюдает</w:t>
            </w:r>
            <w:r>
              <w:rPr>
                <w:spacing w:val="-5"/>
                <w:sz w:val="24"/>
              </w:rPr>
              <w:t xml:space="preserve"> </w:t>
            </w:r>
            <w:r>
              <w:rPr>
                <w:sz w:val="24"/>
              </w:rPr>
              <w:t>элементарные</w:t>
            </w:r>
            <w:r>
              <w:rPr>
                <w:spacing w:val="-5"/>
                <w:sz w:val="24"/>
              </w:rPr>
              <w:t xml:space="preserve"> </w:t>
            </w:r>
            <w:r>
              <w:rPr>
                <w:sz w:val="24"/>
              </w:rPr>
              <w:t>правила</w:t>
            </w:r>
            <w:r>
              <w:rPr>
                <w:spacing w:val="-6"/>
                <w:sz w:val="24"/>
              </w:rPr>
              <w:t xml:space="preserve"> </w:t>
            </w:r>
            <w:r>
              <w:rPr>
                <w:sz w:val="24"/>
              </w:rPr>
              <w:t>здорового</w:t>
            </w:r>
            <w:r>
              <w:rPr>
                <w:spacing w:val="-2"/>
                <w:sz w:val="24"/>
              </w:rPr>
              <w:t xml:space="preserve"> </w:t>
            </w:r>
            <w:r>
              <w:rPr>
                <w:sz w:val="24"/>
              </w:rPr>
              <w:t>образа</w:t>
            </w:r>
            <w:r>
              <w:rPr>
                <w:spacing w:val="-7"/>
                <w:sz w:val="24"/>
              </w:rPr>
              <w:t xml:space="preserve"> </w:t>
            </w:r>
            <w:r>
              <w:rPr>
                <w:sz w:val="24"/>
              </w:rPr>
              <w:t>жизни</w:t>
            </w:r>
            <w:r>
              <w:rPr>
                <w:spacing w:val="-6"/>
                <w:sz w:val="24"/>
              </w:rPr>
              <w:t xml:space="preserve"> </w:t>
            </w:r>
            <w:r>
              <w:rPr>
                <w:sz w:val="24"/>
              </w:rPr>
              <w:t>и</w:t>
            </w:r>
            <w:r>
              <w:rPr>
                <w:spacing w:val="-7"/>
                <w:sz w:val="24"/>
              </w:rPr>
              <w:t xml:space="preserve"> </w:t>
            </w:r>
            <w:r>
              <w:rPr>
                <w:sz w:val="24"/>
              </w:rPr>
              <w:t>личной</w:t>
            </w:r>
            <w:r>
              <w:rPr>
                <w:spacing w:val="-3"/>
                <w:sz w:val="24"/>
              </w:rPr>
              <w:t xml:space="preserve"> </w:t>
            </w:r>
            <w:r>
              <w:rPr>
                <w:spacing w:val="-2"/>
                <w:sz w:val="24"/>
              </w:rPr>
              <w:t>гигиены;</w:t>
            </w:r>
          </w:p>
          <w:p w:rsidR="002B016B" w:rsidRDefault="00A2218A">
            <w:pPr>
              <w:pStyle w:val="TableParagraph"/>
              <w:numPr>
                <w:ilvl w:val="0"/>
                <w:numId w:val="379"/>
              </w:numPr>
              <w:tabs>
                <w:tab w:val="left" w:pos="289"/>
              </w:tabs>
              <w:spacing w:before="43" w:line="276" w:lineRule="auto"/>
              <w:ind w:right="105" w:firstLine="0"/>
              <w:rPr>
                <w:sz w:val="24"/>
              </w:rPr>
            </w:pPr>
            <w:r>
              <w:rPr>
                <w:sz w:val="24"/>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2B016B" w:rsidRDefault="00A2218A">
            <w:pPr>
              <w:pStyle w:val="TableParagraph"/>
              <w:numPr>
                <w:ilvl w:val="0"/>
                <w:numId w:val="379"/>
              </w:numPr>
              <w:tabs>
                <w:tab w:val="left" w:pos="250"/>
              </w:tabs>
              <w:spacing w:before="3"/>
              <w:ind w:left="250" w:hanging="138"/>
              <w:rPr>
                <w:sz w:val="24"/>
              </w:rPr>
            </w:pPr>
            <w:r>
              <w:rPr>
                <w:sz w:val="24"/>
              </w:rPr>
              <w:t>ребенок</w:t>
            </w:r>
            <w:r>
              <w:rPr>
                <w:spacing w:val="-9"/>
                <w:sz w:val="24"/>
              </w:rPr>
              <w:t xml:space="preserve"> </w:t>
            </w:r>
            <w:r>
              <w:rPr>
                <w:sz w:val="24"/>
              </w:rPr>
              <w:t>проявляет</w:t>
            </w:r>
            <w:r>
              <w:rPr>
                <w:spacing w:val="-5"/>
                <w:sz w:val="24"/>
              </w:rPr>
              <w:t xml:space="preserve"> </w:t>
            </w:r>
            <w:r>
              <w:rPr>
                <w:sz w:val="24"/>
              </w:rPr>
              <w:t>элементы</w:t>
            </w:r>
            <w:r>
              <w:rPr>
                <w:spacing w:val="-3"/>
                <w:sz w:val="24"/>
              </w:rPr>
              <w:t xml:space="preserve"> </w:t>
            </w:r>
            <w:r>
              <w:rPr>
                <w:sz w:val="24"/>
              </w:rPr>
              <w:t>творчества</w:t>
            </w:r>
            <w:r>
              <w:rPr>
                <w:spacing w:val="-9"/>
                <w:sz w:val="24"/>
              </w:rPr>
              <w:t xml:space="preserve"> </w:t>
            </w:r>
            <w:r>
              <w:rPr>
                <w:sz w:val="24"/>
              </w:rPr>
              <w:t>в</w:t>
            </w:r>
            <w:r>
              <w:rPr>
                <w:spacing w:val="-6"/>
                <w:sz w:val="24"/>
              </w:rPr>
              <w:t xml:space="preserve"> </w:t>
            </w:r>
            <w:r>
              <w:rPr>
                <w:sz w:val="24"/>
              </w:rPr>
              <w:t>двигательной</w:t>
            </w:r>
            <w:r>
              <w:rPr>
                <w:spacing w:val="-2"/>
                <w:sz w:val="24"/>
              </w:rPr>
              <w:t xml:space="preserve"> деятельности;</w:t>
            </w:r>
          </w:p>
          <w:p w:rsidR="002B016B" w:rsidRDefault="00A2218A">
            <w:pPr>
              <w:pStyle w:val="TableParagraph"/>
              <w:numPr>
                <w:ilvl w:val="0"/>
                <w:numId w:val="379"/>
              </w:numPr>
              <w:tabs>
                <w:tab w:val="left" w:pos="310"/>
              </w:tabs>
              <w:spacing w:before="39" w:line="276" w:lineRule="auto"/>
              <w:ind w:right="100" w:firstLine="0"/>
              <w:rPr>
                <w:sz w:val="24"/>
              </w:rPr>
            </w:pPr>
            <w:r>
              <w:rPr>
                <w:sz w:val="24"/>
              </w:rPr>
              <w:t>ребенок проявляет нравственно-волевые качества, самоконтроль и может осуществлять анализ своей двигательной деятельности;</w:t>
            </w:r>
          </w:p>
          <w:p w:rsidR="002B016B" w:rsidRDefault="00A2218A">
            <w:pPr>
              <w:pStyle w:val="TableParagraph"/>
              <w:numPr>
                <w:ilvl w:val="0"/>
                <w:numId w:val="379"/>
              </w:numPr>
              <w:tabs>
                <w:tab w:val="left" w:pos="281"/>
              </w:tabs>
              <w:spacing w:line="278" w:lineRule="auto"/>
              <w:ind w:right="100" w:firstLine="0"/>
              <w:rPr>
                <w:sz w:val="24"/>
              </w:rPr>
            </w:pPr>
            <w:r>
              <w:rPr>
                <w:sz w:val="24"/>
              </w:rPr>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2B016B" w:rsidRDefault="00A2218A">
            <w:pPr>
              <w:pStyle w:val="TableParagraph"/>
              <w:numPr>
                <w:ilvl w:val="0"/>
                <w:numId w:val="379"/>
              </w:numPr>
              <w:tabs>
                <w:tab w:val="left" w:pos="257"/>
              </w:tabs>
              <w:spacing w:line="276" w:lineRule="auto"/>
              <w:ind w:right="102" w:firstLine="0"/>
              <w:rPr>
                <w:sz w:val="24"/>
              </w:rPr>
            </w:pPr>
            <w:r>
              <w:rPr>
                <w:sz w:val="24"/>
              </w:rPr>
              <w:t xml:space="preserve">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w:t>
            </w:r>
            <w:r>
              <w:rPr>
                <w:spacing w:val="-4"/>
                <w:sz w:val="24"/>
              </w:rPr>
              <w:t>его;</w:t>
            </w:r>
          </w:p>
          <w:p w:rsidR="002B016B" w:rsidRDefault="00A2218A">
            <w:pPr>
              <w:pStyle w:val="TableParagraph"/>
              <w:numPr>
                <w:ilvl w:val="0"/>
                <w:numId w:val="379"/>
              </w:numPr>
              <w:tabs>
                <w:tab w:val="left" w:pos="353"/>
              </w:tabs>
              <w:spacing w:line="276" w:lineRule="auto"/>
              <w:ind w:right="94" w:firstLine="0"/>
              <w:rPr>
                <w:sz w:val="24"/>
              </w:rPr>
            </w:pPr>
            <w:r>
              <w:rPr>
                <w:sz w:val="24"/>
              </w:rPr>
              <w:t>ребенок владеет навыками личной гигиены, может заботливо относиться к своему здоровью и здоровью окружающих, стремится оказать помощь и поддержку</w:t>
            </w:r>
            <w:r>
              <w:rPr>
                <w:spacing w:val="-1"/>
                <w:sz w:val="24"/>
              </w:rPr>
              <w:t xml:space="preserve"> </w:t>
            </w:r>
            <w:r>
              <w:rPr>
                <w:sz w:val="24"/>
              </w:rPr>
              <w:t>другим людям;</w:t>
            </w:r>
          </w:p>
          <w:p w:rsidR="002B016B" w:rsidRDefault="00A2218A">
            <w:pPr>
              <w:pStyle w:val="TableParagraph"/>
              <w:numPr>
                <w:ilvl w:val="0"/>
                <w:numId w:val="379"/>
              </w:numPr>
              <w:tabs>
                <w:tab w:val="left" w:pos="298"/>
              </w:tabs>
              <w:spacing w:line="278" w:lineRule="auto"/>
              <w:ind w:right="101" w:firstLine="0"/>
              <w:rPr>
                <w:sz w:val="24"/>
              </w:rPr>
            </w:pPr>
            <w:r>
              <w:rPr>
                <w:sz w:val="24"/>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2B016B" w:rsidRDefault="00A2218A">
            <w:pPr>
              <w:pStyle w:val="TableParagraph"/>
              <w:numPr>
                <w:ilvl w:val="0"/>
                <w:numId w:val="379"/>
              </w:numPr>
              <w:tabs>
                <w:tab w:val="left" w:pos="346"/>
              </w:tabs>
              <w:spacing w:line="276" w:lineRule="auto"/>
              <w:ind w:right="95" w:firstLine="0"/>
              <w:rPr>
                <w:sz w:val="24"/>
              </w:rPr>
            </w:pPr>
            <w:r>
              <w:rPr>
                <w:sz w:val="24"/>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w:t>
            </w:r>
            <w:r>
              <w:rPr>
                <w:spacing w:val="-2"/>
                <w:sz w:val="24"/>
              </w:rPr>
              <w:t>способами;</w:t>
            </w:r>
          </w:p>
          <w:p w:rsidR="002B016B" w:rsidRDefault="00A2218A">
            <w:pPr>
              <w:pStyle w:val="TableParagraph"/>
              <w:numPr>
                <w:ilvl w:val="0"/>
                <w:numId w:val="379"/>
              </w:numPr>
              <w:tabs>
                <w:tab w:val="left" w:pos="264"/>
              </w:tabs>
              <w:spacing w:line="276" w:lineRule="auto"/>
              <w:ind w:right="99" w:firstLine="0"/>
              <w:rPr>
                <w:sz w:val="24"/>
              </w:rPr>
            </w:pPr>
            <w:r>
              <w:rPr>
                <w:sz w:val="24"/>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2B016B" w:rsidRDefault="00A2218A">
            <w:pPr>
              <w:pStyle w:val="TableParagraph"/>
              <w:numPr>
                <w:ilvl w:val="0"/>
                <w:numId w:val="379"/>
              </w:numPr>
              <w:tabs>
                <w:tab w:val="left" w:pos="250"/>
              </w:tabs>
              <w:spacing w:line="274" w:lineRule="exact"/>
              <w:ind w:left="250" w:hanging="138"/>
              <w:rPr>
                <w:sz w:val="24"/>
              </w:rPr>
            </w:pPr>
            <w:r>
              <w:rPr>
                <w:sz w:val="24"/>
              </w:rPr>
              <w:t>ребенок</w:t>
            </w:r>
            <w:r>
              <w:rPr>
                <w:spacing w:val="-12"/>
                <w:sz w:val="24"/>
              </w:rPr>
              <w:t xml:space="preserve"> </w:t>
            </w:r>
            <w:r>
              <w:rPr>
                <w:sz w:val="24"/>
              </w:rPr>
              <w:t>стремится</w:t>
            </w:r>
            <w:r>
              <w:rPr>
                <w:spacing w:val="-10"/>
                <w:sz w:val="24"/>
              </w:rPr>
              <w:t xml:space="preserve"> </w:t>
            </w:r>
            <w:r>
              <w:rPr>
                <w:sz w:val="24"/>
              </w:rPr>
              <w:t>сохранять</w:t>
            </w:r>
            <w:r>
              <w:rPr>
                <w:spacing w:val="-8"/>
                <w:sz w:val="24"/>
              </w:rPr>
              <w:t xml:space="preserve"> </w:t>
            </w:r>
            <w:r>
              <w:rPr>
                <w:sz w:val="24"/>
              </w:rPr>
              <w:t>позитивную</w:t>
            </w:r>
            <w:r>
              <w:rPr>
                <w:spacing w:val="-9"/>
                <w:sz w:val="24"/>
              </w:rPr>
              <w:t xml:space="preserve"> </w:t>
            </w:r>
            <w:r>
              <w:rPr>
                <w:spacing w:val="-2"/>
                <w:sz w:val="24"/>
              </w:rPr>
              <w:t>самооценку;</w:t>
            </w:r>
          </w:p>
          <w:p w:rsidR="002B016B" w:rsidRDefault="00A2218A">
            <w:pPr>
              <w:pStyle w:val="TableParagraph"/>
              <w:numPr>
                <w:ilvl w:val="0"/>
                <w:numId w:val="379"/>
              </w:numPr>
              <w:tabs>
                <w:tab w:val="left" w:pos="250"/>
              </w:tabs>
              <w:spacing w:before="31" w:line="276" w:lineRule="auto"/>
              <w:ind w:right="111" w:firstLine="0"/>
              <w:rPr>
                <w:sz w:val="24"/>
              </w:rPr>
            </w:pPr>
            <w:r>
              <w:rPr>
                <w:sz w:val="24"/>
              </w:rPr>
              <w:t>ребенок</w:t>
            </w:r>
            <w:r>
              <w:rPr>
                <w:spacing w:val="-4"/>
                <w:sz w:val="24"/>
              </w:rPr>
              <w:t xml:space="preserve"> </w:t>
            </w:r>
            <w:r>
              <w:rPr>
                <w:sz w:val="24"/>
              </w:rPr>
              <w:t>проявляет</w:t>
            </w:r>
            <w:r>
              <w:rPr>
                <w:spacing w:val="-4"/>
                <w:sz w:val="24"/>
              </w:rPr>
              <w:t xml:space="preserve"> </w:t>
            </w:r>
            <w:r>
              <w:rPr>
                <w:sz w:val="24"/>
              </w:rPr>
              <w:t>положительное</w:t>
            </w:r>
            <w:r>
              <w:rPr>
                <w:spacing w:val="-5"/>
                <w:sz w:val="24"/>
              </w:rPr>
              <w:t xml:space="preserve"> </w:t>
            </w:r>
            <w:r>
              <w:rPr>
                <w:sz w:val="24"/>
              </w:rPr>
              <w:t>отношение</w:t>
            </w:r>
            <w:r>
              <w:rPr>
                <w:spacing w:val="-7"/>
                <w:sz w:val="24"/>
              </w:rPr>
              <w:t xml:space="preserve"> </w:t>
            </w:r>
            <w:r>
              <w:rPr>
                <w:sz w:val="24"/>
              </w:rPr>
              <w:t>к</w:t>
            </w:r>
            <w:r>
              <w:rPr>
                <w:spacing w:val="-4"/>
                <w:sz w:val="24"/>
              </w:rPr>
              <w:t xml:space="preserve"> </w:t>
            </w:r>
            <w:r>
              <w:rPr>
                <w:sz w:val="24"/>
              </w:rPr>
              <w:t>миру,</w:t>
            </w:r>
            <w:r>
              <w:rPr>
                <w:spacing w:val="-4"/>
                <w:sz w:val="24"/>
              </w:rPr>
              <w:t xml:space="preserve"> </w:t>
            </w:r>
            <w:r>
              <w:rPr>
                <w:sz w:val="24"/>
              </w:rPr>
              <w:t>разным</w:t>
            </w:r>
            <w:r>
              <w:rPr>
                <w:spacing w:val="-5"/>
                <w:sz w:val="24"/>
              </w:rPr>
              <w:t xml:space="preserve"> </w:t>
            </w:r>
            <w:r>
              <w:rPr>
                <w:sz w:val="24"/>
              </w:rPr>
              <w:t>видам</w:t>
            </w:r>
            <w:r>
              <w:rPr>
                <w:spacing w:val="-3"/>
                <w:sz w:val="24"/>
              </w:rPr>
              <w:t xml:space="preserve"> </w:t>
            </w:r>
            <w:r>
              <w:rPr>
                <w:sz w:val="24"/>
              </w:rPr>
              <w:t>труда,</w:t>
            </w:r>
            <w:r>
              <w:rPr>
                <w:spacing w:val="-4"/>
                <w:sz w:val="24"/>
              </w:rPr>
              <w:t xml:space="preserve"> </w:t>
            </w:r>
            <w:r>
              <w:rPr>
                <w:sz w:val="24"/>
              </w:rPr>
              <w:t>другим</w:t>
            </w:r>
            <w:r>
              <w:rPr>
                <w:spacing w:val="-5"/>
                <w:sz w:val="24"/>
              </w:rPr>
              <w:t xml:space="preserve"> </w:t>
            </w:r>
            <w:r>
              <w:rPr>
                <w:sz w:val="24"/>
              </w:rPr>
              <w:t>людям</w:t>
            </w:r>
            <w:r>
              <w:rPr>
                <w:spacing w:val="-4"/>
                <w:sz w:val="24"/>
              </w:rPr>
              <w:t xml:space="preserve"> </w:t>
            </w:r>
            <w:r>
              <w:rPr>
                <w:sz w:val="24"/>
              </w:rPr>
              <w:t>и самому себе;</w:t>
            </w:r>
          </w:p>
          <w:p w:rsidR="002B016B" w:rsidRDefault="00A2218A">
            <w:pPr>
              <w:pStyle w:val="TableParagraph"/>
              <w:numPr>
                <w:ilvl w:val="0"/>
                <w:numId w:val="379"/>
              </w:numPr>
              <w:tabs>
                <w:tab w:val="left" w:pos="253"/>
              </w:tabs>
              <w:spacing w:before="2"/>
              <w:ind w:left="253" w:hanging="143"/>
              <w:rPr>
                <w:sz w:val="24"/>
              </w:rPr>
            </w:pPr>
            <w:r>
              <w:rPr>
                <w:sz w:val="24"/>
              </w:rPr>
              <w:t>у</w:t>
            </w:r>
            <w:r>
              <w:rPr>
                <w:spacing w:val="-15"/>
                <w:sz w:val="24"/>
              </w:rPr>
              <w:t xml:space="preserve"> </w:t>
            </w:r>
            <w:r>
              <w:rPr>
                <w:sz w:val="24"/>
              </w:rPr>
              <w:t>ребенка</w:t>
            </w:r>
            <w:r>
              <w:rPr>
                <w:spacing w:val="-10"/>
                <w:sz w:val="24"/>
              </w:rPr>
              <w:t xml:space="preserve"> </w:t>
            </w:r>
            <w:r>
              <w:rPr>
                <w:sz w:val="24"/>
              </w:rPr>
              <w:t>выражено</w:t>
            </w:r>
            <w:r>
              <w:rPr>
                <w:spacing w:val="-5"/>
                <w:sz w:val="24"/>
              </w:rPr>
              <w:t xml:space="preserve"> </w:t>
            </w:r>
            <w:r>
              <w:rPr>
                <w:sz w:val="24"/>
              </w:rPr>
              <w:t>стремление</w:t>
            </w:r>
            <w:r>
              <w:rPr>
                <w:spacing w:val="-6"/>
                <w:sz w:val="24"/>
              </w:rPr>
              <w:t xml:space="preserve"> </w:t>
            </w:r>
            <w:r>
              <w:rPr>
                <w:sz w:val="24"/>
              </w:rPr>
              <w:t>заниматься</w:t>
            </w:r>
            <w:r>
              <w:rPr>
                <w:spacing w:val="-6"/>
                <w:sz w:val="24"/>
              </w:rPr>
              <w:t xml:space="preserve"> </w:t>
            </w:r>
            <w:r>
              <w:rPr>
                <w:sz w:val="24"/>
              </w:rPr>
              <w:t>социально</w:t>
            </w:r>
            <w:r>
              <w:rPr>
                <w:spacing w:val="-5"/>
                <w:sz w:val="24"/>
              </w:rPr>
              <w:t xml:space="preserve"> </w:t>
            </w:r>
            <w:r>
              <w:rPr>
                <w:sz w:val="24"/>
              </w:rPr>
              <w:t>значимой</w:t>
            </w:r>
            <w:r>
              <w:rPr>
                <w:spacing w:val="-4"/>
                <w:sz w:val="24"/>
              </w:rPr>
              <w:t xml:space="preserve"> </w:t>
            </w:r>
            <w:r>
              <w:rPr>
                <w:spacing w:val="-2"/>
                <w:sz w:val="24"/>
              </w:rPr>
              <w:t>деятельностью;</w:t>
            </w:r>
          </w:p>
          <w:p w:rsidR="002B016B" w:rsidRDefault="00A2218A">
            <w:pPr>
              <w:pStyle w:val="TableParagraph"/>
              <w:numPr>
                <w:ilvl w:val="0"/>
                <w:numId w:val="379"/>
              </w:numPr>
              <w:tabs>
                <w:tab w:val="left" w:pos="269"/>
              </w:tabs>
              <w:spacing w:before="43" w:line="276" w:lineRule="auto"/>
              <w:ind w:right="112" w:firstLine="0"/>
              <w:rPr>
                <w:sz w:val="24"/>
              </w:rPr>
            </w:pPr>
            <w:r>
              <w:rPr>
                <w:sz w:val="24"/>
              </w:rPr>
              <w:t>ребенок способен откликаться на эмоции близких людей, проявлять эмпатию (сочувствие, сопереживание, содействие);</w:t>
            </w:r>
          </w:p>
          <w:p w:rsidR="002B016B" w:rsidRDefault="00A2218A">
            <w:pPr>
              <w:pStyle w:val="TableParagraph"/>
              <w:numPr>
                <w:ilvl w:val="0"/>
                <w:numId w:val="379"/>
              </w:numPr>
              <w:tabs>
                <w:tab w:val="left" w:pos="296"/>
              </w:tabs>
              <w:spacing w:line="276" w:lineRule="auto"/>
              <w:ind w:right="115" w:firstLine="0"/>
              <w:rPr>
                <w:sz w:val="24"/>
              </w:rPr>
            </w:pPr>
            <w:r>
              <w:rPr>
                <w:sz w:val="24"/>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2B016B" w:rsidRDefault="00A2218A">
            <w:pPr>
              <w:pStyle w:val="TableParagraph"/>
              <w:numPr>
                <w:ilvl w:val="0"/>
                <w:numId w:val="379"/>
              </w:numPr>
              <w:tabs>
                <w:tab w:val="left" w:pos="252"/>
              </w:tabs>
              <w:spacing w:line="276" w:lineRule="auto"/>
              <w:ind w:right="95" w:firstLine="0"/>
              <w:rPr>
                <w:sz w:val="24"/>
              </w:rPr>
            </w:pPr>
            <w:r>
              <w:rPr>
                <w:sz w:val="24"/>
              </w:rPr>
              <w:t>ребенок</w:t>
            </w:r>
            <w:r>
              <w:rPr>
                <w:spacing w:val="-2"/>
                <w:sz w:val="24"/>
              </w:rPr>
              <w:t xml:space="preserve"> </w:t>
            </w:r>
            <w:r>
              <w:rPr>
                <w:sz w:val="24"/>
              </w:rPr>
              <w:t>способен</w:t>
            </w:r>
            <w:r>
              <w:rPr>
                <w:spacing w:val="-1"/>
                <w:sz w:val="24"/>
              </w:rPr>
              <w:t xml:space="preserve"> </w:t>
            </w:r>
            <w:r>
              <w:rPr>
                <w:sz w:val="24"/>
              </w:rPr>
              <w:t>решать</w:t>
            </w:r>
            <w:r>
              <w:rPr>
                <w:spacing w:val="-1"/>
                <w:sz w:val="24"/>
              </w:rPr>
              <w:t xml:space="preserve"> </w:t>
            </w:r>
            <w:r>
              <w:rPr>
                <w:sz w:val="24"/>
              </w:rPr>
              <w:t>адекватные</w:t>
            </w:r>
            <w:r>
              <w:rPr>
                <w:spacing w:val="-4"/>
                <w:sz w:val="24"/>
              </w:rPr>
              <w:t xml:space="preserve"> </w:t>
            </w:r>
            <w:r>
              <w:rPr>
                <w:sz w:val="24"/>
              </w:rPr>
              <w:t>возрасту</w:t>
            </w:r>
            <w:r>
              <w:rPr>
                <w:spacing w:val="-5"/>
                <w:sz w:val="24"/>
              </w:rPr>
              <w:t xml:space="preserve"> </w:t>
            </w:r>
            <w:r>
              <w:rPr>
                <w:sz w:val="24"/>
              </w:rPr>
              <w:t>интеллектуальные,</w:t>
            </w:r>
            <w:r>
              <w:rPr>
                <w:spacing w:val="-2"/>
                <w:sz w:val="24"/>
              </w:rPr>
              <w:t xml:space="preserve"> </w:t>
            </w:r>
            <w:r>
              <w:rPr>
                <w:sz w:val="24"/>
              </w:rPr>
              <w:t>творческие</w:t>
            </w:r>
            <w:r>
              <w:rPr>
                <w:spacing w:val="-3"/>
                <w:sz w:val="24"/>
              </w:rPr>
              <w:t xml:space="preserve"> </w:t>
            </w:r>
            <w:r>
              <w:rPr>
                <w:sz w:val="24"/>
              </w:rPr>
              <w:t>и</w:t>
            </w:r>
            <w:r>
              <w:rPr>
                <w:spacing w:val="-1"/>
                <w:sz w:val="24"/>
              </w:rPr>
              <w:t xml:space="preserve"> </w:t>
            </w:r>
            <w:r>
              <w:rPr>
                <w:sz w:val="24"/>
              </w:rPr>
              <w:t>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2B016B" w:rsidRDefault="00A2218A">
            <w:pPr>
              <w:pStyle w:val="TableParagraph"/>
              <w:numPr>
                <w:ilvl w:val="0"/>
                <w:numId w:val="379"/>
              </w:numPr>
              <w:tabs>
                <w:tab w:val="left" w:pos="339"/>
              </w:tabs>
              <w:spacing w:line="276" w:lineRule="auto"/>
              <w:ind w:right="97" w:firstLine="0"/>
              <w:rPr>
                <w:sz w:val="24"/>
              </w:rPr>
            </w:pPr>
            <w:r>
              <w:rPr>
                <w:sz w:val="24"/>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2B016B" w:rsidRDefault="00A2218A">
            <w:pPr>
              <w:pStyle w:val="TableParagraph"/>
              <w:numPr>
                <w:ilvl w:val="0"/>
                <w:numId w:val="379"/>
              </w:numPr>
              <w:tabs>
                <w:tab w:val="left" w:pos="259"/>
              </w:tabs>
              <w:spacing w:line="276" w:lineRule="auto"/>
              <w:ind w:right="88" w:firstLine="0"/>
              <w:rPr>
                <w:sz w:val="24"/>
              </w:rPr>
            </w:pPr>
            <w:r>
              <w:rPr>
                <w:sz w:val="24"/>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2B016B" w:rsidRDefault="00A2218A">
            <w:pPr>
              <w:pStyle w:val="TableParagraph"/>
              <w:numPr>
                <w:ilvl w:val="0"/>
                <w:numId w:val="379"/>
              </w:numPr>
              <w:tabs>
                <w:tab w:val="left" w:pos="291"/>
              </w:tabs>
              <w:spacing w:line="274" w:lineRule="exact"/>
              <w:ind w:left="291" w:hanging="181"/>
              <w:rPr>
                <w:sz w:val="24"/>
              </w:rPr>
            </w:pPr>
            <w:r>
              <w:rPr>
                <w:sz w:val="24"/>
              </w:rPr>
              <w:t>ребенок</w:t>
            </w:r>
            <w:r>
              <w:rPr>
                <w:spacing w:val="36"/>
                <w:sz w:val="24"/>
              </w:rPr>
              <w:t xml:space="preserve"> </w:t>
            </w:r>
            <w:r>
              <w:rPr>
                <w:sz w:val="24"/>
              </w:rPr>
              <w:t>обладает</w:t>
            </w:r>
            <w:r>
              <w:rPr>
                <w:spacing w:val="37"/>
                <w:sz w:val="24"/>
              </w:rPr>
              <w:t xml:space="preserve"> </w:t>
            </w:r>
            <w:r>
              <w:rPr>
                <w:sz w:val="24"/>
              </w:rPr>
              <w:t>начальными</w:t>
            </w:r>
            <w:r>
              <w:rPr>
                <w:spacing w:val="35"/>
                <w:sz w:val="24"/>
              </w:rPr>
              <w:t xml:space="preserve"> </w:t>
            </w:r>
            <w:r>
              <w:rPr>
                <w:sz w:val="24"/>
              </w:rPr>
              <w:t>знаниями</w:t>
            </w:r>
            <w:r>
              <w:rPr>
                <w:spacing w:val="35"/>
                <w:sz w:val="24"/>
              </w:rPr>
              <w:t xml:space="preserve"> </w:t>
            </w:r>
            <w:r>
              <w:rPr>
                <w:sz w:val="24"/>
              </w:rPr>
              <w:t>о</w:t>
            </w:r>
            <w:r>
              <w:rPr>
                <w:spacing w:val="34"/>
                <w:sz w:val="24"/>
              </w:rPr>
              <w:t xml:space="preserve"> </w:t>
            </w:r>
            <w:r>
              <w:rPr>
                <w:sz w:val="24"/>
              </w:rPr>
              <w:t>природном</w:t>
            </w:r>
            <w:r>
              <w:rPr>
                <w:spacing w:val="33"/>
                <w:sz w:val="24"/>
              </w:rPr>
              <w:t xml:space="preserve"> </w:t>
            </w:r>
            <w:r>
              <w:rPr>
                <w:sz w:val="24"/>
              </w:rPr>
              <w:t>и</w:t>
            </w:r>
            <w:r>
              <w:rPr>
                <w:spacing w:val="44"/>
                <w:sz w:val="24"/>
              </w:rPr>
              <w:t xml:space="preserve"> </w:t>
            </w:r>
            <w:r>
              <w:rPr>
                <w:sz w:val="24"/>
              </w:rPr>
              <w:t>социальном</w:t>
            </w:r>
            <w:r>
              <w:rPr>
                <w:spacing w:val="31"/>
                <w:sz w:val="24"/>
              </w:rPr>
              <w:t xml:space="preserve"> </w:t>
            </w:r>
            <w:r>
              <w:rPr>
                <w:sz w:val="24"/>
              </w:rPr>
              <w:t>мире,</w:t>
            </w:r>
            <w:r>
              <w:rPr>
                <w:spacing w:val="36"/>
                <w:sz w:val="24"/>
              </w:rPr>
              <w:t xml:space="preserve"> </w:t>
            </w:r>
            <w:r>
              <w:rPr>
                <w:sz w:val="24"/>
              </w:rPr>
              <w:t>в</w:t>
            </w:r>
            <w:r>
              <w:rPr>
                <w:spacing w:val="35"/>
                <w:sz w:val="24"/>
              </w:rPr>
              <w:t xml:space="preserve"> </w:t>
            </w:r>
            <w:r>
              <w:rPr>
                <w:sz w:val="24"/>
              </w:rPr>
              <w:t>котором</w:t>
            </w:r>
            <w:r>
              <w:rPr>
                <w:spacing w:val="33"/>
                <w:sz w:val="24"/>
              </w:rPr>
              <w:t xml:space="preserve"> </w:t>
            </w:r>
            <w:r>
              <w:rPr>
                <w:spacing w:val="-5"/>
                <w:sz w:val="24"/>
              </w:rPr>
              <w:t>он</w:t>
            </w:r>
          </w:p>
          <w:p w:rsidR="002B016B" w:rsidRDefault="00A2218A">
            <w:pPr>
              <w:pStyle w:val="TableParagraph"/>
              <w:spacing w:before="41"/>
              <w:ind w:left="112"/>
              <w:rPr>
                <w:sz w:val="24"/>
              </w:rPr>
            </w:pPr>
            <w:r>
              <w:rPr>
                <w:sz w:val="24"/>
              </w:rPr>
              <w:t>живет:</w:t>
            </w:r>
            <w:r>
              <w:rPr>
                <w:spacing w:val="35"/>
                <w:sz w:val="24"/>
              </w:rPr>
              <w:t xml:space="preserve"> </w:t>
            </w:r>
            <w:r>
              <w:rPr>
                <w:sz w:val="24"/>
              </w:rPr>
              <w:t>элементарными</w:t>
            </w:r>
            <w:r>
              <w:rPr>
                <w:spacing w:val="33"/>
                <w:sz w:val="24"/>
              </w:rPr>
              <w:t xml:space="preserve"> </w:t>
            </w:r>
            <w:r>
              <w:rPr>
                <w:sz w:val="24"/>
              </w:rPr>
              <w:t>представлениями</w:t>
            </w:r>
            <w:r>
              <w:rPr>
                <w:spacing w:val="36"/>
                <w:sz w:val="24"/>
              </w:rPr>
              <w:t xml:space="preserve"> </w:t>
            </w:r>
            <w:r>
              <w:rPr>
                <w:sz w:val="24"/>
              </w:rPr>
              <w:t>из</w:t>
            </w:r>
            <w:r>
              <w:rPr>
                <w:spacing w:val="35"/>
                <w:sz w:val="24"/>
              </w:rPr>
              <w:t xml:space="preserve"> </w:t>
            </w:r>
            <w:r>
              <w:rPr>
                <w:sz w:val="24"/>
              </w:rPr>
              <w:t>области</w:t>
            </w:r>
            <w:r>
              <w:rPr>
                <w:spacing w:val="39"/>
                <w:sz w:val="24"/>
              </w:rPr>
              <w:t xml:space="preserve"> </w:t>
            </w:r>
            <w:r>
              <w:rPr>
                <w:sz w:val="24"/>
              </w:rPr>
              <w:t>естествознания,</w:t>
            </w:r>
            <w:r>
              <w:rPr>
                <w:spacing w:val="32"/>
                <w:sz w:val="24"/>
              </w:rPr>
              <w:t xml:space="preserve"> </w:t>
            </w:r>
            <w:r>
              <w:rPr>
                <w:sz w:val="24"/>
              </w:rPr>
              <w:t>математики,</w:t>
            </w:r>
            <w:r>
              <w:rPr>
                <w:spacing w:val="33"/>
                <w:sz w:val="24"/>
              </w:rPr>
              <w:t xml:space="preserve"> </w:t>
            </w:r>
            <w:r>
              <w:rPr>
                <w:spacing w:val="-2"/>
                <w:sz w:val="24"/>
              </w:rPr>
              <w:t>истории,</w:t>
            </w:r>
          </w:p>
        </w:tc>
      </w:tr>
    </w:tbl>
    <w:p w:rsidR="002B016B" w:rsidRDefault="002B016B">
      <w:pPr>
        <w:rPr>
          <w:sz w:val="24"/>
        </w:rPr>
        <w:sectPr w:rsidR="002B016B">
          <w:type w:val="continuous"/>
          <w:pgSz w:w="11920" w:h="16850"/>
          <w:pgMar w:top="1100" w:right="0" w:bottom="1180" w:left="440" w:header="0" w:footer="96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59"/>
      </w:tblGrid>
      <w:tr w:rsidR="002B016B">
        <w:trPr>
          <w:trHeight w:val="13969"/>
        </w:trPr>
        <w:tc>
          <w:tcPr>
            <w:tcW w:w="9859" w:type="dxa"/>
          </w:tcPr>
          <w:p w:rsidR="002B016B" w:rsidRDefault="00A2218A">
            <w:pPr>
              <w:pStyle w:val="TableParagraph"/>
              <w:spacing w:line="276" w:lineRule="auto"/>
              <w:ind w:left="112" w:right="90"/>
              <w:rPr>
                <w:sz w:val="24"/>
              </w:rPr>
            </w:pPr>
            <w:r>
              <w:rPr>
                <w:sz w:val="24"/>
              </w:rPr>
              <w:lastRenderedPageBreak/>
              <w:t>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2B016B" w:rsidRDefault="00A2218A">
            <w:pPr>
              <w:pStyle w:val="TableParagraph"/>
              <w:numPr>
                <w:ilvl w:val="0"/>
                <w:numId w:val="378"/>
              </w:numPr>
              <w:tabs>
                <w:tab w:val="left" w:pos="298"/>
              </w:tabs>
              <w:spacing w:line="276" w:lineRule="auto"/>
              <w:ind w:right="94" w:firstLine="0"/>
              <w:rPr>
                <w:sz w:val="24"/>
              </w:rPr>
            </w:pPr>
            <w:r>
              <w:rPr>
                <w:sz w:val="24"/>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2B016B" w:rsidRDefault="00A2218A">
            <w:pPr>
              <w:pStyle w:val="TableParagraph"/>
              <w:numPr>
                <w:ilvl w:val="0"/>
                <w:numId w:val="378"/>
              </w:numPr>
              <w:tabs>
                <w:tab w:val="left" w:pos="274"/>
              </w:tabs>
              <w:spacing w:line="276" w:lineRule="auto"/>
              <w:ind w:right="98" w:firstLine="0"/>
              <w:rPr>
                <w:sz w:val="24"/>
              </w:rPr>
            </w:pPr>
            <w:r>
              <w:rPr>
                <w:sz w:val="24"/>
              </w:rP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2B016B" w:rsidRDefault="00A2218A">
            <w:pPr>
              <w:pStyle w:val="TableParagraph"/>
              <w:numPr>
                <w:ilvl w:val="0"/>
                <w:numId w:val="378"/>
              </w:numPr>
              <w:tabs>
                <w:tab w:val="left" w:pos="315"/>
              </w:tabs>
              <w:spacing w:line="276" w:lineRule="auto"/>
              <w:ind w:right="97" w:firstLine="0"/>
              <w:rPr>
                <w:sz w:val="24"/>
              </w:rPr>
            </w:pPr>
            <w:r>
              <w:rPr>
                <w:sz w:val="24"/>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2B016B" w:rsidRDefault="00A2218A">
            <w:pPr>
              <w:pStyle w:val="TableParagraph"/>
              <w:numPr>
                <w:ilvl w:val="0"/>
                <w:numId w:val="378"/>
              </w:numPr>
              <w:tabs>
                <w:tab w:val="left" w:pos="409"/>
              </w:tabs>
              <w:spacing w:line="276" w:lineRule="auto"/>
              <w:ind w:right="92" w:firstLine="0"/>
              <w:rPr>
                <w:sz w:val="24"/>
              </w:rPr>
            </w:pPr>
            <w:r>
              <w:rPr>
                <w:sz w:val="24"/>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2B016B" w:rsidRDefault="00A2218A">
            <w:pPr>
              <w:pStyle w:val="TableParagraph"/>
              <w:numPr>
                <w:ilvl w:val="0"/>
                <w:numId w:val="378"/>
              </w:numPr>
              <w:tabs>
                <w:tab w:val="left" w:pos="264"/>
              </w:tabs>
              <w:spacing w:line="276" w:lineRule="auto"/>
              <w:ind w:right="95" w:firstLine="0"/>
              <w:rPr>
                <w:sz w:val="24"/>
              </w:rPr>
            </w:pPr>
            <w:r>
              <w:rPr>
                <w:sz w:val="24"/>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w:t>
            </w:r>
            <w:r>
              <w:rPr>
                <w:spacing w:val="40"/>
                <w:sz w:val="24"/>
              </w:rPr>
              <w:t xml:space="preserve"> </w:t>
            </w:r>
            <w:r>
              <w:rPr>
                <w:sz w:val="24"/>
              </w:rPr>
              <w:t>природе, знает способы охраны природы, демонстрирует заботливое отношение к ней;</w:t>
            </w:r>
          </w:p>
          <w:p w:rsidR="002B016B" w:rsidRDefault="00A2218A">
            <w:pPr>
              <w:pStyle w:val="TableParagraph"/>
              <w:numPr>
                <w:ilvl w:val="0"/>
                <w:numId w:val="378"/>
              </w:numPr>
              <w:tabs>
                <w:tab w:val="left" w:pos="310"/>
              </w:tabs>
              <w:spacing w:line="276" w:lineRule="auto"/>
              <w:ind w:right="91" w:firstLine="0"/>
              <w:rPr>
                <w:sz w:val="24"/>
              </w:rPr>
            </w:pPr>
            <w:r>
              <w:rPr>
                <w:sz w:val="24"/>
              </w:rPr>
              <w:t xml:space="preserve">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w:t>
            </w:r>
            <w:r>
              <w:rPr>
                <w:spacing w:val="-2"/>
                <w:sz w:val="24"/>
              </w:rPr>
              <w:t>деятельности;</w:t>
            </w:r>
          </w:p>
          <w:p w:rsidR="002B016B" w:rsidRDefault="00A2218A">
            <w:pPr>
              <w:pStyle w:val="TableParagraph"/>
              <w:numPr>
                <w:ilvl w:val="0"/>
                <w:numId w:val="378"/>
              </w:numPr>
              <w:tabs>
                <w:tab w:val="left" w:pos="325"/>
              </w:tabs>
              <w:spacing w:line="276" w:lineRule="auto"/>
              <w:ind w:right="100" w:firstLine="0"/>
              <w:rPr>
                <w:sz w:val="24"/>
              </w:rPr>
            </w:pPr>
            <w:r>
              <w:rPr>
                <w:sz w:val="24"/>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2B016B" w:rsidRDefault="00A2218A">
            <w:pPr>
              <w:pStyle w:val="TableParagraph"/>
              <w:numPr>
                <w:ilvl w:val="0"/>
                <w:numId w:val="378"/>
              </w:numPr>
              <w:tabs>
                <w:tab w:val="left" w:pos="303"/>
              </w:tabs>
              <w:spacing w:line="276" w:lineRule="auto"/>
              <w:ind w:right="100" w:firstLine="0"/>
              <w:rPr>
                <w:sz w:val="24"/>
              </w:rPr>
            </w:pPr>
            <w:r>
              <w:rPr>
                <w:sz w:val="24"/>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2B016B" w:rsidRDefault="00A2218A">
            <w:pPr>
              <w:pStyle w:val="TableParagraph"/>
              <w:numPr>
                <w:ilvl w:val="0"/>
                <w:numId w:val="378"/>
              </w:numPr>
              <w:tabs>
                <w:tab w:val="left" w:pos="365"/>
              </w:tabs>
              <w:spacing w:line="276" w:lineRule="auto"/>
              <w:ind w:right="94" w:firstLine="0"/>
              <w:rPr>
                <w:sz w:val="24"/>
              </w:rPr>
            </w:pPr>
            <w:r>
              <w:rPr>
                <w:sz w:val="24"/>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w:t>
            </w:r>
            <w:r>
              <w:rPr>
                <w:spacing w:val="-2"/>
                <w:sz w:val="24"/>
              </w:rPr>
              <w:t>проектах;</w:t>
            </w:r>
          </w:p>
          <w:p w:rsidR="002B016B" w:rsidRDefault="00A2218A">
            <w:pPr>
              <w:pStyle w:val="TableParagraph"/>
              <w:numPr>
                <w:ilvl w:val="0"/>
                <w:numId w:val="378"/>
              </w:numPr>
              <w:tabs>
                <w:tab w:val="left" w:pos="264"/>
              </w:tabs>
              <w:spacing w:line="276" w:lineRule="auto"/>
              <w:ind w:right="95" w:firstLine="0"/>
              <w:rPr>
                <w:sz w:val="24"/>
              </w:rPr>
            </w:pPr>
            <w:r>
              <w:rPr>
                <w:sz w:val="24"/>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2B016B" w:rsidRDefault="00A2218A">
            <w:pPr>
              <w:pStyle w:val="TableParagraph"/>
              <w:numPr>
                <w:ilvl w:val="0"/>
                <w:numId w:val="378"/>
              </w:numPr>
              <w:tabs>
                <w:tab w:val="left" w:pos="334"/>
              </w:tabs>
              <w:spacing w:line="276" w:lineRule="auto"/>
              <w:ind w:right="90" w:firstLine="0"/>
              <w:rPr>
                <w:sz w:val="24"/>
              </w:rPr>
            </w:pPr>
            <w:r>
              <w:rPr>
                <w:sz w:val="24"/>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w:t>
            </w:r>
            <w:r>
              <w:rPr>
                <w:spacing w:val="40"/>
                <w:sz w:val="24"/>
              </w:rPr>
              <w:t xml:space="preserve"> </w:t>
            </w:r>
            <w:r>
              <w:rPr>
                <w:sz w:val="24"/>
              </w:rPr>
              <w:t>для</w:t>
            </w:r>
            <w:r>
              <w:rPr>
                <w:spacing w:val="40"/>
                <w:sz w:val="24"/>
              </w:rPr>
              <w:t xml:space="preserve"> </w:t>
            </w:r>
            <w:r>
              <w:rPr>
                <w:sz w:val="24"/>
              </w:rPr>
              <w:t>создания</w:t>
            </w:r>
            <w:r>
              <w:rPr>
                <w:spacing w:val="40"/>
                <w:sz w:val="24"/>
              </w:rPr>
              <w:t xml:space="preserve"> </w:t>
            </w:r>
            <w:r>
              <w:rPr>
                <w:sz w:val="24"/>
              </w:rPr>
              <w:t>игровых</w:t>
            </w:r>
            <w:r>
              <w:rPr>
                <w:spacing w:val="40"/>
                <w:sz w:val="24"/>
              </w:rPr>
              <w:t xml:space="preserve"> </w:t>
            </w:r>
            <w:r>
              <w:rPr>
                <w:sz w:val="24"/>
              </w:rPr>
              <w:t>образов,</w:t>
            </w:r>
            <w:r>
              <w:rPr>
                <w:spacing w:val="40"/>
                <w:sz w:val="24"/>
              </w:rPr>
              <w:t xml:space="preserve"> </w:t>
            </w:r>
            <w:r>
              <w:rPr>
                <w:sz w:val="24"/>
              </w:rPr>
              <w:t>согласовывает</w:t>
            </w:r>
            <w:r>
              <w:rPr>
                <w:spacing w:val="40"/>
                <w:sz w:val="24"/>
              </w:rPr>
              <w:t xml:space="preserve"> </w:t>
            </w:r>
            <w:r>
              <w:rPr>
                <w:sz w:val="24"/>
              </w:rPr>
              <w:t>свои</w:t>
            </w:r>
            <w:r>
              <w:rPr>
                <w:spacing w:val="40"/>
                <w:sz w:val="24"/>
              </w:rPr>
              <w:t xml:space="preserve"> </w:t>
            </w:r>
            <w:r>
              <w:rPr>
                <w:sz w:val="24"/>
              </w:rPr>
              <w:t>интересы</w:t>
            </w:r>
            <w:r>
              <w:rPr>
                <w:spacing w:val="40"/>
                <w:sz w:val="24"/>
              </w:rPr>
              <w:t xml:space="preserve"> </w:t>
            </w:r>
            <w:r>
              <w:rPr>
                <w:sz w:val="24"/>
              </w:rPr>
              <w:t>с</w:t>
            </w:r>
            <w:r>
              <w:rPr>
                <w:spacing w:val="40"/>
                <w:sz w:val="24"/>
              </w:rPr>
              <w:t xml:space="preserve"> </w:t>
            </w:r>
            <w:r>
              <w:rPr>
                <w:sz w:val="24"/>
              </w:rPr>
              <w:t>интересами</w:t>
            </w:r>
          </w:p>
          <w:p w:rsidR="002B016B" w:rsidRDefault="00A2218A">
            <w:pPr>
              <w:pStyle w:val="TableParagraph"/>
              <w:spacing w:line="274" w:lineRule="exact"/>
              <w:ind w:left="112"/>
              <w:rPr>
                <w:sz w:val="24"/>
              </w:rPr>
            </w:pPr>
            <w:r>
              <w:rPr>
                <w:sz w:val="24"/>
              </w:rPr>
              <w:t>партнеров</w:t>
            </w:r>
            <w:r>
              <w:rPr>
                <w:spacing w:val="-11"/>
                <w:sz w:val="24"/>
              </w:rPr>
              <w:t xml:space="preserve"> </w:t>
            </w:r>
            <w:r>
              <w:rPr>
                <w:sz w:val="24"/>
              </w:rPr>
              <w:t>по</w:t>
            </w:r>
            <w:r>
              <w:rPr>
                <w:spacing w:val="-6"/>
                <w:sz w:val="24"/>
              </w:rPr>
              <w:t xml:space="preserve"> </w:t>
            </w:r>
            <w:r>
              <w:rPr>
                <w:sz w:val="24"/>
              </w:rPr>
              <w:t>игре,</w:t>
            </w:r>
            <w:r>
              <w:rPr>
                <w:spacing w:val="-2"/>
                <w:sz w:val="24"/>
              </w:rPr>
              <w:t xml:space="preserve"> </w:t>
            </w:r>
            <w:r>
              <w:rPr>
                <w:sz w:val="24"/>
              </w:rPr>
              <w:t>управляет</w:t>
            </w:r>
            <w:r>
              <w:rPr>
                <w:spacing w:val="-7"/>
                <w:sz w:val="24"/>
              </w:rPr>
              <w:t xml:space="preserve"> </w:t>
            </w:r>
            <w:r>
              <w:rPr>
                <w:sz w:val="24"/>
              </w:rPr>
              <w:t>персонажами</w:t>
            </w:r>
            <w:r>
              <w:rPr>
                <w:spacing w:val="-5"/>
                <w:sz w:val="24"/>
              </w:rPr>
              <w:t xml:space="preserve"> </w:t>
            </w:r>
            <w:r>
              <w:rPr>
                <w:sz w:val="24"/>
              </w:rPr>
              <w:t>в</w:t>
            </w:r>
            <w:r>
              <w:rPr>
                <w:spacing w:val="-9"/>
                <w:sz w:val="24"/>
              </w:rPr>
              <w:t xml:space="preserve"> </w:t>
            </w:r>
            <w:r>
              <w:rPr>
                <w:sz w:val="24"/>
              </w:rPr>
              <w:t>режиссерской</w:t>
            </w:r>
            <w:r>
              <w:rPr>
                <w:spacing w:val="-3"/>
                <w:sz w:val="24"/>
              </w:rPr>
              <w:t xml:space="preserve"> </w:t>
            </w:r>
            <w:r>
              <w:rPr>
                <w:spacing w:val="-2"/>
                <w:sz w:val="24"/>
              </w:rPr>
              <w:t>игре;</w:t>
            </w:r>
          </w:p>
        </w:tc>
      </w:tr>
    </w:tbl>
    <w:p w:rsidR="002B016B" w:rsidRDefault="002B016B">
      <w:pPr>
        <w:spacing w:line="274" w:lineRule="exact"/>
        <w:rPr>
          <w:sz w:val="24"/>
        </w:rPr>
        <w:sectPr w:rsidR="002B016B">
          <w:type w:val="continuous"/>
          <w:pgSz w:w="11920" w:h="16850"/>
          <w:pgMar w:top="1100" w:right="0" w:bottom="1180" w:left="440" w:header="0" w:footer="96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59"/>
      </w:tblGrid>
      <w:tr w:rsidR="002B016B">
        <w:trPr>
          <w:trHeight w:val="2222"/>
        </w:trPr>
        <w:tc>
          <w:tcPr>
            <w:tcW w:w="9859" w:type="dxa"/>
          </w:tcPr>
          <w:p w:rsidR="002B016B" w:rsidRDefault="00A2218A">
            <w:pPr>
              <w:pStyle w:val="TableParagraph"/>
              <w:numPr>
                <w:ilvl w:val="0"/>
                <w:numId w:val="377"/>
              </w:numPr>
              <w:tabs>
                <w:tab w:val="left" w:pos="411"/>
              </w:tabs>
              <w:spacing w:line="276" w:lineRule="auto"/>
              <w:ind w:right="99" w:firstLine="0"/>
              <w:rPr>
                <w:sz w:val="24"/>
              </w:rPr>
            </w:pPr>
            <w:r>
              <w:rPr>
                <w:sz w:val="24"/>
              </w:rPr>
              <w:lastRenderedPageBreak/>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2B016B" w:rsidRDefault="00A2218A">
            <w:pPr>
              <w:pStyle w:val="TableParagraph"/>
              <w:numPr>
                <w:ilvl w:val="0"/>
                <w:numId w:val="377"/>
              </w:numPr>
              <w:tabs>
                <w:tab w:val="left" w:pos="298"/>
              </w:tabs>
              <w:ind w:left="298" w:hanging="186"/>
              <w:jc w:val="left"/>
              <w:rPr>
                <w:sz w:val="24"/>
              </w:rPr>
            </w:pPr>
            <w:r>
              <w:rPr>
                <w:sz w:val="24"/>
              </w:rPr>
              <w:t>ребенок</w:t>
            </w:r>
            <w:r>
              <w:rPr>
                <w:spacing w:val="42"/>
                <w:sz w:val="24"/>
              </w:rPr>
              <w:t xml:space="preserve"> </w:t>
            </w:r>
            <w:r>
              <w:rPr>
                <w:sz w:val="24"/>
              </w:rPr>
              <w:t>способен</w:t>
            </w:r>
            <w:r>
              <w:rPr>
                <w:spacing w:val="45"/>
                <w:sz w:val="24"/>
              </w:rPr>
              <w:t xml:space="preserve"> </w:t>
            </w:r>
            <w:r>
              <w:rPr>
                <w:sz w:val="24"/>
              </w:rPr>
              <w:t>планировать</w:t>
            </w:r>
            <w:r>
              <w:rPr>
                <w:spacing w:val="46"/>
                <w:sz w:val="24"/>
              </w:rPr>
              <w:t xml:space="preserve"> </w:t>
            </w:r>
            <w:r>
              <w:rPr>
                <w:sz w:val="24"/>
              </w:rPr>
              <w:t>свои</w:t>
            </w:r>
            <w:r>
              <w:rPr>
                <w:spacing w:val="45"/>
                <w:sz w:val="24"/>
              </w:rPr>
              <w:t xml:space="preserve"> </w:t>
            </w:r>
            <w:r>
              <w:rPr>
                <w:sz w:val="24"/>
              </w:rPr>
              <w:t>действия,</w:t>
            </w:r>
            <w:r>
              <w:rPr>
                <w:spacing w:val="44"/>
                <w:sz w:val="24"/>
              </w:rPr>
              <w:t xml:space="preserve"> </w:t>
            </w:r>
            <w:r>
              <w:rPr>
                <w:sz w:val="24"/>
              </w:rPr>
              <w:t>направленные</w:t>
            </w:r>
            <w:r>
              <w:rPr>
                <w:spacing w:val="43"/>
                <w:sz w:val="24"/>
              </w:rPr>
              <w:t xml:space="preserve"> </w:t>
            </w:r>
            <w:r>
              <w:rPr>
                <w:sz w:val="24"/>
              </w:rPr>
              <w:t>на</w:t>
            </w:r>
            <w:r>
              <w:rPr>
                <w:spacing w:val="43"/>
                <w:sz w:val="24"/>
              </w:rPr>
              <w:t xml:space="preserve"> </w:t>
            </w:r>
            <w:r>
              <w:rPr>
                <w:sz w:val="24"/>
              </w:rPr>
              <w:t>достижение</w:t>
            </w:r>
            <w:r>
              <w:rPr>
                <w:spacing w:val="44"/>
                <w:sz w:val="24"/>
              </w:rPr>
              <w:t xml:space="preserve"> </w:t>
            </w:r>
            <w:r>
              <w:rPr>
                <w:spacing w:val="-2"/>
                <w:sz w:val="24"/>
              </w:rPr>
              <w:t>конкретной</w:t>
            </w:r>
          </w:p>
          <w:p w:rsidR="002B016B" w:rsidRDefault="00A2218A">
            <w:pPr>
              <w:pStyle w:val="TableParagraph"/>
              <w:spacing w:before="1" w:line="310" w:lineRule="atLeast"/>
              <w:ind w:left="112"/>
              <w:jc w:val="left"/>
              <w:rPr>
                <w:sz w:val="24"/>
              </w:rPr>
            </w:pPr>
            <w:r>
              <w:rPr>
                <w:sz w:val="24"/>
              </w:rPr>
              <w:t>цели;</w:t>
            </w:r>
            <w:r>
              <w:rPr>
                <w:spacing w:val="40"/>
                <w:sz w:val="24"/>
              </w:rPr>
              <w:t xml:space="preserve"> </w:t>
            </w:r>
            <w:r>
              <w:rPr>
                <w:sz w:val="24"/>
              </w:rPr>
              <w:t>демонстрирует сформированные</w:t>
            </w:r>
            <w:r>
              <w:rPr>
                <w:spacing w:val="40"/>
                <w:sz w:val="24"/>
              </w:rPr>
              <w:t xml:space="preserve"> </w:t>
            </w:r>
            <w:r>
              <w:rPr>
                <w:sz w:val="24"/>
              </w:rPr>
              <w:t>предпосылки</w:t>
            </w:r>
            <w:r>
              <w:rPr>
                <w:spacing w:val="40"/>
                <w:sz w:val="24"/>
              </w:rPr>
              <w:t xml:space="preserve"> </w:t>
            </w:r>
            <w:r>
              <w:rPr>
                <w:sz w:val="24"/>
              </w:rPr>
              <w:t>к учебной</w:t>
            </w:r>
            <w:r>
              <w:rPr>
                <w:spacing w:val="40"/>
                <w:sz w:val="24"/>
              </w:rPr>
              <w:t xml:space="preserve"> </w:t>
            </w:r>
            <w:r>
              <w:rPr>
                <w:sz w:val="24"/>
              </w:rPr>
              <w:t>деятельности</w:t>
            </w:r>
            <w:r>
              <w:rPr>
                <w:spacing w:val="40"/>
                <w:sz w:val="24"/>
              </w:rPr>
              <w:t xml:space="preserve"> </w:t>
            </w:r>
            <w:r>
              <w:rPr>
                <w:sz w:val="24"/>
              </w:rPr>
              <w:t>и</w:t>
            </w:r>
            <w:r>
              <w:rPr>
                <w:spacing w:val="40"/>
                <w:sz w:val="24"/>
              </w:rPr>
              <w:t xml:space="preserve"> </w:t>
            </w:r>
            <w:r>
              <w:rPr>
                <w:sz w:val="24"/>
              </w:rPr>
              <w:t>элементы готовности к школьному обучению.</w:t>
            </w:r>
          </w:p>
        </w:tc>
      </w:tr>
    </w:tbl>
    <w:p w:rsidR="002B016B" w:rsidRDefault="002B016B">
      <w:pPr>
        <w:pStyle w:val="a3"/>
        <w:ind w:left="0"/>
        <w:rPr>
          <w:i/>
        </w:rPr>
      </w:pPr>
    </w:p>
    <w:p w:rsidR="002B016B" w:rsidRDefault="002B016B">
      <w:pPr>
        <w:pStyle w:val="a3"/>
        <w:spacing w:before="7"/>
        <w:ind w:left="0"/>
        <w:rPr>
          <w:i/>
        </w:rPr>
      </w:pPr>
    </w:p>
    <w:p w:rsidR="002B016B" w:rsidRDefault="00A2218A">
      <w:pPr>
        <w:spacing w:line="276" w:lineRule="auto"/>
        <w:ind w:left="854" w:right="760" w:firstLine="98"/>
        <w:rPr>
          <w:b/>
          <w:sz w:val="24"/>
        </w:rPr>
      </w:pPr>
      <w:r>
        <w:rPr>
          <w:b/>
          <w:sz w:val="24"/>
        </w:rPr>
        <w:t>1.2.1. Перечень оценочных материалов (педагогическая диагностика индивидуального развития</w:t>
      </w:r>
      <w:r>
        <w:rPr>
          <w:b/>
          <w:spacing w:val="-5"/>
          <w:sz w:val="24"/>
        </w:rPr>
        <w:t xml:space="preserve"> </w:t>
      </w:r>
      <w:r>
        <w:rPr>
          <w:b/>
          <w:sz w:val="24"/>
        </w:rPr>
        <w:t>детей),</w:t>
      </w:r>
      <w:r>
        <w:rPr>
          <w:b/>
          <w:spacing w:val="-5"/>
          <w:sz w:val="24"/>
        </w:rPr>
        <w:t xml:space="preserve"> </w:t>
      </w:r>
      <w:r>
        <w:rPr>
          <w:b/>
          <w:sz w:val="24"/>
        </w:rPr>
        <w:t>с</w:t>
      </w:r>
      <w:r>
        <w:rPr>
          <w:b/>
          <w:spacing w:val="-6"/>
          <w:sz w:val="24"/>
        </w:rPr>
        <w:t xml:space="preserve"> </w:t>
      </w:r>
      <w:r>
        <w:rPr>
          <w:b/>
          <w:sz w:val="24"/>
        </w:rPr>
        <w:t>указанием</w:t>
      </w:r>
      <w:r>
        <w:rPr>
          <w:b/>
          <w:spacing w:val="-4"/>
          <w:sz w:val="24"/>
        </w:rPr>
        <w:t xml:space="preserve"> </w:t>
      </w:r>
      <w:r>
        <w:rPr>
          <w:b/>
          <w:sz w:val="24"/>
        </w:rPr>
        <w:t>методов</w:t>
      </w:r>
      <w:r>
        <w:rPr>
          <w:b/>
          <w:spacing w:val="-5"/>
          <w:sz w:val="24"/>
        </w:rPr>
        <w:t xml:space="preserve"> </w:t>
      </w:r>
      <w:r>
        <w:rPr>
          <w:b/>
          <w:sz w:val="24"/>
        </w:rPr>
        <w:t>и</w:t>
      </w:r>
      <w:r>
        <w:rPr>
          <w:b/>
          <w:spacing w:val="-6"/>
          <w:sz w:val="24"/>
        </w:rPr>
        <w:t xml:space="preserve"> </w:t>
      </w:r>
      <w:r>
        <w:rPr>
          <w:b/>
          <w:sz w:val="24"/>
        </w:rPr>
        <w:t>источников</w:t>
      </w:r>
      <w:r>
        <w:rPr>
          <w:b/>
          <w:spacing w:val="-3"/>
          <w:sz w:val="24"/>
        </w:rPr>
        <w:t xml:space="preserve"> </w:t>
      </w:r>
      <w:r>
        <w:rPr>
          <w:b/>
          <w:sz w:val="24"/>
        </w:rPr>
        <w:t>диагностики,</w:t>
      </w:r>
      <w:r>
        <w:rPr>
          <w:b/>
          <w:spacing w:val="-8"/>
          <w:sz w:val="24"/>
        </w:rPr>
        <w:t xml:space="preserve"> </w:t>
      </w:r>
      <w:r>
        <w:rPr>
          <w:b/>
          <w:sz w:val="24"/>
        </w:rPr>
        <w:t>ее</w:t>
      </w:r>
      <w:r>
        <w:rPr>
          <w:b/>
          <w:spacing w:val="-6"/>
          <w:sz w:val="24"/>
        </w:rPr>
        <w:t xml:space="preserve"> </w:t>
      </w:r>
      <w:r>
        <w:rPr>
          <w:b/>
          <w:sz w:val="24"/>
        </w:rPr>
        <w:t>авторов</w:t>
      </w:r>
      <w:r>
        <w:rPr>
          <w:b/>
          <w:spacing w:val="-4"/>
          <w:sz w:val="24"/>
        </w:rPr>
        <w:t xml:space="preserve"> </w:t>
      </w:r>
      <w:r>
        <w:rPr>
          <w:b/>
          <w:sz w:val="24"/>
        </w:rPr>
        <w:t>по</w:t>
      </w:r>
      <w:r>
        <w:rPr>
          <w:b/>
          <w:spacing w:val="-5"/>
          <w:sz w:val="24"/>
        </w:rPr>
        <w:t xml:space="preserve"> </w:t>
      </w:r>
      <w:r>
        <w:rPr>
          <w:b/>
          <w:sz w:val="24"/>
        </w:rPr>
        <w:t>каждому</w:t>
      </w:r>
    </w:p>
    <w:p w:rsidR="002B016B" w:rsidRDefault="00A2218A">
      <w:pPr>
        <w:spacing w:line="272" w:lineRule="exact"/>
        <w:ind w:left="644" w:right="710"/>
        <w:jc w:val="center"/>
        <w:rPr>
          <w:b/>
          <w:sz w:val="24"/>
        </w:rPr>
      </w:pPr>
      <w:r>
        <w:rPr>
          <w:b/>
          <w:sz w:val="24"/>
        </w:rPr>
        <w:t>направлению</w:t>
      </w:r>
      <w:r>
        <w:rPr>
          <w:b/>
          <w:spacing w:val="-10"/>
          <w:sz w:val="24"/>
        </w:rPr>
        <w:t xml:space="preserve"> </w:t>
      </w:r>
      <w:r>
        <w:rPr>
          <w:b/>
          <w:sz w:val="24"/>
        </w:rPr>
        <w:t>развития</w:t>
      </w:r>
      <w:r>
        <w:rPr>
          <w:b/>
          <w:spacing w:val="-6"/>
          <w:sz w:val="24"/>
        </w:rPr>
        <w:t xml:space="preserve"> </w:t>
      </w:r>
      <w:r>
        <w:rPr>
          <w:b/>
          <w:spacing w:val="-4"/>
          <w:sz w:val="24"/>
        </w:rPr>
        <w:t>детей</w:t>
      </w:r>
    </w:p>
    <w:p w:rsidR="002B016B" w:rsidRDefault="00A2218A">
      <w:pPr>
        <w:spacing w:before="43"/>
        <w:ind w:left="644" w:right="711"/>
        <w:jc w:val="center"/>
        <w:rPr>
          <w:b/>
          <w:sz w:val="24"/>
        </w:rPr>
      </w:pPr>
      <w:r>
        <w:rPr>
          <w:b/>
          <w:sz w:val="24"/>
        </w:rPr>
        <w:t>в</w:t>
      </w:r>
      <w:r>
        <w:rPr>
          <w:b/>
          <w:spacing w:val="-6"/>
          <w:sz w:val="24"/>
        </w:rPr>
        <w:t xml:space="preserve"> </w:t>
      </w:r>
      <w:r>
        <w:rPr>
          <w:b/>
          <w:sz w:val="24"/>
        </w:rPr>
        <w:t>соответствии</w:t>
      </w:r>
      <w:r>
        <w:rPr>
          <w:b/>
          <w:spacing w:val="-1"/>
          <w:sz w:val="24"/>
        </w:rPr>
        <w:t xml:space="preserve"> </w:t>
      </w:r>
      <w:r>
        <w:rPr>
          <w:b/>
          <w:sz w:val="24"/>
        </w:rPr>
        <w:t>с</w:t>
      </w:r>
      <w:r>
        <w:rPr>
          <w:b/>
          <w:spacing w:val="-6"/>
          <w:sz w:val="24"/>
        </w:rPr>
        <w:t xml:space="preserve"> </w:t>
      </w:r>
      <w:r>
        <w:rPr>
          <w:b/>
          <w:sz w:val="24"/>
        </w:rPr>
        <w:t>ФГОС</w:t>
      </w:r>
      <w:r>
        <w:rPr>
          <w:b/>
          <w:spacing w:val="-6"/>
          <w:sz w:val="24"/>
        </w:rPr>
        <w:t xml:space="preserve"> </w:t>
      </w:r>
      <w:r>
        <w:rPr>
          <w:b/>
          <w:sz w:val="24"/>
        </w:rPr>
        <w:t>ДО</w:t>
      </w:r>
      <w:r>
        <w:rPr>
          <w:b/>
          <w:spacing w:val="-2"/>
          <w:sz w:val="24"/>
        </w:rPr>
        <w:t xml:space="preserve"> </w:t>
      </w:r>
      <w:r>
        <w:rPr>
          <w:b/>
          <w:sz w:val="24"/>
        </w:rPr>
        <w:t>и</w:t>
      </w:r>
      <w:r>
        <w:rPr>
          <w:b/>
          <w:spacing w:val="-5"/>
          <w:sz w:val="24"/>
        </w:rPr>
        <w:t xml:space="preserve"> </w:t>
      </w:r>
      <w:r>
        <w:rPr>
          <w:b/>
          <w:sz w:val="24"/>
        </w:rPr>
        <w:t>требованиями</w:t>
      </w:r>
      <w:r>
        <w:rPr>
          <w:b/>
          <w:spacing w:val="-2"/>
          <w:sz w:val="24"/>
        </w:rPr>
        <w:t xml:space="preserve"> </w:t>
      </w:r>
      <w:r>
        <w:rPr>
          <w:b/>
          <w:spacing w:val="-5"/>
          <w:sz w:val="24"/>
        </w:rPr>
        <w:t>ФОП</w:t>
      </w:r>
    </w:p>
    <w:p w:rsidR="002B016B" w:rsidRDefault="00A2218A">
      <w:pPr>
        <w:pStyle w:val="a3"/>
        <w:spacing w:before="154" w:line="276" w:lineRule="auto"/>
        <w:ind w:right="705"/>
        <w:jc w:val="both"/>
      </w:pPr>
      <w:r>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планировать индивидуальную работу с ребенком, своевременно вносить изменения в планирование, содержание и организацию образовательной деятельности.</w:t>
      </w:r>
    </w:p>
    <w:p w:rsidR="002B016B" w:rsidRDefault="00A2218A">
      <w:pPr>
        <w:spacing w:before="124" w:line="276" w:lineRule="auto"/>
        <w:ind w:left="640" w:right="696" w:firstLine="708"/>
        <w:jc w:val="both"/>
        <w:rPr>
          <w:sz w:val="24"/>
        </w:rPr>
      </w:pPr>
      <w:r>
        <w:rPr>
          <w:sz w:val="24"/>
        </w:rPr>
        <w:t xml:space="preserve">Цели педагогической диагностики, а также особенности ее проведения определяются требованиями ФГОС ДО </w:t>
      </w:r>
      <w:r>
        <w:rPr>
          <w:i/>
          <w:sz w:val="24"/>
        </w:rPr>
        <w:t>(</w:t>
      </w:r>
      <w:r w:rsidRPr="005839C7">
        <w:rPr>
          <w:sz w:val="24"/>
        </w:rPr>
        <w:t>пункты 3.2.3. и 4.3.).</w:t>
      </w:r>
      <w:r>
        <w:rPr>
          <w:i/>
          <w:sz w:val="24"/>
        </w:rPr>
        <w:t xml:space="preserve"> </w:t>
      </w:r>
      <w:r>
        <w:rPr>
          <w:sz w:val="24"/>
        </w:rPr>
        <w:t xml:space="preserve">При реализации Программы может проводиться </w:t>
      </w:r>
      <w:r w:rsidRPr="005839C7">
        <w:rPr>
          <w:sz w:val="24"/>
        </w:rPr>
        <w:t>оценка индивидуального развития детей, которая осуществляется педагогами в рамках педагогической диагностики.</w:t>
      </w:r>
    </w:p>
    <w:p w:rsidR="002B016B" w:rsidRDefault="00A2218A">
      <w:pPr>
        <w:pStyle w:val="a3"/>
        <w:spacing w:before="117" w:line="278" w:lineRule="auto"/>
        <w:ind w:right="705" w:firstLine="720"/>
        <w:jc w:val="both"/>
      </w:pPr>
      <w:r w:rsidRPr="005839C7">
        <w:t>Цель диагностики</w:t>
      </w:r>
      <w:r>
        <w:rPr>
          <w:i/>
        </w:rPr>
        <w:t xml:space="preserve"> </w:t>
      </w:r>
      <w:r>
        <w:t>- оценка эффективности педагогических действий и их дальнейшее планирование на основе полученных результатов.</w:t>
      </w:r>
    </w:p>
    <w:p w:rsidR="002B016B" w:rsidRDefault="00A2218A">
      <w:pPr>
        <w:spacing w:before="114" w:line="278" w:lineRule="auto"/>
        <w:ind w:left="640" w:right="704" w:firstLine="720"/>
        <w:jc w:val="both"/>
        <w:rPr>
          <w:sz w:val="24"/>
        </w:rPr>
      </w:pPr>
      <w:r w:rsidRPr="005839C7">
        <w:rPr>
          <w:sz w:val="24"/>
        </w:rPr>
        <w:t>Специфика педагогической диагностики</w:t>
      </w:r>
      <w:r>
        <w:rPr>
          <w:i/>
          <w:sz w:val="24"/>
        </w:rPr>
        <w:t xml:space="preserve"> </w:t>
      </w:r>
      <w:r>
        <w:rPr>
          <w:sz w:val="24"/>
        </w:rPr>
        <w:t>достижения планируемых образовательных результатов обусловлена следующими требованиями ФГОС ДО:</w:t>
      </w:r>
    </w:p>
    <w:p w:rsidR="002B016B" w:rsidRDefault="00A2218A">
      <w:pPr>
        <w:pStyle w:val="a5"/>
        <w:numPr>
          <w:ilvl w:val="0"/>
          <w:numId w:val="376"/>
        </w:numPr>
        <w:tabs>
          <w:tab w:val="left" w:pos="1360"/>
        </w:tabs>
        <w:spacing w:before="115" w:line="271" w:lineRule="auto"/>
        <w:ind w:right="702"/>
        <w:jc w:val="both"/>
        <w:rPr>
          <w:sz w:val="24"/>
        </w:rPr>
      </w:pPr>
      <w:r>
        <w:rPr>
          <w:sz w:val="24"/>
        </w:rPr>
        <w:t xml:space="preserve">планируемые результаты освоения Программы ДО заданы как </w:t>
      </w:r>
      <w:r w:rsidRPr="005839C7">
        <w:rPr>
          <w:sz w:val="24"/>
        </w:rPr>
        <w:t>целевые ориентиры</w:t>
      </w:r>
      <w:r>
        <w:rPr>
          <w:i/>
          <w:sz w:val="24"/>
        </w:rPr>
        <w:t xml:space="preserve"> </w:t>
      </w:r>
      <w:r>
        <w:rPr>
          <w:sz w:val="24"/>
        </w:rPr>
        <w:t>ДО и представляют собой социально-нормативные возрастные характеристики возможных достижений ребенка на разных этапах дошкольного детства;</w:t>
      </w:r>
    </w:p>
    <w:p w:rsidR="002B016B" w:rsidRDefault="00A2218A">
      <w:pPr>
        <w:pStyle w:val="a5"/>
        <w:numPr>
          <w:ilvl w:val="0"/>
          <w:numId w:val="376"/>
        </w:numPr>
        <w:tabs>
          <w:tab w:val="left" w:pos="1360"/>
        </w:tabs>
        <w:spacing w:before="127" w:line="276" w:lineRule="auto"/>
        <w:ind w:right="697"/>
        <w:jc w:val="both"/>
        <w:rPr>
          <w:sz w:val="24"/>
        </w:rPr>
      </w:pPr>
      <w:r>
        <w:rPr>
          <w:sz w:val="24"/>
        </w:rPr>
        <w:t xml:space="preserve">целевые ориентиры </w:t>
      </w:r>
      <w:r w:rsidRPr="005839C7">
        <w:rPr>
          <w:sz w:val="24"/>
        </w:rPr>
        <w:t>не подлежат непосредственной оценке</w:t>
      </w:r>
      <w:r>
        <w:rPr>
          <w:sz w:val="24"/>
        </w:rPr>
        <w:t xml:space="preserve">,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w:t>
      </w:r>
      <w:r>
        <w:rPr>
          <w:spacing w:val="-2"/>
          <w:sz w:val="24"/>
        </w:rPr>
        <w:t>детей;</w:t>
      </w:r>
    </w:p>
    <w:p w:rsidR="002B016B" w:rsidRDefault="00A2218A">
      <w:pPr>
        <w:pStyle w:val="a5"/>
        <w:numPr>
          <w:ilvl w:val="0"/>
          <w:numId w:val="376"/>
        </w:numPr>
        <w:tabs>
          <w:tab w:val="left" w:pos="1360"/>
        </w:tabs>
        <w:spacing w:before="116" w:line="268" w:lineRule="auto"/>
        <w:ind w:right="707"/>
        <w:jc w:val="both"/>
        <w:rPr>
          <w:sz w:val="24"/>
        </w:rPr>
      </w:pPr>
      <w:r>
        <w:rPr>
          <w:sz w:val="24"/>
        </w:rPr>
        <w:t>освоение Программы не сопровождается проведением промежуточных аттестаций и итоговой аттестации обучающихся.</w:t>
      </w:r>
    </w:p>
    <w:p w:rsidR="002B016B" w:rsidRDefault="00A2218A">
      <w:pPr>
        <w:pStyle w:val="a3"/>
        <w:spacing w:before="128" w:line="276" w:lineRule="auto"/>
        <w:ind w:right="696" w:firstLine="720"/>
        <w:jc w:val="both"/>
      </w:pPr>
      <w: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2B016B" w:rsidRDefault="002B016B">
      <w:pPr>
        <w:spacing w:line="276" w:lineRule="auto"/>
        <w:jc w:val="both"/>
        <w:sectPr w:rsidR="002B016B">
          <w:type w:val="continuous"/>
          <w:pgSz w:w="11920" w:h="16850"/>
          <w:pgMar w:top="1100" w:right="0" w:bottom="1180" w:left="440" w:header="0" w:footer="968" w:gutter="0"/>
          <w:cols w:space="720"/>
        </w:sectPr>
      </w:pPr>
    </w:p>
    <w:p w:rsidR="002B016B" w:rsidRDefault="00A2218A">
      <w:pPr>
        <w:spacing w:before="62" w:line="278" w:lineRule="auto"/>
        <w:ind w:left="640" w:right="699" w:firstLine="720"/>
        <w:jc w:val="both"/>
        <w:rPr>
          <w:sz w:val="24"/>
        </w:rPr>
      </w:pPr>
      <w:r w:rsidRPr="005839C7">
        <w:rPr>
          <w:sz w:val="24"/>
        </w:rPr>
        <w:lastRenderedPageBreak/>
        <w:t>Результаты педагогической диагностики (мониторинга)</w:t>
      </w:r>
      <w:r>
        <w:rPr>
          <w:i/>
          <w:sz w:val="24"/>
        </w:rPr>
        <w:t xml:space="preserve"> </w:t>
      </w:r>
      <w:r>
        <w:rPr>
          <w:sz w:val="24"/>
        </w:rPr>
        <w:t>могут использоваться исключительно для решения следующих образовательных задач:</w:t>
      </w:r>
    </w:p>
    <w:p w:rsidR="002B016B" w:rsidRDefault="00A2218A">
      <w:pPr>
        <w:pStyle w:val="a5"/>
        <w:numPr>
          <w:ilvl w:val="0"/>
          <w:numId w:val="376"/>
        </w:numPr>
        <w:tabs>
          <w:tab w:val="left" w:pos="1360"/>
        </w:tabs>
        <w:spacing w:line="276" w:lineRule="auto"/>
        <w:ind w:right="703"/>
        <w:jc w:val="both"/>
        <w:rPr>
          <w:sz w:val="24"/>
        </w:rPr>
      </w:pPr>
      <w:r>
        <w:rPr>
          <w:sz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w:t>
      </w:r>
      <w:r>
        <w:rPr>
          <w:spacing w:val="40"/>
          <w:sz w:val="24"/>
        </w:rPr>
        <w:t xml:space="preserve"> </w:t>
      </w:r>
      <w:r>
        <w:rPr>
          <w:spacing w:val="-2"/>
          <w:sz w:val="24"/>
        </w:rPr>
        <w:t>развития);</w:t>
      </w:r>
    </w:p>
    <w:p w:rsidR="002B016B" w:rsidRDefault="00A2218A">
      <w:pPr>
        <w:pStyle w:val="a5"/>
        <w:numPr>
          <w:ilvl w:val="0"/>
          <w:numId w:val="376"/>
        </w:numPr>
        <w:tabs>
          <w:tab w:val="left" w:pos="1359"/>
        </w:tabs>
        <w:spacing w:line="288" w:lineRule="exact"/>
        <w:ind w:left="1359" w:hanging="359"/>
        <w:jc w:val="both"/>
        <w:rPr>
          <w:sz w:val="24"/>
        </w:rPr>
      </w:pPr>
      <w:r>
        <w:rPr>
          <w:sz w:val="24"/>
        </w:rPr>
        <w:t>оптимизации</w:t>
      </w:r>
      <w:r>
        <w:rPr>
          <w:spacing w:val="-5"/>
          <w:sz w:val="24"/>
        </w:rPr>
        <w:t xml:space="preserve"> </w:t>
      </w:r>
      <w:r>
        <w:rPr>
          <w:sz w:val="24"/>
        </w:rPr>
        <w:t>работы</w:t>
      </w:r>
      <w:r>
        <w:rPr>
          <w:spacing w:val="-5"/>
          <w:sz w:val="24"/>
        </w:rPr>
        <w:t xml:space="preserve"> </w:t>
      </w:r>
      <w:r>
        <w:rPr>
          <w:sz w:val="24"/>
        </w:rPr>
        <w:t>с</w:t>
      </w:r>
      <w:r>
        <w:rPr>
          <w:spacing w:val="-8"/>
          <w:sz w:val="24"/>
        </w:rPr>
        <w:t xml:space="preserve"> </w:t>
      </w:r>
      <w:r>
        <w:rPr>
          <w:sz w:val="24"/>
        </w:rPr>
        <w:t>группой</w:t>
      </w:r>
      <w:r>
        <w:rPr>
          <w:spacing w:val="-4"/>
          <w:sz w:val="24"/>
        </w:rPr>
        <w:t xml:space="preserve"> </w:t>
      </w:r>
      <w:r>
        <w:rPr>
          <w:spacing w:val="-2"/>
          <w:sz w:val="24"/>
        </w:rPr>
        <w:t>детей.</w:t>
      </w:r>
    </w:p>
    <w:p w:rsidR="002B016B" w:rsidRDefault="00A2218A">
      <w:pPr>
        <w:spacing w:before="158"/>
        <w:ind w:left="640"/>
        <w:rPr>
          <w:sz w:val="24"/>
        </w:rPr>
      </w:pPr>
      <w:r>
        <w:rPr>
          <w:sz w:val="24"/>
        </w:rPr>
        <w:t>Основными</w:t>
      </w:r>
      <w:r>
        <w:rPr>
          <w:spacing w:val="-6"/>
          <w:sz w:val="24"/>
        </w:rPr>
        <w:t xml:space="preserve"> </w:t>
      </w:r>
      <w:r w:rsidRPr="0079680A">
        <w:rPr>
          <w:sz w:val="24"/>
        </w:rPr>
        <w:t>особенностями</w:t>
      </w:r>
      <w:r w:rsidRPr="0079680A">
        <w:rPr>
          <w:spacing w:val="-9"/>
          <w:sz w:val="24"/>
        </w:rPr>
        <w:t xml:space="preserve"> </w:t>
      </w:r>
      <w:r w:rsidRPr="0079680A">
        <w:rPr>
          <w:sz w:val="24"/>
        </w:rPr>
        <w:t>педагогической</w:t>
      </w:r>
      <w:r w:rsidRPr="0079680A">
        <w:rPr>
          <w:spacing w:val="-7"/>
          <w:sz w:val="24"/>
        </w:rPr>
        <w:t xml:space="preserve"> </w:t>
      </w:r>
      <w:r w:rsidRPr="0079680A">
        <w:rPr>
          <w:sz w:val="24"/>
        </w:rPr>
        <w:t>диагностики</w:t>
      </w:r>
      <w:r>
        <w:rPr>
          <w:i/>
          <w:spacing w:val="-4"/>
          <w:sz w:val="24"/>
        </w:rPr>
        <w:t xml:space="preserve"> </w:t>
      </w:r>
      <w:r>
        <w:rPr>
          <w:spacing w:val="-2"/>
          <w:sz w:val="24"/>
        </w:rPr>
        <w:t>являются:</w:t>
      </w:r>
    </w:p>
    <w:p w:rsidR="002B016B" w:rsidRDefault="00A2218A">
      <w:pPr>
        <w:pStyle w:val="a5"/>
        <w:numPr>
          <w:ilvl w:val="0"/>
          <w:numId w:val="375"/>
        </w:numPr>
        <w:tabs>
          <w:tab w:val="left" w:pos="1358"/>
          <w:tab w:val="left" w:pos="1360"/>
        </w:tabs>
        <w:spacing w:before="161" w:line="276" w:lineRule="auto"/>
        <w:ind w:right="708"/>
        <w:jc w:val="both"/>
        <w:rPr>
          <w:sz w:val="24"/>
        </w:rPr>
      </w:pPr>
      <w:r>
        <w:rPr>
          <w:sz w:val="24"/>
        </w:rPr>
        <w:t>Опора на реальные достижения ребенка, проявляющиеся в его повседневной активности и деятельности в естественной среде (в играх, в процессе свободной и организованной образовательной деятельности, в ходе режимных моментов);</w:t>
      </w:r>
    </w:p>
    <w:p w:rsidR="002B016B" w:rsidRDefault="00A2218A">
      <w:pPr>
        <w:pStyle w:val="a5"/>
        <w:numPr>
          <w:ilvl w:val="0"/>
          <w:numId w:val="375"/>
        </w:numPr>
        <w:tabs>
          <w:tab w:val="left" w:pos="1358"/>
          <w:tab w:val="left" w:pos="1360"/>
        </w:tabs>
        <w:spacing w:before="118" w:line="276" w:lineRule="auto"/>
        <w:ind w:right="705"/>
        <w:jc w:val="both"/>
        <w:rPr>
          <w:sz w:val="24"/>
        </w:rPr>
      </w:pPr>
      <w:r>
        <w:rPr>
          <w:sz w:val="24"/>
        </w:rPr>
        <w:t xml:space="preserve">Комплексный подход к диагностике развития воспитанников, при котором учитываются, с одной стороны, экспертные оценки различных специалистов (воспитателей, музыкального руководителя, педагога-психолога, инструктора по физической культуре, при необходимости – медицинского работника, а с другой – данные анкетирования родителей </w:t>
      </w:r>
      <w:r>
        <w:rPr>
          <w:spacing w:val="-2"/>
          <w:sz w:val="24"/>
        </w:rPr>
        <w:t>воспитанников;</w:t>
      </w:r>
    </w:p>
    <w:p w:rsidR="002B016B" w:rsidRDefault="00A2218A">
      <w:pPr>
        <w:pStyle w:val="a5"/>
        <w:numPr>
          <w:ilvl w:val="0"/>
          <w:numId w:val="375"/>
        </w:numPr>
        <w:tabs>
          <w:tab w:val="left" w:pos="1358"/>
        </w:tabs>
        <w:spacing w:before="120"/>
        <w:ind w:left="1358" w:hanging="358"/>
        <w:jc w:val="both"/>
        <w:rPr>
          <w:sz w:val="24"/>
        </w:rPr>
      </w:pPr>
      <w:r>
        <w:rPr>
          <w:sz w:val="24"/>
        </w:rPr>
        <w:t>Соотнесенность</w:t>
      </w:r>
      <w:r>
        <w:rPr>
          <w:spacing w:val="-11"/>
          <w:sz w:val="24"/>
        </w:rPr>
        <w:t xml:space="preserve"> </w:t>
      </w:r>
      <w:r>
        <w:rPr>
          <w:sz w:val="24"/>
        </w:rPr>
        <w:t>программных</w:t>
      </w:r>
      <w:r>
        <w:rPr>
          <w:spacing w:val="-3"/>
          <w:sz w:val="24"/>
        </w:rPr>
        <w:t xml:space="preserve"> </w:t>
      </w:r>
      <w:r>
        <w:rPr>
          <w:sz w:val="24"/>
        </w:rPr>
        <w:t>задач</w:t>
      </w:r>
      <w:r>
        <w:rPr>
          <w:spacing w:val="-10"/>
          <w:sz w:val="24"/>
        </w:rPr>
        <w:t xml:space="preserve"> </w:t>
      </w:r>
      <w:r>
        <w:rPr>
          <w:sz w:val="24"/>
        </w:rPr>
        <w:t>развития</w:t>
      </w:r>
      <w:r>
        <w:rPr>
          <w:spacing w:val="-10"/>
          <w:sz w:val="24"/>
        </w:rPr>
        <w:t xml:space="preserve"> </w:t>
      </w:r>
      <w:r>
        <w:rPr>
          <w:sz w:val="24"/>
        </w:rPr>
        <w:t>детей</w:t>
      </w:r>
      <w:r>
        <w:rPr>
          <w:spacing w:val="-4"/>
          <w:sz w:val="24"/>
        </w:rPr>
        <w:t xml:space="preserve"> </w:t>
      </w:r>
      <w:r>
        <w:rPr>
          <w:sz w:val="24"/>
        </w:rPr>
        <w:t>с</w:t>
      </w:r>
      <w:r>
        <w:rPr>
          <w:spacing w:val="-7"/>
          <w:sz w:val="24"/>
        </w:rPr>
        <w:t xml:space="preserve"> </w:t>
      </w:r>
      <w:r>
        <w:rPr>
          <w:sz w:val="24"/>
        </w:rPr>
        <w:t>системой</w:t>
      </w:r>
      <w:r>
        <w:rPr>
          <w:spacing w:val="-6"/>
          <w:sz w:val="24"/>
        </w:rPr>
        <w:t xml:space="preserve"> </w:t>
      </w:r>
      <w:r>
        <w:rPr>
          <w:sz w:val="24"/>
        </w:rPr>
        <w:t>оценочных</w:t>
      </w:r>
      <w:r>
        <w:rPr>
          <w:spacing w:val="-3"/>
          <w:sz w:val="24"/>
        </w:rPr>
        <w:t xml:space="preserve"> </w:t>
      </w:r>
      <w:r>
        <w:rPr>
          <w:spacing w:val="-2"/>
          <w:sz w:val="24"/>
        </w:rPr>
        <w:t>параметров;</w:t>
      </w:r>
    </w:p>
    <w:p w:rsidR="002B016B" w:rsidRDefault="00A2218A">
      <w:pPr>
        <w:pStyle w:val="a5"/>
        <w:numPr>
          <w:ilvl w:val="0"/>
          <w:numId w:val="375"/>
        </w:numPr>
        <w:tabs>
          <w:tab w:val="left" w:pos="1358"/>
          <w:tab w:val="left" w:pos="1360"/>
        </w:tabs>
        <w:spacing w:before="164" w:line="276" w:lineRule="auto"/>
        <w:ind w:right="705"/>
        <w:jc w:val="both"/>
        <w:rPr>
          <w:sz w:val="24"/>
        </w:rPr>
      </w:pPr>
      <w:r>
        <w:rPr>
          <w:sz w:val="24"/>
        </w:rPr>
        <w:t>Наличие четких критериев для оценивания по параметрам, характеризующим важные этапы развития на каждом возрастном этапе;</w:t>
      </w:r>
    </w:p>
    <w:p w:rsidR="002B016B" w:rsidRDefault="00A2218A">
      <w:pPr>
        <w:pStyle w:val="a5"/>
        <w:numPr>
          <w:ilvl w:val="0"/>
          <w:numId w:val="375"/>
        </w:numPr>
        <w:tabs>
          <w:tab w:val="left" w:pos="1358"/>
        </w:tabs>
        <w:spacing w:before="121"/>
        <w:ind w:left="1358" w:hanging="358"/>
        <w:jc w:val="both"/>
        <w:rPr>
          <w:sz w:val="24"/>
        </w:rPr>
      </w:pPr>
      <w:r>
        <w:rPr>
          <w:sz w:val="24"/>
        </w:rPr>
        <w:t>Учет</w:t>
      </w:r>
      <w:r>
        <w:rPr>
          <w:spacing w:val="-8"/>
          <w:sz w:val="24"/>
        </w:rPr>
        <w:t xml:space="preserve"> </w:t>
      </w:r>
      <w:r>
        <w:rPr>
          <w:sz w:val="24"/>
        </w:rPr>
        <w:t>в</w:t>
      </w:r>
      <w:r>
        <w:rPr>
          <w:spacing w:val="-9"/>
          <w:sz w:val="24"/>
        </w:rPr>
        <w:t xml:space="preserve"> </w:t>
      </w:r>
      <w:r>
        <w:rPr>
          <w:sz w:val="24"/>
        </w:rPr>
        <w:t>оценочных</w:t>
      </w:r>
      <w:r>
        <w:rPr>
          <w:spacing w:val="-6"/>
          <w:sz w:val="24"/>
        </w:rPr>
        <w:t xml:space="preserve"> </w:t>
      </w:r>
      <w:r>
        <w:rPr>
          <w:sz w:val="24"/>
        </w:rPr>
        <w:t>показателях</w:t>
      </w:r>
      <w:r>
        <w:rPr>
          <w:spacing w:val="-5"/>
          <w:sz w:val="24"/>
        </w:rPr>
        <w:t xml:space="preserve"> </w:t>
      </w:r>
      <w:r>
        <w:rPr>
          <w:sz w:val="24"/>
        </w:rPr>
        <w:t>зоны</w:t>
      </w:r>
      <w:r>
        <w:rPr>
          <w:spacing w:val="-6"/>
          <w:sz w:val="24"/>
        </w:rPr>
        <w:t xml:space="preserve"> </w:t>
      </w:r>
      <w:r>
        <w:rPr>
          <w:sz w:val="24"/>
        </w:rPr>
        <w:t>ближайшего</w:t>
      </w:r>
      <w:r>
        <w:rPr>
          <w:spacing w:val="-5"/>
          <w:sz w:val="24"/>
        </w:rPr>
        <w:t xml:space="preserve"> </w:t>
      </w:r>
      <w:r>
        <w:rPr>
          <w:sz w:val="24"/>
        </w:rPr>
        <w:t>развития</w:t>
      </w:r>
      <w:r>
        <w:rPr>
          <w:spacing w:val="-8"/>
          <w:sz w:val="24"/>
        </w:rPr>
        <w:t xml:space="preserve"> </w:t>
      </w:r>
      <w:r>
        <w:rPr>
          <w:spacing w:val="-2"/>
          <w:sz w:val="24"/>
        </w:rPr>
        <w:t>ребенка;</w:t>
      </w:r>
    </w:p>
    <w:p w:rsidR="002B016B" w:rsidRDefault="00A2218A">
      <w:pPr>
        <w:pStyle w:val="a5"/>
        <w:numPr>
          <w:ilvl w:val="0"/>
          <w:numId w:val="375"/>
        </w:numPr>
        <w:tabs>
          <w:tab w:val="left" w:pos="1358"/>
          <w:tab w:val="left" w:pos="1360"/>
        </w:tabs>
        <w:spacing w:before="161" w:line="276" w:lineRule="auto"/>
        <w:ind w:right="709"/>
        <w:jc w:val="both"/>
        <w:rPr>
          <w:sz w:val="24"/>
        </w:rPr>
      </w:pPr>
      <w:r>
        <w:rPr>
          <w:sz w:val="24"/>
        </w:rPr>
        <w:t xml:space="preserve">Использование электронных средств обработки результатов мониторинговых </w:t>
      </w:r>
      <w:r>
        <w:rPr>
          <w:spacing w:val="-2"/>
          <w:sz w:val="24"/>
        </w:rPr>
        <w:t>исследований.</w:t>
      </w:r>
    </w:p>
    <w:p w:rsidR="002B016B" w:rsidRDefault="00A2218A">
      <w:pPr>
        <w:pStyle w:val="a3"/>
        <w:spacing w:before="119" w:line="276" w:lineRule="auto"/>
        <w:ind w:right="698" w:firstLine="720"/>
        <w:jc w:val="both"/>
      </w:pPr>
      <w:r>
        <w:t xml:space="preserve">Периодичность проведения педагогической диагностики определяется ОУ. </w:t>
      </w:r>
      <w:r w:rsidRPr="0079680A">
        <w:t>Оптимальным</w:t>
      </w:r>
      <w:r>
        <w:rPr>
          <w:i/>
        </w:rPr>
        <w:t xml:space="preserve"> </w:t>
      </w:r>
      <w:r>
        <w:t>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w:t>
      </w:r>
      <w:r>
        <w:rPr>
          <w:spacing w:val="-2"/>
        </w:rPr>
        <w:t xml:space="preserve"> </w:t>
      </w:r>
      <w:r>
        <w:t>пребывания</w:t>
      </w:r>
      <w:r>
        <w:rPr>
          <w:spacing w:val="-2"/>
        </w:rPr>
        <w:t xml:space="preserve"> </w:t>
      </w:r>
      <w:r>
        <w:t>ребенка</w:t>
      </w:r>
      <w:r>
        <w:rPr>
          <w:spacing w:val="-3"/>
        </w:rPr>
        <w:t xml:space="preserve"> </w:t>
      </w:r>
      <w:r>
        <w:t>в</w:t>
      </w:r>
      <w:r>
        <w:rPr>
          <w:spacing w:val="-3"/>
        </w:rPr>
        <w:t xml:space="preserve"> </w:t>
      </w:r>
      <w:r>
        <w:t>группе. Сравнение</w:t>
      </w:r>
      <w:r>
        <w:rPr>
          <w:spacing w:val="-3"/>
        </w:rPr>
        <w:t xml:space="preserve"> </w:t>
      </w:r>
      <w:r>
        <w:t>результатов стартовой</w:t>
      </w:r>
      <w:r>
        <w:rPr>
          <w:spacing w:val="-2"/>
        </w:rPr>
        <w:t xml:space="preserve"> </w:t>
      </w:r>
      <w:r>
        <w:t>и</w:t>
      </w:r>
      <w:r>
        <w:rPr>
          <w:spacing w:val="-2"/>
        </w:rPr>
        <w:t xml:space="preserve"> </w:t>
      </w:r>
      <w:r>
        <w:t>финальной</w:t>
      </w:r>
      <w:r>
        <w:rPr>
          <w:spacing w:val="-2"/>
        </w:rPr>
        <w:t xml:space="preserve"> </w:t>
      </w:r>
      <w:r>
        <w:t>диагностики позволяет выявить индивидуальную динамику развития ребенка.</w:t>
      </w:r>
    </w:p>
    <w:p w:rsidR="002B016B" w:rsidRPr="0079680A" w:rsidRDefault="00A2218A">
      <w:pPr>
        <w:spacing w:before="121" w:line="276" w:lineRule="auto"/>
        <w:ind w:left="640" w:right="697" w:firstLine="720"/>
        <w:jc w:val="both"/>
        <w:rPr>
          <w:sz w:val="24"/>
        </w:rPr>
      </w:pPr>
      <w:r w:rsidRPr="0079680A">
        <w:rPr>
          <w:sz w:val="24"/>
        </w:rPr>
        <w:t>Педагогическая диагностика индивидуального развития детей проводится педагогом на основе мало формализованных диагностических методов</w:t>
      </w:r>
      <w:r w:rsidRPr="0079680A">
        <w:rPr>
          <w:b/>
          <w:sz w:val="24"/>
        </w:rPr>
        <w:t xml:space="preserve">: </w:t>
      </w:r>
      <w:r w:rsidRPr="0079680A">
        <w:rPr>
          <w:sz w:val="24"/>
        </w:rPr>
        <w:t>наблюдения, свободных бесед с</w:t>
      </w:r>
      <w:r w:rsidRPr="0079680A">
        <w:rPr>
          <w:spacing w:val="40"/>
          <w:sz w:val="24"/>
        </w:rPr>
        <w:t xml:space="preserve"> </w:t>
      </w:r>
      <w:r w:rsidRPr="0079680A">
        <w:rPr>
          <w:sz w:val="24"/>
        </w:rPr>
        <w:t>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(например, для части, формируемой участниками образовательных отношений).</w:t>
      </w:r>
    </w:p>
    <w:p w:rsidR="002B016B" w:rsidRDefault="00A2218A">
      <w:pPr>
        <w:pStyle w:val="a3"/>
        <w:spacing w:before="121" w:line="276" w:lineRule="auto"/>
        <w:ind w:right="698" w:firstLine="720"/>
        <w:jc w:val="both"/>
      </w:pPr>
      <w:r>
        <w:t xml:space="preserve">Основным методом педагогической диагностики является </w:t>
      </w:r>
      <w:r w:rsidRPr="0079680A">
        <w:t>наблюдение</w:t>
      </w:r>
      <w:r>
        <w:t>.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w:t>
      </w:r>
    </w:p>
    <w:p w:rsidR="002B016B" w:rsidRDefault="002B016B">
      <w:pPr>
        <w:spacing w:line="276" w:lineRule="auto"/>
        <w:jc w:val="both"/>
        <w:sectPr w:rsidR="002B016B">
          <w:pgSz w:w="11920" w:h="16850"/>
          <w:pgMar w:top="1040" w:right="0" w:bottom="1180" w:left="440" w:header="0" w:footer="968" w:gutter="0"/>
          <w:cols w:space="720"/>
        </w:sectPr>
      </w:pPr>
    </w:p>
    <w:p w:rsidR="002B016B" w:rsidRDefault="00A2218A">
      <w:pPr>
        <w:pStyle w:val="a3"/>
        <w:spacing w:before="62" w:line="276" w:lineRule="auto"/>
        <w:ind w:right="702"/>
        <w:jc w:val="both"/>
      </w:pPr>
      <w:r>
        <w:lastRenderedPageBreak/>
        <w:t>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2B016B" w:rsidRPr="0079680A" w:rsidRDefault="00A2218A">
      <w:pPr>
        <w:spacing w:before="123" w:line="276" w:lineRule="auto"/>
        <w:ind w:left="640" w:right="697" w:firstLine="720"/>
        <w:jc w:val="both"/>
        <w:rPr>
          <w:sz w:val="24"/>
        </w:rPr>
      </w:pPr>
      <w:r w:rsidRPr="0079680A">
        <w:rPr>
          <w:sz w:val="24"/>
        </w:rPr>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2B016B" w:rsidRDefault="00A2218A">
      <w:pPr>
        <w:pStyle w:val="a3"/>
        <w:spacing w:before="117" w:line="276" w:lineRule="auto"/>
        <w:ind w:right="711" w:firstLine="720"/>
        <w:jc w:val="both"/>
      </w:pPr>
      <w:r>
        <w:t xml:space="preserve">Результаты наблюдения фиксируются, способ и форму их регистрации педагог выбирает самостоятельно.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w:t>
      </w:r>
      <w:r>
        <w:rPr>
          <w:spacing w:val="-2"/>
        </w:rPr>
        <w:t>потребностей.</w:t>
      </w:r>
    </w:p>
    <w:p w:rsidR="002B016B" w:rsidRPr="0079680A" w:rsidRDefault="00A2218A">
      <w:pPr>
        <w:pStyle w:val="a3"/>
        <w:spacing w:before="122" w:line="276" w:lineRule="auto"/>
        <w:ind w:right="699" w:firstLine="720"/>
        <w:jc w:val="both"/>
      </w:pPr>
      <w:r w:rsidRPr="0079680A">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2B016B" w:rsidRDefault="00A2218A">
      <w:pPr>
        <w:pStyle w:val="a3"/>
        <w:spacing w:before="121" w:line="276" w:lineRule="auto"/>
        <w:ind w:right="704" w:firstLine="720"/>
        <w:jc w:val="both"/>
      </w:pPr>
      <w:r w:rsidRPr="0079680A">
        <w:t>Анализ продуктов детской деятельности может осуществляться на основе изучения материалов портфолио ребенка (рисунков, работ</w:t>
      </w:r>
      <w:r>
        <w:t xml:space="preserve">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2B016B" w:rsidRDefault="00A2218A">
      <w:pPr>
        <w:pStyle w:val="a3"/>
        <w:spacing w:before="119" w:line="276" w:lineRule="auto"/>
        <w:ind w:right="702" w:firstLine="720"/>
        <w:jc w:val="both"/>
      </w:pPr>
      <w:r>
        <w:t>Педагогическая диагностика завершается анализом полученных данных, на основе</w:t>
      </w:r>
      <w:r>
        <w:rPr>
          <w:spacing w:val="40"/>
        </w:rPr>
        <w:t xml:space="preserve"> </w:t>
      </w:r>
      <w:r>
        <w:t>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2B016B" w:rsidRDefault="00A2218A">
      <w:pPr>
        <w:pStyle w:val="a3"/>
        <w:spacing w:before="125" w:line="276" w:lineRule="auto"/>
        <w:ind w:right="697" w:firstLine="720"/>
        <w:jc w:val="both"/>
      </w:pPr>
      <w:r>
        <w:t>При необходимости используется психологическая диагностика развития детей</w:t>
      </w:r>
      <w:r>
        <w:rPr>
          <w:spacing w:val="40"/>
        </w:rPr>
        <w:t xml:space="preserve"> </w:t>
      </w:r>
      <w:r>
        <w:t>(выявление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2B016B" w:rsidRDefault="00A2218A">
      <w:pPr>
        <w:pStyle w:val="1"/>
        <w:spacing w:before="126" w:line="280" w:lineRule="auto"/>
        <w:ind w:right="710"/>
        <w:jc w:val="both"/>
      </w:pPr>
      <w:r>
        <w:t>Пособия, используемые для проведения педагогической диагностики индивидуального развития детей при реализации ООП ДО:</w:t>
      </w:r>
    </w:p>
    <w:p w:rsidR="002B016B" w:rsidRDefault="00A2218A" w:rsidP="00BE3BB0">
      <w:pPr>
        <w:pStyle w:val="a5"/>
        <w:numPr>
          <w:ilvl w:val="0"/>
          <w:numId w:val="374"/>
        </w:numPr>
        <w:tabs>
          <w:tab w:val="left" w:pos="1360"/>
        </w:tabs>
        <w:spacing w:before="98" w:line="271" w:lineRule="auto"/>
        <w:ind w:left="1134" w:right="703" w:firstLine="851"/>
        <w:jc w:val="both"/>
        <w:rPr>
          <w:sz w:val="24"/>
        </w:rPr>
      </w:pPr>
      <w:r>
        <w:rPr>
          <w:sz w:val="24"/>
        </w:rPr>
        <w:t>Н.В. Верещагина: «Диагностика педагогического процесса во второй младшей группе (с 3 до 4 лет) дошкольной образовательной организации. Разработано в соответствии</w:t>
      </w:r>
      <w:r>
        <w:rPr>
          <w:spacing w:val="40"/>
          <w:sz w:val="24"/>
        </w:rPr>
        <w:t xml:space="preserve"> </w:t>
      </w:r>
      <w:r>
        <w:rPr>
          <w:sz w:val="24"/>
        </w:rPr>
        <w:t>с</w:t>
      </w:r>
      <w:r>
        <w:rPr>
          <w:spacing w:val="40"/>
          <w:sz w:val="24"/>
        </w:rPr>
        <w:t xml:space="preserve"> </w:t>
      </w:r>
      <w:r>
        <w:rPr>
          <w:spacing w:val="-2"/>
          <w:sz w:val="24"/>
        </w:rPr>
        <w:t>ФГОС»;</w:t>
      </w:r>
    </w:p>
    <w:p w:rsidR="002B016B" w:rsidRDefault="002B016B" w:rsidP="00BE3BB0">
      <w:pPr>
        <w:spacing w:line="271" w:lineRule="auto"/>
        <w:ind w:left="1134" w:firstLine="851"/>
        <w:jc w:val="both"/>
        <w:rPr>
          <w:sz w:val="24"/>
        </w:rPr>
        <w:sectPr w:rsidR="002B016B">
          <w:pgSz w:w="11920" w:h="16850"/>
          <w:pgMar w:top="1040" w:right="0" w:bottom="1180" w:left="440" w:header="0" w:footer="968" w:gutter="0"/>
          <w:cols w:space="720"/>
        </w:sectPr>
      </w:pPr>
    </w:p>
    <w:p w:rsidR="002B016B" w:rsidRDefault="00A2218A" w:rsidP="00BE3BB0">
      <w:pPr>
        <w:pStyle w:val="a5"/>
        <w:numPr>
          <w:ilvl w:val="1"/>
          <w:numId w:val="374"/>
        </w:numPr>
        <w:tabs>
          <w:tab w:val="left" w:pos="2421"/>
        </w:tabs>
        <w:spacing w:before="82" w:line="271" w:lineRule="auto"/>
        <w:ind w:left="1134" w:right="1085" w:firstLine="851"/>
        <w:jc w:val="both"/>
        <w:rPr>
          <w:sz w:val="24"/>
        </w:rPr>
      </w:pPr>
      <w:r>
        <w:rPr>
          <w:sz w:val="24"/>
        </w:rPr>
        <w:lastRenderedPageBreak/>
        <w:t>Н.В. Верещагина: «Диагностика педагогического процесса в средней группе (с 4 до 5 лет) дошкольной образовательной организации. Разработано в соответствии с ФГОС»;</w:t>
      </w:r>
    </w:p>
    <w:p w:rsidR="002B016B" w:rsidRDefault="00A2218A" w:rsidP="00BE3BB0">
      <w:pPr>
        <w:pStyle w:val="a5"/>
        <w:numPr>
          <w:ilvl w:val="1"/>
          <w:numId w:val="374"/>
        </w:numPr>
        <w:tabs>
          <w:tab w:val="left" w:pos="2421"/>
        </w:tabs>
        <w:spacing w:before="6" w:line="271" w:lineRule="auto"/>
        <w:ind w:left="1134" w:right="1085" w:firstLine="851"/>
        <w:jc w:val="both"/>
        <w:rPr>
          <w:sz w:val="24"/>
        </w:rPr>
      </w:pPr>
      <w:r>
        <w:rPr>
          <w:sz w:val="24"/>
        </w:rPr>
        <w:t>Н.В. Верещагина: «Диагностика педагогического процесса в старшей группе (с 5 до 6 лет) дошкольной образовательной организации. Разработано в соответствии с ФГОС»;</w:t>
      </w:r>
    </w:p>
    <w:p w:rsidR="002B016B" w:rsidRDefault="00A2218A" w:rsidP="00BE3BB0">
      <w:pPr>
        <w:pStyle w:val="a5"/>
        <w:numPr>
          <w:ilvl w:val="1"/>
          <w:numId w:val="374"/>
        </w:numPr>
        <w:tabs>
          <w:tab w:val="left" w:pos="2421"/>
        </w:tabs>
        <w:spacing w:before="5" w:line="276" w:lineRule="auto"/>
        <w:ind w:left="1134" w:right="1082" w:firstLine="851"/>
        <w:jc w:val="both"/>
        <w:rPr>
          <w:sz w:val="24"/>
        </w:rPr>
      </w:pPr>
      <w:r>
        <w:rPr>
          <w:sz w:val="24"/>
        </w:rPr>
        <w:t>Н.В.Верещагина: «Диагностика педагогического процесса в подготовительной к школе группе (с 6 до 7 лет) дошкольной</w:t>
      </w:r>
      <w:r>
        <w:rPr>
          <w:spacing w:val="40"/>
          <w:sz w:val="24"/>
        </w:rPr>
        <w:t xml:space="preserve"> </w:t>
      </w:r>
      <w:r>
        <w:rPr>
          <w:sz w:val="24"/>
        </w:rPr>
        <w:t>образовательной организации. Разработано в соответствии с ФГОС».</w:t>
      </w:r>
    </w:p>
    <w:p w:rsidR="002B016B" w:rsidRDefault="002B016B" w:rsidP="00BE3BB0">
      <w:pPr>
        <w:pStyle w:val="a3"/>
        <w:spacing w:before="124"/>
        <w:ind w:left="1134" w:firstLine="851"/>
        <w:jc w:val="center"/>
      </w:pPr>
    </w:p>
    <w:p w:rsidR="0079680A" w:rsidRPr="0079680A" w:rsidRDefault="00AF6774" w:rsidP="00BE3BB0">
      <w:pPr>
        <w:pStyle w:val="1"/>
        <w:tabs>
          <w:tab w:val="left" w:pos="2778"/>
        </w:tabs>
        <w:ind w:left="0" w:right="1391"/>
        <w:jc w:val="center"/>
      </w:pPr>
      <w:r>
        <w:t xml:space="preserve">1.3.   </w:t>
      </w:r>
      <w:r w:rsidR="00A2218A">
        <w:t>Часть,</w:t>
      </w:r>
      <w:r w:rsidR="00A2218A">
        <w:rPr>
          <w:spacing w:val="-10"/>
        </w:rPr>
        <w:t xml:space="preserve"> </w:t>
      </w:r>
      <w:r w:rsidR="00A2218A">
        <w:t>формируемая</w:t>
      </w:r>
      <w:r w:rsidR="00A2218A">
        <w:rPr>
          <w:spacing w:val="-6"/>
        </w:rPr>
        <w:t xml:space="preserve"> </w:t>
      </w:r>
      <w:r w:rsidR="00A2218A">
        <w:t>участниками</w:t>
      </w:r>
      <w:r w:rsidR="00A2218A">
        <w:rPr>
          <w:spacing w:val="-8"/>
        </w:rPr>
        <w:t xml:space="preserve"> </w:t>
      </w:r>
      <w:r w:rsidR="00A2218A">
        <w:t>образовательных</w:t>
      </w:r>
      <w:r w:rsidR="00A2218A">
        <w:rPr>
          <w:spacing w:val="-8"/>
        </w:rPr>
        <w:t xml:space="preserve"> </w:t>
      </w:r>
      <w:r w:rsidR="00A2218A">
        <w:t>отношений</w:t>
      </w:r>
      <w:r w:rsidR="00A2218A">
        <w:rPr>
          <w:spacing w:val="-6"/>
        </w:rPr>
        <w:t xml:space="preserve"> </w:t>
      </w:r>
      <w:r w:rsidR="00A2218A">
        <w:t xml:space="preserve">по </w:t>
      </w:r>
      <w:r w:rsidR="00A2218A">
        <w:rPr>
          <w:spacing w:val="-2"/>
        </w:rPr>
        <w:t>выбра</w:t>
      </w:r>
      <w:r w:rsidR="0079680A">
        <w:rPr>
          <w:spacing w:val="-2"/>
        </w:rPr>
        <w:t>нному направлению</w:t>
      </w:r>
    </w:p>
    <w:p w:rsidR="0079680A" w:rsidRPr="00BE3BB0" w:rsidRDefault="0079680A" w:rsidP="00BE3BB0">
      <w:pPr>
        <w:pStyle w:val="1"/>
        <w:tabs>
          <w:tab w:val="left" w:pos="2778"/>
        </w:tabs>
        <w:ind w:right="1391"/>
        <w:jc w:val="both"/>
        <w:rPr>
          <w:spacing w:val="-2"/>
        </w:rPr>
      </w:pPr>
    </w:p>
    <w:p w:rsidR="002B016B" w:rsidRPr="00BE3BB0" w:rsidRDefault="00BE3BB0" w:rsidP="00BE3BB0">
      <w:pPr>
        <w:pStyle w:val="1"/>
        <w:tabs>
          <w:tab w:val="left" w:pos="2778"/>
        </w:tabs>
        <w:ind w:left="1134" w:right="1391" w:hanging="211"/>
        <w:jc w:val="both"/>
        <w:rPr>
          <w:b w:val="0"/>
        </w:rPr>
      </w:pPr>
      <w:r>
        <w:rPr>
          <w:b w:val="0"/>
        </w:rPr>
        <w:t xml:space="preserve">    </w:t>
      </w:r>
      <w:r w:rsidR="00A2218A" w:rsidRPr="00BE3BB0">
        <w:rPr>
          <w:b w:val="0"/>
        </w:rPr>
        <w:t>Программа включает обязательную часть и часть, формируемую</w:t>
      </w:r>
      <w:r w:rsidR="00A2218A" w:rsidRPr="00BE3BB0">
        <w:rPr>
          <w:b w:val="0"/>
          <w:spacing w:val="33"/>
        </w:rPr>
        <w:t xml:space="preserve"> </w:t>
      </w:r>
      <w:r w:rsidR="00A2218A" w:rsidRPr="00BE3BB0">
        <w:rPr>
          <w:b w:val="0"/>
        </w:rPr>
        <w:t xml:space="preserve">участниками </w:t>
      </w:r>
      <w:r w:rsidR="00A2218A" w:rsidRPr="00BE3BB0">
        <w:rPr>
          <w:b w:val="0"/>
          <w:spacing w:val="-2"/>
        </w:rPr>
        <w:t>образовательных</w:t>
      </w:r>
      <w:r w:rsidR="0079680A" w:rsidRPr="00BE3BB0">
        <w:rPr>
          <w:b w:val="0"/>
          <w:spacing w:val="-2"/>
        </w:rPr>
        <w:t xml:space="preserve"> </w:t>
      </w:r>
      <w:r w:rsidR="00A2218A" w:rsidRPr="00BE3BB0">
        <w:rPr>
          <w:b w:val="0"/>
          <w:spacing w:val="-2"/>
        </w:rPr>
        <w:t>отношений.</w:t>
      </w:r>
    </w:p>
    <w:p w:rsidR="002B016B" w:rsidRPr="00BE3BB0" w:rsidRDefault="00BE3BB0" w:rsidP="00BE3BB0">
      <w:pPr>
        <w:spacing w:before="119" w:line="276" w:lineRule="auto"/>
        <w:ind w:left="1134" w:right="1081" w:hanging="211"/>
        <w:rPr>
          <w:sz w:val="24"/>
        </w:rPr>
      </w:pPr>
      <w:r w:rsidRPr="00BE3BB0">
        <w:rPr>
          <w:sz w:val="24"/>
        </w:rPr>
        <w:t xml:space="preserve">    </w:t>
      </w:r>
      <w:r w:rsidR="00A2218A" w:rsidRPr="00BE3BB0">
        <w:rPr>
          <w:sz w:val="24"/>
        </w:rPr>
        <w:t xml:space="preserve">Обязательная (инвариантная) часть соответствует ФОП ДО и составляет 60% от общего </w:t>
      </w:r>
      <w:r w:rsidRPr="00BE3BB0">
        <w:rPr>
          <w:sz w:val="24"/>
        </w:rPr>
        <w:t xml:space="preserve">    </w:t>
      </w:r>
      <w:r>
        <w:rPr>
          <w:sz w:val="24"/>
        </w:rPr>
        <w:t xml:space="preserve">    </w:t>
      </w:r>
      <w:r w:rsidR="00A2218A" w:rsidRPr="00BE3BB0">
        <w:rPr>
          <w:sz w:val="24"/>
        </w:rPr>
        <w:t>объема Программы. Часть, формируемая участниками образовательных отношений (вариативная часть), составляет 40% от общего объема</w:t>
      </w:r>
      <w:r w:rsidR="00A2218A" w:rsidRPr="00BE3BB0">
        <w:rPr>
          <w:spacing w:val="-4"/>
          <w:sz w:val="24"/>
        </w:rPr>
        <w:t xml:space="preserve"> </w:t>
      </w:r>
      <w:r w:rsidR="00A2218A" w:rsidRPr="00BE3BB0">
        <w:rPr>
          <w:sz w:val="24"/>
        </w:rPr>
        <w:t>Программы; ориентирована</w:t>
      </w:r>
      <w:r w:rsidR="00A2218A" w:rsidRPr="00BE3BB0">
        <w:rPr>
          <w:spacing w:val="40"/>
          <w:sz w:val="24"/>
        </w:rPr>
        <w:t xml:space="preserve"> </w:t>
      </w:r>
      <w:r w:rsidR="00A2218A" w:rsidRPr="00BE3BB0">
        <w:rPr>
          <w:sz w:val="24"/>
        </w:rPr>
        <w:t>на</w:t>
      </w:r>
      <w:r w:rsidR="00A2218A" w:rsidRPr="00BE3BB0">
        <w:rPr>
          <w:spacing w:val="-15"/>
          <w:sz w:val="24"/>
        </w:rPr>
        <w:t xml:space="preserve"> </w:t>
      </w:r>
      <w:r w:rsidR="00A2218A" w:rsidRPr="00BE3BB0">
        <w:rPr>
          <w:sz w:val="24"/>
        </w:rPr>
        <w:t>специфику национальных, социокультурных и иных условий, в том числе региональных и муниципалитета, образовательных потребностей и запросов воспитанников.</w:t>
      </w:r>
    </w:p>
    <w:p w:rsidR="002B016B" w:rsidRPr="00BE3BB0" w:rsidRDefault="00BE3BB0" w:rsidP="00BE3BB0">
      <w:pPr>
        <w:pStyle w:val="a3"/>
        <w:spacing w:before="122" w:line="278" w:lineRule="auto"/>
        <w:ind w:left="1134" w:right="1093" w:hanging="211"/>
      </w:pPr>
      <w:r>
        <w:t xml:space="preserve">    </w:t>
      </w:r>
      <w:r w:rsidR="00A2218A" w:rsidRPr="00BE3BB0">
        <w:t>Обе части являются взаимодополняющими и необходимыми с точки зрения реализации требований ФГОС ДО.</w:t>
      </w:r>
    </w:p>
    <w:p w:rsidR="002B016B" w:rsidRPr="00BE3BB0" w:rsidRDefault="00BE3BB0" w:rsidP="00BE3BB0">
      <w:pPr>
        <w:spacing w:line="237" w:lineRule="auto"/>
        <w:ind w:left="1134" w:right="1823" w:hanging="211"/>
      </w:pPr>
      <w:r>
        <w:t xml:space="preserve">    </w:t>
      </w:r>
      <w:r w:rsidR="00A2218A" w:rsidRPr="00BE3BB0">
        <w:t>Часть</w:t>
      </w:r>
      <w:r w:rsidR="00A2218A" w:rsidRPr="00BE3BB0">
        <w:rPr>
          <w:spacing w:val="-3"/>
        </w:rPr>
        <w:t xml:space="preserve"> </w:t>
      </w:r>
      <w:r w:rsidR="00A2218A" w:rsidRPr="00BE3BB0">
        <w:t>Программы,</w:t>
      </w:r>
      <w:r w:rsidR="00A2218A" w:rsidRPr="00BE3BB0">
        <w:rPr>
          <w:spacing w:val="-5"/>
        </w:rPr>
        <w:t xml:space="preserve"> </w:t>
      </w:r>
      <w:r w:rsidR="00A2218A" w:rsidRPr="00BE3BB0">
        <w:t>формируемая</w:t>
      </w:r>
      <w:r w:rsidR="00A2218A" w:rsidRPr="00BE3BB0">
        <w:rPr>
          <w:spacing w:val="-3"/>
        </w:rPr>
        <w:t xml:space="preserve"> </w:t>
      </w:r>
      <w:r w:rsidR="00A2218A" w:rsidRPr="00BE3BB0">
        <w:t>участниками</w:t>
      </w:r>
      <w:r w:rsidR="00A2218A" w:rsidRPr="00BE3BB0">
        <w:rPr>
          <w:spacing w:val="-3"/>
        </w:rPr>
        <w:t xml:space="preserve"> </w:t>
      </w:r>
      <w:r w:rsidR="00A2218A" w:rsidRPr="00BE3BB0">
        <w:t>образовательных</w:t>
      </w:r>
      <w:r w:rsidR="00A2218A" w:rsidRPr="00BE3BB0">
        <w:rPr>
          <w:spacing w:val="-2"/>
        </w:rPr>
        <w:t xml:space="preserve"> </w:t>
      </w:r>
      <w:r w:rsidR="00A2218A" w:rsidRPr="00BE3BB0">
        <w:t>отношений,</w:t>
      </w:r>
      <w:r w:rsidR="00A2218A" w:rsidRPr="00BE3BB0">
        <w:rPr>
          <w:spacing w:val="-4"/>
        </w:rPr>
        <w:t xml:space="preserve"> </w:t>
      </w:r>
      <w:r w:rsidR="00A2218A" w:rsidRPr="00BE3BB0">
        <w:t>включает парциальные программы:</w:t>
      </w:r>
    </w:p>
    <w:p w:rsidR="002B016B" w:rsidRDefault="00AF6774" w:rsidP="00BE3BB0">
      <w:pPr>
        <w:pStyle w:val="1"/>
        <w:spacing w:before="248" w:line="237" w:lineRule="auto"/>
        <w:ind w:left="2241" w:right="1341" w:hanging="567"/>
        <w:jc w:val="center"/>
      </w:pPr>
      <w:r>
        <w:t>1.3.1.</w:t>
      </w:r>
      <w:r w:rsidR="00A2218A">
        <w:t>Программа</w:t>
      </w:r>
      <w:r w:rsidR="00A2218A">
        <w:rPr>
          <w:spacing w:val="-4"/>
        </w:rPr>
        <w:t xml:space="preserve"> </w:t>
      </w:r>
      <w:r w:rsidR="00A2218A">
        <w:t>Н.Н.Авдеева О.Л.Князева</w:t>
      </w:r>
      <w:r w:rsidR="00A2218A">
        <w:rPr>
          <w:spacing w:val="-4"/>
        </w:rPr>
        <w:t xml:space="preserve"> </w:t>
      </w:r>
      <w:r w:rsidR="00A2218A">
        <w:t>Р.Б.Стеркина</w:t>
      </w:r>
      <w:r w:rsidR="00A2218A">
        <w:rPr>
          <w:spacing w:val="40"/>
        </w:rPr>
        <w:t xml:space="preserve"> </w:t>
      </w:r>
      <w:r w:rsidR="00A2218A">
        <w:t>«Основы</w:t>
      </w:r>
      <w:r w:rsidR="00A2218A">
        <w:rPr>
          <w:spacing w:val="40"/>
        </w:rPr>
        <w:t xml:space="preserve"> </w:t>
      </w:r>
      <w:r w:rsidR="00A2218A">
        <w:t>безопасности детей</w:t>
      </w:r>
      <w:r w:rsidR="00A2218A">
        <w:rPr>
          <w:spacing w:val="80"/>
        </w:rPr>
        <w:t xml:space="preserve"> </w:t>
      </w:r>
      <w:r w:rsidR="00A2218A">
        <w:t>дошкольного возраста»</w:t>
      </w:r>
    </w:p>
    <w:p w:rsidR="00BE3BB0" w:rsidRDefault="00BE3BB0" w:rsidP="00E7036D">
      <w:pPr>
        <w:pStyle w:val="1"/>
        <w:spacing w:before="248" w:line="237" w:lineRule="auto"/>
        <w:ind w:left="1134" w:right="1341" w:firstLine="540"/>
        <w:jc w:val="both"/>
      </w:pPr>
    </w:p>
    <w:p w:rsidR="002B016B" w:rsidRDefault="00A2218A" w:rsidP="00E7036D">
      <w:pPr>
        <w:pStyle w:val="a3"/>
        <w:ind w:left="1134" w:right="960" w:firstLine="540"/>
        <w:jc w:val="both"/>
      </w:pPr>
      <w:r>
        <w:t>Программа «Основы безопасности детей дошкольного возраста» сориентирована</w:t>
      </w:r>
      <w:r>
        <w:rPr>
          <w:spacing w:val="40"/>
        </w:rPr>
        <w:t xml:space="preserve"> </w:t>
      </w:r>
      <w:r>
        <w:t>на то, чтобы дать детям необходимые знания об общепринятых человеком нормах поведения, сформировать основы экологической культуры, ценности здорового образа жизни, помочь дошкольникам овладеть элементарными навыками поведения дома, на улице, в транспорте. Программа имеет социально-личностное направление.</w:t>
      </w:r>
    </w:p>
    <w:p w:rsidR="002B016B" w:rsidRDefault="00A2218A" w:rsidP="00E7036D">
      <w:pPr>
        <w:pStyle w:val="a3"/>
        <w:ind w:left="1134" w:right="717" w:firstLine="540"/>
        <w:jc w:val="both"/>
      </w:pPr>
      <w:r>
        <w:t>Любая</w:t>
      </w:r>
      <w:r>
        <w:rPr>
          <w:spacing w:val="40"/>
        </w:rPr>
        <w:t xml:space="preserve"> </w:t>
      </w:r>
      <w:r>
        <w:t>общепринятая</w:t>
      </w:r>
      <w:r>
        <w:rPr>
          <w:spacing w:val="40"/>
        </w:rPr>
        <w:t xml:space="preserve"> </w:t>
      </w:r>
      <w:r>
        <w:t>норма</w:t>
      </w:r>
      <w:r>
        <w:rPr>
          <w:spacing w:val="40"/>
        </w:rPr>
        <w:t xml:space="preserve"> </w:t>
      </w:r>
      <w:r>
        <w:t>должна</w:t>
      </w:r>
      <w:r>
        <w:rPr>
          <w:spacing w:val="40"/>
        </w:rPr>
        <w:t xml:space="preserve"> </w:t>
      </w:r>
      <w:r>
        <w:t>быть</w:t>
      </w:r>
      <w:r>
        <w:rPr>
          <w:spacing w:val="40"/>
        </w:rPr>
        <w:t xml:space="preserve"> </w:t>
      </w:r>
      <w:r>
        <w:t>осознана</w:t>
      </w:r>
      <w:r>
        <w:rPr>
          <w:spacing w:val="40"/>
        </w:rPr>
        <w:t xml:space="preserve"> </w:t>
      </w:r>
      <w:r>
        <w:t>и</w:t>
      </w:r>
      <w:r>
        <w:rPr>
          <w:spacing w:val="40"/>
        </w:rPr>
        <w:t xml:space="preserve"> </w:t>
      </w:r>
      <w:r>
        <w:t>принята</w:t>
      </w:r>
      <w:r>
        <w:rPr>
          <w:spacing w:val="40"/>
        </w:rPr>
        <w:t xml:space="preserve"> </w:t>
      </w:r>
      <w:r>
        <w:t>маленьким человеком, только тогда она станет действительным регулятором его поведения. Чтобы подготовить граждан к адекватному поведению и рациональным действиям в постоянно возникающих</w:t>
      </w:r>
      <w:r>
        <w:rPr>
          <w:spacing w:val="40"/>
        </w:rPr>
        <w:t xml:space="preserve"> </w:t>
      </w:r>
      <w:r>
        <w:t>опасных</w:t>
      </w:r>
      <w:r>
        <w:rPr>
          <w:spacing w:val="40"/>
        </w:rPr>
        <w:t xml:space="preserve"> </w:t>
      </w:r>
      <w:r>
        <w:t>и</w:t>
      </w:r>
      <w:r>
        <w:rPr>
          <w:spacing w:val="40"/>
        </w:rPr>
        <w:t xml:space="preserve"> </w:t>
      </w:r>
      <w:r>
        <w:t>чрезвычайных</w:t>
      </w:r>
      <w:r>
        <w:rPr>
          <w:spacing w:val="40"/>
        </w:rPr>
        <w:t xml:space="preserve"> </w:t>
      </w:r>
      <w:r>
        <w:t>ситуациях,</w:t>
      </w:r>
      <w:r>
        <w:rPr>
          <w:spacing w:val="40"/>
        </w:rPr>
        <w:t xml:space="preserve"> </w:t>
      </w:r>
      <w:r>
        <w:t>с</w:t>
      </w:r>
      <w:r>
        <w:rPr>
          <w:spacing w:val="40"/>
        </w:rPr>
        <w:t xml:space="preserve"> </w:t>
      </w:r>
      <w:r>
        <w:t>раннего</w:t>
      </w:r>
      <w:r>
        <w:rPr>
          <w:spacing w:val="40"/>
        </w:rPr>
        <w:t xml:space="preserve"> </w:t>
      </w:r>
      <w:r>
        <w:t>детства</w:t>
      </w:r>
      <w:r>
        <w:rPr>
          <w:spacing w:val="40"/>
        </w:rPr>
        <w:t xml:space="preserve"> </w:t>
      </w:r>
      <w:r>
        <w:t>необходимо выделить такие правила поведения для детей, которые они должны выполнять неукоснительно, так как от этого зависят их здоровье и безопасность. Эти правила следует подробно разъяснить детям, а затем следить за их выполнением. Ведь человек, вне зависимости</w:t>
      </w:r>
      <w:r>
        <w:rPr>
          <w:spacing w:val="33"/>
        </w:rPr>
        <w:t xml:space="preserve"> </w:t>
      </w:r>
      <w:r>
        <w:t>от</w:t>
      </w:r>
      <w:r>
        <w:rPr>
          <w:spacing w:val="37"/>
        </w:rPr>
        <w:t xml:space="preserve"> </w:t>
      </w:r>
      <w:r>
        <w:t>возраста</w:t>
      </w:r>
      <w:r>
        <w:rPr>
          <w:spacing w:val="37"/>
        </w:rPr>
        <w:t xml:space="preserve"> </w:t>
      </w:r>
      <w:r>
        <w:t>будет</w:t>
      </w:r>
      <w:r>
        <w:rPr>
          <w:spacing w:val="39"/>
        </w:rPr>
        <w:t xml:space="preserve"> </w:t>
      </w:r>
      <w:r>
        <w:t>следовать</w:t>
      </w:r>
      <w:r>
        <w:rPr>
          <w:spacing w:val="39"/>
        </w:rPr>
        <w:t xml:space="preserve"> </w:t>
      </w:r>
      <w:r>
        <w:t>правилу только</w:t>
      </w:r>
      <w:r>
        <w:rPr>
          <w:spacing w:val="38"/>
        </w:rPr>
        <w:t xml:space="preserve"> </w:t>
      </w:r>
      <w:r>
        <w:t>в</w:t>
      </w:r>
      <w:r>
        <w:rPr>
          <w:spacing w:val="40"/>
        </w:rPr>
        <w:t xml:space="preserve"> </w:t>
      </w:r>
      <w:r>
        <w:t>том</w:t>
      </w:r>
      <w:r>
        <w:rPr>
          <w:spacing w:val="35"/>
        </w:rPr>
        <w:t xml:space="preserve"> </w:t>
      </w:r>
      <w:r>
        <w:t>случае,</w:t>
      </w:r>
      <w:r>
        <w:rPr>
          <w:spacing w:val="40"/>
        </w:rPr>
        <w:t xml:space="preserve"> </w:t>
      </w:r>
      <w:r>
        <w:t>если</w:t>
      </w:r>
      <w:r>
        <w:rPr>
          <w:spacing w:val="40"/>
        </w:rPr>
        <w:t xml:space="preserve"> </w:t>
      </w:r>
      <w:r>
        <w:t>ему понятен его смысл.</w:t>
      </w:r>
    </w:p>
    <w:p w:rsidR="002B016B" w:rsidRDefault="00A2218A" w:rsidP="00E7036D">
      <w:pPr>
        <w:spacing w:line="237" w:lineRule="auto"/>
        <w:ind w:left="1134" w:right="962" w:firstLine="540"/>
        <w:jc w:val="both"/>
        <w:rPr>
          <w:sz w:val="24"/>
        </w:rPr>
      </w:pPr>
      <w:r w:rsidRPr="0079680A">
        <w:rPr>
          <w:sz w:val="24"/>
        </w:rPr>
        <w:t>Отличительной особенностью</w:t>
      </w:r>
      <w:r w:rsidRPr="0079680A">
        <w:rPr>
          <w:spacing w:val="-5"/>
          <w:sz w:val="24"/>
        </w:rPr>
        <w:t xml:space="preserve"> </w:t>
      </w:r>
      <w:r w:rsidRPr="0079680A">
        <w:rPr>
          <w:sz w:val="24"/>
        </w:rPr>
        <w:t>п</w:t>
      </w:r>
      <w:r>
        <w:rPr>
          <w:sz w:val="24"/>
        </w:rPr>
        <w:t>рограммы является использование таких методов как тренинги поведения, психотерапия детских страхов.</w:t>
      </w:r>
    </w:p>
    <w:p w:rsidR="002B016B" w:rsidRDefault="00A2218A" w:rsidP="00E7036D">
      <w:pPr>
        <w:pStyle w:val="a3"/>
        <w:ind w:left="1134" w:right="722" w:firstLine="540"/>
        <w:jc w:val="both"/>
      </w:pPr>
      <w:r>
        <w:rPr>
          <w:i/>
        </w:rPr>
        <w:t xml:space="preserve">Цель программы </w:t>
      </w:r>
      <w:r>
        <w:t>– воспитание у ребенка навыков адекватного поведения в</w:t>
      </w:r>
      <w:r>
        <w:rPr>
          <w:spacing w:val="80"/>
        </w:rPr>
        <w:t xml:space="preserve"> </w:t>
      </w:r>
      <w:r>
        <w:t xml:space="preserve">различных неожиданных ситуациях, самостоятельности и ответственности за свое </w:t>
      </w:r>
      <w:r>
        <w:rPr>
          <w:spacing w:val="-2"/>
        </w:rPr>
        <w:t>поведение.</w:t>
      </w:r>
    </w:p>
    <w:p w:rsidR="00A64E8F" w:rsidRDefault="00A64E8F" w:rsidP="00E7036D">
      <w:pPr>
        <w:pStyle w:val="a5"/>
        <w:spacing w:before="72" w:line="242" w:lineRule="auto"/>
        <w:ind w:left="1134" w:right="964" w:firstLine="540"/>
        <w:rPr>
          <w:sz w:val="24"/>
        </w:rPr>
      </w:pPr>
      <w:r>
        <w:rPr>
          <w:sz w:val="24"/>
        </w:rPr>
        <w:t>Образовательные задачи:</w:t>
      </w:r>
    </w:p>
    <w:p w:rsidR="002B016B" w:rsidRDefault="00A64E8F" w:rsidP="00E7036D">
      <w:pPr>
        <w:pStyle w:val="a5"/>
        <w:spacing w:before="72" w:line="242" w:lineRule="auto"/>
        <w:ind w:left="1134" w:right="964" w:firstLine="540"/>
        <w:rPr>
          <w:rFonts w:ascii="Wingdings" w:hAnsi="Wingdings"/>
          <w:sz w:val="24"/>
        </w:rPr>
      </w:pPr>
      <w:r>
        <w:rPr>
          <w:sz w:val="24"/>
        </w:rPr>
        <w:t xml:space="preserve">Формирование </w:t>
      </w:r>
      <w:r w:rsidR="00A2218A">
        <w:rPr>
          <w:sz w:val="24"/>
        </w:rPr>
        <w:t>основ</w:t>
      </w:r>
      <w:r w:rsidR="00A2218A">
        <w:rPr>
          <w:spacing w:val="28"/>
          <w:sz w:val="24"/>
        </w:rPr>
        <w:t xml:space="preserve"> </w:t>
      </w:r>
      <w:r w:rsidR="00A2218A">
        <w:rPr>
          <w:sz w:val="24"/>
        </w:rPr>
        <w:t>безопасного</w:t>
      </w:r>
      <w:r w:rsidR="00A2218A">
        <w:rPr>
          <w:spacing w:val="28"/>
          <w:sz w:val="24"/>
        </w:rPr>
        <w:t xml:space="preserve"> </w:t>
      </w:r>
      <w:r w:rsidR="00A2218A">
        <w:rPr>
          <w:sz w:val="24"/>
        </w:rPr>
        <w:t>поведения во дворе,</w:t>
      </w:r>
      <w:r w:rsidR="00A2218A">
        <w:rPr>
          <w:spacing w:val="28"/>
          <w:sz w:val="24"/>
        </w:rPr>
        <w:t xml:space="preserve"> </w:t>
      </w:r>
      <w:r w:rsidR="00A2218A">
        <w:rPr>
          <w:sz w:val="24"/>
        </w:rPr>
        <w:t>на улице,</w:t>
      </w:r>
      <w:r w:rsidR="00A2218A">
        <w:rPr>
          <w:spacing w:val="28"/>
          <w:sz w:val="24"/>
        </w:rPr>
        <w:t xml:space="preserve"> </w:t>
      </w:r>
      <w:r w:rsidR="00A2218A">
        <w:rPr>
          <w:sz w:val="24"/>
        </w:rPr>
        <w:t xml:space="preserve">в общественном </w:t>
      </w:r>
      <w:r w:rsidR="00A2218A">
        <w:rPr>
          <w:spacing w:val="-2"/>
          <w:sz w:val="24"/>
        </w:rPr>
        <w:lastRenderedPageBreak/>
        <w:t>транспорте.</w:t>
      </w:r>
    </w:p>
    <w:p w:rsidR="002B016B" w:rsidRPr="00943634" w:rsidRDefault="00A2218A" w:rsidP="00E7036D">
      <w:pPr>
        <w:tabs>
          <w:tab w:val="left" w:pos="7750"/>
        </w:tabs>
        <w:spacing w:line="242" w:lineRule="auto"/>
        <w:ind w:left="1134" w:right="777" w:firstLine="540"/>
        <w:rPr>
          <w:rFonts w:ascii="Wingdings" w:hAnsi="Wingdings"/>
          <w:sz w:val="24"/>
        </w:rPr>
      </w:pPr>
      <w:r w:rsidRPr="00943634">
        <w:rPr>
          <w:sz w:val="24"/>
        </w:rPr>
        <w:t>Формирование</w:t>
      </w:r>
      <w:r w:rsidRPr="00943634">
        <w:rPr>
          <w:spacing w:val="80"/>
          <w:sz w:val="24"/>
        </w:rPr>
        <w:t xml:space="preserve"> </w:t>
      </w:r>
      <w:r w:rsidRPr="00943634">
        <w:rPr>
          <w:sz w:val="24"/>
        </w:rPr>
        <w:t>знаний</w:t>
      </w:r>
      <w:r w:rsidRPr="00943634">
        <w:rPr>
          <w:spacing w:val="80"/>
          <w:sz w:val="24"/>
        </w:rPr>
        <w:t xml:space="preserve"> </w:t>
      </w:r>
      <w:r w:rsidRPr="00943634">
        <w:rPr>
          <w:sz w:val="24"/>
        </w:rPr>
        <w:t>об</w:t>
      </w:r>
      <w:r w:rsidRPr="00943634">
        <w:rPr>
          <w:spacing w:val="80"/>
          <w:sz w:val="24"/>
        </w:rPr>
        <w:t xml:space="preserve"> </w:t>
      </w:r>
      <w:r w:rsidRPr="00943634">
        <w:rPr>
          <w:sz w:val="24"/>
        </w:rPr>
        <w:t>осторожном</w:t>
      </w:r>
      <w:r w:rsidRPr="00943634">
        <w:rPr>
          <w:spacing w:val="80"/>
          <w:sz w:val="24"/>
        </w:rPr>
        <w:t xml:space="preserve"> </w:t>
      </w:r>
      <w:r w:rsidRPr="00943634">
        <w:rPr>
          <w:sz w:val="24"/>
        </w:rPr>
        <w:t>обращении</w:t>
      </w:r>
      <w:r w:rsidRPr="00943634">
        <w:rPr>
          <w:sz w:val="24"/>
        </w:rPr>
        <w:tab/>
        <w:t>с</w:t>
      </w:r>
      <w:r w:rsidRPr="00943634">
        <w:rPr>
          <w:spacing w:val="80"/>
          <w:sz w:val="24"/>
        </w:rPr>
        <w:t xml:space="preserve"> </w:t>
      </w:r>
      <w:r w:rsidRPr="00943634">
        <w:rPr>
          <w:sz w:val="24"/>
        </w:rPr>
        <w:t>опасными</w:t>
      </w:r>
      <w:r w:rsidRPr="00943634">
        <w:rPr>
          <w:spacing w:val="80"/>
          <w:sz w:val="24"/>
        </w:rPr>
        <w:t xml:space="preserve"> </w:t>
      </w:r>
      <w:r w:rsidRPr="00943634">
        <w:rPr>
          <w:sz w:val="24"/>
        </w:rPr>
        <w:t>предметами</w:t>
      </w:r>
      <w:r w:rsidRPr="00943634">
        <w:rPr>
          <w:spacing w:val="-4"/>
          <w:sz w:val="24"/>
        </w:rPr>
        <w:t xml:space="preserve"> </w:t>
      </w:r>
      <w:r w:rsidRPr="00943634">
        <w:rPr>
          <w:sz w:val="24"/>
        </w:rPr>
        <w:t xml:space="preserve">и </w:t>
      </w:r>
      <w:r w:rsidR="00E7036D">
        <w:rPr>
          <w:sz w:val="24"/>
        </w:rPr>
        <w:t xml:space="preserve">     </w:t>
      </w:r>
      <w:r w:rsidRPr="00943634">
        <w:rPr>
          <w:sz w:val="24"/>
        </w:rPr>
        <w:t>правильном поведении при контактах с незнакомыми людьми.</w:t>
      </w:r>
    </w:p>
    <w:p w:rsidR="002B016B" w:rsidRDefault="00A2218A" w:rsidP="00E7036D">
      <w:pPr>
        <w:pStyle w:val="a3"/>
        <w:spacing w:line="271" w:lineRule="exact"/>
        <w:ind w:left="1134" w:firstLine="540"/>
      </w:pPr>
      <w:r>
        <w:rPr>
          <w:color w:val="333333"/>
        </w:rPr>
        <w:t>Воспитательные</w:t>
      </w:r>
      <w:r>
        <w:rPr>
          <w:color w:val="333333"/>
          <w:spacing w:val="-13"/>
        </w:rPr>
        <w:t xml:space="preserve"> </w:t>
      </w:r>
      <w:r>
        <w:rPr>
          <w:color w:val="333333"/>
          <w:spacing w:val="-2"/>
        </w:rPr>
        <w:t>задачи:</w:t>
      </w:r>
    </w:p>
    <w:p w:rsidR="002B016B" w:rsidRDefault="00E7036D" w:rsidP="00E7036D">
      <w:pPr>
        <w:pStyle w:val="a5"/>
        <w:ind w:left="1134" w:firstLine="540"/>
        <w:rPr>
          <w:rFonts w:ascii="Wingdings" w:hAnsi="Wingdings"/>
          <w:sz w:val="24"/>
        </w:rPr>
      </w:pPr>
      <w:r>
        <w:rPr>
          <w:sz w:val="24"/>
        </w:rPr>
        <w:t xml:space="preserve">- </w:t>
      </w:r>
      <w:r w:rsidR="00A2218A">
        <w:rPr>
          <w:sz w:val="24"/>
        </w:rPr>
        <w:t>Воспитание</w:t>
      </w:r>
      <w:r w:rsidR="00A2218A">
        <w:rPr>
          <w:spacing w:val="-7"/>
          <w:sz w:val="24"/>
        </w:rPr>
        <w:t xml:space="preserve"> </w:t>
      </w:r>
      <w:r w:rsidR="00A2218A">
        <w:rPr>
          <w:sz w:val="24"/>
        </w:rPr>
        <w:t>уверенности</w:t>
      </w:r>
      <w:r w:rsidR="00A2218A">
        <w:rPr>
          <w:spacing w:val="-4"/>
          <w:sz w:val="24"/>
        </w:rPr>
        <w:t xml:space="preserve"> </w:t>
      </w:r>
      <w:r w:rsidR="00A2218A">
        <w:rPr>
          <w:sz w:val="24"/>
        </w:rPr>
        <w:t>в</w:t>
      </w:r>
      <w:r w:rsidR="00A2218A">
        <w:rPr>
          <w:spacing w:val="-8"/>
          <w:sz w:val="24"/>
        </w:rPr>
        <w:t xml:space="preserve"> </w:t>
      </w:r>
      <w:r w:rsidR="00A2218A">
        <w:rPr>
          <w:sz w:val="24"/>
        </w:rPr>
        <w:t>своих</w:t>
      </w:r>
      <w:r w:rsidR="00A2218A">
        <w:rPr>
          <w:spacing w:val="-5"/>
          <w:sz w:val="24"/>
        </w:rPr>
        <w:t xml:space="preserve"> </w:t>
      </w:r>
      <w:r w:rsidR="00A2218A">
        <w:rPr>
          <w:spacing w:val="-2"/>
          <w:sz w:val="24"/>
        </w:rPr>
        <w:t>силах.</w:t>
      </w:r>
    </w:p>
    <w:p w:rsidR="002B016B" w:rsidRDefault="00E7036D" w:rsidP="00E7036D">
      <w:pPr>
        <w:pStyle w:val="a5"/>
        <w:spacing w:line="275" w:lineRule="exact"/>
        <w:ind w:left="1134" w:firstLine="540"/>
        <w:rPr>
          <w:rFonts w:ascii="Wingdings" w:hAnsi="Wingdings"/>
          <w:sz w:val="24"/>
        </w:rPr>
      </w:pPr>
      <w:r>
        <w:rPr>
          <w:sz w:val="24"/>
        </w:rPr>
        <w:t xml:space="preserve">- </w:t>
      </w:r>
      <w:r w:rsidR="00A2218A">
        <w:rPr>
          <w:sz w:val="24"/>
        </w:rPr>
        <w:t>Овладение</w:t>
      </w:r>
      <w:r w:rsidR="00A2218A">
        <w:rPr>
          <w:spacing w:val="-5"/>
          <w:sz w:val="24"/>
        </w:rPr>
        <w:t xml:space="preserve"> </w:t>
      </w:r>
      <w:r w:rsidR="00A2218A">
        <w:rPr>
          <w:sz w:val="24"/>
        </w:rPr>
        <w:t>элементарными</w:t>
      </w:r>
      <w:r w:rsidR="00A2218A">
        <w:rPr>
          <w:spacing w:val="-7"/>
          <w:sz w:val="24"/>
        </w:rPr>
        <w:t xml:space="preserve"> </w:t>
      </w:r>
      <w:r w:rsidR="00A2218A">
        <w:rPr>
          <w:sz w:val="24"/>
        </w:rPr>
        <w:t>навыками</w:t>
      </w:r>
      <w:r w:rsidR="00A2218A">
        <w:rPr>
          <w:spacing w:val="-5"/>
          <w:sz w:val="24"/>
        </w:rPr>
        <w:t xml:space="preserve"> </w:t>
      </w:r>
      <w:r w:rsidR="00A2218A">
        <w:rPr>
          <w:sz w:val="24"/>
        </w:rPr>
        <w:t>поведения</w:t>
      </w:r>
      <w:r w:rsidR="00A2218A">
        <w:rPr>
          <w:spacing w:val="-5"/>
          <w:sz w:val="24"/>
        </w:rPr>
        <w:t xml:space="preserve"> </w:t>
      </w:r>
      <w:r w:rsidR="00A2218A">
        <w:rPr>
          <w:sz w:val="24"/>
        </w:rPr>
        <w:t>дома,</w:t>
      </w:r>
      <w:r w:rsidR="00A2218A">
        <w:rPr>
          <w:spacing w:val="-6"/>
          <w:sz w:val="24"/>
        </w:rPr>
        <w:t xml:space="preserve"> </w:t>
      </w:r>
      <w:r w:rsidR="00A2218A">
        <w:rPr>
          <w:sz w:val="24"/>
        </w:rPr>
        <w:t>на</w:t>
      </w:r>
      <w:r w:rsidR="00A2218A">
        <w:rPr>
          <w:spacing w:val="-2"/>
          <w:sz w:val="24"/>
        </w:rPr>
        <w:t xml:space="preserve"> улице.</w:t>
      </w:r>
    </w:p>
    <w:p w:rsidR="002B016B" w:rsidRDefault="00E7036D" w:rsidP="00E7036D">
      <w:pPr>
        <w:pStyle w:val="a5"/>
        <w:spacing w:line="275" w:lineRule="exact"/>
        <w:ind w:left="1134" w:firstLine="540"/>
        <w:rPr>
          <w:rFonts w:ascii="Wingdings" w:hAnsi="Wingdings"/>
          <w:sz w:val="24"/>
        </w:rPr>
      </w:pPr>
      <w:r>
        <w:rPr>
          <w:sz w:val="24"/>
        </w:rPr>
        <w:t xml:space="preserve">- </w:t>
      </w:r>
      <w:r w:rsidR="00A2218A">
        <w:rPr>
          <w:sz w:val="24"/>
        </w:rPr>
        <w:t>Формирование</w:t>
      </w:r>
      <w:r w:rsidR="00A2218A">
        <w:rPr>
          <w:spacing w:val="-6"/>
          <w:sz w:val="24"/>
        </w:rPr>
        <w:t xml:space="preserve"> </w:t>
      </w:r>
      <w:r w:rsidR="00A2218A">
        <w:rPr>
          <w:sz w:val="24"/>
        </w:rPr>
        <w:t>умения</w:t>
      </w:r>
      <w:r w:rsidR="00A2218A">
        <w:rPr>
          <w:spacing w:val="-6"/>
          <w:sz w:val="24"/>
        </w:rPr>
        <w:t xml:space="preserve"> </w:t>
      </w:r>
      <w:r w:rsidR="00A2218A">
        <w:rPr>
          <w:sz w:val="24"/>
        </w:rPr>
        <w:t>общаться</w:t>
      </w:r>
      <w:r w:rsidR="00A2218A">
        <w:rPr>
          <w:spacing w:val="-5"/>
          <w:sz w:val="24"/>
        </w:rPr>
        <w:t xml:space="preserve"> </w:t>
      </w:r>
      <w:r w:rsidR="00A2218A">
        <w:rPr>
          <w:sz w:val="24"/>
        </w:rPr>
        <w:t>со</w:t>
      </w:r>
      <w:r w:rsidR="00A2218A">
        <w:rPr>
          <w:spacing w:val="-1"/>
          <w:sz w:val="24"/>
        </w:rPr>
        <w:t xml:space="preserve"> </w:t>
      </w:r>
      <w:r w:rsidR="00A2218A">
        <w:rPr>
          <w:sz w:val="24"/>
        </w:rPr>
        <w:t>сверстниками</w:t>
      </w:r>
      <w:r w:rsidR="00A2218A">
        <w:rPr>
          <w:spacing w:val="-6"/>
          <w:sz w:val="24"/>
        </w:rPr>
        <w:t xml:space="preserve"> </w:t>
      </w:r>
      <w:r w:rsidR="00A2218A">
        <w:rPr>
          <w:sz w:val="24"/>
        </w:rPr>
        <w:t>и</w:t>
      </w:r>
      <w:r w:rsidR="00A2218A">
        <w:rPr>
          <w:spacing w:val="-7"/>
          <w:sz w:val="24"/>
        </w:rPr>
        <w:t xml:space="preserve"> </w:t>
      </w:r>
      <w:r w:rsidR="00A2218A">
        <w:rPr>
          <w:spacing w:val="-2"/>
          <w:sz w:val="24"/>
        </w:rPr>
        <w:t>взрослыми</w:t>
      </w:r>
    </w:p>
    <w:p w:rsidR="002B016B" w:rsidRDefault="00E7036D" w:rsidP="00E7036D">
      <w:pPr>
        <w:pStyle w:val="a5"/>
        <w:spacing w:line="274" w:lineRule="exact"/>
        <w:ind w:left="1134" w:firstLine="540"/>
        <w:rPr>
          <w:rFonts w:ascii="Wingdings" w:hAnsi="Wingdings"/>
          <w:sz w:val="24"/>
        </w:rPr>
      </w:pPr>
      <w:r>
        <w:rPr>
          <w:sz w:val="24"/>
        </w:rPr>
        <w:t xml:space="preserve">- </w:t>
      </w:r>
      <w:r w:rsidR="00A2218A">
        <w:rPr>
          <w:sz w:val="24"/>
        </w:rPr>
        <w:t>Формирование</w:t>
      </w:r>
      <w:r w:rsidR="00A2218A">
        <w:rPr>
          <w:spacing w:val="-6"/>
          <w:sz w:val="24"/>
        </w:rPr>
        <w:t xml:space="preserve"> </w:t>
      </w:r>
      <w:r w:rsidR="00A2218A">
        <w:rPr>
          <w:sz w:val="24"/>
        </w:rPr>
        <w:t>самостоятельности</w:t>
      </w:r>
      <w:r w:rsidR="00A2218A">
        <w:rPr>
          <w:spacing w:val="-5"/>
          <w:sz w:val="24"/>
        </w:rPr>
        <w:t xml:space="preserve"> </w:t>
      </w:r>
      <w:r w:rsidR="00A2218A">
        <w:rPr>
          <w:sz w:val="24"/>
        </w:rPr>
        <w:t>и</w:t>
      </w:r>
      <w:r w:rsidR="00A2218A">
        <w:rPr>
          <w:spacing w:val="-5"/>
          <w:sz w:val="24"/>
        </w:rPr>
        <w:t xml:space="preserve"> </w:t>
      </w:r>
      <w:r w:rsidR="00A2218A">
        <w:rPr>
          <w:spacing w:val="-2"/>
          <w:sz w:val="24"/>
        </w:rPr>
        <w:t>ответственности.</w:t>
      </w:r>
    </w:p>
    <w:p w:rsidR="002B016B" w:rsidRDefault="00E7036D" w:rsidP="00E7036D">
      <w:pPr>
        <w:pStyle w:val="a5"/>
        <w:spacing w:line="237" w:lineRule="auto"/>
        <w:ind w:left="1134" w:right="5144" w:firstLine="540"/>
        <w:rPr>
          <w:rFonts w:ascii="Wingdings" w:hAnsi="Wingdings"/>
          <w:sz w:val="24"/>
        </w:rPr>
      </w:pPr>
      <w:r>
        <w:rPr>
          <w:sz w:val="24"/>
        </w:rPr>
        <w:t xml:space="preserve">- </w:t>
      </w:r>
      <w:r w:rsidR="00A2218A">
        <w:rPr>
          <w:sz w:val="24"/>
        </w:rPr>
        <w:t>Обогащение</w:t>
      </w:r>
      <w:r w:rsidR="00A2218A">
        <w:rPr>
          <w:spacing w:val="-15"/>
          <w:sz w:val="24"/>
        </w:rPr>
        <w:t xml:space="preserve"> </w:t>
      </w:r>
      <w:r w:rsidR="00A2218A">
        <w:rPr>
          <w:sz w:val="24"/>
        </w:rPr>
        <w:t>опыта</w:t>
      </w:r>
      <w:r w:rsidR="00A2218A">
        <w:rPr>
          <w:spacing w:val="-11"/>
          <w:sz w:val="24"/>
        </w:rPr>
        <w:t xml:space="preserve"> </w:t>
      </w:r>
      <w:r w:rsidR="00A2218A">
        <w:rPr>
          <w:sz w:val="24"/>
        </w:rPr>
        <w:t>безопасного</w:t>
      </w:r>
      <w:r w:rsidR="00A2218A">
        <w:rPr>
          <w:spacing w:val="-13"/>
          <w:sz w:val="24"/>
        </w:rPr>
        <w:t xml:space="preserve"> </w:t>
      </w:r>
      <w:r w:rsidR="00A2218A">
        <w:rPr>
          <w:sz w:val="24"/>
        </w:rPr>
        <w:t>поведения. Развивающие задачи:</w:t>
      </w:r>
    </w:p>
    <w:p w:rsidR="002B016B" w:rsidRDefault="00A2218A" w:rsidP="00E7036D">
      <w:pPr>
        <w:pStyle w:val="a5"/>
        <w:spacing w:line="272" w:lineRule="exact"/>
        <w:ind w:left="1134" w:firstLine="540"/>
        <w:rPr>
          <w:rFonts w:ascii="Wingdings" w:hAnsi="Wingdings"/>
          <w:sz w:val="24"/>
        </w:rPr>
      </w:pPr>
      <w:r>
        <w:rPr>
          <w:sz w:val="24"/>
        </w:rPr>
        <w:t>Развитие</w:t>
      </w:r>
      <w:r>
        <w:rPr>
          <w:spacing w:val="-15"/>
          <w:sz w:val="24"/>
        </w:rPr>
        <w:t xml:space="preserve"> </w:t>
      </w:r>
      <w:r>
        <w:rPr>
          <w:sz w:val="24"/>
        </w:rPr>
        <w:t>коммуникативных</w:t>
      </w:r>
      <w:r>
        <w:rPr>
          <w:spacing w:val="-13"/>
          <w:sz w:val="24"/>
        </w:rPr>
        <w:t xml:space="preserve"> </w:t>
      </w:r>
      <w:r>
        <w:rPr>
          <w:spacing w:val="-2"/>
          <w:sz w:val="24"/>
        </w:rPr>
        <w:t>навыков.</w:t>
      </w:r>
    </w:p>
    <w:p w:rsidR="002B016B" w:rsidRDefault="00A2218A" w:rsidP="00E7036D">
      <w:pPr>
        <w:pStyle w:val="a5"/>
        <w:ind w:left="1134" w:firstLine="540"/>
        <w:rPr>
          <w:rFonts w:ascii="Wingdings" w:hAnsi="Wingdings"/>
          <w:sz w:val="24"/>
        </w:rPr>
      </w:pPr>
      <w:r>
        <w:rPr>
          <w:sz w:val="24"/>
        </w:rPr>
        <w:t>Развитие</w:t>
      </w:r>
      <w:r>
        <w:rPr>
          <w:spacing w:val="-12"/>
          <w:sz w:val="24"/>
        </w:rPr>
        <w:t xml:space="preserve"> </w:t>
      </w:r>
      <w:r>
        <w:rPr>
          <w:sz w:val="24"/>
        </w:rPr>
        <w:t>познавательных</w:t>
      </w:r>
      <w:r>
        <w:rPr>
          <w:spacing w:val="-10"/>
          <w:sz w:val="24"/>
        </w:rPr>
        <w:t xml:space="preserve"> </w:t>
      </w:r>
      <w:r>
        <w:rPr>
          <w:spacing w:val="-2"/>
          <w:sz w:val="24"/>
        </w:rPr>
        <w:t>способностей.</w:t>
      </w:r>
    </w:p>
    <w:p w:rsidR="002B016B" w:rsidRDefault="00A2218A" w:rsidP="00E7036D">
      <w:pPr>
        <w:pStyle w:val="a5"/>
        <w:spacing w:before="2" w:line="235" w:lineRule="auto"/>
        <w:ind w:left="1134" w:right="1370" w:firstLine="540"/>
        <w:rPr>
          <w:rFonts w:ascii="Wingdings" w:hAnsi="Wingdings"/>
          <w:sz w:val="24"/>
        </w:rPr>
      </w:pPr>
      <w:r>
        <w:rPr>
          <w:sz w:val="24"/>
        </w:rPr>
        <w:t>Развитие</w:t>
      </w:r>
      <w:r>
        <w:rPr>
          <w:spacing w:val="-6"/>
          <w:sz w:val="24"/>
        </w:rPr>
        <w:t xml:space="preserve"> </w:t>
      </w:r>
      <w:r>
        <w:rPr>
          <w:sz w:val="24"/>
        </w:rPr>
        <w:t>умения</w:t>
      </w:r>
      <w:r>
        <w:rPr>
          <w:spacing w:val="-4"/>
          <w:sz w:val="24"/>
        </w:rPr>
        <w:t xml:space="preserve"> </w:t>
      </w:r>
      <w:r>
        <w:rPr>
          <w:sz w:val="24"/>
        </w:rPr>
        <w:t>определять</w:t>
      </w:r>
      <w:r>
        <w:rPr>
          <w:spacing w:val="-7"/>
          <w:sz w:val="24"/>
        </w:rPr>
        <w:t xml:space="preserve"> </w:t>
      </w:r>
      <w:r>
        <w:rPr>
          <w:sz w:val="24"/>
        </w:rPr>
        <w:t>возможные</w:t>
      </w:r>
      <w:r>
        <w:rPr>
          <w:spacing w:val="-8"/>
          <w:sz w:val="24"/>
        </w:rPr>
        <w:t xml:space="preserve"> </w:t>
      </w:r>
      <w:r>
        <w:rPr>
          <w:sz w:val="24"/>
        </w:rPr>
        <w:t>методы</w:t>
      </w:r>
      <w:r>
        <w:rPr>
          <w:spacing w:val="-6"/>
          <w:sz w:val="24"/>
        </w:rPr>
        <w:t xml:space="preserve"> </w:t>
      </w:r>
      <w:r>
        <w:rPr>
          <w:sz w:val="24"/>
        </w:rPr>
        <w:t>решения</w:t>
      </w:r>
      <w:r>
        <w:rPr>
          <w:spacing w:val="-5"/>
          <w:sz w:val="24"/>
        </w:rPr>
        <w:t xml:space="preserve"> </w:t>
      </w:r>
      <w:r>
        <w:rPr>
          <w:sz w:val="24"/>
        </w:rPr>
        <w:t>проблемы</w:t>
      </w:r>
      <w:r>
        <w:rPr>
          <w:spacing w:val="-5"/>
          <w:sz w:val="24"/>
        </w:rPr>
        <w:t xml:space="preserve"> </w:t>
      </w:r>
      <w:r>
        <w:rPr>
          <w:sz w:val="24"/>
        </w:rPr>
        <w:t>с</w:t>
      </w:r>
      <w:r>
        <w:rPr>
          <w:spacing w:val="-10"/>
          <w:sz w:val="24"/>
        </w:rPr>
        <w:t xml:space="preserve"> </w:t>
      </w:r>
      <w:r>
        <w:rPr>
          <w:sz w:val="24"/>
        </w:rPr>
        <w:t>помощью взрослого, а затем и самостоятельно.</w:t>
      </w:r>
    </w:p>
    <w:p w:rsidR="002B016B" w:rsidRDefault="00A2218A" w:rsidP="00E7036D">
      <w:pPr>
        <w:pStyle w:val="a3"/>
        <w:spacing w:before="9" w:line="235" w:lineRule="auto"/>
        <w:ind w:left="1134" w:right="760" w:firstLine="540"/>
      </w:pPr>
      <w:r>
        <w:t>Данная программа, в силу ее особого значения для охраны жизни и здоровья ребенка, требует соблюдения следующих принципов:</w:t>
      </w:r>
    </w:p>
    <w:p w:rsidR="002B016B" w:rsidRDefault="00A2218A" w:rsidP="00E7036D">
      <w:pPr>
        <w:pStyle w:val="a5"/>
        <w:spacing w:before="7"/>
        <w:ind w:left="1134" w:right="727" w:firstLine="0"/>
        <w:jc w:val="both"/>
        <w:rPr>
          <w:rFonts w:ascii="Wingdings" w:hAnsi="Wingdings"/>
          <w:sz w:val="24"/>
        </w:rPr>
      </w:pPr>
      <w:r w:rsidRPr="0079680A">
        <w:rPr>
          <w:b/>
          <w:sz w:val="24"/>
        </w:rPr>
        <w:t>Принцип полноты</w:t>
      </w:r>
      <w:r>
        <w:rPr>
          <w:sz w:val="24"/>
        </w:rPr>
        <w:t>. Содержание программы должно быть реализовано по всем разделам.</w:t>
      </w:r>
      <w:r>
        <w:rPr>
          <w:spacing w:val="37"/>
          <w:sz w:val="24"/>
        </w:rPr>
        <w:t xml:space="preserve"> </w:t>
      </w:r>
      <w:r>
        <w:rPr>
          <w:sz w:val="24"/>
        </w:rPr>
        <w:t>Если</w:t>
      </w:r>
      <w:r>
        <w:rPr>
          <w:spacing w:val="34"/>
          <w:sz w:val="24"/>
        </w:rPr>
        <w:t xml:space="preserve"> </w:t>
      </w:r>
      <w:r>
        <w:rPr>
          <w:sz w:val="24"/>
        </w:rPr>
        <w:t>какой-либо</w:t>
      </w:r>
      <w:r>
        <w:rPr>
          <w:spacing w:val="37"/>
          <w:sz w:val="24"/>
        </w:rPr>
        <w:t xml:space="preserve"> </w:t>
      </w:r>
      <w:r>
        <w:rPr>
          <w:sz w:val="24"/>
        </w:rPr>
        <w:t>раздел</w:t>
      </w:r>
      <w:r>
        <w:rPr>
          <w:spacing w:val="35"/>
          <w:sz w:val="24"/>
        </w:rPr>
        <w:t xml:space="preserve"> </w:t>
      </w:r>
      <w:r>
        <w:rPr>
          <w:sz w:val="24"/>
        </w:rPr>
        <w:t>выпадает</w:t>
      </w:r>
      <w:r>
        <w:rPr>
          <w:spacing w:val="38"/>
          <w:sz w:val="24"/>
        </w:rPr>
        <w:t xml:space="preserve"> </w:t>
      </w:r>
      <w:r>
        <w:rPr>
          <w:sz w:val="24"/>
        </w:rPr>
        <w:t>из рассмотрения,</w:t>
      </w:r>
      <w:r>
        <w:rPr>
          <w:spacing w:val="35"/>
          <w:sz w:val="24"/>
        </w:rPr>
        <w:t xml:space="preserve"> </w:t>
      </w:r>
      <w:r>
        <w:rPr>
          <w:sz w:val="24"/>
        </w:rPr>
        <w:t>то</w:t>
      </w:r>
      <w:r>
        <w:rPr>
          <w:spacing w:val="37"/>
          <w:sz w:val="24"/>
        </w:rPr>
        <w:t xml:space="preserve"> </w:t>
      </w:r>
      <w:r>
        <w:rPr>
          <w:sz w:val="24"/>
        </w:rPr>
        <w:t>дети</w:t>
      </w:r>
      <w:r>
        <w:rPr>
          <w:spacing w:val="35"/>
          <w:sz w:val="24"/>
        </w:rPr>
        <w:t xml:space="preserve"> </w:t>
      </w:r>
      <w:r>
        <w:rPr>
          <w:sz w:val="24"/>
        </w:rPr>
        <w:t>оказываются не защищенными от представленных в нем определенных источников опасности.</w:t>
      </w:r>
    </w:p>
    <w:p w:rsidR="002B016B" w:rsidRDefault="00A2218A" w:rsidP="00E7036D">
      <w:pPr>
        <w:pStyle w:val="a5"/>
        <w:spacing w:line="242" w:lineRule="auto"/>
        <w:ind w:left="1134" w:right="956" w:firstLine="0"/>
        <w:jc w:val="both"/>
        <w:rPr>
          <w:rFonts w:ascii="Wingdings" w:hAnsi="Wingdings"/>
          <w:color w:val="333333"/>
          <w:sz w:val="24"/>
        </w:rPr>
      </w:pPr>
      <w:r w:rsidRPr="0079680A">
        <w:rPr>
          <w:b/>
          <w:sz w:val="24"/>
        </w:rPr>
        <w:t>Принцип системности</w:t>
      </w:r>
      <w:r>
        <w:rPr>
          <w:sz w:val="24"/>
        </w:rPr>
        <w:t>. Работа должна проводиться системно, весь учебный год при гибком распределении содержания программы.</w:t>
      </w:r>
    </w:p>
    <w:p w:rsidR="002B016B" w:rsidRDefault="00A2218A" w:rsidP="00E7036D">
      <w:pPr>
        <w:pStyle w:val="a5"/>
        <w:tabs>
          <w:tab w:val="left" w:pos="2241"/>
          <w:tab w:val="left" w:pos="3321"/>
          <w:tab w:val="left" w:pos="4761"/>
          <w:tab w:val="left" w:pos="6202"/>
          <w:tab w:val="left" w:pos="7642"/>
        </w:tabs>
        <w:spacing w:line="242" w:lineRule="auto"/>
        <w:ind w:left="1134" w:right="756" w:firstLine="0"/>
        <w:rPr>
          <w:sz w:val="24"/>
        </w:rPr>
      </w:pPr>
      <w:r w:rsidRPr="0079680A">
        <w:rPr>
          <w:b/>
          <w:sz w:val="24"/>
        </w:rPr>
        <w:t>Принцип</w:t>
      </w:r>
      <w:r w:rsidRPr="0079680A">
        <w:rPr>
          <w:b/>
          <w:spacing w:val="80"/>
          <w:sz w:val="24"/>
        </w:rPr>
        <w:t xml:space="preserve"> </w:t>
      </w:r>
      <w:r w:rsidRPr="0079680A">
        <w:rPr>
          <w:b/>
          <w:sz w:val="24"/>
        </w:rPr>
        <w:t>сезонности</w:t>
      </w:r>
      <w:r>
        <w:rPr>
          <w:sz w:val="24"/>
        </w:rPr>
        <w:t>.</w:t>
      </w:r>
      <w:r>
        <w:rPr>
          <w:spacing w:val="80"/>
          <w:sz w:val="24"/>
        </w:rPr>
        <w:t xml:space="preserve"> </w:t>
      </w:r>
      <w:r>
        <w:rPr>
          <w:sz w:val="24"/>
        </w:rPr>
        <w:t>По</w:t>
      </w:r>
      <w:r>
        <w:rPr>
          <w:spacing w:val="80"/>
          <w:sz w:val="24"/>
        </w:rPr>
        <w:t xml:space="preserve"> </w:t>
      </w:r>
      <w:r>
        <w:rPr>
          <w:sz w:val="24"/>
        </w:rPr>
        <w:t>возможности</w:t>
      </w:r>
      <w:r>
        <w:rPr>
          <w:spacing w:val="80"/>
          <w:sz w:val="24"/>
        </w:rPr>
        <w:t xml:space="preserve"> </w:t>
      </w:r>
      <w:r>
        <w:rPr>
          <w:sz w:val="24"/>
        </w:rPr>
        <w:t>следует</w:t>
      </w:r>
      <w:r>
        <w:rPr>
          <w:spacing w:val="80"/>
          <w:sz w:val="24"/>
        </w:rPr>
        <w:t xml:space="preserve"> </w:t>
      </w:r>
      <w:r>
        <w:rPr>
          <w:sz w:val="24"/>
        </w:rPr>
        <w:t>использовать</w:t>
      </w:r>
      <w:r>
        <w:rPr>
          <w:spacing w:val="80"/>
          <w:sz w:val="24"/>
        </w:rPr>
        <w:t xml:space="preserve"> </w:t>
      </w:r>
      <w:r>
        <w:rPr>
          <w:sz w:val="24"/>
        </w:rPr>
        <w:t>местные условия,</w:t>
      </w:r>
      <w:r>
        <w:rPr>
          <w:spacing w:val="-3"/>
          <w:sz w:val="24"/>
        </w:rPr>
        <w:t xml:space="preserve"> </w:t>
      </w:r>
      <w:r>
        <w:rPr>
          <w:sz w:val="24"/>
        </w:rPr>
        <w:t>поскольку</w:t>
      </w:r>
      <w:r>
        <w:rPr>
          <w:spacing w:val="40"/>
          <w:sz w:val="24"/>
        </w:rPr>
        <w:t xml:space="preserve"> </w:t>
      </w:r>
      <w:r>
        <w:rPr>
          <w:sz w:val="24"/>
        </w:rPr>
        <w:t>значительная</w:t>
      </w:r>
      <w:r>
        <w:rPr>
          <w:spacing w:val="80"/>
          <w:sz w:val="24"/>
        </w:rPr>
        <w:t xml:space="preserve"> </w:t>
      </w:r>
      <w:r>
        <w:rPr>
          <w:sz w:val="24"/>
        </w:rPr>
        <w:t>часть</w:t>
      </w:r>
      <w:r>
        <w:rPr>
          <w:spacing w:val="80"/>
          <w:sz w:val="24"/>
        </w:rPr>
        <w:t xml:space="preserve"> </w:t>
      </w:r>
      <w:r>
        <w:rPr>
          <w:sz w:val="24"/>
        </w:rPr>
        <w:t>программы</w:t>
      </w:r>
      <w:r>
        <w:rPr>
          <w:spacing w:val="80"/>
          <w:sz w:val="24"/>
        </w:rPr>
        <w:t xml:space="preserve"> </w:t>
      </w:r>
      <w:r>
        <w:rPr>
          <w:sz w:val="24"/>
        </w:rPr>
        <w:t>заключается</w:t>
      </w:r>
      <w:r>
        <w:rPr>
          <w:spacing w:val="80"/>
          <w:sz w:val="24"/>
        </w:rPr>
        <w:t xml:space="preserve"> </w:t>
      </w:r>
      <w:r>
        <w:rPr>
          <w:sz w:val="24"/>
        </w:rPr>
        <w:t>в</w:t>
      </w:r>
      <w:r>
        <w:rPr>
          <w:spacing w:val="80"/>
          <w:sz w:val="24"/>
        </w:rPr>
        <w:t xml:space="preserve"> </w:t>
      </w:r>
      <w:r w:rsidR="0079680A">
        <w:rPr>
          <w:sz w:val="24"/>
        </w:rPr>
        <w:t xml:space="preserve">ознакомлении детей с </w:t>
      </w:r>
      <w:r>
        <w:rPr>
          <w:spacing w:val="-2"/>
          <w:sz w:val="24"/>
        </w:rPr>
        <w:t>природой</w:t>
      </w:r>
      <w:r>
        <w:rPr>
          <w:sz w:val="24"/>
        </w:rPr>
        <w:tab/>
      </w:r>
      <w:r>
        <w:rPr>
          <w:spacing w:val="-2"/>
          <w:sz w:val="24"/>
        </w:rPr>
        <w:t>(например,</w:t>
      </w:r>
      <w:r>
        <w:rPr>
          <w:sz w:val="24"/>
        </w:rPr>
        <w:tab/>
      </w:r>
      <w:r>
        <w:rPr>
          <w:spacing w:val="-2"/>
          <w:sz w:val="24"/>
        </w:rPr>
        <w:t>разделы,</w:t>
      </w:r>
      <w:r>
        <w:rPr>
          <w:sz w:val="24"/>
        </w:rPr>
        <w:tab/>
      </w:r>
      <w:r>
        <w:rPr>
          <w:spacing w:val="-2"/>
          <w:sz w:val="24"/>
        </w:rPr>
        <w:t>предусматривающие знакомство</w:t>
      </w:r>
      <w:r>
        <w:rPr>
          <w:sz w:val="24"/>
        </w:rPr>
        <w:tab/>
        <w:t>детей со</w:t>
      </w:r>
      <w:r>
        <w:rPr>
          <w:spacing w:val="40"/>
          <w:sz w:val="24"/>
        </w:rPr>
        <w:t xml:space="preserve"> </w:t>
      </w:r>
      <w:r>
        <w:rPr>
          <w:sz w:val="24"/>
        </w:rPr>
        <w:t>съедобными</w:t>
      </w:r>
      <w:r>
        <w:rPr>
          <w:spacing w:val="40"/>
          <w:sz w:val="24"/>
        </w:rPr>
        <w:t xml:space="preserve"> </w:t>
      </w:r>
      <w:r>
        <w:rPr>
          <w:sz w:val="24"/>
        </w:rPr>
        <w:t>и</w:t>
      </w:r>
      <w:r>
        <w:rPr>
          <w:spacing w:val="40"/>
          <w:sz w:val="24"/>
        </w:rPr>
        <w:t xml:space="preserve"> </w:t>
      </w:r>
      <w:r>
        <w:rPr>
          <w:sz w:val="24"/>
        </w:rPr>
        <w:t>несъедобными</w:t>
      </w:r>
      <w:r>
        <w:rPr>
          <w:spacing w:val="40"/>
          <w:sz w:val="24"/>
        </w:rPr>
        <w:t xml:space="preserve"> </w:t>
      </w:r>
      <w:r>
        <w:rPr>
          <w:sz w:val="24"/>
        </w:rPr>
        <w:t>грибами</w:t>
      </w:r>
      <w:r>
        <w:rPr>
          <w:spacing w:val="40"/>
          <w:sz w:val="24"/>
        </w:rPr>
        <w:t xml:space="preserve"> </w:t>
      </w:r>
      <w:r>
        <w:rPr>
          <w:sz w:val="24"/>
        </w:rPr>
        <w:t>и</w:t>
      </w:r>
      <w:r>
        <w:rPr>
          <w:spacing w:val="40"/>
          <w:sz w:val="24"/>
        </w:rPr>
        <w:t xml:space="preserve"> </w:t>
      </w:r>
      <w:r>
        <w:rPr>
          <w:sz w:val="24"/>
        </w:rPr>
        <w:t>ягодами,</w:t>
      </w:r>
    </w:p>
    <w:p w:rsidR="002B016B" w:rsidRDefault="00E7036D" w:rsidP="00E7036D">
      <w:pPr>
        <w:pStyle w:val="a3"/>
        <w:spacing w:line="270" w:lineRule="exact"/>
        <w:ind w:left="1134" w:firstLine="540"/>
      </w:pPr>
      <w:r>
        <w:t xml:space="preserve">               </w:t>
      </w:r>
      <w:r w:rsidR="00A2218A">
        <w:t>рассматривание</w:t>
      </w:r>
      <w:r w:rsidR="00A2218A">
        <w:rPr>
          <w:spacing w:val="38"/>
        </w:rPr>
        <w:t xml:space="preserve"> </w:t>
      </w:r>
      <w:r w:rsidR="00A2218A">
        <w:t>через</w:t>
      </w:r>
      <w:r w:rsidR="00A2218A">
        <w:rPr>
          <w:spacing w:val="40"/>
        </w:rPr>
        <w:t xml:space="preserve"> </w:t>
      </w:r>
      <w:r w:rsidR="00A2218A">
        <w:t>лупу</w:t>
      </w:r>
      <w:r w:rsidR="00A2218A">
        <w:rPr>
          <w:spacing w:val="-7"/>
        </w:rPr>
        <w:t xml:space="preserve"> </w:t>
      </w:r>
      <w:r w:rsidR="00A2218A">
        <w:t>или микроскоп</w:t>
      </w:r>
      <w:r w:rsidR="00A2218A">
        <w:rPr>
          <w:spacing w:val="-5"/>
        </w:rPr>
        <w:t xml:space="preserve"> </w:t>
      </w:r>
      <w:r w:rsidR="00A2218A">
        <w:t>талой</w:t>
      </w:r>
      <w:r w:rsidR="00A2218A">
        <w:rPr>
          <w:spacing w:val="-4"/>
        </w:rPr>
        <w:t xml:space="preserve"> </w:t>
      </w:r>
      <w:r w:rsidR="00A2218A">
        <w:rPr>
          <w:spacing w:val="-2"/>
        </w:rPr>
        <w:t>воды).</w:t>
      </w:r>
    </w:p>
    <w:p w:rsidR="002B016B" w:rsidRDefault="00A2218A" w:rsidP="00E7036D">
      <w:pPr>
        <w:pStyle w:val="a5"/>
        <w:ind w:left="1134" w:right="725" w:firstLine="0"/>
        <w:jc w:val="both"/>
        <w:rPr>
          <w:rFonts w:ascii="Wingdings" w:hAnsi="Wingdings"/>
          <w:sz w:val="24"/>
        </w:rPr>
      </w:pPr>
      <w:r w:rsidRPr="0079680A">
        <w:rPr>
          <w:b/>
          <w:sz w:val="24"/>
        </w:rPr>
        <w:t>Принцип учета условий местности</w:t>
      </w:r>
      <w:r>
        <w:rPr>
          <w:sz w:val="24"/>
        </w:rPr>
        <w:t>. У каждого ребенка существует свой опыт осознания источников опасности, что определяется условиями проживания и семейным воспитанием. Компенсировать его неосведомленность в правилах поведения в непривычных для него условиях возможно только в процессе целенаправленной педагогической работы ДОУ.</w:t>
      </w:r>
    </w:p>
    <w:p w:rsidR="002B016B" w:rsidRDefault="00A2218A" w:rsidP="00E7036D">
      <w:pPr>
        <w:pStyle w:val="a5"/>
        <w:ind w:left="1134" w:right="716" w:firstLine="0"/>
        <w:jc w:val="both"/>
        <w:rPr>
          <w:rFonts w:ascii="Wingdings" w:hAnsi="Wingdings"/>
          <w:sz w:val="24"/>
        </w:rPr>
      </w:pPr>
      <w:r w:rsidRPr="0079680A">
        <w:rPr>
          <w:b/>
          <w:sz w:val="24"/>
        </w:rPr>
        <w:t>Принцип возрастной адресованности</w:t>
      </w:r>
      <w:r>
        <w:rPr>
          <w:sz w:val="24"/>
        </w:rPr>
        <w:t>. При работе с детьми разного возраста содержание</w:t>
      </w:r>
      <w:r>
        <w:rPr>
          <w:spacing w:val="40"/>
          <w:sz w:val="24"/>
        </w:rPr>
        <w:t xml:space="preserve"> </w:t>
      </w:r>
      <w:r>
        <w:rPr>
          <w:sz w:val="24"/>
        </w:rPr>
        <w:t>обучения</w:t>
      </w:r>
      <w:r>
        <w:rPr>
          <w:spacing w:val="40"/>
          <w:sz w:val="24"/>
        </w:rPr>
        <w:t xml:space="preserve"> </w:t>
      </w:r>
      <w:r>
        <w:rPr>
          <w:sz w:val="24"/>
        </w:rPr>
        <w:t>выстраивается</w:t>
      </w:r>
      <w:r>
        <w:rPr>
          <w:spacing w:val="40"/>
          <w:sz w:val="24"/>
        </w:rPr>
        <w:t xml:space="preserve"> </w:t>
      </w:r>
      <w:r>
        <w:rPr>
          <w:sz w:val="24"/>
        </w:rPr>
        <w:t>последовательно:</w:t>
      </w:r>
      <w:r>
        <w:rPr>
          <w:spacing w:val="40"/>
          <w:sz w:val="24"/>
        </w:rPr>
        <w:t xml:space="preserve"> </w:t>
      </w:r>
      <w:r>
        <w:rPr>
          <w:sz w:val="24"/>
        </w:rPr>
        <w:t>одни</w:t>
      </w:r>
      <w:r>
        <w:rPr>
          <w:spacing w:val="40"/>
          <w:sz w:val="24"/>
        </w:rPr>
        <w:t xml:space="preserve"> </w:t>
      </w:r>
      <w:r>
        <w:rPr>
          <w:sz w:val="24"/>
        </w:rPr>
        <w:t>разделы</w:t>
      </w:r>
      <w:r>
        <w:rPr>
          <w:spacing w:val="40"/>
          <w:sz w:val="24"/>
        </w:rPr>
        <w:t xml:space="preserve"> </w:t>
      </w:r>
      <w:r>
        <w:rPr>
          <w:sz w:val="24"/>
        </w:rPr>
        <w:t>выбираются для</w:t>
      </w:r>
      <w:r>
        <w:rPr>
          <w:spacing w:val="40"/>
          <w:sz w:val="24"/>
        </w:rPr>
        <w:t xml:space="preserve"> </w:t>
      </w:r>
      <w:r>
        <w:rPr>
          <w:sz w:val="24"/>
        </w:rPr>
        <w:t>работы</w:t>
      </w:r>
      <w:r>
        <w:rPr>
          <w:spacing w:val="40"/>
          <w:sz w:val="24"/>
        </w:rPr>
        <w:t xml:space="preserve"> </w:t>
      </w:r>
      <w:r>
        <w:rPr>
          <w:sz w:val="24"/>
        </w:rPr>
        <w:t>с</w:t>
      </w:r>
      <w:r>
        <w:rPr>
          <w:spacing w:val="40"/>
          <w:sz w:val="24"/>
        </w:rPr>
        <w:t xml:space="preserve"> </w:t>
      </w:r>
      <w:r>
        <w:rPr>
          <w:sz w:val="24"/>
        </w:rPr>
        <w:t>детьми</w:t>
      </w:r>
      <w:r>
        <w:rPr>
          <w:spacing w:val="40"/>
          <w:sz w:val="24"/>
        </w:rPr>
        <w:t xml:space="preserve"> </w:t>
      </w:r>
      <w:r>
        <w:rPr>
          <w:sz w:val="24"/>
        </w:rPr>
        <w:t>младшего</w:t>
      </w:r>
      <w:r>
        <w:rPr>
          <w:spacing w:val="40"/>
          <w:sz w:val="24"/>
        </w:rPr>
        <w:t xml:space="preserve"> </w:t>
      </w:r>
      <w:r>
        <w:rPr>
          <w:sz w:val="24"/>
        </w:rPr>
        <w:t>дошкольного</w:t>
      </w:r>
      <w:r>
        <w:rPr>
          <w:spacing w:val="40"/>
          <w:sz w:val="24"/>
        </w:rPr>
        <w:t xml:space="preserve"> </w:t>
      </w:r>
      <w:r>
        <w:rPr>
          <w:sz w:val="24"/>
        </w:rPr>
        <w:t>возраста,</w:t>
      </w:r>
      <w:r>
        <w:rPr>
          <w:spacing w:val="40"/>
          <w:sz w:val="24"/>
        </w:rPr>
        <w:t xml:space="preserve"> </w:t>
      </w:r>
      <w:r>
        <w:rPr>
          <w:sz w:val="24"/>
        </w:rPr>
        <w:t>другие</w:t>
      </w:r>
      <w:r>
        <w:rPr>
          <w:spacing w:val="40"/>
          <w:sz w:val="24"/>
        </w:rPr>
        <w:t xml:space="preserve"> </w:t>
      </w:r>
      <w:r>
        <w:rPr>
          <w:sz w:val="24"/>
        </w:rPr>
        <w:t>—</w:t>
      </w:r>
      <w:r>
        <w:rPr>
          <w:spacing w:val="40"/>
          <w:sz w:val="24"/>
        </w:rPr>
        <w:t xml:space="preserve"> </w:t>
      </w:r>
      <w:r>
        <w:rPr>
          <w:sz w:val="24"/>
        </w:rPr>
        <w:t>для</w:t>
      </w:r>
      <w:r>
        <w:rPr>
          <w:spacing w:val="40"/>
          <w:sz w:val="24"/>
        </w:rPr>
        <w:t xml:space="preserve"> </w:t>
      </w:r>
      <w:r>
        <w:rPr>
          <w:sz w:val="24"/>
        </w:rPr>
        <w:t>среднего, третьи — для старших дошкольников. Второй путь — одно и то же содержание программы по разделам используется для работы в разных возрастных группах. В обоих случаях должны использоваться методы, соответствующие возрастным особенностям детей.</w:t>
      </w:r>
    </w:p>
    <w:p w:rsidR="002B016B" w:rsidRPr="00E7036D" w:rsidRDefault="00E7036D" w:rsidP="00E7036D">
      <w:pPr>
        <w:spacing w:line="269" w:lineRule="exact"/>
        <w:jc w:val="both"/>
        <w:rPr>
          <w:rFonts w:ascii="Wingdings" w:hAnsi="Wingdings"/>
          <w:sz w:val="24"/>
        </w:rPr>
      </w:pPr>
      <w:r>
        <w:rPr>
          <w:b/>
          <w:sz w:val="24"/>
        </w:rPr>
        <w:t xml:space="preserve">                    </w:t>
      </w:r>
      <w:r w:rsidR="00A2218A" w:rsidRPr="00E7036D">
        <w:rPr>
          <w:b/>
          <w:sz w:val="24"/>
        </w:rPr>
        <w:t>Принцип</w:t>
      </w:r>
      <w:r w:rsidR="00A2218A" w:rsidRPr="00E7036D">
        <w:rPr>
          <w:b/>
          <w:spacing w:val="60"/>
          <w:sz w:val="24"/>
        </w:rPr>
        <w:t xml:space="preserve">  </w:t>
      </w:r>
      <w:r w:rsidR="00A2218A" w:rsidRPr="00E7036D">
        <w:rPr>
          <w:b/>
          <w:sz w:val="24"/>
        </w:rPr>
        <w:t>интеграции.</w:t>
      </w:r>
      <w:r w:rsidR="00A2218A" w:rsidRPr="00E7036D">
        <w:rPr>
          <w:spacing w:val="60"/>
          <w:sz w:val="24"/>
        </w:rPr>
        <w:t xml:space="preserve">  </w:t>
      </w:r>
      <w:r w:rsidR="00A2218A" w:rsidRPr="00E7036D">
        <w:rPr>
          <w:sz w:val="24"/>
        </w:rPr>
        <w:t>Для</w:t>
      </w:r>
      <w:r w:rsidR="00A2218A" w:rsidRPr="00E7036D">
        <w:rPr>
          <w:spacing w:val="55"/>
          <w:sz w:val="24"/>
        </w:rPr>
        <w:t xml:space="preserve">  </w:t>
      </w:r>
      <w:r w:rsidR="00A2218A" w:rsidRPr="00E7036D">
        <w:rPr>
          <w:sz w:val="24"/>
        </w:rPr>
        <w:t>большей</w:t>
      </w:r>
      <w:r w:rsidR="00A2218A" w:rsidRPr="00E7036D">
        <w:rPr>
          <w:spacing w:val="62"/>
          <w:sz w:val="24"/>
        </w:rPr>
        <w:t xml:space="preserve">  </w:t>
      </w:r>
      <w:r w:rsidR="00A2218A" w:rsidRPr="00E7036D">
        <w:rPr>
          <w:sz w:val="24"/>
        </w:rPr>
        <w:t>эффективности</w:t>
      </w:r>
      <w:r w:rsidR="00A2218A" w:rsidRPr="00E7036D">
        <w:rPr>
          <w:spacing w:val="60"/>
          <w:sz w:val="24"/>
        </w:rPr>
        <w:t xml:space="preserve">  </w:t>
      </w:r>
      <w:r w:rsidR="00A2218A" w:rsidRPr="00E7036D">
        <w:rPr>
          <w:sz w:val="24"/>
        </w:rPr>
        <w:t>следует</w:t>
      </w:r>
      <w:r w:rsidR="00A2218A" w:rsidRPr="00E7036D">
        <w:rPr>
          <w:spacing w:val="61"/>
          <w:sz w:val="24"/>
        </w:rPr>
        <w:t xml:space="preserve">  </w:t>
      </w:r>
      <w:r w:rsidR="00A2218A" w:rsidRPr="00E7036D">
        <w:rPr>
          <w:spacing w:val="-2"/>
          <w:sz w:val="24"/>
        </w:rPr>
        <w:t>использовать</w:t>
      </w:r>
    </w:p>
    <w:p w:rsidR="002B016B" w:rsidRDefault="00A2218A" w:rsidP="00E7036D">
      <w:pPr>
        <w:pStyle w:val="a3"/>
        <w:ind w:left="1134" w:firstLine="540"/>
      </w:pPr>
      <w:r>
        <w:t>разнообразные</w:t>
      </w:r>
      <w:r>
        <w:rPr>
          <w:spacing w:val="80"/>
        </w:rPr>
        <w:t xml:space="preserve"> </w:t>
      </w:r>
      <w:r>
        <w:t>формы</w:t>
      </w:r>
      <w:r>
        <w:rPr>
          <w:spacing w:val="80"/>
        </w:rPr>
        <w:t xml:space="preserve"> </w:t>
      </w:r>
      <w:r>
        <w:t>работы</w:t>
      </w:r>
      <w:r>
        <w:rPr>
          <w:spacing w:val="80"/>
        </w:rPr>
        <w:t xml:space="preserve"> </w:t>
      </w:r>
      <w:r>
        <w:t>(как</w:t>
      </w:r>
      <w:r>
        <w:rPr>
          <w:spacing w:val="80"/>
        </w:rPr>
        <w:t xml:space="preserve"> </w:t>
      </w:r>
      <w:r>
        <w:t>специально</w:t>
      </w:r>
      <w:r>
        <w:rPr>
          <w:spacing w:val="80"/>
        </w:rPr>
        <w:t xml:space="preserve"> </w:t>
      </w:r>
      <w:r>
        <w:t>организованные</w:t>
      </w:r>
      <w:r>
        <w:rPr>
          <w:spacing w:val="80"/>
        </w:rPr>
        <w:t xml:space="preserve"> </w:t>
      </w:r>
      <w:r>
        <w:t>занятия,</w:t>
      </w:r>
      <w:r>
        <w:rPr>
          <w:spacing w:val="40"/>
        </w:rPr>
        <w:t xml:space="preserve"> </w:t>
      </w:r>
      <w:r>
        <w:t>игры</w:t>
      </w:r>
      <w:r>
        <w:rPr>
          <w:spacing w:val="-1"/>
        </w:rPr>
        <w:t xml:space="preserve"> </w:t>
      </w:r>
      <w:r>
        <w:t>и развлечения,</w:t>
      </w:r>
      <w:r>
        <w:rPr>
          <w:spacing w:val="40"/>
        </w:rPr>
        <w:t xml:space="preserve"> </w:t>
      </w:r>
      <w:r>
        <w:t>так</w:t>
      </w:r>
      <w:r>
        <w:rPr>
          <w:spacing w:val="40"/>
        </w:rPr>
        <w:t xml:space="preserve"> </w:t>
      </w:r>
      <w:r>
        <w:t>и</w:t>
      </w:r>
      <w:r>
        <w:rPr>
          <w:spacing w:val="40"/>
        </w:rPr>
        <w:t xml:space="preserve"> </w:t>
      </w:r>
      <w:r>
        <w:t>отдельные</w:t>
      </w:r>
      <w:r>
        <w:rPr>
          <w:spacing w:val="40"/>
        </w:rPr>
        <w:t xml:space="preserve"> </w:t>
      </w:r>
      <w:r>
        <w:t>режимные</w:t>
      </w:r>
      <w:r>
        <w:rPr>
          <w:spacing w:val="40"/>
        </w:rPr>
        <w:t xml:space="preserve"> </w:t>
      </w:r>
      <w:r>
        <w:t>моменты,</w:t>
      </w:r>
      <w:r>
        <w:rPr>
          <w:spacing w:val="40"/>
        </w:rPr>
        <w:t xml:space="preserve"> </w:t>
      </w:r>
      <w:r>
        <w:t>например</w:t>
      </w:r>
      <w:r>
        <w:rPr>
          <w:spacing w:val="40"/>
        </w:rPr>
        <w:t xml:space="preserve"> </w:t>
      </w:r>
      <w:r>
        <w:t>гигиенические и</w:t>
      </w:r>
      <w:r>
        <w:rPr>
          <w:spacing w:val="40"/>
        </w:rPr>
        <w:t xml:space="preserve"> </w:t>
      </w:r>
      <w:r>
        <w:t>оздоровительные процедуры).</w:t>
      </w:r>
    </w:p>
    <w:p w:rsidR="002B016B" w:rsidRDefault="00A2218A" w:rsidP="00E7036D">
      <w:pPr>
        <w:pStyle w:val="a5"/>
        <w:ind w:left="1134" w:right="722" w:firstLine="0"/>
        <w:jc w:val="both"/>
        <w:rPr>
          <w:rFonts w:ascii="Wingdings" w:hAnsi="Wingdings"/>
          <w:sz w:val="24"/>
        </w:rPr>
      </w:pPr>
      <w:r w:rsidRPr="0079680A">
        <w:rPr>
          <w:b/>
          <w:sz w:val="24"/>
        </w:rPr>
        <w:t>Принцип координации деятельности педагогов</w:t>
      </w:r>
      <w:r>
        <w:rPr>
          <w:sz w:val="24"/>
        </w:rPr>
        <w:t>. Тематические планы воспитателей и специалистов должны быть скоординированы таким образом, чтобы избежать повторов и последовательно развертывать определенные темы.</w:t>
      </w:r>
    </w:p>
    <w:p w:rsidR="002B016B" w:rsidRDefault="00A2218A" w:rsidP="00E7036D">
      <w:pPr>
        <w:pStyle w:val="a5"/>
        <w:spacing w:line="237" w:lineRule="auto"/>
        <w:ind w:left="1134" w:right="955" w:firstLine="0"/>
        <w:jc w:val="both"/>
        <w:rPr>
          <w:rFonts w:ascii="Wingdings" w:hAnsi="Wingdings"/>
          <w:sz w:val="24"/>
        </w:rPr>
      </w:pPr>
      <w:r w:rsidRPr="0079680A">
        <w:rPr>
          <w:b/>
          <w:sz w:val="24"/>
        </w:rPr>
        <w:t xml:space="preserve">Принцип преемственности взаимодействия с ребенком в условиях ДОУ и семьи. </w:t>
      </w:r>
      <w:r>
        <w:rPr>
          <w:sz w:val="24"/>
        </w:rPr>
        <w:t>Основные</w:t>
      </w:r>
      <w:r>
        <w:rPr>
          <w:spacing w:val="-3"/>
          <w:sz w:val="24"/>
        </w:rPr>
        <w:t xml:space="preserve"> </w:t>
      </w:r>
      <w:r>
        <w:rPr>
          <w:sz w:val="24"/>
        </w:rPr>
        <w:t>разделы</w:t>
      </w:r>
      <w:r>
        <w:rPr>
          <w:spacing w:val="-1"/>
          <w:sz w:val="24"/>
        </w:rPr>
        <w:t xml:space="preserve"> </w:t>
      </w:r>
      <w:r>
        <w:rPr>
          <w:sz w:val="24"/>
        </w:rPr>
        <w:t>программы</w:t>
      </w:r>
      <w:r>
        <w:rPr>
          <w:spacing w:val="-3"/>
          <w:sz w:val="24"/>
        </w:rPr>
        <w:t xml:space="preserve"> </w:t>
      </w:r>
      <w:r>
        <w:rPr>
          <w:sz w:val="24"/>
        </w:rPr>
        <w:t>должны</w:t>
      </w:r>
      <w:r>
        <w:rPr>
          <w:spacing w:val="-1"/>
          <w:sz w:val="24"/>
        </w:rPr>
        <w:t xml:space="preserve"> </w:t>
      </w:r>
      <w:r>
        <w:rPr>
          <w:sz w:val="24"/>
        </w:rPr>
        <w:t>стать</w:t>
      </w:r>
      <w:r>
        <w:rPr>
          <w:spacing w:val="-1"/>
          <w:sz w:val="24"/>
        </w:rPr>
        <w:t xml:space="preserve"> </w:t>
      </w:r>
      <w:r>
        <w:rPr>
          <w:sz w:val="24"/>
        </w:rPr>
        <w:t>достоянием</w:t>
      </w:r>
      <w:r>
        <w:rPr>
          <w:spacing w:val="-1"/>
          <w:sz w:val="24"/>
        </w:rPr>
        <w:t xml:space="preserve"> </w:t>
      </w:r>
      <w:r>
        <w:rPr>
          <w:sz w:val="24"/>
        </w:rPr>
        <w:t>родителей, которые</w:t>
      </w:r>
      <w:r>
        <w:rPr>
          <w:spacing w:val="-8"/>
          <w:sz w:val="24"/>
        </w:rPr>
        <w:t xml:space="preserve"> </w:t>
      </w:r>
      <w:r>
        <w:rPr>
          <w:sz w:val="24"/>
        </w:rPr>
        <w:t>могут не</w:t>
      </w:r>
      <w:r>
        <w:rPr>
          <w:spacing w:val="40"/>
          <w:sz w:val="24"/>
        </w:rPr>
        <w:t xml:space="preserve"> </w:t>
      </w:r>
      <w:r>
        <w:rPr>
          <w:sz w:val="24"/>
        </w:rPr>
        <w:t>только</w:t>
      </w:r>
      <w:r>
        <w:rPr>
          <w:spacing w:val="40"/>
          <w:sz w:val="24"/>
        </w:rPr>
        <w:t xml:space="preserve"> </w:t>
      </w:r>
      <w:r>
        <w:rPr>
          <w:sz w:val="24"/>
        </w:rPr>
        <w:t>продолжать</w:t>
      </w:r>
      <w:r>
        <w:rPr>
          <w:spacing w:val="40"/>
          <w:sz w:val="24"/>
        </w:rPr>
        <w:t xml:space="preserve"> </w:t>
      </w:r>
      <w:r>
        <w:rPr>
          <w:sz w:val="24"/>
        </w:rPr>
        <w:t>беседы</w:t>
      </w:r>
      <w:r>
        <w:rPr>
          <w:spacing w:val="40"/>
          <w:sz w:val="24"/>
        </w:rPr>
        <w:t xml:space="preserve"> </w:t>
      </w:r>
      <w:r>
        <w:rPr>
          <w:sz w:val="24"/>
        </w:rPr>
        <w:t>с</w:t>
      </w:r>
      <w:r>
        <w:rPr>
          <w:spacing w:val="40"/>
          <w:sz w:val="24"/>
        </w:rPr>
        <w:t xml:space="preserve"> </w:t>
      </w:r>
      <w:r>
        <w:rPr>
          <w:sz w:val="24"/>
        </w:rPr>
        <w:t>ребенком</w:t>
      </w:r>
      <w:r>
        <w:rPr>
          <w:spacing w:val="40"/>
          <w:sz w:val="24"/>
        </w:rPr>
        <w:t xml:space="preserve"> </w:t>
      </w:r>
      <w:r>
        <w:rPr>
          <w:sz w:val="24"/>
        </w:rPr>
        <w:t>на</w:t>
      </w:r>
      <w:r>
        <w:rPr>
          <w:spacing w:val="40"/>
          <w:sz w:val="24"/>
        </w:rPr>
        <w:t xml:space="preserve"> </w:t>
      </w:r>
      <w:r>
        <w:rPr>
          <w:sz w:val="24"/>
        </w:rPr>
        <w:t>предложенные</w:t>
      </w:r>
      <w:r>
        <w:rPr>
          <w:spacing w:val="40"/>
          <w:sz w:val="24"/>
        </w:rPr>
        <w:t xml:space="preserve"> </w:t>
      </w:r>
      <w:r>
        <w:rPr>
          <w:sz w:val="24"/>
        </w:rPr>
        <w:t>педагогами</w:t>
      </w:r>
      <w:r>
        <w:rPr>
          <w:spacing w:val="40"/>
          <w:sz w:val="24"/>
        </w:rPr>
        <w:t xml:space="preserve"> </w:t>
      </w:r>
      <w:r>
        <w:rPr>
          <w:sz w:val="24"/>
        </w:rPr>
        <w:t>темы,</w:t>
      </w:r>
      <w:r>
        <w:rPr>
          <w:spacing w:val="40"/>
          <w:sz w:val="24"/>
        </w:rPr>
        <w:t xml:space="preserve"> </w:t>
      </w:r>
      <w:r>
        <w:rPr>
          <w:sz w:val="24"/>
        </w:rPr>
        <w:t>но и выступать активными участниками педагогического процесса.</w:t>
      </w:r>
    </w:p>
    <w:p w:rsidR="007C7624" w:rsidRDefault="00A64E8F" w:rsidP="007C7624">
      <w:pPr>
        <w:jc w:val="both"/>
        <w:rPr>
          <w:spacing w:val="-2"/>
          <w:sz w:val="24"/>
        </w:rPr>
      </w:pPr>
      <w:r>
        <w:rPr>
          <w:sz w:val="24"/>
        </w:rPr>
        <w:t xml:space="preserve">                   </w:t>
      </w:r>
      <w:r w:rsidR="00A2218A" w:rsidRPr="0079680A">
        <w:rPr>
          <w:sz w:val="24"/>
        </w:rPr>
        <w:t>Программа</w:t>
      </w:r>
      <w:r w:rsidR="00A2218A" w:rsidRPr="0079680A">
        <w:rPr>
          <w:spacing w:val="-4"/>
          <w:sz w:val="24"/>
        </w:rPr>
        <w:t xml:space="preserve"> </w:t>
      </w:r>
      <w:r w:rsidR="00A2218A" w:rsidRPr="0079680A">
        <w:rPr>
          <w:sz w:val="24"/>
        </w:rPr>
        <w:t>содержит</w:t>
      </w:r>
      <w:r w:rsidR="00A2218A" w:rsidRPr="0079680A">
        <w:rPr>
          <w:spacing w:val="-7"/>
          <w:sz w:val="24"/>
        </w:rPr>
        <w:t xml:space="preserve"> </w:t>
      </w:r>
      <w:r w:rsidR="00A2218A" w:rsidRPr="0079680A">
        <w:rPr>
          <w:sz w:val="24"/>
        </w:rPr>
        <w:t>шесть</w:t>
      </w:r>
      <w:r w:rsidR="00A2218A" w:rsidRPr="0079680A">
        <w:rPr>
          <w:spacing w:val="-2"/>
          <w:sz w:val="24"/>
        </w:rPr>
        <w:t xml:space="preserve"> </w:t>
      </w:r>
      <w:r w:rsidR="00A2218A" w:rsidRPr="0079680A">
        <w:rPr>
          <w:sz w:val="24"/>
        </w:rPr>
        <w:t>основных</w:t>
      </w:r>
      <w:r w:rsidR="00A2218A" w:rsidRPr="0079680A">
        <w:rPr>
          <w:spacing w:val="-5"/>
          <w:sz w:val="24"/>
        </w:rPr>
        <w:t xml:space="preserve"> </w:t>
      </w:r>
      <w:r w:rsidR="007C7624">
        <w:rPr>
          <w:spacing w:val="-2"/>
          <w:sz w:val="24"/>
        </w:rPr>
        <w:t>разделов:</w:t>
      </w:r>
    </w:p>
    <w:p w:rsidR="007C7624" w:rsidRDefault="007C7624" w:rsidP="007C7624">
      <w:pPr>
        <w:jc w:val="both"/>
      </w:pPr>
    </w:p>
    <w:p w:rsidR="00943634" w:rsidRDefault="007C7624" w:rsidP="00A64E8F">
      <w:pPr>
        <w:pStyle w:val="a3"/>
        <w:spacing w:before="68" w:line="242" w:lineRule="auto"/>
        <w:ind w:left="1134" w:right="6384"/>
      </w:pPr>
      <w:r>
        <w:t xml:space="preserve">Раздел 1 </w:t>
      </w:r>
      <w:r w:rsidR="00A2218A">
        <w:t>Ребенок</w:t>
      </w:r>
      <w:r w:rsidR="00A2218A">
        <w:rPr>
          <w:spacing w:val="-10"/>
        </w:rPr>
        <w:t xml:space="preserve"> </w:t>
      </w:r>
      <w:r w:rsidR="00A2218A">
        <w:t>и</w:t>
      </w:r>
      <w:r w:rsidR="00A2218A">
        <w:rPr>
          <w:spacing w:val="-11"/>
        </w:rPr>
        <w:t xml:space="preserve"> </w:t>
      </w:r>
      <w:r w:rsidR="00A2218A">
        <w:t>другие</w:t>
      </w:r>
      <w:r w:rsidR="00A2218A">
        <w:rPr>
          <w:spacing w:val="-10"/>
        </w:rPr>
        <w:t xml:space="preserve"> </w:t>
      </w:r>
      <w:r w:rsidR="00A2218A">
        <w:t>люди Раздел 2. Ребенок и природа</w:t>
      </w:r>
      <w:r w:rsidR="00943634">
        <w:t xml:space="preserve"> </w:t>
      </w:r>
    </w:p>
    <w:p w:rsidR="007C7624" w:rsidRDefault="00A64E8F" w:rsidP="007C7624">
      <w:pPr>
        <w:pStyle w:val="a3"/>
        <w:spacing w:before="68" w:line="242" w:lineRule="auto"/>
        <w:ind w:right="6384"/>
      </w:pPr>
      <w:r>
        <w:t xml:space="preserve">        </w:t>
      </w:r>
      <w:r w:rsidR="00A2218A">
        <w:t>Раздел 3. Ребенок д</w:t>
      </w:r>
      <w:r w:rsidR="007C7624">
        <w:t>ома</w:t>
      </w:r>
    </w:p>
    <w:p w:rsidR="002B016B" w:rsidRPr="00943634" w:rsidRDefault="00943634" w:rsidP="00A64E8F">
      <w:pPr>
        <w:pStyle w:val="a3"/>
        <w:spacing w:before="68" w:line="242" w:lineRule="auto"/>
        <w:ind w:right="6384"/>
      </w:pPr>
      <w:r>
        <w:lastRenderedPageBreak/>
        <w:t xml:space="preserve">  </w:t>
      </w:r>
      <w:r w:rsidR="007C7624">
        <w:t xml:space="preserve">      Раздел 4 </w:t>
      </w:r>
      <w:r w:rsidRPr="00943634">
        <w:t>Здоровье</w:t>
      </w:r>
      <w:r w:rsidRPr="00943634">
        <w:rPr>
          <w:spacing w:val="-10"/>
        </w:rPr>
        <w:t xml:space="preserve"> </w:t>
      </w:r>
      <w:r w:rsidRPr="00943634">
        <w:rPr>
          <w:spacing w:val="-2"/>
        </w:rPr>
        <w:t>ребенка</w:t>
      </w:r>
    </w:p>
    <w:p w:rsidR="002B016B" w:rsidRDefault="00A2218A" w:rsidP="00A64E8F">
      <w:pPr>
        <w:pStyle w:val="a3"/>
        <w:spacing w:before="2"/>
        <w:ind w:left="1134" w:right="4963"/>
      </w:pPr>
      <w:r>
        <w:t>Раздел</w:t>
      </w:r>
      <w:r>
        <w:rPr>
          <w:spacing w:val="-10"/>
        </w:rPr>
        <w:t xml:space="preserve"> </w:t>
      </w:r>
      <w:r>
        <w:t>5.</w:t>
      </w:r>
      <w:r>
        <w:rPr>
          <w:spacing w:val="-6"/>
        </w:rPr>
        <w:t xml:space="preserve"> </w:t>
      </w:r>
      <w:r>
        <w:t>Эмоциональное</w:t>
      </w:r>
      <w:r>
        <w:rPr>
          <w:spacing w:val="-13"/>
        </w:rPr>
        <w:t xml:space="preserve"> </w:t>
      </w:r>
      <w:r>
        <w:t>благополучие</w:t>
      </w:r>
      <w:r>
        <w:rPr>
          <w:spacing w:val="-11"/>
        </w:rPr>
        <w:t xml:space="preserve"> </w:t>
      </w:r>
      <w:r>
        <w:t>ребенка Раздел 6. Ребенок на улице</w:t>
      </w:r>
    </w:p>
    <w:p w:rsidR="00E7036D" w:rsidRDefault="00E7036D" w:rsidP="00E7036D">
      <w:pPr>
        <w:pStyle w:val="a3"/>
        <w:spacing w:before="2"/>
        <w:ind w:left="1134" w:right="4963" w:firstLine="387"/>
      </w:pPr>
    </w:p>
    <w:p w:rsidR="002B016B" w:rsidRPr="00E7036D" w:rsidRDefault="00A2218A" w:rsidP="00E7036D">
      <w:pPr>
        <w:ind w:left="1134" w:firstLine="387"/>
        <w:rPr>
          <w:b/>
          <w:sz w:val="24"/>
        </w:rPr>
      </w:pPr>
      <w:r w:rsidRPr="00E7036D">
        <w:rPr>
          <w:b/>
          <w:sz w:val="24"/>
        </w:rPr>
        <w:t>Планируемые</w:t>
      </w:r>
      <w:r w:rsidRPr="00E7036D">
        <w:rPr>
          <w:b/>
          <w:spacing w:val="-6"/>
          <w:sz w:val="24"/>
        </w:rPr>
        <w:t xml:space="preserve"> </w:t>
      </w:r>
      <w:r w:rsidRPr="00E7036D">
        <w:rPr>
          <w:b/>
          <w:sz w:val="24"/>
        </w:rPr>
        <w:t>результаты</w:t>
      </w:r>
      <w:r w:rsidRPr="00E7036D">
        <w:rPr>
          <w:b/>
          <w:spacing w:val="-9"/>
          <w:sz w:val="24"/>
        </w:rPr>
        <w:t xml:space="preserve"> </w:t>
      </w:r>
      <w:r w:rsidRPr="00E7036D">
        <w:rPr>
          <w:b/>
          <w:sz w:val="24"/>
        </w:rPr>
        <w:t>освоения</w:t>
      </w:r>
      <w:r w:rsidRPr="00E7036D">
        <w:rPr>
          <w:b/>
          <w:spacing w:val="-7"/>
          <w:sz w:val="24"/>
        </w:rPr>
        <w:t xml:space="preserve"> </w:t>
      </w:r>
      <w:r w:rsidRPr="00E7036D">
        <w:rPr>
          <w:b/>
          <w:spacing w:val="-2"/>
          <w:sz w:val="24"/>
        </w:rPr>
        <w:t>программы</w:t>
      </w:r>
    </w:p>
    <w:p w:rsidR="002B016B" w:rsidRDefault="00A2218A" w:rsidP="00E7036D">
      <w:pPr>
        <w:ind w:left="1134" w:firstLine="387"/>
        <w:rPr>
          <w:i/>
          <w:sz w:val="24"/>
        </w:rPr>
      </w:pPr>
      <w:r>
        <w:rPr>
          <w:sz w:val="24"/>
        </w:rPr>
        <w:t>В</w:t>
      </w:r>
      <w:r>
        <w:rPr>
          <w:spacing w:val="-6"/>
          <w:sz w:val="24"/>
        </w:rPr>
        <w:t xml:space="preserve"> </w:t>
      </w:r>
      <w:r>
        <w:rPr>
          <w:sz w:val="24"/>
        </w:rPr>
        <w:t>результате</w:t>
      </w:r>
      <w:r>
        <w:rPr>
          <w:spacing w:val="-2"/>
          <w:sz w:val="24"/>
        </w:rPr>
        <w:t xml:space="preserve"> </w:t>
      </w:r>
      <w:r>
        <w:rPr>
          <w:sz w:val="24"/>
        </w:rPr>
        <w:t>освоения</w:t>
      </w:r>
      <w:r>
        <w:rPr>
          <w:spacing w:val="-3"/>
          <w:sz w:val="24"/>
        </w:rPr>
        <w:t xml:space="preserve"> </w:t>
      </w:r>
      <w:r>
        <w:rPr>
          <w:sz w:val="24"/>
        </w:rPr>
        <w:t>программы ребёнок</w:t>
      </w:r>
      <w:r>
        <w:rPr>
          <w:spacing w:val="-3"/>
          <w:sz w:val="24"/>
        </w:rPr>
        <w:t xml:space="preserve"> </w:t>
      </w:r>
      <w:r>
        <w:rPr>
          <w:sz w:val="24"/>
        </w:rPr>
        <w:t>по</w:t>
      </w:r>
      <w:r>
        <w:rPr>
          <w:spacing w:val="-2"/>
          <w:sz w:val="24"/>
        </w:rPr>
        <w:t xml:space="preserve"> </w:t>
      </w:r>
      <w:r>
        <w:rPr>
          <w:sz w:val="24"/>
        </w:rPr>
        <w:t>разделу</w:t>
      </w:r>
      <w:r>
        <w:rPr>
          <w:spacing w:val="-8"/>
          <w:sz w:val="24"/>
        </w:rPr>
        <w:t xml:space="preserve"> </w:t>
      </w:r>
      <w:r w:rsidRPr="00A64E8F">
        <w:rPr>
          <w:b/>
          <w:i/>
          <w:sz w:val="24"/>
        </w:rPr>
        <w:t>«</w:t>
      </w:r>
      <w:r w:rsidRPr="00A64E8F">
        <w:rPr>
          <w:b/>
          <w:sz w:val="24"/>
        </w:rPr>
        <w:t>Ребёнок</w:t>
      </w:r>
      <w:r w:rsidRPr="00A64E8F">
        <w:rPr>
          <w:b/>
          <w:spacing w:val="-4"/>
          <w:sz w:val="24"/>
        </w:rPr>
        <w:t xml:space="preserve"> </w:t>
      </w:r>
      <w:r w:rsidRPr="00A64E8F">
        <w:rPr>
          <w:b/>
          <w:sz w:val="24"/>
        </w:rPr>
        <w:t>и</w:t>
      </w:r>
      <w:r w:rsidRPr="00A64E8F">
        <w:rPr>
          <w:b/>
          <w:spacing w:val="-1"/>
          <w:sz w:val="24"/>
        </w:rPr>
        <w:t xml:space="preserve"> </w:t>
      </w:r>
      <w:r w:rsidRPr="00A64E8F">
        <w:rPr>
          <w:b/>
          <w:sz w:val="24"/>
        </w:rPr>
        <w:t>другие</w:t>
      </w:r>
      <w:r w:rsidRPr="00A64E8F">
        <w:rPr>
          <w:b/>
          <w:spacing w:val="-2"/>
          <w:sz w:val="24"/>
        </w:rPr>
        <w:t xml:space="preserve"> люди</w:t>
      </w:r>
      <w:r w:rsidRPr="00A64E8F">
        <w:rPr>
          <w:b/>
          <w:i/>
          <w:spacing w:val="-2"/>
          <w:sz w:val="24"/>
        </w:rPr>
        <w:t>»:</w:t>
      </w:r>
    </w:p>
    <w:p w:rsidR="002B016B" w:rsidRDefault="00A64E8F" w:rsidP="00E7036D">
      <w:pPr>
        <w:pStyle w:val="a5"/>
        <w:spacing w:line="242" w:lineRule="auto"/>
        <w:ind w:left="1521" w:right="970" w:firstLine="0"/>
        <w:rPr>
          <w:rFonts w:ascii="Wingdings" w:hAnsi="Wingdings"/>
          <w:sz w:val="24"/>
        </w:rPr>
      </w:pPr>
      <w:r>
        <w:rPr>
          <w:sz w:val="24"/>
        </w:rPr>
        <w:t xml:space="preserve">- </w:t>
      </w:r>
      <w:r w:rsidR="00A2218A">
        <w:rPr>
          <w:sz w:val="24"/>
        </w:rPr>
        <w:t>знает,</w:t>
      </w:r>
      <w:r w:rsidR="00A2218A">
        <w:rPr>
          <w:spacing w:val="40"/>
          <w:sz w:val="24"/>
        </w:rPr>
        <w:t xml:space="preserve"> </w:t>
      </w:r>
      <w:r w:rsidR="00A2218A">
        <w:rPr>
          <w:sz w:val="24"/>
        </w:rPr>
        <w:t>как</w:t>
      </w:r>
      <w:r w:rsidR="00A2218A">
        <w:rPr>
          <w:spacing w:val="40"/>
          <w:sz w:val="24"/>
        </w:rPr>
        <w:t xml:space="preserve"> </w:t>
      </w:r>
      <w:r w:rsidR="00A2218A">
        <w:rPr>
          <w:sz w:val="24"/>
        </w:rPr>
        <w:t>можно</w:t>
      </w:r>
      <w:r w:rsidR="00A2218A">
        <w:rPr>
          <w:spacing w:val="40"/>
          <w:sz w:val="24"/>
        </w:rPr>
        <w:t xml:space="preserve"> </w:t>
      </w:r>
      <w:r w:rsidR="00A2218A">
        <w:rPr>
          <w:sz w:val="24"/>
        </w:rPr>
        <w:t>защититься</w:t>
      </w:r>
      <w:r w:rsidR="00A2218A">
        <w:rPr>
          <w:spacing w:val="38"/>
          <w:sz w:val="24"/>
        </w:rPr>
        <w:t xml:space="preserve"> </w:t>
      </w:r>
      <w:r w:rsidR="00A2218A">
        <w:rPr>
          <w:sz w:val="24"/>
        </w:rPr>
        <w:t>в</w:t>
      </w:r>
      <w:r w:rsidR="00A2218A">
        <w:rPr>
          <w:spacing w:val="40"/>
          <w:sz w:val="24"/>
        </w:rPr>
        <w:t xml:space="preserve"> </w:t>
      </w:r>
      <w:r w:rsidR="00A2218A">
        <w:rPr>
          <w:sz w:val="24"/>
        </w:rPr>
        <w:t>ситуации</w:t>
      </w:r>
      <w:r w:rsidR="00A2218A">
        <w:rPr>
          <w:spacing w:val="40"/>
          <w:sz w:val="24"/>
        </w:rPr>
        <w:t xml:space="preserve"> </w:t>
      </w:r>
      <w:r w:rsidR="00A2218A">
        <w:rPr>
          <w:sz w:val="24"/>
        </w:rPr>
        <w:t>насильственных</w:t>
      </w:r>
      <w:r w:rsidR="00A2218A">
        <w:rPr>
          <w:spacing w:val="40"/>
          <w:sz w:val="24"/>
        </w:rPr>
        <w:t xml:space="preserve"> </w:t>
      </w:r>
      <w:r w:rsidR="00A2218A">
        <w:rPr>
          <w:sz w:val="24"/>
        </w:rPr>
        <w:t>действий</w:t>
      </w:r>
      <w:r w:rsidR="00A2218A">
        <w:rPr>
          <w:spacing w:val="40"/>
          <w:sz w:val="24"/>
        </w:rPr>
        <w:t xml:space="preserve"> </w:t>
      </w:r>
      <w:r w:rsidR="00A2218A">
        <w:rPr>
          <w:sz w:val="24"/>
        </w:rPr>
        <w:t>незнакомого взрослого на улице;</w:t>
      </w:r>
    </w:p>
    <w:p w:rsidR="002B016B" w:rsidRDefault="00A64E8F" w:rsidP="00E7036D">
      <w:pPr>
        <w:pStyle w:val="a5"/>
        <w:ind w:left="1521" w:right="720" w:firstLine="0"/>
        <w:rPr>
          <w:rFonts w:ascii="Wingdings" w:hAnsi="Wingdings"/>
          <w:sz w:val="24"/>
        </w:rPr>
      </w:pPr>
      <w:r>
        <w:rPr>
          <w:sz w:val="24"/>
        </w:rPr>
        <w:t xml:space="preserve">- </w:t>
      </w:r>
      <w:r w:rsidR="00E7036D">
        <w:rPr>
          <w:sz w:val="24"/>
        </w:rPr>
        <w:t>з</w:t>
      </w:r>
      <w:r w:rsidR="00A2218A">
        <w:rPr>
          <w:sz w:val="24"/>
        </w:rPr>
        <w:t>нает, что нельзя входить в подъезд дома с незнакомым взрослым; нельзя одному входить в подъезд, лифт; знает, как правильно вести себя,</w:t>
      </w:r>
      <w:r w:rsidR="00A2218A">
        <w:rPr>
          <w:spacing w:val="40"/>
          <w:sz w:val="24"/>
        </w:rPr>
        <w:t xml:space="preserve"> </w:t>
      </w:r>
      <w:r w:rsidR="00A2218A">
        <w:rPr>
          <w:sz w:val="24"/>
        </w:rPr>
        <w:t>если чужой пытается</w:t>
      </w:r>
      <w:r w:rsidR="00A2218A">
        <w:rPr>
          <w:spacing w:val="80"/>
          <w:sz w:val="24"/>
        </w:rPr>
        <w:t xml:space="preserve"> </w:t>
      </w:r>
      <w:r w:rsidR="00A2218A">
        <w:rPr>
          <w:sz w:val="24"/>
        </w:rPr>
        <w:t>войти в квартиру, при разговоре с незнакомым по телефону;</w:t>
      </w:r>
    </w:p>
    <w:p w:rsidR="002B016B" w:rsidRDefault="00A64E8F" w:rsidP="00E7036D">
      <w:pPr>
        <w:pStyle w:val="a5"/>
        <w:spacing w:line="274" w:lineRule="exact"/>
        <w:ind w:left="1521" w:firstLine="0"/>
        <w:rPr>
          <w:rFonts w:ascii="Wingdings" w:hAnsi="Wingdings"/>
          <w:sz w:val="24"/>
        </w:rPr>
      </w:pPr>
      <w:r>
        <w:rPr>
          <w:sz w:val="24"/>
        </w:rPr>
        <w:t xml:space="preserve">- </w:t>
      </w:r>
      <w:r w:rsidR="00A2218A">
        <w:rPr>
          <w:sz w:val="24"/>
        </w:rPr>
        <w:t>умеет</w:t>
      </w:r>
      <w:r w:rsidR="00A2218A">
        <w:rPr>
          <w:spacing w:val="-3"/>
          <w:sz w:val="24"/>
        </w:rPr>
        <w:t xml:space="preserve"> </w:t>
      </w:r>
      <w:r w:rsidR="00A2218A">
        <w:rPr>
          <w:sz w:val="24"/>
        </w:rPr>
        <w:t>сказать</w:t>
      </w:r>
      <w:r w:rsidR="00A2218A">
        <w:rPr>
          <w:spacing w:val="4"/>
          <w:sz w:val="24"/>
        </w:rPr>
        <w:t xml:space="preserve"> </w:t>
      </w:r>
      <w:r w:rsidR="00A2218A">
        <w:rPr>
          <w:sz w:val="24"/>
        </w:rPr>
        <w:t>«нет»</w:t>
      </w:r>
      <w:r w:rsidR="00A2218A">
        <w:rPr>
          <w:spacing w:val="-12"/>
          <w:sz w:val="24"/>
        </w:rPr>
        <w:t xml:space="preserve"> </w:t>
      </w:r>
      <w:r w:rsidR="00A2218A">
        <w:rPr>
          <w:sz w:val="24"/>
        </w:rPr>
        <w:t>приятелям,</w:t>
      </w:r>
      <w:r w:rsidR="00A2218A">
        <w:rPr>
          <w:spacing w:val="-5"/>
          <w:sz w:val="24"/>
        </w:rPr>
        <w:t xml:space="preserve"> </w:t>
      </w:r>
      <w:r w:rsidR="00A2218A">
        <w:rPr>
          <w:sz w:val="24"/>
        </w:rPr>
        <w:t>пытающимся</w:t>
      </w:r>
      <w:r w:rsidR="00A2218A">
        <w:rPr>
          <w:spacing w:val="-8"/>
          <w:sz w:val="24"/>
        </w:rPr>
        <w:t xml:space="preserve"> </w:t>
      </w:r>
      <w:r w:rsidR="00A2218A">
        <w:rPr>
          <w:sz w:val="24"/>
        </w:rPr>
        <w:t>вовлечь</w:t>
      </w:r>
      <w:r w:rsidR="00A2218A">
        <w:rPr>
          <w:spacing w:val="-7"/>
          <w:sz w:val="24"/>
        </w:rPr>
        <w:t xml:space="preserve"> </w:t>
      </w:r>
      <w:r w:rsidR="00A2218A">
        <w:rPr>
          <w:sz w:val="24"/>
        </w:rPr>
        <w:t>его</w:t>
      </w:r>
      <w:r w:rsidR="00A2218A">
        <w:rPr>
          <w:spacing w:val="-3"/>
          <w:sz w:val="24"/>
        </w:rPr>
        <w:t xml:space="preserve"> </w:t>
      </w:r>
      <w:r w:rsidR="00A2218A">
        <w:rPr>
          <w:sz w:val="24"/>
        </w:rPr>
        <w:t>в</w:t>
      </w:r>
      <w:r w:rsidR="00A2218A">
        <w:rPr>
          <w:spacing w:val="-10"/>
          <w:sz w:val="24"/>
        </w:rPr>
        <w:t xml:space="preserve"> </w:t>
      </w:r>
      <w:r w:rsidR="00A2218A">
        <w:rPr>
          <w:sz w:val="24"/>
        </w:rPr>
        <w:t>опасную</w:t>
      </w:r>
      <w:r w:rsidR="00A2218A">
        <w:rPr>
          <w:spacing w:val="-5"/>
          <w:sz w:val="24"/>
        </w:rPr>
        <w:t xml:space="preserve"> </w:t>
      </w:r>
      <w:r w:rsidR="00A2218A">
        <w:rPr>
          <w:spacing w:val="-2"/>
          <w:sz w:val="24"/>
        </w:rPr>
        <w:t>ситуацию;</w:t>
      </w:r>
    </w:p>
    <w:p w:rsidR="002B016B" w:rsidRDefault="00A64E8F" w:rsidP="00E7036D">
      <w:pPr>
        <w:pStyle w:val="a5"/>
        <w:ind w:left="1521" w:right="720" w:firstLine="0"/>
        <w:rPr>
          <w:rFonts w:ascii="Wingdings" w:hAnsi="Wingdings"/>
          <w:sz w:val="24"/>
        </w:rPr>
      </w:pPr>
      <w:r>
        <w:rPr>
          <w:sz w:val="24"/>
        </w:rPr>
        <w:t xml:space="preserve">- </w:t>
      </w:r>
      <w:r w:rsidR="00A2218A">
        <w:rPr>
          <w:sz w:val="24"/>
        </w:rPr>
        <w:t xml:space="preserve">знает, что доверят можно только близким людям; лучше не вступать в разговор с незнакомцем, нельзя поддаваться на его уговоры, идти с ним куда-либо, садиться в </w:t>
      </w:r>
      <w:r w:rsidR="00A2218A">
        <w:rPr>
          <w:spacing w:val="-2"/>
          <w:sz w:val="24"/>
        </w:rPr>
        <w:t>машину.</w:t>
      </w:r>
    </w:p>
    <w:p w:rsidR="002B016B" w:rsidRPr="00A64E8F" w:rsidRDefault="00A64E8F" w:rsidP="00E7036D">
      <w:pPr>
        <w:spacing w:line="274" w:lineRule="exact"/>
        <w:ind w:left="1134" w:firstLine="387"/>
        <w:jc w:val="both"/>
        <w:rPr>
          <w:b/>
          <w:i/>
          <w:sz w:val="24"/>
        </w:rPr>
      </w:pPr>
      <w:r>
        <w:rPr>
          <w:b/>
          <w:sz w:val="24"/>
        </w:rPr>
        <w:t>П</w:t>
      </w:r>
      <w:r w:rsidR="00A2218A" w:rsidRPr="00A64E8F">
        <w:rPr>
          <w:b/>
          <w:sz w:val="24"/>
        </w:rPr>
        <w:t>о</w:t>
      </w:r>
      <w:r w:rsidR="00A2218A" w:rsidRPr="00A64E8F">
        <w:rPr>
          <w:b/>
          <w:spacing w:val="1"/>
          <w:sz w:val="24"/>
        </w:rPr>
        <w:t xml:space="preserve"> </w:t>
      </w:r>
      <w:r w:rsidR="00A2218A" w:rsidRPr="00A64E8F">
        <w:rPr>
          <w:b/>
          <w:sz w:val="24"/>
        </w:rPr>
        <w:t>разделу</w:t>
      </w:r>
      <w:r w:rsidR="00A2218A" w:rsidRPr="00A64E8F">
        <w:rPr>
          <w:b/>
          <w:spacing w:val="-13"/>
          <w:sz w:val="24"/>
        </w:rPr>
        <w:t xml:space="preserve"> </w:t>
      </w:r>
      <w:r w:rsidR="00A2218A" w:rsidRPr="00A64E8F">
        <w:rPr>
          <w:b/>
          <w:sz w:val="24"/>
        </w:rPr>
        <w:t>«Ребёнок</w:t>
      </w:r>
      <w:r w:rsidR="00A2218A" w:rsidRPr="00A64E8F">
        <w:rPr>
          <w:b/>
          <w:spacing w:val="-1"/>
          <w:sz w:val="24"/>
        </w:rPr>
        <w:t xml:space="preserve"> </w:t>
      </w:r>
      <w:r w:rsidR="00A2218A" w:rsidRPr="00A64E8F">
        <w:rPr>
          <w:b/>
          <w:sz w:val="24"/>
        </w:rPr>
        <w:t>и</w:t>
      </w:r>
      <w:r w:rsidR="00A2218A" w:rsidRPr="00A64E8F">
        <w:rPr>
          <w:b/>
          <w:spacing w:val="2"/>
          <w:sz w:val="24"/>
        </w:rPr>
        <w:t xml:space="preserve"> </w:t>
      </w:r>
      <w:r w:rsidR="00A2218A" w:rsidRPr="00A64E8F">
        <w:rPr>
          <w:b/>
          <w:spacing w:val="-2"/>
          <w:sz w:val="24"/>
        </w:rPr>
        <w:t>природа»:</w:t>
      </w:r>
    </w:p>
    <w:p w:rsidR="002B016B" w:rsidRDefault="00A64E8F" w:rsidP="00E7036D">
      <w:pPr>
        <w:pStyle w:val="a5"/>
        <w:ind w:left="1521" w:firstLine="0"/>
        <w:rPr>
          <w:rFonts w:ascii="Wingdings" w:hAnsi="Wingdings"/>
          <w:sz w:val="24"/>
        </w:rPr>
      </w:pPr>
      <w:r>
        <w:rPr>
          <w:sz w:val="24"/>
        </w:rPr>
        <w:t xml:space="preserve">- </w:t>
      </w:r>
      <w:r w:rsidR="00A2218A">
        <w:rPr>
          <w:sz w:val="24"/>
        </w:rPr>
        <w:t>различает</w:t>
      </w:r>
      <w:r w:rsidR="00A2218A">
        <w:rPr>
          <w:spacing w:val="-5"/>
          <w:sz w:val="24"/>
        </w:rPr>
        <w:t xml:space="preserve"> </w:t>
      </w:r>
      <w:r w:rsidR="00A2218A">
        <w:rPr>
          <w:sz w:val="24"/>
        </w:rPr>
        <w:t>и</w:t>
      </w:r>
      <w:r w:rsidR="00A2218A">
        <w:rPr>
          <w:spacing w:val="-3"/>
          <w:sz w:val="24"/>
        </w:rPr>
        <w:t xml:space="preserve"> </w:t>
      </w:r>
      <w:r w:rsidR="00A2218A">
        <w:rPr>
          <w:sz w:val="24"/>
        </w:rPr>
        <w:t>правильно</w:t>
      </w:r>
      <w:r w:rsidR="00A2218A">
        <w:rPr>
          <w:spacing w:val="-4"/>
          <w:sz w:val="24"/>
        </w:rPr>
        <w:t xml:space="preserve"> </w:t>
      </w:r>
      <w:r w:rsidR="00A2218A">
        <w:rPr>
          <w:sz w:val="24"/>
        </w:rPr>
        <w:t>называет</w:t>
      </w:r>
      <w:r w:rsidR="00A2218A">
        <w:rPr>
          <w:spacing w:val="-4"/>
          <w:sz w:val="24"/>
        </w:rPr>
        <w:t xml:space="preserve"> </w:t>
      </w:r>
      <w:r w:rsidR="00A2218A">
        <w:rPr>
          <w:sz w:val="24"/>
        </w:rPr>
        <w:t>съедобные</w:t>
      </w:r>
      <w:r w:rsidR="00A2218A">
        <w:rPr>
          <w:spacing w:val="-6"/>
          <w:sz w:val="24"/>
        </w:rPr>
        <w:t xml:space="preserve"> </w:t>
      </w:r>
      <w:r w:rsidR="00A2218A">
        <w:rPr>
          <w:sz w:val="24"/>
        </w:rPr>
        <w:t>ягоды</w:t>
      </w:r>
      <w:r w:rsidR="00A2218A">
        <w:rPr>
          <w:spacing w:val="-6"/>
          <w:sz w:val="24"/>
        </w:rPr>
        <w:t xml:space="preserve"> </w:t>
      </w:r>
      <w:r w:rsidR="00A2218A">
        <w:rPr>
          <w:sz w:val="24"/>
        </w:rPr>
        <w:t>и</w:t>
      </w:r>
      <w:r w:rsidR="00A2218A">
        <w:rPr>
          <w:spacing w:val="-5"/>
          <w:sz w:val="24"/>
        </w:rPr>
        <w:t xml:space="preserve"> </w:t>
      </w:r>
      <w:r w:rsidR="00A2218A">
        <w:rPr>
          <w:sz w:val="24"/>
        </w:rPr>
        <w:t>ядовитые</w:t>
      </w:r>
      <w:r w:rsidR="00A2218A">
        <w:rPr>
          <w:spacing w:val="-6"/>
          <w:sz w:val="24"/>
        </w:rPr>
        <w:t xml:space="preserve"> </w:t>
      </w:r>
      <w:r w:rsidR="00A2218A">
        <w:rPr>
          <w:spacing w:val="-2"/>
          <w:sz w:val="24"/>
        </w:rPr>
        <w:t>растения;</w:t>
      </w:r>
    </w:p>
    <w:p w:rsidR="002B016B" w:rsidRDefault="00A64E8F" w:rsidP="00E7036D">
      <w:pPr>
        <w:pStyle w:val="a5"/>
        <w:ind w:left="1521" w:firstLine="0"/>
        <w:rPr>
          <w:rFonts w:ascii="Wingdings" w:hAnsi="Wingdings"/>
          <w:sz w:val="24"/>
        </w:rPr>
      </w:pPr>
      <w:r>
        <w:rPr>
          <w:sz w:val="24"/>
        </w:rPr>
        <w:t xml:space="preserve">- </w:t>
      </w:r>
      <w:r w:rsidR="00A2218A">
        <w:rPr>
          <w:sz w:val="24"/>
        </w:rPr>
        <w:t>знает,</w:t>
      </w:r>
      <w:r w:rsidR="00A2218A">
        <w:rPr>
          <w:spacing w:val="-2"/>
          <w:sz w:val="24"/>
        </w:rPr>
        <w:t xml:space="preserve"> </w:t>
      </w:r>
      <w:r w:rsidR="00A2218A">
        <w:rPr>
          <w:sz w:val="24"/>
        </w:rPr>
        <w:t>что</w:t>
      </w:r>
      <w:r w:rsidR="00A2218A">
        <w:rPr>
          <w:spacing w:val="-2"/>
          <w:sz w:val="24"/>
        </w:rPr>
        <w:t xml:space="preserve"> </w:t>
      </w:r>
      <w:r w:rsidR="00A2218A">
        <w:rPr>
          <w:sz w:val="24"/>
        </w:rPr>
        <w:t>нельзя</w:t>
      </w:r>
      <w:r w:rsidR="00A2218A">
        <w:rPr>
          <w:spacing w:val="-5"/>
          <w:sz w:val="24"/>
        </w:rPr>
        <w:t xml:space="preserve"> </w:t>
      </w:r>
      <w:r w:rsidR="00A2218A">
        <w:rPr>
          <w:sz w:val="24"/>
        </w:rPr>
        <w:t>трогать</w:t>
      </w:r>
      <w:r w:rsidR="00A2218A">
        <w:rPr>
          <w:spacing w:val="2"/>
          <w:sz w:val="24"/>
        </w:rPr>
        <w:t xml:space="preserve"> </w:t>
      </w:r>
      <w:r w:rsidR="00A2218A">
        <w:rPr>
          <w:sz w:val="24"/>
        </w:rPr>
        <w:t>незнакомые</w:t>
      </w:r>
      <w:r w:rsidR="00A2218A">
        <w:rPr>
          <w:spacing w:val="-8"/>
          <w:sz w:val="24"/>
        </w:rPr>
        <w:t xml:space="preserve"> </w:t>
      </w:r>
      <w:r w:rsidR="00A2218A">
        <w:rPr>
          <w:sz w:val="24"/>
        </w:rPr>
        <w:t>цветы,</w:t>
      </w:r>
      <w:r w:rsidR="00A2218A">
        <w:rPr>
          <w:spacing w:val="-1"/>
          <w:sz w:val="24"/>
        </w:rPr>
        <w:t xml:space="preserve"> </w:t>
      </w:r>
      <w:r w:rsidR="00A2218A">
        <w:rPr>
          <w:spacing w:val="-2"/>
          <w:sz w:val="24"/>
        </w:rPr>
        <w:t>кустарники;</w:t>
      </w:r>
    </w:p>
    <w:p w:rsidR="002B016B" w:rsidRDefault="00A64E8F" w:rsidP="00E7036D">
      <w:pPr>
        <w:pStyle w:val="a5"/>
        <w:spacing w:line="242" w:lineRule="auto"/>
        <w:ind w:left="1521" w:right="969" w:firstLine="0"/>
        <w:rPr>
          <w:rFonts w:ascii="Wingdings" w:hAnsi="Wingdings"/>
          <w:sz w:val="24"/>
        </w:rPr>
      </w:pPr>
      <w:r>
        <w:rPr>
          <w:sz w:val="24"/>
        </w:rPr>
        <w:t xml:space="preserve">- </w:t>
      </w:r>
      <w:r w:rsidR="00A2218A">
        <w:rPr>
          <w:sz w:val="24"/>
        </w:rPr>
        <w:t>имеет представление о том, какие действия вредят природе, портят её, а какие способствуют её восстановлению;</w:t>
      </w:r>
    </w:p>
    <w:p w:rsidR="002B016B" w:rsidRPr="0079680A" w:rsidRDefault="00A64E8F" w:rsidP="00E7036D">
      <w:pPr>
        <w:pStyle w:val="a5"/>
        <w:spacing w:line="242" w:lineRule="auto"/>
        <w:ind w:left="1521" w:right="4160" w:firstLine="0"/>
        <w:rPr>
          <w:rFonts w:ascii="Wingdings" w:hAnsi="Wingdings"/>
          <w:sz w:val="24"/>
        </w:rPr>
      </w:pPr>
      <w:r>
        <w:rPr>
          <w:sz w:val="24"/>
        </w:rPr>
        <w:t xml:space="preserve">- </w:t>
      </w:r>
      <w:r w:rsidR="00E7036D">
        <w:rPr>
          <w:sz w:val="24"/>
        </w:rPr>
        <w:t>з</w:t>
      </w:r>
      <w:r w:rsidR="00A2218A">
        <w:rPr>
          <w:sz w:val="24"/>
        </w:rPr>
        <w:t>нает</w:t>
      </w:r>
      <w:r w:rsidR="00A2218A">
        <w:rPr>
          <w:spacing w:val="-3"/>
          <w:sz w:val="24"/>
        </w:rPr>
        <w:t xml:space="preserve"> </w:t>
      </w:r>
      <w:r w:rsidR="00A2218A">
        <w:rPr>
          <w:sz w:val="24"/>
        </w:rPr>
        <w:t>правила</w:t>
      </w:r>
      <w:r w:rsidR="00A2218A">
        <w:rPr>
          <w:spacing w:val="-6"/>
          <w:sz w:val="24"/>
        </w:rPr>
        <w:t xml:space="preserve"> </w:t>
      </w:r>
      <w:r w:rsidR="00A2218A">
        <w:rPr>
          <w:sz w:val="24"/>
        </w:rPr>
        <w:t>поведения</w:t>
      </w:r>
      <w:r w:rsidR="00A2218A">
        <w:rPr>
          <w:spacing w:val="-7"/>
          <w:sz w:val="24"/>
        </w:rPr>
        <w:t xml:space="preserve"> </w:t>
      </w:r>
      <w:r w:rsidR="00A2218A">
        <w:rPr>
          <w:sz w:val="24"/>
        </w:rPr>
        <w:t>при</w:t>
      </w:r>
      <w:r w:rsidR="00A2218A">
        <w:rPr>
          <w:spacing w:val="-6"/>
          <w:sz w:val="24"/>
        </w:rPr>
        <w:t xml:space="preserve"> </w:t>
      </w:r>
      <w:r w:rsidR="00A2218A">
        <w:rPr>
          <w:sz w:val="24"/>
        </w:rPr>
        <w:t>контакте</w:t>
      </w:r>
      <w:r w:rsidR="00A2218A">
        <w:rPr>
          <w:spacing w:val="-8"/>
          <w:sz w:val="24"/>
        </w:rPr>
        <w:t xml:space="preserve"> </w:t>
      </w:r>
      <w:r w:rsidR="00A2218A">
        <w:rPr>
          <w:sz w:val="24"/>
        </w:rPr>
        <w:t>с</w:t>
      </w:r>
      <w:r w:rsidR="00A2218A">
        <w:rPr>
          <w:spacing w:val="-11"/>
          <w:sz w:val="24"/>
        </w:rPr>
        <w:t xml:space="preserve"> </w:t>
      </w:r>
      <w:r w:rsidR="00A2218A">
        <w:rPr>
          <w:sz w:val="24"/>
        </w:rPr>
        <w:t xml:space="preserve">животными. </w:t>
      </w:r>
      <w:r>
        <w:rPr>
          <w:b/>
          <w:sz w:val="24"/>
        </w:rPr>
        <w:t>По</w:t>
      </w:r>
      <w:r w:rsidR="00A2218A" w:rsidRPr="00A64E8F">
        <w:rPr>
          <w:b/>
          <w:sz w:val="24"/>
        </w:rPr>
        <w:t xml:space="preserve"> разделу «Ребёнок дома»:</w:t>
      </w:r>
    </w:p>
    <w:p w:rsidR="002B016B" w:rsidRDefault="00A64E8F" w:rsidP="00A64E8F">
      <w:pPr>
        <w:pStyle w:val="a5"/>
        <w:tabs>
          <w:tab w:val="left" w:pos="6626"/>
          <w:tab w:val="left" w:pos="6986"/>
        </w:tabs>
        <w:ind w:left="1560" w:right="958" w:hanging="39"/>
        <w:rPr>
          <w:rFonts w:ascii="Wingdings" w:hAnsi="Wingdings"/>
          <w:sz w:val="24"/>
        </w:rPr>
      </w:pPr>
      <w:r>
        <w:rPr>
          <w:sz w:val="24"/>
        </w:rPr>
        <w:t>-</w:t>
      </w:r>
      <w:r w:rsidR="00E7036D">
        <w:rPr>
          <w:sz w:val="24"/>
        </w:rPr>
        <w:t xml:space="preserve"> </w:t>
      </w:r>
      <w:r w:rsidR="00A2218A">
        <w:rPr>
          <w:sz w:val="24"/>
        </w:rPr>
        <w:t>называет предметы, которыми детям пока нельзя пользоваться. А также предметы, которыми следует пользоваться осторожно;</w:t>
      </w:r>
      <w:r w:rsidR="00A2218A">
        <w:rPr>
          <w:sz w:val="24"/>
        </w:rPr>
        <w:tab/>
      </w:r>
      <w:r w:rsidR="00943634">
        <w:rPr>
          <w:sz w:val="24"/>
        </w:rPr>
        <w:t xml:space="preserve">                                                                                         </w:t>
      </w:r>
      <w:r>
        <w:rPr>
          <w:sz w:val="24"/>
        </w:rPr>
        <w:t xml:space="preserve">- </w:t>
      </w:r>
      <w:r w:rsidR="00A2218A">
        <w:rPr>
          <w:sz w:val="24"/>
        </w:rPr>
        <w:t>имеет представление о том, что опасные предметы должны храниться в специально отведённых местах;</w:t>
      </w:r>
    </w:p>
    <w:p w:rsidR="002B016B" w:rsidRDefault="00A64E8F" w:rsidP="00A64E8F">
      <w:pPr>
        <w:pStyle w:val="a5"/>
        <w:ind w:left="1521" w:right="969" w:firstLine="0"/>
        <w:rPr>
          <w:rFonts w:ascii="Wingdings" w:hAnsi="Wingdings"/>
          <w:sz w:val="24"/>
        </w:rPr>
      </w:pPr>
      <w:r>
        <w:rPr>
          <w:sz w:val="24"/>
        </w:rPr>
        <w:t xml:space="preserve">- </w:t>
      </w:r>
      <w:r w:rsidR="00A2218A">
        <w:rPr>
          <w:sz w:val="24"/>
        </w:rPr>
        <w:t>знает</w:t>
      </w:r>
      <w:r w:rsidR="00A2218A">
        <w:rPr>
          <w:spacing w:val="32"/>
          <w:sz w:val="24"/>
        </w:rPr>
        <w:t xml:space="preserve"> </w:t>
      </w:r>
      <w:r w:rsidR="00A2218A">
        <w:rPr>
          <w:sz w:val="24"/>
        </w:rPr>
        <w:t>правила поведения при пожаре; имеет представление об</w:t>
      </w:r>
      <w:r w:rsidR="00A2218A">
        <w:rPr>
          <w:spacing w:val="26"/>
          <w:sz w:val="24"/>
        </w:rPr>
        <w:t xml:space="preserve"> </w:t>
      </w:r>
      <w:r w:rsidR="00A2218A">
        <w:rPr>
          <w:sz w:val="24"/>
        </w:rPr>
        <w:t>истории</w:t>
      </w:r>
      <w:r w:rsidR="00A2218A">
        <w:rPr>
          <w:spacing w:val="27"/>
          <w:sz w:val="24"/>
        </w:rPr>
        <w:t xml:space="preserve"> </w:t>
      </w:r>
      <w:r w:rsidR="00A2218A">
        <w:rPr>
          <w:sz w:val="24"/>
        </w:rPr>
        <w:t>пожарной службы; умеет вызывать «скорую медицинскую помощь»;</w:t>
      </w:r>
    </w:p>
    <w:p w:rsidR="002B016B" w:rsidRDefault="00A64E8F" w:rsidP="00A64E8F">
      <w:pPr>
        <w:pStyle w:val="a5"/>
        <w:ind w:left="1521" w:firstLine="0"/>
        <w:rPr>
          <w:rFonts w:ascii="Wingdings" w:hAnsi="Wingdings"/>
          <w:sz w:val="24"/>
        </w:rPr>
      </w:pPr>
      <w:r>
        <w:rPr>
          <w:sz w:val="24"/>
        </w:rPr>
        <w:t xml:space="preserve">- </w:t>
      </w:r>
      <w:r w:rsidR="00A2218A">
        <w:rPr>
          <w:sz w:val="24"/>
        </w:rPr>
        <w:t>знает,</w:t>
      </w:r>
      <w:r w:rsidR="00A2218A">
        <w:rPr>
          <w:spacing w:val="-1"/>
          <w:sz w:val="24"/>
        </w:rPr>
        <w:t xml:space="preserve"> </w:t>
      </w:r>
      <w:r w:rsidR="00A2218A">
        <w:rPr>
          <w:sz w:val="24"/>
        </w:rPr>
        <w:t>что</w:t>
      </w:r>
      <w:r w:rsidR="00A2218A">
        <w:rPr>
          <w:spacing w:val="-3"/>
          <w:sz w:val="24"/>
        </w:rPr>
        <w:t xml:space="preserve"> </w:t>
      </w:r>
      <w:r w:rsidR="00A2218A">
        <w:rPr>
          <w:sz w:val="24"/>
        </w:rPr>
        <w:t>нельзя</w:t>
      </w:r>
      <w:r w:rsidR="00A2218A">
        <w:rPr>
          <w:spacing w:val="-4"/>
          <w:sz w:val="24"/>
        </w:rPr>
        <w:t xml:space="preserve"> </w:t>
      </w:r>
      <w:r w:rsidR="00A2218A">
        <w:rPr>
          <w:sz w:val="24"/>
        </w:rPr>
        <w:t>самим</w:t>
      </w:r>
      <w:r w:rsidR="00A2218A">
        <w:rPr>
          <w:spacing w:val="-8"/>
          <w:sz w:val="24"/>
        </w:rPr>
        <w:t xml:space="preserve"> </w:t>
      </w:r>
      <w:r w:rsidR="00A2218A">
        <w:rPr>
          <w:sz w:val="24"/>
        </w:rPr>
        <w:t>открывать</w:t>
      </w:r>
      <w:r w:rsidR="00A2218A">
        <w:rPr>
          <w:spacing w:val="-6"/>
          <w:sz w:val="24"/>
        </w:rPr>
        <w:t xml:space="preserve"> </w:t>
      </w:r>
      <w:r w:rsidR="00A2218A">
        <w:rPr>
          <w:sz w:val="24"/>
        </w:rPr>
        <w:t>окна</w:t>
      </w:r>
      <w:r w:rsidR="00A2218A">
        <w:rPr>
          <w:spacing w:val="-8"/>
          <w:sz w:val="24"/>
        </w:rPr>
        <w:t xml:space="preserve"> </w:t>
      </w:r>
      <w:r w:rsidR="00A2218A">
        <w:rPr>
          <w:sz w:val="24"/>
        </w:rPr>
        <w:t>и</w:t>
      </w:r>
      <w:r w:rsidR="00A2218A">
        <w:rPr>
          <w:spacing w:val="-3"/>
          <w:sz w:val="24"/>
        </w:rPr>
        <w:t xml:space="preserve"> </w:t>
      </w:r>
      <w:r w:rsidR="00A2218A">
        <w:rPr>
          <w:sz w:val="24"/>
        </w:rPr>
        <w:t>выглядывать</w:t>
      </w:r>
      <w:r w:rsidR="00A2218A">
        <w:rPr>
          <w:spacing w:val="-2"/>
          <w:sz w:val="24"/>
        </w:rPr>
        <w:t xml:space="preserve"> </w:t>
      </w:r>
      <w:r w:rsidR="00A2218A">
        <w:rPr>
          <w:sz w:val="24"/>
        </w:rPr>
        <w:t>из</w:t>
      </w:r>
      <w:r w:rsidR="00A2218A">
        <w:rPr>
          <w:spacing w:val="-3"/>
          <w:sz w:val="24"/>
        </w:rPr>
        <w:t xml:space="preserve"> </w:t>
      </w:r>
      <w:r w:rsidR="00A2218A">
        <w:rPr>
          <w:sz w:val="24"/>
        </w:rPr>
        <w:t>них,</w:t>
      </w:r>
      <w:r w:rsidR="00A2218A">
        <w:rPr>
          <w:spacing w:val="-3"/>
          <w:sz w:val="24"/>
        </w:rPr>
        <w:t xml:space="preserve"> </w:t>
      </w:r>
      <w:r w:rsidR="00A2218A">
        <w:rPr>
          <w:sz w:val="24"/>
        </w:rPr>
        <w:t>выходить</w:t>
      </w:r>
      <w:r w:rsidR="00A2218A">
        <w:rPr>
          <w:spacing w:val="-3"/>
          <w:sz w:val="24"/>
        </w:rPr>
        <w:t xml:space="preserve"> </w:t>
      </w:r>
      <w:r w:rsidR="00A2218A">
        <w:rPr>
          <w:spacing w:val="-5"/>
          <w:sz w:val="24"/>
        </w:rPr>
        <w:t>на</w:t>
      </w:r>
    </w:p>
    <w:p w:rsidR="002B016B" w:rsidRDefault="00A2218A" w:rsidP="00A64E8F">
      <w:pPr>
        <w:pStyle w:val="a5"/>
        <w:ind w:left="1521" w:firstLine="0"/>
        <w:rPr>
          <w:rFonts w:ascii="Wingdings" w:hAnsi="Wingdings"/>
          <w:sz w:val="28"/>
        </w:rPr>
      </w:pPr>
      <w:r>
        <w:rPr>
          <w:sz w:val="24"/>
        </w:rPr>
        <w:t>балкон и</w:t>
      </w:r>
      <w:r>
        <w:rPr>
          <w:spacing w:val="-6"/>
          <w:sz w:val="24"/>
        </w:rPr>
        <w:t xml:space="preserve"> </w:t>
      </w:r>
      <w:r>
        <w:rPr>
          <w:sz w:val="24"/>
        </w:rPr>
        <w:t>играть</w:t>
      </w:r>
      <w:r>
        <w:rPr>
          <w:spacing w:val="-4"/>
          <w:sz w:val="24"/>
        </w:rPr>
        <w:t xml:space="preserve"> там</w:t>
      </w:r>
      <w:r>
        <w:rPr>
          <w:spacing w:val="-4"/>
          <w:sz w:val="28"/>
        </w:rPr>
        <w:t>.</w:t>
      </w:r>
    </w:p>
    <w:p w:rsidR="002B016B" w:rsidRPr="00A64E8F" w:rsidRDefault="00A64E8F" w:rsidP="00E7036D">
      <w:pPr>
        <w:spacing w:line="275" w:lineRule="exact"/>
        <w:ind w:left="1134" w:firstLine="387"/>
        <w:rPr>
          <w:b/>
          <w:i/>
          <w:sz w:val="24"/>
        </w:rPr>
      </w:pPr>
      <w:r>
        <w:rPr>
          <w:b/>
          <w:sz w:val="24"/>
        </w:rPr>
        <w:t>По</w:t>
      </w:r>
      <w:r w:rsidR="00A2218A" w:rsidRPr="00A64E8F">
        <w:rPr>
          <w:b/>
          <w:spacing w:val="1"/>
          <w:sz w:val="24"/>
        </w:rPr>
        <w:t xml:space="preserve"> </w:t>
      </w:r>
      <w:r w:rsidR="00A2218A" w:rsidRPr="00A64E8F">
        <w:rPr>
          <w:b/>
          <w:sz w:val="24"/>
        </w:rPr>
        <w:t>разделу</w:t>
      </w:r>
      <w:r w:rsidR="00A2218A" w:rsidRPr="00A64E8F">
        <w:rPr>
          <w:b/>
          <w:spacing w:val="-12"/>
          <w:sz w:val="24"/>
        </w:rPr>
        <w:t xml:space="preserve"> </w:t>
      </w:r>
      <w:r w:rsidR="00A2218A" w:rsidRPr="00A64E8F">
        <w:rPr>
          <w:b/>
          <w:i/>
          <w:sz w:val="24"/>
        </w:rPr>
        <w:t>«</w:t>
      </w:r>
      <w:r w:rsidR="00A2218A" w:rsidRPr="00A64E8F">
        <w:rPr>
          <w:b/>
          <w:sz w:val="24"/>
        </w:rPr>
        <w:t>Здоровье</w:t>
      </w:r>
      <w:r w:rsidR="00A2218A" w:rsidRPr="00A64E8F">
        <w:rPr>
          <w:b/>
          <w:spacing w:val="1"/>
          <w:sz w:val="24"/>
        </w:rPr>
        <w:t xml:space="preserve"> </w:t>
      </w:r>
      <w:r w:rsidR="00A2218A" w:rsidRPr="00A64E8F">
        <w:rPr>
          <w:b/>
          <w:spacing w:val="-2"/>
          <w:sz w:val="24"/>
        </w:rPr>
        <w:t>ребёнка»:</w:t>
      </w:r>
    </w:p>
    <w:p w:rsidR="002B016B" w:rsidRDefault="00A64E8F" w:rsidP="00A64E8F">
      <w:pPr>
        <w:pStyle w:val="a5"/>
        <w:spacing w:line="275" w:lineRule="exact"/>
        <w:ind w:left="1521" w:firstLine="0"/>
        <w:rPr>
          <w:rFonts w:ascii="Wingdings" w:hAnsi="Wingdings"/>
          <w:sz w:val="24"/>
        </w:rPr>
      </w:pPr>
      <w:r>
        <w:rPr>
          <w:sz w:val="24"/>
        </w:rPr>
        <w:t xml:space="preserve">- </w:t>
      </w:r>
      <w:r w:rsidR="00A2218A">
        <w:rPr>
          <w:sz w:val="24"/>
        </w:rPr>
        <w:t>знает</w:t>
      </w:r>
      <w:r w:rsidR="00A2218A">
        <w:rPr>
          <w:spacing w:val="-4"/>
          <w:sz w:val="24"/>
        </w:rPr>
        <w:t xml:space="preserve"> </w:t>
      </w:r>
      <w:r w:rsidR="00A2218A">
        <w:rPr>
          <w:sz w:val="24"/>
        </w:rPr>
        <w:t>о</w:t>
      </w:r>
      <w:r w:rsidR="00A2218A">
        <w:rPr>
          <w:spacing w:val="-3"/>
          <w:sz w:val="24"/>
        </w:rPr>
        <w:t xml:space="preserve"> </w:t>
      </w:r>
      <w:r w:rsidR="00A2218A">
        <w:rPr>
          <w:sz w:val="24"/>
        </w:rPr>
        <w:t>пользе</w:t>
      </w:r>
      <w:r w:rsidR="00A2218A">
        <w:rPr>
          <w:spacing w:val="-7"/>
          <w:sz w:val="24"/>
        </w:rPr>
        <w:t xml:space="preserve"> </w:t>
      </w:r>
      <w:r w:rsidR="00A2218A">
        <w:rPr>
          <w:sz w:val="24"/>
        </w:rPr>
        <w:t>витаминов</w:t>
      </w:r>
      <w:r w:rsidR="00A2218A">
        <w:rPr>
          <w:spacing w:val="-3"/>
          <w:sz w:val="24"/>
        </w:rPr>
        <w:t xml:space="preserve"> </w:t>
      </w:r>
      <w:r w:rsidR="00A2218A">
        <w:rPr>
          <w:sz w:val="24"/>
        </w:rPr>
        <w:t>и</w:t>
      </w:r>
      <w:r w:rsidR="00A2218A">
        <w:rPr>
          <w:spacing w:val="-4"/>
          <w:sz w:val="24"/>
        </w:rPr>
        <w:t xml:space="preserve"> </w:t>
      </w:r>
      <w:r w:rsidR="00A2218A">
        <w:rPr>
          <w:sz w:val="24"/>
        </w:rPr>
        <w:t>их</w:t>
      </w:r>
      <w:r w:rsidR="00A2218A">
        <w:rPr>
          <w:spacing w:val="-4"/>
          <w:sz w:val="24"/>
        </w:rPr>
        <w:t xml:space="preserve"> </w:t>
      </w:r>
      <w:r w:rsidR="00A2218A">
        <w:rPr>
          <w:sz w:val="24"/>
        </w:rPr>
        <w:t>значении</w:t>
      </w:r>
      <w:r w:rsidR="00A2218A">
        <w:rPr>
          <w:spacing w:val="-1"/>
          <w:sz w:val="24"/>
        </w:rPr>
        <w:t xml:space="preserve"> </w:t>
      </w:r>
      <w:r w:rsidR="00A2218A">
        <w:rPr>
          <w:sz w:val="24"/>
        </w:rPr>
        <w:t>для</w:t>
      </w:r>
      <w:r w:rsidR="00A2218A">
        <w:rPr>
          <w:spacing w:val="-6"/>
          <w:sz w:val="24"/>
        </w:rPr>
        <w:t xml:space="preserve"> </w:t>
      </w:r>
      <w:r w:rsidR="00A2218A">
        <w:rPr>
          <w:sz w:val="24"/>
        </w:rPr>
        <w:t>здоровья</w:t>
      </w:r>
      <w:r w:rsidR="00A2218A">
        <w:rPr>
          <w:spacing w:val="-1"/>
          <w:sz w:val="24"/>
        </w:rPr>
        <w:t xml:space="preserve"> </w:t>
      </w:r>
      <w:r w:rsidR="00A2218A">
        <w:rPr>
          <w:spacing w:val="-2"/>
          <w:sz w:val="24"/>
        </w:rPr>
        <w:t>человека;</w:t>
      </w:r>
    </w:p>
    <w:p w:rsidR="002B016B" w:rsidRDefault="00A64E8F" w:rsidP="00A64E8F">
      <w:pPr>
        <w:pStyle w:val="a5"/>
        <w:tabs>
          <w:tab w:val="left" w:pos="2253"/>
          <w:tab w:val="left" w:pos="3150"/>
          <w:tab w:val="left" w:pos="3535"/>
          <w:tab w:val="left" w:pos="4768"/>
          <w:tab w:val="left" w:pos="5990"/>
          <w:tab w:val="left" w:pos="6600"/>
          <w:tab w:val="left" w:pos="8330"/>
          <w:tab w:val="left" w:pos="9917"/>
        </w:tabs>
        <w:spacing w:before="1"/>
        <w:ind w:left="1521" w:right="722" w:firstLine="0"/>
        <w:rPr>
          <w:rFonts w:ascii="Wingdings" w:hAnsi="Wingdings"/>
          <w:sz w:val="24"/>
        </w:rPr>
      </w:pPr>
      <w:r>
        <w:rPr>
          <w:sz w:val="24"/>
        </w:rPr>
        <w:t xml:space="preserve">- </w:t>
      </w:r>
      <w:r w:rsidR="00A2218A">
        <w:rPr>
          <w:sz w:val="24"/>
        </w:rPr>
        <w:t>знает,</w:t>
      </w:r>
      <w:r w:rsidR="00A2218A">
        <w:rPr>
          <w:spacing w:val="40"/>
          <w:sz w:val="24"/>
        </w:rPr>
        <w:t xml:space="preserve"> </w:t>
      </w:r>
      <w:r w:rsidR="00A2218A">
        <w:rPr>
          <w:sz w:val="24"/>
        </w:rPr>
        <w:t>что</w:t>
      </w:r>
      <w:r w:rsidR="00A2218A">
        <w:rPr>
          <w:spacing w:val="40"/>
          <w:sz w:val="24"/>
        </w:rPr>
        <w:t xml:space="preserve"> </w:t>
      </w:r>
      <w:r w:rsidR="00A2218A">
        <w:rPr>
          <w:sz w:val="24"/>
        </w:rPr>
        <w:t>такое</w:t>
      </w:r>
      <w:r w:rsidR="00A2218A">
        <w:rPr>
          <w:spacing w:val="40"/>
          <w:sz w:val="24"/>
        </w:rPr>
        <w:t xml:space="preserve"> </w:t>
      </w:r>
      <w:r w:rsidR="00A2218A">
        <w:rPr>
          <w:sz w:val="24"/>
        </w:rPr>
        <w:t>здоровье</w:t>
      </w:r>
      <w:r w:rsidR="00A2218A">
        <w:rPr>
          <w:spacing w:val="40"/>
          <w:sz w:val="24"/>
        </w:rPr>
        <w:t xml:space="preserve"> </w:t>
      </w:r>
      <w:r w:rsidR="00A2218A">
        <w:rPr>
          <w:sz w:val="24"/>
        </w:rPr>
        <w:t>и</w:t>
      </w:r>
      <w:r w:rsidR="00A2218A">
        <w:rPr>
          <w:spacing w:val="40"/>
          <w:sz w:val="24"/>
        </w:rPr>
        <w:t xml:space="preserve"> </w:t>
      </w:r>
      <w:r w:rsidR="00A2218A">
        <w:rPr>
          <w:sz w:val="24"/>
        </w:rPr>
        <w:t>болезнь,</w:t>
      </w:r>
      <w:r w:rsidR="00A2218A">
        <w:rPr>
          <w:spacing w:val="40"/>
          <w:sz w:val="24"/>
        </w:rPr>
        <w:t xml:space="preserve"> </w:t>
      </w:r>
      <w:r w:rsidR="00A2218A">
        <w:rPr>
          <w:sz w:val="24"/>
        </w:rPr>
        <w:t>что</w:t>
      </w:r>
      <w:r w:rsidR="00A2218A">
        <w:rPr>
          <w:spacing w:val="40"/>
          <w:sz w:val="24"/>
        </w:rPr>
        <w:t xml:space="preserve"> </w:t>
      </w:r>
      <w:r w:rsidR="00A2218A">
        <w:rPr>
          <w:sz w:val="24"/>
        </w:rPr>
        <w:t>необходимо</w:t>
      </w:r>
      <w:r w:rsidR="00A2218A">
        <w:rPr>
          <w:spacing w:val="40"/>
          <w:sz w:val="24"/>
        </w:rPr>
        <w:t xml:space="preserve"> </w:t>
      </w:r>
      <w:r w:rsidR="00A2218A">
        <w:rPr>
          <w:sz w:val="24"/>
        </w:rPr>
        <w:t>своевременно</w:t>
      </w:r>
      <w:r w:rsidR="00A2218A">
        <w:rPr>
          <w:spacing w:val="40"/>
          <w:sz w:val="24"/>
        </w:rPr>
        <w:t xml:space="preserve"> </w:t>
      </w:r>
      <w:r w:rsidR="00A2218A">
        <w:rPr>
          <w:sz w:val="24"/>
        </w:rPr>
        <w:t>обращаться</w:t>
      </w:r>
      <w:r w:rsidR="00A2218A">
        <w:rPr>
          <w:spacing w:val="26"/>
          <w:sz w:val="24"/>
        </w:rPr>
        <w:t xml:space="preserve"> </w:t>
      </w:r>
      <w:r w:rsidR="00A2218A">
        <w:rPr>
          <w:sz w:val="24"/>
        </w:rPr>
        <w:t xml:space="preserve">к </w:t>
      </w:r>
      <w:r w:rsidR="00A2218A">
        <w:rPr>
          <w:spacing w:val="-2"/>
          <w:sz w:val="24"/>
        </w:rPr>
        <w:t>врачу,</w:t>
      </w:r>
      <w:r w:rsidR="00A2218A">
        <w:rPr>
          <w:sz w:val="24"/>
        </w:rPr>
        <w:tab/>
      </w:r>
      <w:r w:rsidR="00A2218A">
        <w:rPr>
          <w:spacing w:val="-10"/>
          <w:sz w:val="24"/>
        </w:rPr>
        <w:t>о</w:t>
      </w:r>
      <w:r w:rsidR="00A2218A">
        <w:rPr>
          <w:sz w:val="24"/>
        </w:rPr>
        <w:tab/>
      </w:r>
      <w:r w:rsidR="00A2218A">
        <w:rPr>
          <w:spacing w:val="-2"/>
          <w:sz w:val="24"/>
        </w:rPr>
        <w:t>важности</w:t>
      </w:r>
      <w:r w:rsidR="00A2218A">
        <w:rPr>
          <w:sz w:val="24"/>
        </w:rPr>
        <w:tab/>
      </w:r>
      <w:r w:rsidR="00A2218A">
        <w:rPr>
          <w:spacing w:val="-2"/>
          <w:sz w:val="24"/>
        </w:rPr>
        <w:t>прививок</w:t>
      </w:r>
      <w:r w:rsidR="00A2218A">
        <w:rPr>
          <w:sz w:val="24"/>
        </w:rPr>
        <w:tab/>
      </w:r>
      <w:r w:rsidR="00A2218A">
        <w:rPr>
          <w:spacing w:val="-4"/>
          <w:sz w:val="24"/>
        </w:rPr>
        <w:t>для</w:t>
      </w:r>
      <w:r w:rsidR="00A2218A">
        <w:rPr>
          <w:sz w:val="24"/>
        </w:rPr>
        <w:tab/>
      </w:r>
      <w:r w:rsidR="00A2218A">
        <w:rPr>
          <w:spacing w:val="-2"/>
          <w:sz w:val="24"/>
        </w:rPr>
        <w:t>профилактики</w:t>
      </w:r>
      <w:r w:rsidR="00A2218A">
        <w:rPr>
          <w:sz w:val="24"/>
        </w:rPr>
        <w:tab/>
      </w:r>
      <w:r w:rsidR="00A2218A">
        <w:rPr>
          <w:spacing w:val="-2"/>
          <w:sz w:val="24"/>
        </w:rPr>
        <w:t>заболеваний;</w:t>
      </w:r>
      <w:r w:rsidR="00A2218A">
        <w:rPr>
          <w:sz w:val="24"/>
        </w:rPr>
        <w:tab/>
      </w:r>
      <w:r w:rsidR="00A2218A">
        <w:rPr>
          <w:spacing w:val="-2"/>
          <w:sz w:val="24"/>
        </w:rPr>
        <w:t>имеет</w:t>
      </w:r>
    </w:p>
    <w:p w:rsidR="002B016B" w:rsidRDefault="00A64E8F" w:rsidP="00A64E8F">
      <w:pPr>
        <w:pStyle w:val="a3"/>
        <w:ind w:left="1560" w:right="717"/>
        <w:jc w:val="both"/>
      </w:pPr>
      <w:r>
        <w:t xml:space="preserve">- </w:t>
      </w:r>
      <w:r w:rsidR="00A2218A">
        <w:t>представление о назначении и работе пищеварительной системы, о назначении</w:t>
      </w:r>
      <w:r w:rsidR="00A2218A">
        <w:rPr>
          <w:spacing w:val="40"/>
        </w:rPr>
        <w:t xml:space="preserve"> </w:t>
      </w:r>
      <w:r w:rsidR="00A2218A">
        <w:t>мышц, костей, суставов, их ролью в строении тела человека, а также с</w:t>
      </w:r>
      <w:r w:rsidR="00A2218A">
        <w:rPr>
          <w:spacing w:val="40"/>
        </w:rPr>
        <w:t xml:space="preserve"> </w:t>
      </w:r>
      <w:r w:rsidR="00A2218A">
        <w:t>возможностями движения различных частей тела;</w:t>
      </w:r>
    </w:p>
    <w:p w:rsidR="002B016B" w:rsidRDefault="00A64E8F" w:rsidP="00A64E8F">
      <w:pPr>
        <w:pStyle w:val="a5"/>
        <w:ind w:left="1521" w:right="725" w:firstLine="0"/>
        <w:rPr>
          <w:rFonts w:ascii="Wingdings" w:hAnsi="Wingdings"/>
          <w:sz w:val="24"/>
        </w:rPr>
      </w:pPr>
      <w:r>
        <w:rPr>
          <w:sz w:val="24"/>
        </w:rPr>
        <w:t xml:space="preserve">- </w:t>
      </w:r>
      <w:r w:rsidR="00A2218A">
        <w:rPr>
          <w:sz w:val="24"/>
        </w:rPr>
        <w:t xml:space="preserve">понимает, что здоровье зависит от правильного питания; называет полезные продукты; </w:t>
      </w:r>
      <w:r>
        <w:rPr>
          <w:sz w:val="24"/>
        </w:rPr>
        <w:t xml:space="preserve">- </w:t>
      </w:r>
      <w:r w:rsidR="00A2218A">
        <w:rPr>
          <w:sz w:val="24"/>
        </w:rPr>
        <w:t>имеет представление о характерных особенностях профессиональной одежды; об основном назначении одежды человека, в зависимости от времени года, его занятий в данное время;</w:t>
      </w:r>
    </w:p>
    <w:p w:rsidR="002B016B" w:rsidRDefault="00A64E8F" w:rsidP="00A64E8F">
      <w:pPr>
        <w:pStyle w:val="a5"/>
        <w:ind w:left="1521" w:right="971" w:firstLine="0"/>
        <w:rPr>
          <w:rFonts w:ascii="Wingdings" w:hAnsi="Wingdings"/>
          <w:sz w:val="24"/>
        </w:rPr>
      </w:pPr>
      <w:r>
        <w:rPr>
          <w:sz w:val="24"/>
        </w:rPr>
        <w:t xml:space="preserve">- </w:t>
      </w:r>
      <w:r w:rsidR="00A2218A">
        <w:rPr>
          <w:sz w:val="24"/>
        </w:rPr>
        <w:t>знает, что для того, чтобы чувствовать себя бодрым и здоровым, нужно соблюдать правильный режим дня;</w:t>
      </w:r>
    </w:p>
    <w:p w:rsidR="002B016B" w:rsidRPr="00A64E8F" w:rsidRDefault="00A64E8F" w:rsidP="00A64E8F">
      <w:pPr>
        <w:pStyle w:val="a5"/>
        <w:spacing w:before="1"/>
        <w:ind w:left="1521" w:right="2172" w:firstLine="0"/>
        <w:rPr>
          <w:rFonts w:ascii="Wingdings" w:hAnsi="Wingdings"/>
          <w:b/>
          <w:sz w:val="24"/>
        </w:rPr>
      </w:pPr>
      <w:r>
        <w:rPr>
          <w:sz w:val="24"/>
        </w:rPr>
        <w:t xml:space="preserve">- </w:t>
      </w:r>
      <w:r w:rsidR="00A2218A">
        <w:rPr>
          <w:sz w:val="24"/>
        </w:rPr>
        <w:t>имеет</w:t>
      </w:r>
      <w:r w:rsidR="00A2218A">
        <w:rPr>
          <w:spacing w:val="-1"/>
          <w:sz w:val="24"/>
        </w:rPr>
        <w:t xml:space="preserve"> </w:t>
      </w:r>
      <w:r w:rsidR="00A2218A">
        <w:rPr>
          <w:sz w:val="24"/>
        </w:rPr>
        <w:t>представление</w:t>
      </w:r>
      <w:r w:rsidR="00A2218A">
        <w:rPr>
          <w:spacing w:val="-9"/>
          <w:sz w:val="24"/>
        </w:rPr>
        <w:t xml:space="preserve"> </w:t>
      </w:r>
      <w:r w:rsidR="00A2218A">
        <w:rPr>
          <w:sz w:val="24"/>
        </w:rPr>
        <w:t>о</w:t>
      </w:r>
      <w:r w:rsidR="00A2218A">
        <w:rPr>
          <w:spacing w:val="-6"/>
          <w:sz w:val="24"/>
        </w:rPr>
        <w:t xml:space="preserve"> </w:t>
      </w:r>
      <w:r w:rsidR="00A2218A">
        <w:rPr>
          <w:sz w:val="24"/>
        </w:rPr>
        <w:t>видах</w:t>
      </w:r>
      <w:r w:rsidR="00A2218A">
        <w:rPr>
          <w:spacing w:val="-6"/>
          <w:sz w:val="24"/>
        </w:rPr>
        <w:t xml:space="preserve"> </w:t>
      </w:r>
      <w:r w:rsidR="00A2218A">
        <w:rPr>
          <w:sz w:val="24"/>
        </w:rPr>
        <w:t>спорта</w:t>
      </w:r>
      <w:r w:rsidR="00A2218A">
        <w:rPr>
          <w:spacing w:val="-7"/>
          <w:sz w:val="24"/>
        </w:rPr>
        <w:t xml:space="preserve"> </w:t>
      </w:r>
      <w:r w:rsidR="00A2218A">
        <w:rPr>
          <w:sz w:val="24"/>
        </w:rPr>
        <w:t>и</w:t>
      </w:r>
      <w:r w:rsidR="00A2218A">
        <w:rPr>
          <w:spacing w:val="-5"/>
          <w:sz w:val="24"/>
        </w:rPr>
        <w:t xml:space="preserve"> </w:t>
      </w:r>
      <w:r w:rsidR="00A2218A">
        <w:rPr>
          <w:sz w:val="24"/>
        </w:rPr>
        <w:t>пользе</w:t>
      </w:r>
      <w:r w:rsidR="00A2218A">
        <w:rPr>
          <w:spacing w:val="-7"/>
          <w:sz w:val="24"/>
        </w:rPr>
        <w:t xml:space="preserve"> </w:t>
      </w:r>
      <w:r w:rsidR="00A2218A">
        <w:rPr>
          <w:sz w:val="24"/>
        </w:rPr>
        <w:t>занятий</w:t>
      </w:r>
      <w:r w:rsidR="00A2218A">
        <w:rPr>
          <w:spacing w:val="-3"/>
          <w:sz w:val="24"/>
        </w:rPr>
        <w:t xml:space="preserve"> </w:t>
      </w:r>
      <w:r w:rsidR="00A2218A">
        <w:rPr>
          <w:sz w:val="24"/>
        </w:rPr>
        <w:t>ими</w:t>
      </w:r>
      <w:r w:rsidR="00A2218A">
        <w:rPr>
          <w:spacing w:val="-5"/>
          <w:sz w:val="24"/>
        </w:rPr>
        <w:t xml:space="preserve"> </w:t>
      </w:r>
      <w:r w:rsidR="00A2218A">
        <w:rPr>
          <w:sz w:val="24"/>
        </w:rPr>
        <w:t>для</w:t>
      </w:r>
      <w:r w:rsidR="00A2218A">
        <w:rPr>
          <w:spacing w:val="-4"/>
          <w:sz w:val="24"/>
        </w:rPr>
        <w:t xml:space="preserve"> </w:t>
      </w:r>
      <w:r w:rsidR="00A2218A">
        <w:rPr>
          <w:sz w:val="24"/>
        </w:rPr>
        <w:t xml:space="preserve">здоровья. </w:t>
      </w:r>
      <w:r w:rsidR="00A2218A" w:rsidRPr="00A64E8F">
        <w:rPr>
          <w:b/>
          <w:sz w:val="24"/>
        </w:rPr>
        <w:t>По</w:t>
      </w:r>
      <w:r w:rsidR="00A2218A">
        <w:rPr>
          <w:sz w:val="24"/>
        </w:rPr>
        <w:t xml:space="preserve"> </w:t>
      </w:r>
      <w:r w:rsidR="00A2218A" w:rsidRPr="00A64E8F">
        <w:rPr>
          <w:b/>
          <w:sz w:val="24"/>
        </w:rPr>
        <w:t>разделу" Эмоциональное благополучие ребенка"</w:t>
      </w:r>
    </w:p>
    <w:p w:rsidR="002B016B" w:rsidRDefault="00A64E8F" w:rsidP="00A64E8F">
      <w:pPr>
        <w:pStyle w:val="a5"/>
        <w:spacing w:before="2"/>
        <w:ind w:left="1521" w:right="974" w:firstLine="0"/>
        <w:rPr>
          <w:rFonts w:ascii="Wingdings" w:hAnsi="Wingdings"/>
          <w:sz w:val="24"/>
        </w:rPr>
      </w:pPr>
      <w:r>
        <w:rPr>
          <w:sz w:val="24"/>
        </w:rPr>
        <w:t xml:space="preserve">- </w:t>
      </w:r>
      <w:r w:rsidR="00A2218A">
        <w:rPr>
          <w:sz w:val="24"/>
        </w:rPr>
        <w:t>осознанно</w:t>
      </w:r>
      <w:r w:rsidR="00A2218A">
        <w:rPr>
          <w:spacing w:val="40"/>
          <w:sz w:val="24"/>
        </w:rPr>
        <w:t xml:space="preserve"> </w:t>
      </w:r>
      <w:r w:rsidR="00A2218A">
        <w:rPr>
          <w:sz w:val="24"/>
        </w:rPr>
        <w:t>воспринимает</w:t>
      </w:r>
      <w:r w:rsidR="00A2218A">
        <w:rPr>
          <w:spacing w:val="40"/>
          <w:sz w:val="24"/>
        </w:rPr>
        <w:t xml:space="preserve"> </w:t>
      </w:r>
      <w:r w:rsidR="00A2218A">
        <w:rPr>
          <w:sz w:val="24"/>
        </w:rPr>
        <w:t>свои</w:t>
      </w:r>
      <w:r w:rsidR="00A2218A">
        <w:rPr>
          <w:spacing w:val="40"/>
          <w:sz w:val="24"/>
        </w:rPr>
        <w:t xml:space="preserve"> </w:t>
      </w:r>
      <w:r w:rsidR="00A2218A">
        <w:rPr>
          <w:sz w:val="24"/>
        </w:rPr>
        <w:t>чувства,</w:t>
      </w:r>
      <w:r w:rsidR="00A2218A">
        <w:rPr>
          <w:spacing w:val="40"/>
          <w:sz w:val="24"/>
        </w:rPr>
        <w:t xml:space="preserve"> </w:t>
      </w:r>
      <w:r w:rsidR="00A2218A">
        <w:rPr>
          <w:sz w:val="24"/>
        </w:rPr>
        <w:t>желания,</w:t>
      </w:r>
      <w:r w:rsidR="00A2218A">
        <w:rPr>
          <w:spacing w:val="40"/>
          <w:sz w:val="24"/>
        </w:rPr>
        <w:t xml:space="preserve"> </w:t>
      </w:r>
      <w:r w:rsidR="00A2218A">
        <w:rPr>
          <w:sz w:val="24"/>
        </w:rPr>
        <w:t>выражает</w:t>
      </w:r>
      <w:r w:rsidR="00A2218A">
        <w:rPr>
          <w:spacing w:val="40"/>
          <w:sz w:val="24"/>
        </w:rPr>
        <w:t xml:space="preserve"> </w:t>
      </w:r>
      <w:r w:rsidR="00A2218A">
        <w:rPr>
          <w:sz w:val="24"/>
        </w:rPr>
        <w:t>и</w:t>
      </w:r>
      <w:r w:rsidR="00A2218A">
        <w:rPr>
          <w:spacing w:val="40"/>
          <w:sz w:val="24"/>
        </w:rPr>
        <w:t xml:space="preserve"> </w:t>
      </w:r>
      <w:r w:rsidR="00A2218A">
        <w:rPr>
          <w:sz w:val="24"/>
        </w:rPr>
        <w:t>понятным</w:t>
      </w:r>
      <w:r w:rsidR="00A2218A">
        <w:rPr>
          <w:spacing w:val="40"/>
          <w:sz w:val="24"/>
        </w:rPr>
        <w:t xml:space="preserve"> </w:t>
      </w:r>
      <w:r w:rsidR="00A2218A">
        <w:rPr>
          <w:sz w:val="24"/>
        </w:rPr>
        <w:t>другим людям образом;</w:t>
      </w:r>
    </w:p>
    <w:p w:rsidR="002B016B" w:rsidRDefault="00A64E8F" w:rsidP="00A64E8F">
      <w:pPr>
        <w:pStyle w:val="a5"/>
        <w:spacing w:before="3"/>
        <w:ind w:left="1521" w:right="972" w:firstLine="0"/>
        <w:rPr>
          <w:rFonts w:ascii="Wingdings" w:hAnsi="Wingdings"/>
          <w:sz w:val="24"/>
        </w:rPr>
      </w:pPr>
      <w:r>
        <w:rPr>
          <w:sz w:val="24"/>
        </w:rPr>
        <w:t xml:space="preserve">- </w:t>
      </w:r>
      <w:r w:rsidR="00A2218A">
        <w:rPr>
          <w:sz w:val="24"/>
        </w:rPr>
        <w:t>знает</w:t>
      </w:r>
      <w:r w:rsidR="00A2218A">
        <w:rPr>
          <w:spacing w:val="31"/>
          <w:sz w:val="24"/>
        </w:rPr>
        <w:t xml:space="preserve"> </w:t>
      </w:r>
      <w:r w:rsidR="00A2218A">
        <w:rPr>
          <w:sz w:val="24"/>
        </w:rPr>
        <w:t>способы выхода из</w:t>
      </w:r>
      <w:r w:rsidR="00A2218A">
        <w:rPr>
          <w:spacing w:val="32"/>
          <w:sz w:val="24"/>
        </w:rPr>
        <w:t xml:space="preserve"> </w:t>
      </w:r>
      <w:r w:rsidR="00A2218A">
        <w:rPr>
          <w:sz w:val="24"/>
        </w:rPr>
        <w:t>конфликтных</w:t>
      </w:r>
      <w:r w:rsidR="00A2218A">
        <w:rPr>
          <w:spacing w:val="28"/>
          <w:sz w:val="24"/>
        </w:rPr>
        <w:t xml:space="preserve"> </w:t>
      </w:r>
      <w:r w:rsidR="00A2218A">
        <w:rPr>
          <w:sz w:val="24"/>
        </w:rPr>
        <w:t>ситуаций,</w:t>
      </w:r>
      <w:r w:rsidR="00A2218A">
        <w:rPr>
          <w:spacing w:val="28"/>
          <w:sz w:val="24"/>
        </w:rPr>
        <w:t xml:space="preserve"> </w:t>
      </w:r>
      <w:r w:rsidR="00A2218A">
        <w:rPr>
          <w:sz w:val="24"/>
        </w:rPr>
        <w:t>не доводя</w:t>
      </w:r>
      <w:r w:rsidR="00A2218A">
        <w:rPr>
          <w:spacing w:val="31"/>
          <w:sz w:val="24"/>
        </w:rPr>
        <w:t xml:space="preserve"> </w:t>
      </w:r>
      <w:r w:rsidR="00A2218A">
        <w:rPr>
          <w:sz w:val="24"/>
        </w:rPr>
        <w:t>дело</w:t>
      </w:r>
      <w:r w:rsidR="00A2218A">
        <w:rPr>
          <w:spacing w:val="31"/>
          <w:sz w:val="24"/>
        </w:rPr>
        <w:t xml:space="preserve"> </w:t>
      </w:r>
      <w:r w:rsidR="00A2218A">
        <w:rPr>
          <w:sz w:val="24"/>
        </w:rPr>
        <w:t>до</w:t>
      </w:r>
      <w:r w:rsidR="00A2218A">
        <w:rPr>
          <w:spacing w:val="28"/>
          <w:sz w:val="24"/>
        </w:rPr>
        <w:t xml:space="preserve"> </w:t>
      </w:r>
      <w:r w:rsidR="00A2218A">
        <w:rPr>
          <w:sz w:val="24"/>
        </w:rPr>
        <w:t>их</w:t>
      </w:r>
      <w:r w:rsidR="00A2218A">
        <w:rPr>
          <w:spacing w:val="28"/>
          <w:sz w:val="24"/>
        </w:rPr>
        <w:t xml:space="preserve"> </w:t>
      </w:r>
      <w:r w:rsidR="00A2218A">
        <w:rPr>
          <w:sz w:val="24"/>
        </w:rPr>
        <w:t xml:space="preserve">силового </w:t>
      </w:r>
      <w:r w:rsidR="00A2218A">
        <w:rPr>
          <w:spacing w:val="-2"/>
          <w:sz w:val="24"/>
        </w:rPr>
        <w:t>решения.</w:t>
      </w:r>
    </w:p>
    <w:p w:rsidR="002B016B" w:rsidRPr="00A64E8F" w:rsidRDefault="00A2218A" w:rsidP="00E7036D">
      <w:pPr>
        <w:ind w:left="1134" w:firstLine="387"/>
        <w:rPr>
          <w:b/>
          <w:sz w:val="24"/>
        </w:rPr>
      </w:pPr>
      <w:r w:rsidRPr="00A64E8F">
        <w:rPr>
          <w:b/>
          <w:sz w:val="24"/>
        </w:rPr>
        <w:t>По</w:t>
      </w:r>
      <w:r w:rsidRPr="00A64E8F">
        <w:rPr>
          <w:b/>
          <w:spacing w:val="3"/>
          <w:sz w:val="24"/>
        </w:rPr>
        <w:t xml:space="preserve"> </w:t>
      </w:r>
      <w:r w:rsidRPr="00A64E8F">
        <w:rPr>
          <w:b/>
          <w:sz w:val="24"/>
        </w:rPr>
        <w:t>разделу</w:t>
      </w:r>
      <w:r w:rsidRPr="00A64E8F">
        <w:rPr>
          <w:b/>
          <w:spacing w:val="-13"/>
          <w:sz w:val="24"/>
        </w:rPr>
        <w:t xml:space="preserve"> </w:t>
      </w:r>
      <w:r w:rsidRPr="00A64E8F">
        <w:rPr>
          <w:b/>
          <w:i/>
          <w:sz w:val="24"/>
        </w:rPr>
        <w:t>«</w:t>
      </w:r>
      <w:r w:rsidRPr="00A64E8F">
        <w:rPr>
          <w:b/>
          <w:sz w:val="24"/>
        </w:rPr>
        <w:t>Ребёнок</w:t>
      </w:r>
      <w:r w:rsidRPr="00A64E8F">
        <w:rPr>
          <w:b/>
          <w:spacing w:val="-1"/>
          <w:sz w:val="24"/>
        </w:rPr>
        <w:t xml:space="preserve"> </w:t>
      </w:r>
      <w:r w:rsidRPr="00A64E8F">
        <w:rPr>
          <w:b/>
          <w:sz w:val="24"/>
        </w:rPr>
        <w:t xml:space="preserve">на </w:t>
      </w:r>
      <w:r w:rsidRPr="00A64E8F">
        <w:rPr>
          <w:b/>
          <w:spacing w:val="-2"/>
          <w:sz w:val="24"/>
        </w:rPr>
        <w:t>улице»</w:t>
      </w:r>
    </w:p>
    <w:p w:rsidR="002B016B" w:rsidRDefault="00A64E8F" w:rsidP="00A64E8F">
      <w:pPr>
        <w:pStyle w:val="a5"/>
        <w:spacing w:before="4" w:line="237" w:lineRule="auto"/>
        <w:ind w:left="1521" w:right="724" w:firstLine="0"/>
      </w:pPr>
      <w:r>
        <w:rPr>
          <w:sz w:val="24"/>
        </w:rPr>
        <w:t xml:space="preserve">- </w:t>
      </w:r>
      <w:r w:rsidR="00A2218A">
        <w:rPr>
          <w:sz w:val="24"/>
        </w:rPr>
        <w:t>имеет</w:t>
      </w:r>
      <w:r w:rsidR="00A2218A">
        <w:rPr>
          <w:spacing w:val="40"/>
          <w:sz w:val="24"/>
        </w:rPr>
        <w:t xml:space="preserve"> </w:t>
      </w:r>
      <w:r w:rsidR="00A2218A">
        <w:rPr>
          <w:sz w:val="24"/>
        </w:rPr>
        <w:t>представление</w:t>
      </w:r>
      <w:r w:rsidR="00A2218A">
        <w:rPr>
          <w:spacing w:val="40"/>
          <w:sz w:val="24"/>
        </w:rPr>
        <w:t xml:space="preserve"> </w:t>
      </w:r>
      <w:r w:rsidR="00A2218A">
        <w:rPr>
          <w:sz w:val="24"/>
        </w:rPr>
        <w:t>о</w:t>
      </w:r>
      <w:r w:rsidR="00A2218A">
        <w:rPr>
          <w:spacing w:val="40"/>
          <w:sz w:val="24"/>
        </w:rPr>
        <w:t xml:space="preserve"> </w:t>
      </w:r>
      <w:r w:rsidR="00A2218A">
        <w:rPr>
          <w:sz w:val="24"/>
        </w:rPr>
        <w:t>правилах</w:t>
      </w:r>
      <w:r w:rsidR="00A2218A">
        <w:rPr>
          <w:spacing w:val="40"/>
          <w:sz w:val="24"/>
        </w:rPr>
        <w:t xml:space="preserve"> </w:t>
      </w:r>
      <w:r w:rsidR="00A2218A">
        <w:rPr>
          <w:sz w:val="24"/>
        </w:rPr>
        <w:t>этичного</w:t>
      </w:r>
      <w:r w:rsidR="00A2218A">
        <w:rPr>
          <w:spacing w:val="40"/>
          <w:sz w:val="24"/>
        </w:rPr>
        <w:t xml:space="preserve"> </w:t>
      </w:r>
      <w:r w:rsidR="00A2218A">
        <w:rPr>
          <w:sz w:val="24"/>
        </w:rPr>
        <w:t>и</w:t>
      </w:r>
      <w:r w:rsidR="00A2218A">
        <w:rPr>
          <w:spacing w:val="40"/>
          <w:sz w:val="24"/>
        </w:rPr>
        <w:t xml:space="preserve"> </w:t>
      </w:r>
      <w:r w:rsidR="00A2218A">
        <w:rPr>
          <w:sz w:val="24"/>
        </w:rPr>
        <w:t>безопасного</w:t>
      </w:r>
      <w:r w:rsidR="00A2218A">
        <w:rPr>
          <w:spacing w:val="40"/>
          <w:sz w:val="24"/>
        </w:rPr>
        <w:t xml:space="preserve"> </w:t>
      </w:r>
      <w:r w:rsidR="00943634">
        <w:rPr>
          <w:sz w:val="24"/>
        </w:rPr>
        <w:t xml:space="preserve">поведения в городском </w:t>
      </w:r>
      <w:r w:rsidR="00A2218A">
        <w:rPr>
          <w:sz w:val="24"/>
        </w:rPr>
        <w:t>транспорте;</w:t>
      </w:r>
      <w:r w:rsidR="00A2218A">
        <w:rPr>
          <w:spacing w:val="40"/>
          <w:sz w:val="24"/>
        </w:rPr>
        <w:t xml:space="preserve"> </w:t>
      </w:r>
      <w:r w:rsidR="00A2218A">
        <w:rPr>
          <w:sz w:val="24"/>
        </w:rPr>
        <w:t>соблюдает</w:t>
      </w:r>
      <w:r w:rsidR="00A2218A">
        <w:rPr>
          <w:spacing w:val="40"/>
          <w:sz w:val="24"/>
        </w:rPr>
        <w:t xml:space="preserve"> </w:t>
      </w:r>
      <w:r w:rsidR="00A2218A">
        <w:rPr>
          <w:sz w:val="24"/>
        </w:rPr>
        <w:t>элементарные</w:t>
      </w:r>
      <w:r w:rsidR="00A2218A">
        <w:rPr>
          <w:spacing w:val="40"/>
          <w:sz w:val="24"/>
        </w:rPr>
        <w:t xml:space="preserve"> </w:t>
      </w:r>
      <w:r w:rsidR="00A2218A">
        <w:rPr>
          <w:sz w:val="24"/>
        </w:rPr>
        <w:t>правила</w:t>
      </w:r>
      <w:r w:rsidR="00A2218A">
        <w:rPr>
          <w:spacing w:val="40"/>
          <w:sz w:val="24"/>
        </w:rPr>
        <w:t xml:space="preserve"> </w:t>
      </w:r>
      <w:r w:rsidR="00A2218A">
        <w:rPr>
          <w:sz w:val="24"/>
        </w:rPr>
        <w:t>поведения</w:t>
      </w:r>
      <w:r w:rsidR="00A2218A">
        <w:rPr>
          <w:spacing w:val="40"/>
          <w:sz w:val="24"/>
        </w:rPr>
        <w:t xml:space="preserve"> </w:t>
      </w:r>
      <w:r w:rsidR="00A2218A">
        <w:rPr>
          <w:sz w:val="24"/>
        </w:rPr>
        <w:t>на</w:t>
      </w:r>
      <w:r w:rsidR="00A2218A">
        <w:rPr>
          <w:spacing w:val="40"/>
          <w:sz w:val="24"/>
        </w:rPr>
        <w:t xml:space="preserve"> </w:t>
      </w:r>
      <w:r w:rsidR="00943634">
        <w:rPr>
          <w:sz w:val="24"/>
        </w:rPr>
        <w:t>улице</w:t>
      </w:r>
    </w:p>
    <w:p w:rsidR="002B016B" w:rsidRDefault="00A64E8F" w:rsidP="00A64E8F">
      <w:pPr>
        <w:pStyle w:val="a5"/>
        <w:tabs>
          <w:tab w:val="left" w:pos="3717"/>
          <w:tab w:val="left" w:pos="5308"/>
          <w:tab w:val="left" w:pos="6888"/>
          <w:tab w:val="left" w:pos="8470"/>
          <w:tab w:val="left" w:pos="9742"/>
        </w:tabs>
        <w:spacing w:before="272"/>
        <w:ind w:left="1560" w:right="727" w:firstLine="0"/>
        <w:rPr>
          <w:rFonts w:ascii="Wingdings" w:hAnsi="Wingdings"/>
          <w:sz w:val="24"/>
        </w:rPr>
      </w:pPr>
      <w:r>
        <w:rPr>
          <w:sz w:val="24"/>
        </w:rPr>
        <w:lastRenderedPageBreak/>
        <w:t xml:space="preserve">- </w:t>
      </w:r>
      <w:r w:rsidR="00A2218A">
        <w:rPr>
          <w:sz w:val="24"/>
        </w:rPr>
        <w:t>узнает</w:t>
      </w:r>
      <w:r w:rsidR="00A2218A">
        <w:rPr>
          <w:spacing w:val="40"/>
          <w:sz w:val="24"/>
        </w:rPr>
        <w:t xml:space="preserve"> </w:t>
      </w:r>
      <w:r w:rsidR="00A2218A">
        <w:rPr>
          <w:sz w:val="24"/>
        </w:rPr>
        <w:t>и</w:t>
      </w:r>
      <w:r w:rsidR="00A2218A">
        <w:rPr>
          <w:spacing w:val="40"/>
          <w:sz w:val="24"/>
        </w:rPr>
        <w:t xml:space="preserve"> </w:t>
      </w:r>
      <w:r w:rsidR="00A2218A">
        <w:rPr>
          <w:sz w:val="24"/>
        </w:rPr>
        <w:t>называет</w:t>
      </w:r>
      <w:r w:rsidR="00A2218A">
        <w:rPr>
          <w:spacing w:val="40"/>
          <w:sz w:val="24"/>
        </w:rPr>
        <w:t xml:space="preserve"> </w:t>
      </w:r>
      <w:r w:rsidR="00A2218A">
        <w:rPr>
          <w:sz w:val="24"/>
        </w:rPr>
        <w:t>дорожные</w:t>
      </w:r>
      <w:r w:rsidR="00A2218A">
        <w:rPr>
          <w:spacing w:val="40"/>
          <w:sz w:val="24"/>
        </w:rPr>
        <w:t xml:space="preserve"> </w:t>
      </w:r>
      <w:r w:rsidR="00A2218A">
        <w:rPr>
          <w:sz w:val="24"/>
        </w:rPr>
        <w:t>знаки</w:t>
      </w:r>
      <w:r w:rsidR="00A2218A">
        <w:rPr>
          <w:spacing w:val="40"/>
          <w:sz w:val="24"/>
        </w:rPr>
        <w:t xml:space="preserve"> </w:t>
      </w:r>
      <w:r w:rsidR="00A2218A">
        <w:rPr>
          <w:sz w:val="24"/>
        </w:rPr>
        <w:t>«Пешеходный</w:t>
      </w:r>
      <w:r w:rsidR="00A2218A">
        <w:rPr>
          <w:spacing w:val="40"/>
          <w:sz w:val="24"/>
        </w:rPr>
        <w:t xml:space="preserve"> </w:t>
      </w:r>
      <w:r w:rsidR="00A2218A">
        <w:rPr>
          <w:sz w:val="24"/>
        </w:rPr>
        <w:t>переход»,</w:t>
      </w:r>
      <w:r w:rsidR="00A2218A">
        <w:rPr>
          <w:spacing w:val="40"/>
          <w:sz w:val="24"/>
        </w:rPr>
        <w:t xml:space="preserve"> </w:t>
      </w:r>
      <w:r w:rsidR="00A2218A">
        <w:rPr>
          <w:sz w:val="24"/>
        </w:rPr>
        <w:t>«Дети»,</w:t>
      </w:r>
      <w:r w:rsidR="00A2218A">
        <w:rPr>
          <w:spacing w:val="40"/>
          <w:sz w:val="24"/>
        </w:rPr>
        <w:t xml:space="preserve"> </w:t>
      </w:r>
      <w:r w:rsidR="00A2218A">
        <w:rPr>
          <w:sz w:val="24"/>
        </w:rPr>
        <w:t>«Остановка</w:t>
      </w:r>
      <w:r w:rsidR="00A2218A">
        <w:rPr>
          <w:spacing w:val="40"/>
          <w:sz w:val="24"/>
        </w:rPr>
        <w:t xml:space="preserve"> </w:t>
      </w:r>
      <w:r>
        <w:rPr>
          <w:spacing w:val="40"/>
          <w:sz w:val="24"/>
        </w:rPr>
        <w:t xml:space="preserve">   </w:t>
      </w:r>
      <w:r w:rsidR="00A2218A">
        <w:rPr>
          <w:spacing w:val="-2"/>
          <w:sz w:val="24"/>
        </w:rPr>
        <w:t>общественного</w:t>
      </w:r>
      <w:r w:rsidR="00A2218A">
        <w:rPr>
          <w:sz w:val="24"/>
        </w:rPr>
        <w:tab/>
      </w:r>
      <w:r w:rsidR="00A2218A">
        <w:rPr>
          <w:spacing w:val="-2"/>
          <w:sz w:val="24"/>
        </w:rPr>
        <w:t>транспорта»,</w:t>
      </w:r>
      <w:r w:rsidR="00A2218A">
        <w:rPr>
          <w:sz w:val="24"/>
        </w:rPr>
        <w:tab/>
      </w:r>
      <w:r w:rsidR="00A2218A">
        <w:rPr>
          <w:spacing w:val="-2"/>
          <w:sz w:val="24"/>
        </w:rPr>
        <w:t>«Подземный</w:t>
      </w:r>
      <w:r w:rsidR="00A2218A">
        <w:rPr>
          <w:sz w:val="24"/>
        </w:rPr>
        <w:tab/>
      </w:r>
      <w:r w:rsidR="00A2218A">
        <w:rPr>
          <w:spacing w:val="-2"/>
          <w:sz w:val="24"/>
        </w:rPr>
        <w:t>пешеходный</w:t>
      </w:r>
      <w:r w:rsidR="00A2218A">
        <w:rPr>
          <w:sz w:val="24"/>
        </w:rPr>
        <w:tab/>
      </w:r>
      <w:r w:rsidR="00A2218A">
        <w:rPr>
          <w:spacing w:val="-2"/>
          <w:sz w:val="24"/>
        </w:rPr>
        <w:t>переход»,</w:t>
      </w:r>
      <w:r w:rsidR="00A2218A">
        <w:rPr>
          <w:sz w:val="24"/>
        </w:rPr>
        <w:tab/>
      </w:r>
      <w:r w:rsidR="00A2218A">
        <w:rPr>
          <w:spacing w:val="-2"/>
          <w:sz w:val="24"/>
        </w:rPr>
        <w:t xml:space="preserve">«Пункт </w:t>
      </w:r>
      <w:r w:rsidR="00A2218A">
        <w:rPr>
          <w:sz w:val="24"/>
        </w:rPr>
        <w:t>медицинской помощи»;</w:t>
      </w:r>
    </w:p>
    <w:p w:rsidR="002B016B" w:rsidRDefault="00A64E8F" w:rsidP="00A64E8F">
      <w:pPr>
        <w:pStyle w:val="a5"/>
        <w:ind w:left="1521" w:firstLine="0"/>
        <w:rPr>
          <w:rFonts w:ascii="Wingdings" w:hAnsi="Wingdings"/>
          <w:sz w:val="24"/>
        </w:rPr>
      </w:pPr>
      <w:r>
        <w:rPr>
          <w:sz w:val="24"/>
        </w:rPr>
        <w:t xml:space="preserve">- </w:t>
      </w:r>
      <w:r w:rsidR="00A2218A">
        <w:rPr>
          <w:sz w:val="24"/>
        </w:rPr>
        <w:t>различает</w:t>
      </w:r>
      <w:r w:rsidR="00A2218A">
        <w:rPr>
          <w:spacing w:val="-3"/>
          <w:sz w:val="24"/>
        </w:rPr>
        <w:t xml:space="preserve"> </w:t>
      </w:r>
      <w:r w:rsidR="00A2218A">
        <w:rPr>
          <w:sz w:val="24"/>
        </w:rPr>
        <w:t>проезжую</w:t>
      </w:r>
      <w:r w:rsidR="00A2218A">
        <w:rPr>
          <w:spacing w:val="-8"/>
          <w:sz w:val="24"/>
        </w:rPr>
        <w:t xml:space="preserve"> </w:t>
      </w:r>
      <w:r w:rsidR="00A2218A">
        <w:rPr>
          <w:sz w:val="24"/>
        </w:rPr>
        <w:t>часть,</w:t>
      </w:r>
      <w:r w:rsidR="00A2218A">
        <w:rPr>
          <w:spacing w:val="-3"/>
          <w:sz w:val="24"/>
        </w:rPr>
        <w:t xml:space="preserve"> </w:t>
      </w:r>
      <w:r w:rsidR="00A2218A">
        <w:rPr>
          <w:sz w:val="24"/>
        </w:rPr>
        <w:t>тротуар,</w:t>
      </w:r>
      <w:r w:rsidR="00A2218A">
        <w:rPr>
          <w:spacing w:val="-4"/>
          <w:sz w:val="24"/>
        </w:rPr>
        <w:t xml:space="preserve"> </w:t>
      </w:r>
      <w:r w:rsidR="00A2218A">
        <w:rPr>
          <w:sz w:val="24"/>
        </w:rPr>
        <w:t>подземный</w:t>
      </w:r>
      <w:r w:rsidR="00A2218A">
        <w:rPr>
          <w:spacing w:val="-7"/>
          <w:sz w:val="24"/>
        </w:rPr>
        <w:t xml:space="preserve"> </w:t>
      </w:r>
      <w:r w:rsidR="00A2218A">
        <w:rPr>
          <w:sz w:val="24"/>
        </w:rPr>
        <w:t>пешеходный</w:t>
      </w:r>
      <w:r w:rsidR="00A2218A">
        <w:rPr>
          <w:spacing w:val="-7"/>
          <w:sz w:val="24"/>
        </w:rPr>
        <w:t xml:space="preserve"> </w:t>
      </w:r>
      <w:r w:rsidR="00A2218A">
        <w:rPr>
          <w:spacing w:val="-2"/>
          <w:sz w:val="24"/>
        </w:rPr>
        <w:t>переход;</w:t>
      </w:r>
    </w:p>
    <w:p w:rsidR="002B016B" w:rsidRDefault="00A64E8F" w:rsidP="00A64E8F">
      <w:pPr>
        <w:pStyle w:val="a3"/>
        <w:spacing w:before="268" w:line="237" w:lineRule="auto"/>
        <w:ind w:left="1560" w:right="760"/>
      </w:pPr>
      <w:r>
        <w:t xml:space="preserve">- </w:t>
      </w:r>
      <w:r w:rsidR="00A2218A">
        <w:t>знает,</w:t>
      </w:r>
      <w:r w:rsidR="00A2218A">
        <w:rPr>
          <w:spacing w:val="25"/>
        </w:rPr>
        <w:t xml:space="preserve"> </w:t>
      </w:r>
      <w:r w:rsidR="00A2218A">
        <w:t>где</w:t>
      </w:r>
      <w:r w:rsidR="00A2218A">
        <w:rPr>
          <w:spacing w:val="27"/>
        </w:rPr>
        <w:t xml:space="preserve"> </w:t>
      </w:r>
      <w:r w:rsidR="00A2218A">
        <w:t>можно</w:t>
      </w:r>
      <w:r w:rsidR="00A2218A">
        <w:rPr>
          <w:spacing w:val="33"/>
        </w:rPr>
        <w:t xml:space="preserve"> </w:t>
      </w:r>
      <w:r w:rsidR="00A2218A">
        <w:t>кататься на</w:t>
      </w:r>
      <w:r w:rsidR="00A2218A">
        <w:rPr>
          <w:spacing w:val="27"/>
        </w:rPr>
        <w:t xml:space="preserve"> </w:t>
      </w:r>
      <w:r w:rsidR="00A2218A">
        <w:t>велосипеде,</w:t>
      </w:r>
      <w:r w:rsidR="00A2218A">
        <w:rPr>
          <w:spacing w:val="25"/>
        </w:rPr>
        <w:t xml:space="preserve"> </w:t>
      </w:r>
      <w:r w:rsidR="00A2218A">
        <w:t>а</w:t>
      </w:r>
      <w:r w:rsidR="00A2218A">
        <w:rPr>
          <w:spacing w:val="27"/>
        </w:rPr>
        <w:t xml:space="preserve"> </w:t>
      </w:r>
      <w:r w:rsidR="00A2218A">
        <w:t>где</w:t>
      </w:r>
      <w:r w:rsidR="00A2218A">
        <w:rPr>
          <w:spacing w:val="27"/>
        </w:rPr>
        <w:t xml:space="preserve"> </w:t>
      </w:r>
      <w:r w:rsidR="00A2218A">
        <w:t>нельзя,</w:t>
      </w:r>
      <w:r w:rsidR="00A2218A">
        <w:rPr>
          <w:spacing w:val="25"/>
        </w:rPr>
        <w:t xml:space="preserve"> </w:t>
      </w:r>
      <w:r w:rsidR="00A2218A">
        <w:t>и</w:t>
      </w:r>
      <w:r w:rsidR="00A2218A">
        <w:rPr>
          <w:spacing w:val="26"/>
        </w:rPr>
        <w:t xml:space="preserve"> </w:t>
      </w:r>
      <w:r w:rsidR="00A2218A">
        <w:t>какие</w:t>
      </w:r>
      <w:r w:rsidR="00A2218A">
        <w:rPr>
          <w:spacing w:val="25"/>
        </w:rPr>
        <w:t xml:space="preserve"> </w:t>
      </w:r>
      <w:r w:rsidR="00A2218A">
        <w:t>правила при</w:t>
      </w:r>
      <w:r w:rsidR="00A2218A">
        <w:rPr>
          <w:spacing w:val="30"/>
        </w:rPr>
        <w:t xml:space="preserve"> </w:t>
      </w:r>
      <w:r w:rsidR="00A2218A">
        <w:t>этом нужно соблюдать.</w:t>
      </w:r>
    </w:p>
    <w:p w:rsidR="002B016B" w:rsidRDefault="002B016B" w:rsidP="00A64E8F">
      <w:pPr>
        <w:pStyle w:val="a3"/>
        <w:spacing w:before="1"/>
        <w:ind w:left="1701" w:firstLine="387"/>
      </w:pPr>
    </w:p>
    <w:p w:rsidR="002B016B" w:rsidRDefault="00AF6774">
      <w:pPr>
        <w:pStyle w:val="1"/>
        <w:ind w:left="3703"/>
      </w:pPr>
      <w:r>
        <w:rPr>
          <w:spacing w:val="-4"/>
        </w:rPr>
        <w:t xml:space="preserve">1.3.2. </w:t>
      </w:r>
      <w:r w:rsidR="00A2218A">
        <w:rPr>
          <w:spacing w:val="-4"/>
        </w:rPr>
        <w:t>Л.Л.</w:t>
      </w:r>
      <w:r w:rsidR="0079680A">
        <w:rPr>
          <w:spacing w:val="-4"/>
        </w:rPr>
        <w:t xml:space="preserve"> </w:t>
      </w:r>
      <w:r w:rsidR="00A2218A">
        <w:rPr>
          <w:spacing w:val="-4"/>
        </w:rPr>
        <w:t>Шевченко</w:t>
      </w:r>
      <w:r w:rsidR="00A2218A">
        <w:rPr>
          <w:spacing w:val="-8"/>
        </w:rPr>
        <w:t xml:space="preserve"> </w:t>
      </w:r>
      <w:r w:rsidR="00A2218A">
        <w:rPr>
          <w:spacing w:val="-4"/>
        </w:rPr>
        <w:t>«Добрый</w:t>
      </w:r>
      <w:r w:rsidR="00A2218A">
        <w:rPr>
          <w:spacing w:val="-6"/>
        </w:rPr>
        <w:t xml:space="preserve"> </w:t>
      </w:r>
      <w:r w:rsidR="00A2218A">
        <w:rPr>
          <w:spacing w:val="-4"/>
        </w:rPr>
        <w:t>мир»</w:t>
      </w:r>
    </w:p>
    <w:p w:rsidR="002B016B" w:rsidRDefault="002B016B">
      <w:pPr>
        <w:pStyle w:val="a3"/>
        <w:spacing w:before="274"/>
        <w:ind w:left="0"/>
        <w:rPr>
          <w:b/>
        </w:rPr>
      </w:pPr>
    </w:p>
    <w:p w:rsidR="002B016B" w:rsidRDefault="00A2218A" w:rsidP="006B2636">
      <w:pPr>
        <w:pStyle w:val="a3"/>
        <w:ind w:left="1134" w:right="854"/>
        <w:jc w:val="both"/>
      </w:pPr>
      <w:r>
        <w:t>В настоящее время, как на региональном, так и на федеральном уровне актуализируются задачи духовно-нравственного воспитания, которые находят развитие в постановке цели духовно-нравственного образования в государственных нормативных документах, в появлении большого количества пособий, в подготовке педагогов к преподаванию духовно-нравственной культуры в системе государственного образования.</w:t>
      </w:r>
    </w:p>
    <w:p w:rsidR="002B016B" w:rsidRPr="0079680A" w:rsidRDefault="00A2218A" w:rsidP="006B2636">
      <w:pPr>
        <w:spacing w:before="1"/>
        <w:ind w:left="1134" w:right="851"/>
        <w:jc w:val="both"/>
        <w:rPr>
          <w:sz w:val="24"/>
        </w:rPr>
      </w:pPr>
      <w:r>
        <w:rPr>
          <w:sz w:val="24"/>
        </w:rPr>
        <w:t>С целью реализации воспитания православной культуры для дошкольного</w:t>
      </w:r>
      <w:r>
        <w:rPr>
          <w:spacing w:val="80"/>
          <w:sz w:val="24"/>
        </w:rPr>
        <w:t xml:space="preserve"> </w:t>
      </w:r>
      <w:r>
        <w:rPr>
          <w:sz w:val="24"/>
        </w:rPr>
        <w:t xml:space="preserve">звена разработана программа по духовно-нравственному воспитанию «Добрый мир. Православная культура для малышей». </w:t>
      </w:r>
      <w:r w:rsidRPr="0079680A">
        <w:rPr>
          <w:sz w:val="24"/>
        </w:rPr>
        <w:t>Она является дополнением основных общеобразовательных программ дошкольного образования и ориентирована на детей 5-7летнего возраста с целью</w:t>
      </w:r>
      <w:r w:rsidR="0079680A" w:rsidRPr="0079680A">
        <w:rPr>
          <w:sz w:val="24"/>
        </w:rPr>
        <w:t xml:space="preserve"> </w:t>
      </w:r>
      <w:r w:rsidRPr="0079680A">
        <w:rPr>
          <w:sz w:val="24"/>
        </w:rPr>
        <w:t>воспитания духовно-нравственной культуры.</w:t>
      </w:r>
    </w:p>
    <w:p w:rsidR="002B016B" w:rsidRDefault="00A2218A" w:rsidP="006B2636">
      <w:pPr>
        <w:pStyle w:val="a3"/>
        <w:ind w:left="1134" w:right="856"/>
        <w:jc w:val="both"/>
      </w:pPr>
      <w:r>
        <w:t>Особенностью комплекта является объединение всех видов деятельности дошкольников на основе традиционных ценностей православной отечественной культуры. Программа «Добрый мир» носит культурологический характер, что позволяет всем детям независимо от конфессиональной принадлежности познакомиться с религиозной культурной</w:t>
      </w:r>
      <w:r w:rsidR="0079680A">
        <w:t xml:space="preserve"> </w:t>
      </w:r>
      <w:r>
        <w:t>традицией России.</w:t>
      </w:r>
    </w:p>
    <w:p w:rsidR="002B016B" w:rsidRDefault="00073621" w:rsidP="00073621">
      <w:pPr>
        <w:pStyle w:val="a3"/>
        <w:ind w:right="734"/>
        <w:jc w:val="both"/>
      </w:pPr>
      <w:r>
        <w:t xml:space="preserve">       </w:t>
      </w:r>
      <w:r w:rsidR="0079680A">
        <w:t xml:space="preserve"> </w:t>
      </w:r>
      <w:r w:rsidR="00A2218A">
        <w:t xml:space="preserve">Содержание материала данного комплекта объединено единой ценностной </w:t>
      </w:r>
      <w:r w:rsidR="00A2218A">
        <w:rPr>
          <w:spacing w:val="-2"/>
        </w:rPr>
        <w:t>основой.</w:t>
      </w:r>
    </w:p>
    <w:p w:rsidR="002B016B" w:rsidRDefault="006B2636" w:rsidP="006B2636">
      <w:pPr>
        <w:pStyle w:val="a3"/>
        <w:jc w:val="both"/>
      </w:pPr>
      <w:r>
        <w:t xml:space="preserve">        </w:t>
      </w:r>
      <w:r w:rsidR="00A2218A">
        <w:t>Это</w:t>
      </w:r>
      <w:r w:rsidR="00A2218A">
        <w:rPr>
          <w:spacing w:val="-10"/>
        </w:rPr>
        <w:t xml:space="preserve"> </w:t>
      </w:r>
      <w:r w:rsidR="00A2218A">
        <w:t>православные</w:t>
      </w:r>
      <w:r w:rsidR="00A2218A">
        <w:rPr>
          <w:spacing w:val="-5"/>
        </w:rPr>
        <w:t xml:space="preserve"> </w:t>
      </w:r>
      <w:r w:rsidR="00A2218A">
        <w:t>духовно-нравственные</w:t>
      </w:r>
      <w:r w:rsidR="00A2218A">
        <w:rPr>
          <w:spacing w:val="-8"/>
        </w:rPr>
        <w:t xml:space="preserve"> </w:t>
      </w:r>
      <w:r w:rsidR="00A2218A">
        <w:t>ценности,</w:t>
      </w:r>
      <w:r w:rsidR="00A2218A">
        <w:rPr>
          <w:spacing w:val="-4"/>
        </w:rPr>
        <w:t xml:space="preserve"> </w:t>
      </w:r>
      <w:r w:rsidR="00A2218A">
        <w:t>на</w:t>
      </w:r>
      <w:r w:rsidR="00A2218A">
        <w:rPr>
          <w:spacing w:val="-9"/>
        </w:rPr>
        <w:t xml:space="preserve"> </w:t>
      </w:r>
      <w:r w:rsidR="00A2218A">
        <w:t>основе</w:t>
      </w:r>
      <w:r w:rsidR="00A2218A">
        <w:rPr>
          <w:spacing w:val="-9"/>
        </w:rPr>
        <w:t xml:space="preserve"> </w:t>
      </w:r>
      <w:r w:rsidR="00A2218A">
        <w:t>которых</w:t>
      </w:r>
      <w:r w:rsidR="00A2218A">
        <w:rPr>
          <w:spacing w:val="-1"/>
        </w:rPr>
        <w:t xml:space="preserve"> </w:t>
      </w:r>
      <w:r w:rsidR="00A2218A">
        <w:t>даются</w:t>
      </w:r>
      <w:r w:rsidR="00A2218A">
        <w:rPr>
          <w:spacing w:val="-5"/>
        </w:rPr>
        <w:t xml:space="preserve"> </w:t>
      </w:r>
      <w:r w:rsidR="00A2218A">
        <w:rPr>
          <w:spacing w:val="-2"/>
        </w:rPr>
        <w:t>знания:</w:t>
      </w:r>
    </w:p>
    <w:p w:rsidR="006B2636" w:rsidRDefault="006B2636" w:rsidP="006B2636">
      <w:pPr>
        <w:tabs>
          <w:tab w:val="left" w:pos="1773"/>
        </w:tabs>
        <w:spacing w:before="7" w:line="235" w:lineRule="auto"/>
        <w:ind w:left="1134" w:right="1358"/>
        <w:rPr>
          <w:sz w:val="24"/>
        </w:rPr>
      </w:pPr>
      <w:r>
        <w:rPr>
          <w:sz w:val="24"/>
        </w:rPr>
        <w:t xml:space="preserve">- </w:t>
      </w:r>
      <w:r w:rsidR="00A2218A" w:rsidRPr="006B2636">
        <w:rPr>
          <w:sz w:val="24"/>
        </w:rPr>
        <w:t>о религиозной (духовной)</w:t>
      </w:r>
      <w:r w:rsidR="00A2218A" w:rsidRPr="006B2636">
        <w:rPr>
          <w:spacing w:val="-1"/>
          <w:sz w:val="24"/>
        </w:rPr>
        <w:t xml:space="preserve"> </w:t>
      </w:r>
      <w:r w:rsidR="00A2218A" w:rsidRPr="006B2636">
        <w:rPr>
          <w:sz w:val="24"/>
        </w:rPr>
        <w:t>культуре, как основе</w:t>
      </w:r>
      <w:r w:rsidR="00A2218A" w:rsidRPr="006B2636">
        <w:rPr>
          <w:spacing w:val="-1"/>
          <w:sz w:val="24"/>
        </w:rPr>
        <w:t xml:space="preserve"> </w:t>
      </w:r>
      <w:r w:rsidR="00A2218A" w:rsidRPr="006B2636">
        <w:rPr>
          <w:sz w:val="24"/>
        </w:rPr>
        <w:t>определения</w:t>
      </w:r>
      <w:r w:rsidR="00A2218A" w:rsidRPr="006B2636">
        <w:rPr>
          <w:spacing w:val="-1"/>
          <w:sz w:val="24"/>
        </w:rPr>
        <w:t xml:space="preserve"> </w:t>
      </w:r>
      <w:r w:rsidR="00A2218A" w:rsidRPr="006B2636">
        <w:rPr>
          <w:sz w:val="24"/>
        </w:rPr>
        <w:t xml:space="preserve">нравственных норм </w:t>
      </w:r>
      <w:r>
        <w:rPr>
          <w:sz w:val="24"/>
        </w:rPr>
        <w:t xml:space="preserve">         </w:t>
      </w:r>
      <w:r w:rsidR="00A2218A" w:rsidRPr="006B2636">
        <w:rPr>
          <w:sz w:val="24"/>
        </w:rPr>
        <w:t>жизни</w:t>
      </w:r>
      <w:r>
        <w:rPr>
          <w:sz w:val="24"/>
        </w:rPr>
        <w:t xml:space="preserve"> </w:t>
      </w:r>
      <w:r w:rsidR="00A2218A" w:rsidRPr="006B2636">
        <w:rPr>
          <w:sz w:val="24"/>
        </w:rPr>
        <w:t>людей (в контексте этнокультурной традиции);</w:t>
      </w:r>
    </w:p>
    <w:p w:rsidR="006B2636" w:rsidRDefault="006B2636" w:rsidP="006B2636">
      <w:pPr>
        <w:tabs>
          <w:tab w:val="left" w:pos="1773"/>
        </w:tabs>
        <w:spacing w:before="7" w:line="235" w:lineRule="auto"/>
        <w:ind w:left="1134" w:right="1358"/>
        <w:rPr>
          <w:sz w:val="24"/>
        </w:rPr>
      </w:pPr>
      <w:r>
        <w:rPr>
          <w:sz w:val="24"/>
        </w:rPr>
        <w:t xml:space="preserve">- </w:t>
      </w:r>
      <w:r w:rsidR="00A2218A" w:rsidRPr="006B2636">
        <w:rPr>
          <w:sz w:val="24"/>
        </w:rPr>
        <w:t>о религиозной культуре, как системе духовно-нравственных отношений (человека к Богу,</w:t>
      </w:r>
      <w:r w:rsidR="00A2218A" w:rsidRPr="006B2636">
        <w:rPr>
          <w:spacing w:val="40"/>
          <w:sz w:val="24"/>
        </w:rPr>
        <w:t xml:space="preserve"> </w:t>
      </w:r>
      <w:r w:rsidR="00A2218A" w:rsidRPr="006B2636">
        <w:rPr>
          <w:sz w:val="24"/>
        </w:rPr>
        <w:t>к</w:t>
      </w:r>
      <w:r>
        <w:rPr>
          <w:sz w:val="24"/>
        </w:rPr>
        <w:t xml:space="preserve"> </w:t>
      </w:r>
      <w:r w:rsidR="00A2218A" w:rsidRPr="006B2636">
        <w:rPr>
          <w:sz w:val="24"/>
        </w:rPr>
        <w:t>близким, к Родине, к себе, к миру природы);</w:t>
      </w:r>
    </w:p>
    <w:p w:rsidR="002B016B" w:rsidRPr="006B2636" w:rsidRDefault="006B2636" w:rsidP="006B2636">
      <w:pPr>
        <w:tabs>
          <w:tab w:val="left" w:pos="1773"/>
        </w:tabs>
        <w:spacing w:before="7" w:line="235" w:lineRule="auto"/>
        <w:ind w:left="1134" w:right="1358"/>
        <w:rPr>
          <w:sz w:val="24"/>
        </w:rPr>
      </w:pPr>
      <w:r>
        <w:rPr>
          <w:sz w:val="24"/>
        </w:rPr>
        <w:t xml:space="preserve">- </w:t>
      </w:r>
      <w:r w:rsidR="00A2218A" w:rsidRPr="006B2636">
        <w:rPr>
          <w:sz w:val="24"/>
        </w:rPr>
        <w:t>о</w:t>
      </w:r>
      <w:r w:rsidR="00A2218A" w:rsidRPr="006B2636">
        <w:rPr>
          <w:spacing w:val="-10"/>
          <w:sz w:val="24"/>
        </w:rPr>
        <w:t xml:space="preserve"> </w:t>
      </w:r>
      <w:r w:rsidR="00A2218A" w:rsidRPr="006B2636">
        <w:rPr>
          <w:sz w:val="24"/>
        </w:rPr>
        <w:t>религиозной</w:t>
      </w:r>
      <w:r w:rsidR="00A2218A" w:rsidRPr="006B2636">
        <w:rPr>
          <w:spacing w:val="-7"/>
          <w:sz w:val="24"/>
        </w:rPr>
        <w:t xml:space="preserve"> </w:t>
      </w:r>
      <w:r w:rsidR="00A2218A" w:rsidRPr="006B2636">
        <w:rPr>
          <w:sz w:val="24"/>
        </w:rPr>
        <w:t>культуре,</w:t>
      </w:r>
      <w:r w:rsidR="00A2218A" w:rsidRPr="006B2636">
        <w:rPr>
          <w:spacing w:val="-5"/>
          <w:sz w:val="24"/>
        </w:rPr>
        <w:t xml:space="preserve"> </w:t>
      </w:r>
      <w:r w:rsidR="00A2218A" w:rsidRPr="006B2636">
        <w:rPr>
          <w:sz w:val="24"/>
        </w:rPr>
        <w:t>как</w:t>
      </w:r>
      <w:r w:rsidR="00A2218A" w:rsidRPr="006B2636">
        <w:rPr>
          <w:spacing w:val="-7"/>
          <w:sz w:val="24"/>
        </w:rPr>
        <w:t xml:space="preserve"> </w:t>
      </w:r>
      <w:r w:rsidR="00A2218A" w:rsidRPr="006B2636">
        <w:rPr>
          <w:sz w:val="24"/>
        </w:rPr>
        <w:t>традиции</w:t>
      </w:r>
      <w:r w:rsidR="00A2218A" w:rsidRPr="006B2636">
        <w:rPr>
          <w:spacing w:val="-5"/>
          <w:sz w:val="24"/>
        </w:rPr>
        <w:t xml:space="preserve"> </w:t>
      </w:r>
      <w:r w:rsidR="00A2218A" w:rsidRPr="006B2636">
        <w:rPr>
          <w:sz w:val="24"/>
        </w:rPr>
        <w:t>жизни</w:t>
      </w:r>
      <w:r w:rsidR="00A2218A" w:rsidRPr="006B2636">
        <w:rPr>
          <w:spacing w:val="-5"/>
          <w:sz w:val="24"/>
        </w:rPr>
        <w:t xml:space="preserve"> </w:t>
      </w:r>
      <w:r w:rsidR="00A2218A" w:rsidRPr="006B2636">
        <w:rPr>
          <w:sz w:val="24"/>
        </w:rPr>
        <w:t>граждан</w:t>
      </w:r>
      <w:r w:rsidR="00A2218A" w:rsidRPr="006B2636">
        <w:rPr>
          <w:spacing w:val="-6"/>
          <w:sz w:val="24"/>
        </w:rPr>
        <w:t xml:space="preserve"> </w:t>
      </w:r>
      <w:r w:rsidR="00A2218A" w:rsidRPr="006B2636">
        <w:rPr>
          <w:spacing w:val="-2"/>
          <w:sz w:val="24"/>
        </w:rPr>
        <w:t>России.</w:t>
      </w:r>
    </w:p>
    <w:p w:rsidR="002B016B" w:rsidRDefault="00A2218A" w:rsidP="006B2636">
      <w:pPr>
        <w:pStyle w:val="a3"/>
        <w:spacing w:line="237" w:lineRule="auto"/>
        <w:ind w:left="1134" w:right="861"/>
        <w:jc w:val="both"/>
      </w:pPr>
      <w:r>
        <w:t>Словарь духовно-нравственных понятий включает в терминальные понятия ценности</w:t>
      </w:r>
      <w:r>
        <w:rPr>
          <w:spacing w:val="80"/>
          <w:w w:val="150"/>
        </w:rPr>
        <w:t xml:space="preserve"> </w:t>
      </w:r>
      <w:r>
        <w:t>жизни</w:t>
      </w:r>
      <w:r>
        <w:rPr>
          <w:spacing w:val="80"/>
          <w:w w:val="150"/>
        </w:rPr>
        <w:t xml:space="preserve"> </w:t>
      </w:r>
      <w:r>
        <w:t>человека:</w:t>
      </w:r>
      <w:r>
        <w:rPr>
          <w:spacing w:val="80"/>
          <w:w w:val="150"/>
        </w:rPr>
        <w:t xml:space="preserve"> </w:t>
      </w:r>
      <w:r>
        <w:t>«любовь»,</w:t>
      </w:r>
      <w:r>
        <w:rPr>
          <w:spacing w:val="80"/>
          <w:w w:val="150"/>
        </w:rPr>
        <w:t xml:space="preserve"> </w:t>
      </w:r>
      <w:r>
        <w:t>«доброта»,</w:t>
      </w:r>
      <w:r>
        <w:rPr>
          <w:spacing w:val="80"/>
          <w:w w:val="150"/>
        </w:rPr>
        <w:t xml:space="preserve"> </w:t>
      </w:r>
      <w:r>
        <w:t>«красота»,</w:t>
      </w:r>
      <w:r>
        <w:rPr>
          <w:spacing w:val="80"/>
          <w:w w:val="150"/>
        </w:rPr>
        <w:t xml:space="preserve"> </w:t>
      </w:r>
      <w:r>
        <w:t>«семья»,</w:t>
      </w:r>
      <w:r>
        <w:rPr>
          <w:spacing w:val="80"/>
          <w:w w:val="150"/>
        </w:rPr>
        <w:t xml:space="preserve"> </w:t>
      </w:r>
      <w:r>
        <w:t>«вера»,</w:t>
      </w:r>
      <w:r w:rsidR="006B2636">
        <w:t xml:space="preserve"> «героизм» и др.</w:t>
      </w:r>
    </w:p>
    <w:p w:rsidR="002B016B" w:rsidRDefault="00A2218A" w:rsidP="006B2636">
      <w:pPr>
        <w:pStyle w:val="a3"/>
        <w:spacing w:before="3"/>
        <w:ind w:left="1134" w:right="850"/>
        <w:jc w:val="both"/>
      </w:pPr>
      <w:r>
        <w:t>Программа по своей направленности является светской и имеет интегрированный характер, который обеспечивает еѐ взаимосвязь с основными направлениями воспитания и обучения детей дошкольного возраста: формированием экологического мышления, краеведением, основами логического мышления, экологией межличностных отношений, художественно - эстетическим и патриотическим воспитанием, родной речью, здоровым образом жизни.</w:t>
      </w:r>
    </w:p>
    <w:p w:rsidR="007C5B8F" w:rsidRPr="007C5B8F" w:rsidRDefault="00A2218A" w:rsidP="007C5B8F">
      <w:pPr>
        <w:pStyle w:val="a3"/>
        <w:ind w:left="1134" w:right="850"/>
        <w:jc w:val="both"/>
        <w:rPr>
          <w:spacing w:val="-2"/>
        </w:rPr>
      </w:pPr>
      <w:r>
        <w:t>В программе также заложены возможности формирования у воспитанников обще</w:t>
      </w:r>
      <w:r w:rsidR="0079680A">
        <w:t xml:space="preserve"> </w:t>
      </w:r>
      <w:r>
        <w:t>учебных умений и навыков, универсальных способов деят</w:t>
      </w:r>
      <w:r w:rsidR="007C5B8F">
        <w:t xml:space="preserve">ельности и ключевых компетенций. Добрый мир это четыре книги хрестоматии с </w:t>
      </w:r>
      <w:r>
        <w:t>комментариями</w:t>
      </w:r>
      <w:r>
        <w:rPr>
          <w:spacing w:val="-2"/>
        </w:rPr>
        <w:t xml:space="preserve"> </w:t>
      </w:r>
      <w:r>
        <w:t>для</w:t>
      </w:r>
      <w:r>
        <w:rPr>
          <w:spacing w:val="-3"/>
        </w:rPr>
        <w:t xml:space="preserve"> </w:t>
      </w:r>
      <w:r>
        <w:t>детей</w:t>
      </w:r>
      <w:r>
        <w:rPr>
          <w:spacing w:val="-3"/>
        </w:rPr>
        <w:t xml:space="preserve"> </w:t>
      </w:r>
      <w:r>
        <w:t>и</w:t>
      </w:r>
      <w:r>
        <w:rPr>
          <w:spacing w:val="-1"/>
        </w:rPr>
        <w:t xml:space="preserve"> </w:t>
      </w:r>
      <w:r>
        <w:rPr>
          <w:spacing w:val="-2"/>
        </w:rPr>
        <w:t>взрослых:</w:t>
      </w:r>
    </w:p>
    <w:p w:rsidR="006B2636" w:rsidRDefault="0079680A" w:rsidP="007C5B8F">
      <w:pPr>
        <w:tabs>
          <w:tab w:val="left" w:pos="2579"/>
        </w:tabs>
        <w:spacing w:before="2"/>
        <w:ind w:left="1134" w:firstLine="1134"/>
        <w:rPr>
          <w:spacing w:val="-2"/>
          <w:sz w:val="24"/>
        </w:rPr>
      </w:pPr>
      <w:r>
        <w:rPr>
          <w:sz w:val="24"/>
        </w:rPr>
        <w:t xml:space="preserve"> </w:t>
      </w:r>
      <w:r w:rsidR="00BE3BB0">
        <w:rPr>
          <w:sz w:val="24"/>
        </w:rPr>
        <w:t>1.</w:t>
      </w:r>
      <w:r w:rsidR="00A2218A" w:rsidRPr="0079680A">
        <w:rPr>
          <w:sz w:val="24"/>
        </w:rPr>
        <w:t>Прогулки</w:t>
      </w:r>
      <w:r w:rsidR="00A2218A" w:rsidRPr="0079680A">
        <w:rPr>
          <w:spacing w:val="-4"/>
          <w:sz w:val="24"/>
        </w:rPr>
        <w:t xml:space="preserve"> </w:t>
      </w:r>
      <w:r w:rsidR="00A2218A" w:rsidRPr="0079680A">
        <w:rPr>
          <w:sz w:val="24"/>
        </w:rPr>
        <w:t>по</w:t>
      </w:r>
      <w:r w:rsidR="00A2218A" w:rsidRPr="0079680A">
        <w:rPr>
          <w:spacing w:val="-5"/>
          <w:sz w:val="24"/>
        </w:rPr>
        <w:t xml:space="preserve"> </w:t>
      </w:r>
      <w:r w:rsidR="00A2218A" w:rsidRPr="0079680A">
        <w:rPr>
          <w:sz w:val="24"/>
        </w:rPr>
        <w:t>дням</w:t>
      </w:r>
      <w:r w:rsidR="00A2218A" w:rsidRPr="0079680A">
        <w:rPr>
          <w:spacing w:val="-8"/>
          <w:sz w:val="24"/>
        </w:rPr>
        <w:t xml:space="preserve"> </w:t>
      </w:r>
      <w:r w:rsidR="00A2218A" w:rsidRPr="0079680A">
        <w:rPr>
          <w:sz w:val="24"/>
        </w:rPr>
        <w:t>творения</w:t>
      </w:r>
      <w:r w:rsidR="00A2218A" w:rsidRPr="0079680A">
        <w:rPr>
          <w:spacing w:val="-5"/>
          <w:sz w:val="24"/>
        </w:rPr>
        <w:t xml:space="preserve"> </w:t>
      </w:r>
      <w:r w:rsidR="00A2218A" w:rsidRPr="0079680A">
        <w:rPr>
          <w:sz w:val="24"/>
        </w:rPr>
        <w:t>/Устроение</w:t>
      </w:r>
      <w:r w:rsidR="00A2218A" w:rsidRPr="0079680A">
        <w:rPr>
          <w:spacing w:val="-7"/>
          <w:sz w:val="24"/>
        </w:rPr>
        <w:t xml:space="preserve"> </w:t>
      </w:r>
      <w:r w:rsidR="006B2636">
        <w:rPr>
          <w:spacing w:val="-2"/>
          <w:sz w:val="24"/>
        </w:rPr>
        <w:t>ми</w:t>
      </w:r>
    </w:p>
    <w:p w:rsidR="007C5B8F" w:rsidRDefault="00BE3BB0" w:rsidP="007C5B8F">
      <w:pPr>
        <w:tabs>
          <w:tab w:val="left" w:pos="2579"/>
        </w:tabs>
        <w:spacing w:before="2"/>
        <w:ind w:left="1134" w:firstLine="1205"/>
        <w:rPr>
          <w:sz w:val="24"/>
        </w:rPr>
      </w:pPr>
      <w:r w:rsidRPr="00BE3BB0">
        <w:rPr>
          <w:sz w:val="24"/>
        </w:rPr>
        <w:t>2.</w:t>
      </w:r>
      <w:r w:rsidR="00A2218A" w:rsidRPr="00BE3BB0">
        <w:rPr>
          <w:sz w:val="24"/>
        </w:rPr>
        <w:t>Хорошо</w:t>
      </w:r>
      <w:r w:rsidR="00A2218A" w:rsidRPr="00BE3BB0">
        <w:rPr>
          <w:spacing w:val="-4"/>
          <w:sz w:val="24"/>
        </w:rPr>
        <w:t xml:space="preserve"> </w:t>
      </w:r>
      <w:r w:rsidR="00A2218A" w:rsidRPr="00BE3BB0">
        <w:rPr>
          <w:sz w:val="24"/>
        </w:rPr>
        <w:t>—</w:t>
      </w:r>
      <w:r w:rsidR="00A2218A" w:rsidRPr="00BE3BB0">
        <w:rPr>
          <w:spacing w:val="-4"/>
          <w:sz w:val="24"/>
        </w:rPr>
        <w:t xml:space="preserve"> </w:t>
      </w:r>
      <w:r w:rsidR="00A2218A" w:rsidRPr="00BE3BB0">
        <w:rPr>
          <w:sz w:val="24"/>
        </w:rPr>
        <w:t>плохо</w:t>
      </w:r>
      <w:r w:rsidR="00A2218A" w:rsidRPr="00BE3BB0">
        <w:rPr>
          <w:spacing w:val="-7"/>
          <w:sz w:val="24"/>
        </w:rPr>
        <w:t xml:space="preserve"> </w:t>
      </w:r>
      <w:r w:rsidR="00A2218A" w:rsidRPr="00BE3BB0">
        <w:rPr>
          <w:sz w:val="24"/>
        </w:rPr>
        <w:t>/Устроение</w:t>
      </w:r>
      <w:r w:rsidR="00A2218A" w:rsidRPr="00BE3BB0">
        <w:rPr>
          <w:spacing w:val="-4"/>
          <w:sz w:val="24"/>
        </w:rPr>
        <w:t xml:space="preserve"> </w:t>
      </w:r>
      <w:r w:rsidR="00A2218A" w:rsidRPr="00BE3BB0">
        <w:rPr>
          <w:sz w:val="24"/>
        </w:rPr>
        <w:t>отношений</w:t>
      </w:r>
      <w:r w:rsidR="00A2218A" w:rsidRPr="00BE3BB0">
        <w:rPr>
          <w:spacing w:val="-2"/>
          <w:sz w:val="24"/>
        </w:rPr>
        <w:t xml:space="preserve"> </w:t>
      </w:r>
      <w:r w:rsidR="00A2218A" w:rsidRPr="00BE3BB0">
        <w:rPr>
          <w:sz w:val="24"/>
        </w:rPr>
        <w:t>в</w:t>
      </w:r>
      <w:r w:rsidR="00A2218A" w:rsidRPr="00BE3BB0">
        <w:rPr>
          <w:spacing w:val="-2"/>
          <w:sz w:val="24"/>
        </w:rPr>
        <w:t xml:space="preserve"> мире/;</w:t>
      </w:r>
    </w:p>
    <w:p w:rsidR="007C5B8F" w:rsidRDefault="00BE3BB0" w:rsidP="007C5B8F">
      <w:pPr>
        <w:tabs>
          <w:tab w:val="left" w:pos="2579"/>
        </w:tabs>
        <w:spacing w:before="2"/>
        <w:ind w:left="1134" w:firstLine="1205"/>
        <w:rPr>
          <w:sz w:val="24"/>
        </w:rPr>
      </w:pPr>
      <w:r>
        <w:rPr>
          <w:sz w:val="24"/>
        </w:rPr>
        <w:t>3.</w:t>
      </w:r>
      <w:r w:rsidR="00A2218A" w:rsidRPr="00BE3BB0">
        <w:rPr>
          <w:sz w:val="24"/>
        </w:rPr>
        <w:t>Семья. Родина. Православный храм. Наши меньшие друзья /Устроение отношений</w:t>
      </w:r>
      <w:r w:rsidR="0079680A" w:rsidRPr="00BE3BB0">
        <w:rPr>
          <w:sz w:val="24"/>
        </w:rPr>
        <w:t xml:space="preserve"> </w:t>
      </w:r>
      <w:r w:rsidR="00A2218A" w:rsidRPr="00BE3BB0">
        <w:rPr>
          <w:sz w:val="24"/>
        </w:rPr>
        <w:t>в нашей жизни/;</w:t>
      </w:r>
    </w:p>
    <w:p w:rsidR="002B016B" w:rsidRPr="00BE3BB0" w:rsidRDefault="00BE3BB0" w:rsidP="007C5B8F">
      <w:pPr>
        <w:tabs>
          <w:tab w:val="left" w:pos="2579"/>
        </w:tabs>
        <w:spacing w:before="2"/>
        <w:ind w:left="1134" w:firstLine="1205"/>
        <w:rPr>
          <w:sz w:val="24"/>
        </w:rPr>
      </w:pPr>
      <w:r>
        <w:rPr>
          <w:sz w:val="24"/>
        </w:rPr>
        <w:t>4.</w:t>
      </w:r>
      <w:r w:rsidR="00A2218A" w:rsidRPr="00BE3BB0">
        <w:rPr>
          <w:sz w:val="24"/>
        </w:rPr>
        <w:t>Православные</w:t>
      </w:r>
      <w:r w:rsidR="00A2218A" w:rsidRPr="00BE3BB0">
        <w:rPr>
          <w:spacing w:val="-11"/>
          <w:sz w:val="24"/>
        </w:rPr>
        <w:t xml:space="preserve"> </w:t>
      </w:r>
      <w:r w:rsidR="00A2218A" w:rsidRPr="00BE3BB0">
        <w:rPr>
          <w:sz w:val="24"/>
        </w:rPr>
        <w:t>праздники.</w:t>
      </w:r>
      <w:r w:rsidR="00A2218A" w:rsidRPr="00BE3BB0">
        <w:rPr>
          <w:spacing w:val="-5"/>
          <w:sz w:val="24"/>
        </w:rPr>
        <w:t xml:space="preserve"> </w:t>
      </w:r>
      <w:r w:rsidR="00A2218A" w:rsidRPr="00BE3BB0">
        <w:rPr>
          <w:sz w:val="24"/>
        </w:rPr>
        <w:t>Чему</w:t>
      </w:r>
      <w:r w:rsidR="00A2218A" w:rsidRPr="00BE3BB0">
        <w:rPr>
          <w:spacing w:val="-14"/>
          <w:sz w:val="24"/>
        </w:rPr>
        <w:t xml:space="preserve"> </w:t>
      </w:r>
      <w:r w:rsidR="00A2218A" w:rsidRPr="00BE3BB0">
        <w:rPr>
          <w:sz w:val="24"/>
        </w:rPr>
        <w:t>мы</w:t>
      </w:r>
      <w:r w:rsidR="00A2218A" w:rsidRPr="00BE3BB0">
        <w:rPr>
          <w:spacing w:val="-4"/>
          <w:sz w:val="24"/>
        </w:rPr>
        <w:t xml:space="preserve"> </w:t>
      </w:r>
      <w:r w:rsidR="00A2218A" w:rsidRPr="00BE3BB0">
        <w:rPr>
          <w:sz w:val="24"/>
        </w:rPr>
        <w:t>радуемся?</w:t>
      </w:r>
      <w:r w:rsidR="00A2218A" w:rsidRPr="00BE3BB0">
        <w:rPr>
          <w:spacing w:val="-2"/>
          <w:sz w:val="24"/>
        </w:rPr>
        <w:t xml:space="preserve"> </w:t>
      </w:r>
      <w:r w:rsidR="00A2218A" w:rsidRPr="00BE3BB0">
        <w:rPr>
          <w:sz w:val="24"/>
        </w:rPr>
        <w:t>/Ценности</w:t>
      </w:r>
      <w:r w:rsidR="00A2218A" w:rsidRPr="00BE3BB0">
        <w:rPr>
          <w:spacing w:val="-3"/>
          <w:sz w:val="24"/>
        </w:rPr>
        <w:t xml:space="preserve"> </w:t>
      </w:r>
      <w:r w:rsidR="00A2218A" w:rsidRPr="00BE3BB0">
        <w:rPr>
          <w:sz w:val="24"/>
        </w:rPr>
        <w:t>жизни</w:t>
      </w:r>
      <w:r w:rsidR="00A2218A" w:rsidRPr="00BE3BB0">
        <w:rPr>
          <w:spacing w:val="-8"/>
          <w:sz w:val="24"/>
        </w:rPr>
        <w:t xml:space="preserve"> </w:t>
      </w:r>
      <w:r w:rsidR="00A2218A" w:rsidRPr="00BE3BB0">
        <w:rPr>
          <w:spacing w:val="-2"/>
          <w:sz w:val="24"/>
        </w:rPr>
        <w:t>христиан/;</w:t>
      </w:r>
    </w:p>
    <w:p w:rsidR="002B016B" w:rsidRPr="00BE3BB0" w:rsidRDefault="00943634" w:rsidP="006B2636">
      <w:pPr>
        <w:tabs>
          <w:tab w:val="left" w:pos="2694"/>
        </w:tabs>
        <w:ind w:left="1134" w:right="856"/>
        <w:jc w:val="both"/>
        <w:rPr>
          <w:sz w:val="24"/>
        </w:rPr>
      </w:pPr>
      <w:r>
        <w:rPr>
          <w:sz w:val="24"/>
        </w:rPr>
        <w:t>М</w:t>
      </w:r>
      <w:r w:rsidR="00A2218A" w:rsidRPr="00BE3BB0">
        <w:rPr>
          <w:sz w:val="24"/>
        </w:rPr>
        <w:t>етодическое пособие (включает концепцию, программу, конспекты занятий, методические материалы); музыкальное пособие (звуковое музыкальное сопровождение маршрутов - путешествий);</w:t>
      </w:r>
    </w:p>
    <w:p w:rsidR="002B016B" w:rsidRDefault="00A2218A" w:rsidP="006B2636">
      <w:pPr>
        <w:pStyle w:val="a3"/>
        <w:ind w:left="1134" w:right="849"/>
        <w:jc w:val="both"/>
      </w:pPr>
      <w:r>
        <w:t xml:space="preserve">Рабочая тетрадь (в ней представлены задания для творческих видов деятельности детей в соответствии с темами книг - хрестоматий); наглядные материалы </w:t>
      </w:r>
    </w:p>
    <w:p w:rsidR="002B016B" w:rsidRDefault="004C4AEA" w:rsidP="004C4AEA">
      <w:pPr>
        <w:pStyle w:val="a3"/>
        <w:jc w:val="both"/>
      </w:pPr>
      <w:r>
        <w:lastRenderedPageBreak/>
        <w:t xml:space="preserve">       </w:t>
      </w:r>
      <w:r w:rsidR="0079680A">
        <w:t xml:space="preserve"> </w:t>
      </w:r>
      <w:r w:rsidR="00A2218A">
        <w:t>Наглядные</w:t>
      </w:r>
      <w:r w:rsidR="00A2218A">
        <w:rPr>
          <w:spacing w:val="77"/>
        </w:rPr>
        <w:t xml:space="preserve"> </w:t>
      </w:r>
      <w:r w:rsidR="00A2218A">
        <w:t>материалы</w:t>
      </w:r>
      <w:r w:rsidR="00A2218A">
        <w:rPr>
          <w:spacing w:val="53"/>
          <w:w w:val="150"/>
        </w:rPr>
        <w:t xml:space="preserve"> </w:t>
      </w:r>
      <w:r w:rsidR="00A2218A">
        <w:t>входят</w:t>
      </w:r>
      <w:r w:rsidR="00A2218A">
        <w:rPr>
          <w:spacing w:val="52"/>
          <w:w w:val="150"/>
        </w:rPr>
        <w:t xml:space="preserve"> </w:t>
      </w:r>
      <w:r w:rsidR="00A2218A">
        <w:t>в</w:t>
      </w:r>
      <w:r w:rsidR="00A2218A">
        <w:rPr>
          <w:spacing w:val="50"/>
          <w:w w:val="150"/>
        </w:rPr>
        <w:t xml:space="preserve"> </w:t>
      </w:r>
      <w:r w:rsidR="00A2218A">
        <w:t>состав</w:t>
      </w:r>
      <w:r w:rsidR="00A2218A">
        <w:rPr>
          <w:spacing w:val="55"/>
          <w:w w:val="150"/>
        </w:rPr>
        <w:t xml:space="preserve"> </w:t>
      </w:r>
      <w:r w:rsidR="00580A80">
        <w:rPr>
          <w:spacing w:val="55"/>
          <w:w w:val="150"/>
        </w:rPr>
        <w:t xml:space="preserve"> </w:t>
      </w:r>
      <w:r w:rsidR="00A2218A">
        <w:t>учебно</w:t>
      </w:r>
      <w:r>
        <w:rPr>
          <w:spacing w:val="28"/>
        </w:rPr>
        <w:t xml:space="preserve"> </w:t>
      </w:r>
      <w:r w:rsidR="00A2218A">
        <w:t>-</w:t>
      </w:r>
      <w:r w:rsidR="00A2218A">
        <w:rPr>
          <w:spacing w:val="51"/>
          <w:w w:val="150"/>
        </w:rPr>
        <w:t xml:space="preserve"> </w:t>
      </w:r>
      <w:r w:rsidR="00A2218A">
        <w:t>методического</w:t>
      </w:r>
      <w:r w:rsidR="00A2218A">
        <w:rPr>
          <w:spacing w:val="53"/>
          <w:w w:val="150"/>
        </w:rPr>
        <w:t xml:space="preserve"> </w:t>
      </w:r>
      <w:r w:rsidR="00A2218A">
        <w:rPr>
          <w:spacing w:val="-2"/>
        </w:rPr>
        <w:t>комплекта</w:t>
      </w:r>
    </w:p>
    <w:p w:rsidR="002B016B" w:rsidRDefault="00A2218A" w:rsidP="004C4AEA">
      <w:pPr>
        <w:pStyle w:val="a3"/>
        <w:ind w:left="1134" w:right="856"/>
        <w:jc w:val="both"/>
      </w:pPr>
      <w:r>
        <w:t>«Добрый мир. Православная культура для малышей»</w:t>
      </w:r>
      <w:r>
        <w:rPr>
          <w:spacing w:val="-3"/>
        </w:rPr>
        <w:t xml:space="preserve"> </w:t>
      </w:r>
      <w:r>
        <w:t xml:space="preserve">и используются во взаимосвязи с материалами методического, музыкального, хрестоматийных пособий и рабочей </w:t>
      </w:r>
      <w:r>
        <w:rPr>
          <w:spacing w:val="-2"/>
        </w:rPr>
        <w:t>тетради.</w:t>
      </w:r>
    </w:p>
    <w:p w:rsidR="002B016B" w:rsidRDefault="00A2218A" w:rsidP="004C4AEA">
      <w:pPr>
        <w:pStyle w:val="a3"/>
        <w:spacing w:before="1"/>
        <w:ind w:left="1134" w:right="852"/>
        <w:jc w:val="both"/>
      </w:pPr>
      <w:r>
        <w:t>В комплекте «Добрый мир» представлены две формы маршрута духовного краеведения — прогулок по дням творения. Духовное краеведение для малышей — это интегрированные творческие, игровые, исследовательские формы путешествий</w:t>
      </w:r>
      <w:r>
        <w:rPr>
          <w:spacing w:val="40"/>
        </w:rPr>
        <w:t xml:space="preserve"> </w:t>
      </w:r>
      <w:r>
        <w:t>по путям святости — страницам Священной истории, ознакомление с окружающим миром на основе ценностей православной культуры.</w:t>
      </w:r>
    </w:p>
    <w:p w:rsidR="002B016B" w:rsidRDefault="00A2218A" w:rsidP="004C4AEA">
      <w:pPr>
        <w:pStyle w:val="a3"/>
        <w:ind w:left="1134" w:right="853"/>
        <w:jc w:val="both"/>
      </w:pPr>
      <w:r>
        <w:t>Особенностью комплекта является интегративный характер содержания, объединяющего все виды деятельности дошкольников на основе традиционных ценностей отечественной культуры. Отбор содержания обеспечивает преемственность решения задач духовно-нравственного воспитания на уровне дошкольного и школьного звеньев</w:t>
      </w:r>
      <w:r w:rsidR="0079680A">
        <w:t xml:space="preserve"> </w:t>
      </w:r>
      <w:r>
        <w:t>образовании.</w:t>
      </w:r>
    </w:p>
    <w:p w:rsidR="002B016B" w:rsidRPr="0079680A" w:rsidRDefault="004C4AEA" w:rsidP="004C4AEA">
      <w:pPr>
        <w:jc w:val="both"/>
        <w:rPr>
          <w:sz w:val="24"/>
        </w:rPr>
      </w:pPr>
      <w:r w:rsidRPr="004C4AEA">
        <w:rPr>
          <w:b/>
          <w:sz w:val="24"/>
        </w:rPr>
        <w:t xml:space="preserve">                   </w:t>
      </w:r>
      <w:r w:rsidR="00A2218A" w:rsidRPr="004C4AEA">
        <w:rPr>
          <w:b/>
          <w:sz w:val="24"/>
        </w:rPr>
        <w:t>Ожидаемые</w:t>
      </w:r>
      <w:r w:rsidR="00A2218A" w:rsidRPr="004C4AEA">
        <w:rPr>
          <w:b/>
          <w:spacing w:val="43"/>
          <w:sz w:val="24"/>
        </w:rPr>
        <w:t xml:space="preserve"> </w:t>
      </w:r>
      <w:r w:rsidR="00A2218A" w:rsidRPr="004C4AEA">
        <w:rPr>
          <w:b/>
          <w:spacing w:val="-2"/>
          <w:sz w:val="24"/>
        </w:rPr>
        <w:t>результаты</w:t>
      </w:r>
      <w:r w:rsidR="00A2218A" w:rsidRPr="0079680A">
        <w:rPr>
          <w:spacing w:val="-2"/>
          <w:sz w:val="24"/>
        </w:rPr>
        <w:t>:</w:t>
      </w:r>
    </w:p>
    <w:p w:rsidR="002B016B" w:rsidRDefault="004C4AEA" w:rsidP="004C4AEA">
      <w:pPr>
        <w:pStyle w:val="a5"/>
        <w:tabs>
          <w:tab w:val="left" w:pos="1773"/>
        </w:tabs>
        <w:spacing w:before="4" w:line="237" w:lineRule="auto"/>
        <w:ind w:left="1134" w:right="853" w:firstLine="0"/>
        <w:jc w:val="both"/>
        <w:rPr>
          <w:sz w:val="24"/>
        </w:rPr>
      </w:pPr>
      <w:r>
        <w:rPr>
          <w:sz w:val="24"/>
        </w:rPr>
        <w:t xml:space="preserve">- </w:t>
      </w:r>
      <w:r w:rsidR="00A2218A">
        <w:rPr>
          <w:sz w:val="24"/>
        </w:rPr>
        <w:t>Усвоение ребѐнком добродетелей, направленность и открытость его к добру, состояние близости души, внутреннего мира к Высшему.</w:t>
      </w:r>
    </w:p>
    <w:p w:rsidR="002B016B" w:rsidRDefault="004C4AEA" w:rsidP="004C4AEA">
      <w:pPr>
        <w:pStyle w:val="a5"/>
        <w:tabs>
          <w:tab w:val="left" w:pos="1773"/>
        </w:tabs>
        <w:spacing w:before="3" w:line="237" w:lineRule="auto"/>
        <w:ind w:left="1134" w:right="856" w:firstLine="0"/>
        <w:jc w:val="both"/>
        <w:rPr>
          <w:sz w:val="24"/>
        </w:rPr>
      </w:pPr>
      <w:r>
        <w:rPr>
          <w:sz w:val="24"/>
        </w:rPr>
        <w:t xml:space="preserve">- </w:t>
      </w:r>
      <w:r w:rsidR="00A2218A">
        <w:rPr>
          <w:sz w:val="24"/>
        </w:rPr>
        <w:t>Формирование позитивного отношения ребѐнка к окружающему миру, другим</w:t>
      </w:r>
      <w:r w:rsidR="00A2218A">
        <w:rPr>
          <w:spacing w:val="80"/>
          <w:sz w:val="24"/>
        </w:rPr>
        <w:t xml:space="preserve"> </w:t>
      </w:r>
      <w:r w:rsidR="00A2218A">
        <w:rPr>
          <w:sz w:val="24"/>
        </w:rPr>
        <w:t>людям и самому себе, иерархичность отношений со взрослыми и сверстниками, создание оптимистической детской картины мира.</w:t>
      </w:r>
    </w:p>
    <w:p w:rsidR="002B016B" w:rsidRDefault="004C4AEA" w:rsidP="004C4AEA">
      <w:pPr>
        <w:pStyle w:val="a5"/>
        <w:tabs>
          <w:tab w:val="left" w:pos="1772"/>
        </w:tabs>
        <w:spacing w:before="5" w:line="293" w:lineRule="exact"/>
        <w:ind w:left="1134" w:firstLine="0"/>
        <w:jc w:val="both"/>
        <w:rPr>
          <w:sz w:val="24"/>
        </w:rPr>
      </w:pPr>
      <w:r>
        <w:rPr>
          <w:sz w:val="24"/>
        </w:rPr>
        <w:t xml:space="preserve">- </w:t>
      </w:r>
      <w:r w:rsidR="00A2218A">
        <w:rPr>
          <w:sz w:val="24"/>
        </w:rPr>
        <w:t>Потребность</w:t>
      </w:r>
      <w:r w:rsidR="00A2218A">
        <w:rPr>
          <w:spacing w:val="-7"/>
          <w:sz w:val="24"/>
        </w:rPr>
        <w:t xml:space="preserve"> </w:t>
      </w:r>
      <w:r w:rsidR="00A2218A">
        <w:rPr>
          <w:sz w:val="24"/>
        </w:rPr>
        <w:t>и</w:t>
      </w:r>
      <w:r w:rsidR="00A2218A">
        <w:rPr>
          <w:spacing w:val="-8"/>
          <w:sz w:val="24"/>
        </w:rPr>
        <w:t xml:space="preserve"> </w:t>
      </w:r>
      <w:r w:rsidR="00A2218A">
        <w:rPr>
          <w:sz w:val="24"/>
        </w:rPr>
        <w:t>готовность</w:t>
      </w:r>
      <w:r w:rsidR="00A2218A">
        <w:rPr>
          <w:spacing w:val="-6"/>
          <w:sz w:val="24"/>
        </w:rPr>
        <w:t xml:space="preserve"> </w:t>
      </w:r>
      <w:r w:rsidR="00A2218A">
        <w:rPr>
          <w:sz w:val="24"/>
        </w:rPr>
        <w:t>проявлять</w:t>
      </w:r>
      <w:r w:rsidR="00A2218A">
        <w:rPr>
          <w:spacing w:val="-5"/>
          <w:sz w:val="24"/>
        </w:rPr>
        <w:t xml:space="preserve"> </w:t>
      </w:r>
      <w:r w:rsidR="00A2218A">
        <w:rPr>
          <w:sz w:val="24"/>
        </w:rPr>
        <w:t>сострадание</w:t>
      </w:r>
      <w:r w:rsidR="00A2218A">
        <w:rPr>
          <w:spacing w:val="-9"/>
          <w:sz w:val="24"/>
        </w:rPr>
        <w:t xml:space="preserve"> </w:t>
      </w:r>
      <w:r w:rsidR="00A2218A">
        <w:rPr>
          <w:sz w:val="24"/>
        </w:rPr>
        <w:t>и</w:t>
      </w:r>
      <w:r w:rsidR="00A2218A">
        <w:rPr>
          <w:spacing w:val="-5"/>
          <w:sz w:val="24"/>
        </w:rPr>
        <w:t xml:space="preserve"> </w:t>
      </w:r>
      <w:r w:rsidR="00A2218A">
        <w:rPr>
          <w:spacing w:val="-2"/>
          <w:sz w:val="24"/>
        </w:rPr>
        <w:t>сорадование.</w:t>
      </w:r>
    </w:p>
    <w:p w:rsidR="002B016B" w:rsidRDefault="004C4AEA" w:rsidP="004C4AEA">
      <w:pPr>
        <w:pStyle w:val="a5"/>
        <w:tabs>
          <w:tab w:val="left" w:pos="1772"/>
        </w:tabs>
        <w:spacing w:line="292" w:lineRule="exact"/>
        <w:ind w:left="1134" w:firstLine="0"/>
        <w:jc w:val="both"/>
        <w:rPr>
          <w:sz w:val="24"/>
        </w:rPr>
      </w:pPr>
      <w:r>
        <w:rPr>
          <w:sz w:val="24"/>
        </w:rPr>
        <w:t xml:space="preserve">- </w:t>
      </w:r>
      <w:r w:rsidR="00A2218A">
        <w:rPr>
          <w:sz w:val="24"/>
        </w:rPr>
        <w:t>Субъективно</w:t>
      </w:r>
      <w:r w:rsidR="00A2218A">
        <w:rPr>
          <w:spacing w:val="-11"/>
          <w:sz w:val="24"/>
        </w:rPr>
        <w:t xml:space="preserve"> </w:t>
      </w:r>
      <w:r w:rsidR="00A2218A">
        <w:rPr>
          <w:sz w:val="24"/>
        </w:rPr>
        <w:t>психо</w:t>
      </w:r>
      <w:r w:rsidR="00A2218A">
        <w:rPr>
          <w:spacing w:val="-6"/>
          <w:sz w:val="24"/>
        </w:rPr>
        <w:t xml:space="preserve"> </w:t>
      </w:r>
      <w:r w:rsidR="00A2218A">
        <w:rPr>
          <w:sz w:val="24"/>
        </w:rPr>
        <w:t>-</w:t>
      </w:r>
      <w:r w:rsidR="00A2218A">
        <w:rPr>
          <w:spacing w:val="-10"/>
          <w:sz w:val="24"/>
        </w:rPr>
        <w:t xml:space="preserve"> </w:t>
      </w:r>
      <w:r w:rsidR="00A2218A">
        <w:rPr>
          <w:sz w:val="24"/>
        </w:rPr>
        <w:t>эмоциональное</w:t>
      </w:r>
      <w:r w:rsidR="00A2218A">
        <w:rPr>
          <w:spacing w:val="-8"/>
          <w:sz w:val="24"/>
        </w:rPr>
        <w:t xml:space="preserve"> </w:t>
      </w:r>
      <w:r w:rsidR="00A2218A">
        <w:rPr>
          <w:spacing w:val="-2"/>
          <w:sz w:val="24"/>
        </w:rPr>
        <w:t>благополучие.</w:t>
      </w:r>
    </w:p>
    <w:p w:rsidR="002B016B" w:rsidRDefault="004C4AEA" w:rsidP="004C4AEA">
      <w:pPr>
        <w:pStyle w:val="a5"/>
        <w:tabs>
          <w:tab w:val="left" w:pos="1773"/>
        </w:tabs>
        <w:spacing w:line="237" w:lineRule="auto"/>
        <w:ind w:left="1134" w:right="856" w:firstLine="0"/>
        <w:jc w:val="both"/>
        <w:rPr>
          <w:sz w:val="24"/>
        </w:rPr>
      </w:pPr>
      <w:r>
        <w:rPr>
          <w:sz w:val="24"/>
        </w:rPr>
        <w:t xml:space="preserve">- </w:t>
      </w:r>
      <w:r w:rsidR="00A2218A">
        <w:rPr>
          <w:sz w:val="24"/>
        </w:rPr>
        <w:t>Воспитание</w:t>
      </w:r>
      <w:r w:rsidR="00A2218A">
        <w:rPr>
          <w:spacing w:val="40"/>
          <w:sz w:val="24"/>
        </w:rPr>
        <w:t xml:space="preserve"> </w:t>
      </w:r>
      <w:r w:rsidR="00A2218A">
        <w:rPr>
          <w:sz w:val="24"/>
        </w:rPr>
        <w:t>чувства</w:t>
      </w:r>
      <w:r w:rsidR="00A2218A">
        <w:rPr>
          <w:spacing w:val="80"/>
          <w:w w:val="150"/>
          <w:sz w:val="24"/>
        </w:rPr>
        <w:t xml:space="preserve"> </w:t>
      </w:r>
      <w:r w:rsidR="00A2218A">
        <w:rPr>
          <w:sz w:val="24"/>
        </w:rPr>
        <w:t>патриотизма,</w:t>
      </w:r>
      <w:r w:rsidR="00A2218A">
        <w:rPr>
          <w:spacing w:val="80"/>
          <w:w w:val="150"/>
          <w:sz w:val="24"/>
        </w:rPr>
        <w:t xml:space="preserve"> </w:t>
      </w:r>
      <w:r w:rsidR="00A2218A">
        <w:rPr>
          <w:sz w:val="24"/>
        </w:rPr>
        <w:t>потребности</w:t>
      </w:r>
      <w:r w:rsidR="00A2218A">
        <w:rPr>
          <w:spacing w:val="80"/>
          <w:w w:val="150"/>
          <w:sz w:val="24"/>
        </w:rPr>
        <w:t xml:space="preserve"> </w:t>
      </w:r>
      <w:r w:rsidR="00A2218A">
        <w:rPr>
          <w:sz w:val="24"/>
        </w:rPr>
        <w:t>в</w:t>
      </w:r>
      <w:r w:rsidR="00A2218A">
        <w:rPr>
          <w:spacing w:val="80"/>
          <w:w w:val="150"/>
          <w:sz w:val="24"/>
        </w:rPr>
        <w:t xml:space="preserve"> </w:t>
      </w:r>
      <w:r w:rsidR="00A2218A">
        <w:rPr>
          <w:sz w:val="24"/>
        </w:rPr>
        <w:t>самоотверженном</w:t>
      </w:r>
      <w:r w:rsidR="00A2218A">
        <w:rPr>
          <w:spacing w:val="80"/>
          <w:w w:val="150"/>
          <w:sz w:val="24"/>
        </w:rPr>
        <w:t xml:space="preserve"> </w:t>
      </w:r>
      <w:r w:rsidR="00A2218A">
        <w:rPr>
          <w:sz w:val="24"/>
        </w:rPr>
        <w:t>служении</w:t>
      </w:r>
      <w:r w:rsidR="00A2218A">
        <w:rPr>
          <w:spacing w:val="40"/>
          <w:sz w:val="24"/>
        </w:rPr>
        <w:t xml:space="preserve"> </w:t>
      </w:r>
      <w:r w:rsidR="00A2218A">
        <w:rPr>
          <w:sz w:val="24"/>
        </w:rPr>
        <w:t>на благо</w:t>
      </w:r>
      <w:r w:rsidR="00A2218A">
        <w:rPr>
          <w:spacing w:val="40"/>
          <w:sz w:val="24"/>
        </w:rPr>
        <w:t xml:space="preserve"> </w:t>
      </w:r>
      <w:r w:rsidR="00A2218A">
        <w:rPr>
          <w:sz w:val="24"/>
        </w:rPr>
        <w:t>Отечества.</w:t>
      </w:r>
    </w:p>
    <w:p w:rsidR="002B016B" w:rsidRDefault="004C4AEA" w:rsidP="004C4AEA">
      <w:pPr>
        <w:pStyle w:val="a5"/>
        <w:tabs>
          <w:tab w:val="left" w:pos="1773"/>
        </w:tabs>
        <w:spacing w:before="5" w:line="237" w:lineRule="auto"/>
        <w:ind w:left="1134" w:right="849" w:firstLine="0"/>
        <w:jc w:val="both"/>
        <w:rPr>
          <w:sz w:val="24"/>
        </w:rPr>
      </w:pPr>
      <w:r>
        <w:rPr>
          <w:sz w:val="24"/>
        </w:rPr>
        <w:t xml:space="preserve">- </w:t>
      </w:r>
      <w:r w:rsidR="00A2218A">
        <w:rPr>
          <w:sz w:val="24"/>
        </w:rPr>
        <w:t xml:space="preserve">Приобщение к опыту православной культуры, знакомство с формами традиционного семейного уклада, понимание своего места в семье и посильное участие в домашних </w:t>
      </w:r>
      <w:r w:rsidR="00A2218A">
        <w:rPr>
          <w:spacing w:val="-2"/>
          <w:sz w:val="24"/>
        </w:rPr>
        <w:t>делах.</w:t>
      </w:r>
    </w:p>
    <w:p w:rsidR="002B016B" w:rsidRDefault="002B016B" w:rsidP="00943634">
      <w:pPr>
        <w:pStyle w:val="a3"/>
        <w:spacing w:before="12"/>
        <w:ind w:left="1134" w:firstLine="1205"/>
      </w:pPr>
    </w:p>
    <w:p w:rsidR="002B016B" w:rsidRDefault="00A2218A" w:rsidP="00943634">
      <w:pPr>
        <w:pStyle w:val="1"/>
        <w:ind w:left="1134" w:firstLine="1205"/>
        <w:jc w:val="both"/>
      </w:pPr>
      <w:r>
        <w:t>Задачи</w:t>
      </w:r>
      <w:r>
        <w:rPr>
          <w:spacing w:val="-4"/>
        </w:rPr>
        <w:t xml:space="preserve"> </w:t>
      </w:r>
      <w:r>
        <w:t>нравственного</w:t>
      </w:r>
      <w:r>
        <w:rPr>
          <w:spacing w:val="-5"/>
        </w:rPr>
        <w:t xml:space="preserve"> </w:t>
      </w:r>
      <w:r>
        <w:rPr>
          <w:spacing w:val="-2"/>
        </w:rPr>
        <w:t>воспитания</w:t>
      </w:r>
    </w:p>
    <w:p w:rsidR="002B016B" w:rsidRDefault="00A2218A" w:rsidP="00861404">
      <w:pPr>
        <w:pStyle w:val="a3"/>
        <w:spacing w:before="70"/>
        <w:ind w:left="1134" w:right="851"/>
        <w:jc w:val="both"/>
      </w:pPr>
      <w:r>
        <w:t>Воспитывать у детей нравственные чувства: милосердия, сострадания, сопереживания, послушания родителям, любви к семье, Родине; доброго, гуманного отношения к окружающему миру, дружелюбия, стыдливости совершения безнравственных поступков,</w:t>
      </w:r>
      <w:r w:rsidR="004C4AEA">
        <w:t xml:space="preserve"> </w:t>
      </w:r>
      <w:r>
        <w:t>взаимопомощи, ответственности и заботы.</w:t>
      </w:r>
    </w:p>
    <w:p w:rsidR="002B016B" w:rsidRDefault="00A2218A" w:rsidP="00861404">
      <w:pPr>
        <w:pStyle w:val="a3"/>
        <w:spacing w:before="1"/>
        <w:ind w:left="1134" w:right="850"/>
        <w:jc w:val="both"/>
      </w:pPr>
      <w:r>
        <w:t>Формировать нравственное сознание на основе базовых понятий духовности, нравственности и норм христианской этики (о добре и эле,</w:t>
      </w:r>
      <w:r>
        <w:rPr>
          <w:spacing w:val="40"/>
        </w:rPr>
        <w:t xml:space="preserve"> </w:t>
      </w:r>
      <w:r>
        <w:t>правде и лжи,</w:t>
      </w:r>
      <w:r>
        <w:rPr>
          <w:spacing w:val="40"/>
        </w:rPr>
        <w:t xml:space="preserve"> </w:t>
      </w:r>
      <w:r>
        <w:t>трудолюбии и лени, послушании, честности, милосердии, кротости, прощении), основных понятий нравственного самосознания (совесть, добросовестность, справедливость, верность, долг,</w:t>
      </w:r>
      <w:r w:rsidR="004C4AEA">
        <w:t xml:space="preserve"> </w:t>
      </w:r>
      <w:r>
        <w:t xml:space="preserve">честь, </w:t>
      </w:r>
      <w:r w:rsidR="00861404">
        <w:t>благожелательность). Приучать детей к формам нравственного поведения,</w:t>
      </w:r>
      <w:r w:rsidR="004C4AEA">
        <w:t xml:space="preserve"> </w:t>
      </w:r>
      <w:r w:rsidR="00861404">
        <w:t>опираясь на примеры благотворительности.</w:t>
      </w:r>
    </w:p>
    <w:p w:rsidR="002B016B" w:rsidRDefault="00A2218A" w:rsidP="00861404">
      <w:pPr>
        <w:pStyle w:val="a3"/>
        <w:ind w:left="1134" w:right="850"/>
        <w:jc w:val="both"/>
      </w:pPr>
      <w:r>
        <w:t>Воспитывать качества отзывчивости, скромности, стыдливости (недостойного поведения, нарушения нравственных норм), заботливого отношения к малышам и старым людям. Учить детей строить отношения в группе на основе взаимоуважения, миролюбия; учить быть миротворцами в конфликтных ситуациях: не обижать, жалеть, мириться, прощать друг друга, преодолевать агрессию, гнев, сохранять мирное душевное устроение.</w:t>
      </w:r>
    </w:p>
    <w:p w:rsidR="002B016B" w:rsidRDefault="00A2218A" w:rsidP="00861404">
      <w:pPr>
        <w:pStyle w:val="a3"/>
        <w:spacing w:before="3"/>
        <w:ind w:left="1134" w:right="852"/>
        <w:jc w:val="both"/>
      </w:pPr>
      <w:r>
        <w:t>Развивать качества воли: умеренность в потребностях, умения ограничивать свои желания, подчиняться требованиям взрослых, в поведении выполнять нормы христианской этики.</w:t>
      </w:r>
    </w:p>
    <w:p w:rsidR="002B016B" w:rsidRDefault="00A2218A" w:rsidP="00861404">
      <w:pPr>
        <w:pStyle w:val="a3"/>
        <w:ind w:left="1134" w:right="859"/>
        <w:jc w:val="both"/>
      </w:pPr>
      <w:r>
        <w:t>Формировать умения оценивать свои (а не чужие) поступки в соответствии с нравственными нормами христианской этики, не осуждая других.</w:t>
      </w:r>
    </w:p>
    <w:p w:rsidR="00861404" w:rsidRDefault="00A2218A" w:rsidP="004C4AEA">
      <w:pPr>
        <w:pStyle w:val="a3"/>
        <w:ind w:left="1134"/>
        <w:rPr>
          <w:spacing w:val="-2"/>
        </w:rPr>
      </w:pPr>
      <w:r>
        <w:t xml:space="preserve">Выработка у детей нравственных основ радостного и жизнеутверждающего </w:t>
      </w:r>
      <w:r w:rsidR="00861404">
        <w:t xml:space="preserve">                                     </w:t>
      </w:r>
      <w:r w:rsidR="004C4AEA">
        <w:t xml:space="preserve">    </w:t>
      </w:r>
      <w:r>
        <w:rPr>
          <w:spacing w:val="-2"/>
        </w:rPr>
        <w:t>мировосприятия,</w:t>
      </w:r>
      <w:r w:rsidR="00861404">
        <w:rPr>
          <w:spacing w:val="-2"/>
        </w:rPr>
        <w:t xml:space="preserve">                     </w:t>
      </w:r>
    </w:p>
    <w:p w:rsidR="002B016B" w:rsidRDefault="00861404" w:rsidP="00861404">
      <w:pPr>
        <w:pStyle w:val="a3"/>
      </w:pPr>
      <w:r>
        <w:rPr>
          <w:spacing w:val="-2"/>
        </w:rPr>
        <w:t xml:space="preserve">         </w:t>
      </w:r>
      <w:r>
        <w:t>Побуждение</w:t>
      </w:r>
      <w:r>
        <w:rPr>
          <w:spacing w:val="-10"/>
        </w:rPr>
        <w:t xml:space="preserve"> </w:t>
      </w:r>
      <w:r>
        <w:t>детей</w:t>
      </w:r>
      <w:r>
        <w:rPr>
          <w:spacing w:val="-6"/>
        </w:rPr>
        <w:t xml:space="preserve"> </w:t>
      </w:r>
      <w:r>
        <w:t>к украшению</w:t>
      </w:r>
      <w:r>
        <w:rPr>
          <w:spacing w:val="-5"/>
        </w:rPr>
        <w:t xml:space="preserve"> </w:t>
      </w:r>
      <w:r>
        <w:t>своей</w:t>
      </w:r>
      <w:r>
        <w:rPr>
          <w:spacing w:val="-4"/>
        </w:rPr>
        <w:t xml:space="preserve"> </w:t>
      </w:r>
      <w:r>
        <w:t>души</w:t>
      </w:r>
      <w:r>
        <w:rPr>
          <w:spacing w:val="-4"/>
        </w:rPr>
        <w:t xml:space="preserve"> </w:t>
      </w:r>
      <w:r>
        <w:t>добрыми</w:t>
      </w:r>
      <w:r>
        <w:rPr>
          <w:spacing w:val="-5"/>
        </w:rPr>
        <w:t xml:space="preserve"> </w:t>
      </w:r>
      <w:r>
        <w:rPr>
          <w:spacing w:val="-2"/>
        </w:rPr>
        <w:t>качествами</w:t>
      </w:r>
    </w:p>
    <w:p w:rsidR="002B016B" w:rsidRDefault="00A2218A" w:rsidP="00861404">
      <w:pPr>
        <w:pStyle w:val="a3"/>
        <w:ind w:left="1134" w:right="855"/>
        <w:jc w:val="both"/>
      </w:pPr>
      <w:r>
        <w:t xml:space="preserve">Показывать значение родного языка, фольклора (пословиц, поговорок), библейских выражений в формировании основ доброго (нравственного) поведения </w:t>
      </w:r>
      <w:r>
        <w:rPr>
          <w:spacing w:val="-2"/>
        </w:rPr>
        <w:t>человека.</w:t>
      </w:r>
    </w:p>
    <w:p w:rsidR="002B016B" w:rsidRDefault="002B016B" w:rsidP="00943634">
      <w:pPr>
        <w:pStyle w:val="a3"/>
        <w:spacing w:before="10"/>
        <w:ind w:left="1134" w:firstLine="1205"/>
      </w:pPr>
    </w:p>
    <w:p w:rsidR="00564ACE" w:rsidRDefault="00564ACE" w:rsidP="00943634">
      <w:pPr>
        <w:pStyle w:val="1"/>
        <w:spacing w:line="275" w:lineRule="exact"/>
        <w:ind w:left="1134" w:firstLine="1205"/>
        <w:jc w:val="both"/>
      </w:pPr>
    </w:p>
    <w:p w:rsidR="002B016B" w:rsidRDefault="00A2218A" w:rsidP="00943634">
      <w:pPr>
        <w:pStyle w:val="1"/>
        <w:spacing w:line="275" w:lineRule="exact"/>
        <w:ind w:left="1134" w:firstLine="1205"/>
        <w:jc w:val="both"/>
      </w:pPr>
      <w:r>
        <w:lastRenderedPageBreak/>
        <w:t>Задачи</w:t>
      </w:r>
      <w:r>
        <w:rPr>
          <w:spacing w:val="-5"/>
        </w:rPr>
        <w:t xml:space="preserve"> </w:t>
      </w:r>
      <w:r>
        <w:t>умственного</w:t>
      </w:r>
      <w:r>
        <w:rPr>
          <w:spacing w:val="-5"/>
        </w:rPr>
        <w:t xml:space="preserve"> </w:t>
      </w:r>
      <w:r>
        <w:rPr>
          <w:spacing w:val="-2"/>
        </w:rPr>
        <w:t>воспитания.</w:t>
      </w:r>
    </w:p>
    <w:p w:rsidR="002B016B" w:rsidRPr="0079680A" w:rsidRDefault="00861404" w:rsidP="00861404">
      <w:pPr>
        <w:spacing w:line="271" w:lineRule="exact"/>
        <w:jc w:val="both"/>
        <w:rPr>
          <w:sz w:val="24"/>
        </w:rPr>
      </w:pPr>
      <w:r>
        <w:rPr>
          <w:sz w:val="24"/>
        </w:rPr>
        <w:t xml:space="preserve">                  </w:t>
      </w:r>
      <w:r w:rsidR="00A2218A" w:rsidRPr="0079680A">
        <w:rPr>
          <w:sz w:val="24"/>
        </w:rPr>
        <w:t>Сенсорное</w:t>
      </w:r>
      <w:r w:rsidR="00A2218A" w:rsidRPr="0079680A">
        <w:rPr>
          <w:spacing w:val="-7"/>
          <w:sz w:val="24"/>
        </w:rPr>
        <w:t xml:space="preserve"> </w:t>
      </w:r>
      <w:r w:rsidR="00A2218A" w:rsidRPr="0079680A">
        <w:rPr>
          <w:spacing w:val="-2"/>
          <w:sz w:val="24"/>
        </w:rPr>
        <w:t>воспитание:</w:t>
      </w:r>
    </w:p>
    <w:p w:rsidR="002B016B" w:rsidRDefault="00A2218A" w:rsidP="00861404">
      <w:pPr>
        <w:pStyle w:val="a3"/>
        <w:ind w:left="1134" w:right="863"/>
        <w:jc w:val="both"/>
      </w:pPr>
      <w:r w:rsidRPr="0079680A">
        <w:t>Развивать умения воспринимать</w:t>
      </w:r>
      <w:r>
        <w:t xml:space="preserve"> качества и свойства предметов окружающего мира (цвет, форму, звуковую окраску), развивая различные органы чувств (зрение, </w:t>
      </w:r>
      <w:r>
        <w:rPr>
          <w:spacing w:val="-2"/>
        </w:rPr>
        <w:t>слух).</w:t>
      </w:r>
    </w:p>
    <w:p w:rsidR="002B016B" w:rsidRDefault="00A2218A" w:rsidP="00861404">
      <w:pPr>
        <w:pStyle w:val="a3"/>
        <w:ind w:left="1134" w:right="861"/>
        <w:jc w:val="both"/>
      </w:pPr>
      <w:r>
        <w:t>Побуждение детей к рассмотрению окружающего мира с позиции нравственного поведения и творческого соработничества в создании и сохранении</w:t>
      </w:r>
      <w:r>
        <w:rPr>
          <w:spacing w:val="40"/>
        </w:rPr>
        <w:t xml:space="preserve"> </w:t>
      </w:r>
      <w:r>
        <w:t>его красоты, добра.</w:t>
      </w:r>
    </w:p>
    <w:p w:rsidR="002B016B" w:rsidRDefault="00A2218A" w:rsidP="00943634">
      <w:pPr>
        <w:pStyle w:val="1"/>
        <w:spacing w:before="7" w:line="275" w:lineRule="exact"/>
        <w:ind w:left="1134" w:firstLine="1205"/>
        <w:jc w:val="both"/>
      </w:pPr>
      <w:r>
        <w:t>Ознакомление</w:t>
      </w:r>
      <w:r>
        <w:rPr>
          <w:spacing w:val="-10"/>
        </w:rPr>
        <w:t xml:space="preserve"> </w:t>
      </w:r>
      <w:r>
        <w:t>с</w:t>
      </w:r>
      <w:r>
        <w:rPr>
          <w:spacing w:val="-10"/>
        </w:rPr>
        <w:t xml:space="preserve"> </w:t>
      </w:r>
      <w:r>
        <w:t>окружающим</w:t>
      </w:r>
      <w:r>
        <w:rPr>
          <w:spacing w:val="-6"/>
        </w:rPr>
        <w:t xml:space="preserve"> </w:t>
      </w:r>
      <w:r>
        <w:rPr>
          <w:spacing w:val="-4"/>
        </w:rPr>
        <w:t>миром</w:t>
      </w:r>
    </w:p>
    <w:p w:rsidR="002B016B" w:rsidRPr="0079680A" w:rsidRDefault="00861404" w:rsidP="00861404">
      <w:pPr>
        <w:spacing w:line="271" w:lineRule="exact"/>
        <w:jc w:val="both"/>
        <w:rPr>
          <w:sz w:val="24"/>
        </w:rPr>
      </w:pPr>
      <w:r>
        <w:rPr>
          <w:sz w:val="24"/>
        </w:rPr>
        <w:t xml:space="preserve">                   </w:t>
      </w:r>
      <w:r w:rsidR="00A2218A" w:rsidRPr="0079680A">
        <w:rPr>
          <w:sz w:val="24"/>
        </w:rPr>
        <w:t>Предметное</w:t>
      </w:r>
      <w:r w:rsidR="00A2218A" w:rsidRPr="0079680A">
        <w:rPr>
          <w:spacing w:val="-10"/>
          <w:sz w:val="24"/>
        </w:rPr>
        <w:t xml:space="preserve"> </w:t>
      </w:r>
      <w:r w:rsidR="00A2218A" w:rsidRPr="0079680A">
        <w:rPr>
          <w:spacing w:val="-2"/>
          <w:sz w:val="24"/>
        </w:rPr>
        <w:t>окружение</w:t>
      </w:r>
    </w:p>
    <w:p w:rsidR="002B016B" w:rsidRDefault="00A2218A" w:rsidP="00861404">
      <w:pPr>
        <w:pStyle w:val="a3"/>
        <w:ind w:left="1134" w:right="850"/>
        <w:jc w:val="both"/>
      </w:pPr>
      <w:r>
        <w:t>Культурологическое ознакомление с устройством мироздания как процессом Божественного творчества красивого, доброго, премудрого мира. Обогащать представления детей о мире творений, рассказывать о целесообразности природных явлений, о чудесном устроении мира.</w:t>
      </w:r>
    </w:p>
    <w:p w:rsidR="002B016B" w:rsidRDefault="00A2218A" w:rsidP="00861404">
      <w:pPr>
        <w:pStyle w:val="a3"/>
        <w:ind w:left="1134" w:right="847"/>
        <w:jc w:val="both"/>
      </w:pPr>
      <w:r>
        <w:t xml:space="preserve">Формировать познавательную активность в установлении причинно- следственной связи в иерархической зависимости в контексте православного </w:t>
      </w:r>
      <w:r>
        <w:rPr>
          <w:spacing w:val="-2"/>
        </w:rPr>
        <w:t>мировоззрения.</w:t>
      </w:r>
    </w:p>
    <w:p w:rsidR="002B016B" w:rsidRDefault="00A2218A" w:rsidP="00861404">
      <w:pPr>
        <w:pStyle w:val="a3"/>
        <w:ind w:left="1134" w:right="865"/>
        <w:jc w:val="both"/>
      </w:pPr>
      <w:r>
        <w:t>Учить сравнивать предметы по их функциональной принадлежности, развивая умения отвечать на вопросы «почему, для чего, как? откуда?» на основе христианской картины мира.</w:t>
      </w:r>
    </w:p>
    <w:p w:rsidR="002B016B" w:rsidRDefault="00A2218A" w:rsidP="00943634">
      <w:pPr>
        <w:pStyle w:val="1"/>
        <w:spacing w:before="9" w:line="275" w:lineRule="exact"/>
        <w:ind w:left="1134" w:firstLine="1205"/>
        <w:jc w:val="both"/>
      </w:pPr>
      <w:r>
        <w:t>Явления</w:t>
      </w:r>
      <w:r>
        <w:rPr>
          <w:spacing w:val="-9"/>
        </w:rPr>
        <w:t xml:space="preserve"> </w:t>
      </w:r>
      <w:r>
        <w:t>общественной</w:t>
      </w:r>
      <w:r>
        <w:rPr>
          <w:spacing w:val="-6"/>
        </w:rPr>
        <w:t xml:space="preserve"> </w:t>
      </w:r>
      <w:r>
        <w:rPr>
          <w:spacing w:val="-2"/>
        </w:rPr>
        <w:t>жизни</w:t>
      </w:r>
    </w:p>
    <w:p w:rsidR="002B016B" w:rsidRPr="0079680A" w:rsidRDefault="00861404" w:rsidP="00861404">
      <w:pPr>
        <w:spacing w:line="271" w:lineRule="exact"/>
        <w:jc w:val="both"/>
        <w:rPr>
          <w:sz w:val="24"/>
        </w:rPr>
      </w:pPr>
      <w:r>
        <w:rPr>
          <w:sz w:val="24"/>
        </w:rPr>
        <w:t xml:space="preserve">                   </w:t>
      </w:r>
      <w:r w:rsidR="00A2218A" w:rsidRPr="0079680A">
        <w:rPr>
          <w:sz w:val="24"/>
        </w:rPr>
        <w:t>Отношения</w:t>
      </w:r>
      <w:r w:rsidR="00A2218A" w:rsidRPr="0079680A">
        <w:rPr>
          <w:spacing w:val="-7"/>
          <w:sz w:val="24"/>
        </w:rPr>
        <w:t xml:space="preserve"> </w:t>
      </w:r>
      <w:r w:rsidR="00A2218A" w:rsidRPr="0079680A">
        <w:rPr>
          <w:sz w:val="24"/>
        </w:rPr>
        <w:t>в</w:t>
      </w:r>
      <w:r w:rsidR="00A2218A" w:rsidRPr="0079680A">
        <w:rPr>
          <w:spacing w:val="-6"/>
          <w:sz w:val="24"/>
        </w:rPr>
        <w:t xml:space="preserve"> </w:t>
      </w:r>
      <w:r w:rsidR="00A2218A" w:rsidRPr="0079680A">
        <w:rPr>
          <w:sz w:val="24"/>
        </w:rPr>
        <w:t>мире</w:t>
      </w:r>
      <w:r w:rsidR="00A2218A" w:rsidRPr="0079680A">
        <w:rPr>
          <w:spacing w:val="-4"/>
          <w:sz w:val="24"/>
        </w:rPr>
        <w:t xml:space="preserve"> </w:t>
      </w:r>
      <w:r w:rsidR="00A2218A" w:rsidRPr="0079680A">
        <w:rPr>
          <w:spacing w:val="-2"/>
          <w:sz w:val="24"/>
        </w:rPr>
        <w:t>людей.</w:t>
      </w:r>
    </w:p>
    <w:p w:rsidR="002B016B" w:rsidRDefault="00A2218A" w:rsidP="00861404">
      <w:pPr>
        <w:pStyle w:val="a3"/>
        <w:ind w:left="1134" w:right="850"/>
        <w:jc w:val="both"/>
      </w:pPr>
      <w:r w:rsidRPr="0079680A">
        <w:rPr>
          <w:b/>
        </w:rPr>
        <w:t>Семья</w:t>
      </w:r>
      <w:r>
        <w:rPr>
          <w:i/>
        </w:rPr>
        <w:t xml:space="preserve">. </w:t>
      </w:r>
      <w:r>
        <w:t>Знать о родословии своей семьи. Знать об обязанностях детей по отношению к родителям, о послушании старшим как Божественном установлении. Учить детей заботиться о близких. Знать об обязанностях отца, матери, детей по отношению друг к другу как проявление любви. Воспитывать уважение к традициям жизни предков.</w:t>
      </w:r>
    </w:p>
    <w:p w:rsidR="002B016B" w:rsidRDefault="00A2218A" w:rsidP="00861404">
      <w:pPr>
        <w:pStyle w:val="a3"/>
        <w:ind w:left="1134" w:right="861"/>
        <w:jc w:val="both"/>
      </w:pPr>
      <w:r w:rsidRPr="0079680A">
        <w:rPr>
          <w:b/>
        </w:rPr>
        <w:t>Родина.</w:t>
      </w:r>
      <w:r>
        <w:rPr>
          <w:i/>
        </w:rPr>
        <w:t xml:space="preserve"> </w:t>
      </w:r>
      <w:r>
        <w:t>Расширять представления о родной стране как стране православной культурной традиции, православных праздниках. Рассказывать о ее культуре, традициях, святых, героях.</w:t>
      </w:r>
    </w:p>
    <w:p w:rsidR="002B016B" w:rsidRDefault="00A2218A" w:rsidP="00861404">
      <w:pPr>
        <w:pStyle w:val="a3"/>
        <w:spacing w:before="73" w:line="237" w:lineRule="auto"/>
        <w:ind w:left="1134" w:right="851"/>
        <w:jc w:val="both"/>
      </w:pPr>
      <w:r>
        <w:t>Воспитывать уважение к людям иных религиозных традиций как определѐнного человеку правила жизни - любить, заботиться о человеке.</w:t>
      </w:r>
    </w:p>
    <w:p w:rsidR="005513D6" w:rsidRDefault="005513D6" w:rsidP="005513D6">
      <w:pPr>
        <w:pStyle w:val="a3"/>
        <w:spacing w:before="70"/>
        <w:jc w:val="both"/>
      </w:pPr>
      <w:r>
        <w:rPr>
          <w:b/>
        </w:rPr>
        <w:t xml:space="preserve">        </w:t>
      </w:r>
      <w:r w:rsidR="00A2218A" w:rsidRPr="0079680A">
        <w:rPr>
          <w:b/>
        </w:rPr>
        <w:t>Труд в жизни человека</w:t>
      </w:r>
      <w:r w:rsidR="00A2218A">
        <w:rPr>
          <w:i/>
        </w:rPr>
        <w:t xml:space="preserve">. </w:t>
      </w:r>
      <w:r w:rsidR="00A2218A">
        <w:t>Расширять представления о труде как заповеданной</w:t>
      </w:r>
    </w:p>
    <w:p w:rsidR="005513D6" w:rsidRDefault="00A2218A" w:rsidP="005513D6">
      <w:pPr>
        <w:pStyle w:val="a3"/>
        <w:spacing w:before="70"/>
        <w:jc w:val="both"/>
        <w:rPr>
          <w:spacing w:val="-2"/>
        </w:rPr>
      </w:pPr>
      <w:r>
        <w:t xml:space="preserve"> </w:t>
      </w:r>
      <w:r w:rsidR="005513D6">
        <w:t xml:space="preserve">       </w:t>
      </w:r>
      <w:r>
        <w:t>человеку</w:t>
      </w:r>
      <w:r>
        <w:rPr>
          <w:spacing w:val="48"/>
        </w:rPr>
        <w:t xml:space="preserve"> </w:t>
      </w:r>
      <w:r w:rsidR="005513D6">
        <w:rPr>
          <w:spacing w:val="48"/>
        </w:rPr>
        <w:t xml:space="preserve">  </w:t>
      </w:r>
      <w:r>
        <w:t>обязанности.</w:t>
      </w:r>
      <w:r>
        <w:rPr>
          <w:spacing w:val="54"/>
        </w:rPr>
        <w:t xml:space="preserve"> </w:t>
      </w:r>
      <w:r>
        <w:t>Прививать</w:t>
      </w:r>
      <w:r>
        <w:rPr>
          <w:spacing w:val="58"/>
        </w:rPr>
        <w:t xml:space="preserve"> </w:t>
      </w:r>
      <w:r>
        <w:t>детям</w:t>
      </w:r>
      <w:r>
        <w:rPr>
          <w:spacing w:val="55"/>
        </w:rPr>
        <w:t xml:space="preserve"> </w:t>
      </w:r>
      <w:r>
        <w:t>чувство</w:t>
      </w:r>
      <w:r>
        <w:rPr>
          <w:spacing w:val="57"/>
        </w:rPr>
        <w:t xml:space="preserve"> </w:t>
      </w:r>
      <w:r>
        <w:t>благодарности</w:t>
      </w:r>
      <w:r>
        <w:rPr>
          <w:spacing w:val="57"/>
        </w:rPr>
        <w:t xml:space="preserve"> </w:t>
      </w:r>
      <w:r>
        <w:t>к</w:t>
      </w:r>
      <w:r>
        <w:rPr>
          <w:spacing w:val="58"/>
        </w:rPr>
        <w:t xml:space="preserve"> </w:t>
      </w:r>
      <w:r>
        <w:t>людям</w:t>
      </w:r>
      <w:r>
        <w:rPr>
          <w:spacing w:val="55"/>
        </w:rPr>
        <w:t xml:space="preserve"> </w:t>
      </w:r>
      <w:r>
        <w:t>за</w:t>
      </w:r>
      <w:r>
        <w:rPr>
          <w:spacing w:val="55"/>
        </w:rPr>
        <w:t xml:space="preserve"> </w:t>
      </w:r>
      <w:r w:rsidR="00861404">
        <w:rPr>
          <w:spacing w:val="-2"/>
        </w:rPr>
        <w:t>труд.</w:t>
      </w:r>
      <w:r w:rsidR="005513D6">
        <w:rPr>
          <w:spacing w:val="-2"/>
        </w:rPr>
        <w:t xml:space="preserve">  </w:t>
      </w:r>
    </w:p>
    <w:p w:rsidR="005513D6" w:rsidRDefault="005513D6" w:rsidP="005513D6">
      <w:pPr>
        <w:pStyle w:val="a3"/>
        <w:spacing w:before="70"/>
        <w:jc w:val="both"/>
        <w:rPr>
          <w:spacing w:val="-1"/>
        </w:rPr>
      </w:pPr>
      <w:r>
        <w:rPr>
          <w:spacing w:val="-2"/>
        </w:rPr>
        <w:t xml:space="preserve">       </w:t>
      </w:r>
      <w:r w:rsidR="00861404">
        <w:rPr>
          <w:spacing w:val="-2"/>
        </w:rPr>
        <w:t>Воспитывать бережное уважение к труду людей</w:t>
      </w:r>
      <w:r>
        <w:rPr>
          <w:spacing w:val="-2"/>
        </w:rPr>
        <w:t xml:space="preserve"> к продуктам </w:t>
      </w:r>
      <w:r>
        <w:t>труда</w:t>
      </w:r>
      <w:r>
        <w:rPr>
          <w:spacing w:val="2"/>
        </w:rPr>
        <w:t xml:space="preserve"> </w:t>
      </w:r>
      <w:r>
        <w:t>-</w:t>
      </w:r>
      <w:r>
        <w:rPr>
          <w:spacing w:val="-2"/>
        </w:rPr>
        <w:t xml:space="preserve"> </w:t>
      </w:r>
      <w:r>
        <w:t>прежде</w:t>
      </w:r>
      <w:r>
        <w:rPr>
          <w:spacing w:val="-3"/>
        </w:rPr>
        <w:t xml:space="preserve"> </w:t>
      </w:r>
      <w:r>
        <w:t>всего,</w:t>
      </w:r>
      <w:r>
        <w:rPr>
          <w:spacing w:val="-4"/>
        </w:rPr>
        <w:t xml:space="preserve"> </w:t>
      </w:r>
      <w:r>
        <w:t>бережное</w:t>
      </w:r>
    </w:p>
    <w:p w:rsidR="005513D6" w:rsidRDefault="005513D6" w:rsidP="005513D6">
      <w:pPr>
        <w:pStyle w:val="a3"/>
        <w:spacing w:before="70"/>
        <w:jc w:val="both"/>
      </w:pPr>
      <w:r>
        <w:t xml:space="preserve">      отношение</w:t>
      </w:r>
      <w:r>
        <w:rPr>
          <w:spacing w:val="-2"/>
        </w:rPr>
        <w:t xml:space="preserve"> </w:t>
      </w:r>
      <w:r>
        <w:t>к</w:t>
      </w:r>
      <w:r>
        <w:rPr>
          <w:spacing w:val="-5"/>
        </w:rPr>
        <w:t xml:space="preserve"> </w:t>
      </w:r>
      <w:r>
        <w:rPr>
          <w:spacing w:val="-2"/>
        </w:rPr>
        <w:t>хлебу.</w:t>
      </w:r>
    </w:p>
    <w:p w:rsidR="00861404" w:rsidRDefault="00861404" w:rsidP="00861404">
      <w:pPr>
        <w:pStyle w:val="a3"/>
        <w:spacing w:before="1"/>
        <w:ind w:left="1134" w:right="855"/>
        <w:jc w:val="both"/>
      </w:pPr>
    </w:p>
    <w:p w:rsidR="002B016B" w:rsidRDefault="00A2218A" w:rsidP="005513D6">
      <w:pPr>
        <w:spacing w:before="2"/>
        <w:ind w:left="1134" w:right="853"/>
        <w:jc w:val="both"/>
        <w:rPr>
          <w:sz w:val="24"/>
        </w:rPr>
      </w:pPr>
      <w:r w:rsidRPr="006C0614">
        <w:rPr>
          <w:b/>
          <w:sz w:val="24"/>
        </w:rPr>
        <w:t>Православный храм в жизни христиан</w:t>
      </w:r>
      <w:r>
        <w:rPr>
          <w:i/>
          <w:sz w:val="24"/>
        </w:rPr>
        <w:t xml:space="preserve">. </w:t>
      </w:r>
      <w:r>
        <w:rPr>
          <w:sz w:val="24"/>
        </w:rPr>
        <w:t>Знакомить с православными</w:t>
      </w:r>
      <w:r>
        <w:rPr>
          <w:spacing w:val="40"/>
          <w:sz w:val="24"/>
        </w:rPr>
        <w:t xml:space="preserve"> </w:t>
      </w:r>
      <w:r>
        <w:rPr>
          <w:sz w:val="24"/>
        </w:rPr>
        <w:t xml:space="preserve">традициями жизни как радостью жизни христиан. Рассказывать о храме как доме </w:t>
      </w:r>
      <w:r>
        <w:rPr>
          <w:spacing w:val="-2"/>
          <w:sz w:val="24"/>
        </w:rPr>
        <w:t>Божьем.</w:t>
      </w:r>
    </w:p>
    <w:p w:rsidR="002B016B" w:rsidRDefault="005513D6" w:rsidP="005513D6">
      <w:pPr>
        <w:pStyle w:val="1"/>
        <w:spacing w:before="11" w:line="275" w:lineRule="exact"/>
        <w:jc w:val="both"/>
      </w:pPr>
      <w:r>
        <w:t xml:space="preserve">       </w:t>
      </w:r>
      <w:r w:rsidR="00A2218A">
        <w:t>Формирование</w:t>
      </w:r>
      <w:r w:rsidR="00A2218A">
        <w:rPr>
          <w:spacing w:val="-15"/>
        </w:rPr>
        <w:t xml:space="preserve"> </w:t>
      </w:r>
      <w:r w:rsidR="00A2218A">
        <w:t>экологических</w:t>
      </w:r>
      <w:r w:rsidR="00A2218A">
        <w:rPr>
          <w:spacing w:val="-14"/>
        </w:rPr>
        <w:t xml:space="preserve"> </w:t>
      </w:r>
      <w:r w:rsidR="00A2218A">
        <w:rPr>
          <w:spacing w:val="-2"/>
        </w:rPr>
        <w:t>представлений</w:t>
      </w:r>
    </w:p>
    <w:p w:rsidR="002B016B" w:rsidRDefault="00A2218A" w:rsidP="005513D6">
      <w:pPr>
        <w:pStyle w:val="a3"/>
        <w:spacing w:before="5" w:line="232" w:lineRule="auto"/>
        <w:ind w:left="1134" w:right="1369"/>
        <w:jc w:val="both"/>
      </w:pPr>
      <w:r>
        <w:t>Расширять представления детей о мире природы как творении Божьем. Учить</w:t>
      </w:r>
      <w:r>
        <w:rPr>
          <w:spacing w:val="17"/>
        </w:rPr>
        <w:t xml:space="preserve"> </w:t>
      </w:r>
      <w:r>
        <w:t>отношению</w:t>
      </w:r>
      <w:r>
        <w:rPr>
          <w:spacing w:val="16"/>
        </w:rPr>
        <w:t xml:space="preserve"> </w:t>
      </w:r>
      <w:r>
        <w:t>к</w:t>
      </w:r>
      <w:r>
        <w:rPr>
          <w:spacing w:val="17"/>
        </w:rPr>
        <w:t xml:space="preserve"> </w:t>
      </w:r>
      <w:r>
        <w:t>творениям</w:t>
      </w:r>
      <w:r>
        <w:rPr>
          <w:spacing w:val="15"/>
        </w:rPr>
        <w:t xml:space="preserve"> </w:t>
      </w:r>
      <w:r>
        <w:t>окружающего</w:t>
      </w:r>
      <w:r>
        <w:rPr>
          <w:spacing w:val="18"/>
        </w:rPr>
        <w:t xml:space="preserve"> </w:t>
      </w:r>
      <w:r>
        <w:t>мира</w:t>
      </w:r>
      <w:r>
        <w:rPr>
          <w:spacing w:val="15"/>
        </w:rPr>
        <w:t xml:space="preserve"> </w:t>
      </w:r>
      <w:r>
        <w:t>как</w:t>
      </w:r>
      <w:r>
        <w:rPr>
          <w:spacing w:val="18"/>
        </w:rPr>
        <w:t xml:space="preserve"> </w:t>
      </w:r>
      <w:r>
        <w:t>друзьям</w:t>
      </w:r>
      <w:r>
        <w:rPr>
          <w:spacing w:val="21"/>
        </w:rPr>
        <w:t xml:space="preserve"> </w:t>
      </w:r>
      <w:r>
        <w:rPr>
          <w:spacing w:val="-2"/>
        </w:rPr>
        <w:t>человека.</w:t>
      </w:r>
    </w:p>
    <w:p w:rsidR="002B016B" w:rsidRDefault="00A2218A" w:rsidP="005513D6">
      <w:pPr>
        <w:pStyle w:val="a3"/>
        <w:spacing w:before="3"/>
        <w:ind w:left="1134" w:right="1671"/>
        <w:jc w:val="both"/>
      </w:pPr>
      <w:r>
        <w:t>Учить</w:t>
      </w:r>
      <w:r w:rsidR="006C0614">
        <w:t xml:space="preserve"> </w:t>
      </w:r>
      <w:r>
        <w:t>отношениям</w:t>
      </w:r>
      <w:r>
        <w:rPr>
          <w:spacing w:val="-9"/>
        </w:rPr>
        <w:t xml:space="preserve"> </w:t>
      </w:r>
      <w:r>
        <w:t>заботы</w:t>
      </w:r>
      <w:r>
        <w:rPr>
          <w:spacing w:val="-4"/>
        </w:rPr>
        <w:t xml:space="preserve"> </w:t>
      </w:r>
      <w:r>
        <w:t>о</w:t>
      </w:r>
      <w:r>
        <w:rPr>
          <w:spacing w:val="-4"/>
        </w:rPr>
        <w:t xml:space="preserve"> </w:t>
      </w:r>
      <w:r>
        <w:t>животных,</w:t>
      </w:r>
      <w:r>
        <w:rPr>
          <w:spacing w:val="-6"/>
        </w:rPr>
        <w:t xml:space="preserve"> </w:t>
      </w:r>
      <w:r>
        <w:t>птицах,</w:t>
      </w:r>
      <w:r>
        <w:rPr>
          <w:spacing w:val="-8"/>
        </w:rPr>
        <w:t xml:space="preserve"> </w:t>
      </w:r>
      <w:r>
        <w:t>насекомых</w:t>
      </w:r>
      <w:r>
        <w:rPr>
          <w:spacing w:val="-3"/>
        </w:rPr>
        <w:t xml:space="preserve"> </w:t>
      </w:r>
      <w:r>
        <w:t>как</w:t>
      </w:r>
      <w:r>
        <w:rPr>
          <w:spacing w:val="-3"/>
        </w:rPr>
        <w:t xml:space="preserve"> </w:t>
      </w:r>
      <w:r>
        <w:t>наших</w:t>
      </w:r>
      <w:r>
        <w:rPr>
          <w:spacing w:val="-1"/>
        </w:rPr>
        <w:t xml:space="preserve"> </w:t>
      </w:r>
      <w:r>
        <w:t xml:space="preserve">друзьях </w:t>
      </w:r>
      <w:r>
        <w:rPr>
          <w:spacing w:val="-2"/>
        </w:rPr>
        <w:t>меньших.</w:t>
      </w:r>
    </w:p>
    <w:p w:rsidR="002B016B" w:rsidRDefault="00A2218A" w:rsidP="005513D6">
      <w:pPr>
        <w:pStyle w:val="a3"/>
        <w:ind w:left="1134"/>
      </w:pPr>
      <w:r>
        <w:t>Формировать представление о человеке как любимом создании Божьем, которому</w:t>
      </w:r>
      <w:r w:rsidR="006C0614">
        <w:t xml:space="preserve"> </w:t>
      </w:r>
      <w:r>
        <w:t>поручено</w:t>
      </w:r>
      <w:r w:rsidR="005513D6">
        <w:t xml:space="preserve">                   </w:t>
      </w:r>
      <w:r>
        <w:t>беречь и охранять природу.</w:t>
      </w:r>
    </w:p>
    <w:p w:rsidR="002B016B" w:rsidRDefault="00A2218A" w:rsidP="005513D6">
      <w:pPr>
        <w:pStyle w:val="a3"/>
        <w:ind w:left="1134"/>
      </w:pPr>
      <w:r>
        <w:t>Знакомить детей с многообразием родного края: с растениями, животными, птицами</w:t>
      </w:r>
      <w:r w:rsidR="006C0614">
        <w:t xml:space="preserve"> </w:t>
      </w:r>
      <w:r>
        <w:t>,</w:t>
      </w:r>
      <w:r w:rsidR="005513D6">
        <w:t xml:space="preserve">                        </w:t>
      </w:r>
      <w:r>
        <w:t>обитателями рек и морей.</w:t>
      </w:r>
    </w:p>
    <w:p w:rsidR="002B016B" w:rsidRDefault="00A2218A" w:rsidP="005513D6">
      <w:pPr>
        <w:pStyle w:val="a3"/>
        <w:tabs>
          <w:tab w:val="left" w:pos="4036"/>
          <w:tab w:val="left" w:pos="4440"/>
          <w:tab w:val="left" w:pos="5649"/>
          <w:tab w:val="left" w:pos="7373"/>
          <w:tab w:val="left" w:pos="7769"/>
          <w:tab w:val="left" w:pos="8736"/>
        </w:tabs>
        <w:ind w:left="1134" w:right="1781"/>
      </w:pPr>
      <w:r>
        <w:rPr>
          <w:spacing w:val="-2"/>
        </w:rPr>
        <w:t>Использовать</w:t>
      </w:r>
      <w:r w:rsidR="005513D6">
        <w:t xml:space="preserve"> </w:t>
      </w:r>
      <w:r>
        <w:rPr>
          <w:spacing w:val="-10"/>
        </w:rPr>
        <w:t>в</w:t>
      </w:r>
      <w:r w:rsidR="005513D6">
        <w:t xml:space="preserve"> </w:t>
      </w:r>
      <w:r>
        <w:rPr>
          <w:spacing w:val="-2"/>
        </w:rPr>
        <w:t>процессе</w:t>
      </w:r>
      <w:r>
        <w:tab/>
      </w:r>
      <w:r>
        <w:rPr>
          <w:spacing w:val="-2"/>
        </w:rPr>
        <w:t>ознакомления</w:t>
      </w:r>
      <w:r>
        <w:tab/>
      </w:r>
      <w:r>
        <w:rPr>
          <w:spacing w:val="-10"/>
        </w:rPr>
        <w:t>с</w:t>
      </w:r>
      <w:r>
        <w:tab/>
      </w:r>
      <w:r>
        <w:rPr>
          <w:spacing w:val="-2"/>
        </w:rPr>
        <w:t>миром</w:t>
      </w:r>
      <w:r>
        <w:tab/>
      </w:r>
      <w:r>
        <w:rPr>
          <w:spacing w:val="-2"/>
        </w:rPr>
        <w:t xml:space="preserve">творений </w:t>
      </w:r>
      <w:r>
        <w:t>произведения</w:t>
      </w:r>
      <w:r>
        <w:rPr>
          <w:spacing w:val="80"/>
        </w:rPr>
        <w:t xml:space="preserve"> </w:t>
      </w:r>
      <w:r>
        <w:t>художественной литературы, музыки, живописи.</w:t>
      </w:r>
    </w:p>
    <w:p w:rsidR="002B016B" w:rsidRDefault="005513D6" w:rsidP="005513D6">
      <w:pPr>
        <w:pStyle w:val="a3"/>
      </w:pPr>
      <w:r>
        <w:t xml:space="preserve">        </w:t>
      </w:r>
      <w:r w:rsidR="00A2218A">
        <w:t>Рассказывать</w:t>
      </w:r>
      <w:r w:rsidR="00A2218A">
        <w:rPr>
          <w:spacing w:val="-6"/>
        </w:rPr>
        <w:t xml:space="preserve"> </w:t>
      </w:r>
      <w:r w:rsidR="00A2218A">
        <w:t>о</w:t>
      </w:r>
      <w:r w:rsidR="00A2218A">
        <w:rPr>
          <w:spacing w:val="-6"/>
        </w:rPr>
        <w:t xml:space="preserve"> </w:t>
      </w:r>
      <w:r w:rsidR="00A2218A">
        <w:t>значении</w:t>
      </w:r>
      <w:r w:rsidR="00A2218A">
        <w:rPr>
          <w:spacing w:val="-4"/>
        </w:rPr>
        <w:t xml:space="preserve"> </w:t>
      </w:r>
      <w:r w:rsidR="00A2218A">
        <w:t>природы</w:t>
      </w:r>
      <w:r w:rsidR="00A2218A">
        <w:rPr>
          <w:spacing w:val="-6"/>
        </w:rPr>
        <w:t xml:space="preserve"> </w:t>
      </w:r>
      <w:r w:rsidR="00A2218A">
        <w:t>в</w:t>
      </w:r>
      <w:r w:rsidR="00A2218A">
        <w:rPr>
          <w:spacing w:val="-6"/>
        </w:rPr>
        <w:t xml:space="preserve"> </w:t>
      </w:r>
      <w:r w:rsidR="00A2218A">
        <w:t>жизни</w:t>
      </w:r>
      <w:r w:rsidR="00A2218A">
        <w:rPr>
          <w:spacing w:val="-6"/>
        </w:rPr>
        <w:t xml:space="preserve"> </w:t>
      </w:r>
      <w:r w:rsidR="00A2218A">
        <w:rPr>
          <w:spacing w:val="-2"/>
        </w:rPr>
        <w:t>человека.</w:t>
      </w:r>
    </w:p>
    <w:p w:rsidR="002B016B" w:rsidRDefault="00A2218A" w:rsidP="005513D6">
      <w:pPr>
        <w:pStyle w:val="a3"/>
        <w:spacing w:before="1"/>
        <w:ind w:left="1134"/>
      </w:pPr>
      <w:r>
        <w:t>Расширение представлений о предметах и явлениях окружающего мира, их свойствах,</w:t>
      </w:r>
      <w:r w:rsidR="005513D6">
        <w:t xml:space="preserve"> </w:t>
      </w:r>
      <w:r>
        <w:t>как</w:t>
      </w:r>
      <w:r>
        <w:rPr>
          <w:spacing w:val="-4"/>
        </w:rPr>
        <w:t xml:space="preserve"> </w:t>
      </w:r>
      <w:r>
        <w:t>премудрого</w:t>
      </w:r>
      <w:r>
        <w:rPr>
          <w:spacing w:val="-4"/>
        </w:rPr>
        <w:t xml:space="preserve"> </w:t>
      </w:r>
      <w:r>
        <w:t>Божественного</w:t>
      </w:r>
      <w:r>
        <w:rPr>
          <w:spacing w:val="-5"/>
        </w:rPr>
        <w:t xml:space="preserve"> </w:t>
      </w:r>
      <w:r>
        <w:t>действия</w:t>
      </w:r>
      <w:r>
        <w:rPr>
          <w:spacing w:val="-4"/>
        </w:rPr>
        <w:t xml:space="preserve"> </w:t>
      </w:r>
      <w:r>
        <w:t>в</w:t>
      </w:r>
      <w:r>
        <w:rPr>
          <w:spacing w:val="-6"/>
        </w:rPr>
        <w:t xml:space="preserve"> </w:t>
      </w:r>
      <w:r>
        <w:t>жизни</w:t>
      </w:r>
      <w:r>
        <w:rPr>
          <w:spacing w:val="-2"/>
        </w:rPr>
        <w:t xml:space="preserve"> </w:t>
      </w:r>
      <w:r>
        <w:t>мира,</w:t>
      </w:r>
      <w:r>
        <w:rPr>
          <w:spacing w:val="-5"/>
        </w:rPr>
        <w:t xml:space="preserve"> </w:t>
      </w:r>
      <w:r>
        <w:t>природы,</w:t>
      </w:r>
      <w:r>
        <w:rPr>
          <w:spacing w:val="-4"/>
        </w:rPr>
        <w:t xml:space="preserve"> </w:t>
      </w:r>
      <w:r>
        <w:t>человека.</w:t>
      </w:r>
    </w:p>
    <w:p w:rsidR="002B016B" w:rsidRDefault="005513D6" w:rsidP="005513D6">
      <w:pPr>
        <w:pStyle w:val="1"/>
        <w:spacing w:before="9" w:line="275" w:lineRule="exact"/>
      </w:pPr>
      <w:r>
        <w:t xml:space="preserve">        </w:t>
      </w:r>
      <w:r w:rsidR="00A2218A">
        <w:t>Развитие</w:t>
      </w:r>
      <w:r w:rsidR="00A2218A">
        <w:rPr>
          <w:spacing w:val="-10"/>
        </w:rPr>
        <w:t xml:space="preserve"> </w:t>
      </w:r>
      <w:r w:rsidR="00A2218A">
        <w:rPr>
          <w:spacing w:val="-4"/>
        </w:rPr>
        <w:t>речи</w:t>
      </w:r>
    </w:p>
    <w:p w:rsidR="002B016B" w:rsidRPr="006C0614" w:rsidRDefault="005513D6" w:rsidP="005513D6">
      <w:pPr>
        <w:spacing w:line="271" w:lineRule="exact"/>
        <w:rPr>
          <w:sz w:val="24"/>
        </w:rPr>
      </w:pPr>
      <w:r>
        <w:rPr>
          <w:sz w:val="24"/>
        </w:rPr>
        <w:t xml:space="preserve">                   </w:t>
      </w:r>
      <w:r w:rsidR="00A2218A" w:rsidRPr="006C0614">
        <w:rPr>
          <w:sz w:val="24"/>
        </w:rPr>
        <w:t>Развивающая</w:t>
      </w:r>
      <w:r w:rsidR="00A2218A" w:rsidRPr="006C0614">
        <w:rPr>
          <w:spacing w:val="-9"/>
          <w:sz w:val="24"/>
        </w:rPr>
        <w:t xml:space="preserve"> </w:t>
      </w:r>
      <w:r w:rsidR="00A2218A" w:rsidRPr="006C0614">
        <w:rPr>
          <w:sz w:val="24"/>
        </w:rPr>
        <w:t>речевая</w:t>
      </w:r>
      <w:r w:rsidR="00A2218A" w:rsidRPr="006C0614">
        <w:rPr>
          <w:spacing w:val="-9"/>
          <w:sz w:val="24"/>
        </w:rPr>
        <w:t xml:space="preserve"> </w:t>
      </w:r>
      <w:r w:rsidR="00A2218A" w:rsidRPr="006C0614">
        <w:rPr>
          <w:spacing w:val="-2"/>
          <w:sz w:val="24"/>
        </w:rPr>
        <w:t>среда</w:t>
      </w:r>
    </w:p>
    <w:p w:rsidR="002B016B" w:rsidRDefault="005513D6" w:rsidP="005513D6">
      <w:pPr>
        <w:pStyle w:val="a3"/>
        <w:spacing w:line="272" w:lineRule="exact"/>
      </w:pPr>
      <w:r>
        <w:lastRenderedPageBreak/>
        <w:t xml:space="preserve">        </w:t>
      </w:r>
      <w:r w:rsidR="00A2218A">
        <w:t>Развивать</w:t>
      </w:r>
      <w:r w:rsidR="00A2218A">
        <w:rPr>
          <w:spacing w:val="-5"/>
        </w:rPr>
        <w:t xml:space="preserve"> </w:t>
      </w:r>
      <w:r w:rsidR="00A2218A">
        <w:t>речь</w:t>
      </w:r>
      <w:r w:rsidR="00A2218A">
        <w:rPr>
          <w:spacing w:val="-5"/>
        </w:rPr>
        <w:t xml:space="preserve"> </w:t>
      </w:r>
      <w:r w:rsidR="00A2218A">
        <w:t>как</w:t>
      </w:r>
      <w:r w:rsidR="00A2218A">
        <w:rPr>
          <w:spacing w:val="-5"/>
        </w:rPr>
        <w:t xml:space="preserve"> </w:t>
      </w:r>
      <w:r w:rsidR="00A2218A">
        <w:t>средство</w:t>
      </w:r>
      <w:r w:rsidR="00A2218A">
        <w:rPr>
          <w:spacing w:val="-8"/>
        </w:rPr>
        <w:t xml:space="preserve"> </w:t>
      </w:r>
      <w:r w:rsidR="00A2218A">
        <w:rPr>
          <w:spacing w:val="-2"/>
        </w:rPr>
        <w:t>общения.</w:t>
      </w:r>
    </w:p>
    <w:p w:rsidR="005513D6" w:rsidRDefault="00A2218A" w:rsidP="005513D6">
      <w:pPr>
        <w:pStyle w:val="a3"/>
        <w:tabs>
          <w:tab w:val="left" w:pos="3681"/>
          <w:tab w:val="left" w:pos="3825"/>
          <w:tab w:val="left" w:pos="4452"/>
          <w:tab w:val="left" w:pos="5709"/>
          <w:tab w:val="left" w:pos="5920"/>
          <w:tab w:val="left" w:pos="6660"/>
          <w:tab w:val="left" w:pos="7159"/>
          <w:tab w:val="left" w:pos="9243"/>
          <w:tab w:val="left" w:pos="11254"/>
        </w:tabs>
        <w:ind w:left="1134" w:right="-44"/>
        <w:rPr>
          <w:spacing w:val="-6"/>
        </w:rPr>
      </w:pPr>
      <w:r>
        <w:rPr>
          <w:spacing w:val="-2"/>
        </w:rPr>
        <w:t>Расширять</w:t>
      </w:r>
      <w:r w:rsidR="005513D6">
        <w:t xml:space="preserve"> </w:t>
      </w:r>
      <w:r>
        <w:rPr>
          <w:spacing w:val="-2"/>
        </w:rPr>
        <w:t>представления</w:t>
      </w:r>
      <w:r>
        <w:tab/>
      </w:r>
      <w:r>
        <w:rPr>
          <w:spacing w:val="-2"/>
        </w:rPr>
        <w:t>детей</w:t>
      </w:r>
      <w:r>
        <w:tab/>
      </w:r>
      <w:r>
        <w:rPr>
          <w:spacing w:val="-10"/>
        </w:rPr>
        <w:t>о</w:t>
      </w:r>
      <w:r w:rsidR="005513D6">
        <w:rPr>
          <w:spacing w:val="-10"/>
        </w:rPr>
        <w:t xml:space="preserve"> </w:t>
      </w:r>
      <w:r>
        <w:t>многообразии ,целесообразности</w:t>
      </w:r>
      <w:r w:rsidR="005513D6">
        <w:rPr>
          <w:spacing w:val="-6"/>
        </w:rPr>
        <w:t xml:space="preserve"> </w:t>
      </w:r>
    </w:p>
    <w:p w:rsidR="002B016B" w:rsidRDefault="00A2218A" w:rsidP="005513D6">
      <w:pPr>
        <w:pStyle w:val="a3"/>
        <w:tabs>
          <w:tab w:val="left" w:pos="3681"/>
          <w:tab w:val="left" w:pos="3825"/>
          <w:tab w:val="left" w:pos="4452"/>
          <w:tab w:val="left" w:pos="5709"/>
          <w:tab w:val="left" w:pos="5920"/>
          <w:tab w:val="left" w:pos="6660"/>
          <w:tab w:val="left" w:pos="7159"/>
          <w:tab w:val="left" w:pos="9243"/>
          <w:tab w:val="left" w:pos="11254"/>
        </w:tabs>
        <w:ind w:left="1134" w:right="-44"/>
      </w:pPr>
      <w:r>
        <w:rPr>
          <w:spacing w:val="-6"/>
        </w:rPr>
        <w:t xml:space="preserve"> </w:t>
      </w:r>
      <w:r>
        <w:rPr>
          <w:spacing w:val="-2"/>
        </w:rPr>
        <w:t>Побуждать</w:t>
      </w:r>
      <w:r w:rsidR="005513D6">
        <w:t xml:space="preserve"> </w:t>
      </w:r>
      <w:r w:rsidR="005513D6">
        <w:rPr>
          <w:spacing w:val="-4"/>
        </w:rPr>
        <w:t>д</w:t>
      </w:r>
      <w:r>
        <w:rPr>
          <w:spacing w:val="-4"/>
        </w:rPr>
        <w:t>етей</w:t>
      </w:r>
      <w:r w:rsidR="005513D6">
        <w:t xml:space="preserve"> </w:t>
      </w:r>
      <w:r>
        <w:rPr>
          <w:spacing w:val="-2"/>
        </w:rPr>
        <w:t>размышлять</w:t>
      </w:r>
      <w:r>
        <w:tab/>
        <w:t>по</w:t>
      </w:r>
      <w:r>
        <w:rPr>
          <w:spacing w:val="80"/>
        </w:rPr>
        <w:t xml:space="preserve"> </w:t>
      </w:r>
      <w:r>
        <w:t>проблемно-нравственным</w:t>
      </w:r>
      <w:r w:rsidR="005513D6">
        <w:t xml:space="preserve"> </w:t>
      </w:r>
      <w:r>
        <w:rPr>
          <w:spacing w:val="-2"/>
        </w:rPr>
        <w:t>темам</w:t>
      </w:r>
    </w:p>
    <w:p w:rsidR="002B016B" w:rsidRDefault="00A2218A" w:rsidP="005513D6">
      <w:pPr>
        <w:pStyle w:val="a3"/>
        <w:ind w:left="1134" w:right="1702"/>
      </w:pPr>
      <w:r>
        <w:t>рассказов</w:t>
      </w:r>
      <w:r>
        <w:rPr>
          <w:spacing w:val="-5"/>
        </w:rPr>
        <w:t xml:space="preserve"> </w:t>
      </w:r>
      <w:r>
        <w:t>и</w:t>
      </w:r>
      <w:r>
        <w:rPr>
          <w:spacing w:val="-6"/>
        </w:rPr>
        <w:t xml:space="preserve"> </w:t>
      </w:r>
      <w:r>
        <w:t>высказывать</w:t>
      </w:r>
      <w:r>
        <w:rPr>
          <w:spacing w:val="-4"/>
        </w:rPr>
        <w:t xml:space="preserve"> </w:t>
      </w:r>
      <w:r>
        <w:t>свои</w:t>
      </w:r>
      <w:r>
        <w:rPr>
          <w:spacing w:val="-6"/>
        </w:rPr>
        <w:t xml:space="preserve"> </w:t>
      </w:r>
      <w:r>
        <w:t>суждения</w:t>
      </w:r>
      <w:r>
        <w:rPr>
          <w:spacing w:val="-6"/>
        </w:rPr>
        <w:t xml:space="preserve"> </w:t>
      </w:r>
      <w:r>
        <w:t>о</w:t>
      </w:r>
      <w:r>
        <w:rPr>
          <w:spacing w:val="-7"/>
        </w:rPr>
        <w:t xml:space="preserve"> </w:t>
      </w:r>
      <w:r>
        <w:t>содержании</w:t>
      </w:r>
      <w:r>
        <w:rPr>
          <w:spacing w:val="-5"/>
        </w:rPr>
        <w:t xml:space="preserve"> </w:t>
      </w:r>
      <w:r>
        <w:t>иллюстраций, смысле стихотворных текстов.</w:t>
      </w:r>
    </w:p>
    <w:p w:rsidR="002B016B" w:rsidRDefault="00A2218A" w:rsidP="005513D6">
      <w:pPr>
        <w:pStyle w:val="a3"/>
        <w:spacing w:before="3"/>
        <w:ind w:left="1134" w:right="760"/>
      </w:pPr>
      <w:r>
        <w:t>Формировать</w:t>
      </w:r>
      <w:r>
        <w:rPr>
          <w:spacing w:val="-6"/>
        </w:rPr>
        <w:t xml:space="preserve"> </w:t>
      </w:r>
      <w:r>
        <w:t>речевой</w:t>
      </w:r>
      <w:r>
        <w:rPr>
          <w:spacing w:val="-7"/>
        </w:rPr>
        <w:t xml:space="preserve"> </w:t>
      </w:r>
      <w:r>
        <w:t>этикет</w:t>
      </w:r>
      <w:r>
        <w:rPr>
          <w:spacing w:val="-6"/>
        </w:rPr>
        <w:t xml:space="preserve"> </w:t>
      </w:r>
      <w:r>
        <w:t>в</w:t>
      </w:r>
      <w:r>
        <w:rPr>
          <w:spacing w:val="-8"/>
        </w:rPr>
        <w:t xml:space="preserve"> </w:t>
      </w:r>
      <w:r>
        <w:t>соответствии</w:t>
      </w:r>
      <w:r>
        <w:rPr>
          <w:spacing w:val="-6"/>
        </w:rPr>
        <w:t xml:space="preserve"> </w:t>
      </w:r>
      <w:r>
        <w:t>с</w:t>
      </w:r>
      <w:r>
        <w:rPr>
          <w:spacing w:val="-14"/>
        </w:rPr>
        <w:t xml:space="preserve"> </w:t>
      </w:r>
      <w:r>
        <w:t>нормами</w:t>
      </w:r>
      <w:r>
        <w:rPr>
          <w:spacing w:val="-7"/>
        </w:rPr>
        <w:t xml:space="preserve"> </w:t>
      </w:r>
      <w:r>
        <w:t xml:space="preserve">христианского </w:t>
      </w:r>
      <w:r>
        <w:rPr>
          <w:spacing w:val="-2"/>
        </w:rPr>
        <w:t>благочестия.</w:t>
      </w:r>
    </w:p>
    <w:p w:rsidR="002B016B" w:rsidRDefault="005513D6" w:rsidP="005513D6">
      <w:pPr>
        <w:pStyle w:val="1"/>
        <w:spacing w:before="9" w:line="272" w:lineRule="exact"/>
      </w:pPr>
      <w:r>
        <w:t xml:space="preserve">        </w:t>
      </w:r>
      <w:r w:rsidR="00A2218A">
        <w:t>Формирование</w:t>
      </w:r>
      <w:r w:rsidR="00A2218A">
        <w:rPr>
          <w:spacing w:val="-10"/>
        </w:rPr>
        <w:t xml:space="preserve"> </w:t>
      </w:r>
      <w:r w:rsidR="00A2218A">
        <w:rPr>
          <w:spacing w:val="-2"/>
        </w:rPr>
        <w:t>словаря</w:t>
      </w:r>
    </w:p>
    <w:p w:rsidR="002B016B" w:rsidRDefault="00A2218A" w:rsidP="005513D6">
      <w:pPr>
        <w:pStyle w:val="a3"/>
        <w:ind w:left="1134" w:right="851"/>
        <w:jc w:val="both"/>
      </w:pPr>
      <w:r>
        <w:t>Обогащать словарный запас детей понятиями духовно-нравственной культуры (добро, зло, грех, благочестивый, послушание, стыд, совесть, милосердие, трудолюбие, честность, честь, святость, христиане, храм).</w:t>
      </w:r>
    </w:p>
    <w:p w:rsidR="002B016B" w:rsidRDefault="00A2218A" w:rsidP="005513D6">
      <w:pPr>
        <w:pStyle w:val="a3"/>
        <w:ind w:left="1134" w:right="851"/>
        <w:jc w:val="both"/>
      </w:pPr>
      <w:r>
        <w:t>Обеспечить понимание элементарного объема базовых понятий православной культуры. Бог. Богородица. Иисус Христос. Спаситель. Ангел Хранитель. Благодарение.</w:t>
      </w:r>
      <w:r w:rsidR="006C0614">
        <w:t xml:space="preserve"> </w:t>
      </w:r>
      <w:r>
        <w:t>Воскресение Христово. Грех. Добро. Христиане.</w:t>
      </w:r>
    </w:p>
    <w:p w:rsidR="002B016B" w:rsidRDefault="00A2218A" w:rsidP="005513D6">
      <w:pPr>
        <w:pStyle w:val="a3"/>
        <w:ind w:left="1134" w:right="856"/>
        <w:jc w:val="both"/>
      </w:pPr>
      <w:r>
        <w:t>Помогать детям соотносить базовые понятия духовно-нравственной культуры с их</w:t>
      </w:r>
      <w:r w:rsidR="006C0614">
        <w:t xml:space="preserve"> </w:t>
      </w:r>
      <w:r>
        <w:t>отражением в повседневной жизни детей.</w:t>
      </w:r>
    </w:p>
    <w:p w:rsidR="002B016B" w:rsidRDefault="005513D6" w:rsidP="005513D6">
      <w:pPr>
        <w:pStyle w:val="1"/>
        <w:spacing w:before="5" w:line="272" w:lineRule="exact"/>
        <w:jc w:val="both"/>
      </w:pPr>
      <w:r>
        <w:t xml:space="preserve">        </w:t>
      </w:r>
      <w:r w:rsidR="00A2218A">
        <w:t>Задачи</w:t>
      </w:r>
      <w:r w:rsidR="00A2218A">
        <w:rPr>
          <w:spacing w:val="-11"/>
        </w:rPr>
        <w:t xml:space="preserve"> </w:t>
      </w:r>
      <w:r w:rsidR="00A2218A">
        <w:t>художественно-эстетического</w:t>
      </w:r>
      <w:r w:rsidR="00A2218A">
        <w:rPr>
          <w:spacing w:val="-10"/>
        </w:rPr>
        <w:t xml:space="preserve"> </w:t>
      </w:r>
      <w:r w:rsidR="00A2218A">
        <w:rPr>
          <w:spacing w:val="-2"/>
        </w:rPr>
        <w:t>воспитания</w:t>
      </w:r>
    </w:p>
    <w:p w:rsidR="002B016B" w:rsidRDefault="00A2218A" w:rsidP="005513D6">
      <w:pPr>
        <w:pStyle w:val="a3"/>
        <w:ind w:left="1134" w:right="848"/>
        <w:jc w:val="both"/>
      </w:pPr>
      <w:r>
        <w:t>Эстетическая культура в целом и творчество является источником развития эмоциональной сферы детей. Ребѐнок не ищет знания прежде всего, на которое его ориентируют современные программы раннего развития, но старается выразить свою внутреннюю жизнь. Творческая деятельность для этого является наиболее присущей дошкольникам формой. Рисование, сочинение сказок, лепка, музицирование и т.п. — являются наиболее привычными детям формами творчества.</w:t>
      </w:r>
    </w:p>
    <w:p w:rsidR="002B016B" w:rsidRDefault="005513D6" w:rsidP="005513D6">
      <w:pPr>
        <w:pStyle w:val="1"/>
        <w:spacing w:before="2" w:line="274" w:lineRule="exact"/>
        <w:jc w:val="both"/>
      </w:pPr>
      <w:r>
        <w:t xml:space="preserve">        </w:t>
      </w:r>
      <w:r w:rsidR="00A2218A">
        <w:t>Знакомство</w:t>
      </w:r>
      <w:r w:rsidR="00A2218A">
        <w:rPr>
          <w:spacing w:val="-6"/>
        </w:rPr>
        <w:t xml:space="preserve"> </w:t>
      </w:r>
      <w:r w:rsidR="00A2218A">
        <w:t>с</w:t>
      </w:r>
      <w:r w:rsidR="00A2218A">
        <w:rPr>
          <w:spacing w:val="-4"/>
        </w:rPr>
        <w:t xml:space="preserve"> </w:t>
      </w:r>
      <w:r w:rsidR="00A2218A">
        <w:t>искусством.</w:t>
      </w:r>
      <w:r w:rsidR="00A2218A">
        <w:rPr>
          <w:spacing w:val="-4"/>
        </w:rPr>
        <w:t xml:space="preserve"> </w:t>
      </w:r>
      <w:r w:rsidR="00A2218A">
        <w:t>Эстетическая</w:t>
      </w:r>
      <w:r w:rsidR="00A2218A">
        <w:rPr>
          <w:spacing w:val="-3"/>
        </w:rPr>
        <w:t xml:space="preserve"> </w:t>
      </w:r>
      <w:r w:rsidR="00A2218A">
        <w:t>развивающая</w:t>
      </w:r>
      <w:r w:rsidR="00A2218A">
        <w:rPr>
          <w:spacing w:val="-3"/>
        </w:rPr>
        <w:t xml:space="preserve"> </w:t>
      </w:r>
      <w:r w:rsidR="00A2218A">
        <w:rPr>
          <w:spacing w:val="-2"/>
        </w:rPr>
        <w:t>среда.</w:t>
      </w:r>
    </w:p>
    <w:p w:rsidR="002B016B" w:rsidRDefault="00A2218A" w:rsidP="005513D6">
      <w:pPr>
        <w:pStyle w:val="a3"/>
        <w:ind w:left="1134"/>
      </w:pPr>
      <w:r>
        <w:t>Развитие</w:t>
      </w:r>
      <w:r>
        <w:rPr>
          <w:spacing w:val="40"/>
        </w:rPr>
        <w:t xml:space="preserve"> </w:t>
      </w:r>
      <w:r>
        <w:t>умений</w:t>
      </w:r>
      <w:r>
        <w:rPr>
          <w:spacing w:val="40"/>
        </w:rPr>
        <w:t xml:space="preserve"> </w:t>
      </w:r>
      <w:r>
        <w:t>познания</w:t>
      </w:r>
      <w:r>
        <w:rPr>
          <w:spacing w:val="39"/>
        </w:rPr>
        <w:t xml:space="preserve"> </w:t>
      </w:r>
      <w:r>
        <w:t>красоты</w:t>
      </w:r>
      <w:r>
        <w:rPr>
          <w:spacing w:val="40"/>
        </w:rPr>
        <w:t xml:space="preserve"> </w:t>
      </w:r>
      <w:r>
        <w:t>окружающего</w:t>
      </w:r>
      <w:r>
        <w:rPr>
          <w:spacing w:val="39"/>
        </w:rPr>
        <w:t xml:space="preserve"> </w:t>
      </w:r>
      <w:r>
        <w:t>мира</w:t>
      </w:r>
      <w:r>
        <w:rPr>
          <w:spacing w:val="38"/>
        </w:rPr>
        <w:t xml:space="preserve"> </w:t>
      </w:r>
      <w:r>
        <w:t>в</w:t>
      </w:r>
      <w:r>
        <w:rPr>
          <w:spacing w:val="38"/>
        </w:rPr>
        <w:t xml:space="preserve"> </w:t>
      </w:r>
      <w:r>
        <w:t>предметной</w:t>
      </w:r>
      <w:r>
        <w:rPr>
          <w:spacing w:val="40"/>
        </w:rPr>
        <w:t xml:space="preserve"> </w:t>
      </w:r>
      <w:r>
        <w:t>среде детской</w:t>
      </w:r>
      <w:r w:rsidR="006C0614">
        <w:t xml:space="preserve"> </w:t>
      </w:r>
      <w:r>
        <w:t>жизни</w:t>
      </w:r>
      <w:r>
        <w:rPr>
          <w:spacing w:val="-6"/>
        </w:rPr>
        <w:t xml:space="preserve"> </w:t>
      </w:r>
      <w:r>
        <w:t>(на</w:t>
      </w:r>
      <w:r>
        <w:rPr>
          <w:spacing w:val="-6"/>
        </w:rPr>
        <w:t xml:space="preserve"> </w:t>
      </w:r>
      <w:r>
        <w:t>прогулке</w:t>
      </w:r>
      <w:r>
        <w:rPr>
          <w:spacing w:val="-5"/>
        </w:rPr>
        <w:t xml:space="preserve"> </w:t>
      </w:r>
      <w:r>
        <w:t>в</w:t>
      </w:r>
      <w:r>
        <w:rPr>
          <w:spacing w:val="-4"/>
        </w:rPr>
        <w:t xml:space="preserve"> </w:t>
      </w:r>
      <w:r>
        <w:t>парке,</w:t>
      </w:r>
      <w:r>
        <w:rPr>
          <w:spacing w:val="-3"/>
        </w:rPr>
        <w:t xml:space="preserve"> </w:t>
      </w:r>
      <w:r>
        <w:t>лужайке,</w:t>
      </w:r>
      <w:r>
        <w:rPr>
          <w:spacing w:val="-2"/>
        </w:rPr>
        <w:t xml:space="preserve"> </w:t>
      </w:r>
      <w:r>
        <w:t>на</w:t>
      </w:r>
      <w:r>
        <w:rPr>
          <w:spacing w:val="-3"/>
        </w:rPr>
        <w:t xml:space="preserve"> </w:t>
      </w:r>
      <w:r>
        <w:t>озере-речке-море,</w:t>
      </w:r>
      <w:r>
        <w:rPr>
          <w:spacing w:val="-3"/>
        </w:rPr>
        <w:t xml:space="preserve"> </w:t>
      </w:r>
      <w:r>
        <w:t>на</w:t>
      </w:r>
      <w:r>
        <w:rPr>
          <w:spacing w:val="1"/>
        </w:rPr>
        <w:t xml:space="preserve"> </w:t>
      </w:r>
      <w:r>
        <w:t>улице</w:t>
      </w:r>
      <w:r>
        <w:rPr>
          <w:spacing w:val="-5"/>
        </w:rPr>
        <w:t xml:space="preserve"> </w:t>
      </w:r>
      <w:r>
        <w:rPr>
          <w:spacing w:val="-2"/>
        </w:rPr>
        <w:t>города).</w:t>
      </w:r>
    </w:p>
    <w:p w:rsidR="002B016B" w:rsidRDefault="00A2218A" w:rsidP="005513D6">
      <w:pPr>
        <w:pStyle w:val="a3"/>
        <w:tabs>
          <w:tab w:val="left" w:pos="4108"/>
          <w:tab w:val="left" w:pos="4502"/>
          <w:tab w:val="left" w:pos="6394"/>
          <w:tab w:val="left" w:pos="8016"/>
          <w:tab w:val="left" w:pos="8645"/>
        </w:tabs>
        <w:ind w:left="1134" w:right="1362"/>
      </w:pPr>
      <w:r>
        <w:rPr>
          <w:spacing w:val="-2"/>
        </w:rPr>
        <w:t>Ознакомление</w:t>
      </w:r>
      <w:r>
        <w:tab/>
      </w:r>
      <w:r>
        <w:rPr>
          <w:spacing w:val="-10"/>
        </w:rPr>
        <w:t>с</w:t>
      </w:r>
      <w:r>
        <w:tab/>
      </w:r>
      <w:r>
        <w:rPr>
          <w:spacing w:val="-2"/>
        </w:rPr>
        <w:t>православными</w:t>
      </w:r>
      <w:r>
        <w:tab/>
      </w:r>
      <w:r>
        <w:rPr>
          <w:spacing w:val="-2"/>
        </w:rPr>
        <w:t>праздниками</w:t>
      </w:r>
      <w:r>
        <w:tab/>
      </w:r>
      <w:r>
        <w:rPr>
          <w:spacing w:val="-4"/>
        </w:rPr>
        <w:t>как</w:t>
      </w:r>
      <w:r>
        <w:tab/>
      </w:r>
      <w:r>
        <w:rPr>
          <w:spacing w:val="-2"/>
        </w:rPr>
        <w:t xml:space="preserve">свидетельство </w:t>
      </w:r>
      <w:r>
        <w:t>красоты добродетельной жизни христиан.</w:t>
      </w:r>
    </w:p>
    <w:p w:rsidR="002B016B" w:rsidRDefault="005513D6" w:rsidP="005513D6">
      <w:pPr>
        <w:pStyle w:val="1"/>
        <w:spacing w:before="4" w:line="274" w:lineRule="exact"/>
      </w:pPr>
      <w:r>
        <w:t xml:space="preserve">        </w:t>
      </w:r>
      <w:r w:rsidR="00A2218A">
        <w:t>Изобразительная</w:t>
      </w:r>
      <w:r w:rsidR="00A2218A">
        <w:rPr>
          <w:spacing w:val="-12"/>
        </w:rPr>
        <w:t xml:space="preserve"> </w:t>
      </w:r>
      <w:r w:rsidR="00A2218A">
        <w:rPr>
          <w:spacing w:val="-2"/>
        </w:rPr>
        <w:t>деятельность</w:t>
      </w:r>
    </w:p>
    <w:p w:rsidR="002B016B" w:rsidRDefault="005513D6" w:rsidP="005513D6">
      <w:pPr>
        <w:pStyle w:val="a3"/>
        <w:spacing w:line="274" w:lineRule="exact"/>
      </w:pPr>
      <w:r>
        <w:t xml:space="preserve">       </w:t>
      </w:r>
      <w:r w:rsidR="00A2218A">
        <w:t>(Конструирование.</w:t>
      </w:r>
      <w:r w:rsidR="00A2218A">
        <w:rPr>
          <w:spacing w:val="-12"/>
        </w:rPr>
        <w:t xml:space="preserve"> </w:t>
      </w:r>
      <w:r w:rsidR="00A2218A">
        <w:t>Рисование.</w:t>
      </w:r>
      <w:r w:rsidR="00A2218A">
        <w:rPr>
          <w:spacing w:val="-11"/>
        </w:rPr>
        <w:t xml:space="preserve"> </w:t>
      </w:r>
      <w:r w:rsidR="00A2218A">
        <w:t>Лепка.</w:t>
      </w:r>
      <w:r w:rsidR="00A2218A">
        <w:rPr>
          <w:spacing w:val="-10"/>
        </w:rPr>
        <w:t xml:space="preserve"> </w:t>
      </w:r>
      <w:r w:rsidR="00A2218A">
        <w:rPr>
          <w:spacing w:val="-2"/>
        </w:rPr>
        <w:t>Аппликация)</w:t>
      </w:r>
    </w:p>
    <w:p w:rsidR="002B016B" w:rsidRDefault="00A2218A" w:rsidP="005513D6">
      <w:pPr>
        <w:pStyle w:val="a3"/>
        <w:spacing w:before="68"/>
        <w:ind w:left="1134" w:right="760"/>
      </w:pPr>
      <w:r>
        <w:t>Знакомить</w:t>
      </w:r>
      <w:r>
        <w:rPr>
          <w:spacing w:val="40"/>
        </w:rPr>
        <w:t xml:space="preserve"> </w:t>
      </w:r>
      <w:r>
        <w:t>с</w:t>
      </w:r>
      <w:r>
        <w:rPr>
          <w:spacing w:val="40"/>
        </w:rPr>
        <w:t xml:space="preserve"> </w:t>
      </w:r>
      <w:r>
        <w:t>искусством</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религиозным)</w:t>
      </w:r>
      <w:r>
        <w:rPr>
          <w:spacing w:val="40"/>
        </w:rPr>
        <w:t xml:space="preserve"> </w:t>
      </w:r>
      <w:r>
        <w:t>как</w:t>
      </w:r>
      <w:r>
        <w:rPr>
          <w:spacing w:val="40"/>
        </w:rPr>
        <w:t xml:space="preserve"> </w:t>
      </w:r>
      <w:r>
        <w:t>свидетельством</w:t>
      </w:r>
      <w:r>
        <w:rPr>
          <w:spacing w:val="40"/>
        </w:rPr>
        <w:t xml:space="preserve"> </w:t>
      </w:r>
      <w:r>
        <w:t>о</w:t>
      </w:r>
      <w:r>
        <w:rPr>
          <w:spacing w:val="40"/>
        </w:rPr>
        <w:t xml:space="preserve"> </w:t>
      </w:r>
      <w:r>
        <w:t>красоте Божественного мироздания.</w:t>
      </w:r>
    </w:p>
    <w:p w:rsidR="002B016B" w:rsidRDefault="005513D6" w:rsidP="007C5B8F">
      <w:pPr>
        <w:pStyle w:val="a3"/>
        <w:ind w:left="1134" w:hanging="494"/>
      </w:pPr>
      <w:r>
        <w:t xml:space="preserve">        </w:t>
      </w:r>
      <w:r w:rsidR="00A2218A">
        <w:t>Развитие</w:t>
      </w:r>
      <w:r w:rsidR="00A2218A">
        <w:rPr>
          <w:spacing w:val="-14"/>
        </w:rPr>
        <w:t xml:space="preserve"> </w:t>
      </w:r>
      <w:r w:rsidR="00A2218A">
        <w:t>эстетического</w:t>
      </w:r>
      <w:r w:rsidR="00A2218A">
        <w:rPr>
          <w:spacing w:val="-12"/>
        </w:rPr>
        <w:t xml:space="preserve"> </w:t>
      </w:r>
      <w:r w:rsidR="00A2218A">
        <w:t>восприятия,</w:t>
      </w:r>
      <w:r w:rsidR="00A2218A">
        <w:rPr>
          <w:spacing w:val="-13"/>
        </w:rPr>
        <w:t xml:space="preserve"> </w:t>
      </w:r>
      <w:r w:rsidR="00A2218A">
        <w:t>наблюдательности,</w:t>
      </w:r>
      <w:r w:rsidR="00A2218A">
        <w:rPr>
          <w:spacing w:val="-9"/>
        </w:rPr>
        <w:t xml:space="preserve"> </w:t>
      </w:r>
      <w:r w:rsidR="00A2218A">
        <w:rPr>
          <w:spacing w:val="-2"/>
        </w:rPr>
        <w:t>внимания.</w:t>
      </w:r>
      <w:r w:rsidR="007C5B8F">
        <w:t xml:space="preserve"> </w:t>
      </w:r>
      <w:r w:rsidR="00A2218A">
        <w:t xml:space="preserve">окружающего мира, замечать их изменения (например, цвета облаков, солнца, </w:t>
      </w:r>
      <w:r w:rsidR="00A2218A">
        <w:rPr>
          <w:spacing w:val="-2"/>
        </w:rPr>
        <w:t>цветов).</w:t>
      </w:r>
    </w:p>
    <w:p w:rsidR="002B016B" w:rsidRDefault="00A2218A" w:rsidP="004C4AEA">
      <w:pPr>
        <w:pStyle w:val="a3"/>
        <w:ind w:left="1134" w:right="858"/>
        <w:jc w:val="both"/>
      </w:pPr>
      <w:r>
        <w:t>Совершенствовать изобразительные навыки, способность к творческой деятельности. Развивать задатки, таланты детей как Божественный дар, требующий совершенствования в меру каждому определенную.</w:t>
      </w:r>
    </w:p>
    <w:p w:rsidR="002B016B" w:rsidRDefault="00A2218A" w:rsidP="004C4AEA">
      <w:pPr>
        <w:pStyle w:val="a3"/>
        <w:spacing w:before="1"/>
        <w:ind w:left="1134" w:right="867"/>
        <w:jc w:val="both"/>
      </w:pPr>
      <w:r>
        <w:t>Формировать умения работы с материалами творчества, как средствами отображения предметного мира творений, чувств и отношений</w:t>
      </w:r>
    </w:p>
    <w:p w:rsidR="002B016B" w:rsidRDefault="00A2218A" w:rsidP="004C4AEA">
      <w:pPr>
        <w:pStyle w:val="a3"/>
        <w:ind w:left="1134" w:right="850"/>
        <w:jc w:val="both"/>
      </w:pPr>
      <w:r>
        <w:t>В предметном, сюжетном и декоративном рисовании, конструировании, лепке, аппликации -развитие умений художественного отображения красоты и гармонии Божественного творчества.</w:t>
      </w:r>
    </w:p>
    <w:p w:rsidR="002B016B" w:rsidRDefault="00A2218A" w:rsidP="004C4AEA">
      <w:pPr>
        <w:pStyle w:val="a3"/>
        <w:ind w:left="1134" w:right="854"/>
        <w:jc w:val="both"/>
      </w:pPr>
      <w:r>
        <w:t>Развивать умения соотносить красоту предметов окружающего мира с ее отражением</w:t>
      </w:r>
      <w:r>
        <w:rPr>
          <w:spacing w:val="-10"/>
        </w:rPr>
        <w:t xml:space="preserve"> </w:t>
      </w:r>
      <w:r>
        <w:t>в</w:t>
      </w:r>
      <w:r>
        <w:rPr>
          <w:spacing w:val="-15"/>
        </w:rPr>
        <w:t xml:space="preserve"> </w:t>
      </w:r>
      <w:r>
        <w:t>собственной творческой деятельности и произведениях искусства</w:t>
      </w:r>
      <w:r>
        <w:rPr>
          <w:spacing w:val="-1"/>
        </w:rPr>
        <w:t xml:space="preserve"> </w:t>
      </w:r>
      <w:r>
        <w:t>на</w:t>
      </w:r>
      <w:r>
        <w:rPr>
          <w:spacing w:val="-2"/>
        </w:rPr>
        <w:t xml:space="preserve"> </w:t>
      </w:r>
      <w:r>
        <w:t>ту же тему.</w:t>
      </w:r>
    </w:p>
    <w:p w:rsidR="002B016B" w:rsidRDefault="004C4AEA" w:rsidP="004C4AEA">
      <w:pPr>
        <w:pStyle w:val="1"/>
        <w:spacing w:before="9" w:line="272" w:lineRule="exact"/>
        <w:jc w:val="both"/>
      </w:pPr>
      <w:r>
        <w:t xml:space="preserve">        </w:t>
      </w:r>
      <w:r w:rsidR="00A2218A">
        <w:t>Музыкальное</w:t>
      </w:r>
      <w:r w:rsidR="00A2218A">
        <w:rPr>
          <w:spacing w:val="-10"/>
        </w:rPr>
        <w:t xml:space="preserve"> </w:t>
      </w:r>
      <w:r w:rsidR="00A2218A">
        <w:rPr>
          <w:spacing w:val="-2"/>
        </w:rPr>
        <w:t>воспитание</w:t>
      </w:r>
    </w:p>
    <w:p w:rsidR="002B016B" w:rsidRDefault="00A2218A" w:rsidP="004C4AEA">
      <w:pPr>
        <w:pStyle w:val="a3"/>
        <w:ind w:left="1134" w:right="863"/>
        <w:jc w:val="both"/>
      </w:pPr>
      <w:r>
        <w:t>Развивать интерес к музыкальному</w:t>
      </w:r>
      <w:r>
        <w:rPr>
          <w:spacing w:val="-4"/>
        </w:rPr>
        <w:t xml:space="preserve"> </w:t>
      </w:r>
      <w:r>
        <w:t>искусству как отражению красоты творений окружающего мира.</w:t>
      </w:r>
    </w:p>
    <w:p w:rsidR="002B016B" w:rsidRDefault="00A2218A" w:rsidP="004C4AEA">
      <w:pPr>
        <w:pStyle w:val="a3"/>
        <w:ind w:left="1134" w:right="860"/>
        <w:jc w:val="both"/>
      </w:pPr>
      <w:r>
        <w:t>Развивать способность слышать и воспроизводить в элементарных</w:t>
      </w:r>
      <w:r>
        <w:rPr>
          <w:spacing w:val="40"/>
        </w:rPr>
        <w:t xml:space="preserve"> </w:t>
      </w:r>
      <w:r>
        <w:t>музыкальных формах красоту звуковой картины мира.</w:t>
      </w:r>
    </w:p>
    <w:p w:rsidR="002B016B" w:rsidRDefault="00A2218A" w:rsidP="004C4AEA">
      <w:pPr>
        <w:pStyle w:val="a3"/>
        <w:ind w:left="1134" w:right="857"/>
        <w:jc w:val="both"/>
      </w:pPr>
      <w:r>
        <w:t>Формировать музыкальную культуру на основе знакомства с произведениями классической, церковной, народной музыки.</w:t>
      </w:r>
    </w:p>
    <w:p w:rsidR="002B016B" w:rsidRDefault="004C4AEA" w:rsidP="004C4AEA">
      <w:pPr>
        <w:pStyle w:val="1"/>
        <w:spacing w:before="5" w:line="274" w:lineRule="exact"/>
        <w:jc w:val="both"/>
      </w:pPr>
      <w:r>
        <w:t xml:space="preserve">        </w:t>
      </w:r>
      <w:r w:rsidR="00A2218A">
        <w:t>Игровая</w:t>
      </w:r>
      <w:r w:rsidR="00A2218A">
        <w:rPr>
          <w:spacing w:val="-3"/>
        </w:rPr>
        <w:t xml:space="preserve"> </w:t>
      </w:r>
      <w:r w:rsidR="00A2218A">
        <w:rPr>
          <w:spacing w:val="-2"/>
        </w:rPr>
        <w:t>деятельность.</w:t>
      </w:r>
    </w:p>
    <w:p w:rsidR="002B016B" w:rsidRDefault="00A2218A" w:rsidP="004C4AEA">
      <w:pPr>
        <w:pStyle w:val="a3"/>
        <w:ind w:left="1134" w:right="1916"/>
      </w:pPr>
      <w:r>
        <w:t>(Сюжетно-ролевые</w:t>
      </w:r>
      <w:r>
        <w:rPr>
          <w:spacing w:val="-9"/>
        </w:rPr>
        <w:t xml:space="preserve"> </w:t>
      </w:r>
      <w:r>
        <w:t>игры.</w:t>
      </w:r>
      <w:r>
        <w:rPr>
          <w:spacing w:val="-8"/>
        </w:rPr>
        <w:t xml:space="preserve"> </w:t>
      </w:r>
      <w:r>
        <w:t>Дидактические</w:t>
      </w:r>
      <w:r>
        <w:rPr>
          <w:spacing w:val="-9"/>
        </w:rPr>
        <w:t xml:space="preserve"> </w:t>
      </w:r>
      <w:r>
        <w:t>игры.</w:t>
      </w:r>
      <w:r>
        <w:rPr>
          <w:spacing w:val="-8"/>
        </w:rPr>
        <w:t xml:space="preserve"> </w:t>
      </w:r>
      <w:r>
        <w:t xml:space="preserve">Театрализованные игры). </w:t>
      </w:r>
      <w:r>
        <w:lastRenderedPageBreak/>
        <w:t>Воспитывать творческую самостоятельность, навыки</w:t>
      </w:r>
    </w:p>
    <w:p w:rsidR="002B016B" w:rsidRDefault="00A2218A" w:rsidP="004C4AEA">
      <w:pPr>
        <w:pStyle w:val="a3"/>
        <w:ind w:left="1134" w:right="1916"/>
      </w:pPr>
      <w:r>
        <w:t>дружелюбного</w:t>
      </w:r>
      <w:r>
        <w:rPr>
          <w:spacing w:val="-7"/>
        </w:rPr>
        <w:t xml:space="preserve"> </w:t>
      </w:r>
      <w:r>
        <w:t>общения.</w:t>
      </w:r>
      <w:r w:rsidR="006C0614">
        <w:t xml:space="preserve"> </w:t>
      </w:r>
      <w:r>
        <w:t>Учить</w:t>
      </w:r>
      <w:r>
        <w:rPr>
          <w:spacing w:val="-6"/>
        </w:rPr>
        <w:t xml:space="preserve"> </w:t>
      </w:r>
      <w:r>
        <w:t>детей</w:t>
      </w:r>
      <w:r>
        <w:rPr>
          <w:spacing w:val="-7"/>
        </w:rPr>
        <w:t xml:space="preserve"> </w:t>
      </w:r>
      <w:r>
        <w:t>совместной</w:t>
      </w:r>
      <w:r>
        <w:rPr>
          <w:spacing w:val="-5"/>
        </w:rPr>
        <w:t xml:space="preserve"> </w:t>
      </w:r>
      <w:r>
        <w:t xml:space="preserve">творческой </w:t>
      </w:r>
      <w:r>
        <w:rPr>
          <w:spacing w:val="-2"/>
        </w:rPr>
        <w:t>деятельности.</w:t>
      </w:r>
    </w:p>
    <w:p w:rsidR="002B016B" w:rsidRDefault="004C4AEA" w:rsidP="004C4AEA">
      <w:pPr>
        <w:pStyle w:val="1"/>
        <w:spacing w:before="5" w:line="272" w:lineRule="exact"/>
      </w:pPr>
      <w:r>
        <w:t xml:space="preserve">        </w:t>
      </w:r>
      <w:r w:rsidR="00A2218A">
        <w:t>Культурно-досуговая</w:t>
      </w:r>
      <w:r w:rsidR="00A2218A">
        <w:rPr>
          <w:spacing w:val="-13"/>
        </w:rPr>
        <w:t xml:space="preserve"> </w:t>
      </w:r>
      <w:r w:rsidR="00A2218A">
        <w:rPr>
          <w:spacing w:val="-2"/>
        </w:rPr>
        <w:t>деятельность</w:t>
      </w:r>
    </w:p>
    <w:p w:rsidR="002B016B" w:rsidRDefault="00A2218A" w:rsidP="004C4AEA">
      <w:pPr>
        <w:pStyle w:val="a3"/>
        <w:ind w:left="1134" w:right="856"/>
        <w:jc w:val="both"/>
      </w:pPr>
      <w:r>
        <w:t>Праздники. Формировать у детей представления о будничных и праздничных днях как установлениях православного календаря. Приучать участвовать в их подготовке. Посещение православного храма в праздничные дни при согласовании с родителями. Воспитывать внимание к окружающим людям, желание порадовать их подарками, поделиться радостью праздника в соответствии с православными традициями жизни (милосердия, подготовки праздничного выступления для родителей, детей детского дома).</w:t>
      </w:r>
    </w:p>
    <w:p w:rsidR="002B016B" w:rsidRDefault="004C4AEA" w:rsidP="004C4AEA">
      <w:pPr>
        <w:pStyle w:val="a3"/>
        <w:jc w:val="both"/>
      </w:pPr>
      <w:r>
        <w:t xml:space="preserve">         </w:t>
      </w:r>
      <w:r w:rsidR="00A2218A">
        <w:t>Перечень</w:t>
      </w:r>
      <w:r w:rsidR="00A2218A">
        <w:rPr>
          <w:spacing w:val="24"/>
        </w:rPr>
        <w:t xml:space="preserve"> </w:t>
      </w:r>
      <w:r w:rsidR="00A2218A">
        <w:t>основных</w:t>
      </w:r>
      <w:r w:rsidR="00A2218A">
        <w:rPr>
          <w:spacing w:val="27"/>
        </w:rPr>
        <w:t xml:space="preserve"> </w:t>
      </w:r>
      <w:r w:rsidR="00A2218A">
        <w:t>праздников.</w:t>
      </w:r>
      <w:r w:rsidR="00A2218A">
        <w:rPr>
          <w:spacing w:val="25"/>
        </w:rPr>
        <w:t xml:space="preserve"> </w:t>
      </w:r>
      <w:r w:rsidR="00A2218A">
        <w:t>Рождество</w:t>
      </w:r>
      <w:r w:rsidR="00A2218A">
        <w:rPr>
          <w:spacing w:val="25"/>
        </w:rPr>
        <w:t xml:space="preserve"> </w:t>
      </w:r>
      <w:r w:rsidR="00A2218A">
        <w:t>Христово.</w:t>
      </w:r>
      <w:r w:rsidR="00A2218A">
        <w:rPr>
          <w:spacing w:val="22"/>
        </w:rPr>
        <w:t xml:space="preserve"> </w:t>
      </w:r>
      <w:r w:rsidR="00A2218A">
        <w:t>Воскресение</w:t>
      </w:r>
      <w:r w:rsidR="00A2218A">
        <w:rPr>
          <w:spacing w:val="28"/>
        </w:rPr>
        <w:t xml:space="preserve"> </w:t>
      </w:r>
      <w:r w:rsidR="00A2218A">
        <w:rPr>
          <w:spacing w:val="-2"/>
        </w:rPr>
        <w:t>Христово.</w:t>
      </w:r>
    </w:p>
    <w:p w:rsidR="002B016B" w:rsidRDefault="004C4AEA" w:rsidP="004C4AEA">
      <w:pPr>
        <w:pStyle w:val="a3"/>
        <w:jc w:val="both"/>
      </w:pPr>
      <w:r>
        <w:t xml:space="preserve">         </w:t>
      </w:r>
      <w:r w:rsidR="00A2218A">
        <w:t>Новый</w:t>
      </w:r>
      <w:r w:rsidR="00073621">
        <w:t xml:space="preserve"> </w:t>
      </w:r>
      <w:r w:rsidR="00A2218A">
        <w:t>год.</w:t>
      </w:r>
      <w:r w:rsidR="00A2218A">
        <w:rPr>
          <w:spacing w:val="-5"/>
        </w:rPr>
        <w:t xml:space="preserve"> </w:t>
      </w:r>
      <w:r w:rsidR="00A2218A">
        <w:t>День</w:t>
      </w:r>
      <w:r w:rsidR="00A2218A">
        <w:rPr>
          <w:spacing w:val="-1"/>
        </w:rPr>
        <w:t xml:space="preserve"> </w:t>
      </w:r>
      <w:r w:rsidR="00A2218A">
        <w:rPr>
          <w:spacing w:val="-2"/>
        </w:rPr>
        <w:t>Ангела.</w:t>
      </w:r>
    </w:p>
    <w:p w:rsidR="002B016B" w:rsidRPr="004C4AEA" w:rsidRDefault="004C4AEA" w:rsidP="004C4AEA">
      <w:pPr>
        <w:pStyle w:val="1"/>
        <w:spacing w:before="6" w:line="275" w:lineRule="exact"/>
        <w:jc w:val="both"/>
        <w:rPr>
          <w:b w:val="0"/>
        </w:rPr>
      </w:pPr>
      <w:r>
        <w:t xml:space="preserve">         </w:t>
      </w:r>
      <w:r w:rsidR="00A2218A" w:rsidRPr="004C4AEA">
        <w:rPr>
          <w:b w:val="0"/>
        </w:rPr>
        <w:t>В</w:t>
      </w:r>
      <w:r w:rsidR="00A2218A" w:rsidRPr="004C4AEA">
        <w:rPr>
          <w:b w:val="0"/>
          <w:spacing w:val="11"/>
        </w:rPr>
        <w:t xml:space="preserve"> </w:t>
      </w:r>
      <w:r w:rsidR="00A2218A" w:rsidRPr="004C4AEA">
        <w:rPr>
          <w:b w:val="0"/>
        </w:rPr>
        <w:t>рамках</w:t>
      </w:r>
      <w:r w:rsidR="00A2218A" w:rsidRPr="004C4AEA">
        <w:rPr>
          <w:b w:val="0"/>
          <w:spacing w:val="10"/>
        </w:rPr>
        <w:t xml:space="preserve"> </w:t>
      </w:r>
      <w:r w:rsidR="00A2218A" w:rsidRPr="004C4AEA">
        <w:rPr>
          <w:b w:val="0"/>
        </w:rPr>
        <w:t>внеурочной</w:t>
      </w:r>
      <w:r w:rsidR="00A2218A" w:rsidRPr="004C4AEA">
        <w:rPr>
          <w:b w:val="0"/>
          <w:spacing w:val="11"/>
        </w:rPr>
        <w:t xml:space="preserve"> </w:t>
      </w:r>
      <w:r w:rsidR="00A2218A" w:rsidRPr="004C4AEA">
        <w:rPr>
          <w:b w:val="0"/>
        </w:rPr>
        <w:t>деятельности</w:t>
      </w:r>
      <w:r w:rsidR="00A2218A" w:rsidRPr="004C4AEA">
        <w:rPr>
          <w:b w:val="0"/>
          <w:spacing w:val="13"/>
        </w:rPr>
        <w:t xml:space="preserve"> </w:t>
      </w:r>
      <w:r w:rsidR="00A2218A" w:rsidRPr="004C4AEA">
        <w:rPr>
          <w:b w:val="0"/>
        </w:rPr>
        <w:t>занятия</w:t>
      </w:r>
      <w:r w:rsidR="00A2218A" w:rsidRPr="004C4AEA">
        <w:rPr>
          <w:b w:val="0"/>
          <w:spacing w:val="12"/>
        </w:rPr>
        <w:t xml:space="preserve"> </w:t>
      </w:r>
      <w:r w:rsidR="00A2218A" w:rsidRPr="004C4AEA">
        <w:rPr>
          <w:b w:val="0"/>
        </w:rPr>
        <w:t>проводятся</w:t>
      </w:r>
      <w:r w:rsidR="00A2218A" w:rsidRPr="004C4AEA">
        <w:rPr>
          <w:b w:val="0"/>
          <w:spacing w:val="12"/>
        </w:rPr>
        <w:t xml:space="preserve"> </w:t>
      </w:r>
      <w:r w:rsidR="00A2218A" w:rsidRPr="004C4AEA">
        <w:rPr>
          <w:b w:val="0"/>
        </w:rPr>
        <w:t>один</w:t>
      </w:r>
      <w:r w:rsidR="00A2218A" w:rsidRPr="004C4AEA">
        <w:rPr>
          <w:b w:val="0"/>
          <w:spacing w:val="13"/>
        </w:rPr>
        <w:t xml:space="preserve"> </w:t>
      </w:r>
      <w:r w:rsidR="00A2218A" w:rsidRPr="004C4AEA">
        <w:rPr>
          <w:b w:val="0"/>
        </w:rPr>
        <w:t>раз</w:t>
      </w:r>
      <w:r w:rsidR="00A2218A" w:rsidRPr="004C4AEA">
        <w:rPr>
          <w:b w:val="0"/>
          <w:spacing w:val="11"/>
        </w:rPr>
        <w:t xml:space="preserve"> </w:t>
      </w:r>
      <w:r w:rsidR="00A2218A" w:rsidRPr="004C4AEA">
        <w:rPr>
          <w:b w:val="0"/>
        </w:rPr>
        <w:t>в</w:t>
      </w:r>
      <w:r w:rsidR="00A2218A" w:rsidRPr="004C4AEA">
        <w:rPr>
          <w:b w:val="0"/>
          <w:spacing w:val="12"/>
        </w:rPr>
        <w:t xml:space="preserve"> </w:t>
      </w:r>
      <w:r w:rsidR="00A2218A" w:rsidRPr="004C4AEA">
        <w:rPr>
          <w:b w:val="0"/>
          <w:spacing w:val="-2"/>
        </w:rPr>
        <w:t>неделю.</w:t>
      </w:r>
    </w:p>
    <w:p w:rsidR="002B016B" w:rsidRDefault="004C4AEA" w:rsidP="004C4AEA">
      <w:pPr>
        <w:spacing w:line="272" w:lineRule="exact"/>
        <w:jc w:val="both"/>
        <w:rPr>
          <w:b/>
          <w:sz w:val="24"/>
        </w:rPr>
      </w:pPr>
      <w:r w:rsidRPr="004C4AEA">
        <w:rPr>
          <w:sz w:val="24"/>
        </w:rPr>
        <w:t xml:space="preserve">                    </w:t>
      </w:r>
      <w:r w:rsidR="00A2218A" w:rsidRPr="004C4AEA">
        <w:rPr>
          <w:sz w:val="24"/>
        </w:rPr>
        <w:t>Всего 33</w:t>
      </w:r>
      <w:r w:rsidR="00A2218A" w:rsidRPr="004C4AEA">
        <w:rPr>
          <w:spacing w:val="-1"/>
          <w:sz w:val="24"/>
        </w:rPr>
        <w:t xml:space="preserve"> </w:t>
      </w:r>
      <w:r w:rsidR="00A2218A" w:rsidRPr="004C4AEA">
        <w:rPr>
          <w:spacing w:val="-2"/>
          <w:sz w:val="24"/>
        </w:rPr>
        <w:t>часа</w:t>
      </w:r>
      <w:r w:rsidR="00A2218A">
        <w:rPr>
          <w:b/>
          <w:spacing w:val="-2"/>
          <w:sz w:val="24"/>
        </w:rPr>
        <w:t>.</w:t>
      </w:r>
    </w:p>
    <w:p w:rsidR="002B016B" w:rsidRDefault="00A2218A" w:rsidP="004C4AEA">
      <w:pPr>
        <w:ind w:left="1134" w:right="1001"/>
        <w:jc w:val="both"/>
        <w:rPr>
          <w:sz w:val="24"/>
        </w:rPr>
      </w:pPr>
      <w:r>
        <w:rPr>
          <w:b/>
          <w:sz w:val="24"/>
        </w:rPr>
        <w:t>Формами</w:t>
      </w:r>
      <w:r>
        <w:rPr>
          <w:b/>
          <w:spacing w:val="80"/>
          <w:w w:val="150"/>
          <w:sz w:val="24"/>
        </w:rPr>
        <w:t xml:space="preserve"> </w:t>
      </w:r>
      <w:r>
        <w:rPr>
          <w:b/>
          <w:sz w:val="24"/>
        </w:rPr>
        <w:t>организации</w:t>
      </w:r>
      <w:r>
        <w:rPr>
          <w:b/>
          <w:spacing w:val="80"/>
          <w:w w:val="150"/>
          <w:sz w:val="24"/>
        </w:rPr>
        <w:t xml:space="preserve"> </w:t>
      </w:r>
      <w:r>
        <w:rPr>
          <w:b/>
          <w:sz w:val="24"/>
        </w:rPr>
        <w:t>внеурочной</w:t>
      </w:r>
      <w:r>
        <w:rPr>
          <w:b/>
          <w:spacing w:val="80"/>
          <w:w w:val="150"/>
          <w:sz w:val="24"/>
        </w:rPr>
        <w:t xml:space="preserve"> </w:t>
      </w:r>
      <w:r>
        <w:rPr>
          <w:sz w:val="24"/>
        </w:rPr>
        <w:t>деятельности</w:t>
      </w:r>
      <w:r>
        <w:rPr>
          <w:spacing w:val="80"/>
          <w:w w:val="150"/>
          <w:sz w:val="24"/>
        </w:rPr>
        <w:t xml:space="preserve"> </w:t>
      </w:r>
      <w:r>
        <w:rPr>
          <w:sz w:val="24"/>
        </w:rPr>
        <w:t>являются:</w:t>
      </w:r>
      <w:r>
        <w:rPr>
          <w:spacing w:val="40"/>
          <w:sz w:val="24"/>
        </w:rPr>
        <w:t xml:space="preserve"> </w:t>
      </w:r>
      <w:r>
        <w:rPr>
          <w:sz w:val="24"/>
        </w:rPr>
        <w:t>музыкальная</w:t>
      </w:r>
      <w:r>
        <w:rPr>
          <w:spacing w:val="-26"/>
          <w:sz w:val="24"/>
        </w:rPr>
        <w:t xml:space="preserve"> </w:t>
      </w:r>
      <w:r>
        <w:rPr>
          <w:sz w:val="24"/>
        </w:rPr>
        <w:t>деятельность,</w:t>
      </w:r>
      <w:r>
        <w:rPr>
          <w:spacing w:val="-8"/>
          <w:sz w:val="24"/>
        </w:rPr>
        <w:t xml:space="preserve"> </w:t>
      </w:r>
      <w:r>
        <w:rPr>
          <w:sz w:val="24"/>
        </w:rPr>
        <w:t>творческая</w:t>
      </w:r>
      <w:r>
        <w:rPr>
          <w:spacing w:val="-6"/>
          <w:sz w:val="24"/>
        </w:rPr>
        <w:t xml:space="preserve"> </w:t>
      </w:r>
      <w:r>
        <w:rPr>
          <w:sz w:val="24"/>
        </w:rPr>
        <w:t>деятельность,</w:t>
      </w:r>
      <w:r>
        <w:rPr>
          <w:spacing w:val="-6"/>
          <w:sz w:val="24"/>
        </w:rPr>
        <w:t xml:space="preserve"> </w:t>
      </w:r>
      <w:r>
        <w:rPr>
          <w:sz w:val="24"/>
        </w:rPr>
        <w:t>ролевые</w:t>
      </w:r>
      <w:r>
        <w:rPr>
          <w:spacing w:val="-8"/>
          <w:sz w:val="24"/>
        </w:rPr>
        <w:t xml:space="preserve"> </w:t>
      </w:r>
      <w:r>
        <w:rPr>
          <w:sz w:val="24"/>
        </w:rPr>
        <w:t>игры,</w:t>
      </w:r>
      <w:r>
        <w:rPr>
          <w:spacing w:val="-7"/>
          <w:sz w:val="24"/>
        </w:rPr>
        <w:t xml:space="preserve"> </w:t>
      </w:r>
      <w:r>
        <w:rPr>
          <w:sz w:val="24"/>
        </w:rPr>
        <w:t>сюжетные</w:t>
      </w:r>
      <w:r>
        <w:rPr>
          <w:spacing w:val="-8"/>
          <w:sz w:val="24"/>
        </w:rPr>
        <w:t xml:space="preserve"> </w:t>
      </w:r>
      <w:r>
        <w:rPr>
          <w:sz w:val="24"/>
        </w:rPr>
        <w:t>игры.</w:t>
      </w:r>
    </w:p>
    <w:p w:rsidR="002B016B" w:rsidRDefault="002B016B" w:rsidP="00943634">
      <w:pPr>
        <w:pStyle w:val="a3"/>
        <w:ind w:left="1134" w:firstLine="1205"/>
      </w:pPr>
    </w:p>
    <w:p w:rsidR="002B016B" w:rsidRDefault="002B016B" w:rsidP="00943634">
      <w:pPr>
        <w:pStyle w:val="a3"/>
        <w:ind w:left="1134" w:firstLine="1205"/>
      </w:pPr>
    </w:p>
    <w:p w:rsidR="002B016B" w:rsidRDefault="002B016B" w:rsidP="00943634">
      <w:pPr>
        <w:pStyle w:val="a3"/>
        <w:spacing w:before="123"/>
        <w:ind w:left="1134" w:firstLine="1205"/>
      </w:pPr>
    </w:p>
    <w:p w:rsidR="002B016B" w:rsidRDefault="002B016B">
      <w:pPr>
        <w:pStyle w:val="a3"/>
        <w:spacing w:before="86"/>
        <w:ind w:left="0"/>
      </w:pPr>
    </w:p>
    <w:p w:rsidR="002B016B" w:rsidRDefault="00AF6774" w:rsidP="00580A80">
      <w:pPr>
        <w:ind w:left="1094"/>
        <w:jc w:val="center"/>
        <w:rPr>
          <w:b/>
        </w:rPr>
      </w:pPr>
      <w:r>
        <w:rPr>
          <w:b/>
          <w:spacing w:val="-2"/>
        </w:rPr>
        <w:t xml:space="preserve">2.1. </w:t>
      </w:r>
      <w:r w:rsidR="00A2218A">
        <w:rPr>
          <w:b/>
          <w:spacing w:val="-2"/>
        </w:rPr>
        <w:t>Содержательный</w:t>
      </w:r>
      <w:r w:rsidR="00A2218A">
        <w:rPr>
          <w:b/>
          <w:spacing w:val="11"/>
        </w:rPr>
        <w:t xml:space="preserve"> </w:t>
      </w:r>
      <w:r w:rsidR="00A2218A">
        <w:rPr>
          <w:b/>
          <w:spacing w:val="-2"/>
        </w:rPr>
        <w:t>раздел</w:t>
      </w:r>
    </w:p>
    <w:p w:rsidR="002B016B" w:rsidRDefault="00A2218A" w:rsidP="00580A80">
      <w:pPr>
        <w:pStyle w:val="1"/>
        <w:tabs>
          <w:tab w:val="left" w:pos="1420"/>
        </w:tabs>
        <w:spacing w:before="35"/>
        <w:jc w:val="center"/>
      </w:pPr>
      <w:r>
        <w:t>Обязательная</w:t>
      </w:r>
      <w:r>
        <w:rPr>
          <w:spacing w:val="-9"/>
        </w:rPr>
        <w:t xml:space="preserve"> </w:t>
      </w:r>
      <w:r>
        <w:rPr>
          <w:spacing w:val="-4"/>
        </w:rPr>
        <w:t>часть</w:t>
      </w:r>
    </w:p>
    <w:p w:rsidR="002B016B" w:rsidRDefault="002B016B">
      <w:pPr>
        <w:pStyle w:val="a3"/>
        <w:spacing w:before="43"/>
        <w:ind w:left="0"/>
        <w:rPr>
          <w:b/>
        </w:rPr>
      </w:pPr>
    </w:p>
    <w:p w:rsidR="002B016B" w:rsidRPr="00AF6774" w:rsidRDefault="00A2218A" w:rsidP="00AF6774">
      <w:pPr>
        <w:pStyle w:val="a5"/>
        <w:numPr>
          <w:ilvl w:val="2"/>
          <w:numId w:val="395"/>
        </w:numPr>
        <w:tabs>
          <w:tab w:val="left" w:pos="1720"/>
        </w:tabs>
        <w:spacing w:before="1" w:line="276" w:lineRule="auto"/>
        <w:ind w:right="703"/>
        <w:jc w:val="both"/>
        <w:rPr>
          <w:b/>
          <w:sz w:val="24"/>
        </w:rPr>
      </w:pPr>
      <w:r w:rsidRPr="00AF6774">
        <w:rPr>
          <w:b/>
          <w:sz w:val="24"/>
        </w:rPr>
        <w:t>Описание образовательной деятельности в соответствии с направлениями развития ребенка, представленными в пяти образовательных областях, в соответствии с ФОП ДО, с указанием методических пособий, обеспечивающих реализацию данного содержания.</w:t>
      </w:r>
    </w:p>
    <w:p w:rsidR="002B016B" w:rsidRDefault="002B016B">
      <w:pPr>
        <w:pStyle w:val="a3"/>
        <w:spacing w:before="36"/>
        <w:ind w:left="0"/>
        <w:rPr>
          <w:b/>
        </w:rPr>
      </w:pPr>
    </w:p>
    <w:p w:rsidR="002B016B" w:rsidRDefault="00A2218A">
      <w:pPr>
        <w:pStyle w:val="a3"/>
        <w:spacing w:line="271" w:lineRule="auto"/>
        <w:ind w:right="694"/>
        <w:jc w:val="both"/>
      </w:pPr>
      <w:r>
        <w:t>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 образовательного процесса программ, методических пособий в соответствии ФОП:</w:t>
      </w:r>
    </w:p>
    <w:p w:rsidR="002B016B" w:rsidRDefault="00A2218A">
      <w:pPr>
        <w:pStyle w:val="a3"/>
        <w:spacing w:before="78" w:line="276" w:lineRule="auto"/>
        <w:ind w:right="699" w:firstLine="60"/>
        <w:jc w:val="both"/>
      </w:pPr>
      <w:r>
        <w:t>Содержательные линии образовательной деятельности, реализуемой ДОО по основным направлениям развития детей дошкольного возраста (социально - коммуникативного, познавательного, речевого, художественно-эстетического, физического развития), определяет Федеральная образовательная программа.</w:t>
      </w:r>
    </w:p>
    <w:p w:rsidR="002B016B" w:rsidRDefault="00A2218A">
      <w:pPr>
        <w:pStyle w:val="a3"/>
        <w:spacing w:line="276" w:lineRule="auto"/>
        <w:ind w:right="705" w:firstLine="708"/>
        <w:jc w:val="both"/>
      </w:pPr>
      <w:r>
        <w:t>В каждой образовательной области сформулированы задачи и содержание</w:t>
      </w:r>
      <w:r>
        <w:rPr>
          <w:spacing w:val="40"/>
        </w:rPr>
        <w:t xml:space="preserve"> </w:t>
      </w:r>
      <w:r>
        <w:t xml:space="preserve">образовательной деятельности, предусмотренное для освоения в каждой возрастной группе детей в возрасте от 3 до 7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w:t>
      </w:r>
      <w:r>
        <w:rPr>
          <w:spacing w:val="-2"/>
        </w:rPr>
        <w:t>миру.</w:t>
      </w:r>
    </w:p>
    <w:p w:rsidR="002B016B" w:rsidRDefault="00A2218A" w:rsidP="00580A80">
      <w:pPr>
        <w:pStyle w:val="a3"/>
        <w:spacing w:line="273" w:lineRule="exact"/>
      </w:pPr>
      <w:r>
        <w:t>Содержательный</w:t>
      </w:r>
      <w:r>
        <w:rPr>
          <w:spacing w:val="-10"/>
        </w:rPr>
        <w:t xml:space="preserve"> </w:t>
      </w:r>
      <w:r>
        <w:t>раздел</w:t>
      </w:r>
      <w:r>
        <w:rPr>
          <w:spacing w:val="-7"/>
        </w:rPr>
        <w:t xml:space="preserve"> </w:t>
      </w:r>
      <w:r>
        <w:t>Программы</w:t>
      </w:r>
      <w:r>
        <w:rPr>
          <w:spacing w:val="-7"/>
        </w:rPr>
        <w:t xml:space="preserve"> </w:t>
      </w:r>
      <w:r>
        <w:t>включает</w:t>
      </w:r>
      <w:r>
        <w:rPr>
          <w:spacing w:val="3"/>
        </w:rPr>
        <w:t xml:space="preserve"> </w:t>
      </w:r>
      <w:r>
        <w:t>также</w:t>
      </w:r>
      <w:r>
        <w:rPr>
          <w:spacing w:val="-9"/>
        </w:rPr>
        <w:t xml:space="preserve"> </w:t>
      </w:r>
      <w:r>
        <w:rPr>
          <w:spacing w:val="-2"/>
        </w:rPr>
        <w:t>описания:</w:t>
      </w:r>
    </w:p>
    <w:p w:rsidR="002B016B" w:rsidRPr="00580A80" w:rsidRDefault="00580A80" w:rsidP="00580A80">
      <w:pPr>
        <w:tabs>
          <w:tab w:val="left" w:pos="1359"/>
        </w:tabs>
        <w:spacing w:before="43"/>
        <w:rPr>
          <w:sz w:val="24"/>
        </w:rPr>
      </w:pPr>
      <w:r>
        <w:rPr>
          <w:sz w:val="24"/>
        </w:rPr>
        <w:t xml:space="preserve">           </w:t>
      </w:r>
      <w:r w:rsidR="00A2218A" w:rsidRPr="00580A80">
        <w:rPr>
          <w:sz w:val="24"/>
        </w:rPr>
        <w:t>вариативных</w:t>
      </w:r>
      <w:r w:rsidR="00A2218A" w:rsidRPr="00580A80">
        <w:rPr>
          <w:spacing w:val="-8"/>
          <w:sz w:val="24"/>
        </w:rPr>
        <w:t xml:space="preserve"> </w:t>
      </w:r>
      <w:r w:rsidR="00A2218A" w:rsidRPr="00580A80">
        <w:rPr>
          <w:sz w:val="24"/>
        </w:rPr>
        <w:t>форм,</w:t>
      </w:r>
      <w:r w:rsidR="00A2218A" w:rsidRPr="00580A80">
        <w:rPr>
          <w:spacing w:val="-5"/>
          <w:sz w:val="24"/>
        </w:rPr>
        <w:t xml:space="preserve"> </w:t>
      </w:r>
      <w:r w:rsidR="00A2218A" w:rsidRPr="00580A80">
        <w:rPr>
          <w:sz w:val="24"/>
        </w:rPr>
        <w:t>способов,</w:t>
      </w:r>
      <w:r w:rsidR="00A2218A" w:rsidRPr="00580A80">
        <w:rPr>
          <w:spacing w:val="-5"/>
          <w:sz w:val="24"/>
        </w:rPr>
        <w:t xml:space="preserve"> </w:t>
      </w:r>
      <w:r w:rsidR="00A2218A" w:rsidRPr="00580A80">
        <w:rPr>
          <w:sz w:val="24"/>
        </w:rPr>
        <w:t>методов</w:t>
      </w:r>
      <w:r w:rsidR="00A2218A" w:rsidRPr="00580A80">
        <w:rPr>
          <w:spacing w:val="-5"/>
          <w:sz w:val="24"/>
        </w:rPr>
        <w:t xml:space="preserve"> </w:t>
      </w:r>
      <w:r w:rsidR="00A2218A" w:rsidRPr="00580A80">
        <w:rPr>
          <w:sz w:val="24"/>
        </w:rPr>
        <w:t>и</w:t>
      </w:r>
      <w:r w:rsidR="00A2218A" w:rsidRPr="00580A80">
        <w:rPr>
          <w:spacing w:val="-5"/>
          <w:sz w:val="24"/>
        </w:rPr>
        <w:t xml:space="preserve"> </w:t>
      </w:r>
      <w:r w:rsidR="00A2218A" w:rsidRPr="00580A80">
        <w:rPr>
          <w:sz w:val="24"/>
        </w:rPr>
        <w:t>средств</w:t>
      </w:r>
      <w:r w:rsidR="00A2218A" w:rsidRPr="00580A80">
        <w:rPr>
          <w:spacing w:val="-7"/>
          <w:sz w:val="24"/>
        </w:rPr>
        <w:t xml:space="preserve"> </w:t>
      </w:r>
      <w:r w:rsidR="00A2218A" w:rsidRPr="00580A80">
        <w:rPr>
          <w:sz w:val="24"/>
        </w:rPr>
        <w:t>реализации</w:t>
      </w:r>
      <w:r w:rsidR="00A2218A" w:rsidRPr="00580A80">
        <w:rPr>
          <w:spacing w:val="-3"/>
          <w:sz w:val="24"/>
        </w:rPr>
        <w:t xml:space="preserve"> </w:t>
      </w:r>
      <w:r w:rsidR="00A2218A" w:rsidRPr="00580A80">
        <w:rPr>
          <w:spacing w:val="-2"/>
          <w:sz w:val="24"/>
        </w:rPr>
        <w:t>Программы;</w:t>
      </w:r>
    </w:p>
    <w:p w:rsidR="002B016B" w:rsidRPr="00580A80" w:rsidRDefault="00580A80" w:rsidP="00580A80">
      <w:pPr>
        <w:tabs>
          <w:tab w:val="left" w:pos="1359"/>
        </w:tabs>
        <w:spacing w:before="44"/>
        <w:rPr>
          <w:sz w:val="24"/>
        </w:rPr>
      </w:pPr>
      <w:r>
        <w:rPr>
          <w:sz w:val="24"/>
        </w:rPr>
        <w:t xml:space="preserve">           </w:t>
      </w:r>
      <w:r w:rsidR="00A2218A" w:rsidRPr="00580A80">
        <w:rPr>
          <w:sz w:val="24"/>
        </w:rPr>
        <w:t>особенностей</w:t>
      </w:r>
      <w:r w:rsidR="00A2218A" w:rsidRPr="00580A80">
        <w:rPr>
          <w:spacing w:val="-11"/>
          <w:sz w:val="24"/>
        </w:rPr>
        <w:t xml:space="preserve"> </w:t>
      </w:r>
      <w:r w:rsidR="00A2218A" w:rsidRPr="00580A80">
        <w:rPr>
          <w:sz w:val="24"/>
        </w:rPr>
        <w:t>образовательной</w:t>
      </w:r>
      <w:r w:rsidR="00A2218A" w:rsidRPr="00580A80">
        <w:rPr>
          <w:spacing w:val="-8"/>
          <w:sz w:val="24"/>
        </w:rPr>
        <w:t xml:space="preserve"> </w:t>
      </w:r>
      <w:r w:rsidR="00A2218A" w:rsidRPr="00580A80">
        <w:rPr>
          <w:sz w:val="24"/>
        </w:rPr>
        <w:t>деятельности</w:t>
      </w:r>
      <w:r w:rsidR="00A2218A" w:rsidRPr="00580A80">
        <w:rPr>
          <w:spacing w:val="-5"/>
          <w:sz w:val="24"/>
        </w:rPr>
        <w:t xml:space="preserve"> </w:t>
      </w:r>
      <w:r w:rsidR="00A2218A" w:rsidRPr="00580A80">
        <w:rPr>
          <w:sz w:val="24"/>
        </w:rPr>
        <w:t>разных</w:t>
      </w:r>
      <w:r w:rsidR="00A2218A" w:rsidRPr="00580A80">
        <w:rPr>
          <w:spacing w:val="-7"/>
          <w:sz w:val="24"/>
        </w:rPr>
        <w:t xml:space="preserve"> </w:t>
      </w:r>
      <w:r w:rsidR="00A2218A" w:rsidRPr="00580A80">
        <w:rPr>
          <w:sz w:val="24"/>
        </w:rPr>
        <w:t>видов</w:t>
      </w:r>
      <w:r w:rsidR="00A2218A" w:rsidRPr="00580A80">
        <w:rPr>
          <w:spacing w:val="-10"/>
          <w:sz w:val="24"/>
        </w:rPr>
        <w:t xml:space="preserve"> </w:t>
      </w:r>
      <w:r w:rsidR="00A2218A" w:rsidRPr="00580A80">
        <w:rPr>
          <w:sz w:val="24"/>
        </w:rPr>
        <w:t>и</w:t>
      </w:r>
      <w:r w:rsidR="00A2218A" w:rsidRPr="00580A80">
        <w:rPr>
          <w:spacing w:val="-8"/>
          <w:sz w:val="24"/>
        </w:rPr>
        <w:t xml:space="preserve"> </w:t>
      </w:r>
      <w:r w:rsidR="00A2218A" w:rsidRPr="00580A80">
        <w:rPr>
          <w:sz w:val="24"/>
        </w:rPr>
        <w:t>культурных</w:t>
      </w:r>
      <w:r w:rsidR="00A2218A" w:rsidRPr="00580A80">
        <w:rPr>
          <w:spacing w:val="-7"/>
          <w:sz w:val="24"/>
        </w:rPr>
        <w:t xml:space="preserve"> </w:t>
      </w:r>
      <w:r w:rsidR="00A2218A" w:rsidRPr="00580A80">
        <w:rPr>
          <w:spacing w:val="-2"/>
          <w:sz w:val="24"/>
        </w:rPr>
        <w:t>практик;</w:t>
      </w:r>
    </w:p>
    <w:p w:rsidR="002B016B" w:rsidRPr="00580A80" w:rsidRDefault="00580A80" w:rsidP="00580A80">
      <w:pPr>
        <w:tabs>
          <w:tab w:val="left" w:pos="1359"/>
        </w:tabs>
        <w:spacing w:before="40"/>
        <w:rPr>
          <w:i/>
          <w:sz w:val="24"/>
        </w:rPr>
      </w:pPr>
      <w:r>
        <w:rPr>
          <w:sz w:val="24"/>
        </w:rPr>
        <w:t xml:space="preserve">           </w:t>
      </w:r>
      <w:r w:rsidR="00A2218A" w:rsidRPr="00580A80">
        <w:rPr>
          <w:sz w:val="24"/>
        </w:rPr>
        <w:t>способов</w:t>
      </w:r>
      <w:r w:rsidR="00A2218A" w:rsidRPr="00580A80">
        <w:rPr>
          <w:spacing w:val="-9"/>
          <w:sz w:val="24"/>
        </w:rPr>
        <w:t xml:space="preserve"> </w:t>
      </w:r>
      <w:r w:rsidR="00A2218A" w:rsidRPr="00580A80">
        <w:rPr>
          <w:sz w:val="24"/>
        </w:rPr>
        <w:t>и</w:t>
      </w:r>
      <w:r w:rsidR="00A2218A" w:rsidRPr="00580A80">
        <w:rPr>
          <w:spacing w:val="-5"/>
          <w:sz w:val="24"/>
        </w:rPr>
        <w:t xml:space="preserve"> </w:t>
      </w:r>
      <w:r w:rsidR="00A2218A" w:rsidRPr="00580A80">
        <w:rPr>
          <w:sz w:val="24"/>
        </w:rPr>
        <w:t>направлений</w:t>
      </w:r>
      <w:r w:rsidR="00A2218A" w:rsidRPr="00580A80">
        <w:rPr>
          <w:spacing w:val="-3"/>
          <w:sz w:val="24"/>
        </w:rPr>
        <w:t xml:space="preserve"> </w:t>
      </w:r>
      <w:r w:rsidR="00A2218A" w:rsidRPr="00580A80">
        <w:rPr>
          <w:sz w:val="24"/>
        </w:rPr>
        <w:t>поддержки</w:t>
      </w:r>
      <w:r w:rsidR="00A2218A" w:rsidRPr="00580A80">
        <w:rPr>
          <w:spacing w:val="-4"/>
          <w:sz w:val="24"/>
        </w:rPr>
        <w:t xml:space="preserve"> </w:t>
      </w:r>
      <w:r w:rsidR="00A2218A" w:rsidRPr="00580A80">
        <w:rPr>
          <w:sz w:val="24"/>
        </w:rPr>
        <w:t>детской</w:t>
      </w:r>
      <w:r w:rsidR="00A2218A" w:rsidRPr="00580A80">
        <w:rPr>
          <w:spacing w:val="-9"/>
          <w:sz w:val="24"/>
        </w:rPr>
        <w:t xml:space="preserve"> </w:t>
      </w:r>
      <w:r w:rsidR="00A2218A" w:rsidRPr="00580A80">
        <w:rPr>
          <w:sz w:val="24"/>
        </w:rPr>
        <w:t>инициативы</w:t>
      </w:r>
      <w:r w:rsidR="00A2218A" w:rsidRPr="00580A80">
        <w:rPr>
          <w:spacing w:val="-5"/>
          <w:sz w:val="24"/>
        </w:rPr>
        <w:t xml:space="preserve"> </w:t>
      </w:r>
      <w:r w:rsidR="00A2218A" w:rsidRPr="00580A80">
        <w:rPr>
          <w:sz w:val="24"/>
        </w:rPr>
        <w:t>в</w:t>
      </w:r>
      <w:r w:rsidR="00A2218A" w:rsidRPr="00580A80">
        <w:rPr>
          <w:spacing w:val="-6"/>
          <w:sz w:val="24"/>
        </w:rPr>
        <w:t xml:space="preserve"> </w:t>
      </w:r>
      <w:r w:rsidR="00A2218A" w:rsidRPr="00580A80">
        <w:rPr>
          <w:sz w:val="24"/>
        </w:rPr>
        <w:t>соответствии</w:t>
      </w:r>
      <w:r w:rsidR="00A2218A" w:rsidRPr="00580A80">
        <w:rPr>
          <w:spacing w:val="-4"/>
          <w:sz w:val="24"/>
        </w:rPr>
        <w:t xml:space="preserve"> </w:t>
      </w:r>
      <w:r w:rsidR="00A2218A" w:rsidRPr="00580A80">
        <w:rPr>
          <w:sz w:val="24"/>
        </w:rPr>
        <w:t>с</w:t>
      </w:r>
      <w:r w:rsidR="00A2218A" w:rsidRPr="00580A80">
        <w:rPr>
          <w:spacing w:val="-9"/>
          <w:sz w:val="24"/>
        </w:rPr>
        <w:t xml:space="preserve"> </w:t>
      </w:r>
      <w:r w:rsidR="00A2218A" w:rsidRPr="00580A80">
        <w:rPr>
          <w:sz w:val="24"/>
        </w:rPr>
        <w:t>ФОП</w:t>
      </w:r>
      <w:r w:rsidR="00A2218A" w:rsidRPr="00580A80">
        <w:rPr>
          <w:spacing w:val="-7"/>
          <w:sz w:val="24"/>
        </w:rPr>
        <w:t xml:space="preserve"> </w:t>
      </w:r>
      <w:r w:rsidR="00A2218A" w:rsidRPr="00580A80">
        <w:rPr>
          <w:spacing w:val="-5"/>
          <w:sz w:val="24"/>
        </w:rPr>
        <w:t>ДО</w:t>
      </w:r>
      <w:r w:rsidR="00A2218A" w:rsidRPr="00580A80">
        <w:rPr>
          <w:i/>
          <w:spacing w:val="-5"/>
          <w:sz w:val="24"/>
        </w:rPr>
        <w:t>;</w:t>
      </w:r>
    </w:p>
    <w:p w:rsidR="002B016B" w:rsidRPr="00580A80" w:rsidRDefault="00DB64CD" w:rsidP="00DB64CD">
      <w:pPr>
        <w:tabs>
          <w:tab w:val="left" w:pos="1360"/>
        </w:tabs>
        <w:spacing w:before="44" w:line="276" w:lineRule="auto"/>
        <w:ind w:left="709" w:right="698"/>
        <w:jc w:val="both"/>
        <w:rPr>
          <w:i/>
          <w:sz w:val="24"/>
        </w:rPr>
      </w:pPr>
      <w:r>
        <w:rPr>
          <w:sz w:val="24"/>
        </w:rPr>
        <w:t xml:space="preserve">           </w:t>
      </w:r>
      <w:r w:rsidR="00A2218A" w:rsidRPr="00580A80">
        <w:rPr>
          <w:sz w:val="24"/>
        </w:rPr>
        <w:t>взаимодействия педагогического коллектива с семьями воспитанников (отражение направлений в</w:t>
      </w:r>
      <w:r w:rsidR="00A2218A" w:rsidRPr="00580A80">
        <w:rPr>
          <w:spacing w:val="-1"/>
          <w:sz w:val="24"/>
        </w:rPr>
        <w:t xml:space="preserve"> </w:t>
      </w:r>
      <w:r w:rsidR="006156CC">
        <w:rPr>
          <w:spacing w:val="-1"/>
          <w:sz w:val="24"/>
        </w:rPr>
        <w:t xml:space="preserve">  </w:t>
      </w:r>
      <w:r w:rsidR="00A2218A" w:rsidRPr="00580A80">
        <w:rPr>
          <w:sz w:val="24"/>
        </w:rPr>
        <w:t>соответствии с</w:t>
      </w:r>
      <w:r w:rsidR="00A2218A" w:rsidRPr="00580A80">
        <w:rPr>
          <w:spacing w:val="-1"/>
          <w:sz w:val="24"/>
        </w:rPr>
        <w:t xml:space="preserve"> </w:t>
      </w:r>
      <w:r w:rsidR="00A2218A" w:rsidRPr="00580A80">
        <w:rPr>
          <w:sz w:val="24"/>
        </w:rPr>
        <w:t>ФГОС ДО, в</w:t>
      </w:r>
      <w:r w:rsidR="00A2218A" w:rsidRPr="00580A80">
        <w:rPr>
          <w:spacing w:val="-1"/>
          <w:sz w:val="24"/>
        </w:rPr>
        <w:t xml:space="preserve"> </w:t>
      </w:r>
      <w:r w:rsidR="00A2218A" w:rsidRPr="00580A80">
        <w:rPr>
          <w:sz w:val="24"/>
        </w:rPr>
        <w:t xml:space="preserve">соответствии </w:t>
      </w:r>
      <w:r w:rsidR="00A2218A" w:rsidRPr="00580A80">
        <w:rPr>
          <w:i/>
          <w:sz w:val="24"/>
        </w:rPr>
        <w:t>с</w:t>
      </w:r>
      <w:r w:rsidR="00A2218A" w:rsidRPr="00580A80">
        <w:rPr>
          <w:i/>
          <w:spacing w:val="-1"/>
          <w:sz w:val="24"/>
        </w:rPr>
        <w:t xml:space="preserve"> </w:t>
      </w:r>
      <w:r w:rsidR="00A2218A" w:rsidRPr="00580A80">
        <w:rPr>
          <w:i/>
          <w:sz w:val="24"/>
        </w:rPr>
        <w:t>ФОП</w:t>
      </w:r>
      <w:r w:rsidR="006C0614" w:rsidRPr="00580A80">
        <w:rPr>
          <w:sz w:val="24"/>
        </w:rPr>
        <w:t>.</w:t>
      </w:r>
    </w:p>
    <w:p w:rsidR="002B016B" w:rsidRPr="00580A80" w:rsidRDefault="00580A80" w:rsidP="00580A80">
      <w:pPr>
        <w:tabs>
          <w:tab w:val="left" w:pos="1359"/>
        </w:tabs>
        <w:spacing w:line="274" w:lineRule="exact"/>
        <w:jc w:val="both"/>
        <w:rPr>
          <w:sz w:val="24"/>
        </w:rPr>
      </w:pPr>
      <w:r>
        <w:rPr>
          <w:sz w:val="24"/>
        </w:rPr>
        <w:t xml:space="preserve">          </w:t>
      </w:r>
      <w:r w:rsidR="00A2218A" w:rsidRPr="00580A80">
        <w:rPr>
          <w:sz w:val="24"/>
        </w:rPr>
        <w:t>направлений</w:t>
      </w:r>
      <w:r w:rsidR="00A2218A" w:rsidRPr="00580A80">
        <w:rPr>
          <w:spacing w:val="-8"/>
          <w:sz w:val="24"/>
        </w:rPr>
        <w:t xml:space="preserve"> </w:t>
      </w:r>
      <w:r w:rsidR="00A2218A" w:rsidRPr="00580A80">
        <w:rPr>
          <w:sz w:val="24"/>
        </w:rPr>
        <w:t>и</w:t>
      </w:r>
      <w:r w:rsidR="00A2218A" w:rsidRPr="00580A80">
        <w:rPr>
          <w:spacing w:val="-5"/>
          <w:sz w:val="24"/>
        </w:rPr>
        <w:t xml:space="preserve"> </w:t>
      </w:r>
      <w:r w:rsidR="00A2218A" w:rsidRPr="00580A80">
        <w:rPr>
          <w:sz w:val="24"/>
        </w:rPr>
        <w:t>задач</w:t>
      </w:r>
      <w:r w:rsidR="00A2218A" w:rsidRPr="00580A80">
        <w:rPr>
          <w:spacing w:val="-5"/>
          <w:sz w:val="24"/>
        </w:rPr>
        <w:t xml:space="preserve"> </w:t>
      </w:r>
      <w:r w:rsidR="00A2218A" w:rsidRPr="00580A80">
        <w:rPr>
          <w:spacing w:val="-4"/>
          <w:sz w:val="24"/>
        </w:rPr>
        <w:t>КРР.</w:t>
      </w:r>
    </w:p>
    <w:p w:rsidR="002B016B" w:rsidRDefault="00A2218A">
      <w:pPr>
        <w:pStyle w:val="a3"/>
        <w:spacing w:before="43" w:line="276" w:lineRule="auto"/>
        <w:ind w:right="708"/>
        <w:jc w:val="both"/>
      </w:pPr>
      <w:r>
        <w:t xml:space="preserve">В содержательный раздел Программы входит Программа воспитания, которая раскрывает задачи и направления воспитательной работы. При реализации задач и содержания Программы </w:t>
      </w:r>
      <w:r>
        <w:lastRenderedPageBreak/>
        <w:t>обеспечивается интеграция воспитания и обучения в едином образовательном процессе.</w:t>
      </w:r>
    </w:p>
    <w:p w:rsidR="002B016B" w:rsidRDefault="00A2218A">
      <w:pPr>
        <w:pStyle w:val="a3"/>
        <w:spacing w:line="276" w:lineRule="auto"/>
        <w:ind w:right="704" w:firstLine="360"/>
        <w:jc w:val="both"/>
      </w:pPr>
      <w:r>
        <w:t>Содержание образовательной деятельности ОУ ориентировано на разностороннее развитие дошкольников с учетом их возрастных и индивидуальных особенностей в различных видах деятельности и охватывает пять образовательных областей:</w:t>
      </w:r>
    </w:p>
    <w:p w:rsidR="002B016B" w:rsidRDefault="00A2218A">
      <w:pPr>
        <w:pStyle w:val="a5"/>
        <w:numPr>
          <w:ilvl w:val="0"/>
          <w:numId w:val="368"/>
        </w:numPr>
        <w:tabs>
          <w:tab w:val="left" w:pos="783"/>
        </w:tabs>
        <w:spacing w:before="2"/>
        <w:ind w:left="783" w:hanging="143"/>
        <w:rPr>
          <w:sz w:val="24"/>
        </w:rPr>
      </w:pPr>
      <w:r>
        <w:rPr>
          <w:sz w:val="24"/>
        </w:rPr>
        <w:t>«Социально-коммуникативное</w:t>
      </w:r>
      <w:r>
        <w:rPr>
          <w:spacing w:val="-14"/>
          <w:sz w:val="24"/>
        </w:rPr>
        <w:t xml:space="preserve"> </w:t>
      </w:r>
      <w:r>
        <w:rPr>
          <w:sz w:val="24"/>
        </w:rPr>
        <w:t>развитие»</w:t>
      </w:r>
      <w:r>
        <w:rPr>
          <w:spacing w:val="-16"/>
          <w:sz w:val="24"/>
        </w:rPr>
        <w:t xml:space="preserve"> </w:t>
      </w:r>
      <w:r>
        <w:rPr>
          <w:sz w:val="24"/>
        </w:rPr>
        <w:t>(далее</w:t>
      </w:r>
      <w:r>
        <w:rPr>
          <w:spacing w:val="-9"/>
          <w:sz w:val="24"/>
        </w:rPr>
        <w:t xml:space="preserve"> </w:t>
      </w:r>
      <w:r>
        <w:rPr>
          <w:sz w:val="24"/>
        </w:rPr>
        <w:t>–</w:t>
      </w:r>
      <w:r>
        <w:rPr>
          <w:spacing w:val="-7"/>
          <w:sz w:val="24"/>
        </w:rPr>
        <w:t xml:space="preserve"> </w:t>
      </w:r>
      <w:r>
        <w:rPr>
          <w:spacing w:val="-2"/>
          <w:sz w:val="24"/>
        </w:rPr>
        <w:t>СКР),</w:t>
      </w:r>
    </w:p>
    <w:p w:rsidR="002B016B" w:rsidRDefault="00A2218A">
      <w:pPr>
        <w:pStyle w:val="a5"/>
        <w:numPr>
          <w:ilvl w:val="0"/>
          <w:numId w:val="368"/>
        </w:numPr>
        <w:tabs>
          <w:tab w:val="left" w:pos="783"/>
        </w:tabs>
        <w:spacing w:before="38"/>
        <w:ind w:left="783" w:hanging="143"/>
        <w:rPr>
          <w:sz w:val="24"/>
        </w:rPr>
      </w:pPr>
      <w:r>
        <w:rPr>
          <w:sz w:val="24"/>
        </w:rPr>
        <w:t>«Познавательное</w:t>
      </w:r>
      <w:r>
        <w:rPr>
          <w:spacing w:val="-10"/>
          <w:sz w:val="24"/>
        </w:rPr>
        <w:t xml:space="preserve"> </w:t>
      </w:r>
      <w:r>
        <w:rPr>
          <w:sz w:val="24"/>
        </w:rPr>
        <w:t>развитие»</w:t>
      </w:r>
      <w:r>
        <w:rPr>
          <w:spacing w:val="-18"/>
          <w:sz w:val="24"/>
        </w:rPr>
        <w:t xml:space="preserve"> </w:t>
      </w:r>
      <w:r>
        <w:rPr>
          <w:sz w:val="24"/>
        </w:rPr>
        <w:t>(далее</w:t>
      </w:r>
      <w:r>
        <w:rPr>
          <w:spacing w:val="-4"/>
          <w:sz w:val="24"/>
        </w:rPr>
        <w:t xml:space="preserve"> </w:t>
      </w:r>
      <w:r>
        <w:rPr>
          <w:sz w:val="24"/>
        </w:rPr>
        <w:t>–</w:t>
      </w:r>
      <w:r>
        <w:rPr>
          <w:spacing w:val="-2"/>
          <w:sz w:val="24"/>
        </w:rPr>
        <w:t xml:space="preserve"> </w:t>
      </w:r>
      <w:r>
        <w:rPr>
          <w:spacing w:val="-4"/>
          <w:sz w:val="24"/>
        </w:rPr>
        <w:t>ПР),</w:t>
      </w:r>
    </w:p>
    <w:p w:rsidR="002B016B" w:rsidRDefault="00A2218A">
      <w:pPr>
        <w:pStyle w:val="a5"/>
        <w:numPr>
          <w:ilvl w:val="0"/>
          <w:numId w:val="368"/>
        </w:numPr>
        <w:tabs>
          <w:tab w:val="left" w:pos="783"/>
        </w:tabs>
        <w:spacing w:before="41"/>
        <w:ind w:left="783" w:hanging="143"/>
        <w:rPr>
          <w:sz w:val="24"/>
        </w:rPr>
      </w:pPr>
      <w:r>
        <w:rPr>
          <w:sz w:val="24"/>
        </w:rPr>
        <w:t>«Речевое</w:t>
      </w:r>
      <w:r>
        <w:rPr>
          <w:spacing w:val="-5"/>
          <w:sz w:val="24"/>
        </w:rPr>
        <w:t xml:space="preserve"> </w:t>
      </w:r>
      <w:r>
        <w:rPr>
          <w:sz w:val="24"/>
        </w:rPr>
        <w:t>развитие»</w:t>
      </w:r>
      <w:r>
        <w:rPr>
          <w:spacing w:val="-16"/>
          <w:sz w:val="24"/>
        </w:rPr>
        <w:t xml:space="preserve"> </w:t>
      </w:r>
      <w:r>
        <w:rPr>
          <w:sz w:val="24"/>
        </w:rPr>
        <w:t xml:space="preserve">(далее – </w:t>
      </w:r>
      <w:r>
        <w:rPr>
          <w:spacing w:val="-4"/>
          <w:sz w:val="24"/>
        </w:rPr>
        <w:t>РР),</w:t>
      </w:r>
    </w:p>
    <w:p w:rsidR="002B016B" w:rsidRDefault="00A2218A">
      <w:pPr>
        <w:pStyle w:val="a5"/>
        <w:numPr>
          <w:ilvl w:val="0"/>
          <w:numId w:val="368"/>
        </w:numPr>
        <w:tabs>
          <w:tab w:val="left" w:pos="783"/>
        </w:tabs>
        <w:spacing w:before="41"/>
        <w:ind w:left="783" w:hanging="143"/>
        <w:rPr>
          <w:sz w:val="24"/>
        </w:rPr>
      </w:pPr>
      <w:r>
        <w:rPr>
          <w:sz w:val="24"/>
        </w:rPr>
        <w:t>«Художественно-эстетическое</w:t>
      </w:r>
      <w:r>
        <w:rPr>
          <w:spacing w:val="-11"/>
          <w:sz w:val="24"/>
        </w:rPr>
        <w:t xml:space="preserve"> </w:t>
      </w:r>
      <w:r>
        <w:rPr>
          <w:sz w:val="24"/>
        </w:rPr>
        <w:t>развитие»</w:t>
      </w:r>
      <w:r>
        <w:rPr>
          <w:spacing w:val="-19"/>
          <w:sz w:val="24"/>
        </w:rPr>
        <w:t xml:space="preserve"> </w:t>
      </w:r>
      <w:r>
        <w:rPr>
          <w:sz w:val="24"/>
        </w:rPr>
        <w:t>(далее</w:t>
      </w:r>
      <w:r>
        <w:rPr>
          <w:spacing w:val="-8"/>
          <w:sz w:val="24"/>
        </w:rPr>
        <w:t xml:space="preserve"> </w:t>
      </w:r>
      <w:r>
        <w:rPr>
          <w:sz w:val="24"/>
        </w:rPr>
        <w:t>–</w:t>
      </w:r>
      <w:r>
        <w:rPr>
          <w:spacing w:val="-5"/>
          <w:sz w:val="24"/>
        </w:rPr>
        <w:t xml:space="preserve"> </w:t>
      </w:r>
      <w:r>
        <w:rPr>
          <w:spacing w:val="-2"/>
          <w:sz w:val="24"/>
        </w:rPr>
        <w:t>ХЭР),</w:t>
      </w:r>
    </w:p>
    <w:p w:rsidR="002B016B" w:rsidRDefault="00A2218A">
      <w:pPr>
        <w:pStyle w:val="a5"/>
        <w:numPr>
          <w:ilvl w:val="0"/>
          <w:numId w:val="368"/>
        </w:numPr>
        <w:tabs>
          <w:tab w:val="left" w:pos="783"/>
        </w:tabs>
        <w:spacing w:before="41"/>
        <w:ind w:left="783" w:hanging="143"/>
        <w:rPr>
          <w:sz w:val="24"/>
        </w:rPr>
      </w:pPr>
      <w:r>
        <w:rPr>
          <w:sz w:val="24"/>
        </w:rPr>
        <w:t>«Физическое</w:t>
      </w:r>
      <w:r>
        <w:rPr>
          <w:spacing w:val="-7"/>
          <w:sz w:val="24"/>
        </w:rPr>
        <w:t xml:space="preserve"> </w:t>
      </w:r>
      <w:r>
        <w:rPr>
          <w:sz w:val="24"/>
        </w:rPr>
        <w:t>развитие»</w:t>
      </w:r>
      <w:r>
        <w:rPr>
          <w:spacing w:val="-13"/>
          <w:sz w:val="24"/>
        </w:rPr>
        <w:t xml:space="preserve"> </w:t>
      </w:r>
      <w:r>
        <w:rPr>
          <w:sz w:val="24"/>
        </w:rPr>
        <w:t>(далее</w:t>
      </w:r>
      <w:r>
        <w:rPr>
          <w:spacing w:val="-3"/>
          <w:sz w:val="24"/>
        </w:rPr>
        <w:t xml:space="preserve"> </w:t>
      </w:r>
      <w:r>
        <w:rPr>
          <w:sz w:val="24"/>
        </w:rPr>
        <w:t>–</w:t>
      </w:r>
      <w:r>
        <w:rPr>
          <w:spacing w:val="-4"/>
          <w:sz w:val="24"/>
        </w:rPr>
        <w:t xml:space="preserve"> ФР).</w:t>
      </w:r>
    </w:p>
    <w:p w:rsidR="006156CC" w:rsidRDefault="00A2218A" w:rsidP="006156CC">
      <w:pPr>
        <w:pStyle w:val="a3"/>
        <w:spacing w:before="45" w:line="276" w:lineRule="auto"/>
        <w:ind w:right="697"/>
        <w:jc w:val="both"/>
      </w:pPr>
      <w:r>
        <w:t>Программа определяет содержательные линии образовательной деятельности,</w:t>
      </w:r>
      <w:r>
        <w:rPr>
          <w:spacing w:val="40"/>
        </w:rPr>
        <w:t xml:space="preserve"> </w:t>
      </w:r>
      <w:r>
        <w:t xml:space="preserve">реализуемые ОУ по основным направлениям обучения и воспитания детей дошкольного возраста </w:t>
      </w:r>
      <w:r>
        <w:rPr>
          <w:i/>
        </w:rPr>
        <w:t xml:space="preserve">(3-7(8) лет). </w:t>
      </w:r>
      <w:r>
        <w:t xml:space="preserve">Представлены задачи воспитания, направленные на приобщение детей к </w:t>
      </w:r>
      <w:r w:rsidR="006156CC">
        <w:t>ценностям российского</w:t>
      </w:r>
    </w:p>
    <w:p w:rsidR="002B016B" w:rsidRDefault="00A2218A">
      <w:pPr>
        <w:pStyle w:val="a3"/>
        <w:spacing w:before="72" w:line="276" w:lineRule="auto"/>
        <w:ind w:right="707"/>
        <w:jc w:val="both"/>
      </w:pPr>
      <w:r>
        <w:t>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w:t>
      </w:r>
    </w:p>
    <w:p w:rsidR="002B016B" w:rsidRDefault="00A2218A">
      <w:pPr>
        <w:pStyle w:val="a3"/>
        <w:spacing w:before="2" w:line="276" w:lineRule="auto"/>
        <w:ind w:right="708"/>
        <w:jc w:val="both"/>
      </w:pPr>
      <w:r>
        <w:t>Реализация</w:t>
      </w:r>
      <w:r>
        <w:rPr>
          <w:spacing w:val="-5"/>
        </w:rPr>
        <w:t xml:space="preserve"> </w:t>
      </w:r>
      <w:r>
        <w:t>задач</w:t>
      </w:r>
      <w:r>
        <w:rPr>
          <w:spacing w:val="-5"/>
        </w:rPr>
        <w:t xml:space="preserve"> </w:t>
      </w:r>
      <w:r>
        <w:t>образовательных</w:t>
      </w:r>
      <w:r>
        <w:rPr>
          <w:spacing w:val="-2"/>
        </w:rPr>
        <w:t xml:space="preserve"> </w:t>
      </w:r>
      <w:r>
        <w:t>областей</w:t>
      </w:r>
      <w:r>
        <w:rPr>
          <w:spacing w:val="-4"/>
        </w:rPr>
        <w:t xml:space="preserve"> </w:t>
      </w:r>
      <w:r>
        <w:t>предусмотрена</w:t>
      </w:r>
      <w:r>
        <w:rPr>
          <w:spacing w:val="-4"/>
        </w:rPr>
        <w:t xml:space="preserve"> </w:t>
      </w:r>
      <w:r>
        <w:t>как</w:t>
      </w:r>
      <w:r>
        <w:rPr>
          <w:spacing w:val="-3"/>
        </w:rPr>
        <w:t xml:space="preserve"> </w:t>
      </w:r>
      <w:r>
        <w:t>в</w:t>
      </w:r>
      <w:r>
        <w:rPr>
          <w:spacing w:val="-5"/>
        </w:rPr>
        <w:t xml:space="preserve"> </w:t>
      </w:r>
      <w:r>
        <w:t>обязательной</w:t>
      </w:r>
      <w:r>
        <w:rPr>
          <w:spacing w:val="-2"/>
        </w:rPr>
        <w:t xml:space="preserve"> </w:t>
      </w:r>
      <w:r>
        <w:t>части</w:t>
      </w:r>
      <w:r>
        <w:rPr>
          <w:spacing w:val="-3"/>
        </w:rPr>
        <w:t xml:space="preserve"> </w:t>
      </w:r>
      <w:r>
        <w:t>Программы, так и в части, формируемой участниками образовательных отношений.</w:t>
      </w:r>
    </w:p>
    <w:p w:rsidR="002B016B" w:rsidRDefault="002B016B">
      <w:pPr>
        <w:pStyle w:val="a3"/>
        <w:spacing w:before="46"/>
        <w:ind w:left="0"/>
      </w:pPr>
    </w:p>
    <w:p w:rsidR="002B016B" w:rsidRDefault="00A2218A">
      <w:pPr>
        <w:pStyle w:val="1"/>
        <w:ind w:left="644" w:right="712"/>
        <w:jc w:val="center"/>
      </w:pPr>
      <w:r>
        <w:t>Описание</w:t>
      </w:r>
      <w:r>
        <w:rPr>
          <w:spacing w:val="-11"/>
        </w:rPr>
        <w:t xml:space="preserve"> </w:t>
      </w:r>
      <w:r>
        <w:t>образовательной</w:t>
      </w:r>
      <w:r>
        <w:rPr>
          <w:spacing w:val="-5"/>
        </w:rPr>
        <w:t xml:space="preserve"> </w:t>
      </w:r>
      <w:r>
        <w:t>деятельности</w:t>
      </w:r>
      <w:r>
        <w:rPr>
          <w:spacing w:val="-4"/>
        </w:rPr>
        <w:t xml:space="preserve"> </w:t>
      </w:r>
      <w:r>
        <w:t>по</w:t>
      </w:r>
      <w:r>
        <w:rPr>
          <w:spacing w:val="-13"/>
        </w:rPr>
        <w:t xml:space="preserve"> </w:t>
      </w:r>
      <w:r>
        <w:t>освоению</w:t>
      </w:r>
      <w:r>
        <w:rPr>
          <w:spacing w:val="-8"/>
        </w:rPr>
        <w:t xml:space="preserve"> </w:t>
      </w:r>
      <w:r>
        <w:t>детьми</w:t>
      </w:r>
      <w:r>
        <w:rPr>
          <w:spacing w:val="-7"/>
        </w:rPr>
        <w:t xml:space="preserve"> </w:t>
      </w:r>
      <w:r>
        <w:t>образовательной</w:t>
      </w:r>
      <w:r>
        <w:rPr>
          <w:spacing w:val="-5"/>
        </w:rPr>
        <w:t xml:space="preserve"> </w:t>
      </w:r>
      <w:r>
        <w:rPr>
          <w:spacing w:val="-2"/>
        </w:rPr>
        <w:t>области</w:t>
      </w:r>
    </w:p>
    <w:p w:rsidR="002B016B" w:rsidRDefault="00A2218A">
      <w:pPr>
        <w:spacing w:before="44"/>
        <w:ind w:left="644" w:right="708"/>
        <w:jc w:val="center"/>
        <w:rPr>
          <w:b/>
          <w:sz w:val="24"/>
        </w:rPr>
      </w:pPr>
      <w:r>
        <w:rPr>
          <w:b/>
          <w:spacing w:val="-2"/>
          <w:sz w:val="24"/>
        </w:rPr>
        <w:t>«Социально-коммуникативное</w:t>
      </w:r>
      <w:r>
        <w:rPr>
          <w:b/>
          <w:spacing w:val="35"/>
          <w:sz w:val="24"/>
        </w:rPr>
        <w:t xml:space="preserve"> </w:t>
      </w:r>
      <w:r>
        <w:rPr>
          <w:b/>
          <w:spacing w:val="-2"/>
          <w:sz w:val="24"/>
        </w:rPr>
        <w:t>развитие»</w:t>
      </w:r>
    </w:p>
    <w:p w:rsidR="002B016B" w:rsidRDefault="00A2218A">
      <w:pPr>
        <w:pStyle w:val="a3"/>
        <w:spacing w:before="31"/>
        <w:ind w:left="0" w:right="701"/>
        <w:jc w:val="right"/>
      </w:pPr>
      <w:r>
        <w:t>Извлечение</w:t>
      </w:r>
      <w:r>
        <w:rPr>
          <w:spacing w:val="-6"/>
        </w:rPr>
        <w:t xml:space="preserve"> </w:t>
      </w:r>
      <w:r>
        <w:t>из</w:t>
      </w:r>
      <w:r>
        <w:rPr>
          <w:spacing w:val="-3"/>
        </w:rPr>
        <w:t xml:space="preserve"> </w:t>
      </w:r>
      <w:r>
        <w:t>ФГОС</w:t>
      </w:r>
      <w:r>
        <w:rPr>
          <w:spacing w:val="-3"/>
        </w:rPr>
        <w:t xml:space="preserve"> </w:t>
      </w:r>
      <w:r>
        <w:rPr>
          <w:spacing w:val="-5"/>
        </w:rPr>
        <w:t>ДО</w:t>
      </w:r>
    </w:p>
    <w:p w:rsidR="002B016B" w:rsidRDefault="00A2218A">
      <w:pPr>
        <w:spacing w:before="41"/>
        <w:ind w:left="640"/>
        <w:rPr>
          <w:i/>
          <w:sz w:val="24"/>
        </w:rPr>
      </w:pPr>
      <w:r>
        <w:rPr>
          <w:i/>
          <w:sz w:val="24"/>
        </w:rPr>
        <w:t>«Социально-коммуникативное</w:t>
      </w:r>
      <w:r>
        <w:rPr>
          <w:i/>
          <w:spacing w:val="-10"/>
          <w:sz w:val="24"/>
        </w:rPr>
        <w:t xml:space="preserve"> </w:t>
      </w:r>
      <w:r>
        <w:rPr>
          <w:i/>
          <w:sz w:val="24"/>
        </w:rPr>
        <w:t>развитие</w:t>
      </w:r>
      <w:r>
        <w:rPr>
          <w:i/>
          <w:spacing w:val="-11"/>
          <w:sz w:val="24"/>
        </w:rPr>
        <w:t xml:space="preserve"> </w:t>
      </w:r>
      <w:r>
        <w:rPr>
          <w:i/>
          <w:sz w:val="24"/>
        </w:rPr>
        <w:t>направлено</w:t>
      </w:r>
      <w:r>
        <w:rPr>
          <w:i/>
          <w:spacing w:val="-8"/>
          <w:sz w:val="24"/>
        </w:rPr>
        <w:t xml:space="preserve"> </w:t>
      </w:r>
      <w:r>
        <w:rPr>
          <w:i/>
          <w:spacing w:val="-5"/>
          <w:sz w:val="24"/>
        </w:rPr>
        <w:t>на:</w:t>
      </w:r>
    </w:p>
    <w:p w:rsidR="002B016B" w:rsidRDefault="00A2218A">
      <w:pPr>
        <w:pStyle w:val="a5"/>
        <w:numPr>
          <w:ilvl w:val="0"/>
          <w:numId w:val="368"/>
        </w:numPr>
        <w:tabs>
          <w:tab w:val="left" w:pos="790"/>
        </w:tabs>
        <w:ind w:right="749" w:firstLine="0"/>
        <w:rPr>
          <w:sz w:val="24"/>
        </w:rPr>
      </w:pPr>
      <w:r>
        <w:rPr>
          <w:sz w:val="24"/>
        </w:rPr>
        <w:t>усвоение</w:t>
      </w:r>
      <w:r>
        <w:rPr>
          <w:spacing w:val="-2"/>
          <w:sz w:val="24"/>
        </w:rPr>
        <w:t xml:space="preserve"> </w:t>
      </w:r>
      <w:r>
        <w:rPr>
          <w:sz w:val="24"/>
        </w:rPr>
        <w:t>и присвоение</w:t>
      </w:r>
      <w:r>
        <w:rPr>
          <w:spacing w:val="-4"/>
          <w:sz w:val="24"/>
        </w:rPr>
        <w:t xml:space="preserve"> </w:t>
      </w:r>
      <w:r>
        <w:rPr>
          <w:sz w:val="24"/>
        </w:rPr>
        <w:t>норм, правил поведения и морально-нравственных ценностей, принятых в российском обществе;</w:t>
      </w:r>
    </w:p>
    <w:p w:rsidR="002B016B" w:rsidRDefault="00A2218A">
      <w:pPr>
        <w:pStyle w:val="a5"/>
        <w:numPr>
          <w:ilvl w:val="0"/>
          <w:numId w:val="368"/>
        </w:numPr>
        <w:tabs>
          <w:tab w:val="left" w:pos="891"/>
        </w:tabs>
        <w:spacing w:line="242" w:lineRule="auto"/>
        <w:ind w:right="1276" w:firstLine="0"/>
        <w:rPr>
          <w:sz w:val="24"/>
        </w:rPr>
      </w:pPr>
      <w:r>
        <w:rPr>
          <w:sz w:val="24"/>
        </w:rPr>
        <w:t>развитие</w:t>
      </w:r>
      <w:r>
        <w:rPr>
          <w:spacing w:val="40"/>
          <w:sz w:val="24"/>
        </w:rPr>
        <w:t xml:space="preserve"> </w:t>
      </w:r>
      <w:r>
        <w:rPr>
          <w:sz w:val="24"/>
        </w:rPr>
        <w:t>общения</w:t>
      </w:r>
      <w:r>
        <w:rPr>
          <w:spacing w:val="40"/>
          <w:sz w:val="24"/>
        </w:rPr>
        <w:t xml:space="preserve"> </w:t>
      </w:r>
      <w:r>
        <w:rPr>
          <w:sz w:val="24"/>
        </w:rPr>
        <w:t>ребёнка</w:t>
      </w:r>
      <w:r>
        <w:rPr>
          <w:spacing w:val="40"/>
          <w:sz w:val="24"/>
        </w:rPr>
        <w:t xml:space="preserve"> </w:t>
      </w:r>
      <w:r>
        <w:rPr>
          <w:sz w:val="24"/>
        </w:rPr>
        <w:t>со</w:t>
      </w:r>
      <w:r>
        <w:rPr>
          <w:spacing w:val="40"/>
          <w:sz w:val="24"/>
        </w:rPr>
        <w:t xml:space="preserve"> </w:t>
      </w:r>
      <w:r>
        <w:rPr>
          <w:sz w:val="24"/>
        </w:rPr>
        <w:t>взрослыми</w:t>
      </w:r>
      <w:r>
        <w:rPr>
          <w:spacing w:val="40"/>
          <w:sz w:val="24"/>
        </w:rPr>
        <w:t xml:space="preserve"> </w:t>
      </w:r>
      <w:r>
        <w:rPr>
          <w:sz w:val="24"/>
        </w:rPr>
        <w:t>и</w:t>
      </w:r>
      <w:r>
        <w:rPr>
          <w:spacing w:val="40"/>
          <w:sz w:val="24"/>
        </w:rPr>
        <w:t xml:space="preserve"> </w:t>
      </w:r>
      <w:r>
        <w:rPr>
          <w:sz w:val="24"/>
        </w:rPr>
        <w:t>сверстниками,</w:t>
      </w:r>
      <w:r>
        <w:rPr>
          <w:spacing w:val="40"/>
          <w:sz w:val="24"/>
        </w:rPr>
        <w:t xml:space="preserve"> </w:t>
      </w:r>
      <w:r>
        <w:rPr>
          <w:sz w:val="24"/>
        </w:rPr>
        <w:t>формирование</w:t>
      </w:r>
      <w:r>
        <w:rPr>
          <w:spacing w:val="40"/>
          <w:sz w:val="24"/>
        </w:rPr>
        <w:t xml:space="preserve"> </w:t>
      </w:r>
      <w:r>
        <w:rPr>
          <w:sz w:val="24"/>
        </w:rPr>
        <w:t>готовности</w:t>
      </w:r>
      <w:r>
        <w:rPr>
          <w:spacing w:val="40"/>
          <w:sz w:val="24"/>
        </w:rPr>
        <w:t xml:space="preserve"> </w:t>
      </w:r>
      <w:r>
        <w:rPr>
          <w:sz w:val="24"/>
        </w:rPr>
        <w:t>к совместной деятельности и сотрудничеству.</w:t>
      </w:r>
    </w:p>
    <w:p w:rsidR="002B016B" w:rsidRDefault="00A2218A">
      <w:pPr>
        <w:pStyle w:val="a5"/>
        <w:numPr>
          <w:ilvl w:val="0"/>
          <w:numId w:val="368"/>
        </w:numPr>
        <w:tabs>
          <w:tab w:val="left" w:pos="891"/>
        </w:tabs>
        <w:ind w:left="891" w:hanging="251"/>
        <w:rPr>
          <w:sz w:val="24"/>
        </w:rPr>
      </w:pPr>
      <w:r>
        <w:rPr>
          <w:sz w:val="24"/>
        </w:rPr>
        <w:t>формирование</w:t>
      </w:r>
      <w:r>
        <w:rPr>
          <w:spacing w:val="-4"/>
          <w:sz w:val="24"/>
        </w:rPr>
        <w:t xml:space="preserve"> </w:t>
      </w:r>
      <w:r>
        <w:rPr>
          <w:sz w:val="24"/>
        </w:rPr>
        <w:t>у</w:t>
      </w:r>
      <w:r>
        <w:rPr>
          <w:spacing w:val="-7"/>
          <w:sz w:val="24"/>
        </w:rPr>
        <w:t xml:space="preserve"> </w:t>
      </w:r>
      <w:r>
        <w:rPr>
          <w:sz w:val="24"/>
        </w:rPr>
        <w:t>ребенка</w:t>
      </w:r>
      <w:r>
        <w:rPr>
          <w:spacing w:val="-3"/>
          <w:sz w:val="24"/>
        </w:rPr>
        <w:t xml:space="preserve"> </w:t>
      </w:r>
      <w:r>
        <w:rPr>
          <w:sz w:val="24"/>
        </w:rPr>
        <w:t>основ</w:t>
      </w:r>
      <w:r>
        <w:rPr>
          <w:spacing w:val="-3"/>
          <w:sz w:val="24"/>
        </w:rPr>
        <w:t xml:space="preserve"> </w:t>
      </w:r>
      <w:r>
        <w:rPr>
          <w:sz w:val="24"/>
        </w:rPr>
        <w:t>гражданственности</w:t>
      </w:r>
      <w:r>
        <w:rPr>
          <w:spacing w:val="2"/>
          <w:sz w:val="24"/>
        </w:rPr>
        <w:t xml:space="preserve"> </w:t>
      </w:r>
      <w:r>
        <w:rPr>
          <w:sz w:val="24"/>
        </w:rPr>
        <w:t>и</w:t>
      </w:r>
      <w:r>
        <w:rPr>
          <w:spacing w:val="-2"/>
          <w:sz w:val="24"/>
        </w:rPr>
        <w:t xml:space="preserve"> патриотизма.</w:t>
      </w:r>
    </w:p>
    <w:p w:rsidR="002B016B" w:rsidRDefault="00A2218A">
      <w:pPr>
        <w:pStyle w:val="a5"/>
        <w:numPr>
          <w:ilvl w:val="0"/>
          <w:numId w:val="368"/>
        </w:numPr>
        <w:tabs>
          <w:tab w:val="left" w:pos="792"/>
        </w:tabs>
        <w:spacing w:before="64"/>
        <w:ind w:right="703" w:firstLine="0"/>
        <w:rPr>
          <w:sz w:val="24"/>
        </w:rPr>
      </w:pPr>
      <w:r>
        <w:rPr>
          <w:sz w:val="24"/>
        </w:rPr>
        <w:t>чувства принадлежности к своей семье, сообществу детей и взрослых в Организации, региону</w:t>
      </w:r>
      <w:r>
        <w:rPr>
          <w:spacing w:val="40"/>
          <w:sz w:val="24"/>
        </w:rPr>
        <w:t xml:space="preserve"> </w:t>
      </w:r>
      <w:r>
        <w:rPr>
          <w:sz w:val="24"/>
        </w:rPr>
        <w:t>проживания и стране в целом;</w:t>
      </w:r>
    </w:p>
    <w:p w:rsidR="002B016B" w:rsidRDefault="00A2218A">
      <w:pPr>
        <w:pStyle w:val="a5"/>
        <w:numPr>
          <w:ilvl w:val="0"/>
          <w:numId w:val="368"/>
        </w:numPr>
        <w:tabs>
          <w:tab w:val="left" w:pos="879"/>
        </w:tabs>
        <w:spacing w:before="4" w:line="237" w:lineRule="auto"/>
        <w:ind w:right="708" w:firstLine="0"/>
        <w:rPr>
          <w:sz w:val="24"/>
        </w:rPr>
      </w:pPr>
      <w:r>
        <w:rPr>
          <w:sz w:val="24"/>
        </w:rPr>
        <w:t>развитие</w:t>
      </w:r>
      <w:r>
        <w:rPr>
          <w:spacing w:val="80"/>
          <w:sz w:val="24"/>
        </w:rPr>
        <w:t xml:space="preserve"> </w:t>
      </w:r>
      <w:r>
        <w:rPr>
          <w:sz w:val="24"/>
        </w:rPr>
        <w:t>эмоциональной</w:t>
      </w:r>
      <w:r>
        <w:rPr>
          <w:spacing w:val="80"/>
          <w:sz w:val="24"/>
        </w:rPr>
        <w:t xml:space="preserve"> </w:t>
      </w:r>
      <w:r>
        <w:rPr>
          <w:sz w:val="24"/>
        </w:rPr>
        <w:t>отзывчивости</w:t>
      </w:r>
      <w:r>
        <w:rPr>
          <w:spacing w:val="80"/>
          <w:sz w:val="24"/>
        </w:rPr>
        <w:t xml:space="preserve"> </w:t>
      </w:r>
      <w:r>
        <w:rPr>
          <w:sz w:val="24"/>
        </w:rPr>
        <w:t>и</w:t>
      </w:r>
      <w:r>
        <w:rPr>
          <w:spacing w:val="80"/>
          <w:sz w:val="24"/>
        </w:rPr>
        <w:t xml:space="preserve"> </w:t>
      </w:r>
      <w:r>
        <w:rPr>
          <w:sz w:val="24"/>
        </w:rPr>
        <w:t>сопереживания,</w:t>
      </w:r>
      <w:r>
        <w:rPr>
          <w:spacing w:val="80"/>
          <w:sz w:val="24"/>
        </w:rPr>
        <w:t xml:space="preserve"> </w:t>
      </w:r>
      <w:r>
        <w:rPr>
          <w:sz w:val="24"/>
        </w:rPr>
        <w:t>социального</w:t>
      </w:r>
      <w:r>
        <w:rPr>
          <w:spacing w:val="80"/>
          <w:sz w:val="24"/>
        </w:rPr>
        <w:t xml:space="preserve"> </w:t>
      </w:r>
      <w:r>
        <w:rPr>
          <w:sz w:val="24"/>
        </w:rPr>
        <w:t>и</w:t>
      </w:r>
      <w:r>
        <w:rPr>
          <w:spacing w:val="80"/>
          <w:sz w:val="24"/>
        </w:rPr>
        <w:t xml:space="preserve"> </w:t>
      </w:r>
      <w:r>
        <w:rPr>
          <w:sz w:val="24"/>
        </w:rPr>
        <w:t>эмоционального интеллекта, воспитание гуманных чувств и отношений;</w:t>
      </w:r>
    </w:p>
    <w:p w:rsidR="002B016B" w:rsidRDefault="00A2218A">
      <w:pPr>
        <w:pStyle w:val="a5"/>
        <w:numPr>
          <w:ilvl w:val="0"/>
          <w:numId w:val="368"/>
        </w:numPr>
        <w:tabs>
          <w:tab w:val="left" w:pos="933"/>
          <w:tab w:val="left" w:pos="2051"/>
          <w:tab w:val="left" w:pos="4224"/>
          <w:tab w:val="left" w:pos="4567"/>
          <w:tab w:val="left" w:pos="6526"/>
          <w:tab w:val="left" w:pos="8177"/>
          <w:tab w:val="left" w:pos="8520"/>
          <w:tab w:val="left" w:pos="9797"/>
        </w:tabs>
        <w:spacing w:before="1"/>
        <w:ind w:right="698" w:firstLine="0"/>
        <w:rPr>
          <w:sz w:val="24"/>
        </w:rPr>
      </w:pPr>
      <w:r>
        <w:rPr>
          <w:spacing w:val="-2"/>
          <w:sz w:val="24"/>
        </w:rPr>
        <w:t>развитие</w:t>
      </w:r>
      <w:r>
        <w:rPr>
          <w:sz w:val="24"/>
        </w:rPr>
        <w:tab/>
      </w:r>
      <w:r>
        <w:rPr>
          <w:spacing w:val="-2"/>
          <w:sz w:val="24"/>
        </w:rPr>
        <w:t>самостоятельности</w:t>
      </w:r>
      <w:r>
        <w:rPr>
          <w:sz w:val="24"/>
        </w:rPr>
        <w:tab/>
      </w:r>
      <w:r>
        <w:rPr>
          <w:spacing w:val="-10"/>
          <w:sz w:val="24"/>
        </w:rPr>
        <w:t>и</w:t>
      </w:r>
      <w:r>
        <w:rPr>
          <w:sz w:val="24"/>
        </w:rPr>
        <w:tab/>
      </w:r>
      <w:r>
        <w:rPr>
          <w:spacing w:val="-2"/>
          <w:sz w:val="24"/>
        </w:rPr>
        <w:t>инициативности,</w:t>
      </w:r>
      <w:r>
        <w:rPr>
          <w:sz w:val="24"/>
        </w:rPr>
        <w:tab/>
      </w:r>
      <w:r>
        <w:rPr>
          <w:spacing w:val="-2"/>
          <w:sz w:val="24"/>
        </w:rPr>
        <w:t>планирования</w:t>
      </w:r>
      <w:r>
        <w:rPr>
          <w:sz w:val="24"/>
        </w:rPr>
        <w:tab/>
      </w:r>
      <w:r>
        <w:rPr>
          <w:spacing w:val="-10"/>
          <w:sz w:val="24"/>
        </w:rPr>
        <w:t>и</w:t>
      </w:r>
      <w:r>
        <w:rPr>
          <w:sz w:val="24"/>
        </w:rPr>
        <w:tab/>
      </w:r>
      <w:r>
        <w:rPr>
          <w:spacing w:val="-2"/>
          <w:sz w:val="24"/>
        </w:rPr>
        <w:t>регуляции</w:t>
      </w:r>
      <w:r>
        <w:rPr>
          <w:sz w:val="24"/>
        </w:rPr>
        <w:tab/>
      </w:r>
      <w:r>
        <w:rPr>
          <w:spacing w:val="-2"/>
          <w:sz w:val="24"/>
        </w:rPr>
        <w:t xml:space="preserve">ребенком </w:t>
      </w:r>
      <w:r>
        <w:rPr>
          <w:sz w:val="24"/>
        </w:rPr>
        <w:t>собственных действий;</w:t>
      </w:r>
    </w:p>
    <w:p w:rsidR="002B016B" w:rsidRDefault="00A2218A">
      <w:pPr>
        <w:pStyle w:val="a5"/>
        <w:numPr>
          <w:ilvl w:val="0"/>
          <w:numId w:val="368"/>
        </w:numPr>
        <w:tabs>
          <w:tab w:val="left" w:pos="778"/>
        </w:tabs>
        <w:ind w:left="778" w:hanging="138"/>
        <w:rPr>
          <w:sz w:val="24"/>
        </w:rPr>
      </w:pPr>
      <w:r>
        <w:rPr>
          <w:sz w:val="24"/>
        </w:rPr>
        <w:t>формирование</w:t>
      </w:r>
      <w:r>
        <w:rPr>
          <w:spacing w:val="-11"/>
          <w:sz w:val="24"/>
        </w:rPr>
        <w:t xml:space="preserve"> </w:t>
      </w:r>
      <w:r>
        <w:rPr>
          <w:sz w:val="24"/>
        </w:rPr>
        <w:t>позитивных установок</w:t>
      </w:r>
      <w:r>
        <w:rPr>
          <w:spacing w:val="-4"/>
          <w:sz w:val="24"/>
        </w:rPr>
        <w:t xml:space="preserve"> </w:t>
      </w:r>
      <w:r>
        <w:rPr>
          <w:sz w:val="24"/>
        </w:rPr>
        <w:t>к</w:t>
      </w:r>
      <w:r>
        <w:rPr>
          <w:spacing w:val="-5"/>
          <w:sz w:val="24"/>
        </w:rPr>
        <w:t xml:space="preserve"> </w:t>
      </w:r>
      <w:r>
        <w:rPr>
          <w:sz w:val="24"/>
        </w:rPr>
        <w:t>различным</w:t>
      </w:r>
      <w:r>
        <w:rPr>
          <w:spacing w:val="-10"/>
          <w:sz w:val="24"/>
        </w:rPr>
        <w:t xml:space="preserve"> </w:t>
      </w:r>
      <w:r>
        <w:rPr>
          <w:sz w:val="24"/>
        </w:rPr>
        <w:t>видам</w:t>
      </w:r>
      <w:r>
        <w:rPr>
          <w:spacing w:val="-8"/>
          <w:sz w:val="24"/>
        </w:rPr>
        <w:t xml:space="preserve"> </w:t>
      </w:r>
      <w:r>
        <w:rPr>
          <w:sz w:val="24"/>
        </w:rPr>
        <w:t>труда</w:t>
      </w:r>
      <w:r>
        <w:rPr>
          <w:spacing w:val="-9"/>
          <w:sz w:val="24"/>
        </w:rPr>
        <w:t xml:space="preserve"> </w:t>
      </w:r>
      <w:r>
        <w:rPr>
          <w:sz w:val="24"/>
        </w:rPr>
        <w:t>и</w:t>
      </w:r>
      <w:r>
        <w:rPr>
          <w:spacing w:val="-5"/>
          <w:sz w:val="24"/>
        </w:rPr>
        <w:t xml:space="preserve"> </w:t>
      </w:r>
      <w:r>
        <w:rPr>
          <w:spacing w:val="-2"/>
          <w:sz w:val="24"/>
        </w:rPr>
        <w:t>творчества;</w:t>
      </w:r>
    </w:p>
    <w:p w:rsidR="002B016B" w:rsidRDefault="00A2218A">
      <w:pPr>
        <w:pStyle w:val="a5"/>
        <w:numPr>
          <w:ilvl w:val="0"/>
          <w:numId w:val="368"/>
        </w:numPr>
        <w:tabs>
          <w:tab w:val="left" w:pos="778"/>
        </w:tabs>
        <w:spacing w:line="242" w:lineRule="auto"/>
        <w:ind w:right="715" w:firstLine="0"/>
        <w:rPr>
          <w:sz w:val="24"/>
        </w:rPr>
      </w:pPr>
      <w:r>
        <w:rPr>
          <w:noProof/>
          <w:lang w:eastAsia="ru-RU"/>
        </w:rPr>
        <mc:AlternateContent>
          <mc:Choice Requires="wps">
            <w:drawing>
              <wp:anchor distT="0" distB="0" distL="0" distR="0" simplePos="0" relativeHeight="251654656" behindDoc="1" locked="0" layoutInCell="1" allowOverlap="1">
                <wp:simplePos x="0" y="0"/>
                <wp:positionH relativeFrom="page">
                  <wp:posOffset>667384</wp:posOffset>
                </wp:positionH>
                <wp:positionV relativeFrom="paragraph">
                  <wp:posOffset>374463</wp:posOffset>
                </wp:positionV>
                <wp:extent cx="6463030" cy="18415"/>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18415"/>
                        </a:xfrm>
                        <a:custGeom>
                          <a:avLst/>
                          <a:gdLst/>
                          <a:ahLst/>
                          <a:cxnLst/>
                          <a:rect l="l" t="t" r="r" b="b"/>
                          <a:pathLst>
                            <a:path w="6463030" h="18415">
                              <a:moveTo>
                                <a:pt x="6463029" y="0"/>
                              </a:moveTo>
                              <a:lnTo>
                                <a:pt x="0" y="0"/>
                              </a:lnTo>
                              <a:lnTo>
                                <a:pt x="0" y="18414"/>
                              </a:lnTo>
                              <a:lnTo>
                                <a:pt x="6463029" y="18414"/>
                              </a:lnTo>
                              <a:lnTo>
                                <a:pt x="64630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BF1B3D" id="Graphic 31" o:spid="_x0000_s1026" style="position:absolute;margin-left:52.55pt;margin-top:29.5pt;width:508.9pt;height:1.45pt;z-index:-251661824;visibility:visible;mso-wrap-style:square;mso-wrap-distance-left:0;mso-wrap-distance-top:0;mso-wrap-distance-right:0;mso-wrap-distance-bottom:0;mso-position-horizontal:absolute;mso-position-horizontal-relative:page;mso-position-vertical:absolute;mso-position-vertical-relative:text;v-text-anchor:top" coordsize="64630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" path="m6463029,l,,,18414r6463029,l6463029,xe" fillcolor="black" stroked="f">
                <v:path arrowok="t"/>
                <w10:wrap type="topAndBottom" anchorx="page"/>
              </v:shape>
            </w:pict>
          </mc:Fallback>
        </mc:AlternateContent>
      </w:r>
      <w:r>
        <w:rPr>
          <w:sz w:val="24"/>
        </w:rPr>
        <w:t>формирование</w:t>
      </w:r>
      <w:r>
        <w:rPr>
          <w:spacing w:val="-3"/>
          <w:sz w:val="24"/>
        </w:rPr>
        <w:t xml:space="preserve"> </w:t>
      </w:r>
      <w:r>
        <w:rPr>
          <w:sz w:val="24"/>
        </w:rPr>
        <w:t>основ</w:t>
      </w:r>
      <w:r>
        <w:rPr>
          <w:spacing w:val="-3"/>
          <w:sz w:val="24"/>
        </w:rPr>
        <w:t xml:space="preserve"> </w:t>
      </w:r>
      <w:r>
        <w:rPr>
          <w:sz w:val="24"/>
        </w:rPr>
        <w:t>социальной навигации</w:t>
      </w:r>
      <w:r>
        <w:rPr>
          <w:spacing w:val="-2"/>
          <w:sz w:val="24"/>
        </w:rPr>
        <w:t xml:space="preserve"> </w:t>
      </w:r>
      <w:r>
        <w:rPr>
          <w:sz w:val="24"/>
        </w:rPr>
        <w:t>и</w:t>
      </w:r>
      <w:r>
        <w:rPr>
          <w:spacing w:val="-4"/>
          <w:sz w:val="24"/>
        </w:rPr>
        <w:t xml:space="preserve"> </w:t>
      </w:r>
      <w:r>
        <w:rPr>
          <w:sz w:val="24"/>
        </w:rPr>
        <w:t>безопасного</w:t>
      </w:r>
      <w:r>
        <w:rPr>
          <w:spacing w:val="-2"/>
          <w:sz w:val="24"/>
        </w:rPr>
        <w:t xml:space="preserve"> </w:t>
      </w:r>
      <w:r>
        <w:rPr>
          <w:sz w:val="24"/>
        </w:rPr>
        <w:t>поведения</w:t>
      </w:r>
      <w:r>
        <w:rPr>
          <w:spacing w:val="-2"/>
          <w:sz w:val="24"/>
        </w:rPr>
        <w:t xml:space="preserve"> </w:t>
      </w:r>
      <w:r>
        <w:rPr>
          <w:sz w:val="24"/>
        </w:rPr>
        <w:t>в</w:t>
      </w:r>
      <w:r>
        <w:rPr>
          <w:spacing w:val="-3"/>
          <w:sz w:val="24"/>
        </w:rPr>
        <w:t xml:space="preserve"> </w:t>
      </w:r>
      <w:r>
        <w:rPr>
          <w:sz w:val="24"/>
        </w:rPr>
        <w:t>быту</w:t>
      </w:r>
      <w:r>
        <w:rPr>
          <w:spacing w:val="-7"/>
          <w:sz w:val="24"/>
        </w:rPr>
        <w:t xml:space="preserve"> </w:t>
      </w:r>
      <w:r>
        <w:rPr>
          <w:sz w:val="24"/>
        </w:rPr>
        <w:t>и</w:t>
      </w:r>
      <w:r>
        <w:rPr>
          <w:spacing w:val="-2"/>
          <w:sz w:val="24"/>
        </w:rPr>
        <w:t xml:space="preserve"> </w:t>
      </w:r>
      <w:r>
        <w:rPr>
          <w:sz w:val="24"/>
        </w:rPr>
        <w:t>природе,</w:t>
      </w:r>
      <w:r>
        <w:rPr>
          <w:spacing w:val="-2"/>
          <w:sz w:val="24"/>
        </w:rPr>
        <w:t xml:space="preserve"> </w:t>
      </w:r>
      <w:r>
        <w:rPr>
          <w:sz w:val="24"/>
        </w:rPr>
        <w:t>социуме и меди</w:t>
      </w:r>
      <w:r w:rsidR="006156CC">
        <w:rPr>
          <w:sz w:val="24"/>
        </w:rPr>
        <w:t>апространстве (цифровой среде)</w:t>
      </w:r>
    </w:p>
    <w:p w:rsidR="002B016B" w:rsidRDefault="00A2218A">
      <w:pPr>
        <w:tabs>
          <w:tab w:val="left" w:pos="2224"/>
          <w:tab w:val="left" w:pos="4329"/>
          <w:tab w:val="left" w:pos="5440"/>
          <w:tab w:val="left" w:pos="6432"/>
          <w:tab w:val="left" w:pos="8074"/>
          <w:tab w:val="left" w:pos="9891"/>
        </w:tabs>
        <w:spacing w:before="236" w:line="276" w:lineRule="auto"/>
        <w:ind w:left="640" w:right="717"/>
        <w:rPr>
          <w:sz w:val="24"/>
        </w:rPr>
      </w:pPr>
      <w:r>
        <w:rPr>
          <w:b/>
          <w:spacing w:val="-2"/>
          <w:sz w:val="24"/>
        </w:rPr>
        <w:t>Содержание</w:t>
      </w:r>
      <w:r>
        <w:rPr>
          <w:b/>
          <w:sz w:val="24"/>
        </w:rPr>
        <w:tab/>
      </w:r>
      <w:r>
        <w:rPr>
          <w:b/>
          <w:spacing w:val="-2"/>
          <w:sz w:val="24"/>
        </w:rPr>
        <w:t>образовательной</w:t>
      </w:r>
      <w:r>
        <w:rPr>
          <w:b/>
          <w:sz w:val="24"/>
        </w:rPr>
        <w:tab/>
      </w:r>
      <w:r>
        <w:rPr>
          <w:b/>
          <w:spacing w:val="-2"/>
          <w:sz w:val="24"/>
        </w:rPr>
        <w:t>области</w:t>
      </w:r>
      <w:r>
        <w:rPr>
          <w:b/>
          <w:sz w:val="24"/>
        </w:rPr>
        <w:tab/>
      </w:r>
      <w:r>
        <w:rPr>
          <w:b/>
          <w:spacing w:val="-2"/>
          <w:sz w:val="24"/>
        </w:rPr>
        <w:t>«СКР»</w:t>
      </w:r>
      <w:r>
        <w:rPr>
          <w:b/>
          <w:sz w:val="24"/>
        </w:rPr>
        <w:tab/>
      </w:r>
      <w:r>
        <w:rPr>
          <w:spacing w:val="-2"/>
          <w:sz w:val="24"/>
        </w:rPr>
        <w:t>представлено</w:t>
      </w:r>
      <w:r>
        <w:rPr>
          <w:sz w:val="24"/>
        </w:rPr>
        <w:tab/>
      </w:r>
      <w:r>
        <w:rPr>
          <w:spacing w:val="-2"/>
          <w:sz w:val="24"/>
        </w:rPr>
        <w:t>тематическими</w:t>
      </w:r>
      <w:r>
        <w:rPr>
          <w:sz w:val="24"/>
        </w:rPr>
        <w:tab/>
      </w:r>
      <w:r>
        <w:rPr>
          <w:spacing w:val="-2"/>
          <w:sz w:val="24"/>
        </w:rPr>
        <w:t>блоками (направлениями):</w:t>
      </w:r>
    </w:p>
    <w:p w:rsidR="002B016B" w:rsidRDefault="002B016B">
      <w:pPr>
        <w:pStyle w:val="a3"/>
        <w:spacing w:before="38"/>
        <w:ind w:left="0"/>
      </w:pPr>
    </w:p>
    <w:p w:rsidR="002B016B" w:rsidRDefault="00A2218A">
      <w:pPr>
        <w:pStyle w:val="a5"/>
        <w:numPr>
          <w:ilvl w:val="0"/>
          <w:numId w:val="367"/>
        </w:numPr>
        <w:tabs>
          <w:tab w:val="left" w:pos="903"/>
        </w:tabs>
        <w:ind w:left="903" w:hanging="263"/>
        <w:rPr>
          <w:sz w:val="24"/>
        </w:rPr>
      </w:pPr>
      <w:r>
        <w:rPr>
          <w:sz w:val="24"/>
        </w:rPr>
        <w:t>«Сфера</w:t>
      </w:r>
      <w:r>
        <w:rPr>
          <w:spacing w:val="-11"/>
          <w:sz w:val="24"/>
        </w:rPr>
        <w:t xml:space="preserve"> </w:t>
      </w:r>
      <w:r>
        <w:rPr>
          <w:sz w:val="24"/>
        </w:rPr>
        <w:t>социальных</w:t>
      </w:r>
      <w:r>
        <w:rPr>
          <w:spacing w:val="-8"/>
          <w:sz w:val="24"/>
        </w:rPr>
        <w:t xml:space="preserve"> </w:t>
      </w:r>
      <w:r>
        <w:rPr>
          <w:spacing w:val="-2"/>
          <w:sz w:val="24"/>
        </w:rPr>
        <w:t>отношений»,</w:t>
      </w:r>
    </w:p>
    <w:p w:rsidR="002B016B" w:rsidRDefault="00A2218A">
      <w:pPr>
        <w:pStyle w:val="a5"/>
        <w:numPr>
          <w:ilvl w:val="0"/>
          <w:numId w:val="367"/>
        </w:numPr>
        <w:tabs>
          <w:tab w:val="left" w:pos="903"/>
        </w:tabs>
        <w:spacing w:before="45"/>
        <w:ind w:left="903" w:hanging="263"/>
        <w:rPr>
          <w:sz w:val="24"/>
        </w:rPr>
      </w:pPr>
      <w:r>
        <w:rPr>
          <w:sz w:val="24"/>
        </w:rPr>
        <w:t>«Область</w:t>
      </w:r>
      <w:r>
        <w:rPr>
          <w:spacing w:val="-9"/>
          <w:sz w:val="24"/>
        </w:rPr>
        <w:t xml:space="preserve"> </w:t>
      </w:r>
      <w:r>
        <w:rPr>
          <w:sz w:val="24"/>
        </w:rPr>
        <w:t>формирования</w:t>
      </w:r>
      <w:r>
        <w:rPr>
          <w:spacing w:val="-9"/>
          <w:sz w:val="24"/>
        </w:rPr>
        <w:t xml:space="preserve"> </w:t>
      </w:r>
      <w:r>
        <w:rPr>
          <w:sz w:val="24"/>
        </w:rPr>
        <w:t>основ</w:t>
      </w:r>
      <w:r>
        <w:rPr>
          <w:spacing w:val="-9"/>
          <w:sz w:val="24"/>
        </w:rPr>
        <w:t xml:space="preserve"> </w:t>
      </w:r>
      <w:r>
        <w:rPr>
          <w:sz w:val="24"/>
        </w:rPr>
        <w:t>гражданственности</w:t>
      </w:r>
      <w:r>
        <w:rPr>
          <w:spacing w:val="-9"/>
          <w:sz w:val="24"/>
        </w:rPr>
        <w:t xml:space="preserve"> </w:t>
      </w:r>
      <w:r>
        <w:rPr>
          <w:sz w:val="24"/>
        </w:rPr>
        <w:t>и</w:t>
      </w:r>
      <w:r>
        <w:rPr>
          <w:spacing w:val="-7"/>
          <w:sz w:val="24"/>
        </w:rPr>
        <w:t xml:space="preserve"> </w:t>
      </w:r>
      <w:r>
        <w:rPr>
          <w:spacing w:val="-2"/>
          <w:sz w:val="24"/>
        </w:rPr>
        <w:t>патриотизма»,</w:t>
      </w:r>
    </w:p>
    <w:p w:rsidR="002B016B" w:rsidRDefault="00A2218A">
      <w:pPr>
        <w:pStyle w:val="a5"/>
        <w:numPr>
          <w:ilvl w:val="0"/>
          <w:numId w:val="367"/>
        </w:numPr>
        <w:tabs>
          <w:tab w:val="left" w:pos="903"/>
        </w:tabs>
        <w:spacing w:before="39"/>
        <w:ind w:left="903" w:hanging="263"/>
        <w:rPr>
          <w:sz w:val="24"/>
        </w:rPr>
      </w:pPr>
      <w:r>
        <w:rPr>
          <w:sz w:val="24"/>
        </w:rPr>
        <w:t>«Сфера</w:t>
      </w:r>
      <w:r>
        <w:rPr>
          <w:spacing w:val="-11"/>
          <w:sz w:val="24"/>
        </w:rPr>
        <w:t xml:space="preserve"> </w:t>
      </w:r>
      <w:r>
        <w:rPr>
          <w:sz w:val="24"/>
        </w:rPr>
        <w:t>трудового</w:t>
      </w:r>
      <w:r>
        <w:rPr>
          <w:spacing w:val="-4"/>
          <w:sz w:val="24"/>
        </w:rPr>
        <w:t xml:space="preserve"> </w:t>
      </w:r>
      <w:r>
        <w:rPr>
          <w:spacing w:val="-2"/>
          <w:sz w:val="24"/>
        </w:rPr>
        <w:t>воспитания»,</w:t>
      </w:r>
    </w:p>
    <w:p w:rsidR="002B016B" w:rsidRDefault="00A2218A">
      <w:pPr>
        <w:pStyle w:val="a5"/>
        <w:numPr>
          <w:ilvl w:val="0"/>
          <w:numId w:val="367"/>
        </w:numPr>
        <w:tabs>
          <w:tab w:val="left" w:pos="903"/>
        </w:tabs>
        <w:spacing w:before="43"/>
        <w:ind w:left="903" w:hanging="263"/>
        <w:rPr>
          <w:sz w:val="24"/>
        </w:rPr>
      </w:pPr>
      <w:r>
        <w:rPr>
          <w:sz w:val="24"/>
        </w:rPr>
        <w:t>«Область</w:t>
      </w:r>
      <w:r>
        <w:rPr>
          <w:spacing w:val="-13"/>
          <w:sz w:val="24"/>
        </w:rPr>
        <w:t xml:space="preserve"> </w:t>
      </w:r>
      <w:r>
        <w:rPr>
          <w:sz w:val="24"/>
        </w:rPr>
        <w:t>формирования</w:t>
      </w:r>
      <w:r>
        <w:rPr>
          <w:spacing w:val="-9"/>
          <w:sz w:val="24"/>
        </w:rPr>
        <w:t xml:space="preserve"> </w:t>
      </w:r>
      <w:r>
        <w:rPr>
          <w:sz w:val="24"/>
        </w:rPr>
        <w:t>основ</w:t>
      </w:r>
      <w:r>
        <w:rPr>
          <w:spacing w:val="-9"/>
          <w:sz w:val="24"/>
        </w:rPr>
        <w:t xml:space="preserve"> </w:t>
      </w:r>
      <w:r>
        <w:rPr>
          <w:sz w:val="24"/>
        </w:rPr>
        <w:t>безопасного</w:t>
      </w:r>
      <w:r>
        <w:rPr>
          <w:spacing w:val="-9"/>
          <w:sz w:val="24"/>
        </w:rPr>
        <w:t xml:space="preserve"> </w:t>
      </w:r>
      <w:r>
        <w:rPr>
          <w:spacing w:val="-2"/>
          <w:sz w:val="24"/>
        </w:rPr>
        <w:t>поведения».</w:t>
      </w:r>
    </w:p>
    <w:p w:rsidR="002B016B" w:rsidRDefault="002B016B">
      <w:pPr>
        <w:pStyle w:val="a3"/>
        <w:spacing w:before="84"/>
        <w:ind w:left="0"/>
      </w:pPr>
    </w:p>
    <w:p w:rsidR="002B016B" w:rsidRDefault="00A2218A">
      <w:pPr>
        <w:pStyle w:val="a3"/>
        <w:tabs>
          <w:tab w:val="left" w:pos="1636"/>
          <w:tab w:val="left" w:pos="2056"/>
          <w:tab w:val="left" w:pos="3561"/>
          <w:tab w:val="left" w:pos="5572"/>
          <w:tab w:val="left" w:pos="7236"/>
          <w:tab w:val="left" w:pos="7774"/>
          <w:tab w:val="left" w:pos="9437"/>
        </w:tabs>
        <w:spacing w:line="278" w:lineRule="auto"/>
        <w:ind w:right="708"/>
      </w:pPr>
      <w:r>
        <w:rPr>
          <w:spacing w:val="-2"/>
        </w:rPr>
        <w:t>Задачи</w:t>
      </w:r>
      <w:r>
        <w:tab/>
      </w:r>
      <w:r>
        <w:rPr>
          <w:spacing w:val="-10"/>
        </w:rPr>
        <w:t>и</w:t>
      </w:r>
      <w:r>
        <w:tab/>
      </w:r>
      <w:r>
        <w:rPr>
          <w:spacing w:val="-2"/>
        </w:rPr>
        <w:t>содержание</w:t>
      </w:r>
      <w:r>
        <w:tab/>
      </w:r>
      <w:r>
        <w:rPr>
          <w:spacing w:val="-2"/>
        </w:rPr>
        <w:t>образовательной</w:t>
      </w:r>
      <w:r>
        <w:tab/>
      </w:r>
      <w:r>
        <w:rPr>
          <w:spacing w:val="-2"/>
        </w:rPr>
        <w:t>деятельности</w:t>
      </w:r>
      <w:r>
        <w:tab/>
      </w:r>
      <w:r>
        <w:rPr>
          <w:spacing w:val="-6"/>
        </w:rPr>
        <w:t>по</w:t>
      </w:r>
      <w:r>
        <w:tab/>
      </w:r>
      <w:r>
        <w:rPr>
          <w:spacing w:val="-2"/>
        </w:rPr>
        <w:t>направлению</w:t>
      </w:r>
      <w:r>
        <w:tab/>
      </w:r>
      <w:r>
        <w:rPr>
          <w:spacing w:val="-2"/>
        </w:rPr>
        <w:t xml:space="preserve">«Социально- </w:t>
      </w:r>
      <w:r>
        <w:t>коммуникативное развитие» представлены в следующих таблицах:</w:t>
      </w:r>
    </w:p>
    <w:p w:rsidR="002B016B" w:rsidRDefault="002B016B">
      <w:pPr>
        <w:pStyle w:val="a3"/>
        <w:spacing w:before="52"/>
        <w:ind w:left="0"/>
        <w:rPr>
          <w:sz w:val="20"/>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633"/>
        </w:trPr>
        <w:tc>
          <w:tcPr>
            <w:tcW w:w="9892" w:type="dxa"/>
          </w:tcPr>
          <w:p w:rsidR="002B016B" w:rsidRDefault="00A2218A">
            <w:pPr>
              <w:pStyle w:val="TableParagraph"/>
              <w:spacing w:line="270" w:lineRule="exact"/>
              <w:ind w:left="21" w:right="5"/>
              <w:jc w:val="center"/>
              <w:rPr>
                <w:b/>
                <w:sz w:val="24"/>
              </w:rPr>
            </w:pPr>
            <w:r>
              <w:rPr>
                <w:b/>
                <w:sz w:val="24"/>
              </w:rPr>
              <w:t>Третий</w:t>
            </w:r>
            <w:r>
              <w:rPr>
                <w:b/>
                <w:spacing w:val="-4"/>
                <w:sz w:val="24"/>
              </w:rPr>
              <w:t xml:space="preserve"> </w:t>
            </w:r>
            <w:r>
              <w:rPr>
                <w:b/>
                <w:sz w:val="24"/>
              </w:rPr>
              <w:t>год</w:t>
            </w:r>
            <w:r>
              <w:rPr>
                <w:b/>
                <w:spacing w:val="-3"/>
                <w:sz w:val="24"/>
              </w:rPr>
              <w:t xml:space="preserve"> </w:t>
            </w:r>
            <w:r>
              <w:rPr>
                <w:b/>
                <w:spacing w:val="-2"/>
                <w:sz w:val="24"/>
              </w:rPr>
              <w:t>жизни,</w:t>
            </w:r>
          </w:p>
          <w:p w:rsidR="002B016B" w:rsidRDefault="00A2218A">
            <w:pPr>
              <w:pStyle w:val="TableParagraph"/>
              <w:spacing w:before="43"/>
              <w:ind w:left="21" w:right="12"/>
              <w:jc w:val="center"/>
              <w:rPr>
                <w:b/>
                <w:sz w:val="24"/>
              </w:rPr>
            </w:pPr>
            <w:r>
              <w:rPr>
                <w:b/>
                <w:sz w:val="24"/>
              </w:rPr>
              <w:t>I</w:t>
            </w:r>
            <w:r>
              <w:rPr>
                <w:b/>
                <w:spacing w:val="-7"/>
                <w:sz w:val="24"/>
              </w:rPr>
              <w:t xml:space="preserve"> </w:t>
            </w:r>
            <w:r>
              <w:rPr>
                <w:b/>
                <w:sz w:val="24"/>
              </w:rPr>
              <w:t>младшая</w:t>
            </w:r>
            <w:r>
              <w:rPr>
                <w:b/>
                <w:spacing w:val="-5"/>
                <w:sz w:val="24"/>
              </w:rPr>
              <w:t xml:space="preserve"> </w:t>
            </w:r>
            <w:r>
              <w:rPr>
                <w:b/>
                <w:spacing w:val="-2"/>
                <w:sz w:val="24"/>
              </w:rPr>
              <w:t>группа</w:t>
            </w:r>
          </w:p>
        </w:tc>
      </w:tr>
      <w:tr w:rsidR="002B016B">
        <w:trPr>
          <w:trHeight w:val="316"/>
        </w:trPr>
        <w:tc>
          <w:tcPr>
            <w:tcW w:w="9892" w:type="dxa"/>
          </w:tcPr>
          <w:p w:rsidR="002B016B" w:rsidRDefault="00A2218A">
            <w:pPr>
              <w:pStyle w:val="TableParagraph"/>
              <w:spacing w:line="270" w:lineRule="exact"/>
              <w:ind w:left="21" w:right="10"/>
              <w:jc w:val="center"/>
              <w:rPr>
                <w:b/>
                <w:i/>
                <w:sz w:val="24"/>
              </w:rPr>
            </w:pPr>
            <w:r>
              <w:rPr>
                <w:b/>
                <w:i/>
                <w:sz w:val="24"/>
              </w:rPr>
              <w:t>ПРОГРАММНЫЕ</w:t>
            </w:r>
            <w:r>
              <w:rPr>
                <w:b/>
                <w:i/>
                <w:spacing w:val="-7"/>
                <w:sz w:val="24"/>
              </w:rPr>
              <w:t xml:space="preserve"> </w:t>
            </w:r>
            <w:r>
              <w:rPr>
                <w:b/>
                <w:i/>
                <w:sz w:val="24"/>
              </w:rPr>
              <w:t>ЗАДАЧИ</w:t>
            </w:r>
            <w:r>
              <w:rPr>
                <w:b/>
                <w:i/>
                <w:spacing w:val="-4"/>
                <w:sz w:val="24"/>
              </w:rPr>
              <w:t xml:space="preserve"> </w:t>
            </w:r>
            <w:r>
              <w:rPr>
                <w:b/>
                <w:i/>
                <w:sz w:val="24"/>
              </w:rPr>
              <w:t>ОО</w:t>
            </w:r>
            <w:r>
              <w:rPr>
                <w:b/>
                <w:i/>
                <w:spacing w:val="-6"/>
                <w:sz w:val="24"/>
              </w:rPr>
              <w:t xml:space="preserve"> </w:t>
            </w:r>
            <w:r>
              <w:rPr>
                <w:b/>
                <w:i/>
                <w:spacing w:val="-2"/>
                <w:sz w:val="24"/>
              </w:rPr>
              <w:t>«СКР»</w:t>
            </w:r>
          </w:p>
        </w:tc>
      </w:tr>
      <w:tr w:rsidR="002B016B">
        <w:trPr>
          <w:trHeight w:val="636"/>
        </w:trPr>
        <w:tc>
          <w:tcPr>
            <w:tcW w:w="9892" w:type="dxa"/>
          </w:tcPr>
          <w:p w:rsidR="002B016B" w:rsidRDefault="00A2218A">
            <w:pPr>
              <w:pStyle w:val="TableParagraph"/>
              <w:spacing w:line="271" w:lineRule="exact"/>
              <w:ind w:left="21" w:right="13"/>
              <w:jc w:val="center"/>
              <w:rPr>
                <w:b/>
                <w:i/>
                <w:sz w:val="24"/>
              </w:rPr>
            </w:pPr>
            <w:r>
              <w:rPr>
                <w:b/>
                <w:i/>
                <w:sz w:val="24"/>
              </w:rPr>
              <w:t>В</w:t>
            </w:r>
            <w:r>
              <w:rPr>
                <w:b/>
                <w:i/>
                <w:spacing w:val="-12"/>
                <w:sz w:val="24"/>
              </w:rPr>
              <w:t xml:space="preserve"> </w:t>
            </w:r>
            <w:r>
              <w:rPr>
                <w:b/>
                <w:i/>
                <w:sz w:val="24"/>
              </w:rPr>
              <w:t>области</w:t>
            </w:r>
            <w:r>
              <w:rPr>
                <w:b/>
                <w:i/>
                <w:spacing w:val="-9"/>
                <w:sz w:val="24"/>
              </w:rPr>
              <w:t xml:space="preserve"> </w:t>
            </w:r>
            <w:r>
              <w:rPr>
                <w:b/>
                <w:i/>
                <w:sz w:val="24"/>
              </w:rPr>
              <w:t>социально-коммуникативного</w:t>
            </w:r>
            <w:r>
              <w:rPr>
                <w:b/>
                <w:i/>
                <w:spacing w:val="-10"/>
                <w:sz w:val="24"/>
              </w:rPr>
              <w:t xml:space="preserve"> </w:t>
            </w:r>
            <w:r>
              <w:rPr>
                <w:b/>
                <w:i/>
                <w:sz w:val="24"/>
              </w:rPr>
              <w:t>развития</w:t>
            </w:r>
            <w:r>
              <w:rPr>
                <w:b/>
                <w:i/>
                <w:spacing w:val="-8"/>
                <w:sz w:val="24"/>
              </w:rPr>
              <w:t xml:space="preserve"> </w:t>
            </w:r>
            <w:r>
              <w:rPr>
                <w:b/>
                <w:i/>
                <w:sz w:val="24"/>
              </w:rPr>
              <w:t>основными</w:t>
            </w:r>
            <w:r>
              <w:rPr>
                <w:b/>
                <w:i/>
                <w:spacing w:val="-8"/>
                <w:sz w:val="24"/>
              </w:rPr>
              <w:t xml:space="preserve"> </w:t>
            </w:r>
            <w:r>
              <w:rPr>
                <w:b/>
                <w:i/>
                <w:spacing w:val="-2"/>
                <w:sz w:val="24"/>
              </w:rPr>
              <w:t>задачами</w:t>
            </w:r>
          </w:p>
          <w:p w:rsidR="002B016B" w:rsidRDefault="00A2218A">
            <w:pPr>
              <w:pStyle w:val="TableParagraph"/>
              <w:spacing w:before="45"/>
              <w:ind w:left="21" w:right="7"/>
              <w:jc w:val="center"/>
              <w:rPr>
                <w:b/>
                <w:i/>
                <w:sz w:val="24"/>
              </w:rPr>
            </w:pPr>
            <w:r>
              <w:rPr>
                <w:b/>
                <w:i/>
                <w:sz w:val="24"/>
              </w:rPr>
              <w:t>образовательной</w:t>
            </w:r>
            <w:r>
              <w:rPr>
                <w:b/>
                <w:i/>
                <w:spacing w:val="-10"/>
                <w:sz w:val="24"/>
              </w:rPr>
              <w:t xml:space="preserve"> </w:t>
            </w:r>
            <w:r>
              <w:rPr>
                <w:b/>
                <w:i/>
                <w:sz w:val="24"/>
              </w:rPr>
              <w:t>деятельности</w:t>
            </w:r>
            <w:r>
              <w:rPr>
                <w:b/>
                <w:i/>
                <w:spacing w:val="-14"/>
                <w:sz w:val="24"/>
              </w:rPr>
              <w:t xml:space="preserve"> </w:t>
            </w:r>
            <w:r>
              <w:rPr>
                <w:b/>
                <w:i/>
                <w:spacing w:val="-2"/>
                <w:sz w:val="24"/>
              </w:rPr>
              <w:t>являются:</w:t>
            </w:r>
          </w:p>
        </w:tc>
      </w:tr>
    </w:tbl>
    <w:p w:rsidR="002B016B" w:rsidRDefault="002B016B">
      <w:pPr>
        <w:jc w:val="center"/>
        <w:rPr>
          <w:sz w:val="24"/>
        </w:rPr>
        <w:sectPr w:rsidR="002B016B">
          <w:footerReference w:type="default" r:id="rId11"/>
          <w:pgSz w:w="11920" w:h="16850"/>
          <w:pgMar w:top="96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3914"/>
        </w:trPr>
        <w:tc>
          <w:tcPr>
            <w:tcW w:w="9892" w:type="dxa"/>
          </w:tcPr>
          <w:p w:rsidR="002B016B" w:rsidRDefault="00A2218A">
            <w:pPr>
              <w:pStyle w:val="TableParagraph"/>
              <w:numPr>
                <w:ilvl w:val="0"/>
                <w:numId w:val="366"/>
              </w:numPr>
              <w:tabs>
                <w:tab w:val="left" w:pos="833"/>
              </w:tabs>
              <w:spacing w:line="268" w:lineRule="auto"/>
              <w:ind w:right="97"/>
              <w:rPr>
                <w:sz w:val="24"/>
              </w:rPr>
            </w:pPr>
            <w:r>
              <w:rPr>
                <w:sz w:val="24"/>
              </w:rPr>
              <w:lastRenderedPageBreak/>
              <w:t xml:space="preserve">поддерживать эмоционально-положительное состояние детей в период адаптации к </w:t>
            </w:r>
            <w:r>
              <w:rPr>
                <w:spacing w:val="-4"/>
                <w:sz w:val="24"/>
              </w:rPr>
              <w:t>ДОО;</w:t>
            </w:r>
          </w:p>
          <w:p w:rsidR="002B016B" w:rsidRDefault="00A2218A">
            <w:pPr>
              <w:pStyle w:val="TableParagraph"/>
              <w:numPr>
                <w:ilvl w:val="0"/>
                <w:numId w:val="366"/>
              </w:numPr>
              <w:tabs>
                <w:tab w:val="left" w:pos="833"/>
              </w:tabs>
              <w:spacing w:line="271" w:lineRule="auto"/>
              <w:ind w:right="105"/>
              <w:rPr>
                <w:sz w:val="24"/>
              </w:rPr>
            </w:pPr>
            <w:r>
              <w:rPr>
                <w:sz w:val="24"/>
              </w:rPr>
              <w:t>развивать игровой опыт ребёнка, помогая детям отражать в игре представления об окружающей действительности;</w:t>
            </w:r>
          </w:p>
          <w:p w:rsidR="002B016B" w:rsidRDefault="00A2218A">
            <w:pPr>
              <w:pStyle w:val="TableParagraph"/>
              <w:numPr>
                <w:ilvl w:val="0"/>
                <w:numId w:val="366"/>
              </w:numPr>
              <w:tabs>
                <w:tab w:val="left" w:pos="832"/>
              </w:tabs>
              <w:spacing w:before="3"/>
              <w:ind w:left="832" w:hanging="359"/>
              <w:rPr>
                <w:sz w:val="24"/>
              </w:rPr>
            </w:pPr>
            <w:r>
              <w:rPr>
                <w:sz w:val="24"/>
              </w:rPr>
              <w:t>поддерживать</w:t>
            </w:r>
            <w:r>
              <w:rPr>
                <w:spacing w:val="-9"/>
                <w:sz w:val="24"/>
              </w:rPr>
              <w:t xml:space="preserve"> </w:t>
            </w:r>
            <w:r>
              <w:rPr>
                <w:sz w:val="24"/>
              </w:rPr>
              <w:t>доброжелательные</w:t>
            </w:r>
            <w:r>
              <w:rPr>
                <w:spacing w:val="-14"/>
                <w:sz w:val="24"/>
              </w:rPr>
              <w:t xml:space="preserve"> </w:t>
            </w:r>
            <w:r>
              <w:rPr>
                <w:sz w:val="24"/>
              </w:rPr>
              <w:t>взаимоотношения</w:t>
            </w:r>
            <w:r>
              <w:rPr>
                <w:spacing w:val="-9"/>
                <w:sz w:val="24"/>
              </w:rPr>
              <w:t xml:space="preserve"> </w:t>
            </w:r>
            <w:r>
              <w:rPr>
                <w:spacing w:val="-2"/>
                <w:sz w:val="24"/>
              </w:rPr>
              <w:t>детей,</w:t>
            </w:r>
          </w:p>
          <w:p w:rsidR="002B016B" w:rsidRDefault="00A2218A">
            <w:pPr>
              <w:pStyle w:val="TableParagraph"/>
              <w:numPr>
                <w:ilvl w:val="0"/>
                <w:numId w:val="366"/>
              </w:numPr>
              <w:tabs>
                <w:tab w:val="left" w:pos="833"/>
              </w:tabs>
              <w:spacing w:before="37" w:line="268" w:lineRule="auto"/>
              <w:ind w:right="103"/>
              <w:rPr>
                <w:sz w:val="24"/>
              </w:rPr>
            </w:pPr>
            <w:r>
              <w:rPr>
                <w:sz w:val="24"/>
              </w:rPr>
              <w:t>развивать эмоциональную отзывчивость в ходе привлечения к конкретным действиям помощи, заботы, участия;</w:t>
            </w:r>
          </w:p>
          <w:p w:rsidR="002B016B" w:rsidRDefault="00A2218A">
            <w:pPr>
              <w:pStyle w:val="TableParagraph"/>
              <w:numPr>
                <w:ilvl w:val="0"/>
                <w:numId w:val="366"/>
              </w:numPr>
              <w:tabs>
                <w:tab w:val="left" w:pos="833"/>
              </w:tabs>
              <w:spacing w:before="7" w:line="276" w:lineRule="auto"/>
              <w:ind w:right="93"/>
              <w:rPr>
                <w:sz w:val="24"/>
              </w:rPr>
            </w:pPr>
            <w:r>
              <w:rPr>
                <w:sz w:val="24"/>
              </w:rPr>
              <w:t>формировать элементарные представления о людях (взрослые, дети), их внешнем</w:t>
            </w:r>
            <w:r>
              <w:rPr>
                <w:spacing w:val="40"/>
                <w:sz w:val="24"/>
              </w:rPr>
              <w:t xml:space="preserve"> </w:t>
            </w:r>
            <w:r>
              <w:rPr>
                <w:sz w:val="24"/>
              </w:rPr>
              <w:t>виде, действиях, одежде, о некоторых ярко выраженных эмоциональных состояниях (радость, грусть), о семье и ДОО;</w:t>
            </w:r>
          </w:p>
          <w:p w:rsidR="002B016B" w:rsidRDefault="00A2218A">
            <w:pPr>
              <w:pStyle w:val="TableParagraph"/>
              <w:numPr>
                <w:ilvl w:val="0"/>
                <w:numId w:val="366"/>
              </w:numPr>
              <w:tabs>
                <w:tab w:val="left" w:pos="833"/>
              </w:tabs>
              <w:spacing w:line="273" w:lineRule="auto"/>
              <w:ind w:right="177"/>
              <w:rPr>
                <w:sz w:val="24"/>
              </w:rPr>
            </w:pPr>
            <w:r>
              <w:rPr>
                <w:sz w:val="24"/>
              </w:rPr>
              <w:t>формировать первичные представления ребёнка о себе, о своем возрасте, поле, о родителях (законных представителях) и близких членах семьи</w:t>
            </w:r>
          </w:p>
        </w:tc>
      </w:tr>
      <w:tr w:rsidR="002B016B">
        <w:trPr>
          <w:trHeight w:val="313"/>
        </w:trPr>
        <w:tc>
          <w:tcPr>
            <w:tcW w:w="9892" w:type="dxa"/>
          </w:tcPr>
          <w:p w:rsidR="002B016B" w:rsidRDefault="00A2218A">
            <w:pPr>
              <w:pStyle w:val="TableParagraph"/>
              <w:spacing w:line="270" w:lineRule="exact"/>
              <w:ind w:left="21" w:right="12"/>
              <w:jc w:val="center"/>
              <w:rPr>
                <w:b/>
                <w:i/>
                <w:sz w:val="24"/>
              </w:rPr>
            </w:pPr>
            <w:r>
              <w:rPr>
                <w:b/>
                <w:i/>
                <w:sz w:val="24"/>
              </w:rPr>
              <w:t>Содержание</w:t>
            </w:r>
            <w:r>
              <w:rPr>
                <w:b/>
                <w:i/>
                <w:spacing w:val="-11"/>
                <w:sz w:val="24"/>
              </w:rPr>
              <w:t xml:space="preserve"> </w:t>
            </w:r>
            <w:r>
              <w:rPr>
                <w:b/>
                <w:i/>
                <w:sz w:val="24"/>
              </w:rPr>
              <w:t>образовательной</w:t>
            </w:r>
            <w:r>
              <w:rPr>
                <w:b/>
                <w:i/>
                <w:spacing w:val="-7"/>
                <w:sz w:val="24"/>
              </w:rPr>
              <w:t xml:space="preserve"> </w:t>
            </w:r>
            <w:r>
              <w:rPr>
                <w:b/>
                <w:i/>
                <w:spacing w:val="-2"/>
                <w:sz w:val="24"/>
              </w:rPr>
              <w:t>деятельности</w:t>
            </w:r>
          </w:p>
        </w:tc>
      </w:tr>
      <w:tr w:rsidR="002B016B">
        <w:trPr>
          <w:trHeight w:val="1622"/>
        </w:trPr>
        <w:tc>
          <w:tcPr>
            <w:tcW w:w="9892" w:type="dxa"/>
          </w:tcPr>
          <w:p w:rsidR="002B016B" w:rsidRDefault="00A2218A">
            <w:pPr>
              <w:pStyle w:val="TableParagraph"/>
              <w:numPr>
                <w:ilvl w:val="0"/>
                <w:numId w:val="365"/>
              </w:numPr>
              <w:tabs>
                <w:tab w:val="left" w:pos="833"/>
              </w:tabs>
              <w:spacing w:line="268" w:lineRule="auto"/>
              <w:ind w:right="136"/>
              <w:jc w:val="left"/>
              <w:rPr>
                <w:sz w:val="24"/>
              </w:rPr>
            </w:pPr>
            <w:r>
              <w:rPr>
                <w:sz w:val="24"/>
              </w:rPr>
              <w:t>Педагог поддерживает желание детей познакомиться со сверстником, узнать его имя, используя приемы поощрения и одобрения.</w:t>
            </w:r>
          </w:p>
          <w:p w:rsidR="002B016B" w:rsidRDefault="00A2218A">
            <w:pPr>
              <w:pStyle w:val="TableParagraph"/>
              <w:numPr>
                <w:ilvl w:val="0"/>
                <w:numId w:val="365"/>
              </w:numPr>
              <w:tabs>
                <w:tab w:val="left" w:pos="833"/>
              </w:tabs>
              <w:spacing w:line="271" w:lineRule="auto"/>
              <w:ind w:right="125"/>
              <w:jc w:val="left"/>
              <w:rPr>
                <w:sz w:val="24"/>
              </w:rPr>
            </w:pPr>
            <w:r>
              <w:rPr>
                <w:sz w:val="24"/>
              </w:rPr>
              <w:t>Оказывает</w:t>
            </w:r>
            <w:r>
              <w:rPr>
                <w:spacing w:val="39"/>
                <w:sz w:val="24"/>
              </w:rPr>
              <w:t xml:space="preserve"> </w:t>
            </w:r>
            <w:r>
              <w:rPr>
                <w:sz w:val="24"/>
              </w:rPr>
              <w:t>помощь</w:t>
            </w:r>
            <w:r>
              <w:rPr>
                <w:spacing w:val="39"/>
                <w:sz w:val="24"/>
              </w:rPr>
              <w:t xml:space="preserve"> </w:t>
            </w:r>
            <w:r>
              <w:rPr>
                <w:sz w:val="24"/>
              </w:rPr>
              <w:t>детям</w:t>
            </w:r>
            <w:r>
              <w:rPr>
                <w:spacing w:val="38"/>
                <w:sz w:val="24"/>
              </w:rPr>
              <w:t xml:space="preserve"> </w:t>
            </w:r>
            <w:r>
              <w:rPr>
                <w:sz w:val="24"/>
              </w:rPr>
              <w:t>в</w:t>
            </w:r>
            <w:r>
              <w:rPr>
                <w:spacing w:val="37"/>
                <w:sz w:val="24"/>
              </w:rPr>
              <w:t xml:space="preserve"> </w:t>
            </w:r>
            <w:r>
              <w:rPr>
                <w:sz w:val="24"/>
              </w:rPr>
              <w:t>определении</w:t>
            </w:r>
            <w:r>
              <w:rPr>
                <w:spacing w:val="40"/>
                <w:sz w:val="24"/>
              </w:rPr>
              <w:t xml:space="preserve"> </w:t>
            </w:r>
            <w:r>
              <w:rPr>
                <w:sz w:val="24"/>
              </w:rPr>
              <w:t>особенностей</w:t>
            </w:r>
            <w:r>
              <w:rPr>
                <w:spacing w:val="40"/>
                <w:sz w:val="24"/>
              </w:rPr>
              <w:t xml:space="preserve"> </w:t>
            </w:r>
            <w:r>
              <w:rPr>
                <w:sz w:val="24"/>
              </w:rPr>
              <w:t>внешнего</w:t>
            </w:r>
            <w:r>
              <w:rPr>
                <w:spacing w:val="38"/>
                <w:sz w:val="24"/>
              </w:rPr>
              <w:t xml:space="preserve"> </w:t>
            </w:r>
            <w:r>
              <w:rPr>
                <w:sz w:val="24"/>
              </w:rPr>
              <w:t>вида</w:t>
            </w:r>
            <w:r>
              <w:rPr>
                <w:spacing w:val="38"/>
                <w:sz w:val="24"/>
              </w:rPr>
              <w:t xml:space="preserve"> </w:t>
            </w:r>
            <w:r>
              <w:rPr>
                <w:sz w:val="24"/>
              </w:rPr>
              <w:t>мальчиков</w:t>
            </w:r>
            <w:r>
              <w:rPr>
                <w:spacing w:val="36"/>
                <w:sz w:val="24"/>
              </w:rPr>
              <w:t xml:space="preserve"> </w:t>
            </w:r>
            <w:r>
              <w:rPr>
                <w:sz w:val="24"/>
              </w:rPr>
              <w:t>и девочек, их</w:t>
            </w:r>
            <w:r>
              <w:rPr>
                <w:spacing w:val="40"/>
                <w:sz w:val="24"/>
              </w:rPr>
              <w:t xml:space="preserve"> </w:t>
            </w:r>
            <w:r>
              <w:rPr>
                <w:sz w:val="24"/>
              </w:rPr>
              <w:t>одежды, причесок, предпочитаемых</w:t>
            </w:r>
            <w:r>
              <w:rPr>
                <w:spacing w:val="40"/>
                <w:sz w:val="24"/>
              </w:rPr>
              <w:t xml:space="preserve"> </w:t>
            </w:r>
            <w:r>
              <w:rPr>
                <w:sz w:val="24"/>
              </w:rPr>
              <w:t>игрушек, задает</w:t>
            </w:r>
            <w:r>
              <w:rPr>
                <w:spacing w:val="40"/>
                <w:sz w:val="24"/>
              </w:rPr>
              <w:t xml:space="preserve"> </w:t>
            </w:r>
            <w:r>
              <w:rPr>
                <w:sz w:val="24"/>
              </w:rPr>
              <w:t>детям вопросы</w:t>
            </w:r>
          </w:p>
          <w:p w:rsidR="002B016B" w:rsidRDefault="00A2218A">
            <w:pPr>
              <w:pStyle w:val="TableParagraph"/>
              <w:tabs>
                <w:tab w:val="left" w:pos="2428"/>
                <w:tab w:val="left" w:pos="3015"/>
                <w:tab w:val="left" w:pos="4555"/>
                <w:tab w:val="left" w:pos="5828"/>
                <w:tab w:val="left" w:pos="7069"/>
                <w:tab w:val="left" w:pos="8833"/>
              </w:tabs>
              <w:spacing w:before="1"/>
              <w:jc w:val="left"/>
              <w:rPr>
                <w:sz w:val="24"/>
              </w:rPr>
            </w:pPr>
            <w:r>
              <w:rPr>
                <w:spacing w:val="-2"/>
                <w:sz w:val="24"/>
              </w:rPr>
              <w:t>уточняющего</w:t>
            </w:r>
            <w:r>
              <w:rPr>
                <w:sz w:val="24"/>
              </w:rPr>
              <w:tab/>
            </w:r>
            <w:r>
              <w:rPr>
                <w:spacing w:val="-5"/>
                <w:sz w:val="24"/>
              </w:rPr>
              <w:t>или</w:t>
            </w:r>
            <w:r>
              <w:rPr>
                <w:sz w:val="24"/>
              </w:rPr>
              <w:tab/>
            </w:r>
            <w:r>
              <w:rPr>
                <w:spacing w:val="-2"/>
                <w:sz w:val="24"/>
              </w:rPr>
              <w:t>проблемного</w:t>
            </w:r>
            <w:r>
              <w:rPr>
                <w:sz w:val="24"/>
              </w:rPr>
              <w:tab/>
            </w:r>
            <w:r>
              <w:rPr>
                <w:spacing w:val="-2"/>
                <w:sz w:val="24"/>
              </w:rPr>
              <w:t>характера,</w:t>
            </w:r>
            <w:r>
              <w:rPr>
                <w:sz w:val="24"/>
              </w:rPr>
              <w:tab/>
            </w:r>
            <w:r>
              <w:rPr>
                <w:spacing w:val="-2"/>
                <w:sz w:val="24"/>
              </w:rPr>
              <w:t>объясняет</w:t>
            </w:r>
            <w:r>
              <w:rPr>
                <w:sz w:val="24"/>
              </w:rPr>
              <w:tab/>
            </w:r>
            <w:r>
              <w:rPr>
                <w:spacing w:val="-2"/>
                <w:sz w:val="24"/>
              </w:rPr>
              <w:t>отличительные</w:t>
            </w:r>
            <w:r>
              <w:rPr>
                <w:sz w:val="24"/>
              </w:rPr>
              <w:tab/>
            </w:r>
            <w:r>
              <w:rPr>
                <w:spacing w:val="-2"/>
                <w:sz w:val="24"/>
              </w:rPr>
              <w:t>признаки</w:t>
            </w:r>
          </w:p>
        </w:tc>
      </w:tr>
    </w:tbl>
    <w:p w:rsidR="002B016B" w:rsidRDefault="002B016B">
      <w:pPr>
        <w:rPr>
          <w:sz w:val="24"/>
        </w:rPr>
        <w:sectPr w:rsidR="002B016B">
          <w:type w:val="continuous"/>
          <w:pgSz w:w="11920" w:h="16850"/>
          <w:pgMar w:top="102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9747"/>
        </w:trPr>
        <w:tc>
          <w:tcPr>
            <w:tcW w:w="9892" w:type="dxa"/>
          </w:tcPr>
          <w:p w:rsidR="002B016B" w:rsidRDefault="00A2218A">
            <w:pPr>
              <w:pStyle w:val="TableParagraph"/>
              <w:spacing w:line="276" w:lineRule="auto"/>
              <w:ind w:right="88"/>
              <w:rPr>
                <w:sz w:val="24"/>
              </w:rPr>
            </w:pPr>
            <w:r>
              <w:rPr>
                <w:sz w:val="24"/>
              </w:rPr>
              <w:lastRenderedPageBreak/>
              <w:t xml:space="preserve">взрослых и детей, используя наглядный материал и повседневные жизненные </w:t>
            </w:r>
            <w:r>
              <w:rPr>
                <w:spacing w:val="-2"/>
                <w:sz w:val="24"/>
              </w:rPr>
              <w:t>ситуации.</w:t>
            </w:r>
          </w:p>
          <w:p w:rsidR="002B016B" w:rsidRDefault="00A2218A">
            <w:pPr>
              <w:pStyle w:val="TableParagraph"/>
              <w:numPr>
                <w:ilvl w:val="0"/>
                <w:numId w:val="364"/>
              </w:numPr>
              <w:tabs>
                <w:tab w:val="left" w:pos="832"/>
              </w:tabs>
              <w:spacing w:line="293" w:lineRule="exact"/>
              <w:ind w:left="832" w:hanging="359"/>
              <w:rPr>
                <w:sz w:val="24"/>
              </w:rPr>
            </w:pPr>
            <w:r>
              <w:rPr>
                <w:sz w:val="24"/>
              </w:rPr>
              <w:t>Показывает</w:t>
            </w:r>
            <w:r>
              <w:rPr>
                <w:spacing w:val="-6"/>
                <w:sz w:val="24"/>
              </w:rPr>
              <w:t xml:space="preserve"> </w:t>
            </w:r>
            <w:r>
              <w:rPr>
                <w:sz w:val="24"/>
              </w:rPr>
              <w:t>и</w:t>
            </w:r>
            <w:r>
              <w:rPr>
                <w:spacing w:val="-4"/>
                <w:sz w:val="24"/>
              </w:rPr>
              <w:t xml:space="preserve"> </w:t>
            </w:r>
            <w:r>
              <w:rPr>
                <w:sz w:val="24"/>
              </w:rPr>
              <w:t>называет</w:t>
            </w:r>
            <w:r>
              <w:rPr>
                <w:spacing w:val="-1"/>
                <w:sz w:val="24"/>
              </w:rPr>
              <w:t xml:space="preserve"> </w:t>
            </w:r>
            <w:r>
              <w:rPr>
                <w:sz w:val="24"/>
              </w:rPr>
              <w:t>ребёнку</w:t>
            </w:r>
            <w:r>
              <w:rPr>
                <w:spacing w:val="-14"/>
                <w:sz w:val="24"/>
              </w:rPr>
              <w:t xml:space="preserve"> </w:t>
            </w:r>
            <w:r>
              <w:rPr>
                <w:sz w:val="24"/>
              </w:rPr>
              <w:t>основные</w:t>
            </w:r>
            <w:r>
              <w:rPr>
                <w:spacing w:val="-6"/>
                <w:sz w:val="24"/>
              </w:rPr>
              <w:t xml:space="preserve"> </w:t>
            </w:r>
            <w:r>
              <w:rPr>
                <w:sz w:val="24"/>
              </w:rPr>
              <w:t>части</w:t>
            </w:r>
            <w:r>
              <w:rPr>
                <w:spacing w:val="-2"/>
                <w:sz w:val="24"/>
              </w:rPr>
              <w:t xml:space="preserve"> </w:t>
            </w:r>
            <w:r>
              <w:rPr>
                <w:sz w:val="24"/>
              </w:rPr>
              <w:t>тела</w:t>
            </w:r>
            <w:r>
              <w:rPr>
                <w:spacing w:val="-6"/>
                <w:sz w:val="24"/>
              </w:rPr>
              <w:t xml:space="preserve"> </w:t>
            </w:r>
            <w:r>
              <w:rPr>
                <w:sz w:val="24"/>
              </w:rPr>
              <w:t>и</w:t>
            </w:r>
            <w:r>
              <w:rPr>
                <w:spacing w:val="-4"/>
                <w:sz w:val="24"/>
              </w:rPr>
              <w:t xml:space="preserve"> </w:t>
            </w:r>
            <w:r>
              <w:rPr>
                <w:sz w:val="24"/>
              </w:rPr>
              <w:t>лица</w:t>
            </w:r>
            <w:r>
              <w:rPr>
                <w:spacing w:val="-5"/>
                <w:sz w:val="24"/>
              </w:rPr>
              <w:t xml:space="preserve"> </w:t>
            </w:r>
            <w:r>
              <w:rPr>
                <w:sz w:val="24"/>
              </w:rPr>
              <w:t>человека,</w:t>
            </w:r>
            <w:r>
              <w:rPr>
                <w:spacing w:val="-1"/>
                <w:sz w:val="24"/>
              </w:rPr>
              <w:t xml:space="preserve"> </w:t>
            </w:r>
            <w:r>
              <w:rPr>
                <w:sz w:val="24"/>
              </w:rPr>
              <w:t>его</w:t>
            </w:r>
            <w:r>
              <w:rPr>
                <w:spacing w:val="-3"/>
                <w:sz w:val="24"/>
              </w:rPr>
              <w:t xml:space="preserve"> </w:t>
            </w:r>
            <w:r>
              <w:rPr>
                <w:spacing w:val="-2"/>
                <w:sz w:val="24"/>
              </w:rPr>
              <w:t>действия.</w:t>
            </w:r>
          </w:p>
          <w:p w:rsidR="002B016B" w:rsidRDefault="00A2218A">
            <w:pPr>
              <w:pStyle w:val="TableParagraph"/>
              <w:numPr>
                <w:ilvl w:val="0"/>
                <w:numId w:val="364"/>
              </w:numPr>
              <w:tabs>
                <w:tab w:val="left" w:pos="832"/>
              </w:tabs>
              <w:spacing w:before="24"/>
              <w:ind w:left="832" w:hanging="359"/>
              <w:rPr>
                <w:sz w:val="24"/>
              </w:rPr>
            </w:pPr>
            <w:r>
              <w:rPr>
                <w:sz w:val="24"/>
              </w:rPr>
              <w:t>Поддерживает</w:t>
            </w:r>
            <w:r>
              <w:rPr>
                <w:spacing w:val="-10"/>
                <w:sz w:val="24"/>
              </w:rPr>
              <w:t xml:space="preserve"> </w:t>
            </w:r>
            <w:r>
              <w:rPr>
                <w:sz w:val="24"/>
              </w:rPr>
              <w:t>желание</w:t>
            </w:r>
            <w:r>
              <w:rPr>
                <w:spacing w:val="-6"/>
                <w:sz w:val="24"/>
              </w:rPr>
              <w:t xml:space="preserve"> </w:t>
            </w:r>
            <w:r>
              <w:rPr>
                <w:sz w:val="24"/>
              </w:rPr>
              <w:t>ребёнка</w:t>
            </w:r>
            <w:r>
              <w:rPr>
                <w:spacing w:val="-9"/>
                <w:sz w:val="24"/>
              </w:rPr>
              <w:t xml:space="preserve"> </w:t>
            </w:r>
            <w:r>
              <w:rPr>
                <w:sz w:val="24"/>
              </w:rPr>
              <w:t>называть</w:t>
            </w:r>
            <w:r>
              <w:rPr>
                <w:spacing w:val="-6"/>
                <w:sz w:val="24"/>
              </w:rPr>
              <w:t xml:space="preserve"> </w:t>
            </w:r>
            <w:r>
              <w:rPr>
                <w:sz w:val="24"/>
              </w:rPr>
              <w:t>и</w:t>
            </w:r>
            <w:r>
              <w:rPr>
                <w:spacing w:val="-6"/>
                <w:sz w:val="24"/>
              </w:rPr>
              <w:t xml:space="preserve"> </w:t>
            </w:r>
            <w:r>
              <w:rPr>
                <w:sz w:val="24"/>
              </w:rPr>
              <w:t>различать</w:t>
            </w:r>
            <w:r>
              <w:rPr>
                <w:spacing w:val="-3"/>
                <w:sz w:val="24"/>
              </w:rPr>
              <w:t xml:space="preserve"> </w:t>
            </w:r>
            <w:r>
              <w:rPr>
                <w:sz w:val="24"/>
              </w:rPr>
              <w:t>основные</w:t>
            </w:r>
            <w:r>
              <w:rPr>
                <w:spacing w:val="-9"/>
                <w:sz w:val="24"/>
              </w:rPr>
              <w:t xml:space="preserve"> </w:t>
            </w:r>
            <w:r>
              <w:rPr>
                <w:sz w:val="24"/>
              </w:rPr>
              <w:t>действия</w:t>
            </w:r>
            <w:r>
              <w:rPr>
                <w:spacing w:val="-5"/>
                <w:sz w:val="24"/>
              </w:rPr>
              <w:t xml:space="preserve"> </w:t>
            </w:r>
            <w:r>
              <w:rPr>
                <w:spacing w:val="-2"/>
                <w:sz w:val="24"/>
              </w:rPr>
              <w:t>взрослых.</w:t>
            </w:r>
          </w:p>
          <w:p w:rsidR="002B016B" w:rsidRDefault="00A2218A">
            <w:pPr>
              <w:pStyle w:val="TableParagraph"/>
              <w:numPr>
                <w:ilvl w:val="0"/>
                <w:numId w:val="364"/>
              </w:numPr>
              <w:tabs>
                <w:tab w:val="left" w:pos="833"/>
              </w:tabs>
              <w:spacing w:before="39" w:line="268" w:lineRule="auto"/>
              <w:ind w:right="99"/>
              <w:rPr>
                <w:sz w:val="24"/>
              </w:rPr>
            </w:pPr>
            <w:r>
              <w:rPr>
                <w:sz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w:t>
            </w:r>
          </w:p>
          <w:p w:rsidR="002B016B" w:rsidRDefault="00A2218A">
            <w:pPr>
              <w:pStyle w:val="TableParagraph"/>
              <w:numPr>
                <w:ilvl w:val="0"/>
                <w:numId w:val="364"/>
              </w:numPr>
              <w:tabs>
                <w:tab w:val="left" w:pos="833"/>
              </w:tabs>
              <w:spacing w:before="10" w:line="276" w:lineRule="auto"/>
              <w:ind w:right="88"/>
              <w:rPr>
                <w:sz w:val="24"/>
              </w:rPr>
            </w:pPr>
            <w:r>
              <w:rPr>
                <w:sz w:val="24"/>
              </w:rPr>
              <w:t>Предлагает</w:t>
            </w:r>
            <w:r>
              <w:rPr>
                <w:spacing w:val="-4"/>
                <w:sz w:val="24"/>
              </w:rPr>
              <w:t xml:space="preserve"> </w:t>
            </w:r>
            <w:r>
              <w:rPr>
                <w:sz w:val="24"/>
              </w:rPr>
              <w:t>детям</w:t>
            </w:r>
            <w:r>
              <w:rPr>
                <w:spacing w:val="-4"/>
                <w:sz w:val="24"/>
              </w:rPr>
              <w:t xml:space="preserve"> </w:t>
            </w:r>
            <w:r>
              <w:rPr>
                <w:sz w:val="24"/>
              </w:rPr>
              <w:t>повторить</w:t>
            </w:r>
            <w:r>
              <w:rPr>
                <w:spacing w:val="-3"/>
                <w:sz w:val="24"/>
              </w:rPr>
              <w:t xml:space="preserve"> </w:t>
            </w:r>
            <w:r>
              <w:rPr>
                <w:sz w:val="24"/>
              </w:rPr>
              <w:t>слова,</w:t>
            </w:r>
            <w:r>
              <w:rPr>
                <w:spacing w:val="-4"/>
                <w:sz w:val="24"/>
              </w:rPr>
              <w:t xml:space="preserve"> </w:t>
            </w:r>
            <w:r>
              <w:rPr>
                <w:sz w:val="24"/>
              </w:rPr>
              <w:t>обозначающие</w:t>
            </w:r>
            <w:r>
              <w:rPr>
                <w:spacing w:val="-5"/>
                <w:sz w:val="24"/>
              </w:rPr>
              <w:t xml:space="preserve"> </w:t>
            </w:r>
            <w:r>
              <w:rPr>
                <w:sz w:val="24"/>
              </w:rPr>
              <w:t>эмоциональное</w:t>
            </w:r>
            <w:r>
              <w:rPr>
                <w:spacing w:val="-5"/>
                <w:sz w:val="24"/>
              </w:rPr>
              <w:t xml:space="preserve"> </w:t>
            </w:r>
            <w:r>
              <w:rPr>
                <w:sz w:val="24"/>
              </w:rPr>
              <w:t>состояние</w:t>
            </w:r>
            <w:r>
              <w:rPr>
                <w:spacing w:val="-5"/>
                <w:sz w:val="24"/>
              </w:rPr>
              <w:t xml:space="preserve"> </w:t>
            </w:r>
            <w:r>
              <w:rPr>
                <w:sz w:val="24"/>
              </w:rPr>
              <w:t>человека, предлагает детям задания, помогающие закрепить представление об эмоциях, в том числе их узнавание на картинках.</w:t>
            </w:r>
          </w:p>
          <w:p w:rsidR="002B016B" w:rsidRDefault="00A2218A">
            <w:pPr>
              <w:pStyle w:val="TableParagraph"/>
              <w:numPr>
                <w:ilvl w:val="0"/>
                <w:numId w:val="364"/>
              </w:numPr>
              <w:tabs>
                <w:tab w:val="left" w:pos="833"/>
              </w:tabs>
              <w:spacing w:line="271" w:lineRule="auto"/>
              <w:ind w:right="96"/>
              <w:rPr>
                <w:sz w:val="24"/>
              </w:rPr>
            </w:pPr>
            <w:r>
              <w:rPr>
                <w:sz w:val="24"/>
              </w:rPr>
              <w:t>Педагог рассматривает вместе с детьми картинки с изображением семьи: детей, родителей (законных представителей).</w:t>
            </w:r>
          </w:p>
          <w:p w:rsidR="002B016B" w:rsidRDefault="00A2218A">
            <w:pPr>
              <w:pStyle w:val="TableParagraph"/>
              <w:numPr>
                <w:ilvl w:val="0"/>
                <w:numId w:val="364"/>
              </w:numPr>
              <w:tabs>
                <w:tab w:val="left" w:pos="833"/>
              </w:tabs>
              <w:spacing w:line="271" w:lineRule="auto"/>
              <w:ind w:right="102"/>
              <w:rPr>
                <w:sz w:val="24"/>
              </w:rPr>
            </w:pPr>
            <w:r>
              <w:rPr>
                <w:sz w:val="24"/>
              </w:rPr>
              <w:t>Поощряет</w:t>
            </w:r>
            <w:r>
              <w:rPr>
                <w:spacing w:val="-5"/>
                <w:sz w:val="24"/>
              </w:rPr>
              <w:t xml:space="preserve"> </w:t>
            </w:r>
            <w:r>
              <w:rPr>
                <w:sz w:val="24"/>
              </w:rPr>
              <w:t>стремление</w:t>
            </w:r>
            <w:r>
              <w:rPr>
                <w:spacing w:val="-4"/>
                <w:sz w:val="24"/>
              </w:rPr>
              <w:t xml:space="preserve"> </w:t>
            </w:r>
            <w:r>
              <w:rPr>
                <w:sz w:val="24"/>
              </w:rPr>
              <w:t>детей</w:t>
            </w:r>
            <w:r>
              <w:rPr>
                <w:spacing w:val="-3"/>
                <w:sz w:val="24"/>
              </w:rPr>
              <w:t xml:space="preserve"> </w:t>
            </w:r>
            <w:r>
              <w:rPr>
                <w:sz w:val="24"/>
              </w:rPr>
              <w:t>узнавать</w:t>
            </w:r>
            <w:r>
              <w:rPr>
                <w:spacing w:val="-4"/>
                <w:sz w:val="24"/>
              </w:rPr>
              <w:t xml:space="preserve"> </w:t>
            </w:r>
            <w:r>
              <w:rPr>
                <w:sz w:val="24"/>
              </w:rPr>
              <w:t>членов</w:t>
            </w:r>
            <w:r>
              <w:rPr>
                <w:spacing w:val="-6"/>
                <w:sz w:val="24"/>
              </w:rPr>
              <w:t xml:space="preserve"> </w:t>
            </w:r>
            <w:r>
              <w:rPr>
                <w:sz w:val="24"/>
              </w:rPr>
              <w:t>семьи,</w:t>
            </w:r>
            <w:r>
              <w:rPr>
                <w:spacing w:val="-5"/>
                <w:sz w:val="24"/>
              </w:rPr>
              <w:t xml:space="preserve"> </w:t>
            </w:r>
            <w:r>
              <w:rPr>
                <w:sz w:val="24"/>
              </w:rPr>
              <w:t>называть</w:t>
            </w:r>
            <w:r>
              <w:rPr>
                <w:spacing w:val="-4"/>
                <w:sz w:val="24"/>
              </w:rPr>
              <w:t xml:space="preserve"> </w:t>
            </w:r>
            <w:r>
              <w:rPr>
                <w:sz w:val="24"/>
              </w:rPr>
              <w:t>их,</w:t>
            </w:r>
            <w:r>
              <w:rPr>
                <w:spacing w:val="-5"/>
                <w:sz w:val="24"/>
              </w:rPr>
              <w:t xml:space="preserve"> </w:t>
            </w:r>
            <w:r>
              <w:rPr>
                <w:sz w:val="24"/>
              </w:rPr>
              <w:t>рассказывает детям</w:t>
            </w:r>
            <w:r>
              <w:rPr>
                <w:spacing w:val="-5"/>
                <w:sz w:val="24"/>
              </w:rPr>
              <w:t xml:space="preserve"> </w:t>
            </w:r>
            <w:r>
              <w:rPr>
                <w:sz w:val="24"/>
              </w:rPr>
              <w:t>о том, как члены семьи могут заботиться друг о друге.</w:t>
            </w:r>
          </w:p>
          <w:p w:rsidR="002B016B" w:rsidRDefault="00A2218A">
            <w:pPr>
              <w:pStyle w:val="TableParagraph"/>
              <w:numPr>
                <w:ilvl w:val="0"/>
                <w:numId w:val="364"/>
              </w:numPr>
              <w:tabs>
                <w:tab w:val="left" w:pos="833"/>
              </w:tabs>
              <w:spacing w:line="273" w:lineRule="auto"/>
              <w:ind w:right="109"/>
              <w:rPr>
                <w:sz w:val="24"/>
              </w:rPr>
            </w:pPr>
            <w:r>
              <w:rPr>
                <w:sz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w:t>
            </w:r>
          </w:p>
          <w:p w:rsidR="002B016B" w:rsidRDefault="00A2218A">
            <w:pPr>
              <w:pStyle w:val="TableParagraph"/>
              <w:numPr>
                <w:ilvl w:val="0"/>
                <w:numId w:val="364"/>
              </w:numPr>
              <w:tabs>
                <w:tab w:val="left" w:pos="833"/>
              </w:tabs>
              <w:spacing w:line="271" w:lineRule="auto"/>
              <w:ind w:right="93"/>
              <w:rPr>
                <w:sz w:val="24"/>
              </w:rPr>
            </w:pPr>
            <w:r>
              <w:rPr>
                <w:sz w:val="24"/>
              </w:rPr>
              <w:t>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2B016B" w:rsidRDefault="00A2218A">
            <w:pPr>
              <w:pStyle w:val="TableParagraph"/>
              <w:numPr>
                <w:ilvl w:val="0"/>
                <w:numId w:val="364"/>
              </w:numPr>
              <w:tabs>
                <w:tab w:val="left" w:pos="833"/>
              </w:tabs>
              <w:spacing w:before="2" w:line="271" w:lineRule="auto"/>
              <w:ind w:right="102"/>
              <w:rPr>
                <w:sz w:val="24"/>
              </w:rPr>
            </w:pPr>
            <w:r>
              <w:rPr>
                <w:sz w:val="24"/>
              </w:rPr>
              <w:t>Педагог поддерживает стремление детей выполнять элементарные правила поведения («можно», «нельзя»).</w:t>
            </w:r>
          </w:p>
          <w:p w:rsidR="002B016B" w:rsidRDefault="00A2218A">
            <w:pPr>
              <w:pStyle w:val="TableParagraph"/>
              <w:numPr>
                <w:ilvl w:val="0"/>
                <w:numId w:val="364"/>
              </w:numPr>
              <w:tabs>
                <w:tab w:val="left" w:pos="832"/>
              </w:tabs>
              <w:spacing w:before="2"/>
              <w:ind w:left="832" w:hanging="359"/>
              <w:rPr>
                <w:sz w:val="24"/>
              </w:rPr>
            </w:pPr>
            <w:r>
              <w:rPr>
                <w:sz w:val="24"/>
              </w:rPr>
              <w:t>Личным</w:t>
            </w:r>
            <w:r>
              <w:rPr>
                <w:spacing w:val="31"/>
                <w:sz w:val="24"/>
              </w:rPr>
              <w:t xml:space="preserve"> </w:t>
            </w:r>
            <w:r>
              <w:rPr>
                <w:sz w:val="24"/>
              </w:rPr>
              <w:t>показом</w:t>
            </w:r>
            <w:r>
              <w:rPr>
                <w:spacing w:val="33"/>
                <w:sz w:val="24"/>
              </w:rPr>
              <w:t xml:space="preserve"> </w:t>
            </w:r>
            <w:r>
              <w:rPr>
                <w:sz w:val="24"/>
              </w:rPr>
              <w:t>демонстрирует</w:t>
            </w:r>
            <w:r>
              <w:rPr>
                <w:spacing w:val="34"/>
                <w:sz w:val="24"/>
              </w:rPr>
              <w:t xml:space="preserve"> </w:t>
            </w:r>
            <w:r>
              <w:rPr>
                <w:sz w:val="24"/>
              </w:rPr>
              <w:t>правила</w:t>
            </w:r>
            <w:r>
              <w:rPr>
                <w:spacing w:val="32"/>
                <w:sz w:val="24"/>
              </w:rPr>
              <w:t xml:space="preserve"> </w:t>
            </w:r>
            <w:r>
              <w:rPr>
                <w:sz w:val="24"/>
              </w:rPr>
              <w:t>общения:</w:t>
            </w:r>
            <w:r>
              <w:rPr>
                <w:spacing w:val="33"/>
                <w:sz w:val="24"/>
              </w:rPr>
              <w:t xml:space="preserve"> </w:t>
            </w:r>
            <w:r>
              <w:rPr>
                <w:sz w:val="24"/>
              </w:rPr>
              <w:t>здоровается,</w:t>
            </w:r>
            <w:r>
              <w:rPr>
                <w:spacing w:val="32"/>
                <w:sz w:val="24"/>
              </w:rPr>
              <w:t xml:space="preserve"> </w:t>
            </w:r>
            <w:r>
              <w:rPr>
                <w:sz w:val="24"/>
              </w:rPr>
              <w:t>прощается,</w:t>
            </w:r>
            <w:r>
              <w:rPr>
                <w:spacing w:val="33"/>
                <w:sz w:val="24"/>
              </w:rPr>
              <w:t xml:space="preserve"> </w:t>
            </w:r>
            <w:r>
              <w:rPr>
                <w:spacing w:val="-2"/>
                <w:sz w:val="24"/>
              </w:rPr>
              <w:t>говорит</w:t>
            </w:r>
          </w:p>
          <w:p w:rsidR="002B016B" w:rsidRDefault="00A2218A">
            <w:pPr>
              <w:pStyle w:val="TableParagraph"/>
              <w:spacing w:before="42" w:line="276" w:lineRule="auto"/>
              <w:ind w:right="96"/>
              <w:rPr>
                <w:sz w:val="24"/>
              </w:rPr>
            </w:pPr>
            <w:r>
              <w:rPr>
                <w:sz w:val="24"/>
              </w:rPr>
              <w:t>«спасибо», «пожалуйста», напоминает</w:t>
            </w:r>
            <w:r>
              <w:rPr>
                <w:spacing w:val="-2"/>
                <w:sz w:val="24"/>
              </w:rPr>
              <w:t xml:space="preserve"> </w:t>
            </w:r>
            <w:r>
              <w:rPr>
                <w:sz w:val="24"/>
              </w:rPr>
              <w:t>детям</w:t>
            </w:r>
            <w:r>
              <w:rPr>
                <w:spacing w:val="-2"/>
                <w:sz w:val="24"/>
              </w:rPr>
              <w:t xml:space="preserve"> </w:t>
            </w:r>
            <w:r>
              <w:rPr>
                <w:sz w:val="24"/>
              </w:rPr>
              <w:t>о важности</w:t>
            </w:r>
            <w:r>
              <w:rPr>
                <w:spacing w:val="-1"/>
                <w:sz w:val="24"/>
              </w:rPr>
              <w:t xml:space="preserve"> </w:t>
            </w:r>
            <w:r>
              <w:rPr>
                <w:sz w:val="24"/>
              </w:rPr>
              <w:t>использования</w:t>
            </w:r>
            <w:r>
              <w:rPr>
                <w:spacing w:val="-2"/>
                <w:sz w:val="24"/>
              </w:rPr>
              <w:t xml:space="preserve"> </w:t>
            </w:r>
            <w:r>
              <w:rPr>
                <w:sz w:val="24"/>
              </w:rPr>
              <w:t>данных слов</w:t>
            </w:r>
            <w:r>
              <w:rPr>
                <w:spacing w:val="-3"/>
                <w:sz w:val="24"/>
              </w:rPr>
              <w:t xml:space="preserve"> </w:t>
            </w:r>
            <w:r>
              <w:rPr>
                <w:sz w:val="24"/>
              </w:rPr>
              <w:t>в процессе общения со взрослыми и сверстниками, поощряет инициативу и самостоятельность ребёнка при использовании «вежливых слов».</w:t>
            </w:r>
          </w:p>
          <w:p w:rsidR="002B016B" w:rsidRDefault="00A2218A">
            <w:pPr>
              <w:pStyle w:val="TableParagraph"/>
              <w:numPr>
                <w:ilvl w:val="0"/>
                <w:numId w:val="364"/>
              </w:numPr>
              <w:tabs>
                <w:tab w:val="left" w:pos="833"/>
              </w:tabs>
              <w:spacing w:before="1" w:line="276" w:lineRule="auto"/>
              <w:ind w:right="98"/>
              <w:rPr>
                <w:sz w:val="24"/>
              </w:rPr>
            </w:pPr>
            <w:r>
              <w:rPr>
                <w:sz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2B016B" w:rsidRDefault="00A2218A">
            <w:pPr>
              <w:pStyle w:val="TableParagraph"/>
              <w:numPr>
                <w:ilvl w:val="0"/>
                <w:numId w:val="364"/>
              </w:numPr>
              <w:tabs>
                <w:tab w:val="left" w:pos="833"/>
              </w:tabs>
              <w:spacing w:line="271" w:lineRule="auto"/>
              <w:ind w:right="96"/>
              <w:rPr>
                <w:sz w:val="24"/>
              </w:rPr>
            </w:pPr>
            <w:r>
              <w:rPr>
                <w:sz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2B016B" w:rsidRDefault="00A2218A">
            <w:pPr>
              <w:pStyle w:val="TableParagraph"/>
              <w:numPr>
                <w:ilvl w:val="0"/>
                <w:numId w:val="364"/>
              </w:numPr>
              <w:tabs>
                <w:tab w:val="left" w:pos="833"/>
              </w:tabs>
              <w:spacing w:line="268" w:lineRule="auto"/>
              <w:ind w:right="178"/>
              <w:rPr>
                <w:sz w:val="24"/>
              </w:rPr>
            </w:pPr>
            <w:r>
              <w:rPr>
                <w:sz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w:t>
            </w:r>
          </w:p>
        </w:tc>
      </w:tr>
      <w:tr w:rsidR="002B016B">
        <w:trPr>
          <w:trHeight w:val="693"/>
        </w:trPr>
        <w:tc>
          <w:tcPr>
            <w:tcW w:w="9892" w:type="dxa"/>
          </w:tcPr>
          <w:p w:rsidR="002B016B" w:rsidRDefault="00A2218A">
            <w:pPr>
              <w:pStyle w:val="TableParagraph"/>
              <w:spacing w:line="276" w:lineRule="auto"/>
              <w:ind w:left="3677" w:right="3657"/>
              <w:jc w:val="center"/>
              <w:rPr>
                <w:b/>
                <w:sz w:val="24"/>
              </w:rPr>
            </w:pPr>
            <w:r>
              <w:rPr>
                <w:b/>
                <w:sz w:val="24"/>
              </w:rPr>
              <w:t>Четвертый</w:t>
            </w:r>
            <w:r>
              <w:rPr>
                <w:b/>
                <w:spacing w:val="-15"/>
                <w:sz w:val="24"/>
              </w:rPr>
              <w:t xml:space="preserve"> </w:t>
            </w:r>
            <w:r>
              <w:rPr>
                <w:b/>
                <w:sz w:val="24"/>
              </w:rPr>
              <w:t>год</w:t>
            </w:r>
            <w:r>
              <w:rPr>
                <w:b/>
                <w:spacing w:val="-15"/>
                <w:sz w:val="24"/>
              </w:rPr>
              <w:t xml:space="preserve"> </w:t>
            </w:r>
            <w:r>
              <w:rPr>
                <w:b/>
                <w:sz w:val="24"/>
              </w:rPr>
              <w:t>жизни, II младшая группа</w:t>
            </w:r>
          </w:p>
        </w:tc>
      </w:tr>
      <w:tr w:rsidR="002B016B">
        <w:trPr>
          <w:trHeight w:val="378"/>
        </w:trPr>
        <w:tc>
          <w:tcPr>
            <w:tcW w:w="9892" w:type="dxa"/>
          </w:tcPr>
          <w:p w:rsidR="002B016B" w:rsidRDefault="00A2218A">
            <w:pPr>
              <w:pStyle w:val="TableParagraph"/>
              <w:spacing w:line="270" w:lineRule="exact"/>
              <w:ind w:left="21" w:right="10"/>
              <w:jc w:val="center"/>
              <w:rPr>
                <w:b/>
                <w:i/>
                <w:sz w:val="24"/>
              </w:rPr>
            </w:pPr>
            <w:r>
              <w:rPr>
                <w:b/>
                <w:i/>
                <w:sz w:val="24"/>
              </w:rPr>
              <w:t>ПРОГРАММНЫЕ</w:t>
            </w:r>
            <w:r>
              <w:rPr>
                <w:b/>
                <w:i/>
                <w:spacing w:val="-7"/>
                <w:sz w:val="24"/>
              </w:rPr>
              <w:t xml:space="preserve"> </w:t>
            </w:r>
            <w:r>
              <w:rPr>
                <w:b/>
                <w:i/>
                <w:sz w:val="24"/>
              </w:rPr>
              <w:t>ЗАДАЧИ</w:t>
            </w:r>
            <w:r>
              <w:rPr>
                <w:b/>
                <w:i/>
                <w:spacing w:val="-4"/>
                <w:sz w:val="24"/>
              </w:rPr>
              <w:t xml:space="preserve"> </w:t>
            </w:r>
            <w:r>
              <w:rPr>
                <w:b/>
                <w:i/>
                <w:sz w:val="24"/>
              </w:rPr>
              <w:t>ОО</w:t>
            </w:r>
            <w:r>
              <w:rPr>
                <w:b/>
                <w:i/>
                <w:spacing w:val="-6"/>
                <w:sz w:val="24"/>
              </w:rPr>
              <w:t xml:space="preserve"> </w:t>
            </w:r>
            <w:r>
              <w:rPr>
                <w:b/>
                <w:i/>
                <w:spacing w:val="-2"/>
                <w:sz w:val="24"/>
              </w:rPr>
              <w:t>«СКР»</w:t>
            </w:r>
          </w:p>
        </w:tc>
      </w:tr>
      <w:tr w:rsidR="002B016B">
        <w:trPr>
          <w:trHeight w:val="373"/>
        </w:trPr>
        <w:tc>
          <w:tcPr>
            <w:tcW w:w="9892" w:type="dxa"/>
          </w:tcPr>
          <w:p w:rsidR="002B016B" w:rsidRDefault="00A2218A">
            <w:pPr>
              <w:pStyle w:val="TableParagraph"/>
              <w:spacing w:line="270" w:lineRule="exact"/>
              <w:ind w:left="21" w:right="5"/>
              <w:jc w:val="center"/>
              <w:rPr>
                <w:b/>
                <w:i/>
                <w:sz w:val="24"/>
              </w:rPr>
            </w:pPr>
            <w:r>
              <w:rPr>
                <w:b/>
                <w:i/>
                <w:sz w:val="24"/>
              </w:rPr>
              <w:t>Сфера</w:t>
            </w:r>
            <w:r>
              <w:rPr>
                <w:b/>
                <w:i/>
                <w:spacing w:val="-5"/>
                <w:sz w:val="24"/>
              </w:rPr>
              <w:t xml:space="preserve"> </w:t>
            </w:r>
            <w:r>
              <w:rPr>
                <w:b/>
                <w:i/>
                <w:sz w:val="24"/>
              </w:rPr>
              <w:t>социальных</w:t>
            </w:r>
            <w:r>
              <w:rPr>
                <w:b/>
                <w:i/>
                <w:spacing w:val="-5"/>
                <w:sz w:val="24"/>
              </w:rPr>
              <w:t xml:space="preserve"> </w:t>
            </w:r>
            <w:r>
              <w:rPr>
                <w:b/>
                <w:i/>
                <w:spacing w:val="-2"/>
                <w:sz w:val="24"/>
              </w:rPr>
              <w:t>отношений:</w:t>
            </w:r>
          </w:p>
        </w:tc>
      </w:tr>
      <w:tr w:rsidR="002B016B">
        <w:trPr>
          <w:trHeight w:val="2928"/>
        </w:trPr>
        <w:tc>
          <w:tcPr>
            <w:tcW w:w="9892" w:type="dxa"/>
          </w:tcPr>
          <w:p w:rsidR="002B016B" w:rsidRDefault="00A2218A">
            <w:pPr>
              <w:pStyle w:val="TableParagraph"/>
              <w:numPr>
                <w:ilvl w:val="0"/>
                <w:numId w:val="363"/>
              </w:numPr>
              <w:tabs>
                <w:tab w:val="left" w:pos="833"/>
              </w:tabs>
              <w:spacing w:line="273" w:lineRule="auto"/>
              <w:ind w:right="93"/>
              <w:rPr>
                <w:sz w:val="24"/>
              </w:rPr>
            </w:pPr>
            <w:r>
              <w:rPr>
                <w:sz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2B016B" w:rsidRDefault="00A2218A">
            <w:pPr>
              <w:pStyle w:val="TableParagraph"/>
              <w:numPr>
                <w:ilvl w:val="0"/>
                <w:numId w:val="363"/>
              </w:numPr>
              <w:tabs>
                <w:tab w:val="left" w:pos="833"/>
              </w:tabs>
              <w:spacing w:line="271" w:lineRule="auto"/>
              <w:ind w:right="97"/>
              <w:rPr>
                <w:sz w:val="24"/>
              </w:rPr>
            </w:pPr>
            <w:r>
              <w:rPr>
                <w:sz w:val="24"/>
              </w:rPr>
              <w:t>Обогащать представления детей о действиях, в которых проявляются доброе отношение и забота о членах семьи, близком окружении;</w:t>
            </w:r>
          </w:p>
          <w:p w:rsidR="002B016B" w:rsidRDefault="00A2218A">
            <w:pPr>
              <w:pStyle w:val="TableParagraph"/>
              <w:numPr>
                <w:ilvl w:val="0"/>
                <w:numId w:val="363"/>
              </w:numPr>
              <w:tabs>
                <w:tab w:val="left" w:pos="833"/>
              </w:tabs>
              <w:spacing w:line="271" w:lineRule="auto"/>
              <w:ind w:right="105"/>
              <w:rPr>
                <w:sz w:val="24"/>
              </w:rPr>
            </w:pPr>
            <w:r>
              <w:rPr>
                <w:sz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2B016B" w:rsidRDefault="00A2218A">
            <w:pPr>
              <w:pStyle w:val="TableParagraph"/>
              <w:numPr>
                <w:ilvl w:val="0"/>
                <w:numId w:val="363"/>
              </w:numPr>
              <w:tabs>
                <w:tab w:val="left" w:pos="833"/>
              </w:tabs>
              <w:spacing w:before="2" w:line="264" w:lineRule="auto"/>
              <w:ind w:right="126"/>
              <w:rPr>
                <w:sz w:val="24"/>
              </w:rPr>
            </w:pPr>
            <w:r>
              <w:rPr>
                <w:sz w:val="24"/>
              </w:rPr>
              <w:t>Оказывать помощь в освоении способов взаимодействия со сверстниками в игре, в повседневном общении и бытовой деятельности;</w:t>
            </w:r>
          </w:p>
        </w:tc>
      </w:tr>
    </w:tbl>
    <w:p w:rsidR="002B016B" w:rsidRDefault="002B016B">
      <w:pPr>
        <w:spacing w:line="264" w:lineRule="auto"/>
        <w:jc w:val="both"/>
        <w:rPr>
          <w:sz w:val="24"/>
        </w:rPr>
        <w:sectPr w:rsidR="002B016B">
          <w:footerReference w:type="default" r:id="rId12"/>
          <w:pgSz w:w="11920" w:h="16850"/>
          <w:pgMar w:top="1100" w:right="0" w:bottom="1374"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393"/>
        </w:trPr>
        <w:tc>
          <w:tcPr>
            <w:tcW w:w="9892" w:type="dxa"/>
          </w:tcPr>
          <w:p w:rsidR="002B016B" w:rsidRDefault="00A2218A">
            <w:pPr>
              <w:pStyle w:val="TableParagraph"/>
              <w:numPr>
                <w:ilvl w:val="0"/>
                <w:numId w:val="362"/>
              </w:numPr>
              <w:tabs>
                <w:tab w:val="left" w:pos="832"/>
              </w:tabs>
              <w:spacing w:line="281" w:lineRule="exact"/>
              <w:ind w:left="832" w:hanging="359"/>
              <w:jc w:val="left"/>
              <w:rPr>
                <w:sz w:val="24"/>
              </w:rPr>
            </w:pPr>
            <w:r>
              <w:rPr>
                <w:sz w:val="24"/>
              </w:rPr>
              <w:lastRenderedPageBreak/>
              <w:t>Приучать</w:t>
            </w:r>
            <w:r>
              <w:rPr>
                <w:spacing w:val="-5"/>
                <w:sz w:val="24"/>
              </w:rPr>
              <w:t xml:space="preserve"> </w:t>
            </w:r>
            <w:r>
              <w:rPr>
                <w:sz w:val="24"/>
              </w:rPr>
              <w:t>детей</w:t>
            </w:r>
            <w:r>
              <w:rPr>
                <w:spacing w:val="-6"/>
                <w:sz w:val="24"/>
              </w:rPr>
              <w:t xml:space="preserve"> </w:t>
            </w:r>
            <w:r>
              <w:rPr>
                <w:sz w:val="24"/>
              </w:rPr>
              <w:t>к</w:t>
            </w:r>
            <w:r>
              <w:rPr>
                <w:spacing w:val="-6"/>
                <w:sz w:val="24"/>
              </w:rPr>
              <w:t xml:space="preserve"> </w:t>
            </w:r>
            <w:r>
              <w:rPr>
                <w:sz w:val="24"/>
              </w:rPr>
              <w:t>выполнению</w:t>
            </w:r>
            <w:r>
              <w:rPr>
                <w:spacing w:val="-7"/>
                <w:sz w:val="24"/>
              </w:rPr>
              <w:t xml:space="preserve"> </w:t>
            </w:r>
            <w:r>
              <w:rPr>
                <w:sz w:val="24"/>
              </w:rPr>
              <w:t>элементарных</w:t>
            </w:r>
            <w:r>
              <w:rPr>
                <w:spacing w:val="-9"/>
                <w:sz w:val="24"/>
              </w:rPr>
              <w:t xml:space="preserve"> </w:t>
            </w:r>
            <w:r>
              <w:rPr>
                <w:sz w:val="24"/>
              </w:rPr>
              <w:t>правил</w:t>
            </w:r>
            <w:r>
              <w:rPr>
                <w:spacing w:val="-7"/>
                <w:sz w:val="24"/>
              </w:rPr>
              <w:t xml:space="preserve"> </w:t>
            </w:r>
            <w:r>
              <w:rPr>
                <w:sz w:val="24"/>
              </w:rPr>
              <w:t>культуры</w:t>
            </w:r>
            <w:r>
              <w:rPr>
                <w:spacing w:val="-7"/>
                <w:sz w:val="24"/>
              </w:rPr>
              <w:t xml:space="preserve"> </w:t>
            </w:r>
            <w:r>
              <w:rPr>
                <w:sz w:val="24"/>
              </w:rPr>
              <w:t>поведения</w:t>
            </w:r>
            <w:r>
              <w:rPr>
                <w:spacing w:val="-5"/>
                <w:sz w:val="24"/>
              </w:rPr>
              <w:t xml:space="preserve"> </w:t>
            </w:r>
            <w:r>
              <w:rPr>
                <w:sz w:val="24"/>
              </w:rPr>
              <w:t>в</w:t>
            </w:r>
            <w:r>
              <w:rPr>
                <w:spacing w:val="-9"/>
                <w:sz w:val="24"/>
              </w:rPr>
              <w:t xml:space="preserve"> </w:t>
            </w:r>
            <w:r>
              <w:rPr>
                <w:spacing w:val="-5"/>
                <w:sz w:val="24"/>
              </w:rPr>
              <w:t>ОУ</w:t>
            </w:r>
          </w:p>
        </w:tc>
      </w:tr>
      <w:tr w:rsidR="002B016B">
        <w:trPr>
          <w:trHeight w:val="379"/>
        </w:trPr>
        <w:tc>
          <w:tcPr>
            <w:tcW w:w="9892" w:type="dxa"/>
          </w:tcPr>
          <w:p w:rsidR="002B016B" w:rsidRDefault="00A2218A">
            <w:pPr>
              <w:pStyle w:val="TableParagraph"/>
              <w:spacing w:line="273" w:lineRule="exact"/>
              <w:ind w:left="21" w:right="5"/>
              <w:jc w:val="center"/>
              <w:rPr>
                <w:b/>
                <w:i/>
                <w:sz w:val="24"/>
              </w:rPr>
            </w:pPr>
            <w:r>
              <w:rPr>
                <w:b/>
                <w:i/>
                <w:sz w:val="24"/>
              </w:rPr>
              <w:t>Область</w:t>
            </w:r>
            <w:r>
              <w:rPr>
                <w:b/>
                <w:i/>
                <w:spacing w:val="-11"/>
                <w:sz w:val="24"/>
              </w:rPr>
              <w:t xml:space="preserve"> </w:t>
            </w:r>
            <w:r>
              <w:rPr>
                <w:b/>
                <w:i/>
                <w:sz w:val="24"/>
              </w:rPr>
              <w:t>формирования</w:t>
            </w:r>
            <w:r>
              <w:rPr>
                <w:b/>
                <w:i/>
                <w:spacing w:val="-7"/>
                <w:sz w:val="24"/>
              </w:rPr>
              <w:t xml:space="preserve"> </w:t>
            </w:r>
            <w:r>
              <w:rPr>
                <w:b/>
                <w:i/>
                <w:sz w:val="24"/>
              </w:rPr>
              <w:t>основ</w:t>
            </w:r>
            <w:r>
              <w:rPr>
                <w:b/>
                <w:i/>
                <w:spacing w:val="-8"/>
                <w:sz w:val="24"/>
              </w:rPr>
              <w:t xml:space="preserve"> </w:t>
            </w:r>
            <w:r>
              <w:rPr>
                <w:b/>
                <w:i/>
                <w:sz w:val="24"/>
              </w:rPr>
              <w:t>гражданственности</w:t>
            </w:r>
            <w:r>
              <w:rPr>
                <w:b/>
                <w:i/>
                <w:spacing w:val="-5"/>
                <w:sz w:val="24"/>
              </w:rPr>
              <w:t xml:space="preserve"> </w:t>
            </w:r>
            <w:r>
              <w:rPr>
                <w:b/>
                <w:i/>
                <w:sz w:val="24"/>
              </w:rPr>
              <w:t>и</w:t>
            </w:r>
            <w:r>
              <w:rPr>
                <w:b/>
                <w:i/>
                <w:spacing w:val="-8"/>
                <w:sz w:val="24"/>
              </w:rPr>
              <w:t xml:space="preserve"> </w:t>
            </w:r>
            <w:r>
              <w:rPr>
                <w:b/>
                <w:i/>
                <w:spacing w:val="-2"/>
                <w:sz w:val="24"/>
              </w:rPr>
              <w:t>патриотизма:</w:t>
            </w:r>
          </w:p>
        </w:tc>
      </w:tr>
      <w:tr w:rsidR="002B016B">
        <w:trPr>
          <w:trHeight w:val="710"/>
        </w:trPr>
        <w:tc>
          <w:tcPr>
            <w:tcW w:w="9892" w:type="dxa"/>
          </w:tcPr>
          <w:p w:rsidR="002B016B" w:rsidRDefault="00A2218A">
            <w:pPr>
              <w:pStyle w:val="TableParagraph"/>
              <w:numPr>
                <w:ilvl w:val="0"/>
                <w:numId w:val="361"/>
              </w:numPr>
              <w:tabs>
                <w:tab w:val="left" w:pos="833"/>
              </w:tabs>
              <w:spacing w:line="271" w:lineRule="auto"/>
              <w:ind w:right="661"/>
              <w:jc w:val="left"/>
              <w:rPr>
                <w:sz w:val="24"/>
              </w:rPr>
            </w:pPr>
            <w:r>
              <w:rPr>
                <w:sz w:val="24"/>
              </w:rPr>
              <w:t>Обогащать представления</w:t>
            </w:r>
            <w:r>
              <w:rPr>
                <w:spacing w:val="-1"/>
                <w:sz w:val="24"/>
              </w:rPr>
              <w:t xml:space="preserve"> </w:t>
            </w:r>
            <w:r>
              <w:rPr>
                <w:sz w:val="24"/>
              </w:rPr>
              <w:t>детей</w:t>
            </w:r>
            <w:r>
              <w:rPr>
                <w:spacing w:val="-1"/>
                <w:sz w:val="24"/>
              </w:rPr>
              <w:t xml:space="preserve"> </w:t>
            </w:r>
            <w:r>
              <w:rPr>
                <w:sz w:val="24"/>
              </w:rPr>
              <w:t>о</w:t>
            </w:r>
            <w:r>
              <w:rPr>
                <w:spacing w:val="-2"/>
                <w:sz w:val="24"/>
              </w:rPr>
              <w:t xml:space="preserve"> </w:t>
            </w:r>
            <w:r>
              <w:rPr>
                <w:sz w:val="24"/>
              </w:rPr>
              <w:t>малой</w:t>
            </w:r>
            <w:r>
              <w:rPr>
                <w:spacing w:val="-1"/>
                <w:sz w:val="24"/>
              </w:rPr>
              <w:t xml:space="preserve"> </w:t>
            </w:r>
            <w:r>
              <w:rPr>
                <w:sz w:val="24"/>
              </w:rPr>
              <w:t>родине</w:t>
            </w:r>
            <w:r>
              <w:rPr>
                <w:spacing w:val="-5"/>
                <w:sz w:val="24"/>
              </w:rPr>
              <w:t xml:space="preserve"> </w:t>
            </w:r>
            <w:r>
              <w:rPr>
                <w:sz w:val="24"/>
              </w:rPr>
              <w:t>и</w:t>
            </w:r>
            <w:r>
              <w:rPr>
                <w:spacing w:val="-1"/>
                <w:sz w:val="24"/>
              </w:rPr>
              <w:t xml:space="preserve"> </w:t>
            </w:r>
            <w:r>
              <w:rPr>
                <w:sz w:val="24"/>
              </w:rPr>
              <w:t>поддерживать</w:t>
            </w:r>
            <w:r>
              <w:rPr>
                <w:spacing w:val="40"/>
                <w:sz w:val="24"/>
              </w:rPr>
              <w:t xml:space="preserve"> </w:t>
            </w:r>
            <w:r>
              <w:rPr>
                <w:sz w:val="24"/>
              </w:rPr>
              <w:t>их отражения</w:t>
            </w:r>
            <w:r>
              <w:rPr>
                <w:spacing w:val="-1"/>
                <w:sz w:val="24"/>
              </w:rPr>
              <w:t xml:space="preserve"> </w:t>
            </w:r>
            <w:r>
              <w:rPr>
                <w:sz w:val="24"/>
              </w:rPr>
              <w:t>в различных видах деятельности</w:t>
            </w:r>
          </w:p>
        </w:tc>
      </w:tr>
      <w:tr w:rsidR="002B016B">
        <w:trPr>
          <w:trHeight w:val="376"/>
        </w:trPr>
        <w:tc>
          <w:tcPr>
            <w:tcW w:w="9892" w:type="dxa"/>
          </w:tcPr>
          <w:p w:rsidR="002B016B" w:rsidRDefault="00A2218A">
            <w:pPr>
              <w:pStyle w:val="TableParagraph"/>
              <w:spacing w:line="273" w:lineRule="exact"/>
              <w:ind w:left="21" w:right="2"/>
              <w:jc w:val="center"/>
              <w:rPr>
                <w:b/>
                <w:i/>
                <w:sz w:val="24"/>
              </w:rPr>
            </w:pPr>
            <w:r>
              <w:rPr>
                <w:b/>
                <w:i/>
                <w:sz w:val="24"/>
              </w:rPr>
              <w:t>Сфера</w:t>
            </w:r>
            <w:r>
              <w:rPr>
                <w:b/>
                <w:i/>
                <w:spacing w:val="-7"/>
                <w:sz w:val="24"/>
              </w:rPr>
              <w:t xml:space="preserve"> </w:t>
            </w:r>
            <w:r>
              <w:rPr>
                <w:b/>
                <w:i/>
                <w:sz w:val="24"/>
              </w:rPr>
              <w:t>трудового</w:t>
            </w:r>
            <w:r>
              <w:rPr>
                <w:b/>
                <w:i/>
                <w:spacing w:val="-4"/>
                <w:sz w:val="24"/>
              </w:rPr>
              <w:t xml:space="preserve"> </w:t>
            </w:r>
            <w:r>
              <w:rPr>
                <w:b/>
                <w:i/>
                <w:spacing w:val="-2"/>
                <w:sz w:val="24"/>
              </w:rPr>
              <w:t>воспитания:</w:t>
            </w:r>
          </w:p>
        </w:tc>
      </w:tr>
      <w:tr w:rsidR="002B016B">
        <w:trPr>
          <w:trHeight w:val="2334"/>
        </w:trPr>
        <w:tc>
          <w:tcPr>
            <w:tcW w:w="9892" w:type="dxa"/>
          </w:tcPr>
          <w:p w:rsidR="002B016B" w:rsidRDefault="00A2218A">
            <w:pPr>
              <w:pStyle w:val="TableParagraph"/>
              <w:numPr>
                <w:ilvl w:val="0"/>
                <w:numId w:val="360"/>
              </w:numPr>
              <w:tabs>
                <w:tab w:val="left" w:pos="833"/>
              </w:tabs>
              <w:spacing w:line="273" w:lineRule="auto"/>
              <w:ind w:right="93"/>
              <w:rPr>
                <w:sz w:val="24"/>
              </w:rPr>
            </w:pPr>
            <w:r>
              <w:rPr>
                <w:sz w:val="24"/>
              </w:rPr>
              <w:t>Развивать интерес к труду взрослых в ОУ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2B016B" w:rsidRDefault="00A2218A">
            <w:pPr>
              <w:pStyle w:val="TableParagraph"/>
              <w:numPr>
                <w:ilvl w:val="0"/>
                <w:numId w:val="360"/>
              </w:numPr>
              <w:tabs>
                <w:tab w:val="left" w:pos="833"/>
              </w:tabs>
              <w:spacing w:line="271" w:lineRule="auto"/>
              <w:ind w:right="97"/>
              <w:rPr>
                <w:sz w:val="24"/>
              </w:rPr>
            </w:pPr>
            <w:r>
              <w:rPr>
                <w:sz w:val="24"/>
              </w:rPr>
              <w:t xml:space="preserve">Воспитывать бережное отношение к предметам и игрушкам как результатам труда </w:t>
            </w:r>
            <w:r>
              <w:rPr>
                <w:spacing w:val="-2"/>
                <w:sz w:val="24"/>
              </w:rPr>
              <w:t>взрослых;</w:t>
            </w:r>
          </w:p>
          <w:p w:rsidR="002B016B" w:rsidRDefault="00A2218A">
            <w:pPr>
              <w:pStyle w:val="TableParagraph"/>
              <w:numPr>
                <w:ilvl w:val="0"/>
                <w:numId w:val="360"/>
              </w:numPr>
              <w:tabs>
                <w:tab w:val="left" w:pos="833"/>
              </w:tabs>
              <w:spacing w:line="271" w:lineRule="auto"/>
              <w:ind w:right="100"/>
              <w:rPr>
                <w:sz w:val="24"/>
              </w:rPr>
            </w:pPr>
            <w:r>
              <w:rPr>
                <w:sz w:val="24"/>
              </w:rPr>
              <w:t>Приобщать детей к самообслуживанию (одевание, раздевание, умывание), развивать самостоятельность, уверенность, положительную самооценку</w:t>
            </w:r>
          </w:p>
        </w:tc>
      </w:tr>
      <w:tr w:rsidR="002B016B">
        <w:trPr>
          <w:trHeight w:val="377"/>
        </w:trPr>
        <w:tc>
          <w:tcPr>
            <w:tcW w:w="9892" w:type="dxa"/>
          </w:tcPr>
          <w:p w:rsidR="002B016B" w:rsidRDefault="00A2218A">
            <w:pPr>
              <w:pStyle w:val="TableParagraph"/>
              <w:spacing w:line="271" w:lineRule="exact"/>
              <w:ind w:left="21" w:right="5"/>
              <w:jc w:val="center"/>
              <w:rPr>
                <w:b/>
                <w:i/>
                <w:sz w:val="24"/>
              </w:rPr>
            </w:pPr>
            <w:r>
              <w:rPr>
                <w:b/>
                <w:i/>
                <w:sz w:val="24"/>
              </w:rPr>
              <w:t>Область</w:t>
            </w:r>
            <w:r>
              <w:rPr>
                <w:b/>
                <w:i/>
                <w:spacing w:val="-8"/>
                <w:sz w:val="24"/>
              </w:rPr>
              <w:t xml:space="preserve"> </w:t>
            </w:r>
            <w:r>
              <w:rPr>
                <w:b/>
                <w:i/>
                <w:sz w:val="24"/>
              </w:rPr>
              <w:t>формирования</w:t>
            </w:r>
            <w:r>
              <w:rPr>
                <w:b/>
                <w:i/>
                <w:spacing w:val="-7"/>
                <w:sz w:val="24"/>
              </w:rPr>
              <w:t xml:space="preserve"> </w:t>
            </w:r>
            <w:r>
              <w:rPr>
                <w:b/>
                <w:i/>
                <w:sz w:val="24"/>
              </w:rPr>
              <w:t>основ</w:t>
            </w:r>
            <w:r>
              <w:rPr>
                <w:b/>
                <w:i/>
                <w:spacing w:val="-8"/>
                <w:sz w:val="24"/>
              </w:rPr>
              <w:t xml:space="preserve"> </w:t>
            </w:r>
            <w:r>
              <w:rPr>
                <w:b/>
                <w:i/>
                <w:sz w:val="24"/>
              </w:rPr>
              <w:t>безопасного</w:t>
            </w:r>
            <w:r>
              <w:rPr>
                <w:b/>
                <w:i/>
                <w:spacing w:val="-6"/>
                <w:sz w:val="24"/>
              </w:rPr>
              <w:t xml:space="preserve"> </w:t>
            </w:r>
            <w:r>
              <w:rPr>
                <w:b/>
                <w:i/>
                <w:spacing w:val="-2"/>
                <w:sz w:val="24"/>
              </w:rPr>
              <w:t>поведения:</w:t>
            </w:r>
          </w:p>
        </w:tc>
      </w:tr>
      <w:tr w:rsidR="002B016B">
        <w:trPr>
          <w:trHeight w:val="1197"/>
        </w:trPr>
        <w:tc>
          <w:tcPr>
            <w:tcW w:w="9892" w:type="dxa"/>
          </w:tcPr>
          <w:p w:rsidR="002B016B" w:rsidRDefault="00A2218A">
            <w:pPr>
              <w:pStyle w:val="TableParagraph"/>
              <w:numPr>
                <w:ilvl w:val="0"/>
                <w:numId w:val="359"/>
              </w:numPr>
              <w:tabs>
                <w:tab w:val="left" w:pos="832"/>
              </w:tabs>
              <w:spacing w:line="279" w:lineRule="exact"/>
              <w:ind w:left="832" w:hanging="359"/>
              <w:rPr>
                <w:sz w:val="24"/>
              </w:rPr>
            </w:pPr>
            <w:r>
              <w:rPr>
                <w:sz w:val="24"/>
              </w:rPr>
              <w:t>Развивать</w:t>
            </w:r>
            <w:r>
              <w:rPr>
                <w:spacing w:val="-7"/>
                <w:sz w:val="24"/>
              </w:rPr>
              <w:t xml:space="preserve"> </w:t>
            </w:r>
            <w:r>
              <w:rPr>
                <w:sz w:val="24"/>
              </w:rPr>
              <w:t>интерес</w:t>
            </w:r>
            <w:r>
              <w:rPr>
                <w:spacing w:val="-9"/>
                <w:sz w:val="24"/>
              </w:rPr>
              <w:t xml:space="preserve"> </w:t>
            </w:r>
            <w:r>
              <w:rPr>
                <w:sz w:val="24"/>
              </w:rPr>
              <w:t>к</w:t>
            </w:r>
            <w:r>
              <w:rPr>
                <w:spacing w:val="-5"/>
                <w:sz w:val="24"/>
              </w:rPr>
              <w:t xml:space="preserve"> </w:t>
            </w:r>
            <w:r>
              <w:rPr>
                <w:sz w:val="24"/>
              </w:rPr>
              <w:t>правилам</w:t>
            </w:r>
            <w:r>
              <w:rPr>
                <w:spacing w:val="-8"/>
                <w:sz w:val="24"/>
              </w:rPr>
              <w:t xml:space="preserve"> </w:t>
            </w:r>
            <w:r>
              <w:rPr>
                <w:sz w:val="24"/>
              </w:rPr>
              <w:t>безопасного</w:t>
            </w:r>
            <w:r>
              <w:rPr>
                <w:spacing w:val="-5"/>
                <w:sz w:val="24"/>
              </w:rPr>
              <w:t xml:space="preserve"> </w:t>
            </w:r>
            <w:r>
              <w:rPr>
                <w:spacing w:val="-2"/>
                <w:sz w:val="24"/>
              </w:rPr>
              <w:t>поведения;</w:t>
            </w:r>
          </w:p>
          <w:p w:rsidR="002B016B" w:rsidRDefault="00A2218A">
            <w:pPr>
              <w:pStyle w:val="TableParagraph"/>
              <w:numPr>
                <w:ilvl w:val="0"/>
                <w:numId w:val="359"/>
              </w:numPr>
              <w:tabs>
                <w:tab w:val="left" w:pos="833"/>
              </w:tabs>
              <w:spacing w:line="237" w:lineRule="auto"/>
              <w:ind w:right="89"/>
              <w:rPr>
                <w:sz w:val="24"/>
              </w:rPr>
            </w:pPr>
            <w:r>
              <w:rPr>
                <w:sz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w:t>
            </w:r>
            <w:r>
              <w:rPr>
                <w:spacing w:val="-1"/>
                <w:sz w:val="24"/>
              </w:rPr>
              <w:t xml:space="preserve"> </w:t>
            </w:r>
            <w:r>
              <w:rPr>
                <w:sz w:val="24"/>
              </w:rPr>
              <w:t>использование электронных средств обучения</w:t>
            </w:r>
          </w:p>
        </w:tc>
      </w:tr>
      <w:tr w:rsidR="002B016B">
        <w:trPr>
          <w:trHeight w:val="378"/>
        </w:trPr>
        <w:tc>
          <w:tcPr>
            <w:tcW w:w="9892" w:type="dxa"/>
          </w:tcPr>
          <w:p w:rsidR="002B016B" w:rsidRDefault="00A2218A">
            <w:pPr>
              <w:pStyle w:val="TableParagraph"/>
              <w:spacing w:line="273" w:lineRule="exact"/>
              <w:ind w:left="21" w:right="6"/>
              <w:jc w:val="center"/>
              <w:rPr>
                <w:b/>
                <w:i/>
                <w:sz w:val="24"/>
              </w:rPr>
            </w:pPr>
            <w:r>
              <w:rPr>
                <w:b/>
                <w:i/>
                <w:sz w:val="24"/>
              </w:rPr>
              <w:t>СОДЕРЖАНИЕ</w:t>
            </w:r>
            <w:r>
              <w:rPr>
                <w:b/>
                <w:i/>
                <w:spacing w:val="-7"/>
                <w:sz w:val="24"/>
              </w:rPr>
              <w:t xml:space="preserve"> </w:t>
            </w:r>
            <w:r>
              <w:rPr>
                <w:b/>
                <w:i/>
                <w:sz w:val="24"/>
              </w:rPr>
              <w:t>ОБРАЗОВАТЕЛЬНОЙ</w:t>
            </w:r>
            <w:r>
              <w:rPr>
                <w:b/>
                <w:i/>
                <w:spacing w:val="-6"/>
                <w:sz w:val="24"/>
              </w:rPr>
              <w:t xml:space="preserve"> </w:t>
            </w:r>
            <w:r>
              <w:rPr>
                <w:b/>
                <w:i/>
                <w:spacing w:val="-2"/>
                <w:sz w:val="24"/>
              </w:rPr>
              <w:t>ДЕЯТЕЛЬНОСТИ</w:t>
            </w:r>
          </w:p>
        </w:tc>
      </w:tr>
      <w:tr w:rsidR="002B016B">
        <w:trPr>
          <w:trHeight w:val="376"/>
        </w:trPr>
        <w:tc>
          <w:tcPr>
            <w:tcW w:w="9892" w:type="dxa"/>
          </w:tcPr>
          <w:p w:rsidR="002B016B" w:rsidRDefault="00A2218A">
            <w:pPr>
              <w:pStyle w:val="TableParagraph"/>
              <w:spacing w:line="270" w:lineRule="exact"/>
              <w:ind w:left="21" w:right="5"/>
              <w:jc w:val="center"/>
              <w:rPr>
                <w:b/>
                <w:i/>
                <w:sz w:val="24"/>
              </w:rPr>
            </w:pPr>
            <w:r>
              <w:rPr>
                <w:b/>
                <w:i/>
                <w:sz w:val="24"/>
              </w:rPr>
              <w:t>Сфера</w:t>
            </w:r>
            <w:r>
              <w:rPr>
                <w:b/>
                <w:i/>
                <w:spacing w:val="-5"/>
                <w:sz w:val="24"/>
              </w:rPr>
              <w:t xml:space="preserve"> </w:t>
            </w:r>
            <w:r>
              <w:rPr>
                <w:b/>
                <w:i/>
                <w:sz w:val="24"/>
              </w:rPr>
              <w:t>социальных</w:t>
            </w:r>
            <w:r>
              <w:rPr>
                <w:b/>
                <w:i/>
                <w:spacing w:val="-5"/>
                <w:sz w:val="24"/>
              </w:rPr>
              <w:t xml:space="preserve"> </w:t>
            </w:r>
            <w:r>
              <w:rPr>
                <w:b/>
                <w:i/>
                <w:spacing w:val="-2"/>
                <w:sz w:val="24"/>
              </w:rPr>
              <w:t>отношений:</w:t>
            </w:r>
          </w:p>
        </w:tc>
      </w:tr>
      <w:tr w:rsidR="002B016B">
        <w:trPr>
          <w:trHeight w:val="7481"/>
        </w:trPr>
        <w:tc>
          <w:tcPr>
            <w:tcW w:w="9892" w:type="dxa"/>
          </w:tcPr>
          <w:p w:rsidR="002B016B" w:rsidRDefault="00A2218A">
            <w:pPr>
              <w:pStyle w:val="TableParagraph"/>
              <w:numPr>
                <w:ilvl w:val="0"/>
                <w:numId w:val="358"/>
              </w:numPr>
              <w:tabs>
                <w:tab w:val="left" w:pos="833"/>
              </w:tabs>
              <w:spacing w:line="276" w:lineRule="auto"/>
              <w:ind w:right="90"/>
              <w:jc w:val="both"/>
              <w:rPr>
                <w:sz w:val="24"/>
              </w:rPr>
            </w:pPr>
            <w:r>
              <w:rPr>
                <w:sz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2B016B" w:rsidRDefault="00A2218A">
            <w:pPr>
              <w:pStyle w:val="TableParagraph"/>
              <w:numPr>
                <w:ilvl w:val="0"/>
                <w:numId w:val="358"/>
              </w:numPr>
              <w:tabs>
                <w:tab w:val="left" w:pos="833"/>
              </w:tabs>
              <w:spacing w:before="44" w:line="276" w:lineRule="auto"/>
              <w:ind w:right="88"/>
              <w:jc w:val="both"/>
              <w:rPr>
                <w:sz w:val="24"/>
              </w:rPr>
            </w:pPr>
            <w:r>
              <w:rPr>
                <w:sz w:val="24"/>
              </w:rPr>
              <w:t>Педагоги способствуют различению детьми основных эмоций (радость, печаль,</w:t>
            </w:r>
            <w:r>
              <w:rPr>
                <w:spacing w:val="40"/>
                <w:sz w:val="24"/>
              </w:rPr>
              <w:t xml:space="preserve"> </w:t>
            </w:r>
            <w:r>
              <w:rPr>
                <w:sz w:val="24"/>
              </w:rPr>
              <w:t>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2B016B" w:rsidRDefault="00A2218A">
            <w:pPr>
              <w:pStyle w:val="TableParagraph"/>
              <w:numPr>
                <w:ilvl w:val="0"/>
                <w:numId w:val="358"/>
              </w:numPr>
              <w:tabs>
                <w:tab w:val="left" w:pos="833"/>
              </w:tabs>
              <w:spacing w:before="60" w:line="276" w:lineRule="auto"/>
              <w:ind w:right="88"/>
              <w:jc w:val="both"/>
              <w:rPr>
                <w:sz w:val="24"/>
              </w:rPr>
            </w:pPr>
            <w:r>
              <w:rPr>
                <w:sz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2B016B" w:rsidRDefault="00A2218A">
            <w:pPr>
              <w:pStyle w:val="TableParagraph"/>
              <w:numPr>
                <w:ilvl w:val="0"/>
                <w:numId w:val="358"/>
              </w:numPr>
              <w:tabs>
                <w:tab w:val="left" w:pos="833"/>
              </w:tabs>
              <w:spacing w:before="61" w:line="276" w:lineRule="auto"/>
              <w:ind w:right="97"/>
              <w:jc w:val="both"/>
              <w:rPr>
                <w:sz w:val="24"/>
              </w:rPr>
            </w:pPr>
            <w:r>
              <w:rPr>
                <w:sz w:val="24"/>
              </w:rPr>
              <w:t>Педагог создает</w:t>
            </w:r>
            <w:r>
              <w:rPr>
                <w:spacing w:val="-2"/>
                <w:sz w:val="24"/>
              </w:rPr>
              <w:t xml:space="preserve"> </w:t>
            </w:r>
            <w:r>
              <w:rPr>
                <w:sz w:val="24"/>
              </w:rPr>
              <w:t>в</w:t>
            </w:r>
            <w:r>
              <w:rPr>
                <w:spacing w:val="-3"/>
                <w:sz w:val="24"/>
              </w:rPr>
              <w:t xml:space="preserve"> </w:t>
            </w:r>
            <w:r>
              <w:rPr>
                <w:sz w:val="24"/>
              </w:rPr>
              <w:t>группе</w:t>
            </w:r>
            <w:r>
              <w:rPr>
                <w:spacing w:val="-3"/>
                <w:sz w:val="24"/>
              </w:rPr>
              <w:t xml:space="preserve"> </w:t>
            </w:r>
            <w:r>
              <w:rPr>
                <w:sz w:val="24"/>
              </w:rPr>
              <w:t>положительный</w:t>
            </w:r>
            <w:r>
              <w:rPr>
                <w:spacing w:val="-2"/>
                <w:sz w:val="24"/>
              </w:rPr>
              <w:t xml:space="preserve"> </w:t>
            </w:r>
            <w:r>
              <w:rPr>
                <w:sz w:val="24"/>
              </w:rPr>
              <w:t>эмоциональный</w:t>
            </w:r>
            <w:r>
              <w:rPr>
                <w:spacing w:val="-2"/>
                <w:sz w:val="24"/>
              </w:rPr>
              <w:t xml:space="preserve"> </w:t>
            </w:r>
            <w:r>
              <w:rPr>
                <w:sz w:val="24"/>
              </w:rPr>
              <w:t>фон</w:t>
            </w:r>
            <w:r>
              <w:rPr>
                <w:spacing w:val="-1"/>
                <w:sz w:val="24"/>
              </w:rPr>
              <w:t xml:space="preserve"> </w:t>
            </w:r>
            <w:r>
              <w:rPr>
                <w:sz w:val="24"/>
              </w:rPr>
              <w:t>для</w:t>
            </w:r>
            <w:r>
              <w:rPr>
                <w:spacing w:val="-2"/>
                <w:sz w:val="24"/>
              </w:rPr>
              <w:t xml:space="preserve"> </w:t>
            </w:r>
            <w:r>
              <w:rPr>
                <w:sz w:val="24"/>
              </w:rPr>
              <w:t>объединения</w:t>
            </w:r>
            <w:r>
              <w:rPr>
                <w:spacing w:val="-2"/>
                <w:sz w:val="24"/>
              </w:rPr>
              <w:t xml:space="preserve"> </w:t>
            </w:r>
            <w:r>
              <w:rPr>
                <w:sz w:val="24"/>
              </w:rPr>
              <w:t>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w:t>
            </w:r>
          </w:p>
          <w:p w:rsidR="002B016B" w:rsidRDefault="00A2218A">
            <w:pPr>
              <w:pStyle w:val="TableParagraph"/>
              <w:spacing w:line="275" w:lineRule="exact"/>
              <w:rPr>
                <w:sz w:val="24"/>
              </w:rPr>
            </w:pPr>
            <w:r>
              <w:rPr>
                <w:sz w:val="24"/>
              </w:rPr>
              <w:t>распознавать</w:t>
            </w:r>
            <w:r>
              <w:rPr>
                <w:spacing w:val="28"/>
                <w:sz w:val="24"/>
              </w:rPr>
              <w:t xml:space="preserve"> </w:t>
            </w:r>
            <w:r>
              <w:rPr>
                <w:sz w:val="24"/>
              </w:rPr>
              <w:t>проявление</w:t>
            </w:r>
            <w:r>
              <w:rPr>
                <w:spacing w:val="55"/>
                <w:w w:val="150"/>
                <w:sz w:val="24"/>
              </w:rPr>
              <w:t xml:space="preserve"> </w:t>
            </w:r>
            <w:r>
              <w:rPr>
                <w:sz w:val="24"/>
              </w:rPr>
              <w:t>основных</w:t>
            </w:r>
            <w:r>
              <w:rPr>
                <w:spacing w:val="60"/>
                <w:w w:val="150"/>
                <w:sz w:val="24"/>
              </w:rPr>
              <w:t xml:space="preserve"> </w:t>
            </w:r>
            <w:r>
              <w:rPr>
                <w:sz w:val="24"/>
              </w:rPr>
              <w:t>эмоций</w:t>
            </w:r>
            <w:r>
              <w:rPr>
                <w:spacing w:val="51"/>
                <w:w w:val="150"/>
                <w:sz w:val="24"/>
              </w:rPr>
              <w:t xml:space="preserve"> </w:t>
            </w:r>
            <w:r>
              <w:rPr>
                <w:sz w:val="24"/>
              </w:rPr>
              <w:t>и</w:t>
            </w:r>
            <w:r>
              <w:rPr>
                <w:spacing w:val="58"/>
                <w:w w:val="150"/>
                <w:sz w:val="24"/>
              </w:rPr>
              <w:t xml:space="preserve"> </w:t>
            </w:r>
            <w:r>
              <w:rPr>
                <w:sz w:val="24"/>
              </w:rPr>
              <w:t>реагировать</w:t>
            </w:r>
            <w:r>
              <w:rPr>
                <w:spacing w:val="55"/>
                <w:w w:val="150"/>
                <w:sz w:val="24"/>
              </w:rPr>
              <w:t xml:space="preserve"> </w:t>
            </w:r>
            <w:r>
              <w:rPr>
                <w:sz w:val="24"/>
              </w:rPr>
              <w:t>на</w:t>
            </w:r>
            <w:r>
              <w:rPr>
                <w:spacing w:val="53"/>
                <w:w w:val="150"/>
                <w:sz w:val="24"/>
              </w:rPr>
              <w:t xml:space="preserve"> </w:t>
            </w:r>
            <w:r>
              <w:rPr>
                <w:sz w:val="24"/>
              </w:rPr>
              <w:t>них.</w:t>
            </w:r>
            <w:r>
              <w:rPr>
                <w:spacing w:val="55"/>
                <w:w w:val="150"/>
                <w:sz w:val="24"/>
              </w:rPr>
              <w:t xml:space="preserve"> </w:t>
            </w:r>
            <w:r>
              <w:rPr>
                <w:spacing w:val="-2"/>
                <w:sz w:val="24"/>
              </w:rPr>
              <w:t>Способствует</w:t>
            </w:r>
          </w:p>
        </w:tc>
      </w:tr>
    </w:tbl>
    <w:p w:rsidR="002B016B" w:rsidRDefault="002B016B">
      <w:pPr>
        <w:spacing w:line="275" w:lineRule="exact"/>
        <w:rPr>
          <w:sz w:val="24"/>
        </w:rPr>
        <w:sectPr w:rsidR="002B016B">
          <w:type w:val="continuous"/>
          <w:pgSz w:w="11920" w:h="16850"/>
          <w:pgMar w:top="110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2973"/>
        </w:trPr>
        <w:tc>
          <w:tcPr>
            <w:tcW w:w="9892" w:type="dxa"/>
          </w:tcPr>
          <w:p w:rsidR="002B016B" w:rsidRDefault="00A2218A">
            <w:pPr>
              <w:pStyle w:val="TableParagraph"/>
              <w:spacing w:line="276" w:lineRule="auto"/>
              <w:ind w:right="89"/>
              <w:rPr>
                <w:sz w:val="24"/>
              </w:rPr>
            </w:pPr>
            <w:r>
              <w:rPr>
                <w:sz w:val="24"/>
              </w:rPr>
              <w:lastRenderedPageBreak/>
              <w:t>освоению детьми простых</w:t>
            </w:r>
            <w:r>
              <w:rPr>
                <w:spacing w:val="40"/>
                <w:sz w:val="24"/>
              </w:rPr>
              <w:t xml:space="preserve"> </w:t>
            </w:r>
            <w:r>
              <w:rPr>
                <w:sz w:val="24"/>
              </w:rPr>
              <w:t>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2B016B" w:rsidRDefault="00A2218A">
            <w:pPr>
              <w:pStyle w:val="TableParagraph"/>
              <w:spacing w:before="44" w:line="276" w:lineRule="auto"/>
              <w:ind w:right="94" w:hanging="360"/>
              <w:rPr>
                <w:sz w:val="24"/>
              </w:rPr>
            </w:pPr>
            <w:r>
              <w:rPr>
                <w:sz w:val="24"/>
              </w:rPr>
              <w:t>5. 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tc>
      </w:tr>
      <w:tr w:rsidR="002B016B">
        <w:trPr>
          <w:trHeight w:val="378"/>
        </w:trPr>
        <w:tc>
          <w:tcPr>
            <w:tcW w:w="9892" w:type="dxa"/>
          </w:tcPr>
          <w:p w:rsidR="002B016B" w:rsidRDefault="00A2218A">
            <w:pPr>
              <w:pStyle w:val="TableParagraph"/>
              <w:spacing w:line="273" w:lineRule="exact"/>
              <w:ind w:left="21" w:right="5"/>
              <w:jc w:val="center"/>
              <w:rPr>
                <w:b/>
                <w:i/>
                <w:sz w:val="24"/>
              </w:rPr>
            </w:pPr>
            <w:r>
              <w:rPr>
                <w:b/>
                <w:i/>
                <w:sz w:val="24"/>
              </w:rPr>
              <w:t>Область</w:t>
            </w:r>
            <w:r>
              <w:rPr>
                <w:b/>
                <w:i/>
                <w:spacing w:val="-11"/>
                <w:sz w:val="24"/>
              </w:rPr>
              <w:t xml:space="preserve"> </w:t>
            </w:r>
            <w:r>
              <w:rPr>
                <w:b/>
                <w:i/>
                <w:sz w:val="24"/>
              </w:rPr>
              <w:t>формирования</w:t>
            </w:r>
            <w:r>
              <w:rPr>
                <w:b/>
                <w:i/>
                <w:spacing w:val="-8"/>
                <w:sz w:val="24"/>
              </w:rPr>
              <w:t xml:space="preserve"> </w:t>
            </w:r>
            <w:r>
              <w:rPr>
                <w:b/>
                <w:i/>
                <w:sz w:val="24"/>
              </w:rPr>
              <w:t>основ</w:t>
            </w:r>
            <w:r>
              <w:rPr>
                <w:b/>
                <w:i/>
                <w:spacing w:val="-9"/>
                <w:sz w:val="24"/>
              </w:rPr>
              <w:t xml:space="preserve"> </w:t>
            </w:r>
            <w:r>
              <w:rPr>
                <w:b/>
                <w:i/>
                <w:sz w:val="24"/>
              </w:rPr>
              <w:t>гражданственности</w:t>
            </w:r>
            <w:r>
              <w:rPr>
                <w:b/>
                <w:i/>
                <w:spacing w:val="-5"/>
                <w:sz w:val="24"/>
              </w:rPr>
              <w:t xml:space="preserve"> </w:t>
            </w:r>
            <w:r>
              <w:rPr>
                <w:b/>
                <w:i/>
                <w:sz w:val="24"/>
              </w:rPr>
              <w:t>и</w:t>
            </w:r>
            <w:r>
              <w:rPr>
                <w:b/>
                <w:i/>
                <w:spacing w:val="-8"/>
                <w:sz w:val="24"/>
              </w:rPr>
              <w:t xml:space="preserve"> </w:t>
            </w:r>
            <w:r>
              <w:rPr>
                <w:b/>
                <w:i/>
                <w:spacing w:val="-2"/>
                <w:sz w:val="24"/>
              </w:rPr>
              <w:t>патриотизма:</w:t>
            </w:r>
          </w:p>
        </w:tc>
      </w:tr>
      <w:tr w:rsidR="002B016B">
        <w:trPr>
          <w:trHeight w:val="2976"/>
        </w:trPr>
        <w:tc>
          <w:tcPr>
            <w:tcW w:w="9892" w:type="dxa"/>
          </w:tcPr>
          <w:p w:rsidR="002B016B" w:rsidRDefault="00A2218A">
            <w:pPr>
              <w:pStyle w:val="TableParagraph"/>
              <w:numPr>
                <w:ilvl w:val="0"/>
                <w:numId w:val="357"/>
              </w:numPr>
              <w:tabs>
                <w:tab w:val="left" w:pos="833"/>
              </w:tabs>
              <w:spacing w:line="276" w:lineRule="auto"/>
              <w:ind w:right="90"/>
              <w:jc w:val="both"/>
              <w:rPr>
                <w:sz w:val="24"/>
              </w:rPr>
            </w:pPr>
            <w:r>
              <w:rPr>
                <w:sz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w:t>
            </w:r>
            <w:r>
              <w:rPr>
                <w:spacing w:val="-4"/>
                <w:sz w:val="24"/>
              </w:rPr>
              <w:t xml:space="preserve"> </w:t>
            </w:r>
            <w:r>
              <w:rPr>
                <w:sz w:val="24"/>
              </w:rPr>
              <w:t>ОУ (зданиями,</w:t>
            </w:r>
            <w:r>
              <w:rPr>
                <w:spacing w:val="-3"/>
                <w:sz w:val="24"/>
              </w:rPr>
              <w:t xml:space="preserve"> </w:t>
            </w:r>
            <w:r>
              <w:rPr>
                <w:sz w:val="24"/>
              </w:rPr>
              <w:t>природными</w:t>
            </w:r>
            <w:r>
              <w:rPr>
                <w:spacing w:val="-2"/>
                <w:sz w:val="24"/>
              </w:rPr>
              <w:t xml:space="preserve"> </w:t>
            </w:r>
            <w:r>
              <w:rPr>
                <w:sz w:val="24"/>
              </w:rPr>
              <w:t>объектами),</w:t>
            </w:r>
            <w:r>
              <w:rPr>
                <w:spacing w:val="-4"/>
                <w:sz w:val="24"/>
              </w:rPr>
              <w:t xml:space="preserve"> </w:t>
            </w:r>
            <w:r>
              <w:rPr>
                <w:sz w:val="24"/>
              </w:rPr>
              <w:t>доступными</w:t>
            </w:r>
            <w:r>
              <w:rPr>
                <w:spacing w:val="-2"/>
                <w:sz w:val="24"/>
              </w:rPr>
              <w:t xml:space="preserve"> </w:t>
            </w:r>
            <w:r>
              <w:rPr>
                <w:sz w:val="24"/>
              </w:rPr>
              <w:t>для</w:t>
            </w:r>
            <w:r>
              <w:rPr>
                <w:spacing w:val="-3"/>
                <w:sz w:val="24"/>
              </w:rPr>
              <w:t xml:space="preserve"> </w:t>
            </w:r>
            <w:r>
              <w:rPr>
                <w:sz w:val="24"/>
              </w:rPr>
              <w:t>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2B016B" w:rsidRDefault="00A2218A">
            <w:pPr>
              <w:pStyle w:val="TableParagraph"/>
              <w:numPr>
                <w:ilvl w:val="0"/>
                <w:numId w:val="357"/>
              </w:numPr>
              <w:tabs>
                <w:tab w:val="left" w:pos="833"/>
              </w:tabs>
              <w:spacing w:before="46" w:line="276" w:lineRule="auto"/>
              <w:ind w:right="91"/>
              <w:jc w:val="both"/>
              <w:rPr>
                <w:sz w:val="24"/>
              </w:rPr>
            </w:pPr>
            <w:r>
              <w:rPr>
                <w:sz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r>
      <w:tr w:rsidR="002B016B">
        <w:trPr>
          <w:trHeight w:val="376"/>
        </w:trPr>
        <w:tc>
          <w:tcPr>
            <w:tcW w:w="9892" w:type="dxa"/>
          </w:tcPr>
          <w:p w:rsidR="002B016B" w:rsidRDefault="00A2218A">
            <w:pPr>
              <w:pStyle w:val="TableParagraph"/>
              <w:spacing w:line="270" w:lineRule="exact"/>
              <w:ind w:left="21" w:right="2"/>
              <w:jc w:val="center"/>
              <w:rPr>
                <w:b/>
                <w:i/>
                <w:sz w:val="24"/>
              </w:rPr>
            </w:pPr>
            <w:r>
              <w:rPr>
                <w:b/>
                <w:i/>
                <w:sz w:val="24"/>
              </w:rPr>
              <w:t>Сфера</w:t>
            </w:r>
            <w:r>
              <w:rPr>
                <w:b/>
                <w:i/>
                <w:spacing w:val="-7"/>
                <w:sz w:val="24"/>
              </w:rPr>
              <w:t xml:space="preserve"> </w:t>
            </w:r>
            <w:r>
              <w:rPr>
                <w:b/>
                <w:i/>
                <w:sz w:val="24"/>
              </w:rPr>
              <w:t>трудового</w:t>
            </w:r>
            <w:r>
              <w:rPr>
                <w:b/>
                <w:i/>
                <w:spacing w:val="-4"/>
                <w:sz w:val="24"/>
              </w:rPr>
              <w:t xml:space="preserve"> </w:t>
            </w:r>
            <w:r>
              <w:rPr>
                <w:b/>
                <w:i/>
                <w:spacing w:val="-2"/>
                <w:sz w:val="24"/>
              </w:rPr>
              <w:t>воспитания:</w:t>
            </w:r>
          </w:p>
        </w:tc>
      </w:tr>
      <w:tr w:rsidR="002B016B">
        <w:trPr>
          <w:trHeight w:val="7423"/>
        </w:trPr>
        <w:tc>
          <w:tcPr>
            <w:tcW w:w="9892" w:type="dxa"/>
          </w:tcPr>
          <w:p w:rsidR="002B016B" w:rsidRDefault="00A2218A">
            <w:pPr>
              <w:pStyle w:val="TableParagraph"/>
              <w:numPr>
                <w:ilvl w:val="0"/>
                <w:numId w:val="356"/>
              </w:numPr>
              <w:tabs>
                <w:tab w:val="left" w:pos="833"/>
              </w:tabs>
              <w:spacing w:line="276" w:lineRule="auto"/>
              <w:ind w:right="86"/>
              <w:jc w:val="both"/>
              <w:rPr>
                <w:sz w:val="24"/>
              </w:rPr>
            </w:pPr>
            <w:r>
              <w:rPr>
                <w:sz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w:t>
            </w:r>
            <w:r>
              <w:rPr>
                <w:spacing w:val="-1"/>
                <w:sz w:val="24"/>
              </w:rPr>
              <w:t xml:space="preserve"> </w:t>
            </w:r>
            <w:r>
              <w:rPr>
                <w:sz w:val="24"/>
              </w:rPr>
              <w:t>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2B016B" w:rsidRDefault="00A2218A">
            <w:pPr>
              <w:pStyle w:val="TableParagraph"/>
              <w:numPr>
                <w:ilvl w:val="0"/>
                <w:numId w:val="356"/>
              </w:numPr>
              <w:tabs>
                <w:tab w:val="left" w:pos="833"/>
              </w:tabs>
              <w:spacing w:before="46" w:line="276" w:lineRule="auto"/>
              <w:ind w:right="83"/>
              <w:jc w:val="both"/>
              <w:rPr>
                <w:sz w:val="24"/>
              </w:rPr>
            </w:pPr>
            <w:r>
              <w:rPr>
                <w:sz w:val="24"/>
              </w:rPr>
              <w:t>Педагог формирует первоначальные представления о хозяйственно-бытовом труде взрослых дома и в группе ОУ,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2B016B" w:rsidRDefault="00A2218A">
            <w:pPr>
              <w:pStyle w:val="TableParagraph"/>
              <w:numPr>
                <w:ilvl w:val="0"/>
                <w:numId w:val="356"/>
              </w:numPr>
              <w:tabs>
                <w:tab w:val="left" w:pos="833"/>
              </w:tabs>
              <w:spacing w:before="60" w:line="276" w:lineRule="auto"/>
              <w:ind w:right="89"/>
              <w:jc w:val="both"/>
              <w:rPr>
                <w:sz w:val="24"/>
              </w:rPr>
            </w:pPr>
            <w:r>
              <w:rPr>
                <w:sz w:val="24"/>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w:t>
            </w:r>
          </w:p>
          <w:p w:rsidR="002B016B" w:rsidRDefault="00A2218A">
            <w:pPr>
              <w:pStyle w:val="TableParagraph"/>
              <w:spacing w:before="1"/>
              <w:rPr>
                <w:sz w:val="24"/>
              </w:rPr>
            </w:pPr>
            <w:r>
              <w:rPr>
                <w:sz w:val="24"/>
              </w:rPr>
              <w:t>опрятности</w:t>
            </w:r>
            <w:r>
              <w:rPr>
                <w:spacing w:val="1"/>
                <w:sz w:val="24"/>
              </w:rPr>
              <w:t xml:space="preserve"> </w:t>
            </w:r>
            <w:r>
              <w:rPr>
                <w:sz w:val="24"/>
              </w:rPr>
              <w:t>одежды,</w:t>
            </w:r>
            <w:r>
              <w:rPr>
                <w:spacing w:val="-1"/>
                <w:sz w:val="24"/>
              </w:rPr>
              <w:t xml:space="preserve"> </w:t>
            </w:r>
            <w:r>
              <w:rPr>
                <w:sz w:val="24"/>
              </w:rPr>
              <w:t>пользование</w:t>
            </w:r>
            <w:r>
              <w:rPr>
                <w:spacing w:val="-5"/>
                <w:sz w:val="24"/>
              </w:rPr>
              <w:t xml:space="preserve"> </w:t>
            </w:r>
            <w:r>
              <w:rPr>
                <w:sz w:val="24"/>
              </w:rPr>
              <w:t>носовым</w:t>
            </w:r>
            <w:r>
              <w:rPr>
                <w:spacing w:val="-3"/>
                <w:sz w:val="24"/>
              </w:rPr>
              <w:t xml:space="preserve"> </w:t>
            </w:r>
            <w:r>
              <w:rPr>
                <w:sz w:val="24"/>
              </w:rPr>
              <w:t>платком</w:t>
            </w:r>
            <w:r>
              <w:rPr>
                <w:spacing w:val="-3"/>
                <w:sz w:val="24"/>
              </w:rPr>
              <w:t xml:space="preserve"> </w:t>
            </w:r>
            <w:r>
              <w:rPr>
                <w:sz w:val="24"/>
              </w:rPr>
              <w:t>и</w:t>
            </w:r>
            <w:r>
              <w:rPr>
                <w:spacing w:val="-1"/>
                <w:sz w:val="24"/>
              </w:rPr>
              <w:t xml:space="preserve"> </w:t>
            </w:r>
            <w:r>
              <w:rPr>
                <w:sz w:val="24"/>
              </w:rPr>
              <w:t>тому</w:t>
            </w:r>
            <w:r>
              <w:rPr>
                <w:spacing w:val="-12"/>
                <w:sz w:val="24"/>
              </w:rPr>
              <w:t xml:space="preserve"> </w:t>
            </w:r>
            <w:r>
              <w:rPr>
                <w:sz w:val="24"/>
              </w:rPr>
              <w:t>подобное).</w:t>
            </w:r>
            <w:r>
              <w:rPr>
                <w:spacing w:val="4"/>
                <w:sz w:val="24"/>
              </w:rPr>
              <w:t xml:space="preserve"> </w:t>
            </w:r>
            <w:r>
              <w:rPr>
                <w:sz w:val="24"/>
              </w:rPr>
              <w:t xml:space="preserve">Педагог </w:t>
            </w:r>
            <w:r>
              <w:rPr>
                <w:spacing w:val="-2"/>
                <w:sz w:val="24"/>
              </w:rPr>
              <w:t>создает</w:t>
            </w:r>
          </w:p>
        </w:tc>
      </w:tr>
    </w:tbl>
    <w:p w:rsidR="002B016B" w:rsidRDefault="002B016B">
      <w:pPr>
        <w:rPr>
          <w:sz w:val="24"/>
        </w:rPr>
        <w:sectPr w:rsidR="002B016B">
          <w:type w:val="continuous"/>
          <w:pgSz w:w="11920" w:h="16850"/>
          <w:pgMar w:top="110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1706"/>
        </w:trPr>
        <w:tc>
          <w:tcPr>
            <w:tcW w:w="9892" w:type="dxa"/>
          </w:tcPr>
          <w:p w:rsidR="002B016B" w:rsidRDefault="00A2218A">
            <w:pPr>
              <w:pStyle w:val="TableParagraph"/>
              <w:spacing w:line="276" w:lineRule="auto"/>
              <w:ind w:right="94"/>
              <w:rPr>
                <w:sz w:val="24"/>
              </w:rPr>
            </w:pPr>
            <w:r>
              <w:rPr>
                <w:sz w:val="24"/>
              </w:rPr>
              <w:lastRenderedPageBreak/>
              <w:t>условия</w:t>
            </w:r>
            <w:r>
              <w:rPr>
                <w:spacing w:val="-4"/>
                <w:sz w:val="24"/>
              </w:rPr>
              <w:t xml:space="preserve"> </w:t>
            </w:r>
            <w:r>
              <w:rPr>
                <w:sz w:val="24"/>
              </w:rPr>
              <w:t>для</w:t>
            </w:r>
            <w:r>
              <w:rPr>
                <w:spacing w:val="-4"/>
                <w:sz w:val="24"/>
              </w:rPr>
              <w:t xml:space="preserve"> </w:t>
            </w:r>
            <w:r>
              <w:rPr>
                <w:sz w:val="24"/>
              </w:rPr>
              <w:t>приучения</w:t>
            </w:r>
            <w:r>
              <w:rPr>
                <w:spacing w:val="-2"/>
                <w:sz w:val="24"/>
              </w:rPr>
              <w:t xml:space="preserve"> </w:t>
            </w:r>
            <w:r>
              <w:rPr>
                <w:sz w:val="24"/>
              </w:rPr>
              <w:t>детей</w:t>
            </w:r>
            <w:r>
              <w:rPr>
                <w:spacing w:val="-4"/>
                <w:sz w:val="24"/>
              </w:rPr>
              <w:t xml:space="preserve"> </w:t>
            </w:r>
            <w:r>
              <w:rPr>
                <w:sz w:val="24"/>
              </w:rPr>
              <w:t>к</w:t>
            </w:r>
            <w:r>
              <w:rPr>
                <w:spacing w:val="-4"/>
                <w:sz w:val="24"/>
              </w:rPr>
              <w:t xml:space="preserve"> </w:t>
            </w:r>
            <w:r>
              <w:rPr>
                <w:sz w:val="24"/>
              </w:rPr>
              <w:t>соблюдению</w:t>
            </w:r>
            <w:r>
              <w:rPr>
                <w:spacing w:val="-4"/>
                <w:sz w:val="24"/>
              </w:rPr>
              <w:t xml:space="preserve"> </w:t>
            </w:r>
            <w:r>
              <w:rPr>
                <w:sz w:val="24"/>
              </w:rPr>
              <w:t>порядка,</w:t>
            </w:r>
            <w:r>
              <w:rPr>
                <w:spacing w:val="-4"/>
                <w:sz w:val="24"/>
              </w:rPr>
              <w:t xml:space="preserve"> </w:t>
            </w:r>
            <w:r>
              <w:rPr>
                <w:sz w:val="24"/>
              </w:rPr>
              <w:t>используя</w:t>
            </w:r>
            <w:r>
              <w:rPr>
                <w:spacing w:val="-4"/>
                <w:sz w:val="24"/>
              </w:rPr>
              <w:t xml:space="preserve"> </w:t>
            </w:r>
            <w:r>
              <w:rPr>
                <w:sz w:val="24"/>
              </w:rPr>
              <w:t>приемы</w:t>
            </w:r>
            <w:r>
              <w:rPr>
                <w:spacing w:val="-4"/>
                <w:sz w:val="24"/>
              </w:rPr>
              <w:t xml:space="preserve"> </w:t>
            </w:r>
            <w:r>
              <w:rPr>
                <w:sz w:val="24"/>
              </w:rPr>
              <w:t>напоминания, упражнения, личного примера, поощрения и одобрения при самостоятельном и правильном выполнении действий по самообслуживанию.</w:t>
            </w:r>
          </w:p>
          <w:p w:rsidR="002B016B" w:rsidRDefault="00A2218A">
            <w:pPr>
              <w:pStyle w:val="TableParagraph"/>
              <w:spacing w:before="45" w:line="276" w:lineRule="auto"/>
              <w:ind w:right="102" w:hanging="360"/>
              <w:rPr>
                <w:sz w:val="24"/>
              </w:rPr>
            </w:pPr>
            <w:r>
              <w:rPr>
                <w:sz w:val="24"/>
              </w:rPr>
              <w:t>4.</w:t>
            </w:r>
            <w:r>
              <w:rPr>
                <w:spacing w:val="40"/>
                <w:sz w:val="24"/>
              </w:rPr>
              <w:t xml:space="preserve"> </w:t>
            </w:r>
            <w:r>
              <w:rPr>
                <w:sz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r>
      <w:tr w:rsidR="002B016B">
        <w:trPr>
          <w:trHeight w:val="376"/>
        </w:trPr>
        <w:tc>
          <w:tcPr>
            <w:tcW w:w="9892" w:type="dxa"/>
          </w:tcPr>
          <w:p w:rsidR="002B016B" w:rsidRDefault="00A2218A">
            <w:pPr>
              <w:pStyle w:val="TableParagraph"/>
              <w:spacing w:line="270" w:lineRule="exact"/>
              <w:ind w:left="21" w:right="5"/>
              <w:jc w:val="center"/>
              <w:rPr>
                <w:b/>
                <w:i/>
                <w:sz w:val="24"/>
              </w:rPr>
            </w:pPr>
            <w:r>
              <w:rPr>
                <w:b/>
                <w:i/>
                <w:sz w:val="24"/>
              </w:rPr>
              <w:t>Область</w:t>
            </w:r>
            <w:r>
              <w:rPr>
                <w:b/>
                <w:i/>
                <w:spacing w:val="-8"/>
                <w:sz w:val="24"/>
              </w:rPr>
              <w:t xml:space="preserve"> </w:t>
            </w:r>
            <w:r>
              <w:rPr>
                <w:b/>
                <w:i/>
                <w:sz w:val="24"/>
              </w:rPr>
              <w:t>формирования</w:t>
            </w:r>
            <w:r>
              <w:rPr>
                <w:b/>
                <w:i/>
                <w:spacing w:val="-7"/>
                <w:sz w:val="24"/>
              </w:rPr>
              <w:t xml:space="preserve"> </w:t>
            </w:r>
            <w:r>
              <w:rPr>
                <w:b/>
                <w:i/>
                <w:sz w:val="24"/>
              </w:rPr>
              <w:t>основ</w:t>
            </w:r>
            <w:r>
              <w:rPr>
                <w:b/>
                <w:i/>
                <w:spacing w:val="-8"/>
                <w:sz w:val="24"/>
              </w:rPr>
              <w:t xml:space="preserve"> </w:t>
            </w:r>
            <w:r>
              <w:rPr>
                <w:b/>
                <w:i/>
                <w:sz w:val="24"/>
              </w:rPr>
              <w:t>безопасного</w:t>
            </w:r>
            <w:r>
              <w:rPr>
                <w:b/>
                <w:i/>
                <w:spacing w:val="-6"/>
                <w:sz w:val="24"/>
              </w:rPr>
              <w:t xml:space="preserve"> </w:t>
            </w:r>
            <w:r>
              <w:rPr>
                <w:b/>
                <w:i/>
                <w:spacing w:val="-2"/>
                <w:sz w:val="24"/>
              </w:rPr>
              <w:t>поведения:</w:t>
            </w:r>
          </w:p>
        </w:tc>
      </w:tr>
      <w:tr w:rsidR="002B016B">
        <w:trPr>
          <w:trHeight w:val="7920"/>
        </w:trPr>
        <w:tc>
          <w:tcPr>
            <w:tcW w:w="9892" w:type="dxa"/>
          </w:tcPr>
          <w:p w:rsidR="002B016B" w:rsidRDefault="00A2218A">
            <w:pPr>
              <w:pStyle w:val="TableParagraph"/>
              <w:numPr>
                <w:ilvl w:val="0"/>
                <w:numId w:val="355"/>
              </w:numPr>
              <w:tabs>
                <w:tab w:val="left" w:pos="833"/>
              </w:tabs>
              <w:spacing w:line="276" w:lineRule="auto"/>
              <w:ind w:right="91"/>
              <w:jc w:val="both"/>
              <w:rPr>
                <w:sz w:val="24"/>
              </w:rPr>
            </w:pPr>
            <w:r>
              <w:rPr>
                <w:sz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2B016B" w:rsidRDefault="00A2218A">
            <w:pPr>
              <w:pStyle w:val="TableParagraph"/>
              <w:numPr>
                <w:ilvl w:val="0"/>
                <w:numId w:val="355"/>
              </w:numPr>
              <w:tabs>
                <w:tab w:val="left" w:pos="833"/>
              </w:tabs>
              <w:spacing w:before="44" w:line="276" w:lineRule="auto"/>
              <w:ind w:right="86"/>
              <w:jc w:val="both"/>
              <w:rPr>
                <w:sz w:val="24"/>
              </w:rPr>
            </w:pPr>
            <w:r>
              <w:rPr>
                <w:sz w:val="24"/>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w:t>
            </w:r>
            <w:r>
              <w:rPr>
                <w:spacing w:val="40"/>
                <w:sz w:val="24"/>
              </w:rPr>
              <w:t xml:space="preserve"> </w:t>
            </w:r>
            <w:r>
              <w:rPr>
                <w:sz w:val="24"/>
              </w:rPr>
              <w:t>только вместе со взрослыми: ножи, иголки, ножницы, лекарства, спички и так далее.</w:t>
            </w:r>
          </w:p>
          <w:p w:rsidR="002B016B" w:rsidRDefault="00A2218A">
            <w:pPr>
              <w:pStyle w:val="TableParagraph"/>
              <w:numPr>
                <w:ilvl w:val="0"/>
                <w:numId w:val="355"/>
              </w:numPr>
              <w:tabs>
                <w:tab w:val="left" w:pos="833"/>
              </w:tabs>
              <w:spacing w:before="63" w:line="276" w:lineRule="auto"/>
              <w:ind w:right="95"/>
              <w:jc w:val="both"/>
              <w:rPr>
                <w:sz w:val="24"/>
              </w:rPr>
            </w:pPr>
            <w:r>
              <w:rPr>
                <w:sz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2B016B" w:rsidRDefault="00A2218A">
            <w:pPr>
              <w:pStyle w:val="TableParagraph"/>
              <w:numPr>
                <w:ilvl w:val="0"/>
                <w:numId w:val="355"/>
              </w:numPr>
              <w:tabs>
                <w:tab w:val="left" w:pos="833"/>
              </w:tabs>
              <w:spacing w:before="56" w:line="276" w:lineRule="auto"/>
              <w:ind w:right="91"/>
              <w:jc w:val="both"/>
              <w:rPr>
                <w:sz w:val="24"/>
              </w:rPr>
            </w:pPr>
            <w:r>
              <w:rPr>
                <w:sz w:val="24"/>
              </w:rPr>
              <w:t>Педагог рассказывает детям о том, как себя вести на площадке ОУ,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ОУ.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2B016B" w:rsidRDefault="00A2218A">
            <w:pPr>
              <w:pStyle w:val="TableParagraph"/>
              <w:numPr>
                <w:ilvl w:val="0"/>
                <w:numId w:val="355"/>
              </w:numPr>
              <w:tabs>
                <w:tab w:val="left" w:pos="833"/>
              </w:tabs>
              <w:spacing w:before="65" w:line="276" w:lineRule="auto"/>
              <w:ind w:right="91"/>
              <w:jc w:val="both"/>
              <w:rPr>
                <w:sz w:val="24"/>
              </w:rPr>
            </w:pPr>
            <w:r>
              <w:rPr>
                <w:sz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bl>
    <w:p w:rsidR="002B016B" w:rsidRDefault="002B016B">
      <w:pPr>
        <w:pStyle w:val="a3"/>
        <w:ind w:left="0"/>
        <w:rPr>
          <w:sz w:val="20"/>
        </w:rPr>
      </w:pPr>
    </w:p>
    <w:p w:rsidR="002B016B" w:rsidRDefault="002B016B">
      <w:pPr>
        <w:pStyle w:val="a3"/>
        <w:spacing w:before="31"/>
        <w:ind w:left="0"/>
        <w:rPr>
          <w:sz w:val="20"/>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695"/>
        </w:trPr>
        <w:tc>
          <w:tcPr>
            <w:tcW w:w="9892" w:type="dxa"/>
          </w:tcPr>
          <w:p w:rsidR="002B016B" w:rsidRDefault="00A2218A">
            <w:pPr>
              <w:pStyle w:val="TableParagraph"/>
              <w:spacing w:line="278" w:lineRule="auto"/>
              <w:ind w:left="3677" w:right="3659"/>
              <w:jc w:val="center"/>
              <w:rPr>
                <w:b/>
                <w:sz w:val="24"/>
              </w:rPr>
            </w:pPr>
            <w:r>
              <w:rPr>
                <w:b/>
                <w:sz w:val="24"/>
              </w:rPr>
              <w:t>Пятый</w:t>
            </w:r>
            <w:r>
              <w:rPr>
                <w:b/>
                <w:spacing w:val="-15"/>
                <w:sz w:val="24"/>
              </w:rPr>
              <w:t xml:space="preserve"> </w:t>
            </w:r>
            <w:r>
              <w:rPr>
                <w:b/>
                <w:sz w:val="24"/>
              </w:rPr>
              <w:t>год</w:t>
            </w:r>
            <w:r>
              <w:rPr>
                <w:b/>
                <w:spacing w:val="-15"/>
                <w:sz w:val="24"/>
              </w:rPr>
              <w:t xml:space="preserve"> </w:t>
            </w:r>
            <w:r>
              <w:rPr>
                <w:b/>
                <w:sz w:val="24"/>
              </w:rPr>
              <w:t>жизни, средняя группа</w:t>
            </w:r>
          </w:p>
        </w:tc>
      </w:tr>
      <w:tr w:rsidR="002B016B">
        <w:trPr>
          <w:trHeight w:val="376"/>
        </w:trPr>
        <w:tc>
          <w:tcPr>
            <w:tcW w:w="9892" w:type="dxa"/>
          </w:tcPr>
          <w:p w:rsidR="002B016B" w:rsidRDefault="00A2218A">
            <w:pPr>
              <w:pStyle w:val="TableParagraph"/>
              <w:spacing w:line="270" w:lineRule="exact"/>
              <w:ind w:left="21" w:right="10"/>
              <w:jc w:val="center"/>
              <w:rPr>
                <w:b/>
                <w:i/>
                <w:sz w:val="24"/>
              </w:rPr>
            </w:pPr>
            <w:r>
              <w:rPr>
                <w:b/>
                <w:i/>
                <w:sz w:val="24"/>
              </w:rPr>
              <w:t>ПРОГРАММНЫЕ</w:t>
            </w:r>
            <w:r>
              <w:rPr>
                <w:b/>
                <w:i/>
                <w:spacing w:val="-7"/>
                <w:sz w:val="24"/>
              </w:rPr>
              <w:t xml:space="preserve"> </w:t>
            </w:r>
            <w:r>
              <w:rPr>
                <w:b/>
                <w:i/>
                <w:sz w:val="24"/>
              </w:rPr>
              <w:t>ЗАДАЧИ</w:t>
            </w:r>
            <w:r>
              <w:rPr>
                <w:b/>
                <w:i/>
                <w:spacing w:val="-4"/>
                <w:sz w:val="24"/>
              </w:rPr>
              <w:t xml:space="preserve"> </w:t>
            </w:r>
            <w:r>
              <w:rPr>
                <w:b/>
                <w:i/>
                <w:sz w:val="24"/>
              </w:rPr>
              <w:t>ОО</w:t>
            </w:r>
            <w:r>
              <w:rPr>
                <w:b/>
                <w:i/>
                <w:spacing w:val="-6"/>
                <w:sz w:val="24"/>
              </w:rPr>
              <w:t xml:space="preserve"> </w:t>
            </w:r>
            <w:r>
              <w:rPr>
                <w:b/>
                <w:i/>
                <w:spacing w:val="-2"/>
                <w:sz w:val="24"/>
              </w:rPr>
              <w:t>«СКР»</w:t>
            </w:r>
          </w:p>
        </w:tc>
      </w:tr>
      <w:tr w:rsidR="002B016B">
        <w:trPr>
          <w:trHeight w:val="379"/>
        </w:trPr>
        <w:tc>
          <w:tcPr>
            <w:tcW w:w="9892" w:type="dxa"/>
          </w:tcPr>
          <w:p w:rsidR="002B016B" w:rsidRDefault="00A2218A">
            <w:pPr>
              <w:pStyle w:val="TableParagraph"/>
              <w:spacing w:line="270" w:lineRule="exact"/>
              <w:ind w:left="21" w:right="5"/>
              <w:jc w:val="center"/>
              <w:rPr>
                <w:b/>
                <w:i/>
                <w:sz w:val="24"/>
              </w:rPr>
            </w:pPr>
            <w:r>
              <w:rPr>
                <w:b/>
                <w:i/>
                <w:sz w:val="24"/>
              </w:rPr>
              <w:t>Сфера</w:t>
            </w:r>
            <w:r>
              <w:rPr>
                <w:b/>
                <w:i/>
                <w:spacing w:val="-5"/>
                <w:sz w:val="24"/>
              </w:rPr>
              <w:t xml:space="preserve"> </w:t>
            </w:r>
            <w:r>
              <w:rPr>
                <w:b/>
                <w:i/>
                <w:sz w:val="24"/>
              </w:rPr>
              <w:t>социальных</w:t>
            </w:r>
            <w:r>
              <w:rPr>
                <w:b/>
                <w:i/>
                <w:spacing w:val="-5"/>
                <w:sz w:val="24"/>
              </w:rPr>
              <w:t xml:space="preserve"> </w:t>
            </w:r>
            <w:r>
              <w:rPr>
                <w:b/>
                <w:i/>
                <w:spacing w:val="-2"/>
                <w:sz w:val="24"/>
              </w:rPr>
              <w:t>отношений:</w:t>
            </w:r>
          </w:p>
        </w:tc>
      </w:tr>
      <w:tr w:rsidR="002B016B">
        <w:trPr>
          <w:trHeight w:val="1955"/>
        </w:trPr>
        <w:tc>
          <w:tcPr>
            <w:tcW w:w="9892" w:type="dxa"/>
          </w:tcPr>
          <w:p w:rsidR="002B016B" w:rsidRDefault="00A2218A">
            <w:pPr>
              <w:pStyle w:val="TableParagraph"/>
              <w:numPr>
                <w:ilvl w:val="0"/>
                <w:numId w:val="354"/>
              </w:numPr>
              <w:tabs>
                <w:tab w:val="left" w:pos="833"/>
              </w:tabs>
              <w:spacing w:line="271" w:lineRule="auto"/>
              <w:ind w:right="104"/>
              <w:rPr>
                <w:sz w:val="24"/>
              </w:rPr>
            </w:pPr>
            <w:r>
              <w:rPr>
                <w:sz w:val="24"/>
              </w:rPr>
              <w:t xml:space="preserve">Формировать положительную самооценку, уверенность в своих силах, стремление к </w:t>
            </w:r>
            <w:r>
              <w:rPr>
                <w:spacing w:val="-2"/>
                <w:sz w:val="24"/>
              </w:rPr>
              <w:t>самостоятельности;</w:t>
            </w:r>
          </w:p>
          <w:p w:rsidR="002B016B" w:rsidRDefault="00A2218A">
            <w:pPr>
              <w:pStyle w:val="TableParagraph"/>
              <w:numPr>
                <w:ilvl w:val="0"/>
                <w:numId w:val="354"/>
              </w:numPr>
              <w:tabs>
                <w:tab w:val="left" w:pos="833"/>
              </w:tabs>
              <w:spacing w:line="276" w:lineRule="auto"/>
              <w:ind w:right="95"/>
              <w:rPr>
                <w:sz w:val="24"/>
              </w:rPr>
            </w:pPr>
            <w:r>
              <w:rPr>
                <w:sz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2B016B" w:rsidRDefault="00A2218A">
            <w:pPr>
              <w:pStyle w:val="TableParagraph"/>
              <w:numPr>
                <w:ilvl w:val="0"/>
                <w:numId w:val="354"/>
              </w:numPr>
              <w:tabs>
                <w:tab w:val="left" w:pos="832"/>
              </w:tabs>
              <w:spacing w:line="288" w:lineRule="exact"/>
              <w:ind w:left="832" w:hanging="359"/>
              <w:rPr>
                <w:sz w:val="24"/>
              </w:rPr>
            </w:pPr>
            <w:r>
              <w:rPr>
                <w:sz w:val="24"/>
              </w:rPr>
              <w:t>Развивать</w:t>
            </w:r>
            <w:r>
              <w:rPr>
                <w:spacing w:val="8"/>
                <w:sz w:val="24"/>
              </w:rPr>
              <w:t xml:space="preserve"> </w:t>
            </w:r>
            <w:r>
              <w:rPr>
                <w:sz w:val="24"/>
              </w:rPr>
              <w:t>позитивное</w:t>
            </w:r>
            <w:r>
              <w:rPr>
                <w:spacing w:val="9"/>
                <w:sz w:val="24"/>
              </w:rPr>
              <w:t xml:space="preserve"> </w:t>
            </w:r>
            <w:r>
              <w:rPr>
                <w:sz w:val="24"/>
              </w:rPr>
              <w:t>отношение</w:t>
            </w:r>
            <w:r>
              <w:rPr>
                <w:spacing w:val="8"/>
                <w:sz w:val="24"/>
              </w:rPr>
              <w:t xml:space="preserve"> </w:t>
            </w:r>
            <w:r>
              <w:rPr>
                <w:sz w:val="24"/>
              </w:rPr>
              <w:t>и</w:t>
            </w:r>
            <w:r>
              <w:rPr>
                <w:spacing w:val="9"/>
                <w:sz w:val="24"/>
              </w:rPr>
              <w:t xml:space="preserve"> </w:t>
            </w:r>
            <w:r>
              <w:rPr>
                <w:sz w:val="24"/>
              </w:rPr>
              <w:t>чувство</w:t>
            </w:r>
            <w:r>
              <w:rPr>
                <w:spacing w:val="11"/>
                <w:sz w:val="24"/>
              </w:rPr>
              <w:t xml:space="preserve"> </w:t>
            </w:r>
            <w:r>
              <w:rPr>
                <w:sz w:val="24"/>
              </w:rPr>
              <w:t>принадлежности</w:t>
            </w:r>
            <w:r>
              <w:rPr>
                <w:spacing w:val="14"/>
                <w:sz w:val="24"/>
              </w:rPr>
              <w:t xml:space="preserve"> </w:t>
            </w:r>
            <w:r>
              <w:rPr>
                <w:sz w:val="24"/>
              </w:rPr>
              <w:t>детей</w:t>
            </w:r>
            <w:r>
              <w:rPr>
                <w:spacing w:val="9"/>
                <w:sz w:val="24"/>
              </w:rPr>
              <w:t xml:space="preserve"> </w:t>
            </w:r>
            <w:r>
              <w:rPr>
                <w:sz w:val="24"/>
              </w:rPr>
              <w:t>к</w:t>
            </w:r>
            <w:r>
              <w:rPr>
                <w:spacing w:val="7"/>
                <w:sz w:val="24"/>
              </w:rPr>
              <w:t xml:space="preserve"> </w:t>
            </w:r>
            <w:r>
              <w:rPr>
                <w:sz w:val="24"/>
              </w:rPr>
              <w:t>семье,</w:t>
            </w:r>
            <w:r>
              <w:rPr>
                <w:spacing w:val="21"/>
                <w:sz w:val="24"/>
              </w:rPr>
              <w:t xml:space="preserve"> </w:t>
            </w:r>
            <w:r>
              <w:rPr>
                <w:spacing w:val="-2"/>
                <w:sz w:val="24"/>
              </w:rPr>
              <w:t>уважение</w:t>
            </w:r>
          </w:p>
        </w:tc>
      </w:tr>
    </w:tbl>
    <w:p w:rsidR="002B016B" w:rsidRDefault="002B016B">
      <w:pPr>
        <w:spacing w:line="288" w:lineRule="exact"/>
        <w:jc w:val="both"/>
        <w:rPr>
          <w:sz w:val="24"/>
        </w:rPr>
        <w:sectPr w:rsidR="002B016B">
          <w:type w:val="continuous"/>
          <w:pgSz w:w="11920" w:h="16850"/>
          <w:pgMar w:top="110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2013"/>
        </w:trPr>
        <w:tc>
          <w:tcPr>
            <w:tcW w:w="9892" w:type="dxa"/>
          </w:tcPr>
          <w:p w:rsidR="002B016B" w:rsidRDefault="00A2218A">
            <w:pPr>
              <w:pStyle w:val="TableParagraph"/>
              <w:spacing w:line="265" w:lineRule="exact"/>
              <w:jc w:val="left"/>
              <w:rPr>
                <w:sz w:val="24"/>
              </w:rPr>
            </w:pPr>
            <w:r>
              <w:rPr>
                <w:sz w:val="24"/>
              </w:rPr>
              <w:lastRenderedPageBreak/>
              <w:t>к</w:t>
            </w:r>
            <w:r>
              <w:rPr>
                <w:spacing w:val="-6"/>
                <w:sz w:val="24"/>
              </w:rPr>
              <w:t xml:space="preserve"> </w:t>
            </w:r>
            <w:r>
              <w:rPr>
                <w:sz w:val="24"/>
              </w:rPr>
              <w:t>родителям</w:t>
            </w:r>
            <w:r>
              <w:rPr>
                <w:spacing w:val="-7"/>
                <w:sz w:val="24"/>
              </w:rPr>
              <w:t xml:space="preserve"> </w:t>
            </w:r>
            <w:r>
              <w:rPr>
                <w:sz w:val="24"/>
              </w:rPr>
              <w:t>(законным</w:t>
            </w:r>
            <w:r>
              <w:rPr>
                <w:spacing w:val="-7"/>
                <w:sz w:val="24"/>
              </w:rPr>
              <w:t xml:space="preserve"> </w:t>
            </w:r>
            <w:r>
              <w:rPr>
                <w:sz w:val="24"/>
              </w:rPr>
              <w:t>представителям),</w:t>
            </w:r>
            <w:r>
              <w:rPr>
                <w:spacing w:val="-6"/>
                <w:sz w:val="24"/>
              </w:rPr>
              <w:t xml:space="preserve"> </w:t>
            </w:r>
            <w:r>
              <w:rPr>
                <w:sz w:val="24"/>
              </w:rPr>
              <w:t>педагогам</w:t>
            </w:r>
            <w:r>
              <w:rPr>
                <w:spacing w:val="-6"/>
                <w:sz w:val="24"/>
              </w:rPr>
              <w:t xml:space="preserve"> </w:t>
            </w:r>
            <w:r>
              <w:rPr>
                <w:sz w:val="24"/>
              </w:rPr>
              <w:t>и</w:t>
            </w:r>
            <w:r>
              <w:rPr>
                <w:spacing w:val="-6"/>
                <w:sz w:val="24"/>
              </w:rPr>
              <w:t xml:space="preserve"> </w:t>
            </w:r>
            <w:r>
              <w:rPr>
                <w:sz w:val="24"/>
              </w:rPr>
              <w:t>окружающим</w:t>
            </w:r>
            <w:r>
              <w:rPr>
                <w:spacing w:val="-7"/>
                <w:sz w:val="24"/>
              </w:rPr>
              <w:t xml:space="preserve"> </w:t>
            </w:r>
            <w:r>
              <w:rPr>
                <w:spacing w:val="-2"/>
                <w:sz w:val="24"/>
              </w:rPr>
              <w:t>людям;</w:t>
            </w:r>
          </w:p>
          <w:p w:rsidR="002B016B" w:rsidRDefault="00A2218A">
            <w:pPr>
              <w:pStyle w:val="TableParagraph"/>
              <w:numPr>
                <w:ilvl w:val="0"/>
                <w:numId w:val="353"/>
              </w:numPr>
              <w:tabs>
                <w:tab w:val="left" w:pos="832"/>
              </w:tabs>
              <w:spacing w:before="33"/>
              <w:ind w:left="832" w:hanging="359"/>
              <w:jc w:val="left"/>
              <w:rPr>
                <w:sz w:val="24"/>
              </w:rPr>
            </w:pPr>
            <w:r>
              <w:rPr>
                <w:sz w:val="24"/>
              </w:rPr>
              <w:t>Воспитывать</w:t>
            </w:r>
            <w:r>
              <w:rPr>
                <w:spacing w:val="-6"/>
                <w:sz w:val="24"/>
              </w:rPr>
              <w:t xml:space="preserve"> </w:t>
            </w:r>
            <w:r>
              <w:rPr>
                <w:sz w:val="24"/>
              </w:rPr>
              <w:t>доброжелательное</w:t>
            </w:r>
            <w:r>
              <w:rPr>
                <w:spacing w:val="-6"/>
                <w:sz w:val="24"/>
              </w:rPr>
              <w:t xml:space="preserve"> </w:t>
            </w:r>
            <w:r>
              <w:rPr>
                <w:sz w:val="24"/>
              </w:rPr>
              <w:t>отношение</w:t>
            </w:r>
            <w:r>
              <w:rPr>
                <w:spacing w:val="-6"/>
                <w:sz w:val="24"/>
              </w:rPr>
              <w:t xml:space="preserve"> </w:t>
            </w:r>
            <w:r>
              <w:rPr>
                <w:sz w:val="24"/>
              </w:rPr>
              <w:t>ко</w:t>
            </w:r>
            <w:r>
              <w:rPr>
                <w:spacing w:val="-9"/>
                <w:sz w:val="24"/>
              </w:rPr>
              <w:t xml:space="preserve"> </w:t>
            </w:r>
            <w:r>
              <w:rPr>
                <w:sz w:val="24"/>
              </w:rPr>
              <w:t>взрослым</w:t>
            </w:r>
            <w:r>
              <w:rPr>
                <w:spacing w:val="-7"/>
                <w:sz w:val="24"/>
              </w:rPr>
              <w:t xml:space="preserve"> </w:t>
            </w:r>
            <w:r>
              <w:rPr>
                <w:sz w:val="24"/>
              </w:rPr>
              <w:t>и</w:t>
            </w:r>
            <w:r>
              <w:rPr>
                <w:spacing w:val="-4"/>
                <w:sz w:val="24"/>
              </w:rPr>
              <w:t xml:space="preserve"> </w:t>
            </w:r>
            <w:r>
              <w:rPr>
                <w:spacing w:val="-2"/>
                <w:sz w:val="24"/>
              </w:rPr>
              <w:t>детям;</w:t>
            </w:r>
          </w:p>
          <w:p w:rsidR="002B016B" w:rsidRDefault="00A2218A">
            <w:pPr>
              <w:pStyle w:val="TableParagraph"/>
              <w:numPr>
                <w:ilvl w:val="0"/>
                <w:numId w:val="353"/>
              </w:numPr>
              <w:tabs>
                <w:tab w:val="left" w:pos="833"/>
              </w:tabs>
              <w:spacing w:before="42" w:line="268" w:lineRule="auto"/>
              <w:ind w:right="126"/>
              <w:jc w:val="left"/>
              <w:rPr>
                <w:sz w:val="24"/>
              </w:rPr>
            </w:pPr>
            <w:r>
              <w:rPr>
                <w:sz w:val="24"/>
              </w:rPr>
              <w:t>Воспитывать</w:t>
            </w:r>
            <w:r>
              <w:rPr>
                <w:spacing w:val="40"/>
                <w:sz w:val="24"/>
              </w:rPr>
              <w:t xml:space="preserve"> </w:t>
            </w:r>
            <w:r>
              <w:rPr>
                <w:sz w:val="24"/>
              </w:rPr>
              <w:t>культуру</w:t>
            </w:r>
            <w:r>
              <w:rPr>
                <w:spacing w:val="37"/>
                <w:sz w:val="24"/>
              </w:rPr>
              <w:t xml:space="preserve"> </w:t>
            </w:r>
            <w:r>
              <w:rPr>
                <w:sz w:val="24"/>
              </w:rPr>
              <w:t>общения</w:t>
            </w:r>
            <w:r>
              <w:rPr>
                <w:spacing w:val="38"/>
                <w:sz w:val="24"/>
              </w:rPr>
              <w:t xml:space="preserve"> </w:t>
            </w:r>
            <w:r>
              <w:rPr>
                <w:sz w:val="24"/>
              </w:rPr>
              <w:t>со</w:t>
            </w:r>
            <w:r>
              <w:rPr>
                <w:spacing w:val="40"/>
                <w:sz w:val="24"/>
              </w:rPr>
              <w:t xml:space="preserve"> </w:t>
            </w:r>
            <w:r>
              <w:rPr>
                <w:sz w:val="24"/>
              </w:rPr>
              <w:t>взрослыми</w:t>
            </w:r>
            <w:r>
              <w:rPr>
                <w:spacing w:val="40"/>
                <w:sz w:val="24"/>
              </w:rPr>
              <w:t xml:space="preserve"> </w:t>
            </w:r>
            <w:r>
              <w:rPr>
                <w:sz w:val="24"/>
              </w:rPr>
              <w:t>и</w:t>
            </w:r>
            <w:r>
              <w:rPr>
                <w:spacing w:val="40"/>
                <w:sz w:val="24"/>
              </w:rPr>
              <w:t xml:space="preserve"> </w:t>
            </w:r>
            <w:r>
              <w:rPr>
                <w:sz w:val="24"/>
              </w:rPr>
              <w:t>сверстниками,</w:t>
            </w:r>
            <w:r>
              <w:rPr>
                <w:spacing w:val="40"/>
                <w:sz w:val="24"/>
              </w:rPr>
              <w:t xml:space="preserve"> </w:t>
            </w:r>
            <w:r>
              <w:rPr>
                <w:sz w:val="24"/>
              </w:rPr>
              <w:t>желание</w:t>
            </w:r>
            <w:r>
              <w:rPr>
                <w:spacing w:val="38"/>
                <w:sz w:val="24"/>
              </w:rPr>
              <w:t xml:space="preserve"> </w:t>
            </w:r>
            <w:r>
              <w:rPr>
                <w:sz w:val="24"/>
              </w:rPr>
              <w:t>выполнять правила поведения, быть вежливыми в общении со взрослыми и сверстниками;</w:t>
            </w:r>
          </w:p>
          <w:p w:rsidR="002B016B" w:rsidRDefault="00A2218A">
            <w:pPr>
              <w:pStyle w:val="TableParagraph"/>
              <w:numPr>
                <w:ilvl w:val="0"/>
                <w:numId w:val="353"/>
              </w:numPr>
              <w:tabs>
                <w:tab w:val="left" w:pos="833"/>
              </w:tabs>
              <w:spacing w:before="7" w:line="271" w:lineRule="auto"/>
              <w:ind w:right="126"/>
              <w:jc w:val="left"/>
              <w:rPr>
                <w:sz w:val="24"/>
              </w:rPr>
            </w:pPr>
            <w:r>
              <w:rPr>
                <w:sz w:val="24"/>
              </w:rPr>
              <w:t>Развивать</w:t>
            </w:r>
            <w:r>
              <w:rPr>
                <w:spacing w:val="38"/>
                <w:sz w:val="24"/>
              </w:rPr>
              <w:t xml:space="preserve"> </w:t>
            </w:r>
            <w:r>
              <w:rPr>
                <w:sz w:val="24"/>
              </w:rPr>
              <w:t>стремление</w:t>
            </w:r>
            <w:r>
              <w:rPr>
                <w:spacing w:val="34"/>
                <w:sz w:val="24"/>
              </w:rPr>
              <w:t xml:space="preserve"> </w:t>
            </w:r>
            <w:r>
              <w:rPr>
                <w:sz w:val="24"/>
              </w:rPr>
              <w:t>к</w:t>
            </w:r>
            <w:r>
              <w:rPr>
                <w:spacing w:val="36"/>
                <w:sz w:val="24"/>
              </w:rPr>
              <w:t xml:space="preserve"> </w:t>
            </w:r>
            <w:r>
              <w:rPr>
                <w:sz w:val="24"/>
              </w:rPr>
              <w:t>совместным</w:t>
            </w:r>
            <w:r>
              <w:rPr>
                <w:spacing w:val="33"/>
                <w:sz w:val="24"/>
              </w:rPr>
              <w:t xml:space="preserve"> </w:t>
            </w:r>
            <w:r>
              <w:rPr>
                <w:sz w:val="24"/>
              </w:rPr>
              <w:t>играм,</w:t>
            </w:r>
            <w:r>
              <w:rPr>
                <w:spacing w:val="38"/>
                <w:sz w:val="24"/>
              </w:rPr>
              <w:t xml:space="preserve"> </w:t>
            </w:r>
            <w:r>
              <w:rPr>
                <w:sz w:val="24"/>
              </w:rPr>
              <w:t>взаимодействию</w:t>
            </w:r>
            <w:r>
              <w:rPr>
                <w:spacing w:val="38"/>
                <w:sz w:val="24"/>
              </w:rPr>
              <w:t xml:space="preserve"> </w:t>
            </w:r>
            <w:r>
              <w:rPr>
                <w:sz w:val="24"/>
              </w:rPr>
              <w:t>в</w:t>
            </w:r>
            <w:r>
              <w:rPr>
                <w:spacing w:val="33"/>
                <w:sz w:val="24"/>
              </w:rPr>
              <w:t xml:space="preserve"> </w:t>
            </w:r>
            <w:r>
              <w:rPr>
                <w:sz w:val="24"/>
              </w:rPr>
              <w:t>паре</w:t>
            </w:r>
            <w:r>
              <w:rPr>
                <w:spacing w:val="31"/>
                <w:sz w:val="24"/>
              </w:rPr>
              <w:t xml:space="preserve"> </w:t>
            </w:r>
            <w:r>
              <w:rPr>
                <w:sz w:val="24"/>
              </w:rPr>
              <w:t>или</w:t>
            </w:r>
            <w:r>
              <w:rPr>
                <w:spacing w:val="38"/>
                <w:sz w:val="24"/>
              </w:rPr>
              <w:t xml:space="preserve"> </w:t>
            </w:r>
            <w:r>
              <w:rPr>
                <w:sz w:val="24"/>
              </w:rPr>
              <w:t>небольшой подгруппе, к взаимодействию в практической деятельности</w:t>
            </w:r>
          </w:p>
        </w:tc>
      </w:tr>
      <w:tr w:rsidR="002B016B">
        <w:trPr>
          <w:trHeight w:val="376"/>
        </w:trPr>
        <w:tc>
          <w:tcPr>
            <w:tcW w:w="9892" w:type="dxa"/>
          </w:tcPr>
          <w:p w:rsidR="002B016B" w:rsidRDefault="00A2218A">
            <w:pPr>
              <w:pStyle w:val="TableParagraph"/>
              <w:spacing w:line="273" w:lineRule="exact"/>
              <w:ind w:left="21" w:right="12"/>
              <w:jc w:val="center"/>
              <w:rPr>
                <w:b/>
                <w:i/>
                <w:sz w:val="24"/>
              </w:rPr>
            </w:pPr>
            <w:r>
              <w:rPr>
                <w:b/>
                <w:i/>
                <w:sz w:val="24"/>
              </w:rPr>
              <w:t>Область</w:t>
            </w:r>
            <w:r>
              <w:rPr>
                <w:b/>
                <w:i/>
                <w:spacing w:val="-10"/>
                <w:sz w:val="24"/>
              </w:rPr>
              <w:t xml:space="preserve"> </w:t>
            </w:r>
            <w:r>
              <w:rPr>
                <w:b/>
                <w:i/>
                <w:sz w:val="24"/>
              </w:rPr>
              <w:t>формирования</w:t>
            </w:r>
            <w:r>
              <w:rPr>
                <w:b/>
                <w:i/>
                <w:spacing w:val="-7"/>
                <w:sz w:val="24"/>
              </w:rPr>
              <w:t xml:space="preserve"> </w:t>
            </w:r>
            <w:r>
              <w:rPr>
                <w:b/>
                <w:i/>
                <w:sz w:val="24"/>
              </w:rPr>
              <w:t>основ</w:t>
            </w:r>
            <w:r>
              <w:rPr>
                <w:b/>
                <w:i/>
                <w:spacing w:val="-8"/>
                <w:sz w:val="24"/>
              </w:rPr>
              <w:t xml:space="preserve"> </w:t>
            </w:r>
            <w:r>
              <w:rPr>
                <w:b/>
                <w:i/>
                <w:sz w:val="24"/>
              </w:rPr>
              <w:t>гражданственности</w:t>
            </w:r>
            <w:r>
              <w:rPr>
                <w:b/>
                <w:i/>
                <w:spacing w:val="-4"/>
                <w:sz w:val="24"/>
              </w:rPr>
              <w:t xml:space="preserve"> </w:t>
            </w:r>
            <w:r>
              <w:rPr>
                <w:b/>
                <w:i/>
                <w:sz w:val="24"/>
              </w:rPr>
              <w:t>и</w:t>
            </w:r>
            <w:r>
              <w:rPr>
                <w:b/>
                <w:i/>
                <w:spacing w:val="-10"/>
                <w:sz w:val="24"/>
              </w:rPr>
              <w:t xml:space="preserve"> </w:t>
            </w:r>
            <w:r>
              <w:rPr>
                <w:b/>
                <w:i/>
                <w:spacing w:val="-2"/>
                <w:sz w:val="24"/>
              </w:rPr>
              <w:t>патриотизма:</w:t>
            </w:r>
          </w:p>
        </w:tc>
      </w:tr>
      <w:tr w:rsidR="002B016B">
        <w:trPr>
          <w:trHeight w:val="1698"/>
        </w:trPr>
        <w:tc>
          <w:tcPr>
            <w:tcW w:w="9892" w:type="dxa"/>
          </w:tcPr>
          <w:p w:rsidR="002B016B" w:rsidRDefault="00A2218A">
            <w:pPr>
              <w:pStyle w:val="TableParagraph"/>
              <w:numPr>
                <w:ilvl w:val="0"/>
                <w:numId w:val="352"/>
              </w:numPr>
              <w:tabs>
                <w:tab w:val="left" w:pos="832"/>
              </w:tabs>
              <w:spacing w:line="281" w:lineRule="exact"/>
              <w:ind w:left="832" w:hanging="359"/>
              <w:jc w:val="left"/>
              <w:rPr>
                <w:sz w:val="24"/>
              </w:rPr>
            </w:pPr>
            <w:r>
              <w:rPr>
                <w:sz w:val="24"/>
              </w:rPr>
              <w:t>Воспитывать</w:t>
            </w:r>
            <w:r>
              <w:rPr>
                <w:spacing w:val="-6"/>
                <w:sz w:val="24"/>
              </w:rPr>
              <w:t xml:space="preserve"> </w:t>
            </w:r>
            <w:r>
              <w:rPr>
                <w:sz w:val="24"/>
              </w:rPr>
              <w:t>уважительное</w:t>
            </w:r>
            <w:r>
              <w:rPr>
                <w:spacing w:val="-8"/>
                <w:sz w:val="24"/>
              </w:rPr>
              <w:t xml:space="preserve"> </w:t>
            </w:r>
            <w:r>
              <w:rPr>
                <w:sz w:val="24"/>
              </w:rPr>
              <w:t>отношение</w:t>
            </w:r>
            <w:r>
              <w:rPr>
                <w:spacing w:val="-12"/>
                <w:sz w:val="24"/>
              </w:rPr>
              <w:t xml:space="preserve"> </w:t>
            </w:r>
            <w:r>
              <w:rPr>
                <w:sz w:val="24"/>
              </w:rPr>
              <w:t>к</w:t>
            </w:r>
            <w:r>
              <w:rPr>
                <w:spacing w:val="-6"/>
                <w:sz w:val="24"/>
              </w:rPr>
              <w:t xml:space="preserve"> </w:t>
            </w:r>
            <w:r>
              <w:rPr>
                <w:sz w:val="24"/>
              </w:rPr>
              <w:t>Родине,</w:t>
            </w:r>
            <w:r>
              <w:rPr>
                <w:spacing w:val="-8"/>
                <w:sz w:val="24"/>
              </w:rPr>
              <w:t xml:space="preserve"> </w:t>
            </w:r>
            <w:r>
              <w:rPr>
                <w:sz w:val="24"/>
              </w:rPr>
              <w:t>символам</w:t>
            </w:r>
            <w:r>
              <w:rPr>
                <w:spacing w:val="-3"/>
                <w:sz w:val="24"/>
              </w:rPr>
              <w:t xml:space="preserve"> </w:t>
            </w:r>
            <w:r>
              <w:rPr>
                <w:sz w:val="24"/>
              </w:rPr>
              <w:t>страны,</w:t>
            </w:r>
            <w:r>
              <w:rPr>
                <w:spacing w:val="-9"/>
                <w:sz w:val="24"/>
              </w:rPr>
              <w:t xml:space="preserve"> </w:t>
            </w:r>
            <w:r>
              <w:rPr>
                <w:sz w:val="24"/>
              </w:rPr>
              <w:t>памятным</w:t>
            </w:r>
            <w:r>
              <w:rPr>
                <w:spacing w:val="-8"/>
                <w:sz w:val="24"/>
              </w:rPr>
              <w:t xml:space="preserve"> </w:t>
            </w:r>
            <w:r>
              <w:rPr>
                <w:spacing w:val="-2"/>
                <w:sz w:val="24"/>
              </w:rPr>
              <w:t>датам;</w:t>
            </w:r>
          </w:p>
          <w:p w:rsidR="002B016B" w:rsidRDefault="00A2218A">
            <w:pPr>
              <w:pStyle w:val="TableParagraph"/>
              <w:numPr>
                <w:ilvl w:val="0"/>
                <w:numId w:val="352"/>
              </w:numPr>
              <w:tabs>
                <w:tab w:val="left" w:pos="833"/>
              </w:tabs>
              <w:spacing w:before="39" w:line="268" w:lineRule="auto"/>
              <w:ind w:right="137"/>
              <w:jc w:val="left"/>
              <w:rPr>
                <w:sz w:val="24"/>
              </w:rPr>
            </w:pPr>
            <w:r>
              <w:rPr>
                <w:sz w:val="24"/>
              </w:rPr>
              <w:t>Воспитывать</w:t>
            </w:r>
            <w:r>
              <w:rPr>
                <w:spacing w:val="40"/>
                <w:sz w:val="24"/>
              </w:rPr>
              <w:t xml:space="preserve"> </w:t>
            </w:r>
            <w:r>
              <w:rPr>
                <w:sz w:val="24"/>
              </w:rPr>
              <w:t>гордость</w:t>
            </w:r>
            <w:r>
              <w:rPr>
                <w:spacing w:val="40"/>
                <w:sz w:val="24"/>
              </w:rPr>
              <w:t xml:space="preserve"> </w:t>
            </w:r>
            <w:r>
              <w:rPr>
                <w:sz w:val="24"/>
              </w:rPr>
              <w:t>за</w:t>
            </w:r>
            <w:r>
              <w:rPr>
                <w:spacing w:val="38"/>
                <w:sz w:val="24"/>
              </w:rPr>
              <w:t xml:space="preserve"> </w:t>
            </w:r>
            <w:r>
              <w:rPr>
                <w:sz w:val="24"/>
              </w:rPr>
              <w:t>достижения</w:t>
            </w:r>
            <w:r>
              <w:rPr>
                <w:spacing w:val="40"/>
                <w:sz w:val="24"/>
              </w:rPr>
              <w:t xml:space="preserve"> </w:t>
            </w:r>
            <w:r>
              <w:rPr>
                <w:sz w:val="24"/>
              </w:rPr>
              <w:t>страны</w:t>
            </w:r>
            <w:r>
              <w:rPr>
                <w:spacing w:val="39"/>
                <w:sz w:val="24"/>
              </w:rPr>
              <w:t xml:space="preserve"> </w:t>
            </w:r>
            <w:r>
              <w:rPr>
                <w:sz w:val="24"/>
              </w:rPr>
              <w:t>в</w:t>
            </w:r>
            <w:r>
              <w:rPr>
                <w:spacing w:val="40"/>
                <w:sz w:val="24"/>
              </w:rPr>
              <w:t xml:space="preserve"> </w:t>
            </w:r>
            <w:r>
              <w:rPr>
                <w:sz w:val="24"/>
              </w:rPr>
              <w:t>области</w:t>
            </w:r>
            <w:r>
              <w:rPr>
                <w:spacing w:val="40"/>
                <w:sz w:val="24"/>
              </w:rPr>
              <w:t xml:space="preserve"> </w:t>
            </w:r>
            <w:r>
              <w:rPr>
                <w:sz w:val="24"/>
              </w:rPr>
              <w:t>спорта,</w:t>
            </w:r>
            <w:r>
              <w:rPr>
                <w:spacing w:val="39"/>
                <w:sz w:val="24"/>
              </w:rPr>
              <w:t xml:space="preserve"> </w:t>
            </w:r>
            <w:r>
              <w:rPr>
                <w:sz w:val="24"/>
              </w:rPr>
              <w:t>науки,</w:t>
            </w:r>
            <w:r>
              <w:rPr>
                <w:spacing w:val="40"/>
                <w:sz w:val="24"/>
              </w:rPr>
              <w:t xml:space="preserve"> </w:t>
            </w:r>
            <w:r>
              <w:rPr>
                <w:sz w:val="24"/>
              </w:rPr>
              <w:t>искусства</w:t>
            </w:r>
            <w:r>
              <w:rPr>
                <w:spacing w:val="40"/>
                <w:sz w:val="24"/>
              </w:rPr>
              <w:t xml:space="preserve"> </w:t>
            </w:r>
            <w:r>
              <w:rPr>
                <w:sz w:val="24"/>
              </w:rPr>
              <w:t>и других областях;</w:t>
            </w:r>
          </w:p>
          <w:p w:rsidR="002B016B" w:rsidRDefault="00A2218A">
            <w:pPr>
              <w:pStyle w:val="TableParagraph"/>
              <w:numPr>
                <w:ilvl w:val="0"/>
                <w:numId w:val="352"/>
              </w:numPr>
              <w:tabs>
                <w:tab w:val="left" w:pos="833"/>
              </w:tabs>
              <w:spacing w:before="10" w:line="268" w:lineRule="auto"/>
              <w:ind w:right="126"/>
              <w:jc w:val="left"/>
              <w:rPr>
                <w:sz w:val="24"/>
              </w:rPr>
            </w:pPr>
            <w:r>
              <w:rPr>
                <w:sz w:val="24"/>
              </w:rPr>
              <w:t>Развивать</w:t>
            </w:r>
            <w:r>
              <w:rPr>
                <w:spacing w:val="-2"/>
                <w:sz w:val="24"/>
              </w:rPr>
              <w:t xml:space="preserve"> </w:t>
            </w:r>
            <w:r>
              <w:rPr>
                <w:sz w:val="24"/>
              </w:rPr>
              <w:t>интерес</w:t>
            </w:r>
            <w:r>
              <w:rPr>
                <w:spacing w:val="-2"/>
                <w:sz w:val="24"/>
              </w:rPr>
              <w:t xml:space="preserve"> </w:t>
            </w:r>
            <w:r>
              <w:rPr>
                <w:sz w:val="24"/>
              </w:rPr>
              <w:t>детей к</w:t>
            </w:r>
            <w:r>
              <w:rPr>
                <w:spacing w:val="-1"/>
                <w:sz w:val="24"/>
              </w:rPr>
              <w:t xml:space="preserve"> </w:t>
            </w:r>
            <w:r>
              <w:rPr>
                <w:sz w:val="24"/>
              </w:rPr>
              <w:t>основным</w:t>
            </w:r>
            <w:r>
              <w:rPr>
                <w:spacing w:val="-2"/>
                <w:sz w:val="24"/>
              </w:rPr>
              <w:t xml:space="preserve"> </w:t>
            </w:r>
            <w:r>
              <w:rPr>
                <w:sz w:val="24"/>
              </w:rPr>
              <w:t>достопримечательностями населенного пункта,</w:t>
            </w:r>
            <w:r>
              <w:rPr>
                <w:spacing w:val="-1"/>
                <w:sz w:val="24"/>
              </w:rPr>
              <w:t xml:space="preserve"> </w:t>
            </w:r>
            <w:r>
              <w:rPr>
                <w:sz w:val="24"/>
              </w:rPr>
              <w:t>в котором они живут</w:t>
            </w:r>
          </w:p>
        </w:tc>
      </w:tr>
      <w:tr w:rsidR="002B016B">
        <w:trPr>
          <w:trHeight w:val="379"/>
        </w:trPr>
        <w:tc>
          <w:tcPr>
            <w:tcW w:w="9892" w:type="dxa"/>
          </w:tcPr>
          <w:p w:rsidR="002B016B" w:rsidRDefault="00A2218A">
            <w:pPr>
              <w:pStyle w:val="TableParagraph"/>
              <w:spacing w:line="273" w:lineRule="exact"/>
              <w:ind w:left="21" w:right="2"/>
              <w:jc w:val="center"/>
              <w:rPr>
                <w:b/>
                <w:i/>
                <w:sz w:val="24"/>
              </w:rPr>
            </w:pPr>
            <w:r>
              <w:rPr>
                <w:b/>
                <w:i/>
                <w:sz w:val="24"/>
              </w:rPr>
              <w:t>Сфера</w:t>
            </w:r>
            <w:r>
              <w:rPr>
                <w:b/>
                <w:i/>
                <w:spacing w:val="-7"/>
                <w:sz w:val="24"/>
              </w:rPr>
              <w:t xml:space="preserve"> </w:t>
            </w:r>
            <w:r>
              <w:rPr>
                <w:b/>
                <w:i/>
                <w:sz w:val="24"/>
              </w:rPr>
              <w:t>трудового</w:t>
            </w:r>
            <w:r>
              <w:rPr>
                <w:b/>
                <w:i/>
                <w:spacing w:val="-4"/>
                <w:sz w:val="24"/>
              </w:rPr>
              <w:t xml:space="preserve"> </w:t>
            </w:r>
            <w:r>
              <w:rPr>
                <w:b/>
                <w:i/>
                <w:spacing w:val="-2"/>
                <w:sz w:val="24"/>
              </w:rPr>
              <w:t>воспитания:</w:t>
            </w:r>
          </w:p>
        </w:tc>
      </w:tr>
      <w:tr w:rsidR="002B016B">
        <w:trPr>
          <w:trHeight w:val="2015"/>
        </w:trPr>
        <w:tc>
          <w:tcPr>
            <w:tcW w:w="9892" w:type="dxa"/>
          </w:tcPr>
          <w:p w:rsidR="002B016B" w:rsidRDefault="00A2218A">
            <w:pPr>
              <w:pStyle w:val="TableParagraph"/>
              <w:numPr>
                <w:ilvl w:val="0"/>
                <w:numId w:val="351"/>
              </w:numPr>
              <w:tabs>
                <w:tab w:val="left" w:pos="833"/>
                <w:tab w:val="left" w:pos="2452"/>
                <w:tab w:val="left" w:pos="4188"/>
                <w:tab w:val="left" w:pos="4666"/>
                <w:tab w:val="left" w:pos="5989"/>
                <w:tab w:val="left" w:pos="7429"/>
                <w:tab w:val="left" w:pos="8620"/>
                <w:tab w:val="left" w:pos="9090"/>
              </w:tabs>
              <w:spacing w:line="271" w:lineRule="auto"/>
              <w:ind w:right="96"/>
              <w:jc w:val="left"/>
              <w:rPr>
                <w:sz w:val="24"/>
              </w:rPr>
            </w:pPr>
            <w:r>
              <w:rPr>
                <w:spacing w:val="-2"/>
                <w:sz w:val="24"/>
              </w:rPr>
              <w:t>Формировать</w:t>
            </w:r>
            <w:r>
              <w:rPr>
                <w:sz w:val="24"/>
              </w:rPr>
              <w:tab/>
            </w:r>
            <w:r>
              <w:rPr>
                <w:spacing w:val="-2"/>
                <w:sz w:val="24"/>
              </w:rPr>
              <w:t>представления</w:t>
            </w:r>
            <w:r>
              <w:rPr>
                <w:sz w:val="24"/>
              </w:rPr>
              <w:tab/>
            </w:r>
            <w:r>
              <w:rPr>
                <w:spacing w:val="-6"/>
                <w:sz w:val="24"/>
              </w:rPr>
              <w:t>об</w:t>
            </w:r>
            <w:r>
              <w:rPr>
                <w:sz w:val="24"/>
              </w:rPr>
              <w:tab/>
            </w:r>
            <w:r>
              <w:rPr>
                <w:spacing w:val="-2"/>
                <w:sz w:val="24"/>
              </w:rPr>
              <w:t>отдельных</w:t>
            </w:r>
            <w:r>
              <w:rPr>
                <w:sz w:val="24"/>
              </w:rPr>
              <w:tab/>
            </w:r>
            <w:r>
              <w:rPr>
                <w:spacing w:val="-2"/>
                <w:sz w:val="24"/>
              </w:rPr>
              <w:t>профессиях</w:t>
            </w:r>
            <w:r>
              <w:rPr>
                <w:sz w:val="24"/>
              </w:rPr>
              <w:tab/>
            </w:r>
            <w:r>
              <w:rPr>
                <w:spacing w:val="-2"/>
                <w:sz w:val="24"/>
              </w:rPr>
              <w:t>взрослых</w:t>
            </w:r>
            <w:r>
              <w:rPr>
                <w:sz w:val="24"/>
              </w:rPr>
              <w:tab/>
            </w:r>
            <w:r>
              <w:rPr>
                <w:spacing w:val="-6"/>
                <w:sz w:val="24"/>
              </w:rPr>
              <w:t>на</w:t>
            </w:r>
            <w:r>
              <w:rPr>
                <w:sz w:val="24"/>
              </w:rPr>
              <w:tab/>
            </w:r>
            <w:r>
              <w:rPr>
                <w:spacing w:val="-2"/>
                <w:sz w:val="24"/>
              </w:rPr>
              <w:t xml:space="preserve">основе </w:t>
            </w:r>
            <w:r>
              <w:rPr>
                <w:sz w:val="24"/>
              </w:rPr>
              <w:t>ознакомления с конкретными видами труда;</w:t>
            </w:r>
          </w:p>
          <w:p w:rsidR="002B016B" w:rsidRDefault="00A2218A">
            <w:pPr>
              <w:pStyle w:val="TableParagraph"/>
              <w:numPr>
                <w:ilvl w:val="0"/>
                <w:numId w:val="351"/>
              </w:numPr>
              <w:tabs>
                <w:tab w:val="left" w:pos="833"/>
              </w:tabs>
              <w:spacing w:line="271" w:lineRule="auto"/>
              <w:ind w:right="710"/>
              <w:jc w:val="left"/>
              <w:rPr>
                <w:sz w:val="24"/>
              </w:rPr>
            </w:pPr>
            <w:r>
              <w:rPr>
                <w:sz w:val="24"/>
              </w:rPr>
              <w:t>Воспитывать</w:t>
            </w:r>
            <w:r>
              <w:rPr>
                <w:spacing w:val="40"/>
                <w:sz w:val="24"/>
              </w:rPr>
              <w:t xml:space="preserve"> </w:t>
            </w:r>
            <w:r>
              <w:rPr>
                <w:sz w:val="24"/>
              </w:rPr>
              <w:t>уважение</w:t>
            </w:r>
            <w:r>
              <w:rPr>
                <w:spacing w:val="37"/>
                <w:sz w:val="24"/>
              </w:rPr>
              <w:t xml:space="preserve"> </w:t>
            </w:r>
            <w:r>
              <w:rPr>
                <w:sz w:val="24"/>
              </w:rPr>
              <w:t>и</w:t>
            </w:r>
            <w:r>
              <w:rPr>
                <w:spacing w:val="40"/>
                <w:sz w:val="24"/>
              </w:rPr>
              <w:t xml:space="preserve"> </w:t>
            </w:r>
            <w:r>
              <w:rPr>
                <w:sz w:val="24"/>
              </w:rPr>
              <w:t>благодарность</w:t>
            </w:r>
            <w:r>
              <w:rPr>
                <w:spacing w:val="38"/>
                <w:sz w:val="24"/>
              </w:rPr>
              <w:t xml:space="preserve"> </w:t>
            </w:r>
            <w:r>
              <w:rPr>
                <w:sz w:val="24"/>
              </w:rPr>
              <w:t>взрослым</w:t>
            </w:r>
            <w:r>
              <w:rPr>
                <w:spacing w:val="36"/>
                <w:sz w:val="24"/>
              </w:rPr>
              <w:t xml:space="preserve"> </w:t>
            </w:r>
            <w:r>
              <w:rPr>
                <w:sz w:val="24"/>
              </w:rPr>
              <w:t>за</w:t>
            </w:r>
            <w:r>
              <w:rPr>
                <w:spacing w:val="35"/>
                <w:sz w:val="24"/>
              </w:rPr>
              <w:t xml:space="preserve"> </w:t>
            </w:r>
            <w:r>
              <w:rPr>
                <w:sz w:val="24"/>
              </w:rPr>
              <w:t>их</w:t>
            </w:r>
            <w:r>
              <w:rPr>
                <w:spacing w:val="40"/>
                <w:sz w:val="24"/>
              </w:rPr>
              <w:t xml:space="preserve"> </w:t>
            </w:r>
            <w:r>
              <w:rPr>
                <w:sz w:val="24"/>
              </w:rPr>
              <w:t>труд,</w:t>
            </w:r>
            <w:r>
              <w:rPr>
                <w:spacing w:val="40"/>
                <w:sz w:val="24"/>
              </w:rPr>
              <w:t xml:space="preserve"> </w:t>
            </w:r>
            <w:r>
              <w:rPr>
                <w:sz w:val="24"/>
              </w:rPr>
              <w:t>заботу</w:t>
            </w:r>
            <w:r>
              <w:rPr>
                <w:spacing w:val="27"/>
                <w:sz w:val="24"/>
              </w:rPr>
              <w:t xml:space="preserve"> </w:t>
            </w:r>
            <w:r>
              <w:rPr>
                <w:sz w:val="24"/>
              </w:rPr>
              <w:t>о</w:t>
            </w:r>
            <w:r>
              <w:rPr>
                <w:spacing w:val="37"/>
                <w:sz w:val="24"/>
              </w:rPr>
              <w:t xml:space="preserve"> </w:t>
            </w:r>
            <w:r>
              <w:rPr>
                <w:sz w:val="24"/>
              </w:rPr>
              <w:t>детях; вовлекать в простейшие процессы хозяйственно-бытового труда;</w:t>
            </w:r>
          </w:p>
          <w:p w:rsidR="002B016B" w:rsidRDefault="00A2218A">
            <w:pPr>
              <w:pStyle w:val="TableParagraph"/>
              <w:numPr>
                <w:ilvl w:val="0"/>
                <w:numId w:val="351"/>
              </w:numPr>
              <w:tabs>
                <w:tab w:val="left" w:pos="833"/>
                <w:tab w:val="left" w:pos="2107"/>
                <w:tab w:val="left" w:pos="4308"/>
                <w:tab w:val="left" w:pos="4702"/>
                <w:tab w:val="left" w:pos="6226"/>
                <w:tab w:val="left" w:pos="6601"/>
                <w:tab w:val="left" w:pos="8900"/>
              </w:tabs>
              <w:spacing w:line="271" w:lineRule="auto"/>
              <w:ind w:right="101"/>
              <w:jc w:val="left"/>
              <w:rPr>
                <w:sz w:val="24"/>
              </w:rPr>
            </w:pPr>
            <w:r>
              <w:rPr>
                <w:spacing w:val="-2"/>
                <w:sz w:val="24"/>
              </w:rPr>
              <w:t>Развивать</w:t>
            </w:r>
            <w:r>
              <w:rPr>
                <w:sz w:val="24"/>
              </w:rPr>
              <w:tab/>
            </w:r>
            <w:r>
              <w:rPr>
                <w:spacing w:val="-2"/>
                <w:sz w:val="24"/>
              </w:rPr>
              <w:t>самостоятельность</w:t>
            </w:r>
            <w:r>
              <w:rPr>
                <w:sz w:val="24"/>
              </w:rPr>
              <w:tab/>
            </w:r>
            <w:r>
              <w:rPr>
                <w:spacing w:val="-10"/>
                <w:sz w:val="24"/>
              </w:rPr>
              <w:t>и</w:t>
            </w:r>
            <w:r>
              <w:rPr>
                <w:sz w:val="24"/>
              </w:rPr>
              <w:tab/>
            </w:r>
            <w:r>
              <w:rPr>
                <w:spacing w:val="-2"/>
                <w:sz w:val="24"/>
              </w:rPr>
              <w:t>уверенность</w:t>
            </w:r>
            <w:r>
              <w:rPr>
                <w:sz w:val="24"/>
              </w:rPr>
              <w:tab/>
            </w:r>
            <w:r>
              <w:rPr>
                <w:spacing w:val="-10"/>
                <w:sz w:val="24"/>
              </w:rPr>
              <w:t>в</w:t>
            </w:r>
            <w:r>
              <w:rPr>
                <w:sz w:val="24"/>
              </w:rPr>
              <w:tab/>
            </w:r>
            <w:r>
              <w:rPr>
                <w:spacing w:val="-2"/>
                <w:sz w:val="24"/>
              </w:rPr>
              <w:t>самообслуживании,</w:t>
            </w:r>
            <w:r>
              <w:rPr>
                <w:sz w:val="24"/>
              </w:rPr>
              <w:tab/>
            </w:r>
            <w:r>
              <w:rPr>
                <w:spacing w:val="-2"/>
                <w:sz w:val="24"/>
              </w:rPr>
              <w:t xml:space="preserve">желании </w:t>
            </w:r>
            <w:r>
              <w:rPr>
                <w:sz w:val="24"/>
              </w:rPr>
              <w:t>включаться в повседневные трудовые дела в ОУ и семье</w:t>
            </w:r>
          </w:p>
        </w:tc>
      </w:tr>
      <w:tr w:rsidR="002B016B">
        <w:trPr>
          <w:trHeight w:val="376"/>
        </w:trPr>
        <w:tc>
          <w:tcPr>
            <w:tcW w:w="9892" w:type="dxa"/>
          </w:tcPr>
          <w:p w:rsidR="002B016B" w:rsidRDefault="00A2218A">
            <w:pPr>
              <w:pStyle w:val="TableParagraph"/>
              <w:spacing w:line="270" w:lineRule="exact"/>
              <w:ind w:left="21" w:right="5"/>
              <w:jc w:val="center"/>
              <w:rPr>
                <w:b/>
                <w:i/>
                <w:sz w:val="24"/>
              </w:rPr>
            </w:pPr>
            <w:r>
              <w:rPr>
                <w:b/>
                <w:i/>
                <w:sz w:val="24"/>
              </w:rPr>
              <w:t>Область</w:t>
            </w:r>
            <w:r>
              <w:rPr>
                <w:b/>
                <w:i/>
                <w:spacing w:val="-8"/>
                <w:sz w:val="24"/>
              </w:rPr>
              <w:t xml:space="preserve"> </w:t>
            </w:r>
            <w:r>
              <w:rPr>
                <w:b/>
                <w:i/>
                <w:sz w:val="24"/>
              </w:rPr>
              <w:t>формирования</w:t>
            </w:r>
            <w:r>
              <w:rPr>
                <w:b/>
                <w:i/>
                <w:spacing w:val="-7"/>
                <w:sz w:val="24"/>
              </w:rPr>
              <w:t xml:space="preserve"> </w:t>
            </w:r>
            <w:r>
              <w:rPr>
                <w:b/>
                <w:i/>
                <w:sz w:val="24"/>
              </w:rPr>
              <w:t>основ</w:t>
            </w:r>
            <w:r>
              <w:rPr>
                <w:b/>
                <w:i/>
                <w:spacing w:val="-8"/>
                <w:sz w:val="24"/>
              </w:rPr>
              <w:t xml:space="preserve"> </w:t>
            </w:r>
            <w:r>
              <w:rPr>
                <w:b/>
                <w:i/>
                <w:sz w:val="24"/>
              </w:rPr>
              <w:t>безопасного</w:t>
            </w:r>
            <w:r>
              <w:rPr>
                <w:b/>
                <w:i/>
                <w:spacing w:val="-6"/>
                <w:sz w:val="24"/>
              </w:rPr>
              <w:t xml:space="preserve"> </w:t>
            </w:r>
            <w:r>
              <w:rPr>
                <w:b/>
                <w:i/>
                <w:spacing w:val="-2"/>
                <w:sz w:val="24"/>
              </w:rPr>
              <w:t>поведения:</w:t>
            </w:r>
          </w:p>
        </w:tc>
      </w:tr>
      <w:tr w:rsidR="002B016B">
        <w:trPr>
          <w:trHeight w:val="2983"/>
        </w:trPr>
        <w:tc>
          <w:tcPr>
            <w:tcW w:w="9892" w:type="dxa"/>
          </w:tcPr>
          <w:p w:rsidR="002B016B" w:rsidRDefault="00A2218A">
            <w:pPr>
              <w:pStyle w:val="TableParagraph"/>
              <w:numPr>
                <w:ilvl w:val="0"/>
                <w:numId w:val="350"/>
              </w:numPr>
              <w:tabs>
                <w:tab w:val="left" w:pos="833"/>
              </w:tabs>
              <w:spacing w:line="271" w:lineRule="auto"/>
              <w:ind w:right="103"/>
              <w:rPr>
                <w:sz w:val="24"/>
              </w:rPr>
            </w:pPr>
            <w:r>
              <w:rPr>
                <w:sz w:val="24"/>
              </w:rPr>
              <w:t>Обогащать представления детей об основных источниках и видах опасности в быту,</w:t>
            </w:r>
            <w:r>
              <w:rPr>
                <w:spacing w:val="40"/>
                <w:sz w:val="24"/>
              </w:rPr>
              <w:t xml:space="preserve"> </w:t>
            </w:r>
            <w:r>
              <w:rPr>
                <w:sz w:val="24"/>
              </w:rPr>
              <w:t>на улице, в природе, в общении с незнакомыми людьми;</w:t>
            </w:r>
          </w:p>
          <w:p w:rsidR="002B016B" w:rsidRDefault="00A2218A">
            <w:pPr>
              <w:pStyle w:val="TableParagraph"/>
              <w:numPr>
                <w:ilvl w:val="0"/>
                <w:numId w:val="350"/>
              </w:numPr>
              <w:tabs>
                <w:tab w:val="left" w:pos="833"/>
              </w:tabs>
              <w:spacing w:line="271" w:lineRule="auto"/>
              <w:ind w:right="98"/>
              <w:rPr>
                <w:sz w:val="24"/>
              </w:rPr>
            </w:pPr>
            <w:r>
              <w:rPr>
                <w:sz w:val="24"/>
              </w:rPr>
              <w:t xml:space="preserve">Знакомить детей с простейшими способами безопасного поведения в опасных </w:t>
            </w:r>
            <w:r>
              <w:rPr>
                <w:spacing w:val="-2"/>
                <w:sz w:val="24"/>
              </w:rPr>
              <w:t>ситуациях;</w:t>
            </w:r>
          </w:p>
          <w:p w:rsidR="002B016B" w:rsidRDefault="00A2218A">
            <w:pPr>
              <w:pStyle w:val="TableParagraph"/>
              <w:numPr>
                <w:ilvl w:val="0"/>
                <w:numId w:val="350"/>
              </w:numPr>
              <w:tabs>
                <w:tab w:val="left" w:pos="833"/>
              </w:tabs>
              <w:spacing w:line="271" w:lineRule="auto"/>
              <w:ind w:right="101"/>
              <w:rPr>
                <w:sz w:val="24"/>
              </w:rPr>
            </w:pPr>
            <w:r>
              <w:rPr>
                <w:sz w:val="24"/>
              </w:rPr>
              <w:t>Формировать представления о правилах безопасного дорожного движения в качестве пешехода и пассажира транспортного средства.</w:t>
            </w:r>
          </w:p>
          <w:p w:rsidR="002B016B" w:rsidRDefault="00A2218A">
            <w:pPr>
              <w:pStyle w:val="TableParagraph"/>
              <w:numPr>
                <w:ilvl w:val="0"/>
                <w:numId w:val="350"/>
              </w:numPr>
              <w:tabs>
                <w:tab w:val="left" w:pos="833"/>
              </w:tabs>
              <w:spacing w:line="276" w:lineRule="auto"/>
              <w:ind w:right="96"/>
              <w:rPr>
                <w:sz w:val="24"/>
              </w:rPr>
            </w:pPr>
            <w:r>
              <w:rPr>
                <w:sz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r>
      <w:tr w:rsidR="002B016B">
        <w:trPr>
          <w:trHeight w:val="378"/>
        </w:trPr>
        <w:tc>
          <w:tcPr>
            <w:tcW w:w="9892" w:type="dxa"/>
          </w:tcPr>
          <w:p w:rsidR="002B016B" w:rsidRDefault="00A2218A">
            <w:pPr>
              <w:pStyle w:val="TableParagraph"/>
              <w:spacing w:line="273" w:lineRule="exact"/>
              <w:ind w:left="21" w:right="6"/>
              <w:jc w:val="center"/>
              <w:rPr>
                <w:b/>
                <w:i/>
                <w:sz w:val="24"/>
              </w:rPr>
            </w:pPr>
            <w:r>
              <w:rPr>
                <w:b/>
                <w:i/>
                <w:sz w:val="24"/>
              </w:rPr>
              <w:t>СОДЕРЖАНИЕ</w:t>
            </w:r>
            <w:r>
              <w:rPr>
                <w:b/>
                <w:i/>
                <w:spacing w:val="-7"/>
                <w:sz w:val="24"/>
              </w:rPr>
              <w:t xml:space="preserve"> </w:t>
            </w:r>
            <w:r>
              <w:rPr>
                <w:b/>
                <w:i/>
                <w:sz w:val="24"/>
              </w:rPr>
              <w:t>ОБРАЗОВАТЕЛЬНОЙ</w:t>
            </w:r>
            <w:r>
              <w:rPr>
                <w:b/>
                <w:i/>
                <w:spacing w:val="-6"/>
                <w:sz w:val="24"/>
              </w:rPr>
              <w:t xml:space="preserve"> </w:t>
            </w:r>
            <w:r>
              <w:rPr>
                <w:b/>
                <w:i/>
                <w:spacing w:val="-2"/>
                <w:sz w:val="24"/>
              </w:rPr>
              <w:t>ДЕЯТЕЛЬНОСТИ</w:t>
            </w:r>
          </w:p>
        </w:tc>
      </w:tr>
      <w:tr w:rsidR="002B016B">
        <w:trPr>
          <w:trHeight w:val="376"/>
        </w:trPr>
        <w:tc>
          <w:tcPr>
            <w:tcW w:w="9892" w:type="dxa"/>
          </w:tcPr>
          <w:p w:rsidR="002B016B" w:rsidRDefault="00A2218A">
            <w:pPr>
              <w:pStyle w:val="TableParagraph"/>
              <w:spacing w:line="270" w:lineRule="exact"/>
              <w:ind w:left="21" w:right="5"/>
              <w:jc w:val="center"/>
              <w:rPr>
                <w:b/>
                <w:i/>
                <w:sz w:val="24"/>
              </w:rPr>
            </w:pPr>
            <w:r>
              <w:rPr>
                <w:b/>
                <w:i/>
                <w:sz w:val="24"/>
              </w:rPr>
              <w:t>Сфера</w:t>
            </w:r>
            <w:r>
              <w:rPr>
                <w:b/>
                <w:i/>
                <w:spacing w:val="-5"/>
                <w:sz w:val="24"/>
              </w:rPr>
              <w:t xml:space="preserve"> </w:t>
            </w:r>
            <w:r>
              <w:rPr>
                <w:b/>
                <w:i/>
                <w:sz w:val="24"/>
              </w:rPr>
              <w:t>социальных</w:t>
            </w:r>
            <w:r>
              <w:rPr>
                <w:b/>
                <w:i/>
                <w:spacing w:val="-5"/>
                <w:sz w:val="24"/>
              </w:rPr>
              <w:t xml:space="preserve"> </w:t>
            </w:r>
            <w:r>
              <w:rPr>
                <w:b/>
                <w:i/>
                <w:spacing w:val="-2"/>
                <w:sz w:val="24"/>
              </w:rPr>
              <w:t>отношений:</w:t>
            </w:r>
          </w:p>
        </w:tc>
      </w:tr>
      <w:tr w:rsidR="002B016B">
        <w:trPr>
          <w:trHeight w:val="3295"/>
        </w:trPr>
        <w:tc>
          <w:tcPr>
            <w:tcW w:w="9892" w:type="dxa"/>
          </w:tcPr>
          <w:p w:rsidR="002B016B" w:rsidRDefault="00A2218A">
            <w:pPr>
              <w:pStyle w:val="TableParagraph"/>
              <w:numPr>
                <w:ilvl w:val="0"/>
                <w:numId w:val="349"/>
              </w:numPr>
              <w:tabs>
                <w:tab w:val="left" w:pos="833"/>
              </w:tabs>
              <w:spacing w:line="276" w:lineRule="auto"/>
              <w:ind w:right="93"/>
              <w:jc w:val="both"/>
              <w:rPr>
                <w:sz w:val="24"/>
              </w:rPr>
            </w:pPr>
            <w:r>
              <w:rPr>
                <w:sz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2B016B" w:rsidRDefault="00A2218A">
            <w:pPr>
              <w:pStyle w:val="TableParagraph"/>
              <w:numPr>
                <w:ilvl w:val="0"/>
                <w:numId w:val="349"/>
              </w:numPr>
              <w:tabs>
                <w:tab w:val="left" w:pos="833"/>
              </w:tabs>
              <w:spacing w:before="45" w:line="276" w:lineRule="auto"/>
              <w:ind w:right="96"/>
              <w:jc w:val="both"/>
              <w:rPr>
                <w:sz w:val="24"/>
              </w:rPr>
            </w:pPr>
            <w:r>
              <w:rPr>
                <w:sz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w:t>
            </w:r>
            <w:r>
              <w:rPr>
                <w:spacing w:val="-1"/>
                <w:sz w:val="24"/>
              </w:rPr>
              <w:t xml:space="preserve"> </w:t>
            </w:r>
            <w:r>
              <w:rPr>
                <w:sz w:val="24"/>
              </w:rPr>
              <w:t>обнаружить свои ошибки и найти адекватный способ их устранения.</w:t>
            </w:r>
          </w:p>
          <w:p w:rsidR="002B016B" w:rsidRDefault="00A2218A">
            <w:pPr>
              <w:pStyle w:val="TableParagraph"/>
              <w:numPr>
                <w:ilvl w:val="0"/>
                <w:numId w:val="349"/>
              </w:numPr>
              <w:tabs>
                <w:tab w:val="left" w:pos="833"/>
              </w:tabs>
              <w:spacing w:before="61" w:line="271" w:lineRule="auto"/>
              <w:ind w:right="97"/>
              <w:jc w:val="both"/>
              <w:rPr>
                <w:sz w:val="24"/>
              </w:rPr>
            </w:pPr>
            <w:r>
              <w:rPr>
                <w:sz w:val="24"/>
              </w:rPr>
              <w:t>Педагог способствует распознаванию и пониманию детьми эмоциональных</w:t>
            </w:r>
            <w:r>
              <w:rPr>
                <w:spacing w:val="40"/>
                <w:sz w:val="24"/>
              </w:rPr>
              <w:t xml:space="preserve"> </w:t>
            </w:r>
            <w:r>
              <w:rPr>
                <w:sz w:val="24"/>
              </w:rPr>
              <w:t>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w:t>
            </w:r>
          </w:p>
        </w:tc>
      </w:tr>
    </w:tbl>
    <w:p w:rsidR="002B016B" w:rsidRDefault="002B016B">
      <w:pPr>
        <w:spacing w:line="271" w:lineRule="auto"/>
        <w:jc w:val="both"/>
        <w:rPr>
          <w:sz w:val="24"/>
        </w:rPr>
        <w:sectPr w:rsidR="002B016B">
          <w:type w:val="continuous"/>
          <w:pgSz w:w="11920" w:h="16850"/>
          <w:pgMar w:top="110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10138"/>
        </w:trPr>
        <w:tc>
          <w:tcPr>
            <w:tcW w:w="9892" w:type="dxa"/>
          </w:tcPr>
          <w:p w:rsidR="002B016B" w:rsidRDefault="00A2218A">
            <w:pPr>
              <w:pStyle w:val="TableParagraph"/>
              <w:spacing w:line="276" w:lineRule="auto"/>
              <w:ind w:right="89"/>
              <w:rPr>
                <w:sz w:val="24"/>
              </w:rPr>
            </w:pPr>
            <w:r>
              <w:rPr>
                <w:sz w:val="24"/>
              </w:rPr>
              <w:lastRenderedPageBreak/>
              <w:t>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2B016B" w:rsidRDefault="00A2218A">
            <w:pPr>
              <w:pStyle w:val="TableParagraph"/>
              <w:numPr>
                <w:ilvl w:val="0"/>
                <w:numId w:val="348"/>
              </w:numPr>
              <w:tabs>
                <w:tab w:val="left" w:pos="833"/>
              </w:tabs>
              <w:spacing w:before="44" w:line="276" w:lineRule="auto"/>
              <w:ind w:right="95"/>
              <w:jc w:val="both"/>
              <w:rPr>
                <w:sz w:val="24"/>
              </w:rPr>
            </w:pPr>
            <w:r>
              <w:rPr>
                <w:sz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2B016B" w:rsidRDefault="00A2218A">
            <w:pPr>
              <w:pStyle w:val="TableParagraph"/>
              <w:numPr>
                <w:ilvl w:val="0"/>
                <w:numId w:val="348"/>
              </w:numPr>
              <w:tabs>
                <w:tab w:val="left" w:pos="833"/>
              </w:tabs>
              <w:spacing w:before="61" w:line="276" w:lineRule="auto"/>
              <w:ind w:right="83"/>
              <w:jc w:val="both"/>
              <w:rPr>
                <w:sz w:val="24"/>
              </w:rPr>
            </w:pPr>
            <w:r>
              <w:rPr>
                <w:sz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w:t>
            </w:r>
            <w:r>
              <w:rPr>
                <w:spacing w:val="40"/>
                <w:sz w:val="24"/>
              </w:rPr>
              <w:t xml:space="preserve"> </w:t>
            </w:r>
            <w:r>
              <w:rPr>
                <w:sz w:val="24"/>
              </w:rPr>
              <w:t>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rsidR="002B016B" w:rsidRDefault="00A2218A">
            <w:pPr>
              <w:pStyle w:val="TableParagraph"/>
              <w:numPr>
                <w:ilvl w:val="0"/>
                <w:numId w:val="348"/>
              </w:numPr>
              <w:tabs>
                <w:tab w:val="left" w:pos="833"/>
              </w:tabs>
              <w:spacing w:before="61" w:line="276" w:lineRule="auto"/>
              <w:ind w:right="94"/>
              <w:jc w:val="both"/>
              <w:rPr>
                <w:sz w:val="24"/>
              </w:rPr>
            </w:pPr>
            <w:r>
              <w:rPr>
                <w:sz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w:t>
            </w:r>
            <w:r>
              <w:rPr>
                <w:spacing w:val="-3"/>
                <w:sz w:val="24"/>
              </w:rPr>
              <w:t xml:space="preserve"> </w:t>
            </w:r>
            <w:r>
              <w:rPr>
                <w:sz w:val="24"/>
              </w:rPr>
              <w:t>различные</w:t>
            </w:r>
            <w:r>
              <w:rPr>
                <w:spacing w:val="-5"/>
                <w:sz w:val="24"/>
              </w:rPr>
              <w:t xml:space="preserve"> </w:t>
            </w:r>
            <w:r>
              <w:rPr>
                <w:sz w:val="24"/>
              </w:rPr>
              <w:t>формы</w:t>
            </w:r>
            <w:r>
              <w:rPr>
                <w:spacing w:val="-4"/>
                <w:sz w:val="24"/>
              </w:rPr>
              <w:t xml:space="preserve"> </w:t>
            </w:r>
            <w:r>
              <w:rPr>
                <w:sz w:val="24"/>
              </w:rPr>
              <w:t>приветствия,</w:t>
            </w:r>
            <w:r>
              <w:rPr>
                <w:spacing w:val="-3"/>
                <w:sz w:val="24"/>
              </w:rPr>
              <w:t xml:space="preserve"> </w:t>
            </w:r>
            <w:r>
              <w:rPr>
                <w:sz w:val="24"/>
              </w:rPr>
              <w:t>прощания,</w:t>
            </w:r>
            <w:r>
              <w:rPr>
                <w:spacing w:val="-6"/>
                <w:sz w:val="24"/>
              </w:rPr>
              <w:t xml:space="preserve"> </w:t>
            </w:r>
            <w:r>
              <w:rPr>
                <w:sz w:val="24"/>
              </w:rPr>
              <w:t>выражения</w:t>
            </w:r>
            <w:r>
              <w:rPr>
                <w:spacing w:val="-3"/>
                <w:sz w:val="24"/>
              </w:rPr>
              <w:t xml:space="preserve"> </w:t>
            </w:r>
            <w:r>
              <w:rPr>
                <w:sz w:val="24"/>
              </w:rPr>
              <w:t>благодарности</w:t>
            </w:r>
            <w:r>
              <w:rPr>
                <w:spacing w:val="-6"/>
                <w:sz w:val="24"/>
              </w:rPr>
              <w:t xml:space="preserve"> </w:t>
            </w:r>
            <w:r>
              <w:rPr>
                <w:sz w:val="24"/>
              </w:rPr>
              <w:t>и просьбы. Знакомит детей с правилами поведения в общественных местах.</w:t>
            </w:r>
          </w:p>
          <w:p w:rsidR="002B016B" w:rsidRDefault="00A2218A">
            <w:pPr>
              <w:pStyle w:val="TableParagraph"/>
              <w:numPr>
                <w:ilvl w:val="0"/>
                <w:numId w:val="348"/>
              </w:numPr>
              <w:tabs>
                <w:tab w:val="left" w:pos="833"/>
              </w:tabs>
              <w:spacing w:before="60" w:line="276" w:lineRule="auto"/>
              <w:ind w:right="92"/>
              <w:jc w:val="both"/>
              <w:rPr>
                <w:sz w:val="24"/>
              </w:rPr>
            </w:pPr>
            <w:r>
              <w:rPr>
                <w:sz w:val="24"/>
              </w:rPr>
              <w:t>Развивает позитивное отношение к ОУ: знакомит с педагогическими и иными работниками</w:t>
            </w:r>
            <w:r>
              <w:rPr>
                <w:spacing w:val="-2"/>
                <w:sz w:val="24"/>
              </w:rPr>
              <w:t xml:space="preserve"> </w:t>
            </w:r>
            <w:r>
              <w:rPr>
                <w:sz w:val="24"/>
              </w:rPr>
              <w:t>ОУ,</w:t>
            </w:r>
            <w:r>
              <w:rPr>
                <w:spacing w:val="-5"/>
                <w:sz w:val="24"/>
              </w:rPr>
              <w:t xml:space="preserve"> </w:t>
            </w:r>
            <w:r>
              <w:rPr>
                <w:sz w:val="24"/>
              </w:rPr>
              <w:t>с</w:t>
            </w:r>
            <w:r>
              <w:rPr>
                <w:spacing w:val="-4"/>
                <w:sz w:val="24"/>
              </w:rPr>
              <w:t xml:space="preserve"> </w:t>
            </w:r>
            <w:r>
              <w:rPr>
                <w:sz w:val="24"/>
              </w:rPr>
              <w:t>доступными</w:t>
            </w:r>
            <w:r>
              <w:rPr>
                <w:spacing w:val="-2"/>
                <w:sz w:val="24"/>
              </w:rPr>
              <w:t xml:space="preserve"> </w:t>
            </w:r>
            <w:r>
              <w:rPr>
                <w:sz w:val="24"/>
              </w:rPr>
              <w:t>для</w:t>
            </w:r>
            <w:r>
              <w:rPr>
                <w:spacing w:val="-3"/>
                <w:sz w:val="24"/>
              </w:rPr>
              <w:t xml:space="preserve"> </w:t>
            </w:r>
            <w:r>
              <w:rPr>
                <w:sz w:val="24"/>
              </w:rPr>
              <w:t>восприятия</w:t>
            </w:r>
            <w:r>
              <w:rPr>
                <w:spacing w:val="-3"/>
                <w:sz w:val="24"/>
              </w:rPr>
              <w:t xml:space="preserve"> </w:t>
            </w:r>
            <w:r>
              <w:rPr>
                <w:sz w:val="24"/>
              </w:rPr>
              <w:t>детьми</w:t>
            </w:r>
            <w:r>
              <w:rPr>
                <w:spacing w:val="-5"/>
                <w:sz w:val="24"/>
              </w:rPr>
              <w:t xml:space="preserve"> </w:t>
            </w:r>
            <w:r>
              <w:rPr>
                <w:sz w:val="24"/>
              </w:rPr>
              <w:t>правилами</w:t>
            </w:r>
            <w:r>
              <w:rPr>
                <w:spacing w:val="-2"/>
                <w:sz w:val="24"/>
              </w:rPr>
              <w:t xml:space="preserve"> </w:t>
            </w:r>
            <w:r>
              <w:rPr>
                <w:sz w:val="24"/>
              </w:rPr>
              <w:t>жизнедеятельности в ОУ; ее традициями; воспитывает бережное отношение к пространству и оборудованию ОУ.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r>
      <w:tr w:rsidR="002B016B">
        <w:trPr>
          <w:trHeight w:val="378"/>
        </w:trPr>
        <w:tc>
          <w:tcPr>
            <w:tcW w:w="9892" w:type="dxa"/>
          </w:tcPr>
          <w:p w:rsidR="002B016B" w:rsidRDefault="00A2218A">
            <w:pPr>
              <w:pStyle w:val="TableParagraph"/>
              <w:spacing w:line="273" w:lineRule="exact"/>
              <w:ind w:left="21" w:right="12"/>
              <w:jc w:val="center"/>
              <w:rPr>
                <w:b/>
                <w:i/>
                <w:sz w:val="24"/>
              </w:rPr>
            </w:pPr>
            <w:r>
              <w:rPr>
                <w:b/>
                <w:i/>
                <w:sz w:val="24"/>
              </w:rPr>
              <w:t>Область</w:t>
            </w:r>
            <w:r>
              <w:rPr>
                <w:b/>
                <w:i/>
                <w:spacing w:val="-10"/>
                <w:sz w:val="24"/>
              </w:rPr>
              <w:t xml:space="preserve"> </w:t>
            </w:r>
            <w:r>
              <w:rPr>
                <w:b/>
                <w:i/>
                <w:sz w:val="24"/>
              </w:rPr>
              <w:t>формирования</w:t>
            </w:r>
            <w:r>
              <w:rPr>
                <w:b/>
                <w:i/>
                <w:spacing w:val="-6"/>
                <w:sz w:val="24"/>
              </w:rPr>
              <w:t xml:space="preserve"> </w:t>
            </w:r>
            <w:r>
              <w:rPr>
                <w:b/>
                <w:i/>
                <w:sz w:val="24"/>
              </w:rPr>
              <w:t>основ</w:t>
            </w:r>
            <w:r>
              <w:rPr>
                <w:b/>
                <w:i/>
                <w:spacing w:val="-8"/>
                <w:sz w:val="24"/>
              </w:rPr>
              <w:t xml:space="preserve"> </w:t>
            </w:r>
            <w:r>
              <w:rPr>
                <w:b/>
                <w:i/>
                <w:sz w:val="24"/>
              </w:rPr>
              <w:t>гражданственности</w:t>
            </w:r>
            <w:r>
              <w:rPr>
                <w:b/>
                <w:i/>
                <w:spacing w:val="-4"/>
                <w:sz w:val="24"/>
              </w:rPr>
              <w:t xml:space="preserve"> </w:t>
            </w:r>
            <w:r>
              <w:rPr>
                <w:b/>
                <w:i/>
                <w:sz w:val="24"/>
              </w:rPr>
              <w:t>и</w:t>
            </w:r>
            <w:r>
              <w:rPr>
                <w:b/>
                <w:i/>
                <w:spacing w:val="-10"/>
                <w:sz w:val="24"/>
              </w:rPr>
              <w:t xml:space="preserve"> </w:t>
            </w:r>
            <w:r>
              <w:rPr>
                <w:b/>
                <w:i/>
                <w:spacing w:val="-2"/>
                <w:sz w:val="24"/>
              </w:rPr>
              <w:t>патриотизма:</w:t>
            </w:r>
          </w:p>
        </w:tc>
      </w:tr>
      <w:tr w:rsidR="002B016B">
        <w:trPr>
          <w:trHeight w:val="3612"/>
        </w:trPr>
        <w:tc>
          <w:tcPr>
            <w:tcW w:w="9892" w:type="dxa"/>
          </w:tcPr>
          <w:p w:rsidR="002B016B" w:rsidRDefault="00A2218A">
            <w:pPr>
              <w:pStyle w:val="TableParagraph"/>
              <w:numPr>
                <w:ilvl w:val="0"/>
                <w:numId w:val="347"/>
              </w:numPr>
              <w:tabs>
                <w:tab w:val="left" w:pos="833"/>
              </w:tabs>
              <w:spacing w:line="276" w:lineRule="auto"/>
              <w:ind w:right="93"/>
              <w:jc w:val="both"/>
              <w:rPr>
                <w:sz w:val="24"/>
              </w:rPr>
            </w:pPr>
            <w:r>
              <w:rPr>
                <w:sz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2B016B" w:rsidRDefault="00A2218A">
            <w:pPr>
              <w:pStyle w:val="TableParagraph"/>
              <w:numPr>
                <w:ilvl w:val="0"/>
                <w:numId w:val="347"/>
              </w:numPr>
              <w:tabs>
                <w:tab w:val="left" w:pos="833"/>
              </w:tabs>
              <w:spacing w:before="45" w:line="276" w:lineRule="auto"/>
              <w:ind w:right="86"/>
              <w:jc w:val="both"/>
              <w:rPr>
                <w:sz w:val="24"/>
              </w:rPr>
            </w:pPr>
            <w:r>
              <w:rPr>
                <w:sz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2B016B" w:rsidRDefault="00A2218A">
            <w:pPr>
              <w:pStyle w:val="TableParagraph"/>
              <w:numPr>
                <w:ilvl w:val="0"/>
                <w:numId w:val="347"/>
              </w:numPr>
              <w:tabs>
                <w:tab w:val="left" w:pos="833"/>
              </w:tabs>
              <w:spacing w:before="59" w:line="276" w:lineRule="auto"/>
              <w:ind w:right="94"/>
              <w:jc w:val="both"/>
              <w:rPr>
                <w:sz w:val="24"/>
              </w:rPr>
            </w:pPr>
            <w:r>
              <w:rPr>
                <w:sz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w:t>
            </w:r>
            <w:r>
              <w:rPr>
                <w:spacing w:val="67"/>
                <w:sz w:val="24"/>
              </w:rPr>
              <w:t xml:space="preserve"> </w:t>
            </w:r>
            <w:r>
              <w:rPr>
                <w:sz w:val="24"/>
              </w:rPr>
              <w:t>с</w:t>
            </w:r>
            <w:r>
              <w:rPr>
                <w:spacing w:val="65"/>
                <w:sz w:val="24"/>
              </w:rPr>
              <w:t xml:space="preserve"> </w:t>
            </w:r>
            <w:r>
              <w:rPr>
                <w:sz w:val="24"/>
              </w:rPr>
              <w:t>родителями;</w:t>
            </w:r>
            <w:r>
              <w:rPr>
                <w:spacing w:val="68"/>
                <w:sz w:val="24"/>
              </w:rPr>
              <w:t xml:space="preserve"> </w:t>
            </w:r>
            <w:r>
              <w:rPr>
                <w:sz w:val="24"/>
              </w:rPr>
              <w:t>знакомит</w:t>
            </w:r>
            <w:r>
              <w:rPr>
                <w:spacing w:val="68"/>
                <w:sz w:val="24"/>
              </w:rPr>
              <w:t xml:space="preserve"> </w:t>
            </w:r>
            <w:r>
              <w:rPr>
                <w:sz w:val="24"/>
              </w:rPr>
              <w:t>с</w:t>
            </w:r>
            <w:r>
              <w:rPr>
                <w:spacing w:val="65"/>
                <w:sz w:val="24"/>
              </w:rPr>
              <w:t xml:space="preserve"> </w:t>
            </w:r>
            <w:r>
              <w:rPr>
                <w:sz w:val="24"/>
              </w:rPr>
              <w:t>названиями</w:t>
            </w:r>
            <w:r>
              <w:rPr>
                <w:spacing w:val="70"/>
                <w:sz w:val="24"/>
              </w:rPr>
              <w:t xml:space="preserve"> </w:t>
            </w:r>
            <w:r>
              <w:rPr>
                <w:sz w:val="24"/>
              </w:rPr>
              <w:t>улиц,</w:t>
            </w:r>
            <w:r>
              <w:rPr>
                <w:spacing w:val="67"/>
                <w:sz w:val="24"/>
              </w:rPr>
              <w:t xml:space="preserve"> </w:t>
            </w:r>
            <w:r>
              <w:rPr>
                <w:sz w:val="24"/>
              </w:rPr>
              <w:t>на</w:t>
            </w:r>
            <w:r>
              <w:rPr>
                <w:spacing w:val="65"/>
                <w:sz w:val="24"/>
              </w:rPr>
              <w:t xml:space="preserve"> </w:t>
            </w:r>
            <w:r>
              <w:rPr>
                <w:sz w:val="24"/>
              </w:rPr>
              <w:t>которых</w:t>
            </w:r>
            <w:r>
              <w:rPr>
                <w:spacing w:val="69"/>
                <w:sz w:val="24"/>
              </w:rPr>
              <w:t xml:space="preserve"> </w:t>
            </w:r>
            <w:r>
              <w:rPr>
                <w:sz w:val="24"/>
              </w:rPr>
              <w:t>живут</w:t>
            </w:r>
            <w:r>
              <w:rPr>
                <w:spacing w:val="69"/>
                <w:sz w:val="24"/>
              </w:rPr>
              <w:t xml:space="preserve"> </w:t>
            </w:r>
            <w:r>
              <w:rPr>
                <w:sz w:val="24"/>
              </w:rPr>
              <w:t>дети.</w:t>
            </w:r>
          </w:p>
          <w:p w:rsidR="002B016B" w:rsidRDefault="00A2218A">
            <w:pPr>
              <w:pStyle w:val="TableParagraph"/>
              <w:spacing w:line="273" w:lineRule="auto"/>
              <w:ind w:right="128"/>
              <w:rPr>
                <w:sz w:val="24"/>
              </w:rPr>
            </w:pPr>
            <w:r>
              <w:rPr>
                <w:sz w:val="24"/>
              </w:rPr>
              <w:t>Поддерживает эмоциональную отзывчивость детей на красоту родного края. Создает условия</w:t>
            </w:r>
            <w:r>
              <w:rPr>
                <w:spacing w:val="17"/>
                <w:sz w:val="24"/>
              </w:rPr>
              <w:t xml:space="preserve"> </w:t>
            </w:r>
            <w:r>
              <w:rPr>
                <w:sz w:val="24"/>
              </w:rPr>
              <w:t>для</w:t>
            </w:r>
            <w:r>
              <w:rPr>
                <w:spacing w:val="76"/>
                <w:sz w:val="24"/>
              </w:rPr>
              <w:t xml:space="preserve"> </w:t>
            </w:r>
            <w:r>
              <w:rPr>
                <w:sz w:val="24"/>
              </w:rPr>
              <w:t>отражения</w:t>
            </w:r>
            <w:r>
              <w:rPr>
                <w:spacing w:val="77"/>
                <w:sz w:val="24"/>
              </w:rPr>
              <w:t xml:space="preserve"> </w:t>
            </w:r>
            <w:r>
              <w:rPr>
                <w:sz w:val="24"/>
              </w:rPr>
              <w:t>детьми</w:t>
            </w:r>
            <w:r>
              <w:rPr>
                <w:spacing w:val="78"/>
                <w:sz w:val="24"/>
              </w:rPr>
              <w:t xml:space="preserve"> </w:t>
            </w:r>
            <w:r>
              <w:rPr>
                <w:sz w:val="24"/>
              </w:rPr>
              <w:t>впечатлений</w:t>
            </w:r>
            <w:r>
              <w:rPr>
                <w:spacing w:val="76"/>
                <w:sz w:val="24"/>
              </w:rPr>
              <w:t xml:space="preserve"> </w:t>
            </w:r>
            <w:r>
              <w:rPr>
                <w:sz w:val="24"/>
              </w:rPr>
              <w:t>о</w:t>
            </w:r>
            <w:r>
              <w:rPr>
                <w:spacing w:val="80"/>
                <w:sz w:val="24"/>
              </w:rPr>
              <w:t xml:space="preserve"> </w:t>
            </w:r>
            <w:r>
              <w:rPr>
                <w:sz w:val="24"/>
              </w:rPr>
              <w:t>малой</w:t>
            </w:r>
            <w:r>
              <w:rPr>
                <w:spacing w:val="80"/>
                <w:sz w:val="24"/>
              </w:rPr>
              <w:t xml:space="preserve"> </w:t>
            </w:r>
            <w:r>
              <w:rPr>
                <w:sz w:val="24"/>
              </w:rPr>
              <w:t>родине</w:t>
            </w:r>
            <w:r>
              <w:rPr>
                <w:spacing w:val="76"/>
                <w:sz w:val="24"/>
              </w:rPr>
              <w:t xml:space="preserve"> </w:t>
            </w:r>
            <w:r>
              <w:rPr>
                <w:sz w:val="24"/>
              </w:rPr>
              <w:t>в</w:t>
            </w:r>
            <w:r>
              <w:rPr>
                <w:spacing w:val="76"/>
                <w:sz w:val="24"/>
              </w:rPr>
              <w:t xml:space="preserve"> </w:t>
            </w:r>
            <w:r>
              <w:rPr>
                <w:sz w:val="24"/>
              </w:rPr>
              <w:t>различных</w:t>
            </w:r>
            <w:r>
              <w:rPr>
                <w:spacing w:val="80"/>
                <w:sz w:val="24"/>
              </w:rPr>
              <w:t xml:space="preserve"> </w:t>
            </w:r>
            <w:r>
              <w:rPr>
                <w:sz w:val="24"/>
              </w:rPr>
              <w:t>видах</w:t>
            </w:r>
          </w:p>
        </w:tc>
      </w:tr>
    </w:tbl>
    <w:p w:rsidR="002B016B" w:rsidRDefault="002B016B">
      <w:pPr>
        <w:spacing w:line="273" w:lineRule="auto"/>
        <w:rPr>
          <w:sz w:val="24"/>
        </w:rPr>
        <w:sectPr w:rsidR="002B016B">
          <w:type w:val="continuous"/>
          <w:pgSz w:w="11920" w:h="16850"/>
          <w:pgMar w:top="110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1389"/>
        </w:trPr>
        <w:tc>
          <w:tcPr>
            <w:tcW w:w="9892" w:type="dxa"/>
          </w:tcPr>
          <w:p w:rsidR="002B016B" w:rsidRDefault="00A2218A">
            <w:pPr>
              <w:pStyle w:val="TableParagraph"/>
              <w:spacing w:line="276" w:lineRule="auto"/>
              <w:jc w:val="left"/>
              <w:rPr>
                <w:sz w:val="24"/>
              </w:rPr>
            </w:pPr>
            <w:r>
              <w:rPr>
                <w:sz w:val="24"/>
              </w:rPr>
              <w:lastRenderedPageBreak/>
              <w:t>деятельности</w:t>
            </w:r>
            <w:r>
              <w:rPr>
                <w:spacing w:val="40"/>
                <w:sz w:val="24"/>
              </w:rPr>
              <w:t xml:space="preserve"> </w:t>
            </w:r>
            <w:r>
              <w:rPr>
                <w:sz w:val="24"/>
              </w:rPr>
              <w:t>(рассказывает,</w:t>
            </w:r>
            <w:r>
              <w:rPr>
                <w:spacing w:val="40"/>
                <w:sz w:val="24"/>
              </w:rPr>
              <w:t xml:space="preserve"> </w:t>
            </w:r>
            <w:r>
              <w:rPr>
                <w:sz w:val="24"/>
              </w:rPr>
              <w:t>изображает,</w:t>
            </w:r>
            <w:r>
              <w:rPr>
                <w:spacing w:val="40"/>
                <w:sz w:val="24"/>
              </w:rPr>
              <w:t xml:space="preserve"> </w:t>
            </w:r>
            <w:r>
              <w:rPr>
                <w:sz w:val="24"/>
              </w:rPr>
              <w:t>воплощает</w:t>
            </w:r>
            <w:r>
              <w:rPr>
                <w:spacing w:val="40"/>
                <w:sz w:val="24"/>
              </w:rPr>
              <w:t xml:space="preserve"> </w:t>
            </w:r>
            <w:r>
              <w:rPr>
                <w:sz w:val="24"/>
              </w:rPr>
              <w:t>образы</w:t>
            </w:r>
            <w:r>
              <w:rPr>
                <w:spacing w:val="40"/>
                <w:sz w:val="24"/>
              </w:rPr>
              <w:t xml:space="preserve"> </w:t>
            </w:r>
            <w:r>
              <w:rPr>
                <w:sz w:val="24"/>
              </w:rPr>
              <w:t>в</w:t>
            </w:r>
            <w:r>
              <w:rPr>
                <w:spacing w:val="40"/>
                <w:sz w:val="24"/>
              </w:rPr>
              <w:t xml:space="preserve"> </w:t>
            </w:r>
            <w:r>
              <w:rPr>
                <w:sz w:val="24"/>
              </w:rPr>
              <w:t>играх,</w:t>
            </w:r>
            <w:r>
              <w:rPr>
                <w:spacing w:val="40"/>
                <w:sz w:val="24"/>
              </w:rPr>
              <w:t xml:space="preserve"> </w:t>
            </w:r>
            <w:r>
              <w:rPr>
                <w:sz w:val="24"/>
              </w:rPr>
              <w:t>разворачивает сюжет и т.д.).</w:t>
            </w:r>
          </w:p>
          <w:p w:rsidR="002B016B" w:rsidRDefault="00A2218A">
            <w:pPr>
              <w:pStyle w:val="TableParagraph"/>
              <w:spacing w:before="43" w:line="278" w:lineRule="auto"/>
              <w:ind w:hanging="360"/>
              <w:jc w:val="left"/>
              <w:rPr>
                <w:sz w:val="24"/>
              </w:rPr>
            </w:pPr>
            <w:r>
              <w:rPr>
                <w:sz w:val="24"/>
              </w:rPr>
              <w:t>4.</w:t>
            </w:r>
            <w:r>
              <w:rPr>
                <w:spacing w:val="40"/>
                <w:sz w:val="24"/>
              </w:rPr>
              <w:t xml:space="preserve"> </w:t>
            </w:r>
            <w:r>
              <w:rPr>
                <w:sz w:val="24"/>
              </w:rPr>
              <w:t>Поддерживает интерес к народной культуре страны (традициям, устному народному творчеству, народной музыке, танцам, играм, игрушкам).</w:t>
            </w:r>
          </w:p>
        </w:tc>
      </w:tr>
      <w:tr w:rsidR="002B016B">
        <w:trPr>
          <w:trHeight w:val="373"/>
        </w:trPr>
        <w:tc>
          <w:tcPr>
            <w:tcW w:w="9892" w:type="dxa"/>
          </w:tcPr>
          <w:p w:rsidR="002B016B" w:rsidRDefault="00A2218A">
            <w:pPr>
              <w:pStyle w:val="TableParagraph"/>
              <w:spacing w:line="270" w:lineRule="exact"/>
              <w:ind w:left="21" w:right="2"/>
              <w:jc w:val="center"/>
              <w:rPr>
                <w:b/>
                <w:i/>
                <w:sz w:val="24"/>
              </w:rPr>
            </w:pPr>
            <w:r>
              <w:rPr>
                <w:b/>
                <w:i/>
                <w:sz w:val="24"/>
              </w:rPr>
              <w:t>Сфера</w:t>
            </w:r>
            <w:r>
              <w:rPr>
                <w:b/>
                <w:i/>
                <w:spacing w:val="-7"/>
                <w:sz w:val="24"/>
              </w:rPr>
              <w:t xml:space="preserve"> </w:t>
            </w:r>
            <w:r>
              <w:rPr>
                <w:b/>
                <w:i/>
                <w:sz w:val="24"/>
              </w:rPr>
              <w:t>трудового</w:t>
            </w:r>
            <w:r>
              <w:rPr>
                <w:b/>
                <w:i/>
                <w:spacing w:val="-4"/>
                <w:sz w:val="24"/>
              </w:rPr>
              <w:t xml:space="preserve"> </w:t>
            </w:r>
            <w:r>
              <w:rPr>
                <w:b/>
                <w:i/>
                <w:spacing w:val="-2"/>
                <w:sz w:val="24"/>
              </w:rPr>
              <w:t>воспитания:</w:t>
            </w:r>
          </w:p>
        </w:tc>
      </w:tr>
      <w:tr w:rsidR="002B016B">
        <w:trPr>
          <w:trHeight w:val="12109"/>
        </w:trPr>
        <w:tc>
          <w:tcPr>
            <w:tcW w:w="9892" w:type="dxa"/>
          </w:tcPr>
          <w:p w:rsidR="002B016B" w:rsidRDefault="00A2218A">
            <w:pPr>
              <w:pStyle w:val="TableParagraph"/>
              <w:numPr>
                <w:ilvl w:val="0"/>
                <w:numId w:val="346"/>
              </w:numPr>
              <w:tabs>
                <w:tab w:val="left" w:pos="833"/>
              </w:tabs>
              <w:spacing w:line="276" w:lineRule="auto"/>
              <w:ind w:right="80"/>
              <w:jc w:val="both"/>
              <w:rPr>
                <w:sz w:val="24"/>
              </w:rPr>
            </w:pPr>
            <w:r>
              <w:rPr>
                <w:sz w:val="24"/>
              </w:rPr>
              <w:t>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ОУ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ОУ.</w:t>
            </w:r>
          </w:p>
          <w:p w:rsidR="002B016B" w:rsidRDefault="00A2218A">
            <w:pPr>
              <w:pStyle w:val="TableParagraph"/>
              <w:numPr>
                <w:ilvl w:val="0"/>
                <w:numId w:val="346"/>
              </w:numPr>
              <w:tabs>
                <w:tab w:val="left" w:pos="833"/>
              </w:tabs>
              <w:spacing w:before="49" w:line="276" w:lineRule="auto"/>
              <w:ind w:right="103"/>
              <w:jc w:val="both"/>
              <w:rPr>
                <w:sz w:val="24"/>
              </w:rPr>
            </w:pPr>
            <w:r>
              <w:rPr>
                <w:sz w:val="24"/>
              </w:rPr>
              <w:t>Педагог</w:t>
            </w:r>
            <w:r>
              <w:rPr>
                <w:spacing w:val="-1"/>
                <w:sz w:val="24"/>
              </w:rPr>
              <w:t xml:space="preserve"> </w:t>
            </w:r>
            <w:r>
              <w:rPr>
                <w:sz w:val="24"/>
              </w:rPr>
              <w:t>поддерживает инициативу</w:t>
            </w:r>
            <w:r>
              <w:rPr>
                <w:spacing w:val="-5"/>
                <w:sz w:val="24"/>
              </w:rPr>
              <w:t xml:space="preserve"> </w:t>
            </w:r>
            <w:r>
              <w:rPr>
                <w:sz w:val="24"/>
              </w:rPr>
              <w:t>детей узнать и рассказать о</w:t>
            </w:r>
            <w:r>
              <w:rPr>
                <w:spacing w:val="-1"/>
                <w:sz w:val="24"/>
              </w:rPr>
              <w:t xml:space="preserve"> </w:t>
            </w:r>
            <w:r>
              <w:rPr>
                <w:sz w:val="24"/>
              </w:rPr>
              <w:t>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2B016B" w:rsidRDefault="00A2218A">
            <w:pPr>
              <w:pStyle w:val="TableParagraph"/>
              <w:numPr>
                <w:ilvl w:val="0"/>
                <w:numId w:val="346"/>
              </w:numPr>
              <w:tabs>
                <w:tab w:val="left" w:pos="833"/>
              </w:tabs>
              <w:spacing w:before="60" w:line="276" w:lineRule="auto"/>
              <w:ind w:right="91"/>
              <w:jc w:val="both"/>
              <w:rPr>
                <w:sz w:val="24"/>
              </w:rPr>
            </w:pPr>
            <w:r>
              <w:rPr>
                <w:sz w:val="24"/>
              </w:rPr>
              <w:t>Педагог расширяет представление</w:t>
            </w:r>
            <w:r>
              <w:rPr>
                <w:spacing w:val="-1"/>
                <w:sz w:val="24"/>
              </w:rPr>
              <w:t xml:space="preserve"> </w:t>
            </w:r>
            <w:r>
              <w:rPr>
                <w:sz w:val="24"/>
              </w:rPr>
              <w:t>детей о предметах как результате труда</w:t>
            </w:r>
            <w:r>
              <w:rPr>
                <w:spacing w:val="-1"/>
                <w:sz w:val="24"/>
              </w:rPr>
              <w:t xml:space="preserve"> </w:t>
            </w:r>
            <w:r>
              <w:rPr>
                <w:sz w:val="24"/>
              </w:rPr>
              <w:t>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2B016B" w:rsidRDefault="00A2218A">
            <w:pPr>
              <w:pStyle w:val="TableParagraph"/>
              <w:numPr>
                <w:ilvl w:val="0"/>
                <w:numId w:val="346"/>
              </w:numPr>
              <w:tabs>
                <w:tab w:val="left" w:pos="833"/>
              </w:tabs>
              <w:spacing w:before="57" w:line="276" w:lineRule="auto"/>
              <w:ind w:right="94"/>
              <w:jc w:val="both"/>
              <w:rPr>
                <w:sz w:val="24"/>
              </w:rPr>
            </w:pPr>
            <w:r>
              <w:rPr>
                <w:sz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w:t>
            </w:r>
            <w:r>
              <w:rPr>
                <w:spacing w:val="-6"/>
                <w:sz w:val="24"/>
              </w:rPr>
              <w:t xml:space="preserve"> </w:t>
            </w:r>
            <w:r>
              <w:rPr>
                <w:sz w:val="24"/>
              </w:rPr>
              <w:t>о</w:t>
            </w:r>
            <w:r>
              <w:rPr>
                <w:spacing w:val="-3"/>
                <w:sz w:val="24"/>
              </w:rPr>
              <w:t xml:space="preserve"> </w:t>
            </w:r>
            <w:r>
              <w:rPr>
                <w:sz w:val="24"/>
              </w:rPr>
              <w:t>ее</w:t>
            </w:r>
            <w:r>
              <w:rPr>
                <w:spacing w:val="-6"/>
                <w:sz w:val="24"/>
              </w:rPr>
              <w:t xml:space="preserve"> </w:t>
            </w:r>
            <w:r>
              <w:rPr>
                <w:sz w:val="24"/>
              </w:rPr>
              <w:t>назначении для ускорения</w:t>
            </w:r>
            <w:r>
              <w:rPr>
                <w:spacing w:val="-5"/>
                <w:sz w:val="24"/>
              </w:rPr>
              <w:t xml:space="preserve"> </w:t>
            </w:r>
            <w:r>
              <w:rPr>
                <w:sz w:val="24"/>
              </w:rPr>
              <w:t>и</w:t>
            </w:r>
            <w:r>
              <w:rPr>
                <w:spacing w:val="-1"/>
                <w:sz w:val="24"/>
              </w:rPr>
              <w:t xml:space="preserve"> </w:t>
            </w:r>
            <w:r>
              <w:rPr>
                <w:sz w:val="24"/>
              </w:rPr>
              <w:t>облегчения</w:t>
            </w:r>
            <w:r>
              <w:rPr>
                <w:spacing w:val="-5"/>
                <w:sz w:val="24"/>
              </w:rPr>
              <w:t xml:space="preserve"> </w:t>
            </w:r>
            <w:r>
              <w:rPr>
                <w:sz w:val="24"/>
              </w:rPr>
              <w:t>процессов</w:t>
            </w:r>
            <w:r>
              <w:rPr>
                <w:spacing w:val="-5"/>
                <w:sz w:val="24"/>
              </w:rPr>
              <w:t xml:space="preserve"> </w:t>
            </w:r>
            <w:r>
              <w:rPr>
                <w:sz w:val="24"/>
              </w:rPr>
              <w:t>бытового</w:t>
            </w:r>
            <w:r>
              <w:rPr>
                <w:spacing w:val="-5"/>
                <w:sz w:val="24"/>
              </w:rPr>
              <w:t xml:space="preserve"> </w:t>
            </w:r>
            <w:r>
              <w:rPr>
                <w:sz w:val="24"/>
              </w:rPr>
              <w:t>труда.</w:t>
            </w:r>
          </w:p>
          <w:p w:rsidR="002B016B" w:rsidRDefault="00A2218A">
            <w:pPr>
              <w:pStyle w:val="TableParagraph"/>
              <w:numPr>
                <w:ilvl w:val="0"/>
                <w:numId w:val="346"/>
              </w:numPr>
              <w:tabs>
                <w:tab w:val="left" w:pos="833"/>
              </w:tabs>
              <w:spacing w:before="62" w:line="276" w:lineRule="auto"/>
              <w:ind w:right="93"/>
              <w:jc w:val="both"/>
              <w:rPr>
                <w:sz w:val="24"/>
              </w:rPr>
            </w:pPr>
            <w:r>
              <w:rPr>
                <w:sz w:val="24"/>
              </w:rPr>
              <w:t>Педагог создает условия для позитивного включения детей в процессы самообслуживания в режимных моментах группы, поощряет желание</w:t>
            </w:r>
            <w:r>
              <w:rPr>
                <w:spacing w:val="-1"/>
                <w:sz w:val="24"/>
              </w:rPr>
              <w:t xml:space="preserve"> </w:t>
            </w:r>
            <w:r>
              <w:rPr>
                <w:sz w:val="24"/>
              </w:rPr>
              <w:t>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2B016B" w:rsidRDefault="00A2218A">
            <w:pPr>
              <w:pStyle w:val="TableParagraph"/>
              <w:numPr>
                <w:ilvl w:val="0"/>
                <w:numId w:val="346"/>
              </w:numPr>
              <w:tabs>
                <w:tab w:val="left" w:pos="833"/>
              </w:tabs>
              <w:spacing w:before="62" w:line="276" w:lineRule="auto"/>
              <w:ind w:right="87"/>
              <w:jc w:val="both"/>
              <w:rPr>
                <w:sz w:val="24"/>
              </w:rPr>
            </w:pPr>
            <w:r>
              <w:rPr>
                <w:sz w:val="24"/>
              </w:rPr>
              <w:t>В</w:t>
            </w:r>
            <w:r>
              <w:rPr>
                <w:spacing w:val="-4"/>
                <w:sz w:val="24"/>
              </w:rPr>
              <w:t xml:space="preserve"> </w:t>
            </w:r>
            <w:r>
              <w:rPr>
                <w:sz w:val="24"/>
              </w:rPr>
              <w:t>процессе</w:t>
            </w:r>
            <w:r>
              <w:rPr>
                <w:spacing w:val="-3"/>
                <w:sz w:val="24"/>
              </w:rPr>
              <w:t xml:space="preserve"> </w:t>
            </w:r>
            <w:r>
              <w:rPr>
                <w:sz w:val="24"/>
              </w:rPr>
              <w:t>самообслуживания обращает</w:t>
            </w:r>
            <w:r>
              <w:rPr>
                <w:spacing w:val="-2"/>
                <w:sz w:val="24"/>
              </w:rPr>
              <w:t xml:space="preserve"> </w:t>
            </w:r>
            <w:r>
              <w:rPr>
                <w:sz w:val="24"/>
              </w:rPr>
              <w:t>внимание</w:t>
            </w:r>
            <w:r>
              <w:rPr>
                <w:spacing w:val="-3"/>
                <w:sz w:val="24"/>
              </w:rPr>
              <w:t xml:space="preserve"> </w:t>
            </w:r>
            <w:r>
              <w:rPr>
                <w:sz w:val="24"/>
              </w:rPr>
              <w:t>детей</w:t>
            </w:r>
            <w:r>
              <w:rPr>
                <w:spacing w:val="-2"/>
                <w:sz w:val="24"/>
              </w:rPr>
              <w:t xml:space="preserve"> </w:t>
            </w:r>
            <w:r>
              <w:rPr>
                <w:sz w:val="24"/>
              </w:rPr>
              <w:t>на</w:t>
            </w:r>
            <w:r>
              <w:rPr>
                <w:spacing w:val="-3"/>
                <w:sz w:val="24"/>
              </w:rPr>
              <w:t xml:space="preserve"> </w:t>
            </w:r>
            <w:r>
              <w:rPr>
                <w:sz w:val="24"/>
              </w:rPr>
              <w:t>необходимость</w:t>
            </w:r>
            <w:r>
              <w:rPr>
                <w:spacing w:val="-1"/>
                <w:sz w:val="24"/>
              </w:rPr>
              <w:t xml:space="preserve"> </w:t>
            </w:r>
            <w:r>
              <w:rPr>
                <w:sz w:val="24"/>
              </w:rPr>
              <w:t>бережного отношения к вещам: аккуратное складывание одежды, возвращение игрушек на место после игры и тому подобное. В процессе самообслуживания педагог</w:t>
            </w:r>
            <w:r>
              <w:rPr>
                <w:spacing w:val="40"/>
                <w:sz w:val="24"/>
              </w:rPr>
              <w:t xml:space="preserve"> </w:t>
            </w:r>
            <w:r>
              <w:rPr>
                <w:sz w:val="24"/>
              </w:rPr>
              <w:t>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w:t>
            </w:r>
            <w:r>
              <w:rPr>
                <w:spacing w:val="40"/>
                <w:sz w:val="24"/>
              </w:rPr>
              <w:t xml:space="preserve"> </w:t>
            </w:r>
            <w:r>
              <w:rPr>
                <w:sz w:val="24"/>
              </w:rPr>
              <w:t>для оценки результата, поощряет действия детей, направленные на применение способов самоконтроля в процессе выполнения действий.</w:t>
            </w:r>
          </w:p>
        </w:tc>
      </w:tr>
    </w:tbl>
    <w:p w:rsidR="002B016B" w:rsidRDefault="002B016B">
      <w:pPr>
        <w:spacing w:line="276" w:lineRule="auto"/>
        <w:jc w:val="both"/>
        <w:rPr>
          <w:sz w:val="24"/>
        </w:rPr>
        <w:sectPr w:rsidR="002B016B">
          <w:type w:val="continuous"/>
          <w:pgSz w:w="11920" w:h="16850"/>
          <w:pgMar w:top="1100" w:right="0" w:bottom="165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376"/>
        </w:trPr>
        <w:tc>
          <w:tcPr>
            <w:tcW w:w="9892" w:type="dxa"/>
          </w:tcPr>
          <w:p w:rsidR="002B016B" w:rsidRDefault="00A2218A">
            <w:pPr>
              <w:pStyle w:val="TableParagraph"/>
              <w:spacing w:line="270" w:lineRule="exact"/>
              <w:ind w:left="21" w:right="5"/>
              <w:jc w:val="center"/>
              <w:rPr>
                <w:b/>
                <w:i/>
                <w:sz w:val="24"/>
              </w:rPr>
            </w:pPr>
            <w:r>
              <w:rPr>
                <w:b/>
                <w:i/>
                <w:sz w:val="24"/>
              </w:rPr>
              <w:lastRenderedPageBreak/>
              <w:t>Область</w:t>
            </w:r>
            <w:r>
              <w:rPr>
                <w:b/>
                <w:i/>
                <w:spacing w:val="-8"/>
                <w:sz w:val="24"/>
              </w:rPr>
              <w:t xml:space="preserve"> </w:t>
            </w:r>
            <w:r>
              <w:rPr>
                <w:b/>
                <w:i/>
                <w:sz w:val="24"/>
              </w:rPr>
              <w:t>формирования</w:t>
            </w:r>
            <w:r>
              <w:rPr>
                <w:b/>
                <w:i/>
                <w:spacing w:val="-7"/>
                <w:sz w:val="24"/>
              </w:rPr>
              <w:t xml:space="preserve"> </w:t>
            </w:r>
            <w:r>
              <w:rPr>
                <w:b/>
                <w:i/>
                <w:sz w:val="24"/>
              </w:rPr>
              <w:t>основ</w:t>
            </w:r>
            <w:r>
              <w:rPr>
                <w:b/>
                <w:i/>
                <w:spacing w:val="-8"/>
                <w:sz w:val="24"/>
              </w:rPr>
              <w:t xml:space="preserve"> </w:t>
            </w:r>
            <w:r>
              <w:rPr>
                <w:b/>
                <w:i/>
                <w:sz w:val="24"/>
              </w:rPr>
              <w:t>безопасного</w:t>
            </w:r>
            <w:r>
              <w:rPr>
                <w:b/>
                <w:i/>
                <w:spacing w:val="-6"/>
                <w:sz w:val="24"/>
              </w:rPr>
              <w:t xml:space="preserve"> </w:t>
            </w:r>
            <w:r>
              <w:rPr>
                <w:b/>
                <w:i/>
                <w:spacing w:val="-2"/>
                <w:sz w:val="24"/>
              </w:rPr>
              <w:t>поведения:</w:t>
            </w:r>
          </w:p>
        </w:tc>
      </w:tr>
      <w:tr w:rsidR="002B016B">
        <w:trPr>
          <w:trHeight w:val="6907"/>
        </w:trPr>
        <w:tc>
          <w:tcPr>
            <w:tcW w:w="9892" w:type="dxa"/>
          </w:tcPr>
          <w:p w:rsidR="002B016B" w:rsidRDefault="00A2218A">
            <w:pPr>
              <w:pStyle w:val="TableParagraph"/>
              <w:numPr>
                <w:ilvl w:val="0"/>
                <w:numId w:val="345"/>
              </w:numPr>
              <w:tabs>
                <w:tab w:val="left" w:pos="833"/>
              </w:tabs>
              <w:spacing w:line="276" w:lineRule="auto"/>
              <w:ind w:right="92"/>
              <w:jc w:val="both"/>
              <w:rPr>
                <w:sz w:val="24"/>
              </w:rPr>
            </w:pPr>
            <w:r>
              <w:rPr>
                <w:sz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2B016B" w:rsidRDefault="00A2218A">
            <w:pPr>
              <w:pStyle w:val="TableParagraph"/>
              <w:numPr>
                <w:ilvl w:val="0"/>
                <w:numId w:val="345"/>
              </w:numPr>
              <w:tabs>
                <w:tab w:val="left" w:pos="833"/>
              </w:tabs>
              <w:spacing w:before="43" w:line="276" w:lineRule="auto"/>
              <w:ind w:right="86"/>
              <w:jc w:val="both"/>
              <w:rPr>
                <w:sz w:val="24"/>
              </w:rPr>
            </w:pPr>
            <w:r>
              <w:rPr>
                <w:sz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2B016B" w:rsidRDefault="00A2218A">
            <w:pPr>
              <w:pStyle w:val="TableParagraph"/>
              <w:numPr>
                <w:ilvl w:val="0"/>
                <w:numId w:val="345"/>
              </w:numPr>
              <w:tabs>
                <w:tab w:val="left" w:pos="833"/>
              </w:tabs>
              <w:spacing w:before="63" w:line="276" w:lineRule="auto"/>
              <w:ind w:right="87"/>
              <w:jc w:val="both"/>
              <w:rPr>
                <w:sz w:val="24"/>
              </w:rPr>
            </w:pPr>
            <w:r>
              <w:rPr>
                <w:sz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2B016B" w:rsidRDefault="00A2218A">
            <w:pPr>
              <w:pStyle w:val="TableParagraph"/>
              <w:numPr>
                <w:ilvl w:val="0"/>
                <w:numId w:val="345"/>
              </w:numPr>
              <w:tabs>
                <w:tab w:val="left" w:pos="833"/>
              </w:tabs>
              <w:spacing w:before="60" w:line="276" w:lineRule="auto"/>
              <w:ind w:right="91"/>
              <w:jc w:val="both"/>
              <w:rPr>
                <w:sz w:val="24"/>
              </w:rPr>
            </w:pPr>
            <w:r>
              <w:rPr>
                <w:sz w:val="24"/>
              </w:rPr>
              <w:t>Создает игровые ситуации, в которых ребенок может закрепить опыт безопасного поведения в быту, на улице, в природе, в общении с незнакомыми</w:t>
            </w:r>
            <w:r>
              <w:rPr>
                <w:spacing w:val="40"/>
                <w:sz w:val="24"/>
              </w:rPr>
              <w:t xml:space="preserve"> </w:t>
            </w:r>
            <w:r>
              <w:rPr>
                <w:sz w:val="24"/>
              </w:rPr>
              <w:t xml:space="preserve">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w:t>
            </w:r>
            <w:r>
              <w:rPr>
                <w:spacing w:val="-2"/>
                <w:sz w:val="24"/>
              </w:rPr>
              <w:t>подобное.</w:t>
            </w:r>
          </w:p>
        </w:tc>
      </w:tr>
    </w:tbl>
    <w:p w:rsidR="002B016B" w:rsidRDefault="002B016B">
      <w:pPr>
        <w:pStyle w:val="a3"/>
        <w:ind w:left="0"/>
        <w:rPr>
          <w:sz w:val="20"/>
        </w:rPr>
      </w:pPr>
    </w:p>
    <w:p w:rsidR="002B016B" w:rsidRDefault="002B016B">
      <w:pPr>
        <w:pStyle w:val="a3"/>
        <w:spacing w:before="31"/>
        <w:ind w:left="0"/>
        <w:rPr>
          <w:sz w:val="20"/>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695"/>
        </w:trPr>
        <w:tc>
          <w:tcPr>
            <w:tcW w:w="9892" w:type="dxa"/>
          </w:tcPr>
          <w:p w:rsidR="002B016B" w:rsidRDefault="00A2218A">
            <w:pPr>
              <w:pStyle w:val="TableParagraph"/>
              <w:spacing w:line="278" w:lineRule="auto"/>
              <w:ind w:left="3677" w:right="3659"/>
              <w:jc w:val="center"/>
              <w:rPr>
                <w:b/>
                <w:sz w:val="24"/>
              </w:rPr>
            </w:pPr>
            <w:r>
              <w:rPr>
                <w:b/>
                <w:sz w:val="24"/>
              </w:rPr>
              <w:t>Шестой</w:t>
            </w:r>
            <w:r>
              <w:rPr>
                <w:b/>
                <w:spacing w:val="-15"/>
                <w:sz w:val="24"/>
              </w:rPr>
              <w:t xml:space="preserve"> </w:t>
            </w:r>
            <w:r>
              <w:rPr>
                <w:b/>
                <w:sz w:val="24"/>
              </w:rPr>
              <w:t>год</w:t>
            </w:r>
            <w:r>
              <w:rPr>
                <w:b/>
                <w:spacing w:val="-15"/>
                <w:sz w:val="24"/>
              </w:rPr>
              <w:t xml:space="preserve"> </w:t>
            </w:r>
            <w:r>
              <w:rPr>
                <w:b/>
                <w:sz w:val="24"/>
              </w:rPr>
              <w:t>жизни, старшая группа</w:t>
            </w:r>
          </w:p>
        </w:tc>
      </w:tr>
      <w:tr w:rsidR="002B016B">
        <w:trPr>
          <w:trHeight w:val="376"/>
        </w:trPr>
        <w:tc>
          <w:tcPr>
            <w:tcW w:w="9892" w:type="dxa"/>
          </w:tcPr>
          <w:p w:rsidR="002B016B" w:rsidRDefault="00A2218A">
            <w:pPr>
              <w:pStyle w:val="TableParagraph"/>
              <w:spacing w:line="273" w:lineRule="exact"/>
              <w:ind w:left="21" w:right="10"/>
              <w:jc w:val="center"/>
              <w:rPr>
                <w:b/>
                <w:i/>
                <w:sz w:val="24"/>
              </w:rPr>
            </w:pPr>
            <w:r>
              <w:rPr>
                <w:b/>
                <w:i/>
                <w:sz w:val="24"/>
              </w:rPr>
              <w:t>ПРОГРАММНЫЕ</w:t>
            </w:r>
            <w:r>
              <w:rPr>
                <w:b/>
                <w:i/>
                <w:spacing w:val="-7"/>
                <w:sz w:val="24"/>
              </w:rPr>
              <w:t xml:space="preserve"> </w:t>
            </w:r>
            <w:r>
              <w:rPr>
                <w:b/>
                <w:i/>
                <w:sz w:val="24"/>
              </w:rPr>
              <w:t>ЗАДАЧИ</w:t>
            </w:r>
            <w:r>
              <w:rPr>
                <w:b/>
                <w:i/>
                <w:spacing w:val="-4"/>
                <w:sz w:val="24"/>
              </w:rPr>
              <w:t xml:space="preserve"> </w:t>
            </w:r>
            <w:r>
              <w:rPr>
                <w:b/>
                <w:i/>
                <w:sz w:val="24"/>
              </w:rPr>
              <w:t>ОО</w:t>
            </w:r>
            <w:r>
              <w:rPr>
                <w:b/>
                <w:i/>
                <w:spacing w:val="-6"/>
                <w:sz w:val="24"/>
              </w:rPr>
              <w:t xml:space="preserve"> </w:t>
            </w:r>
            <w:r>
              <w:rPr>
                <w:b/>
                <w:i/>
                <w:spacing w:val="-2"/>
                <w:sz w:val="24"/>
              </w:rPr>
              <w:t>«СКР»</w:t>
            </w:r>
          </w:p>
        </w:tc>
      </w:tr>
      <w:tr w:rsidR="002B016B">
        <w:trPr>
          <w:trHeight w:val="376"/>
        </w:trPr>
        <w:tc>
          <w:tcPr>
            <w:tcW w:w="9892" w:type="dxa"/>
          </w:tcPr>
          <w:p w:rsidR="002B016B" w:rsidRDefault="00A2218A">
            <w:pPr>
              <w:pStyle w:val="TableParagraph"/>
              <w:spacing w:line="270" w:lineRule="exact"/>
              <w:ind w:left="21" w:right="5"/>
              <w:jc w:val="center"/>
              <w:rPr>
                <w:b/>
                <w:i/>
                <w:sz w:val="24"/>
              </w:rPr>
            </w:pPr>
            <w:r>
              <w:rPr>
                <w:b/>
                <w:i/>
                <w:sz w:val="24"/>
              </w:rPr>
              <w:t>Сфера</w:t>
            </w:r>
            <w:r>
              <w:rPr>
                <w:b/>
                <w:i/>
                <w:spacing w:val="-5"/>
                <w:sz w:val="24"/>
              </w:rPr>
              <w:t xml:space="preserve"> </w:t>
            </w:r>
            <w:r>
              <w:rPr>
                <w:b/>
                <w:i/>
                <w:sz w:val="24"/>
              </w:rPr>
              <w:t>социальных</w:t>
            </w:r>
            <w:r>
              <w:rPr>
                <w:b/>
                <w:i/>
                <w:spacing w:val="-5"/>
                <w:sz w:val="24"/>
              </w:rPr>
              <w:t xml:space="preserve"> </w:t>
            </w:r>
            <w:r>
              <w:rPr>
                <w:b/>
                <w:i/>
                <w:spacing w:val="-2"/>
                <w:sz w:val="24"/>
              </w:rPr>
              <w:t>отношений:</w:t>
            </w:r>
          </w:p>
        </w:tc>
      </w:tr>
      <w:tr w:rsidR="002B016B">
        <w:trPr>
          <w:trHeight w:val="3748"/>
        </w:trPr>
        <w:tc>
          <w:tcPr>
            <w:tcW w:w="9892" w:type="dxa"/>
          </w:tcPr>
          <w:p w:rsidR="002B016B" w:rsidRDefault="00A2218A">
            <w:pPr>
              <w:pStyle w:val="TableParagraph"/>
              <w:numPr>
                <w:ilvl w:val="0"/>
                <w:numId w:val="344"/>
              </w:numPr>
              <w:tabs>
                <w:tab w:val="left" w:pos="833"/>
              </w:tabs>
              <w:spacing w:line="237" w:lineRule="auto"/>
              <w:ind w:right="98"/>
              <w:rPr>
                <w:sz w:val="24"/>
              </w:rPr>
            </w:pPr>
            <w:r>
              <w:rPr>
                <w:sz w:val="24"/>
              </w:rPr>
              <w:t>Обогащать представления детей о формах поведения и действиях в различных ситуациях в семье и ОУ;</w:t>
            </w:r>
          </w:p>
          <w:p w:rsidR="002B016B" w:rsidRDefault="00A2218A">
            <w:pPr>
              <w:pStyle w:val="TableParagraph"/>
              <w:numPr>
                <w:ilvl w:val="0"/>
                <w:numId w:val="344"/>
              </w:numPr>
              <w:tabs>
                <w:tab w:val="left" w:pos="833"/>
              </w:tabs>
              <w:spacing w:line="237" w:lineRule="auto"/>
              <w:ind w:right="98"/>
              <w:rPr>
                <w:sz w:val="24"/>
              </w:rPr>
            </w:pPr>
            <w:r>
              <w:rPr>
                <w:sz w:val="24"/>
              </w:rPr>
              <w:t>Содействовать пониманию детьми собственных и чужих эмоциональных состояний и переживаний,</w:t>
            </w:r>
            <w:r>
              <w:rPr>
                <w:spacing w:val="-3"/>
                <w:sz w:val="24"/>
              </w:rPr>
              <w:t xml:space="preserve"> </w:t>
            </w:r>
            <w:r>
              <w:rPr>
                <w:sz w:val="24"/>
              </w:rPr>
              <w:t>овладению</w:t>
            </w:r>
            <w:r>
              <w:rPr>
                <w:spacing w:val="-3"/>
                <w:sz w:val="24"/>
              </w:rPr>
              <w:t xml:space="preserve"> </w:t>
            </w:r>
            <w:r>
              <w:rPr>
                <w:sz w:val="24"/>
              </w:rPr>
              <w:t>способами эмпатийного</w:t>
            </w:r>
            <w:r>
              <w:rPr>
                <w:spacing w:val="-3"/>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ответ</w:t>
            </w:r>
            <w:r>
              <w:rPr>
                <w:spacing w:val="-3"/>
                <w:sz w:val="24"/>
              </w:rPr>
              <w:t xml:space="preserve"> </w:t>
            </w:r>
            <w:r>
              <w:rPr>
                <w:sz w:val="24"/>
              </w:rPr>
              <w:t>на</w:t>
            </w:r>
            <w:r>
              <w:rPr>
                <w:spacing w:val="-4"/>
                <w:sz w:val="24"/>
              </w:rPr>
              <w:t xml:space="preserve"> </w:t>
            </w:r>
            <w:r>
              <w:rPr>
                <w:sz w:val="24"/>
              </w:rPr>
              <w:t>разнообразные эмоциональные проявления сверстников и взрослых;</w:t>
            </w:r>
          </w:p>
          <w:p w:rsidR="002B016B" w:rsidRDefault="00A2218A">
            <w:pPr>
              <w:pStyle w:val="TableParagraph"/>
              <w:numPr>
                <w:ilvl w:val="0"/>
                <w:numId w:val="344"/>
              </w:numPr>
              <w:tabs>
                <w:tab w:val="left" w:pos="833"/>
              </w:tabs>
              <w:spacing w:line="273" w:lineRule="auto"/>
              <w:ind w:right="90"/>
              <w:rPr>
                <w:sz w:val="24"/>
              </w:rPr>
            </w:pPr>
            <w:r>
              <w:rPr>
                <w:sz w:val="24"/>
              </w:rPr>
              <w:t xml:space="preserve">Поддерживать интерес детей к отношениям и событиям в коллективе, согласованию действий между собой и заинтересованности в общем результате совместной </w:t>
            </w:r>
            <w:r>
              <w:rPr>
                <w:spacing w:val="-2"/>
                <w:sz w:val="24"/>
              </w:rPr>
              <w:t>деятельности;</w:t>
            </w:r>
          </w:p>
          <w:p w:rsidR="002B016B" w:rsidRDefault="00A2218A">
            <w:pPr>
              <w:pStyle w:val="TableParagraph"/>
              <w:numPr>
                <w:ilvl w:val="0"/>
                <w:numId w:val="344"/>
              </w:numPr>
              <w:tabs>
                <w:tab w:val="left" w:pos="833"/>
              </w:tabs>
              <w:spacing w:before="1" w:line="271" w:lineRule="auto"/>
              <w:ind w:right="95"/>
              <w:rPr>
                <w:sz w:val="24"/>
              </w:rPr>
            </w:pPr>
            <w:r>
              <w:rPr>
                <w:sz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2B016B" w:rsidRDefault="00A2218A">
            <w:pPr>
              <w:pStyle w:val="TableParagraph"/>
              <w:numPr>
                <w:ilvl w:val="0"/>
                <w:numId w:val="344"/>
              </w:numPr>
              <w:tabs>
                <w:tab w:val="left" w:pos="833"/>
              </w:tabs>
              <w:spacing w:line="271" w:lineRule="auto"/>
              <w:ind w:right="98"/>
              <w:rPr>
                <w:sz w:val="24"/>
              </w:rPr>
            </w:pPr>
            <w:r>
              <w:rPr>
                <w:sz w:val="24"/>
              </w:rPr>
              <w:t>Расширять представления о правилах поведения в общественных местах; об обязанностях в группе</w:t>
            </w:r>
          </w:p>
        </w:tc>
      </w:tr>
      <w:tr w:rsidR="002B016B">
        <w:trPr>
          <w:trHeight w:val="378"/>
        </w:trPr>
        <w:tc>
          <w:tcPr>
            <w:tcW w:w="9892" w:type="dxa"/>
          </w:tcPr>
          <w:p w:rsidR="002B016B" w:rsidRDefault="00A2218A">
            <w:pPr>
              <w:pStyle w:val="TableParagraph"/>
              <w:spacing w:line="270" w:lineRule="exact"/>
              <w:ind w:left="21" w:right="12"/>
              <w:jc w:val="center"/>
              <w:rPr>
                <w:b/>
                <w:i/>
                <w:sz w:val="24"/>
              </w:rPr>
            </w:pPr>
            <w:r>
              <w:rPr>
                <w:b/>
                <w:i/>
                <w:sz w:val="24"/>
              </w:rPr>
              <w:t>Область</w:t>
            </w:r>
            <w:r>
              <w:rPr>
                <w:b/>
                <w:i/>
                <w:spacing w:val="-10"/>
                <w:sz w:val="24"/>
              </w:rPr>
              <w:t xml:space="preserve"> </w:t>
            </w:r>
            <w:r>
              <w:rPr>
                <w:b/>
                <w:i/>
                <w:sz w:val="24"/>
              </w:rPr>
              <w:t>формирования</w:t>
            </w:r>
            <w:r>
              <w:rPr>
                <w:b/>
                <w:i/>
                <w:spacing w:val="-7"/>
                <w:sz w:val="24"/>
              </w:rPr>
              <w:t xml:space="preserve"> </w:t>
            </w:r>
            <w:r>
              <w:rPr>
                <w:b/>
                <w:i/>
                <w:sz w:val="24"/>
              </w:rPr>
              <w:t>основ</w:t>
            </w:r>
            <w:r>
              <w:rPr>
                <w:b/>
                <w:i/>
                <w:spacing w:val="-8"/>
                <w:sz w:val="24"/>
              </w:rPr>
              <w:t xml:space="preserve"> </w:t>
            </w:r>
            <w:r>
              <w:rPr>
                <w:b/>
                <w:i/>
                <w:sz w:val="24"/>
              </w:rPr>
              <w:t>гражданственности</w:t>
            </w:r>
            <w:r>
              <w:rPr>
                <w:b/>
                <w:i/>
                <w:spacing w:val="-4"/>
                <w:sz w:val="24"/>
              </w:rPr>
              <w:t xml:space="preserve"> </w:t>
            </w:r>
            <w:r>
              <w:rPr>
                <w:b/>
                <w:i/>
                <w:sz w:val="24"/>
              </w:rPr>
              <w:t>и</w:t>
            </w:r>
            <w:r>
              <w:rPr>
                <w:b/>
                <w:i/>
                <w:spacing w:val="-10"/>
                <w:sz w:val="24"/>
              </w:rPr>
              <w:t xml:space="preserve"> </w:t>
            </w:r>
            <w:r>
              <w:rPr>
                <w:b/>
                <w:i/>
                <w:spacing w:val="-2"/>
                <w:sz w:val="24"/>
              </w:rPr>
              <w:t>патриотизма:</w:t>
            </w:r>
          </w:p>
        </w:tc>
      </w:tr>
      <w:tr w:rsidR="002B016B">
        <w:trPr>
          <w:trHeight w:val="652"/>
        </w:trPr>
        <w:tc>
          <w:tcPr>
            <w:tcW w:w="9892" w:type="dxa"/>
          </w:tcPr>
          <w:p w:rsidR="002B016B" w:rsidRDefault="00A2218A">
            <w:pPr>
              <w:pStyle w:val="TableParagraph"/>
              <w:numPr>
                <w:ilvl w:val="0"/>
                <w:numId w:val="343"/>
              </w:numPr>
              <w:tabs>
                <w:tab w:val="left" w:pos="832"/>
              </w:tabs>
              <w:spacing w:line="281" w:lineRule="exact"/>
              <w:ind w:left="832" w:hanging="359"/>
              <w:jc w:val="left"/>
              <w:rPr>
                <w:sz w:val="24"/>
              </w:rPr>
            </w:pPr>
            <w:r>
              <w:rPr>
                <w:sz w:val="24"/>
              </w:rPr>
              <w:t>Воспитывать</w:t>
            </w:r>
            <w:r>
              <w:rPr>
                <w:spacing w:val="31"/>
                <w:sz w:val="24"/>
              </w:rPr>
              <w:t xml:space="preserve"> </w:t>
            </w:r>
            <w:r>
              <w:rPr>
                <w:sz w:val="24"/>
              </w:rPr>
              <w:t>уважительное</w:t>
            </w:r>
            <w:r>
              <w:rPr>
                <w:spacing w:val="27"/>
                <w:sz w:val="24"/>
              </w:rPr>
              <w:t xml:space="preserve"> </w:t>
            </w:r>
            <w:r>
              <w:rPr>
                <w:sz w:val="24"/>
              </w:rPr>
              <w:t>отношение</w:t>
            </w:r>
            <w:r>
              <w:rPr>
                <w:spacing w:val="27"/>
                <w:sz w:val="24"/>
              </w:rPr>
              <w:t xml:space="preserve"> </w:t>
            </w:r>
            <w:r>
              <w:rPr>
                <w:sz w:val="24"/>
              </w:rPr>
              <w:t>к</w:t>
            </w:r>
            <w:r>
              <w:rPr>
                <w:spacing w:val="29"/>
                <w:sz w:val="24"/>
              </w:rPr>
              <w:t xml:space="preserve"> </w:t>
            </w:r>
            <w:r>
              <w:rPr>
                <w:sz w:val="24"/>
              </w:rPr>
              <w:t>Родине,</w:t>
            </w:r>
            <w:r>
              <w:rPr>
                <w:spacing w:val="28"/>
                <w:sz w:val="24"/>
              </w:rPr>
              <w:t xml:space="preserve"> </w:t>
            </w:r>
            <w:r>
              <w:rPr>
                <w:sz w:val="24"/>
              </w:rPr>
              <w:t>к</w:t>
            </w:r>
            <w:r>
              <w:rPr>
                <w:spacing w:val="30"/>
                <w:sz w:val="24"/>
              </w:rPr>
              <w:t xml:space="preserve"> </w:t>
            </w:r>
            <w:r>
              <w:rPr>
                <w:sz w:val="24"/>
              </w:rPr>
              <w:t>людям</w:t>
            </w:r>
            <w:r>
              <w:rPr>
                <w:spacing w:val="27"/>
                <w:sz w:val="24"/>
              </w:rPr>
              <w:t xml:space="preserve"> </w:t>
            </w:r>
            <w:r>
              <w:rPr>
                <w:sz w:val="24"/>
              </w:rPr>
              <w:t>разных</w:t>
            </w:r>
            <w:r>
              <w:rPr>
                <w:spacing w:val="31"/>
                <w:sz w:val="24"/>
              </w:rPr>
              <w:t xml:space="preserve"> </w:t>
            </w:r>
            <w:r>
              <w:rPr>
                <w:spacing w:val="-2"/>
                <w:sz w:val="24"/>
              </w:rPr>
              <w:t>национальностей,</w:t>
            </w:r>
          </w:p>
          <w:p w:rsidR="002B016B" w:rsidRDefault="00A2218A">
            <w:pPr>
              <w:pStyle w:val="TableParagraph"/>
              <w:spacing w:before="40"/>
              <w:jc w:val="left"/>
              <w:rPr>
                <w:sz w:val="24"/>
              </w:rPr>
            </w:pPr>
            <w:r>
              <w:rPr>
                <w:sz w:val="24"/>
              </w:rPr>
              <w:t>проживающим</w:t>
            </w:r>
            <w:r>
              <w:rPr>
                <w:spacing w:val="-13"/>
                <w:sz w:val="24"/>
              </w:rPr>
              <w:t xml:space="preserve"> </w:t>
            </w:r>
            <w:r>
              <w:rPr>
                <w:sz w:val="24"/>
              </w:rPr>
              <w:t>на</w:t>
            </w:r>
            <w:r>
              <w:rPr>
                <w:spacing w:val="-8"/>
                <w:sz w:val="24"/>
              </w:rPr>
              <w:t xml:space="preserve"> </w:t>
            </w:r>
            <w:r>
              <w:rPr>
                <w:sz w:val="24"/>
              </w:rPr>
              <w:t>территории</w:t>
            </w:r>
            <w:r>
              <w:rPr>
                <w:spacing w:val="-6"/>
                <w:sz w:val="24"/>
              </w:rPr>
              <w:t xml:space="preserve"> </w:t>
            </w:r>
            <w:r>
              <w:rPr>
                <w:sz w:val="24"/>
              </w:rPr>
              <w:t>России,</w:t>
            </w:r>
            <w:r>
              <w:rPr>
                <w:spacing w:val="-11"/>
                <w:sz w:val="24"/>
              </w:rPr>
              <w:t xml:space="preserve"> </w:t>
            </w:r>
            <w:r>
              <w:rPr>
                <w:sz w:val="24"/>
              </w:rPr>
              <w:t>их</w:t>
            </w:r>
            <w:r>
              <w:rPr>
                <w:spacing w:val="-2"/>
                <w:sz w:val="24"/>
              </w:rPr>
              <w:t xml:space="preserve"> </w:t>
            </w:r>
            <w:r>
              <w:rPr>
                <w:sz w:val="24"/>
              </w:rPr>
              <w:t>культурному</w:t>
            </w:r>
            <w:r>
              <w:rPr>
                <w:spacing w:val="-15"/>
                <w:sz w:val="24"/>
              </w:rPr>
              <w:t xml:space="preserve"> </w:t>
            </w:r>
            <w:r>
              <w:rPr>
                <w:spacing w:val="-2"/>
                <w:sz w:val="24"/>
              </w:rPr>
              <w:t>наследию;</w:t>
            </w:r>
          </w:p>
        </w:tc>
      </w:tr>
    </w:tbl>
    <w:p w:rsidR="002B016B" w:rsidRDefault="002B016B">
      <w:pPr>
        <w:rPr>
          <w:sz w:val="24"/>
        </w:rPr>
        <w:sectPr w:rsidR="002B016B">
          <w:type w:val="continuous"/>
          <w:pgSz w:w="11920" w:h="16850"/>
          <w:pgMar w:top="110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1999"/>
        </w:trPr>
        <w:tc>
          <w:tcPr>
            <w:tcW w:w="9892" w:type="dxa"/>
          </w:tcPr>
          <w:p w:rsidR="002B016B" w:rsidRDefault="00A2218A">
            <w:pPr>
              <w:pStyle w:val="TableParagraph"/>
              <w:numPr>
                <w:ilvl w:val="0"/>
                <w:numId w:val="342"/>
              </w:numPr>
              <w:tabs>
                <w:tab w:val="left" w:pos="833"/>
              </w:tabs>
              <w:spacing w:line="273" w:lineRule="auto"/>
              <w:ind w:right="97"/>
              <w:rPr>
                <w:sz w:val="24"/>
              </w:rPr>
            </w:pPr>
            <w:r>
              <w:rPr>
                <w:sz w:val="24"/>
              </w:rPr>
              <w:lastRenderedPageBreak/>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2B016B" w:rsidRDefault="00A2218A">
            <w:pPr>
              <w:pStyle w:val="TableParagraph"/>
              <w:numPr>
                <w:ilvl w:val="0"/>
                <w:numId w:val="342"/>
              </w:numPr>
              <w:tabs>
                <w:tab w:val="left" w:pos="833"/>
              </w:tabs>
              <w:spacing w:line="273" w:lineRule="auto"/>
              <w:ind w:right="93"/>
              <w:rPr>
                <w:sz w:val="24"/>
              </w:rPr>
            </w:pPr>
            <w:r>
              <w:rPr>
                <w:sz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w:t>
            </w:r>
            <w:r>
              <w:rPr>
                <w:spacing w:val="40"/>
                <w:sz w:val="24"/>
              </w:rPr>
              <w:t xml:space="preserve"> </w:t>
            </w:r>
            <w:r>
              <w:rPr>
                <w:sz w:val="24"/>
              </w:rPr>
              <w:t>и произведениях искусства, явлениях природы</w:t>
            </w:r>
          </w:p>
        </w:tc>
      </w:tr>
      <w:tr w:rsidR="002B016B">
        <w:trPr>
          <w:trHeight w:val="376"/>
        </w:trPr>
        <w:tc>
          <w:tcPr>
            <w:tcW w:w="9892" w:type="dxa"/>
          </w:tcPr>
          <w:p w:rsidR="002B016B" w:rsidRDefault="00A2218A">
            <w:pPr>
              <w:pStyle w:val="TableParagraph"/>
              <w:spacing w:line="270" w:lineRule="exact"/>
              <w:ind w:left="21" w:right="2"/>
              <w:jc w:val="center"/>
              <w:rPr>
                <w:b/>
                <w:i/>
                <w:sz w:val="24"/>
              </w:rPr>
            </w:pPr>
            <w:r>
              <w:rPr>
                <w:b/>
                <w:i/>
                <w:sz w:val="24"/>
              </w:rPr>
              <w:t>Сфера</w:t>
            </w:r>
            <w:r>
              <w:rPr>
                <w:b/>
                <w:i/>
                <w:spacing w:val="-7"/>
                <w:sz w:val="24"/>
              </w:rPr>
              <w:t xml:space="preserve"> </w:t>
            </w:r>
            <w:r>
              <w:rPr>
                <w:b/>
                <w:i/>
                <w:sz w:val="24"/>
              </w:rPr>
              <w:t>трудового</w:t>
            </w:r>
            <w:r>
              <w:rPr>
                <w:b/>
                <w:i/>
                <w:spacing w:val="-4"/>
                <w:sz w:val="24"/>
              </w:rPr>
              <w:t xml:space="preserve"> </w:t>
            </w:r>
            <w:r>
              <w:rPr>
                <w:b/>
                <w:i/>
                <w:spacing w:val="-2"/>
                <w:sz w:val="24"/>
              </w:rPr>
              <w:t>воспитания:</w:t>
            </w:r>
          </w:p>
        </w:tc>
      </w:tr>
      <w:tr w:rsidR="002B016B">
        <w:trPr>
          <w:trHeight w:val="2335"/>
        </w:trPr>
        <w:tc>
          <w:tcPr>
            <w:tcW w:w="9892" w:type="dxa"/>
          </w:tcPr>
          <w:p w:rsidR="002B016B" w:rsidRDefault="00A2218A">
            <w:pPr>
              <w:pStyle w:val="TableParagraph"/>
              <w:numPr>
                <w:ilvl w:val="0"/>
                <w:numId w:val="341"/>
              </w:numPr>
              <w:tabs>
                <w:tab w:val="left" w:pos="832"/>
              </w:tabs>
              <w:spacing w:line="281" w:lineRule="exact"/>
              <w:ind w:left="832" w:hanging="359"/>
              <w:rPr>
                <w:sz w:val="24"/>
              </w:rPr>
            </w:pPr>
            <w:r>
              <w:rPr>
                <w:sz w:val="24"/>
              </w:rPr>
              <w:t>Формировать</w:t>
            </w:r>
            <w:r>
              <w:rPr>
                <w:spacing w:val="-7"/>
                <w:sz w:val="24"/>
              </w:rPr>
              <w:t xml:space="preserve"> </w:t>
            </w:r>
            <w:r>
              <w:rPr>
                <w:sz w:val="24"/>
              </w:rPr>
              <w:t>представления</w:t>
            </w:r>
            <w:r>
              <w:rPr>
                <w:spacing w:val="-5"/>
                <w:sz w:val="24"/>
              </w:rPr>
              <w:t xml:space="preserve"> </w:t>
            </w:r>
            <w:r>
              <w:rPr>
                <w:sz w:val="24"/>
              </w:rPr>
              <w:t>о</w:t>
            </w:r>
            <w:r>
              <w:rPr>
                <w:spacing w:val="-8"/>
                <w:sz w:val="24"/>
              </w:rPr>
              <w:t xml:space="preserve"> </w:t>
            </w:r>
            <w:r>
              <w:rPr>
                <w:sz w:val="24"/>
              </w:rPr>
              <w:t>профессиях</w:t>
            </w:r>
            <w:r>
              <w:rPr>
                <w:spacing w:val="-3"/>
                <w:sz w:val="24"/>
              </w:rPr>
              <w:t xml:space="preserve"> </w:t>
            </w:r>
            <w:r>
              <w:rPr>
                <w:sz w:val="24"/>
              </w:rPr>
              <w:t>и</w:t>
            </w:r>
            <w:r>
              <w:rPr>
                <w:spacing w:val="-7"/>
                <w:sz w:val="24"/>
              </w:rPr>
              <w:t xml:space="preserve"> </w:t>
            </w:r>
            <w:r>
              <w:rPr>
                <w:sz w:val="24"/>
              </w:rPr>
              <w:t>трудовых</w:t>
            </w:r>
            <w:r>
              <w:rPr>
                <w:spacing w:val="-2"/>
                <w:sz w:val="24"/>
              </w:rPr>
              <w:t xml:space="preserve"> процессах;</w:t>
            </w:r>
          </w:p>
          <w:p w:rsidR="002B016B" w:rsidRDefault="00A2218A">
            <w:pPr>
              <w:pStyle w:val="TableParagraph"/>
              <w:numPr>
                <w:ilvl w:val="0"/>
                <w:numId w:val="341"/>
              </w:numPr>
              <w:tabs>
                <w:tab w:val="left" w:pos="833"/>
              </w:tabs>
              <w:spacing w:before="39" w:line="276" w:lineRule="auto"/>
              <w:ind w:right="92"/>
              <w:rPr>
                <w:sz w:val="24"/>
              </w:rPr>
            </w:pPr>
            <w:r>
              <w:rPr>
                <w:sz w:val="24"/>
              </w:rPr>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2B016B" w:rsidRDefault="00A2218A">
            <w:pPr>
              <w:pStyle w:val="TableParagraph"/>
              <w:numPr>
                <w:ilvl w:val="0"/>
                <w:numId w:val="341"/>
              </w:numPr>
              <w:tabs>
                <w:tab w:val="left" w:pos="833"/>
              </w:tabs>
              <w:spacing w:line="271" w:lineRule="auto"/>
              <w:ind w:right="92"/>
              <w:rPr>
                <w:sz w:val="24"/>
              </w:rPr>
            </w:pPr>
            <w:r>
              <w:rPr>
                <w:sz w:val="24"/>
              </w:rPr>
              <w:t>Знакомить детей с элементарными экономическими знаниями, формировать первоначальные представления о финансовой грамотности</w:t>
            </w:r>
          </w:p>
        </w:tc>
      </w:tr>
      <w:tr w:rsidR="002B016B">
        <w:trPr>
          <w:trHeight w:val="376"/>
        </w:trPr>
        <w:tc>
          <w:tcPr>
            <w:tcW w:w="9892" w:type="dxa"/>
          </w:tcPr>
          <w:p w:rsidR="002B016B" w:rsidRDefault="00A2218A">
            <w:pPr>
              <w:pStyle w:val="TableParagraph"/>
              <w:spacing w:line="270" w:lineRule="exact"/>
              <w:ind w:left="21" w:right="5"/>
              <w:jc w:val="center"/>
              <w:rPr>
                <w:b/>
                <w:i/>
                <w:sz w:val="24"/>
              </w:rPr>
            </w:pPr>
            <w:r>
              <w:rPr>
                <w:b/>
                <w:i/>
                <w:sz w:val="24"/>
              </w:rPr>
              <w:t>Область</w:t>
            </w:r>
            <w:r>
              <w:rPr>
                <w:b/>
                <w:i/>
                <w:spacing w:val="-8"/>
                <w:sz w:val="24"/>
              </w:rPr>
              <w:t xml:space="preserve"> </w:t>
            </w:r>
            <w:r>
              <w:rPr>
                <w:b/>
                <w:i/>
                <w:sz w:val="24"/>
              </w:rPr>
              <w:t>формирования</w:t>
            </w:r>
            <w:r>
              <w:rPr>
                <w:b/>
                <w:i/>
                <w:spacing w:val="-7"/>
                <w:sz w:val="24"/>
              </w:rPr>
              <w:t xml:space="preserve"> </w:t>
            </w:r>
            <w:r>
              <w:rPr>
                <w:b/>
                <w:i/>
                <w:sz w:val="24"/>
              </w:rPr>
              <w:t>основ</w:t>
            </w:r>
            <w:r>
              <w:rPr>
                <w:b/>
                <w:i/>
                <w:spacing w:val="-8"/>
                <w:sz w:val="24"/>
              </w:rPr>
              <w:t xml:space="preserve"> </w:t>
            </w:r>
            <w:r>
              <w:rPr>
                <w:b/>
                <w:i/>
                <w:sz w:val="24"/>
              </w:rPr>
              <w:t>безопасного</w:t>
            </w:r>
            <w:r>
              <w:rPr>
                <w:b/>
                <w:i/>
                <w:spacing w:val="-6"/>
                <w:sz w:val="24"/>
              </w:rPr>
              <w:t xml:space="preserve"> </w:t>
            </w:r>
            <w:r>
              <w:rPr>
                <w:b/>
                <w:i/>
                <w:spacing w:val="-2"/>
                <w:sz w:val="24"/>
              </w:rPr>
              <w:t>поведения:</w:t>
            </w:r>
          </w:p>
        </w:tc>
      </w:tr>
      <w:tr w:rsidR="002B016B">
        <w:trPr>
          <w:trHeight w:val="2965"/>
        </w:trPr>
        <w:tc>
          <w:tcPr>
            <w:tcW w:w="9892" w:type="dxa"/>
          </w:tcPr>
          <w:p w:rsidR="002B016B" w:rsidRDefault="00A2218A">
            <w:pPr>
              <w:pStyle w:val="TableParagraph"/>
              <w:numPr>
                <w:ilvl w:val="0"/>
                <w:numId w:val="340"/>
              </w:numPr>
              <w:tabs>
                <w:tab w:val="left" w:pos="833"/>
              </w:tabs>
              <w:spacing w:line="276" w:lineRule="auto"/>
              <w:ind w:right="84"/>
              <w:rPr>
                <w:sz w:val="24"/>
              </w:rPr>
            </w:pPr>
            <w:r>
              <w:rPr>
                <w:sz w:val="24"/>
              </w:rPr>
              <w:t>Формировать представления</w:t>
            </w:r>
            <w:r>
              <w:rPr>
                <w:spacing w:val="-1"/>
                <w:sz w:val="24"/>
              </w:rPr>
              <w:t xml:space="preserve"> </w:t>
            </w:r>
            <w:r>
              <w:rPr>
                <w:sz w:val="24"/>
              </w:rPr>
              <w:t>детей</w:t>
            </w:r>
            <w:r>
              <w:rPr>
                <w:spacing w:val="-1"/>
                <w:sz w:val="24"/>
              </w:rPr>
              <w:t xml:space="preserve"> </w:t>
            </w:r>
            <w:r>
              <w:rPr>
                <w:sz w:val="24"/>
              </w:rPr>
              <w:t>об</w:t>
            </w:r>
            <w:r>
              <w:rPr>
                <w:spacing w:val="-1"/>
                <w:sz w:val="24"/>
              </w:rPr>
              <w:t xml:space="preserve"> </w:t>
            </w:r>
            <w:r>
              <w:rPr>
                <w:sz w:val="24"/>
              </w:rPr>
              <w:t>основных источниках и видах</w:t>
            </w:r>
            <w:r>
              <w:rPr>
                <w:spacing w:val="-1"/>
                <w:sz w:val="24"/>
              </w:rPr>
              <w:t xml:space="preserve"> </w:t>
            </w:r>
            <w:r>
              <w:rPr>
                <w:sz w:val="24"/>
              </w:rPr>
              <w:t>опасности в</w:t>
            </w:r>
            <w:r>
              <w:rPr>
                <w:spacing w:val="-2"/>
                <w:sz w:val="24"/>
              </w:rPr>
              <w:t xml:space="preserve"> </w:t>
            </w:r>
            <w:r>
              <w:rPr>
                <w:sz w:val="24"/>
              </w:rPr>
              <w:t xml:space="preserve">быту, на улице, в природе, в информационно-телекоммуникационной сети «Интернет» </w:t>
            </w:r>
            <w:r>
              <w:rPr>
                <w:i/>
                <w:sz w:val="24"/>
              </w:rPr>
              <w:t xml:space="preserve">(далее - сеть Интернет) </w:t>
            </w:r>
            <w:r>
              <w:rPr>
                <w:sz w:val="24"/>
              </w:rPr>
              <w:t>и способах безопасного поведения; о правилах безопасности дорожного движения в качестве пешехода и пассажира транспортного средства;</w:t>
            </w:r>
          </w:p>
          <w:p w:rsidR="002B016B" w:rsidRDefault="00A2218A">
            <w:pPr>
              <w:pStyle w:val="TableParagraph"/>
              <w:numPr>
                <w:ilvl w:val="0"/>
                <w:numId w:val="340"/>
              </w:numPr>
              <w:tabs>
                <w:tab w:val="left" w:pos="833"/>
              </w:tabs>
              <w:spacing w:line="271" w:lineRule="auto"/>
              <w:ind w:right="95"/>
              <w:rPr>
                <w:sz w:val="24"/>
              </w:rPr>
            </w:pPr>
            <w:r>
              <w:rPr>
                <w:sz w:val="24"/>
              </w:rPr>
              <w:t xml:space="preserve">Формировать осмотрительное отношение к потенциально опасным для человека </w:t>
            </w:r>
            <w:r>
              <w:rPr>
                <w:spacing w:val="-2"/>
                <w:sz w:val="24"/>
              </w:rPr>
              <w:t>ситуациям;</w:t>
            </w:r>
          </w:p>
          <w:p w:rsidR="002B016B" w:rsidRDefault="00A2218A">
            <w:pPr>
              <w:pStyle w:val="TableParagraph"/>
              <w:numPr>
                <w:ilvl w:val="0"/>
                <w:numId w:val="340"/>
              </w:numPr>
              <w:tabs>
                <w:tab w:val="left" w:pos="833"/>
              </w:tabs>
              <w:spacing w:line="273" w:lineRule="auto"/>
              <w:ind w:right="94"/>
              <w:rPr>
                <w:sz w:val="24"/>
              </w:rPr>
            </w:pPr>
            <w:r>
              <w:rPr>
                <w:sz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r>
      <w:tr w:rsidR="002B016B">
        <w:trPr>
          <w:trHeight w:val="376"/>
        </w:trPr>
        <w:tc>
          <w:tcPr>
            <w:tcW w:w="9892" w:type="dxa"/>
          </w:tcPr>
          <w:p w:rsidR="002B016B" w:rsidRDefault="00A2218A">
            <w:pPr>
              <w:pStyle w:val="TableParagraph"/>
              <w:spacing w:line="271" w:lineRule="exact"/>
              <w:ind w:left="21" w:right="6"/>
              <w:jc w:val="center"/>
              <w:rPr>
                <w:b/>
                <w:i/>
                <w:sz w:val="24"/>
              </w:rPr>
            </w:pPr>
            <w:r>
              <w:rPr>
                <w:b/>
                <w:i/>
                <w:sz w:val="24"/>
              </w:rPr>
              <w:t>СОДЕРЖАНИЕ</w:t>
            </w:r>
            <w:r>
              <w:rPr>
                <w:b/>
                <w:i/>
                <w:spacing w:val="-7"/>
                <w:sz w:val="24"/>
              </w:rPr>
              <w:t xml:space="preserve"> </w:t>
            </w:r>
            <w:r>
              <w:rPr>
                <w:b/>
                <w:i/>
                <w:sz w:val="24"/>
              </w:rPr>
              <w:t>ОБРАЗОВАТЕЛЬНОЙ</w:t>
            </w:r>
            <w:r>
              <w:rPr>
                <w:b/>
                <w:i/>
                <w:spacing w:val="-6"/>
                <w:sz w:val="24"/>
              </w:rPr>
              <w:t xml:space="preserve"> </w:t>
            </w:r>
            <w:r>
              <w:rPr>
                <w:b/>
                <w:i/>
                <w:spacing w:val="-2"/>
                <w:sz w:val="24"/>
              </w:rPr>
              <w:t>ДЕЯТЕЛЬНОСТИ</w:t>
            </w:r>
          </w:p>
        </w:tc>
      </w:tr>
      <w:tr w:rsidR="002B016B">
        <w:trPr>
          <w:trHeight w:val="378"/>
        </w:trPr>
        <w:tc>
          <w:tcPr>
            <w:tcW w:w="9892" w:type="dxa"/>
          </w:tcPr>
          <w:p w:rsidR="002B016B" w:rsidRDefault="00A2218A">
            <w:pPr>
              <w:pStyle w:val="TableParagraph"/>
              <w:spacing w:line="270" w:lineRule="exact"/>
              <w:ind w:left="21" w:right="5"/>
              <w:jc w:val="center"/>
              <w:rPr>
                <w:b/>
                <w:i/>
                <w:sz w:val="24"/>
              </w:rPr>
            </w:pPr>
            <w:r>
              <w:rPr>
                <w:b/>
                <w:i/>
                <w:sz w:val="24"/>
              </w:rPr>
              <w:t>Сфера</w:t>
            </w:r>
            <w:r>
              <w:rPr>
                <w:b/>
                <w:i/>
                <w:spacing w:val="-5"/>
                <w:sz w:val="24"/>
              </w:rPr>
              <w:t xml:space="preserve"> </w:t>
            </w:r>
            <w:r>
              <w:rPr>
                <w:b/>
                <w:i/>
                <w:sz w:val="24"/>
              </w:rPr>
              <w:t>социальных</w:t>
            </w:r>
            <w:r>
              <w:rPr>
                <w:b/>
                <w:i/>
                <w:spacing w:val="-5"/>
                <w:sz w:val="24"/>
              </w:rPr>
              <w:t xml:space="preserve"> </w:t>
            </w:r>
            <w:r>
              <w:rPr>
                <w:b/>
                <w:i/>
                <w:spacing w:val="-2"/>
                <w:sz w:val="24"/>
              </w:rPr>
              <w:t>отношений:</w:t>
            </w:r>
          </w:p>
        </w:tc>
      </w:tr>
      <w:tr w:rsidR="002B016B">
        <w:trPr>
          <w:trHeight w:val="5198"/>
        </w:trPr>
        <w:tc>
          <w:tcPr>
            <w:tcW w:w="9892" w:type="dxa"/>
          </w:tcPr>
          <w:p w:rsidR="002B016B" w:rsidRDefault="00A2218A">
            <w:pPr>
              <w:pStyle w:val="TableParagraph"/>
              <w:numPr>
                <w:ilvl w:val="0"/>
                <w:numId w:val="339"/>
              </w:numPr>
              <w:tabs>
                <w:tab w:val="left" w:pos="833"/>
              </w:tabs>
              <w:spacing w:line="276" w:lineRule="auto"/>
              <w:ind w:right="93"/>
              <w:jc w:val="both"/>
              <w:rPr>
                <w:sz w:val="24"/>
              </w:rPr>
            </w:pPr>
            <w:r>
              <w:rPr>
                <w:sz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w:t>
            </w:r>
            <w:r>
              <w:rPr>
                <w:spacing w:val="-1"/>
                <w:sz w:val="24"/>
              </w:rPr>
              <w:t xml:space="preserve"> </w:t>
            </w:r>
            <w:r>
              <w:rPr>
                <w:sz w:val="24"/>
              </w:rPr>
              <w:t>(помощь</w:t>
            </w:r>
            <w:r>
              <w:rPr>
                <w:spacing w:val="-3"/>
                <w:sz w:val="24"/>
              </w:rPr>
              <w:t xml:space="preserve"> </w:t>
            </w:r>
            <w:r>
              <w:rPr>
                <w:sz w:val="24"/>
              </w:rPr>
              <w:t>взрослым</w:t>
            </w:r>
            <w:r>
              <w:rPr>
                <w:spacing w:val="-2"/>
                <w:sz w:val="24"/>
              </w:rPr>
              <w:t xml:space="preserve"> </w:t>
            </w:r>
            <w:r>
              <w:rPr>
                <w:sz w:val="24"/>
              </w:rPr>
              <w:t>дома</w:t>
            </w:r>
            <w:r>
              <w:rPr>
                <w:spacing w:val="-3"/>
                <w:sz w:val="24"/>
              </w:rPr>
              <w:t xml:space="preserve"> </w:t>
            </w:r>
            <w:r>
              <w:rPr>
                <w:sz w:val="24"/>
              </w:rPr>
              <w:t>и в</w:t>
            </w:r>
            <w:r>
              <w:rPr>
                <w:spacing w:val="-2"/>
                <w:sz w:val="24"/>
              </w:rPr>
              <w:t xml:space="preserve"> </w:t>
            </w:r>
            <w:r>
              <w:rPr>
                <w:sz w:val="24"/>
              </w:rPr>
              <w:t>группе,</w:t>
            </w:r>
            <w:r>
              <w:rPr>
                <w:spacing w:val="-1"/>
                <w:sz w:val="24"/>
              </w:rPr>
              <w:t xml:space="preserve"> </w:t>
            </w:r>
            <w:r>
              <w:rPr>
                <w:sz w:val="24"/>
              </w:rPr>
              <w:t>сочувствие</w:t>
            </w:r>
            <w:r>
              <w:rPr>
                <w:spacing w:val="-2"/>
                <w:sz w:val="24"/>
              </w:rPr>
              <w:t xml:space="preserve"> </w:t>
            </w:r>
            <w:r>
              <w:rPr>
                <w:sz w:val="24"/>
              </w:rPr>
              <w:t>и поддержка</w:t>
            </w:r>
            <w:r>
              <w:rPr>
                <w:spacing w:val="-2"/>
                <w:sz w:val="24"/>
              </w:rPr>
              <w:t xml:space="preserve"> </w:t>
            </w:r>
            <w:r>
              <w:rPr>
                <w:sz w:val="24"/>
              </w:rPr>
              <w:t>детей</w:t>
            </w:r>
            <w:r>
              <w:rPr>
                <w:spacing w:val="-1"/>
                <w:sz w:val="24"/>
              </w:rPr>
              <w:t xml:space="preserve"> </w:t>
            </w:r>
            <w:r>
              <w:rPr>
                <w:sz w:val="24"/>
              </w:rPr>
              <w:t>с</w:t>
            </w:r>
            <w:r>
              <w:rPr>
                <w:spacing w:val="-2"/>
                <w:sz w:val="24"/>
              </w:rPr>
              <w:t xml:space="preserve"> </w:t>
            </w:r>
            <w:r>
              <w:rPr>
                <w:sz w:val="24"/>
              </w:rPr>
              <w:t>ОВЗ</w:t>
            </w:r>
            <w:r>
              <w:rPr>
                <w:spacing w:val="-2"/>
                <w:sz w:val="24"/>
              </w:rPr>
              <w:t xml:space="preserve"> </w:t>
            </w:r>
            <w:r>
              <w:rPr>
                <w:sz w:val="24"/>
              </w:rPr>
              <w:t>в ОУ; забота и поддержка младших).</w:t>
            </w:r>
          </w:p>
          <w:p w:rsidR="002B016B" w:rsidRDefault="00A2218A">
            <w:pPr>
              <w:pStyle w:val="TableParagraph"/>
              <w:numPr>
                <w:ilvl w:val="0"/>
                <w:numId w:val="339"/>
              </w:numPr>
              <w:tabs>
                <w:tab w:val="left" w:pos="833"/>
              </w:tabs>
              <w:spacing w:before="43" w:line="276" w:lineRule="auto"/>
              <w:ind w:right="90"/>
              <w:jc w:val="both"/>
              <w:rPr>
                <w:sz w:val="24"/>
              </w:rPr>
            </w:pPr>
            <w:r>
              <w:rPr>
                <w:sz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w:t>
            </w:r>
            <w:r>
              <w:rPr>
                <w:spacing w:val="-1"/>
                <w:sz w:val="24"/>
              </w:rPr>
              <w:t xml:space="preserve"> </w:t>
            </w:r>
            <w:r>
              <w:rPr>
                <w:sz w:val="24"/>
              </w:rPr>
              <w:t>и мультипликации.</w:t>
            </w:r>
            <w:r>
              <w:rPr>
                <w:spacing w:val="-2"/>
                <w:sz w:val="24"/>
              </w:rPr>
              <w:t xml:space="preserve"> </w:t>
            </w:r>
            <w:r>
              <w:rPr>
                <w:sz w:val="24"/>
              </w:rPr>
              <w:t>Учит детей</w:t>
            </w:r>
            <w:r>
              <w:rPr>
                <w:spacing w:val="-1"/>
                <w:sz w:val="24"/>
              </w:rPr>
              <w:t xml:space="preserve"> </w:t>
            </w:r>
            <w:r>
              <w:rPr>
                <w:sz w:val="24"/>
              </w:rPr>
              <w:t>понимать свои</w:t>
            </w:r>
            <w:r>
              <w:rPr>
                <w:spacing w:val="-2"/>
                <w:sz w:val="24"/>
              </w:rPr>
              <w:t xml:space="preserve"> </w:t>
            </w:r>
            <w:r>
              <w:rPr>
                <w:sz w:val="24"/>
              </w:rPr>
              <w:t>и чужие</w:t>
            </w:r>
            <w:r>
              <w:rPr>
                <w:spacing w:val="-1"/>
                <w:sz w:val="24"/>
              </w:rPr>
              <w:t xml:space="preserve"> </w:t>
            </w:r>
            <w:r>
              <w:rPr>
                <w:sz w:val="24"/>
              </w:rPr>
              <w:t>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2B016B" w:rsidRDefault="00A2218A">
            <w:pPr>
              <w:pStyle w:val="TableParagraph"/>
              <w:numPr>
                <w:ilvl w:val="0"/>
                <w:numId w:val="339"/>
              </w:numPr>
              <w:tabs>
                <w:tab w:val="left" w:pos="833"/>
              </w:tabs>
              <w:spacing w:before="62" w:line="271" w:lineRule="auto"/>
              <w:ind w:right="95"/>
              <w:jc w:val="both"/>
              <w:rPr>
                <w:sz w:val="24"/>
              </w:rPr>
            </w:pPr>
            <w:r>
              <w:rPr>
                <w:sz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w:t>
            </w:r>
          </w:p>
        </w:tc>
      </w:tr>
    </w:tbl>
    <w:p w:rsidR="002B016B" w:rsidRDefault="002B016B">
      <w:pPr>
        <w:spacing w:line="271" w:lineRule="auto"/>
        <w:jc w:val="both"/>
        <w:rPr>
          <w:sz w:val="24"/>
        </w:rPr>
        <w:sectPr w:rsidR="002B016B">
          <w:type w:val="continuous"/>
          <w:pgSz w:w="11920" w:h="16850"/>
          <w:pgMar w:top="110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8552"/>
        </w:trPr>
        <w:tc>
          <w:tcPr>
            <w:tcW w:w="9892" w:type="dxa"/>
          </w:tcPr>
          <w:p w:rsidR="002B016B" w:rsidRDefault="00A2218A">
            <w:pPr>
              <w:pStyle w:val="TableParagraph"/>
              <w:spacing w:line="276" w:lineRule="auto"/>
              <w:ind w:right="89"/>
              <w:rPr>
                <w:sz w:val="24"/>
              </w:rPr>
            </w:pPr>
            <w:r>
              <w:rPr>
                <w:sz w:val="24"/>
              </w:rPr>
              <w:lastRenderedPageBreak/>
              <w:t>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2B016B" w:rsidRDefault="00A2218A">
            <w:pPr>
              <w:pStyle w:val="TableParagraph"/>
              <w:numPr>
                <w:ilvl w:val="0"/>
                <w:numId w:val="338"/>
              </w:numPr>
              <w:tabs>
                <w:tab w:val="left" w:pos="833"/>
              </w:tabs>
              <w:spacing w:before="45" w:line="276" w:lineRule="auto"/>
              <w:ind w:right="83"/>
              <w:jc w:val="both"/>
              <w:rPr>
                <w:sz w:val="24"/>
              </w:rPr>
            </w:pPr>
            <w:r>
              <w:rPr>
                <w:sz w:val="24"/>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2B016B" w:rsidRDefault="00A2218A">
            <w:pPr>
              <w:pStyle w:val="TableParagraph"/>
              <w:numPr>
                <w:ilvl w:val="0"/>
                <w:numId w:val="338"/>
              </w:numPr>
              <w:tabs>
                <w:tab w:val="left" w:pos="833"/>
              </w:tabs>
              <w:spacing w:before="59" w:line="276" w:lineRule="auto"/>
              <w:ind w:right="92"/>
              <w:jc w:val="both"/>
              <w:rPr>
                <w:sz w:val="24"/>
              </w:rPr>
            </w:pPr>
            <w:r>
              <w:rPr>
                <w:sz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2B016B" w:rsidRDefault="00A2218A">
            <w:pPr>
              <w:pStyle w:val="TableParagraph"/>
              <w:numPr>
                <w:ilvl w:val="0"/>
                <w:numId w:val="338"/>
              </w:numPr>
              <w:tabs>
                <w:tab w:val="left" w:pos="833"/>
              </w:tabs>
              <w:spacing w:before="61" w:line="276" w:lineRule="auto"/>
              <w:ind w:right="95"/>
              <w:jc w:val="both"/>
              <w:rPr>
                <w:sz w:val="24"/>
              </w:rPr>
            </w:pPr>
            <w:r>
              <w:rPr>
                <w:sz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2B016B" w:rsidRDefault="00A2218A">
            <w:pPr>
              <w:pStyle w:val="TableParagraph"/>
              <w:numPr>
                <w:ilvl w:val="0"/>
                <w:numId w:val="338"/>
              </w:numPr>
              <w:tabs>
                <w:tab w:val="left" w:pos="833"/>
              </w:tabs>
              <w:spacing w:before="61" w:line="276" w:lineRule="auto"/>
              <w:ind w:right="86"/>
              <w:jc w:val="both"/>
              <w:rPr>
                <w:sz w:val="24"/>
              </w:rPr>
            </w:pPr>
            <w:r>
              <w:rPr>
                <w:sz w:val="24"/>
              </w:rPr>
              <w:t>Развивает позитивное отношение к ОУ: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ОУ. Включает детей в подготовку мероприятий для родителей (законных представителей), пожилых людей, младших детей в ОУ. Поддерживает чувство гордости детей, удовлетворение от проведенных мероприятий.</w:t>
            </w:r>
          </w:p>
        </w:tc>
      </w:tr>
      <w:tr w:rsidR="002B016B">
        <w:trPr>
          <w:trHeight w:val="378"/>
        </w:trPr>
        <w:tc>
          <w:tcPr>
            <w:tcW w:w="9892" w:type="dxa"/>
          </w:tcPr>
          <w:p w:rsidR="002B016B" w:rsidRDefault="00A2218A">
            <w:pPr>
              <w:pStyle w:val="TableParagraph"/>
              <w:spacing w:line="270" w:lineRule="exact"/>
              <w:ind w:left="21" w:right="7"/>
              <w:jc w:val="center"/>
              <w:rPr>
                <w:b/>
                <w:i/>
                <w:sz w:val="24"/>
              </w:rPr>
            </w:pPr>
            <w:r>
              <w:rPr>
                <w:b/>
                <w:i/>
                <w:sz w:val="24"/>
              </w:rPr>
              <w:t>Область</w:t>
            </w:r>
            <w:r>
              <w:rPr>
                <w:b/>
                <w:i/>
                <w:spacing w:val="-12"/>
                <w:sz w:val="24"/>
              </w:rPr>
              <w:t xml:space="preserve"> </w:t>
            </w:r>
            <w:r>
              <w:rPr>
                <w:b/>
                <w:i/>
                <w:sz w:val="24"/>
              </w:rPr>
              <w:t>формирования</w:t>
            </w:r>
            <w:r>
              <w:rPr>
                <w:b/>
                <w:i/>
                <w:spacing w:val="-7"/>
                <w:sz w:val="24"/>
              </w:rPr>
              <w:t xml:space="preserve"> </w:t>
            </w:r>
            <w:r>
              <w:rPr>
                <w:b/>
                <w:i/>
                <w:sz w:val="24"/>
              </w:rPr>
              <w:t>основ</w:t>
            </w:r>
            <w:r>
              <w:rPr>
                <w:b/>
                <w:i/>
                <w:spacing w:val="-9"/>
                <w:sz w:val="24"/>
              </w:rPr>
              <w:t xml:space="preserve"> </w:t>
            </w:r>
            <w:r>
              <w:rPr>
                <w:b/>
                <w:i/>
                <w:sz w:val="24"/>
              </w:rPr>
              <w:t>гражданственности</w:t>
            </w:r>
            <w:r>
              <w:rPr>
                <w:b/>
                <w:i/>
                <w:spacing w:val="-6"/>
                <w:sz w:val="24"/>
              </w:rPr>
              <w:t xml:space="preserve"> </w:t>
            </w:r>
            <w:r>
              <w:rPr>
                <w:b/>
                <w:i/>
                <w:sz w:val="24"/>
              </w:rPr>
              <w:t>и</w:t>
            </w:r>
            <w:r>
              <w:rPr>
                <w:b/>
                <w:i/>
                <w:spacing w:val="-11"/>
                <w:sz w:val="24"/>
              </w:rPr>
              <w:t xml:space="preserve"> </w:t>
            </w:r>
            <w:r>
              <w:rPr>
                <w:b/>
                <w:i/>
                <w:spacing w:val="-2"/>
                <w:sz w:val="24"/>
              </w:rPr>
              <w:t>патриотизма:</w:t>
            </w:r>
          </w:p>
        </w:tc>
      </w:tr>
      <w:tr w:rsidR="002B016B">
        <w:trPr>
          <w:trHeight w:val="5138"/>
        </w:trPr>
        <w:tc>
          <w:tcPr>
            <w:tcW w:w="9892" w:type="dxa"/>
          </w:tcPr>
          <w:p w:rsidR="002B016B" w:rsidRDefault="00A2218A">
            <w:pPr>
              <w:pStyle w:val="TableParagraph"/>
              <w:numPr>
                <w:ilvl w:val="0"/>
                <w:numId w:val="337"/>
              </w:numPr>
              <w:tabs>
                <w:tab w:val="left" w:pos="833"/>
              </w:tabs>
              <w:spacing w:line="276" w:lineRule="auto"/>
              <w:ind w:right="84"/>
              <w:jc w:val="both"/>
              <w:rPr>
                <w:sz w:val="24"/>
              </w:rPr>
            </w:pPr>
            <w:r>
              <w:rPr>
                <w:sz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w:t>
            </w:r>
            <w:r>
              <w:rPr>
                <w:spacing w:val="-3"/>
                <w:sz w:val="24"/>
              </w:rPr>
              <w:t xml:space="preserve"> </w:t>
            </w:r>
            <w:r>
              <w:rPr>
                <w:sz w:val="24"/>
              </w:rPr>
              <w:t>о</w:t>
            </w:r>
            <w:r>
              <w:rPr>
                <w:spacing w:val="-3"/>
                <w:sz w:val="24"/>
              </w:rPr>
              <w:t xml:space="preserve"> </w:t>
            </w:r>
            <w:r>
              <w:rPr>
                <w:sz w:val="24"/>
              </w:rPr>
              <w:t>том,</w:t>
            </w:r>
            <w:r>
              <w:rPr>
                <w:spacing w:val="-3"/>
                <w:sz w:val="24"/>
              </w:rPr>
              <w:t xml:space="preserve"> </w:t>
            </w:r>
            <w:r>
              <w:rPr>
                <w:sz w:val="24"/>
              </w:rPr>
              <w:t>что</w:t>
            </w:r>
            <w:r>
              <w:rPr>
                <w:spacing w:val="-3"/>
                <w:sz w:val="24"/>
              </w:rPr>
              <w:t xml:space="preserve"> </w:t>
            </w:r>
            <w:r>
              <w:rPr>
                <w:sz w:val="24"/>
              </w:rPr>
              <w:t>Россия</w:t>
            </w:r>
            <w:r>
              <w:rPr>
                <w:spacing w:val="-2"/>
                <w:sz w:val="24"/>
              </w:rPr>
              <w:t xml:space="preserve"> </w:t>
            </w:r>
            <w:r>
              <w:rPr>
                <w:sz w:val="24"/>
              </w:rPr>
              <w:t>-</w:t>
            </w:r>
            <w:r>
              <w:rPr>
                <w:spacing w:val="-4"/>
                <w:sz w:val="24"/>
              </w:rPr>
              <w:t xml:space="preserve"> </w:t>
            </w:r>
            <w:r>
              <w:rPr>
                <w:sz w:val="24"/>
              </w:rPr>
              <w:t>большая</w:t>
            </w:r>
            <w:r>
              <w:rPr>
                <w:spacing w:val="-1"/>
                <w:sz w:val="24"/>
              </w:rPr>
              <w:t xml:space="preserve"> </w:t>
            </w:r>
            <w:r>
              <w:rPr>
                <w:sz w:val="24"/>
              </w:rPr>
              <w:t>многонациональная</w:t>
            </w:r>
            <w:r>
              <w:rPr>
                <w:spacing w:val="-3"/>
                <w:sz w:val="24"/>
              </w:rPr>
              <w:t xml:space="preserve"> </w:t>
            </w:r>
            <w:r>
              <w:rPr>
                <w:sz w:val="24"/>
              </w:rPr>
              <w:t>страна,</w:t>
            </w:r>
            <w:r>
              <w:rPr>
                <w:spacing w:val="-3"/>
                <w:sz w:val="24"/>
              </w:rPr>
              <w:t xml:space="preserve"> </w:t>
            </w:r>
            <w:r>
              <w:rPr>
                <w:sz w:val="24"/>
              </w:rPr>
              <w:t>воспитывает уважение</w:t>
            </w:r>
            <w:r>
              <w:rPr>
                <w:spacing w:val="-4"/>
                <w:sz w:val="24"/>
              </w:rPr>
              <w:t xml:space="preserve"> </w:t>
            </w:r>
            <w:r>
              <w:rPr>
                <w:sz w:val="24"/>
              </w:rPr>
              <w:t>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2B016B" w:rsidRDefault="00A2218A">
            <w:pPr>
              <w:pStyle w:val="TableParagraph"/>
              <w:numPr>
                <w:ilvl w:val="0"/>
                <w:numId w:val="337"/>
              </w:numPr>
              <w:tabs>
                <w:tab w:val="left" w:pos="833"/>
              </w:tabs>
              <w:spacing w:before="44" w:line="276" w:lineRule="auto"/>
              <w:ind w:right="90"/>
              <w:jc w:val="both"/>
              <w:rPr>
                <w:sz w:val="24"/>
              </w:rPr>
            </w:pPr>
            <w:r>
              <w:rPr>
                <w:sz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w:t>
            </w:r>
          </w:p>
          <w:p w:rsidR="002B016B" w:rsidRDefault="00A2218A">
            <w:pPr>
              <w:pStyle w:val="TableParagraph"/>
              <w:spacing w:before="2"/>
              <w:rPr>
                <w:sz w:val="24"/>
              </w:rPr>
            </w:pPr>
            <w:r>
              <w:rPr>
                <w:sz w:val="24"/>
              </w:rPr>
              <w:t>Знакомит</w:t>
            </w:r>
            <w:r>
              <w:rPr>
                <w:spacing w:val="31"/>
                <w:sz w:val="24"/>
              </w:rPr>
              <w:t xml:space="preserve"> </w:t>
            </w:r>
            <w:r>
              <w:rPr>
                <w:sz w:val="24"/>
              </w:rPr>
              <w:t>детей</w:t>
            </w:r>
            <w:r>
              <w:rPr>
                <w:spacing w:val="34"/>
                <w:sz w:val="24"/>
              </w:rPr>
              <w:t xml:space="preserve"> </w:t>
            </w:r>
            <w:r>
              <w:rPr>
                <w:sz w:val="24"/>
              </w:rPr>
              <w:t>с</w:t>
            </w:r>
            <w:r>
              <w:rPr>
                <w:spacing w:val="28"/>
                <w:sz w:val="24"/>
              </w:rPr>
              <w:t xml:space="preserve"> </w:t>
            </w:r>
            <w:r>
              <w:rPr>
                <w:sz w:val="24"/>
              </w:rPr>
              <w:t>яркими</w:t>
            </w:r>
            <w:r>
              <w:rPr>
                <w:spacing w:val="34"/>
                <w:sz w:val="24"/>
              </w:rPr>
              <w:t xml:space="preserve"> </w:t>
            </w:r>
            <w:r>
              <w:rPr>
                <w:sz w:val="24"/>
              </w:rPr>
              <w:t>биографическими</w:t>
            </w:r>
            <w:r>
              <w:rPr>
                <w:spacing w:val="32"/>
                <w:sz w:val="24"/>
              </w:rPr>
              <w:t xml:space="preserve"> </w:t>
            </w:r>
            <w:r>
              <w:rPr>
                <w:sz w:val="24"/>
              </w:rPr>
              <w:t>фактами,</w:t>
            </w:r>
            <w:r>
              <w:rPr>
                <w:spacing w:val="32"/>
                <w:sz w:val="24"/>
              </w:rPr>
              <w:t xml:space="preserve"> </w:t>
            </w:r>
            <w:r>
              <w:rPr>
                <w:sz w:val="24"/>
              </w:rPr>
              <w:t>поступками</w:t>
            </w:r>
            <w:r>
              <w:rPr>
                <w:spacing w:val="35"/>
                <w:sz w:val="24"/>
              </w:rPr>
              <w:t xml:space="preserve"> </w:t>
            </w:r>
            <w:r>
              <w:rPr>
                <w:sz w:val="24"/>
              </w:rPr>
              <w:t>героев</w:t>
            </w:r>
            <w:r>
              <w:rPr>
                <w:spacing w:val="35"/>
                <w:sz w:val="24"/>
              </w:rPr>
              <w:t xml:space="preserve"> </w:t>
            </w:r>
            <w:r>
              <w:rPr>
                <w:spacing w:val="-2"/>
                <w:sz w:val="24"/>
              </w:rPr>
              <w:t>Отечества,</w:t>
            </w:r>
          </w:p>
        </w:tc>
      </w:tr>
    </w:tbl>
    <w:p w:rsidR="002B016B" w:rsidRDefault="002B016B">
      <w:pPr>
        <w:rPr>
          <w:sz w:val="24"/>
        </w:rPr>
        <w:sectPr w:rsidR="002B016B">
          <w:type w:val="continuous"/>
          <w:pgSz w:w="11920" w:h="16850"/>
          <w:pgMar w:top="110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3292"/>
        </w:trPr>
        <w:tc>
          <w:tcPr>
            <w:tcW w:w="9892" w:type="dxa"/>
          </w:tcPr>
          <w:p w:rsidR="002B016B" w:rsidRDefault="00A2218A">
            <w:pPr>
              <w:pStyle w:val="TableParagraph"/>
              <w:spacing w:line="265" w:lineRule="exact"/>
              <w:rPr>
                <w:sz w:val="24"/>
              </w:rPr>
            </w:pPr>
            <w:r>
              <w:rPr>
                <w:sz w:val="24"/>
              </w:rPr>
              <w:lastRenderedPageBreak/>
              <w:t>вызывает</w:t>
            </w:r>
            <w:r>
              <w:rPr>
                <w:spacing w:val="-9"/>
                <w:sz w:val="24"/>
              </w:rPr>
              <w:t xml:space="preserve"> </w:t>
            </w:r>
            <w:r>
              <w:rPr>
                <w:sz w:val="24"/>
              </w:rPr>
              <w:t>позитивный</w:t>
            </w:r>
            <w:r>
              <w:rPr>
                <w:spacing w:val="-6"/>
                <w:sz w:val="24"/>
              </w:rPr>
              <w:t xml:space="preserve"> </w:t>
            </w:r>
            <w:r>
              <w:rPr>
                <w:sz w:val="24"/>
              </w:rPr>
              <w:t>эмоциональный</w:t>
            </w:r>
            <w:r>
              <w:rPr>
                <w:spacing w:val="-8"/>
                <w:sz w:val="24"/>
              </w:rPr>
              <w:t xml:space="preserve"> </w:t>
            </w:r>
            <w:r>
              <w:rPr>
                <w:sz w:val="24"/>
              </w:rPr>
              <w:t>отклик</w:t>
            </w:r>
            <w:r>
              <w:rPr>
                <w:spacing w:val="-10"/>
                <w:sz w:val="24"/>
              </w:rPr>
              <w:t xml:space="preserve"> </w:t>
            </w:r>
            <w:r>
              <w:rPr>
                <w:sz w:val="24"/>
              </w:rPr>
              <w:t>и</w:t>
            </w:r>
            <w:r>
              <w:rPr>
                <w:spacing w:val="-8"/>
                <w:sz w:val="24"/>
              </w:rPr>
              <w:t xml:space="preserve"> </w:t>
            </w:r>
            <w:r>
              <w:rPr>
                <w:sz w:val="24"/>
              </w:rPr>
              <w:t>чувство</w:t>
            </w:r>
            <w:r>
              <w:rPr>
                <w:spacing w:val="-8"/>
                <w:sz w:val="24"/>
              </w:rPr>
              <w:t xml:space="preserve"> </w:t>
            </w:r>
            <w:r>
              <w:rPr>
                <w:spacing w:val="-2"/>
                <w:sz w:val="24"/>
              </w:rPr>
              <w:t>гордости.</w:t>
            </w:r>
          </w:p>
          <w:p w:rsidR="002B016B" w:rsidRDefault="00A2218A">
            <w:pPr>
              <w:pStyle w:val="TableParagraph"/>
              <w:spacing w:before="96" w:line="276" w:lineRule="auto"/>
              <w:ind w:right="87" w:hanging="360"/>
              <w:rPr>
                <w:sz w:val="24"/>
              </w:rPr>
            </w:pPr>
            <w:r>
              <w:rPr>
                <w:sz w:val="24"/>
              </w:rPr>
              <w:t>3.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r>
      <w:tr w:rsidR="002B016B">
        <w:trPr>
          <w:trHeight w:val="376"/>
        </w:trPr>
        <w:tc>
          <w:tcPr>
            <w:tcW w:w="9892" w:type="dxa"/>
          </w:tcPr>
          <w:p w:rsidR="002B016B" w:rsidRDefault="00A2218A">
            <w:pPr>
              <w:pStyle w:val="TableParagraph"/>
              <w:spacing w:line="273" w:lineRule="exact"/>
              <w:ind w:left="21" w:right="2"/>
              <w:jc w:val="center"/>
              <w:rPr>
                <w:b/>
                <w:i/>
                <w:sz w:val="24"/>
              </w:rPr>
            </w:pPr>
            <w:r>
              <w:rPr>
                <w:b/>
                <w:i/>
                <w:sz w:val="24"/>
              </w:rPr>
              <w:t>Сфера</w:t>
            </w:r>
            <w:r>
              <w:rPr>
                <w:b/>
                <w:i/>
                <w:spacing w:val="-7"/>
                <w:sz w:val="24"/>
              </w:rPr>
              <w:t xml:space="preserve"> </w:t>
            </w:r>
            <w:r>
              <w:rPr>
                <w:b/>
                <w:i/>
                <w:sz w:val="24"/>
              </w:rPr>
              <w:t>трудового</w:t>
            </w:r>
            <w:r>
              <w:rPr>
                <w:b/>
                <w:i/>
                <w:spacing w:val="-4"/>
                <w:sz w:val="24"/>
              </w:rPr>
              <w:t xml:space="preserve"> </w:t>
            </w:r>
            <w:r>
              <w:rPr>
                <w:b/>
                <w:i/>
                <w:spacing w:val="-2"/>
                <w:sz w:val="24"/>
              </w:rPr>
              <w:t>воспитания:</w:t>
            </w:r>
          </w:p>
        </w:tc>
      </w:tr>
      <w:tr w:rsidR="002B016B">
        <w:trPr>
          <w:trHeight w:val="10400"/>
        </w:trPr>
        <w:tc>
          <w:tcPr>
            <w:tcW w:w="9892" w:type="dxa"/>
          </w:tcPr>
          <w:p w:rsidR="002B016B" w:rsidRDefault="00A2218A">
            <w:pPr>
              <w:pStyle w:val="TableParagraph"/>
              <w:numPr>
                <w:ilvl w:val="0"/>
                <w:numId w:val="336"/>
              </w:numPr>
              <w:tabs>
                <w:tab w:val="left" w:pos="833"/>
              </w:tabs>
              <w:spacing w:line="276" w:lineRule="auto"/>
              <w:ind w:right="84"/>
              <w:jc w:val="both"/>
              <w:rPr>
                <w:sz w:val="24"/>
              </w:rPr>
            </w:pPr>
            <w:r>
              <w:rPr>
                <w:sz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w:t>
            </w:r>
            <w:r>
              <w:rPr>
                <w:spacing w:val="-1"/>
                <w:sz w:val="24"/>
              </w:rPr>
              <w:t xml:space="preserve"> </w:t>
            </w:r>
            <w:r>
              <w:rPr>
                <w:sz w:val="24"/>
              </w:rPr>
              <w:t>действий, выбор трудовых действий в соответствии с целью, результат): продавец продает товар покупателю, рабочий на фабрике</w:t>
            </w:r>
            <w:r>
              <w:rPr>
                <w:spacing w:val="-1"/>
                <w:sz w:val="24"/>
              </w:rPr>
              <w:t xml:space="preserve"> </w:t>
            </w:r>
            <w:r>
              <w:rPr>
                <w:sz w:val="24"/>
              </w:rPr>
              <w:t>изготавливает</w:t>
            </w:r>
            <w:r>
              <w:rPr>
                <w:spacing w:val="-2"/>
                <w:sz w:val="24"/>
              </w:rPr>
              <w:t xml:space="preserve"> </w:t>
            </w:r>
            <w:r>
              <w:rPr>
                <w:sz w:val="24"/>
              </w:rPr>
              <w:t>товар, шофер развозит</w:t>
            </w:r>
            <w:r>
              <w:rPr>
                <w:spacing w:val="-4"/>
                <w:sz w:val="24"/>
              </w:rPr>
              <w:t xml:space="preserve"> </w:t>
            </w:r>
            <w:r>
              <w:rPr>
                <w:sz w:val="24"/>
              </w:rPr>
              <w:t xml:space="preserve">товар по магазинам, грузчик разгружает </w:t>
            </w:r>
            <w:r>
              <w:rPr>
                <w:spacing w:val="-2"/>
                <w:sz w:val="24"/>
              </w:rPr>
              <w:t>товар.</w:t>
            </w:r>
          </w:p>
          <w:p w:rsidR="002B016B" w:rsidRDefault="00A2218A">
            <w:pPr>
              <w:pStyle w:val="TableParagraph"/>
              <w:numPr>
                <w:ilvl w:val="0"/>
                <w:numId w:val="336"/>
              </w:numPr>
              <w:tabs>
                <w:tab w:val="left" w:pos="833"/>
              </w:tabs>
              <w:spacing w:before="46" w:line="276" w:lineRule="auto"/>
              <w:ind w:right="99"/>
              <w:jc w:val="both"/>
              <w:rPr>
                <w:sz w:val="24"/>
              </w:rPr>
            </w:pPr>
            <w:r>
              <w:rPr>
                <w:sz w:val="24"/>
              </w:rPr>
              <w:t>Педагог формирует представление детей о современной технике, в том числе цифровой,</w:t>
            </w:r>
            <w:r>
              <w:rPr>
                <w:spacing w:val="-1"/>
                <w:sz w:val="24"/>
              </w:rPr>
              <w:t xml:space="preserve"> </w:t>
            </w:r>
            <w:r>
              <w:rPr>
                <w:sz w:val="24"/>
              </w:rPr>
              <w:t>ее</w:t>
            </w:r>
            <w:r>
              <w:rPr>
                <w:spacing w:val="-1"/>
                <w:sz w:val="24"/>
              </w:rPr>
              <w:t xml:space="preserve"> </w:t>
            </w:r>
            <w:r>
              <w:rPr>
                <w:sz w:val="24"/>
              </w:rPr>
              <w:t>разнообразии,</w:t>
            </w:r>
            <w:r>
              <w:rPr>
                <w:spacing w:val="-1"/>
                <w:sz w:val="24"/>
              </w:rPr>
              <w:t xml:space="preserve"> </w:t>
            </w:r>
            <w:r>
              <w:rPr>
                <w:sz w:val="24"/>
              </w:rPr>
              <w:t>создает образовательные</w:t>
            </w:r>
            <w:r>
              <w:rPr>
                <w:spacing w:val="-1"/>
                <w:sz w:val="24"/>
              </w:rPr>
              <w:t xml:space="preserve"> </w:t>
            </w:r>
            <w:r>
              <w:rPr>
                <w:sz w:val="24"/>
              </w:rPr>
              <w:t>ситуации для</w:t>
            </w:r>
            <w:r>
              <w:rPr>
                <w:spacing w:val="-1"/>
                <w:sz w:val="24"/>
              </w:rPr>
              <w:t xml:space="preserve"> </w:t>
            </w:r>
            <w:r>
              <w:rPr>
                <w:sz w:val="24"/>
              </w:rPr>
              <w:t>знакомства</w:t>
            </w:r>
            <w:r>
              <w:rPr>
                <w:spacing w:val="-1"/>
                <w:sz w:val="24"/>
              </w:rPr>
              <w:t xml:space="preserve"> </w:t>
            </w:r>
            <w:r>
              <w:rPr>
                <w:sz w:val="24"/>
              </w:rPr>
              <w:t>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2B016B" w:rsidRDefault="00A2218A">
            <w:pPr>
              <w:pStyle w:val="TableParagraph"/>
              <w:numPr>
                <w:ilvl w:val="0"/>
                <w:numId w:val="336"/>
              </w:numPr>
              <w:tabs>
                <w:tab w:val="left" w:pos="833"/>
              </w:tabs>
              <w:spacing w:before="63" w:line="276" w:lineRule="auto"/>
              <w:ind w:right="89"/>
              <w:jc w:val="both"/>
              <w:rPr>
                <w:sz w:val="24"/>
              </w:rPr>
            </w:pPr>
            <w:r>
              <w:rPr>
                <w:sz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w:t>
            </w:r>
            <w:r>
              <w:rPr>
                <w:spacing w:val="-2"/>
                <w:sz w:val="24"/>
              </w:rPr>
              <w:t xml:space="preserve"> </w:t>
            </w:r>
            <w:r>
              <w:rPr>
                <w:sz w:val="24"/>
              </w:rPr>
              <w:t>денег</w:t>
            </w:r>
            <w:r>
              <w:rPr>
                <w:spacing w:val="-1"/>
                <w:sz w:val="24"/>
              </w:rPr>
              <w:t xml:space="preserve"> </w:t>
            </w:r>
            <w:r>
              <w:rPr>
                <w:sz w:val="24"/>
              </w:rPr>
              <w:t>и</w:t>
            </w:r>
            <w:r>
              <w:rPr>
                <w:spacing w:val="-3"/>
                <w:sz w:val="24"/>
              </w:rPr>
              <w:t xml:space="preserve"> </w:t>
            </w:r>
            <w:r>
              <w:rPr>
                <w:sz w:val="24"/>
              </w:rPr>
              <w:t>их</w:t>
            </w:r>
            <w:r>
              <w:rPr>
                <w:spacing w:val="-1"/>
                <w:sz w:val="24"/>
              </w:rPr>
              <w:t xml:space="preserve"> </w:t>
            </w:r>
            <w:r>
              <w:rPr>
                <w:sz w:val="24"/>
              </w:rPr>
              <w:t>участие</w:t>
            </w:r>
            <w:r>
              <w:rPr>
                <w:spacing w:val="-2"/>
                <w:sz w:val="24"/>
              </w:rPr>
              <w:t xml:space="preserve"> </w:t>
            </w:r>
            <w:r>
              <w:rPr>
                <w:sz w:val="24"/>
              </w:rPr>
              <w:t>в</w:t>
            </w:r>
            <w:r>
              <w:rPr>
                <w:spacing w:val="-2"/>
                <w:sz w:val="24"/>
              </w:rPr>
              <w:t xml:space="preserve"> </w:t>
            </w:r>
            <w:r>
              <w:rPr>
                <w:sz w:val="24"/>
              </w:rPr>
              <w:t>процессе</w:t>
            </w:r>
            <w:r>
              <w:rPr>
                <w:spacing w:val="-2"/>
                <w:sz w:val="24"/>
              </w:rPr>
              <w:t xml:space="preserve"> </w:t>
            </w:r>
            <w:r>
              <w:rPr>
                <w:sz w:val="24"/>
              </w:rPr>
              <w:t>приобретения</w:t>
            </w:r>
            <w:r>
              <w:rPr>
                <w:spacing w:val="-1"/>
                <w:sz w:val="24"/>
              </w:rPr>
              <w:t xml:space="preserve"> </w:t>
            </w:r>
            <w:r>
              <w:rPr>
                <w:sz w:val="24"/>
              </w:rPr>
              <w:t>товаров</w:t>
            </w:r>
            <w:r>
              <w:rPr>
                <w:spacing w:val="-2"/>
                <w:sz w:val="24"/>
              </w:rPr>
              <w:t xml:space="preserve"> </w:t>
            </w:r>
            <w:r>
              <w:rPr>
                <w:sz w:val="24"/>
              </w:rPr>
              <w:t>или</w:t>
            </w:r>
            <w:r>
              <w:rPr>
                <w:spacing w:val="-4"/>
                <w:sz w:val="24"/>
              </w:rPr>
              <w:t xml:space="preserve"> </w:t>
            </w:r>
            <w:r>
              <w:rPr>
                <w:sz w:val="24"/>
              </w:rPr>
              <w:t>услуг,</w:t>
            </w:r>
            <w:r>
              <w:rPr>
                <w:spacing w:val="-1"/>
                <w:sz w:val="24"/>
              </w:rPr>
              <w:t xml:space="preserve"> </w:t>
            </w:r>
            <w:r>
              <w:rPr>
                <w:sz w:val="24"/>
              </w:rPr>
              <w:t>организует проблемные и игровые</w:t>
            </w:r>
            <w:r>
              <w:rPr>
                <w:spacing w:val="-1"/>
                <w:sz w:val="24"/>
              </w:rPr>
              <w:t xml:space="preserve"> </w:t>
            </w:r>
            <w:r>
              <w:rPr>
                <w:sz w:val="24"/>
              </w:rPr>
              <w:t>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2B016B" w:rsidRDefault="00A2218A">
            <w:pPr>
              <w:pStyle w:val="TableParagraph"/>
              <w:numPr>
                <w:ilvl w:val="0"/>
                <w:numId w:val="336"/>
              </w:numPr>
              <w:tabs>
                <w:tab w:val="left" w:pos="833"/>
              </w:tabs>
              <w:spacing w:before="58" w:line="276" w:lineRule="auto"/>
              <w:ind w:right="85"/>
              <w:jc w:val="both"/>
              <w:rPr>
                <w:sz w:val="24"/>
              </w:rPr>
            </w:pPr>
            <w:r>
              <w:rPr>
                <w:sz w:val="24"/>
              </w:rPr>
              <w:t>Педагог продолжает поощрять инициативность и самостоятельность детей в</w:t>
            </w:r>
            <w:r>
              <w:rPr>
                <w:spacing w:val="40"/>
                <w:sz w:val="24"/>
              </w:rPr>
              <w:t xml:space="preserve"> </w:t>
            </w:r>
            <w:r>
              <w:rPr>
                <w:sz w:val="24"/>
              </w:rPr>
              <w:t>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w:t>
            </w:r>
            <w:r>
              <w:rPr>
                <w:spacing w:val="-1"/>
                <w:sz w:val="24"/>
              </w:rPr>
              <w:t xml:space="preserve"> </w:t>
            </w:r>
            <w:r>
              <w:rPr>
                <w:sz w:val="24"/>
              </w:rPr>
              <w:t>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w:t>
            </w:r>
            <w:r>
              <w:rPr>
                <w:spacing w:val="-2"/>
                <w:sz w:val="24"/>
              </w:rPr>
              <w:t xml:space="preserve"> </w:t>
            </w:r>
            <w:r>
              <w:rPr>
                <w:sz w:val="24"/>
              </w:rPr>
              <w:t>подобное.</w:t>
            </w:r>
          </w:p>
          <w:p w:rsidR="002B016B" w:rsidRDefault="00A2218A">
            <w:pPr>
              <w:pStyle w:val="TableParagraph"/>
              <w:numPr>
                <w:ilvl w:val="0"/>
                <w:numId w:val="336"/>
              </w:numPr>
              <w:tabs>
                <w:tab w:val="left" w:pos="833"/>
              </w:tabs>
              <w:spacing w:before="61" w:line="268" w:lineRule="auto"/>
              <w:ind w:right="100"/>
              <w:jc w:val="both"/>
              <w:rPr>
                <w:sz w:val="24"/>
              </w:rPr>
            </w:pPr>
            <w:r>
              <w:rPr>
                <w:sz w:val="24"/>
              </w:rPr>
              <w:t>Педагог создает условия для коллективного выполнения детьми трудовых поручений во</w:t>
            </w:r>
            <w:r>
              <w:rPr>
                <w:spacing w:val="26"/>
                <w:sz w:val="24"/>
              </w:rPr>
              <w:t xml:space="preserve"> </w:t>
            </w:r>
            <w:r>
              <w:rPr>
                <w:sz w:val="24"/>
              </w:rPr>
              <w:t>время</w:t>
            </w:r>
            <w:r>
              <w:rPr>
                <w:spacing w:val="26"/>
                <w:sz w:val="24"/>
              </w:rPr>
              <w:t xml:space="preserve"> </w:t>
            </w:r>
            <w:r>
              <w:rPr>
                <w:sz w:val="24"/>
              </w:rPr>
              <w:t>дежурства,</w:t>
            </w:r>
            <w:r>
              <w:rPr>
                <w:spacing w:val="36"/>
                <w:sz w:val="24"/>
              </w:rPr>
              <w:t xml:space="preserve"> </w:t>
            </w:r>
            <w:r>
              <w:rPr>
                <w:sz w:val="24"/>
              </w:rPr>
              <w:t>учит</w:t>
            </w:r>
            <w:r>
              <w:rPr>
                <w:spacing w:val="29"/>
                <w:sz w:val="24"/>
              </w:rPr>
              <w:t xml:space="preserve"> </w:t>
            </w:r>
            <w:r>
              <w:rPr>
                <w:sz w:val="24"/>
              </w:rPr>
              <w:t>детей</w:t>
            </w:r>
            <w:r>
              <w:rPr>
                <w:spacing w:val="27"/>
                <w:sz w:val="24"/>
              </w:rPr>
              <w:t xml:space="preserve"> </w:t>
            </w:r>
            <w:r>
              <w:rPr>
                <w:sz w:val="24"/>
              </w:rPr>
              <w:t>распределять</w:t>
            </w:r>
            <w:r>
              <w:rPr>
                <w:spacing w:val="28"/>
                <w:sz w:val="24"/>
              </w:rPr>
              <w:t xml:space="preserve"> </w:t>
            </w:r>
            <w:r>
              <w:rPr>
                <w:sz w:val="24"/>
              </w:rPr>
              <w:t>между</w:t>
            </w:r>
            <w:r>
              <w:rPr>
                <w:spacing w:val="19"/>
                <w:sz w:val="24"/>
              </w:rPr>
              <w:t xml:space="preserve"> </w:t>
            </w:r>
            <w:r>
              <w:rPr>
                <w:sz w:val="24"/>
              </w:rPr>
              <w:t>собой</w:t>
            </w:r>
            <w:r>
              <w:rPr>
                <w:spacing w:val="29"/>
                <w:sz w:val="24"/>
              </w:rPr>
              <w:t xml:space="preserve"> </w:t>
            </w:r>
            <w:r>
              <w:rPr>
                <w:sz w:val="24"/>
              </w:rPr>
              <w:t>трудовые</w:t>
            </w:r>
            <w:r>
              <w:rPr>
                <w:spacing w:val="26"/>
                <w:sz w:val="24"/>
              </w:rPr>
              <w:t xml:space="preserve"> </w:t>
            </w:r>
            <w:r>
              <w:rPr>
                <w:sz w:val="24"/>
              </w:rPr>
              <w:t>поручения</w:t>
            </w:r>
            <w:r>
              <w:rPr>
                <w:spacing w:val="28"/>
                <w:sz w:val="24"/>
              </w:rPr>
              <w:t xml:space="preserve"> </w:t>
            </w:r>
            <w:r>
              <w:rPr>
                <w:sz w:val="24"/>
              </w:rPr>
              <w:t>для</w:t>
            </w:r>
          </w:p>
        </w:tc>
      </w:tr>
    </w:tbl>
    <w:p w:rsidR="002B016B" w:rsidRDefault="002B016B">
      <w:pPr>
        <w:spacing w:line="268" w:lineRule="auto"/>
        <w:jc w:val="both"/>
        <w:rPr>
          <w:sz w:val="24"/>
        </w:rPr>
        <w:sectPr w:rsidR="002B016B">
          <w:footerReference w:type="default" r:id="rId13"/>
          <w:pgSz w:w="11920" w:h="16850"/>
          <w:pgMar w:top="1100" w:right="0" w:bottom="1453"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376"/>
        </w:trPr>
        <w:tc>
          <w:tcPr>
            <w:tcW w:w="9892" w:type="dxa"/>
          </w:tcPr>
          <w:p w:rsidR="002B016B" w:rsidRDefault="00A2218A">
            <w:pPr>
              <w:pStyle w:val="TableParagraph"/>
              <w:spacing w:line="265" w:lineRule="exact"/>
              <w:jc w:val="left"/>
              <w:rPr>
                <w:sz w:val="24"/>
              </w:rPr>
            </w:pPr>
            <w:r>
              <w:rPr>
                <w:sz w:val="24"/>
              </w:rPr>
              <w:lastRenderedPageBreak/>
              <w:t>получения</w:t>
            </w:r>
            <w:r>
              <w:rPr>
                <w:spacing w:val="-7"/>
                <w:sz w:val="24"/>
              </w:rPr>
              <w:t xml:space="preserve"> </w:t>
            </w:r>
            <w:r>
              <w:rPr>
                <w:sz w:val="24"/>
              </w:rPr>
              <w:t>единого</w:t>
            </w:r>
            <w:r>
              <w:rPr>
                <w:spacing w:val="-5"/>
                <w:sz w:val="24"/>
              </w:rPr>
              <w:t xml:space="preserve"> </w:t>
            </w:r>
            <w:r>
              <w:rPr>
                <w:sz w:val="24"/>
              </w:rPr>
              <w:t>трудового</w:t>
            </w:r>
            <w:r>
              <w:rPr>
                <w:spacing w:val="-5"/>
                <w:sz w:val="24"/>
              </w:rPr>
              <w:t xml:space="preserve"> </w:t>
            </w:r>
            <w:r>
              <w:rPr>
                <w:spacing w:val="-2"/>
                <w:sz w:val="24"/>
              </w:rPr>
              <w:t>результата.</w:t>
            </w:r>
          </w:p>
        </w:tc>
      </w:tr>
      <w:tr w:rsidR="002B016B">
        <w:trPr>
          <w:trHeight w:val="379"/>
        </w:trPr>
        <w:tc>
          <w:tcPr>
            <w:tcW w:w="9892" w:type="dxa"/>
          </w:tcPr>
          <w:p w:rsidR="002B016B" w:rsidRDefault="00A2218A">
            <w:pPr>
              <w:pStyle w:val="TableParagraph"/>
              <w:spacing w:line="270" w:lineRule="exact"/>
              <w:ind w:left="21" w:right="5"/>
              <w:jc w:val="center"/>
              <w:rPr>
                <w:b/>
                <w:i/>
                <w:sz w:val="24"/>
              </w:rPr>
            </w:pPr>
            <w:r>
              <w:rPr>
                <w:b/>
                <w:i/>
                <w:sz w:val="24"/>
              </w:rPr>
              <w:t>Область</w:t>
            </w:r>
            <w:r>
              <w:rPr>
                <w:b/>
                <w:i/>
                <w:spacing w:val="-8"/>
                <w:sz w:val="24"/>
              </w:rPr>
              <w:t xml:space="preserve"> </w:t>
            </w:r>
            <w:r>
              <w:rPr>
                <w:b/>
                <w:i/>
                <w:sz w:val="24"/>
              </w:rPr>
              <w:t>формирования</w:t>
            </w:r>
            <w:r>
              <w:rPr>
                <w:b/>
                <w:i/>
                <w:spacing w:val="-7"/>
                <w:sz w:val="24"/>
              </w:rPr>
              <w:t xml:space="preserve"> </w:t>
            </w:r>
            <w:r>
              <w:rPr>
                <w:b/>
                <w:i/>
                <w:sz w:val="24"/>
              </w:rPr>
              <w:t>основ</w:t>
            </w:r>
            <w:r>
              <w:rPr>
                <w:b/>
                <w:i/>
                <w:spacing w:val="-8"/>
                <w:sz w:val="24"/>
              </w:rPr>
              <w:t xml:space="preserve"> </w:t>
            </w:r>
            <w:r>
              <w:rPr>
                <w:b/>
                <w:i/>
                <w:sz w:val="24"/>
              </w:rPr>
              <w:t>безопасного</w:t>
            </w:r>
            <w:r>
              <w:rPr>
                <w:b/>
                <w:i/>
                <w:spacing w:val="-6"/>
                <w:sz w:val="24"/>
              </w:rPr>
              <w:t xml:space="preserve"> </w:t>
            </w:r>
            <w:r>
              <w:rPr>
                <w:b/>
                <w:i/>
                <w:spacing w:val="-2"/>
                <w:sz w:val="24"/>
              </w:rPr>
              <w:t>поведения:</w:t>
            </w:r>
          </w:p>
        </w:tc>
      </w:tr>
      <w:tr w:rsidR="002B016B">
        <w:trPr>
          <w:trHeight w:val="7481"/>
        </w:trPr>
        <w:tc>
          <w:tcPr>
            <w:tcW w:w="9892" w:type="dxa"/>
          </w:tcPr>
          <w:p w:rsidR="002B016B" w:rsidRDefault="00A2218A">
            <w:pPr>
              <w:pStyle w:val="TableParagraph"/>
              <w:numPr>
                <w:ilvl w:val="0"/>
                <w:numId w:val="335"/>
              </w:numPr>
              <w:tabs>
                <w:tab w:val="left" w:pos="833"/>
              </w:tabs>
              <w:spacing w:line="276" w:lineRule="auto"/>
              <w:ind w:right="84"/>
              <w:jc w:val="both"/>
              <w:rPr>
                <w:sz w:val="24"/>
              </w:rPr>
            </w:pPr>
            <w:r>
              <w:rPr>
                <w:sz w:val="24"/>
              </w:rPr>
              <w:t>Педагог создает условия для закрепления представлений детей о правилах</w:t>
            </w:r>
            <w:r>
              <w:rPr>
                <w:spacing w:val="40"/>
                <w:sz w:val="24"/>
              </w:rPr>
              <w:t xml:space="preserve"> </w:t>
            </w:r>
            <w:r>
              <w:rPr>
                <w:sz w:val="24"/>
              </w:rPr>
              <w:t>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w:t>
            </w:r>
            <w:r>
              <w:rPr>
                <w:spacing w:val="-2"/>
                <w:sz w:val="24"/>
              </w:rPr>
              <w:t xml:space="preserve"> </w:t>
            </w:r>
            <w:r>
              <w:rPr>
                <w:sz w:val="24"/>
              </w:rPr>
              <w:t>ситуации</w:t>
            </w:r>
            <w:r>
              <w:rPr>
                <w:spacing w:val="-1"/>
                <w:sz w:val="24"/>
              </w:rPr>
              <w:t xml:space="preserve"> </w:t>
            </w:r>
            <w:r>
              <w:rPr>
                <w:sz w:val="24"/>
              </w:rPr>
              <w:t>(наступил</w:t>
            </w:r>
            <w:r>
              <w:rPr>
                <w:spacing w:val="-2"/>
                <w:sz w:val="24"/>
              </w:rPr>
              <w:t xml:space="preserve"> </w:t>
            </w:r>
            <w:r>
              <w:rPr>
                <w:sz w:val="24"/>
              </w:rPr>
              <w:t>на</w:t>
            </w:r>
            <w:r>
              <w:rPr>
                <w:spacing w:val="-3"/>
                <w:sz w:val="24"/>
              </w:rPr>
              <w:t xml:space="preserve"> </w:t>
            </w:r>
            <w:r>
              <w:rPr>
                <w:sz w:val="24"/>
              </w:rPr>
              <w:t>люк -</w:t>
            </w:r>
            <w:r>
              <w:rPr>
                <w:spacing w:val="-3"/>
                <w:sz w:val="24"/>
              </w:rPr>
              <w:t xml:space="preserve"> </w:t>
            </w:r>
            <w:r>
              <w:rPr>
                <w:sz w:val="24"/>
              </w:rPr>
              <w:t>чуть</w:t>
            </w:r>
            <w:r>
              <w:rPr>
                <w:spacing w:val="-1"/>
                <w:sz w:val="24"/>
              </w:rPr>
              <w:t xml:space="preserve"> </w:t>
            </w:r>
            <w:r>
              <w:rPr>
                <w:sz w:val="24"/>
              </w:rPr>
              <w:t>не</w:t>
            </w:r>
            <w:r>
              <w:rPr>
                <w:spacing w:val="-3"/>
                <w:sz w:val="24"/>
              </w:rPr>
              <w:t xml:space="preserve"> </w:t>
            </w:r>
            <w:r>
              <w:rPr>
                <w:sz w:val="24"/>
              </w:rPr>
              <w:t>провалился</w:t>
            </w:r>
            <w:r>
              <w:rPr>
                <w:spacing w:val="-2"/>
                <w:sz w:val="24"/>
              </w:rPr>
              <w:t xml:space="preserve"> </w:t>
            </w:r>
            <w:r>
              <w:rPr>
                <w:sz w:val="24"/>
              </w:rPr>
              <w:t>в</w:t>
            </w:r>
            <w:r>
              <w:rPr>
                <w:spacing w:val="-3"/>
                <w:sz w:val="24"/>
              </w:rPr>
              <w:t xml:space="preserve"> </w:t>
            </w:r>
            <w:r>
              <w:rPr>
                <w:sz w:val="24"/>
              </w:rPr>
              <w:t>шахту, толкнул</w:t>
            </w:r>
            <w:r>
              <w:rPr>
                <w:spacing w:val="-2"/>
                <w:sz w:val="24"/>
              </w:rPr>
              <w:t xml:space="preserve"> </w:t>
            </w:r>
            <w:r>
              <w:rPr>
                <w:sz w:val="24"/>
              </w:rPr>
              <w:t>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2B016B" w:rsidRDefault="00A2218A">
            <w:pPr>
              <w:pStyle w:val="TableParagraph"/>
              <w:numPr>
                <w:ilvl w:val="0"/>
                <w:numId w:val="335"/>
              </w:numPr>
              <w:tabs>
                <w:tab w:val="left" w:pos="833"/>
              </w:tabs>
              <w:spacing w:before="43" w:line="276" w:lineRule="auto"/>
              <w:ind w:right="91"/>
              <w:jc w:val="both"/>
              <w:rPr>
                <w:sz w:val="24"/>
              </w:rPr>
            </w:pPr>
            <w:r>
              <w:rPr>
                <w:sz w:val="24"/>
              </w:rPr>
              <w:t>Педагог создает условия для самостоятельной</w:t>
            </w:r>
            <w:r>
              <w:rPr>
                <w:spacing w:val="-4"/>
                <w:sz w:val="24"/>
              </w:rPr>
              <w:t xml:space="preserve"> </w:t>
            </w:r>
            <w:r>
              <w:rPr>
                <w:sz w:val="24"/>
              </w:rPr>
              <w:t>деятельности</w:t>
            </w:r>
            <w:r>
              <w:rPr>
                <w:spacing w:val="-1"/>
                <w:sz w:val="24"/>
              </w:rPr>
              <w:t xml:space="preserve"> </w:t>
            </w:r>
            <w:r>
              <w:rPr>
                <w:sz w:val="24"/>
              </w:rPr>
              <w:t>детей, где</w:t>
            </w:r>
            <w:r>
              <w:rPr>
                <w:spacing w:val="-3"/>
                <w:sz w:val="24"/>
              </w:rPr>
              <w:t xml:space="preserve"> </w:t>
            </w:r>
            <w:r>
              <w:rPr>
                <w:sz w:val="24"/>
              </w:rPr>
              <w:t>можно было</w:t>
            </w:r>
            <w:r>
              <w:rPr>
                <w:spacing w:val="-2"/>
                <w:sz w:val="24"/>
              </w:rPr>
              <w:t xml:space="preserve"> </w:t>
            </w:r>
            <w:r>
              <w:rPr>
                <w:sz w:val="24"/>
              </w:rPr>
              <w:t>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2B016B" w:rsidRDefault="00A2218A">
            <w:pPr>
              <w:pStyle w:val="TableParagraph"/>
              <w:numPr>
                <w:ilvl w:val="0"/>
                <w:numId w:val="335"/>
              </w:numPr>
              <w:tabs>
                <w:tab w:val="left" w:pos="833"/>
              </w:tabs>
              <w:spacing w:before="59" w:line="278" w:lineRule="auto"/>
              <w:ind w:right="97"/>
              <w:jc w:val="both"/>
              <w:rPr>
                <w:sz w:val="24"/>
              </w:rPr>
            </w:pPr>
            <w:r>
              <w:rPr>
                <w:sz w:val="24"/>
              </w:rPr>
              <w:t xml:space="preserve">Педагог обсуждает с детьми правила пользования сетью Интернет, цифровыми </w:t>
            </w:r>
            <w:r>
              <w:rPr>
                <w:spacing w:val="-2"/>
                <w:sz w:val="24"/>
              </w:rPr>
              <w:t>ресурсами.</w:t>
            </w:r>
          </w:p>
        </w:tc>
      </w:tr>
    </w:tbl>
    <w:p w:rsidR="002B016B" w:rsidRDefault="002B016B">
      <w:pPr>
        <w:pStyle w:val="a3"/>
        <w:ind w:left="0"/>
        <w:rPr>
          <w:sz w:val="20"/>
        </w:rPr>
      </w:pPr>
    </w:p>
    <w:p w:rsidR="002B016B" w:rsidRDefault="002B016B">
      <w:pPr>
        <w:pStyle w:val="a3"/>
        <w:spacing w:before="33"/>
        <w:ind w:left="0"/>
        <w:rPr>
          <w:sz w:val="20"/>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695"/>
        </w:trPr>
        <w:tc>
          <w:tcPr>
            <w:tcW w:w="9892" w:type="dxa"/>
          </w:tcPr>
          <w:p w:rsidR="002B016B" w:rsidRDefault="00A2218A">
            <w:pPr>
              <w:pStyle w:val="TableParagraph"/>
              <w:spacing w:line="275" w:lineRule="exact"/>
              <w:ind w:left="21" w:right="6"/>
              <w:jc w:val="center"/>
              <w:rPr>
                <w:b/>
                <w:sz w:val="24"/>
              </w:rPr>
            </w:pPr>
            <w:r>
              <w:rPr>
                <w:b/>
                <w:sz w:val="24"/>
              </w:rPr>
              <w:t>Седьмой</w:t>
            </w:r>
            <w:r>
              <w:rPr>
                <w:b/>
                <w:spacing w:val="-3"/>
                <w:sz w:val="24"/>
              </w:rPr>
              <w:t xml:space="preserve"> </w:t>
            </w:r>
            <w:r>
              <w:rPr>
                <w:b/>
                <w:sz w:val="24"/>
              </w:rPr>
              <w:t>год</w:t>
            </w:r>
            <w:r>
              <w:rPr>
                <w:b/>
                <w:spacing w:val="-3"/>
                <w:sz w:val="24"/>
              </w:rPr>
              <w:t xml:space="preserve"> </w:t>
            </w:r>
            <w:r>
              <w:rPr>
                <w:b/>
                <w:spacing w:val="-2"/>
                <w:sz w:val="24"/>
              </w:rPr>
              <w:t>жизни,</w:t>
            </w:r>
          </w:p>
          <w:p w:rsidR="002B016B" w:rsidRDefault="00A2218A">
            <w:pPr>
              <w:pStyle w:val="TableParagraph"/>
              <w:spacing w:before="41"/>
              <w:ind w:left="21" w:right="14"/>
              <w:jc w:val="center"/>
              <w:rPr>
                <w:b/>
                <w:sz w:val="24"/>
              </w:rPr>
            </w:pPr>
            <w:r>
              <w:rPr>
                <w:b/>
                <w:sz w:val="24"/>
              </w:rPr>
              <w:t>подготовительная</w:t>
            </w:r>
            <w:r>
              <w:rPr>
                <w:b/>
                <w:spacing w:val="-10"/>
                <w:sz w:val="24"/>
              </w:rPr>
              <w:t xml:space="preserve"> </w:t>
            </w:r>
            <w:r>
              <w:rPr>
                <w:b/>
                <w:sz w:val="24"/>
              </w:rPr>
              <w:t>к</w:t>
            </w:r>
            <w:r>
              <w:rPr>
                <w:b/>
                <w:spacing w:val="-3"/>
                <w:sz w:val="24"/>
              </w:rPr>
              <w:t xml:space="preserve"> </w:t>
            </w:r>
            <w:r>
              <w:rPr>
                <w:b/>
                <w:sz w:val="24"/>
              </w:rPr>
              <w:t>школе</w:t>
            </w:r>
            <w:r>
              <w:rPr>
                <w:b/>
                <w:spacing w:val="-9"/>
                <w:sz w:val="24"/>
              </w:rPr>
              <w:t xml:space="preserve"> </w:t>
            </w:r>
            <w:r>
              <w:rPr>
                <w:b/>
                <w:spacing w:val="-2"/>
                <w:sz w:val="24"/>
              </w:rPr>
              <w:t>группа</w:t>
            </w:r>
          </w:p>
        </w:tc>
      </w:tr>
      <w:tr w:rsidR="002B016B">
        <w:trPr>
          <w:trHeight w:val="374"/>
        </w:trPr>
        <w:tc>
          <w:tcPr>
            <w:tcW w:w="9892" w:type="dxa"/>
          </w:tcPr>
          <w:p w:rsidR="002B016B" w:rsidRDefault="00A2218A">
            <w:pPr>
              <w:pStyle w:val="TableParagraph"/>
              <w:spacing w:line="270" w:lineRule="exact"/>
              <w:ind w:left="21" w:right="10"/>
              <w:jc w:val="center"/>
              <w:rPr>
                <w:b/>
                <w:i/>
                <w:sz w:val="24"/>
              </w:rPr>
            </w:pPr>
            <w:r>
              <w:rPr>
                <w:b/>
                <w:i/>
                <w:sz w:val="24"/>
              </w:rPr>
              <w:t>ПРОГРАММНЫЕ</w:t>
            </w:r>
            <w:r>
              <w:rPr>
                <w:b/>
                <w:i/>
                <w:spacing w:val="-7"/>
                <w:sz w:val="24"/>
              </w:rPr>
              <w:t xml:space="preserve"> </w:t>
            </w:r>
            <w:r>
              <w:rPr>
                <w:b/>
                <w:i/>
                <w:sz w:val="24"/>
              </w:rPr>
              <w:t>ЗАДАЧИ</w:t>
            </w:r>
            <w:r>
              <w:rPr>
                <w:b/>
                <w:i/>
                <w:spacing w:val="-4"/>
                <w:sz w:val="24"/>
              </w:rPr>
              <w:t xml:space="preserve"> </w:t>
            </w:r>
            <w:r>
              <w:rPr>
                <w:b/>
                <w:i/>
                <w:sz w:val="24"/>
              </w:rPr>
              <w:t>ОО</w:t>
            </w:r>
            <w:r>
              <w:rPr>
                <w:b/>
                <w:i/>
                <w:spacing w:val="-6"/>
                <w:sz w:val="24"/>
              </w:rPr>
              <w:t xml:space="preserve"> </w:t>
            </w:r>
            <w:r>
              <w:rPr>
                <w:b/>
                <w:i/>
                <w:spacing w:val="-2"/>
                <w:sz w:val="24"/>
              </w:rPr>
              <w:t>«СКР»</w:t>
            </w:r>
          </w:p>
        </w:tc>
      </w:tr>
      <w:tr w:rsidR="002B016B">
        <w:trPr>
          <w:trHeight w:val="376"/>
        </w:trPr>
        <w:tc>
          <w:tcPr>
            <w:tcW w:w="9892" w:type="dxa"/>
          </w:tcPr>
          <w:p w:rsidR="002B016B" w:rsidRDefault="00A2218A">
            <w:pPr>
              <w:pStyle w:val="TableParagraph"/>
              <w:spacing w:line="273" w:lineRule="exact"/>
              <w:ind w:left="21" w:right="5"/>
              <w:jc w:val="center"/>
              <w:rPr>
                <w:b/>
                <w:i/>
                <w:sz w:val="24"/>
              </w:rPr>
            </w:pPr>
            <w:r>
              <w:rPr>
                <w:b/>
                <w:i/>
                <w:sz w:val="24"/>
              </w:rPr>
              <w:t>Сфера</w:t>
            </w:r>
            <w:r>
              <w:rPr>
                <w:b/>
                <w:i/>
                <w:spacing w:val="-5"/>
                <w:sz w:val="24"/>
              </w:rPr>
              <w:t xml:space="preserve"> </w:t>
            </w:r>
            <w:r>
              <w:rPr>
                <w:b/>
                <w:i/>
                <w:sz w:val="24"/>
              </w:rPr>
              <w:t>социальных</w:t>
            </w:r>
            <w:r>
              <w:rPr>
                <w:b/>
                <w:i/>
                <w:spacing w:val="-5"/>
                <w:sz w:val="24"/>
              </w:rPr>
              <w:t xml:space="preserve"> </w:t>
            </w:r>
            <w:r>
              <w:rPr>
                <w:b/>
                <w:i/>
                <w:spacing w:val="-2"/>
                <w:sz w:val="24"/>
              </w:rPr>
              <w:t>отношений:</w:t>
            </w:r>
          </w:p>
        </w:tc>
      </w:tr>
      <w:tr w:rsidR="002B016B">
        <w:trPr>
          <w:trHeight w:val="3674"/>
        </w:trPr>
        <w:tc>
          <w:tcPr>
            <w:tcW w:w="9892" w:type="dxa"/>
          </w:tcPr>
          <w:p w:rsidR="002B016B" w:rsidRDefault="00A2218A">
            <w:pPr>
              <w:pStyle w:val="TableParagraph"/>
              <w:numPr>
                <w:ilvl w:val="0"/>
                <w:numId w:val="334"/>
              </w:numPr>
              <w:tabs>
                <w:tab w:val="left" w:pos="833"/>
              </w:tabs>
              <w:spacing w:line="276" w:lineRule="auto"/>
              <w:ind w:right="87"/>
              <w:rPr>
                <w:sz w:val="24"/>
              </w:rPr>
            </w:pPr>
            <w:r>
              <w:rPr>
                <w:sz w:val="24"/>
              </w:rPr>
              <w:t xml:space="preserve">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w:t>
            </w:r>
            <w:r>
              <w:rPr>
                <w:spacing w:val="-2"/>
                <w:sz w:val="24"/>
              </w:rPr>
              <w:t>школьником;</w:t>
            </w:r>
          </w:p>
          <w:p w:rsidR="002B016B" w:rsidRDefault="00A2218A">
            <w:pPr>
              <w:pStyle w:val="TableParagraph"/>
              <w:numPr>
                <w:ilvl w:val="0"/>
                <w:numId w:val="334"/>
              </w:numPr>
              <w:tabs>
                <w:tab w:val="left" w:pos="833"/>
              </w:tabs>
              <w:spacing w:before="50" w:line="276" w:lineRule="auto"/>
              <w:ind w:right="102"/>
              <w:rPr>
                <w:sz w:val="24"/>
              </w:rPr>
            </w:pPr>
            <w:r>
              <w:rPr>
                <w:sz w:val="24"/>
              </w:rPr>
              <w:t>Обогащать</w:t>
            </w:r>
            <w:r>
              <w:rPr>
                <w:spacing w:val="-5"/>
                <w:sz w:val="24"/>
              </w:rPr>
              <w:t xml:space="preserve"> </w:t>
            </w:r>
            <w:r>
              <w:rPr>
                <w:sz w:val="24"/>
              </w:rPr>
              <w:t>опыт</w:t>
            </w:r>
            <w:r>
              <w:rPr>
                <w:spacing w:val="-5"/>
                <w:sz w:val="24"/>
              </w:rPr>
              <w:t xml:space="preserve"> </w:t>
            </w:r>
            <w:r>
              <w:rPr>
                <w:sz w:val="24"/>
              </w:rPr>
              <w:t>применения</w:t>
            </w:r>
            <w:r>
              <w:rPr>
                <w:spacing w:val="-5"/>
                <w:sz w:val="24"/>
              </w:rPr>
              <w:t xml:space="preserve"> </w:t>
            </w:r>
            <w:r>
              <w:rPr>
                <w:sz w:val="24"/>
              </w:rPr>
              <w:t>разнообразных</w:t>
            </w:r>
            <w:r>
              <w:rPr>
                <w:spacing w:val="-4"/>
                <w:sz w:val="24"/>
              </w:rPr>
              <w:t xml:space="preserve"> </w:t>
            </w:r>
            <w:r>
              <w:rPr>
                <w:sz w:val="24"/>
              </w:rPr>
              <w:t>способов</w:t>
            </w:r>
            <w:r>
              <w:rPr>
                <w:spacing w:val="-6"/>
                <w:sz w:val="24"/>
              </w:rPr>
              <w:t xml:space="preserve"> </w:t>
            </w:r>
            <w:r>
              <w:rPr>
                <w:sz w:val="24"/>
              </w:rPr>
              <w:t>взаимодействия</w:t>
            </w:r>
            <w:r>
              <w:rPr>
                <w:spacing w:val="-5"/>
                <w:sz w:val="24"/>
              </w:rPr>
              <w:t xml:space="preserve"> </w:t>
            </w:r>
            <w:r>
              <w:rPr>
                <w:sz w:val="24"/>
              </w:rPr>
              <w:t>со</w:t>
            </w:r>
            <w:r>
              <w:rPr>
                <w:spacing w:val="-5"/>
                <w:sz w:val="24"/>
              </w:rPr>
              <w:t xml:space="preserve"> </w:t>
            </w:r>
            <w:r>
              <w:rPr>
                <w:sz w:val="24"/>
              </w:rPr>
              <w:t>взрослыми</w:t>
            </w:r>
            <w:r>
              <w:rPr>
                <w:spacing w:val="-5"/>
                <w:sz w:val="24"/>
              </w:rPr>
              <w:t xml:space="preserve"> </w:t>
            </w:r>
            <w:r>
              <w:rPr>
                <w:sz w:val="24"/>
              </w:rPr>
              <w:t>и сверстниками; развитие начал социально-значимой активности;</w:t>
            </w:r>
          </w:p>
          <w:p w:rsidR="002B016B" w:rsidRDefault="00A2218A">
            <w:pPr>
              <w:pStyle w:val="TableParagraph"/>
              <w:numPr>
                <w:ilvl w:val="0"/>
                <w:numId w:val="334"/>
              </w:numPr>
              <w:tabs>
                <w:tab w:val="left" w:pos="833"/>
              </w:tabs>
              <w:spacing w:before="62" w:line="276" w:lineRule="auto"/>
              <w:ind w:right="88"/>
              <w:rPr>
                <w:sz w:val="24"/>
              </w:rPr>
            </w:pPr>
            <w:r>
              <w:rPr>
                <w:sz w:val="24"/>
              </w:rPr>
              <w:t>Обогащать эмоциональный опыт ребенка, развивать способность ребенка</w:t>
            </w:r>
            <w:r>
              <w:rPr>
                <w:spacing w:val="40"/>
                <w:sz w:val="24"/>
              </w:rPr>
              <w:t xml:space="preserve"> </w:t>
            </w:r>
            <w:r>
              <w:rPr>
                <w:sz w:val="24"/>
              </w:rPr>
              <w:t>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2B016B" w:rsidRDefault="00A2218A">
            <w:pPr>
              <w:pStyle w:val="TableParagraph"/>
              <w:numPr>
                <w:ilvl w:val="0"/>
                <w:numId w:val="334"/>
              </w:numPr>
              <w:tabs>
                <w:tab w:val="left" w:pos="833"/>
              </w:tabs>
              <w:spacing w:before="60" w:line="268" w:lineRule="auto"/>
              <w:ind w:right="98"/>
              <w:rPr>
                <w:sz w:val="24"/>
              </w:rPr>
            </w:pPr>
            <w:r>
              <w:rPr>
                <w:sz w:val="24"/>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w:t>
            </w:r>
          </w:p>
        </w:tc>
      </w:tr>
    </w:tbl>
    <w:p w:rsidR="002B016B" w:rsidRDefault="002B016B">
      <w:pPr>
        <w:spacing w:line="268" w:lineRule="auto"/>
        <w:jc w:val="both"/>
        <w:rPr>
          <w:sz w:val="24"/>
        </w:rPr>
        <w:sectPr w:rsidR="002B016B">
          <w:type w:val="continuous"/>
          <w:pgSz w:w="11920" w:h="16850"/>
          <w:pgMar w:top="110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1072"/>
        </w:trPr>
        <w:tc>
          <w:tcPr>
            <w:tcW w:w="9892" w:type="dxa"/>
          </w:tcPr>
          <w:p w:rsidR="002B016B" w:rsidRDefault="00A2218A">
            <w:pPr>
              <w:pStyle w:val="TableParagraph"/>
              <w:spacing w:line="265" w:lineRule="exact"/>
              <w:jc w:val="left"/>
              <w:rPr>
                <w:sz w:val="24"/>
              </w:rPr>
            </w:pPr>
            <w:r>
              <w:rPr>
                <w:spacing w:val="-2"/>
                <w:sz w:val="24"/>
              </w:rPr>
              <w:lastRenderedPageBreak/>
              <w:t>конструктивными</w:t>
            </w:r>
            <w:r>
              <w:rPr>
                <w:spacing w:val="14"/>
                <w:sz w:val="24"/>
              </w:rPr>
              <w:t xml:space="preserve"> </w:t>
            </w:r>
            <w:r>
              <w:rPr>
                <w:spacing w:val="-2"/>
                <w:sz w:val="24"/>
              </w:rPr>
              <w:t>способами;</w:t>
            </w:r>
          </w:p>
          <w:p w:rsidR="002B016B" w:rsidRDefault="00A2218A">
            <w:pPr>
              <w:pStyle w:val="TableParagraph"/>
              <w:numPr>
                <w:ilvl w:val="0"/>
                <w:numId w:val="333"/>
              </w:numPr>
              <w:tabs>
                <w:tab w:val="left" w:pos="833"/>
              </w:tabs>
              <w:spacing w:before="96" w:line="278" w:lineRule="auto"/>
              <w:ind w:right="129"/>
              <w:jc w:val="left"/>
              <w:rPr>
                <w:sz w:val="24"/>
              </w:rPr>
            </w:pPr>
            <w:r>
              <w:rPr>
                <w:sz w:val="24"/>
              </w:rPr>
              <w:t>Воспитывать привычки культурного поведения и общения с людьми, основ этикета, правил поведения в общественных местах</w:t>
            </w:r>
          </w:p>
        </w:tc>
      </w:tr>
      <w:tr w:rsidR="002B016B">
        <w:trPr>
          <w:trHeight w:val="374"/>
        </w:trPr>
        <w:tc>
          <w:tcPr>
            <w:tcW w:w="9892" w:type="dxa"/>
          </w:tcPr>
          <w:p w:rsidR="002B016B" w:rsidRDefault="00A2218A">
            <w:pPr>
              <w:pStyle w:val="TableParagraph"/>
              <w:spacing w:line="270" w:lineRule="exact"/>
              <w:ind w:left="21" w:right="12"/>
              <w:jc w:val="center"/>
              <w:rPr>
                <w:b/>
                <w:i/>
                <w:sz w:val="24"/>
              </w:rPr>
            </w:pPr>
            <w:r>
              <w:rPr>
                <w:b/>
                <w:i/>
                <w:sz w:val="24"/>
              </w:rPr>
              <w:t>Область</w:t>
            </w:r>
            <w:r>
              <w:rPr>
                <w:b/>
                <w:i/>
                <w:spacing w:val="-10"/>
                <w:sz w:val="24"/>
              </w:rPr>
              <w:t xml:space="preserve"> </w:t>
            </w:r>
            <w:r>
              <w:rPr>
                <w:b/>
                <w:i/>
                <w:sz w:val="24"/>
              </w:rPr>
              <w:t>формирования</w:t>
            </w:r>
            <w:r>
              <w:rPr>
                <w:b/>
                <w:i/>
                <w:spacing w:val="-7"/>
                <w:sz w:val="24"/>
              </w:rPr>
              <w:t xml:space="preserve"> </w:t>
            </w:r>
            <w:r>
              <w:rPr>
                <w:b/>
                <w:i/>
                <w:sz w:val="24"/>
              </w:rPr>
              <w:t>основ</w:t>
            </w:r>
            <w:r>
              <w:rPr>
                <w:b/>
                <w:i/>
                <w:spacing w:val="-8"/>
                <w:sz w:val="24"/>
              </w:rPr>
              <w:t xml:space="preserve"> </w:t>
            </w:r>
            <w:r>
              <w:rPr>
                <w:b/>
                <w:i/>
                <w:sz w:val="24"/>
              </w:rPr>
              <w:t>гражданственности</w:t>
            </w:r>
            <w:r>
              <w:rPr>
                <w:b/>
                <w:i/>
                <w:spacing w:val="-4"/>
                <w:sz w:val="24"/>
              </w:rPr>
              <w:t xml:space="preserve"> </w:t>
            </w:r>
            <w:r>
              <w:rPr>
                <w:b/>
                <w:i/>
                <w:sz w:val="24"/>
              </w:rPr>
              <w:t>и</w:t>
            </w:r>
            <w:r>
              <w:rPr>
                <w:b/>
                <w:i/>
                <w:spacing w:val="-10"/>
                <w:sz w:val="24"/>
              </w:rPr>
              <w:t xml:space="preserve"> </w:t>
            </w:r>
            <w:r>
              <w:rPr>
                <w:b/>
                <w:i/>
                <w:spacing w:val="-2"/>
                <w:sz w:val="24"/>
              </w:rPr>
              <w:t>патриотизма:</w:t>
            </w:r>
          </w:p>
        </w:tc>
      </w:tr>
      <w:tr w:rsidR="002B016B">
        <w:trPr>
          <w:trHeight w:val="4687"/>
        </w:trPr>
        <w:tc>
          <w:tcPr>
            <w:tcW w:w="9892" w:type="dxa"/>
          </w:tcPr>
          <w:p w:rsidR="002B016B" w:rsidRDefault="00A2218A">
            <w:pPr>
              <w:pStyle w:val="TableParagraph"/>
              <w:numPr>
                <w:ilvl w:val="0"/>
                <w:numId w:val="332"/>
              </w:numPr>
              <w:tabs>
                <w:tab w:val="left" w:pos="833"/>
              </w:tabs>
              <w:spacing w:line="276" w:lineRule="auto"/>
              <w:ind w:right="101"/>
              <w:rPr>
                <w:sz w:val="24"/>
              </w:rPr>
            </w:pPr>
            <w:r>
              <w:rPr>
                <w:sz w:val="24"/>
              </w:rPr>
              <w:t>Воспитывать</w:t>
            </w:r>
            <w:r>
              <w:rPr>
                <w:spacing w:val="-2"/>
                <w:sz w:val="24"/>
              </w:rPr>
              <w:t xml:space="preserve"> </w:t>
            </w:r>
            <w:r>
              <w:rPr>
                <w:sz w:val="24"/>
              </w:rPr>
              <w:t>патриотические</w:t>
            </w:r>
            <w:r>
              <w:rPr>
                <w:spacing w:val="-4"/>
                <w:sz w:val="24"/>
              </w:rPr>
              <w:t xml:space="preserve"> </w:t>
            </w:r>
            <w:r>
              <w:rPr>
                <w:sz w:val="24"/>
              </w:rPr>
              <w:t>и</w:t>
            </w:r>
            <w:r>
              <w:rPr>
                <w:spacing w:val="-2"/>
                <w:sz w:val="24"/>
              </w:rPr>
              <w:t xml:space="preserve"> </w:t>
            </w:r>
            <w:r>
              <w:rPr>
                <w:sz w:val="24"/>
              </w:rPr>
              <w:t>интернациональные</w:t>
            </w:r>
            <w:r>
              <w:rPr>
                <w:spacing w:val="-4"/>
                <w:sz w:val="24"/>
              </w:rPr>
              <w:t xml:space="preserve"> </w:t>
            </w:r>
            <w:r>
              <w:rPr>
                <w:sz w:val="24"/>
              </w:rPr>
              <w:t>чувства,</w:t>
            </w:r>
            <w:r>
              <w:rPr>
                <w:spacing w:val="-1"/>
                <w:sz w:val="24"/>
              </w:rPr>
              <w:t xml:space="preserve"> </w:t>
            </w:r>
            <w:r>
              <w:rPr>
                <w:sz w:val="24"/>
              </w:rPr>
              <w:t>уважительное</w:t>
            </w:r>
            <w:r>
              <w:rPr>
                <w:spacing w:val="-4"/>
                <w:sz w:val="24"/>
              </w:rPr>
              <w:t xml:space="preserve"> </w:t>
            </w:r>
            <w:r>
              <w:rPr>
                <w:sz w:val="24"/>
              </w:rPr>
              <w:t xml:space="preserve">отношение к Родине, к представителям разных национальностей, интерес к их культуре и </w:t>
            </w:r>
            <w:r>
              <w:rPr>
                <w:spacing w:val="-2"/>
                <w:sz w:val="24"/>
              </w:rPr>
              <w:t>обычаям;</w:t>
            </w:r>
          </w:p>
          <w:p w:rsidR="002B016B" w:rsidRDefault="00A2218A">
            <w:pPr>
              <w:pStyle w:val="TableParagraph"/>
              <w:numPr>
                <w:ilvl w:val="0"/>
                <w:numId w:val="332"/>
              </w:numPr>
              <w:tabs>
                <w:tab w:val="left" w:pos="833"/>
              </w:tabs>
              <w:spacing w:before="45" w:line="276" w:lineRule="auto"/>
              <w:ind w:right="93"/>
              <w:rPr>
                <w:sz w:val="24"/>
              </w:rPr>
            </w:pPr>
            <w:r>
              <w:rPr>
                <w:sz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2B016B" w:rsidRDefault="00A2218A">
            <w:pPr>
              <w:pStyle w:val="TableParagraph"/>
              <w:numPr>
                <w:ilvl w:val="0"/>
                <w:numId w:val="332"/>
              </w:numPr>
              <w:tabs>
                <w:tab w:val="left" w:pos="833"/>
              </w:tabs>
              <w:spacing w:before="60" w:line="276" w:lineRule="auto"/>
              <w:ind w:right="94"/>
              <w:rPr>
                <w:sz w:val="24"/>
              </w:rPr>
            </w:pPr>
            <w:r>
              <w:rPr>
                <w:sz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ОУ</w:t>
            </w:r>
            <w:r>
              <w:rPr>
                <w:spacing w:val="40"/>
                <w:sz w:val="24"/>
              </w:rPr>
              <w:t xml:space="preserve"> </w:t>
            </w:r>
            <w:r>
              <w:rPr>
                <w:sz w:val="24"/>
              </w:rPr>
              <w:t>и в населенном пункте;</w:t>
            </w:r>
          </w:p>
          <w:p w:rsidR="002B016B" w:rsidRDefault="00A2218A">
            <w:pPr>
              <w:pStyle w:val="TableParagraph"/>
              <w:numPr>
                <w:ilvl w:val="0"/>
                <w:numId w:val="332"/>
              </w:numPr>
              <w:tabs>
                <w:tab w:val="left" w:pos="833"/>
              </w:tabs>
              <w:spacing w:before="64" w:line="276" w:lineRule="auto"/>
              <w:ind w:right="93"/>
              <w:rPr>
                <w:sz w:val="24"/>
              </w:rPr>
            </w:pPr>
            <w:r>
              <w:rPr>
                <w:sz w:val="24"/>
              </w:rPr>
              <w:t>Развивать интерес детей к населенному пункту, в котором живет,</w:t>
            </w:r>
            <w:r>
              <w:rPr>
                <w:spacing w:val="40"/>
                <w:sz w:val="24"/>
              </w:rPr>
              <w:t xml:space="preserve"> </w:t>
            </w:r>
            <w:r>
              <w:rPr>
                <w:sz w:val="24"/>
              </w:rPr>
              <w:t>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r>
      <w:tr w:rsidR="002B016B">
        <w:trPr>
          <w:trHeight w:val="373"/>
        </w:trPr>
        <w:tc>
          <w:tcPr>
            <w:tcW w:w="9892" w:type="dxa"/>
          </w:tcPr>
          <w:p w:rsidR="002B016B" w:rsidRDefault="00A2218A">
            <w:pPr>
              <w:pStyle w:val="TableParagraph"/>
              <w:spacing w:line="270" w:lineRule="exact"/>
              <w:ind w:left="21" w:right="2"/>
              <w:jc w:val="center"/>
              <w:rPr>
                <w:b/>
                <w:i/>
                <w:sz w:val="24"/>
              </w:rPr>
            </w:pPr>
            <w:r>
              <w:rPr>
                <w:b/>
                <w:i/>
                <w:sz w:val="24"/>
              </w:rPr>
              <w:t>Сфера</w:t>
            </w:r>
            <w:r>
              <w:rPr>
                <w:b/>
                <w:i/>
                <w:spacing w:val="-7"/>
                <w:sz w:val="24"/>
              </w:rPr>
              <w:t xml:space="preserve"> </w:t>
            </w:r>
            <w:r>
              <w:rPr>
                <w:b/>
                <w:i/>
                <w:sz w:val="24"/>
              </w:rPr>
              <w:t>трудового</w:t>
            </w:r>
            <w:r>
              <w:rPr>
                <w:b/>
                <w:i/>
                <w:spacing w:val="-4"/>
                <w:sz w:val="24"/>
              </w:rPr>
              <w:t xml:space="preserve"> </w:t>
            </w:r>
            <w:r>
              <w:rPr>
                <w:b/>
                <w:i/>
                <w:spacing w:val="-2"/>
                <w:sz w:val="24"/>
              </w:rPr>
              <w:t>воспитания:</w:t>
            </w:r>
          </w:p>
        </w:tc>
      </w:tr>
      <w:tr w:rsidR="002B016B">
        <w:trPr>
          <w:trHeight w:val="3854"/>
        </w:trPr>
        <w:tc>
          <w:tcPr>
            <w:tcW w:w="9892" w:type="dxa"/>
          </w:tcPr>
          <w:p w:rsidR="002B016B" w:rsidRDefault="00A2218A">
            <w:pPr>
              <w:pStyle w:val="TableParagraph"/>
              <w:numPr>
                <w:ilvl w:val="0"/>
                <w:numId w:val="331"/>
              </w:numPr>
              <w:tabs>
                <w:tab w:val="left" w:pos="832"/>
              </w:tabs>
              <w:spacing w:line="268" w:lineRule="exact"/>
              <w:ind w:left="832" w:hanging="359"/>
              <w:rPr>
                <w:sz w:val="24"/>
              </w:rPr>
            </w:pPr>
            <w:r>
              <w:rPr>
                <w:sz w:val="24"/>
              </w:rPr>
              <w:t>Развивать</w:t>
            </w:r>
            <w:r>
              <w:rPr>
                <w:spacing w:val="-6"/>
                <w:sz w:val="24"/>
              </w:rPr>
              <w:t xml:space="preserve"> </w:t>
            </w:r>
            <w:r>
              <w:rPr>
                <w:sz w:val="24"/>
              </w:rPr>
              <w:t>ценностное</w:t>
            </w:r>
            <w:r>
              <w:rPr>
                <w:spacing w:val="-5"/>
                <w:sz w:val="24"/>
              </w:rPr>
              <w:t xml:space="preserve"> </w:t>
            </w:r>
            <w:r>
              <w:rPr>
                <w:sz w:val="24"/>
              </w:rPr>
              <w:t>отношение</w:t>
            </w:r>
            <w:r>
              <w:rPr>
                <w:spacing w:val="-7"/>
                <w:sz w:val="24"/>
              </w:rPr>
              <w:t xml:space="preserve"> </w:t>
            </w:r>
            <w:r>
              <w:rPr>
                <w:sz w:val="24"/>
              </w:rPr>
              <w:t>к</w:t>
            </w:r>
            <w:r>
              <w:rPr>
                <w:spacing w:val="-7"/>
                <w:sz w:val="24"/>
              </w:rPr>
              <w:t xml:space="preserve"> </w:t>
            </w:r>
            <w:r>
              <w:rPr>
                <w:sz w:val="24"/>
              </w:rPr>
              <w:t>труду</w:t>
            </w:r>
            <w:r>
              <w:rPr>
                <w:spacing w:val="-12"/>
                <w:sz w:val="24"/>
              </w:rPr>
              <w:t xml:space="preserve"> </w:t>
            </w:r>
            <w:r>
              <w:rPr>
                <w:spacing w:val="-2"/>
                <w:sz w:val="24"/>
              </w:rPr>
              <w:t>взрослых;</w:t>
            </w:r>
          </w:p>
          <w:p w:rsidR="002B016B" w:rsidRDefault="00A2218A">
            <w:pPr>
              <w:pStyle w:val="TableParagraph"/>
              <w:numPr>
                <w:ilvl w:val="0"/>
                <w:numId w:val="331"/>
              </w:numPr>
              <w:tabs>
                <w:tab w:val="left" w:pos="833"/>
              </w:tabs>
              <w:spacing w:before="98" w:line="276" w:lineRule="auto"/>
              <w:ind w:right="96"/>
              <w:rPr>
                <w:sz w:val="24"/>
              </w:rPr>
            </w:pPr>
            <w:r>
              <w:rPr>
                <w:sz w:val="24"/>
              </w:rPr>
              <w:t>формировать представления о труде как ценности общества, о разнообразии и взаимосвязи видов труда и профессий;</w:t>
            </w:r>
          </w:p>
          <w:p w:rsidR="002B016B" w:rsidRDefault="00A2218A">
            <w:pPr>
              <w:pStyle w:val="TableParagraph"/>
              <w:numPr>
                <w:ilvl w:val="0"/>
                <w:numId w:val="331"/>
              </w:numPr>
              <w:tabs>
                <w:tab w:val="left" w:pos="833"/>
              </w:tabs>
              <w:spacing w:before="57" w:line="276" w:lineRule="auto"/>
              <w:ind w:right="96"/>
              <w:rPr>
                <w:sz w:val="24"/>
              </w:rPr>
            </w:pPr>
            <w:r>
              <w:rPr>
                <w:sz w:val="24"/>
              </w:rPr>
              <w:t xml:space="preserve">Формировать элементы финансовой грамотности, осознания материальных возможностей родителей (законных представителей), ограниченности материальных </w:t>
            </w:r>
            <w:r>
              <w:rPr>
                <w:spacing w:val="-2"/>
                <w:sz w:val="24"/>
              </w:rPr>
              <w:t>ресурсов;</w:t>
            </w:r>
          </w:p>
          <w:p w:rsidR="002B016B" w:rsidRDefault="00A2218A">
            <w:pPr>
              <w:pStyle w:val="TableParagraph"/>
              <w:numPr>
                <w:ilvl w:val="0"/>
                <w:numId w:val="331"/>
              </w:numPr>
              <w:tabs>
                <w:tab w:val="left" w:pos="833"/>
              </w:tabs>
              <w:spacing w:before="63" w:line="276" w:lineRule="auto"/>
              <w:ind w:right="96"/>
              <w:rPr>
                <w:sz w:val="24"/>
              </w:rPr>
            </w:pPr>
            <w:r>
              <w:rPr>
                <w:sz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2B016B" w:rsidRDefault="00A2218A">
            <w:pPr>
              <w:pStyle w:val="TableParagraph"/>
              <w:numPr>
                <w:ilvl w:val="0"/>
                <w:numId w:val="331"/>
              </w:numPr>
              <w:tabs>
                <w:tab w:val="left" w:pos="832"/>
              </w:tabs>
              <w:spacing w:before="57"/>
              <w:ind w:left="832" w:hanging="359"/>
              <w:rPr>
                <w:sz w:val="24"/>
              </w:rPr>
            </w:pPr>
            <w:r>
              <w:rPr>
                <w:sz w:val="24"/>
              </w:rPr>
              <w:t>Поддерживать</w:t>
            </w:r>
            <w:r>
              <w:rPr>
                <w:spacing w:val="-10"/>
                <w:sz w:val="24"/>
              </w:rPr>
              <w:t xml:space="preserve"> </w:t>
            </w:r>
            <w:r>
              <w:rPr>
                <w:sz w:val="24"/>
              </w:rPr>
              <w:t>освоение</w:t>
            </w:r>
            <w:r>
              <w:rPr>
                <w:spacing w:val="-4"/>
                <w:sz w:val="24"/>
              </w:rPr>
              <w:t xml:space="preserve"> </w:t>
            </w:r>
            <w:r>
              <w:rPr>
                <w:sz w:val="24"/>
              </w:rPr>
              <w:t>умений</w:t>
            </w:r>
            <w:r>
              <w:rPr>
                <w:spacing w:val="-6"/>
                <w:sz w:val="24"/>
              </w:rPr>
              <w:t xml:space="preserve"> </w:t>
            </w:r>
            <w:r>
              <w:rPr>
                <w:sz w:val="24"/>
              </w:rPr>
              <w:t>сотрудничества</w:t>
            </w:r>
            <w:r>
              <w:rPr>
                <w:spacing w:val="-12"/>
                <w:sz w:val="24"/>
              </w:rPr>
              <w:t xml:space="preserve"> </w:t>
            </w:r>
            <w:r>
              <w:rPr>
                <w:sz w:val="24"/>
              </w:rPr>
              <w:t>в</w:t>
            </w:r>
            <w:r>
              <w:rPr>
                <w:spacing w:val="-9"/>
                <w:sz w:val="24"/>
              </w:rPr>
              <w:t xml:space="preserve"> </w:t>
            </w:r>
            <w:r>
              <w:rPr>
                <w:sz w:val="24"/>
              </w:rPr>
              <w:t>совместном</w:t>
            </w:r>
            <w:r>
              <w:rPr>
                <w:spacing w:val="-8"/>
                <w:sz w:val="24"/>
              </w:rPr>
              <w:t xml:space="preserve"> </w:t>
            </w:r>
            <w:r>
              <w:rPr>
                <w:spacing w:val="-2"/>
                <w:sz w:val="24"/>
              </w:rPr>
              <w:t>труде;</w:t>
            </w:r>
          </w:p>
          <w:p w:rsidR="002B016B" w:rsidRDefault="00A2218A">
            <w:pPr>
              <w:pStyle w:val="TableParagraph"/>
              <w:numPr>
                <w:ilvl w:val="0"/>
                <w:numId w:val="331"/>
              </w:numPr>
              <w:tabs>
                <w:tab w:val="left" w:pos="833"/>
              </w:tabs>
              <w:spacing w:before="103" w:line="278" w:lineRule="auto"/>
              <w:ind w:right="97"/>
              <w:rPr>
                <w:sz w:val="24"/>
              </w:rPr>
            </w:pPr>
            <w:r>
              <w:rPr>
                <w:sz w:val="24"/>
              </w:rPr>
              <w:t>Воспитывать ответственность, добросовестность, стремление к участию в труде взрослых, оказанию посильной помощи</w:t>
            </w:r>
          </w:p>
        </w:tc>
      </w:tr>
      <w:tr w:rsidR="002B016B">
        <w:trPr>
          <w:trHeight w:val="374"/>
        </w:trPr>
        <w:tc>
          <w:tcPr>
            <w:tcW w:w="9892" w:type="dxa"/>
          </w:tcPr>
          <w:p w:rsidR="002B016B" w:rsidRDefault="00A2218A">
            <w:pPr>
              <w:pStyle w:val="TableParagraph"/>
              <w:spacing w:line="270" w:lineRule="exact"/>
              <w:ind w:left="21"/>
              <w:jc w:val="center"/>
              <w:rPr>
                <w:b/>
                <w:i/>
                <w:sz w:val="24"/>
              </w:rPr>
            </w:pPr>
            <w:r>
              <w:rPr>
                <w:b/>
                <w:i/>
                <w:sz w:val="24"/>
              </w:rPr>
              <w:t>Область</w:t>
            </w:r>
            <w:r>
              <w:rPr>
                <w:b/>
                <w:i/>
                <w:spacing w:val="-6"/>
                <w:sz w:val="24"/>
              </w:rPr>
              <w:t xml:space="preserve"> </w:t>
            </w:r>
            <w:r>
              <w:rPr>
                <w:b/>
                <w:i/>
                <w:sz w:val="24"/>
              </w:rPr>
              <w:t>формирования</w:t>
            </w:r>
            <w:r>
              <w:rPr>
                <w:b/>
                <w:i/>
                <w:spacing w:val="-6"/>
                <w:sz w:val="24"/>
              </w:rPr>
              <w:t xml:space="preserve"> </w:t>
            </w:r>
            <w:r>
              <w:rPr>
                <w:b/>
                <w:i/>
                <w:sz w:val="24"/>
              </w:rPr>
              <w:t>основ</w:t>
            </w:r>
            <w:r>
              <w:rPr>
                <w:b/>
                <w:i/>
                <w:spacing w:val="-6"/>
                <w:sz w:val="24"/>
              </w:rPr>
              <w:t xml:space="preserve"> </w:t>
            </w:r>
            <w:r>
              <w:rPr>
                <w:b/>
                <w:i/>
                <w:sz w:val="24"/>
              </w:rPr>
              <w:t>безопасного</w:t>
            </w:r>
            <w:r>
              <w:rPr>
                <w:b/>
                <w:i/>
                <w:spacing w:val="-6"/>
                <w:sz w:val="24"/>
              </w:rPr>
              <w:t xml:space="preserve"> </w:t>
            </w:r>
            <w:r>
              <w:rPr>
                <w:b/>
                <w:i/>
                <w:spacing w:val="-2"/>
                <w:sz w:val="24"/>
              </w:rPr>
              <w:t>поведения:</w:t>
            </w:r>
          </w:p>
        </w:tc>
      </w:tr>
      <w:tr w:rsidR="002B016B">
        <w:trPr>
          <w:trHeight w:val="1711"/>
        </w:trPr>
        <w:tc>
          <w:tcPr>
            <w:tcW w:w="9892" w:type="dxa"/>
          </w:tcPr>
          <w:p w:rsidR="002B016B" w:rsidRDefault="00A2218A">
            <w:pPr>
              <w:pStyle w:val="TableParagraph"/>
              <w:numPr>
                <w:ilvl w:val="0"/>
                <w:numId w:val="330"/>
              </w:numPr>
              <w:tabs>
                <w:tab w:val="left" w:pos="833"/>
              </w:tabs>
              <w:spacing w:line="276" w:lineRule="auto"/>
              <w:ind w:right="99"/>
              <w:rPr>
                <w:sz w:val="24"/>
              </w:rPr>
            </w:pPr>
            <w:r>
              <w:rPr>
                <w:sz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2B016B" w:rsidRDefault="00A2218A">
            <w:pPr>
              <w:pStyle w:val="TableParagraph"/>
              <w:numPr>
                <w:ilvl w:val="0"/>
                <w:numId w:val="330"/>
              </w:numPr>
              <w:tabs>
                <w:tab w:val="left" w:pos="833"/>
              </w:tabs>
              <w:spacing w:before="46" w:line="278" w:lineRule="auto"/>
              <w:ind w:right="99"/>
              <w:rPr>
                <w:sz w:val="24"/>
              </w:rPr>
            </w:pPr>
            <w:r>
              <w:rPr>
                <w:sz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r>
      <w:tr w:rsidR="002B016B">
        <w:trPr>
          <w:trHeight w:val="376"/>
        </w:trPr>
        <w:tc>
          <w:tcPr>
            <w:tcW w:w="9892" w:type="dxa"/>
          </w:tcPr>
          <w:p w:rsidR="002B016B" w:rsidRDefault="00A2218A">
            <w:pPr>
              <w:pStyle w:val="TableParagraph"/>
              <w:spacing w:line="270" w:lineRule="exact"/>
              <w:ind w:left="21" w:right="6"/>
              <w:jc w:val="center"/>
              <w:rPr>
                <w:b/>
                <w:i/>
                <w:sz w:val="24"/>
              </w:rPr>
            </w:pPr>
            <w:r>
              <w:rPr>
                <w:b/>
                <w:i/>
                <w:sz w:val="24"/>
              </w:rPr>
              <w:t>СОДЕРЖАНИЕ</w:t>
            </w:r>
            <w:r>
              <w:rPr>
                <w:b/>
                <w:i/>
                <w:spacing w:val="-7"/>
                <w:sz w:val="24"/>
              </w:rPr>
              <w:t xml:space="preserve"> </w:t>
            </w:r>
            <w:r>
              <w:rPr>
                <w:b/>
                <w:i/>
                <w:sz w:val="24"/>
              </w:rPr>
              <w:t>ОБРАЗОВАТЕЛЬНОЙ</w:t>
            </w:r>
            <w:r>
              <w:rPr>
                <w:b/>
                <w:i/>
                <w:spacing w:val="-6"/>
                <w:sz w:val="24"/>
              </w:rPr>
              <w:t xml:space="preserve"> </w:t>
            </w:r>
            <w:r>
              <w:rPr>
                <w:b/>
                <w:i/>
                <w:spacing w:val="-2"/>
                <w:sz w:val="24"/>
              </w:rPr>
              <w:t>ДЕЯТЕЛЬНОСТИ</w:t>
            </w:r>
          </w:p>
        </w:tc>
      </w:tr>
      <w:tr w:rsidR="002B016B">
        <w:trPr>
          <w:trHeight w:val="374"/>
        </w:trPr>
        <w:tc>
          <w:tcPr>
            <w:tcW w:w="9892" w:type="dxa"/>
          </w:tcPr>
          <w:p w:rsidR="002B016B" w:rsidRDefault="00A2218A">
            <w:pPr>
              <w:pStyle w:val="TableParagraph"/>
              <w:spacing w:line="270" w:lineRule="exact"/>
              <w:ind w:left="21" w:right="5"/>
              <w:jc w:val="center"/>
              <w:rPr>
                <w:b/>
                <w:i/>
                <w:sz w:val="24"/>
              </w:rPr>
            </w:pPr>
            <w:r>
              <w:rPr>
                <w:b/>
                <w:i/>
                <w:sz w:val="24"/>
              </w:rPr>
              <w:t>Сфера</w:t>
            </w:r>
            <w:r>
              <w:rPr>
                <w:b/>
                <w:i/>
                <w:spacing w:val="-5"/>
                <w:sz w:val="24"/>
              </w:rPr>
              <w:t xml:space="preserve"> </w:t>
            </w:r>
            <w:r>
              <w:rPr>
                <w:b/>
                <w:i/>
                <w:sz w:val="24"/>
              </w:rPr>
              <w:t>социальных</w:t>
            </w:r>
            <w:r>
              <w:rPr>
                <w:b/>
                <w:i/>
                <w:spacing w:val="-5"/>
                <w:sz w:val="24"/>
              </w:rPr>
              <w:t xml:space="preserve"> </w:t>
            </w:r>
            <w:r>
              <w:rPr>
                <w:b/>
                <w:i/>
                <w:spacing w:val="-2"/>
                <w:sz w:val="24"/>
              </w:rPr>
              <w:t>отношений:</w:t>
            </w:r>
          </w:p>
        </w:tc>
      </w:tr>
      <w:tr w:rsidR="002B016B">
        <w:trPr>
          <w:trHeight w:val="954"/>
        </w:trPr>
        <w:tc>
          <w:tcPr>
            <w:tcW w:w="9892" w:type="dxa"/>
          </w:tcPr>
          <w:p w:rsidR="002B016B" w:rsidRDefault="00A2218A">
            <w:pPr>
              <w:pStyle w:val="TableParagraph"/>
              <w:spacing w:line="273" w:lineRule="exact"/>
              <w:ind w:left="473"/>
              <w:jc w:val="left"/>
              <w:rPr>
                <w:sz w:val="24"/>
              </w:rPr>
            </w:pPr>
            <w:r>
              <w:rPr>
                <w:sz w:val="24"/>
              </w:rPr>
              <w:t>1.</w:t>
            </w:r>
            <w:r>
              <w:rPr>
                <w:spacing w:val="-5"/>
                <w:sz w:val="24"/>
              </w:rPr>
              <w:t xml:space="preserve"> </w:t>
            </w:r>
            <w:r>
              <w:rPr>
                <w:sz w:val="24"/>
              </w:rPr>
              <w:t>Педагог обеспечивает детям</w:t>
            </w:r>
            <w:r>
              <w:rPr>
                <w:spacing w:val="-3"/>
                <w:sz w:val="24"/>
              </w:rPr>
              <w:t xml:space="preserve"> </w:t>
            </w:r>
            <w:r>
              <w:rPr>
                <w:sz w:val="24"/>
              </w:rPr>
              <w:t>возможность</w:t>
            </w:r>
            <w:r>
              <w:rPr>
                <w:spacing w:val="-1"/>
                <w:sz w:val="24"/>
              </w:rPr>
              <w:t xml:space="preserve"> </w:t>
            </w:r>
            <w:r>
              <w:rPr>
                <w:sz w:val="24"/>
              </w:rPr>
              <w:t>осознания</w:t>
            </w:r>
            <w:r>
              <w:rPr>
                <w:spacing w:val="-1"/>
                <w:sz w:val="24"/>
              </w:rPr>
              <w:t xml:space="preserve"> </w:t>
            </w:r>
            <w:r>
              <w:rPr>
                <w:sz w:val="24"/>
              </w:rPr>
              <w:t>и</w:t>
            </w:r>
            <w:r>
              <w:rPr>
                <w:spacing w:val="57"/>
                <w:sz w:val="24"/>
              </w:rPr>
              <w:t xml:space="preserve"> </w:t>
            </w:r>
            <w:r>
              <w:rPr>
                <w:sz w:val="24"/>
              </w:rPr>
              <w:t>признания</w:t>
            </w:r>
            <w:r>
              <w:rPr>
                <w:spacing w:val="57"/>
                <w:sz w:val="24"/>
              </w:rPr>
              <w:t xml:space="preserve"> </w:t>
            </w:r>
            <w:r>
              <w:rPr>
                <w:spacing w:val="-2"/>
                <w:sz w:val="24"/>
              </w:rPr>
              <w:t>собственных</w:t>
            </w:r>
          </w:p>
          <w:p w:rsidR="002B016B" w:rsidRDefault="00A2218A">
            <w:pPr>
              <w:pStyle w:val="TableParagraph"/>
              <w:spacing w:before="6" w:line="310" w:lineRule="atLeast"/>
              <w:jc w:val="left"/>
              <w:rPr>
                <w:sz w:val="24"/>
              </w:rPr>
            </w:pPr>
            <w:r>
              <w:rPr>
                <w:sz w:val="24"/>
              </w:rPr>
              <w:t>ошибок,</w:t>
            </w:r>
            <w:r>
              <w:rPr>
                <w:spacing w:val="80"/>
                <w:sz w:val="24"/>
              </w:rPr>
              <w:t xml:space="preserve"> </w:t>
            </w:r>
            <w:r>
              <w:rPr>
                <w:sz w:val="24"/>
              </w:rPr>
              <w:t>рефлексии</w:t>
            </w:r>
            <w:r>
              <w:rPr>
                <w:spacing w:val="80"/>
                <w:sz w:val="24"/>
              </w:rPr>
              <w:t xml:space="preserve"> </w:t>
            </w:r>
            <w:r>
              <w:rPr>
                <w:sz w:val="24"/>
              </w:rPr>
              <w:t>качества</w:t>
            </w:r>
            <w:r>
              <w:rPr>
                <w:spacing w:val="80"/>
                <w:sz w:val="24"/>
              </w:rPr>
              <w:t xml:space="preserve"> </w:t>
            </w:r>
            <w:r>
              <w:rPr>
                <w:sz w:val="24"/>
              </w:rPr>
              <w:t>решения</w:t>
            </w:r>
            <w:r>
              <w:rPr>
                <w:spacing w:val="80"/>
                <w:sz w:val="24"/>
              </w:rPr>
              <w:t xml:space="preserve"> </w:t>
            </w:r>
            <w:r>
              <w:rPr>
                <w:sz w:val="24"/>
              </w:rPr>
              <w:t>поставленных</w:t>
            </w:r>
            <w:r>
              <w:rPr>
                <w:spacing w:val="80"/>
                <w:sz w:val="24"/>
              </w:rPr>
              <w:t xml:space="preserve"> </w:t>
            </w:r>
            <w:r>
              <w:rPr>
                <w:sz w:val="24"/>
              </w:rPr>
              <w:t>задач,</w:t>
            </w:r>
            <w:r>
              <w:rPr>
                <w:spacing w:val="80"/>
                <w:sz w:val="24"/>
              </w:rPr>
              <w:t xml:space="preserve"> </w:t>
            </w:r>
            <w:r>
              <w:rPr>
                <w:sz w:val="24"/>
              </w:rPr>
              <w:t>определения</w:t>
            </w:r>
            <w:r>
              <w:rPr>
                <w:spacing w:val="80"/>
                <w:sz w:val="24"/>
              </w:rPr>
              <w:t xml:space="preserve"> </w:t>
            </w:r>
            <w:r>
              <w:rPr>
                <w:sz w:val="24"/>
              </w:rPr>
              <w:t>путей</w:t>
            </w:r>
            <w:r>
              <w:rPr>
                <w:spacing w:val="80"/>
                <w:sz w:val="24"/>
              </w:rPr>
              <w:t xml:space="preserve"> </w:t>
            </w:r>
            <w:r>
              <w:rPr>
                <w:sz w:val="24"/>
              </w:rPr>
              <w:t>развития.</w:t>
            </w:r>
            <w:r>
              <w:rPr>
                <w:spacing w:val="-11"/>
                <w:sz w:val="24"/>
              </w:rPr>
              <w:t xml:space="preserve"> </w:t>
            </w:r>
            <w:r>
              <w:rPr>
                <w:sz w:val="24"/>
              </w:rPr>
              <w:t>Знакомит</w:t>
            </w:r>
            <w:r>
              <w:rPr>
                <w:spacing w:val="-4"/>
                <w:sz w:val="24"/>
              </w:rPr>
              <w:t xml:space="preserve"> </w:t>
            </w:r>
            <w:r>
              <w:rPr>
                <w:sz w:val="24"/>
              </w:rPr>
              <w:t>детей</w:t>
            </w:r>
            <w:r>
              <w:rPr>
                <w:spacing w:val="-3"/>
                <w:sz w:val="24"/>
              </w:rPr>
              <w:t xml:space="preserve"> </w:t>
            </w:r>
            <w:r>
              <w:rPr>
                <w:sz w:val="24"/>
              </w:rPr>
              <w:t>с</w:t>
            </w:r>
            <w:r>
              <w:rPr>
                <w:spacing w:val="-7"/>
                <w:sz w:val="24"/>
              </w:rPr>
              <w:t xml:space="preserve"> </w:t>
            </w:r>
            <w:r>
              <w:rPr>
                <w:sz w:val="24"/>
              </w:rPr>
              <w:t>их</w:t>
            </w:r>
            <w:r>
              <w:rPr>
                <w:spacing w:val="-5"/>
                <w:sz w:val="24"/>
              </w:rPr>
              <w:t xml:space="preserve"> </w:t>
            </w:r>
            <w:r>
              <w:rPr>
                <w:sz w:val="24"/>
              </w:rPr>
              <w:t>правами,</w:t>
            </w:r>
            <w:r>
              <w:rPr>
                <w:spacing w:val="-6"/>
                <w:sz w:val="24"/>
              </w:rPr>
              <w:t xml:space="preserve"> </w:t>
            </w:r>
            <w:r>
              <w:rPr>
                <w:sz w:val="24"/>
              </w:rPr>
              <w:t>возможными</w:t>
            </w:r>
            <w:r>
              <w:rPr>
                <w:spacing w:val="-2"/>
                <w:sz w:val="24"/>
              </w:rPr>
              <w:t xml:space="preserve"> </w:t>
            </w:r>
            <w:r>
              <w:rPr>
                <w:sz w:val="24"/>
              </w:rPr>
              <w:t>вариантами</w:t>
            </w:r>
            <w:r>
              <w:rPr>
                <w:spacing w:val="-8"/>
                <w:sz w:val="24"/>
              </w:rPr>
              <w:t xml:space="preserve"> </w:t>
            </w:r>
            <w:r>
              <w:rPr>
                <w:sz w:val="24"/>
              </w:rPr>
              <w:t>поведения</w:t>
            </w:r>
            <w:r>
              <w:rPr>
                <w:spacing w:val="-5"/>
                <w:sz w:val="24"/>
              </w:rPr>
              <w:t xml:space="preserve"> </w:t>
            </w:r>
            <w:r>
              <w:rPr>
                <w:sz w:val="24"/>
              </w:rPr>
              <w:t>и</w:t>
            </w:r>
            <w:r>
              <w:rPr>
                <w:spacing w:val="-5"/>
                <w:sz w:val="24"/>
              </w:rPr>
              <w:t xml:space="preserve"> </w:t>
            </w:r>
            <w:r>
              <w:rPr>
                <w:spacing w:val="-2"/>
                <w:sz w:val="24"/>
              </w:rPr>
              <w:t>реакций</w:t>
            </w:r>
          </w:p>
        </w:tc>
      </w:tr>
    </w:tbl>
    <w:p w:rsidR="002B016B" w:rsidRDefault="002B016B">
      <w:pPr>
        <w:spacing w:line="310" w:lineRule="atLeast"/>
        <w:rPr>
          <w:sz w:val="24"/>
        </w:rPr>
        <w:sectPr w:rsidR="002B016B">
          <w:type w:val="continuous"/>
          <w:pgSz w:w="11920" w:h="16850"/>
          <w:pgMar w:top="110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13237"/>
        </w:trPr>
        <w:tc>
          <w:tcPr>
            <w:tcW w:w="9892" w:type="dxa"/>
          </w:tcPr>
          <w:p w:rsidR="002B016B" w:rsidRDefault="00A2218A">
            <w:pPr>
              <w:pStyle w:val="TableParagraph"/>
              <w:spacing w:line="276" w:lineRule="auto"/>
              <w:ind w:right="109"/>
              <w:rPr>
                <w:sz w:val="24"/>
              </w:rPr>
            </w:pPr>
            <w:r>
              <w:rPr>
                <w:sz w:val="24"/>
              </w:rPr>
              <w:lastRenderedPageBreak/>
              <w:t>в случае их нарушения. Воспитывает осознанное отношение к своему будущему и стремление быть полезным обществу.</w:t>
            </w:r>
          </w:p>
          <w:p w:rsidR="002B016B" w:rsidRDefault="00A2218A">
            <w:pPr>
              <w:pStyle w:val="TableParagraph"/>
              <w:numPr>
                <w:ilvl w:val="0"/>
                <w:numId w:val="329"/>
              </w:numPr>
              <w:tabs>
                <w:tab w:val="left" w:pos="833"/>
              </w:tabs>
              <w:spacing w:before="43" w:line="276" w:lineRule="auto"/>
              <w:ind w:right="91"/>
              <w:jc w:val="both"/>
              <w:rPr>
                <w:sz w:val="24"/>
              </w:rPr>
            </w:pPr>
            <w:r>
              <w:rPr>
                <w:sz w:val="24"/>
              </w:rPr>
              <w:t>Педагог знакомит детей с изменением позиции человека с возрастом (ребенок посещает ОУ,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2B016B" w:rsidRDefault="00A2218A">
            <w:pPr>
              <w:pStyle w:val="TableParagraph"/>
              <w:numPr>
                <w:ilvl w:val="0"/>
                <w:numId w:val="329"/>
              </w:numPr>
              <w:tabs>
                <w:tab w:val="left" w:pos="833"/>
              </w:tabs>
              <w:spacing w:before="62" w:line="276" w:lineRule="auto"/>
              <w:ind w:right="100"/>
              <w:jc w:val="both"/>
              <w:rPr>
                <w:sz w:val="24"/>
              </w:rPr>
            </w:pPr>
            <w:r>
              <w:rPr>
                <w:sz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2B016B" w:rsidRDefault="00A2218A">
            <w:pPr>
              <w:pStyle w:val="TableParagraph"/>
              <w:numPr>
                <w:ilvl w:val="0"/>
                <w:numId w:val="329"/>
              </w:numPr>
              <w:tabs>
                <w:tab w:val="left" w:pos="833"/>
              </w:tabs>
              <w:spacing w:before="61" w:line="276" w:lineRule="auto"/>
              <w:ind w:right="89"/>
              <w:jc w:val="both"/>
              <w:rPr>
                <w:sz w:val="24"/>
              </w:rPr>
            </w:pPr>
            <w:r>
              <w:rPr>
                <w:sz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w:t>
            </w:r>
            <w:r>
              <w:rPr>
                <w:spacing w:val="40"/>
                <w:sz w:val="24"/>
              </w:rPr>
              <w:t xml:space="preserve"> </w:t>
            </w:r>
            <w:r>
              <w:rPr>
                <w:sz w:val="24"/>
              </w:rPr>
              <w:t>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2B016B" w:rsidRDefault="00A2218A">
            <w:pPr>
              <w:pStyle w:val="TableParagraph"/>
              <w:numPr>
                <w:ilvl w:val="0"/>
                <w:numId w:val="329"/>
              </w:numPr>
              <w:tabs>
                <w:tab w:val="left" w:pos="833"/>
              </w:tabs>
              <w:spacing w:before="60" w:line="276" w:lineRule="auto"/>
              <w:ind w:right="86"/>
              <w:jc w:val="both"/>
              <w:rPr>
                <w:sz w:val="24"/>
              </w:rPr>
            </w:pPr>
            <w:r>
              <w:rPr>
                <w:sz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2B016B" w:rsidRDefault="00A2218A">
            <w:pPr>
              <w:pStyle w:val="TableParagraph"/>
              <w:numPr>
                <w:ilvl w:val="0"/>
                <w:numId w:val="329"/>
              </w:numPr>
              <w:tabs>
                <w:tab w:val="left" w:pos="833"/>
              </w:tabs>
              <w:spacing w:before="60" w:line="278" w:lineRule="auto"/>
              <w:ind w:right="92"/>
              <w:jc w:val="both"/>
              <w:rPr>
                <w:sz w:val="24"/>
              </w:rPr>
            </w:pPr>
            <w:r>
              <w:rPr>
                <w:sz w:val="24"/>
              </w:rPr>
              <w:t>Обогащает представления о нравственных качествах людей, их проявлении в поступках и взаимоотношениях.</w:t>
            </w:r>
          </w:p>
          <w:p w:rsidR="002B016B" w:rsidRDefault="00A2218A">
            <w:pPr>
              <w:pStyle w:val="TableParagraph"/>
              <w:numPr>
                <w:ilvl w:val="0"/>
                <w:numId w:val="329"/>
              </w:numPr>
              <w:tabs>
                <w:tab w:val="left" w:pos="833"/>
              </w:tabs>
              <w:spacing w:before="54" w:line="276" w:lineRule="auto"/>
              <w:ind w:right="83"/>
              <w:jc w:val="both"/>
              <w:rPr>
                <w:sz w:val="24"/>
              </w:rPr>
            </w:pPr>
            <w:r>
              <w:rPr>
                <w:sz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w:t>
            </w:r>
            <w:r>
              <w:rPr>
                <w:spacing w:val="40"/>
                <w:sz w:val="24"/>
              </w:rPr>
              <w:t xml:space="preserve"> </w:t>
            </w:r>
            <w:r>
              <w:rPr>
                <w:sz w:val="24"/>
              </w:rPr>
              <w:t>различных видах деятельности; подчеркивает ценность каждого ребенка и</w:t>
            </w:r>
            <w:r>
              <w:rPr>
                <w:spacing w:val="40"/>
                <w:sz w:val="24"/>
              </w:rPr>
              <w:t xml:space="preserve"> </w:t>
            </w:r>
            <w:r>
              <w:rPr>
                <w:sz w:val="24"/>
              </w:rPr>
              <w:t>его вклада</w:t>
            </w:r>
            <w:r>
              <w:rPr>
                <w:spacing w:val="40"/>
                <w:sz w:val="24"/>
              </w:rPr>
              <w:t xml:space="preserve"> </w:t>
            </w:r>
            <w:r>
              <w:rPr>
                <w:sz w:val="24"/>
              </w:rPr>
              <w:t>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2B016B" w:rsidRDefault="00A2218A">
            <w:pPr>
              <w:pStyle w:val="TableParagraph"/>
              <w:numPr>
                <w:ilvl w:val="0"/>
                <w:numId w:val="329"/>
              </w:numPr>
              <w:tabs>
                <w:tab w:val="left" w:pos="833"/>
              </w:tabs>
              <w:spacing w:before="61" w:line="276" w:lineRule="auto"/>
              <w:ind w:right="88"/>
              <w:jc w:val="both"/>
              <w:rPr>
                <w:sz w:val="24"/>
              </w:rPr>
            </w:pPr>
            <w:r>
              <w:rPr>
                <w:sz w:val="24"/>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w:t>
            </w:r>
            <w:r>
              <w:rPr>
                <w:spacing w:val="-2"/>
                <w:sz w:val="24"/>
              </w:rPr>
              <w:t>извинения).</w:t>
            </w:r>
          </w:p>
          <w:p w:rsidR="002B016B" w:rsidRDefault="00A2218A">
            <w:pPr>
              <w:pStyle w:val="TableParagraph"/>
              <w:numPr>
                <w:ilvl w:val="0"/>
                <w:numId w:val="329"/>
              </w:numPr>
              <w:tabs>
                <w:tab w:val="left" w:pos="833"/>
              </w:tabs>
              <w:spacing w:before="58" w:line="276" w:lineRule="auto"/>
              <w:ind w:right="90"/>
              <w:jc w:val="both"/>
              <w:rPr>
                <w:sz w:val="24"/>
              </w:rPr>
            </w:pPr>
            <w:r>
              <w:rPr>
                <w:sz w:val="24"/>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ОУ, показывают другим хороший пример, заботятся о малышах, помогают взрослым, готовятся к обучению в общеобразовательной </w:t>
            </w:r>
            <w:r>
              <w:rPr>
                <w:spacing w:val="-2"/>
                <w:sz w:val="24"/>
              </w:rPr>
              <w:t>организации.</w:t>
            </w:r>
          </w:p>
        </w:tc>
      </w:tr>
      <w:tr w:rsidR="002B016B">
        <w:trPr>
          <w:trHeight w:val="376"/>
        </w:trPr>
        <w:tc>
          <w:tcPr>
            <w:tcW w:w="9892" w:type="dxa"/>
          </w:tcPr>
          <w:p w:rsidR="002B016B" w:rsidRDefault="00A2218A">
            <w:pPr>
              <w:pStyle w:val="TableParagraph"/>
              <w:spacing w:line="270" w:lineRule="exact"/>
              <w:ind w:left="21" w:right="12"/>
              <w:jc w:val="center"/>
              <w:rPr>
                <w:b/>
                <w:i/>
                <w:sz w:val="24"/>
              </w:rPr>
            </w:pPr>
            <w:r>
              <w:rPr>
                <w:b/>
                <w:i/>
                <w:sz w:val="24"/>
              </w:rPr>
              <w:t>Область</w:t>
            </w:r>
            <w:r>
              <w:rPr>
                <w:b/>
                <w:i/>
                <w:spacing w:val="-10"/>
                <w:sz w:val="24"/>
              </w:rPr>
              <w:t xml:space="preserve"> </w:t>
            </w:r>
            <w:r>
              <w:rPr>
                <w:b/>
                <w:i/>
                <w:sz w:val="24"/>
              </w:rPr>
              <w:t>формирования</w:t>
            </w:r>
            <w:r>
              <w:rPr>
                <w:b/>
                <w:i/>
                <w:spacing w:val="-7"/>
                <w:sz w:val="24"/>
              </w:rPr>
              <w:t xml:space="preserve"> </w:t>
            </w:r>
            <w:r>
              <w:rPr>
                <w:b/>
                <w:i/>
                <w:sz w:val="24"/>
              </w:rPr>
              <w:t>основ</w:t>
            </w:r>
            <w:r>
              <w:rPr>
                <w:b/>
                <w:i/>
                <w:spacing w:val="-8"/>
                <w:sz w:val="24"/>
              </w:rPr>
              <w:t xml:space="preserve"> </w:t>
            </w:r>
            <w:r>
              <w:rPr>
                <w:b/>
                <w:i/>
                <w:sz w:val="24"/>
              </w:rPr>
              <w:t>гражданственности</w:t>
            </w:r>
            <w:r>
              <w:rPr>
                <w:b/>
                <w:i/>
                <w:spacing w:val="-4"/>
                <w:sz w:val="24"/>
              </w:rPr>
              <w:t xml:space="preserve"> </w:t>
            </w:r>
            <w:r>
              <w:rPr>
                <w:b/>
                <w:i/>
                <w:sz w:val="24"/>
              </w:rPr>
              <w:t>и</w:t>
            </w:r>
            <w:r>
              <w:rPr>
                <w:b/>
                <w:i/>
                <w:spacing w:val="-10"/>
                <w:sz w:val="24"/>
              </w:rPr>
              <w:t xml:space="preserve"> </w:t>
            </w:r>
            <w:r>
              <w:rPr>
                <w:b/>
                <w:i/>
                <w:spacing w:val="-2"/>
                <w:sz w:val="24"/>
              </w:rPr>
              <w:t>патриотизма:</w:t>
            </w:r>
          </w:p>
        </w:tc>
      </w:tr>
      <w:tr w:rsidR="002B016B">
        <w:trPr>
          <w:trHeight w:val="318"/>
        </w:trPr>
        <w:tc>
          <w:tcPr>
            <w:tcW w:w="9892" w:type="dxa"/>
          </w:tcPr>
          <w:p w:rsidR="002B016B" w:rsidRDefault="00A2218A">
            <w:pPr>
              <w:pStyle w:val="TableParagraph"/>
              <w:numPr>
                <w:ilvl w:val="0"/>
                <w:numId w:val="328"/>
              </w:numPr>
              <w:tabs>
                <w:tab w:val="left" w:pos="768"/>
              </w:tabs>
              <w:spacing w:line="265" w:lineRule="exact"/>
              <w:ind w:hanging="295"/>
              <w:rPr>
                <w:sz w:val="24"/>
              </w:rPr>
            </w:pPr>
            <w:r>
              <w:rPr>
                <w:sz w:val="24"/>
              </w:rPr>
              <w:t>Педагог</w:t>
            </w:r>
            <w:r>
              <w:rPr>
                <w:spacing w:val="50"/>
                <w:sz w:val="24"/>
              </w:rPr>
              <w:t xml:space="preserve"> </w:t>
            </w:r>
            <w:r>
              <w:rPr>
                <w:sz w:val="24"/>
              </w:rPr>
              <w:t>воспитывает</w:t>
            </w:r>
            <w:r>
              <w:rPr>
                <w:spacing w:val="55"/>
                <w:sz w:val="24"/>
              </w:rPr>
              <w:t xml:space="preserve"> </w:t>
            </w:r>
            <w:r>
              <w:rPr>
                <w:sz w:val="24"/>
              </w:rPr>
              <w:t>патриотические</w:t>
            </w:r>
            <w:r>
              <w:rPr>
                <w:spacing w:val="58"/>
                <w:sz w:val="24"/>
              </w:rPr>
              <w:t xml:space="preserve"> </w:t>
            </w:r>
            <w:r>
              <w:rPr>
                <w:sz w:val="24"/>
              </w:rPr>
              <w:t>и</w:t>
            </w:r>
            <w:r>
              <w:rPr>
                <w:spacing w:val="53"/>
                <w:sz w:val="24"/>
              </w:rPr>
              <w:t xml:space="preserve"> </w:t>
            </w:r>
            <w:r>
              <w:rPr>
                <w:sz w:val="24"/>
              </w:rPr>
              <w:t>интернациональные</w:t>
            </w:r>
            <w:r>
              <w:rPr>
                <w:spacing w:val="53"/>
                <w:sz w:val="24"/>
              </w:rPr>
              <w:t xml:space="preserve"> </w:t>
            </w:r>
            <w:r>
              <w:rPr>
                <w:sz w:val="24"/>
              </w:rPr>
              <w:t>чувства,</w:t>
            </w:r>
            <w:r>
              <w:rPr>
                <w:spacing w:val="60"/>
                <w:sz w:val="24"/>
              </w:rPr>
              <w:t xml:space="preserve"> </w:t>
            </w:r>
            <w:r>
              <w:rPr>
                <w:spacing w:val="-2"/>
                <w:sz w:val="24"/>
              </w:rPr>
              <w:t>уважительное</w:t>
            </w:r>
          </w:p>
        </w:tc>
      </w:tr>
    </w:tbl>
    <w:p w:rsidR="002B016B" w:rsidRDefault="002B016B">
      <w:pPr>
        <w:spacing w:line="265" w:lineRule="exact"/>
        <w:rPr>
          <w:sz w:val="24"/>
        </w:rPr>
        <w:sectPr w:rsidR="002B016B">
          <w:type w:val="continuous"/>
          <w:pgSz w:w="11920" w:h="16850"/>
          <w:pgMar w:top="110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12044"/>
        </w:trPr>
        <w:tc>
          <w:tcPr>
            <w:tcW w:w="9892" w:type="dxa"/>
          </w:tcPr>
          <w:p w:rsidR="002B016B" w:rsidRDefault="00A2218A">
            <w:pPr>
              <w:pStyle w:val="TableParagraph"/>
              <w:spacing w:line="276" w:lineRule="auto"/>
              <w:ind w:right="87"/>
              <w:rPr>
                <w:sz w:val="24"/>
              </w:rPr>
            </w:pPr>
            <w:r>
              <w:rPr>
                <w:sz w:val="24"/>
              </w:rPr>
              <w:lastRenderedPageBreak/>
              <w:t>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2B016B" w:rsidRDefault="00A2218A">
            <w:pPr>
              <w:pStyle w:val="TableParagraph"/>
              <w:numPr>
                <w:ilvl w:val="0"/>
                <w:numId w:val="327"/>
              </w:numPr>
              <w:tabs>
                <w:tab w:val="left" w:pos="833"/>
              </w:tabs>
              <w:spacing w:before="45" w:line="276" w:lineRule="auto"/>
              <w:ind w:right="86"/>
              <w:jc w:val="both"/>
              <w:rPr>
                <w:sz w:val="24"/>
              </w:rPr>
            </w:pPr>
            <w:r>
              <w:rPr>
                <w:sz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2B016B" w:rsidRDefault="00A2218A">
            <w:pPr>
              <w:pStyle w:val="TableParagraph"/>
              <w:numPr>
                <w:ilvl w:val="0"/>
                <w:numId w:val="327"/>
              </w:numPr>
              <w:tabs>
                <w:tab w:val="left" w:pos="833"/>
              </w:tabs>
              <w:spacing w:before="61" w:line="276" w:lineRule="auto"/>
              <w:ind w:right="86"/>
              <w:jc w:val="both"/>
              <w:rPr>
                <w:sz w:val="24"/>
              </w:rPr>
            </w:pPr>
            <w:r>
              <w:rPr>
                <w:sz w:val="24"/>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ОУ и в населенном </w:t>
            </w:r>
            <w:r>
              <w:rPr>
                <w:spacing w:val="-2"/>
                <w:sz w:val="24"/>
              </w:rPr>
              <w:t>пункте.</w:t>
            </w:r>
          </w:p>
          <w:p w:rsidR="002B016B" w:rsidRDefault="00A2218A">
            <w:pPr>
              <w:pStyle w:val="TableParagraph"/>
              <w:numPr>
                <w:ilvl w:val="0"/>
                <w:numId w:val="327"/>
              </w:numPr>
              <w:tabs>
                <w:tab w:val="left" w:pos="833"/>
              </w:tabs>
              <w:spacing w:before="60" w:line="276" w:lineRule="auto"/>
              <w:ind w:right="92"/>
              <w:jc w:val="both"/>
              <w:rPr>
                <w:sz w:val="24"/>
              </w:rPr>
            </w:pPr>
            <w:r>
              <w:rPr>
                <w:sz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w:t>
            </w:r>
            <w:r>
              <w:rPr>
                <w:spacing w:val="-3"/>
                <w:sz w:val="24"/>
              </w:rPr>
              <w:t xml:space="preserve"> </w:t>
            </w:r>
            <w:r>
              <w:rPr>
                <w:sz w:val="24"/>
              </w:rPr>
              <w:t>Федерации.</w:t>
            </w:r>
            <w:r>
              <w:rPr>
                <w:spacing w:val="-6"/>
                <w:sz w:val="24"/>
              </w:rPr>
              <w:t xml:space="preserve"> </w:t>
            </w:r>
            <w:r>
              <w:rPr>
                <w:sz w:val="24"/>
              </w:rPr>
              <w:t>Включает</w:t>
            </w:r>
            <w:r>
              <w:rPr>
                <w:spacing w:val="-3"/>
                <w:sz w:val="24"/>
              </w:rPr>
              <w:t xml:space="preserve"> </w:t>
            </w:r>
            <w:r>
              <w:rPr>
                <w:sz w:val="24"/>
              </w:rPr>
              <w:t>детей</w:t>
            </w:r>
            <w:r>
              <w:rPr>
                <w:spacing w:val="-3"/>
                <w:sz w:val="24"/>
              </w:rPr>
              <w:t xml:space="preserve"> </w:t>
            </w:r>
            <w:r>
              <w:rPr>
                <w:sz w:val="24"/>
              </w:rPr>
              <w:t>в</w:t>
            </w:r>
            <w:r>
              <w:rPr>
                <w:spacing w:val="-4"/>
                <w:sz w:val="24"/>
              </w:rPr>
              <w:t xml:space="preserve"> </w:t>
            </w:r>
            <w:r>
              <w:rPr>
                <w:sz w:val="24"/>
              </w:rPr>
              <w:t>празднование</w:t>
            </w:r>
            <w:r>
              <w:rPr>
                <w:spacing w:val="-4"/>
                <w:sz w:val="24"/>
              </w:rPr>
              <w:t xml:space="preserve"> </w:t>
            </w:r>
            <w:r>
              <w:rPr>
                <w:sz w:val="24"/>
              </w:rPr>
              <w:t>событий,</w:t>
            </w:r>
            <w:r>
              <w:rPr>
                <w:spacing w:val="-3"/>
                <w:sz w:val="24"/>
              </w:rPr>
              <w:t xml:space="preserve"> </w:t>
            </w:r>
            <w:r>
              <w:rPr>
                <w:sz w:val="24"/>
              </w:rPr>
              <w:t>связанных</w:t>
            </w:r>
            <w:r>
              <w:rPr>
                <w:spacing w:val="-2"/>
                <w:sz w:val="24"/>
              </w:rPr>
              <w:t xml:space="preserve"> </w:t>
            </w:r>
            <w:r>
              <w:rPr>
                <w:sz w:val="24"/>
              </w:rPr>
              <w:t>с</w:t>
            </w:r>
            <w:r>
              <w:rPr>
                <w:spacing w:val="-4"/>
                <w:sz w:val="24"/>
              </w:rPr>
              <w:t xml:space="preserve"> </w:t>
            </w:r>
            <w:r>
              <w:rPr>
                <w:sz w:val="24"/>
              </w:rPr>
              <w:t xml:space="preserve">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w:t>
            </w:r>
            <w:r>
              <w:rPr>
                <w:spacing w:val="-2"/>
                <w:sz w:val="24"/>
              </w:rPr>
              <w:t>бойцов.</w:t>
            </w:r>
          </w:p>
          <w:p w:rsidR="002B016B" w:rsidRDefault="00A2218A">
            <w:pPr>
              <w:pStyle w:val="TableParagraph"/>
              <w:numPr>
                <w:ilvl w:val="0"/>
                <w:numId w:val="327"/>
              </w:numPr>
              <w:tabs>
                <w:tab w:val="left" w:pos="833"/>
              </w:tabs>
              <w:spacing w:before="60" w:line="276" w:lineRule="auto"/>
              <w:ind w:right="86"/>
              <w:jc w:val="both"/>
              <w:rPr>
                <w:sz w:val="24"/>
              </w:rPr>
            </w:pPr>
            <w:r>
              <w:rPr>
                <w:sz w:val="24"/>
              </w:rPr>
              <w:t>Развивает интерес детей к населенному пункту, в котором живут,</w:t>
            </w:r>
            <w:r>
              <w:rPr>
                <w:spacing w:val="40"/>
                <w:sz w:val="24"/>
              </w:rPr>
              <w:t xml:space="preserve"> </w:t>
            </w:r>
            <w:r>
              <w:rPr>
                <w:sz w:val="24"/>
              </w:rPr>
              <w:t>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tc>
      </w:tr>
      <w:tr w:rsidR="002B016B">
        <w:trPr>
          <w:trHeight w:val="376"/>
        </w:trPr>
        <w:tc>
          <w:tcPr>
            <w:tcW w:w="9892" w:type="dxa"/>
          </w:tcPr>
          <w:p w:rsidR="002B016B" w:rsidRDefault="00A2218A">
            <w:pPr>
              <w:pStyle w:val="TableParagraph"/>
              <w:spacing w:line="270" w:lineRule="exact"/>
              <w:ind w:left="21" w:right="2"/>
              <w:jc w:val="center"/>
              <w:rPr>
                <w:b/>
                <w:i/>
                <w:sz w:val="24"/>
              </w:rPr>
            </w:pPr>
            <w:r>
              <w:rPr>
                <w:b/>
                <w:i/>
                <w:sz w:val="24"/>
              </w:rPr>
              <w:t>Сфера</w:t>
            </w:r>
            <w:r>
              <w:rPr>
                <w:b/>
                <w:i/>
                <w:spacing w:val="-7"/>
                <w:sz w:val="24"/>
              </w:rPr>
              <w:t xml:space="preserve"> </w:t>
            </w:r>
            <w:r>
              <w:rPr>
                <w:b/>
                <w:i/>
                <w:sz w:val="24"/>
              </w:rPr>
              <w:t>трудового</w:t>
            </w:r>
            <w:r>
              <w:rPr>
                <w:b/>
                <w:i/>
                <w:spacing w:val="-4"/>
                <w:sz w:val="24"/>
              </w:rPr>
              <w:t xml:space="preserve"> </w:t>
            </w:r>
            <w:r>
              <w:rPr>
                <w:b/>
                <w:i/>
                <w:spacing w:val="-2"/>
                <w:sz w:val="24"/>
              </w:rPr>
              <w:t>воспитания:</w:t>
            </w:r>
          </w:p>
        </w:tc>
      </w:tr>
      <w:tr w:rsidR="002B016B">
        <w:trPr>
          <w:trHeight w:val="1588"/>
        </w:trPr>
        <w:tc>
          <w:tcPr>
            <w:tcW w:w="9892" w:type="dxa"/>
          </w:tcPr>
          <w:p w:rsidR="002B016B" w:rsidRDefault="00A2218A">
            <w:pPr>
              <w:pStyle w:val="TableParagraph"/>
              <w:numPr>
                <w:ilvl w:val="0"/>
                <w:numId w:val="326"/>
              </w:numPr>
              <w:tabs>
                <w:tab w:val="left" w:pos="768"/>
                <w:tab w:val="left" w:pos="833"/>
              </w:tabs>
              <w:spacing w:line="276" w:lineRule="auto"/>
              <w:ind w:right="96" w:hanging="360"/>
              <w:jc w:val="both"/>
              <w:rPr>
                <w:sz w:val="24"/>
              </w:rPr>
            </w:pPr>
            <w:r>
              <w:rPr>
                <w:sz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w:t>
            </w:r>
            <w:r>
              <w:rPr>
                <w:spacing w:val="40"/>
                <w:sz w:val="24"/>
              </w:rPr>
              <w:t xml:space="preserve"> </w:t>
            </w:r>
            <w:r>
              <w:rPr>
                <w:sz w:val="24"/>
              </w:rPr>
              <w:t>организует</w:t>
            </w:r>
            <w:r>
              <w:rPr>
                <w:spacing w:val="40"/>
                <w:sz w:val="24"/>
              </w:rPr>
              <w:t xml:space="preserve"> </w:t>
            </w:r>
            <w:r>
              <w:rPr>
                <w:sz w:val="24"/>
              </w:rPr>
              <w:t>экскурсии</w:t>
            </w:r>
            <w:r>
              <w:rPr>
                <w:spacing w:val="40"/>
                <w:sz w:val="24"/>
              </w:rPr>
              <w:t xml:space="preserve"> </w:t>
            </w:r>
            <w:r>
              <w:rPr>
                <w:sz w:val="24"/>
              </w:rPr>
              <w:t>с</w:t>
            </w:r>
            <w:r>
              <w:rPr>
                <w:spacing w:val="40"/>
                <w:sz w:val="24"/>
              </w:rPr>
              <w:t xml:space="preserve"> </w:t>
            </w:r>
            <w:r>
              <w:rPr>
                <w:sz w:val="24"/>
              </w:rPr>
              <w:t>целью</w:t>
            </w:r>
            <w:r>
              <w:rPr>
                <w:spacing w:val="40"/>
                <w:sz w:val="24"/>
              </w:rPr>
              <w:t xml:space="preserve"> </w:t>
            </w:r>
            <w:r>
              <w:rPr>
                <w:sz w:val="24"/>
              </w:rPr>
              <w:t>продемонстрировать</w:t>
            </w:r>
            <w:r>
              <w:rPr>
                <w:spacing w:val="40"/>
                <w:sz w:val="24"/>
              </w:rPr>
              <w:t xml:space="preserve"> </w:t>
            </w:r>
            <w:r>
              <w:rPr>
                <w:sz w:val="24"/>
              </w:rPr>
              <w:t>реальные</w:t>
            </w:r>
            <w:r>
              <w:rPr>
                <w:spacing w:val="40"/>
                <w:sz w:val="24"/>
              </w:rPr>
              <w:t xml:space="preserve"> </w:t>
            </w:r>
            <w:r>
              <w:rPr>
                <w:sz w:val="24"/>
              </w:rPr>
              <w:t>трудовые</w:t>
            </w:r>
          </w:p>
          <w:p w:rsidR="002B016B" w:rsidRDefault="00A2218A">
            <w:pPr>
              <w:pStyle w:val="TableParagraph"/>
              <w:spacing w:line="274" w:lineRule="exact"/>
              <w:rPr>
                <w:sz w:val="24"/>
              </w:rPr>
            </w:pPr>
            <w:r>
              <w:rPr>
                <w:sz w:val="24"/>
              </w:rPr>
              <w:t>действия</w:t>
            </w:r>
            <w:r>
              <w:rPr>
                <w:spacing w:val="37"/>
                <w:sz w:val="24"/>
              </w:rPr>
              <w:t xml:space="preserve">  </w:t>
            </w:r>
            <w:r>
              <w:rPr>
                <w:sz w:val="24"/>
              </w:rPr>
              <w:t>и</w:t>
            </w:r>
            <w:r>
              <w:rPr>
                <w:spacing w:val="39"/>
                <w:sz w:val="24"/>
              </w:rPr>
              <w:t xml:space="preserve">  </w:t>
            </w:r>
            <w:r>
              <w:rPr>
                <w:sz w:val="24"/>
              </w:rPr>
              <w:t>взаимоотношения</w:t>
            </w:r>
            <w:r>
              <w:rPr>
                <w:spacing w:val="38"/>
                <w:sz w:val="24"/>
              </w:rPr>
              <w:t xml:space="preserve">  </w:t>
            </w:r>
            <w:r>
              <w:rPr>
                <w:sz w:val="24"/>
              </w:rPr>
              <w:t>специалистов</w:t>
            </w:r>
            <w:r>
              <w:rPr>
                <w:spacing w:val="39"/>
                <w:sz w:val="24"/>
              </w:rPr>
              <w:t xml:space="preserve">  </w:t>
            </w:r>
            <w:r>
              <w:rPr>
                <w:sz w:val="24"/>
              </w:rPr>
              <w:t>на</w:t>
            </w:r>
            <w:r>
              <w:rPr>
                <w:spacing w:val="37"/>
                <w:sz w:val="24"/>
              </w:rPr>
              <w:t xml:space="preserve">  </w:t>
            </w:r>
            <w:r>
              <w:rPr>
                <w:sz w:val="24"/>
              </w:rPr>
              <w:t>работе,</w:t>
            </w:r>
            <w:r>
              <w:rPr>
                <w:spacing w:val="37"/>
                <w:sz w:val="24"/>
              </w:rPr>
              <w:t xml:space="preserve">  </w:t>
            </w:r>
            <w:r>
              <w:rPr>
                <w:sz w:val="24"/>
              </w:rPr>
              <w:t>организует</w:t>
            </w:r>
            <w:r>
              <w:rPr>
                <w:spacing w:val="40"/>
                <w:sz w:val="24"/>
              </w:rPr>
              <w:t xml:space="preserve">  </w:t>
            </w:r>
            <w:r>
              <w:rPr>
                <w:spacing w:val="-2"/>
                <w:sz w:val="24"/>
              </w:rPr>
              <w:t>просмотры</w:t>
            </w:r>
          </w:p>
        </w:tc>
      </w:tr>
    </w:tbl>
    <w:p w:rsidR="002B016B" w:rsidRDefault="002B016B">
      <w:pPr>
        <w:spacing w:line="274" w:lineRule="exact"/>
        <w:rPr>
          <w:sz w:val="24"/>
        </w:rPr>
        <w:sectPr w:rsidR="002B016B">
          <w:type w:val="continuous"/>
          <w:pgSz w:w="11920" w:h="16850"/>
          <w:pgMar w:top="110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8492"/>
        </w:trPr>
        <w:tc>
          <w:tcPr>
            <w:tcW w:w="9892" w:type="dxa"/>
          </w:tcPr>
          <w:p w:rsidR="002B016B" w:rsidRDefault="00A2218A">
            <w:pPr>
              <w:pStyle w:val="TableParagraph"/>
              <w:spacing w:line="276" w:lineRule="auto"/>
              <w:ind w:right="86"/>
              <w:rPr>
                <w:sz w:val="24"/>
              </w:rPr>
            </w:pPr>
            <w:r>
              <w:rPr>
                <w:sz w:val="24"/>
              </w:rPr>
              <w:lastRenderedPageBreak/>
              <w:t>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2B016B" w:rsidRDefault="00A2218A">
            <w:pPr>
              <w:pStyle w:val="TableParagraph"/>
              <w:numPr>
                <w:ilvl w:val="0"/>
                <w:numId w:val="325"/>
              </w:numPr>
              <w:tabs>
                <w:tab w:val="left" w:pos="833"/>
              </w:tabs>
              <w:spacing w:before="44" w:line="276" w:lineRule="auto"/>
              <w:ind w:right="87"/>
              <w:jc w:val="both"/>
              <w:rPr>
                <w:sz w:val="24"/>
              </w:rPr>
            </w:pPr>
            <w:r>
              <w:rPr>
                <w:sz w:val="24"/>
              </w:rPr>
              <w:t>Педагог создает игровые и проблемные ситуации для расширения представлений</w:t>
            </w:r>
            <w:r>
              <w:rPr>
                <w:spacing w:val="40"/>
                <w:sz w:val="24"/>
              </w:rPr>
              <w:t xml:space="preserve"> </w:t>
            </w:r>
            <w:r>
              <w:rPr>
                <w:sz w:val="24"/>
              </w:rPr>
              <w:t>детей об обмене ценностями в процессе производства и потребления товаров и услуг,</w:t>
            </w:r>
            <w:r>
              <w:rPr>
                <w:spacing w:val="40"/>
                <w:sz w:val="24"/>
              </w:rPr>
              <w:t xml:space="preserve"> </w:t>
            </w:r>
            <w:r>
              <w:rPr>
                <w:sz w:val="24"/>
              </w:rPr>
              <w:t>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2B016B" w:rsidRDefault="00A2218A">
            <w:pPr>
              <w:pStyle w:val="TableParagraph"/>
              <w:numPr>
                <w:ilvl w:val="0"/>
                <w:numId w:val="325"/>
              </w:numPr>
              <w:tabs>
                <w:tab w:val="left" w:pos="833"/>
              </w:tabs>
              <w:spacing w:before="60" w:line="276" w:lineRule="auto"/>
              <w:ind w:right="83"/>
              <w:jc w:val="both"/>
              <w:rPr>
                <w:sz w:val="24"/>
              </w:rPr>
            </w:pPr>
            <w:r>
              <w:rPr>
                <w:sz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w:t>
            </w:r>
            <w:r>
              <w:rPr>
                <w:spacing w:val="40"/>
                <w:sz w:val="24"/>
              </w:rPr>
              <w:t xml:space="preserve"> </w:t>
            </w:r>
            <w:r>
              <w:rPr>
                <w:sz w:val="24"/>
              </w:rPr>
              <w:t>зоне</w:t>
            </w:r>
            <w:r>
              <w:rPr>
                <w:spacing w:val="40"/>
                <w:sz w:val="24"/>
              </w:rPr>
              <w:t xml:space="preserve"> </w:t>
            </w:r>
            <w:r>
              <w:rPr>
                <w:sz w:val="24"/>
              </w:rPr>
              <w:t>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w:t>
            </w:r>
            <w:r>
              <w:rPr>
                <w:spacing w:val="-5"/>
                <w:sz w:val="24"/>
              </w:rPr>
              <w:t xml:space="preserve"> </w:t>
            </w:r>
            <w:r>
              <w:rPr>
                <w:sz w:val="24"/>
              </w:rPr>
              <w:t>после обеда, вытереть пыль в комнате, застелить кровать, погладить носовой платок, покормить домашнего питомца и тому подобное.</w:t>
            </w:r>
          </w:p>
          <w:p w:rsidR="002B016B" w:rsidRDefault="00A2218A">
            <w:pPr>
              <w:pStyle w:val="TableParagraph"/>
              <w:numPr>
                <w:ilvl w:val="0"/>
                <w:numId w:val="325"/>
              </w:numPr>
              <w:tabs>
                <w:tab w:val="left" w:pos="833"/>
              </w:tabs>
              <w:spacing w:before="61" w:line="276" w:lineRule="auto"/>
              <w:ind w:right="85"/>
              <w:jc w:val="both"/>
              <w:rPr>
                <w:sz w:val="24"/>
              </w:rPr>
            </w:pPr>
            <w:r>
              <w:rPr>
                <w:sz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2B016B">
        <w:trPr>
          <w:trHeight w:val="378"/>
        </w:trPr>
        <w:tc>
          <w:tcPr>
            <w:tcW w:w="9892" w:type="dxa"/>
          </w:tcPr>
          <w:p w:rsidR="002B016B" w:rsidRDefault="00A2218A">
            <w:pPr>
              <w:pStyle w:val="TableParagraph"/>
              <w:spacing w:line="270" w:lineRule="exact"/>
              <w:ind w:left="21" w:right="5"/>
              <w:jc w:val="center"/>
              <w:rPr>
                <w:b/>
                <w:i/>
                <w:sz w:val="24"/>
              </w:rPr>
            </w:pPr>
            <w:r>
              <w:rPr>
                <w:b/>
                <w:i/>
                <w:sz w:val="24"/>
              </w:rPr>
              <w:t>Область</w:t>
            </w:r>
            <w:r>
              <w:rPr>
                <w:b/>
                <w:i/>
                <w:spacing w:val="-8"/>
                <w:sz w:val="24"/>
              </w:rPr>
              <w:t xml:space="preserve"> </w:t>
            </w:r>
            <w:r>
              <w:rPr>
                <w:b/>
                <w:i/>
                <w:sz w:val="24"/>
              </w:rPr>
              <w:t>формирования</w:t>
            </w:r>
            <w:r>
              <w:rPr>
                <w:b/>
                <w:i/>
                <w:spacing w:val="-7"/>
                <w:sz w:val="24"/>
              </w:rPr>
              <w:t xml:space="preserve"> </w:t>
            </w:r>
            <w:r>
              <w:rPr>
                <w:b/>
                <w:i/>
                <w:sz w:val="24"/>
              </w:rPr>
              <w:t>основ</w:t>
            </w:r>
            <w:r>
              <w:rPr>
                <w:b/>
                <w:i/>
                <w:spacing w:val="-8"/>
                <w:sz w:val="24"/>
              </w:rPr>
              <w:t xml:space="preserve"> </w:t>
            </w:r>
            <w:r>
              <w:rPr>
                <w:b/>
                <w:i/>
                <w:sz w:val="24"/>
              </w:rPr>
              <w:t>безопасного</w:t>
            </w:r>
            <w:r>
              <w:rPr>
                <w:b/>
                <w:i/>
                <w:spacing w:val="-6"/>
                <w:sz w:val="24"/>
              </w:rPr>
              <w:t xml:space="preserve"> </w:t>
            </w:r>
            <w:r>
              <w:rPr>
                <w:b/>
                <w:i/>
                <w:spacing w:val="-2"/>
                <w:sz w:val="24"/>
              </w:rPr>
              <w:t>поведения:</w:t>
            </w:r>
          </w:p>
        </w:tc>
      </w:tr>
      <w:tr w:rsidR="002B016B">
        <w:trPr>
          <w:trHeight w:val="5258"/>
        </w:trPr>
        <w:tc>
          <w:tcPr>
            <w:tcW w:w="9892" w:type="dxa"/>
          </w:tcPr>
          <w:p w:rsidR="002B016B" w:rsidRDefault="00A2218A">
            <w:pPr>
              <w:pStyle w:val="TableParagraph"/>
              <w:numPr>
                <w:ilvl w:val="0"/>
                <w:numId w:val="324"/>
              </w:numPr>
              <w:tabs>
                <w:tab w:val="left" w:pos="833"/>
              </w:tabs>
              <w:spacing w:line="276" w:lineRule="auto"/>
              <w:ind w:right="91"/>
              <w:jc w:val="both"/>
              <w:rPr>
                <w:sz w:val="24"/>
              </w:rPr>
            </w:pPr>
            <w:r>
              <w:rPr>
                <w:sz w:val="24"/>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2B016B" w:rsidRDefault="00A2218A">
            <w:pPr>
              <w:pStyle w:val="TableParagraph"/>
              <w:numPr>
                <w:ilvl w:val="0"/>
                <w:numId w:val="324"/>
              </w:numPr>
              <w:tabs>
                <w:tab w:val="left" w:pos="833"/>
              </w:tabs>
              <w:spacing w:before="45" w:line="276" w:lineRule="auto"/>
              <w:ind w:right="96"/>
              <w:jc w:val="both"/>
              <w:rPr>
                <w:sz w:val="24"/>
              </w:rPr>
            </w:pPr>
            <w:r>
              <w:rPr>
                <w:sz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2B016B" w:rsidRDefault="00A2218A">
            <w:pPr>
              <w:pStyle w:val="TableParagraph"/>
              <w:numPr>
                <w:ilvl w:val="0"/>
                <w:numId w:val="324"/>
              </w:numPr>
              <w:tabs>
                <w:tab w:val="left" w:pos="833"/>
              </w:tabs>
              <w:spacing w:before="59" w:line="276" w:lineRule="auto"/>
              <w:ind w:right="94"/>
              <w:jc w:val="both"/>
              <w:rPr>
                <w:sz w:val="24"/>
              </w:rPr>
            </w:pPr>
            <w:r>
              <w:rPr>
                <w:sz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2B016B" w:rsidRDefault="00A2218A">
            <w:pPr>
              <w:pStyle w:val="TableParagraph"/>
              <w:numPr>
                <w:ilvl w:val="0"/>
                <w:numId w:val="324"/>
              </w:numPr>
              <w:tabs>
                <w:tab w:val="left" w:pos="833"/>
              </w:tabs>
              <w:spacing w:before="61" w:line="271" w:lineRule="auto"/>
              <w:ind w:right="97"/>
              <w:jc w:val="both"/>
              <w:rPr>
                <w:sz w:val="24"/>
              </w:rPr>
            </w:pPr>
            <w:r>
              <w:rPr>
                <w:sz w:val="24"/>
              </w:rPr>
              <w:t>Организует встречи детей со специалистами, чьи профессии связаны с безопасностью (врач</w:t>
            </w:r>
            <w:r>
              <w:rPr>
                <w:spacing w:val="-1"/>
                <w:sz w:val="24"/>
              </w:rPr>
              <w:t xml:space="preserve"> </w:t>
            </w:r>
            <w:r>
              <w:rPr>
                <w:sz w:val="24"/>
              </w:rPr>
              <w:t>скорой помощи, врач - травматолог, полицейский, охранник</w:t>
            </w:r>
            <w:r>
              <w:rPr>
                <w:spacing w:val="-1"/>
                <w:sz w:val="24"/>
              </w:rPr>
              <w:t xml:space="preserve"> </w:t>
            </w:r>
            <w:r>
              <w:rPr>
                <w:sz w:val="24"/>
              </w:rPr>
              <w:t>в ДОО, пожарный</w:t>
            </w:r>
            <w:r>
              <w:rPr>
                <w:spacing w:val="-2"/>
                <w:sz w:val="24"/>
              </w:rPr>
              <w:t xml:space="preserve"> </w:t>
            </w:r>
            <w:r>
              <w:rPr>
                <w:sz w:val="24"/>
              </w:rPr>
              <w:t>и другие)</w:t>
            </w:r>
            <w:r>
              <w:rPr>
                <w:spacing w:val="28"/>
                <w:sz w:val="24"/>
              </w:rPr>
              <w:t xml:space="preserve"> </w:t>
            </w:r>
            <w:r>
              <w:rPr>
                <w:sz w:val="24"/>
              </w:rPr>
              <w:t>с</w:t>
            </w:r>
            <w:r>
              <w:rPr>
                <w:spacing w:val="25"/>
                <w:sz w:val="24"/>
              </w:rPr>
              <w:t xml:space="preserve"> </w:t>
            </w:r>
            <w:r>
              <w:rPr>
                <w:sz w:val="24"/>
              </w:rPr>
              <w:t>целью</w:t>
            </w:r>
            <w:r>
              <w:rPr>
                <w:spacing w:val="30"/>
                <w:sz w:val="24"/>
              </w:rPr>
              <w:t xml:space="preserve"> </w:t>
            </w:r>
            <w:r>
              <w:rPr>
                <w:sz w:val="24"/>
              </w:rPr>
              <w:t>обогащения</w:t>
            </w:r>
            <w:r>
              <w:rPr>
                <w:spacing w:val="30"/>
                <w:sz w:val="24"/>
              </w:rPr>
              <w:t xml:space="preserve"> </w:t>
            </w:r>
            <w:r>
              <w:rPr>
                <w:sz w:val="24"/>
              </w:rPr>
              <w:t>представлений</w:t>
            </w:r>
            <w:r>
              <w:rPr>
                <w:spacing w:val="23"/>
                <w:sz w:val="24"/>
              </w:rPr>
              <w:t xml:space="preserve"> </w:t>
            </w:r>
            <w:r>
              <w:rPr>
                <w:sz w:val="24"/>
              </w:rPr>
              <w:t>детей</w:t>
            </w:r>
            <w:r>
              <w:rPr>
                <w:spacing w:val="30"/>
                <w:sz w:val="24"/>
              </w:rPr>
              <w:t xml:space="preserve"> </w:t>
            </w:r>
            <w:r>
              <w:rPr>
                <w:sz w:val="24"/>
              </w:rPr>
              <w:t>о</w:t>
            </w:r>
            <w:r>
              <w:rPr>
                <w:spacing w:val="29"/>
                <w:sz w:val="24"/>
              </w:rPr>
              <w:t xml:space="preserve"> </w:t>
            </w:r>
            <w:r>
              <w:rPr>
                <w:sz w:val="24"/>
              </w:rPr>
              <w:t>безопасном</w:t>
            </w:r>
            <w:r>
              <w:rPr>
                <w:spacing w:val="26"/>
                <w:sz w:val="24"/>
              </w:rPr>
              <w:t xml:space="preserve"> </w:t>
            </w:r>
            <w:r>
              <w:rPr>
                <w:sz w:val="24"/>
              </w:rPr>
              <w:t>поведении</w:t>
            </w:r>
            <w:r>
              <w:rPr>
                <w:spacing w:val="31"/>
                <w:sz w:val="24"/>
              </w:rPr>
              <w:t xml:space="preserve"> </w:t>
            </w:r>
            <w:r>
              <w:rPr>
                <w:sz w:val="24"/>
              </w:rPr>
              <w:t>дома,</w:t>
            </w:r>
            <w:r>
              <w:rPr>
                <w:spacing w:val="29"/>
                <w:sz w:val="24"/>
              </w:rPr>
              <w:t xml:space="preserve"> </w:t>
            </w:r>
            <w:r>
              <w:rPr>
                <w:sz w:val="24"/>
              </w:rPr>
              <w:t>на</w:t>
            </w:r>
          </w:p>
        </w:tc>
      </w:tr>
    </w:tbl>
    <w:p w:rsidR="002B016B" w:rsidRDefault="002B016B">
      <w:pPr>
        <w:spacing w:line="271" w:lineRule="auto"/>
        <w:jc w:val="both"/>
        <w:rPr>
          <w:sz w:val="24"/>
        </w:rPr>
        <w:sectPr w:rsidR="002B016B">
          <w:type w:val="continuous"/>
          <w:pgSz w:w="11920" w:h="16850"/>
          <w:pgMar w:top="110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6271"/>
        </w:trPr>
        <w:tc>
          <w:tcPr>
            <w:tcW w:w="9892" w:type="dxa"/>
          </w:tcPr>
          <w:p w:rsidR="002B016B" w:rsidRDefault="00A2218A">
            <w:pPr>
              <w:pStyle w:val="TableParagraph"/>
              <w:spacing w:line="276" w:lineRule="auto"/>
              <w:ind w:right="91"/>
              <w:rPr>
                <w:sz w:val="24"/>
              </w:rPr>
            </w:pPr>
            <w:r>
              <w:rPr>
                <w:sz w:val="24"/>
              </w:rPr>
              <w:lastRenderedPageBreak/>
              <w:t>улице, в природе, в ОУ, в местах большого скопления людей: в магазинах,</w:t>
            </w:r>
            <w:r>
              <w:rPr>
                <w:spacing w:val="40"/>
                <w:sz w:val="24"/>
              </w:rPr>
              <w:t xml:space="preserve"> </w:t>
            </w:r>
            <w:r>
              <w:rPr>
                <w:sz w:val="24"/>
              </w:rPr>
              <w:t>на вокзалах, на праздниках, в развлекательных центрах и парках.</w:t>
            </w:r>
          </w:p>
          <w:p w:rsidR="002B016B" w:rsidRDefault="00A2218A">
            <w:pPr>
              <w:pStyle w:val="TableParagraph"/>
              <w:numPr>
                <w:ilvl w:val="0"/>
                <w:numId w:val="323"/>
              </w:numPr>
              <w:tabs>
                <w:tab w:val="left" w:pos="833"/>
              </w:tabs>
              <w:spacing w:before="43" w:line="276" w:lineRule="auto"/>
              <w:ind w:right="95"/>
              <w:jc w:val="both"/>
              <w:rPr>
                <w:sz w:val="24"/>
              </w:rPr>
            </w:pPr>
            <w:r>
              <w:rPr>
                <w:sz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2B016B" w:rsidRDefault="00A2218A">
            <w:pPr>
              <w:pStyle w:val="TableParagraph"/>
              <w:numPr>
                <w:ilvl w:val="0"/>
                <w:numId w:val="323"/>
              </w:numPr>
              <w:tabs>
                <w:tab w:val="left" w:pos="833"/>
              </w:tabs>
              <w:spacing w:before="61" w:line="278" w:lineRule="auto"/>
              <w:ind w:right="107"/>
              <w:jc w:val="both"/>
              <w:rPr>
                <w:sz w:val="24"/>
              </w:rPr>
            </w:pPr>
            <w:r>
              <w:rPr>
                <w:sz w:val="24"/>
              </w:rPr>
              <w:t>Обсуждает с детьми безопасные правила использования цифровых ресурсов, правила пользования мобильными телефонами с учетом требований действующих СанПиН</w:t>
            </w:r>
          </w:p>
          <w:p w:rsidR="002B016B" w:rsidRDefault="00A2218A">
            <w:pPr>
              <w:pStyle w:val="TableParagraph"/>
              <w:spacing w:before="56" w:line="276" w:lineRule="auto"/>
              <w:ind w:right="88"/>
              <w:rPr>
                <w:sz w:val="24"/>
              </w:rPr>
            </w:pPr>
            <w:r>
              <w:rPr>
                <w:sz w:val="24"/>
              </w:rPr>
              <w:t>(СП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w:t>
            </w:r>
            <w:r>
              <w:rPr>
                <w:spacing w:val="40"/>
                <w:sz w:val="24"/>
              </w:rPr>
              <w:t xml:space="preserve"> </w:t>
            </w:r>
            <w:r>
              <w:rPr>
                <w:sz w:val="24"/>
              </w:rPr>
              <w:t>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w:t>
            </w:r>
            <w:r>
              <w:rPr>
                <w:spacing w:val="40"/>
                <w:sz w:val="24"/>
              </w:rPr>
              <w:t xml:space="preserve"> </w:t>
            </w:r>
            <w:r>
              <w:rPr>
                <w:sz w:val="24"/>
              </w:rPr>
              <w:t>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tc>
      </w:tr>
    </w:tbl>
    <w:p w:rsidR="002B016B" w:rsidRDefault="00A2218A">
      <w:pPr>
        <w:spacing w:before="134" w:line="276" w:lineRule="auto"/>
        <w:ind w:left="3775" w:right="1916" w:hanging="1170"/>
        <w:rPr>
          <w:b/>
          <w:i/>
          <w:sz w:val="24"/>
        </w:rPr>
      </w:pPr>
      <w:r>
        <w:rPr>
          <w:b/>
          <w:i/>
          <w:sz w:val="24"/>
        </w:rPr>
        <w:t>Решение</w:t>
      </w:r>
      <w:r>
        <w:rPr>
          <w:b/>
          <w:i/>
          <w:spacing w:val="-7"/>
          <w:sz w:val="24"/>
        </w:rPr>
        <w:t xml:space="preserve"> </w:t>
      </w:r>
      <w:r>
        <w:rPr>
          <w:b/>
          <w:i/>
          <w:sz w:val="24"/>
        </w:rPr>
        <w:t>совокупных</w:t>
      </w:r>
      <w:r>
        <w:rPr>
          <w:b/>
          <w:i/>
          <w:spacing w:val="-6"/>
          <w:sz w:val="24"/>
        </w:rPr>
        <w:t xml:space="preserve"> </w:t>
      </w:r>
      <w:r>
        <w:rPr>
          <w:b/>
          <w:i/>
          <w:sz w:val="24"/>
        </w:rPr>
        <w:t>задач</w:t>
      </w:r>
      <w:r>
        <w:rPr>
          <w:b/>
          <w:i/>
          <w:spacing w:val="-8"/>
          <w:sz w:val="24"/>
        </w:rPr>
        <w:t xml:space="preserve"> </w:t>
      </w:r>
      <w:r>
        <w:rPr>
          <w:b/>
          <w:i/>
          <w:sz w:val="24"/>
        </w:rPr>
        <w:t>нескольких</w:t>
      </w:r>
      <w:r>
        <w:rPr>
          <w:b/>
          <w:i/>
          <w:spacing w:val="-6"/>
          <w:sz w:val="24"/>
        </w:rPr>
        <w:t xml:space="preserve"> </w:t>
      </w:r>
      <w:r>
        <w:rPr>
          <w:b/>
          <w:i/>
          <w:sz w:val="24"/>
        </w:rPr>
        <w:t>направлений</w:t>
      </w:r>
      <w:r>
        <w:rPr>
          <w:b/>
          <w:i/>
          <w:spacing w:val="-6"/>
          <w:sz w:val="24"/>
        </w:rPr>
        <w:t xml:space="preserve"> </w:t>
      </w:r>
      <w:r>
        <w:rPr>
          <w:b/>
          <w:i/>
          <w:sz w:val="24"/>
        </w:rPr>
        <w:t>воспитания в рамках образовательной области «СКР»</w:t>
      </w:r>
    </w:p>
    <w:p w:rsidR="002B016B" w:rsidRDefault="002B016B">
      <w:pPr>
        <w:pStyle w:val="a3"/>
        <w:spacing w:before="5"/>
        <w:ind w:left="0"/>
        <w:rPr>
          <w:b/>
          <w:i/>
          <w:sz w:val="10"/>
        </w:rPr>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58"/>
      </w:tblGrid>
      <w:tr w:rsidR="002B016B">
        <w:trPr>
          <w:trHeight w:val="611"/>
        </w:trPr>
        <w:tc>
          <w:tcPr>
            <w:tcW w:w="2410" w:type="dxa"/>
          </w:tcPr>
          <w:p w:rsidR="002B016B" w:rsidRDefault="00A2218A">
            <w:pPr>
              <w:pStyle w:val="TableParagraph"/>
              <w:ind w:left="645" w:right="463" w:hanging="164"/>
              <w:jc w:val="left"/>
              <w:rPr>
                <w:i/>
                <w:sz w:val="24"/>
              </w:rPr>
            </w:pPr>
            <w:r>
              <w:rPr>
                <w:i/>
                <w:sz w:val="24"/>
              </w:rPr>
              <w:t>Приобщение</w:t>
            </w:r>
            <w:r>
              <w:rPr>
                <w:i/>
                <w:spacing w:val="-15"/>
                <w:sz w:val="24"/>
              </w:rPr>
              <w:t xml:space="preserve"> </w:t>
            </w:r>
            <w:r>
              <w:rPr>
                <w:i/>
                <w:sz w:val="24"/>
              </w:rPr>
              <w:t xml:space="preserve">к </w:t>
            </w:r>
            <w:r>
              <w:rPr>
                <w:i/>
                <w:spacing w:val="-2"/>
                <w:sz w:val="24"/>
              </w:rPr>
              <w:t>ценностям</w:t>
            </w:r>
          </w:p>
        </w:tc>
        <w:tc>
          <w:tcPr>
            <w:tcW w:w="7658" w:type="dxa"/>
          </w:tcPr>
          <w:p w:rsidR="002B016B" w:rsidRDefault="00A2218A">
            <w:pPr>
              <w:pStyle w:val="TableParagraph"/>
              <w:spacing w:line="265" w:lineRule="exact"/>
              <w:ind w:left="15"/>
              <w:jc w:val="center"/>
              <w:rPr>
                <w:i/>
                <w:sz w:val="24"/>
              </w:rPr>
            </w:pPr>
            <w:r>
              <w:rPr>
                <w:i/>
                <w:sz w:val="24"/>
              </w:rPr>
              <w:t>Задачи</w:t>
            </w:r>
            <w:r>
              <w:rPr>
                <w:i/>
                <w:spacing w:val="-13"/>
                <w:sz w:val="24"/>
              </w:rPr>
              <w:t xml:space="preserve"> </w:t>
            </w:r>
            <w:r>
              <w:rPr>
                <w:i/>
                <w:sz w:val="24"/>
              </w:rPr>
              <w:t>направлений</w:t>
            </w:r>
            <w:r>
              <w:rPr>
                <w:i/>
                <w:spacing w:val="-2"/>
                <w:sz w:val="24"/>
              </w:rPr>
              <w:t xml:space="preserve"> воспитания</w:t>
            </w:r>
          </w:p>
        </w:tc>
      </w:tr>
      <w:tr w:rsidR="002B016B">
        <w:trPr>
          <w:trHeight w:val="6218"/>
        </w:trPr>
        <w:tc>
          <w:tcPr>
            <w:tcW w:w="2410" w:type="dxa"/>
          </w:tcPr>
          <w:p w:rsidR="002B016B" w:rsidRDefault="00A2218A">
            <w:pPr>
              <w:pStyle w:val="TableParagraph"/>
              <w:spacing w:line="270" w:lineRule="exact"/>
              <w:ind w:left="23"/>
              <w:jc w:val="center"/>
              <w:rPr>
                <w:b/>
                <w:i/>
                <w:sz w:val="24"/>
              </w:rPr>
            </w:pPr>
            <w:r>
              <w:rPr>
                <w:b/>
                <w:i/>
                <w:spacing w:val="-2"/>
                <w:sz w:val="24"/>
              </w:rPr>
              <w:t>«Родина»,</w:t>
            </w:r>
          </w:p>
          <w:p w:rsidR="002B016B" w:rsidRDefault="00A2218A">
            <w:pPr>
              <w:pStyle w:val="TableParagraph"/>
              <w:spacing w:before="63"/>
              <w:ind w:left="23" w:right="2"/>
              <w:jc w:val="center"/>
              <w:rPr>
                <w:b/>
                <w:i/>
                <w:sz w:val="24"/>
              </w:rPr>
            </w:pPr>
            <w:r>
              <w:rPr>
                <w:b/>
                <w:i/>
                <w:spacing w:val="-2"/>
                <w:sz w:val="24"/>
              </w:rPr>
              <w:t>«Природа»,</w:t>
            </w:r>
          </w:p>
          <w:p w:rsidR="002B016B" w:rsidRDefault="00A2218A">
            <w:pPr>
              <w:pStyle w:val="TableParagraph"/>
              <w:spacing w:before="60"/>
              <w:ind w:left="23" w:right="2"/>
              <w:jc w:val="center"/>
              <w:rPr>
                <w:b/>
                <w:i/>
                <w:sz w:val="24"/>
              </w:rPr>
            </w:pPr>
            <w:r>
              <w:rPr>
                <w:b/>
                <w:i/>
                <w:spacing w:val="-2"/>
                <w:sz w:val="24"/>
              </w:rPr>
              <w:t>«Семья»,</w:t>
            </w:r>
          </w:p>
          <w:p w:rsidR="002B016B" w:rsidRDefault="00A2218A">
            <w:pPr>
              <w:pStyle w:val="TableParagraph"/>
              <w:spacing w:before="60"/>
              <w:ind w:left="23" w:right="2"/>
              <w:jc w:val="center"/>
              <w:rPr>
                <w:b/>
                <w:i/>
                <w:sz w:val="24"/>
              </w:rPr>
            </w:pPr>
            <w:r>
              <w:rPr>
                <w:b/>
                <w:i/>
                <w:spacing w:val="-2"/>
                <w:sz w:val="24"/>
              </w:rPr>
              <w:t>«Человек»,</w:t>
            </w:r>
          </w:p>
          <w:p w:rsidR="002B016B" w:rsidRDefault="00A2218A">
            <w:pPr>
              <w:pStyle w:val="TableParagraph"/>
              <w:spacing w:before="60"/>
              <w:ind w:left="23"/>
              <w:jc w:val="center"/>
              <w:rPr>
                <w:b/>
                <w:i/>
                <w:sz w:val="24"/>
              </w:rPr>
            </w:pPr>
            <w:r>
              <w:rPr>
                <w:b/>
                <w:i/>
                <w:spacing w:val="-2"/>
                <w:sz w:val="24"/>
              </w:rPr>
              <w:t>«Жизнь»,</w:t>
            </w:r>
          </w:p>
          <w:p w:rsidR="002B016B" w:rsidRDefault="00A2218A">
            <w:pPr>
              <w:pStyle w:val="TableParagraph"/>
              <w:spacing w:before="60"/>
              <w:ind w:left="23" w:right="3"/>
              <w:jc w:val="center"/>
              <w:rPr>
                <w:b/>
                <w:i/>
                <w:sz w:val="24"/>
              </w:rPr>
            </w:pPr>
            <w:r>
              <w:rPr>
                <w:b/>
                <w:i/>
                <w:spacing w:val="-2"/>
                <w:sz w:val="24"/>
              </w:rPr>
              <w:t>«Милосердие»,</w:t>
            </w:r>
          </w:p>
          <w:p w:rsidR="002B016B" w:rsidRDefault="00A2218A">
            <w:pPr>
              <w:pStyle w:val="TableParagraph"/>
              <w:spacing w:before="60"/>
              <w:ind w:left="23" w:right="2"/>
              <w:jc w:val="center"/>
              <w:rPr>
                <w:b/>
                <w:i/>
                <w:sz w:val="24"/>
              </w:rPr>
            </w:pPr>
            <w:r>
              <w:rPr>
                <w:b/>
                <w:i/>
                <w:spacing w:val="-2"/>
                <w:sz w:val="24"/>
              </w:rPr>
              <w:t>«Добро»,</w:t>
            </w:r>
          </w:p>
          <w:p w:rsidR="002B016B" w:rsidRDefault="00A2218A">
            <w:pPr>
              <w:pStyle w:val="TableParagraph"/>
              <w:spacing w:before="60"/>
              <w:ind w:left="23" w:right="3"/>
              <w:jc w:val="center"/>
              <w:rPr>
                <w:b/>
                <w:i/>
                <w:sz w:val="24"/>
              </w:rPr>
            </w:pPr>
            <w:r>
              <w:rPr>
                <w:b/>
                <w:i/>
                <w:spacing w:val="-2"/>
                <w:sz w:val="24"/>
              </w:rPr>
              <w:t>«Дружба»,</w:t>
            </w:r>
          </w:p>
          <w:p w:rsidR="002B016B" w:rsidRDefault="00A2218A">
            <w:pPr>
              <w:pStyle w:val="TableParagraph"/>
              <w:spacing w:before="60"/>
              <w:ind w:left="23" w:right="3"/>
              <w:jc w:val="center"/>
              <w:rPr>
                <w:b/>
                <w:i/>
                <w:sz w:val="24"/>
              </w:rPr>
            </w:pPr>
            <w:r>
              <w:rPr>
                <w:b/>
                <w:i/>
                <w:spacing w:val="-2"/>
                <w:sz w:val="24"/>
              </w:rPr>
              <w:t>«Сотрудничество»,</w:t>
            </w:r>
          </w:p>
          <w:p w:rsidR="002B016B" w:rsidRDefault="00A2218A">
            <w:pPr>
              <w:pStyle w:val="TableParagraph"/>
              <w:spacing w:before="57"/>
              <w:ind w:left="23" w:right="2"/>
              <w:jc w:val="center"/>
              <w:rPr>
                <w:b/>
                <w:i/>
                <w:sz w:val="24"/>
              </w:rPr>
            </w:pPr>
            <w:r>
              <w:rPr>
                <w:b/>
                <w:i/>
                <w:spacing w:val="-2"/>
                <w:sz w:val="24"/>
              </w:rPr>
              <w:t>«Труд»</w:t>
            </w:r>
          </w:p>
        </w:tc>
        <w:tc>
          <w:tcPr>
            <w:tcW w:w="7658" w:type="dxa"/>
          </w:tcPr>
          <w:p w:rsidR="002B016B" w:rsidRDefault="00A2218A">
            <w:pPr>
              <w:pStyle w:val="TableParagraph"/>
              <w:numPr>
                <w:ilvl w:val="0"/>
                <w:numId w:val="322"/>
              </w:numPr>
              <w:tabs>
                <w:tab w:val="left" w:pos="833"/>
              </w:tabs>
              <w:ind w:right="92"/>
              <w:rPr>
                <w:sz w:val="24"/>
              </w:rPr>
            </w:pPr>
            <w:r>
              <w:rPr>
                <w:sz w:val="24"/>
              </w:rPr>
              <w:t>воспитание уважения к своей семье, своему населенному</w:t>
            </w:r>
            <w:r>
              <w:rPr>
                <w:spacing w:val="80"/>
                <w:sz w:val="24"/>
              </w:rPr>
              <w:t xml:space="preserve"> </w:t>
            </w:r>
            <w:r>
              <w:rPr>
                <w:sz w:val="24"/>
              </w:rPr>
              <w:t>пункту, родному краю, своей стране;</w:t>
            </w:r>
          </w:p>
          <w:p w:rsidR="002B016B" w:rsidRDefault="00A2218A">
            <w:pPr>
              <w:pStyle w:val="TableParagraph"/>
              <w:numPr>
                <w:ilvl w:val="0"/>
                <w:numId w:val="322"/>
              </w:numPr>
              <w:tabs>
                <w:tab w:val="left" w:pos="833"/>
              </w:tabs>
              <w:spacing w:before="47"/>
              <w:ind w:right="90"/>
              <w:rPr>
                <w:sz w:val="24"/>
              </w:rPr>
            </w:pPr>
            <w:r>
              <w:rPr>
                <w:sz w:val="24"/>
              </w:rPr>
              <w:t>воспитание уважительного отношения</w:t>
            </w:r>
            <w:r>
              <w:rPr>
                <w:spacing w:val="-1"/>
                <w:sz w:val="24"/>
              </w:rPr>
              <w:t xml:space="preserve"> </w:t>
            </w:r>
            <w:r>
              <w:rPr>
                <w:sz w:val="24"/>
              </w:rPr>
              <w:t>к другим людям - детям</w:t>
            </w:r>
            <w:r>
              <w:rPr>
                <w:spacing w:val="-1"/>
                <w:sz w:val="24"/>
              </w:rPr>
              <w:t xml:space="preserve"> </w:t>
            </w:r>
            <w:r>
              <w:rPr>
                <w:sz w:val="24"/>
              </w:rPr>
              <w:t>и взрослым (родителям (законным представителям), педагогам, соседям и другим), вне зависимости от их этнической и национальной принадлежности;</w:t>
            </w:r>
          </w:p>
          <w:p w:rsidR="002B016B" w:rsidRDefault="00A2218A">
            <w:pPr>
              <w:pStyle w:val="TableParagraph"/>
              <w:numPr>
                <w:ilvl w:val="0"/>
                <w:numId w:val="322"/>
              </w:numPr>
              <w:tabs>
                <w:tab w:val="left" w:pos="833"/>
              </w:tabs>
              <w:spacing w:before="60"/>
              <w:ind w:right="93"/>
              <w:rPr>
                <w:sz w:val="24"/>
              </w:rPr>
            </w:pPr>
            <w:r>
              <w:rPr>
                <w:sz w:val="24"/>
              </w:rPr>
              <w:t>воспитание ценностного отношения к культурному наследию своего</w:t>
            </w:r>
            <w:r>
              <w:rPr>
                <w:spacing w:val="-5"/>
                <w:sz w:val="24"/>
              </w:rPr>
              <w:t xml:space="preserve"> </w:t>
            </w:r>
            <w:r>
              <w:rPr>
                <w:sz w:val="24"/>
              </w:rPr>
              <w:t>народа,</w:t>
            </w:r>
            <w:r>
              <w:rPr>
                <w:spacing w:val="-3"/>
                <w:sz w:val="24"/>
              </w:rPr>
              <w:t xml:space="preserve"> </w:t>
            </w:r>
            <w:r>
              <w:rPr>
                <w:sz w:val="24"/>
              </w:rPr>
              <w:t>к</w:t>
            </w:r>
            <w:r>
              <w:rPr>
                <w:spacing w:val="-4"/>
                <w:sz w:val="24"/>
              </w:rPr>
              <w:t xml:space="preserve"> </w:t>
            </w:r>
            <w:r>
              <w:rPr>
                <w:sz w:val="24"/>
              </w:rPr>
              <w:t>нравственным</w:t>
            </w:r>
            <w:r>
              <w:rPr>
                <w:spacing w:val="-6"/>
                <w:sz w:val="24"/>
              </w:rPr>
              <w:t xml:space="preserve"> </w:t>
            </w:r>
            <w:r>
              <w:rPr>
                <w:sz w:val="24"/>
              </w:rPr>
              <w:t>и</w:t>
            </w:r>
            <w:r>
              <w:rPr>
                <w:spacing w:val="-2"/>
                <w:sz w:val="24"/>
              </w:rPr>
              <w:t xml:space="preserve"> </w:t>
            </w:r>
            <w:r>
              <w:rPr>
                <w:sz w:val="24"/>
              </w:rPr>
              <w:t>культурным</w:t>
            </w:r>
            <w:r>
              <w:rPr>
                <w:spacing w:val="-5"/>
                <w:sz w:val="24"/>
              </w:rPr>
              <w:t xml:space="preserve"> </w:t>
            </w:r>
            <w:r>
              <w:rPr>
                <w:sz w:val="24"/>
              </w:rPr>
              <w:t>традициям</w:t>
            </w:r>
            <w:r>
              <w:rPr>
                <w:spacing w:val="-4"/>
                <w:sz w:val="24"/>
              </w:rPr>
              <w:t xml:space="preserve"> </w:t>
            </w:r>
            <w:r>
              <w:rPr>
                <w:sz w:val="24"/>
              </w:rPr>
              <w:t>России;</w:t>
            </w:r>
          </w:p>
          <w:p w:rsidR="002B016B" w:rsidRDefault="00A2218A">
            <w:pPr>
              <w:pStyle w:val="TableParagraph"/>
              <w:numPr>
                <w:ilvl w:val="0"/>
                <w:numId w:val="322"/>
              </w:numPr>
              <w:tabs>
                <w:tab w:val="left" w:pos="833"/>
              </w:tabs>
              <w:spacing w:before="60"/>
              <w:ind w:right="100"/>
              <w:rPr>
                <w:sz w:val="24"/>
              </w:rPr>
            </w:pPr>
            <w:r>
              <w:rPr>
                <w:sz w:val="24"/>
              </w:rPr>
              <w:t xml:space="preserve">содействие становлению целостной картины мира, основанной на представлениях о добре и зле, красоте и уродстве, правде и </w:t>
            </w:r>
            <w:r>
              <w:rPr>
                <w:spacing w:val="-4"/>
                <w:sz w:val="24"/>
              </w:rPr>
              <w:t>лжи;</w:t>
            </w:r>
          </w:p>
          <w:p w:rsidR="002B016B" w:rsidRDefault="00A2218A">
            <w:pPr>
              <w:pStyle w:val="TableParagraph"/>
              <w:numPr>
                <w:ilvl w:val="0"/>
                <w:numId w:val="322"/>
              </w:numPr>
              <w:tabs>
                <w:tab w:val="left" w:pos="833"/>
              </w:tabs>
              <w:spacing w:before="58"/>
              <w:ind w:right="95"/>
              <w:rPr>
                <w:sz w:val="24"/>
              </w:rPr>
            </w:pPr>
            <w:r>
              <w:rPr>
                <w:sz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2B016B" w:rsidRDefault="00A2218A">
            <w:pPr>
              <w:pStyle w:val="TableParagraph"/>
              <w:numPr>
                <w:ilvl w:val="0"/>
                <w:numId w:val="322"/>
              </w:numPr>
              <w:tabs>
                <w:tab w:val="left" w:pos="833"/>
              </w:tabs>
              <w:spacing w:before="63"/>
              <w:ind w:right="97"/>
              <w:rPr>
                <w:sz w:val="24"/>
              </w:rPr>
            </w:pPr>
            <w:r>
              <w:rPr>
                <w:sz w:val="24"/>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2B016B" w:rsidRDefault="00A2218A">
            <w:pPr>
              <w:pStyle w:val="TableParagraph"/>
              <w:numPr>
                <w:ilvl w:val="0"/>
                <w:numId w:val="322"/>
              </w:numPr>
              <w:tabs>
                <w:tab w:val="left" w:pos="833"/>
              </w:tabs>
              <w:spacing w:before="58"/>
              <w:ind w:right="90"/>
              <w:rPr>
                <w:sz w:val="24"/>
              </w:rPr>
            </w:pPr>
            <w:r>
              <w:rPr>
                <w:sz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B016B" w:rsidRDefault="00A2218A">
            <w:pPr>
              <w:pStyle w:val="TableParagraph"/>
              <w:numPr>
                <w:ilvl w:val="0"/>
                <w:numId w:val="322"/>
              </w:numPr>
              <w:tabs>
                <w:tab w:val="left" w:pos="832"/>
              </w:tabs>
              <w:spacing w:before="55"/>
              <w:ind w:left="832" w:hanging="362"/>
              <w:rPr>
                <w:sz w:val="24"/>
              </w:rPr>
            </w:pPr>
            <w:r>
              <w:rPr>
                <w:sz w:val="24"/>
              </w:rPr>
              <w:t>формирование</w:t>
            </w:r>
            <w:r>
              <w:rPr>
                <w:spacing w:val="21"/>
                <w:sz w:val="24"/>
              </w:rPr>
              <w:t xml:space="preserve"> </w:t>
            </w:r>
            <w:r>
              <w:rPr>
                <w:sz w:val="24"/>
              </w:rPr>
              <w:t>способности</w:t>
            </w:r>
            <w:r>
              <w:rPr>
                <w:spacing w:val="28"/>
                <w:sz w:val="24"/>
              </w:rPr>
              <w:t xml:space="preserve"> </w:t>
            </w:r>
            <w:r>
              <w:rPr>
                <w:sz w:val="24"/>
              </w:rPr>
              <w:t>бережно</w:t>
            </w:r>
            <w:r>
              <w:rPr>
                <w:spacing w:val="24"/>
                <w:sz w:val="24"/>
              </w:rPr>
              <w:t xml:space="preserve"> </w:t>
            </w:r>
            <w:r>
              <w:rPr>
                <w:sz w:val="24"/>
              </w:rPr>
              <w:t>и</w:t>
            </w:r>
            <w:r>
              <w:rPr>
                <w:spacing w:val="29"/>
                <w:sz w:val="24"/>
              </w:rPr>
              <w:t xml:space="preserve"> </w:t>
            </w:r>
            <w:r>
              <w:rPr>
                <w:sz w:val="24"/>
              </w:rPr>
              <w:t>уважительно</w:t>
            </w:r>
            <w:r>
              <w:rPr>
                <w:spacing w:val="26"/>
                <w:sz w:val="24"/>
              </w:rPr>
              <w:t xml:space="preserve"> </w:t>
            </w:r>
            <w:r>
              <w:rPr>
                <w:spacing w:val="-2"/>
                <w:sz w:val="24"/>
              </w:rPr>
              <w:t>относиться</w:t>
            </w:r>
          </w:p>
        </w:tc>
      </w:tr>
    </w:tbl>
    <w:p w:rsidR="002B016B" w:rsidRDefault="002B016B">
      <w:pPr>
        <w:jc w:val="both"/>
        <w:rPr>
          <w:sz w:val="24"/>
        </w:rPr>
        <w:sectPr w:rsidR="002B016B">
          <w:type w:val="continuous"/>
          <w:pgSz w:w="11920" w:h="16850"/>
          <w:pgMar w:top="1100" w:right="0" w:bottom="1543" w:left="440" w:header="0" w:footer="991" w:gutter="0"/>
          <w:cols w:space="720"/>
        </w:sectPr>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58"/>
      </w:tblGrid>
      <w:tr w:rsidR="002B016B">
        <w:trPr>
          <w:trHeight w:val="335"/>
        </w:trPr>
        <w:tc>
          <w:tcPr>
            <w:tcW w:w="2410" w:type="dxa"/>
          </w:tcPr>
          <w:p w:rsidR="002B016B" w:rsidRDefault="002B016B">
            <w:pPr>
              <w:pStyle w:val="TableParagraph"/>
              <w:ind w:left="0"/>
              <w:jc w:val="left"/>
              <w:rPr>
                <w:sz w:val="24"/>
              </w:rPr>
            </w:pPr>
          </w:p>
        </w:tc>
        <w:tc>
          <w:tcPr>
            <w:tcW w:w="7658" w:type="dxa"/>
          </w:tcPr>
          <w:p w:rsidR="002B016B" w:rsidRDefault="00A2218A">
            <w:pPr>
              <w:pStyle w:val="TableParagraph"/>
              <w:spacing w:line="263" w:lineRule="exact"/>
              <w:jc w:val="left"/>
              <w:rPr>
                <w:sz w:val="24"/>
              </w:rPr>
            </w:pPr>
            <w:r>
              <w:rPr>
                <w:sz w:val="24"/>
              </w:rPr>
              <w:t>к</w:t>
            </w:r>
            <w:r>
              <w:rPr>
                <w:spacing w:val="-5"/>
                <w:sz w:val="24"/>
              </w:rPr>
              <w:t xml:space="preserve"> </w:t>
            </w:r>
            <w:r>
              <w:rPr>
                <w:sz w:val="24"/>
              </w:rPr>
              <w:t>результатам</w:t>
            </w:r>
            <w:r>
              <w:rPr>
                <w:spacing w:val="-4"/>
                <w:sz w:val="24"/>
              </w:rPr>
              <w:t xml:space="preserve"> </w:t>
            </w:r>
            <w:r>
              <w:rPr>
                <w:sz w:val="24"/>
              </w:rPr>
              <w:t>своего</w:t>
            </w:r>
            <w:r>
              <w:rPr>
                <w:spacing w:val="-3"/>
                <w:sz w:val="24"/>
              </w:rPr>
              <w:t xml:space="preserve"> </w:t>
            </w:r>
            <w:r>
              <w:rPr>
                <w:sz w:val="24"/>
              </w:rPr>
              <w:t>труда</w:t>
            </w:r>
            <w:r>
              <w:rPr>
                <w:spacing w:val="-6"/>
                <w:sz w:val="24"/>
              </w:rPr>
              <w:t xml:space="preserve"> </w:t>
            </w:r>
            <w:r>
              <w:rPr>
                <w:sz w:val="24"/>
              </w:rPr>
              <w:t>и</w:t>
            </w:r>
            <w:r>
              <w:rPr>
                <w:spacing w:val="-4"/>
                <w:sz w:val="24"/>
              </w:rPr>
              <w:t xml:space="preserve"> </w:t>
            </w:r>
            <w:r>
              <w:rPr>
                <w:sz w:val="24"/>
              </w:rPr>
              <w:t>труда</w:t>
            </w:r>
            <w:r>
              <w:rPr>
                <w:spacing w:val="-6"/>
                <w:sz w:val="24"/>
              </w:rPr>
              <w:t xml:space="preserve"> </w:t>
            </w:r>
            <w:r>
              <w:rPr>
                <w:sz w:val="24"/>
              </w:rPr>
              <w:t xml:space="preserve">других </w:t>
            </w:r>
            <w:r>
              <w:rPr>
                <w:spacing w:val="-2"/>
                <w:sz w:val="24"/>
              </w:rPr>
              <w:t>людей.</w:t>
            </w:r>
          </w:p>
        </w:tc>
      </w:tr>
    </w:tbl>
    <w:p w:rsidR="002B016B" w:rsidRDefault="002B016B">
      <w:pPr>
        <w:pStyle w:val="a3"/>
        <w:ind w:left="0"/>
        <w:rPr>
          <w:b/>
          <w:i/>
        </w:rPr>
      </w:pPr>
    </w:p>
    <w:p w:rsidR="002B016B" w:rsidRDefault="002B016B">
      <w:pPr>
        <w:pStyle w:val="a3"/>
        <w:spacing w:before="74"/>
        <w:ind w:left="0"/>
        <w:rPr>
          <w:b/>
          <w:i/>
        </w:rPr>
      </w:pPr>
    </w:p>
    <w:p w:rsidR="002B016B" w:rsidRDefault="00A2218A">
      <w:pPr>
        <w:pStyle w:val="1"/>
        <w:spacing w:before="1" w:line="276" w:lineRule="auto"/>
        <w:ind w:left="4260" w:right="720" w:hanging="3597"/>
        <w:jc w:val="both"/>
      </w:pPr>
      <w:r>
        <w:t>Перечень</w:t>
      </w:r>
      <w:r>
        <w:rPr>
          <w:spacing w:val="-2"/>
        </w:rPr>
        <w:t xml:space="preserve"> </w:t>
      </w:r>
      <w:r>
        <w:t>методических</w:t>
      </w:r>
      <w:r>
        <w:rPr>
          <w:spacing w:val="-2"/>
        </w:rPr>
        <w:t xml:space="preserve"> </w:t>
      </w:r>
      <w:r>
        <w:t>пособий,</w:t>
      </w:r>
      <w:r>
        <w:rPr>
          <w:spacing w:val="-2"/>
        </w:rPr>
        <w:t xml:space="preserve"> </w:t>
      </w:r>
      <w:r>
        <w:t>необходимых</w:t>
      </w:r>
      <w:r>
        <w:rPr>
          <w:spacing w:val="-2"/>
        </w:rPr>
        <w:t xml:space="preserve"> </w:t>
      </w:r>
      <w:r>
        <w:t>для</w:t>
      </w:r>
      <w:r>
        <w:rPr>
          <w:spacing w:val="-2"/>
        </w:rPr>
        <w:t xml:space="preserve"> </w:t>
      </w:r>
      <w:r>
        <w:t>реализации</w:t>
      </w:r>
      <w:r>
        <w:rPr>
          <w:spacing w:val="-2"/>
        </w:rPr>
        <w:t xml:space="preserve"> </w:t>
      </w:r>
      <w:r>
        <w:t>ОО</w:t>
      </w:r>
      <w:r>
        <w:rPr>
          <w:spacing w:val="-2"/>
        </w:rPr>
        <w:t xml:space="preserve"> </w:t>
      </w:r>
      <w:r>
        <w:t>«СКР»</w:t>
      </w:r>
      <w:r>
        <w:rPr>
          <w:spacing w:val="-2"/>
        </w:rPr>
        <w:t xml:space="preserve"> </w:t>
      </w:r>
      <w:r>
        <w:t>в воспитательно- образовательном процессе</w:t>
      </w:r>
    </w:p>
    <w:p w:rsidR="002B016B" w:rsidRDefault="00A2218A">
      <w:pPr>
        <w:pStyle w:val="a5"/>
        <w:numPr>
          <w:ilvl w:val="0"/>
          <w:numId w:val="321"/>
        </w:numPr>
        <w:tabs>
          <w:tab w:val="left" w:pos="1360"/>
        </w:tabs>
        <w:spacing w:before="109" w:line="276" w:lineRule="auto"/>
        <w:ind w:right="701"/>
        <w:jc w:val="both"/>
        <w:rPr>
          <w:sz w:val="24"/>
        </w:rPr>
      </w:pPr>
      <w:r>
        <w:rPr>
          <w:sz w:val="24"/>
        </w:rPr>
        <w:t xml:space="preserve">Методические пособия Буре Р. С. Социально-нравственное воспитание дошкольников (3-7 </w:t>
      </w:r>
      <w:r>
        <w:rPr>
          <w:spacing w:val="-2"/>
          <w:sz w:val="24"/>
        </w:rPr>
        <w:t>лет).</w:t>
      </w:r>
    </w:p>
    <w:p w:rsidR="002B016B" w:rsidRDefault="00A2218A">
      <w:pPr>
        <w:pStyle w:val="a5"/>
        <w:numPr>
          <w:ilvl w:val="0"/>
          <w:numId w:val="321"/>
        </w:numPr>
        <w:tabs>
          <w:tab w:val="left" w:pos="1359"/>
        </w:tabs>
        <w:spacing w:before="1"/>
        <w:ind w:left="1359" w:hanging="359"/>
        <w:jc w:val="both"/>
        <w:rPr>
          <w:sz w:val="24"/>
        </w:rPr>
      </w:pPr>
      <w:r>
        <w:rPr>
          <w:sz w:val="24"/>
        </w:rPr>
        <w:t>Петрова</w:t>
      </w:r>
      <w:r>
        <w:rPr>
          <w:spacing w:val="-6"/>
          <w:sz w:val="24"/>
        </w:rPr>
        <w:t xml:space="preserve"> </w:t>
      </w:r>
      <w:r>
        <w:rPr>
          <w:sz w:val="24"/>
        </w:rPr>
        <w:t>В.И.,</w:t>
      </w:r>
      <w:r>
        <w:rPr>
          <w:spacing w:val="-3"/>
          <w:sz w:val="24"/>
        </w:rPr>
        <w:t xml:space="preserve"> </w:t>
      </w:r>
      <w:r>
        <w:rPr>
          <w:sz w:val="24"/>
        </w:rPr>
        <w:t>Стульник</w:t>
      </w:r>
      <w:r>
        <w:rPr>
          <w:spacing w:val="-1"/>
          <w:sz w:val="24"/>
        </w:rPr>
        <w:t xml:space="preserve"> </w:t>
      </w:r>
      <w:r>
        <w:rPr>
          <w:sz w:val="24"/>
        </w:rPr>
        <w:t>Т.Д.</w:t>
      </w:r>
      <w:r>
        <w:rPr>
          <w:spacing w:val="-5"/>
          <w:sz w:val="24"/>
        </w:rPr>
        <w:t xml:space="preserve"> </w:t>
      </w:r>
      <w:r>
        <w:rPr>
          <w:sz w:val="24"/>
        </w:rPr>
        <w:t>Этические</w:t>
      </w:r>
      <w:r>
        <w:rPr>
          <w:spacing w:val="-4"/>
          <w:sz w:val="24"/>
        </w:rPr>
        <w:t xml:space="preserve"> </w:t>
      </w:r>
      <w:r>
        <w:rPr>
          <w:sz w:val="24"/>
        </w:rPr>
        <w:t>беседы</w:t>
      </w:r>
      <w:r>
        <w:rPr>
          <w:spacing w:val="-3"/>
          <w:sz w:val="24"/>
        </w:rPr>
        <w:t xml:space="preserve"> </w:t>
      </w:r>
      <w:r>
        <w:rPr>
          <w:sz w:val="24"/>
        </w:rPr>
        <w:t>с</w:t>
      </w:r>
      <w:r>
        <w:rPr>
          <w:spacing w:val="-5"/>
          <w:sz w:val="24"/>
        </w:rPr>
        <w:t xml:space="preserve"> </w:t>
      </w:r>
      <w:r>
        <w:rPr>
          <w:sz w:val="24"/>
        </w:rPr>
        <w:t>детьми</w:t>
      </w:r>
      <w:r>
        <w:rPr>
          <w:spacing w:val="-3"/>
          <w:sz w:val="24"/>
        </w:rPr>
        <w:t xml:space="preserve"> </w:t>
      </w:r>
      <w:r>
        <w:rPr>
          <w:sz w:val="24"/>
        </w:rPr>
        <w:t>4-7</w:t>
      </w:r>
      <w:r>
        <w:rPr>
          <w:spacing w:val="-2"/>
          <w:sz w:val="24"/>
        </w:rPr>
        <w:t xml:space="preserve"> </w:t>
      </w:r>
      <w:r>
        <w:rPr>
          <w:spacing w:val="-4"/>
          <w:sz w:val="24"/>
        </w:rPr>
        <w:t>лет.</w:t>
      </w:r>
    </w:p>
    <w:p w:rsidR="002B016B" w:rsidRDefault="00A2218A">
      <w:pPr>
        <w:pStyle w:val="a5"/>
        <w:numPr>
          <w:ilvl w:val="0"/>
          <w:numId w:val="321"/>
        </w:numPr>
        <w:tabs>
          <w:tab w:val="left" w:pos="1360"/>
        </w:tabs>
        <w:spacing w:before="41" w:line="276" w:lineRule="auto"/>
        <w:ind w:right="715"/>
        <w:jc w:val="both"/>
        <w:rPr>
          <w:sz w:val="24"/>
        </w:rPr>
      </w:pPr>
      <w:r>
        <w:rPr>
          <w:sz w:val="24"/>
        </w:rPr>
        <w:t>Наглядно-дидактические пособия Серия «Мир в картинках»: «Государственные символы России»; «День Победы». Серия «Рассказы по картинкам»: «Великая Отечественная война в</w:t>
      </w:r>
      <w:r>
        <w:rPr>
          <w:spacing w:val="34"/>
          <w:sz w:val="24"/>
        </w:rPr>
        <w:t xml:space="preserve"> </w:t>
      </w:r>
      <w:r>
        <w:rPr>
          <w:sz w:val="24"/>
        </w:rPr>
        <w:t>произведениях</w:t>
      </w:r>
      <w:r>
        <w:rPr>
          <w:spacing w:val="35"/>
          <w:sz w:val="24"/>
        </w:rPr>
        <w:t xml:space="preserve"> </w:t>
      </w:r>
      <w:r>
        <w:rPr>
          <w:sz w:val="24"/>
        </w:rPr>
        <w:t>художников»;</w:t>
      </w:r>
      <w:r>
        <w:rPr>
          <w:spacing w:val="40"/>
          <w:sz w:val="24"/>
        </w:rPr>
        <w:t xml:space="preserve"> </w:t>
      </w:r>
      <w:r>
        <w:rPr>
          <w:sz w:val="24"/>
        </w:rPr>
        <w:t>«Защитники</w:t>
      </w:r>
      <w:r>
        <w:rPr>
          <w:spacing w:val="32"/>
          <w:sz w:val="24"/>
        </w:rPr>
        <w:t xml:space="preserve"> </w:t>
      </w:r>
      <w:r>
        <w:rPr>
          <w:sz w:val="24"/>
        </w:rPr>
        <w:t>Отечества».</w:t>
      </w:r>
      <w:r>
        <w:rPr>
          <w:spacing w:val="38"/>
          <w:sz w:val="24"/>
        </w:rPr>
        <w:t xml:space="preserve"> </w:t>
      </w:r>
      <w:r>
        <w:rPr>
          <w:sz w:val="24"/>
        </w:rPr>
        <w:t>Серия</w:t>
      </w:r>
      <w:r>
        <w:rPr>
          <w:spacing w:val="40"/>
          <w:sz w:val="24"/>
        </w:rPr>
        <w:t xml:space="preserve"> </w:t>
      </w:r>
      <w:r>
        <w:rPr>
          <w:sz w:val="24"/>
        </w:rPr>
        <w:t>«Расскажите</w:t>
      </w:r>
      <w:r>
        <w:rPr>
          <w:spacing w:val="36"/>
          <w:sz w:val="24"/>
        </w:rPr>
        <w:t xml:space="preserve"> </w:t>
      </w:r>
      <w:r>
        <w:rPr>
          <w:sz w:val="24"/>
        </w:rPr>
        <w:t>детям</w:t>
      </w:r>
      <w:r>
        <w:rPr>
          <w:spacing w:val="34"/>
          <w:sz w:val="24"/>
        </w:rPr>
        <w:t xml:space="preserve"> </w:t>
      </w:r>
      <w:r>
        <w:rPr>
          <w:sz w:val="24"/>
        </w:rPr>
        <w:t>о...»:</w:t>
      </w:r>
    </w:p>
    <w:p w:rsidR="002B016B" w:rsidRDefault="00A2218A">
      <w:pPr>
        <w:pStyle w:val="a3"/>
        <w:spacing w:before="1" w:line="278" w:lineRule="auto"/>
        <w:ind w:left="1360" w:right="715"/>
        <w:jc w:val="both"/>
      </w:pPr>
      <w:r>
        <w:t>«Расскажите</w:t>
      </w:r>
      <w:r>
        <w:rPr>
          <w:spacing w:val="-4"/>
        </w:rPr>
        <w:t xml:space="preserve"> </w:t>
      </w:r>
      <w:r>
        <w:t>детям</w:t>
      </w:r>
      <w:r>
        <w:rPr>
          <w:spacing w:val="-3"/>
        </w:rPr>
        <w:t xml:space="preserve"> </w:t>
      </w:r>
      <w:r>
        <w:t>о</w:t>
      </w:r>
      <w:r>
        <w:rPr>
          <w:spacing w:val="-3"/>
        </w:rPr>
        <w:t xml:space="preserve"> </w:t>
      </w:r>
      <w:r>
        <w:t>достопримечательностях</w:t>
      </w:r>
      <w:r>
        <w:rPr>
          <w:spacing w:val="-5"/>
        </w:rPr>
        <w:t xml:space="preserve"> </w:t>
      </w:r>
      <w:r>
        <w:t>Москвы»; «Расскажите</w:t>
      </w:r>
      <w:r>
        <w:rPr>
          <w:spacing w:val="-4"/>
        </w:rPr>
        <w:t xml:space="preserve"> </w:t>
      </w:r>
      <w:r>
        <w:t>детям</w:t>
      </w:r>
      <w:r>
        <w:rPr>
          <w:spacing w:val="-3"/>
        </w:rPr>
        <w:t xml:space="preserve"> </w:t>
      </w:r>
      <w:r>
        <w:t>о</w:t>
      </w:r>
      <w:r>
        <w:rPr>
          <w:spacing w:val="-3"/>
        </w:rPr>
        <w:t xml:space="preserve"> </w:t>
      </w:r>
      <w:r>
        <w:t>Московском Кремле»; «Расскажите детям об Отечественной войне 1812 года».</w:t>
      </w:r>
    </w:p>
    <w:p w:rsidR="002B016B" w:rsidRDefault="00A2218A">
      <w:pPr>
        <w:pStyle w:val="a5"/>
        <w:numPr>
          <w:ilvl w:val="0"/>
          <w:numId w:val="321"/>
        </w:numPr>
        <w:tabs>
          <w:tab w:val="left" w:pos="1360"/>
        </w:tabs>
        <w:spacing w:line="276" w:lineRule="auto"/>
        <w:ind w:right="702"/>
        <w:jc w:val="both"/>
        <w:rPr>
          <w:sz w:val="24"/>
        </w:rPr>
      </w:pPr>
      <w:r>
        <w:rPr>
          <w:sz w:val="24"/>
        </w:rPr>
        <w:t>Куцакова Л.В. Трудовое воспитание в детском саду: для занятий с детьми 3-7 лет. Наглядно-дидактические пособия Плакаты: «Очень важные профессии».</w:t>
      </w:r>
    </w:p>
    <w:p w:rsidR="002B016B" w:rsidRDefault="00A2218A">
      <w:pPr>
        <w:pStyle w:val="a5"/>
        <w:numPr>
          <w:ilvl w:val="0"/>
          <w:numId w:val="321"/>
        </w:numPr>
        <w:tabs>
          <w:tab w:val="left" w:pos="1359"/>
        </w:tabs>
        <w:ind w:left="1359" w:hanging="359"/>
        <w:jc w:val="both"/>
        <w:rPr>
          <w:sz w:val="24"/>
        </w:rPr>
      </w:pPr>
      <w:r>
        <w:rPr>
          <w:sz w:val="24"/>
        </w:rPr>
        <w:t>Белая</w:t>
      </w:r>
      <w:r>
        <w:rPr>
          <w:spacing w:val="-5"/>
          <w:sz w:val="24"/>
        </w:rPr>
        <w:t xml:space="preserve"> </w:t>
      </w:r>
      <w:r>
        <w:rPr>
          <w:sz w:val="24"/>
        </w:rPr>
        <w:t>К.</w:t>
      </w:r>
      <w:r>
        <w:rPr>
          <w:spacing w:val="-2"/>
          <w:sz w:val="24"/>
        </w:rPr>
        <w:t xml:space="preserve"> </w:t>
      </w:r>
      <w:r>
        <w:rPr>
          <w:sz w:val="24"/>
        </w:rPr>
        <w:t>Ю.</w:t>
      </w:r>
      <w:r>
        <w:rPr>
          <w:spacing w:val="-2"/>
          <w:sz w:val="24"/>
        </w:rPr>
        <w:t xml:space="preserve"> </w:t>
      </w:r>
      <w:r>
        <w:rPr>
          <w:sz w:val="24"/>
        </w:rPr>
        <w:t>Формирование</w:t>
      </w:r>
      <w:r>
        <w:rPr>
          <w:spacing w:val="-5"/>
          <w:sz w:val="24"/>
        </w:rPr>
        <w:t xml:space="preserve"> </w:t>
      </w:r>
      <w:r>
        <w:rPr>
          <w:sz w:val="24"/>
        </w:rPr>
        <w:t>основ</w:t>
      </w:r>
      <w:r>
        <w:rPr>
          <w:spacing w:val="-3"/>
          <w:sz w:val="24"/>
        </w:rPr>
        <w:t xml:space="preserve"> </w:t>
      </w:r>
      <w:r>
        <w:rPr>
          <w:sz w:val="24"/>
        </w:rPr>
        <w:t>безопасности</w:t>
      </w:r>
      <w:r>
        <w:rPr>
          <w:spacing w:val="3"/>
          <w:sz w:val="24"/>
        </w:rPr>
        <w:t xml:space="preserve"> </w:t>
      </w:r>
      <w:r>
        <w:rPr>
          <w:sz w:val="24"/>
        </w:rPr>
        <w:t>у</w:t>
      </w:r>
      <w:r>
        <w:rPr>
          <w:spacing w:val="-14"/>
          <w:sz w:val="24"/>
        </w:rPr>
        <w:t xml:space="preserve"> </w:t>
      </w:r>
      <w:r>
        <w:rPr>
          <w:sz w:val="24"/>
        </w:rPr>
        <w:t>дошкольников</w:t>
      </w:r>
      <w:r>
        <w:rPr>
          <w:spacing w:val="-3"/>
          <w:sz w:val="24"/>
        </w:rPr>
        <w:t xml:space="preserve"> </w:t>
      </w:r>
      <w:r>
        <w:rPr>
          <w:sz w:val="24"/>
        </w:rPr>
        <w:t>(3-7</w:t>
      </w:r>
      <w:r>
        <w:rPr>
          <w:spacing w:val="-1"/>
          <w:sz w:val="24"/>
        </w:rPr>
        <w:t xml:space="preserve"> </w:t>
      </w:r>
      <w:r>
        <w:rPr>
          <w:spacing w:val="-2"/>
          <w:sz w:val="24"/>
        </w:rPr>
        <w:t>лет).</w:t>
      </w:r>
    </w:p>
    <w:p w:rsidR="002B016B" w:rsidRDefault="00A2218A">
      <w:pPr>
        <w:pStyle w:val="a5"/>
        <w:numPr>
          <w:ilvl w:val="0"/>
          <w:numId w:val="321"/>
        </w:numPr>
        <w:tabs>
          <w:tab w:val="left" w:pos="1360"/>
        </w:tabs>
        <w:spacing w:before="33" w:line="278" w:lineRule="auto"/>
        <w:ind w:right="1320"/>
        <w:rPr>
          <w:sz w:val="24"/>
        </w:rPr>
      </w:pPr>
      <w:r>
        <w:rPr>
          <w:sz w:val="24"/>
        </w:rPr>
        <w:t>Саулина Т. Ф. Знакомим дошкольников с правилами дорожного движения (3-7 лет). Наглядно - дидактические пособия Бордачева И. Ю.</w:t>
      </w:r>
    </w:p>
    <w:p w:rsidR="002B016B" w:rsidRDefault="00A2218A">
      <w:pPr>
        <w:pStyle w:val="a5"/>
        <w:numPr>
          <w:ilvl w:val="0"/>
          <w:numId w:val="321"/>
        </w:numPr>
        <w:tabs>
          <w:tab w:val="left" w:pos="1360"/>
        </w:tabs>
        <w:spacing w:line="276" w:lineRule="auto"/>
        <w:ind w:right="736"/>
        <w:rPr>
          <w:sz w:val="24"/>
        </w:rPr>
      </w:pPr>
      <w:r>
        <w:rPr>
          <w:sz w:val="24"/>
        </w:rPr>
        <w:t>Безопасность</w:t>
      </w:r>
      <w:r>
        <w:rPr>
          <w:spacing w:val="-3"/>
          <w:sz w:val="24"/>
        </w:rPr>
        <w:t xml:space="preserve"> </w:t>
      </w:r>
      <w:r>
        <w:rPr>
          <w:sz w:val="24"/>
        </w:rPr>
        <w:t>на</w:t>
      </w:r>
      <w:r>
        <w:rPr>
          <w:spacing w:val="-4"/>
          <w:sz w:val="24"/>
        </w:rPr>
        <w:t xml:space="preserve"> </w:t>
      </w:r>
      <w:r>
        <w:rPr>
          <w:sz w:val="24"/>
        </w:rPr>
        <w:t>дороге:</w:t>
      </w:r>
      <w:r>
        <w:rPr>
          <w:spacing w:val="-4"/>
          <w:sz w:val="24"/>
        </w:rPr>
        <w:t xml:space="preserve"> </w:t>
      </w:r>
      <w:r>
        <w:rPr>
          <w:sz w:val="24"/>
        </w:rPr>
        <w:t>Плакаты</w:t>
      </w:r>
      <w:r>
        <w:rPr>
          <w:spacing w:val="-4"/>
          <w:sz w:val="24"/>
        </w:rPr>
        <w:t xml:space="preserve"> </w:t>
      </w:r>
      <w:r>
        <w:rPr>
          <w:sz w:val="24"/>
        </w:rPr>
        <w:t>для</w:t>
      </w:r>
      <w:r>
        <w:rPr>
          <w:spacing w:val="-4"/>
          <w:sz w:val="24"/>
        </w:rPr>
        <w:t xml:space="preserve"> </w:t>
      </w:r>
      <w:r>
        <w:rPr>
          <w:sz w:val="24"/>
        </w:rPr>
        <w:t>оформления</w:t>
      </w:r>
      <w:r>
        <w:rPr>
          <w:spacing w:val="-4"/>
          <w:sz w:val="24"/>
        </w:rPr>
        <w:t xml:space="preserve"> </w:t>
      </w:r>
      <w:r>
        <w:rPr>
          <w:sz w:val="24"/>
        </w:rPr>
        <w:t>родительского уголка</w:t>
      </w:r>
      <w:r>
        <w:rPr>
          <w:spacing w:val="-4"/>
          <w:sz w:val="24"/>
        </w:rPr>
        <w:t xml:space="preserve"> </w:t>
      </w:r>
      <w:r>
        <w:rPr>
          <w:sz w:val="24"/>
        </w:rPr>
        <w:t>в</w:t>
      </w:r>
      <w:r>
        <w:rPr>
          <w:spacing w:val="-5"/>
          <w:sz w:val="24"/>
        </w:rPr>
        <w:t xml:space="preserve"> </w:t>
      </w:r>
      <w:r>
        <w:rPr>
          <w:sz w:val="24"/>
        </w:rPr>
        <w:t>ДОУ.</w:t>
      </w:r>
      <w:r>
        <w:rPr>
          <w:spacing w:val="-2"/>
          <w:sz w:val="24"/>
        </w:rPr>
        <w:t xml:space="preserve"> </w:t>
      </w:r>
      <w:r>
        <w:rPr>
          <w:sz w:val="24"/>
        </w:rPr>
        <w:t>Бордачева И. Ю. Дорожные знаки: для работы с детьми 4-7 лет</w:t>
      </w:r>
    </w:p>
    <w:p w:rsidR="002B016B" w:rsidRDefault="00A2218A">
      <w:pPr>
        <w:pStyle w:val="a5"/>
        <w:numPr>
          <w:ilvl w:val="0"/>
          <w:numId w:val="321"/>
        </w:numPr>
        <w:tabs>
          <w:tab w:val="left" w:pos="1359"/>
        </w:tabs>
        <w:spacing w:after="50" w:line="275" w:lineRule="exact"/>
        <w:ind w:left="1359" w:hanging="359"/>
        <w:rPr>
          <w:sz w:val="24"/>
        </w:rPr>
      </w:pPr>
      <w:r>
        <w:rPr>
          <w:sz w:val="24"/>
        </w:rPr>
        <w:t>Губанова</w:t>
      </w:r>
      <w:r>
        <w:rPr>
          <w:spacing w:val="-8"/>
          <w:sz w:val="24"/>
        </w:rPr>
        <w:t xml:space="preserve"> </w:t>
      </w:r>
      <w:r>
        <w:rPr>
          <w:sz w:val="24"/>
        </w:rPr>
        <w:t>Н.</w:t>
      </w:r>
      <w:r>
        <w:rPr>
          <w:spacing w:val="-5"/>
          <w:sz w:val="24"/>
        </w:rPr>
        <w:t xml:space="preserve"> </w:t>
      </w:r>
      <w:r>
        <w:rPr>
          <w:sz w:val="24"/>
        </w:rPr>
        <w:t>Ф.</w:t>
      </w:r>
      <w:r>
        <w:rPr>
          <w:spacing w:val="-2"/>
          <w:sz w:val="24"/>
        </w:rPr>
        <w:t xml:space="preserve"> </w:t>
      </w:r>
      <w:r>
        <w:rPr>
          <w:sz w:val="24"/>
        </w:rPr>
        <w:t>Игровая</w:t>
      </w:r>
      <w:r>
        <w:rPr>
          <w:spacing w:val="-3"/>
          <w:sz w:val="24"/>
        </w:rPr>
        <w:t xml:space="preserve"> </w:t>
      </w:r>
      <w:r>
        <w:rPr>
          <w:sz w:val="24"/>
        </w:rPr>
        <w:t>деятельность в</w:t>
      </w:r>
      <w:r>
        <w:rPr>
          <w:spacing w:val="-5"/>
          <w:sz w:val="24"/>
        </w:rPr>
        <w:t xml:space="preserve"> </w:t>
      </w:r>
      <w:r>
        <w:rPr>
          <w:sz w:val="24"/>
        </w:rPr>
        <w:t>детском</w:t>
      </w:r>
      <w:r>
        <w:rPr>
          <w:spacing w:val="-5"/>
          <w:sz w:val="24"/>
        </w:rPr>
        <w:t xml:space="preserve"> </w:t>
      </w:r>
      <w:r>
        <w:rPr>
          <w:sz w:val="24"/>
        </w:rPr>
        <w:t>саду</w:t>
      </w:r>
      <w:r>
        <w:rPr>
          <w:spacing w:val="-11"/>
          <w:sz w:val="24"/>
        </w:rPr>
        <w:t xml:space="preserve"> </w:t>
      </w:r>
      <w:r>
        <w:rPr>
          <w:sz w:val="24"/>
        </w:rPr>
        <w:t>(2–7</w:t>
      </w:r>
      <w:r>
        <w:rPr>
          <w:spacing w:val="-2"/>
          <w:sz w:val="24"/>
        </w:rPr>
        <w:t xml:space="preserve"> лет).</w:t>
      </w:r>
    </w:p>
    <w:tbl>
      <w:tblPr>
        <w:tblStyle w:val="TableNormal"/>
        <w:tblW w:w="0" w:type="auto"/>
        <w:tblInd w:w="965" w:type="dxa"/>
        <w:tblLayout w:type="fixed"/>
        <w:tblLook w:val="01E0" w:firstRow="1" w:lastRow="1" w:firstColumn="1" w:lastColumn="1" w:noHBand="0" w:noVBand="0"/>
      </w:tblPr>
      <w:tblGrid>
        <w:gridCol w:w="7091"/>
        <w:gridCol w:w="1099"/>
        <w:gridCol w:w="1687"/>
      </w:tblGrid>
      <w:tr w:rsidR="002B016B">
        <w:trPr>
          <w:trHeight w:val="291"/>
        </w:trPr>
        <w:tc>
          <w:tcPr>
            <w:tcW w:w="7091" w:type="dxa"/>
          </w:tcPr>
          <w:p w:rsidR="002B016B" w:rsidRDefault="00A2218A">
            <w:pPr>
              <w:pStyle w:val="TableParagraph"/>
              <w:numPr>
                <w:ilvl w:val="0"/>
                <w:numId w:val="320"/>
              </w:numPr>
              <w:tabs>
                <w:tab w:val="left" w:pos="409"/>
              </w:tabs>
              <w:spacing w:line="268" w:lineRule="exact"/>
              <w:ind w:left="409" w:hanging="359"/>
              <w:jc w:val="left"/>
              <w:rPr>
                <w:sz w:val="24"/>
              </w:rPr>
            </w:pPr>
            <w:r>
              <w:rPr>
                <w:sz w:val="24"/>
              </w:rPr>
              <w:t>Абрамова</w:t>
            </w:r>
            <w:r>
              <w:rPr>
                <w:spacing w:val="23"/>
                <w:sz w:val="24"/>
              </w:rPr>
              <w:t xml:space="preserve"> </w:t>
            </w:r>
            <w:r>
              <w:rPr>
                <w:sz w:val="24"/>
              </w:rPr>
              <w:t>Л.В.,</w:t>
            </w:r>
            <w:r>
              <w:rPr>
                <w:spacing w:val="56"/>
                <w:w w:val="150"/>
                <w:sz w:val="24"/>
              </w:rPr>
              <w:t xml:space="preserve"> </w:t>
            </w:r>
            <w:r>
              <w:rPr>
                <w:sz w:val="24"/>
              </w:rPr>
              <w:t>Слепцова</w:t>
            </w:r>
            <w:r>
              <w:rPr>
                <w:spacing w:val="56"/>
                <w:w w:val="150"/>
                <w:sz w:val="24"/>
              </w:rPr>
              <w:t xml:space="preserve"> </w:t>
            </w:r>
            <w:r>
              <w:rPr>
                <w:sz w:val="24"/>
              </w:rPr>
              <w:t>И.Ф.</w:t>
            </w:r>
            <w:r>
              <w:rPr>
                <w:spacing w:val="57"/>
                <w:w w:val="150"/>
                <w:sz w:val="24"/>
              </w:rPr>
              <w:t xml:space="preserve"> </w:t>
            </w:r>
            <w:r>
              <w:rPr>
                <w:sz w:val="24"/>
              </w:rPr>
              <w:t>Социально-</w:t>
            </w:r>
            <w:r>
              <w:rPr>
                <w:spacing w:val="-2"/>
                <w:sz w:val="24"/>
              </w:rPr>
              <w:t>коммуникативное</w:t>
            </w:r>
          </w:p>
        </w:tc>
        <w:tc>
          <w:tcPr>
            <w:tcW w:w="1099" w:type="dxa"/>
          </w:tcPr>
          <w:p w:rsidR="002B016B" w:rsidRDefault="00A2218A">
            <w:pPr>
              <w:pStyle w:val="TableParagraph"/>
              <w:spacing w:line="268" w:lineRule="exact"/>
              <w:ind w:left="44"/>
              <w:jc w:val="center"/>
              <w:rPr>
                <w:sz w:val="24"/>
              </w:rPr>
            </w:pPr>
            <w:r>
              <w:rPr>
                <w:spacing w:val="-2"/>
                <w:sz w:val="24"/>
              </w:rPr>
              <w:t>развитие</w:t>
            </w:r>
          </w:p>
        </w:tc>
        <w:tc>
          <w:tcPr>
            <w:tcW w:w="1687" w:type="dxa"/>
          </w:tcPr>
          <w:p w:rsidR="002B016B" w:rsidRDefault="00A2218A">
            <w:pPr>
              <w:pStyle w:val="TableParagraph"/>
              <w:spacing w:line="268" w:lineRule="exact"/>
              <w:ind w:left="23"/>
              <w:jc w:val="center"/>
              <w:rPr>
                <w:sz w:val="24"/>
              </w:rPr>
            </w:pPr>
            <w:r>
              <w:rPr>
                <w:spacing w:val="-2"/>
                <w:sz w:val="24"/>
              </w:rPr>
              <w:t>дошкольников.</w:t>
            </w:r>
          </w:p>
        </w:tc>
      </w:tr>
      <w:tr w:rsidR="002B016B">
        <w:trPr>
          <w:trHeight w:val="313"/>
        </w:trPr>
        <w:tc>
          <w:tcPr>
            <w:tcW w:w="7091" w:type="dxa"/>
          </w:tcPr>
          <w:p w:rsidR="002B016B" w:rsidRDefault="00A2218A">
            <w:pPr>
              <w:pStyle w:val="TableParagraph"/>
              <w:spacing w:before="14"/>
              <w:ind w:left="410"/>
              <w:jc w:val="left"/>
              <w:rPr>
                <w:sz w:val="24"/>
              </w:rPr>
            </w:pPr>
            <w:r>
              <w:rPr>
                <w:sz w:val="24"/>
              </w:rPr>
              <w:t>Вторая</w:t>
            </w:r>
            <w:r>
              <w:rPr>
                <w:spacing w:val="-8"/>
                <w:sz w:val="24"/>
              </w:rPr>
              <w:t xml:space="preserve"> </w:t>
            </w:r>
            <w:r>
              <w:rPr>
                <w:sz w:val="24"/>
              </w:rPr>
              <w:t>группа</w:t>
            </w:r>
            <w:r>
              <w:rPr>
                <w:spacing w:val="-8"/>
                <w:sz w:val="24"/>
              </w:rPr>
              <w:t xml:space="preserve"> </w:t>
            </w:r>
            <w:r>
              <w:rPr>
                <w:sz w:val="24"/>
              </w:rPr>
              <w:t>раннего</w:t>
            </w:r>
            <w:r>
              <w:rPr>
                <w:spacing w:val="-3"/>
                <w:sz w:val="24"/>
              </w:rPr>
              <w:t xml:space="preserve"> </w:t>
            </w:r>
            <w:r>
              <w:rPr>
                <w:sz w:val="24"/>
              </w:rPr>
              <w:t>возраста</w:t>
            </w:r>
            <w:r>
              <w:rPr>
                <w:spacing w:val="-7"/>
                <w:sz w:val="24"/>
              </w:rPr>
              <w:t xml:space="preserve"> </w:t>
            </w:r>
            <w:r>
              <w:rPr>
                <w:sz w:val="24"/>
              </w:rPr>
              <w:t>(2</w:t>
            </w:r>
            <w:r>
              <w:rPr>
                <w:spacing w:val="-4"/>
                <w:sz w:val="24"/>
              </w:rPr>
              <w:t xml:space="preserve"> </w:t>
            </w:r>
            <w:r>
              <w:rPr>
                <w:sz w:val="24"/>
              </w:rPr>
              <w:t>–</w:t>
            </w:r>
            <w:r>
              <w:rPr>
                <w:spacing w:val="-7"/>
                <w:sz w:val="24"/>
              </w:rPr>
              <w:t xml:space="preserve"> </w:t>
            </w:r>
            <w:r>
              <w:rPr>
                <w:sz w:val="24"/>
              </w:rPr>
              <w:t>3</w:t>
            </w:r>
            <w:r>
              <w:rPr>
                <w:spacing w:val="-6"/>
                <w:sz w:val="24"/>
              </w:rPr>
              <w:t xml:space="preserve"> </w:t>
            </w:r>
            <w:r>
              <w:rPr>
                <w:spacing w:val="-4"/>
                <w:sz w:val="24"/>
              </w:rPr>
              <w:t>года)</w:t>
            </w:r>
          </w:p>
        </w:tc>
        <w:tc>
          <w:tcPr>
            <w:tcW w:w="1099" w:type="dxa"/>
          </w:tcPr>
          <w:p w:rsidR="002B016B" w:rsidRDefault="002B016B">
            <w:pPr>
              <w:pStyle w:val="TableParagraph"/>
              <w:ind w:left="0"/>
              <w:jc w:val="left"/>
            </w:pPr>
          </w:p>
        </w:tc>
        <w:tc>
          <w:tcPr>
            <w:tcW w:w="1687" w:type="dxa"/>
          </w:tcPr>
          <w:p w:rsidR="002B016B" w:rsidRDefault="002B016B">
            <w:pPr>
              <w:pStyle w:val="TableParagraph"/>
              <w:ind w:left="0"/>
              <w:jc w:val="left"/>
            </w:pPr>
          </w:p>
        </w:tc>
      </w:tr>
      <w:tr w:rsidR="002B016B">
        <w:trPr>
          <w:trHeight w:val="316"/>
        </w:trPr>
        <w:tc>
          <w:tcPr>
            <w:tcW w:w="7091" w:type="dxa"/>
          </w:tcPr>
          <w:p w:rsidR="002B016B" w:rsidRDefault="00A2218A">
            <w:pPr>
              <w:pStyle w:val="TableParagraph"/>
              <w:numPr>
                <w:ilvl w:val="0"/>
                <w:numId w:val="319"/>
              </w:numPr>
              <w:tabs>
                <w:tab w:val="left" w:pos="409"/>
              </w:tabs>
              <w:spacing w:before="15"/>
              <w:ind w:left="409" w:hanging="359"/>
              <w:jc w:val="left"/>
              <w:rPr>
                <w:sz w:val="24"/>
              </w:rPr>
            </w:pPr>
            <w:r>
              <w:rPr>
                <w:sz w:val="24"/>
              </w:rPr>
              <w:t>Абрамова</w:t>
            </w:r>
            <w:r>
              <w:rPr>
                <w:spacing w:val="23"/>
                <w:sz w:val="24"/>
              </w:rPr>
              <w:t xml:space="preserve"> </w:t>
            </w:r>
            <w:r>
              <w:rPr>
                <w:sz w:val="24"/>
              </w:rPr>
              <w:t>Л.В.,</w:t>
            </w:r>
            <w:r>
              <w:rPr>
                <w:spacing w:val="56"/>
                <w:w w:val="150"/>
                <w:sz w:val="24"/>
              </w:rPr>
              <w:t xml:space="preserve"> </w:t>
            </w:r>
            <w:r>
              <w:rPr>
                <w:sz w:val="24"/>
              </w:rPr>
              <w:t>Слепцова</w:t>
            </w:r>
            <w:r>
              <w:rPr>
                <w:spacing w:val="56"/>
                <w:w w:val="150"/>
                <w:sz w:val="24"/>
              </w:rPr>
              <w:t xml:space="preserve"> </w:t>
            </w:r>
            <w:r>
              <w:rPr>
                <w:sz w:val="24"/>
              </w:rPr>
              <w:t>И.Ф.</w:t>
            </w:r>
            <w:r>
              <w:rPr>
                <w:spacing w:val="57"/>
                <w:w w:val="150"/>
                <w:sz w:val="24"/>
              </w:rPr>
              <w:t xml:space="preserve"> </w:t>
            </w:r>
            <w:r>
              <w:rPr>
                <w:sz w:val="24"/>
              </w:rPr>
              <w:t>Социально-</w:t>
            </w:r>
            <w:r>
              <w:rPr>
                <w:spacing w:val="-2"/>
                <w:sz w:val="24"/>
              </w:rPr>
              <w:t>коммуникативное</w:t>
            </w:r>
          </w:p>
        </w:tc>
        <w:tc>
          <w:tcPr>
            <w:tcW w:w="1099" w:type="dxa"/>
          </w:tcPr>
          <w:p w:rsidR="002B016B" w:rsidRDefault="00A2218A">
            <w:pPr>
              <w:pStyle w:val="TableParagraph"/>
              <w:spacing w:before="15"/>
              <w:ind w:left="44"/>
              <w:jc w:val="center"/>
              <w:rPr>
                <w:sz w:val="24"/>
              </w:rPr>
            </w:pPr>
            <w:r>
              <w:rPr>
                <w:spacing w:val="-2"/>
                <w:sz w:val="24"/>
              </w:rPr>
              <w:t>развитие</w:t>
            </w:r>
          </w:p>
        </w:tc>
        <w:tc>
          <w:tcPr>
            <w:tcW w:w="1687" w:type="dxa"/>
          </w:tcPr>
          <w:p w:rsidR="002B016B" w:rsidRDefault="00A2218A">
            <w:pPr>
              <w:pStyle w:val="TableParagraph"/>
              <w:spacing w:before="15"/>
              <w:ind w:left="23"/>
              <w:jc w:val="center"/>
              <w:rPr>
                <w:sz w:val="24"/>
              </w:rPr>
            </w:pPr>
            <w:r>
              <w:rPr>
                <w:spacing w:val="-2"/>
                <w:sz w:val="24"/>
              </w:rPr>
              <w:t>дошкольников.</w:t>
            </w:r>
          </w:p>
        </w:tc>
      </w:tr>
      <w:tr w:rsidR="002B016B">
        <w:trPr>
          <w:trHeight w:val="316"/>
        </w:trPr>
        <w:tc>
          <w:tcPr>
            <w:tcW w:w="7091" w:type="dxa"/>
          </w:tcPr>
          <w:p w:rsidR="002B016B" w:rsidRDefault="00A2218A">
            <w:pPr>
              <w:pStyle w:val="TableParagraph"/>
              <w:spacing w:before="15"/>
              <w:ind w:left="410"/>
              <w:jc w:val="left"/>
              <w:rPr>
                <w:sz w:val="24"/>
              </w:rPr>
            </w:pPr>
            <w:r>
              <w:rPr>
                <w:sz w:val="24"/>
              </w:rPr>
              <w:t>Вторая</w:t>
            </w:r>
            <w:r>
              <w:rPr>
                <w:spacing w:val="48"/>
                <w:sz w:val="24"/>
              </w:rPr>
              <w:t xml:space="preserve"> </w:t>
            </w:r>
            <w:r>
              <w:rPr>
                <w:sz w:val="24"/>
              </w:rPr>
              <w:t>младшая</w:t>
            </w:r>
            <w:r>
              <w:rPr>
                <w:spacing w:val="-6"/>
                <w:sz w:val="24"/>
              </w:rPr>
              <w:t xml:space="preserve"> </w:t>
            </w:r>
            <w:r>
              <w:rPr>
                <w:sz w:val="24"/>
              </w:rPr>
              <w:t>группа.</w:t>
            </w:r>
            <w:r>
              <w:rPr>
                <w:spacing w:val="-3"/>
                <w:sz w:val="24"/>
              </w:rPr>
              <w:t xml:space="preserve"> </w:t>
            </w:r>
            <w:r>
              <w:rPr>
                <w:sz w:val="24"/>
              </w:rPr>
              <w:t>(3</w:t>
            </w:r>
            <w:r>
              <w:rPr>
                <w:spacing w:val="-4"/>
                <w:sz w:val="24"/>
              </w:rPr>
              <w:t xml:space="preserve"> </w:t>
            </w:r>
            <w:r>
              <w:rPr>
                <w:sz w:val="24"/>
              </w:rPr>
              <w:t>–</w:t>
            </w:r>
            <w:r>
              <w:rPr>
                <w:spacing w:val="-6"/>
                <w:sz w:val="24"/>
              </w:rPr>
              <w:t xml:space="preserve"> </w:t>
            </w:r>
            <w:r>
              <w:rPr>
                <w:sz w:val="24"/>
              </w:rPr>
              <w:t>4</w:t>
            </w:r>
            <w:r>
              <w:rPr>
                <w:spacing w:val="-3"/>
                <w:sz w:val="24"/>
              </w:rPr>
              <w:t xml:space="preserve"> </w:t>
            </w:r>
            <w:r>
              <w:rPr>
                <w:spacing w:val="-2"/>
                <w:sz w:val="24"/>
              </w:rPr>
              <w:t>года)</w:t>
            </w:r>
          </w:p>
        </w:tc>
        <w:tc>
          <w:tcPr>
            <w:tcW w:w="1099" w:type="dxa"/>
          </w:tcPr>
          <w:p w:rsidR="002B016B" w:rsidRDefault="002B016B">
            <w:pPr>
              <w:pStyle w:val="TableParagraph"/>
              <w:ind w:left="0"/>
              <w:jc w:val="left"/>
              <w:rPr>
                <w:sz w:val="24"/>
              </w:rPr>
            </w:pPr>
          </w:p>
        </w:tc>
        <w:tc>
          <w:tcPr>
            <w:tcW w:w="1687" w:type="dxa"/>
          </w:tcPr>
          <w:p w:rsidR="002B016B" w:rsidRDefault="002B016B">
            <w:pPr>
              <w:pStyle w:val="TableParagraph"/>
              <w:ind w:left="0"/>
              <w:jc w:val="left"/>
              <w:rPr>
                <w:sz w:val="24"/>
              </w:rPr>
            </w:pPr>
          </w:p>
        </w:tc>
      </w:tr>
      <w:tr w:rsidR="002B016B">
        <w:trPr>
          <w:trHeight w:val="317"/>
        </w:trPr>
        <w:tc>
          <w:tcPr>
            <w:tcW w:w="7091" w:type="dxa"/>
          </w:tcPr>
          <w:p w:rsidR="002B016B" w:rsidRDefault="00A2218A">
            <w:pPr>
              <w:pStyle w:val="TableParagraph"/>
              <w:numPr>
                <w:ilvl w:val="0"/>
                <w:numId w:val="318"/>
              </w:numPr>
              <w:tabs>
                <w:tab w:val="left" w:pos="409"/>
              </w:tabs>
              <w:spacing w:before="16"/>
              <w:ind w:left="409" w:hanging="359"/>
              <w:jc w:val="left"/>
              <w:rPr>
                <w:sz w:val="24"/>
              </w:rPr>
            </w:pPr>
            <w:r>
              <w:rPr>
                <w:sz w:val="24"/>
              </w:rPr>
              <w:t>Абрамова</w:t>
            </w:r>
            <w:r>
              <w:rPr>
                <w:spacing w:val="23"/>
                <w:sz w:val="24"/>
              </w:rPr>
              <w:t xml:space="preserve"> </w:t>
            </w:r>
            <w:r>
              <w:rPr>
                <w:sz w:val="24"/>
              </w:rPr>
              <w:t>Л.В.,</w:t>
            </w:r>
            <w:r>
              <w:rPr>
                <w:spacing w:val="56"/>
                <w:w w:val="150"/>
                <w:sz w:val="24"/>
              </w:rPr>
              <w:t xml:space="preserve"> </w:t>
            </w:r>
            <w:r>
              <w:rPr>
                <w:sz w:val="24"/>
              </w:rPr>
              <w:t>Слепцова</w:t>
            </w:r>
            <w:r>
              <w:rPr>
                <w:spacing w:val="56"/>
                <w:w w:val="150"/>
                <w:sz w:val="24"/>
              </w:rPr>
              <w:t xml:space="preserve"> </w:t>
            </w:r>
            <w:r>
              <w:rPr>
                <w:sz w:val="24"/>
              </w:rPr>
              <w:t>И.Ф.</w:t>
            </w:r>
            <w:r>
              <w:rPr>
                <w:spacing w:val="57"/>
                <w:w w:val="150"/>
                <w:sz w:val="24"/>
              </w:rPr>
              <w:t xml:space="preserve"> </w:t>
            </w:r>
            <w:r>
              <w:rPr>
                <w:sz w:val="24"/>
              </w:rPr>
              <w:t>Социально-</w:t>
            </w:r>
            <w:r>
              <w:rPr>
                <w:spacing w:val="-2"/>
                <w:sz w:val="24"/>
              </w:rPr>
              <w:t>коммуникативное</w:t>
            </w:r>
          </w:p>
        </w:tc>
        <w:tc>
          <w:tcPr>
            <w:tcW w:w="1099" w:type="dxa"/>
          </w:tcPr>
          <w:p w:rsidR="002B016B" w:rsidRDefault="00A2218A">
            <w:pPr>
              <w:pStyle w:val="TableParagraph"/>
              <w:spacing w:before="16"/>
              <w:ind w:left="44"/>
              <w:jc w:val="center"/>
              <w:rPr>
                <w:sz w:val="24"/>
              </w:rPr>
            </w:pPr>
            <w:r>
              <w:rPr>
                <w:spacing w:val="-2"/>
                <w:sz w:val="24"/>
              </w:rPr>
              <w:t>развитие</w:t>
            </w:r>
          </w:p>
        </w:tc>
        <w:tc>
          <w:tcPr>
            <w:tcW w:w="1687" w:type="dxa"/>
          </w:tcPr>
          <w:p w:rsidR="002B016B" w:rsidRDefault="00A2218A">
            <w:pPr>
              <w:pStyle w:val="TableParagraph"/>
              <w:spacing w:before="16"/>
              <w:ind w:left="23"/>
              <w:jc w:val="center"/>
              <w:rPr>
                <w:sz w:val="24"/>
              </w:rPr>
            </w:pPr>
            <w:r>
              <w:rPr>
                <w:spacing w:val="-2"/>
                <w:sz w:val="24"/>
              </w:rPr>
              <w:t>дошкольников.</w:t>
            </w:r>
          </w:p>
        </w:tc>
      </w:tr>
      <w:tr w:rsidR="002B016B">
        <w:trPr>
          <w:trHeight w:val="315"/>
        </w:trPr>
        <w:tc>
          <w:tcPr>
            <w:tcW w:w="7091" w:type="dxa"/>
          </w:tcPr>
          <w:p w:rsidR="002B016B" w:rsidRDefault="00A2218A">
            <w:pPr>
              <w:pStyle w:val="TableParagraph"/>
              <w:spacing w:before="15"/>
              <w:ind w:left="410"/>
              <w:jc w:val="left"/>
              <w:rPr>
                <w:sz w:val="24"/>
              </w:rPr>
            </w:pPr>
            <w:r>
              <w:rPr>
                <w:sz w:val="24"/>
              </w:rPr>
              <w:t>Средняя</w:t>
            </w:r>
            <w:r>
              <w:rPr>
                <w:spacing w:val="-4"/>
                <w:sz w:val="24"/>
              </w:rPr>
              <w:t xml:space="preserve"> </w:t>
            </w:r>
            <w:r>
              <w:rPr>
                <w:sz w:val="24"/>
              </w:rPr>
              <w:t>группа.</w:t>
            </w:r>
            <w:r>
              <w:rPr>
                <w:spacing w:val="-4"/>
                <w:sz w:val="24"/>
              </w:rPr>
              <w:t xml:space="preserve"> </w:t>
            </w:r>
            <w:r>
              <w:rPr>
                <w:sz w:val="24"/>
              </w:rPr>
              <w:t>(4</w:t>
            </w:r>
            <w:r>
              <w:rPr>
                <w:spacing w:val="-5"/>
                <w:sz w:val="24"/>
              </w:rPr>
              <w:t xml:space="preserve"> </w:t>
            </w:r>
            <w:r>
              <w:rPr>
                <w:sz w:val="24"/>
              </w:rPr>
              <w:t>–</w:t>
            </w:r>
            <w:r>
              <w:rPr>
                <w:spacing w:val="-4"/>
                <w:sz w:val="24"/>
              </w:rPr>
              <w:t xml:space="preserve"> </w:t>
            </w:r>
            <w:r>
              <w:rPr>
                <w:sz w:val="24"/>
              </w:rPr>
              <w:t>5</w:t>
            </w:r>
            <w:r>
              <w:rPr>
                <w:spacing w:val="1"/>
                <w:sz w:val="24"/>
              </w:rPr>
              <w:t xml:space="preserve"> </w:t>
            </w:r>
            <w:r>
              <w:rPr>
                <w:spacing w:val="-4"/>
                <w:sz w:val="24"/>
              </w:rPr>
              <w:t>лет)</w:t>
            </w:r>
          </w:p>
        </w:tc>
        <w:tc>
          <w:tcPr>
            <w:tcW w:w="1099" w:type="dxa"/>
          </w:tcPr>
          <w:p w:rsidR="002B016B" w:rsidRDefault="002B016B">
            <w:pPr>
              <w:pStyle w:val="TableParagraph"/>
              <w:ind w:left="0"/>
              <w:jc w:val="left"/>
              <w:rPr>
                <w:sz w:val="24"/>
              </w:rPr>
            </w:pPr>
          </w:p>
        </w:tc>
        <w:tc>
          <w:tcPr>
            <w:tcW w:w="1687" w:type="dxa"/>
          </w:tcPr>
          <w:p w:rsidR="002B016B" w:rsidRDefault="002B016B">
            <w:pPr>
              <w:pStyle w:val="TableParagraph"/>
              <w:ind w:left="0"/>
              <w:jc w:val="left"/>
              <w:rPr>
                <w:sz w:val="24"/>
              </w:rPr>
            </w:pPr>
          </w:p>
        </w:tc>
      </w:tr>
      <w:tr w:rsidR="002B016B">
        <w:trPr>
          <w:trHeight w:val="317"/>
        </w:trPr>
        <w:tc>
          <w:tcPr>
            <w:tcW w:w="7091" w:type="dxa"/>
          </w:tcPr>
          <w:p w:rsidR="002B016B" w:rsidRDefault="00A2218A">
            <w:pPr>
              <w:pStyle w:val="TableParagraph"/>
              <w:numPr>
                <w:ilvl w:val="0"/>
                <w:numId w:val="317"/>
              </w:numPr>
              <w:tabs>
                <w:tab w:val="left" w:pos="409"/>
              </w:tabs>
              <w:spacing w:before="16"/>
              <w:ind w:left="409" w:hanging="359"/>
              <w:jc w:val="left"/>
              <w:rPr>
                <w:sz w:val="24"/>
              </w:rPr>
            </w:pPr>
            <w:r>
              <w:rPr>
                <w:sz w:val="24"/>
              </w:rPr>
              <w:t>Абрамова</w:t>
            </w:r>
            <w:r>
              <w:rPr>
                <w:spacing w:val="23"/>
                <w:sz w:val="24"/>
              </w:rPr>
              <w:t xml:space="preserve"> </w:t>
            </w:r>
            <w:r>
              <w:rPr>
                <w:sz w:val="24"/>
              </w:rPr>
              <w:t>Л.В.,</w:t>
            </w:r>
            <w:r>
              <w:rPr>
                <w:spacing w:val="56"/>
                <w:w w:val="150"/>
                <w:sz w:val="24"/>
              </w:rPr>
              <w:t xml:space="preserve"> </w:t>
            </w:r>
            <w:r>
              <w:rPr>
                <w:sz w:val="24"/>
              </w:rPr>
              <w:t>Слепцова</w:t>
            </w:r>
            <w:r>
              <w:rPr>
                <w:spacing w:val="56"/>
                <w:w w:val="150"/>
                <w:sz w:val="24"/>
              </w:rPr>
              <w:t xml:space="preserve"> </w:t>
            </w:r>
            <w:r>
              <w:rPr>
                <w:sz w:val="24"/>
              </w:rPr>
              <w:t>И.Ф.</w:t>
            </w:r>
            <w:r>
              <w:rPr>
                <w:spacing w:val="57"/>
                <w:w w:val="150"/>
                <w:sz w:val="24"/>
              </w:rPr>
              <w:t xml:space="preserve"> </w:t>
            </w:r>
            <w:r>
              <w:rPr>
                <w:sz w:val="24"/>
              </w:rPr>
              <w:t>Социально-</w:t>
            </w:r>
            <w:r>
              <w:rPr>
                <w:spacing w:val="-2"/>
                <w:sz w:val="24"/>
              </w:rPr>
              <w:t>коммуникативное</w:t>
            </w:r>
          </w:p>
        </w:tc>
        <w:tc>
          <w:tcPr>
            <w:tcW w:w="1099" w:type="dxa"/>
          </w:tcPr>
          <w:p w:rsidR="002B016B" w:rsidRDefault="00A2218A">
            <w:pPr>
              <w:pStyle w:val="TableParagraph"/>
              <w:spacing w:before="16"/>
              <w:ind w:left="44"/>
              <w:jc w:val="center"/>
              <w:rPr>
                <w:sz w:val="24"/>
              </w:rPr>
            </w:pPr>
            <w:r>
              <w:rPr>
                <w:spacing w:val="-2"/>
                <w:sz w:val="24"/>
              </w:rPr>
              <w:t>развитие</w:t>
            </w:r>
          </w:p>
        </w:tc>
        <w:tc>
          <w:tcPr>
            <w:tcW w:w="1687" w:type="dxa"/>
          </w:tcPr>
          <w:p w:rsidR="002B016B" w:rsidRDefault="00A2218A">
            <w:pPr>
              <w:pStyle w:val="TableParagraph"/>
              <w:spacing w:before="16"/>
              <w:ind w:left="23"/>
              <w:jc w:val="center"/>
              <w:rPr>
                <w:sz w:val="24"/>
              </w:rPr>
            </w:pPr>
            <w:r>
              <w:rPr>
                <w:spacing w:val="-2"/>
                <w:sz w:val="24"/>
              </w:rPr>
              <w:t>дошкольников.</w:t>
            </w:r>
          </w:p>
        </w:tc>
      </w:tr>
      <w:tr w:rsidR="002B016B">
        <w:trPr>
          <w:trHeight w:val="309"/>
        </w:trPr>
        <w:tc>
          <w:tcPr>
            <w:tcW w:w="7091" w:type="dxa"/>
          </w:tcPr>
          <w:p w:rsidR="002B016B" w:rsidRDefault="00A2218A">
            <w:pPr>
              <w:pStyle w:val="TableParagraph"/>
              <w:spacing w:before="15" w:line="275" w:lineRule="exact"/>
              <w:ind w:left="410"/>
              <w:jc w:val="left"/>
              <w:rPr>
                <w:sz w:val="24"/>
              </w:rPr>
            </w:pPr>
            <w:r>
              <w:rPr>
                <w:sz w:val="24"/>
              </w:rPr>
              <w:t>Старшая</w:t>
            </w:r>
            <w:r>
              <w:rPr>
                <w:spacing w:val="-5"/>
                <w:sz w:val="24"/>
              </w:rPr>
              <w:t xml:space="preserve"> </w:t>
            </w:r>
            <w:r>
              <w:rPr>
                <w:sz w:val="24"/>
              </w:rPr>
              <w:t>группа. (5</w:t>
            </w:r>
            <w:r>
              <w:rPr>
                <w:spacing w:val="-5"/>
                <w:sz w:val="24"/>
              </w:rPr>
              <w:t xml:space="preserve"> </w:t>
            </w:r>
            <w:r>
              <w:rPr>
                <w:sz w:val="24"/>
              </w:rPr>
              <w:t>–</w:t>
            </w:r>
            <w:r>
              <w:rPr>
                <w:spacing w:val="-4"/>
                <w:sz w:val="24"/>
              </w:rPr>
              <w:t xml:space="preserve"> </w:t>
            </w:r>
            <w:r>
              <w:rPr>
                <w:sz w:val="24"/>
              </w:rPr>
              <w:t>6</w:t>
            </w:r>
            <w:r>
              <w:rPr>
                <w:spacing w:val="1"/>
                <w:sz w:val="24"/>
              </w:rPr>
              <w:t xml:space="preserve"> </w:t>
            </w:r>
            <w:r>
              <w:rPr>
                <w:spacing w:val="-4"/>
                <w:sz w:val="24"/>
              </w:rPr>
              <w:t>лет)</w:t>
            </w:r>
          </w:p>
        </w:tc>
        <w:tc>
          <w:tcPr>
            <w:tcW w:w="1099" w:type="dxa"/>
          </w:tcPr>
          <w:p w:rsidR="002B016B" w:rsidRDefault="002B016B">
            <w:pPr>
              <w:pStyle w:val="TableParagraph"/>
              <w:ind w:left="0"/>
              <w:jc w:val="left"/>
            </w:pPr>
          </w:p>
        </w:tc>
        <w:tc>
          <w:tcPr>
            <w:tcW w:w="1687" w:type="dxa"/>
          </w:tcPr>
          <w:p w:rsidR="002B016B" w:rsidRDefault="002B016B">
            <w:pPr>
              <w:pStyle w:val="TableParagraph"/>
              <w:ind w:left="0"/>
              <w:jc w:val="left"/>
            </w:pPr>
          </w:p>
        </w:tc>
      </w:tr>
      <w:tr w:rsidR="002B016B">
        <w:trPr>
          <w:trHeight w:val="286"/>
        </w:trPr>
        <w:tc>
          <w:tcPr>
            <w:tcW w:w="7091" w:type="dxa"/>
          </w:tcPr>
          <w:p w:rsidR="002B016B" w:rsidRDefault="00A2218A">
            <w:pPr>
              <w:pStyle w:val="TableParagraph"/>
              <w:numPr>
                <w:ilvl w:val="0"/>
                <w:numId w:val="316"/>
              </w:numPr>
              <w:tabs>
                <w:tab w:val="left" w:pos="409"/>
              </w:tabs>
              <w:spacing w:before="10" w:line="256" w:lineRule="exact"/>
              <w:ind w:left="409" w:hanging="359"/>
              <w:jc w:val="left"/>
              <w:rPr>
                <w:sz w:val="24"/>
              </w:rPr>
            </w:pPr>
            <w:r>
              <w:rPr>
                <w:sz w:val="24"/>
              </w:rPr>
              <w:t>Абрамова</w:t>
            </w:r>
            <w:r>
              <w:rPr>
                <w:spacing w:val="23"/>
                <w:sz w:val="24"/>
              </w:rPr>
              <w:t xml:space="preserve"> </w:t>
            </w:r>
            <w:r>
              <w:rPr>
                <w:sz w:val="24"/>
              </w:rPr>
              <w:t>Л.В.,</w:t>
            </w:r>
            <w:r>
              <w:rPr>
                <w:spacing w:val="56"/>
                <w:w w:val="150"/>
                <w:sz w:val="24"/>
              </w:rPr>
              <w:t xml:space="preserve"> </w:t>
            </w:r>
            <w:r>
              <w:rPr>
                <w:sz w:val="24"/>
              </w:rPr>
              <w:t>Слепцова</w:t>
            </w:r>
            <w:r>
              <w:rPr>
                <w:spacing w:val="56"/>
                <w:w w:val="150"/>
                <w:sz w:val="24"/>
              </w:rPr>
              <w:t xml:space="preserve"> </w:t>
            </w:r>
            <w:r>
              <w:rPr>
                <w:sz w:val="24"/>
              </w:rPr>
              <w:t>И.Ф.</w:t>
            </w:r>
            <w:r>
              <w:rPr>
                <w:spacing w:val="57"/>
                <w:w w:val="150"/>
                <w:sz w:val="24"/>
              </w:rPr>
              <w:t xml:space="preserve"> </w:t>
            </w:r>
            <w:r>
              <w:rPr>
                <w:sz w:val="24"/>
              </w:rPr>
              <w:t>Социально-</w:t>
            </w:r>
            <w:r>
              <w:rPr>
                <w:spacing w:val="-2"/>
                <w:sz w:val="24"/>
              </w:rPr>
              <w:t>коммуникативное</w:t>
            </w:r>
          </w:p>
        </w:tc>
        <w:tc>
          <w:tcPr>
            <w:tcW w:w="1099" w:type="dxa"/>
          </w:tcPr>
          <w:p w:rsidR="002B016B" w:rsidRDefault="00A2218A">
            <w:pPr>
              <w:pStyle w:val="TableParagraph"/>
              <w:spacing w:before="10" w:line="256" w:lineRule="exact"/>
              <w:ind w:left="44"/>
              <w:jc w:val="center"/>
              <w:rPr>
                <w:sz w:val="24"/>
              </w:rPr>
            </w:pPr>
            <w:r>
              <w:rPr>
                <w:spacing w:val="-2"/>
                <w:sz w:val="24"/>
              </w:rPr>
              <w:t>развитие</w:t>
            </w:r>
          </w:p>
        </w:tc>
        <w:tc>
          <w:tcPr>
            <w:tcW w:w="1687" w:type="dxa"/>
          </w:tcPr>
          <w:p w:rsidR="002B016B" w:rsidRDefault="00A2218A">
            <w:pPr>
              <w:pStyle w:val="TableParagraph"/>
              <w:spacing w:before="10" w:line="256" w:lineRule="exact"/>
              <w:ind w:left="23"/>
              <w:jc w:val="center"/>
              <w:rPr>
                <w:sz w:val="24"/>
              </w:rPr>
            </w:pPr>
            <w:r>
              <w:rPr>
                <w:spacing w:val="-2"/>
                <w:sz w:val="24"/>
              </w:rPr>
              <w:t>дошкольников.</w:t>
            </w:r>
          </w:p>
        </w:tc>
      </w:tr>
    </w:tbl>
    <w:p w:rsidR="002B016B" w:rsidRDefault="00A2218A">
      <w:pPr>
        <w:pStyle w:val="a3"/>
        <w:spacing w:before="61"/>
        <w:ind w:left="1360"/>
        <w:jc w:val="both"/>
      </w:pPr>
      <w:r>
        <w:t>Подготовительная</w:t>
      </w:r>
      <w:r>
        <w:rPr>
          <w:spacing w:val="-10"/>
        </w:rPr>
        <w:t xml:space="preserve"> </w:t>
      </w:r>
      <w:r>
        <w:t>к</w:t>
      </w:r>
      <w:r>
        <w:rPr>
          <w:spacing w:val="-10"/>
        </w:rPr>
        <w:t xml:space="preserve"> </w:t>
      </w:r>
      <w:r>
        <w:t>школе</w:t>
      </w:r>
      <w:r>
        <w:rPr>
          <w:spacing w:val="-11"/>
        </w:rPr>
        <w:t xml:space="preserve"> </w:t>
      </w:r>
      <w:r>
        <w:t>группа.</w:t>
      </w:r>
      <w:r>
        <w:rPr>
          <w:spacing w:val="-9"/>
        </w:rPr>
        <w:t xml:space="preserve"> </w:t>
      </w:r>
      <w:r>
        <w:t>(6</w:t>
      </w:r>
      <w:r>
        <w:rPr>
          <w:spacing w:val="-8"/>
        </w:rPr>
        <w:t xml:space="preserve"> </w:t>
      </w:r>
      <w:r>
        <w:t>–</w:t>
      </w:r>
      <w:r>
        <w:rPr>
          <w:spacing w:val="-11"/>
        </w:rPr>
        <w:t xml:space="preserve"> </w:t>
      </w:r>
      <w:r>
        <w:t>7</w:t>
      </w:r>
      <w:r>
        <w:rPr>
          <w:spacing w:val="-10"/>
        </w:rPr>
        <w:t xml:space="preserve"> </w:t>
      </w:r>
      <w:r>
        <w:rPr>
          <w:spacing w:val="-4"/>
        </w:rPr>
        <w:t>лет)</w:t>
      </w:r>
    </w:p>
    <w:p w:rsidR="002B016B" w:rsidRDefault="00A2218A">
      <w:pPr>
        <w:pStyle w:val="1"/>
        <w:spacing w:before="168" w:line="278" w:lineRule="auto"/>
        <w:ind w:left="3578" w:hanging="450"/>
      </w:pPr>
      <w:r>
        <w:t>Описание</w:t>
      </w:r>
      <w:r>
        <w:rPr>
          <w:spacing w:val="-7"/>
        </w:rPr>
        <w:t xml:space="preserve"> </w:t>
      </w:r>
      <w:r>
        <w:t>образовательной</w:t>
      </w:r>
      <w:r>
        <w:rPr>
          <w:spacing w:val="-6"/>
        </w:rPr>
        <w:t xml:space="preserve"> </w:t>
      </w:r>
      <w:r>
        <w:t>деятельности</w:t>
      </w:r>
      <w:r>
        <w:rPr>
          <w:spacing w:val="-6"/>
        </w:rPr>
        <w:t xml:space="preserve"> </w:t>
      </w:r>
      <w:r>
        <w:t>по</w:t>
      </w:r>
      <w:r>
        <w:rPr>
          <w:spacing w:val="-8"/>
        </w:rPr>
        <w:t xml:space="preserve"> </w:t>
      </w:r>
      <w:r>
        <w:t>освоению</w:t>
      </w:r>
      <w:r>
        <w:rPr>
          <w:spacing w:val="-7"/>
        </w:rPr>
        <w:t xml:space="preserve"> </w:t>
      </w:r>
      <w:r>
        <w:t>детьми образовательной области «Познавательное развитие»</w:t>
      </w:r>
    </w:p>
    <w:p w:rsidR="006156CC" w:rsidRPr="006C6D2E" w:rsidRDefault="006156CC">
      <w:pPr>
        <w:pStyle w:val="1"/>
        <w:spacing w:before="168" w:line="278" w:lineRule="auto"/>
        <w:ind w:left="3578" w:hanging="450"/>
        <w:rPr>
          <w:b w:val="0"/>
        </w:rPr>
      </w:pPr>
      <w:r w:rsidRPr="006C6D2E">
        <w:rPr>
          <w:b w:val="0"/>
        </w:rPr>
        <w:t xml:space="preserve">                                                      </w:t>
      </w:r>
      <w:r w:rsidR="006C6D2E" w:rsidRPr="006C6D2E">
        <w:rPr>
          <w:b w:val="0"/>
        </w:rPr>
        <w:t xml:space="preserve">          Извлечение из ФГОС ДО</w:t>
      </w:r>
    </w:p>
    <w:p w:rsidR="002B016B" w:rsidRDefault="006156CC">
      <w:pPr>
        <w:spacing w:line="237" w:lineRule="exact"/>
        <w:ind w:left="640"/>
        <w:jc w:val="both"/>
        <w:rPr>
          <w:i/>
          <w:sz w:val="24"/>
        </w:rPr>
      </w:pPr>
      <w:r>
        <w:rPr>
          <w:i/>
          <w:sz w:val="24"/>
        </w:rPr>
        <w:t xml:space="preserve"> </w:t>
      </w:r>
      <w:r w:rsidR="00A2218A">
        <w:rPr>
          <w:i/>
          <w:sz w:val="24"/>
        </w:rPr>
        <w:t>«Познавательное</w:t>
      </w:r>
      <w:r w:rsidR="00A2218A">
        <w:rPr>
          <w:i/>
          <w:spacing w:val="-14"/>
          <w:sz w:val="24"/>
        </w:rPr>
        <w:t xml:space="preserve"> </w:t>
      </w:r>
      <w:r w:rsidR="00A2218A">
        <w:rPr>
          <w:i/>
          <w:sz w:val="24"/>
        </w:rPr>
        <w:t>развитие</w:t>
      </w:r>
      <w:r w:rsidR="00A2218A">
        <w:rPr>
          <w:i/>
          <w:spacing w:val="-11"/>
          <w:sz w:val="24"/>
        </w:rPr>
        <w:t xml:space="preserve"> </w:t>
      </w:r>
      <w:r w:rsidR="00A2218A">
        <w:rPr>
          <w:i/>
          <w:spacing w:val="-2"/>
          <w:sz w:val="24"/>
        </w:rPr>
        <w:t>предполагает:</w:t>
      </w:r>
    </w:p>
    <w:p w:rsidR="002B016B" w:rsidRDefault="00A2218A">
      <w:pPr>
        <w:pStyle w:val="a5"/>
        <w:numPr>
          <w:ilvl w:val="0"/>
          <w:numId w:val="315"/>
        </w:numPr>
        <w:tabs>
          <w:tab w:val="left" w:pos="778"/>
        </w:tabs>
        <w:spacing w:line="269" w:lineRule="exact"/>
        <w:ind w:left="778" w:hanging="138"/>
        <w:jc w:val="both"/>
        <w:rPr>
          <w:sz w:val="24"/>
        </w:rPr>
      </w:pPr>
      <w:r>
        <w:rPr>
          <w:sz w:val="24"/>
        </w:rPr>
        <w:t>развитие</w:t>
      </w:r>
      <w:r>
        <w:rPr>
          <w:spacing w:val="-12"/>
          <w:sz w:val="24"/>
        </w:rPr>
        <w:t xml:space="preserve"> </w:t>
      </w:r>
      <w:r>
        <w:rPr>
          <w:sz w:val="24"/>
        </w:rPr>
        <w:t>любознательности,</w:t>
      </w:r>
      <w:r>
        <w:rPr>
          <w:spacing w:val="-5"/>
          <w:sz w:val="24"/>
        </w:rPr>
        <w:t xml:space="preserve"> </w:t>
      </w:r>
      <w:r>
        <w:rPr>
          <w:sz w:val="24"/>
        </w:rPr>
        <w:t>интереса</w:t>
      </w:r>
      <w:r>
        <w:rPr>
          <w:spacing w:val="-10"/>
          <w:sz w:val="24"/>
        </w:rPr>
        <w:t xml:space="preserve"> </w:t>
      </w:r>
      <w:r>
        <w:rPr>
          <w:sz w:val="24"/>
        </w:rPr>
        <w:t>и</w:t>
      </w:r>
      <w:r>
        <w:rPr>
          <w:spacing w:val="-9"/>
          <w:sz w:val="24"/>
        </w:rPr>
        <w:t xml:space="preserve"> </w:t>
      </w:r>
      <w:r>
        <w:rPr>
          <w:sz w:val="24"/>
        </w:rPr>
        <w:t>мотивации</w:t>
      </w:r>
      <w:r>
        <w:rPr>
          <w:spacing w:val="-8"/>
          <w:sz w:val="24"/>
        </w:rPr>
        <w:t xml:space="preserve"> </w:t>
      </w:r>
      <w:r>
        <w:rPr>
          <w:sz w:val="24"/>
        </w:rPr>
        <w:t>к</w:t>
      </w:r>
      <w:r>
        <w:rPr>
          <w:spacing w:val="-11"/>
          <w:sz w:val="24"/>
        </w:rPr>
        <w:t xml:space="preserve"> </w:t>
      </w:r>
      <w:r>
        <w:rPr>
          <w:sz w:val="24"/>
        </w:rPr>
        <w:t>познавательной</w:t>
      </w:r>
      <w:r>
        <w:rPr>
          <w:spacing w:val="-7"/>
          <w:sz w:val="24"/>
        </w:rPr>
        <w:t xml:space="preserve"> </w:t>
      </w:r>
      <w:r>
        <w:rPr>
          <w:spacing w:val="-2"/>
          <w:sz w:val="24"/>
        </w:rPr>
        <w:t>деятельности;</w:t>
      </w:r>
    </w:p>
    <w:p w:rsidR="002B016B" w:rsidRDefault="00A2218A">
      <w:pPr>
        <w:pStyle w:val="a5"/>
        <w:numPr>
          <w:ilvl w:val="0"/>
          <w:numId w:val="315"/>
        </w:numPr>
        <w:tabs>
          <w:tab w:val="left" w:pos="903"/>
        </w:tabs>
        <w:ind w:right="705" w:firstLine="0"/>
        <w:jc w:val="both"/>
        <w:rPr>
          <w:sz w:val="24"/>
        </w:rPr>
      </w:pPr>
      <w:r>
        <w:rPr>
          <w:sz w:val="24"/>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2B016B" w:rsidRDefault="00A2218A">
      <w:pPr>
        <w:pStyle w:val="a5"/>
        <w:numPr>
          <w:ilvl w:val="0"/>
          <w:numId w:val="315"/>
        </w:numPr>
        <w:tabs>
          <w:tab w:val="left" w:pos="831"/>
        </w:tabs>
        <w:ind w:right="717" w:firstLine="0"/>
        <w:jc w:val="both"/>
        <w:rPr>
          <w:sz w:val="24"/>
        </w:rPr>
      </w:pPr>
      <w:r>
        <w:rPr>
          <w:sz w:val="24"/>
        </w:rPr>
        <w:t>формирование целостной картины мира, представлений об объектах окружающего мира, их свойствах и отношениях;</w:t>
      </w:r>
    </w:p>
    <w:p w:rsidR="002B016B" w:rsidRDefault="00A2218A">
      <w:pPr>
        <w:pStyle w:val="a5"/>
        <w:numPr>
          <w:ilvl w:val="0"/>
          <w:numId w:val="315"/>
        </w:numPr>
        <w:tabs>
          <w:tab w:val="left" w:pos="886"/>
        </w:tabs>
        <w:ind w:right="702" w:firstLine="0"/>
        <w:jc w:val="both"/>
        <w:rPr>
          <w:sz w:val="24"/>
        </w:rPr>
      </w:pPr>
      <w:r>
        <w:rPr>
          <w:sz w:val="24"/>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2B016B" w:rsidRDefault="002B016B">
      <w:pPr>
        <w:jc w:val="both"/>
        <w:rPr>
          <w:sz w:val="24"/>
        </w:rPr>
        <w:sectPr w:rsidR="002B016B">
          <w:type w:val="continuous"/>
          <w:pgSz w:w="11920" w:h="16850"/>
          <w:pgMar w:top="1100" w:right="0" w:bottom="1180" w:left="440" w:header="0" w:footer="991" w:gutter="0"/>
          <w:cols w:space="720"/>
        </w:sectPr>
      </w:pPr>
    </w:p>
    <w:p w:rsidR="002B016B" w:rsidRDefault="00A2218A">
      <w:pPr>
        <w:pStyle w:val="a5"/>
        <w:numPr>
          <w:ilvl w:val="0"/>
          <w:numId w:val="315"/>
        </w:numPr>
        <w:tabs>
          <w:tab w:val="left" w:pos="891"/>
        </w:tabs>
        <w:spacing w:before="60"/>
        <w:ind w:right="700" w:firstLine="0"/>
        <w:jc w:val="both"/>
        <w:rPr>
          <w:sz w:val="24"/>
        </w:rPr>
      </w:pPr>
      <w:r>
        <w:rPr>
          <w:sz w:val="24"/>
        </w:rPr>
        <w:lastRenderedPageBreak/>
        <w:t>формирование представлений о себе и ближайшем социальном окружении, культурно- исторических событиях, традициях и социокультурных ценностях малой родины и Отечества, многообразии стран и народов мира;</w:t>
      </w:r>
    </w:p>
    <w:p w:rsidR="002B016B" w:rsidRDefault="00A2218A">
      <w:pPr>
        <w:pStyle w:val="a5"/>
        <w:numPr>
          <w:ilvl w:val="0"/>
          <w:numId w:val="315"/>
        </w:numPr>
        <w:tabs>
          <w:tab w:val="left" w:pos="817"/>
        </w:tabs>
        <w:spacing w:before="3"/>
        <w:ind w:right="696" w:firstLine="0"/>
        <w:jc w:val="both"/>
        <w:rPr>
          <w:sz w:val="24"/>
        </w:rPr>
      </w:pPr>
      <w:r>
        <w:rPr>
          <w:sz w:val="24"/>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 овладение логико-математическими способами их познания;</w:t>
      </w:r>
    </w:p>
    <w:p w:rsidR="002B016B" w:rsidRDefault="00A2218A">
      <w:pPr>
        <w:pStyle w:val="a5"/>
        <w:numPr>
          <w:ilvl w:val="0"/>
          <w:numId w:val="315"/>
        </w:numPr>
        <w:tabs>
          <w:tab w:val="left" w:pos="790"/>
        </w:tabs>
        <w:spacing w:line="242" w:lineRule="auto"/>
        <w:ind w:right="720" w:firstLine="0"/>
        <w:jc w:val="both"/>
        <w:rPr>
          <w:sz w:val="24"/>
        </w:rPr>
      </w:pPr>
      <w:r>
        <w:rPr>
          <w:noProof/>
          <w:lang w:eastAsia="ru-RU"/>
        </w:rPr>
        <mc:AlternateContent>
          <mc:Choice Requires="wps">
            <w:drawing>
              <wp:anchor distT="0" distB="0" distL="0" distR="0" simplePos="0" relativeHeight="251655680" behindDoc="1" locked="0" layoutInCell="1" allowOverlap="1">
                <wp:simplePos x="0" y="0"/>
                <wp:positionH relativeFrom="page">
                  <wp:posOffset>667384</wp:posOffset>
                </wp:positionH>
                <wp:positionV relativeFrom="paragraph">
                  <wp:posOffset>372961</wp:posOffset>
                </wp:positionV>
                <wp:extent cx="6463030" cy="18415"/>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18415"/>
                        </a:xfrm>
                        <a:custGeom>
                          <a:avLst/>
                          <a:gdLst/>
                          <a:ahLst/>
                          <a:cxnLst/>
                          <a:rect l="l" t="t" r="r" b="b"/>
                          <a:pathLst>
                            <a:path w="6463030" h="18415">
                              <a:moveTo>
                                <a:pt x="6463029" y="0"/>
                              </a:moveTo>
                              <a:lnTo>
                                <a:pt x="0" y="0"/>
                              </a:lnTo>
                              <a:lnTo>
                                <a:pt x="0" y="18415"/>
                              </a:lnTo>
                              <a:lnTo>
                                <a:pt x="6463029" y="18415"/>
                              </a:lnTo>
                              <a:lnTo>
                                <a:pt x="64630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8453EA" id="Graphic 35" o:spid="_x0000_s1026" style="position:absolute;margin-left:52.55pt;margin-top:29.35pt;width:508.9pt;height:1.45pt;z-index:-251660800;visibility:visible;mso-wrap-style:square;mso-wrap-distance-left:0;mso-wrap-distance-top:0;mso-wrap-distance-right:0;mso-wrap-distance-bottom:0;mso-position-horizontal:absolute;mso-position-horizontal-relative:page;mso-position-vertical:absolute;mso-position-vertical-relative:text;v-text-anchor:top" coordsize="64630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" path="m6463029,l,,,18415r6463029,l6463029,xe" fillcolor="black" stroked="f">
                <v:path arrowok="t"/>
                <w10:wrap type="topAndBottom" anchorx="page"/>
              </v:shape>
            </w:pict>
          </mc:Fallback>
        </mc:AlternateContent>
      </w:r>
      <w:r>
        <w:rPr>
          <w:sz w:val="24"/>
        </w:rPr>
        <w:t>формирование представлений о цифровых средствах познания окружающего мира, способах их безопасного использования».</w:t>
      </w:r>
    </w:p>
    <w:p w:rsidR="002B016B" w:rsidRDefault="002B016B">
      <w:pPr>
        <w:pStyle w:val="a3"/>
        <w:ind w:left="0"/>
      </w:pPr>
    </w:p>
    <w:p w:rsidR="002B016B" w:rsidRDefault="00A2218A">
      <w:pPr>
        <w:tabs>
          <w:tab w:val="left" w:pos="2236"/>
          <w:tab w:val="left" w:pos="4348"/>
          <w:tab w:val="left" w:pos="5469"/>
          <w:tab w:val="left" w:pos="6312"/>
          <w:tab w:val="left" w:pos="7961"/>
          <w:tab w:val="left" w:pos="9905"/>
        </w:tabs>
        <w:spacing w:line="278" w:lineRule="auto"/>
        <w:ind w:left="640" w:right="711"/>
        <w:rPr>
          <w:i/>
          <w:sz w:val="24"/>
        </w:rPr>
      </w:pPr>
      <w:r>
        <w:rPr>
          <w:b/>
          <w:spacing w:val="-2"/>
          <w:sz w:val="24"/>
        </w:rPr>
        <w:t>Содержание</w:t>
      </w:r>
      <w:r>
        <w:rPr>
          <w:b/>
          <w:sz w:val="24"/>
        </w:rPr>
        <w:tab/>
      </w:r>
      <w:r>
        <w:rPr>
          <w:b/>
          <w:spacing w:val="-2"/>
          <w:sz w:val="24"/>
        </w:rPr>
        <w:t>образовательной</w:t>
      </w:r>
      <w:r>
        <w:rPr>
          <w:b/>
          <w:sz w:val="24"/>
        </w:rPr>
        <w:tab/>
      </w:r>
      <w:r>
        <w:rPr>
          <w:b/>
          <w:spacing w:val="-2"/>
          <w:sz w:val="24"/>
        </w:rPr>
        <w:t>области</w:t>
      </w:r>
      <w:r>
        <w:rPr>
          <w:b/>
          <w:sz w:val="24"/>
        </w:rPr>
        <w:tab/>
      </w:r>
      <w:r>
        <w:rPr>
          <w:b/>
          <w:spacing w:val="-4"/>
          <w:sz w:val="24"/>
        </w:rPr>
        <w:t>«ПР»</w:t>
      </w:r>
      <w:r>
        <w:rPr>
          <w:b/>
          <w:sz w:val="24"/>
        </w:rPr>
        <w:tab/>
      </w:r>
      <w:r>
        <w:rPr>
          <w:spacing w:val="-2"/>
          <w:sz w:val="24"/>
        </w:rPr>
        <w:t>представлено</w:t>
      </w:r>
      <w:r>
        <w:rPr>
          <w:sz w:val="24"/>
        </w:rPr>
        <w:tab/>
      </w:r>
      <w:r>
        <w:rPr>
          <w:i/>
          <w:spacing w:val="-2"/>
          <w:sz w:val="24"/>
        </w:rPr>
        <w:t>тематическими</w:t>
      </w:r>
      <w:r>
        <w:rPr>
          <w:i/>
          <w:sz w:val="24"/>
        </w:rPr>
        <w:tab/>
      </w:r>
      <w:r>
        <w:rPr>
          <w:i/>
          <w:spacing w:val="-2"/>
          <w:sz w:val="24"/>
        </w:rPr>
        <w:t>блоками (направлениями):</w:t>
      </w:r>
    </w:p>
    <w:p w:rsidR="002B016B" w:rsidRDefault="00A2218A">
      <w:pPr>
        <w:pStyle w:val="a5"/>
        <w:numPr>
          <w:ilvl w:val="0"/>
          <w:numId w:val="314"/>
        </w:numPr>
        <w:tabs>
          <w:tab w:val="left" w:pos="903"/>
        </w:tabs>
        <w:spacing w:before="53"/>
        <w:ind w:left="903" w:hanging="263"/>
        <w:rPr>
          <w:sz w:val="24"/>
        </w:rPr>
      </w:pPr>
      <w:r>
        <w:rPr>
          <w:sz w:val="24"/>
        </w:rPr>
        <w:t>«Сенсорные</w:t>
      </w:r>
      <w:r>
        <w:rPr>
          <w:spacing w:val="-12"/>
          <w:sz w:val="24"/>
        </w:rPr>
        <w:t xml:space="preserve"> </w:t>
      </w:r>
      <w:r>
        <w:rPr>
          <w:sz w:val="24"/>
        </w:rPr>
        <w:t>эталоны</w:t>
      </w:r>
      <w:r>
        <w:rPr>
          <w:spacing w:val="-9"/>
          <w:sz w:val="24"/>
        </w:rPr>
        <w:t xml:space="preserve"> </w:t>
      </w:r>
      <w:r>
        <w:rPr>
          <w:sz w:val="24"/>
        </w:rPr>
        <w:t>и</w:t>
      </w:r>
      <w:r>
        <w:rPr>
          <w:spacing w:val="-8"/>
          <w:sz w:val="24"/>
        </w:rPr>
        <w:t xml:space="preserve"> </w:t>
      </w:r>
      <w:r>
        <w:rPr>
          <w:sz w:val="24"/>
        </w:rPr>
        <w:t>познавательные</w:t>
      </w:r>
      <w:r>
        <w:rPr>
          <w:spacing w:val="-10"/>
          <w:sz w:val="24"/>
        </w:rPr>
        <w:t xml:space="preserve"> </w:t>
      </w:r>
      <w:r>
        <w:rPr>
          <w:spacing w:val="-2"/>
          <w:sz w:val="24"/>
        </w:rPr>
        <w:t>действия»,</w:t>
      </w:r>
    </w:p>
    <w:p w:rsidR="002B016B" w:rsidRDefault="00A2218A">
      <w:pPr>
        <w:pStyle w:val="a5"/>
        <w:numPr>
          <w:ilvl w:val="0"/>
          <w:numId w:val="314"/>
        </w:numPr>
        <w:tabs>
          <w:tab w:val="left" w:pos="903"/>
        </w:tabs>
        <w:spacing w:before="104"/>
        <w:ind w:left="903" w:hanging="263"/>
        <w:rPr>
          <w:sz w:val="24"/>
        </w:rPr>
      </w:pPr>
      <w:r>
        <w:rPr>
          <w:spacing w:val="-2"/>
          <w:sz w:val="24"/>
        </w:rPr>
        <w:t>«Математические</w:t>
      </w:r>
      <w:r>
        <w:rPr>
          <w:spacing w:val="10"/>
          <w:sz w:val="24"/>
        </w:rPr>
        <w:t xml:space="preserve"> </w:t>
      </w:r>
      <w:r>
        <w:rPr>
          <w:spacing w:val="-2"/>
          <w:sz w:val="24"/>
        </w:rPr>
        <w:t>представления»,</w:t>
      </w:r>
    </w:p>
    <w:p w:rsidR="002B016B" w:rsidRDefault="00A2218A">
      <w:pPr>
        <w:pStyle w:val="a5"/>
        <w:numPr>
          <w:ilvl w:val="0"/>
          <w:numId w:val="314"/>
        </w:numPr>
        <w:tabs>
          <w:tab w:val="left" w:pos="903"/>
        </w:tabs>
        <w:spacing w:before="100"/>
        <w:ind w:left="903" w:hanging="263"/>
        <w:rPr>
          <w:sz w:val="24"/>
        </w:rPr>
      </w:pPr>
      <w:r>
        <w:rPr>
          <w:sz w:val="24"/>
        </w:rPr>
        <w:t>«Окружающий</w:t>
      </w:r>
      <w:r>
        <w:rPr>
          <w:spacing w:val="-15"/>
          <w:sz w:val="24"/>
        </w:rPr>
        <w:t xml:space="preserve"> </w:t>
      </w:r>
      <w:r>
        <w:rPr>
          <w:spacing w:val="-4"/>
          <w:sz w:val="24"/>
        </w:rPr>
        <w:t>мир»,</w:t>
      </w:r>
    </w:p>
    <w:p w:rsidR="002B016B" w:rsidRDefault="00A2218A">
      <w:pPr>
        <w:pStyle w:val="a5"/>
        <w:numPr>
          <w:ilvl w:val="0"/>
          <w:numId w:val="314"/>
        </w:numPr>
        <w:tabs>
          <w:tab w:val="left" w:pos="903"/>
        </w:tabs>
        <w:spacing w:before="104"/>
        <w:ind w:left="903" w:hanging="263"/>
        <w:rPr>
          <w:sz w:val="24"/>
        </w:rPr>
      </w:pPr>
      <w:r>
        <w:rPr>
          <w:spacing w:val="-2"/>
          <w:sz w:val="24"/>
        </w:rPr>
        <w:t>«Природа».</w:t>
      </w:r>
    </w:p>
    <w:p w:rsidR="002B016B" w:rsidRDefault="002B016B">
      <w:pPr>
        <w:pStyle w:val="a3"/>
        <w:spacing w:before="262"/>
        <w:ind w:left="0"/>
      </w:pPr>
    </w:p>
    <w:p w:rsidR="002B016B" w:rsidRDefault="00A2218A">
      <w:pPr>
        <w:pStyle w:val="a3"/>
        <w:spacing w:line="278" w:lineRule="auto"/>
      </w:pPr>
      <w:r>
        <w:t>Задачи и содержание образовательной деятельности по направлению «Познавательное развитие» представлены в следующих таблицах:</w:t>
      </w:r>
    </w:p>
    <w:p w:rsidR="002B016B" w:rsidRDefault="002B016B">
      <w:pPr>
        <w:pStyle w:val="a3"/>
        <w:spacing w:before="11"/>
        <w:ind w:left="0"/>
        <w:rPr>
          <w:sz w:val="10"/>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551"/>
        </w:trPr>
        <w:tc>
          <w:tcPr>
            <w:tcW w:w="9892" w:type="dxa"/>
          </w:tcPr>
          <w:p w:rsidR="002B016B" w:rsidRDefault="00A2218A">
            <w:pPr>
              <w:pStyle w:val="TableParagraph"/>
              <w:spacing w:before="10" w:line="225" w:lineRule="auto"/>
              <w:ind w:left="3636" w:right="3620" w:firstLine="2"/>
              <w:jc w:val="center"/>
              <w:rPr>
                <w:b/>
                <w:sz w:val="24"/>
              </w:rPr>
            </w:pPr>
            <w:r>
              <w:rPr>
                <w:b/>
                <w:sz w:val="24"/>
              </w:rPr>
              <w:t>Третий год жизни, первая</w:t>
            </w:r>
            <w:r>
              <w:rPr>
                <w:b/>
                <w:spacing w:val="-15"/>
                <w:sz w:val="24"/>
              </w:rPr>
              <w:t xml:space="preserve"> </w:t>
            </w:r>
            <w:r>
              <w:rPr>
                <w:b/>
                <w:sz w:val="24"/>
              </w:rPr>
              <w:t>младшая</w:t>
            </w:r>
            <w:r>
              <w:rPr>
                <w:b/>
                <w:spacing w:val="-15"/>
                <w:sz w:val="24"/>
              </w:rPr>
              <w:t xml:space="preserve"> </w:t>
            </w:r>
            <w:r>
              <w:rPr>
                <w:b/>
                <w:sz w:val="24"/>
              </w:rPr>
              <w:t>группа</w:t>
            </w:r>
          </w:p>
        </w:tc>
      </w:tr>
      <w:tr w:rsidR="002B016B">
        <w:trPr>
          <w:trHeight w:val="635"/>
        </w:trPr>
        <w:tc>
          <w:tcPr>
            <w:tcW w:w="9892" w:type="dxa"/>
          </w:tcPr>
          <w:p w:rsidR="002B016B" w:rsidRDefault="00A2218A">
            <w:pPr>
              <w:pStyle w:val="TableParagraph"/>
              <w:spacing w:line="270" w:lineRule="exact"/>
              <w:ind w:left="21" w:right="9"/>
              <w:jc w:val="center"/>
              <w:rPr>
                <w:b/>
                <w:sz w:val="24"/>
              </w:rPr>
            </w:pPr>
            <w:r>
              <w:rPr>
                <w:b/>
                <w:sz w:val="24"/>
              </w:rPr>
              <w:t>В</w:t>
            </w:r>
            <w:r>
              <w:rPr>
                <w:b/>
                <w:spacing w:val="-9"/>
                <w:sz w:val="24"/>
              </w:rPr>
              <w:t xml:space="preserve"> </w:t>
            </w:r>
            <w:r>
              <w:rPr>
                <w:b/>
                <w:sz w:val="24"/>
              </w:rPr>
              <w:t>области</w:t>
            </w:r>
            <w:r>
              <w:rPr>
                <w:b/>
                <w:spacing w:val="-7"/>
                <w:sz w:val="24"/>
              </w:rPr>
              <w:t xml:space="preserve"> </w:t>
            </w:r>
            <w:r>
              <w:rPr>
                <w:b/>
                <w:sz w:val="24"/>
              </w:rPr>
              <w:t>познавательного</w:t>
            </w:r>
            <w:r>
              <w:rPr>
                <w:b/>
                <w:spacing w:val="-6"/>
                <w:sz w:val="24"/>
              </w:rPr>
              <w:t xml:space="preserve"> </w:t>
            </w:r>
            <w:r>
              <w:rPr>
                <w:b/>
                <w:sz w:val="24"/>
              </w:rPr>
              <w:t>развития</w:t>
            </w:r>
            <w:r>
              <w:rPr>
                <w:b/>
                <w:spacing w:val="-8"/>
                <w:sz w:val="24"/>
              </w:rPr>
              <w:t xml:space="preserve"> </w:t>
            </w:r>
            <w:r>
              <w:rPr>
                <w:b/>
                <w:sz w:val="24"/>
              </w:rPr>
              <w:t>основными</w:t>
            </w:r>
            <w:r>
              <w:rPr>
                <w:b/>
                <w:spacing w:val="-6"/>
                <w:sz w:val="24"/>
              </w:rPr>
              <w:t xml:space="preserve"> </w:t>
            </w:r>
            <w:r>
              <w:rPr>
                <w:b/>
                <w:sz w:val="24"/>
              </w:rPr>
              <w:t>задачами</w:t>
            </w:r>
            <w:r>
              <w:rPr>
                <w:b/>
                <w:spacing w:val="-6"/>
                <w:sz w:val="24"/>
              </w:rPr>
              <w:t xml:space="preserve"> </w:t>
            </w:r>
            <w:r>
              <w:rPr>
                <w:b/>
                <w:spacing w:val="-2"/>
                <w:sz w:val="24"/>
              </w:rPr>
              <w:t>образовательной</w:t>
            </w:r>
          </w:p>
          <w:p w:rsidR="002B016B" w:rsidRDefault="00A2218A">
            <w:pPr>
              <w:pStyle w:val="TableParagraph"/>
              <w:spacing w:before="45"/>
              <w:ind w:left="21" w:right="11"/>
              <w:jc w:val="center"/>
              <w:rPr>
                <w:b/>
                <w:sz w:val="24"/>
              </w:rPr>
            </w:pPr>
            <w:r>
              <w:rPr>
                <w:b/>
                <w:sz w:val="24"/>
              </w:rPr>
              <w:t>деятельности</w:t>
            </w:r>
            <w:r>
              <w:rPr>
                <w:b/>
                <w:spacing w:val="-10"/>
                <w:sz w:val="24"/>
              </w:rPr>
              <w:t xml:space="preserve"> </w:t>
            </w:r>
            <w:r>
              <w:rPr>
                <w:b/>
                <w:spacing w:val="-2"/>
                <w:sz w:val="24"/>
              </w:rPr>
              <w:t>являются:</w:t>
            </w:r>
          </w:p>
        </w:tc>
      </w:tr>
      <w:tr w:rsidR="002B016B">
        <w:trPr>
          <w:trHeight w:val="6802"/>
        </w:trPr>
        <w:tc>
          <w:tcPr>
            <w:tcW w:w="9892" w:type="dxa"/>
          </w:tcPr>
          <w:p w:rsidR="002B016B" w:rsidRDefault="00A2218A">
            <w:pPr>
              <w:pStyle w:val="TableParagraph"/>
              <w:numPr>
                <w:ilvl w:val="0"/>
                <w:numId w:val="313"/>
              </w:numPr>
              <w:tabs>
                <w:tab w:val="left" w:pos="833"/>
              </w:tabs>
              <w:spacing w:line="271" w:lineRule="auto"/>
              <w:ind w:right="105"/>
              <w:rPr>
                <w:sz w:val="24"/>
              </w:rPr>
            </w:pPr>
            <w:r>
              <w:rPr>
                <w:sz w:val="24"/>
              </w:rPr>
              <w:t>развивать разные</w:t>
            </w:r>
            <w:r>
              <w:rPr>
                <w:spacing w:val="-1"/>
                <w:sz w:val="24"/>
              </w:rPr>
              <w:t xml:space="preserve"> </w:t>
            </w:r>
            <w:r>
              <w:rPr>
                <w:sz w:val="24"/>
              </w:rPr>
              <w:t>виды</w:t>
            </w:r>
            <w:r>
              <w:rPr>
                <w:spacing w:val="-2"/>
                <w:sz w:val="24"/>
              </w:rPr>
              <w:t xml:space="preserve"> </w:t>
            </w:r>
            <w:r>
              <w:rPr>
                <w:sz w:val="24"/>
              </w:rPr>
              <w:t>восприятия:</w:t>
            </w:r>
            <w:r>
              <w:rPr>
                <w:spacing w:val="-1"/>
                <w:sz w:val="24"/>
              </w:rPr>
              <w:t xml:space="preserve"> </w:t>
            </w:r>
            <w:r>
              <w:rPr>
                <w:sz w:val="24"/>
              </w:rPr>
              <w:t xml:space="preserve">зрительного, слухового, осязательного, вкусового, </w:t>
            </w:r>
            <w:r>
              <w:rPr>
                <w:spacing w:val="-2"/>
                <w:sz w:val="24"/>
              </w:rPr>
              <w:t>обонятельного;</w:t>
            </w:r>
          </w:p>
          <w:p w:rsidR="002B016B" w:rsidRDefault="00A2218A">
            <w:pPr>
              <w:pStyle w:val="TableParagraph"/>
              <w:numPr>
                <w:ilvl w:val="0"/>
                <w:numId w:val="313"/>
              </w:numPr>
              <w:tabs>
                <w:tab w:val="left" w:pos="833"/>
              </w:tabs>
              <w:spacing w:line="273" w:lineRule="auto"/>
              <w:ind w:right="97"/>
              <w:rPr>
                <w:sz w:val="24"/>
              </w:rPr>
            </w:pPr>
            <w:r>
              <w:rPr>
                <w:sz w:val="24"/>
              </w:rPr>
              <w:t>развивать наглядно-действенное мышление в процессе решения познавательных практических задач;</w:t>
            </w:r>
          </w:p>
          <w:p w:rsidR="002B016B" w:rsidRDefault="00A2218A">
            <w:pPr>
              <w:pStyle w:val="TableParagraph"/>
              <w:numPr>
                <w:ilvl w:val="0"/>
                <w:numId w:val="313"/>
              </w:numPr>
              <w:tabs>
                <w:tab w:val="left" w:pos="833"/>
              </w:tabs>
              <w:spacing w:line="273" w:lineRule="auto"/>
              <w:ind w:right="89"/>
              <w:rPr>
                <w:sz w:val="24"/>
              </w:rPr>
            </w:pPr>
            <w:r>
              <w:rPr>
                <w:sz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w:t>
            </w:r>
            <w:r>
              <w:rPr>
                <w:spacing w:val="40"/>
                <w:sz w:val="24"/>
              </w:rPr>
              <w:t xml:space="preserve"> </w:t>
            </w:r>
            <w:r>
              <w:rPr>
                <w:sz w:val="24"/>
              </w:rPr>
              <w:t>по этим признакам и количеству, использовать один предмет в качестве образца, подбирая пары, группы;</w:t>
            </w:r>
          </w:p>
          <w:p w:rsidR="002B016B" w:rsidRDefault="00A2218A">
            <w:pPr>
              <w:pStyle w:val="TableParagraph"/>
              <w:numPr>
                <w:ilvl w:val="0"/>
                <w:numId w:val="313"/>
              </w:numPr>
              <w:tabs>
                <w:tab w:val="left" w:pos="833"/>
              </w:tabs>
              <w:spacing w:before="3" w:line="271" w:lineRule="auto"/>
              <w:ind w:right="92"/>
              <w:rPr>
                <w:sz w:val="24"/>
              </w:rPr>
            </w:pPr>
            <w:r>
              <w:rPr>
                <w:sz w:val="24"/>
              </w:rPr>
              <w:t>формировать у</w:t>
            </w:r>
            <w:r>
              <w:rPr>
                <w:spacing w:val="-1"/>
                <w:sz w:val="24"/>
              </w:rPr>
              <w:t xml:space="preserve"> </w:t>
            </w:r>
            <w:r>
              <w:rPr>
                <w:sz w:val="24"/>
              </w:rPr>
              <w:t>детей простейшие представления о геометрических фигурах, величине и количестве предметов на основе чувственного познания;</w:t>
            </w:r>
          </w:p>
          <w:p w:rsidR="002B016B" w:rsidRDefault="00A2218A">
            <w:pPr>
              <w:pStyle w:val="TableParagraph"/>
              <w:numPr>
                <w:ilvl w:val="0"/>
                <w:numId w:val="313"/>
              </w:numPr>
              <w:tabs>
                <w:tab w:val="left" w:pos="833"/>
              </w:tabs>
              <w:spacing w:before="2" w:line="276" w:lineRule="auto"/>
              <w:ind w:right="85"/>
              <w:rPr>
                <w:sz w:val="24"/>
              </w:rPr>
            </w:pPr>
            <w:r>
              <w:rPr>
                <w:sz w:val="24"/>
              </w:rPr>
              <w:t>развивать первоначальные представления о себе и близких людях, эмоционально- положительное отношение к членам семьи и людям ближайшего окружения, о деятельности взрослых;</w:t>
            </w:r>
          </w:p>
          <w:p w:rsidR="002B016B" w:rsidRDefault="00A2218A">
            <w:pPr>
              <w:pStyle w:val="TableParagraph"/>
              <w:numPr>
                <w:ilvl w:val="0"/>
                <w:numId w:val="313"/>
              </w:numPr>
              <w:tabs>
                <w:tab w:val="left" w:pos="833"/>
              </w:tabs>
              <w:spacing w:line="271" w:lineRule="auto"/>
              <w:ind w:right="96"/>
              <w:rPr>
                <w:sz w:val="24"/>
              </w:rPr>
            </w:pPr>
            <w:r>
              <w:rPr>
                <w:sz w:val="24"/>
              </w:rPr>
              <w:t xml:space="preserve">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w:t>
            </w:r>
            <w:r>
              <w:rPr>
                <w:spacing w:val="-4"/>
                <w:sz w:val="24"/>
              </w:rPr>
              <w:t>ДОО;</w:t>
            </w:r>
          </w:p>
          <w:p w:rsidR="002B016B" w:rsidRDefault="00A2218A">
            <w:pPr>
              <w:pStyle w:val="TableParagraph"/>
              <w:numPr>
                <w:ilvl w:val="0"/>
                <w:numId w:val="313"/>
              </w:numPr>
              <w:tabs>
                <w:tab w:val="left" w:pos="833"/>
              </w:tabs>
              <w:spacing w:line="271" w:lineRule="auto"/>
              <w:ind w:right="99"/>
              <w:rPr>
                <w:sz w:val="24"/>
              </w:rPr>
            </w:pPr>
            <w:r>
              <w:rPr>
                <w:sz w:val="24"/>
              </w:rPr>
              <w:t>организовывать взаимодействие и знакомить с животными и растениями ближайшего окружения, их названиями, строением и</w:t>
            </w:r>
            <w:r>
              <w:rPr>
                <w:spacing w:val="-1"/>
                <w:sz w:val="24"/>
              </w:rPr>
              <w:t xml:space="preserve"> </w:t>
            </w:r>
            <w:r>
              <w:rPr>
                <w:sz w:val="24"/>
              </w:rPr>
              <w:t>отличительными</w:t>
            </w:r>
            <w:r>
              <w:rPr>
                <w:spacing w:val="-1"/>
                <w:sz w:val="24"/>
              </w:rPr>
              <w:t xml:space="preserve"> </w:t>
            </w:r>
            <w:r>
              <w:rPr>
                <w:sz w:val="24"/>
              </w:rPr>
              <w:t>особенностями, некоторыми объектами неживой природы;</w:t>
            </w:r>
          </w:p>
          <w:p w:rsidR="002B016B" w:rsidRDefault="00A2218A">
            <w:pPr>
              <w:pStyle w:val="TableParagraph"/>
              <w:numPr>
                <w:ilvl w:val="0"/>
                <w:numId w:val="313"/>
              </w:numPr>
              <w:tabs>
                <w:tab w:val="left" w:pos="833"/>
              </w:tabs>
              <w:spacing w:before="5" w:line="268" w:lineRule="auto"/>
              <w:ind w:right="176"/>
              <w:rPr>
                <w:sz w:val="24"/>
              </w:rPr>
            </w:pPr>
            <w:r>
              <w:rPr>
                <w:sz w:val="24"/>
              </w:rPr>
              <w:t>развивать способность наблюдать за явлениями природы, воспитывать бережное отношение к животным и растениям.</w:t>
            </w:r>
          </w:p>
        </w:tc>
      </w:tr>
    </w:tbl>
    <w:p w:rsidR="002B016B" w:rsidRDefault="002B016B">
      <w:pPr>
        <w:spacing w:line="268" w:lineRule="auto"/>
        <w:jc w:val="both"/>
        <w:rPr>
          <w:sz w:val="24"/>
        </w:rPr>
        <w:sectPr w:rsidR="002B016B">
          <w:pgSz w:w="11920" w:h="16850"/>
          <w:pgMar w:top="1040" w:right="0" w:bottom="1602"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316"/>
        </w:trPr>
        <w:tc>
          <w:tcPr>
            <w:tcW w:w="9892" w:type="dxa"/>
          </w:tcPr>
          <w:p w:rsidR="002B016B" w:rsidRDefault="00A2218A">
            <w:pPr>
              <w:pStyle w:val="TableParagraph"/>
              <w:spacing w:line="270" w:lineRule="exact"/>
              <w:ind w:left="21" w:right="6"/>
              <w:jc w:val="center"/>
              <w:rPr>
                <w:b/>
                <w:i/>
                <w:sz w:val="24"/>
              </w:rPr>
            </w:pPr>
            <w:r>
              <w:rPr>
                <w:b/>
                <w:i/>
                <w:sz w:val="24"/>
              </w:rPr>
              <w:lastRenderedPageBreak/>
              <w:t>СОДЕРЖАНИЕ</w:t>
            </w:r>
            <w:r>
              <w:rPr>
                <w:b/>
                <w:i/>
                <w:spacing w:val="-7"/>
                <w:sz w:val="24"/>
              </w:rPr>
              <w:t xml:space="preserve"> </w:t>
            </w:r>
            <w:r>
              <w:rPr>
                <w:b/>
                <w:i/>
                <w:sz w:val="24"/>
              </w:rPr>
              <w:t>ОБРАЗОВАТЕЛЬНОЙ</w:t>
            </w:r>
            <w:r>
              <w:rPr>
                <w:b/>
                <w:i/>
                <w:spacing w:val="-6"/>
                <w:sz w:val="24"/>
              </w:rPr>
              <w:t xml:space="preserve"> </w:t>
            </w:r>
            <w:r>
              <w:rPr>
                <w:b/>
                <w:i/>
                <w:spacing w:val="-2"/>
                <w:sz w:val="24"/>
              </w:rPr>
              <w:t>ДЕЯТЕЛЬНОСТИ</w:t>
            </w:r>
          </w:p>
        </w:tc>
      </w:tr>
      <w:tr w:rsidR="002B016B">
        <w:trPr>
          <w:trHeight w:val="316"/>
        </w:trPr>
        <w:tc>
          <w:tcPr>
            <w:tcW w:w="9892" w:type="dxa"/>
          </w:tcPr>
          <w:p w:rsidR="002B016B" w:rsidRDefault="00A2218A">
            <w:pPr>
              <w:pStyle w:val="TableParagraph"/>
              <w:spacing w:line="270" w:lineRule="exact"/>
              <w:ind w:left="21" w:right="5"/>
              <w:jc w:val="center"/>
              <w:rPr>
                <w:b/>
                <w:i/>
                <w:sz w:val="24"/>
              </w:rPr>
            </w:pPr>
            <w:r>
              <w:rPr>
                <w:b/>
                <w:i/>
                <w:sz w:val="24"/>
              </w:rPr>
              <w:t>Сенсорные</w:t>
            </w:r>
            <w:r>
              <w:rPr>
                <w:b/>
                <w:i/>
                <w:spacing w:val="-8"/>
                <w:sz w:val="24"/>
              </w:rPr>
              <w:t xml:space="preserve"> </w:t>
            </w:r>
            <w:r>
              <w:rPr>
                <w:b/>
                <w:i/>
                <w:sz w:val="24"/>
              </w:rPr>
              <w:t>эталоны</w:t>
            </w:r>
            <w:r>
              <w:rPr>
                <w:b/>
                <w:i/>
                <w:spacing w:val="-6"/>
                <w:sz w:val="24"/>
              </w:rPr>
              <w:t xml:space="preserve"> </w:t>
            </w:r>
            <w:r>
              <w:rPr>
                <w:b/>
                <w:i/>
                <w:sz w:val="24"/>
              </w:rPr>
              <w:t>и</w:t>
            </w:r>
            <w:r>
              <w:rPr>
                <w:b/>
                <w:i/>
                <w:spacing w:val="-7"/>
                <w:sz w:val="24"/>
              </w:rPr>
              <w:t xml:space="preserve"> </w:t>
            </w:r>
            <w:r>
              <w:rPr>
                <w:b/>
                <w:i/>
                <w:sz w:val="24"/>
              </w:rPr>
              <w:t>познавательные</w:t>
            </w:r>
            <w:r>
              <w:rPr>
                <w:b/>
                <w:i/>
                <w:spacing w:val="-5"/>
                <w:sz w:val="24"/>
              </w:rPr>
              <w:t xml:space="preserve"> </w:t>
            </w:r>
            <w:r>
              <w:rPr>
                <w:b/>
                <w:i/>
                <w:spacing w:val="-2"/>
                <w:sz w:val="24"/>
              </w:rPr>
              <w:t>действия:</w:t>
            </w:r>
          </w:p>
        </w:tc>
      </w:tr>
      <w:tr w:rsidR="002B016B">
        <w:trPr>
          <w:trHeight w:val="7685"/>
        </w:trPr>
        <w:tc>
          <w:tcPr>
            <w:tcW w:w="9892" w:type="dxa"/>
          </w:tcPr>
          <w:p w:rsidR="002B016B" w:rsidRDefault="00A2218A">
            <w:pPr>
              <w:pStyle w:val="TableParagraph"/>
              <w:numPr>
                <w:ilvl w:val="0"/>
                <w:numId w:val="312"/>
              </w:numPr>
              <w:tabs>
                <w:tab w:val="left" w:pos="833"/>
              </w:tabs>
              <w:spacing w:line="276" w:lineRule="auto"/>
              <w:ind w:right="90"/>
              <w:rPr>
                <w:sz w:val="24"/>
              </w:rPr>
            </w:pPr>
            <w:r>
              <w:rPr>
                <w:sz w:val="24"/>
              </w:rPr>
              <w:t>Педагог демонстрирует детям и включает их в</w:t>
            </w:r>
            <w:r>
              <w:rPr>
                <w:spacing w:val="-3"/>
                <w:sz w:val="24"/>
              </w:rPr>
              <w:t xml:space="preserve"> </w:t>
            </w:r>
            <w:r>
              <w:rPr>
                <w:sz w:val="24"/>
              </w:rPr>
              <w:t>деятельность</w:t>
            </w:r>
            <w:r>
              <w:rPr>
                <w:spacing w:val="-1"/>
                <w:sz w:val="24"/>
              </w:rPr>
              <w:t xml:space="preserve"> </w:t>
            </w:r>
            <w:r>
              <w:rPr>
                <w:sz w:val="24"/>
              </w:rPr>
              <w:t>на</w:t>
            </w:r>
            <w:r>
              <w:rPr>
                <w:spacing w:val="-1"/>
                <w:sz w:val="24"/>
              </w:rPr>
              <w:t xml:space="preserve"> </w:t>
            </w:r>
            <w:r>
              <w:rPr>
                <w:sz w:val="24"/>
              </w:rPr>
              <w:t>сравнение предметов и определение их</w:t>
            </w:r>
            <w:r>
              <w:rPr>
                <w:spacing w:val="40"/>
                <w:sz w:val="24"/>
              </w:rPr>
              <w:t xml:space="preserve"> </w:t>
            </w:r>
            <w:r>
              <w:rPr>
                <w:sz w:val="24"/>
              </w:rPr>
              <w:t>сходства-различия, на подбор и группировку по заданному образцу (по цвету, форме, величине).</w:t>
            </w:r>
          </w:p>
          <w:p w:rsidR="002B016B" w:rsidRDefault="00A2218A">
            <w:pPr>
              <w:pStyle w:val="TableParagraph"/>
              <w:numPr>
                <w:ilvl w:val="0"/>
                <w:numId w:val="312"/>
              </w:numPr>
              <w:tabs>
                <w:tab w:val="left" w:pos="833"/>
              </w:tabs>
              <w:spacing w:line="271" w:lineRule="auto"/>
              <w:ind w:right="91"/>
              <w:rPr>
                <w:sz w:val="24"/>
              </w:rPr>
            </w:pPr>
            <w:r>
              <w:rPr>
                <w:sz w:val="24"/>
              </w:rPr>
              <w:t>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w:t>
            </w:r>
          </w:p>
          <w:p w:rsidR="002B016B" w:rsidRDefault="00A2218A">
            <w:pPr>
              <w:pStyle w:val="TableParagraph"/>
              <w:numPr>
                <w:ilvl w:val="0"/>
                <w:numId w:val="312"/>
              </w:numPr>
              <w:tabs>
                <w:tab w:val="left" w:pos="833"/>
                <w:tab w:val="left" w:pos="892"/>
              </w:tabs>
              <w:spacing w:line="276" w:lineRule="auto"/>
              <w:ind w:right="95"/>
              <w:rPr>
                <w:sz w:val="24"/>
              </w:rPr>
            </w:pPr>
            <w:r>
              <w:rPr>
                <w:sz w:val="24"/>
              </w:rPr>
              <w:tab/>
              <w:t xml:space="preserve">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w:t>
            </w:r>
            <w:r>
              <w:rPr>
                <w:spacing w:val="-2"/>
                <w:sz w:val="24"/>
              </w:rPr>
              <w:t>предметов.</w:t>
            </w:r>
          </w:p>
          <w:p w:rsidR="002B016B" w:rsidRDefault="00A2218A">
            <w:pPr>
              <w:pStyle w:val="TableParagraph"/>
              <w:numPr>
                <w:ilvl w:val="0"/>
                <w:numId w:val="312"/>
              </w:numPr>
              <w:tabs>
                <w:tab w:val="left" w:pos="833"/>
              </w:tabs>
              <w:spacing w:line="276" w:lineRule="auto"/>
              <w:ind w:right="85"/>
              <w:rPr>
                <w:sz w:val="24"/>
              </w:rPr>
            </w:pPr>
            <w:r>
              <w:rPr>
                <w:sz w:val="24"/>
              </w:rPr>
              <w:t>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 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w:t>
            </w:r>
            <w:r>
              <w:rPr>
                <w:spacing w:val="40"/>
                <w:sz w:val="24"/>
              </w:rPr>
              <w:t xml:space="preserve"> </w:t>
            </w:r>
            <w:r>
              <w:rPr>
                <w:sz w:val="24"/>
              </w:rPr>
              <w:t>и игр-занятий формирует обобщенные способы обследования формы предметов - ощупывание, рассматривание, сравнение, сопоставление; продолжает поощрять</w:t>
            </w:r>
          </w:p>
          <w:p w:rsidR="002B016B" w:rsidRDefault="00A2218A">
            <w:pPr>
              <w:pStyle w:val="TableParagraph"/>
              <w:spacing w:line="273" w:lineRule="exact"/>
              <w:rPr>
                <w:sz w:val="24"/>
              </w:rPr>
            </w:pPr>
            <w:r>
              <w:rPr>
                <w:sz w:val="24"/>
              </w:rPr>
              <w:t>появление</w:t>
            </w:r>
            <w:r>
              <w:rPr>
                <w:spacing w:val="-15"/>
                <w:sz w:val="24"/>
              </w:rPr>
              <w:t xml:space="preserve"> </w:t>
            </w:r>
            <w:r>
              <w:rPr>
                <w:sz w:val="24"/>
              </w:rPr>
              <w:t>настойчивости</w:t>
            </w:r>
            <w:r>
              <w:rPr>
                <w:spacing w:val="-6"/>
                <w:sz w:val="24"/>
              </w:rPr>
              <w:t xml:space="preserve"> </w:t>
            </w:r>
            <w:r>
              <w:rPr>
                <w:sz w:val="24"/>
              </w:rPr>
              <w:t>в</w:t>
            </w:r>
            <w:r>
              <w:rPr>
                <w:spacing w:val="-12"/>
                <w:sz w:val="24"/>
              </w:rPr>
              <w:t xml:space="preserve"> </w:t>
            </w:r>
            <w:r>
              <w:rPr>
                <w:sz w:val="24"/>
              </w:rPr>
              <w:t>достижении</w:t>
            </w:r>
            <w:r>
              <w:rPr>
                <w:spacing w:val="-8"/>
                <w:sz w:val="24"/>
              </w:rPr>
              <w:t xml:space="preserve"> </w:t>
            </w:r>
            <w:r>
              <w:rPr>
                <w:sz w:val="24"/>
              </w:rPr>
              <w:t>результата</w:t>
            </w:r>
            <w:r>
              <w:rPr>
                <w:spacing w:val="-5"/>
                <w:sz w:val="24"/>
              </w:rPr>
              <w:t xml:space="preserve"> </w:t>
            </w:r>
            <w:r>
              <w:rPr>
                <w:sz w:val="24"/>
              </w:rPr>
              <w:t>познавательных</w:t>
            </w:r>
            <w:r>
              <w:rPr>
                <w:spacing w:val="-6"/>
                <w:sz w:val="24"/>
              </w:rPr>
              <w:t xml:space="preserve"> </w:t>
            </w:r>
            <w:r>
              <w:rPr>
                <w:spacing w:val="-2"/>
                <w:sz w:val="24"/>
              </w:rPr>
              <w:t>действий.</w:t>
            </w:r>
          </w:p>
        </w:tc>
      </w:tr>
      <w:tr w:rsidR="002B016B">
        <w:trPr>
          <w:trHeight w:val="318"/>
        </w:trPr>
        <w:tc>
          <w:tcPr>
            <w:tcW w:w="9892" w:type="dxa"/>
          </w:tcPr>
          <w:p w:rsidR="002B016B" w:rsidRDefault="00A2218A">
            <w:pPr>
              <w:pStyle w:val="TableParagraph"/>
              <w:spacing w:line="275" w:lineRule="exact"/>
              <w:ind w:left="21" w:right="3"/>
              <w:jc w:val="center"/>
              <w:rPr>
                <w:b/>
                <w:i/>
                <w:sz w:val="24"/>
              </w:rPr>
            </w:pPr>
            <w:r>
              <w:rPr>
                <w:b/>
                <w:i/>
                <w:sz w:val="24"/>
              </w:rPr>
              <w:t>Математические</w:t>
            </w:r>
            <w:r>
              <w:rPr>
                <w:b/>
                <w:i/>
                <w:spacing w:val="-14"/>
                <w:sz w:val="24"/>
              </w:rPr>
              <w:t xml:space="preserve"> </w:t>
            </w:r>
            <w:r>
              <w:rPr>
                <w:b/>
                <w:i/>
                <w:spacing w:val="-2"/>
                <w:sz w:val="24"/>
              </w:rPr>
              <w:t>представления:</w:t>
            </w:r>
          </w:p>
        </w:tc>
      </w:tr>
      <w:tr w:rsidR="002B016B">
        <w:trPr>
          <w:trHeight w:val="2589"/>
        </w:trPr>
        <w:tc>
          <w:tcPr>
            <w:tcW w:w="9892" w:type="dxa"/>
          </w:tcPr>
          <w:p w:rsidR="002B016B" w:rsidRDefault="00A2218A">
            <w:pPr>
              <w:pStyle w:val="TableParagraph"/>
              <w:numPr>
                <w:ilvl w:val="0"/>
                <w:numId w:val="311"/>
              </w:numPr>
              <w:tabs>
                <w:tab w:val="left" w:pos="833"/>
              </w:tabs>
              <w:spacing w:line="276" w:lineRule="auto"/>
              <w:ind w:right="92"/>
              <w:rPr>
                <w:sz w:val="24"/>
              </w:rPr>
            </w:pPr>
            <w:r>
              <w:rPr>
                <w:sz w:val="24"/>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w:t>
            </w:r>
            <w:r>
              <w:rPr>
                <w:spacing w:val="-2"/>
                <w:sz w:val="24"/>
              </w:rPr>
              <w:t>квадрате;</w:t>
            </w:r>
          </w:p>
          <w:p w:rsidR="002B016B" w:rsidRDefault="00A2218A">
            <w:pPr>
              <w:pStyle w:val="TableParagraph"/>
              <w:numPr>
                <w:ilvl w:val="0"/>
                <w:numId w:val="311"/>
              </w:numPr>
              <w:tabs>
                <w:tab w:val="left" w:pos="833"/>
              </w:tabs>
              <w:spacing w:line="271" w:lineRule="auto"/>
              <w:ind w:right="103"/>
              <w:rPr>
                <w:sz w:val="24"/>
              </w:rPr>
            </w:pPr>
            <w:r>
              <w:rPr>
                <w:sz w:val="24"/>
              </w:rPr>
              <w:t>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w:t>
            </w:r>
          </w:p>
          <w:p w:rsidR="002B016B" w:rsidRDefault="00A2218A">
            <w:pPr>
              <w:pStyle w:val="TableParagraph"/>
              <w:numPr>
                <w:ilvl w:val="0"/>
                <w:numId w:val="311"/>
              </w:numPr>
              <w:tabs>
                <w:tab w:val="left" w:pos="833"/>
              </w:tabs>
              <w:spacing w:line="264" w:lineRule="auto"/>
              <w:ind w:right="117"/>
              <w:rPr>
                <w:sz w:val="24"/>
              </w:rPr>
            </w:pPr>
            <w:r>
              <w:rPr>
                <w:sz w:val="24"/>
              </w:rPr>
              <w:t>Поддерживает интерес детей к количественной стороне различных групп предметов (много и много, много и мало, много и один) предметов.</w:t>
            </w:r>
          </w:p>
        </w:tc>
      </w:tr>
      <w:tr w:rsidR="002B016B">
        <w:trPr>
          <w:trHeight w:val="318"/>
        </w:trPr>
        <w:tc>
          <w:tcPr>
            <w:tcW w:w="9892" w:type="dxa"/>
          </w:tcPr>
          <w:p w:rsidR="002B016B" w:rsidRDefault="00A2218A">
            <w:pPr>
              <w:pStyle w:val="TableParagraph"/>
              <w:spacing w:line="273" w:lineRule="exact"/>
              <w:ind w:left="21" w:right="6"/>
              <w:jc w:val="center"/>
              <w:rPr>
                <w:b/>
                <w:i/>
                <w:sz w:val="24"/>
              </w:rPr>
            </w:pPr>
            <w:r>
              <w:rPr>
                <w:b/>
                <w:i/>
                <w:sz w:val="24"/>
              </w:rPr>
              <w:t>Окружающий</w:t>
            </w:r>
            <w:r>
              <w:rPr>
                <w:b/>
                <w:i/>
                <w:spacing w:val="-9"/>
                <w:sz w:val="24"/>
              </w:rPr>
              <w:t xml:space="preserve"> </w:t>
            </w:r>
            <w:r>
              <w:rPr>
                <w:b/>
                <w:i/>
                <w:spacing w:val="-4"/>
                <w:sz w:val="24"/>
              </w:rPr>
              <w:t>мир:</w:t>
            </w:r>
          </w:p>
        </w:tc>
      </w:tr>
      <w:tr w:rsidR="002B016B">
        <w:trPr>
          <w:trHeight w:val="2556"/>
        </w:trPr>
        <w:tc>
          <w:tcPr>
            <w:tcW w:w="9892" w:type="dxa"/>
          </w:tcPr>
          <w:p w:rsidR="002B016B" w:rsidRDefault="00A2218A">
            <w:pPr>
              <w:pStyle w:val="TableParagraph"/>
              <w:numPr>
                <w:ilvl w:val="0"/>
                <w:numId w:val="310"/>
              </w:numPr>
              <w:tabs>
                <w:tab w:val="left" w:pos="833"/>
              </w:tabs>
              <w:spacing w:line="276" w:lineRule="auto"/>
              <w:ind w:right="87"/>
              <w:rPr>
                <w:sz w:val="24"/>
              </w:rPr>
            </w:pPr>
            <w:r>
              <w:rPr>
                <w:sz w:val="24"/>
              </w:rPr>
              <w:t>Педагог расширяет представления детей об окружающем мире, знакомит их с явлениями</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с</w:t>
            </w:r>
            <w:r>
              <w:rPr>
                <w:spacing w:val="-2"/>
                <w:sz w:val="24"/>
              </w:rPr>
              <w:t xml:space="preserve"> </w:t>
            </w:r>
            <w:r>
              <w:rPr>
                <w:sz w:val="24"/>
              </w:rPr>
              <w:t>деятельностью</w:t>
            </w:r>
            <w:r>
              <w:rPr>
                <w:spacing w:val="-1"/>
                <w:sz w:val="24"/>
              </w:rPr>
              <w:t xml:space="preserve"> </w:t>
            </w:r>
            <w:r>
              <w:rPr>
                <w:sz w:val="24"/>
              </w:rPr>
              <w:t>взрослых (повар варит</w:t>
            </w:r>
            <w:r>
              <w:rPr>
                <w:spacing w:val="-1"/>
                <w:sz w:val="24"/>
              </w:rPr>
              <w:t xml:space="preserve"> </w:t>
            </w:r>
            <w:r>
              <w:rPr>
                <w:sz w:val="24"/>
              </w:rPr>
              <w:t>кашу,</w:t>
            </w:r>
            <w:r>
              <w:rPr>
                <w:spacing w:val="-1"/>
                <w:sz w:val="24"/>
              </w:rPr>
              <w:t xml:space="preserve"> </w:t>
            </w:r>
            <w:r>
              <w:rPr>
                <w:sz w:val="24"/>
              </w:rPr>
              <w:t>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w:t>
            </w:r>
            <w:r>
              <w:rPr>
                <w:spacing w:val="40"/>
                <w:sz w:val="24"/>
              </w:rPr>
              <w:t xml:space="preserve"> </w:t>
            </w:r>
            <w:r>
              <w:rPr>
                <w:sz w:val="24"/>
              </w:rPr>
              <w:t>отдохнул; намочил - вытер; заплакал - засмеялся и так далее); о деятельности близких</w:t>
            </w:r>
          </w:p>
          <w:p w:rsidR="002B016B" w:rsidRDefault="00A2218A">
            <w:pPr>
              <w:pStyle w:val="TableParagraph"/>
              <w:rPr>
                <w:sz w:val="24"/>
              </w:rPr>
            </w:pPr>
            <w:r>
              <w:rPr>
                <w:sz w:val="24"/>
              </w:rPr>
              <w:t>ребенку</w:t>
            </w:r>
            <w:r>
              <w:rPr>
                <w:spacing w:val="25"/>
                <w:sz w:val="24"/>
              </w:rPr>
              <w:t xml:space="preserve"> </w:t>
            </w:r>
            <w:r>
              <w:rPr>
                <w:sz w:val="24"/>
              </w:rPr>
              <w:t>людей</w:t>
            </w:r>
            <w:r>
              <w:rPr>
                <w:spacing w:val="67"/>
                <w:w w:val="150"/>
                <w:sz w:val="24"/>
              </w:rPr>
              <w:t xml:space="preserve"> </w:t>
            </w:r>
            <w:r>
              <w:rPr>
                <w:sz w:val="24"/>
              </w:rPr>
              <w:t>("Мама</w:t>
            </w:r>
            <w:r>
              <w:rPr>
                <w:spacing w:val="63"/>
                <w:w w:val="150"/>
                <w:sz w:val="24"/>
              </w:rPr>
              <w:t xml:space="preserve"> </w:t>
            </w:r>
            <w:r>
              <w:rPr>
                <w:sz w:val="24"/>
              </w:rPr>
              <w:t>моет</w:t>
            </w:r>
            <w:r>
              <w:rPr>
                <w:spacing w:val="67"/>
                <w:w w:val="150"/>
                <w:sz w:val="24"/>
              </w:rPr>
              <w:t xml:space="preserve"> </w:t>
            </w:r>
            <w:r>
              <w:rPr>
                <w:sz w:val="24"/>
              </w:rPr>
              <w:t>пол";</w:t>
            </w:r>
            <w:r>
              <w:rPr>
                <w:spacing w:val="71"/>
                <w:w w:val="150"/>
                <w:sz w:val="24"/>
              </w:rPr>
              <w:t xml:space="preserve"> </w:t>
            </w:r>
            <w:r>
              <w:rPr>
                <w:sz w:val="24"/>
              </w:rPr>
              <w:t>"Бабушка</w:t>
            </w:r>
            <w:r>
              <w:rPr>
                <w:spacing w:val="64"/>
                <w:w w:val="150"/>
                <w:sz w:val="24"/>
              </w:rPr>
              <w:t xml:space="preserve"> </w:t>
            </w:r>
            <w:r>
              <w:rPr>
                <w:sz w:val="24"/>
              </w:rPr>
              <w:t>вяжет</w:t>
            </w:r>
            <w:r>
              <w:rPr>
                <w:spacing w:val="66"/>
                <w:w w:val="150"/>
                <w:sz w:val="24"/>
              </w:rPr>
              <w:t xml:space="preserve"> </w:t>
            </w:r>
            <w:r>
              <w:rPr>
                <w:sz w:val="24"/>
              </w:rPr>
              <w:t>носочки";</w:t>
            </w:r>
            <w:r>
              <w:rPr>
                <w:spacing w:val="69"/>
                <w:w w:val="150"/>
                <w:sz w:val="24"/>
              </w:rPr>
              <w:t xml:space="preserve"> </w:t>
            </w:r>
            <w:r>
              <w:rPr>
                <w:sz w:val="24"/>
              </w:rPr>
              <w:t>"Сестра</w:t>
            </w:r>
            <w:r>
              <w:rPr>
                <w:spacing w:val="64"/>
                <w:w w:val="150"/>
                <w:sz w:val="24"/>
              </w:rPr>
              <w:t xml:space="preserve"> </w:t>
            </w:r>
            <w:r>
              <w:rPr>
                <w:spacing w:val="-2"/>
                <w:sz w:val="24"/>
              </w:rPr>
              <w:t>рисует";</w:t>
            </w:r>
          </w:p>
        </w:tc>
      </w:tr>
    </w:tbl>
    <w:p w:rsidR="002B016B" w:rsidRDefault="002B016B">
      <w:pPr>
        <w:rPr>
          <w:sz w:val="24"/>
        </w:rPr>
        <w:sectPr w:rsidR="002B016B">
          <w:type w:val="continuous"/>
          <w:pgSz w:w="11920" w:h="16850"/>
          <w:pgMar w:top="110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1269"/>
        </w:trPr>
        <w:tc>
          <w:tcPr>
            <w:tcW w:w="9892" w:type="dxa"/>
          </w:tcPr>
          <w:p w:rsidR="002B016B" w:rsidRDefault="00A2218A">
            <w:pPr>
              <w:pStyle w:val="TableParagraph"/>
              <w:spacing w:line="276" w:lineRule="auto"/>
              <w:ind w:right="93"/>
              <w:rPr>
                <w:sz w:val="24"/>
              </w:rPr>
            </w:pPr>
            <w:r>
              <w:rPr>
                <w:sz w:val="24"/>
              </w:rPr>
              <w:lastRenderedPageBreak/>
              <w:t>"Дедушка читает газету"; "Брат строит гараж"; "Папа работает</w:t>
            </w:r>
            <w:r>
              <w:rPr>
                <w:spacing w:val="40"/>
                <w:sz w:val="24"/>
              </w:rPr>
              <w:t xml:space="preserve"> </w:t>
            </w:r>
            <w:r>
              <w:rPr>
                <w:sz w:val="24"/>
              </w:rPr>
              <w:t>за компьютером" и тому подобное); о предметах, действиях с ними и их назначении:</w:t>
            </w:r>
            <w:r>
              <w:rPr>
                <w:spacing w:val="40"/>
                <w:sz w:val="24"/>
              </w:rPr>
              <w:t xml:space="preserve"> </w:t>
            </w:r>
            <w:r>
              <w:rPr>
                <w:sz w:val="24"/>
              </w:rPr>
              <w:t>предметы домашнего</w:t>
            </w:r>
            <w:r>
              <w:rPr>
                <w:spacing w:val="29"/>
                <w:sz w:val="24"/>
              </w:rPr>
              <w:t xml:space="preserve"> </w:t>
            </w:r>
            <w:r>
              <w:rPr>
                <w:sz w:val="24"/>
              </w:rPr>
              <w:t>обихода</w:t>
            </w:r>
            <w:r>
              <w:rPr>
                <w:spacing w:val="27"/>
                <w:sz w:val="24"/>
              </w:rPr>
              <w:t xml:space="preserve"> </w:t>
            </w:r>
            <w:r>
              <w:rPr>
                <w:sz w:val="24"/>
              </w:rPr>
              <w:t>(посуда,</w:t>
            </w:r>
            <w:r>
              <w:rPr>
                <w:spacing w:val="29"/>
                <w:sz w:val="24"/>
              </w:rPr>
              <w:t xml:space="preserve"> </w:t>
            </w:r>
            <w:r>
              <w:rPr>
                <w:sz w:val="24"/>
              </w:rPr>
              <w:t>мебель,</w:t>
            </w:r>
            <w:r>
              <w:rPr>
                <w:spacing w:val="29"/>
                <w:sz w:val="24"/>
              </w:rPr>
              <w:t xml:space="preserve"> </w:t>
            </w:r>
            <w:r>
              <w:rPr>
                <w:sz w:val="24"/>
              </w:rPr>
              <w:t>одежда),</w:t>
            </w:r>
            <w:r>
              <w:rPr>
                <w:spacing w:val="29"/>
                <w:sz w:val="24"/>
              </w:rPr>
              <w:t xml:space="preserve"> </w:t>
            </w:r>
            <w:r>
              <w:rPr>
                <w:sz w:val="24"/>
              </w:rPr>
              <w:t>игрушки,</w:t>
            </w:r>
            <w:r>
              <w:rPr>
                <w:spacing w:val="30"/>
                <w:sz w:val="24"/>
              </w:rPr>
              <w:t xml:space="preserve"> </w:t>
            </w:r>
            <w:r>
              <w:rPr>
                <w:sz w:val="24"/>
              </w:rPr>
              <w:t>орудия</w:t>
            </w:r>
            <w:r>
              <w:rPr>
                <w:spacing w:val="29"/>
                <w:sz w:val="24"/>
              </w:rPr>
              <w:t xml:space="preserve"> </w:t>
            </w:r>
            <w:r>
              <w:rPr>
                <w:sz w:val="24"/>
              </w:rPr>
              <w:t>труда</w:t>
            </w:r>
            <w:r>
              <w:rPr>
                <w:spacing w:val="28"/>
                <w:sz w:val="24"/>
              </w:rPr>
              <w:t xml:space="preserve"> </w:t>
            </w:r>
            <w:r>
              <w:rPr>
                <w:sz w:val="24"/>
              </w:rPr>
              <w:t>(веник,</w:t>
            </w:r>
            <w:r>
              <w:rPr>
                <w:spacing w:val="30"/>
                <w:sz w:val="24"/>
              </w:rPr>
              <w:t xml:space="preserve"> </w:t>
            </w:r>
            <w:r>
              <w:rPr>
                <w:sz w:val="24"/>
              </w:rPr>
              <w:t>метла,</w:t>
            </w:r>
          </w:p>
          <w:p w:rsidR="002B016B" w:rsidRDefault="00A2218A">
            <w:pPr>
              <w:pStyle w:val="TableParagraph"/>
              <w:spacing w:line="275" w:lineRule="exact"/>
              <w:rPr>
                <w:sz w:val="24"/>
              </w:rPr>
            </w:pPr>
            <w:r>
              <w:rPr>
                <w:sz w:val="24"/>
              </w:rPr>
              <w:t>лопата,</w:t>
            </w:r>
            <w:r>
              <w:rPr>
                <w:spacing w:val="-5"/>
                <w:sz w:val="24"/>
              </w:rPr>
              <w:t xml:space="preserve"> </w:t>
            </w:r>
            <w:r>
              <w:rPr>
                <w:sz w:val="24"/>
              </w:rPr>
              <w:t>ведро,</w:t>
            </w:r>
            <w:r>
              <w:rPr>
                <w:spacing w:val="-2"/>
                <w:sz w:val="24"/>
              </w:rPr>
              <w:t xml:space="preserve"> </w:t>
            </w:r>
            <w:r>
              <w:rPr>
                <w:sz w:val="24"/>
              </w:rPr>
              <w:t>лейка</w:t>
            </w:r>
            <w:r>
              <w:rPr>
                <w:spacing w:val="-4"/>
                <w:sz w:val="24"/>
              </w:rPr>
              <w:t xml:space="preserve"> </w:t>
            </w:r>
            <w:r>
              <w:rPr>
                <w:sz w:val="24"/>
              </w:rPr>
              <w:t>и</w:t>
            </w:r>
            <w:r>
              <w:rPr>
                <w:spacing w:val="-1"/>
                <w:sz w:val="24"/>
              </w:rPr>
              <w:t xml:space="preserve"> </w:t>
            </w:r>
            <w:r>
              <w:rPr>
                <w:sz w:val="24"/>
              </w:rPr>
              <w:t>так</w:t>
            </w:r>
            <w:r>
              <w:rPr>
                <w:spacing w:val="-3"/>
                <w:sz w:val="24"/>
              </w:rPr>
              <w:t xml:space="preserve"> </w:t>
            </w:r>
            <w:r>
              <w:rPr>
                <w:spacing w:val="-2"/>
                <w:sz w:val="24"/>
              </w:rPr>
              <w:t>далее).</w:t>
            </w:r>
          </w:p>
        </w:tc>
      </w:tr>
      <w:tr w:rsidR="002B016B">
        <w:trPr>
          <w:trHeight w:val="313"/>
        </w:trPr>
        <w:tc>
          <w:tcPr>
            <w:tcW w:w="9892" w:type="dxa"/>
          </w:tcPr>
          <w:p w:rsidR="002B016B" w:rsidRDefault="00A2218A">
            <w:pPr>
              <w:pStyle w:val="TableParagraph"/>
              <w:spacing w:line="270" w:lineRule="exact"/>
              <w:ind w:left="21" w:right="2"/>
              <w:jc w:val="center"/>
              <w:rPr>
                <w:b/>
                <w:i/>
                <w:sz w:val="24"/>
              </w:rPr>
            </w:pPr>
            <w:r>
              <w:rPr>
                <w:b/>
                <w:i/>
                <w:spacing w:val="-2"/>
                <w:sz w:val="24"/>
              </w:rPr>
              <w:t>Природа:</w:t>
            </w:r>
          </w:p>
        </w:tc>
      </w:tr>
      <w:tr w:rsidR="002B016B">
        <w:trPr>
          <w:trHeight w:val="3211"/>
        </w:trPr>
        <w:tc>
          <w:tcPr>
            <w:tcW w:w="9892" w:type="dxa"/>
          </w:tcPr>
          <w:p w:rsidR="002B016B" w:rsidRDefault="00A2218A">
            <w:pPr>
              <w:pStyle w:val="TableParagraph"/>
              <w:numPr>
                <w:ilvl w:val="0"/>
                <w:numId w:val="309"/>
              </w:numPr>
              <w:tabs>
                <w:tab w:val="left" w:pos="833"/>
              </w:tabs>
              <w:spacing w:line="271" w:lineRule="auto"/>
              <w:ind w:right="94"/>
              <w:rPr>
                <w:sz w:val="24"/>
              </w:rPr>
            </w:pPr>
            <w:r>
              <w:rPr>
                <w:sz w:val="24"/>
              </w:rPr>
              <w:t>В процессе ознакомления с природой педагог организует взаимодействие и</w:t>
            </w:r>
            <w:r>
              <w:rPr>
                <w:spacing w:val="40"/>
                <w:sz w:val="24"/>
              </w:rPr>
              <w:t xml:space="preserve"> </w:t>
            </w:r>
            <w:r>
              <w:rPr>
                <w:sz w:val="24"/>
              </w:rPr>
              <w:t>направляет внимание детей на объекты живой и неживой природы, явления природы, которые доступны для непосредственного восприятия.</w:t>
            </w:r>
          </w:p>
          <w:p w:rsidR="002B016B" w:rsidRDefault="00A2218A">
            <w:pPr>
              <w:pStyle w:val="TableParagraph"/>
              <w:numPr>
                <w:ilvl w:val="0"/>
                <w:numId w:val="309"/>
              </w:numPr>
              <w:tabs>
                <w:tab w:val="left" w:pos="833"/>
              </w:tabs>
              <w:spacing w:line="276" w:lineRule="auto"/>
              <w:ind w:right="91"/>
              <w:rPr>
                <w:sz w:val="24"/>
              </w:rPr>
            </w:pPr>
            <w:r>
              <w:rPr>
                <w:sz w:val="24"/>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w:t>
            </w:r>
            <w:r>
              <w:rPr>
                <w:spacing w:val="-4"/>
                <w:sz w:val="24"/>
              </w:rPr>
              <w:t xml:space="preserve"> </w:t>
            </w:r>
            <w:r>
              <w:rPr>
                <w:sz w:val="24"/>
              </w:rPr>
              <w:t>окружения</w:t>
            </w:r>
            <w:r>
              <w:rPr>
                <w:spacing w:val="-2"/>
                <w:sz w:val="24"/>
              </w:rPr>
              <w:t xml:space="preserve"> </w:t>
            </w:r>
            <w:r>
              <w:rPr>
                <w:sz w:val="24"/>
              </w:rPr>
              <w:t>(деревья,</w:t>
            </w:r>
            <w:r>
              <w:rPr>
                <w:spacing w:val="-2"/>
                <w:sz w:val="24"/>
              </w:rPr>
              <w:t xml:space="preserve"> </w:t>
            </w:r>
            <w:r>
              <w:rPr>
                <w:sz w:val="24"/>
              </w:rPr>
              <w:t>овощи,</w:t>
            </w:r>
            <w:r>
              <w:rPr>
                <w:spacing w:val="-2"/>
                <w:sz w:val="24"/>
              </w:rPr>
              <w:t xml:space="preserve"> </w:t>
            </w:r>
            <w:r>
              <w:rPr>
                <w:sz w:val="24"/>
              </w:rPr>
              <w:t>фрукты и</w:t>
            </w:r>
            <w:r>
              <w:rPr>
                <w:spacing w:val="-1"/>
                <w:sz w:val="24"/>
              </w:rPr>
              <w:t xml:space="preserve"> </w:t>
            </w:r>
            <w:r>
              <w:rPr>
                <w:sz w:val="24"/>
              </w:rPr>
              <w:t>другие),</w:t>
            </w:r>
            <w:r>
              <w:rPr>
                <w:spacing w:val="-1"/>
                <w:sz w:val="24"/>
              </w:rPr>
              <w:t xml:space="preserve"> </w:t>
            </w:r>
            <w:r>
              <w:rPr>
                <w:sz w:val="24"/>
              </w:rPr>
              <w:t>их</w:t>
            </w:r>
            <w:r>
              <w:rPr>
                <w:spacing w:val="-2"/>
                <w:sz w:val="24"/>
              </w:rPr>
              <w:t xml:space="preserve"> </w:t>
            </w:r>
            <w:r>
              <w:rPr>
                <w:sz w:val="24"/>
              </w:rPr>
              <w:t>характерных признаках (цвет, строение, поверхность, вкус), привлекает внимание и поддерживает интерес</w:t>
            </w:r>
            <w:r>
              <w:rPr>
                <w:spacing w:val="-4"/>
                <w:sz w:val="24"/>
              </w:rPr>
              <w:t xml:space="preserve"> </w:t>
            </w:r>
            <w:r>
              <w:rPr>
                <w:sz w:val="24"/>
              </w:rPr>
              <w:t>к</w:t>
            </w:r>
            <w:r>
              <w:rPr>
                <w:spacing w:val="-3"/>
                <w:sz w:val="24"/>
              </w:rPr>
              <w:t xml:space="preserve"> </w:t>
            </w:r>
            <w:r>
              <w:rPr>
                <w:sz w:val="24"/>
              </w:rPr>
              <w:t>объектам</w:t>
            </w:r>
            <w:r>
              <w:rPr>
                <w:spacing w:val="-4"/>
                <w:sz w:val="24"/>
              </w:rPr>
              <w:t xml:space="preserve"> </w:t>
            </w:r>
            <w:r>
              <w:rPr>
                <w:sz w:val="24"/>
              </w:rPr>
              <w:t>неживой</w:t>
            </w:r>
            <w:r>
              <w:rPr>
                <w:spacing w:val="-3"/>
                <w:sz w:val="24"/>
              </w:rPr>
              <w:t xml:space="preserve"> </w:t>
            </w:r>
            <w:r>
              <w:rPr>
                <w:sz w:val="24"/>
              </w:rPr>
              <w:t>природы</w:t>
            </w:r>
            <w:r>
              <w:rPr>
                <w:spacing w:val="-3"/>
                <w:sz w:val="24"/>
              </w:rPr>
              <w:t xml:space="preserve"> </w:t>
            </w:r>
            <w:r>
              <w:rPr>
                <w:sz w:val="24"/>
              </w:rPr>
              <w:t>(солнце,</w:t>
            </w:r>
            <w:r>
              <w:rPr>
                <w:spacing w:val="-3"/>
                <w:sz w:val="24"/>
              </w:rPr>
              <w:t xml:space="preserve"> </w:t>
            </w:r>
            <w:r>
              <w:rPr>
                <w:sz w:val="24"/>
              </w:rPr>
              <w:t>небо,</w:t>
            </w:r>
            <w:r>
              <w:rPr>
                <w:spacing w:val="-3"/>
                <w:sz w:val="24"/>
              </w:rPr>
              <w:t xml:space="preserve"> </w:t>
            </w:r>
            <w:r>
              <w:rPr>
                <w:sz w:val="24"/>
              </w:rPr>
              <w:t>облака,</w:t>
            </w:r>
            <w:r>
              <w:rPr>
                <w:spacing w:val="-3"/>
                <w:sz w:val="24"/>
              </w:rPr>
              <w:t xml:space="preserve"> </w:t>
            </w:r>
            <w:r>
              <w:rPr>
                <w:sz w:val="24"/>
              </w:rPr>
              <w:t>песок,</w:t>
            </w:r>
            <w:r>
              <w:rPr>
                <w:spacing w:val="-3"/>
                <w:sz w:val="24"/>
              </w:rPr>
              <w:t xml:space="preserve"> </w:t>
            </w:r>
            <w:r>
              <w:rPr>
                <w:sz w:val="24"/>
              </w:rPr>
              <w:t>вода),</w:t>
            </w:r>
            <w:r>
              <w:rPr>
                <w:spacing w:val="-3"/>
                <w:sz w:val="24"/>
              </w:rPr>
              <w:t xml:space="preserve"> </w:t>
            </w:r>
            <w:r>
              <w:rPr>
                <w:sz w:val="24"/>
              </w:rPr>
              <w:t>к</w:t>
            </w:r>
            <w:r>
              <w:rPr>
                <w:spacing w:val="-3"/>
                <w:sz w:val="24"/>
              </w:rPr>
              <w:t xml:space="preserve"> </w:t>
            </w:r>
            <w:r>
              <w:rPr>
                <w:sz w:val="24"/>
              </w:rPr>
              <w:t>некоторым явлениям природы (снег, дождь, радуга, ветер), поощряет бережное отношение к</w:t>
            </w:r>
          </w:p>
          <w:p w:rsidR="002B016B" w:rsidRDefault="00A2218A">
            <w:pPr>
              <w:pStyle w:val="TableParagraph"/>
              <w:spacing w:line="274" w:lineRule="exact"/>
              <w:rPr>
                <w:sz w:val="24"/>
              </w:rPr>
            </w:pPr>
            <w:r>
              <w:rPr>
                <w:sz w:val="24"/>
              </w:rPr>
              <w:t>животным</w:t>
            </w:r>
            <w:r>
              <w:rPr>
                <w:spacing w:val="-8"/>
                <w:sz w:val="24"/>
              </w:rPr>
              <w:t xml:space="preserve"> </w:t>
            </w:r>
            <w:r>
              <w:rPr>
                <w:sz w:val="24"/>
              </w:rPr>
              <w:t xml:space="preserve">и </w:t>
            </w:r>
            <w:r>
              <w:rPr>
                <w:spacing w:val="-2"/>
                <w:sz w:val="24"/>
              </w:rPr>
              <w:t>растениям</w:t>
            </w:r>
          </w:p>
        </w:tc>
      </w:tr>
      <w:tr w:rsidR="002B016B">
        <w:trPr>
          <w:trHeight w:val="613"/>
        </w:trPr>
        <w:tc>
          <w:tcPr>
            <w:tcW w:w="9892" w:type="dxa"/>
          </w:tcPr>
          <w:p w:rsidR="002B016B" w:rsidRDefault="00A2218A">
            <w:pPr>
              <w:pStyle w:val="TableParagraph"/>
              <w:ind w:left="3641" w:right="3623" w:firstLine="6"/>
              <w:jc w:val="center"/>
              <w:rPr>
                <w:b/>
                <w:sz w:val="24"/>
              </w:rPr>
            </w:pPr>
            <w:r>
              <w:rPr>
                <w:b/>
                <w:sz w:val="24"/>
              </w:rPr>
              <w:t>Четвертый год жизни, вторая</w:t>
            </w:r>
            <w:r>
              <w:rPr>
                <w:b/>
                <w:spacing w:val="-15"/>
                <w:sz w:val="24"/>
              </w:rPr>
              <w:t xml:space="preserve"> </w:t>
            </w:r>
            <w:r>
              <w:rPr>
                <w:b/>
                <w:sz w:val="24"/>
              </w:rPr>
              <w:t>младшая</w:t>
            </w:r>
            <w:r>
              <w:rPr>
                <w:b/>
                <w:spacing w:val="-15"/>
                <w:sz w:val="24"/>
              </w:rPr>
              <w:t xml:space="preserve"> </w:t>
            </w:r>
            <w:r>
              <w:rPr>
                <w:b/>
                <w:sz w:val="24"/>
              </w:rPr>
              <w:t>группа</w:t>
            </w:r>
          </w:p>
        </w:tc>
      </w:tr>
      <w:tr w:rsidR="002B016B">
        <w:trPr>
          <w:trHeight w:val="333"/>
        </w:trPr>
        <w:tc>
          <w:tcPr>
            <w:tcW w:w="9892" w:type="dxa"/>
          </w:tcPr>
          <w:p w:rsidR="002B016B" w:rsidRDefault="00A2218A">
            <w:pPr>
              <w:pStyle w:val="TableParagraph"/>
              <w:spacing w:line="268" w:lineRule="exact"/>
              <w:ind w:left="21" w:right="7"/>
              <w:jc w:val="center"/>
              <w:rPr>
                <w:b/>
                <w:i/>
                <w:sz w:val="24"/>
              </w:rPr>
            </w:pPr>
            <w:r>
              <w:rPr>
                <w:b/>
                <w:i/>
                <w:sz w:val="24"/>
              </w:rPr>
              <w:t>ПРОГРАММНЫЕ</w:t>
            </w:r>
            <w:r>
              <w:rPr>
                <w:b/>
                <w:i/>
                <w:spacing w:val="-7"/>
                <w:sz w:val="24"/>
              </w:rPr>
              <w:t xml:space="preserve"> </w:t>
            </w:r>
            <w:r>
              <w:rPr>
                <w:b/>
                <w:i/>
                <w:sz w:val="24"/>
              </w:rPr>
              <w:t>ЗАДАЧИ</w:t>
            </w:r>
            <w:r>
              <w:rPr>
                <w:b/>
                <w:i/>
                <w:spacing w:val="-4"/>
                <w:sz w:val="24"/>
              </w:rPr>
              <w:t xml:space="preserve"> </w:t>
            </w:r>
            <w:r>
              <w:rPr>
                <w:b/>
                <w:i/>
                <w:sz w:val="24"/>
              </w:rPr>
              <w:t>ОО</w:t>
            </w:r>
            <w:r>
              <w:rPr>
                <w:b/>
                <w:i/>
                <w:spacing w:val="-6"/>
                <w:sz w:val="24"/>
              </w:rPr>
              <w:t xml:space="preserve"> </w:t>
            </w:r>
            <w:r>
              <w:rPr>
                <w:b/>
                <w:i/>
                <w:spacing w:val="-4"/>
                <w:sz w:val="24"/>
              </w:rPr>
              <w:t>«ПР»</w:t>
            </w:r>
          </w:p>
        </w:tc>
      </w:tr>
      <w:tr w:rsidR="002B016B">
        <w:trPr>
          <w:trHeight w:val="335"/>
        </w:trPr>
        <w:tc>
          <w:tcPr>
            <w:tcW w:w="9892" w:type="dxa"/>
          </w:tcPr>
          <w:p w:rsidR="002B016B" w:rsidRDefault="00A2218A">
            <w:pPr>
              <w:pStyle w:val="TableParagraph"/>
              <w:spacing w:line="270" w:lineRule="exact"/>
              <w:ind w:left="21" w:right="7"/>
              <w:jc w:val="center"/>
              <w:rPr>
                <w:b/>
                <w:i/>
                <w:sz w:val="24"/>
              </w:rPr>
            </w:pPr>
            <w:r>
              <w:rPr>
                <w:b/>
                <w:i/>
                <w:sz w:val="24"/>
              </w:rPr>
              <w:t>Сенсорные</w:t>
            </w:r>
            <w:r>
              <w:rPr>
                <w:b/>
                <w:i/>
                <w:spacing w:val="-8"/>
                <w:sz w:val="24"/>
              </w:rPr>
              <w:t xml:space="preserve"> </w:t>
            </w:r>
            <w:r>
              <w:rPr>
                <w:b/>
                <w:i/>
                <w:sz w:val="24"/>
              </w:rPr>
              <w:t>эталоны</w:t>
            </w:r>
            <w:r>
              <w:rPr>
                <w:b/>
                <w:i/>
                <w:spacing w:val="-7"/>
                <w:sz w:val="24"/>
              </w:rPr>
              <w:t xml:space="preserve"> </w:t>
            </w:r>
            <w:r>
              <w:rPr>
                <w:b/>
                <w:i/>
                <w:sz w:val="24"/>
              </w:rPr>
              <w:t>и</w:t>
            </w:r>
            <w:r>
              <w:rPr>
                <w:b/>
                <w:i/>
                <w:spacing w:val="-9"/>
                <w:sz w:val="24"/>
              </w:rPr>
              <w:t xml:space="preserve"> </w:t>
            </w:r>
            <w:r>
              <w:rPr>
                <w:b/>
                <w:i/>
                <w:sz w:val="24"/>
              </w:rPr>
              <w:t>познавательные</w:t>
            </w:r>
            <w:r>
              <w:rPr>
                <w:b/>
                <w:i/>
                <w:spacing w:val="-5"/>
                <w:sz w:val="24"/>
              </w:rPr>
              <w:t xml:space="preserve"> </w:t>
            </w:r>
            <w:r>
              <w:rPr>
                <w:b/>
                <w:i/>
                <w:spacing w:val="-2"/>
                <w:sz w:val="24"/>
              </w:rPr>
              <w:t>действия:</w:t>
            </w:r>
          </w:p>
        </w:tc>
      </w:tr>
      <w:tr w:rsidR="002B016B">
        <w:trPr>
          <w:trHeight w:val="628"/>
        </w:trPr>
        <w:tc>
          <w:tcPr>
            <w:tcW w:w="9892" w:type="dxa"/>
          </w:tcPr>
          <w:p w:rsidR="002B016B" w:rsidRDefault="00A2218A">
            <w:pPr>
              <w:pStyle w:val="TableParagraph"/>
              <w:numPr>
                <w:ilvl w:val="0"/>
                <w:numId w:val="308"/>
              </w:numPr>
              <w:tabs>
                <w:tab w:val="left" w:pos="833"/>
              </w:tabs>
              <w:spacing w:line="237" w:lineRule="auto"/>
              <w:ind w:right="1193"/>
              <w:jc w:val="left"/>
              <w:rPr>
                <w:sz w:val="24"/>
              </w:rPr>
            </w:pPr>
            <w:r>
              <w:rPr>
                <w:sz w:val="24"/>
              </w:rPr>
              <w:t>Формировать</w:t>
            </w:r>
            <w:r>
              <w:rPr>
                <w:spacing w:val="-1"/>
                <w:sz w:val="24"/>
              </w:rPr>
              <w:t xml:space="preserve"> </w:t>
            </w:r>
            <w:r>
              <w:rPr>
                <w:sz w:val="24"/>
              </w:rPr>
              <w:t>представления детей</w:t>
            </w:r>
            <w:r>
              <w:rPr>
                <w:spacing w:val="-1"/>
                <w:sz w:val="24"/>
              </w:rPr>
              <w:t xml:space="preserve"> </w:t>
            </w:r>
            <w:r>
              <w:rPr>
                <w:sz w:val="24"/>
              </w:rPr>
              <w:t>о</w:t>
            </w:r>
            <w:r>
              <w:rPr>
                <w:spacing w:val="-2"/>
                <w:sz w:val="24"/>
              </w:rPr>
              <w:t xml:space="preserve"> </w:t>
            </w:r>
            <w:r>
              <w:rPr>
                <w:sz w:val="24"/>
              </w:rPr>
              <w:t>сенсорных эталонах</w:t>
            </w:r>
            <w:r>
              <w:rPr>
                <w:spacing w:val="-2"/>
                <w:sz w:val="24"/>
              </w:rPr>
              <w:t xml:space="preserve"> </w:t>
            </w:r>
            <w:r>
              <w:rPr>
                <w:sz w:val="24"/>
              </w:rPr>
              <w:t>цвета</w:t>
            </w:r>
            <w:r>
              <w:rPr>
                <w:spacing w:val="-5"/>
                <w:sz w:val="24"/>
              </w:rPr>
              <w:t xml:space="preserve"> </w:t>
            </w:r>
            <w:r>
              <w:rPr>
                <w:sz w:val="24"/>
              </w:rPr>
              <w:t>и</w:t>
            </w:r>
            <w:r>
              <w:rPr>
                <w:spacing w:val="-1"/>
                <w:sz w:val="24"/>
              </w:rPr>
              <w:t xml:space="preserve"> </w:t>
            </w:r>
            <w:r>
              <w:rPr>
                <w:sz w:val="24"/>
              </w:rPr>
              <w:t>формы,</w:t>
            </w:r>
            <w:r>
              <w:rPr>
                <w:spacing w:val="-5"/>
                <w:sz w:val="24"/>
              </w:rPr>
              <w:t xml:space="preserve"> </w:t>
            </w:r>
            <w:r>
              <w:rPr>
                <w:sz w:val="24"/>
              </w:rPr>
              <w:t>их использовании в самостоятельной деятельности</w:t>
            </w:r>
          </w:p>
        </w:tc>
      </w:tr>
      <w:tr w:rsidR="002B016B">
        <w:trPr>
          <w:trHeight w:val="335"/>
        </w:trPr>
        <w:tc>
          <w:tcPr>
            <w:tcW w:w="9892" w:type="dxa"/>
          </w:tcPr>
          <w:p w:rsidR="002B016B" w:rsidRDefault="00A2218A">
            <w:pPr>
              <w:pStyle w:val="TableParagraph"/>
              <w:spacing w:line="268" w:lineRule="exact"/>
              <w:ind w:left="21" w:right="3"/>
              <w:jc w:val="center"/>
              <w:rPr>
                <w:b/>
                <w:i/>
                <w:sz w:val="24"/>
              </w:rPr>
            </w:pPr>
            <w:r>
              <w:rPr>
                <w:b/>
                <w:i/>
                <w:sz w:val="24"/>
              </w:rPr>
              <w:t>Математические</w:t>
            </w:r>
            <w:r>
              <w:rPr>
                <w:b/>
                <w:i/>
                <w:spacing w:val="-14"/>
                <w:sz w:val="24"/>
              </w:rPr>
              <w:t xml:space="preserve"> </w:t>
            </w:r>
            <w:r>
              <w:rPr>
                <w:b/>
                <w:i/>
                <w:spacing w:val="-2"/>
                <w:sz w:val="24"/>
              </w:rPr>
              <w:t>представления:</w:t>
            </w:r>
          </w:p>
        </w:tc>
      </w:tr>
      <w:tr w:rsidR="002B016B">
        <w:trPr>
          <w:trHeight w:val="1200"/>
        </w:trPr>
        <w:tc>
          <w:tcPr>
            <w:tcW w:w="9892" w:type="dxa"/>
          </w:tcPr>
          <w:p w:rsidR="002B016B" w:rsidRDefault="00A2218A">
            <w:pPr>
              <w:pStyle w:val="TableParagraph"/>
              <w:numPr>
                <w:ilvl w:val="0"/>
                <w:numId w:val="307"/>
              </w:numPr>
              <w:tabs>
                <w:tab w:val="left" w:pos="833"/>
              </w:tabs>
              <w:spacing w:line="237" w:lineRule="auto"/>
              <w:ind w:right="549"/>
              <w:jc w:val="left"/>
              <w:rPr>
                <w:sz w:val="24"/>
              </w:rPr>
            </w:pPr>
            <w:r>
              <w:rPr>
                <w:sz w:val="24"/>
              </w:rPr>
              <w:t>Развивать</w:t>
            </w:r>
            <w:r>
              <w:rPr>
                <w:spacing w:val="28"/>
                <w:sz w:val="24"/>
              </w:rPr>
              <w:t xml:space="preserve"> </w:t>
            </w:r>
            <w:r>
              <w:rPr>
                <w:sz w:val="24"/>
              </w:rPr>
              <w:t>умение непосредственного попарного сравнения предметов по форме, величине и количеству, определяя их соотношение между собой;</w:t>
            </w:r>
          </w:p>
          <w:p w:rsidR="002B016B" w:rsidRDefault="00A2218A">
            <w:pPr>
              <w:pStyle w:val="TableParagraph"/>
              <w:numPr>
                <w:ilvl w:val="0"/>
                <w:numId w:val="307"/>
              </w:numPr>
              <w:tabs>
                <w:tab w:val="left" w:pos="833"/>
              </w:tabs>
              <w:spacing w:line="237" w:lineRule="auto"/>
              <w:ind w:right="130"/>
              <w:jc w:val="left"/>
              <w:rPr>
                <w:sz w:val="24"/>
              </w:rPr>
            </w:pPr>
            <w:r>
              <w:rPr>
                <w:sz w:val="24"/>
              </w:rPr>
              <w:t>Помогать</w:t>
            </w:r>
            <w:r>
              <w:rPr>
                <w:spacing w:val="34"/>
                <w:sz w:val="24"/>
              </w:rPr>
              <w:t xml:space="preserve"> </w:t>
            </w:r>
            <w:r>
              <w:rPr>
                <w:sz w:val="24"/>
              </w:rPr>
              <w:t>осваивать</w:t>
            </w:r>
            <w:r>
              <w:rPr>
                <w:spacing w:val="35"/>
                <w:sz w:val="24"/>
              </w:rPr>
              <w:t xml:space="preserve"> </w:t>
            </w:r>
            <w:r>
              <w:rPr>
                <w:sz w:val="24"/>
              </w:rPr>
              <w:t>чувственные</w:t>
            </w:r>
            <w:r>
              <w:rPr>
                <w:spacing w:val="30"/>
                <w:sz w:val="24"/>
              </w:rPr>
              <w:t xml:space="preserve"> </w:t>
            </w:r>
            <w:r>
              <w:rPr>
                <w:sz w:val="24"/>
              </w:rPr>
              <w:t>способы</w:t>
            </w:r>
            <w:r>
              <w:rPr>
                <w:spacing w:val="33"/>
                <w:sz w:val="24"/>
              </w:rPr>
              <w:t xml:space="preserve"> </w:t>
            </w:r>
            <w:r>
              <w:rPr>
                <w:sz w:val="24"/>
              </w:rPr>
              <w:t>ориентировки</w:t>
            </w:r>
            <w:r>
              <w:rPr>
                <w:spacing w:val="36"/>
                <w:sz w:val="24"/>
              </w:rPr>
              <w:t xml:space="preserve"> </w:t>
            </w:r>
            <w:r>
              <w:rPr>
                <w:sz w:val="24"/>
              </w:rPr>
              <w:t>в</w:t>
            </w:r>
            <w:r>
              <w:rPr>
                <w:spacing w:val="30"/>
                <w:sz w:val="24"/>
              </w:rPr>
              <w:t xml:space="preserve"> </w:t>
            </w:r>
            <w:r>
              <w:rPr>
                <w:sz w:val="24"/>
              </w:rPr>
              <w:t>пространстве</w:t>
            </w:r>
            <w:r>
              <w:rPr>
                <w:spacing w:val="31"/>
                <w:sz w:val="24"/>
              </w:rPr>
              <w:t xml:space="preserve"> </w:t>
            </w:r>
            <w:r>
              <w:rPr>
                <w:sz w:val="24"/>
              </w:rPr>
              <w:t>и</w:t>
            </w:r>
            <w:r>
              <w:rPr>
                <w:spacing w:val="34"/>
                <w:sz w:val="24"/>
              </w:rPr>
              <w:t xml:space="preserve"> </w:t>
            </w:r>
            <w:r>
              <w:rPr>
                <w:sz w:val="24"/>
              </w:rPr>
              <w:t>времени; развивать исследовательские умения</w:t>
            </w:r>
          </w:p>
        </w:tc>
      </w:tr>
      <w:tr w:rsidR="002B016B">
        <w:trPr>
          <w:trHeight w:val="335"/>
        </w:trPr>
        <w:tc>
          <w:tcPr>
            <w:tcW w:w="9892" w:type="dxa"/>
          </w:tcPr>
          <w:p w:rsidR="002B016B" w:rsidRDefault="00A2218A">
            <w:pPr>
              <w:pStyle w:val="TableParagraph"/>
              <w:spacing w:line="268" w:lineRule="exact"/>
              <w:ind w:left="21" w:right="4"/>
              <w:jc w:val="center"/>
              <w:rPr>
                <w:b/>
                <w:i/>
                <w:sz w:val="24"/>
              </w:rPr>
            </w:pPr>
            <w:r>
              <w:rPr>
                <w:b/>
                <w:i/>
                <w:sz w:val="24"/>
              </w:rPr>
              <w:t>Окружающий</w:t>
            </w:r>
            <w:r>
              <w:rPr>
                <w:b/>
                <w:i/>
                <w:spacing w:val="-5"/>
                <w:sz w:val="24"/>
              </w:rPr>
              <w:t xml:space="preserve"> </w:t>
            </w:r>
            <w:r>
              <w:rPr>
                <w:b/>
                <w:i/>
                <w:spacing w:val="-4"/>
                <w:sz w:val="24"/>
              </w:rPr>
              <w:t>мир:</w:t>
            </w:r>
          </w:p>
        </w:tc>
      </w:tr>
      <w:tr w:rsidR="002B016B">
        <w:trPr>
          <w:trHeight w:val="1473"/>
        </w:trPr>
        <w:tc>
          <w:tcPr>
            <w:tcW w:w="9892" w:type="dxa"/>
          </w:tcPr>
          <w:p w:rsidR="002B016B" w:rsidRDefault="00A2218A">
            <w:pPr>
              <w:pStyle w:val="TableParagraph"/>
              <w:numPr>
                <w:ilvl w:val="0"/>
                <w:numId w:val="306"/>
              </w:numPr>
              <w:tabs>
                <w:tab w:val="left" w:pos="833"/>
              </w:tabs>
              <w:spacing w:line="237" w:lineRule="auto"/>
              <w:ind w:right="83"/>
              <w:rPr>
                <w:sz w:val="24"/>
              </w:rPr>
            </w:pPr>
            <w:r>
              <w:rPr>
                <w:sz w:val="24"/>
              </w:rPr>
              <w:t>Обогащать представления ребенка о себе, окружающих людях, эмоционально- положительного отношения к членам семьи, к другим взрослым и сверстникам;</w:t>
            </w:r>
          </w:p>
          <w:p w:rsidR="002B016B" w:rsidRDefault="00A2218A">
            <w:pPr>
              <w:pStyle w:val="TableParagraph"/>
              <w:numPr>
                <w:ilvl w:val="0"/>
                <w:numId w:val="306"/>
              </w:numPr>
              <w:tabs>
                <w:tab w:val="left" w:pos="833"/>
              </w:tabs>
              <w:spacing w:line="237" w:lineRule="auto"/>
              <w:ind w:right="99"/>
              <w:rPr>
                <w:sz w:val="24"/>
              </w:rPr>
            </w:pPr>
            <w:r>
              <w:rPr>
                <w:sz w:val="24"/>
              </w:rPr>
              <w:t>Конкретизировать</w:t>
            </w:r>
            <w:r>
              <w:rPr>
                <w:spacing w:val="-4"/>
                <w:sz w:val="24"/>
              </w:rPr>
              <w:t xml:space="preserve"> </w:t>
            </w:r>
            <w:r>
              <w:rPr>
                <w:sz w:val="24"/>
              </w:rPr>
              <w:t>представления</w:t>
            </w:r>
            <w:r>
              <w:rPr>
                <w:spacing w:val="-5"/>
                <w:sz w:val="24"/>
              </w:rPr>
              <w:t xml:space="preserve"> </w:t>
            </w:r>
            <w:r>
              <w:rPr>
                <w:sz w:val="24"/>
              </w:rPr>
              <w:t>детей</w:t>
            </w:r>
            <w:r>
              <w:rPr>
                <w:spacing w:val="-5"/>
                <w:sz w:val="24"/>
              </w:rPr>
              <w:t xml:space="preserve"> </w:t>
            </w:r>
            <w:r>
              <w:rPr>
                <w:sz w:val="24"/>
              </w:rPr>
              <w:t>об</w:t>
            </w:r>
            <w:r>
              <w:rPr>
                <w:spacing w:val="-5"/>
                <w:sz w:val="24"/>
              </w:rPr>
              <w:t xml:space="preserve"> </w:t>
            </w:r>
            <w:r>
              <w:rPr>
                <w:sz w:val="24"/>
              </w:rPr>
              <w:t>объектах</w:t>
            </w:r>
            <w:r>
              <w:rPr>
                <w:spacing w:val="-4"/>
                <w:sz w:val="24"/>
              </w:rPr>
              <w:t xml:space="preserve"> </w:t>
            </w:r>
            <w:r>
              <w:rPr>
                <w:sz w:val="24"/>
              </w:rPr>
              <w:t>ближайшего</w:t>
            </w:r>
            <w:r>
              <w:rPr>
                <w:spacing w:val="-5"/>
                <w:sz w:val="24"/>
              </w:rPr>
              <w:t xml:space="preserve"> </w:t>
            </w:r>
            <w:r>
              <w:rPr>
                <w:sz w:val="24"/>
              </w:rPr>
              <w:t>окружения:</w:t>
            </w:r>
            <w:r>
              <w:rPr>
                <w:spacing w:val="-5"/>
                <w:sz w:val="24"/>
              </w:rPr>
              <w:t xml:space="preserve"> </w:t>
            </w:r>
            <w:r>
              <w:rPr>
                <w:sz w:val="24"/>
              </w:rPr>
              <w:t>о</w:t>
            </w:r>
            <w:r>
              <w:rPr>
                <w:spacing w:val="-5"/>
                <w:sz w:val="24"/>
              </w:rPr>
              <w:t xml:space="preserve"> </w:t>
            </w:r>
            <w:r>
              <w:rPr>
                <w:sz w:val="24"/>
              </w:rPr>
              <w:t>родном населенном пункте, его названии, достопримечательностях и традициях, накапливать эмоциональный опыт участия в праздниках</w:t>
            </w:r>
          </w:p>
        </w:tc>
      </w:tr>
      <w:tr w:rsidR="002B016B">
        <w:trPr>
          <w:trHeight w:val="337"/>
        </w:trPr>
        <w:tc>
          <w:tcPr>
            <w:tcW w:w="9892" w:type="dxa"/>
          </w:tcPr>
          <w:p w:rsidR="002B016B" w:rsidRDefault="00A2218A">
            <w:pPr>
              <w:pStyle w:val="TableParagraph"/>
              <w:spacing w:line="270" w:lineRule="exact"/>
              <w:ind w:left="21" w:right="2"/>
              <w:jc w:val="center"/>
              <w:rPr>
                <w:b/>
                <w:i/>
                <w:sz w:val="24"/>
              </w:rPr>
            </w:pPr>
            <w:r>
              <w:rPr>
                <w:b/>
                <w:i/>
                <w:spacing w:val="-2"/>
                <w:sz w:val="24"/>
              </w:rPr>
              <w:t>Природа:</w:t>
            </w:r>
          </w:p>
        </w:tc>
      </w:tr>
      <w:tr w:rsidR="002B016B">
        <w:trPr>
          <w:trHeight w:val="1178"/>
        </w:trPr>
        <w:tc>
          <w:tcPr>
            <w:tcW w:w="9892" w:type="dxa"/>
          </w:tcPr>
          <w:p w:rsidR="002B016B" w:rsidRDefault="00A2218A">
            <w:pPr>
              <w:pStyle w:val="TableParagraph"/>
              <w:numPr>
                <w:ilvl w:val="0"/>
                <w:numId w:val="305"/>
              </w:numPr>
              <w:tabs>
                <w:tab w:val="left" w:pos="833"/>
              </w:tabs>
              <w:ind w:right="87"/>
              <w:rPr>
                <w:sz w:val="24"/>
              </w:rPr>
            </w:pPr>
            <w:r>
              <w:rPr>
                <w:sz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r>
      <w:tr w:rsidR="002B016B">
        <w:trPr>
          <w:trHeight w:val="336"/>
        </w:trPr>
        <w:tc>
          <w:tcPr>
            <w:tcW w:w="9892" w:type="dxa"/>
          </w:tcPr>
          <w:p w:rsidR="002B016B" w:rsidRDefault="00A2218A">
            <w:pPr>
              <w:pStyle w:val="TableParagraph"/>
              <w:spacing w:line="270" w:lineRule="exact"/>
              <w:ind w:left="21" w:right="6"/>
              <w:jc w:val="center"/>
              <w:rPr>
                <w:b/>
                <w:i/>
                <w:sz w:val="24"/>
              </w:rPr>
            </w:pPr>
            <w:r>
              <w:rPr>
                <w:b/>
                <w:i/>
                <w:sz w:val="24"/>
              </w:rPr>
              <w:t>СОДЕРЖАНИЕ</w:t>
            </w:r>
            <w:r>
              <w:rPr>
                <w:b/>
                <w:i/>
                <w:spacing w:val="-7"/>
                <w:sz w:val="24"/>
              </w:rPr>
              <w:t xml:space="preserve"> </w:t>
            </w:r>
            <w:r>
              <w:rPr>
                <w:b/>
                <w:i/>
                <w:sz w:val="24"/>
              </w:rPr>
              <w:t>ОБРАЗОВАТЕЛЬНОЙ</w:t>
            </w:r>
            <w:r>
              <w:rPr>
                <w:b/>
                <w:i/>
                <w:spacing w:val="-6"/>
                <w:sz w:val="24"/>
              </w:rPr>
              <w:t xml:space="preserve"> </w:t>
            </w:r>
            <w:r>
              <w:rPr>
                <w:b/>
                <w:i/>
                <w:spacing w:val="-2"/>
                <w:sz w:val="24"/>
              </w:rPr>
              <w:t>ДЕЯТЕЛЬНОСТИ</w:t>
            </w:r>
          </w:p>
        </w:tc>
      </w:tr>
      <w:tr w:rsidR="002B016B">
        <w:trPr>
          <w:trHeight w:val="335"/>
        </w:trPr>
        <w:tc>
          <w:tcPr>
            <w:tcW w:w="9892" w:type="dxa"/>
          </w:tcPr>
          <w:p w:rsidR="002B016B" w:rsidRDefault="00A2218A">
            <w:pPr>
              <w:pStyle w:val="TableParagraph"/>
              <w:spacing w:line="268" w:lineRule="exact"/>
              <w:ind w:left="21" w:right="7"/>
              <w:jc w:val="center"/>
              <w:rPr>
                <w:b/>
                <w:i/>
                <w:sz w:val="24"/>
              </w:rPr>
            </w:pPr>
            <w:r>
              <w:rPr>
                <w:b/>
                <w:i/>
                <w:sz w:val="24"/>
              </w:rPr>
              <w:t>Сенсорные</w:t>
            </w:r>
            <w:r>
              <w:rPr>
                <w:b/>
                <w:i/>
                <w:spacing w:val="-8"/>
                <w:sz w:val="24"/>
              </w:rPr>
              <w:t xml:space="preserve"> </w:t>
            </w:r>
            <w:r>
              <w:rPr>
                <w:b/>
                <w:i/>
                <w:sz w:val="24"/>
              </w:rPr>
              <w:t>эталоны</w:t>
            </w:r>
            <w:r>
              <w:rPr>
                <w:b/>
                <w:i/>
                <w:spacing w:val="-7"/>
                <w:sz w:val="24"/>
              </w:rPr>
              <w:t xml:space="preserve"> </w:t>
            </w:r>
            <w:r>
              <w:rPr>
                <w:b/>
                <w:i/>
                <w:sz w:val="24"/>
              </w:rPr>
              <w:t>и</w:t>
            </w:r>
            <w:r>
              <w:rPr>
                <w:b/>
                <w:i/>
                <w:spacing w:val="-9"/>
                <w:sz w:val="24"/>
              </w:rPr>
              <w:t xml:space="preserve"> </w:t>
            </w:r>
            <w:r>
              <w:rPr>
                <w:b/>
                <w:i/>
                <w:sz w:val="24"/>
              </w:rPr>
              <w:t>познавательные</w:t>
            </w:r>
            <w:r>
              <w:rPr>
                <w:b/>
                <w:i/>
                <w:spacing w:val="-5"/>
                <w:sz w:val="24"/>
              </w:rPr>
              <w:t xml:space="preserve"> </w:t>
            </w:r>
            <w:r>
              <w:rPr>
                <w:b/>
                <w:i/>
                <w:spacing w:val="-2"/>
                <w:sz w:val="24"/>
              </w:rPr>
              <w:t>действия:</w:t>
            </w:r>
          </w:p>
        </w:tc>
      </w:tr>
      <w:tr w:rsidR="002B016B">
        <w:trPr>
          <w:trHeight w:val="1655"/>
        </w:trPr>
        <w:tc>
          <w:tcPr>
            <w:tcW w:w="9892" w:type="dxa"/>
          </w:tcPr>
          <w:p w:rsidR="002B016B" w:rsidRDefault="00A2218A">
            <w:pPr>
              <w:pStyle w:val="TableParagraph"/>
              <w:ind w:right="94" w:hanging="360"/>
              <w:rPr>
                <w:sz w:val="24"/>
              </w:rPr>
            </w:pPr>
            <w:r>
              <w:rPr>
                <w:sz w:val="24"/>
              </w:rPr>
              <w:t>1. Педагог развивает у детей осязательно-двигательные действия: рассматривание, поглаживание, ощупывание</w:t>
            </w:r>
            <w:r>
              <w:rPr>
                <w:spacing w:val="-1"/>
                <w:sz w:val="24"/>
              </w:rPr>
              <w:t xml:space="preserve"> </w:t>
            </w:r>
            <w:r>
              <w:rPr>
                <w:sz w:val="24"/>
              </w:rPr>
              <w:t>ладонью,</w:t>
            </w:r>
            <w:r>
              <w:rPr>
                <w:spacing w:val="-2"/>
                <w:sz w:val="24"/>
              </w:rPr>
              <w:t xml:space="preserve"> </w:t>
            </w:r>
            <w:r>
              <w:rPr>
                <w:sz w:val="24"/>
              </w:rPr>
              <w:t>пальцами по</w:t>
            </w:r>
            <w:r>
              <w:rPr>
                <w:spacing w:val="-2"/>
                <w:sz w:val="24"/>
              </w:rPr>
              <w:t xml:space="preserve"> </w:t>
            </w:r>
            <w:r>
              <w:rPr>
                <w:sz w:val="24"/>
              </w:rPr>
              <w:t>контуру, прокатывание, бросание</w:t>
            </w:r>
            <w:r>
              <w:rPr>
                <w:spacing w:val="-3"/>
                <w:sz w:val="24"/>
              </w:rPr>
              <w:t xml:space="preserve"> </w:t>
            </w:r>
            <w:r>
              <w:rPr>
                <w:sz w:val="24"/>
              </w:rPr>
              <w:t>и тому подобное, расширяет содержание представлений ребенка о различных цветах (красный,</w:t>
            </w:r>
            <w:r>
              <w:rPr>
                <w:spacing w:val="23"/>
                <w:sz w:val="24"/>
              </w:rPr>
              <w:t xml:space="preserve"> </w:t>
            </w:r>
            <w:r>
              <w:rPr>
                <w:sz w:val="24"/>
              </w:rPr>
              <w:t>желтый,</w:t>
            </w:r>
            <w:r>
              <w:rPr>
                <w:spacing w:val="24"/>
                <w:sz w:val="24"/>
              </w:rPr>
              <w:t xml:space="preserve"> </w:t>
            </w:r>
            <w:r>
              <w:rPr>
                <w:sz w:val="24"/>
              </w:rPr>
              <w:t>зеленый,</w:t>
            </w:r>
            <w:r>
              <w:rPr>
                <w:spacing w:val="24"/>
                <w:sz w:val="24"/>
              </w:rPr>
              <w:t xml:space="preserve"> </w:t>
            </w:r>
            <w:r>
              <w:rPr>
                <w:sz w:val="24"/>
              </w:rPr>
              <w:t>синий,</w:t>
            </w:r>
            <w:r>
              <w:rPr>
                <w:spacing w:val="24"/>
                <w:sz w:val="24"/>
              </w:rPr>
              <w:t xml:space="preserve"> </w:t>
            </w:r>
            <w:r>
              <w:rPr>
                <w:sz w:val="24"/>
              </w:rPr>
              <w:t>черный,</w:t>
            </w:r>
            <w:r>
              <w:rPr>
                <w:spacing w:val="24"/>
                <w:sz w:val="24"/>
              </w:rPr>
              <w:t xml:space="preserve"> </w:t>
            </w:r>
            <w:r>
              <w:rPr>
                <w:sz w:val="24"/>
              </w:rPr>
              <w:t>белый),</w:t>
            </w:r>
            <w:r>
              <w:rPr>
                <w:spacing w:val="23"/>
                <w:sz w:val="24"/>
              </w:rPr>
              <w:t xml:space="preserve"> </w:t>
            </w:r>
            <w:r>
              <w:rPr>
                <w:sz w:val="24"/>
              </w:rPr>
              <w:t>знакомит</w:t>
            </w:r>
            <w:r>
              <w:rPr>
                <w:spacing w:val="24"/>
                <w:sz w:val="24"/>
              </w:rPr>
              <w:t xml:space="preserve"> </w:t>
            </w:r>
            <w:r>
              <w:rPr>
                <w:sz w:val="24"/>
              </w:rPr>
              <w:t>с</w:t>
            </w:r>
            <w:r>
              <w:rPr>
                <w:spacing w:val="23"/>
                <w:sz w:val="24"/>
              </w:rPr>
              <w:t xml:space="preserve"> </w:t>
            </w:r>
            <w:r>
              <w:rPr>
                <w:sz w:val="24"/>
              </w:rPr>
              <w:t>оттенками</w:t>
            </w:r>
            <w:r>
              <w:rPr>
                <w:spacing w:val="25"/>
                <w:sz w:val="24"/>
              </w:rPr>
              <w:t xml:space="preserve"> </w:t>
            </w:r>
            <w:r>
              <w:rPr>
                <w:spacing w:val="-2"/>
                <w:sz w:val="24"/>
              </w:rPr>
              <w:t>(розовый,</w:t>
            </w:r>
          </w:p>
          <w:p w:rsidR="002B016B" w:rsidRDefault="00A2218A">
            <w:pPr>
              <w:pStyle w:val="TableParagraph"/>
              <w:spacing w:line="274" w:lineRule="exact"/>
              <w:ind w:right="127"/>
              <w:rPr>
                <w:sz w:val="24"/>
              </w:rPr>
            </w:pPr>
            <w:r>
              <w:rPr>
                <w:sz w:val="24"/>
              </w:rPr>
              <w:t>голубой, серый) и закрепляет слова, обозначающие цвет. Организуя поисковую деятельность,</w:t>
            </w:r>
            <w:r>
              <w:rPr>
                <w:spacing w:val="56"/>
                <w:sz w:val="24"/>
              </w:rPr>
              <w:t xml:space="preserve"> </w:t>
            </w:r>
            <w:r>
              <w:rPr>
                <w:sz w:val="24"/>
              </w:rPr>
              <w:t>конкретизирует</w:t>
            </w:r>
            <w:r>
              <w:rPr>
                <w:spacing w:val="61"/>
                <w:sz w:val="24"/>
              </w:rPr>
              <w:t xml:space="preserve"> </w:t>
            </w:r>
            <w:r>
              <w:rPr>
                <w:sz w:val="24"/>
              </w:rPr>
              <w:t>и</w:t>
            </w:r>
            <w:r>
              <w:rPr>
                <w:spacing w:val="60"/>
                <w:sz w:val="24"/>
              </w:rPr>
              <w:t xml:space="preserve"> </w:t>
            </w:r>
            <w:r>
              <w:rPr>
                <w:sz w:val="24"/>
              </w:rPr>
              <w:t>обогащает</w:t>
            </w:r>
            <w:r>
              <w:rPr>
                <w:spacing w:val="60"/>
                <w:sz w:val="24"/>
              </w:rPr>
              <w:t xml:space="preserve"> </w:t>
            </w:r>
            <w:r>
              <w:rPr>
                <w:sz w:val="24"/>
              </w:rPr>
              <w:t>познавательные</w:t>
            </w:r>
            <w:r>
              <w:rPr>
                <w:spacing w:val="58"/>
                <w:sz w:val="24"/>
              </w:rPr>
              <w:t xml:space="preserve"> </w:t>
            </w:r>
            <w:r>
              <w:rPr>
                <w:sz w:val="24"/>
              </w:rPr>
              <w:t>действия</w:t>
            </w:r>
            <w:r>
              <w:rPr>
                <w:spacing w:val="60"/>
                <w:sz w:val="24"/>
              </w:rPr>
              <w:t xml:space="preserve"> </w:t>
            </w:r>
            <w:r>
              <w:rPr>
                <w:sz w:val="24"/>
              </w:rPr>
              <w:t>детей,</w:t>
            </w:r>
            <w:r>
              <w:rPr>
                <w:spacing w:val="60"/>
                <w:sz w:val="24"/>
              </w:rPr>
              <w:t xml:space="preserve"> </w:t>
            </w:r>
            <w:r>
              <w:rPr>
                <w:spacing w:val="-2"/>
                <w:sz w:val="24"/>
              </w:rPr>
              <w:t>задает</w:t>
            </w:r>
          </w:p>
        </w:tc>
      </w:tr>
    </w:tbl>
    <w:p w:rsidR="002B016B" w:rsidRDefault="002B016B">
      <w:pPr>
        <w:spacing w:line="274" w:lineRule="exact"/>
        <w:rPr>
          <w:sz w:val="24"/>
        </w:rPr>
        <w:sectPr w:rsidR="002B016B">
          <w:footerReference w:type="default" r:id="rId14"/>
          <w:pgSz w:w="11920" w:h="16850"/>
          <w:pgMar w:top="110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2325"/>
        </w:trPr>
        <w:tc>
          <w:tcPr>
            <w:tcW w:w="9892" w:type="dxa"/>
          </w:tcPr>
          <w:p w:rsidR="002B016B" w:rsidRDefault="00A2218A">
            <w:pPr>
              <w:pStyle w:val="TableParagraph"/>
              <w:ind w:right="92"/>
              <w:rPr>
                <w:sz w:val="24"/>
              </w:rPr>
            </w:pPr>
            <w:r>
              <w:rPr>
                <w:sz w:val="24"/>
              </w:rPr>
              <w:lastRenderedPageBreak/>
              <w:t>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rsidR="002B016B" w:rsidRDefault="00A2218A">
            <w:pPr>
              <w:pStyle w:val="TableParagraph"/>
              <w:spacing w:before="42"/>
              <w:ind w:right="96" w:hanging="360"/>
              <w:rPr>
                <w:sz w:val="24"/>
              </w:rPr>
            </w:pPr>
            <w:r>
              <w:rPr>
                <w:sz w:val="24"/>
              </w:rPr>
              <w:t>2. При сравнении двух</w:t>
            </w:r>
            <w:r>
              <w:rPr>
                <w:spacing w:val="40"/>
                <w:sz w:val="24"/>
              </w:rPr>
              <w:t xml:space="preserve"> </w:t>
            </w:r>
            <w:r>
              <w:rPr>
                <w:sz w:val="24"/>
              </w:rPr>
              <w:t>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tc>
      </w:tr>
      <w:tr w:rsidR="002B016B">
        <w:trPr>
          <w:trHeight w:val="335"/>
        </w:trPr>
        <w:tc>
          <w:tcPr>
            <w:tcW w:w="9892" w:type="dxa"/>
          </w:tcPr>
          <w:p w:rsidR="002B016B" w:rsidRDefault="00A2218A">
            <w:pPr>
              <w:pStyle w:val="TableParagraph"/>
              <w:spacing w:line="270" w:lineRule="exact"/>
              <w:ind w:left="21" w:right="3"/>
              <w:jc w:val="center"/>
              <w:rPr>
                <w:b/>
                <w:i/>
                <w:sz w:val="24"/>
              </w:rPr>
            </w:pPr>
            <w:r>
              <w:rPr>
                <w:b/>
                <w:i/>
                <w:sz w:val="24"/>
              </w:rPr>
              <w:t>Математические</w:t>
            </w:r>
            <w:r>
              <w:rPr>
                <w:b/>
                <w:i/>
                <w:spacing w:val="-14"/>
                <w:sz w:val="24"/>
              </w:rPr>
              <w:t xml:space="preserve"> </w:t>
            </w:r>
            <w:r>
              <w:rPr>
                <w:b/>
                <w:i/>
                <w:spacing w:val="-2"/>
                <w:sz w:val="24"/>
              </w:rPr>
              <w:t>представления:</w:t>
            </w:r>
          </w:p>
        </w:tc>
      </w:tr>
      <w:tr w:rsidR="002B016B">
        <w:trPr>
          <w:trHeight w:val="3984"/>
        </w:trPr>
        <w:tc>
          <w:tcPr>
            <w:tcW w:w="9892" w:type="dxa"/>
          </w:tcPr>
          <w:p w:rsidR="002B016B" w:rsidRDefault="00A2218A">
            <w:pPr>
              <w:pStyle w:val="TableParagraph"/>
              <w:numPr>
                <w:ilvl w:val="0"/>
                <w:numId w:val="304"/>
              </w:numPr>
              <w:tabs>
                <w:tab w:val="left" w:pos="833"/>
              </w:tabs>
              <w:ind w:right="86"/>
              <w:jc w:val="both"/>
              <w:rPr>
                <w:sz w:val="24"/>
              </w:rPr>
            </w:pPr>
            <w:r>
              <w:rPr>
                <w:sz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2B016B" w:rsidRDefault="00A2218A">
            <w:pPr>
              <w:pStyle w:val="TableParagraph"/>
              <w:numPr>
                <w:ilvl w:val="0"/>
                <w:numId w:val="304"/>
              </w:numPr>
              <w:tabs>
                <w:tab w:val="left" w:pos="833"/>
              </w:tabs>
              <w:spacing w:before="43"/>
              <w:ind w:right="88"/>
              <w:jc w:val="both"/>
              <w:rPr>
                <w:sz w:val="24"/>
              </w:rPr>
            </w:pPr>
            <w:r>
              <w:rPr>
                <w:sz w:val="24"/>
              </w:rPr>
              <w:t>Педагог знакомит детей с некоторыми фигурами: шар, куб, круг, квадрат,</w:t>
            </w:r>
            <w:r>
              <w:rPr>
                <w:spacing w:val="40"/>
                <w:sz w:val="24"/>
              </w:rPr>
              <w:t xml:space="preserve"> </w:t>
            </w:r>
            <w:r>
              <w:rPr>
                <w:sz w:val="24"/>
              </w:rPr>
              <w:t>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tc>
      </w:tr>
      <w:tr w:rsidR="002B016B">
        <w:trPr>
          <w:trHeight w:val="335"/>
        </w:trPr>
        <w:tc>
          <w:tcPr>
            <w:tcW w:w="9892" w:type="dxa"/>
          </w:tcPr>
          <w:p w:rsidR="002B016B" w:rsidRDefault="00A2218A">
            <w:pPr>
              <w:pStyle w:val="TableParagraph"/>
              <w:spacing w:line="270" w:lineRule="exact"/>
              <w:ind w:left="21" w:right="6"/>
              <w:jc w:val="center"/>
              <w:rPr>
                <w:b/>
                <w:i/>
                <w:sz w:val="24"/>
              </w:rPr>
            </w:pPr>
            <w:r>
              <w:rPr>
                <w:b/>
                <w:i/>
                <w:sz w:val="24"/>
              </w:rPr>
              <w:t>Окружающий</w:t>
            </w:r>
            <w:r>
              <w:rPr>
                <w:b/>
                <w:i/>
                <w:spacing w:val="-9"/>
                <w:sz w:val="24"/>
              </w:rPr>
              <w:t xml:space="preserve"> </w:t>
            </w:r>
            <w:r>
              <w:rPr>
                <w:b/>
                <w:i/>
                <w:spacing w:val="-4"/>
                <w:sz w:val="24"/>
              </w:rPr>
              <w:t>мир:</w:t>
            </w:r>
          </w:p>
        </w:tc>
      </w:tr>
      <w:tr w:rsidR="002B016B">
        <w:trPr>
          <w:trHeight w:val="6156"/>
        </w:trPr>
        <w:tc>
          <w:tcPr>
            <w:tcW w:w="9892" w:type="dxa"/>
          </w:tcPr>
          <w:p w:rsidR="002B016B" w:rsidRDefault="00A2218A">
            <w:pPr>
              <w:pStyle w:val="TableParagraph"/>
              <w:numPr>
                <w:ilvl w:val="0"/>
                <w:numId w:val="303"/>
              </w:numPr>
              <w:tabs>
                <w:tab w:val="left" w:pos="833"/>
              </w:tabs>
              <w:ind w:right="84"/>
              <w:jc w:val="both"/>
              <w:rPr>
                <w:sz w:val="24"/>
              </w:rPr>
            </w:pPr>
            <w:r>
              <w:rPr>
                <w:sz w:val="24"/>
              </w:rPr>
              <w:t>Педагог формирует у</w:t>
            </w:r>
            <w:r>
              <w:rPr>
                <w:spacing w:val="-2"/>
                <w:sz w:val="24"/>
              </w:rPr>
              <w:t xml:space="preserve"> </w:t>
            </w:r>
            <w:r>
              <w:rPr>
                <w:sz w:val="24"/>
              </w:rPr>
              <w:t>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w:t>
            </w:r>
          </w:p>
          <w:p w:rsidR="002B016B" w:rsidRDefault="00A2218A">
            <w:pPr>
              <w:pStyle w:val="TableParagraph"/>
              <w:numPr>
                <w:ilvl w:val="0"/>
                <w:numId w:val="303"/>
              </w:numPr>
              <w:tabs>
                <w:tab w:val="left" w:pos="833"/>
              </w:tabs>
              <w:spacing w:before="42"/>
              <w:ind w:right="92"/>
              <w:jc w:val="both"/>
              <w:rPr>
                <w:sz w:val="24"/>
              </w:rPr>
            </w:pPr>
            <w:r>
              <w:rPr>
                <w:sz w:val="24"/>
              </w:rPr>
              <w:t>Знакомит с населенным пунктом, в котором живет ребенок, дает начальные представления о родной стране, о некоторых наиболее важных праздниках</w:t>
            </w:r>
            <w:r>
              <w:rPr>
                <w:spacing w:val="40"/>
                <w:sz w:val="24"/>
              </w:rPr>
              <w:t xml:space="preserve"> </w:t>
            </w:r>
            <w:r>
              <w:rPr>
                <w:sz w:val="24"/>
              </w:rPr>
              <w:t xml:space="preserve">и </w:t>
            </w:r>
            <w:r>
              <w:rPr>
                <w:spacing w:val="-2"/>
                <w:sz w:val="24"/>
              </w:rPr>
              <w:t>событиях.</w:t>
            </w:r>
          </w:p>
          <w:p w:rsidR="002B016B" w:rsidRDefault="00A2218A">
            <w:pPr>
              <w:pStyle w:val="TableParagraph"/>
              <w:numPr>
                <w:ilvl w:val="0"/>
                <w:numId w:val="303"/>
              </w:numPr>
              <w:tabs>
                <w:tab w:val="left" w:pos="833"/>
              </w:tabs>
              <w:spacing w:before="60"/>
              <w:ind w:right="96"/>
              <w:jc w:val="both"/>
              <w:rPr>
                <w:sz w:val="24"/>
              </w:rPr>
            </w:pPr>
            <w:r>
              <w:rPr>
                <w:sz w:val="24"/>
              </w:rPr>
              <w:t>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ОУ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w:t>
            </w:r>
          </w:p>
          <w:p w:rsidR="002B016B" w:rsidRDefault="00A2218A">
            <w:pPr>
              <w:pStyle w:val="TableParagraph"/>
              <w:numPr>
                <w:ilvl w:val="0"/>
                <w:numId w:val="303"/>
              </w:numPr>
              <w:tabs>
                <w:tab w:val="left" w:pos="833"/>
              </w:tabs>
              <w:spacing w:before="61"/>
              <w:ind w:right="93"/>
              <w:jc w:val="both"/>
              <w:rPr>
                <w:sz w:val="24"/>
              </w:rPr>
            </w:pPr>
            <w:r>
              <w:rPr>
                <w:sz w:val="24"/>
              </w:rPr>
              <w:t>Поощряет детей за проявление аккуратности (не сорить, убирать за собой, не расходовать лишние материалы зря и так далее).</w:t>
            </w:r>
          </w:p>
          <w:p w:rsidR="002B016B" w:rsidRDefault="00A2218A">
            <w:pPr>
              <w:pStyle w:val="TableParagraph"/>
              <w:numPr>
                <w:ilvl w:val="0"/>
                <w:numId w:val="303"/>
              </w:numPr>
              <w:tabs>
                <w:tab w:val="left" w:pos="833"/>
              </w:tabs>
              <w:spacing w:before="60"/>
              <w:ind w:right="93"/>
              <w:jc w:val="both"/>
              <w:rPr>
                <w:sz w:val="24"/>
              </w:rPr>
            </w:pPr>
            <w:r>
              <w:rPr>
                <w:sz w:val="24"/>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
          <w:p w:rsidR="002B016B" w:rsidRDefault="00A2218A">
            <w:pPr>
              <w:pStyle w:val="TableParagraph"/>
              <w:numPr>
                <w:ilvl w:val="0"/>
                <w:numId w:val="303"/>
              </w:numPr>
              <w:tabs>
                <w:tab w:val="left" w:pos="833"/>
              </w:tabs>
              <w:spacing w:before="60"/>
              <w:ind w:right="94"/>
              <w:jc w:val="both"/>
              <w:rPr>
                <w:sz w:val="24"/>
              </w:rPr>
            </w:pPr>
            <w:r>
              <w:rPr>
                <w:sz w:val="24"/>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tc>
      </w:tr>
      <w:tr w:rsidR="002B016B">
        <w:trPr>
          <w:trHeight w:val="335"/>
        </w:trPr>
        <w:tc>
          <w:tcPr>
            <w:tcW w:w="9892" w:type="dxa"/>
          </w:tcPr>
          <w:p w:rsidR="002B016B" w:rsidRDefault="00A2218A">
            <w:pPr>
              <w:pStyle w:val="TableParagraph"/>
              <w:spacing w:line="268" w:lineRule="exact"/>
              <w:ind w:left="21" w:right="2"/>
              <w:jc w:val="center"/>
              <w:rPr>
                <w:b/>
                <w:i/>
                <w:sz w:val="24"/>
              </w:rPr>
            </w:pPr>
            <w:r>
              <w:rPr>
                <w:b/>
                <w:i/>
                <w:spacing w:val="-2"/>
                <w:sz w:val="24"/>
              </w:rPr>
              <w:t>Природа:</w:t>
            </w:r>
          </w:p>
        </w:tc>
      </w:tr>
      <w:tr w:rsidR="002B016B">
        <w:trPr>
          <w:trHeight w:val="553"/>
        </w:trPr>
        <w:tc>
          <w:tcPr>
            <w:tcW w:w="9892" w:type="dxa"/>
          </w:tcPr>
          <w:p w:rsidR="002B016B" w:rsidRDefault="00A2218A">
            <w:pPr>
              <w:pStyle w:val="TableParagraph"/>
              <w:numPr>
                <w:ilvl w:val="0"/>
                <w:numId w:val="302"/>
              </w:numPr>
              <w:tabs>
                <w:tab w:val="left" w:pos="861"/>
                <w:tab w:val="left" w:pos="864"/>
              </w:tabs>
              <w:spacing w:line="232" w:lineRule="auto"/>
              <w:ind w:right="90" w:hanging="360"/>
              <w:rPr>
                <w:sz w:val="24"/>
              </w:rPr>
            </w:pPr>
            <w:r>
              <w:rPr>
                <w:sz w:val="24"/>
              </w:rPr>
              <w:t>Педагог</w:t>
            </w:r>
            <w:r>
              <w:rPr>
                <w:spacing w:val="80"/>
                <w:w w:val="150"/>
                <w:sz w:val="24"/>
              </w:rPr>
              <w:t xml:space="preserve"> </w:t>
            </w:r>
            <w:r>
              <w:rPr>
                <w:sz w:val="24"/>
              </w:rPr>
              <w:t>расширяет</w:t>
            </w:r>
            <w:r>
              <w:rPr>
                <w:spacing w:val="80"/>
                <w:w w:val="150"/>
                <w:sz w:val="24"/>
              </w:rPr>
              <w:t xml:space="preserve"> </w:t>
            </w:r>
            <w:r>
              <w:rPr>
                <w:sz w:val="24"/>
              </w:rPr>
              <w:t>представления</w:t>
            </w:r>
            <w:r>
              <w:rPr>
                <w:spacing w:val="80"/>
                <w:w w:val="150"/>
                <w:sz w:val="24"/>
              </w:rPr>
              <w:t xml:space="preserve"> </w:t>
            </w:r>
            <w:r>
              <w:rPr>
                <w:sz w:val="24"/>
              </w:rPr>
              <w:t>о</w:t>
            </w:r>
            <w:r>
              <w:rPr>
                <w:spacing w:val="80"/>
                <w:w w:val="150"/>
                <w:sz w:val="24"/>
              </w:rPr>
              <w:t xml:space="preserve"> </w:t>
            </w:r>
            <w:r>
              <w:rPr>
                <w:sz w:val="24"/>
              </w:rPr>
              <w:t>диких</w:t>
            </w:r>
            <w:r>
              <w:rPr>
                <w:spacing w:val="80"/>
                <w:w w:val="150"/>
                <w:sz w:val="24"/>
              </w:rPr>
              <w:t xml:space="preserve"> </w:t>
            </w:r>
            <w:r>
              <w:rPr>
                <w:sz w:val="24"/>
              </w:rPr>
              <w:t>и</w:t>
            </w:r>
            <w:r>
              <w:rPr>
                <w:spacing w:val="80"/>
                <w:w w:val="150"/>
                <w:sz w:val="24"/>
              </w:rPr>
              <w:t xml:space="preserve"> </w:t>
            </w:r>
            <w:r>
              <w:rPr>
                <w:sz w:val="24"/>
              </w:rPr>
              <w:t>домашних</w:t>
            </w:r>
            <w:r>
              <w:rPr>
                <w:spacing w:val="80"/>
                <w:w w:val="150"/>
                <w:sz w:val="24"/>
              </w:rPr>
              <w:t xml:space="preserve"> </w:t>
            </w:r>
            <w:r>
              <w:rPr>
                <w:sz w:val="24"/>
              </w:rPr>
              <w:t>животных,</w:t>
            </w:r>
            <w:r>
              <w:rPr>
                <w:spacing w:val="80"/>
                <w:w w:val="150"/>
                <w:sz w:val="24"/>
              </w:rPr>
              <w:t xml:space="preserve"> </w:t>
            </w:r>
            <w:r>
              <w:rPr>
                <w:sz w:val="24"/>
              </w:rPr>
              <w:t>деревьях, кустарниках,</w:t>
            </w:r>
            <w:r>
              <w:rPr>
                <w:spacing w:val="39"/>
                <w:sz w:val="24"/>
              </w:rPr>
              <w:t xml:space="preserve"> </w:t>
            </w:r>
            <w:r>
              <w:rPr>
                <w:sz w:val="24"/>
              </w:rPr>
              <w:t>цветковых,</w:t>
            </w:r>
            <w:r>
              <w:rPr>
                <w:spacing w:val="39"/>
                <w:sz w:val="24"/>
              </w:rPr>
              <w:t xml:space="preserve"> </w:t>
            </w:r>
            <w:r>
              <w:rPr>
                <w:sz w:val="24"/>
              </w:rPr>
              <w:t>травянистых</w:t>
            </w:r>
            <w:r>
              <w:rPr>
                <w:spacing w:val="40"/>
                <w:sz w:val="24"/>
              </w:rPr>
              <w:t xml:space="preserve"> </w:t>
            </w:r>
            <w:r>
              <w:rPr>
                <w:sz w:val="24"/>
              </w:rPr>
              <w:t>растениях,</w:t>
            </w:r>
            <w:r>
              <w:rPr>
                <w:spacing w:val="39"/>
                <w:sz w:val="24"/>
              </w:rPr>
              <w:t xml:space="preserve"> </w:t>
            </w:r>
            <w:r>
              <w:rPr>
                <w:sz w:val="24"/>
              </w:rPr>
              <w:t>овощах</w:t>
            </w:r>
            <w:r>
              <w:rPr>
                <w:spacing w:val="40"/>
                <w:sz w:val="24"/>
              </w:rPr>
              <w:t xml:space="preserve"> </w:t>
            </w:r>
            <w:r>
              <w:rPr>
                <w:sz w:val="24"/>
              </w:rPr>
              <w:t>и</w:t>
            </w:r>
            <w:r>
              <w:rPr>
                <w:spacing w:val="40"/>
                <w:sz w:val="24"/>
              </w:rPr>
              <w:t xml:space="preserve"> </w:t>
            </w:r>
            <w:r>
              <w:rPr>
                <w:sz w:val="24"/>
              </w:rPr>
              <w:t>фруктах,</w:t>
            </w:r>
            <w:r>
              <w:rPr>
                <w:spacing w:val="38"/>
                <w:sz w:val="24"/>
              </w:rPr>
              <w:t xml:space="preserve"> </w:t>
            </w:r>
            <w:r>
              <w:rPr>
                <w:sz w:val="24"/>
              </w:rPr>
              <w:t>ягодах</w:t>
            </w:r>
            <w:r>
              <w:rPr>
                <w:spacing w:val="40"/>
                <w:sz w:val="24"/>
              </w:rPr>
              <w:t xml:space="preserve"> </w:t>
            </w:r>
            <w:r>
              <w:rPr>
                <w:sz w:val="24"/>
              </w:rPr>
              <w:t>данной</w:t>
            </w:r>
          </w:p>
        </w:tc>
      </w:tr>
    </w:tbl>
    <w:p w:rsidR="002B016B" w:rsidRDefault="002B016B">
      <w:pPr>
        <w:spacing w:line="232" w:lineRule="auto"/>
        <w:rPr>
          <w:sz w:val="24"/>
        </w:rPr>
        <w:sectPr w:rsidR="002B016B">
          <w:type w:val="continuous"/>
          <w:pgSz w:w="11920" w:h="16850"/>
          <w:pgMar w:top="110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2663"/>
        </w:trPr>
        <w:tc>
          <w:tcPr>
            <w:tcW w:w="9892" w:type="dxa"/>
          </w:tcPr>
          <w:p w:rsidR="002B016B" w:rsidRDefault="00A2218A">
            <w:pPr>
              <w:pStyle w:val="TableParagraph"/>
              <w:ind w:right="93"/>
              <w:rPr>
                <w:sz w:val="24"/>
              </w:rPr>
            </w:pPr>
            <w:r>
              <w:rPr>
                <w:sz w:val="24"/>
              </w:rPr>
              <w:lastRenderedPageBreak/>
              <w:t>местности,</w:t>
            </w:r>
            <w:r>
              <w:rPr>
                <w:spacing w:val="-1"/>
                <w:sz w:val="24"/>
              </w:rPr>
              <w:t xml:space="preserve"> </w:t>
            </w:r>
            <w:r>
              <w:rPr>
                <w:sz w:val="24"/>
              </w:rPr>
              <w:t>помогает</w:t>
            </w:r>
            <w:r>
              <w:rPr>
                <w:spacing w:val="-1"/>
                <w:sz w:val="24"/>
              </w:rPr>
              <w:t xml:space="preserve"> </w:t>
            </w:r>
            <w:r>
              <w:rPr>
                <w:sz w:val="24"/>
              </w:rPr>
              <w:t>их</w:t>
            </w:r>
            <w:r>
              <w:rPr>
                <w:spacing w:val="-1"/>
                <w:sz w:val="24"/>
              </w:rPr>
              <w:t xml:space="preserve"> </w:t>
            </w:r>
            <w:r>
              <w:rPr>
                <w:sz w:val="24"/>
              </w:rPr>
              <w:t>различать и группировать на</w:t>
            </w:r>
            <w:r>
              <w:rPr>
                <w:spacing w:val="-2"/>
                <w:sz w:val="24"/>
              </w:rPr>
              <w:t xml:space="preserve"> </w:t>
            </w:r>
            <w:r>
              <w:rPr>
                <w:sz w:val="24"/>
              </w:rPr>
              <w:t>основе</w:t>
            </w:r>
            <w:r>
              <w:rPr>
                <w:spacing w:val="-3"/>
                <w:sz w:val="24"/>
              </w:rPr>
              <w:t xml:space="preserve"> </w:t>
            </w:r>
            <w:r>
              <w:rPr>
                <w:sz w:val="24"/>
              </w:rPr>
              <w:t>существенных признаков: внешний вид, питание; польза для человека; знакомит с объектами неживой природы</w:t>
            </w:r>
            <w:r>
              <w:rPr>
                <w:spacing w:val="40"/>
                <w:sz w:val="24"/>
              </w:rPr>
              <w:t xml:space="preserve"> </w:t>
            </w:r>
            <w:r>
              <w:rPr>
                <w:sz w:val="24"/>
              </w:rPr>
              <w:t>и некоторыми свойствами воды, песка, глины, камней.</w:t>
            </w:r>
          </w:p>
          <w:p w:rsidR="002B016B" w:rsidRDefault="00A2218A">
            <w:pPr>
              <w:pStyle w:val="TableParagraph"/>
              <w:numPr>
                <w:ilvl w:val="0"/>
                <w:numId w:val="301"/>
              </w:numPr>
              <w:tabs>
                <w:tab w:val="left" w:pos="833"/>
              </w:tabs>
              <w:spacing w:before="42"/>
              <w:ind w:right="92"/>
              <w:jc w:val="both"/>
              <w:rPr>
                <w:sz w:val="24"/>
              </w:rPr>
            </w:pPr>
            <w:r>
              <w:rPr>
                <w:sz w:val="24"/>
              </w:rPr>
              <w:t>Продолжает развивать</w:t>
            </w:r>
            <w:r>
              <w:rPr>
                <w:spacing w:val="-1"/>
                <w:sz w:val="24"/>
              </w:rPr>
              <w:t xml:space="preserve"> </w:t>
            </w:r>
            <w:r>
              <w:rPr>
                <w:sz w:val="24"/>
              </w:rPr>
              <w:t>способность наблюдать</w:t>
            </w:r>
            <w:r>
              <w:rPr>
                <w:spacing w:val="-1"/>
                <w:sz w:val="24"/>
              </w:rPr>
              <w:t xml:space="preserve"> </w:t>
            </w:r>
            <w:r>
              <w:rPr>
                <w:sz w:val="24"/>
              </w:rPr>
              <w:t>за</w:t>
            </w:r>
            <w:r>
              <w:rPr>
                <w:spacing w:val="-1"/>
                <w:sz w:val="24"/>
              </w:rPr>
              <w:t xml:space="preserve"> </w:t>
            </w:r>
            <w:r>
              <w:rPr>
                <w:sz w:val="24"/>
              </w:rPr>
              <w:t>явлениями</w:t>
            </w:r>
            <w:r>
              <w:rPr>
                <w:spacing w:val="-1"/>
                <w:sz w:val="24"/>
              </w:rPr>
              <w:t xml:space="preserve"> </w:t>
            </w:r>
            <w:r>
              <w:rPr>
                <w:sz w:val="24"/>
              </w:rPr>
              <w:t>природы</w:t>
            </w:r>
            <w:r>
              <w:rPr>
                <w:spacing w:val="-3"/>
                <w:sz w:val="24"/>
              </w:rPr>
              <w:t xml:space="preserve"> </w:t>
            </w:r>
            <w:r>
              <w:rPr>
                <w:sz w:val="24"/>
              </w:rPr>
              <w:t>в разные</w:t>
            </w:r>
            <w:r>
              <w:rPr>
                <w:spacing w:val="-1"/>
                <w:sz w:val="24"/>
              </w:rPr>
              <w:t xml:space="preserve"> </w:t>
            </w:r>
            <w:r>
              <w:rPr>
                <w:sz w:val="24"/>
              </w:rPr>
              <w:t>сезоны года и изменениями в жизни животных, растений и человека (выделять признаки времен года по состоянию листвы на деревьях, почвенному покрову).</w:t>
            </w:r>
          </w:p>
          <w:p w:rsidR="002B016B" w:rsidRDefault="00A2218A">
            <w:pPr>
              <w:pStyle w:val="TableParagraph"/>
              <w:numPr>
                <w:ilvl w:val="0"/>
                <w:numId w:val="301"/>
              </w:numPr>
              <w:tabs>
                <w:tab w:val="left" w:pos="833"/>
              </w:tabs>
              <w:spacing w:before="58"/>
              <w:ind w:right="92"/>
              <w:jc w:val="both"/>
              <w:rPr>
                <w:sz w:val="24"/>
              </w:rPr>
            </w:pPr>
            <w:r>
              <w:rPr>
                <w:sz w:val="24"/>
              </w:rPr>
              <w:t>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w:t>
            </w:r>
            <w:r>
              <w:rPr>
                <w:spacing w:val="-6"/>
                <w:sz w:val="24"/>
              </w:rPr>
              <w:t xml:space="preserve"> </w:t>
            </w:r>
            <w:r>
              <w:rPr>
                <w:sz w:val="24"/>
              </w:rPr>
              <w:t>природы и замечать изменения в ней в связи со сменой времен года.</w:t>
            </w:r>
          </w:p>
        </w:tc>
      </w:tr>
    </w:tbl>
    <w:p w:rsidR="002B016B" w:rsidRDefault="002B016B">
      <w:pPr>
        <w:pStyle w:val="a3"/>
        <w:ind w:left="0"/>
        <w:rPr>
          <w:sz w:val="20"/>
        </w:rPr>
      </w:pPr>
    </w:p>
    <w:p w:rsidR="002B016B" w:rsidRDefault="002B016B">
      <w:pPr>
        <w:pStyle w:val="a3"/>
        <w:spacing w:before="31"/>
        <w:ind w:left="0"/>
        <w:rPr>
          <w:sz w:val="20"/>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614"/>
        </w:trPr>
        <w:tc>
          <w:tcPr>
            <w:tcW w:w="9892" w:type="dxa"/>
          </w:tcPr>
          <w:p w:rsidR="002B016B" w:rsidRDefault="00A2218A">
            <w:pPr>
              <w:pStyle w:val="TableParagraph"/>
              <w:ind w:left="3677" w:right="3659"/>
              <w:jc w:val="center"/>
              <w:rPr>
                <w:b/>
                <w:sz w:val="24"/>
              </w:rPr>
            </w:pPr>
            <w:r>
              <w:rPr>
                <w:b/>
                <w:sz w:val="24"/>
              </w:rPr>
              <w:t>Пятый</w:t>
            </w:r>
            <w:r>
              <w:rPr>
                <w:b/>
                <w:spacing w:val="-15"/>
                <w:sz w:val="24"/>
              </w:rPr>
              <w:t xml:space="preserve"> </w:t>
            </w:r>
            <w:r>
              <w:rPr>
                <w:b/>
                <w:sz w:val="24"/>
              </w:rPr>
              <w:t>год</w:t>
            </w:r>
            <w:r>
              <w:rPr>
                <w:b/>
                <w:spacing w:val="-15"/>
                <w:sz w:val="24"/>
              </w:rPr>
              <w:t xml:space="preserve"> </w:t>
            </w:r>
            <w:r>
              <w:rPr>
                <w:b/>
                <w:sz w:val="24"/>
              </w:rPr>
              <w:t>жизни, средняя группа</w:t>
            </w:r>
          </w:p>
        </w:tc>
      </w:tr>
      <w:tr w:rsidR="002B016B">
        <w:trPr>
          <w:trHeight w:val="335"/>
        </w:trPr>
        <w:tc>
          <w:tcPr>
            <w:tcW w:w="9892" w:type="dxa"/>
          </w:tcPr>
          <w:p w:rsidR="002B016B" w:rsidRDefault="00A2218A">
            <w:pPr>
              <w:pStyle w:val="TableParagraph"/>
              <w:spacing w:line="270" w:lineRule="exact"/>
              <w:ind w:left="21" w:right="7"/>
              <w:jc w:val="center"/>
              <w:rPr>
                <w:b/>
                <w:i/>
                <w:sz w:val="24"/>
              </w:rPr>
            </w:pPr>
            <w:r>
              <w:rPr>
                <w:b/>
                <w:i/>
                <w:sz w:val="24"/>
              </w:rPr>
              <w:t>ПРОГРАММНЫЕ</w:t>
            </w:r>
            <w:r>
              <w:rPr>
                <w:b/>
                <w:i/>
                <w:spacing w:val="-7"/>
                <w:sz w:val="24"/>
              </w:rPr>
              <w:t xml:space="preserve"> </w:t>
            </w:r>
            <w:r>
              <w:rPr>
                <w:b/>
                <w:i/>
                <w:sz w:val="24"/>
              </w:rPr>
              <w:t>ЗАДАЧИ</w:t>
            </w:r>
            <w:r>
              <w:rPr>
                <w:b/>
                <w:i/>
                <w:spacing w:val="-4"/>
                <w:sz w:val="24"/>
              </w:rPr>
              <w:t xml:space="preserve"> </w:t>
            </w:r>
            <w:r>
              <w:rPr>
                <w:b/>
                <w:i/>
                <w:sz w:val="24"/>
              </w:rPr>
              <w:t>ОО</w:t>
            </w:r>
            <w:r>
              <w:rPr>
                <w:b/>
                <w:i/>
                <w:spacing w:val="-6"/>
                <w:sz w:val="24"/>
              </w:rPr>
              <w:t xml:space="preserve"> </w:t>
            </w:r>
            <w:r>
              <w:rPr>
                <w:b/>
                <w:i/>
                <w:spacing w:val="-4"/>
                <w:sz w:val="24"/>
              </w:rPr>
              <w:t>«ПР»</w:t>
            </w:r>
          </w:p>
        </w:tc>
      </w:tr>
      <w:tr w:rsidR="002B016B">
        <w:trPr>
          <w:trHeight w:val="336"/>
        </w:trPr>
        <w:tc>
          <w:tcPr>
            <w:tcW w:w="9892" w:type="dxa"/>
          </w:tcPr>
          <w:p w:rsidR="002B016B" w:rsidRDefault="00A2218A">
            <w:pPr>
              <w:pStyle w:val="TableParagraph"/>
              <w:spacing w:line="270" w:lineRule="exact"/>
              <w:ind w:left="21" w:right="7"/>
              <w:jc w:val="center"/>
              <w:rPr>
                <w:b/>
                <w:i/>
                <w:sz w:val="24"/>
              </w:rPr>
            </w:pPr>
            <w:r>
              <w:rPr>
                <w:b/>
                <w:i/>
                <w:sz w:val="24"/>
              </w:rPr>
              <w:t>Сенсорные</w:t>
            </w:r>
            <w:r>
              <w:rPr>
                <w:b/>
                <w:i/>
                <w:spacing w:val="-8"/>
                <w:sz w:val="24"/>
              </w:rPr>
              <w:t xml:space="preserve"> </w:t>
            </w:r>
            <w:r>
              <w:rPr>
                <w:b/>
                <w:i/>
                <w:sz w:val="24"/>
              </w:rPr>
              <w:t>эталоны</w:t>
            </w:r>
            <w:r>
              <w:rPr>
                <w:b/>
                <w:i/>
                <w:spacing w:val="-7"/>
                <w:sz w:val="24"/>
              </w:rPr>
              <w:t xml:space="preserve"> </w:t>
            </w:r>
            <w:r>
              <w:rPr>
                <w:b/>
                <w:i/>
                <w:sz w:val="24"/>
              </w:rPr>
              <w:t>и</w:t>
            </w:r>
            <w:r>
              <w:rPr>
                <w:b/>
                <w:i/>
                <w:spacing w:val="-9"/>
                <w:sz w:val="24"/>
              </w:rPr>
              <w:t xml:space="preserve"> </w:t>
            </w:r>
            <w:r>
              <w:rPr>
                <w:b/>
                <w:i/>
                <w:sz w:val="24"/>
              </w:rPr>
              <w:t>познавательные</w:t>
            </w:r>
            <w:r>
              <w:rPr>
                <w:b/>
                <w:i/>
                <w:spacing w:val="-5"/>
                <w:sz w:val="24"/>
              </w:rPr>
              <w:t xml:space="preserve"> </w:t>
            </w:r>
            <w:r>
              <w:rPr>
                <w:b/>
                <w:i/>
                <w:spacing w:val="-2"/>
                <w:sz w:val="24"/>
              </w:rPr>
              <w:t>действия:</w:t>
            </w:r>
          </w:p>
        </w:tc>
      </w:tr>
      <w:tr w:rsidR="002B016B">
        <w:trPr>
          <w:trHeight w:val="887"/>
        </w:trPr>
        <w:tc>
          <w:tcPr>
            <w:tcW w:w="9892" w:type="dxa"/>
          </w:tcPr>
          <w:p w:rsidR="002B016B" w:rsidRDefault="00A2218A">
            <w:pPr>
              <w:pStyle w:val="TableParagraph"/>
              <w:numPr>
                <w:ilvl w:val="0"/>
                <w:numId w:val="300"/>
              </w:numPr>
              <w:tabs>
                <w:tab w:val="left" w:pos="833"/>
              </w:tabs>
              <w:ind w:right="92"/>
              <w:rPr>
                <w:sz w:val="24"/>
              </w:rPr>
            </w:pPr>
            <w:r>
              <w:rPr>
                <w:sz w:val="24"/>
              </w:rPr>
              <w:t>Обогащать сенсорный опыт детей, развивать целенаправленное восприятие и самостоятельное</w:t>
            </w:r>
            <w:r>
              <w:rPr>
                <w:spacing w:val="-1"/>
                <w:sz w:val="24"/>
              </w:rPr>
              <w:t xml:space="preserve"> </w:t>
            </w:r>
            <w:r>
              <w:rPr>
                <w:sz w:val="24"/>
              </w:rPr>
              <w:t>обследование</w:t>
            </w:r>
            <w:r>
              <w:rPr>
                <w:spacing w:val="-1"/>
                <w:sz w:val="24"/>
              </w:rPr>
              <w:t xml:space="preserve"> </w:t>
            </w:r>
            <w:r>
              <w:rPr>
                <w:sz w:val="24"/>
              </w:rPr>
              <w:t>окружающих предметов (объектов) 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разные органы чувств</w:t>
            </w:r>
          </w:p>
        </w:tc>
      </w:tr>
      <w:tr w:rsidR="002B016B">
        <w:trPr>
          <w:trHeight w:val="333"/>
        </w:trPr>
        <w:tc>
          <w:tcPr>
            <w:tcW w:w="9892" w:type="dxa"/>
          </w:tcPr>
          <w:p w:rsidR="002B016B" w:rsidRDefault="00A2218A">
            <w:pPr>
              <w:pStyle w:val="TableParagraph"/>
              <w:spacing w:line="270" w:lineRule="exact"/>
              <w:ind w:left="21" w:right="3"/>
              <w:jc w:val="center"/>
              <w:rPr>
                <w:b/>
                <w:i/>
                <w:sz w:val="24"/>
              </w:rPr>
            </w:pPr>
            <w:r>
              <w:rPr>
                <w:b/>
                <w:i/>
                <w:sz w:val="24"/>
              </w:rPr>
              <w:t>Математические</w:t>
            </w:r>
            <w:r>
              <w:rPr>
                <w:b/>
                <w:i/>
                <w:spacing w:val="-14"/>
                <w:sz w:val="24"/>
              </w:rPr>
              <w:t xml:space="preserve"> </w:t>
            </w:r>
            <w:r>
              <w:rPr>
                <w:b/>
                <w:i/>
                <w:spacing w:val="-2"/>
                <w:sz w:val="24"/>
              </w:rPr>
              <w:t>представления:</w:t>
            </w:r>
          </w:p>
        </w:tc>
      </w:tr>
      <w:tr w:rsidR="002B016B">
        <w:trPr>
          <w:trHeight w:val="1223"/>
        </w:trPr>
        <w:tc>
          <w:tcPr>
            <w:tcW w:w="9892" w:type="dxa"/>
          </w:tcPr>
          <w:p w:rsidR="002B016B" w:rsidRDefault="00A2218A">
            <w:pPr>
              <w:pStyle w:val="TableParagraph"/>
              <w:numPr>
                <w:ilvl w:val="0"/>
                <w:numId w:val="299"/>
              </w:numPr>
              <w:tabs>
                <w:tab w:val="left" w:pos="833"/>
              </w:tabs>
              <w:ind w:right="660"/>
              <w:jc w:val="left"/>
              <w:rPr>
                <w:sz w:val="24"/>
              </w:rPr>
            </w:pPr>
            <w:r>
              <w:rPr>
                <w:sz w:val="24"/>
              </w:rPr>
              <w:t>Развивать</w:t>
            </w:r>
            <w:r>
              <w:rPr>
                <w:spacing w:val="-1"/>
                <w:sz w:val="24"/>
              </w:rPr>
              <w:t xml:space="preserve"> </w:t>
            </w:r>
            <w:r>
              <w:rPr>
                <w:sz w:val="24"/>
              </w:rPr>
              <w:t>способы</w:t>
            </w:r>
            <w:r>
              <w:rPr>
                <w:spacing w:val="-3"/>
                <w:sz w:val="24"/>
              </w:rPr>
              <w:t xml:space="preserve"> </w:t>
            </w:r>
            <w:r>
              <w:rPr>
                <w:sz w:val="24"/>
              </w:rPr>
              <w:t>решения</w:t>
            </w:r>
            <w:r>
              <w:rPr>
                <w:spacing w:val="-2"/>
                <w:sz w:val="24"/>
              </w:rPr>
              <w:t xml:space="preserve"> </w:t>
            </w:r>
            <w:r>
              <w:rPr>
                <w:sz w:val="24"/>
              </w:rPr>
              <w:t>поисковых задач</w:t>
            </w:r>
            <w:r>
              <w:rPr>
                <w:spacing w:val="-6"/>
                <w:sz w:val="24"/>
              </w:rPr>
              <w:t xml:space="preserve"> </w:t>
            </w:r>
            <w:r>
              <w:rPr>
                <w:sz w:val="24"/>
              </w:rPr>
              <w:t>в</w:t>
            </w:r>
            <w:r>
              <w:rPr>
                <w:spacing w:val="-3"/>
                <w:sz w:val="24"/>
              </w:rPr>
              <w:t xml:space="preserve"> </w:t>
            </w:r>
            <w:r>
              <w:rPr>
                <w:sz w:val="24"/>
              </w:rPr>
              <w:t>самостоятельной</w:t>
            </w:r>
            <w:r>
              <w:rPr>
                <w:spacing w:val="-1"/>
                <w:sz w:val="24"/>
              </w:rPr>
              <w:t xml:space="preserve"> </w:t>
            </w:r>
            <w:r>
              <w:rPr>
                <w:sz w:val="24"/>
              </w:rPr>
              <w:t>и</w:t>
            </w:r>
            <w:r>
              <w:rPr>
                <w:spacing w:val="-2"/>
                <w:sz w:val="24"/>
              </w:rPr>
              <w:t xml:space="preserve"> </w:t>
            </w:r>
            <w:r>
              <w:rPr>
                <w:sz w:val="24"/>
              </w:rPr>
              <w:t>совместной</w:t>
            </w:r>
            <w:r>
              <w:rPr>
                <w:spacing w:val="-1"/>
                <w:sz w:val="24"/>
              </w:rPr>
              <w:t xml:space="preserve"> </w:t>
            </w:r>
            <w:r>
              <w:rPr>
                <w:sz w:val="24"/>
              </w:rPr>
              <w:t>со сверстниками и взрослыми деятельности;</w:t>
            </w:r>
          </w:p>
          <w:p w:rsidR="002B016B" w:rsidRDefault="00A2218A">
            <w:pPr>
              <w:pStyle w:val="TableParagraph"/>
              <w:numPr>
                <w:ilvl w:val="0"/>
                <w:numId w:val="299"/>
              </w:numPr>
              <w:tabs>
                <w:tab w:val="left" w:pos="833"/>
              </w:tabs>
              <w:spacing w:before="49" w:line="237" w:lineRule="auto"/>
              <w:ind w:right="134"/>
              <w:jc w:val="left"/>
              <w:rPr>
                <w:sz w:val="24"/>
              </w:rPr>
            </w:pPr>
            <w:r>
              <w:rPr>
                <w:sz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tc>
      </w:tr>
      <w:tr w:rsidR="002B016B">
        <w:trPr>
          <w:trHeight w:val="337"/>
        </w:trPr>
        <w:tc>
          <w:tcPr>
            <w:tcW w:w="9892" w:type="dxa"/>
          </w:tcPr>
          <w:p w:rsidR="002B016B" w:rsidRDefault="00A2218A">
            <w:pPr>
              <w:pStyle w:val="TableParagraph"/>
              <w:spacing w:line="270" w:lineRule="exact"/>
              <w:ind w:left="21" w:right="4"/>
              <w:jc w:val="center"/>
              <w:rPr>
                <w:b/>
                <w:i/>
                <w:sz w:val="24"/>
              </w:rPr>
            </w:pPr>
            <w:r>
              <w:rPr>
                <w:b/>
                <w:i/>
                <w:sz w:val="24"/>
              </w:rPr>
              <w:t>Окружающий</w:t>
            </w:r>
            <w:r>
              <w:rPr>
                <w:b/>
                <w:i/>
                <w:spacing w:val="-5"/>
                <w:sz w:val="24"/>
              </w:rPr>
              <w:t xml:space="preserve"> </w:t>
            </w:r>
            <w:r>
              <w:rPr>
                <w:b/>
                <w:i/>
                <w:spacing w:val="-4"/>
                <w:sz w:val="24"/>
              </w:rPr>
              <w:t>мир:</w:t>
            </w:r>
          </w:p>
        </w:tc>
      </w:tr>
      <w:tr w:rsidR="002B016B">
        <w:trPr>
          <w:trHeight w:val="2052"/>
        </w:trPr>
        <w:tc>
          <w:tcPr>
            <w:tcW w:w="9892" w:type="dxa"/>
          </w:tcPr>
          <w:p w:rsidR="002B016B" w:rsidRDefault="00A2218A">
            <w:pPr>
              <w:pStyle w:val="TableParagraph"/>
              <w:numPr>
                <w:ilvl w:val="0"/>
                <w:numId w:val="298"/>
              </w:numPr>
              <w:tabs>
                <w:tab w:val="left" w:pos="833"/>
              </w:tabs>
              <w:ind w:right="94"/>
              <w:rPr>
                <w:sz w:val="24"/>
              </w:rPr>
            </w:pPr>
            <w:r>
              <w:rPr>
                <w:sz w:val="24"/>
              </w:rPr>
              <w:t>Расширять представления о себе и своих возможностях в познавательной</w:t>
            </w:r>
            <w:r>
              <w:rPr>
                <w:spacing w:val="40"/>
                <w:sz w:val="24"/>
              </w:rPr>
              <w:t xml:space="preserve"> </w:t>
            </w:r>
            <w:r>
              <w:rPr>
                <w:sz w:val="24"/>
              </w:rPr>
              <w:t>деятельности с родителями (законными представителями) и членам семьи;</w:t>
            </w:r>
            <w:r>
              <w:rPr>
                <w:spacing w:val="40"/>
                <w:sz w:val="24"/>
              </w:rPr>
              <w:t xml:space="preserve"> </w:t>
            </w:r>
            <w:r>
              <w:rPr>
                <w:sz w:val="24"/>
              </w:rPr>
              <w:t>продолжать развивать представления детей о труде взрослого;</w:t>
            </w:r>
          </w:p>
          <w:p w:rsidR="002B016B" w:rsidRDefault="00A2218A">
            <w:pPr>
              <w:pStyle w:val="TableParagraph"/>
              <w:numPr>
                <w:ilvl w:val="0"/>
                <w:numId w:val="298"/>
              </w:numPr>
              <w:tabs>
                <w:tab w:val="left" w:pos="833"/>
              </w:tabs>
              <w:spacing w:before="45"/>
              <w:ind w:right="85"/>
              <w:rPr>
                <w:sz w:val="24"/>
              </w:rPr>
            </w:pPr>
            <w:r>
              <w:rPr>
                <w:sz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tc>
      </w:tr>
      <w:tr w:rsidR="002B016B">
        <w:trPr>
          <w:trHeight w:val="335"/>
        </w:trPr>
        <w:tc>
          <w:tcPr>
            <w:tcW w:w="9892" w:type="dxa"/>
          </w:tcPr>
          <w:p w:rsidR="002B016B" w:rsidRDefault="00A2218A">
            <w:pPr>
              <w:pStyle w:val="TableParagraph"/>
              <w:spacing w:line="273" w:lineRule="exact"/>
              <w:ind w:left="21" w:right="2"/>
              <w:jc w:val="center"/>
              <w:rPr>
                <w:b/>
                <w:i/>
                <w:sz w:val="24"/>
              </w:rPr>
            </w:pPr>
            <w:r>
              <w:rPr>
                <w:b/>
                <w:i/>
                <w:spacing w:val="-2"/>
                <w:sz w:val="24"/>
              </w:rPr>
              <w:t>Природа:</w:t>
            </w:r>
          </w:p>
        </w:tc>
      </w:tr>
      <w:tr w:rsidR="002B016B">
        <w:trPr>
          <w:trHeight w:val="2051"/>
        </w:trPr>
        <w:tc>
          <w:tcPr>
            <w:tcW w:w="9892" w:type="dxa"/>
          </w:tcPr>
          <w:p w:rsidR="002B016B" w:rsidRDefault="00A2218A">
            <w:pPr>
              <w:pStyle w:val="TableParagraph"/>
              <w:numPr>
                <w:ilvl w:val="0"/>
                <w:numId w:val="297"/>
              </w:numPr>
              <w:tabs>
                <w:tab w:val="left" w:pos="833"/>
              </w:tabs>
              <w:ind w:right="99"/>
              <w:rPr>
                <w:sz w:val="24"/>
              </w:rPr>
            </w:pPr>
            <w:r>
              <w:rPr>
                <w:sz w:val="24"/>
              </w:rPr>
              <w:t>Расширять представления о многообразии объектов живой природы,</w:t>
            </w:r>
            <w:r>
              <w:rPr>
                <w:spacing w:val="-1"/>
                <w:sz w:val="24"/>
              </w:rPr>
              <w:t xml:space="preserve"> </w:t>
            </w:r>
            <w:r>
              <w:rPr>
                <w:sz w:val="24"/>
              </w:rPr>
              <w:t>их особенностях, питании, месте обитания, жизненных проявлениях и потребностях;</w:t>
            </w:r>
          </w:p>
          <w:p w:rsidR="002B016B" w:rsidRDefault="00A2218A">
            <w:pPr>
              <w:pStyle w:val="TableParagraph"/>
              <w:numPr>
                <w:ilvl w:val="0"/>
                <w:numId w:val="297"/>
              </w:numPr>
              <w:tabs>
                <w:tab w:val="left" w:pos="833"/>
              </w:tabs>
              <w:spacing w:before="44"/>
              <w:ind w:right="89"/>
              <w:rPr>
                <w:sz w:val="24"/>
              </w:rPr>
            </w:pPr>
            <w:r>
              <w:rPr>
                <w:sz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r>
      <w:tr w:rsidR="002B016B">
        <w:trPr>
          <w:trHeight w:val="336"/>
        </w:trPr>
        <w:tc>
          <w:tcPr>
            <w:tcW w:w="9892" w:type="dxa"/>
          </w:tcPr>
          <w:p w:rsidR="002B016B" w:rsidRDefault="00A2218A">
            <w:pPr>
              <w:pStyle w:val="TableParagraph"/>
              <w:spacing w:line="271" w:lineRule="exact"/>
              <w:ind w:left="21" w:right="6"/>
              <w:jc w:val="center"/>
              <w:rPr>
                <w:b/>
                <w:i/>
                <w:sz w:val="24"/>
              </w:rPr>
            </w:pPr>
            <w:r>
              <w:rPr>
                <w:b/>
                <w:i/>
                <w:sz w:val="24"/>
              </w:rPr>
              <w:t>СОДЕРЖАНИЕ</w:t>
            </w:r>
            <w:r>
              <w:rPr>
                <w:b/>
                <w:i/>
                <w:spacing w:val="-7"/>
                <w:sz w:val="24"/>
              </w:rPr>
              <w:t xml:space="preserve"> </w:t>
            </w:r>
            <w:r>
              <w:rPr>
                <w:b/>
                <w:i/>
                <w:sz w:val="24"/>
              </w:rPr>
              <w:t>ОБРАЗОВАТЕЛЬНОЙ</w:t>
            </w:r>
            <w:r>
              <w:rPr>
                <w:b/>
                <w:i/>
                <w:spacing w:val="-6"/>
                <w:sz w:val="24"/>
              </w:rPr>
              <w:t xml:space="preserve"> </w:t>
            </w:r>
            <w:r>
              <w:rPr>
                <w:b/>
                <w:i/>
                <w:spacing w:val="-2"/>
                <w:sz w:val="24"/>
              </w:rPr>
              <w:t>ДЕЯТЕЛЬНОСТИ</w:t>
            </w:r>
          </w:p>
        </w:tc>
      </w:tr>
      <w:tr w:rsidR="002B016B">
        <w:trPr>
          <w:trHeight w:val="335"/>
        </w:trPr>
        <w:tc>
          <w:tcPr>
            <w:tcW w:w="9892" w:type="dxa"/>
          </w:tcPr>
          <w:p w:rsidR="002B016B" w:rsidRDefault="00A2218A">
            <w:pPr>
              <w:pStyle w:val="TableParagraph"/>
              <w:spacing w:line="270" w:lineRule="exact"/>
              <w:ind w:left="21" w:right="5"/>
              <w:jc w:val="center"/>
              <w:rPr>
                <w:b/>
                <w:i/>
                <w:sz w:val="24"/>
              </w:rPr>
            </w:pPr>
            <w:r>
              <w:rPr>
                <w:b/>
                <w:i/>
                <w:sz w:val="24"/>
              </w:rPr>
              <w:t>Сенсорные</w:t>
            </w:r>
            <w:r>
              <w:rPr>
                <w:b/>
                <w:i/>
                <w:spacing w:val="-8"/>
                <w:sz w:val="24"/>
              </w:rPr>
              <w:t xml:space="preserve"> </w:t>
            </w:r>
            <w:r>
              <w:rPr>
                <w:b/>
                <w:i/>
                <w:sz w:val="24"/>
              </w:rPr>
              <w:t>эталоны</w:t>
            </w:r>
            <w:r>
              <w:rPr>
                <w:b/>
                <w:i/>
                <w:spacing w:val="-6"/>
                <w:sz w:val="24"/>
              </w:rPr>
              <w:t xml:space="preserve"> </w:t>
            </w:r>
            <w:r>
              <w:rPr>
                <w:b/>
                <w:i/>
                <w:sz w:val="24"/>
              </w:rPr>
              <w:t>и</w:t>
            </w:r>
            <w:r>
              <w:rPr>
                <w:b/>
                <w:i/>
                <w:spacing w:val="-7"/>
                <w:sz w:val="24"/>
              </w:rPr>
              <w:t xml:space="preserve"> </w:t>
            </w:r>
            <w:r>
              <w:rPr>
                <w:b/>
                <w:i/>
                <w:sz w:val="24"/>
              </w:rPr>
              <w:t>познавательные</w:t>
            </w:r>
            <w:r>
              <w:rPr>
                <w:b/>
                <w:i/>
                <w:spacing w:val="-5"/>
                <w:sz w:val="24"/>
              </w:rPr>
              <w:t xml:space="preserve"> </w:t>
            </w:r>
            <w:r>
              <w:rPr>
                <w:b/>
                <w:i/>
                <w:spacing w:val="-2"/>
                <w:sz w:val="24"/>
              </w:rPr>
              <w:t>действия:</w:t>
            </w:r>
          </w:p>
        </w:tc>
      </w:tr>
      <w:tr w:rsidR="002B016B">
        <w:trPr>
          <w:trHeight w:val="1715"/>
        </w:trPr>
        <w:tc>
          <w:tcPr>
            <w:tcW w:w="9892" w:type="dxa"/>
          </w:tcPr>
          <w:p w:rsidR="002B016B" w:rsidRDefault="00A2218A">
            <w:pPr>
              <w:pStyle w:val="TableParagraph"/>
              <w:numPr>
                <w:ilvl w:val="0"/>
                <w:numId w:val="296"/>
              </w:numPr>
              <w:tabs>
                <w:tab w:val="left" w:pos="833"/>
              </w:tabs>
              <w:ind w:right="95"/>
              <w:jc w:val="both"/>
              <w:rPr>
                <w:sz w:val="24"/>
              </w:rPr>
            </w:pPr>
            <w:r>
              <w:rPr>
                <w:sz w:val="24"/>
              </w:rPr>
              <w:t>На</w:t>
            </w:r>
            <w:r>
              <w:rPr>
                <w:spacing w:val="-5"/>
                <w:sz w:val="24"/>
              </w:rPr>
              <w:t xml:space="preserve"> </w:t>
            </w:r>
            <w:r>
              <w:rPr>
                <w:sz w:val="24"/>
              </w:rPr>
              <w:t>основе</w:t>
            </w:r>
            <w:r>
              <w:rPr>
                <w:spacing w:val="-4"/>
                <w:sz w:val="24"/>
              </w:rPr>
              <w:t xml:space="preserve"> </w:t>
            </w:r>
            <w:r>
              <w:rPr>
                <w:sz w:val="24"/>
              </w:rPr>
              <w:t>обследовательских</w:t>
            </w:r>
            <w:r>
              <w:rPr>
                <w:spacing w:val="-1"/>
                <w:sz w:val="24"/>
              </w:rPr>
              <w:t xml:space="preserve"> </w:t>
            </w:r>
            <w:r>
              <w:rPr>
                <w:sz w:val="24"/>
              </w:rPr>
              <w:t>действий</w:t>
            </w:r>
            <w:r>
              <w:rPr>
                <w:spacing w:val="-5"/>
                <w:sz w:val="24"/>
              </w:rPr>
              <w:t xml:space="preserve"> </w:t>
            </w:r>
            <w:r>
              <w:rPr>
                <w:sz w:val="24"/>
              </w:rPr>
              <w:t>педагог</w:t>
            </w:r>
            <w:r>
              <w:rPr>
                <w:spacing w:val="-4"/>
                <w:sz w:val="24"/>
              </w:rPr>
              <w:t xml:space="preserve"> </w:t>
            </w:r>
            <w:r>
              <w:rPr>
                <w:sz w:val="24"/>
              </w:rPr>
              <w:t>формирует у</w:t>
            </w:r>
            <w:r>
              <w:rPr>
                <w:spacing w:val="-6"/>
                <w:sz w:val="24"/>
              </w:rPr>
              <w:t xml:space="preserve"> </w:t>
            </w:r>
            <w:r>
              <w:rPr>
                <w:sz w:val="24"/>
              </w:rPr>
              <w:t>детей умение</w:t>
            </w:r>
            <w:r>
              <w:rPr>
                <w:spacing w:val="-4"/>
                <w:sz w:val="24"/>
              </w:rPr>
              <w:t xml:space="preserve"> </w:t>
            </w:r>
            <w:r>
              <w:rPr>
                <w:sz w:val="24"/>
              </w:rPr>
              <w:t>различать</w:t>
            </w:r>
            <w:r>
              <w:rPr>
                <w:spacing w:val="-2"/>
                <w:sz w:val="24"/>
              </w:rPr>
              <w:t xml:space="preserve"> </w:t>
            </w:r>
            <w:r>
              <w:rPr>
                <w:sz w:val="24"/>
              </w:rPr>
              <w:t>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
          <w:p w:rsidR="002B016B" w:rsidRDefault="00A2218A">
            <w:pPr>
              <w:pStyle w:val="TableParagraph"/>
              <w:numPr>
                <w:ilvl w:val="0"/>
                <w:numId w:val="296"/>
              </w:numPr>
              <w:tabs>
                <w:tab w:val="left" w:pos="833"/>
              </w:tabs>
              <w:spacing w:before="34" w:line="237" w:lineRule="auto"/>
              <w:ind w:right="93"/>
              <w:jc w:val="both"/>
              <w:rPr>
                <w:sz w:val="24"/>
              </w:rPr>
            </w:pPr>
            <w:r>
              <w:rPr>
                <w:sz w:val="24"/>
              </w:rPr>
              <w:t>Развивает способность различать и называть форму окружающих предметов, используя</w:t>
            </w:r>
            <w:r>
              <w:rPr>
                <w:spacing w:val="40"/>
                <w:sz w:val="24"/>
              </w:rPr>
              <w:t xml:space="preserve"> </w:t>
            </w:r>
            <w:r>
              <w:rPr>
                <w:sz w:val="24"/>
              </w:rPr>
              <w:t>сенсорные</w:t>
            </w:r>
            <w:r>
              <w:rPr>
                <w:spacing w:val="40"/>
                <w:sz w:val="24"/>
              </w:rPr>
              <w:t xml:space="preserve"> </w:t>
            </w:r>
            <w:r>
              <w:rPr>
                <w:sz w:val="24"/>
              </w:rPr>
              <w:t>эталоны</w:t>
            </w:r>
            <w:r>
              <w:rPr>
                <w:spacing w:val="40"/>
                <w:sz w:val="24"/>
              </w:rPr>
              <w:t xml:space="preserve"> </w:t>
            </w:r>
            <w:r>
              <w:rPr>
                <w:sz w:val="24"/>
              </w:rPr>
              <w:t>геометрические</w:t>
            </w:r>
            <w:r>
              <w:rPr>
                <w:spacing w:val="40"/>
                <w:sz w:val="24"/>
              </w:rPr>
              <w:t xml:space="preserve"> </w:t>
            </w:r>
            <w:r>
              <w:rPr>
                <w:sz w:val="24"/>
              </w:rPr>
              <w:t>фигуры</w:t>
            </w:r>
            <w:r>
              <w:rPr>
                <w:spacing w:val="40"/>
                <w:sz w:val="24"/>
              </w:rPr>
              <w:t xml:space="preserve"> </w:t>
            </w:r>
            <w:r>
              <w:rPr>
                <w:sz w:val="24"/>
              </w:rPr>
              <w:t>(круг,</w:t>
            </w:r>
            <w:r>
              <w:rPr>
                <w:spacing w:val="40"/>
                <w:sz w:val="24"/>
              </w:rPr>
              <w:t xml:space="preserve"> </w:t>
            </w:r>
            <w:r>
              <w:rPr>
                <w:sz w:val="24"/>
              </w:rPr>
              <w:t>квадрат,</w:t>
            </w:r>
            <w:r>
              <w:rPr>
                <w:spacing w:val="40"/>
                <w:sz w:val="24"/>
              </w:rPr>
              <w:t xml:space="preserve"> </w:t>
            </w:r>
            <w:r>
              <w:rPr>
                <w:sz w:val="24"/>
              </w:rPr>
              <w:t>овал,</w:t>
            </w:r>
          </w:p>
        </w:tc>
      </w:tr>
    </w:tbl>
    <w:p w:rsidR="002B016B" w:rsidRDefault="002B016B">
      <w:pPr>
        <w:spacing w:line="237" w:lineRule="auto"/>
        <w:jc w:val="both"/>
        <w:rPr>
          <w:sz w:val="24"/>
        </w:rPr>
        <w:sectPr w:rsidR="002B016B">
          <w:type w:val="continuous"/>
          <w:pgSz w:w="11920" w:h="16850"/>
          <w:pgMar w:top="110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885"/>
        </w:trPr>
        <w:tc>
          <w:tcPr>
            <w:tcW w:w="9892" w:type="dxa"/>
          </w:tcPr>
          <w:p w:rsidR="002B016B" w:rsidRDefault="00A2218A">
            <w:pPr>
              <w:pStyle w:val="TableParagraph"/>
              <w:spacing w:line="259" w:lineRule="exact"/>
              <w:jc w:val="left"/>
              <w:rPr>
                <w:sz w:val="24"/>
              </w:rPr>
            </w:pPr>
            <w:r>
              <w:rPr>
                <w:sz w:val="24"/>
              </w:rPr>
              <w:lastRenderedPageBreak/>
              <w:t>прямоугольник,</w:t>
            </w:r>
            <w:r>
              <w:rPr>
                <w:spacing w:val="10"/>
                <w:sz w:val="24"/>
              </w:rPr>
              <w:t xml:space="preserve"> </w:t>
            </w:r>
            <w:r>
              <w:rPr>
                <w:sz w:val="24"/>
              </w:rPr>
              <w:t>треугольник);</w:t>
            </w:r>
            <w:r>
              <w:rPr>
                <w:spacing w:val="8"/>
                <w:sz w:val="24"/>
              </w:rPr>
              <w:t xml:space="preserve"> </w:t>
            </w:r>
            <w:r>
              <w:rPr>
                <w:sz w:val="24"/>
              </w:rPr>
              <w:t>находить</w:t>
            </w:r>
            <w:r>
              <w:rPr>
                <w:spacing w:val="10"/>
                <w:sz w:val="24"/>
              </w:rPr>
              <w:t xml:space="preserve"> </w:t>
            </w:r>
            <w:r>
              <w:rPr>
                <w:sz w:val="24"/>
              </w:rPr>
              <w:t>отличия</w:t>
            </w:r>
            <w:r>
              <w:rPr>
                <w:spacing w:val="13"/>
                <w:sz w:val="24"/>
              </w:rPr>
              <w:t xml:space="preserve"> </w:t>
            </w:r>
            <w:r>
              <w:rPr>
                <w:sz w:val="24"/>
              </w:rPr>
              <w:t>и</w:t>
            </w:r>
            <w:r>
              <w:rPr>
                <w:spacing w:val="12"/>
                <w:sz w:val="24"/>
              </w:rPr>
              <w:t xml:space="preserve"> </w:t>
            </w:r>
            <w:r>
              <w:rPr>
                <w:sz w:val="24"/>
              </w:rPr>
              <w:t>сходства</w:t>
            </w:r>
            <w:r>
              <w:rPr>
                <w:spacing w:val="8"/>
                <w:sz w:val="24"/>
              </w:rPr>
              <w:t xml:space="preserve"> </w:t>
            </w:r>
            <w:r>
              <w:rPr>
                <w:sz w:val="24"/>
              </w:rPr>
              <w:t>между предметами</w:t>
            </w:r>
            <w:r>
              <w:rPr>
                <w:spacing w:val="13"/>
                <w:sz w:val="24"/>
              </w:rPr>
              <w:t xml:space="preserve"> </w:t>
            </w:r>
            <w:r>
              <w:rPr>
                <w:sz w:val="24"/>
              </w:rPr>
              <w:t>по</w:t>
            </w:r>
            <w:r>
              <w:rPr>
                <w:spacing w:val="12"/>
                <w:sz w:val="24"/>
              </w:rPr>
              <w:t xml:space="preserve"> </w:t>
            </w:r>
            <w:r>
              <w:rPr>
                <w:sz w:val="24"/>
              </w:rPr>
              <w:t>2</w:t>
            </w:r>
            <w:r>
              <w:rPr>
                <w:spacing w:val="18"/>
                <w:sz w:val="24"/>
              </w:rPr>
              <w:t xml:space="preserve"> </w:t>
            </w:r>
            <w:r>
              <w:rPr>
                <w:spacing w:val="-10"/>
                <w:sz w:val="24"/>
              </w:rPr>
              <w:t>-</w:t>
            </w:r>
          </w:p>
          <w:p w:rsidR="002B016B" w:rsidRDefault="00A2218A">
            <w:pPr>
              <w:pStyle w:val="TableParagraph"/>
              <w:tabs>
                <w:tab w:val="left" w:pos="1233"/>
                <w:tab w:val="left" w:pos="2596"/>
                <w:tab w:val="left" w:pos="3485"/>
                <w:tab w:val="left" w:pos="5732"/>
                <w:tab w:val="left" w:pos="7121"/>
                <w:tab w:val="left" w:pos="8408"/>
              </w:tabs>
              <w:ind w:right="111"/>
              <w:jc w:val="left"/>
              <w:rPr>
                <w:sz w:val="24"/>
              </w:rPr>
            </w:pPr>
            <w:r>
              <w:rPr>
                <w:spacing w:val="-10"/>
                <w:sz w:val="24"/>
              </w:rPr>
              <w:t>3</w:t>
            </w:r>
            <w:r>
              <w:rPr>
                <w:sz w:val="24"/>
              </w:rPr>
              <w:tab/>
            </w:r>
            <w:r>
              <w:rPr>
                <w:spacing w:val="-2"/>
                <w:sz w:val="24"/>
              </w:rPr>
              <w:t>признакам</w:t>
            </w:r>
            <w:r>
              <w:rPr>
                <w:sz w:val="24"/>
              </w:rPr>
              <w:tab/>
            </w:r>
            <w:r>
              <w:rPr>
                <w:spacing w:val="-4"/>
                <w:sz w:val="24"/>
              </w:rPr>
              <w:t>путем</w:t>
            </w:r>
            <w:r>
              <w:rPr>
                <w:sz w:val="24"/>
              </w:rPr>
              <w:tab/>
            </w:r>
            <w:r>
              <w:rPr>
                <w:spacing w:val="-2"/>
                <w:sz w:val="24"/>
              </w:rPr>
              <w:t>непосредственного</w:t>
            </w:r>
            <w:r>
              <w:rPr>
                <w:sz w:val="24"/>
              </w:rPr>
              <w:tab/>
            </w:r>
            <w:r>
              <w:rPr>
                <w:spacing w:val="-2"/>
                <w:sz w:val="24"/>
              </w:rPr>
              <w:t>сравнения,</w:t>
            </w:r>
            <w:r>
              <w:rPr>
                <w:sz w:val="24"/>
              </w:rPr>
              <w:tab/>
            </w:r>
            <w:r>
              <w:rPr>
                <w:spacing w:val="-2"/>
                <w:sz w:val="24"/>
              </w:rPr>
              <w:t>осваивать</w:t>
            </w:r>
            <w:r>
              <w:rPr>
                <w:sz w:val="24"/>
              </w:rPr>
              <w:tab/>
            </w:r>
            <w:r>
              <w:rPr>
                <w:spacing w:val="-2"/>
                <w:sz w:val="24"/>
              </w:rPr>
              <w:t xml:space="preserve">группировку, </w:t>
            </w:r>
            <w:r>
              <w:rPr>
                <w:sz w:val="24"/>
              </w:rPr>
              <w:t>классификацию и сериацию; описывать предметы по 3 - 4 основным свойствам.</w:t>
            </w:r>
          </w:p>
        </w:tc>
      </w:tr>
      <w:tr w:rsidR="002B016B">
        <w:trPr>
          <w:trHeight w:val="335"/>
        </w:trPr>
        <w:tc>
          <w:tcPr>
            <w:tcW w:w="9892" w:type="dxa"/>
          </w:tcPr>
          <w:p w:rsidR="002B016B" w:rsidRDefault="00A2218A">
            <w:pPr>
              <w:pStyle w:val="TableParagraph"/>
              <w:spacing w:line="270" w:lineRule="exact"/>
              <w:ind w:left="21" w:right="3"/>
              <w:jc w:val="center"/>
              <w:rPr>
                <w:b/>
                <w:i/>
                <w:sz w:val="24"/>
              </w:rPr>
            </w:pPr>
            <w:r>
              <w:rPr>
                <w:b/>
                <w:i/>
                <w:sz w:val="24"/>
              </w:rPr>
              <w:t>Математические</w:t>
            </w:r>
            <w:r>
              <w:rPr>
                <w:b/>
                <w:i/>
                <w:spacing w:val="-14"/>
                <w:sz w:val="24"/>
              </w:rPr>
              <w:t xml:space="preserve"> </w:t>
            </w:r>
            <w:r>
              <w:rPr>
                <w:b/>
                <w:i/>
                <w:spacing w:val="-2"/>
                <w:sz w:val="24"/>
              </w:rPr>
              <w:t>представления:</w:t>
            </w:r>
          </w:p>
        </w:tc>
      </w:tr>
      <w:tr w:rsidR="002B016B">
        <w:trPr>
          <w:trHeight w:val="1991"/>
        </w:trPr>
        <w:tc>
          <w:tcPr>
            <w:tcW w:w="9892" w:type="dxa"/>
          </w:tcPr>
          <w:p w:rsidR="002B016B" w:rsidRDefault="00A2218A">
            <w:pPr>
              <w:pStyle w:val="TableParagraph"/>
              <w:numPr>
                <w:ilvl w:val="0"/>
                <w:numId w:val="295"/>
              </w:numPr>
              <w:tabs>
                <w:tab w:val="left" w:pos="761"/>
                <w:tab w:val="left" w:pos="833"/>
              </w:tabs>
              <w:ind w:right="90" w:hanging="360"/>
              <w:jc w:val="both"/>
              <w:rPr>
                <w:sz w:val="24"/>
              </w:rPr>
            </w:pPr>
            <w:r>
              <w:rPr>
                <w:sz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tc>
      </w:tr>
      <w:tr w:rsidR="002B016B">
        <w:trPr>
          <w:trHeight w:val="335"/>
        </w:trPr>
        <w:tc>
          <w:tcPr>
            <w:tcW w:w="9892" w:type="dxa"/>
          </w:tcPr>
          <w:p w:rsidR="002B016B" w:rsidRDefault="00A2218A">
            <w:pPr>
              <w:pStyle w:val="TableParagraph"/>
              <w:spacing w:line="268" w:lineRule="exact"/>
              <w:ind w:left="21" w:right="6"/>
              <w:jc w:val="center"/>
              <w:rPr>
                <w:b/>
                <w:i/>
                <w:sz w:val="24"/>
              </w:rPr>
            </w:pPr>
            <w:r>
              <w:rPr>
                <w:b/>
                <w:i/>
                <w:sz w:val="24"/>
              </w:rPr>
              <w:t>Окружающий</w:t>
            </w:r>
            <w:r>
              <w:rPr>
                <w:b/>
                <w:i/>
                <w:spacing w:val="-9"/>
                <w:sz w:val="24"/>
              </w:rPr>
              <w:t xml:space="preserve"> </w:t>
            </w:r>
            <w:r>
              <w:rPr>
                <w:b/>
                <w:i/>
                <w:spacing w:val="-4"/>
                <w:sz w:val="24"/>
              </w:rPr>
              <w:t>мир:</w:t>
            </w:r>
          </w:p>
        </w:tc>
      </w:tr>
      <w:tr w:rsidR="002B016B">
        <w:trPr>
          <w:trHeight w:val="7200"/>
        </w:trPr>
        <w:tc>
          <w:tcPr>
            <w:tcW w:w="9892" w:type="dxa"/>
          </w:tcPr>
          <w:p w:rsidR="002B016B" w:rsidRDefault="00A2218A">
            <w:pPr>
              <w:pStyle w:val="TableParagraph"/>
              <w:numPr>
                <w:ilvl w:val="0"/>
                <w:numId w:val="294"/>
              </w:numPr>
              <w:tabs>
                <w:tab w:val="left" w:pos="833"/>
              </w:tabs>
              <w:ind w:right="95"/>
              <w:jc w:val="both"/>
              <w:rPr>
                <w:sz w:val="24"/>
              </w:rPr>
            </w:pPr>
            <w:r>
              <w:rPr>
                <w:sz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w:t>
            </w:r>
            <w:r>
              <w:rPr>
                <w:spacing w:val="40"/>
                <w:sz w:val="24"/>
              </w:rPr>
              <w:t xml:space="preserve"> </w:t>
            </w:r>
            <w:r>
              <w:rPr>
                <w:sz w:val="24"/>
              </w:rPr>
              <w:t>и так далее);</w:t>
            </w:r>
          </w:p>
          <w:p w:rsidR="002B016B" w:rsidRDefault="00A2218A">
            <w:pPr>
              <w:pStyle w:val="TableParagraph"/>
              <w:numPr>
                <w:ilvl w:val="0"/>
                <w:numId w:val="294"/>
              </w:numPr>
              <w:tabs>
                <w:tab w:val="left" w:pos="833"/>
              </w:tabs>
              <w:spacing w:before="45"/>
              <w:ind w:right="90"/>
              <w:jc w:val="both"/>
              <w:rPr>
                <w:sz w:val="24"/>
              </w:rPr>
            </w:pPr>
            <w:r>
              <w:rPr>
                <w:sz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2B016B" w:rsidRDefault="00A2218A">
            <w:pPr>
              <w:pStyle w:val="TableParagraph"/>
              <w:numPr>
                <w:ilvl w:val="0"/>
                <w:numId w:val="294"/>
              </w:numPr>
              <w:tabs>
                <w:tab w:val="left" w:pos="833"/>
              </w:tabs>
              <w:spacing w:before="58"/>
              <w:ind w:right="88"/>
              <w:jc w:val="both"/>
              <w:rPr>
                <w:sz w:val="24"/>
              </w:rPr>
            </w:pPr>
            <w:r>
              <w:rPr>
                <w:sz w:val="24"/>
              </w:rP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w:t>
            </w:r>
            <w:r>
              <w:rPr>
                <w:spacing w:val="40"/>
                <w:sz w:val="24"/>
              </w:rPr>
              <w:t xml:space="preserve"> </w:t>
            </w:r>
            <w:r>
              <w:rPr>
                <w:sz w:val="24"/>
              </w:rPr>
              <w:t>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2B016B" w:rsidRDefault="00A2218A">
            <w:pPr>
              <w:pStyle w:val="TableParagraph"/>
              <w:numPr>
                <w:ilvl w:val="0"/>
                <w:numId w:val="294"/>
              </w:numPr>
              <w:tabs>
                <w:tab w:val="left" w:pos="833"/>
              </w:tabs>
              <w:spacing w:before="60"/>
              <w:ind w:right="92"/>
              <w:jc w:val="both"/>
              <w:rPr>
                <w:sz w:val="24"/>
              </w:rPr>
            </w:pPr>
            <w:r>
              <w:rPr>
                <w:sz w:val="24"/>
              </w:rPr>
              <w:t>Педагог</w:t>
            </w:r>
            <w:r>
              <w:rPr>
                <w:spacing w:val="-5"/>
                <w:sz w:val="24"/>
              </w:rPr>
              <w:t xml:space="preserve"> </w:t>
            </w:r>
            <w:r>
              <w:rPr>
                <w:sz w:val="24"/>
              </w:rPr>
              <w:t>продолжает</w:t>
            </w:r>
            <w:r>
              <w:rPr>
                <w:spacing w:val="-4"/>
                <w:sz w:val="24"/>
              </w:rPr>
              <w:t xml:space="preserve"> </w:t>
            </w:r>
            <w:r>
              <w:rPr>
                <w:sz w:val="24"/>
              </w:rPr>
              <w:t>расширять</w:t>
            </w:r>
            <w:r>
              <w:rPr>
                <w:spacing w:val="-3"/>
                <w:sz w:val="24"/>
              </w:rPr>
              <w:t xml:space="preserve"> </w:t>
            </w:r>
            <w:r>
              <w:rPr>
                <w:sz w:val="24"/>
              </w:rPr>
              <w:t>представления</w:t>
            </w:r>
            <w:r>
              <w:rPr>
                <w:spacing w:val="-7"/>
                <w:sz w:val="24"/>
              </w:rPr>
              <w:t xml:space="preserve"> </w:t>
            </w:r>
            <w:r>
              <w:rPr>
                <w:sz w:val="24"/>
              </w:rPr>
              <w:t>детей</w:t>
            </w:r>
            <w:r>
              <w:rPr>
                <w:spacing w:val="-4"/>
                <w:sz w:val="24"/>
              </w:rPr>
              <w:t xml:space="preserve"> </w:t>
            </w:r>
            <w:r>
              <w:rPr>
                <w:sz w:val="24"/>
              </w:rPr>
              <w:t>о</w:t>
            </w:r>
            <w:r>
              <w:rPr>
                <w:spacing w:val="-4"/>
                <w:sz w:val="24"/>
              </w:rPr>
              <w:t xml:space="preserve"> </w:t>
            </w:r>
            <w:r>
              <w:rPr>
                <w:sz w:val="24"/>
              </w:rPr>
              <w:t>членах</w:t>
            </w:r>
            <w:r>
              <w:rPr>
                <w:spacing w:val="-2"/>
                <w:sz w:val="24"/>
              </w:rPr>
              <w:t xml:space="preserve"> </w:t>
            </w:r>
            <w:r>
              <w:rPr>
                <w:sz w:val="24"/>
              </w:rPr>
              <w:t>семьи,</w:t>
            </w:r>
            <w:r>
              <w:rPr>
                <w:spacing w:val="-2"/>
                <w:sz w:val="24"/>
              </w:rPr>
              <w:t xml:space="preserve"> </w:t>
            </w:r>
            <w:r>
              <w:rPr>
                <w:sz w:val="24"/>
              </w:rPr>
              <w:t>о</w:t>
            </w:r>
            <w:r>
              <w:rPr>
                <w:spacing w:val="-4"/>
                <w:sz w:val="24"/>
              </w:rPr>
              <w:t xml:space="preserve"> </w:t>
            </w:r>
            <w:r>
              <w:rPr>
                <w:sz w:val="24"/>
              </w:rPr>
              <w:t>малой родине</w:t>
            </w:r>
            <w:r>
              <w:rPr>
                <w:spacing w:val="-5"/>
                <w:sz w:val="24"/>
              </w:rPr>
              <w:t xml:space="preserve"> </w:t>
            </w:r>
            <w:r>
              <w:rPr>
                <w:sz w:val="24"/>
              </w:rPr>
              <w:t>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w:t>
            </w:r>
          </w:p>
          <w:p w:rsidR="002B016B" w:rsidRDefault="00A2218A">
            <w:pPr>
              <w:pStyle w:val="TableParagraph"/>
              <w:numPr>
                <w:ilvl w:val="0"/>
                <w:numId w:val="294"/>
              </w:numPr>
              <w:tabs>
                <w:tab w:val="left" w:pos="833"/>
              </w:tabs>
              <w:spacing w:before="58"/>
              <w:ind w:right="89"/>
              <w:jc w:val="both"/>
              <w:rPr>
                <w:sz w:val="24"/>
              </w:rPr>
            </w:pPr>
            <w:r>
              <w:rPr>
                <w:sz w:val="24"/>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w:t>
            </w:r>
            <w:r>
              <w:rPr>
                <w:spacing w:val="-1"/>
                <w:sz w:val="24"/>
              </w:rPr>
              <w:t xml:space="preserve"> </w:t>
            </w:r>
            <w:r>
              <w:rPr>
                <w:sz w:val="24"/>
              </w:rPr>
              <w:t>ванной;</w:t>
            </w:r>
            <w:r>
              <w:rPr>
                <w:spacing w:val="-3"/>
                <w:sz w:val="24"/>
              </w:rPr>
              <w:t xml:space="preserve"> </w:t>
            </w:r>
            <w:r>
              <w:rPr>
                <w:sz w:val="24"/>
              </w:rPr>
              <w:t>дома</w:t>
            </w:r>
            <w:r>
              <w:rPr>
                <w:spacing w:val="-5"/>
                <w:sz w:val="24"/>
              </w:rPr>
              <w:t xml:space="preserve"> </w:t>
            </w:r>
            <w:r>
              <w:rPr>
                <w:sz w:val="24"/>
              </w:rPr>
              <w:t>невысокие,</w:t>
            </w:r>
            <w:r>
              <w:rPr>
                <w:spacing w:val="-1"/>
                <w:sz w:val="24"/>
              </w:rPr>
              <w:t xml:space="preserve"> </w:t>
            </w:r>
            <w:r>
              <w:rPr>
                <w:sz w:val="24"/>
              </w:rPr>
              <w:t>с</w:t>
            </w:r>
            <w:r>
              <w:rPr>
                <w:spacing w:val="-2"/>
                <w:sz w:val="24"/>
              </w:rPr>
              <w:t xml:space="preserve"> </w:t>
            </w:r>
            <w:r>
              <w:rPr>
                <w:sz w:val="24"/>
              </w:rPr>
              <w:t>печкой,</w:t>
            </w:r>
            <w:r>
              <w:rPr>
                <w:spacing w:val="-1"/>
                <w:sz w:val="24"/>
              </w:rPr>
              <w:t xml:space="preserve"> </w:t>
            </w:r>
            <w:r>
              <w:rPr>
                <w:sz w:val="24"/>
              </w:rPr>
              <w:t>садом,</w:t>
            </w:r>
            <w:r>
              <w:rPr>
                <w:spacing w:val="-2"/>
                <w:sz w:val="24"/>
              </w:rPr>
              <w:t xml:space="preserve"> </w:t>
            </w:r>
            <w:r>
              <w:rPr>
                <w:sz w:val="24"/>
              </w:rPr>
              <w:t>огородом,</w:t>
            </w:r>
            <w:r>
              <w:rPr>
                <w:spacing w:val="-2"/>
                <w:sz w:val="24"/>
              </w:rPr>
              <w:t xml:space="preserve"> </w:t>
            </w:r>
            <w:r>
              <w:rPr>
                <w:sz w:val="24"/>
              </w:rPr>
              <w:t>будкой для</w:t>
            </w:r>
            <w:r>
              <w:rPr>
                <w:spacing w:val="-1"/>
                <w:sz w:val="24"/>
              </w:rPr>
              <w:t xml:space="preserve"> </w:t>
            </w:r>
            <w:r>
              <w:rPr>
                <w:sz w:val="24"/>
              </w:rPr>
              <w:t>собаки</w:t>
            </w:r>
            <w:r>
              <w:rPr>
                <w:spacing w:val="-3"/>
                <w:sz w:val="24"/>
              </w:rPr>
              <w:t xml:space="preserve"> </w:t>
            </w:r>
            <w:r>
              <w:rPr>
                <w:sz w:val="24"/>
              </w:rPr>
              <w:t>и</w:t>
            </w:r>
            <w:r>
              <w:rPr>
                <w:spacing w:val="-3"/>
                <w:sz w:val="24"/>
              </w:rPr>
              <w:t xml:space="preserve"> </w:t>
            </w:r>
            <w:r>
              <w:rPr>
                <w:sz w:val="24"/>
              </w:rPr>
              <w:t>так далее), с разными учреждениями: общеобразовательные организации, ДОО, поликлиники, магазины, парки, стадионы и другие.</w:t>
            </w:r>
          </w:p>
        </w:tc>
      </w:tr>
      <w:tr w:rsidR="002B016B">
        <w:trPr>
          <w:trHeight w:val="338"/>
        </w:trPr>
        <w:tc>
          <w:tcPr>
            <w:tcW w:w="9892" w:type="dxa"/>
          </w:tcPr>
          <w:p w:rsidR="002B016B" w:rsidRDefault="00A2218A">
            <w:pPr>
              <w:pStyle w:val="TableParagraph"/>
              <w:spacing w:line="270" w:lineRule="exact"/>
              <w:ind w:left="21" w:right="2"/>
              <w:jc w:val="center"/>
              <w:rPr>
                <w:b/>
                <w:i/>
                <w:sz w:val="24"/>
              </w:rPr>
            </w:pPr>
            <w:r>
              <w:rPr>
                <w:b/>
                <w:i/>
                <w:spacing w:val="-2"/>
                <w:sz w:val="24"/>
              </w:rPr>
              <w:t>Природа:</w:t>
            </w:r>
          </w:p>
        </w:tc>
      </w:tr>
      <w:tr w:rsidR="002B016B">
        <w:trPr>
          <w:trHeight w:val="2940"/>
        </w:trPr>
        <w:tc>
          <w:tcPr>
            <w:tcW w:w="9892" w:type="dxa"/>
          </w:tcPr>
          <w:p w:rsidR="002B016B" w:rsidRDefault="00A2218A">
            <w:pPr>
              <w:pStyle w:val="TableParagraph"/>
              <w:numPr>
                <w:ilvl w:val="0"/>
                <w:numId w:val="293"/>
              </w:numPr>
              <w:tabs>
                <w:tab w:val="left" w:pos="833"/>
              </w:tabs>
              <w:ind w:right="93"/>
              <w:jc w:val="both"/>
              <w:rPr>
                <w:sz w:val="24"/>
              </w:rPr>
            </w:pPr>
            <w:r>
              <w:rPr>
                <w:sz w:val="24"/>
              </w:rPr>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w:t>
            </w:r>
          </w:p>
          <w:p w:rsidR="002B016B" w:rsidRDefault="00A2218A">
            <w:pPr>
              <w:pStyle w:val="TableParagraph"/>
              <w:numPr>
                <w:ilvl w:val="0"/>
                <w:numId w:val="293"/>
              </w:numPr>
              <w:tabs>
                <w:tab w:val="left" w:pos="833"/>
              </w:tabs>
              <w:spacing w:before="45" w:line="237" w:lineRule="auto"/>
              <w:ind w:right="101"/>
              <w:jc w:val="both"/>
              <w:rPr>
                <w:sz w:val="24"/>
              </w:rPr>
            </w:pPr>
            <w:r>
              <w:rPr>
                <w:sz w:val="24"/>
              </w:rPr>
              <w:t>Демонстрирует процесс сравнения группировки объектов живой природы на основе признаков (дикие -</w:t>
            </w:r>
            <w:r>
              <w:rPr>
                <w:spacing w:val="-1"/>
                <w:sz w:val="24"/>
              </w:rPr>
              <w:t xml:space="preserve"> </w:t>
            </w:r>
            <w:r>
              <w:rPr>
                <w:sz w:val="24"/>
              </w:rPr>
              <w:t>домашние, хищные</w:t>
            </w:r>
            <w:r>
              <w:rPr>
                <w:spacing w:val="-1"/>
                <w:sz w:val="24"/>
              </w:rPr>
              <w:t xml:space="preserve"> </w:t>
            </w:r>
            <w:r>
              <w:rPr>
                <w:sz w:val="24"/>
              </w:rPr>
              <w:t>-</w:t>
            </w:r>
            <w:r>
              <w:rPr>
                <w:spacing w:val="-1"/>
                <w:sz w:val="24"/>
              </w:rPr>
              <w:t xml:space="preserve"> </w:t>
            </w:r>
            <w:r>
              <w:rPr>
                <w:sz w:val="24"/>
              </w:rPr>
              <w:t>травоядные, перелетные</w:t>
            </w:r>
            <w:r>
              <w:rPr>
                <w:spacing w:val="-1"/>
                <w:sz w:val="24"/>
              </w:rPr>
              <w:t xml:space="preserve"> </w:t>
            </w:r>
            <w:r>
              <w:rPr>
                <w:sz w:val="24"/>
              </w:rPr>
              <w:t>-</w:t>
            </w:r>
            <w:r>
              <w:rPr>
                <w:spacing w:val="-1"/>
                <w:sz w:val="24"/>
              </w:rPr>
              <w:t xml:space="preserve"> </w:t>
            </w:r>
            <w:r>
              <w:rPr>
                <w:sz w:val="24"/>
              </w:rPr>
              <w:t>зимующие, деревья</w:t>
            </w:r>
          </w:p>
          <w:p w:rsidR="002B016B" w:rsidRDefault="00A2218A">
            <w:pPr>
              <w:pStyle w:val="TableParagraph"/>
              <w:spacing w:before="1"/>
              <w:rPr>
                <w:sz w:val="24"/>
              </w:rPr>
            </w:pPr>
            <w:r>
              <w:rPr>
                <w:sz w:val="24"/>
              </w:rPr>
              <w:t>-</w:t>
            </w:r>
            <w:r>
              <w:rPr>
                <w:spacing w:val="-7"/>
                <w:sz w:val="24"/>
              </w:rPr>
              <w:t xml:space="preserve"> </w:t>
            </w:r>
            <w:r>
              <w:rPr>
                <w:sz w:val="24"/>
              </w:rPr>
              <w:t>кустарники,</w:t>
            </w:r>
            <w:r>
              <w:rPr>
                <w:spacing w:val="-4"/>
                <w:sz w:val="24"/>
              </w:rPr>
              <w:t xml:space="preserve"> </w:t>
            </w:r>
            <w:r>
              <w:rPr>
                <w:sz w:val="24"/>
              </w:rPr>
              <w:t>травы</w:t>
            </w:r>
            <w:r>
              <w:rPr>
                <w:spacing w:val="-3"/>
                <w:sz w:val="24"/>
              </w:rPr>
              <w:t xml:space="preserve"> </w:t>
            </w:r>
            <w:r>
              <w:rPr>
                <w:sz w:val="24"/>
              </w:rPr>
              <w:t>-</w:t>
            </w:r>
            <w:r>
              <w:rPr>
                <w:spacing w:val="-5"/>
                <w:sz w:val="24"/>
              </w:rPr>
              <w:t xml:space="preserve"> </w:t>
            </w:r>
            <w:r>
              <w:rPr>
                <w:sz w:val="24"/>
              </w:rPr>
              <w:t>цветковые</w:t>
            </w:r>
            <w:r>
              <w:rPr>
                <w:spacing w:val="-6"/>
                <w:sz w:val="24"/>
              </w:rPr>
              <w:t xml:space="preserve"> </w:t>
            </w:r>
            <w:r>
              <w:rPr>
                <w:sz w:val="24"/>
              </w:rPr>
              <w:t>растения,</w:t>
            </w:r>
            <w:r>
              <w:rPr>
                <w:spacing w:val="-2"/>
                <w:sz w:val="24"/>
              </w:rPr>
              <w:t xml:space="preserve"> </w:t>
            </w:r>
            <w:r>
              <w:rPr>
                <w:sz w:val="24"/>
              </w:rPr>
              <w:t>овощи</w:t>
            </w:r>
            <w:r>
              <w:rPr>
                <w:spacing w:val="-2"/>
                <w:sz w:val="24"/>
              </w:rPr>
              <w:t xml:space="preserve"> </w:t>
            </w:r>
            <w:r>
              <w:rPr>
                <w:sz w:val="24"/>
              </w:rPr>
              <w:t>-</w:t>
            </w:r>
            <w:r>
              <w:rPr>
                <w:spacing w:val="-6"/>
                <w:sz w:val="24"/>
              </w:rPr>
              <w:t xml:space="preserve"> </w:t>
            </w:r>
            <w:r>
              <w:rPr>
                <w:sz w:val="24"/>
              </w:rPr>
              <w:t>фрукты,</w:t>
            </w:r>
            <w:r>
              <w:rPr>
                <w:spacing w:val="-4"/>
                <w:sz w:val="24"/>
              </w:rPr>
              <w:t xml:space="preserve"> </w:t>
            </w:r>
            <w:r>
              <w:rPr>
                <w:sz w:val="24"/>
              </w:rPr>
              <w:t>ягоды,</w:t>
            </w:r>
            <w:r>
              <w:rPr>
                <w:spacing w:val="-5"/>
                <w:sz w:val="24"/>
              </w:rPr>
              <w:t xml:space="preserve"> </w:t>
            </w:r>
            <w:r>
              <w:rPr>
                <w:sz w:val="24"/>
              </w:rPr>
              <w:t>грибы</w:t>
            </w:r>
            <w:r>
              <w:rPr>
                <w:spacing w:val="-2"/>
                <w:sz w:val="24"/>
              </w:rPr>
              <w:t xml:space="preserve"> </w:t>
            </w:r>
            <w:r>
              <w:rPr>
                <w:sz w:val="24"/>
              </w:rPr>
              <w:t>и</w:t>
            </w:r>
            <w:r>
              <w:rPr>
                <w:spacing w:val="-4"/>
                <w:sz w:val="24"/>
              </w:rPr>
              <w:t xml:space="preserve"> </w:t>
            </w:r>
            <w:r>
              <w:rPr>
                <w:spacing w:val="-2"/>
                <w:sz w:val="24"/>
              </w:rPr>
              <w:t>другое).</w:t>
            </w:r>
          </w:p>
          <w:p w:rsidR="002B016B" w:rsidRDefault="00A2218A">
            <w:pPr>
              <w:pStyle w:val="TableParagraph"/>
              <w:numPr>
                <w:ilvl w:val="0"/>
                <w:numId w:val="293"/>
              </w:numPr>
              <w:tabs>
                <w:tab w:val="left" w:pos="833"/>
              </w:tabs>
              <w:spacing w:before="60"/>
              <w:ind w:right="97"/>
              <w:jc w:val="both"/>
              <w:rPr>
                <w:sz w:val="24"/>
              </w:rPr>
            </w:pPr>
            <w:r>
              <w:rPr>
                <w:sz w:val="24"/>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tc>
      </w:tr>
    </w:tbl>
    <w:p w:rsidR="002B016B" w:rsidRDefault="002B016B">
      <w:pPr>
        <w:jc w:val="both"/>
        <w:rPr>
          <w:sz w:val="24"/>
        </w:rPr>
        <w:sectPr w:rsidR="002B016B">
          <w:type w:val="continuous"/>
          <w:pgSz w:w="11920" w:h="16850"/>
          <w:pgMar w:top="110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1440"/>
        </w:trPr>
        <w:tc>
          <w:tcPr>
            <w:tcW w:w="9892" w:type="dxa"/>
          </w:tcPr>
          <w:p w:rsidR="002B016B" w:rsidRDefault="00A2218A">
            <w:pPr>
              <w:pStyle w:val="TableParagraph"/>
              <w:ind w:right="96" w:hanging="360"/>
              <w:rPr>
                <w:sz w:val="24"/>
              </w:rPr>
            </w:pPr>
            <w:r>
              <w:rPr>
                <w:sz w:val="24"/>
              </w:rPr>
              <w:lastRenderedPageBreak/>
              <w:t>4. В процессе труда в природе педагог формирует представление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о природе.</w:t>
            </w:r>
          </w:p>
        </w:tc>
      </w:tr>
    </w:tbl>
    <w:p w:rsidR="002B016B" w:rsidRDefault="002B016B">
      <w:pPr>
        <w:pStyle w:val="a3"/>
        <w:ind w:left="0"/>
        <w:rPr>
          <w:sz w:val="20"/>
        </w:rPr>
      </w:pPr>
    </w:p>
    <w:p w:rsidR="002B016B" w:rsidRDefault="002B016B">
      <w:pPr>
        <w:pStyle w:val="a3"/>
        <w:spacing w:before="34" w:after="1"/>
        <w:ind w:left="0"/>
        <w:rPr>
          <w:sz w:val="20"/>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609"/>
        </w:trPr>
        <w:tc>
          <w:tcPr>
            <w:tcW w:w="9892" w:type="dxa"/>
          </w:tcPr>
          <w:p w:rsidR="002B016B" w:rsidRDefault="00A2218A">
            <w:pPr>
              <w:pStyle w:val="TableParagraph"/>
              <w:ind w:left="3677" w:right="3659"/>
              <w:jc w:val="center"/>
              <w:rPr>
                <w:b/>
                <w:sz w:val="24"/>
              </w:rPr>
            </w:pPr>
            <w:r>
              <w:rPr>
                <w:b/>
                <w:sz w:val="24"/>
              </w:rPr>
              <w:t>Шестой</w:t>
            </w:r>
            <w:r>
              <w:rPr>
                <w:b/>
                <w:spacing w:val="-15"/>
                <w:sz w:val="24"/>
              </w:rPr>
              <w:t xml:space="preserve"> </w:t>
            </w:r>
            <w:r>
              <w:rPr>
                <w:b/>
                <w:sz w:val="24"/>
              </w:rPr>
              <w:t>год</w:t>
            </w:r>
            <w:r>
              <w:rPr>
                <w:b/>
                <w:spacing w:val="-15"/>
                <w:sz w:val="24"/>
              </w:rPr>
              <w:t xml:space="preserve"> </w:t>
            </w:r>
            <w:r>
              <w:rPr>
                <w:b/>
                <w:sz w:val="24"/>
              </w:rPr>
              <w:t>жизни, старшая группа</w:t>
            </w:r>
          </w:p>
        </w:tc>
      </w:tr>
      <w:tr w:rsidR="002B016B">
        <w:trPr>
          <w:trHeight w:val="335"/>
        </w:trPr>
        <w:tc>
          <w:tcPr>
            <w:tcW w:w="9892" w:type="dxa"/>
          </w:tcPr>
          <w:p w:rsidR="002B016B" w:rsidRDefault="00A2218A">
            <w:pPr>
              <w:pStyle w:val="TableParagraph"/>
              <w:spacing w:line="273" w:lineRule="exact"/>
              <w:ind w:left="21" w:right="7"/>
              <w:jc w:val="center"/>
              <w:rPr>
                <w:b/>
                <w:i/>
                <w:sz w:val="24"/>
              </w:rPr>
            </w:pPr>
            <w:r>
              <w:rPr>
                <w:b/>
                <w:i/>
                <w:sz w:val="24"/>
              </w:rPr>
              <w:t>ПРОГРАММНЫЕ</w:t>
            </w:r>
            <w:r>
              <w:rPr>
                <w:b/>
                <w:i/>
                <w:spacing w:val="-7"/>
                <w:sz w:val="24"/>
              </w:rPr>
              <w:t xml:space="preserve"> </w:t>
            </w:r>
            <w:r>
              <w:rPr>
                <w:b/>
                <w:i/>
                <w:sz w:val="24"/>
              </w:rPr>
              <w:t>ЗАДАЧИ</w:t>
            </w:r>
            <w:r>
              <w:rPr>
                <w:b/>
                <w:i/>
                <w:spacing w:val="-4"/>
                <w:sz w:val="24"/>
              </w:rPr>
              <w:t xml:space="preserve"> </w:t>
            </w:r>
            <w:r>
              <w:rPr>
                <w:b/>
                <w:i/>
                <w:sz w:val="24"/>
              </w:rPr>
              <w:t>ОО</w:t>
            </w:r>
            <w:r>
              <w:rPr>
                <w:b/>
                <w:i/>
                <w:spacing w:val="-6"/>
                <w:sz w:val="24"/>
              </w:rPr>
              <w:t xml:space="preserve"> </w:t>
            </w:r>
            <w:r>
              <w:rPr>
                <w:b/>
                <w:i/>
                <w:spacing w:val="-4"/>
                <w:sz w:val="24"/>
              </w:rPr>
              <w:t>«ПР»</w:t>
            </w:r>
          </w:p>
        </w:tc>
      </w:tr>
      <w:tr w:rsidR="002B016B">
        <w:trPr>
          <w:trHeight w:val="335"/>
        </w:trPr>
        <w:tc>
          <w:tcPr>
            <w:tcW w:w="9892" w:type="dxa"/>
          </w:tcPr>
          <w:p w:rsidR="002B016B" w:rsidRDefault="00A2218A">
            <w:pPr>
              <w:pStyle w:val="TableParagraph"/>
              <w:spacing w:line="270" w:lineRule="exact"/>
              <w:ind w:left="21" w:right="5"/>
              <w:jc w:val="center"/>
              <w:rPr>
                <w:b/>
                <w:i/>
                <w:sz w:val="24"/>
              </w:rPr>
            </w:pPr>
            <w:r>
              <w:rPr>
                <w:b/>
                <w:i/>
                <w:sz w:val="24"/>
              </w:rPr>
              <w:t>Сенсорные</w:t>
            </w:r>
            <w:r>
              <w:rPr>
                <w:b/>
                <w:i/>
                <w:spacing w:val="-8"/>
                <w:sz w:val="24"/>
              </w:rPr>
              <w:t xml:space="preserve"> </w:t>
            </w:r>
            <w:r>
              <w:rPr>
                <w:b/>
                <w:i/>
                <w:sz w:val="24"/>
              </w:rPr>
              <w:t>эталоны</w:t>
            </w:r>
            <w:r>
              <w:rPr>
                <w:b/>
                <w:i/>
                <w:spacing w:val="-6"/>
                <w:sz w:val="24"/>
              </w:rPr>
              <w:t xml:space="preserve"> </w:t>
            </w:r>
            <w:r>
              <w:rPr>
                <w:b/>
                <w:i/>
                <w:sz w:val="24"/>
              </w:rPr>
              <w:t>и</w:t>
            </w:r>
            <w:r>
              <w:rPr>
                <w:b/>
                <w:i/>
                <w:spacing w:val="-7"/>
                <w:sz w:val="24"/>
              </w:rPr>
              <w:t xml:space="preserve"> </w:t>
            </w:r>
            <w:r>
              <w:rPr>
                <w:b/>
                <w:i/>
                <w:sz w:val="24"/>
              </w:rPr>
              <w:t>познавательные</w:t>
            </w:r>
            <w:r>
              <w:rPr>
                <w:b/>
                <w:i/>
                <w:spacing w:val="-5"/>
                <w:sz w:val="24"/>
              </w:rPr>
              <w:t xml:space="preserve"> </w:t>
            </w:r>
            <w:r>
              <w:rPr>
                <w:b/>
                <w:i/>
                <w:spacing w:val="-2"/>
                <w:sz w:val="24"/>
              </w:rPr>
              <w:t>действия:</w:t>
            </w:r>
          </w:p>
        </w:tc>
      </w:tr>
      <w:tr w:rsidR="002B016B">
        <w:trPr>
          <w:trHeight w:val="1224"/>
        </w:trPr>
        <w:tc>
          <w:tcPr>
            <w:tcW w:w="9892" w:type="dxa"/>
          </w:tcPr>
          <w:p w:rsidR="002B016B" w:rsidRDefault="00A2218A">
            <w:pPr>
              <w:pStyle w:val="TableParagraph"/>
              <w:numPr>
                <w:ilvl w:val="0"/>
                <w:numId w:val="292"/>
              </w:numPr>
              <w:tabs>
                <w:tab w:val="left" w:pos="833"/>
              </w:tabs>
              <w:ind w:right="129"/>
              <w:jc w:val="left"/>
              <w:rPr>
                <w:sz w:val="24"/>
              </w:rPr>
            </w:pPr>
            <w:r>
              <w:rPr>
                <w:sz w:val="24"/>
              </w:rPr>
              <w:t>Развивать</w:t>
            </w:r>
            <w:r>
              <w:rPr>
                <w:spacing w:val="-4"/>
                <w:sz w:val="24"/>
              </w:rPr>
              <w:t xml:space="preserve"> </w:t>
            </w:r>
            <w:r>
              <w:rPr>
                <w:sz w:val="24"/>
              </w:rPr>
              <w:t>интерес</w:t>
            </w:r>
            <w:r>
              <w:rPr>
                <w:spacing w:val="-5"/>
                <w:sz w:val="24"/>
              </w:rPr>
              <w:t xml:space="preserve"> </w:t>
            </w:r>
            <w:r>
              <w:rPr>
                <w:sz w:val="24"/>
              </w:rPr>
              <w:t>детей</w:t>
            </w:r>
            <w:r>
              <w:rPr>
                <w:spacing w:val="-5"/>
                <w:sz w:val="24"/>
              </w:rPr>
              <w:t xml:space="preserve"> </w:t>
            </w:r>
            <w:r>
              <w:rPr>
                <w:sz w:val="24"/>
              </w:rPr>
              <w:t>к</w:t>
            </w:r>
            <w:r>
              <w:rPr>
                <w:spacing w:val="-5"/>
                <w:sz w:val="24"/>
              </w:rPr>
              <w:t xml:space="preserve"> </w:t>
            </w:r>
            <w:r>
              <w:rPr>
                <w:sz w:val="24"/>
              </w:rPr>
              <w:t>самостоятельному</w:t>
            </w:r>
            <w:r>
              <w:rPr>
                <w:spacing w:val="-10"/>
                <w:sz w:val="24"/>
              </w:rPr>
              <w:t xml:space="preserve"> </w:t>
            </w:r>
            <w:r>
              <w:rPr>
                <w:sz w:val="24"/>
              </w:rPr>
              <w:t>познанию</w:t>
            </w:r>
            <w:r>
              <w:rPr>
                <w:spacing w:val="-5"/>
                <w:sz w:val="24"/>
              </w:rPr>
              <w:t xml:space="preserve"> </w:t>
            </w:r>
            <w:r>
              <w:rPr>
                <w:sz w:val="24"/>
              </w:rPr>
              <w:t>объектов</w:t>
            </w:r>
            <w:r>
              <w:rPr>
                <w:spacing w:val="-6"/>
                <w:sz w:val="24"/>
              </w:rPr>
              <w:t xml:space="preserve"> </w:t>
            </w:r>
            <w:r>
              <w:rPr>
                <w:sz w:val="24"/>
              </w:rPr>
              <w:t>окружающего</w:t>
            </w:r>
            <w:r>
              <w:rPr>
                <w:spacing w:val="-5"/>
                <w:sz w:val="24"/>
              </w:rPr>
              <w:t xml:space="preserve"> </w:t>
            </w:r>
            <w:r>
              <w:rPr>
                <w:sz w:val="24"/>
              </w:rPr>
              <w:t>мира</w:t>
            </w:r>
            <w:r>
              <w:rPr>
                <w:spacing w:val="-6"/>
                <w:sz w:val="24"/>
              </w:rPr>
              <w:t xml:space="preserve"> </w:t>
            </w:r>
            <w:r>
              <w:rPr>
                <w:sz w:val="24"/>
              </w:rPr>
              <w:t>в его разнообразных проявлениях и простейших зависимостях;</w:t>
            </w:r>
          </w:p>
          <w:p w:rsidR="002B016B" w:rsidRDefault="00A2218A">
            <w:pPr>
              <w:pStyle w:val="TableParagraph"/>
              <w:numPr>
                <w:ilvl w:val="0"/>
                <w:numId w:val="292"/>
              </w:numPr>
              <w:tabs>
                <w:tab w:val="left" w:pos="833"/>
              </w:tabs>
              <w:spacing w:before="47" w:line="237" w:lineRule="auto"/>
              <w:ind w:right="545"/>
              <w:jc w:val="left"/>
              <w:rPr>
                <w:sz w:val="24"/>
              </w:rPr>
            </w:pPr>
            <w:r>
              <w:rPr>
                <w:sz w:val="24"/>
              </w:rPr>
              <w:t>Формировать представления детей о цифровых средствах познания окружающего мира, способах их безопасного использования</w:t>
            </w:r>
          </w:p>
        </w:tc>
      </w:tr>
      <w:tr w:rsidR="002B016B">
        <w:trPr>
          <w:trHeight w:val="335"/>
        </w:trPr>
        <w:tc>
          <w:tcPr>
            <w:tcW w:w="9892" w:type="dxa"/>
          </w:tcPr>
          <w:p w:rsidR="002B016B" w:rsidRDefault="00A2218A">
            <w:pPr>
              <w:pStyle w:val="TableParagraph"/>
              <w:spacing w:line="270" w:lineRule="exact"/>
              <w:ind w:left="21" w:right="3"/>
              <w:jc w:val="center"/>
              <w:rPr>
                <w:b/>
                <w:i/>
                <w:sz w:val="24"/>
              </w:rPr>
            </w:pPr>
            <w:r>
              <w:rPr>
                <w:b/>
                <w:i/>
                <w:sz w:val="24"/>
              </w:rPr>
              <w:t>Математические</w:t>
            </w:r>
            <w:r>
              <w:rPr>
                <w:b/>
                <w:i/>
                <w:spacing w:val="-14"/>
                <w:sz w:val="24"/>
              </w:rPr>
              <w:t xml:space="preserve"> </w:t>
            </w:r>
            <w:r>
              <w:rPr>
                <w:b/>
                <w:i/>
                <w:spacing w:val="-2"/>
                <w:sz w:val="24"/>
              </w:rPr>
              <w:t>представления:</w:t>
            </w:r>
          </w:p>
        </w:tc>
      </w:tr>
      <w:tr w:rsidR="002B016B">
        <w:trPr>
          <w:trHeight w:val="1499"/>
        </w:trPr>
        <w:tc>
          <w:tcPr>
            <w:tcW w:w="9892" w:type="dxa"/>
          </w:tcPr>
          <w:p w:rsidR="002B016B" w:rsidRDefault="00A2218A">
            <w:pPr>
              <w:pStyle w:val="TableParagraph"/>
              <w:numPr>
                <w:ilvl w:val="0"/>
                <w:numId w:val="291"/>
              </w:numPr>
              <w:tabs>
                <w:tab w:val="left" w:pos="833"/>
              </w:tabs>
              <w:ind w:right="85"/>
              <w:rPr>
                <w:sz w:val="24"/>
              </w:rPr>
            </w:pPr>
            <w:r>
              <w:rPr>
                <w:sz w:val="24"/>
              </w:rPr>
              <w:t>Развивать способность использовать математические знания</w:t>
            </w:r>
            <w:r>
              <w:rPr>
                <w:spacing w:val="-1"/>
                <w:sz w:val="24"/>
              </w:rPr>
              <w:t xml:space="preserve"> </w:t>
            </w:r>
            <w:r>
              <w:rPr>
                <w:sz w:val="24"/>
              </w:rPr>
              <w:t>и аналитические способы для</w:t>
            </w:r>
            <w:r>
              <w:rPr>
                <w:spacing w:val="-3"/>
                <w:sz w:val="24"/>
              </w:rPr>
              <w:t xml:space="preserve"> </w:t>
            </w:r>
            <w:r>
              <w:rPr>
                <w:sz w:val="24"/>
              </w:rPr>
              <w:t>познания</w:t>
            </w:r>
            <w:r>
              <w:rPr>
                <w:spacing w:val="-5"/>
                <w:sz w:val="24"/>
              </w:rPr>
              <w:t xml:space="preserve"> </w:t>
            </w:r>
            <w:r>
              <w:rPr>
                <w:sz w:val="24"/>
              </w:rPr>
              <w:t>математической</w:t>
            </w:r>
            <w:r>
              <w:rPr>
                <w:spacing w:val="-2"/>
                <w:sz w:val="24"/>
              </w:rPr>
              <w:t xml:space="preserve"> </w:t>
            </w:r>
            <w:r>
              <w:rPr>
                <w:sz w:val="24"/>
              </w:rPr>
              <w:t>стороны</w:t>
            </w:r>
            <w:r>
              <w:rPr>
                <w:spacing w:val="-4"/>
                <w:sz w:val="24"/>
              </w:rPr>
              <w:t xml:space="preserve"> </w:t>
            </w:r>
            <w:r>
              <w:rPr>
                <w:sz w:val="24"/>
              </w:rPr>
              <w:t>окружающего</w:t>
            </w:r>
            <w:r>
              <w:rPr>
                <w:spacing w:val="-3"/>
                <w:sz w:val="24"/>
              </w:rPr>
              <w:t xml:space="preserve"> </w:t>
            </w:r>
            <w:r>
              <w:rPr>
                <w:sz w:val="24"/>
              </w:rPr>
              <w:t>мира:</w:t>
            </w:r>
            <w:r>
              <w:rPr>
                <w:spacing w:val="-3"/>
                <w:sz w:val="24"/>
              </w:rPr>
              <w:t xml:space="preserve"> </w:t>
            </w:r>
            <w:r>
              <w:rPr>
                <w:sz w:val="24"/>
              </w:rPr>
              <w:t>опосредованное</w:t>
            </w:r>
            <w:r>
              <w:rPr>
                <w:spacing w:val="-4"/>
                <w:sz w:val="24"/>
              </w:rPr>
              <w:t xml:space="preserve"> </w:t>
            </w:r>
            <w:r>
              <w:rPr>
                <w:sz w:val="24"/>
              </w:rPr>
              <w:t>сравнение объектов с помощью заместителей (условной меры), сравнение по разным</w:t>
            </w:r>
            <w:r>
              <w:rPr>
                <w:spacing w:val="40"/>
                <w:sz w:val="24"/>
              </w:rPr>
              <w:t xml:space="preserve"> </w:t>
            </w:r>
            <w:r>
              <w:rPr>
                <w:sz w:val="24"/>
              </w:rPr>
              <w:t>основаниям, счет, упорядочивание, классификация, сериация и тому подобное);</w:t>
            </w:r>
          </w:p>
          <w:p w:rsidR="002B016B" w:rsidRDefault="00A2218A">
            <w:pPr>
              <w:pStyle w:val="TableParagraph"/>
              <w:numPr>
                <w:ilvl w:val="0"/>
                <w:numId w:val="291"/>
              </w:numPr>
              <w:tabs>
                <w:tab w:val="left" w:pos="832"/>
              </w:tabs>
              <w:spacing w:before="44"/>
              <w:ind w:left="832" w:hanging="359"/>
              <w:rPr>
                <w:sz w:val="24"/>
              </w:rPr>
            </w:pPr>
            <w:r>
              <w:rPr>
                <w:sz w:val="24"/>
              </w:rPr>
              <w:t>Совершенствовать</w:t>
            </w:r>
            <w:r>
              <w:rPr>
                <w:spacing w:val="-6"/>
                <w:sz w:val="24"/>
              </w:rPr>
              <w:t xml:space="preserve"> </w:t>
            </w:r>
            <w:r>
              <w:rPr>
                <w:sz w:val="24"/>
              </w:rPr>
              <w:t>ориентировку</w:t>
            </w:r>
            <w:r>
              <w:rPr>
                <w:spacing w:val="-16"/>
                <w:sz w:val="24"/>
              </w:rPr>
              <w:t xml:space="preserve"> </w:t>
            </w:r>
            <w:r>
              <w:rPr>
                <w:sz w:val="24"/>
              </w:rPr>
              <w:t>в</w:t>
            </w:r>
            <w:r>
              <w:rPr>
                <w:spacing w:val="-6"/>
                <w:sz w:val="24"/>
              </w:rPr>
              <w:t xml:space="preserve"> </w:t>
            </w:r>
            <w:r>
              <w:rPr>
                <w:sz w:val="24"/>
              </w:rPr>
              <w:t>пространстве</w:t>
            </w:r>
            <w:r>
              <w:rPr>
                <w:spacing w:val="-8"/>
                <w:sz w:val="24"/>
              </w:rPr>
              <w:t xml:space="preserve"> </w:t>
            </w:r>
            <w:r>
              <w:rPr>
                <w:sz w:val="24"/>
              </w:rPr>
              <w:t>и</w:t>
            </w:r>
            <w:r>
              <w:rPr>
                <w:spacing w:val="-4"/>
                <w:sz w:val="24"/>
              </w:rPr>
              <w:t xml:space="preserve"> </w:t>
            </w:r>
            <w:r>
              <w:rPr>
                <w:spacing w:val="-2"/>
                <w:sz w:val="24"/>
              </w:rPr>
              <w:t>времени</w:t>
            </w:r>
          </w:p>
        </w:tc>
      </w:tr>
      <w:tr w:rsidR="002B016B">
        <w:trPr>
          <w:trHeight w:val="335"/>
        </w:trPr>
        <w:tc>
          <w:tcPr>
            <w:tcW w:w="9892" w:type="dxa"/>
          </w:tcPr>
          <w:p w:rsidR="002B016B" w:rsidRDefault="00A2218A">
            <w:pPr>
              <w:pStyle w:val="TableParagraph"/>
              <w:spacing w:line="270" w:lineRule="exact"/>
              <w:ind w:left="21" w:right="6"/>
              <w:jc w:val="center"/>
              <w:rPr>
                <w:b/>
                <w:i/>
                <w:sz w:val="24"/>
              </w:rPr>
            </w:pPr>
            <w:r>
              <w:rPr>
                <w:b/>
                <w:i/>
                <w:sz w:val="24"/>
              </w:rPr>
              <w:t>Окружающий</w:t>
            </w:r>
            <w:r>
              <w:rPr>
                <w:b/>
                <w:i/>
                <w:spacing w:val="-9"/>
                <w:sz w:val="24"/>
              </w:rPr>
              <w:t xml:space="preserve"> </w:t>
            </w:r>
            <w:r>
              <w:rPr>
                <w:b/>
                <w:i/>
                <w:spacing w:val="-4"/>
                <w:sz w:val="24"/>
              </w:rPr>
              <w:t>мир:</w:t>
            </w:r>
          </w:p>
        </w:tc>
      </w:tr>
      <w:tr w:rsidR="002B016B">
        <w:trPr>
          <w:trHeight w:val="1163"/>
        </w:trPr>
        <w:tc>
          <w:tcPr>
            <w:tcW w:w="9892" w:type="dxa"/>
          </w:tcPr>
          <w:p w:rsidR="002B016B" w:rsidRDefault="00A2218A">
            <w:pPr>
              <w:pStyle w:val="TableParagraph"/>
              <w:numPr>
                <w:ilvl w:val="0"/>
                <w:numId w:val="290"/>
              </w:numPr>
              <w:tabs>
                <w:tab w:val="left" w:pos="833"/>
              </w:tabs>
              <w:ind w:right="93"/>
              <w:rPr>
                <w:sz w:val="24"/>
              </w:rPr>
            </w:pPr>
            <w:r>
              <w:rPr>
                <w:sz w:val="24"/>
              </w:rPr>
              <w:t>Развивать способы взаимодействия с членами семьи и людьми ближайшего</w:t>
            </w:r>
            <w:r>
              <w:rPr>
                <w:spacing w:val="40"/>
                <w:sz w:val="24"/>
              </w:rPr>
              <w:t xml:space="preserve"> </w:t>
            </w:r>
            <w:r>
              <w:rPr>
                <w:sz w:val="24"/>
              </w:rPr>
              <w:t>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r>
      <w:tr w:rsidR="002B016B">
        <w:trPr>
          <w:trHeight w:val="336"/>
        </w:trPr>
        <w:tc>
          <w:tcPr>
            <w:tcW w:w="9892" w:type="dxa"/>
          </w:tcPr>
          <w:p w:rsidR="002B016B" w:rsidRDefault="00A2218A">
            <w:pPr>
              <w:pStyle w:val="TableParagraph"/>
              <w:spacing w:line="270" w:lineRule="exact"/>
              <w:ind w:left="21" w:right="2"/>
              <w:jc w:val="center"/>
              <w:rPr>
                <w:b/>
                <w:i/>
                <w:sz w:val="24"/>
              </w:rPr>
            </w:pPr>
            <w:r>
              <w:rPr>
                <w:b/>
                <w:i/>
                <w:spacing w:val="-2"/>
                <w:sz w:val="24"/>
              </w:rPr>
              <w:t>Природа:</w:t>
            </w:r>
          </w:p>
        </w:tc>
      </w:tr>
      <w:tr w:rsidR="002B016B">
        <w:trPr>
          <w:trHeight w:val="2387"/>
        </w:trPr>
        <w:tc>
          <w:tcPr>
            <w:tcW w:w="9892" w:type="dxa"/>
          </w:tcPr>
          <w:p w:rsidR="002B016B" w:rsidRDefault="00A2218A">
            <w:pPr>
              <w:pStyle w:val="TableParagraph"/>
              <w:numPr>
                <w:ilvl w:val="0"/>
                <w:numId w:val="289"/>
              </w:numPr>
              <w:tabs>
                <w:tab w:val="left" w:pos="833"/>
              </w:tabs>
              <w:ind w:right="101"/>
              <w:rPr>
                <w:sz w:val="24"/>
              </w:rPr>
            </w:pPr>
            <w:r>
              <w:rPr>
                <w:sz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2B016B" w:rsidRDefault="00A2218A">
            <w:pPr>
              <w:pStyle w:val="TableParagraph"/>
              <w:numPr>
                <w:ilvl w:val="0"/>
                <w:numId w:val="289"/>
              </w:numPr>
              <w:tabs>
                <w:tab w:val="left" w:pos="833"/>
              </w:tabs>
              <w:spacing w:before="47" w:line="237" w:lineRule="auto"/>
              <w:ind w:right="98"/>
              <w:rPr>
                <w:sz w:val="24"/>
              </w:rPr>
            </w:pPr>
            <w:r>
              <w:rPr>
                <w:sz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2B016B" w:rsidRDefault="00A2218A">
            <w:pPr>
              <w:pStyle w:val="TableParagraph"/>
              <w:numPr>
                <w:ilvl w:val="0"/>
                <w:numId w:val="289"/>
              </w:numPr>
              <w:tabs>
                <w:tab w:val="left" w:pos="833"/>
              </w:tabs>
              <w:spacing w:before="60"/>
              <w:ind w:right="95"/>
              <w:rPr>
                <w:sz w:val="24"/>
              </w:rPr>
            </w:pPr>
            <w:r>
              <w:rPr>
                <w:sz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r>
      <w:tr w:rsidR="002B016B">
        <w:trPr>
          <w:trHeight w:val="335"/>
        </w:trPr>
        <w:tc>
          <w:tcPr>
            <w:tcW w:w="9892" w:type="dxa"/>
          </w:tcPr>
          <w:p w:rsidR="002B016B" w:rsidRDefault="00A2218A">
            <w:pPr>
              <w:pStyle w:val="TableParagraph"/>
              <w:spacing w:line="270" w:lineRule="exact"/>
              <w:ind w:left="21" w:right="6"/>
              <w:jc w:val="center"/>
              <w:rPr>
                <w:b/>
                <w:i/>
                <w:sz w:val="24"/>
              </w:rPr>
            </w:pPr>
            <w:r>
              <w:rPr>
                <w:b/>
                <w:i/>
                <w:sz w:val="24"/>
              </w:rPr>
              <w:t>СОДЕРЖАНИЕ</w:t>
            </w:r>
            <w:r>
              <w:rPr>
                <w:b/>
                <w:i/>
                <w:spacing w:val="-7"/>
                <w:sz w:val="24"/>
              </w:rPr>
              <w:t xml:space="preserve"> </w:t>
            </w:r>
            <w:r>
              <w:rPr>
                <w:b/>
                <w:i/>
                <w:sz w:val="24"/>
              </w:rPr>
              <w:t>ОБРАЗОВАТЕЛЬНОЙ</w:t>
            </w:r>
            <w:r>
              <w:rPr>
                <w:b/>
                <w:i/>
                <w:spacing w:val="-6"/>
                <w:sz w:val="24"/>
              </w:rPr>
              <w:t xml:space="preserve"> </w:t>
            </w:r>
            <w:r>
              <w:rPr>
                <w:b/>
                <w:i/>
                <w:spacing w:val="-2"/>
                <w:sz w:val="24"/>
              </w:rPr>
              <w:t>ДЕЯТЕЛЬНОСТИ</w:t>
            </w:r>
          </w:p>
        </w:tc>
      </w:tr>
      <w:tr w:rsidR="002B016B">
        <w:trPr>
          <w:trHeight w:val="333"/>
        </w:trPr>
        <w:tc>
          <w:tcPr>
            <w:tcW w:w="9892" w:type="dxa"/>
          </w:tcPr>
          <w:p w:rsidR="002B016B" w:rsidRDefault="00A2218A">
            <w:pPr>
              <w:pStyle w:val="TableParagraph"/>
              <w:spacing w:line="270" w:lineRule="exact"/>
              <w:ind w:left="21" w:right="7"/>
              <w:jc w:val="center"/>
              <w:rPr>
                <w:b/>
                <w:i/>
                <w:sz w:val="24"/>
              </w:rPr>
            </w:pPr>
            <w:r>
              <w:rPr>
                <w:b/>
                <w:i/>
                <w:sz w:val="24"/>
              </w:rPr>
              <w:t>Сенсорные</w:t>
            </w:r>
            <w:r>
              <w:rPr>
                <w:b/>
                <w:i/>
                <w:spacing w:val="-8"/>
                <w:sz w:val="24"/>
              </w:rPr>
              <w:t xml:space="preserve"> </w:t>
            </w:r>
            <w:r>
              <w:rPr>
                <w:b/>
                <w:i/>
                <w:sz w:val="24"/>
              </w:rPr>
              <w:t>эталоны</w:t>
            </w:r>
            <w:r>
              <w:rPr>
                <w:b/>
                <w:i/>
                <w:spacing w:val="-7"/>
                <w:sz w:val="24"/>
              </w:rPr>
              <w:t xml:space="preserve"> </w:t>
            </w:r>
            <w:r>
              <w:rPr>
                <w:b/>
                <w:i/>
                <w:sz w:val="24"/>
              </w:rPr>
              <w:t>и</w:t>
            </w:r>
            <w:r>
              <w:rPr>
                <w:b/>
                <w:i/>
                <w:spacing w:val="-9"/>
                <w:sz w:val="24"/>
              </w:rPr>
              <w:t xml:space="preserve"> </w:t>
            </w:r>
            <w:r>
              <w:rPr>
                <w:b/>
                <w:i/>
                <w:sz w:val="24"/>
              </w:rPr>
              <w:t>познавательные</w:t>
            </w:r>
            <w:r>
              <w:rPr>
                <w:b/>
                <w:i/>
                <w:spacing w:val="-5"/>
                <w:sz w:val="24"/>
              </w:rPr>
              <w:t xml:space="preserve"> </w:t>
            </w:r>
            <w:r>
              <w:rPr>
                <w:b/>
                <w:i/>
                <w:spacing w:val="-2"/>
                <w:sz w:val="24"/>
              </w:rPr>
              <w:t>действия:</w:t>
            </w:r>
          </w:p>
        </w:tc>
      </w:tr>
      <w:tr w:rsidR="002B016B">
        <w:trPr>
          <w:trHeight w:val="2762"/>
        </w:trPr>
        <w:tc>
          <w:tcPr>
            <w:tcW w:w="9892" w:type="dxa"/>
          </w:tcPr>
          <w:p w:rsidR="002B016B" w:rsidRDefault="00A2218A">
            <w:pPr>
              <w:pStyle w:val="TableParagraph"/>
              <w:ind w:right="87" w:hanging="360"/>
              <w:rPr>
                <w:sz w:val="24"/>
              </w:rPr>
            </w:pPr>
            <w:r>
              <w:rPr>
                <w:sz w:val="24"/>
              </w:rPr>
              <w:t>1. 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w:t>
            </w:r>
            <w:r>
              <w:rPr>
                <w:spacing w:val="-2"/>
                <w:sz w:val="24"/>
              </w:rPr>
              <w:t xml:space="preserve"> </w:t>
            </w:r>
            <w:r>
              <w:rPr>
                <w:sz w:val="24"/>
              </w:rPr>
              <w:t>и называть геометрические</w:t>
            </w:r>
            <w:r>
              <w:rPr>
                <w:spacing w:val="-2"/>
                <w:sz w:val="24"/>
              </w:rPr>
              <w:t xml:space="preserve"> </w:t>
            </w:r>
            <w:r>
              <w:rPr>
                <w:sz w:val="24"/>
              </w:rPr>
              <w:t>фигуры, осваивать способы</w:t>
            </w:r>
            <w:r>
              <w:rPr>
                <w:spacing w:val="-1"/>
                <w:sz w:val="24"/>
              </w:rPr>
              <w:t xml:space="preserve"> </w:t>
            </w:r>
            <w:r>
              <w:rPr>
                <w:sz w:val="24"/>
              </w:rPr>
              <w:t>воссоздания</w:t>
            </w:r>
            <w:r>
              <w:rPr>
                <w:spacing w:val="-1"/>
                <w:sz w:val="24"/>
              </w:rPr>
              <w:t xml:space="preserve"> </w:t>
            </w:r>
            <w:r>
              <w:rPr>
                <w:sz w:val="24"/>
              </w:rPr>
              <w:t>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w:t>
            </w:r>
            <w:r>
              <w:rPr>
                <w:spacing w:val="58"/>
                <w:w w:val="150"/>
                <w:sz w:val="24"/>
              </w:rPr>
              <w:t xml:space="preserve"> </w:t>
            </w:r>
            <w:r>
              <w:rPr>
                <w:sz w:val="24"/>
              </w:rPr>
              <w:t>игровой</w:t>
            </w:r>
            <w:r>
              <w:rPr>
                <w:spacing w:val="63"/>
                <w:w w:val="150"/>
                <w:sz w:val="24"/>
              </w:rPr>
              <w:t xml:space="preserve"> </w:t>
            </w:r>
            <w:r>
              <w:rPr>
                <w:sz w:val="24"/>
              </w:rPr>
              <w:t>и</w:t>
            </w:r>
            <w:r>
              <w:rPr>
                <w:spacing w:val="59"/>
                <w:w w:val="150"/>
                <w:sz w:val="24"/>
              </w:rPr>
              <w:t xml:space="preserve"> </w:t>
            </w:r>
            <w:r>
              <w:rPr>
                <w:sz w:val="24"/>
              </w:rPr>
              <w:t>познавательной</w:t>
            </w:r>
            <w:r>
              <w:rPr>
                <w:spacing w:val="62"/>
                <w:w w:val="150"/>
                <w:sz w:val="24"/>
              </w:rPr>
              <w:t xml:space="preserve"> </w:t>
            </w:r>
            <w:r>
              <w:rPr>
                <w:sz w:val="24"/>
              </w:rPr>
              <w:t>мотивации</w:t>
            </w:r>
            <w:r>
              <w:rPr>
                <w:spacing w:val="60"/>
                <w:w w:val="150"/>
                <w:sz w:val="24"/>
              </w:rPr>
              <w:t xml:space="preserve"> </w:t>
            </w:r>
            <w:r>
              <w:rPr>
                <w:sz w:val="24"/>
              </w:rPr>
              <w:t>педагог</w:t>
            </w:r>
            <w:r>
              <w:rPr>
                <w:spacing w:val="59"/>
                <w:w w:val="150"/>
                <w:sz w:val="24"/>
              </w:rPr>
              <w:t xml:space="preserve"> </w:t>
            </w:r>
            <w:r>
              <w:rPr>
                <w:sz w:val="24"/>
              </w:rPr>
              <w:t>организует</w:t>
            </w:r>
            <w:r>
              <w:rPr>
                <w:spacing w:val="64"/>
                <w:w w:val="150"/>
                <w:sz w:val="24"/>
              </w:rPr>
              <w:t xml:space="preserve"> </w:t>
            </w:r>
            <w:r>
              <w:rPr>
                <w:spacing w:val="-2"/>
                <w:sz w:val="24"/>
              </w:rPr>
              <w:t>освоение</w:t>
            </w:r>
          </w:p>
          <w:p w:rsidR="002B016B" w:rsidRDefault="00A2218A">
            <w:pPr>
              <w:pStyle w:val="TableParagraph"/>
              <w:spacing w:line="232" w:lineRule="auto"/>
              <w:ind w:right="119"/>
              <w:rPr>
                <w:sz w:val="24"/>
              </w:rPr>
            </w:pPr>
            <w:r>
              <w:rPr>
                <w:sz w:val="24"/>
              </w:rPr>
              <w:t>детьми умений выделять сходство и отличие между группами предметов, сравнивать предметы</w:t>
            </w:r>
            <w:r>
              <w:rPr>
                <w:spacing w:val="64"/>
                <w:w w:val="150"/>
                <w:sz w:val="24"/>
              </w:rPr>
              <w:t xml:space="preserve"> </w:t>
            </w:r>
            <w:r>
              <w:rPr>
                <w:sz w:val="24"/>
              </w:rPr>
              <w:t>по</w:t>
            </w:r>
            <w:r>
              <w:rPr>
                <w:spacing w:val="66"/>
                <w:w w:val="150"/>
                <w:sz w:val="24"/>
              </w:rPr>
              <w:t xml:space="preserve"> </w:t>
            </w:r>
            <w:r>
              <w:rPr>
                <w:sz w:val="24"/>
              </w:rPr>
              <w:t>3</w:t>
            </w:r>
            <w:r>
              <w:rPr>
                <w:spacing w:val="66"/>
                <w:w w:val="150"/>
                <w:sz w:val="24"/>
              </w:rPr>
              <w:t xml:space="preserve"> </w:t>
            </w:r>
            <w:r>
              <w:rPr>
                <w:sz w:val="24"/>
              </w:rPr>
              <w:t>-</w:t>
            </w:r>
            <w:r>
              <w:rPr>
                <w:spacing w:val="68"/>
                <w:w w:val="150"/>
                <w:sz w:val="24"/>
              </w:rPr>
              <w:t xml:space="preserve"> </w:t>
            </w:r>
            <w:r>
              <w:rPr>
                <w:sz w:val="24"/>
              </w:rPr>
              <w:t>5</w:t>
            </w:r>
            <w:r>
              <w:rPr>
                <w:spacing w:val="69"/>
                <w:w w:val="150"/>
                <w:sz w:val="24"/>
              </w:rPr>
              <w:t xml:space="preserve"> </w:t>
            </w:r>
            <w:r>
              <w:rPr>
                <w:sz w:val="24"/>
              </w:rPr>
              <w:t>признакам,</w:t>
            </w:r>
            <w:r>
              <w:rPr>
                <w:spacing w:val="67"/>
                <w:w w:val="150"/>
                <w:sz w:val="24"/>
              </w:rPr>
              <w:t xml:space="preserve"> </w:t>
            </w:r>
            <w:r>
              <w:rPr>
                <w:sz w:val="24"/>
              </w:rPr>
              <w:t>группировать</w:t>
            </w:r>
            <w:r>
              <w:rPr>
                <w:spacing w:val="69"/>
                <w:w w:val="150"/>
                <w:sz w:val="24"/>
              </w:rPr>
              <w:t xml:space="preserve"> </w:t>
            </w:r>
            <w:r>
              <w:rPr>
                <w:sz w:val="24"/>
              </w:rPr>
              <w:t>предметы</w:t>
            </w:r>
            <w:r>
              <w:rPr>
                <w:spacing w:val="66"/>
                <w:w w:val="150"/>
                <w:sz w:val="24"/>
              </w:rPr>
              <w:t xml:space="preserve"> </w:t>
            </w:r>
            <w:r>
              <w:rPr>
                <w:sz w:val="24"/>
              </w:rPr>
              <w:t>по</w:t>
            </w:r>
            <w:r>
              <w:rPr>
                <w:spacing w:val="66"/>
                <w:w w:val="150"/>
                <w:sz w:val="24"/>
              </w:rPr>
              <w:t xml:space="preserve"> </w:t>
            </w:r>
            <w:r>
              <w:rPr>
                <w:sz w:val="24"/>
              </w:rPr>
              <w:t>разным</w:t>
            </w:r>
            <w:r>
              <w:rPr>
                <w:spacing w:val="67"/>
                <w:w w:val="150"/>
                <w:sz w:val="24"/>
              </w:rPr>
              <w:t xml:space="preserve"> </w:t>
            </w:r>
            <w:r>
              <w:rPr>
                <w:spacing w:val="-2"/>
                <w:sz w:val="24"/>
              </w:rPr>
              <w:t>основаниям</w:t>
            </w:r>
          </w:p>
        </w:tc>
      </w:tr>
    </w:tbl>
    <w:p w:rsidR="002B016B" w:rsidRDefault="002B016B">
      <w:pPr>
        <w:spacing w:line="232" w:lineRule="auto"/>
        <w:rPr>
          <w:sz w:val="24"/>
        </w:rPr>
        <w:sectPr w:rsidR="002B016B">
          <w:type w:val="continuous"/>
          <w:pgSz w:w="11920" w:h="16850"/>
          <w:pgMar w:top="110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3705"/>
        </w:trPr>
        <w:tc>
          <w:tcPr>
            <w:tcW w:w="9892" w:type="dxa"/>
          </w:tcPr>
          <w:p w:rsidR="002B016B" w:rsidRDefault="00A2218A">
            <w:pPr>
              <w:pStyle w:val="TableParagraph"/>
              <w:ind w:right="92"/>
              <w:rPr>
                <w:sz w:val="24"/>
              </w:rPr>
            </w:pPr>
            <w:r>
              <w:rPr>
                <w:sz w:val="24"/>
              </w:rPr>
              <w:lastRenderedPageBreak/>
              <w:t>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w:t>
            </w:r>
            <w:r>
              <w:rPr>
                <w:spacing w:val="40"/>
                <w:sz w:val="24"/>
              </w:rPr>
              <w:t xml:space="preserve"> </w:t>
            </w:r>
            <w:r>
              <w:rPr>
                <w:sz w:val="24"/>
              </w:rPr>
              <w:t>средства познания окружающего мира и какие правила необходимо соблюдать для их безопасного использования;</w:t>
            </w:r>
          </w:p>
          <w:p w:rsidR="002B016B" w:rsidRDefault="00A2218A">
            <w:pPr>
              <w:pStyle w:val="TableParagraph"/>
              <w:spacing w:before="42"/>
              <w:ind w:right="89" w:hanging="360"/>
              <w:rPr>
                <w:sz w:val="24"/>
              </w:rPr>
            </w:pPr>
            <w:r>
              <w:rPr>
                <w:sz w:val="24"/>
              </w:rPr>
              <w:t>2.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tc>
      </w:tr>
      <w:tr w:rsidR="002B016B">
        <w:trPr>
          <w:trHeight w:val="335"/>
        </w:trPr>
        <w:tc>
          <w:tcPr>
            <w:tcW w:w="9892" w:type="dxa"/>
          </w:tcPr>
          <w:p w:rsidR="002B016B" w:rsidRDefault="00A2218A">
            <w:pPr>
              <w:pStyle w:val="TableParagraph"/>
              <w:spacing w:line="270" w:lineRule="exact"/>
              <w:ind w:left="21" w:right="3"/>
              <w:jc w:val="center"/>
              <w:rPr>
                <w:b/>
                <w:i/>
                <w:sz w:val="24"/>
              </w:rPr>
            </w:pPr>
            <w:r>
              <w:rPr>
                <w:b/>
                <w:i/>
                <w:sz w:val="24"/>
              </w:rPr>
              <w:t>Математические</w:t>
            </w:r>
            <w:r>
              <w:rPr>
                <w:b/>
                <w:i/>
                <w:spacing w:val="-14"/>
                <w:sz w:val="24"/>
              </w:rPr>
              <w:t xml:space="preserve"> </w:t>
            </w:r>
            <w:r>
              <w:rPr>
                <w:b/>
                <w:i/>
                <w:spacing w:val="-2"/>
                <w:sz w:val="24"/>
              </w:rPr>
              <w:t>представления:</w:t>
            </w:r>
          </w:p>
        </w:tc>
      </w:tr>
      <w:tr w:rsidR="002B016B">
        <w:trPr>
          <w:trHeight w:val="3492"/>
        </w:trPr>
        <w:tc>
          <w:tcPr>
            <w:tcW w:w="9892" w:type="dxa"/>
          </w:tcPr>
          <w:p w:rsidR="002B016B" w:rsidRDefault="00A2218A">
            <w:pPr>
              <w:pStyle w:val="TableParagraph"/>
              <w:numPr>
                <w:ilvl w:val="0"/>
                <w:numId w:val="288"/>
              </w:numPr>
              <w:tabs>
                <w:tab w:val="left" w:pos="833"/>
              </w:tabs>
              <w:ind w:right="84"/>
              <w:jc w:val="both"/>
              <w:rPr>
                <w:sz w:val="24"/>
              </w:rPr>
            </w:pPr>
            <w:r>
              <w:rPr>
                <w:sz w:val="24"/>
              </w:rPr>
              <w:t>В процессе обучения количественному и порядковому счету в пределах</w:t>
            </w:r>
            <w:r>
              <w:rPr>
                <w:spacing w:val="40"/>
                <w:sz w:val="24"/>
              </w:rPr>
              <w:t xml:space="preserve"> </w:t>
            </w:r>
            <w:r>
              <w:rPr>
                <w:sz w:val="24"/>
              </w:rPr>
              <w:t>десяти</w:t>
            </w:r>
            <w:r>
              <w:rPr>
                <w:spacing w:val="40"/>
                <w:sz w:val="24"/>
              </w:rPr>
              <w:t xml:space="preserve"> </w:t>
            </w:r>
            <w:r>
              <w:rPr>
                <w:sz w:val="24"/>
              </w:rPr>
              <w:t>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2B016B" w:rsidRDefault="00A2218A">
            <w:pPr>
              <w:pStyle w:val="TableParagraph"/>
              <w:numPr>
                <w:ilvl w:val="0"/>
                <w:numId w:val="288"/>
              </w:numPr>
              <w:tabs>
                <w:tab w:val="left" w:pos="833"/>
              </w:tabs>
              <w:spacing w:before="43"/>
              <w:ind w:right="96"/>
              <w:jc w:val="both"/>
              <w:rPr>
                <w:sz w:val="24"/>
              </w:rPr>
            </w:pPr>
            <w:r>
              <w:rPr>
                <w:sz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w:t>
            </w:r>
          </w:p>
          <w:p w:rsidR="002B016B" w:rsidRDefault="00A2218A">
            <w:pPr>
              <w:pStyle w:val="TableParagraph"/>
              <w:numPr>
                <w:ilvl w:val="0"/>
                <w:numId w:val="288"/>
              </w:numPr>
              <w:tabs>
                <w:tab w:val="left" w:pos="833"/>
              </w:tabs>
              <w:spacing w:before="60"/>
              <w:ind w:right="89"/>
              <w:jc w:val="both"/>
              <w:rPr>
                <w:sz w:val="24"/>
              </w:rPr>
            </w:pPr>
            <w:r>
              <w:rPr>
                <w:sz w:val="24"/>
              </w:rPr>
              <w:t>Организует освоение детьми опосредованного сравнения предметов по длине,</w:t>
            </w:r>
            <w:r>
              <w:rPr>
                <w:spacing w:val="40"/>
                <w:sz w:val="24"/>
              </w:rPr>
              <w:t xml:space="preserve"> </w:t>
            </w:r>
            <w:r>
              <w:rPr>
                <w:sz w:val="24"/>
              </w:rPr>
              <w:t>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tc>
      </w:tr>
      <w:tr w:rsidR="002B016B">
        <w:trPr>
          <w:trHeight w:val="335"/>
        </w:trPr>
        <w:tc>
          <w:tcPr>
            <w:tcW w:w="9892" w:type="dxa"/>
          </w:tcPr>
          <w:p w:rsidR="002B016B" w:rsidRDefault="00A2218A">
            <w:pPr>
              <w:pStyle w:val="TableParagraph"/>
              <w:spacing w:line="270" w:lineRule="exact"/>
              <w:ind w:left="21" w:right="6"/>
              <w:jc w:val="center"/>
              <w:rPr>
                <w:b/>
                <w:i/>
                <w:sz w:val="24"/>
              </w:rPr>
            </w:pPr>
            <w:r>
              <w:rPr>
                <w:b/>
                <w:i/>
                <w:sz w:val="24"/>
              </w:rPr>
              <w:t>Окружающий</w:t>
            </w:r>
            <w:r>
              <w:rPr>
                <w:b/>
                <w:i/>
                <w:spacing w:val="-9"/>
                <w:sz w:val="24"/>
              </w:rPr>
              <w:t xml:space="preserve"> </w:t>
            </w:r>
            <w:r>
              <w:rPr>
                <w:b/>
                <w:i/>
                <w:spacing w:val="-4"/>
                <w:sz w:val="24"/>
              </w:rPr>
              <w:t>мир:</w:t>
            </w:r>
          </w:p>
        </w:tc>
      </w:tr>
      <w:tr w:rsidR="002B016B">
        <w:trPr>
          <w:trHeight w:val="3708"/>
        </w:trPr>
        <w:tc>
          <w:tcPr>
            <w:tcW w:w="9892" w:type="dxa"/>
          </w:tcPr>
          <w:p w:rsidR="002B016B" w:rsidRDefault="00A2218A">
            <w:pPr>
              <w:pStyle w:val="TableParagraph"/>
              <w:numPr>
                <w:ilvl w:val="0"/>
                <w:numId w:val="287"/>
              </w:numPr>
              <w:tabs>
                <w:tab w:val="left" w:pos="833"/>
              </w:tabs>
              <w:ind w:right="84"/>
              <w:jc w:val="both"/>
              <w:rPr>
                <w:sz w:val="24"/>
              </w:rPr>
            </w:pPr>
            <w:r>
              <w:rPr>
                <w:sz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w:t>
            </w:r>
            <w:r>
              <w:rPr>
                <w:spacing w:val="40"/>
                <w:sz w:val="24"/>
              </w:rPr>
              <w:t xml:space="preserve"> </w:t>
            </w:r>
            <w:r>
              <w:rPr>
                <w:sz w:val="24"/>
              </w:rPr>
              <w:t>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2B016B" w:rsidRDefault="00A2218A">
            <w:pPr>
              <w:pStyle w:val="TableParagraph"/>
              <w:numPr>
                <w:ilvl w:val="0"/>
                <w:numId w:val="287"/>
              </w:numPr>
              <w:tabs>
                <w:tab w:val="left" w:pos="833"/>
              </w:tabs>
              <w:spacing w:before="42"/>
              <w:jc w:val="both"/>
              <w:rPr>
                <w:sz w:val="24"/>
              </w:rPr>
            </w:pPr>
            <w:r>
              <w:rPr>
                <w:sz w:val="24"/>
              </w:rPr>
              <w:t>Педагог</w:t>
            </w:r>
            <w:r>
              <w:rPr>
                <w:spacing w:val="5"/>
                <w:sz w:val="24"/>
              </w:rPr>
              <w:t xml:space="preserve"> </w:t>
            </w:r>
            <w:r>
              <w:rPr>
                <w:sz w:val="24"/>
              </w:rPr>
              <w:t>формирует</w:t>
            </w:r>
            <w:r>
              <w:rPr>
                <w:spacing w:val="18"/>
                <w:sz w:val="24"/>
              </w:rPr>
              <w:t xml:space="preserve"> </w:t>
            </w:r>
            <w:r>
              <w:rPr>
                <w:sz w:val="24"/>
              </w:rPr>
              <w:t>у</w:t>
            </w:r>
            <w:r>
              <w:rPr>
                <w:spacing w:val="-3"/>
                <w:sz w:val="24"/>
              </w:rPr>
              <w:t xml:space="preserve"> </w:t>
            </w:r>
            <w:r>
              <w:rPr>
                <w:sz w:val="24"/>
              </w:rPr>
              <w:t>детей</w:t>
            </w:r>
            <w:r>
              <w:rPr>
                <w:spacing w:val="9"/>
                <w:sz w:val="24"/>
              </w:rPr>
              <w:t xml:space="preserve"> </w:t>
            </w:r>
            <w:r>
              <w:rPr>
                <w:sz w:val="24"/>
              </w:rPr>
              <w:t>понимание</w:t>
            </w:r>
            <w:r>
              <w:rPr>
                <w:spacing w:val="8"/>
                <w:sz w:val="24"/>
              </w:rPr>
              <w:t xml:space="preserve"> </w:t>
            </w:r>
            <w:r>
              <w:rPr>
                <w:sz w:val="24"/>
              </w:rPr>
              <w:t>многообразия</w:t>
            </w:r>
            <w:r>
              <w:rPr>
                <w:spacing w:val="9"/>
                <w:sz w:val="24"/>
              </w:rPr>
              <w:t xml:space="preserve"> </w:t>
            </w:r>
            <w:r>
              <w:rPr>
                <w:sz w:val="24"/>
              </w:rPr>
              <w:t>людей</w:t>
            </w:r>
            <w:r>
              <w:rPr>
                <w:spacing w:val="9"/>
                <w:sz w:val="24"/>
              </w:rPr>
              <w:t xml:space="preserve"> </w:t>
            </w:r>
            <w:r>
              <w:rPr>
                <w:sz w:val="24"/>
              </w:rPr>
              <w:t>разных</w:t>
            </w:r>
            <w:r>
              <w:rPr>
                <w:spacing w:val="10"/>
                <w:sz w:val="24"/>
              </w:rPr>
              <w:t xml:space="preserve"> </w:t>
            </w:r>
            <w:r>
              <w:rPr>
                <w:spacing w:val="-2"/>
                <w:sz w:val="24"/>
              </w:rPr>
              <w:t>национальностей</w:t>
            </w:r>
          </w:p>
          <w:p w:rsidR="002B016B" w:rsidRDefault="00A2218A">
            <w:pPr>
              <w:pStyle w:val="TableParagraph"/>
              <w:ind w:right="96"/>
              <w:rPr>
                <w:sz w:val="24"/>
              </w:rPr>
            </w:pPr>
            <w:r>
              <w:rPr>
                <w:sz w:val="24"/>
              </w:rPr>
              <w:t>-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r>
      <w:tr w:rsidR="002B016B">
        <w:trPr>
          <w:trHeight w:val="338"/>
        </w:trPr>
        <w:tc>
          <w:tcPr>
            <w:tcW w:w="9892" w:type="dxa"/>
          </w:tcPr>
          <w:p w:rsidR="002B016B" w:rsidRDefault="00A2218A">
            <w:pPr>
              <w:pStyle w:val="TableParagraph"/>
              <w:spacing w:line="270" w:lineRule="exact"/>
              <w:ind w:left="21" w:right="2"/>
              <w:jc w:val="center"/>
              <w:rPr>
                <w:b/>
                <w:i/>
                <w:sz w:val="24"/>
              </w:rPr>
            </w:pPr>
            <w:r>
              <w:rPr>
                <w:b/>
                <w:i/>
                <w:spacing w:val="-2"/>
                <w:sz w:val="24"/>
              </w:rPr>
              <w:t>Природа:</w:t>
            </w:r>
          </w:p>
        </w:tc>
      </w:tr>
      <w:tr w:rsidR="002B016B">
        <w:trPr>
          <w:trHeight w:val="2269"/>
        </w:trPr>
        <w:tc>
          <w:tcPr>
            <w:tcW w:w="9892" w:type="dxa"/>
          </w:tcPr>
          <w:p w:rsidR="002B016B" w:rsidRDefault="00A2218A">
            <w:pPr>
              <w:pStyle w:val="TableParagraph"/>
              <w:ind w:right="86" w:hanging="360"/>
              <w:rPr>
                <w:sz w:val="24"/>
              </w:rPr>
            </w:pPr>
            <w:r>
              <w:rPr>
                <w:sz w:val="24"/>
              </w:rPr>
              <w:t>1. Педагог формирует представления о многообразии объектов животного и</w:t>
            </w:r>
            <w:r>
              <w:rPr>
                <w:spacing w:val="40"/>
                <w:sz w:val="24"/>
              </w:rPr>
              <w:t xml:space="preserve"> </w:t>
            </w:r>
            <w:r>
              <w:rPr>
                <w:sz w:val="24"/>
              </w:rPr>
              <w:t>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w:t>
            </w:r>
            <w:r>
              <w:rPr>
                <w:spacing w:val="-4"/>
                <w:sz w:val="24"/>
              </w:rPr>
              <w:t xml:space="preserve"> </w:t>
            </w:r>
            <w:r>
              <w:rPr>
                <w:sz w:val="24"/>
              </w:rPr>
              <w:t>группировать объекты</w:t>
            </w:r>
            <w:r>
              <w:rPr>
                <w:spacing w:val="-1"/>
                <w:sz w:val="24"/>
              </w:rPr>
              <w:t xml:space="preserve"> </w:t>
            </w:r>
            <w:r>
              <w:rPr>
                <w:sz w:val="24"/>
              </w:rPr>
              <w:t>живой</w:t>
            </w:r>
            <w:r>
              <w:rPr>
                <w:spacing w:val="-3"/>
                <w:sz w:val="24"/>
              </w:rPr>
              <w:t xml:space="preserve"> </w:t>
            </w:r>
            <w:r>
              <w:rPr>
                <w:sz w:val="24"/>
              </w:rPr>
              <w:t>природы</w:t>
            </w:r>
            <w:r>
              <w:rPr>
                <w:spacing w:val="-2"/>
                <w:sz w:val="24"/>
              </w:rPr>
              <w:t xml:space="preserve"> </w:t>
            </w:r>
            <w:r>
              <w:rPr>
                <w:sz w:val="24"/>
              </w:rPr>
              <w:t>по</w:t>
            </w:r>
            <w:r>
              <w:rPr>
                <w:spacing w:val="-3"/>
                <w:sz w:val="24"/>
              </w:rPr>
              <w:t xml:space="preserve"> </w:t>
            </w:r>
            <w:r>
              <w:rPr>
                <w:sz w:val="24"/>
              </w:rPr>
              <w:t>их особенностям,</w:t>
            </w:r>
            <w:r>
              <w:rPr>
                <w:spacing w:val="-4"/>
                <w:sz w:val="24"/>
              </w:rPr>
              <w:t xml:space="preserve"> </w:t>
            </w:r>
            <w:r>
              <w:rPr>
                <w:sz w:val="24"/>
              </w:rPr>
              <w:t>месту</w:t>
            </w:r>
            <w:r>
              <w:rPr>
                <w:spacing w:val="-6"/>
                <w:sz w:val="24"/>
              </w:rPr>
              <w:t xml:space="preserve"> </w:t>
            </w:r>
            <w:r>
              <w:rPr>
                <w:sz w:val="24"/>
              </w:rPr>
              <w:t xml:space="preserve">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w:t>
            </w:r>
            <w:r>
              <w:rPr>
                <w:spacing w:val="-2"/>
                <w:sz w:val="24"/>
              </w:rPr>
              <w:t>потребностей;</w:t>
            </w:r>
          </w:p>
        </w:tc>
      </w:tr>
    </w:tbl>
    <w:p w:rsidR="002B016B" w:rsidRDefault="002B016B">
      <w:pPr>
        <w:rPr>
          <w:sz w:val="24"/>
        </w:rPr>
        <w:sectPr w:rsidR="002B016B">
          <w:type w:val="continuous"/>
          <w:pgSz w:w="11920" w:h="16850"/>
          <w:pgMar w:top="110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2940"/>
        </w:trPr>
        <w:tc>
          <w:tcPr>
            <w:tcW w:w="9892" w:type="dxa"/>
          </w:tcPr>
          <w:p w:rsidR="002B016B" w:rsidRDefault="00A2218A">
            <w:pPr>
              <w:pStyle w:val="TableParagraph"/>
              <w:numPr>
                <w:ilvl w:val="0"/>
                <w:numId w:val="286"/>
              </w:numPr>
              <w:tabs>
                <w:tab w:val="left" w:pos="833"/>
              </w:tabs>
              <w:ind w:right="88"/>
              <w:jc w:val="both"/>
              <w:rPr>
                <w:sz w:val="24"/>
              </w:rPr>
            </w:pPr>
            <w:r>
              <w:rPr>
                <w:sz w:val="24"/>
              </w:rPr>
              <w:lastRenderedPageBreak/>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w:t>
            </w:r>
          </w:p>
          <w:p w:rsidR="002B016B" w:rsidRDefault="00A2218A">
            <w:pPr>
              <w:pStyle w:val="TableParagraph"/>
              <w:numPr>
                <w:ilvl w:val="0"/>
                <w:numId w:val="286"/>
              </w:numPr>
              <w:tabs>
                <w:tab w:val="left" w:pos="833"/>
              </w:tabs>
              <w:spacing w:before="42"/>
              <w:ind w:right="92"/>
              <w:jc w:val="both"/>
              <w:rPr>
                <w:sz w:val="24"/>
              </w:rPr>
            </w:pPr>
            <w:r>
              <w:rPr>
                <w:sz w:val="24"/>
              </w:rPr>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2B016B" w:rsidRDefault="00A2218A">
            <w:pPr>
              <w:pStyle w:val="TableParagraph"/>
              <w:numPr>
                <w:ilvl w:val="0"/>
                <w:numId w:val="286"/>
              </w:numPr>
              <w:tabs>
                <w:tab w:val="left" w:pos="833"/>
              </w:tabs>
              <w:spacing w:before="58"/>
              <w:ind w:right="100"/>
              <w:jc w:val="both"/>
              <w:rPr>
                <w:sz w:val="24"/>
              </w:rPr>
            </w:pPr>
            <w:r>
              <w:rPr>
                <w:sz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bl>
    <w:p w:rsidR="002B016B" w:rsidRDefault="002B016B">
      <w:pPr>
        <w:pStyle w:val="a3"/>
        <w:ind w:left="0"/>
        <w:rPr>
          <w:sz w:val="20"/>
        </w:rPr>
      </w:pPr>
    </w:p>
    <w:p w:rsidR="002B016B" w:rsidRDefault="002B016B">
      <w:pPr>
        <w:pStyle w:val="a3"/>
        <w:spacing w:before="30"/>
        <w:ind w:left="0"/>
        <w:rPr>
          <w:sz w:val="20"/>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613"/>
        </w:trPr>
        <w:tc>
          <w:tcPr>
            <w:tcW w:w="9892" w:type="dxa"/>
          </w:tcPr>
          <w:p w:rsidR="002B016B" w:rsidRDefault="00A2218A">
            <w:pPr>
              <w:pStyle w:val="TableParagraph"/>
              <w:spacing w:line="275" w:lineRule="exact"/>
              <w:ind w:left="21" w:right="6"/>
              <w:jc w:val="center"/>
              <w:rPr>
                <w:b/>
                <w:sz w:val="24"/>
              </w:rPr>
            </w:pPr>
            <w:r>
              <w:rPr>
                <w:b/>
                <w:sz w:val="24"/>
              </w:rPr>
              <w:t>Седьмой</w:t>
            </w:r>
            <w:r>
              <w:rPr>
                <w:b/>
                <w:spacing w:val="-3"/>
                <w:sz w:val="24"/>
              </w:rPr>
              <w:t xml:space="preserve"> </w:t>
            </w:r>
            <w:r>
              <w:rPr>
                <w:b/>
                <w:sz w:val="24"/>
              </w:rPr>
              <w:t>год</w:t>
            </w:r>
            <w:r>
              <w:rPr>
                <w:b/>
                <w:spacing w:val="-3"/>
                <w:sz w:val="24"/>
              </w:rPr>
              <w:t xml:space="preserve"> </w:t>
            </w:r>
            <w:r>
              <w:rPr>
                <w:b/>
                <w:spacing w:val="-2"/>
                <w:sz w:val="24"/>
              </w:rPr>
              <w:t>жизни,</w:t>
            </w:r>
          </w:p>
          <w:p w:rsidR="002B016B" w:rsidRDefault="00A2218A">
            <w:pPr>
              <w:pStyle w:val="TableParagraph"/>
              <w:ind w:left="21" w:right="14"/>
              <w:jc w:val="center"/>
              <w:rPr>
                <w:b/>
                <w:sz w:val="24"/>
              </w:rPr>
            </w:pPr>
            <w:r>
              <w:rPr>
                <w:b/>
                <w:sz w:val="24"/>
              </w:rPr>
              <w:t>подготовительная</w:t>
            </w:r>
            <w:r>
              <w:rPr>
                <w:b/>
                <w:spacing w:val="-10"/>
                <w:sz w:val="24"/>
              </w:rPr>
              <w:t xml:space="preserve"> </w:t>
            </w:r>
            <w:r>
              <w:rPr>
                <w:b/>
                <w:sz w:val="24"/>
              </w:rPr>
              <w:t>к</w:t>
            </w:r>
            <w:r>
              <w:rPr>
                <w:b/>
                <w:spacing w:val="-3"/>
                <w:sz w:val="24"/>
              </w:rPr>
              <w:t xml:space="preserve"> </w:t>
            </w:r>
            <w:r>
              <w:rPr>
                <w:b/>
                <w:sz w:val="24"/>
              </w:rPr>
              <w:t>школе</w:t>
            </w:r>
            <w:r>
              <w:rPr>
                <w:b/>
                <w:spacing w:val="-9"/>
                <w:sz w:val="24"/>
              </w:rPr>
              <w:t xml:space="preserve"> </w:t>
            </w:r>
            <w:r>
              <w:rPr>
                <w:b/>
                <w:spacing w:val="-2"/>
                <w:sz w:val="24"/>
              </w:rPr>
              <w:t>группа</w:t>
            </w:r>
          </w:p>
        </w:tc>
      </w:tr>
      <w:tr w:rsidR="002B016B">
        <w:trPr>
          <w:trHeight w:val="335"/>
        </w:trPr>
        <w:tc>
          <w:tcPr>
            <w:tcW w:w="9892" w:type="dxa"/>
          </w:tcPr>
          <w:p w:rsidR="002B016B" w:rsidRDefault="00A2218A">
            <w:pPr>
              <w:pStyle w:val="TableParagraph"/>
              <w:spacing w:line="273" w:lineRule="exact"/>
              <w:ind w:left="21" w:right="7"/>
              <w:jc w:val="center"/>
              <w:rPr>
                <w:b/>
                <w:i/>
                <w:sz w:val="24"/>
              </w:rPr>
            </w:pPr>
            <w:r>
              <w:rPr>
                <w:b/>
                <w:i/>
                <w:sz w:val="24"/>
              </w:rPr>
              <w:t>ПРОГРАММНЫЕ</w:t>
            </w:r>
            <w:r>
              <w:rPr>
                <w:b/>
                <w:i/>
                <w:spacing w:val="-7"/>
                <w:sz w:val="24"/>
              </w:rPr>
              <w:t xml:space="preserve"> </w:t>
            </w:r>
            <w:r>
              <w:rPr>
                <w:b/>
                <w:i/>
                <w:sz w:val="24"/>
              </w:rPr>
              <w:t>ЗАДАЧИ</w:t>
            </w:r>
            <w:r>
              <w:rPr>
                <w:b/>
                <w:i/>
                <w:spacing w:val="-4"/>
                <w:sz w:val="24"/>
              </w:rPr>
              <w:t xml:space="preserve"> </w:t>
            </w:r>
            <w:r>
              <w:rPr>
                <w:b/>
                <w:i/>
                <w:sz w:val="24"/>
              </w:rPr>
              <w:t>ОО</w:t>
            </w:r>
            <w:r>
              <w:rPr>
                <w:b/>
                <w:i/>
                <w:spacing w:val="-6"/>
                <w:sz w:val="24"/>
              </w:rPr>
              <w:t xml:space="preserve"> </w:t>
            </w:r>
            <w:r>
              <w:rPr>
                <w:b/>
                <w:i/>
                <w:spacing w:val="-4"/>
                <w:sz w:val="24"/>
              </w:rPr>
              <w:t>«ПР»</w:t>
            </w:r>
          </w:p>
        </w:tc>
      </w:tr>
      <w:tr w:rsidR="002B016B">
        <w:trPr>
          <w:trHeight w:val="336"/>
        </w:trPr>
        <w:tc>
          <w:tcPr>
            <w:tcW w:w="9892" w:type="dxa"/>
          </w:tcPr>
          <w:p w:rsidR="002B016B" w:rsidRDefault="00A2218A">
            <w:pPr>
              <w:pStyle w:val="TableParagraph"/>
              <w:spacing w:line="271" w:lineRule="exact"/>
              <w:ind w:left="21" w:right="7"/>
              <w:jc w:val="center"/>
              <w:rPr>
                <w:b/>
                <w:i/>
                <w:sz w:val="24"/>
              </w:rPr>
            </w:pPr>
            <w:r>
              <w:rPr>
                <w:b/>
                <w:i/>
                <w:sz w:val="24"/>
              </w:rPr>
              <w:t>Сенсорные</w:t>
            </w:r>
            <w:r>
              <w:rPr>
                <w:b/>
                <w:i/>
                <w:spacing w:val="-8"/>
                <w:sz w:val="24"/>
              </w:rPr>
              <w:t xml:space="preserve"> </w:t>
            </w:r>
            <w:r>
              <w:rPr>
                <w:b/>
                <w:i/>
                <w:sz w:val="24"/>
              </w:rPr>
              <w:t>эталоны</w:t>
            </w:r>
            <w:r>
              <w:rPr>
                <w:b/>
                <w:i/>
                <w:spacing w:val="-7"/>
                <w:sz w:val="24"/>
              </w:rPr>
              <w:t xml:space="preserve"> </w:t>
            </w:r>
            <w:r>
              <w:rPr>
                <w:b/>
                <w:i/>
                <w:sz w:val="24"/>
              </w:rPr>
              <w:t>и</w:t>
            </w:r>
            <w:r>
              <w:rPr>
                <w:b/>
                <w:i/>
                <w:spacing w:val="-9"/>
                <w:sz w:val="24"/>
              </w:rPr>
              <w:t xml:space="preserve"> </w:t>
            </w:r>
            <w:r>
              <w:rPr>
                <w:b/>
                <w:i/>
                <w:sz w:val="24"/>
              </w:rPr>
              <w:t>познавательные</w:t>
            </w:r>
            <w:r>
              <w:rPr>
                <w:b/>
                <w:i/>
                <w:spacing w:val="-5"/>
                <w:sz w:val="24"/>
              </w:rPr>
              <w:t xml:space="preserve"> </w:t>
            </w:r>
            <w:r>
              <w:rPr>
                <w:b/>
                <w:i/>
                <w:spacing w:val="-2"/>
                <w:sz w:val="24"/>
              </w:rPr>
              <w:t>действия:</w:t>
            </w:r>
          </w:p>
        </w:tc>
      </w:tr>
      <w:tr w:rsidR="002B016B">
        <w:trPr>
          <w:trHeight w:val="1499"/>
        </w:trPr>
        <w:tc>
          <w:tcPr>
            <w:tcW w:w="9892" w:type="dxa"/>
          </w:tcPr>
          <w:p w:rsidR="002B016B" w:rsidRDefault="00A2218A">
            <w:pPr>
              <w:pStyle w:val="TableParagraph"/>
              <w:numPr>
                <w:ilvl w:val="0"/>
                <w:numId w:val="285"/>
              </w:numPr>
              <w:tabs>
                <w:tab w:val="left" w:pos="833"/>
              </w:tabs>
              <w:ind w:right="80"/>
              <w:rPr>
                <w:sz w:val="24"/>
              </w:rPr>
            </w:pPr>
            <w:r>
              <w:rPr>
                <w:sz w:val="24"/>
              </w:rPr>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2B016B" w:rsidRDefault="00A2218A">
            <w:pPr>
              <w:pStyle w:val="TableParagraph"/>
              <w:numPr>
                <w:ilvl w:val="0"/>
                <w:numId w:val="285"/>
              </w:numPr>
              <w:tabs>
                <w:tab w:val="left" w:pos="833"/>
              </w:tabs>
              <w:spacing w:before="47"/>
              <w:ind w:right="102"/>
              <w:rPr>
                <w:sz w:val="24"/>
              </w:rPr>
            </w:pPr>
            <w:r>
              <w:rPr>
                <w:sz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tc>
      </w:tr>
      <w:tr w:rsidR="002B016B">
        <w:trPr>
          <w:trHeight w:val="335"/>
        </w:trPr>
        <w:tc>
          <w:tcPr>
            <w:tcW w:w="9892" w:type="dxa"/>
          </w:tcPr>
          <w:p w:rsidR="002B016B" w:rsidRDefault="00A2218A">
            <w:pPr>
              <w:pStyle w:val="TableParagraph"/>
              <w:spacing w:line="270" w:lineRule="exact"/>
              <w:ind w:left="21" w:right="3"/>
              <w:jc w:val="center"/>
              <w:rPr>
                <w:b/>
                <w:i/>
                <w:sz w:val="24"/>
              </w:rPr>
            </w:pPr>
            <w:r>
              <w:rPr>
                <w:b/>
                <w:i/>
                <w:sz w:val="24"/>
              </w:rPr>
              <w:t>Математические</w:t>
            </w:r>
            <w:r>
              <w:rPr>
                <w:b/>
                <w:i/>
                <w:spacing w:val="-14"/>
                <w:sz w:val="24"/>
              </w:rPr>
              <w:t xml:space="preserve"> </w:t>
            </w:r>
            <w:r>
              <w:rPr>
                <w:b/>
                <w:i/>
                <w:spacing w:val="-2"/>
                <w:sz w:val="24"/>
              </w:rPr>
              <w:t>представления:</w:t>
            </w:r>
          </w:p>
        </w:tc>
      </w:tr>
      <w:tr w:rsidR="002B016B">
        <w:trPr>
          <w:trHeight w:val="1499"/>
        </w:trPr>
        <w:tc>
          <w:tcPr>
            <w:tcW w:w="9892" w:type="dxa"/>
          </w:tcPr>
          <w:p w:rsidR="002B016B" w:rsidRDefault="00A2218A">
            <w:pPr>
              <w:pStyle w:val="TableParagraph"/>
              <w:numPr>
                <w:ilvl w:val="0"/>
                <w:numId w:val="284"/>
              </w:numPr>
              <w:tabs>
                <w:tab w:val="left" w:pos="833"/>
              </w:tabs>
              <w:ind w:right="99"/>
              <w:rPr>
                <w:sz w:val="24"/>
              </w:rPr>
            </w:pPr>
            <w:r>
              <w:rPr>
                <w:sz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2B016B" w:rsidRDefault="00A2218A">
            <w:pPr>
              <w:pStyle w:val="TableParagraph"/>
              <w:numPr>
                <w:ilvl w:val="0"/>
                <w:numId w:val="284"/>
              </w:numPr>
              <w:tabs>
                <w:tab w:val="left" w:pos="833"/>
              </w:tabs>
              <w:spacing w:before="44"/>
              <w:ind w:right="96"/>
              <w:rPr>
                <w:sz w:val="24"/>
              </w:rPr>
            </w:pPr>
            <w:r>
              <w:rPr>
                <w:sz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tc>
      </w:tr>
      <w:tr w:rsidR="002B016B">
        <w:trPr>
          <w:trHeight w:val="333"/>
        </w:trPr>
        <w:tc>
          <w:tcPr>
            <w:tcW w:w="9892" w:type="dxa"/>
          </w:tcPr>
          <w:p w:rsidR="002B016B" w:rsidRDefault="00A2218A">
            <w:pPr>
              <w:pStyle w:val="TableParagraph"/>
              <w:spacing w:line="271" w:lineRule="exact"/>
              <w:ind w:left="21" w:right="6"/>
              <w:jc w:val="center"/>
              <w:rPr>
                <w:b/>
                <w:i/>
                <w:sz w:val="24"/>
              </w:rPr>
            </w:pPr>
            <w:r>
              <w:rPr>
                <w:b/>
                <w:i/>
                <w:sz w:val="24"/>
              </w:rPr>
              <w:t>Окружающий</w:t>
            </w:r>
            <w:r>
              <w:rPr>
                <w:b/>
                <w:i/>
                <w:spacing w:val="-9"/>
                <w:sz w:val="24"/>
              </w:rPr>
              <w:t xml:space="preserve"> </w:t>
            </w:r>
            <w:r>
              <w:rPr>
                <w:b/>
                <w:i/>
                <w:spacing w:val="-4"/>
                <w:sz w:val="24"/>
              </w:rPr>
              <w:t>мир:</w:t>
            </w:r>
          </w:p>
        </w:tc>
      </w:tr>
      <w:tr w:rsidR="002B016B">
        <w:trPr>
          <w:trHeight w:val="2113"/>
        </w:trPr>
        <w:tc>
          <w:tcPr>
            <w:tcW w:w="9892" w:type="dxa"/>
          </w:tcPr>
          <w:p w:rsidR="002B016B" w:rsidRDefault="00A2218A">
            <w:pPr>
              <w:pStyle w:val="TableParagraph"/>
              <w:numPr>
                <w:ilvl w:val="0"/>
                <w:numId w:val="283"/>
              </w:numPr>
              <w:tabs>
                <w:tab w:val="left" w:pos="833"/>
              </w:tabs>
              <w:ind w:right="96"/>
              <w:rPr>
                <w:sz w:val="24"/>
              </w:rPr>
            </w:pPr>
            <w:r>
              <w:rPr>
                <w:sz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2B016B" w:rsidRDefault="00A2218A">
            <w:pPr>
              <w:pStyle w:val="TableParagraph"/>
              <w:numPr>
                <w:ilvl w:val="0"/>
                <w:numId w:val="283"/>
              </w:numPr>
              <w:tabs>
                <w:tab w:val="left" w:pos="833"/>
              </w:tabs>
              <w:spacing w:before="47"/>
              <w:ind w:right="89"/>
              <w:rPr>
                <w:sz w:val="24"/>
              </w:rPr>
            </w:pPr>
            <w:r>
              <w:rPr>
                <w:sz w:val="24"/>
              </w:rPr>
              <w:t>Расширять представления о культурно-исторических событиях малой родины и Отечества,</w:t>
            </w:r>
            <w:r>
              <w:rPr>
                <w:spacing w:val="-3"/>
                <w:sz w:val="24"/>
              </w:rPr>
              <w:t xml:space="preserve"> </w:t>
            </w:r>
            <w:r>
              <w:rPr>
                <w:sz w:val="24"/>
              </w:rPr>
              <w:t>развивать</w:t>
            </w:r>
            <w:r>
              <w:rPr>
                <w:spacing w:val="-3"/>
                <w:sz w:val="24"/>
              </w:rPr>
              <w:t xml:space="preserve"> </w:t>
            </w:r>
            <w:r>
              <w:rPr>
                <w:sz w:val="24"/>
              </w:rPr>
              <w:t>интерес</w:t>
            </w:r>
            <w:r>
              <w:rPr>
                <w:spacing w:val="-4"/>
                <w:sz w:val="24"/>
              </w:rPr>
              <w:t xml:space="preserve"> </w:t>
            </w:r>
            <w:r>
              <w:rPr>
                <w:sz w:val="24"/>
              </w:rPr>
              <w:t>к</w:t>
            </w:r>
            <w:r>
              <w:rPr>
                <w:spacing w:val="-3"/>
                <w:sz w:val="24"/>
              </w:rPr>
              <w:t xml:space="preserve"> </w:t>
            </w:r>
            <w:r>
              <w:rPr>
                <w:sz w:val="24"/>
              </w:rPr>
              <w:t>достопримечательностям</w:t>
            </w:r>
            <w:r>
              <w:rPr>
                <w:spacing w:val="-3"/>
                <w:sz w:val="24"/>
              </w:rPr>
              <w:t xml:space="preserve"> </w:t>
            </w:r>
            <w:r>
              <w:rPr>
                <w:sz w:val="24"/>
              </w:rPr>
              <w:t>родной</w:t>
            </w:r>
            <w:r>
              <w:rPr>
                <w:spacing w:val="-3"/>
                <w:sz w:val="24"/>
              </w:rPr>
              <w:t xml:space="preserve"> </w:t>
            </w:r>
            <w:r>
              <w:rPr>
                <w:sz w:val="24"/>
              </w:rPr>
              <w:t>страны, ее</w:t>
            </w:r>
            <w:r>
              <w:rPr>
                <w:spacing w:val="-4"/>
                <w:sz w:val="24"/>
              </w:rPr>
              <w:t xml:space="preserve"> </w:t>
            </w:r>
            <w:r>
              <w:rPr>
                <w:sz w:val="24"/>
              </w:rPr>
              <w:t>традициям и праздникам; воспитывать эмоционально-положительное отношение к ним;</w:t>
            </w:r>
          </w:p>
          <w:p w:rsidR="002B016B" w:rsidRDefault="00A2218A">
            <w:pPr>
              <w:pStyle w:val="TableParagraph"/>
              <w:numPr>
                <w:ilvl w:val="0"/>
                <w:numId w:val="283"/>
              </w:numPr>
              <w:tabs>
                <w:tab w:val="left" w:pos="832"/>
              </w:tabs>
              <w:spacing w:before="60"/>
              <w:ind w:left="832" w:hanging="359"/>
              <w:rPr>
                <w:sz w:val="24"/>
              </w:rPr>
            </w:pPr>
            <w:r>
              <w:rPr>
                <w:sz w:val="24"/>
              </w:rPr>
              <w:t>Формировать</w:t>
            </w:r>
            <w:r>
              <w:rPr>
                <w:spacing w:val="-6"/>
                <w:sz w:val="24"/>
              </w:rPr>
              <w:t xml:space="preserve"> </w:t>
            </w:r>
            <w:r>
              <w:rPr>
                <w:sz w:val="24"/>
              </w:rPr>
              <w:t>представления</w:t>
            </w:r>
            <w:r>
              <w:rPr>
                <w:spacing w:val="-5"/>
                <w:sz w:val="24"/>
              </w:rPr>
              <w:t xml:space="preserve"> </w:t>
            </w:r>
            <w:r>
              <w:rPr>
                <w:sz w:val="24"/>
              </w:rPr>
              <w:t>детей</w:t>
            </w:r>
            <w:r>
              <w:rPr>
                <w:spacing w:val="-5"/>
                <w:sz w:val="24"/>
              </w:rPr>
              <w:t xml:space="preserve"> </w:t>
            </w:r>
            <w:r>
              <w:rPr>
                <w:sz w:val="24"/>
              </w:rPr>
              <w:t>о</w:t>
            </w:r>
            <w:r>
              <w:rPr>
                <w:spacing w:val="-6"/>
                <w:sz w:val="24"/>
              </w:rPr>
              <w:t xml:space="preserve"> </w:t>
            </w:r>
            <w:r>
              <w:rPr>
                <w:sz w:val="24"/>
              </w:rPr>
              <w:t>многообразии</w:t>
            </w:r>
            <w:r>
              <w:rPr>
                <w:spacing w:val="-4"/>
                <w:sz w:val="24"/>
              </w:rPr>
              <w:t xml:space="preserve"> </w:t>
            </w:r>
            <w:r>
              <w:rPr>
                <w:sz w:val="24"/>
              </w:rPr>
              <w:t>стран</w:t>
            </w:r>
            <w:r>
              <w:rPr>
                <w:spacing w:val="-7"/>
                <w:sz w:val="24"/>
              </w:rPr>
              <w:t xml:space="preserve"> </w:t>
            </w:r>
            <w:r>
              <w:rPr>
                <w:sz w:val="24"/>
              </w:rPr>
              <w:t>и</w:t>
            </w:r>
            <w:r>
              <w:rPr>
                <w:spacing w:val="-5"/>
                <w:sz w:val="24"/>
              </w:rPr>
              <w:t xml:space="preserve"> </w:t>
            </w:r>
            <w:r>
              <w:rPr>
                <w:sz w:val="24"/>
              </w:rPr>
              <w:t>народов</w:t>
            </w:r>
            <w:r>
              <w:rPr>
                <w:spacing w:val="-6"/>
                <w:sz w:val="24"/>
              </w:rPr>
              <w:t xml:space="preserve"> </w:t>
            </w:r>
            <w:r>
              <w:rPr>
                <w:spacing w:val="-4"/>
                <w:sz w:val="24"/>
              </w:rPr>
              <w:t>мира</w:t>
            </w:r>
          </w:p>
        </w:tc>
      </w:tr>
      <w:tr w:rsidR="002B016B">
        <w:trPr>
          <w:trHeight w:val="335"/>
        </w:trPr>
        <w:tc>
          <w:tcPr>
            <w:tcW w:w="9892" w:type="dxa"/>
          </w:tcPr>
          <w:p w:rsidR="002B016B" w:rsidRDefault="00A2218A">
            <w:pPr>
              <w:pStyle w:val="TableParagraph"/>
              <w:spacing w:line="270" w:lineRule="exact"/>
              <w:ind w:left="21" w:right="2"/>
              <w:jc w:val="center"/>
              <w:rPr>
                <w:b/>
                <w:i/>
                <w:sz w:val="24"/>
              </w:rPr>
            </w:pPr>
            <w:r>
              <w:rPr>
                <w:b/>
                <w:i/>
                <w:spacing w:val="-2"/>
                <w:sz w:val="24"/>
              </w:rPr>
              <w:t>Природа:</w:t>
            </w:r>
          </w:p>
        </w:tc>
      </w:tr>
      <w:tr w:rsidR="002B016B">
        <w:trPr>
          <w:trHeight w:val="2328"/>
        </w:trPr>
        <w:tc>
          <w:tcPr>
            <w:tcW w:w="9892" w:type="dxa"/>
          </w:tcPr>
          <w:p w:rsidR="002B016B" w:rsidRDefault="00A2218A">
            <w:pPr>
              <w:pStyle w:val="TableParagraph"/>
              <w:numPr>
                <w:ilvl w:val="0"/>
                <w:numId w:val="282"/>
              </w:numPr>
              <w:tabs>
                <w:tab w:val="left" w:pos="833"/>
              </w:tabs>
              <w:ind w:right="97"/>
              <w:rPr>
                <w:sz w:val="24"/>
              </w:rPr>
            </w:pPr>
            <w:r>
              <w:rPr>
                <w:sz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2B016B" w:rsidRDefault="00A2218A">
            <w:pPr>
              <w:pStyle w:val="TableParagraph"/>
              <w:numPr>
                <w:ilvl w:val="0"/>
                <w:numId w:val="282"/>
              </w:numPr>
              <w:tabs>
                <w:tab w:val="left" w:pos="833"/>
              </w:tabs>
              <w:spacing w:before="45"/>
              <w:ind w:right="95"/>
              <w:rPr>
                <w:sz w:val="24"/>
              </w:rPr>
            </w:pPr>
            <w:r>
              <w:rPr>
                <w:sz w:val="24"/>
              </w:rPr>
              <w:t>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tc>
      </w:tr>
      <w:tr w:rsidR="002B016B">
        <w:trPr>
          <w:trHeight w:val="335"/>
        </w:trPr>
        <w:tc>
          <w:tcPr>
            <w:tcW w:w="9892" w:type="dxa"/>
          </w:tcPr>
          <w:p w:rsidR="002B016B" w:rsidRDefault="00A2218A">
            <w:pPr>
              <w:pStyle w:val="TableParagraph"/>
              <w:spacing w:line="270" w:lineRule="exact"/>
              <w:ind w:left="21" w:right="3"/>
              <w:jc w:val="center"/>
              <w:rPr>
                <w:b/>
                <w:i/>
                <w:sz w:val="24"/>
              </w:rPr>
            </w:pPr>
            <w:r>
              <w:rPr>
                <w:b/>
                <w:i/>
                <w:sz w:val="24"/>
              </w:rPr>
              <w:t>СОДЕРЖАНИЕ</w:t>
            </w:r>
            <w:r>
              <w:rPr>
                <w:b/>
                <w:i/>
                <w:spacing w:val="-5"/>
                <w:sz w:val="24"/>
              </w:rPr>
              <w:t xml:space="preserve"> </w:t>
            </w:r>
            <w:r>
              <w:rPr>
                <w:b/>
                <w:i/>
                <w:sz w:val="24"/>
              </w:rPr>
              <w:t>ОБРАЗОВАТЕЛЬНОЙ</w:t>
            </w:r>
            <w:r>
              <w:rPr>
                <w:b/>
                <w:i/>
                <w:spacing w:val="-5"/>
                <w:sz w:val="24"/>
              </w:rPr>
              <w:t xml:space="preserve"> </w:t>
            </w:r>
            <w:r>
              <w:rPr>
                <w:b/>
                <w:i/>
                <w:spacing w:val="-2"/>
                <w:sz w:val="24"/>
              </w:rPr>
              <w:t>ДЕЯТЕЛЬНОСТИ</w:t>
            </w:r>
          </w:p>
        </w:tc>
      </w:tr>
      <w:tr w:rsidR="002B016B">
        <w:trPr>
          <w:trHeight w:val="333"/>
        </w:trPr>
        <w:tc>
          <w:tcPr>
            <w:tcW w:w="9892" w:type="dxa"/>
          </w:tcPr>
          <w:p w:rsidR="002B016B" w:rsidRDefault="00A2218A">
            <w:pPr>
              <w:pStyle w:val="TableParagraph"/>
              <w:spacing w:line="270" w:lineRule="exact"/>
              <w:ind w:left="21" w:right="7"/>
              <w:jc w:val="center"/>
              <w:rPr>
                <w:b/>
                <w:i/>
                <w:sz w:val="24"/>
              </w:rPr>
            </w:pPr>
            <w:r>
              <w:rPr>
                <w:b/>
                <w:i/>
                <w:sz w:val="24"/>
              </w:rPr>
              <w:t>Сенсорные</w:t>
            </w:r>
            <w:r>
              <w:rPr>
                <w:b/>
                <w:i/>
                <w:spacing w:val="-8"/>
                <w:sz w:val="24"/>
              </w:rPr>
              <w:t xml:space="preserve"> </w:t>
            </w:r>
            <w:r>
              <w:rPr>
                <w:b/>
                <w:i/>
                <w:sz w:val="24"/>
              </w:rPr>
              <w:t>эталоны</w:t>
            </w:r>
            <w:r>
              <w:rPr>
                <w:b/>
                <w:i/>
                <w:spacing w:val="-7"/>
                <w:sz w:val="24"/>
              </w:rPr>
              <w:t xml:space="preserve"> </w:t>
            </w:r>
            <w:r>
              <w:rPr>
                <w:b/>
                <w:i/>
                <w:sz w:val="24"/>
              </w:rPr>
              <w:t>и</w:t>
            </w:r>
            <w:r>
              <w:rPr>
                <w:b/>
                <w:i/>
                <w:spacing w:val="-9"/>
                <w:sz w:val="24"/>
              </w:rPr>
              <w:t xml:space="preserve"> </w:t>
            </w:r>
            <w:r>
              <w:rPr>
                <w:b/>
                <w:i/>
                <w:sz w:val="24"/>
              </w:rPr>
              <w:t>познавательные</w:t>
            </w:r>
            <w:r>
              <w:rPr>
                <w:b/>
                <w:i/>
                <w:spacing w:val="-5"/>
                <w:sz w:val="24"/>
              </w:rPr>
              <w:t xml:space="preserve"> </w:t>
            </w:r>
            <w:r>
              <w:rPr>
                <w:b/>
                <w:i/>
                <w:spacing w:val="-2"/>
                <w:sz w:val="24"/>
              </w:rPr>
              <w:t>действия:</w:t>
            </w:r>
          </w:p>
        </w:tc>
      </w:tr>
      <w:tr w:rsidR="002B016B">
        <w:trPr>
          <w:trHeight w:val="275"/>
        </w:trPr>
        <w:tc>
          <w:tcPr>
            <w:tcW w:w="9892" w:type="dxa"/>
          </w:tcPr>
          <w:p w:rsidR="002B016B" w:rsidRDefault="00A2218A">
            <w:pPr>
              <w:pStyle w:val="TableParagraph"/>
              <w:tabs>
                <w:tab w:val="left" w:pos="1202"/>
                <w:tab w:val="left" w:pos="2335"/>
                <w:tab w:val="left" w:pos="4493"/>
                <w:tab w:val="left" w:pos="6073"/>
                <w:tab w:val="left" w:pos="7064"/>
                <w:tab w:val="left" w:pos="8915"/>
              </w:tabs>
              <w:spacing w:line="256" w:lineRule="exact"/>
              <w:ind w:left="473"/>
              <w:jc w:val="left"/>
              <w:rPr>
                <w:sz w:val="24"/>
              </w:rPr>
            </w:pPr>
            <w:r>
              <w:rPr>
                <w:sz w:val="24"/>
              </w:rPr>
              <w:t>1.</w:t>
            </w:r>
            <w:r>
              <w:rPr>
                <w:spacing w:val="30"/>
                <w:sz w:val="24"/>
              </w:rPr>
              <w:t xml:space="preserve">  </w:t>
            </w:r>
            <w:r>
              <w:rPr>
                <w:spacing w:val="-10"/>
                <w:sz w:val="24"/>
              </w:rPr>
              <w:t>В</w:t>
            </w:r>
            <w:r>
              <w:rPr>
                <w:sz w:val="24"/>
              </w:rPr>
              <w:tab/>
            </w:r>
            <w:r>
              <w:rPr>
                <w:spacing w:val="-2"/>
                <w:sz w:val="24"/>
              </w:rPr>
              <w:t>процессе</w:t>
            </w:r>
            <w:r>
              <w:rPr>
                <w:sz w:val="24"/>
              </w:rPr>
              <w:tab/>
            </w:r>
            <w:r>
              <w:rPr>
                <w:spacing w:val="-2"/>
                <w:sz w:val="24"/>
              </w:rPr>
              <w:t>исследовательской</w:t>
            </w:r>
            <w:r>
              <w:rPr>
                <w:sz w:val="24"/>
              </w:rPr>
              <w:tab/>
            </w:r>
            <w:r>
              <w:rPr>
                <w:spacing w:val="-2"/>
                <w:sz w:val="24"/>
              </w:rPr>
              <w:t>деятельности</w:t>
            </w:r>
            <w:r>
              <w:rPr>
                <w:sz w:val="24"/>
              </w:rPr>
              <w:tab/>
            </w:r>
            <w:r>
              <w:rPr>
                <w:spacing w:val="-2"/>
                <w:sz w:val="24"/>
              </w:rPr>
              <w:t>педагог</w:t>
            </w:r>
            <w:r>
              <w:rPr>
                <w:sz w:val="24"/>
              </w:rPr>
              <w:tab/>
            </w:r>
            <w:r>
              <w:rPr>
                <w:spacing w:val="-2"/>
                <w:sz w:val="24"/>
              </w:rPr>
              <w:t>совершенствует</w:t>
            </w:r>
            <w:r>
              <w:rPr>
                <w:sz w:val="24"/>
              </w:rPr>
              <w:tab/>
            </w:r>
            <w:r>
              <w:rPr>
                <w:spacing w:val="-2"/>
                <w:sz w:val="24"/>
              </w:rPr>
              <w:t>способы</w:t>
            </w:r>
          </w:p>
        </w:tc>
      </w:tr>
    </w:tbl>
    <w:p w:rsidR="002B016B" w:rsidRDefault="002B016B">
      <w:pPr>
        <w:spacing w:line="256" w:lineRule="exact"/>
        <w:rPr>
          <w:sz w:val="24"/>
        </w:rPr>
        <w:sectPr w:rsidR="002B016B">
          <w:type w:val="continuous"/>
          <w:pgSz w:w="11920" w:h="16850"/>
          <w:pgMar w:top="110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4041"/>
        </w:trPr>
        <w:tc>
          <w:tcPr>
            <w:tcW w:w="9892" w:type="dxa"/>
          </w:tcPr>
          <w:p w:rsidR="002B016B" w:rsidRDefault="00A2218A">
            <w:pPr>
              <w:pStyle w:val="TableParagraph"/>
              <w:ind w:right="89"/>
              <w:rPr>
                <w:sz w:val="24"/>
              </w:rPr>
            </w:pPr>
            <w:r>
              <w:rPr>
                <w:sz w:val="24"/>
              </w:rPr>
              <w:lastRenderedPageBreak/>
              <w:t>познания</w:t>
            </w:r>
            <w:r>
              <w:rPr>
                <w:spacing w:val="-2"/>
                <w:sz w:val="24"/>
              </w:rPr>
              <w:t xml:space="preserve"> </w:t>
            </w:r>
            <w:r>
              <w:rPr>
                <w:sz w:val="24"/>
              </w:rPr>
              <w:t>свойств</w:t>
            </w:r>
            <w:r>
              <w:rPr>
                <w:spacing w:val="-2"/>
                <w:sz w:val="24"/>
              </w:rPr>
              <w:t xml:space="preserve"> </w:t>
            </w:r>
            <w:r>
              <w:rPr>
                <w:sz w:val="24"/>
              </w:rPr>
              <w:t>и</w:t>
            </w:r>
            <w:r>
              <w:rPr>
                <w:spacing w:val="-1"/>
                <w:sz w:val="24"/>
              </w:rPr>
              <w:t xml:space="preserve"> </w:t>
            </w:r>
            <w:r>
              <w:rPr>
                <w:sz w:val="24"/>
              </w:rPr>
              <w:t>отношений</w:t>
            </w:r>
            <w:r>
              <w:rPr>
                <w:spacing w:val="-1"/>
                <w:sz w:val="24"/>
              </w:rPr>
              <w:t xml:space="preserve"> </w:t>
            </w:r>
            <w:r>
              <w:rPr>
                <w:sz w:val="24"/>
              </w:rPr>
              <w:t>между</w:t>
            </w:r>
            <w:r>
              <w:rPr>
                <w:spacing w:val="-6"/>
                <w:sz w:val="24"/>
              </w:rPr>
              <w:t xml:space="preserve"> </w:t>
            </w:r>
            <w:r>
              <w:rPr>
                <w:sz w:val="24"/>
              </w:rPr>
              <w:t>различными</w:t>
            </w:r>
            <w:r>
              <w:rPr>
                <w:spacing w:val="-1"/>
                <w:sz w:val="24"/>
              </w:rPr>
              <w:t xml:space="preserve"> </w:t>
            </w:r>
            <w:r>
              <w:rPr>
                <w:sz w:val="24"/>
              </w:rPr>
              <w:t>предметами,</w:t>
            </w:r>
            <w:r>
              <w:rPr>
                <w:spacing w:val="-2"/>
                <w:sz w:val="24"/>
              </w:rPr>
              <w:t xml:space="preserve"> </w:t>
            </w:r>
            <w:r>
              <w:rPr>
                <w:sz w:val="24"/>
              </w:rPr>
              <w:t>сравнения</w:t>
            </w:r>
            <w:r>
              <w:rPr>
                <w:spacing w:val="-2"/>
                <w:sz w:val="24"/>
              </w:rPr>
              <w:t xml:space="preserve"> </w:t>
            </w:r>
            <w:r>
              <w:rPr>
                <w:sz w:val="24"/>
              </w:rPr>
              <w:t>нескольких предметов по 4 -</w:t>
            </w:r>
            <w:r>
              <w:rPr>
                <w:spacing w:val="-2"/>
                <w:sz w:val="24"/>
              </w:rPr>
              <w:t xml:space="preserve"> </w:t>
            </w:r>
            <w:r>
              <w:rPr>
                <w:sz w:val="24"/>
              </w:rPr>
              <w:t>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w:t>
            </w:r>
            <w:r>
              <w:rPr>
                <w:spacing w:val="40"/>
                <w:sz w:val="24"/>
              </w:rPr>
              <w:t xml:space="preserve"> </w:t>
            </w:r>
            <w:r>
              <w:rPr>
                <w:sz w:val="24"/>
              </w:rPr>
              <w:t xml:space="preserve">ахроматических цветов, оттенков цвета, умения смешивать цвета для получения нужного тона и </w:t>
            </w:r>
            <w:r>
              <w:rPr>
                <w:spacing w:val="-2"/>
                <w:sz w:val="24"/>
              </w:rPr>
              <w:t>оттенка;</w:t>
            </w:r>
          </w:p>
          <w:p w:rsidR="002B016B" w:rsidRDefault="00A2218A">
            <w:pPr>
              <w:pStyle w:val="TableParagraph"/>
              <w:numPr>
                <w:ilvl w:val="0"/>
                <w:numId w:val="281"/>
              </w:numPr>
              <w:tabs>
                <w:tab w:val="left" w:pos="833"/>
              </w:tabs>
              <w:spacing w:before="42"/>
              <w:ind w:right="95"/>
              <w:jc w:val="both"/>
              <w:rPr>
                <w:sz w:val="24"/>
              </w:rPr>
            </w:pPr>
            <w:r>
              <w:rPr>
                <w:sz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2B016B" w:rsidRDefault="00A2218A">
            <w:pPr>
              <w:pStyle w:val="TableParagraph"/>
              <w:numPr>
                <w:ilvl w:val="0"/>
                <w:numId w:val="281"/>
              </w:numPr>
              <w:tabs>
                <w:tab w:val="left" w:pos="833"/>
              </w:tabs>
              <w:spacing w:before="58"/>
              <w:ind w:right="91"/>
              <w:jc w:val="both"/>
              <w:rPr>
                <w:sz w:val="24"/>
              </w:rPr>
            </w:pPr>
            <w:r>
              <w:rPr>
                <w:sz w:val="24"/>
              </w:rPr>
              <w:t>Обогащает представления о цифровых средствах познания окружающего мира, закрепляет правила безопасного обращения с ними.</w:t>
            </w:r>
          </w:p>
        </w:tc>
      </w:tr>
      <w:tr w:rsidR="002B016B">
        <w:trPr>
          <w:trHeight w:val="335"/>
        </w:trPr>
        <w:tc>
          <w:tcPr>
            <w:tcW w:w="9892" w:type="dxa"/>
          </w:tcPr>
          <w:p w:rsidR="002B016B" w:rsidRDefault="00A2218A">
            <w:pPr>
              <w:pStyle w:val="TableParagraph"/>
              <w:spacing w:line="270" w:lineRule="exact"/>
              <w:ind w:left="21" w:right="3"/>
              <w:jc w:val="center"/>
              <w:rPr>
                <w:b/>
                <w:i/>
                <w:sz w:val="24"/>
              </w:rPr>
            </w:pPr>
            <w:r>
              <w:rPr>
                <w:b/>
                <w:i/>
                <w:sz w:val="24"/>
              </w:rPr>
              <w:t>Математические</w:t>
            </w:r>
            <w:r>
              <w:rPr>
                <w:b/>
                <w:i/>
                <w:spacing w:val="-14"/>
                <w:sz w:val="24"/>
              </w:rPr>
              <w:t xml:space="preserve"> </w:t>
            </w:r>
            <w:r>
              <w:rPr>
                <w:b/>
                <w:i/>
                <w:spacing w:val="-2"/>
                <w:sz w:val="24"/>
              </w:rPr>
              <w:t>представления:</w:t>
            </w:r>
          </w:p>
        </w:tc>
      </w:tr>
      <w:tr w:rsidR="002B016B">
        <w:trPr>
          <w:trHeight w:val="6372"/>
        </w:trPr>
        <w:tc>
          <w:tcPr>
            <w:tcW w:w="9892" w:type="dxa"/>
          </w:tcPr>
          <w:p w:rsidR="002B016B" w:rsidRDefault="00A2218A">
            <w:pPr>
              <w:pStyle w:val="TableParagraph"/>
              <w:numPr>
                <w:ilvl w:val="0"/>
                <w:numId w:val="280"/>
              </w:numPr>
              <w:tabs>
                <w:tab w:val="left" w:pos="833"/>
              </w:tabs>
              <w:ind w:right="94"/>
              <w:jc w:val="both"/>
              <w:rPr>
                <w:sz w:val="24"/>
              </w:rPr>
            </w:pPr>
            <w:r>
              <w:rPr>
                <w:sz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2B016B" w:rsidRDefault="00A2218A">
            <w:pPr>
              <w:pStyle w:val="TableParagraph"/>
              <w:numPr>
                <w:ilvl w:val="0"/>
                <w:numId w:val="280"/>
              </w:numPr>
              <w:tabs>
                <w:tab w:val="left" w:pos="833"/>
              </w:tabs>
              <w:spacing w:before="43"/>
              <w:ind w:right="98"/>
              <w:jc w:val="both"/>
              <w:rPr>
                <w:sz w:val="24"/>
              </w:rPr>
            </w:pPr>
            <w:r>
              <w:rPr>
                <w:sz w:val="24"/>
              </w:rPr>
              <w:t>В процессе специально организованной деятельности совершенствует умения считать в прямом</w:t>
            </w:r>
            <w:r>
              <w:rPr>
                <w:spacing w:val="-1"/>
                <w:sz w:val="24"/>
              </w:rPr>
              <w:t xml:space="preserve"> </w:t>
            </w:r>
            <w:r>
              <w:rPr>
                <w:sz w:val="24"/>
              </w:rPr>
              <w:t>и обратном</w:t>
            </w:r>
            <w:r>
              <w:rPr>
                <w:spacing w:val="-2"/>
                <w:sz w:val="24"/>
              </w:rPr>
              <w:t xml:space="preserve"> </w:t>
            </w:r>
            <w:r>
              <w:rPr>
                <w:sz w:val="24"/>
              </w:rPr>
              <w:t>порядке, знакомит с</w:t>
            </w:r>
            <w:r>
              <w:rPr>
                <w:spacing w:val="-2"/>
                <w:sz w:val="24"/>
              </w:rPr>
              <w:t xml:space="preserve"> </w:t>
            </w:r>
            <w:r>
              <w:rPr>
                <w:sz w:val="24"/>
              </w:rPr>
              <w:t>составом</w:t>
            </w:r>
            <w:r>
              <w:rPr>
                <w:spacing w:val="-1"/>
                <w:sz w:val="24"/>
              </w:rPr>
              <w:t xml:space="preserve"> </w:t>
            </w:r>
            <w:r>
              <w:rPr>
                <w:sz w:val="24"/>
              </w:rPr>
              <w:t>чисел из двух меньших в</w:t>
            </w:r>
            <w:r>
              <w:rPr>
                <w:spacing w:val="-2"/>
                <w:sz w:val="24"/>
              </w:rPr>
              <w:t xml:space="preserve"> </w:t>
            </w:r>
            <w:r>
              <w:rPr>
                <w:sz w:val="24"/>
              </w:rPr>
              <w:t>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2B016B" w:rsidRDefault="00A2218A">
            <w:pPr>
              <w:pStyle w:val="TableParagraph"/>
              <w:numPr>
                <w:ilvl w:val="0"/>
                <w:numId w:val="280"/>
              </w:numPr>
              <w:tabs>
                <w:tab w:val="left" w:pos="833"/>
              </w:tabs>
              <w:spacing w:before="60"/>
              <w:ind w:right="94"/>
              <w:jc w:val="both"/>
              <w:rPr>
                <w:sz w:val="24"/>
              </w:rPr>
            </w:pPr>
            <w:r>
              <w:rPr>
                <w:sz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2B016B" w:rsidRDefault="00A2218A">
            <w:pPr>
              <w:pStyle w:val="TableParagraph"/>
              <w:numPr>
                <w:ilvl w:val="0"/>
                <w:numId w:val="280"/>
              </w:numPr>
              <w:tabs>
                <w:tab w:val="left" w:pos="833"/>
              </w:tabs>
              <w:spacing w:before="63"/>
              <w:ind w:right="93"/>
              <w:jc w:val="both"/>
              <w:rPr>
                <w:sz w:val="24"/>
              </w:rPr>
            </w:pPr>
            <w:r>
              <w:rPr>
                <w:sz w:val="24"/>
              </w:rPr>
              <w:t>Формирует представления и умение измерять протяженность, массу и объем веществ</w:t>
            </w:r>
            <w:r>
              <w:rPr>
                <w:spacing w:val="40"/>
                <w:sz w:val="24"/>
              </w:rPr>
              <w:t xml:space="preserve"> </w:t>
            </w:r>
            <w:r>
              <w:rPr>
                <w:sz w:val="24"/>
              </w:rPr>
              <w:t>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w:t>
            </w:r>
          </w:p>
          <w:p w:rsidR="002B016B" w:rsidRDefault="00A2218A">
            <w:pPr>
              <w:pStyle w:val="TableParagraph"/>
              <w:numPr>
                <w:ilvl w:val="0"/>
                <w:numId w:val="280"/>
              </w:numPr>
              <w:tabs>
                <w:tab w:val="left" w:pos="833"/>
              </w:tabs>
              <w:spacing w:before="57"/>
              <w:ind w:right="92"/>
              <w:jc w:val="both"/>
              <w:rPr>
                <w:sz w:val="24"/>
              </w:rPr>
            </w:pPr>
            <w:r>
              <w:rPr>
                <w:sz w:val="24"/>
              </w:rPr>
              <w:t>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2B016B">
        <w:trPr>
          <w:trHeight w:val="335"/>
        </w:trPr>
        <w:tc>
          <w:tcPr>
            <w:tcW w:w="9892" w:type="dxa"/>
          </w:tcPr>
          <w:p w:rsidR="002B016B" w:rsidRDefault="00A2218A">
            <w:pPr>
              <w:pStyle w:val="TableParagraph"/>
              <w:spacing w:line="270" w:lineRule="exact"/>
              <w:ind w:left="21" w:right="6"/>
              <w:jc w:val="center"/>
              <w:rPr>
                <w:b/>
                <w:i/>
                <w:sz w:val="24"/>
              </w:rPr>
            </w:pPr>
            <w:r>
              <w:rPr>
                <w:b/>
                <w:i/>
                <w:sz w:val="24"/>
              </w:rPr>
              <w:t>Окружающий</w:t>
            </w:r>
            <w:r>
              <w:rPr>
                <w:b/>
                <w:i/>
                <w:spacing w:val="-9"/>
                <w:sz w:val="24"/>
              </w:rPr>
              <w:t xml:space="preserve"> </w:t>
            </w:r>
            <w:r>
              <w:rPr>
                <w:b/>
                <w:i/>
                <w:spacing w:val="-4"/>
                <w:sz w:val="24"/>
              </w:rPr>
              <w:t>мир:</w:t>
            </w:r>
          </w:p>
        </w:tc>
      </w:tr>
      <w:tr w:rsidR="002B016B">
        <w:trPr>
          <w:trHeight w:val="2940"/>
        </w:trPr>
        <w:tc>
          <w:tcPr>
            <w:tcW w:w="9892" w:type="dxa"/>
          </w:tcPr>
          <w:p w:rsidR="002B016B" w:rsidRDefault="00A2218A">
            <w:pPr>
              <w:pStyle w:val="TableParagraph"/>
              <w:numPr>
                <w:ilvl w:val="0"/>
                <w:numId w:val="279"/>
              </w:numPr>
              <w:tabs>
                <w:tab w:val="left" w:pos="833"/>
              </w:tabs>
              <w:ind w:right="93"/>
              <w:jc w:val="both"/>
              <w:rPr>
                <w:sz w:val="24"/>
              </w:rPr>
            </w:pPr>
            <w:r>
              <w:rPr>
                <w:sz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w:t>
            </w:r>
          </w:p>
          <w:p w:rsidR="002B016B" w:rsidRDefault="00A2218A">
            <w:pPr>
              <w:pStyle w:val="TableParagraph"/>
              <w:numPr>
                <w:ilvl w:val="0"/>
                <w:numId w:val="279"/>
              </w:numPr>
              <w:tabs>
                <w:tab w:val="left" w:pos="833"/>
              </w:tabs>
              <w:spacing w:before="43"/>
              <w:ind w:right="93"/>
              <w:jc w:val="both"/>
              <w:rPr>
                <w:sz w:val="24"/>
              </w:rPr>
            </w:pPr>
            <w:r>
              <w:rPr>
                <w:sz w:val="24"/>
              </w:rPr>
              <w:t>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w:t>
            </w:r>
          </w:p>
          <w:p w:rsidR="002B016B" w:rsidRDefault="00A2218A">
            <w:pPr>
              <w:pStyle w:val="TableParagraph"/>
              <w:numPr>
                <w:ilvl w:val="0"/>
                <w:numId w:val="279"/>
              </w:numPr>
              <w:tabs>
                <w:tab w:val="left" w:pos="833"/>
              </w:tabs>
              <w:spacing w:before="60"/>
              <w:ind w:right="95"/>
              <w:jc w:val="both"/>
              <w:rPr>
                <w:sz w:val="24"/>
              </w:rPr>
            </w:pPr>
            <w:r>
              <w:rPr>
                <w:sz w:val="24"/>
              </w:rPr>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tc>
      </w:tr>
    </w:tbl>
    <w:p w:rsidR="002B016B" w:rsidRDefault="002B016B">
      <w:pPr>
        <w:jc w:val="both"/>
        <w:rPr>
          <w:sz w:val="24"/>
        </w:rPr>
        <w:sectPr w:rsidR="002B016B">
          <w:type w:val="continuous"/>
          <w:pgSz w:w="11920" w:h="16850"/>
          <w:pgMar w:top="110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609"/>
        </w:trPr>
        <w:tc>
          <w:tcPr>
            <w:tcW w:w="9892" w:type="dxa"/>
          </w:tcPr>
          <w:p w:rsidR="002B016B" w:rsidRDefault="00A2218A">
            <w:pPr>
              <w:pStyle w:val="TableParagraph"/>
              <w:ind w:hanging="360"/>
              <w:jc w:val="left"/>
              <w:rPr>
                <w:sz w:val="24"/>
              </w:rPr>
            </w:pPr>
            <w:r>
              <w:rPr>
                <w:sz w:val="24"/>
              </w:rPr>
              <w:lastRenderedPageBreak/>
              <w:t>4.</w:t>
            </w:r>
            <w:r>
              <w:rPr>
                <w:spacing w:val="40"/>
                <w:sz w:val="24"/>
              </w:rPr>
              <w:t xml:space="preserve"> </w:t>
            </w:r>
            <w:r>
              <w:rPr>
                <w:sz w:val="24"/>
              </w:rPr>
              <w:t>Формирует</w:t>
            </w:r>
            <w:r>
              <w:rPr>
                <w:spacing w:val="31"/>
                <w:sz w:val="24"/>
              </w:rPr>
              <w:t xml:space="preserve"> </w:t>
            </w:r>
            <w:r>
              <w:rPr>
                <w:sz w:val="24"/>
              </w:rPr>
              <w:t>представление</w:t>
            </w:r>
            <w:r>
              <w:rPr>
                <w:spacing w:val="31"/>
                <w:sz w:val="24"/>
              </w:rPr>
              <w:t xml:space="preserve"> </w:t>
            </w:r>
            <w:r>
              <w:rPr>
                <w:sz w:val="24"/>
              </w:rPr>
              <w:t>о</w:t>
            </w:r>
            <w:r>
              <w:rPr>
                <w:spacing w:val="30"/>
                <w:sz w:val="24"/>
              </w:rPr>
              <w:t xml:space="preserve"> </w:t>
            </w:r>
            <w:r>
              <w:rPr>
                <w:sz w:val="24"/>
              </w:rPr>
              <w:t>планете</w:t>
            </w:r>
            <w:r>
              <w:rPr>
                <w:spacing w:val="30"/>
                <w:sz w:val="24"/>
              </w:rPr>
              <w:t xml:space="preserve"> </w:t>
            </w:r>
            <w:r>
              <w:rPr>
                <w:sz w:val="24"/>
              </w:rPr>
              <w:t>Земля</w:t>
            </w:r>
            <w:r>
              <w:rPr>
                <w:spacing w:val="30"/>
                <w:sz w:val="24"/>
              </w:rPr>
              <w:t xml:space="preserve"> </w:t>
            </w:r>
            <w:r>
              <w:rPr>
                <w:sz w:val="24"/>
              </w:rPr>
              <w:t>как</w:t>
            </w:r>
            <w:r>
              <w:rPr>
                <w:spacing w:val="32"/>
                <w:sz w:val="24"/>
              </w:rPr>
              <w:t xml:space="preserve"> </w:t>
            </w:r>
            <w:r>
              <w:rPr>
                <w:sz w:val="24"/>
              </w:rPr>
              <w:t>общем</w:t>
            </w:r>
            <w:r>
              <w:rPr>
                <w:spacing w:val="29"/>
                <w:sz w:val="24"/>
              </w:rPr>
              <w:t xml:space="preserve"> </w:t>
            </w:r>
            <w:r>
              <w:rPr>
                <w:sz w:val="24"/>
              </w:rPr>
              <w:t>доме</w:t>
            </w:r>
            <w:r>
              <w:rPr>
                <w:spacing w:val="29"/>
                <w:sz w:val="24"/>
              </w:rPr>
              <w:t xml:space="preserve"> </w:t>
            </w:r>
            <w:r>
              <w:rPr>
                <w:sz w:val="24"/>
              </w:rPr>
              <w:t>людей,</w:t>
            </w:r>
            <w:r>
              <w:rPr>
                <w:spacing w:val="33"/>
                <w:sz w:val="24"/>
              </w:rPr>
              <w:t xml:space="preserve"> </w:t>
            </w:r>
            <w:r>
              <w:rPr>
                <w:sz w:val="24"/>
              </w:rPr>
              <w:t>о</w:t>
            </w:r>
            <w:r>
              <w:rPr>
                <w:spacing w:val="30"/>
                <w:sz w:val="24"/>
              </w:rPr>
              <w:t xml:space="preserve"> </w:t>
            </w:r>
            <w:r>
              <w:rPr>
                <w:sz w:val="24"/>
              </w:rPr>
              <w:t>многообразии стран и народов мира на ней.</w:t>
            </w:r>
          </w:p>
        </w:tc>
      </w:tr>
      <w:tr w:rsidR="002B016B">
        <w:trPr>
          <w:trHeight w:val="338"/>
        </w:trPr>
        <w:tc>
          <w:tcPr>
            <w:tcW w:w="9892" w:type="dxa"/>
          </w:tcPr>
          <w:p w:rsidR="002B016B" w:rsidRDefault="00A2218A">
            <w:pPr>
              <w:pStyle w:val="TableParagraph"/>
              <w:spacing w:line="271" w:lineRule="exact"/>
              <w:ind w:left="21" w:right="2"/>
              <w:jc w:val="center"/>
              <w:rPr>
                <w:b/>
                <w:i/>
                <w:sz w:val="24"/>
              </w:rPr>
            </w:pPr>
            <w:r>
              <w:rPr>
                <w:b/>
                <w:i/>
                <w:spacing w:val="-2"/>
                <w:sz w:val="24"/>
              </w:rPr>
              <w:t>Природа:</w:t>
            </w:r>
          </w:p>
        </w:tc>
      </w:tr>
      <w:tr w:rsidR="002B016B">
        <w:trPr>
          <w:trHeight w:val="7476"/>
        </w:trPr>
        <w:tc>
          <w:tcPr>
            <w:tcW w:w="9892" w:type="dxa"/>
          </w:tcPr>
          <w:p w:rsidR="002B016B" w:rsidRDefault="00A2218A">
            <w:pPr>
              <w:pStyle w:val="TableParagraph"/>
              <w:numPr>
                <w:ilvl w:val="0"/>
                <w:numId w:val="278"/>
              </w:numPr>
              <w:tabs>
                <w:tab w:val="left" w:pos="833"/>
              </w:tabs>
              <w:ind w:right="93"/>
              <w:jc w:val="both"/>
              <w:rPr>
                <w:sz w:val="24"/>
              </w:rPr>
            </w:pPr>
            <w:r>
              <w:rPr>
                <w:sz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
          <w:p w:rsidR="002B016B" w:rsidRDefault="00A2218A">
            <w:pPr>
              <w:pStyle w:val="TableParagraph"/>
              <w:numPr>
                <w:ilvl w:val="0"/>
                <w:numId w:val="278"/>
              </w:numPr>
              <w:tabs>
                <w:tab w:val="left" w:pos="833"/>
              </w:tabs>
              <w:spacing w:before="40"/>
              <w:ind w:right="98"/>
              <w:jc w:val="both"/>
              <w:rPr>
                <w:sz w:val="24"/>
              </w:rPr>
            </w:pPr>
            <w:r>
              <w:rPr>
                <w:sz w:val="24"/>
              </w:rPr>
              <w:t>Закрепляет умение сравнивать, выделять свойства объектов, классифицировать их по признакам, формирует представления об отличии и сходстве</w:t>
            </w:r>
            <w:r>
              <w:rPr>
                <w:spacing w:val="-1"/>
                <w:sz w:val="24"/>
              </w:rPr>
              <w:t xml:space="preserve"> </w:t>
            </w:r>
            <w:r>
              <w:rPr>
                <w:sz w:val="24"/>
              </w:rPr>
              <w:t>животных и растений,</w:t>
            </w:r>
            <w:r>
              <w:rPr>
                <w:spacing w:val="-2"/>
                <w:sz w:val="24"/>
              </w:rPr>
              <w:t xml:space="preserve"> </w:t>
            </w:r>
            <w:r>
              <w:rPr>
                <w:sz w:val="24"/>
              </w:rPr>
              <w:t>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2B016B" w:rsidRDefault="00A2218A">
            <w:pPr>
              <w:pStyle w:val="TableParagraph"/>
              <w:numPr>
                <w:ilvl w:val="0"/>
                <w:numId w:val="278"/>
              </w:numPr>
              <w:tabs>
                <w:tab w:val="left" w:pos="833"/>
              </w:tabs>
              <w:spacing w:before="60"/>
              <w:ind w:right="91"/>
              <w:jc w:val="both"/>
              <w:rPr>
                <w:sz w:val="24"/>
              </w:rPr>
            </w:pPr>
            <w:r>
              <w:rPr>
                <w:sz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w:t>
            </w:r>
            <w:r>
              <w:rPr>
                <w:spacing w:val="40"/>
                <w:sz w:val="24"/>
              </w:rPr>
              <w:t xml:space="preserve"> </w:t>
            </w:r>
            <w:r>
              <w:rPr>
                <w:sz w:val="24"/>
              </w:rPr>
              <w:t>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w:t>
            </w:r>
            <w:r>
              <w:rPr>
                <w:spacing w:val="-1"/>
                <w:sz w:val="24"/>
              </w:rPr>
              <w:t xml:space="preserve"> </w:t>
            </w:r>
            <w:r>
              <w:rPr>
                <w:sz w:val="24"/>
              </w:rPr>
              <w:t>ледяные</w:t>
            </w:r>
            <w:r>
              <w:rPr>
                <w:spacing w:val="-3"/>
                <w:sz w:val="24"/>
              </w:rPr>
              <w:t xml:space="preserve"> </w:t>
            </w:r>
            <w:r>
              <w:rPr>
                <w:sz w:val="24"/>
              </w:rPr>
              <w:t>катки);</w:t>
            </w:r>
            <w:r>
              <w:rPr>
                <w:spacing w:val="-2"/>
                <w:sz w:val="24"/>
              </w:rPr>
              <w:t xml:space="preserve"> </w:t>
            </w:r>
            <w:r>
              <w:rPr>
                <w:sz w:val="24"/>
              </w:rPr>
              <w:t>о</w:t>
            </w:r>
            <w:r>
              <w:rPr>
                <w:spacing w:val="-1"/>
                <w:sz w:val="24"/>
              </w:rPr>
              <w:t xml:space="preserve"> </w:t>
            </w:r>
            <w:r>
              <w:rPr>
                <w:sz w:val="24"/>
              </w:rPr>
              <w:t>некоторых небесных телах (планеты,</w:t>
            </w:r>
            <w:r>
              <w:rPr>
                <w:spacing w:val="-1"/>
                <w:sz w:val="24"/>
              </w:rPr>
              <w:t xml:space="preserve"> </w:t>
            </w:r>
            <w:r>
              <w:rPr>
                <w:sz w:val="24"/>
              </w:rPr>
              <w:t>кометы,</w:t>
            </w:r>
            <w:r>
              <w:rPr>
                <w:spacing w:val="-1"/>
                <w:sz w:val="24"/>
              </w:rPr>
              <w:t xml:space="preserve"> </w:t>
            </w:r>
            <w:r>
              <w:rPr>
                <w:sz w:val="24"/>
              </w:rPr>
              <w:t>звезды),</w:t>
            </w:r>
            <w:r>
              <w:rPr>
                <w:spacing w:val="-1"/>
                <w:sz w:val="24"/>
              </w:rPr>
              <w:t xml:space="preserve"> </w:t>
            </w:r>
            <w:r>
              <w:rPr>
                <w:sz w:val="24"/>
              </w:rPr>
              <w:t>роли солнечного света, тепла в жизни живой природы;</w:t>
            </w:r>
          </w:p>
          <w:p w:rsidR="002B016B" w:rsidRDefault="00A2218A">
            <w:pPr>
              <w:pStyle w:val="TableParagraph"/>
              <w:numPr>
                <w:ilvl w:val="0"/>
                <w:numId w:val="278"/>
              </w:numPr>
              <w:tabs>
                <w:tab w:val="left" w:pos="833"/>
              </w:tabs>
              <w:spacing w:before="63"/>
              <w:ind w:right="93"/>
              <w:jc w:val="both"/>
              <w:rPr>
                <w:sz w:val="24"/>
              </w:rPr>
            </w:pPr>
            <w:r>
              <w:rPr>
                <w:sz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w:t>
            </w:r>
            <w:r>
              <w:rPr>
                <w:spacing w:val="-2"/>
                <w:sz w:val="24"/>
              </w:rPr>
              <w:t xml:space="preserve"> </w:t>
            </w:r>
            <w:r>
              <w:rPr>
                <w:sz w:val="24"/>
              </w:rPr>
              <w:t>в</w:t>
            </w:r>
            <w:r>
              <w:rPr>
                <w:spacing w:val="-5"/>
                <w:sz w:val="24"/>
              </w:rPr>
              <w:t xml:space="preserve"> </w:t>
            </w:r>
            <w:r>
              <w:rPr>
                <w:sz w:val="24"/>
              </w:rPr>
              <w:t>жизни</w:t>
            </w:r>
            <w:r>
              <w:rPr>
                <w:spacing w:val="-4"/>
                <w:sz w:val="24"/>
              </w:rPr>
              <w:t xml:space="preserve"> </w:t>
            </w:r>
            <w:r>
              <w:rPr>
                <w:sz w:val="24"/>
              </w:rPr>
              <w:t>животных,</w:t>
            </w:r>
            <w:r>
              <w:rPr>
                <w:spacing w:val="-4"/>
                <w:sz w:val="24"/>
              </w:rPr>
              <w:t xml:space="preserve"> </w:t>
            </w:r>
            <w:r>
              <w:rPr>
                <w:sz w:val="24"/>
              </w:rPr>
              <w:t>растений</w:t>
            </w:r>
            <w:r>
              <w:rPr>
                <w:spacing w:val="-4"/>
                <w:sz w:val="24"/>
              </w:rPr>
              <w:t xml:space="preserve"> </w:t>
            </w:r>
            <w:r>
              <w:rPr>
                <w:sz w:val="24"/>
              </w:rPr>
              <w:t>и</w:t>
            </w:r>
            <w:r>
              <w:rPr>
                <w:spacing w:val="-4"/>
                <w:sz w:val="24"/>
              </w:rPr>
              <w:t xml:space="preserve"> </w:t>
            </w:r>
            <w:r>
              <w:rPr>
                <w:sz w:val="24"/>
              </w:rPr>
              <w:t>человека,</w:t>
            </w:r>
            <w:r>
              <w:rPr>
                <w:spacing w:val="-4"/>
                <w:sz w:val="24"/>
              </w:rPr>
              <w:t xml:space="preserve"> </w:t>
            </w:r>
            <w:r>
              <w:rPr>
                <w:sz w:val="24"/>
              </w:rPr>
              <w:t>о</w:t>
            </w:r>
            <w:r>
              <w:rPr>
                <w:spacing w:val="-4"/>
                <w:sz w:val="24"/>
              </w:rPr>
              <w:t xml:space="preserve"> </w:t>
            </w:r>
            <w:r>
              <w:rPr>
                <w:sz w:val="24"/>
              </w:rPr>
              <w:t>влиянии</w:t>
            </w:r>
            <w:r>
              <w:rPr>
                <w:spacing w:val="-4"/>
                <w:sz w:val="24"/>
              </w:rPr>
              <w:t xml:space="preserve"> </w:t>
            </w:r>
            <w:r>
              <w:rPr>
                <w:sz w:val="24"/>
              </w:rPr>
              <w:t>деятельности</w:t>
            </w:r>
            <w:r>
              <w:rPr>
                <w:spacing w:val="-3"/>
                <w:sz w:val="24"/>
              </w:rPr>
              <w:t xml:space="preserve"> </w:t>
            </w:r>
            <w:r>
              <w:rPr>
                <w:sz w:val="24"/>
              </w:rPr>
              <w:t>человека на природу;</w:t>
            </w:r>
          </w:p>
          <w:p w:rsidR="002B016B" w:rsidRDefault="00A2218A">
            <w:pPr>
              <w:pStyle w:val="TableParagraph"/>
              <w:numPr>
                <w:ilvl w:val="0"/>
                <w:numId w:val="278"/>
              </w:numPr>
              <w:tabs>
                <w:tab w:val="left" w:pos="833"/>
              </w:tabs>
              <w:spacing w:before="58"/>
              <w:ind w:right="99"/>
              <w:jc w:val="both"/>
              <w:rPr>
                <w:sz w:val="24"/>
              </w:rPr>
            </w:pPr>
            <w:r>
              <w:rPr>
                <w:sz w:val="24"/>
              </w:rPr>
              <w:t>Закрепляет правила поведения в природе, воспитывает осознанное, бережное и заботливое отношение к природе и ее ресурсам.</w:t>
            </w:r>
          </w:p>
        </w:tc>
      </w:tr>
    </w:tbl>
    <w:p w:rsidR="002B016B" w:rsidRDefault="002B016B">
      <w:pPr>
        <w:pStyle w:val="a3"/>
        <w:ind w:left="0"/>
      </w:pPr>
    </w:p>
    <w:p w:rsidR="002B016B" w:rsidRDefault="002B016B">
      <w:pPr>
        <w:pStyle w:val="a3"/>
        <w:ind w:left="0"/>
      </w:pPr>
    </w:p>
    <w:p w:rsidR="002B016B" w:rsidRDefault="002B016B">
      <w:pPr>
        <w:pStyle w:val="a3"/>
        <w:ind w:left="0"/>
      </w:pPr>
    </w:p>
    <w:p w:rsidR="002B016B" w:rsidRDefault="002B016B">
      <w:pPr>
        <w:pStyle w:val="a3"/>
        <w:ind w:left="0"/>
      </w:pPr>
    </w:p>
    <w:p w:rsidR="002B016B" w:rsidRDefault="002B016B">
      <w:pPr>
        <w:pStyle w:val="a3"/>
        <w:spacing w:before="68"/>
        <w:ind w:left="0"/>
      </w:pPr>
    </w:p>
    <w:p w:rsidR="002B016B" w:rsidRDefault="00A2218A">
      <w:pPr>
        <w:spacing w:line="278" w:lineRule="auto"/>
        <w:ind w:left="3845" w:right="2275" w:hanging="1599"/>
        <w:rPr>
          <w:b/>
          <w:i/>
          <w:sz w:val="24"/>
        </w:rPr>
      </w:pPr>
      <w:r>
        <w:rPr>
          <w:b/>
          <w:i/>
          <w:sz w:val="24"/>
        </w:rPr>
        <w:t>Решение</w:t>
      </w:r>
      <w:r>
        <w:rPr>
          <w:b/>
          <w:i/>
          <w:spacing w:val="-7"/>
          <w:sz w:val="24"/>
        </w:rPr>
        <w:t xml:space="preserve"> </w:t>
      </w:r>
      <w:r>
        <w:rPr>
          <w:b/>
          <w:i/>
          <w:sz w:val="24"/>
        </w:rPr>
        <w:t>совокупных</w:t>
      </w:r>
      <w:r>
        <w:rPr>
          <w:b/>
          <w:i/>
          <w:spacing w:val="-6"/>
          <w:sz w:val="24"/>
        </w:rPr>
        <w:t xml:space="preserve"> </w:t>
      </w:r>
      <w:r>
        <w:rPr>
          <w:b/>
          <w:i/>
          <w:sz w:val="24"/>
        </w:rPr>
        <w:t>задач</w:t>
      </w:r>
      <w:r>
        <w:rPr>
          <w:b/>
          <w:i/>
          <w:spacing w:val="-8"/>
          <w:sz w:val="24"/>
        </w:rPr>
        <w:t xml:space="preserve"> </w:t>
      </w:r>
      <w:r>
        <w:rPr>
          <w:b/>
          <w:i/>
          <w:sz w:val="24"/>
        </w:rPr>
        <w:t>нескольких</w:t>
      </w:r>
      <w:r>
        <w:rPr>
          <w:b/>
          <w:i/>
          <w:spacing w:val="-6"/>
          <w:sz w:val="24"/>
        </w:rPr>
        <w:t xml:space="preserve"> </w:t>
      </w:r>
      <w:r>
        <w:rPr>
          <w:b/>
          <w:i/>
          <w:sz w:val="24"/>
        </w:rPr>
        <w:t>направлений</w:t>
      </w:r>
      <w:r>
        <w:rPr>
          <w:b/>
          <w:i/>
          <w:spacing w:val="-6"/>
          <w:sz w:val="24"/>
        </w:rPr>
        <w:t xml:space="preserve"> </w:t>
      </w:r>
      <w:r>
        <w:rPr>
          <w:b/>
          <w:i/>
          <w:sz w:val="24"/>
        </w:rPr>
        <w:t>воспитания в рамках образовательной области «ПР»</w:t>
      </w:r>
    </w:p>
    <w:p w:rsidR="002B016B" w:rsidRDefault="002B016B">
      <w:pPr>
        <w:pStyle w:val="a3"/>
        <w:spacing w:before="10"/>
        <w:ind w:left="0"/>
        <w:rPr>
          <w:b/>
          <w:i/>
          <w:sz w:val="9"/>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7941"/>
      </w:tblGrid>
      <w:tr w:rsidR="002B016B">
        <w:trPr>
          <w:trHeight w:val="613"/>
        </w:trPr>
        <w:tc>
          <w:tcPr>
            <w:tcW w:w="1952" w:type="dxa"/>
          </w:tcPr>
          <w:p w:rsidR="002B016B" w:rsidRDefault="00A2218A">
            <w:pPr>
              <w:pStyle w:val="TableParagraph"/>
              <w:ind w:left="415" w:right="226" w:hanging="164"/>
              <w:jc w:val="left"/>
              <w:rPr>
                <w:i/>
                <w:sz w:val="24"/>
              </w:rPr>
            </w:pPr>
            <w:r>
              <w:rPr>
                <w:i/>
                <w:sz w:val="24"/>
              </w:rPr>
              <w:t>Приобщение</w:t>
            </w:r>
            <w:r>
              <w:rPr>
                <w:i/>
                <w:spacing w:val="-15"/>
                <w:sz w:val="24"/>
              </w:rPr>
              <w:t xml:space="preserve"> </w:t>
            </w:r>
            <w:r>
              <w:rPr>
                <w:i/>
                <w:sz w:val="24"/>
              </w:rPr>
              <w:t xml:space="preserve">к </w:t>
            </w:r>
            <w:r>
              <w:rPr>
                <w:i/>
                <w:spacing w:val="-2"/>
                <w:sz w:val="24"/>
              </w:rPr>
              <w:t>ценностям</w:t>
            </w:r>
          </w:p>
        </w:tc>
        <w:tc>
          <w:tcPr>
            <w:tcW w:w="7941" w:type="dxa"/>
          </w:tcPr>
          <w:p w:rsidR="002B016B" w:rsidRDefault="00A2218A">
            <w:pPr>
              <w:pStyle w:val="TableParagraph"/>
              <w:spacing w:line="270" w:lineRule="exact"/>
              <w:ind w:left="19"/>
              <w:jc w:val="center"/>
              <w:rPr>
                <w:i/>
                <w:sz w:val="24"/>
              </w:rPr>
            </w:pPr>
            <w:r>
              <w:rPr>
                <w:i/>
                <w:sz w:val="24"/>
              </w:rPr>
              <w:t>Задачи</w:t>
            </w:r>
            <w:r>
              <w:rPr>
                <w:i/>
                <w:spacing w:val="-9"/>
                <w:sz w:val="24"/>
              </w:rPr>
              <w:t xml:space="preserve"> </w:t>
            </w:r>
            <w:r>
              <w:rPr>
                <w:i/>
                <w:sz w:val="24"/>
              </w:rPr>
              <w:t>направлений</w:t>
            </w:r>
            <w:r>
              <w:rPr>
                <w:i/>
                <w:spacing w:val="-5"/>
                <w:sz w:val="24"/>
              </w:rPr>
              <w:t xml:space="preserve"> </w:t>
            </w:r>
            <w:r>
              <w:rPr>
                <w:i/>
                <w:spacing w:val="-2"/>
                <w:sz w:val="24"/>
              </w:rPr>
              <w:t>воспитания</w:t>
            </w:r>
          </w:p>
        </w:tc>
      </w:tr>
      <w:tr w:rsidR="002B016B">
        <w:trPr>
          <w:trHeight w:val="2724"/>
        </w:trPr>
        <w:tc>
          <w:tcPr>
            <w:tcW w:w="1952" w:type="dxa"/>
          </w:tcPr>
          <w:p w:rsidR="002B016B" w:rsidRDefault="002B016B">
            <w:pPr>
              <w:pStyle w:val="TableParagraph"/>
              <w:spacing w:before="51"/>
              <w:ind w:left="0"/>
              <w:jc w:val="left"/>
              <w:rPr>
                <w:b/>
                <w:i/>
                <w:sz w:val="24"/>
              </w:rPr>
            </w:pPr>
          </w:p>
          <w:p w:rsidR="002B016B" w:rsidRDefault="00A2218A">
            <w:pPr>
              <w:pStyle w:val="TableParagraph"/>
              <w:ind w:left="398"/>
              <w:jc w:val="left"/>
              <w:rPr>
                <w:b/>
                <w:i/>
                <w:sz w:val="24"/>
              </w:rPr>
            </w:pPr>
            <w:r>
              <w:rPr>
                <w:b/>
                <w:i/>
                <w:spacing w:val="-2"/>
                <w:sz w:val="24"/>
              </w:rPr>
              <w:t>«Человек»,</w:t>
            </w:r>
          </w:p>
          <w:p w:rsidR="002B016B" w:rsidRDefault="00A2218A">
            <w:pPr>
              <w:pStyle w:val="TableParagraph"/>
              <w:spacing w:before="63"/>
              <w:ind w:left="497"/>
              <w:jc w:val="left"/>
              <w:rPr>
                <w:b/>
                <w:i/>
                <w:sz w:val="24"/>
              </w:rPr>
            </w:pPr>
            <w:r>
              <w:rPr>
                <w:b/>
                <w:i/>
                <w:spacing w:val="-2"/>
                <w:sz w:val="24"/>
              </w:rPr>
              <w:t>«Семья»,</w:t>
            </w:r>
          </w:p>
          <w:p w:rsidR="002B016B" w:rsidRDefault="00A2218A">
            <w:pPr>
              <w:pStyle w:val="TableParagraph"/>
              <w:spacing w:before="61"/>
              <w:ind w:left="345"/>
              <w:jc w:val="left"/>
              <w:rPr>
                <w:b/>
                <w:i/>
                <w:sz w:val="24"/>
              </w:rPr>
            </w:pPr>
            <w:r>
              <w:rPr>
                <w:b/>
                <w:i/>
                <w:spacing w:val="-2"/>
                <w:sz w:val="24"/>
              </w:rPr>
              <w:t>«Познание»,</w:t>
            </w:r>
          </w:p>
          <w:p w:rsidR="002B016B" w:rsidRDefault="00A2218A">
            <w:pPr>
              <w:pStyle w:val="TableParagraph"/>
              <w:spacing w:before="60"/>
              <w:ind w:left="444"/>
              <w:jc w:val="left"/>
              <w:rPr>
                <w:b/>
                <w:i/>
                <w:sz w:val="24"/>
              </w:rPr>
            </w:pPr>
            <w:r>
              <w:rPr>
                <w:b/>
                <w:i/>
                <w:spacing w:val="-2"/>
                <w:sz w:val="24"/>
              </w:rPr>
              <w:t>«Родина»,</w:t>
            </w:r>
          </w:p>
          <w:p w:rsidR="002B016B" w:rsidRDefault="00A2218A">
            <w:pPr>
              <w:pStyle w:val="TableParagraph"/>
              <w:spacing w:before="60"/>
              <w:ind w:left="401"/>
              <w:jc w:val="left"/>
              <w:rPr>
                <w:b/>
                <w:i/>
                <w:sz w:val="24"/>
              </w:rPr>
            </w:pPr>
            <w:r>
              <w:rPr>
                <w:b/>
                <w:i/>
                <w:spacing w:val="-2"/>
                <w:sz w:val="24"/>
              </w:rPr>
              <w:t>«Природа»</w:t>
            </w:r>
          </w:p>
        </w:tc>
        <w:tc>
          <w:tcPr>
            <w:tcW w:w="7941" w:type="dxa"/>
          </w:tcPr>
          <w:p w:rsidR="002B016B" w:rsidRDefault="00A2218A">
            <w:pPr>
              <w:pStyle w:val="TableParagraph"/>
              <w:numPr>
                <w:ilvl w:val="0"/>
                <w:numId w:val="277"/>
              </w:numPr>
              <w:tabs>
                <w:tab w:val="left" w:pos="832"/>
              </w:tabs>
              <w:ind w:right="94"/>
              <w:rPr>
                <w:sz w:val="24"/>
              </w:rPr>
            </w:pPr>
            <w:r>
              <w:rPr>
                <w:sz w:val="24"/>
              </w:rPr>
              <w:t>воспитание отношения к знанию как ценности, понимание</w:t>
            </w:r>
            <w:r>
              <w:rPr>
                <w:spacing w:val="40"/>
                <w:sz w:val="24"/>
              </w:rPr>
              <w:t xml:space="preserve"> </w:t>
            </w:r>
            <w:r>
              <w:rPr>
                <w:sz w:val="24"/>
              </w:rPr>
              <w:t>значения образования для человека, общества, страны;</w:t>
            </w:r>
          </w:p>
          <w:p w:rsidR="002B016B" w:rsidRDefault="00A2218A">
            <w:pPr>
              <w:pStyle w:val="TableParagraph"/>
              <w:numPr>
                <w:ilvl w:val="0"/>
                <w:numId w:val="277"/>
              </w:numPr>
              <w:tabs>
                <w:tab w:val="left" w:pos="832"/>
              </w:tabs>
              <w:spacing w:before="45"/>
              <w:ind w:right="93"/>
              <w:rPr>
                <w:sz w:val="24"/>
              </w:rPr>
            </w:pPr>
            <w:r>
              <w:rPr>
                <w:sz w:val="24"/>
              </w:rPr>
              <w:t>приобщение к отечественным традициям и праздникам, к истории</w:t>
            </w:r>
            <w:r>
              <w:rPr>
                <w:spacing w:val="80"/>
                <w:sz w:val="24"/>
              </w:rPr>
              <w:t xml:space="preserve"> </w:t>
            </w:r>
            <w:r>
              <w:rPr>
                <w:sz w:val="24"/>
              </w:rPr>
              <w:t xml:space="preserve">и достижениям родной страны, к культурному наследию народов </w:t>
            </w:r>
            <w:r>
              <w:rPr>
                <w:spacing w:val="-2"/>
                <w:sz w:val="24"/>
              </w:rPr>
              <w:t>России;</w:t>
            </w:r>
          </w:p>
          <w:p w:rsidR="002B016B" w:rsidRDefault="00A2218A">
            <w:pPr>
              <w:pStyle w:val="TableParagraph"/>
              <w:numPr>
                <w:ilvl w:val="0"/>
                <w:numId w:val="277"/>
              </w:numPr>
              <w:tabs>
                <w:tab w:val="left" w:pos="832"/>
              </w:tabs>
              <w:spacing w:before="60"/>
              <w:ind w:right="91"/>
              <w:rPr>
                <w:sz w:val="24"/>
              </w:rPr>
            </w:pPr>
            <w:r>
              <w:rPr>
                <w:sz w:val="24"/>
              </w:rPr>
              <w:t>воспитание уважения к людям - представителям разных народов России независимо от их этнической принадлежности;</w:t>
            </w:r>
          </w:p>
          <w:p w:rsidR="002B016B" w:rsidRDefault="00A2218A">
            <w:pPr>
              <w:pStyle w:val="TableParagraph"/>
              <w:numPr>
                <w:ilvl w:val="0"/>
                <w:numId w:val="277"/>
              </w:numPr>
              <w:tabs>
                <w:tab w:val="left" w:pos="832"/>
              </w:tabs>
              <w:spacing w:before="60"/>
              <w:ind w:right="96"/>
              <w:rPr>
                <w:sz w:val="24"/>
              </w:rPr>
            </w:pPr>
            <w:r>
              <w:rPr>
                <w:sz w:val="24"/>
              </w:rPr>
              <w:t>воспитание уважительного отношения к государственным символам страны (флагу, гербу, гимну);</w:t>
            </w:r>
          </w:p>
        </w:tc>
      </w:tr>
    </w:tbl>
    <w:p w:rsidR="002B016B" w:rsidRDefault="002B016B">
      <w:pPr>
        <w:jc w:val="both"/>
        <w:rPr>
          <w:sz w:val="24"/>
        </w:rPr>
        <w:sectPr w:rsidR="002B016B">
          <w:type w:val="continuous"/>
          <w:pgSz w:w="11920" w:h="16850"/>
          <w:pgMar w:top="110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7941"/>
      </w:tblGrid>
      <w:tr w:rsidR="002B016B">
        <w:trPr>
          <w:trHeight w:val="887"/>
        </w:trPr>
        <w:tc>
          <w:tcPr>
            <w:tcW w:w="1952" w:type="dxa"/>
          </w:tcPr>
          <w:p w:rsidR="002B016B" w:rsidRDefault="002B016B">
            <w:pPr>
              <w:pStyle w:val="TableParagraph"/>
              <w:ind w:left="0"/>
              <w:jc w:val="left"/>
              <w:rPr>
                <w:sz w:val="24"/>
              </w:rPr>
            </w:pPr>
          </w:p>
        </w:tc>
        <w:tc>
          <w:tcPr>
            <w:tcW w:w="7941" w:type="dxa"/>
          </w:tcPr>
          <w:p w:rsidR="002B016B" w:rsidRDefault="00A2218A">
            <w:pPr>
              <w:pStyle w:val="TableParagraph"/>
              <w:numPr>
                <w:ilvl w:val="0"/>
                <w:numId w:val="276"/>
              </w:numPr>
              <w:tabs>
                <w:tab w:val="left" w:pos="832"/>
              </w:tabs>
              <w:ind w:right="89"/>
              <w:rPr>
                <w:sz w:val="24"/>
              </w:rPr>
            </w:pPr>
            <w:r>
              <w:rPr>
                <w:sz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rsidR="002B016B" w:rsidRDefault="002B016B">
      <w:pPr>
        <w:pStyle w:val="a3"/>
        <w:spacing w:before="132"/>
        <w:ind w:left="0"/>
        <w:rPr>
          <w:b/>
          <w:i/>
        </w:rPr>
      </w:pPr>
    </w:p>
    <w:p w:rsidR="002B016B" w:rsidRDefault="00A2218A">
      <w:pPr>
        <w:pStyle w:val="1"/>
        <w:spacing w:line="278" w:lineRule="auto"/>
        <w:ind w:left="4260" w:hanging="3517"/>
      </w:pPr>
      <w:r>
        <w:t>Перечень</w:t>
      </w:r>
      <w:r>
        <w:rPr>
          <w:spacing w:val="-3"/>
        </w:rPr>
        <w:t xml:space="preserve"> </w:t>
      </w:r>
      <w:r>
        <w:t>методических</w:t>
      </w:r>
      <w:r>
        <w:rPr>
          <w:spacing w:val="-3"/>
        </w:rPr>
        <w:t xml:space="preserve"> </w:t>
      </w:r>
      <w:r>
        <w:t>пособий,</w:t>
      </w:r>
      <w:r>
        <w:rPr>
          <w:spacing w:val="-3"/>
        </w:rPr>
        <w:t xml:space="preserve"> </w:t>
      </w:r>
      <w:r>
        <w:t>необходимых</w:t>
      </w:r>
      <w:r>
        <w:rPr>
          <w:spacing w:val="-3"/>
        </w:rPr>
        <w:t xml:space="preserve"> </w:t>
      </w:r>
      <w:r>
        <w:t>для</w:t>
      </w:r>
      <w:r>
        <w:rPr>
          <w:spacing w:val="-3"/>
        </w:rPr>
        <w:t xml:space="preserve"> </w:t>
      </w:r>
      <w:r>
        <w:t>реализации</w:t>
      </w:r>
      <w:r>
        <w:rPr>
          <w:spacing w:val="-5"/>
        </w:rPr>
        <w:t xml:space="preserve"> </w:t>
      </w:r>
      <w:r>
        <w:t>ОО</w:t>
      </w:r>
      <w:r>
        <w:rPr>
          <w:spacing w:val="-3"/>
        </w:rPr>
        <w:t xml:space="preserve"> </w:t>
      </w:r>
      <w:r>
        <w:t>«ПР»</w:t>
      </w:r>
      <w:r>
        <w:rPr>
          <w:spacing w:val="-3"/>
        </w:rPr>
        <w:t xml:space="preserve"> </w:t>
      </w:r>
      <w:r>
        <w:t>в</w:t>
      </w:r>
      <w:r>
        <w:rPr>
          <w:spacing w:val="-3"/>
        </w:rPr>
        <w:t xml:space="preserve"> </w:t>
      </w:r>
      <w:r>
        <w:t>воспитательно- образовательном процессе</w:t>
      </w:r>
    </w:p>
    <w:p w:rsidR="002B016B" w:rsidRDefault="00A2218A">
      <w:pPr>
        <w:pStyle w:val="a5"/>
        <w:numPr>
          <w:ilvl w:val="0"/>
          <w:numId w:val="275"/>
        </w:numPr>
        <w:tabs>
          <w:tab w:val="left" w:pos="1720"/>
          <w:tab w:val="left" w:pos="2848"/>
          <w:tab w:val="left" w:pos="3655"/>
          <w:tab w:val="left" w:pos="4840"/>
          <w:tab w:val="left" w:pos="5575"/>
          <w:tab w:val="left" w:pos="9409"/>
        </w:tabs>
        <w:spacing w:before="105" w:line="259" w:lineRule="auto"/>
        <w:ind w:right="722"/>
        <w:rPr>
          <w:rFonts w:ascii="Wingdings" w:hAnsi="Wingdings"/>
          <w:sz w:val="28"/>
        </w:rPr>
      </w:pPr>
      <w:r>
        <w:rPr>
          <w:spacing w:val="-2"/>
          <w:sz w:val="24"/>
        </w:rPr>
        <w:t>Веракса</w:t>
      </w:r>
      <w:r>
        <w:rPr>
          <w:sz w:val="24"/>
        </w:rPr>
        <w:tab/>
      </w:r>
      <w:r>
        <w:rPr>
          <w:spacing w:val="-2"/>
          <w:sz w:val="24"/>
        </w:rPr>
        <w:t>Н.Е.,</w:t>
      </w:r>
      <w:r>
        <w:rPr>
          <w:sz w:val="24"/>
        </w:rPr>
        <w:tab/>
      </w:r>
      <w:r>
        <w:rPr>
          <w:spacing w:val="-2"/>
          <w:sz w:val="24"/>
        </w:rPr>
        <w:t>Галимов</w:t>
      </w:r>
      <w:r>
        <w:rPr>
          <w:sz w:val="24"/>
        </w:rPr>
        <w:tab/>
      </w:r>
      <w:r>
        <w:rPr>
          <w:spacing w:val="-4"/>
          <w:sz w:val="24"/>
        </w:rPr>
        <w:t>О.Р.</w:t>
      </w:r>
      <w:r>
        <w:rPr>
          <w:sz w:val="24"/>
        </w:rPr>
        <w:tab/>
      </w:r>
      <w:r>
        <w:rPr>
          <w:spacing w:val="-2"/>
          <w:sz w:val="24"/>
        </w:rPr>
        <w:t>Познавательно-исследовательская</w:t>
      </w:r>
      <w:r>
        <w:rPr>
          <w:sz w:val="24"/>
        </w:rPr>
        <w:tab/>
      </w:r>
      <w:r>
        <w:rPr>
          <w:spacing w:val="-2"/>
          <w:sz w:val="24"/>
        </w:rPr>
        <w:t xml:space="preserve">деятельность </w:t>
      </w:r>
      <w:r>
        <w:rPr>
          <w:sz w:val="24"/>
        </w:rPr>
        <w:t>дошкольников (4–7 лет).</w:t>
      </w:r>
    </w:p>
    <w:p w:rsidR="002B016B" w:rsidRDefault="00A2218A">
      <w:pPr>
        <w:pStyle w:val="a5"/>
        <w:numPr>
          <w:ilvl w:val="0"/>
          <w:numId w:val="275"/>
        </w:numPr>
        <w:tabs>
          <w:tab w:val="left" w:pos="1720"/>
        </w:tabs>
        <w:spacing w:before="19" w:line="256" w:lineRule="auto"/>
        <w:ind w:right="1275"/>
        <w:rPr>
          <w:rFonts w:ascii="Wingdings" w:hAnsi="Wingdings"/>
          <w:sz w:val="28"/>
        </w:rPr>
      </w:pPr>
      <w:r>
        <w:rPr>
          <w:sz w:val="24"/>
        </w:rPr>
        <w:t>Дыбина О. В. Ознакомление с предметным и социальным окружением: Младшая группа (3–4 года).</w:t>
      </w:r>
    </w:p>
    <w:p w:rsidR="002B016B" w:rsidRDefault="00A2218A">
      <w:pPr>
        <w:pStyle w:val="a5"/>
        <w:numPr>
          <w:ilvl w:val="0"/>
          <w:numId w:val="275"/>
        </w:numPr>
        <w:tabs>
          <w:tab w:val="left" w:pos="1720"/>
        </w:tabs>
        <w:spacing w:before="23" w:line="256" w:lineRule="auto"/>
        <w:ind w:right="741"/>
        <w:rPr>
          <w:rFonts w:ascii="Wingdings" w:hAnsi="Wingdings"/>
          <w:sz w:val="28"/>
        </w:rPr>
      </w:pPr>
      <w:r>
        <w:rPr>
          <w:sz w:val="24"/>
        </w:rPr>
        <w:t>Дыбина</w:t>
      </w:r>
      <w:r>
        <w:rPr>
          <w:spacing w:val="-4"/>
          <w:sz w:val="24"/>
        </w:rPr>
        <w:t xml:space="preserve"> </w:t>
      </w:r>
      <w:r>
        <w:rPr>
          <w:sz w:val="24"/>
        </w:rPr>
        <w:t>О.</w:t>
      </w:r>
      <w:r>
        <w:rPr>
          <w:spacing w:val="-3"/>
          <w:sz w:val="24"/>
        </w:rPr>
        <w:t xml:space="preserve"> </w:t>
      </w:r>
      <w:r>
        <w:rPr>
          <w:sz w:val="24"/>
        </w:rPr>
        <w:t>В.</w:t>
      </w:r>
      <w:r>
        <w:rPr>
          <w:spacing w:val="-3"/>
          <w:sz w:val="24"/>
        </w:rPr>
        <w:t xml:space="preserve"> </w:t>
      </w:r>
      <w:r>
        <w:rPr>
          <w:sz w:val="24"/>
        </w:rPr>
        <w:t>Ознакомление</w:t>
      </w:r>
      <w:r>
        <w:rPr>
          <w:spacing w:val="-4"/>
          <w:sz w:val="24"/>
        </w:rPr>
        <w:t xml:space="preserve"> </w:t>
      </w:r>
      <w:r>
        <w:rPr>
          <w:sz w:val="24"/>
        </w:rPr>
        <w:t>с</w:t>
      </w:r>
      <w:r>
        <w:rPr>
          <w:spacing w:val="-4"/>
          <w:sz w:val="24"/>
        </w:rPr>
        <w:t xml:space="preserve"> </w:t>
      </w:r>
      <w:r>
        <w:rPr>
          <w:sz w:val="24"/>
        </w:rPr>
        <w:t>предметным</w:t>
      </w:r>
      <w:r>
        <w:rPr>
          <w:spacing w:val="-5"/>
          <w:sz w:val="24"/>
        </w:rPr>
        <w:t xml:space="preserve"> </w:t>
      </w:r>
      <w:r>
        <w:rPr>
          <w:sz w:val="24"/>
        </w:rPr>
        <w:t>и</w:t>
      </w:r>
      <w:r>
        <w:rPr>
          <w:spacing w:val="-3"/>
          <w:sz w:val="24"/>
        </w:rPr>
        <w:t xml:space="preserve"> </w:t>
      </w:r>
      <w:r>
        <w:rPr>
          <w:sz w:val="24"/>
        </w:rPr>
        <w:t>социальным</w:t>
      </w:r>
      <w:r>
        <w:rPr>
          <w:spacing w:val="-5"/>
          <w:sz w:val="24"/>
        </w:rPr>
        <w:t xml:space="preserve"> </w:t>
      </w:r>
      <w:r>
        <w:rPr>
          <w:sz w:val="24"/>
        </w:rPr>
        <w:t>окружением:</w:t>
      </w:r>
      <w:r>
        <w:rPr>
          <w:spacing w:val="-2"/>
          <w:sz w:val="24"/>
        </w:rPr>
        <w:t xml:space="preserve"> </w:t>
      </w:r>
      <w:r>
        <w:rPr>
          <w:sz w:val="24"/>
        </w:rPr>
        <w:t>Средняя</w:t>
      </w:r>
      <w:r>
        <w:rPr>
          <w:spacing w:val="-3"/>
          <w:sz w:val="24"/>
        </w:rPr>
        <w:t xml:space="preserve"> </w:t>
      </w:r>
      <w:r>
        <w:rPr>
          <w:sz w:val="24"/>
        </w:rPr>
        <w:t>группа (4–5 лет).</w:t>
      </w:r>
    </w:p>
    <w:p w:rsidR="002B016B" w:rsidRDefault="00A2218A">
      <w:pPr>
        <w:pStyle w:val="a5"/>
        <w:numPr>
          <w:ilvl w:val="0"/>
          <w:numId w:val="275"/>
        </w:numPr>
        <w:tabs>
          <w:tab w:val="left" w:pos="1720"/>
        </w:tabs>
        <w:spacing w:before="22" w:line="256" w:lineRule="auto"/>
        <w:ind w:right="1275"/>
        <w:rPr>
          <w:rFonts w:ascii="Wingdings" w:hAnsi="Wingdings"/>
          <w:sz w:val="28"/>
        </w:rPr>
      </w:pPr>
      <w:r>
        <w:rPr>
          <w:sz w:val="24"/>
        </w:rPr>
        <w:t>Дыбина О. В. Ознакомление с предметным и социальным окружением: Старшая группа (5–6 лет).</w:t>
      </w:r>
    </w:p>
    <w:p w:rsidR="002B016B" w:rsidRDefault="00A2218A">
      <w:pPr>
        <w:pStyle w:val="a5"/>
        <w:numPr>
          <w:ilvl w:val="0"/>
          <w:numId w:val="275"/>
        </w:numPr>
        <w:tabs>
          <w:tab w:val="left" w:pos="1720"/>
          <w:tab w:val="left" w:pos="2805"/>
          <w:tab w:val="left" w:pos="3311"/>
          <w:tab w:val="left" w:pos="3804"/>
          <w:tab w:val="left" w:pos="5558"/>
          <w:tab w:val="left" w:pos="5937"/>
          <w:tab w:val="left" w:pos="7488"/>
          <w:tab w:val="left" w:pos="7891"/>
          <w:tab w:val="left" w:pos="9423"/>
        </w:tabs>
        <w:spacing w:before="24" w:line="259" w:lineRule="auto"/>
        <w:ind w:right="724"/>
        <w:rPr>
          <w:rFonts w:ascii="Wingdings" w:hAnsi="Wingdings"/>
          <w:sz w:val="28"/>
        </w:rPr>
      </w:pPr>
      <w:r>
        <w:rPr>
          <w:spacing w:val="-2"/>
          <w:sz w:val="24"/>
        </w:rPr>
        <w:t>Дыбина</w:t>
      </w:r>
      <w:r>
        <w:rPr>
          <w:sz w:val="24"/>
        </w:rPr>
        <w:tab/>
      </w:r>
      <w:r>
        <w:rPr>
          <w:spacing w:val="-6"/>
          <w:sz w:val="24"/>
        </w:rPr>
        <w:t>О.</w:t>
      </w:r>
      <w:r>
        <w:rPr>
          <w:sz w:val="24"/>
        </w:rPr>
        <w:tab/>
      </w:r>
      <w:r>
        <w:rPr>
          <w:spacing w:val="-6"/>
          <w:sz w:val="24"/>
        </w:rPr>
        <w:t>В.</w:t>
      </w:r>
      <w:r>
        <w:rPr>
          <w:sz w:val="24"/>
        </w:rPr>
        <w:tab/>
      </w:r>
      <w:r>
        <w:rPr>
          <w:spacing w:val="-2"/>
          <w:sz w:val="24"/>
        </w:rPr>
        <w:t>Ознакомление</w:t>
      </w:r>
      <w:r>
        <w:rPr>
          <w:sz w:val="24"/>
        </w:rPr>
        <w:tab/>
      </w:r>
      <w:r>
        <w:rPr>
          <w:spacing w:val="-10"/>
          <w:sz w:val="24"/>
        </w:rPr>
        <w:t>с</w:t>
      </w:r>
      <w:r>
        <w:rPr>
          <w:sz w:val="24"/>
        </w:rPr>
        <w:tab/>
      </w:r>
      <w:r>
        <w:rPr>
          <w:spacing w:val="-2"/>
          <w:sz w:val="24"/>
        </w:rPr>
        <w:t>предметным</w:t>
      </w:r>
      <w:r>
        <w:rPr>
          <w:sz w:val="24"/>
        </w:rPr>
        <w:tab/>
      </w:r>
      <w:r>
        <w:rPr>
          <w:spacing w:val="-10"/>
          <w:sz w:val="24"/>
        </w:rPr>
        <w:t>и</w:t>
      </w:r>
      <w:r>
        <w:rPr>
          <w:sz w:val="24"/>
        </w:rPr>
        <w:tab/>
      </w:r>
      <w:r>
        <w:rPr>
          <w:spacing w:val="-2"/>
          <w:sz w:val="24"/>
        </w:rPr>
        <w:t>социальным</w:t>
      </w:r>
      <w:r>
        <w:rPr>
          <w:sz w:val="24"/>
        </w:rPr>
        <w:tab/>
      </w:r>
      <w:r>
        <w:rPr>
          <w:spacing w:val="-2"/>
          <w:sz w:val="24"/>
        </w:rPr>
        <w:t xml:space="preserve">окружением: </w:t>
      </w:r>
      <w:r>
        <w:rPr>
          <w:sz w:val="24"/>
        </w:rPr>
        <w:t>Подготовительная к школе группа (6–7 лет).</w:t>
      </w:r>
    </w:p>
    <w:p w:rsidR="002B016B" w:rsidRDefault="00A2218A">
      <w:pPr>
        <w:pStyle w:val="a5"/>
        <w:numPr>
          <w:ilvl w:val="0"/>
          <w:numId w:val="275"/>
        </w:numPr>
        <w:tabs>
          <w:tab w:val="left" w:pos="1720"/>
        </w:tabs>
        <w:spacing w:before="16" w:line="259" w:lineRule="auto"/>
        <w:ind w:right="741"/>
        <w:rPr>
          <w:rFonts w:ascii="Wingdings" w:hAnsi="Wingdings"/>
          <w:sz w:val="28"/>
        </w:rPr>
      </w:pPr>
      <w:r>
        <w:rPr>
          <w:sz w:val="24"/>
        </w:rPr>
        <w:t>Павлова</w:t>
      </w:r>
      <w:r>
        <w:rPr>
          <w:spacing w:val="-5"/>
          <w:sz w:val="24"/>
        </w:rPr>
        <w:t xml:space="preserve"> </w:t>
      </w:r>
      <w:r>
        <w:rPr>
          <w:sz w:val="24"/>
        </w:rPr>
        <w:t>Л.Ю.</w:t>
      </w:r>
      <w:r>
        <w:rPr>
          <w:spacing w:val="-1"/>
          <w:sz w:val="24"/>
        </w:rPr>
        <w:t xml:space="preserve"> </w:t>
      </w:r>
      <w:r>
        <w:rPr>
          <w:sz w:val="24"/>
        </w:rPr>
        <w:t>Сборник</w:t>
      </w:r>
      <w:r>
        <w:rPr>
          <w:spacing w:val="-3"/>
          <w:sz w:val="24"/>
        </w:rPr>
        <w:t xml:space="preserve"> </w:t>
      </w:r>
      <w:r>
        <w:rPr>
          <w:sz w:val="24"/>
        </w:rPr>
        <w:t>дидактических игр</w:t>
      </w:r>
      <w:r>
        <w:rPr>
          <w:spacing w:val="-6"/>
          <w:sz w:val="24"/>
        </w:rPr>
        <w:t xml:space="preserve"> </w:t>
      </w:r>
      <w:r>
        <w:rPr>
          <w:sz w:val="24"/>
        </w:rPr>
        <w:t>по</w:t>
      </w:r>
      <w:r>
        <w:rPr>
          <w:spacing w:val="-6"/>
          <w:sz w:val="24"/>
        </w:rPr>
        <w:t xml:space="preserve"> </w:t>
      </w:r>
      <w:r>
        <w:rPr>
          <w:sz w:val="24"/>
        </w:rPr>
        <w:t>ознакомлению с</w:t>
      </w:r>
      <w:r>
        <w:rPr>
          <w:spacing w:val="-4"/>
          <w:sz w:val="24"/>
        </w:rPr>
        <w:t xml:space="preserve"> </w:t>
      </w:r>
      <w:r>
        <w:rPr>
          <w:sz w:val="24"/>
        </w:rPr>
        <w:t>окружающим</w:t>
      </w:r>
      <w:r>
        <w:rPr>
          <w:spacing w:val="-2"/>
          <w:sz w:val="24"/>
        </w:rPr>
        <w:t xml:space="preserve"> </w:t>
      </w:r>
      <w:r>
        <w:rPr>
          <w:sz w:val="24"/>
        </w:rPr>
        <w:t>миром</w:t>
      </w:r>
      <w:r>
        <w:rPr>
          <w:spacing w:val="-2"/>
          <w:sz w:val="24"/>
        </w:rPr>
        <w:t xml:space="preserve"> </w:t>
      </w:r>
      <w:r>
        <w:rPr>
          <w:sz w:val="24"/>
        </w:rPr>
        <w:t>(3– 7 лет).</w:t>
      </w:r>
    </w:p>
    <w:p w:rsidR="002B016B" w:rsidRDefault="00A2218A">
      <w:pPr>
        <w:pStyle w:val="a5"/>
        <w:numPr>
          <w:ilvl w:val="0"/>
          <w:numId w:val="275"/>
        </w:numPr>
        <w:tabs>
          <w:tab w:val="left" w:pos="1720"/>
          <w:tab w:val="left" w:pos="3093"/>
          <w:tab w:val="left" w:pos="3873"/>
          <w:tab w:val="left" w:pos="4886"/>
          <w:tab w:val="left" w:pos="5594"/>
          <w:tab w:val="left" w:pos="7382"/>
          <w:tab w:val="left" w:pos="9094"/>
        </w:tabs>
        <w:spacing w:before="17" w:line="259" w:lineRule="auto"/>
        <w:ind w:right="728"/>
        <w:rPr>
          <w:rFonts w:ascii="Wingdings" w:hAnsi="Wingdings"/>
          <w:sz w:val="28"/>
        </w:rPr>
      </w:pPr>
      <w:r>
        <w:rPr>
          <w:spacing w:val="-2"/>
          <w:sz w:val="24"/>
        </w:rPr>
        <w:t>Помораева</w:t>
      </w:r>
      <w:r>
        <w:rPr>
          <w:sz w:val="24"/>
        </w:rPr>
        <w:tab/>
      </w:r>
      <w:r>
        <w:rPr>
          <w:spacing w:val="-2"/>
          <w:sz w:val="24"/>
        </w:rPr>
        <w:t>И.А.,</w:t>
      </w:r>
      <w:r>
        <w:rPr>
          <w:sz w:val="24"/>
        </w:rPr>
        <w:tab/>
      </w:r>
      <w:r>
        <w:rPr>
          <w:spacing w:val="-2"/>
          <w:sz w:val="24"/>
        </w:rPr>
        <w:t>Позина</w:t>
      </w:r>
      <w:r>
        <w:rPr>
          <w:sz w:val="24"/>
        </w:rPr>
        <w:tab/>
      </w:r>
      <w:r>
        <w:rPr>
          <w:spacing w:val="-4"/>
          <w:sz w:val="24"/>
        </w:rPr>
        <w:t>В.А.</w:t>
      </w:r>
      <w:r>
        <w:rPr>
          <w:sz w:val="24"/>
        </w:rPr>
        <w:tab/>
      </w:r>
      <w:r>
        <w:rPr>
          <w:spacing w:val="-2"/>
          <w:sz w:val="24"/>
        </w:rPr>
        <w:t>Формирование</w:t>
      </w:r>
      <w:r>
        <w:rPr>
          <w:sz w:val="24"/>
        </w:rPr>
        <w:tab/>
      </w:r>
      <w:r>
        <w:rPr>
          <w:spacing w:val="-2"/>
          <w:sz w:val="24"/>
        </w:rPr>
        <w:t>элементарных</w:t>
      </w:r>
      <w:r>
        <w:rPr>
          <w:sz w:val="24"/>
        </w:rPr>
        <w:tab/>
      </w:r>
      <w:r>
        <w:rPr>
          <w:spacing w:val="-2"/>
          <w:sz w:val="24"/>
        </w:rPr>
        <w:t xml:space="preserve">математических </w:t>
      </w:r>
      <w:r>
        <w:rPr>
          <w:sz w:val="24"/>
        </w:rPr>
        <w:t>представлений: Вторая группа раннего возраста (2–3 года).</w:t>
      </w:r>
    </w:p>
    <w:p w:rsidR="002B016B" w:rsidRDefault="00A2218A">
      <w:pPr>
        <w:pStyle w:val="a5"/>
        <w:numPr>
          <w:ilvl w:val="0"/>
          <w:numId w:val="275"/>
        </w:numPr>
        <w:tabs>
          <w:tab w:val="left" w:pos="1720"/>
          <w:tab w:val="left" w:pos="3093"/>
          <w:tab w:val="left" w:pos="3873"/>
          <w:tab w:val="left" w:pos="4886"/>
          <w:tab w:val="left" w:pos="5594"/>
          <w:tab w:val="left" w:pos="7382"/>
          <w:tab w:val="left" w:pos="9099"/>
        </w:tabs>
        <w:spacing w:before="17" w:line="259" w:lineRule="auto"/>
        <w:ind w:right="723"/>
        <w:rPr>
          <w:rFonts w:ascii="Wingdings" w:hAnsi="Wingdings"/>
          <w:sz w:val="28"/>
        </w:rPr>
      </w:pPr>
      <w:r>
        <w:rPr>
          <w:spacing w:val="-2"/>
          <w:sz w:val="24"/>
        </w:rPr>
        <w:t>Помораева</w:t>
      </w:r>
      <w:r>
        <w:rPr>
          <w:sz w:val="24"/>
        </w:rPr>
        <w:tab/>
      </w:r>
      <w:r>
        <w:rPr>
          <w:spacing w:val="-2"/>
          <w:sz w:val="24"/>
        </w:rPr>
        <w:t>И.А.,</w:t>
      </w:r>
      <w:r>
        <w:rPr>
          <w:sz w:val="24"/>
        </w:rPr>
        <w:tab/>
      </w:r>
      <w:r>
        <w:rPr>
          <w:spacing w:val="-2"/>
          <w:sz w:val="24"/>
        </w:rPr>
        <w:t>Позина</w:t>
      </w:r>
      <w:r>
        <w:rPr>
          <w:sz w:val="24"/>
        </w:rPr>
        <w:tab/>
      </w:r>
      <w:r>
        <w:rPr>
          <w:spacing w:val="-4"/>
          <w:sz w:val="24"/>
        </w:rPr>
        <w:t>В.А.</w:t>
      </w:r>
      <w:r>
        <w:rPr>
          <w:sz w:val="24"/>
        </w:rPr>
        <w:tab/>
      </w:r>
      <w:r>
        <w:rPr>
          <w:spacing w:val="-2"/>
          <w:sz w:val="24"/>
        </w:rPr>
        <w:t>Формирование</w:t>
      </w:r>
      <w:r>
        <w:rPr>
          <w:sz w:val="24"/>
        </w:rPr>
        <w:tab/>
      </w:r>
      <w:r>
        <w:rPr>
          <w:spacing w:val="-2"/>
          <w:sz w:val="24"/>
        </w:rPr>
        <w:t>элементарных</w:t>
      </w:r>
      <w:r>
        <w:rPr>
          <w:sz w:val="24"/>
        </w:rPr>
        <w:tab/>
      </w:r>
      <w:r>
        <w:rPr>
          <w:spacing w:val="-2"/>
          <w:sz w:val="24"/>
        </w:rPr>
        <w:t>математических представлений:</w:t>
      </w:r>
    </w:p>
    <w:p w:rsidR="002B016B" w:rsidRDefault="00A2218A">
      <w:pPr>
        <w:pStyle w:val="a5"/>
        <w:numPr>
          <w:ilvl w:val="0"/>
          <w:numId w:val="275"/>
        </w:numPr>
        <w:tabs>
          <w:tab w:val="left" w:pos="1720"/>
          <w:tab w:val="left" w:pos="2927"/>
          <w:tab w:val="left" w:pos="3873"/>
          <w:tab w:val="left" w:pos="4562"/>
          <w:tab w:val="left" w:pos="5392"/>
          <w:tab w:val="left" w:pos="6756"/>
          <w:tab w:val="left" w:pos="7526"/>
          <w:tab w:val="left" w:pos="8525"/>
          <w:tab w:val="left" w:pos="9224"/>
        </w:tabs>
        <w:spacing w:before="17" w:line="259" w:lineRule="auto"/>
        <w:ind w:right="719"/>
        <w:rPr>
          <w:rFonts w:ascii="Wingdings" w:hAnsi="Wingdings"/>
          <w:sz w:val="28"/>
        </w:rPr>
      </w:pPr>
      <w:r>
        <w:rPr>
          <w:spacing w:val="-2"/>
          <w:sz w:val="24"/>
        </w:rPr>
        <w:t>Младшая</w:t>
      </w:r>
      <w:r>
        <w:rPr>
          <w:sz w:val="24"/>
        </w:rPr>
        <w:tab/>
      </w:r>
      <w:r>
        <w:rPr>
          <w:spacing w:val="-2"/>
          <w:sz w:val="24"/>
        </w:rPr>
        <w:t>группа</w:t>
      </w:r>
      <w:r>
        <w:rPr>
          <w:sz w:val="24"/>
        </w:rPr>
        <w:tab/>
      </w:r>
      <w:r>
        <w:rPr>
          <w:spacing w:val="-4"/>
          <w:sz w:val="24"/>
        </w:rPr>
        <w:t>(3–4</w:t>
      </w:r>
      <w:r>
        <w:rPr>
          <w:sz w:val="24"/>
        </w:rPr>
        <w:tab/>
      </w:r>
      <w:r>
        <w:rPr>
          <w:spacing w:val="-2"/>
          <w:sz w:val="24"/>
        </w:rPr>
        <w:t>года).</w:t>
      </w:r>
      <w:r>
        <w:rPr>
          <w:sz w:val="24"/>
        </w:rPr>
        <w:tab/>
      </w:r>
      <w:r>
        <w:rPr>
          <w:spacing w:val="-2"/>
          <w:sz w:val="24"/>
        </w:rPr>
        <w:t>Помораева</w:t>
      </w:r>
      <w:r>
        <w:rPr>
          <w:sz w:val="24"/>
        </w:rPr>
        <w:tab/>
      </w:r>
      <w:r>
        <w:rPr>
          <w:spacing w:val="-2"/>
          <w:sz w:val="24"/>
        </w:rPr>
        <w:t>И.А.,</w:t>
      </w:r>
      <w:r>
        <w:rPr>
          <w:sz w:val="24"/>
        </w:rPr>
        <w:tab/>
      </w:r>
      <w:r>
        <w:rPr>
          <w:spacing w:val="-2"/>
          <w:sz w:val="24"/>
        </w:rPr>
        <w:t>Позина</w:t>
      </w:r>
      <w:r>
        <w:rPr>
          <w:sz w:val="24"/>
        </w:rPr>
        <w:tab/>
      </w:r>
      <w:r>
        <w:rPr>
          <w:spacing w:val="-4"/>
          <w:sz w:val="24"/>
        </w:rPr>
        <w:t>В.А.</w:t>
      </w:r>
      <w:r>
        <w:rPr>
          <w:sz w:val="24"/>
        </w:rPr>
        <w:tab/>
      </w:r>
      <w:r>
        <w:rPr>
          <w:spacing w:val="-2"/>
          <w:sz w:val="24"/>
        </w:rPr>
        <w:t xml:space="preserve">Формирование </w:t>
      </w:r>
      <w:r>
        <w:rPr>
          <w:sz w:val="24"/>
        </w:rPr>
        <w:t>элементарных математических представлений: Средняя группа (4–5 лет).</w:t>
      </w:r>
    </w:p>
    <w:p w:rsidR="002B016B" w:rsidRDefault="00A2218A">
      <w:pPr>
        <w:pStyle w:val="a5"/>
        <w:numPr>
          <w:ilvl w:val="0"/>
          <w:numId w:val="275"/>
        </w:numPr>
        <w:tabs>
          <w:tab w:val="left" w:pos="1720"/>
          <w:tab w:val="left" w:pos="3093"/>
          <w:tab w:val="left" w:pos="3873"/>
          <w:tab w:val="left" w:pos="4886"/>
          <w:tab w:val="left" w:pos="5594"/>
          <w:tab w:val="left" w:pos="7382"/>
          <w:tab w:val="left" w:pos="9094"/>
        </w:tabs>
        <w:spacing w:before="16" w:line="259" w:lineRule="auto"/>
        <w:ind w:right="728"/>
        <w:rPr>
          <w:rFonts w:ascii="Wingdings" w:hAnsi="Wingdings"/>
          <w:sz w:val="28"/>
        </w:rPr>
      </w:pPr>
      <w:r>
        <w:rPr>
          <w:spacing w:val="-2"/>
          <w:sz w:val="24"/>
        </w:rPr>
        <w:t>Помораева</w:t>
      </w:r>
      <w:r>
        <w:rPr>
          <w:sz w:val="24"/>
        </w:rPr>
        <w:tab/>
      </w:r>
      <w:r>
        <w:rPr>
          <w:spacing w:val="-2"/>
          <w:sz w:val="24"/>
        </w:rPr>
        <w:t>И.А.,</w:t>
      </w:r>
      <w:r>
        <w:rPr>
          <w:sz w:val="24"/>
        </w:rPr>
        <w:tab/>
      </w:r>
      <w:r>
        <w:rPr>
          <w:spacing w:val="-2"/>
          <w:sz w:val="24"/>
        </w:rPr>
        <w:t>Позина</w:t>
      </w:r>
      <w:r>
        <w:rPr>
          <w:sz w:val="24"/>
        </w:rPr>
        <w:tab/>
      </w:r>
      <w:r>
        <w:rPr>
          <w:spacing w:val="-4"/>
          <w:sz w:val="24"/>
        </w:rPr>
        <w:t>В.А.</w:t>
      </w:r>
      <w:r>
        <w:rPr>
          <w:sz w:val="24"/>
        </w:rPr>
        <w:tab/>
      </w:r>
      <w:r>
        <w:rPr>
          <w:spacing w:val="-2"/>
          <w:sz w:val="24"/>
        </w:rPr>
        <w:t>Формирование</w:t>
      </w:r>
      <w:r>
        <w:rPr>
          <w:sz w:val="24"/>
        </w:rPr>
        <w:tab/>
      </w:r>
      <w:r>
        <w:rPr>
          <w:spacing w:val="-2"/>
          <w:sz w:val="24"/>
        </w:rPr>
        <w:t>элементарных</w:t>
      </w:r>
      <w:r>
        <w:rPr>
          <w:sz w:val="24"/>
        </w:rPr>
        <w:tab/>
      </w:r>
      <w:r>
        <w:rPr>
          <w:spacing w:val="-2"/>
          <w:sz w:val="24"/>
        </w:rPr>
        <w:t xml:space="preserve">математических </w:t>
      </w:r>
      <w:r>
        <w:rPr>
          <w:sz w:val="24"/>
        </w:rPr>
        <w:t>представлений: Старшая группа (5–6 лет).</w:t>
      </w:r>
    </w:p>
    <w:p w:rsidR="002B016B" w:rsidRDefault="00A2218A">
      <w:pPr>
        <w:pStyle w:val="a5"/>
        <w:numPr>
          <w:ilvl w:val="0"/>
          <w:numId w:val="275"/>
        </w:numPr>
        <w:tabs>
          <w:tab w:val="left" w:pos="1720"/>
          <w:tab w:val="left" w:pos="3093"/>
          <w:tab w:val="left" w:pos="3873"/>
          <w:tab w:val="left" w:pos="4886"/>
          <w:tab w:val="left" w:pos="5594"/>
          <w:tab w:val="left" w:pos="7382"/>
          <w:tab w:val="left" w:pos="9094"/>
        </w:tabs>
        <w:spacing w:before="17" w:line="259" w:lineRule="auto"/>
        <w:ind w:right="728"/>
        <w:rPr>
          <w:rFonts w:ascii="Wingdings" w:hAnsi="Wingdings"/>
          <w:sz w:val="28"/>
        </w:rPr>
      </w:pPr>
      <w:r>
        <w:rPr>
          <w:spacing w:val="-2"/>
          <w:sz w:val="24"/>
        </w:rPr>
        <w:t>Помораева</w:t>
      </w:r>
      <w:r>
        <w:rPr>
          <w:sz w:val="24"/>
        </w:rPr>
        <w:tab/>
      </w:r>
      <w:r>
        <w:rPr>
          <w:spacing w:val="-2"/>
          <w:sz w:val="24"/>
        </w:rPr>
        <w:t>И.А.,</w:t>
      </w:r>
      <w:r>
        <w:rPr>
          <w:sz w:val="24"/>
        </w:rPr>
        <w:tab/>
      </w:r>
      <w:r>
        <w:rPr>
          <w:spacing w:val="-2"/>
          <w:sz w:val="24"/>
        </w:rPr>
        <w:t>Позина</w:t>
      </w:r>
      <w:r>
        <w:rPr>
          <w:sz w:val="24"/>
        </w:rPr>
        <w:tab/>
      </w:r>
      <w:r>
        <w:rPr>
          <w:spacing w:val="-4"/>
          <w:sz w:val="24"/>
        </w:rPr>
        <w:t>В.А.</w:t>
      </w:r>
      <w:r>
        <w:rPr>
          <w:sz w:val="24"/>
        </w:rPr>
        <w:tab/>
      </w:r>
      <w:r>
        <w:rPr>
          <w:spacing w:val="-2"/>
          <w:sz w:val="24"/>
        </w:rPr>
        <w:t>Формирование</w:t>
      </w:r>
      <w:r>
        <w:rPr>
          <w:sz w:val="24"/>
        </w:rPr>
        <w:tab/>
      </w:r>
      <w:r>
        <w:rPr>
          <w:spacing w:val="-2"/>
          <w:sz w:val="24"/>
        </w:rPr>
        <w:t>элементарных</w:t>
      </w:r>
      <w:r>
        <w:rPr>
          <w:sz w:val="24"/>
        </w:rPr>
        <w:tab/>
      </w:r>
      <w:r>
        <w:rPr>
          <w:spacing w:val="-2"/>
          <w:sz w:val="24"/>
        </w:rPr>
        <w:t xml:space="preserve">математических </w:t>
      </w:r>
      <w:r>
        <w:rPr>
          <w:sz w:val="24"/>
        </w:rPr>
        <w:t>представлений: Подготовительная к школе группа (6–7 лет).</w:t>
      </w:r>
    </w:p>
    <w:p w:rsidR="002B016B" w:rsidRDefault="00A2218A">
      <w:pPr>
        <w:pStyle w:val="a5"/>
        <w:numPr>
          <w:ilvl w:val="0"/>
          <w:numId w:val="275"/>
        </w:numPr>
        <w:tabs>
          <w:tab w:val="left" w:pos="1720"/>
        </w:tabs>
        <w:spacing w:before="17" w:line="259" w:lineRule="auto"/>
        <w:ind w:right="747"/>
        <w:rPr>
          <w:rFonts w:ascii="Wingdings" w:hAnsi="Wingdings"/>
          <w:sz w:val="28"/>
        </w:rPr>
      </w:pPr>
      <w:r>
        <w:rPr>
          <w:sz w:val="24"/>
        </w:rPr>
        <w:t>Соломенникова</w:t>
      </w:r>
      <w:r>
        <w:rPr>
          <w:spacing w:val="-2"/>
          <w:sz w:val="24"/>
        </w:rPr>
        <w:t xml:space="preserve"> </w:t>
      </w:r>
      <w:r>
        <w:rPr>
          <w:sz w:val="24"/>
        </w:rPr>
        <w:t>О.А. Ознакомление с</w:t>
      </w:r>
      <w:r>
        <w:rPr>
          <w:spacing w:val="-2"/>
          <w:sz w:val="24"/>
        </w:rPr>
        <w:t xml:space="preserve"> </w:t>
      </w:r>
      <w:r>
        <w:rPr>
          <w:sz w:val="24"/>
        </w:rPr>
        <w:t>природой в детском саду: Вторая группа раннего возраста (2–3 года).</w:t>
      </w:r>
    </w:p>
    <w:p w:rsidR="002B016B" w:rsidRDefault="00A2218A">
      <w:pPr>
        <w:pStyle w:val="a5"/>
        <w:numPr>
          <w:ilvl w:val="0"/>
          <w:numId w:val="275"/>
        </w:numPr>
        <w:tabs>
          <w:tab w:val="left" w:pos="1720"/>
        </w:tabs>
        <w:spacing w:before="17" w:line="259" w:lineRule="auto"/>
        <w:ind w:right="737"/>
        <w:rPr>
          <w:rFonts w:ascii="Wingdings" w:hAnsi="Wingdings"/>
          <w:sz w:val="28"/>
        </w:rPr>
      </w:pPr>
      <w:r>
        <w:rPr>
          <w:sz w:val="24"/>
        </w:rPr>
        <w:t xml:space="preserve">Соломенникова О.А. Ознакомление с природой в детском саду: Младшая группа (3–4 </w:t>
      </w:r>
      <w:r>
        <w:rPr>
          <w:spacing w:val="-2"/>
          <w:sz w:val="24"/>
        </w:rPr>
        <w:t>года).</w:t>
      </w:r>
    </w:p>
    <w:p w:rsidR="002B016B" w:rsidRDefault="00A2218A">
      <w:pPr>
        <w:pStyle w:val="a5"/>
        <w:numPr>
          <w:ilvl w:val="0"/>
          <w:numId w:val="275"/>
        </w:numPr>
        <w:tabs>
          <w:tab w:val="left" w:pos="1720"/>
        </w:tabs>
        <w:spacing w:before="17" w:line="259" w:lineRule="auto"/>
        <w:ind w:right="741"/>
        <w:rPr>
          <w:rFonts w:ascii="Wingdings" w:hAnsi="Wingdings"/>
          <w:sz w:val="28"/>
        </w:rPr>
      </w:pPr>
      <w:r>
        <w:rPr>
          <w:sz w:val="24"/>
        </w:rPr>
        <w:t>Соломенникова О.А. Ознакомление с природой в детском саду: Средняя группа (4–5</w:t>
      </w:r>
      <w:r>
        <w:rPr>
          <w:spacing w:val="40"/>
          <w:sz w:val="24"/>
        </w:rPr>
        <w:t xml:space="preserve"> </w:t>
      </w:r>
      <w:r>
        <w:rPr>
          <w:spacing w:val="-2"/>
          <w:sz w:val="24"/>
        </w:rPr>
        <w:t>лет).</w:t>
      </w:r>
    </w:p>
    <w:p w:rsidR="002B016B" w:rsidRDefault="00A2218A">
      <w:pPr>
        <w:pStyle w:val="a5"/>
        <w:numPr>
          <w:ilvl w:val="0"/>
          <w:numId w:val="275"/>
        </w:numPr>
        <w:tabs>
          <w:tab w:val="left" w:pos="1720"/>
        </w:tabs>
        <w:spacing w:before="16" w:line="259" w:lineRule="auto"/>
        <w:ind w:right="735"/>
        <w:rPr>
          <w:rFonts w:ascii="Wingdings" w:hAnsi="Wingdings"/>
          <w:sz w:val="28"/>
        </w:rPr>
      </w:pPr>
      <w:r>
        <w:rPr>
          <w:sz w:val="24"/>
        </w:rPr>
        <w:t>Соломенникова О.А. Ознакомление с природой в детском саду: Старшая группа (5–6</w:t>
      </w:r>
      <w:r>
        <w:rPr>
          <w:spacing w:val="40"/>
          <w:sz w:val="24"/>
        </w:rPr>
        <w:t xml:space="preserve"> </w:t>
      </w:r>
      <w:r>
        <w:rPr>
          <w:spacing w:val="-2"/>
          <w:sz w:val="24"/>
        </w:rPr>
        <w:t>лет).</w:t>
      </w:r>
    </w:p>
    <w:p w:rsidR="002B016B" w:rsidRDefault="00A2218A">
      <w:pPr>
        <w:pStyle w:val="a5"/>
        <w:numPr>
          <w:ilvl w:val="0"/>
          <w:numId w:val="275"/>
        </w:numPr>
        <w:tabs>
          <w:tab w:val="left" w:pos="1720"/>
        </w:tabs>
        <w:spacing w:before="21" w:line="278" w:lineRule="auto"/>
        <w:ind w:right="742"/>
        <w:rPr>
          <w:rFonts w:ascii="Wingdings" w:hAnsi="Wingdings"/>
          <w:sz w:val="24"/>
        </w:rPr>
      </w:pPr>
      <w:r>
        <w:rPr>
          <w:sz w:val="24"/>
        </w:rPr>
        <w:t>Соломенникова</w:t>
      </w:r>
      <w:r>
        <w:rPr>
          <w:spacing w:val="32"/>
          <w:sz w:val="24"/>
        </w:rPr>
        <w:t xml:space="preserve"> </w:t>
      </w:r>
      <w:r>
        <w:rPr>
          <w:sz w:val="24"/>
        </w:rPr>
        <w:t>О.А.</w:t>
      </w:r>
      <w:r>
        <w:rPr>
          <w:spacing w:val="38"/>
          <w:sz w:val="24"/>
        </w:rPr>
        <w:t xml:space="preserve"> </w:t>
      </w:r>
      <w:r>
        <w:rPr>
          <w:sz w:val="24"/>
        </w:rPr>
        <w:t>Ознакомление</w:t>
      </w:r>
      <w:r>
        <w:rPr>
          <w:spacing w:val="33"/>
          <w:sz w:val="24"/>
        </w:rPr>
        <w:t xml:space="preserve"> </w:t>
      </w:r>
      <w:r>
        <w:rPr>
          <w:sz w:val="24"/>
        </w:rPr>
        <w:t>с</w:t>
      </w:r>
      <w:r>
        <w:rPr>
          <w:spacing w:val="32"/>
          <w:sz w:val="24"/>
        </w:rPr>
        <w:t xml:space="preserve"> </w:t>
      </w:r>
      <w:r>
        <w:rPr>
          <w:sz w:val="24"/>
        </w:rPr>
        <w:t>природой</w:t>
      </w:r>
      <w:r>
        <w:rPr>
          <w:spacing w:val="37"/>
          <w:sz w:val="24"/>
        </w:rPr>
        <w:t xml:space="preserve"> </w:t>
      </w:r>
      <w:r>
        <w:rPr>
          <w:sz w:val="24"/>
        </w:rPr>
        <w:t>в</w:t>
      </w:r>
      <w:r>
        <w:rPr>
          <w:spacing w:val="32"/>
          <w:sz w:val="24"/>
        </w:rPr>
        <w:t xml:space="preserve"> </w:t>
      </w:r>
      <w:r>
        <w:rPr>
          <w:sz w:val="24"/>
        </w:rPr>
        <w:t>детском</w:t>
      </w:r>
      <w:r>
        <w:rPr>
          <w:spacing w:val="32"/>
          <w:sz w:val="24"/>
        </w:rPr>
        <w:t xml:space="preserve"> </w:t>
      </w:r>
      <w:r>
        <w:rPr>
          <w:sz w:val="24"/>
        </w:rPr>
        <w:t>саду:</w:t>
      </w:r>
      <w:r>
        <w:rPr>
          <w:spacing w:val="36"/>
          <w:sz w:val="24"/>
        </w:rPr>
        <w:t xml:space="preserve"> </w:t>
      </w:r>
      <w:r>
        <w:rPr>
          <w:sz w:val="24"/>
        </w:rPr>
        <w:t>Подготовительная</w:t>
      </w:r>
      <w:r>
        <w:rPr>
          <w:spacing w:val="34"/>
          <w:sz w:val="24"/>
        </w:rPr>
        <w:t xml:space="preserve"> </w:t>
      </w:r>
      <w:r>
        <w:rPr>
          <w:sz w:val="24"/>
        </w:rPr>
        <w:t>к школе группа (6–7 лет)</w:t>
      </w:r>
    </w:p>
    <w:p w:rsidR="002B016B" w:rsidRDefault="00A2218A">
      <w:pPr>
        <w:pStyle w:val="a5"/>
        <w:numPr>
          <w:ilvl w:val="0"/>
          <w:numId w:val="275"/>
        </w:numPr>
        <w:tabs>
          <w:tab w:val="left" w:pos="1719"/>
        </w:tabs>
        <w:spacing w:line="272" w:lineRule="exact"/>
        <w:ind w:left="1719" w:hanging="359"/>
        <w:rPr>
          <w:rFonts w:ascii="Wingdings" w:hAnsi="Wingdings"/>
          <w:sz w:val="24"/>
        </w:rPr>
      </w:pPr>
      <w:r>
        <w:rPr>
          <w:sz w:val="24"/>
        </w:rPr>
        <w:t>Саулина</w:t>
      </w:r>
      <w:r>
        <w:rPr>
          <w:spacing w:val="-8"/>
          <w:sz w:val="24"/>
        </w:rPr>
        <w:t xml:space="preserve"> </w:t>
      </w:r>
      <w:r>
        <w:rPr>
          <w:sz w:val="24"/>
        </w:rPr>
        <w:t>Т.</w:t>
      </w:r>
      <w:r>
        <w:rPr>
          <w:spacing w:val="-4"/>
          <w:sz w:val="24"/>
        </w:rPr>
        <w:t xml:space="preserve"> </w:t>
      </w:r>
      <w:r>
        <w:rPr>
          <w:sz w:val="24"/>
        </w:rPr>
        <w:t>Ф.</w:t>
      </w:r>
      <w:r>
        <w:rPr>
          <w:spacing w:val="-6"/>
          <w:sz w:val="24"/>
        </w:rPr>
        <w:t xml:space="preserve"> </w:t>
      </w:r>
      <w:r>
        <w:rPr>
          <w:sz w:val="24"/>
        </w:rPr>
        <w:t>Знакомим</w:t>
      </w:r>
      <w:r>
        <w:rPr>
          <w:spacing w:val="-5"/>
          <w:sz w:val="24"/>
        </w:rPr>
        <w:t xml:space="preserve"> </w:t>
      </w:r>
      <w:r>
        <w:rPr>
          <w:sz w:val="24"/>
        </w:rPr>
        <w:t>дошкольников</w:t>
      </w:r>
      <w:r>
        <w:rPr>
          <w:spacing w:val="-5"/>
          <w:sz w:val="24"/>
        </w:rPr>
        <w:t xml:space="preserve"> </w:t>
      </w:r>
      <w:r>
        <w:rPr>
          <w:sz w:val="24"/>
        </w:rPr>
        <w:t>с</w:t>
      </w:r>
      <w:r>
        <w:rPr>
          <w:spacing w:val="-7"/>
          <w:sz w:val="24"/>
        </w:rPr>
        <w:t xml:space="preserve"> </w:t>
      </w:r>
      <w:r>
        <w:rPr>
          <w:sz w:val="24"/>
        </w:rPr>
        <w:t>правилами</w:t>
      </w:r>
      <w:r>
        <w:rPr>
          <w:spacing w:val="-4"/>
          <w:sz w:val="24"/>
        </w:rPr>
        <w:t xml:space="preserve"> </w:t>
      </w:r>
      <w:r>
        <w:rPr>
          <w:sz w:val="24"/>
        </w:rPr>
        <w:t>дорожного</w:t>
      </w:r>
      <w:r>
        <w:rPr>
          <w:spacing w:val="-3"/>
          <w:sz w:val="24"/>
        </w:rPr>
        <w:t xml:space="preserve"> </w:t>
      </w:r>
      <w:r>
        <w:rPr>
          <w:sz w:val="24"/>
        </w:rPr>
        <w:t>движения (3-7</w:t>
      </w:r>
      <w:r>
        <w:rPr>
          <w:spacing w:val="-3"/>
          <w:sz w:val="24"/>
        </w:rPr>
        <w:t xml:space="preserve"> </w:t>
      </w:r>
      <w:r>
        <w:rPr>
          <w:spacing w:val="-2"/>
          <w:sz w:val="24"/>
        </w:rPr>
        <w:t>лет).</w:t>
      </w:r>
    </w:p>
    <w:p w:rsidR="002B016B" w:rsidRDefault="00A2218A">
      <w:pPr>
        <w:pStyle w:val="a5"/>
        <w:numPr>
          <w:ilvl w:val="0"/>
          <w:numId w:val="275"/>
        </w:numPr>
        <w:tabs>
          <w:tab w:val="left" w:pos="1719"/>
        </w:tabs>
        <w:spacing w:before="36"/>
        <w:ind w:left="1719" w:hanging="359"/>
        <w:rPr>
          <w:rFonts w:ascii="Wingdings" w:hAnsi="Wingdings"/>
          <w:sz w:val="24"/>
        </w:rPr>
      </w:pPr>
      <w:r>
        <w:rPr>
          <w:sz w:val="24"/>
        </w:rPr>
        <w:t>Система</w:t>
      </w:r>
      <w:r>
        <w:rPr>
          <w:spacing w:val="-10"/>
          <w:sz w:val="24"/>
        </w:rPr>
        <w:t xml:space="preserve"> </w:t>
      </w:r>
      <w:r>
        <w:rPr>
          <w:sz w:val="24"/>
        </w:rPr>
        <w:t>работы</w:t>
      </w:r>
      <w:r>
        <w:rPr>
          <w:spacing w:val="-4"/>
          <w:sz w:val="24"/>
        </w:rPr>
        <w:t xml:space="preserve"> </w:t>
      </w:r>
      <w:r>
        <w:rPr>
          <w:sz w:val="24"/>
        </w:rPr>
        <w:t>в</w:t>
      </w:r>
      <w:r>
        <w:rPr>
          <w:spacing w:val="-4"/>
          <w:sz w:val="24"/>
        </w:rPr>
        <w:t xml:space="preserve"> </w:t>
      </w:r>
      <w:r>
        <w:rPr>
          <w:sz w:val="24"/>
        </w:rPr>
        <w:t>младшей</w:t>
      </w:r>
      <w:r>
        <w:rPr>
          <w:spacing w:val="-4"/>
          <w:sz w:val="24"/>
        </w:rPr>
        <w:t xml:space="preserve"> </w:t>
      </w:r>
      <w:r>
        <w:rPr>
          <w:sz w:val="24"/>
        </w:rPr>
        <w:t>группе:</w:t>
      </w:r>
      <w:r>
        <w:rPr>
          <w:spacing w:val="-3"/>
          <w:sz w:val="24"/>
        </w:rPr>
        <w:t xml:space="preserve"> </w:t>
      </w:r>
      <w:r>
        <w:rPr>
          <w:sz w:val="24"/>
        </w:rPr>
        <w:t>3-4</w:t>
      </w:r>
      <w:r>
        <w:rPr>
          <w:spacing w:val="-1"/>
          <w:sz w:val="24"/>
        </w:rPr>
        <w:t xml:space="preserve"> </w:t>
      </w:r>
      <w:r>
        <w:rPr>
          <w:sz w:val="24"/>
        </w:rPr>
        <w:t>года.</w:t>
      </w:r>
      <w:r>
        <w:rPr>
          <w:spacing w:val="-2"/>
          <w:sz w:val="24"/>
        </w:rPr>
        <w:t xml:space="preserve"> </w:t>
      </w:r>
      <w:r>
        <w:rPr>
          <w:sz w:val="24"/>
        </w:rPr>
        <w:t>Юный</w:t>
      </w:r>
      <w:r>
        <w:rPr>
          <w:spacing w:val="-3"/>
          <w:sz w:val="24"/>
        </w:rPr>
        <w:t xml:space="preserve"> </w:t>
      </w:r>
      <w:r>
        <w:rPr>
          <w:sz w:val="24"/>
        </w:rPr>
        <w:t>эколог.</w:t>
      </w:r>
      <w:r>
        <w:rPr>
          <w:spacing w:val="-6"/>
          <w:sz w:val="24"/>
        </w:rPr>
        <w:t xml:space="preserve"> </w:t>
      </w:r>
      <w:r>
        <w:rPr>
          <w:sz w:val="24"/>
        </w:rPr>
        <w:t>С.Н.</w:t>
      </w:r>
      <w:r>
        <w:rPr>
          <w:spacing w:val="-4"/>
          <w:sz w:val="24"/>
        </w:rPr>
        <w:t xml:space="preserve"> </w:t>
      </w:r>
      <w:r>
        <w:rPr>
          <w:spacing w:val="-2"/>
          <w:sz w:val="24"/>
        </w:rPr>
        <w:t>Николаева.</w:t>
      </w:r>
    </w:p>
    <w:p w:rsidR="002B016B" w:rsidRDefault="00A2218A">
      <w:pPr>
        <w:pStyle w:val="a5"/>
        <w:numPr>
          <w:ilvl w:val="0"/>
          <w:numId w:val="275"/>
        </w:numPr>
        <w:tabs>
          <w:tab w:val="left" w:pos="1719"/>
        </w:tabs>
        <w:spacing w:before="46"/>
        <w:ind w:left="1719" w:hanging="359"/>
        <w:rPr>
          <w:rFonts w:ascii="Wingdings" w:hAnsi="Wingdings"/>
          <w:sz w:val="24"/>
        </w:rPr>
      </w:pPr>
      <w:r>
        <w:rPr>
          <w:sz w:val="24"/>
        </w:rPr>
        <w:t>Система</w:t>
      </w:r>
      <w:r>
        <w:rPr>
          <w:spacing w:val="-7"/>
          <w:sz w:val="24"/>
        </w:rPr>
        <w:t xml:space="preserve"> </w:t>
      </w:r>
      <w:r>
        <w:rPr>
          <w:sz w:val="24"/>
        </w:rPr>
        <w:t>работы</w:t>
      </w:r>
      <w:r>
        <w:rPr>
          <w:spacing w:val="-4"/>
          <w:sz w:val="24"/>
        </w:rPr>
        <w:t xml:space="preserve"> </w:t>
      </w:r>
      <w:r>
        <w:rPr>
          <w:sz w:val="24"/>
        </w:rPr>
        <w:t>в</w:t>
      </w:r>
      <w:r>
        <w:rPr>
          <w:spacing w:val="-4"/>
          <w:sz w:val="24"/>
        </w:rPr>
        <w:t xml:space="preserve"> </w:t>
      </w:r>
      <w:r>
        <w:rPr>
          <w:sz w:val="24"/>
        </w:rPr>
        <w:t>средней</w:t>
      </w:r>
      <w:r>
        <w:rPr>
          <w:spacing w:val="-2"/>
          <w:sz w:val="24"/>
        </w:rPr>
        <w:t xml:space="preserve"> </w:t>
      </w:r>
      <w:r>
        <w:rPr>
          <w:sz w:val="24"/>
        </w:rPr>
        <w:t>группе:</w:t>
      </w:r>
      <w:r>
        <w:rPr>
          <w:spacing w:val="-3"/>
          <w:sz w:val="24"/>
        </w:rPr>
        <w:t xml:space="preserve"> </w:t>
      </w:r>
      <w:r>
        <w:rPr>
          <w:sz w:val="24"/>
        </w:rPr>
        <w:t>4-5</w:t>
      </w:r>
      <w:r>
        <w:rPr>
          <w:spacing w:val="-4"/>
          <w:sz w:val="24"/>
        </w:rPr>
        <w:t xml:space="preserve"> </w:t>
      </w:r>
      <w:r>
        <w:rPr>
          <w:sz w:val="24"/>
        </w:rPr>
        <w:t>лет.</w:t>
      </w:r>
      <w:r>
        <w:rPr>
          <w:spacing w:val="-3"/>
          <w:sz w:val="24"/>
        </w:rPr>
        <w:t xml:space="preserve"> </w:t>
      </w:r>
      <w:r>
        <w:rPr>
          <w:sz w:val="24"/>
        </w:rPr>
        <w:t>Юный</w:t>
      </w:r>
      <w:r>
        <w:rPr>
          <w:spacing w:val="-2"/>
          <w:sz w:val="24"/>
        </w:rPr>
        <w:t xml:space="preserve"> </w:t>
      </w:r>
      <w:r>
        <w:rPr>
          <w:sz w:val="24"/>
        </w:rPr>
        <w:t>эколог.</w:t>
      </w:r>
      <w:r>
        <w:rPr>
          <w:spacing w:val="-6"/>
          <w:sz w:val="24"/>
        </w:rPr>
        <w:t xml:space="preserve"> </w:t>
      </w:r>
      <w:r>
        <w:rPr>
          <w:sz w:val="24"/>
        </w:rPr>
        <w:t>С.Н.</w:t>
      </w:r>
      <w:r>
        <w:rPr>
          <w:spacing w:val="-2"/>
          <w:sz w:val="24"/>
        </w:rPr>
        <w:t xml:space="preserve"> Николаева.</w:t>
      </w:r>
    </w:p>
    <w:p w:rsidR="002B016B" w:rsidRDefault="00A2218A">
      <w:pPr>
        <w:pStyle w:val="a5"/>
        <w:numPr>
          <w:ilvl w:val="0"/>
          <w:numId w:val="275"/>
        </w:numPr>
        <w:tabs>
          <w:tab w:val="left" w:pos="1719"/>
        </w:tabs>
        <w:spacing w:before="38"/>
        <w:ind w:left="1719" w:hanging="359"/>
        <w:rPr>
          <w:rFonts w:ascii="Wingdings" w:hAnsi="Wingdings"/>
          <w:sz w:val="24"/>
        </w:rPr>
      </w:pPr>
      <w:r>
        <w:rPr>
          <w:sz w:val="24"/>
        </w:rPr>
        <w:t>Система</w:t>
      </w:r>
      <w:r>
        <w:rPr>
          <w:spacing w:val="-6"/>
          <w:sz w:val="24"/>
        </w:rPr>
        <w:t xml:space="preserve"> </w:t>
      </w:r>
      <w:r>
        <w:rPr>
          <w:sz w:val="24"/>
        </w:rPr>
        <w:t>работы</w:t>
      </w:r>
      <w:r>
        <w:rPr>
          <w:spacing w:val="-4"/>
          <w:sz w:val="24"/>
        </w:rPr>
        <w:t xml:space="preserve"> </w:t>
      </w:r>
      <w:r>
        <w:rPr>
          <w:sz w:val="24"/>
        </w:rPr>
        <w:t>в</w:t>
      </w:r>
      <w:r>
        <w:rPr>
          <w:spacing w:val="-4"/>
          <w:sz w:val="24"/>
        </w:rPr>
        <w:t xml:space="preserve"> </w:t>
      </w:r>
      <w:r>
        <w:rPr>
          <w:sz w:val="24"/>
        </w:rPr>
        <w:t>старшей</w:t>
      </w:r>
      <w:r>
        <w:rPr>
          <w:spacing w:val="-2"/>
          <w:sz w:val="24"/>
        </w:rPr>
        <w:t xml:space="preserve"> </w:t>
      </w:r>
      <w:r>
        <w:rPr>
          <w:sz w:val="24"/>
        </w:rPr>
        <w:t>группе:</w:t>
      </w:r>
      <w:r>
        <w:rPr>
          <w:spacing w:val="-3"/>
          <w:sz w:val="24"/>
        </w:rPr>
        <w:t xml:space="preserve"> </w:t>
      </w:r>
      <w:r>
        <w:rPr>
          <w:sz w:val="24"/>
        </w:rPr>
        <w:t>5-6</w:t>
      </w:r>
      <w:r>
        <w:rPr>
          <w:spacing w:val="-3"/>
          <w:sz w:val="24"/>
        </w:rPr>
        <w:t xml:space="preserve"> </w:t>
      </w:r>
      <w:r>
        <w:rPr>
          <w:sz w:val="24"/>
        </w:rPr>
        <w:t>лет.</w:t>
      </w:r>
      <w:r>
        <w:rPr>
          <w:spacing w:val="-3"/>
          <w:sz w:val="24"/>
        </w:rPr>
        <w:t xml:space="preserve"> </w:t>
      </w:r>
      <w:r>
        <w:rPr>
          <w:sz w:val="24"/>
        </w:rPr>
        <w:t>Юный</w:t>
      </w:r>
      <w:r>
        <w:rPr>
          <w:spacing w:val="-3"/>
          <w:sz w:val="24"/>
        </w:rPr>
        <w:t xml:space="preserve"> </w:t>
      </w:r>
      <w:r>
        <w:rPr>
          <w:sz w:val="24"/>
        </w:rPr>
        <w:t>эколог.</w:t>
      </w:r>
      <w:r>
        <w:rPr>
          <w:spacing w:val="-8"/>
          <w:sz w:val="24"/>
        </w:rPr>
        <w:t xml:space="preserve"> </w:t>
      </w:r>
      <w:r>
        <w:rPr>
          <w:sz w:val="24"/>
        </w:rPr>
        <w:t>С.Н.</w:t>
      </w:r>
      <w:r>
        <w:rPr>
          <w:spacing w:val="-1"/>
          <w:sz w:val="24"/>
        </w:rPr>
        <w:t xml:space="preserve"> </w:t>
      </w:r>
      <w:r>
        <w:rPr>
          <w:spacing w:val="-2"/>
          <w:sz w:val="24"/>
        </w:rPr>
        <w:t>Николаева.</w:t>
      </w:r>
    </w:p>
    <w:p w:rsidR="002B016B" w:rsidRDefault="00A2218A">
      <w:pPr>
        <w:pStyle w:val="a5"/>
        <w:numPr>
          <w:ilvl w:val="0"/>
          <w:numId w:val="275"/>
        </w:numPr>
        <w:tabs>
          <w:tab w:val="left" w:pos="1719"/>
        </w:tabs>
        <w:spacing w:before="43"/>
        <w:ind w:left="1719" w:hanging="359"/>
        <w:rPr>
          <w:rFonts w:ascii="Wingdings" w:hAnsi="Wingdings"/>
          <w:sz w:val="24"/>
        </w:rPr>
      </w:pPr>
      <w:r>
        <w:rPr>
          <w:sz w:val="24"/>
        </w:rPr>
        <w:t>Система</w:t>
      </w:r>
      <w:r>
        <w:rPr>
          <w:spacing w:val="56"/>
          <w:sz w:val="24"/>
        </w:rPr>
        <w:t xml:space="preserve"> </w:t>
      </w:r>
      <w:r>
        <w:rPr>
          <w:sz w:val="24"/>
        </w:rPr>
        <w:t>работы</w:t>
      </w:r>
      <w:r>
        <w:rPr>
          <w:spacing w:val="58"/>
          <w:sz w:val="24"/>
        </w:rPr>
        <w:t xml:space="preserve"> </w:t>
      </w:r>
      <w:r>
        <w:rPr>
          <w:sz w:val="24"/>
        </w:rPr>
        <w:t>в подготовительной</w:t>
      </w:r>
      <w:r>
        <w:rPr>
          <w:spacing w:val="62"/>
          <w:sz w:val="24"/>
        </w:rPr>
        <w:t xml:space="preserve"> </w:t>
      </w:r>
      <w:r>
        <w:rPr>
          <w:sz w:val="24"/>
        </w:rPr>
        <w:t>к</w:t>
      </w:r>
      <w:r>
        <w:rPr>
          <w:spacing w:val="59"/>
          <w:sz w:val="24"/>
        </w:rPr>
        <w:t xml:space="preserve"> </w:t>
      </w:r>
      <w:r>
        <w:rPr>
          <w:sz w:val="24"/>
        </w:rPr>
        <w:t>школе</w:t>
      </w:r>
      <w:r>
        <w:rPr>
          <w:spacing w:val="56"/>
          <w:sz w:val="24"/>
        </w:rPr>
        <w:t xml:space="preserve"> </w:t>
      </w:r>
      <w:r>
        <w:rPr>
          <w:sz w:val="24"/>
        </w:rPr>
        <w:t>группе:</w:t>
      </w:r>
      <w:r>
        <w:rPr>
          <w:spacing w:val="59"/>
          <w:sz w:val="24"/>
        </w:rPr>
        <w:t xml:space="preserve"> </w:t>
      </w:r>
      <w:r>
        <w:rPr>
          <w:sz w:val="24"/>
        </w:rPr>
        <w:t>6-7</w:t>
      </w:r>
      <w:r>
        <w:rPr>
          <w:spacing w:val="62"/>
          <w:sz w:val="24"/>
        </w:rPr>
        <w:t xml:space="preserve"> </w:t>
      </w:r>
      <w:r>
        <w:rPr>
          <w:sz w:val="24"/>
        </w:rPr>
        <w:t>лет.</w:t>
      </w:r>
      <w:r>
        <w:rPr>
          <w:spacing w:val="58"/>
          <w:sz w:val="24"/>
        </w:rPr>
        <w:t xml:space="preserve"> </w:t>
      </w:r>
      <w:r>
        <w:rPr>
          <w:sz w:val="24"/>
        </w:rPr>
        <w:t>Юный</w:t>
      </w:r>
      <w:r>
        <w:rPr>
          <w:spacing w:val="59"/>
          <w:sz w:val="24"/>
        </w:rPr>
        <w:t xml:space="preserve"> </w:t>
      </w:r>
      <w:r>
        <w:rPr>
          <w:sz w:val="24"/>
        </w:rPr>
        <w:t>эколог.</w:t>
      </w:r>
      <w:r>
        <w:rPr>
          <w:spacing w:val="58"/>
          <w:sz w:val="24"/>
        </w:rPr>
        <w:t xml:space="preserve"> </w:t>
      </w:r>
      <w:r>
        <w:rPr>
          <w:spacing w:val="-4"/>
          <w:sz w:val="24"/>
        </w:rPr>
        <w:t>С.Н.</w:t>
      </w:r>
    </w:p>
    <w:p w:rsidR="002B016B" w:rsidRDefault="002B016B">
      <w:pPr>
        <w:rPr>
          <w:rFonts w:ascii="Wingdings" w:hAnsi="Wingdings"/>
          <w:sz w:val="24"/>
        </w:rPr>
        <w:sectPr w:rsidR="002B016B">
          <w:type w:val="continuous"/>
          <w:pgSz w:w="11920" w:h="16850"/>
          <w:pgMar w:top="1100" w:right="0" w:bottom="1180" w:left="440" w:header="0" w:footer="991" w:gutter="0"/>
          <w:cols w:space="720"/>
        </w:sectPr>
      </w:pPr>
    </w:p>
    <w:p w:rsidR="002B016B" w:rsidRDefault="00A2218A">
      <w:pPr>
        <w:pStyle w:val="a3"/>
        <w:spacing w:before="62"/>
        <w:ind w:left="1720"/>
      </w:pPr>
      <w:r>
        <w:rPr>
          <w:spacing w:val="-2"/>
        </w:rPr>
        <w:lastRenderedPageBreak/>
        <w:t>Николаева.</w:t>
      </w:r>
    </w:p>
    <w:p w:rsidR="002B016B" w:rsidRDefault="00A2218A">
      <w:pPr>
        <w:pStyle w:val="a5"/>
        <w:numPr>
          <w:ilvl w:val="0"/>
          <w:numId w:val="275"/>
        </w:numPr>
        <w:tabs>
          <w:tab w:val="left" w:pos="1719"/>
        </w:tabs>
        <w:spacing w:before="43"/>
        <w:ind w:left="1719" w:hanging="359"/>
        <w:rPr>
          <w:rFonts w:ascii="Wingdings" w:hAnsi="Wingdings"/>
          <w:sz w:val="24"/>
        </w:rPr>
      </w:pPr>
      <w:r>
        <w:rPr>
          <w:sz w:val="24"/>
        </w:rPr>
        <w:t>Календарь</w:t>
      </w:r>
      <w:r>
        <w:rPr>
          <w:spacing w:val="-6"/>
          <w:sz w:val="24"/>
        </w:rPr>
        <w:t xml:space="preserve"> </w:t>
      </w:r>
      <w:r>
        <w:rPr>
          <w:sz w:val="24"/>
        </w:rPr>
        <w:t>сезонных</w:t>
      </w:r>
      <w:r>
        <w:rPr>
          <w:spacing w:val="-1"/>
          <w:sz w:val="24"/>
        </w:rPr>
        <w:t xml:space="preserve"> </w:t>
      </w:r>
      <w:r>
        <w:rPr>
          <w:sz w:val="24"/>
        </w:rPr>
        <w:t>наблюдений</w:t>
      </w:r>
      <w:r>
        <w:rPr>
          <w:spacing w:val="-4"/>
          <w:sz w:val="24"/>
        </w:rPr>
        <w:t xml:space="preserve"> </w:t>
      </w:r>
      <w:r>
        <w:rPr>
          <w:sz w:val="24"/>
        </w:rPr>
        <w:t>(5-9</w:t>
      </w:r>
      <w:r>
        <w:rPr>
          <w:spacing w:val="-5"/>
          <w:sz w:val="24"/>
        </w:rPr>
        <w:t xml:space="preserve"> </w:t>
      </w:r>
      <w:r>
        <w:rPr>
          <w:sz w:val="24"/>
        </w:rPr>
        <w:t>лет).</w:t>
      </w:r>
      <w:r>
        <w:rPr>
          <w:spacing w:val="-6"/>
          <w:sz w:val="24"/>
        </w:rPr>
        <w:t xml:space="preserve"> </w:t>
      </w:r>
      <w:r>
        <w:rPr>
          <w:sz w:val="24"/>
        </w:rPr>
        <w:t>Юный</w:t>
      </w:r>
      <w:r>
        <w:rPr>
          <w:spacing w:val="-4"/>
          <w:sz w:val="24"/>
        </w:rPr>
        <w:t xml:space="preserve"> </w:t>
      </w:r>
      <w:r>
        <w:rPr>
          <w:sz w:val="24"/>
        </w:rPr>
        <w:t>эколог.</w:t>
      </w:r>
      <w:r>
        <w:rPr>
          <w:spacing w:val="-7"/>
          <w:sz w:val="24"/>
        </w:rPr>
        <w:t xml:space="preserve"> </w:t>
      </w:r>
      <w:r>
        <w:rPr>
          <w:sz w:val="24"/>
        </w:rPr>
        <w:t>С.Н.</w:t>
      </w:r>
      <w:r>
        <w:rPr>
          <w:spacing w:val="-5"/>
          <w:sz w:val="24"/>
        </w:rPr>
        <w:t xml:space="preserve"> </w:t>
      </w:r>
      <w:r>
        <w:rPr>
          <w:spacing w:val="-2"/>
          <w:sz w:val="24"/>
        </w:rPr>
        <w:t>Николаева.</w:t>
      </w:r>
    </w:p>
    <w:p w:rsidR="002B016B" w:rsidRDefault="00A2218A">
      <w:pPr>
        <w:pStyle w:val="a5"/>
        <w:numPr>
          <w:ilvl w:val="0"/>
          <w:numId w:val="275"/>
        </w:numPr>
        <w:tabs>
          <w:tab w:val="left" w:pos="1719"/>
        </w:tabs>
        <w:spacing w:before="41"/>
        <w:ind w:left="1719" w:hanging="359"/>
        <w:rPr>
          <w:rFonts w:ascii="Wingdings" w:hAnsi="Wingdings"/>
          <w:sz w:val="24"/>
        </w:rPr>
      </w:pPr>
      <w:r>
        <w:rPr>
          <w:sz w:val="24"/>
        </w:rPr>
        <w:t>Теплюк</w:t>
      </w:r>
      <w:r>
        <w:rPr>
          <w:spacing w:val="-5"/>
          <w:sz w:val="24"/>
        </w:rPr>
        <w:t xml:space="preserve"> </w:t>
      </w:r>
      <w:r>
        <w:rPr>
          <w:sz w:val="24"/>
        </w:rPr>
        <w:t>С.</w:t>
      </w:r>
      <w:r>
        <w:rPr>
          <w:spacing w:val="-2"/>
          <w:sz w:val="24"/>
        </w:rPr>
        <w:t xml:space="preserve"> </w:t>
      </w:r>
      <w:r>
        <w:rPr>
          <w:sz w:val="24"/>
        </w:rPr>
        <w:t>Н.</w:t>
      </w:r>
      <w:r>
        <w:rPr>
          <w:spacing w:val="-4"/>
          <w:sz w:val="24"/>
        </w:rPr>
        <w:t xml:space="preserve"> </w:t>
      </w:r>
      <w:r>
        <w:rPr>
          <w:sz w:val="24"/>
        </w:rPr>
        <w:t>Игры-занятия</w:t>
      </w:r>
      <w:r>
        <w:rPr>
          <w:spacing w:val="-4"/>
          <w:sz w:val="24"/>
        </w:rPr>
        <w:t xml:space="preserve"> </w:t>
      </w:r>
      <w:r>
        <w:rPr>
          <w:sz w:val="24"/>
        </w:rPr>
        <w:t>на</w:t>
      </w:r>
      <w:r>
        <w:rPr>
          <w:spacing w:val="-6"/>
          <w:sz w:val="24"/>
        </w:rPr>
        <w:t xml:space="preserve"> </w:t>
      </w:r>
      <w:r>
        <w:rPr>
          <w:sz w:val="24"/>
        </w:rPr>
        <w:t>прогулке</w:t>
      </w:r>
      <w:r>
        <w:rPr>
          <w:spacing w:val="-4"/>
          <w:sz w:val="24"/>
        </w:rPr>
        <w:t xml:space="preserve"> </w:t>
      </w:r>
      <w:r>
        <w:rPr>
          <w:sz w:val="24"/>
        </w:rPr>
        <w:t>с</w:t>
      </w:r>
      <w:r>
        <w:rPr>
          <w:spacing w:val="-3"/>
          <w:sz w:val="24"/>
        </w:rPr>
        <w:t xml:space="preserve"> </w:t>
      </w:r>
      <w:r>
        <w:rPr>
          <w:sz w:val="24"/>
        </w:rPr>
        <w:t>малышами.</w:t>
      </w:r>
      <w:r>
        <w:rPr>
          <w:spacing w:val="-3"/>
          <w:sz w:val="24"/>
        </w:rPr>
        <w:t xml:space="preserve"> </w:t>
      </w:r>
      <w:r>
        <w:rPr>
          <w:sz w:val="24"/>
        </w:rPr>
        <w:t>Для</w:t>
      </w:r>
      <w:r>
        <w:rPr>
          <w:spacing w:val="-5"/>
          <w:sz w:val="24"/>
        </w:rPr>
        <w:t xml:space="preserve"> </w:t>
      </w:r>
      <w:r>
        <w:rPr>
          <w:sz w:val="24"/>
        </w:rPr>
        <w:t>работы</w:t>
      </w:r>
      <w:r>
        <w:rPr>
          <w:spacing w:val="-3"/>
          <w:sz w:val="24"/>
        </w:rPr>
        <w:t xml:space="preserve"> </w:t>
      </w:r>
      <w:r>
        <w:rPr>
          <w:sz w:val="24"/>
        </w:rPr>
        <w:t>с</w:t>
      </w:r>
      <w:r>
        <w:rPr>
          <w:spacing w:val="-5"/>
          <w:sz w:val="24"/>
        </w:rPr>
        <w:t xml:space="preserve"> </w:t>
      </w:r>
      <w:r>
        <w:rPr>
          <w:sz w:val="24"/>
        </w:rPr>
        <w:t>детьми</w:t>
      </w:r>
      <w:r>
        <w:rPr>
          <w:spacing w:val="-3"/>
          <w:sz w:val="24"/>
        </w:rPr>
        <w:t xml:space="preserve"> </w:t>
      </w:r>
      <w:r>
        <w:rPr>
          <w:sz w:val="24"/>
        </w:rPr>
        <w:t>2-4</w:t>
      </w:r>
      <w:r>
        <w:rPr>
          <w:spacing w:val="-1"/>
          <w:sz w:val="24"/>
        </w:rPr>
        <w:t xml:space="preserve"> </w:t>
      </w:r>
      <w:r>
        <w:rPr>
          <w:spacing w:val="-4"/>
          <w:sz w:val="24"/>
        </w:rPr>
        <w:t>лет.</w:t>
      </w:r>
    </w:p>
    <w:p w:rsidR="002B016B" w:rsidRDefault="00A2218A">
      <w:pPr>
        <w:pStyle w:val="a5"/>
        <w:numPr>
          <w:ilvl w:val="0"/>
          <w:numId w:val="275"/>
        </w:numPr>
        <w:tabs>
          <w:tab w:val="left" w:pos="1719"/>
        </w:tabs>
        <w:spacing w:before="41"/>
        <w:ind w:left="1719" w:hanging="359"/>
        <w:rPr>
          <w:rFonts w:ascii="Wingdings" w:hAnsi="Wingdings"/>
          <w:sz w:val="24"/>
        </w:rPr>
      </w:pPr>
      <w:r>
        <w:rPr>
          <w:sz w:val="24"/>
        </w:rPr>
        <w:t>Шиян</w:t>
      </w:r>
      <w:r>
        <w:rPr>
          <w:spacing w:val="-6"/>
          <w:sz w:val="24"/>
        </w:rPr>
        <w:t xml:space="preserve"> </w:t>
      </w:r>
      <w:r>
        <w:rPr>
          <w:sz w:val="24"/>
        </w:rPr>
        <w:t>О.</w:t>
      </w:r>
      <w:r>
        <w:rPr>
          <w:spacing w:val="-5"/>
          <w:sz w:val="24"/>
        </w:rPr>
        <w:t xml:space="preserve"> </w:t>
      </w:r>
      <w:r>
        <w:rPr>
          <w:sz w:val="24"/>
        </w:rPr>
        <w:t>А.</w:t>
      </w:r>
      <w:r>
        <w:rPr>
          <w:spacing w:val="-5"/>
          <w:sz w:val="24"/>
        </w:rPr>
        <w:t xml:space="preserve"> </w:t>
      </w:r>
      <w:r>
        <w:rPr>
          <w:sz w:val="24"/>
        </w:rPr>
        <w:t>Развитие</w:t>
      </w:r>
      <w:r>
        <w:rPr>
          <w:spacing w:val="-5"/>
          <w:sz w:val="24"/>
        </w:rPr>
        <w:t xml:space="preserve"> </w:t>
      </w:r>
      <w:r>
        <w:rPr>
          <w:sz w:val="24"/>
        </w:rPr>
        <w:t>творческого</w:t>
      </w:r>
      <w:r>
        <w:rPr>
          <w:spacing w:val="-2"/>
          <w:sz w:val="24"/>
        </w:rPr>
        <w:t xml:space="preserve"> </w:t>
      </w:r>
      <w:r>
        <w:rPr>
          <w:sz w:val="24"/>
        </w:rPr>
        <w:t>мышления.</w:t>
      </w:r>
      <w:r>
        <w:rPr>
          <w:spacing w:val="-4"/>
          <w:sz w:val="24"/>
        </w:rPr>
        <w:t xml:space="preserve"> </w:t>
      </w:r>
      <w:r>
        <w:rPr>
          <w:sz w:val="24"/>
        </w:rPr>
        <w:t>Работаем</w:t>
      </w:r>
      <w:r>
        <w:rPr>
          <w:spacing w:val="-5"/>
          <w:sz w:val="24"/>
        </w:rPr>
        <w:t xml:space="preserve"> </w:t>
      </w:r>
      <w:r>
        <w:rPr>
          <w:sz w:val="24"/>
        </w:rPr>
        <w:t>по</w:t>
      </w:r>
      <w:r>
        <w:rPr>
          <w:spacing w:val="-4"/>
          <w:sz w:val="24"/>
        </w:rPr>
        <w:t xml:space="preserve"> </w:t>
      </w:r>
      <w:r>
        <w:rPr>
          <w:sz w:val="24"/>
        </w:rPr>
        <w:t>сказке</w:t>
      </w:r>
      <w:r>
        <w:rPr>
          <w:spacing w:val="-5"/>
          <w:sz w:val="24"/>
        </w:rPr>
        <w:t xml:space="preserve"> </w:t>
      </w:r>
      <w:r>
        <w:rPr>
          <w:sz w:val="24"/>
        </w:rPr>
        <w:t>(3-7</w:t>
      </w:r>
      <w:r>
        <w:rPr>
          <w:spacing w:val="1"/>
          <w:sz w:val="24"/>
        </w:rPr>
        <w:t xml:space="preserve"> </w:t>
      </w:r>
      <w:r>
        <w:rPr>
          <w:spacing w:val="-2"/>
          <w:sz w:val="24"/>
        </w:rPr>
        <w:t>лет).</w:t>
      </w:r>
    </w:p>
    <w:p w:rsidR="002B016B" w:rsidRDefault="00A2218A">
      <w:pPr>
        <w:pStyle w:val="a5"/>
        <w:numPr>
          <w:ilvl w:val="0"/>
          <w:numId w:val="275"/>
        </w:numPr>
        <w:tabs>
          <w:tab w:val="left" w:pos="1719"/>
        </w:tabs>
        <w:spacing w:before="44"/>
        <w:ind w:left="1719" w:hanging="359"/>
        <w:rPr>
          <w:rFonts w:ascii="Wingdings" w:hAnsi="Wingdings"/>
          <w:sz w:val="24"/>
        </w:rPr>
      </w:pPr>
      <w:r>
        <w:rPr>
          <w:sz w:val="24"/>
        </w:rPr>
        <w:t>Ульева</w:t>
      </w:r>
      <w:r>
        <w:rPr>
          <w:spacing w:val="-10"/>
          <w:sz w:val="24"/>
        </w:rPr>
        <w:t xml:space="preserve"> </w:t>
      </w:r>
      <w:r>
        <w:rPr>
          <w:sz w:val="24"/>
        </w:rPr>
        <w:t>Е.А.</w:t>
      </w:r>
      <w:r>
        <w:rPr>
          <w:spacing w:val="-6"/>
          <w:sz w:val="24"/>
        </w:rPr>
        <w:t xml:space="preserve"> </w:t>
      </w:r>
      <w:r>
        <w:rPr>
          <w:sz w:val="24"/>
        </w:rPr>
        <w:t>100</w:t>
      </w:r>
      <w:r>
        <w:rPr>
          <w:spacing w:val="-2"/>
          <w:sz w:val="24"/>
        </w:rPr>
        <w:t xml:space="preserve"> </w:t>
      </w:r>
      <w:r>
        <w:rPr>
          <w:sz w:val="24"/>
        </w:rPr>
        <w:t>увлекательных</w:t>
      </w:r>
      <w:r>
        <w:rPr>
          <w:spacing w:val="-2"/>
          <w:sz w:val="24"/>
        </w:rPr>
        <w:t xml:space="preserve"> </w:t>
      </w:r>
      <w:r>
        <w:rPr>
          <w:sz w:val="24"/>
        </w:rPr>
        <w:t>игр</w:t>
      </w:r>
      <w:r>
        <w:rPr>
          <w:spacing w:val="-6"/>
          <w:sz w:val="24"/>
        </w:rPr>
        <w:t xml:space="preserve"> </w:t>
      </w:r>
      <w:r>
        <w:rPr>
          <w:sz w:val="24"/>
        </w:rPr>
        <w:t>для</w:t>
      </w:r>
      <w:r>
        <w:rPr>
          <w:spacing w:val="-7"/>
          <w:sz w:val="24"/>
        </w:rPr>
        <w:t xml:space="preserve"> </w:t>
      </w:r>
      <w:r>
        <w:rPr>
          <w:sz w:val="24"/>
        </w:rPr>
        <w:t>отличной учебы.</w:t>
      </w:r>
      <w:r>
        <w:rPr>
          <w:spacing w:val="-6"/>
          <w:sz w:val="24"/>
        </w:rPr>
        <w:t xml:space="preserve"> </w:t>
      </w:r>
      <w:r>
        <w:rPr>
          <w:sz w:val="24"/>
        </w:rPr>
        <w:t>Сценарии</w:t>
      </w:r>
      <w:r>
        <w:rPr>
          <w:spacing w:val="-6"/>
          <w:sz w:val="24"/>
        </w:rPr>
        <w:t xml:space="preserve"> </w:t>
      </w:r>
      <w:r>
        <w:rPr>
          <w:spacing w:val="-4"/>
          <w:sz w:val="24"/>
        </w:rPr>
        <w:t>игр.</w:t>
      </w:r>
    </w:p>
    <w:p w:rsidR="002B016B" w:rsidRDefault="00A2218A">
      <w:pPr>
        <w:pStyle w:val="a5"/>
        <w:numPr>
          <w:ilvl w:val="0"/>
          <w:numId w:val="275"/>
        </w:numPr>
        <w:tabs>
          <w:tab w:val="left" w:pos="1720"/>
        </w:tabs>
        <w:spacing w:before="40" w:line="276" w:lineRule="auto"/>
        <w:ind w:right="804"/>
        <w:rPr>
          <w:rFonts w:ascii="Wingdings" w:hAnsi="Wingdings"/>
          <w:sz w:val="24"/>
        </w:rPr>
      </w:pPr>
      <w:r>
        <w:rPr>
          <w:sz w:val="24"/>
        </w:rPr>
        <w:t>Я живу</w:t>
      </w:r>
      <w:r>
        <w:rPr>
          <w:spacing w:val="-14"/>
          <w:sz w:val="24"/>
        </w:rPr>
        <w:t xml:space="preserve"> </w:t>
      </w:r>
      <w:r>
        <w:rPr>
          <w:sz w:val="24"/>
        </w:rPr>
        <w:t>в</w:t>
      </w:r>
      <w:r>
        <w:rPr>
          <w:spacing w:val="-2"/>
          <w:sz w:val="24"/>
        </w:rPr>
        <w:t xml:space="preserve"> </w:t>
      </w:r>
      <w:r>
        <w:rPr>
          <w:sz w:val="24"/>
        </w:rPr>
        <w:t>Самаре. Сборник</w:t>
      </w:r>
      <w:r>
        <w:rPr>
          <w:spacing w:val="-2"/>
          <w:sz w:val="24"/>
        </w:rPr>
        <w:t xml:space="preserve"> </w:t>
      </w:r>
      <w:r>
        <w:rPr>
          <w:sz w:val="24"/>
        </w:rPr>
        <w:t>методических материалов</w:t>
      </w:r>
      <w:r>
        <w:rPr>
          <w:spacing w:val="-3"/>
          <w:sz w:val="24"/>
        </w:rPr>
        <w:t xml:space="preserve"> </w:t>
      </w:r>
      <w:r>
        <w:rPr>
          <w:sz w:val="24"/>
        </w:rPr>
        <w:t>по</w:t>
      </w:r>
      <w:r>
        <w:rPr>
          <w:spacing w:val="-1"/>
          <w:sz w:val="24"/>
        </w:rPr>
        <w:t xml:space="preserve"> </w:t>
      </w:r>
      <w:r>
        <w:rPr>
          <w:sz w:val="24"/>
        </w:rPr>
        <w:t>патриотическому</w:t>
      </w:r>
      <w:r>
        <w:rPr>
          <w:spacing w:val="-9"/>
          <w:sz w:val="24"/>
        </w:rPr>
        <w:t xml:space="preserve"> </w:t>
      </w:r>
      <w:r>
        <w:rPr>
          <w:sz w:val="24"/>
        </w:rPr>
        <w:t>воспитанию детей дошкольного возраста. 2015.</w:t>
      </w:r>
    </w:p>
    <w:p w:rsidR="002B016B" w:rsidRDefault="002B016B">
      <w:pPr>
        <w:pStyle w:val="a3"/>
        <w:spacing w:before="52"/>
        <w:ind w:left="0"/>
      </w:pPr>
    </w:p>
    <w:p w:rsidR="002B016B" w:rsidRDefault="00A2218A">
      <w:pPr>
        <w:pStyle w:val="1"/>
        <w:ind w:left="3849"/>
      </w:pPr>
      <w:r>
        <w:rPr>
          <w:spacing w:val="-2"/>
        </w:rPr>
        <w:t>Наглядно-дидактические</w:t>
      </w:r>
      <w:r>
        <w:rPr>
          <w:spacing w:val="28"/>
        </w:rPr>
        <w:t xml:space="preserve"> </w:t>
      </w:r>
      <w:r>
        <w:rPr>
          <w:spacing w:val="-2"/>
        </w:rPr>
        <w:t>пособия</w:t>
      </w:r>
    </w:p>
    <w:p w:rsidR="002B016B" w:rsidRDefault="00A2218A">
      <w:pPr>
        <w:pStyle w:val="a5"/>
        <w:numPr>
          <w:ilvl w:val="0"/>
          <w:numId w:val="274"/>
        </w:numPr>
        <w:tabs>
          <w:tab w:val="left" w:pos="1360"/>
        </w:tabs>
        <w:spacing w:before="31" w:line="276" w:lineRule="auto"/>
        <w:ind w:right="710"/>
        <w:jc w:val="both"/>
        <w:rPr>
          <w:sz w:val="24"/>
        </w:rPr>
      </w:pPr>
      <w:r>
        <w:rPr>
          <w:sz w:val="24"/>
        </w:rPr>
        <w:t>Бордачева И. Ю. Безопасность на дороге: Плакаты для оформления родительского уголка</w:t>
      </w:r>
      <w:r>
        <w:rPr>
          <w:spacing w:val="80"/>
          <w:sz w:val="24"/>
        </w:rPr>
        <w:t xml:space="preserve"> </w:t>
      </w:r>
      <w:r>
        <w:rPr>
          <w:sz w:val="24"/>
        </w:rPr>
        <w:t>в ДОУ.</w:t>
      </w:r>
    </w:p>
    <w:p w:rsidR="002B016B" w:rsidRDefault="00A2218A">
      <w:pPr>
        <w:pStyle w:val="a3"/>
        <w:spacing w:before="2"/>
        <w:ind w:left="1000"/>
      </w:pPr>
      <w:r>
        <w:rPr>
          <w:spacing w:val="-2"/>
          <w:u w:val="single"/>
        </w:rPr>
        <w:t>Плакаты:</w:t>
      </w:r>
    </w:p>
    <w:p w:rsidR="002B016B" w:rsidRDefault="00A2218A">
      <w:pPr>
        <w:pStyle w:val="a5"/>
        <w:numPr>
          <w:ilvl w:val="0"/>
          <w:numId w:val="274"/>
        </w:numPr>
        <w:tabs>
          <w:tab w:val="left" w:pos="1360"/>
        </w:tabs>
        <w:spacing w:before="21" w:line="276" w:lineRule="auto"/>
        <w:ind w:right="703"/>
        <w:jc w:val="both"/>
        <w:rPr>
          <w:sz w:val="24"/>
        </w:rPr>
      </w:pPr>
      <w:r>
        <w:rPr>
          <w:sz w:val="24"/>
        </w:rPr>
        <w:t>«Где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«Водный транспорт»; «Воздушный транспорт»; «Городской транспорт»; «Грибы»; «Деревья и листья»; «Домашние животные»; «Домашние питомцы»; «Домашние птицы»; «Животные Африки»;</w:t>
      </w:r>
    </w:p>
    <w:p w:rsidR="002B016B" w:rsidRDefault="00A2218A">
      <w:pPr>
        <w:pStyle w:val="a3"/>
        <w:spacing w:line="276" w:lineRule="auto"/>
        <w:ind w:left="1360" w:right="702"/>
        <w:jc w:val="both"/>
      </w:pPr>
      <w:r>
        <w:t>«Животные средней полосы»; «Зимние виды спорта»; «Зимующие птицы»; «Кто всю зиму спит»; «Летние виды спорта»</w:t>
      </w:r>
      <w:r>
        <w:rPr>
          <w:spacing w:val="-1"/>
        </w:rPr>
        <w:t xml:space="preserve"> </w:t>
      </w:r>
      <w:r>
        <w:t>«Морские обитатели»; «Музыкальные инструменты народов мира»; «Музыкальные инструменты эстрадно-симфонического оркестра»; «Народы стран ближнего зарубежья»; «Насекомые»; «Немецкий алфавит»; «Овощи»; «Очень важные профессии»;</w:t>
      </w:r>
      <w:r>
        <w:rPr>
          <w:spacing w:val="40"/>
        </w:rPr>
        <w:t xml:space="preserve"> </w:t>
      </w:r>
      <w:r>
        <w:t>«Перелетные</w:t>
      </w:r>
      <w:r>
        <w:rPr>
          <w:spacing w:val="40"/>
        </w:rPr>
        <w:t xml:space="preserve"> </w:t>
      </w:r>
      <w:r>
        <w:t>птицы»;</w:t>
      </w:r>
      <w:r>
        <w:rPr>
          <w:spacing w:val="40"/>
        </w:rPr>
        <w:t xml:space="preserve"> </w:t>
      </w:r>
      <w:r>
        <w:t>«Погодные</w:t>
      </w:r>
      <w:r>
        <w:rPr>
          <w:spacing w:val="40"/>
        </w:rPr>
        <w:t xml:space="preserve"> </w:t>
      </w:r>
      <w:r>
        <w:t>явления»;</w:t>
      </w:r>
      <w:r>
        <w:rPr>
          <w:spacing w:val="40"/>
        </w:rPr>
        <w:t xml:space="preserve"> </w:t>
      </w:r>
      <w:r>
        <w:t>«Полевые</w:t>
      </w:r>
      <w:r>
        <w:rPr>
          <w:spacing w:val="40"/>
        </w:rPr>
        <w:t xml:space="preserve"> </w:t>
      </w:r>
      <w:r>
        <w:t>цветы»;</w:t>
      </w:r>
      <w:r>
        <w:rPr>
          <w:spacing w:val="40"/>
        </w:rPr>
        <w:t xml:space="preserve"> </w:t>
      </w:r>
      <w:r>
        <w:t>«Птицы»;</w:t>
      </w:r>
    </w:p>
    <w:p w:rsidR="002B016B" w:rsidRDefault="00A2218A">
      <w:pPr>
        <w:pStyle w:val="a3"/>
        <w:spacing w:before="5"/>
        <w:ind w:left="1360"/>
        <w:jc w:val="both"/>
      </w:pPr>
      <w:r>
        <w:t>«Птицы</w:t>
      </w:r>
      <w:r>
        <w:rPr>
          <w:spacing w:val="28"/>
        </w:rPr>
        <w:t xml:space="preserve"> </w:t>
      </w:r>
      <w:r>
        <w:t>жарких</w:t>
      </w:r>
      <w:r>
        <w:rPr>
          <w:spacing w:val="33"/>
        </w:rPr>
        <w:t xml:space="preserve"> </w:t>
      </w:r>
      <w:r>
        <w:t>стран»;</w:t>
      </w:r>
      <w:r>
        <w:rPr>
          <w:spacing w:val="46"/>
        </w:rPr>
        <w:t xml:space="preserve"> </w:t>
      </w:r>
      <w:r>
        <w:t>«Садовые</w:t>
      </w:r>
      <w:r>
        <w:rPr>
          <w:spacing w:val="29"/>
        </w:rPr>
        <w:t xml:space="preserve"> </w:t>
      </w:r>
      <w:r>
        <w:t>цветы»;</w:t>
      </w:r>
      <w:r>
        <w:rPr>
          <w:spacing w:val="44"/>
        </w:rPr>
        <w:t xml:space="preserve"> </w:t>
      </w:r>
      <w:r>
        <w:t>«Спецтранспорт»;</w:t>
      </w:r>
      <w:r>
        <w:rPr>
          <w:spacing w:val="42"/>
        </w:rPr>
        <w:t xml:space="preserve"> </w:t>
      </w:r>
      <w:r>
        <w:t>«Строительные</w:t>
      </w:r>
      <w:r>
        <w:rPr>
          <w:spacing w:val="31"/>
        </w:rPr>
        <w:t xml:space="preserve"> </w:t>
      </w:r>
      <w:r>
        <w:rPr>
          <w:spacing w:val="-2"/>
        </w:rPr>
        <w:t>машины»;</w:t>
      </w:r>
    </w:p>
    <w:p w:rsidR="002B016B" w:rsidRDefault="00A2218A">
      <w:pPr>
        <w:pStyle w:val="a3"/>
        <w:spacing w:before="36" w:line="278" w:lineRule="auto"/>
        <w:ind w:left="1360" w:right="707"/>
        <w:jc w:val="both"/>
      </w:pPr>
      <w:r>
        <w:t>«Счет до 10»; «Счет до 20»; «Таблица слогов»; «Форма»; «Фрукты и ягоды»; «Хищные птицы»; «Цвет».</w:t>
      </w:r>
    </w:p>
    <w:p w:rsidR="002B016B" w:rsidRDefault="002B016B">
      <w:pPr>
        <w:pStyle w:val="a3"/>
        <w:spacing w:before="34"/>
        <w:ind w:left="0"/>
      </w:pPr>
    </w:p>
    <w:p w:rsidR="002B016B" w:rsidRDefault="00A2218A">
      <w:pPr>
        <w:pStyle w:val="a3"/>
      </w:pPr>
      <w:r>
        <w:rPr>
          <w:u w:val="single"/>
        </w:rPr>
        <w:t>Картины</w:t>
      </w:r>
      <w:r>
        <w:rPr>
          <w:spacing w:val="-8"/>
          <w:u w:val="single"/>
        </w:rPr>
        <w:t xml:space="preserve"> </w:t>
      </w:r>
      <w:r>
        <w:rPr>
          <w:u w:val="single"/>
        </w:rPr>
        <w:t>из</w:t>
      </w:r>
      <w:r>
        <w:rPr>
          <w:spacing w:val="-4"/>
          <w:u w:val="single"/>
        </w:rPr>
        <w:t xml:space="preserve"> </w:t>
      </w:r>
      <w:r>
        <w:rPr>
          <w:u w:val="single"/>
        </w:rPr>
        <w:t>жизни</w:t>
      </w:r>
      <w:r>
        <w:rPr>
          <w:spacing w:val="-7"/>
          <w:u w:val="single"/>
        </w:rPr>
        <w:t xml:space="preserve"> </w:t>
      </w:r>
      <w:r>
        <w:rPr>
          <w:u w:val="single"/>
        </w:rPr>
        <w:t xml:space="preserve">диких </w:t>
      </w:r>
      <w:r>
        <w:rPr>
          <w:spacing w:val="-2"/>
          <w:u w:val="single"/>
        </w:rPr>
        <w:t>животных:</w:t>
      </w:r>
    </w:p>
    <w:p w:rsidR="002B016B" w:rsidRDefault="00A2218A">
      <w:pPr>
        <w:pStyle w:val="a5"/>
        <w:numPr>
          <w:ilvl w:val="0"/>
          <w:numId w:val="274"/>
        </w:numPr>
        <w:tabs>
          <w:tab w:val="left" w:pos="1360"/>
        </w:tabs>
        <w:spacing w:before="43" w:line="278" w:lineRule="auto"/>
        <w:ind w:right="1143"/>
        <w:rPr>
          <w:sz w:val="24"/>
        </w:rPr>
      </w:pPr>
      <w:r>
        <w:rPr>
          <w:sz w:val="24"/>
        </w:rPr>
        <w:t>«Бурый медведь. Наглядное</w:t>
      </w:r>
      <w:r>
        <w:rPr>
          <w:spacing w:val="-1"/>
          <w:sz w:val="24"/>
        </w:rPr>
        <w:t xml:space="preserve"> </w:t>
      </w:r>
      <w:r>
        <w:rPr>
          <w:sz w:val="24"/>
        </w:rPr>
        <w:t>пособие</w:t>
      </w:r>
      <w:r>
        <w:rPr>
          <w:spacing w:val="-1"/>
          <w:sz w:val="24"/>
        </w:rPr>
        <w:t xml:space="preserve"> </w:t>
      </w:r>
      <w:r>
        <w:rPr>
          <w:sz w:val="24"/>
        </w:rPr>
        <w:t>с</w:t>
      </w:r>
      <w:r>
        <w:rPr>
          <w:spacing w:val="-2"/>
          <w:sz w:val="24"/>
        </w:rPr>
        <w:t xml:space="preserve"> </w:t>
      </w:r>
      <w:r>
        <w:rPr>
          <w:sz w:val="24"/>
        </w:rPr>
        <w:t>методическими рекомендациями», «Заяц-беляк. Наглядное пособие с методическими рекомендациями».</w:t>
      </w:r>
    </w:p>
    <w:p w:rsidR="002B016B" w:rsidRDefault="00A2218A">
      <w:pPr>
        <w:pStyle w:val="a3"/>
        <w:spacing w:line="272" w:lineRule="exact"/>
      </w:pPr>
      <w:r>
        <w:rPr>
          <w:u w:val="single"/>
        </w:rPr>
        <w:t>Серия «Мир</w:t>
      </w:r>
      <w:r>
        <w:rPr>
          <w:spacing w:val="-7"/>
          <w:u w:val="single"/>
        </w:rPr>
        <w:t xml:space="preserve"> </w:t>
      </w:r>
      <w:r>
        <w:rPr>
          <w:u w:val="single"/>
        </w:rPr>
        <w:t>в</w:t>
      </w:r>
      <w:r>
        <w:rPr>
          <w:spacing w:val="-9"/>
          <w:u w:val="single"/>
        </w:rPr>
        <w:t xml:space="preserve"> </w:t>
      </w:r>
      <w:r>
        <w:rPr>
          <w:spacing w:val="-2"/>
          <w:u w:val="single"/>
        </w:rPr>
        <w:t>картинках»:</w:t>
      </w:r>
    </w:p>
    <w:p w:rsidR="002B016B" w:rsidRDefault="00A2218A">
      <w:pPr>
        <w:pStyle w:val="a5"/>
        <w:numPr>
          <w:ilvl w:val="0"/>
          <w:numId w:val="274"/>
        </w:numPr>
        <w:tabs>
          <w:tab w:val="left" w:pos="1359"/>
        </w:tabs>
        <w:spacing w:before="41"/>
        <w:ind w:left="1359" w:hanging="359"/>
        <w:rPr>
          <w:sz w:val="24"/>
        </w:rPr>
      </w:pPr>
      <w:r>
        <w:rPr>
          <w:sz w:val="24"/>
        </w:rPr>
        <w:t>«Авиация»;</w:t>
      </w:r>
      <w:r>
        <w:rPr>
          <w:spacing w:val="31"/>
          <w:sz w:val="24"/>
        </w:rPr>
        <w:t xml:space="preserve"> </w:t>
      </w:r>
      <w:r>
        <w:rPr>
          <w:sz w:val="24"/>
        </w:rPr>
        <w:t>«Автомобильный</w:t>
      </w:r>
      <w:r>
        <w:rPr>
          <w:spacing w:val="24"/>
          <w:sz w:val="24"/>
        </w:rPr>
        <w:t xml:space="preserve"> </w:t>
      </w:r>
      <w:r>
        <w:rPr>
          <w:sz w:val="24"/>
        </w:rPr>
        <w:t>транспорт»;</w:t>
      </w:r>
      <w:r>
        <w:rPr>
          <w:spacing w:val="35"/>
          <w:sz w:val="24"/>
        </w:rPr>
        <w:t xml:space="preserve"> </w:t>
      </w:r>
      <w:r>
        <w:rPr>
          <w:sz w:val="24"/>
        </w:rPr>
        <w:t>«Арктика</w:t>
      </w:r>
      <w:r>
        <w:rPr>
          <w:spacing w:val="22"/>
          <w:sz w:val="24"/>
        </w:rPr>
        <w:t xml:space="preserve"> </w:t>
      </w:r>
      <w:r>
        <w:rPr>
          <w:sz w:val="24"/>
        </w:rPr>
        <w:t>и</w:t>
      </w:r>
      <w:r>
        <w:rPr>
          <w:spacing w:val="24"/>
          <w:sz w:val="24"/>
        </w:rPr>
        <w:t xml:space="preserve"> </w:t>
      </w:r>
      <w:r>
        <w:rPr>
          <w:sz w:val="24"/>
        </w:rPr>
        <w:t>Антарктика»;</w:t>
      </w:r>
      <w:r>
        <w:rPr>
          <w:spacing w:val="36"/>
          <w:sz w:val="24"/>
        </w:rPr>
        <w:t xml:space="preserve"> </w:t>
      </w:r>
      <w:r>
        <w:rPr>
          <w:sz w:val="24"/>
        </w:rPr>
        <w:t>«Бытовая</w:t>
      </w:r>
      <w:r>
        <w:rPr>
          <w:spacing w:val="24"/>
          <w:sz w:val="24"/>
        </w:rPr>
        <w:t xml:space="preserve"> </w:t>
      </w:r>
      <w:r>
        <w:rPr>
          <w:spacing w:val="-2"/>
          <w:sz w:val="24"/>
        </w:rPr>
        <w:t>техника»;</w:t>
      </w:r>
    </w:p>
    <w:p w:rsidR="002B016B" w:rsidRDefault="00A2218A">
      <w:pPr>
        <w:pStyle w:val="a3"/>
        <w:spacing w:before="41"/>
        <w:ind w:left="1360"/>
        <w:jc w:val="both"/>
      </w:pPr>
      <w:r>
        <w:t>«Водный</w:t>
      </w:r>
      <w:r>
        <w:rPr>
          <w:spacing w:val="23"/>
        </w:rPr>
        <w:t xml:space="preserve"> </w:t>
      </w:r>
      <w:r>
        <w:t>транспорт»;</w:t>
      </w:r>
      <w:r>
        <w:rPr>
          <w:spacing w:val="29"/>
        </w:rPr>
        <w:t xml:space="preserve"> </w:t>
      </w:r>
      <w:r>
        <w:t>«Высоко</w:t>
      </w:r>
      <w:r>
        <w:rPr>
          <w:spacing w:val="24"/>
        </w:rPr>
        <w:t xml:space="preserve"> </w:t>
      </w:r>
      <w:r>
        <w:t>в</w:t>
      </w:r>
      <w:r>
        <w:rPr>
          <w:spacing w:val="23"/>
        </w:rPr>
        <w:t xml:space="preserve"> </w:t>
      </w:r>
      <w:r>
        <w:t>горах»;</w:t>
      </w:r>
      <w:r>
        <w:rPr>
          <w:spacing w:val="36"/>
        </w:rPr>
        <w:t xml:space="preserve"> </w:t>
      </w:r>
      <w:r>
        <w:t>«Государственные</w:t>
      </w:r>
      <w:r>
        <w:rPr>
          <w:spacing w:val="23"/>
        </w:rPr>
        <w:t xml:space="preserve"> </w:t>
      </w:r>
      <w:r>
        <w:t>символы</w:t>
      </w:r>
      <w:r>
        <w:rPr>
          <w:spacing w:val="23"/>
        </w:rPr>
        <w:t xml:space="preserve"> </w:t>
      </w:r>
      <w:r>
        <w:t>России»;</w:t>
      </w:r>
      <w:r>
        <w:rPr>
          <w:spacing w:val="37"/>
        </w:rPr>
        <w:t xml:space="preserve"> </w:t>
      </w:r>
      <w:r>
        <w:rPr>
          <w:spacing w:val="-2"/>
        </w:rPr>
        <w:t>«Грибы»;</w:t>
      </w:r>
    </w:p>
    <w:p w:rsidR="002B016B" w:rsidRDefault="00A2218A">
      <w:pPr>
        <w:pStyle w:val="a3"/>
        <w:spacing w:before="41" w:line="276" w:lineRule="auto"/>
        <w:ind w:left="1360" w:right="701"/>
        <w:jc w:val="both"/>
      </w:pPr>
      <w:r>
        <w:t>«День Победы»; «Деревья и листья»; «Домашние животные»; «Животные — домашние питомцы»; «Животные жарких стран»; «Животные средней полосы»; «Инструменты домашнего</w:t>
      </w:r>
      <w:r>
        <w:rPr>
          <w:spacing w:val="40"/>
        </w:rPr>
        <w:t xml:space="preserve"> </w:t>
      </w:r>
      <w:r>
        <w:t>мастера»;</w:t>
      </w:r>
      <w:r>
        <w:rPr>
          <w:spacing w:val="40"/>
        </w:rPr>
        <w:t xml:space="preserve"> </w:t>
      </w:r>
      <w:r>
        <w:t>«Космос»;</w:t>
      </w:r>
      <w:r>
        <w:rPr>
          <w:spacing w:val="40"/>
        </w:rPr>
        <w:t xml:space="preserve"> </w:t>
      </w:r>
      <w:r>
        <w:t>«Морские</w:t>
      </w:r>
      <w:r>
        <w:rPr>
          <w:spacing w:val="40"/>
        </w:rPr>
        <w:t xml:space="preserve"> </w:t>
      </w:r>
      <w:r>
        <w:t>обитатели»;</w:t>
      </w:r>
      <w:r>
        <w:rPr>
          <w:spacing w:val="40"/>
        </w:rPr>
        <w:t xml:space="preserve"> </w:t>
      </w:r>
      <w:r>
        <w:t>«Музыкальные</w:t>
      </w:r>
      <w:r>
        <w:rPr>
          <w:spacing w:val="40"/>
        </w:rPr>
        <w:t xml:space="preserve"> </w:t>
      </w:r>
      <w:r>
        <w:t>инструменты»;</w:t>
      </w:r>
    </w:p>
    <w:p w:rsidR="002B016B" w:rsidRDefault="00A2218A">
      <w:pPr>
        <w:pStyle w:val="a3"/>
        <w:spacing w:before="1" w:line="276" w:lineRule="auto"/>
        <w:ind w:left="1360" w:right="704"/>
        <w:jc w:val="both"/>
      </w:pPr>
      <w:r>
        <w:t>«Насекомые»;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w:t>
      </w:r>
    </w:p>
    <w:p w:rsidR="002B016B" w:rsidRDefault="00A2218A">
      <w:pPr>
        <w:pStyle w:val="a3"/>
      </w:pPr>
      <w:r>
        <w:rPr>
          <w:u w:val="single"/>
        </w:rPr>
        <w:t>Серия</w:t>
      </w:r>
      <w:r>
        <w:rPr>
          <w:spacing w:val="-3"/>
          <w:u w:val="single"/>
        </w:rPr>
        <w:t xml:space="preserve"> </w:t>
      </w:r>
      <w:r>
        <w:rPr>
          <w:u w:val="single"/>
        </w:rPr>
        <w:t>«Расскажите</w:t>
      </w:r>
      <w:r>
        <w:rPr>
          <w:spacing w:val="-8"/>
          <w:u w:val="single"/>
        </w:rPr>
        <w:t xml:space="preserve"> </w:t>
      </w:r>
      <w:r>
        <w:rPr>
          <w:u w:val="single"/>
        </w:rPr>
        <w:t>детям</w:t>
      </w:r>
      <w:r>
        <w:rPr>
          <w:spacing w:val="-10"/>
          <w:u w:val="single"/>
        </w:rPr>
        <w:t xml:space="preserve"> </w:t>
      </w:r>
      <w:r>
        <w:rPr>
          <w:spacing w:val="-2"/>
          <w:u w:val="single"/>
        </w:rPr>
        <w:t>о...»:</w:t>
      </w:r>
    </w:p>
    <w:p w:rsidR="002B016B" w:rsidRDefault="00A2218A">
      <w:pPr>
        <w:pStyle w:val="a5"/>
        <w:numPr>
          <w:ilvl w:val="0"/>
          <w:numId w:val="274"/>
        </w:numPr>
        <w:tabs>
          <w:tab w:val="left" w:pos="1360"/>
        </w:tabs>
        <w:spacing w:before="43" w:line="276" w:lineRule="auto"/>
        <w:ind w:right="699"/>
        <w:jc w:val="both"/>
        <w:rPr>
          <w:sz w:val="24"/>
        </w:rPr>
      </w:pPr>
      <w:r>
        <w:rPr>
          <w:sz w:val="24"/>
        </w:rPr>
        <w:t>«Расскажите детям о бытовых приборах»; «Расскажите детям о Москве»;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«Расскажите детям о грибах»;</w:t>
      </w:r>
    </w:p>
    <w:p w:rsidR="002B016B" w:rsidRDefault="002B016B">
      <w:pPr>
        <w:spacing w:line="276" w:lineRule="auto"/>
        <w:jc w:val="both"/>
        <w:rPr>
          <w:sz w:val="24"/>
        </w:rPr>
        <w:sectPr w:rsidR="002B016B">
          <w:footerReference w:type="default" r:id="rId15"/>
          <w:pgSz w:w="11920" w:h="16850"/>
          <w:pgMar w:top="1040" w:right="0" w:bottom="1180" w:left="440" w:header="0" w:footer="991" w:gutter="0"/>
          <w:cols w:space="720"/>
        </w:sectPr>
      </w:pPr>
    </w:p>
    <w:p w:rsidR="002B016B" w:rsidRDefault="00A2218A">
      <w:pPr>
        <w:pStyle w:val="a3"/>
        <w:spacing w:before="62" w:line="278" w:lineRule="auto"/>
        <w:ind w:left="1360" w:right="718"/>
        <w:jc w:val="both"/>
      </w:pPr>
      <w:r>
        <w:lastRenderedPageBreak/>
        <w:t>«Расскажите детям о деревьях»; «Расскажите детям о домашних животных»; «Расскажите детям</w:t>
      </w:r>
      <w:r>
        <w:rPr>
          <w:spacing w:val="39"/>
        </w:rPr>
        <w:t xml:space="preserve">  </w:t>
      </w:r>
      <w:r>
        <w:t>о</w:t>
      </w:r>
      <w:r>
        <w:rPr>
          <w:spacing w:val="40"/>
        </w:rPr>
        <w:t xml:space="preserve">  </w:t>
      </w:r>
      <w:r>
        <w:t>домашних</w:t>
      </w:r>
      <w:r>
        <w:rPr>
          <w:spacing w:val="40"/>
        </w:rPr>
        <w:t xml:space="preserve">  </w:t>
      </w:r>
      <w:r>
        <w:t>питомцах»;</w:t>
      </w:r>
      <w:r>
        <w:rPr>
          <w:spacing w:val="45"/>
        </w:rPr>
        <w:t xml:space="preserve">  </w:t>
      </w:r>
      <w:r>
        <w:t>«Расскажите</w:t>
      </w:r>
      <w:r>
        <w:rPr>
          <w:spacing w:val="41"/>
        </w:rPr>
        <w:t xml:space="preserve">  </w:t>
      </w:r>
      <w:r>
        <w:t>детям</w:t>
      </w:r>
      <w:r>
        <w:rPr>
          <w:spacing w:val="40"/>
        </w:rPr>
        <w:t xml:space="preserve">  </w:t>
      </w:r>
      <w:r>
        <w:t>о</w:t>
      </w:r>
      <w:r>
        <w:rPr>
          <w:spacing w:val="40"/>
        </w:rPr>
        <w:t xml:space="preserve">  </w:t>
      </w:r>
      <w:r>
        <w:t>животных</w:t>
      </w:r>
      <w:r>
        <w:rPr>
          <w:spacing w:val="42"/>
        </w:rPr>
        <w:t xml:space="preserve">  </w:t>
      </w:r>
      <w:r>
        <w:t>жарких</w:t>
      </w:r>
      <w:r>
        <w:rPr>
          <w:spacing w:val="41"/>
        </w:rPr>
        <w:t xml:space="preserve">  </w:t>
      </w:r>
      <w:r>
        <w:rPr>
          <w:spacing w:val="-2"/>
        </w:rPr>
        <w:t>стран»;</w:t>
      </w:r>
    </w:p>
    <w:p w:rsidR="002B016B" w:rsidRDefault="00A2218A">
      <w:pPr>
        <w:pStyle w:val="a3"/>
        <w:spacing w:line="272" w:lineRule="exact"/>
        <w:ind w:left="1360"/>
        <w:jc w:val="both"/>
      </w:pPr>
      <w:r>
        <w:t>«Расскажите</w:t>
      </w:r>
      <w:r>
        <w:rPr>
          <w:spacing w:val="62"/>
        </w:rPr>
        <w:t xml:space="preserve"> </w:t>
      </w:r>
      <w:r>
        <w:t>детям</w:t>
      </w:r>
      <w:r>
        <w:rPr>
          <w:spacing w:val="67"/>
        </w:rPr>
        <w:t xml:space="preserve"> </w:t>
      </w:r>
      <w:r>
        <w:t>о</w:t>
      </w:r>
      <w:r>
        <w:rPr>
          <w:spacing w:val="66"/>
        </w:rPr>
        <w:t xml:space="preserve"> </w:t>
      </w:r>
      <w:r>
        <w:t>лесных</w:t>
      </w:r>
      <w:r>
        <w:rPr>
          <w:spacing w:val="68"/>
        </w:rPr>
        <w:t xml:space="preserve"> </w:t>
      </w:r>
      <w:r>
        <w:t>животных»;</w:t>
      </w:r>
      <w:r>
        <w:rPr>
          <w:spacing w:val="76"/>
        </w:rPr>
        <w:t xml:space="preserve"> </w:t>
      </w:r>
      <w:r>
        <w:t>«Расскажите</w:t>
      </w:r>
      <w:r>
        <w:rPr>
          <w:spacing w:val="65"/>
        </w:rPr>
        <w:t xml:space="preserve"> </w:t>
      </w:r>
      <w:r>
        <w:t>детям</w:t>
      </w:r>
      <w:r>
        <w:rPr>
          <w:spacing w:val="67"/>
        </w:rPr>
        <w:t xml:space="preserve"> </w:t>
      </w:r>
      <w:r>
        <w:t>о</w:t>
      </w:r>
      <w:r>
        <w:rPr>
          <w:spacing w:val="66"/>
        </w:rPr>
        <w:t xml:space="preserve"> </w:t>
      </w:r>
      <w:r>
        <w:t>морских</w:t>
      </w:r>
      <w:r>
        <w:rPr>
          <w:spacing w:val="70"/>
        </w:rPr>
        <w:t xml:space="preserve"> </w:t>
      </w:r>
      <w:r>
        <w:rPr>
          <w:spacing w:val="-2"/>
        </w:rPr>
        <w:t>обитателях»;</w:t>
      </w:r>
    </w:p>
    <w:p w:rsidR="002B016B" w:rsidRDefault="00A2218A">
      <w:pPr>
        <w:pStyle w:val="a3"/>
        <w:spacing w:before="43" w:line="276" w:lineRule="auto"/>
        <w:ind w:left="1360" w:right="718"/>
        <w:jc w:val="both"/>
      </w:pPr>
      <w:r>
        <w:t>«Расскажите детям о насекомых»; «Расскажите детям о фруктах»; «Расскажите детям об овощах»;</w:t>
      </w:r>
      <w:r>
        <w:rPr>
          <w:spacing w:val="40"/>
        </w:rPr>
        <w:t xml:space="preserve">  </w:t>
      </w:r>
      <w:r>
        <w:t>«Расскажите</w:t>
      </w:r>
      <w:r>
        <w:rPr>
          <w:spacing w:val="37"/>
        </w:rPr>
        <w:t xml:space="preserve">  </w:t>
      </w:r>
      <w:r>
        <w:t>детям</w:t>
      </w:r>
      <w:r>
        <w:rPr>
          <w:spacing w:val="80"/>
          <w:w w:val="150"/>
        </w:rPr>
        <w:t xml:space="preserve"> </w:t>
      </w:r>
      <w:r>
        <w:t>о</w:t>
      </w:r>
      <w:r>
        <w:rPr>
          <w:spacing w:val="38"/>
        </w:rPr>
        <w:t xml:space="preserve">  </w:t>
      </w:r>
      <w:r>
        <w:t>птицах»;</w:t>
      </w:r>
      <w:r>
        <w:rPr>
          <w:spacing w:val="39"/>
        </w:rPr>
        <w:t xml:space="preserve">  </w:t>
      </w:r>
      <w:r>
        <w:t>«Расскажите</w:t>
      </w:r>
      <w:r>
        <w:rPr>
          <w:spacing w:val="80"/>
          <w:w w:val="150"/>
        </w:rPr>
        <w:t xml:space="preserve"> </w:t>
      </w:r>
      <w:r>
        <w:t>детям</w:t>
      </w:r>
      <w:r>
        <w:rPr>
          <w:spacing w:val="80"/>
          <w:w w:val="150"/>
        </w:rPr>
        <w:t xml:space="preserve"> </w:t>
      </w:r>
      <w:r>
        <w:t>о</w:t>
      </w:r>
      <w:r>
        <w:rPr>
          <w:spacing w:val="38"/>
        </w:rPr>
        <w:t xml:space="preserve">  </w:t>
      </w:r>
      <w:r>
        <w:t>садовых</w:t>
      </w:r>
      <w:r>
        <w:rPr>
          <w:spacing w:val="38"/>
        </w:rPr>
        <w:t xml:space="preserve">  </w:t>
      </w:r>
      <w:r>
        <w:t>ягодах»,</w:t>
      </w:r>
    </w:p>
    <w:p w:rsidR="002B016B" w:rsidRDefault="00A2218A">
      <w:pPr>
        <w:pStyle w:val="a3"/>
        <w:spacing w:line="276" w:lineRule="auto"/>
        <w:ind w:left="1360" w:right="706"/>
        <w:jc w:val="both"/>
      </w:pPr>
      <w:r>
        <w:t>«Расскажите детям о музеях и выставках Москвы», «Расскажите детям о зимних видах спорта»; «Расскажите детям об Олимпийских играх»; «Расскажите детям об олимпийских чемпионах», «Расскажите детям о музыкальных инструментах»; «Расскажите детям о драгоценных камнях».</w:t>
      </w:r>
    </w:p>
    <w:p w:rsidR="002B016B" w:rsidRDefault="002B016B">
      <w:pPr>
        <w:pStyle w:val="a3"/>
        <w:spacing w:before="9"/>
        <w:ind w:left="0"/>
      </w:pPr>
    </w:p>
    <w:p w:rsidR="002B016B" w:rsidRDefault="00A2218A">
      <w:pPr>
        <w:pStyle w:val="1"/>
        <w:spacing w:line="276" w:lineRule="auto"/>
        <w:ind w:left="4713" w:right="760" w:hanging="2809"/>
      </w:pPr>
      <w:r>
        <w:t>Описание</w:t>
      </w:r>
      <w:r>
        <w:rPr>
          <w:spacing w:val="-6"/>
        </w:rPr>
        <w:t xml:space="preserve"> </w:t>
      </w:r>
      <w:r>
        <w:t>образовательной</w:t>
      </w:r>
      <w:r>
        <w:rPr>
          <w:spacing w:val="-5"/>
        </w:rPr>
        <w:t xml:space="preserve"> </w:t>
      </w:r>
      <w:r>
        <w:t>деятельности</w:t>
      </w:r>
      <w:r>
        <w:rPr>
          <w:spacing w:val="-5"/>
        </w:rPr>
        <w:t xml:space="preserve"> </w:t>
      </w:r>
      <w:r>
        <w:t>по</w:t>
      </w:r>
      <w:r>
        <w:rPr>
          <w:spacing w:val="-8"/>
        </w:rPr>
        <w:t xml:space="preserve"> </w:t>
      </w:r>
      <w:r>
        <w:t>освоению</w:t>
      </w:r>
      <w:r>
        <w:rPr>
          <w:spacing w:val="-6"/>
        </w:rPr>
        <w:t xml:space="preserve"> </w:t>
      </w:r>
      <w:r>
        <w:t>детьми</w:t>
      </w:r>
      <w:r>
        <w:rPr>
          <w:spacing w:val="-5"/>
        </w:rPr>
        <w:t xml:space="preserve"> </w:t>
      </w:r>
      <w:r>
        <w:t>образовательной области «Речевое развитие»</w:t>
      </w:r>
    </w:p>
    <w:p w:rsidR="002B016B" w:rsidRDefault="00A2218A">
      <w:pPr>
        <w:pStyle w:val="a3"/>
        <w:spacing w:before="107" w:after="8"/>
        <w:ind w:left="0" w:right="701"/>
        <w:jc w:val="right"/>
      </w:pPr>
      <w:r>
        <w:t>Извлечение</w:t>
      </w:r>
      <w:r>
        <w:rPr>
          <w:spacing w:val="-4"/>
        </w:rPr>
        <w:t xml:space="preserve"> </w:t>
      </w:r>
      <w:r>
        <w:t>из</w:t>
      </w:r>
      <w:r>
        <w:rPr>
          <w:spacing w:val="-3"/>
        </w:rPr>
        <w:t xml:space="preserve"> </w:t>
      </w:r>
      <w:r>
        <w:t>ФГОС</w:t>
      </w:r>
      <w:r>
        <w:rPr>
          <w:spacing w:val="-1"/>
        </w:rPr>
        <w:t xml:space="preserve"> </w:t>
      </w:r>
      <w:r>
        <w:rPr>
          <w:spacing w:val="-5"/>
        </w:rPr>
        <w:t>ДО</w:t>
      </w:r>
    </w:p>
    <w:p w:rsidR="002B016B" w:rsidRDefault="00A2218A">
      <w:pPr>
        <w:pStyle w:val="a3"/>
        <w:spacing w:line="29" w:lineRule="exact"/>
        <w:ind w:left="611"/>
        <w:rPr>
          <w:sz w:val="2"/>
        </w:rPr>
      </w:pPr>
      <w:r>
        <w:rPr>
          <w:noProof/>
          <w:sz w:val="2"/>
          <w:lang w:eastAsia="ru-RU"/>
        </w:rPr>
        <mc:AlternateContent>
          <mc:Choice Requires="wpg">
            <w:drawing>
              <wp:inline distT="0" distB="0" distL="0" distR="0">
                <wp:extent cx="6463030" cy="18415"/>
                <wp:effectExtent l="0" t="0" r="0" b="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18415"/>
                          <a:chOff x="0" y="0"/>
                          <a:chExt cx="6463030" cy="18415"/>
                        </a:xfrm>
                      </wpg:grpSpPr>
                      <wps:wsp>
                        <wps:cNvPr id="39" name="Graphic 39"/>
                        <wps:cNvSpPr/>
                        <wps:spPr>
                          <a:xfrm>
                            <a:off x="0" y="0"/>
                            <a:ext cx="6463030" cy="18415"/>
                          </a:xfrm>
                          <a:custGeom>
                            <a:avLst/>
                            <a:gdLst/>
                            <a:ahLst/>
                            <a:cxnLst/>
                            <a:rect l="l" t="t" r="r" b="b"/>
                            <a:pathLst>
                              <a:path w="6463030" h="18415">
                                <a:moveTo>
                                  <a:pt x="6463029" y="0"/>
                                </a:moveTo>
                                <a:lnTo>
                                  <a:pt x="0" y="0"/>
                                </a:lnTo>
                                <a:lnTo>
                                  <a:pt x="0" y="18415"/>
                                </a:lnTo>
                                <a:lnTo>
                                  <a:pt x="6463029" y="18415"/>
                                </a:lnTo>
                                <a:lnTo>
                                  <a:pt x="646302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37F33B0" id="Group 38" o:spid="_x0000_s1026" style="width:508.9pt;height:1.45pt;mso-position-horizontal-relative:char;mso-position-vertical-relative:line" coordsize="6463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">
                <v:shape id="Graphic 39" o:spid="_x0000_s1027" style="position:absolute;width:64630;height:184;visibility:visible;mso-wrap-style:square;v-text-anchor:top" coordsize="64630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" path="m6463029,l,,,18415r6463029,l6463029,xe" fillcolor="black" stroked="f">
                  <v:path arrowok="t"/>
                </v:shape>
                <w10:anchorlock/>
              </v:group>
            </w:pict>
          </mc:Fallback>
        </mc:AlternateContent>
      </w:r>
    </w:p>
    <w:p w:rsidR="002B016B" w:rsidRDefault="00A2218A">
      <w:pPr>
        <w:spacing w:before="13"/>
        <w:ind w:left="640"/>
        <w:rPr>
          <w:i/>
          <w:sz w:val="24"/>
        </w:rPr>
      </w:pPr>
      <w:r>
        <w:rPr>
          <w:i/>
          <w:sz w:val="24"/>
        </w:rPr>
        <w:t>«Речевое</w:t>
      </w:r>
      <w:r>
        <w:rPr>
          <w:i/>
          <w:spacing w:val="-7"/>
          <w:sz w:val="24"/>
        </w:rPr>
        <w:t xml:space="preserve"> </w:t>
      </w:r>
      <w:r>
        <w:rPr>
          <w:i/>
          <w:sz w:val="24"/>
        </w:rPr>
        <w:t>развитие</w:t>
      </w:r>
      <w:r>
        <w:rPr>
          <w:i/>
          <w:spacing w:val="-5"/>
          <w:sz w:val="24"/>
        </w:rPr>
        <w:t xml:space="preserve"> </w:t>
      </w:r>
      <w:r>
        <w:rPr>
          <w:i/>
          <w:spacing w:val="-2"/>
          <w:sz w:val="24"/>
        </w:rPr>
        <w:t>включает:</w:t>
      </w:r>
    </w:p>
    <w:p w:rsidR="002B016B" w:rsidRDefault="00A2218A">
      <w:pPr>
        <w:pStyle w:val="a5"/>
        <w:numPr>
          <w:ilvl w:val="0"/>
          <w:numId w:val="273"/>
        </w:numPr>
        <w:tabs>
          <w:tab w:val="left" w:pos="778"/>
        </w:tabs>
        <w:spacing w:before="3" w:line="274" w:lineRule="exact"/>
        <w:ind w:left="778" w:hanging="138"/>
        <w:rPr>
          <w:sz w:val="24"/>
        </w:rPr>
      </w:pPr>
      <w:r>
        <w:rPr>
          <w:sz w:val="24"/>
        </w:rPr>
        <w:t>владение</w:t>
      </w:r>
      <w:r>
        <w:rPr>
          <w:spacing w:val="-10"/>
          <w:sz w:val="24"/>
        </w:rPr>
        <w:t xml:space="preserve"> </w:t>
      </w:r>
      <w:r>
        <w:rPr>
          <w:sz w:val="24"/>
        </w:rPr>
        <w:t>речью</w:t>
      </w:r>
      <w:r>
        <w:rPr>
          <w:spacing w:val="-6"/>
          <w:sz w:val="24"/>
        </w:rPr>
        <w:t xml:space="preserve"> </w:t>
      </w:r>
      <w:r>
        <w:rPr>
          <w:sz w:val="24"/>
        </w:rPr>
        <w:t>как</w:t>
      </w:r>
      <w:r>
        <w:rPr>
          <w:spacing w:val="-4"/>
          <w:sz w:val="24"/>
        </w:rPr>
        <w:t xml:space="preserve"> </w:t>
      </w:r>
      <w:r>
        <w:rPr>
          <w:sz w:val="24"/>
        </w:rPr>
        <w:t>средством</w:t>
      </w:r>
      <w:r>
        <w:rPr>
          <w:spacing w:val="-9"/>
          <w:sz w:val="24"/>
        </w:rPr>
        <w:t xml:space="preserve"> </w:t>
      </w:r>
      <w:r>
        <w:rPr>
          <w:sz w:val="24"/>
        </w:rPr>
        <w:t>коммуникации,</w:t>
      </w:r>
      <w:r>
        <w:rPr>
          <w:spacing w:val="-5"/>
          <w:sz w:val="24"/>
        </w:rPr>
        <w:t xml:space="preserve"> </w:t>
      </w:r>
      <w:r>
        <w:rPr>
          <w:sz w:val="24"/>
        </w:rPr>
        <w:t>познания</w:t>
      </w:r>
      <w:r>
        <w:rPr>
          <w:spacing w:val="-4"/>
          <w:sz w:val="24"/>
        </w:rPr>
        <w:t xml:space="preserve"> </w:t>
      </w:r>
      <w:r>
        <w:rPr>
          <w:sz w:val="24"/>
        </w:rPr>
        <w:t>и</w:t>
      </w:r>
      <w:r>
        <w:rPr>
          <w:spacing w:val="-6"/>
          <w:sz w:val="24"/>
        </w:rPr>
        <w:t xml:space="preserve"> </w:t>
      </w:r>
      <w:r>
        <w:rPr>
          <w:spacing w:val="-2"/>
          <w:sz w:val="24"/>
        </w:rPr>
        <w:t>самовыражения;</w:t>
      </w:r>
    </w:p>
    <w:p w:rsidR="002B016B" w:rsidRDefault="00A2218A">
      <w:pPr>
        <w:pStyle w:val="a5"/>
        <w:numPr>
          <w:ilvl w:val="0"/>
          <w:numId w:val="273"/>
        </w:numPr>
        <w:tabs>
          <w:tab w:val="left" w:pos="778"/>
        </w:tabs>
        <w:spacing w:line="274" w:lineRule="exact"/>
        <w:ind w:left="778" w:hanging="138"/>
        <w:rPr>
          <w:sz w:val="24"/>
        </w:rPr>
      </w:pPr>
      <w:r>
        <w:rPr>
          <w:sz w:val="24"/>
        </w:rPr>
        <w:t>формирование</w:t>
      </w:r>
      <w:r>
        <w:rPr>
          <w:spacing w:val="-13"/>
          <w:sz w:val="24"/>
        </w:rPr>
        <w:t xml:space="preserve"> </w:t>
      </w:r>
      <w:r>
        <w:rPr>
          <w:sz w:val="24"/>
        </w:rPr>
        <w:t>правильного</w:t>
      </w:r>
      <w:r>
        <w:rPr>
          <w:spacing w:val="-9"/>
          <w:sz w:val="24"/>
        </w:rPr>
        <w:t xml:space="preserve"> </w:t>
      </w:r>
      <w:r>
        <w:rPr>
          <w:spacing w:val="-2"/>
          <w:sz w:val="24"/>
        </w:rPr>
        <w:t>звукопроизношения;</w:t>
      </w:r>
    </w:p>
    <w:p w:rsidR="002B016B" w:rsidRDefault="00A2218A">
      <w:pPr>
        <w:pStyle w:val="a5"/>
        <w:numPr>
          <w:ilvl w:val="0"/>
          <w:numId w:val="273"/>
        </w:numPr>
        <w:tabs>
          <w:tab w:val="left" w:pos="778"/>
        </w:tabs>
        <w:ind w:left="778" w:hanging="138"/>
        <w:rPr>
          <w:sz w:val="24"/>
        </w:rPr>
      </w:pPr>
      <w:r>
        <w:rPr>
          <w:sz w:val="24"/>
        </w:rPr>
        <w:t>развитие</w:t>
      </w:r>
      <w:r>
        <w:rPr>
          <w:spacing w:val="-12"/>
          <w:sz w:val="24"/>
        </w:rPr>
        <w:t xml:space="preserve"> </w:t>
      </w:r>
      <w:r>
        <w:rPr>
          <w:sz w:val="24"/>
        </w:rPr>
        <w:t>звуковой</w:t>
      </w:r>
      <w:r>
        <w:rPr>
          <w:spacing w:val="-7"/>
          <w:sz w:val="24"/>
        </w:rPr>
        <w:t xml:space="preserve"> </w:t>
      </w:r>
      <w:r>
        <w:rPr>
          <w:sz w:val="24"/>
        </w:rPr>
        <w:t>и</w:t>
      </w:r>
      <w:r>
        <w:rPr>
          <w:spacing w:val="-9"/>
          <w:sz w:val="24"/>
        </w:rPr>
        <w:t xml:space="preserve"> </w:t>
      </w:r>
      <w:r>
        <w:rPr>
          <w:sz w:val="24"/>
        </w:rPr>
        <w:t>интонационной</w:t>
      </w:r>
      <w:r>
        <w:rPr>
          <w:spacing w:val="-9"/>
          <w:sz w:val="24"/>
        </w:rPr>
        <w:t xml:space="preserve"> </w:t>
      </w:r>
      <w:r>
        <w:rPr>
          <w:sz w:val="24"/>
        </w:rPr>
        <w:t>культуры</w:t>
      </w:r>
      <w:r>
        <w:rPr>
          <w:spacing w:val="-6"/>
          <w:sz w:val="24"/>
        </w:rPr>
        <w:t xml:space="preserve"> </w:t>
      </w:r>
      <w:r>
        <w:rPr>
          <w:spacing w:val="-2"/>
          <w:sz w:val="24"/>
        </w:rPr>
        <w:t>речи;</w:t>
      </w:r>
    </w:p>
    <w:p w:rsidR="002B016B" w:rsidRDefault="00A2218A">
      <w:pPr>
        <w:pStyle w:val="a5"/>
        <w:numPr>
          <w:ilvl w:val="0"/>
          <w:numId w:val="273"/>
        </w:numPr>
        <w:tabs>
          <w:tab w:val="left" w:pos="778"/>
        </w:tabs>
        <w:ind w:left="778" w:hanging="138"/>
        <w:rPr>
          <w:sz w:val="24"/>
        </w:rPr>
      </w:pPr>
      <w:r>
        <w:rPr>
          <w:sz w:val="24"/>
        </w:rPr>
        <w:t>развитие</w:t>
      </w:r>
      <w:r>
        <w:rPr>
          <w:spacing w:val="-10"/>
          <w:sz w:val="24"/>
        </w:rPr>
        <w:t xml:space="preserve"> </w:t>
      </w:r>
      <w:r>
        <w:rPr>
          <w:sz w:val="24"/>
        </w:rPr>
        <w:t>фонематического</w:t>
      </w:r>
      <w:r>
        <w:rPr>
          <w:spacing w:val="-9"/>
          <w:sz w:val="24"/>
        </w:rPr>
        <w:t xml:space="preserve"> </w:t>
      </w:r>
      <w:r>
        <w:rPr>
          <w:spacing w:val="-2"/>
          <w:sz w:val="24"/>
        </w:rPr>
        <w:t>слуха;</w:t>
      </w:r>
    </w:p>
    <w:p w:rsidR="002B016B" w:rsidRDefault="00A2218A">
      <w:pPr>
        <w:pStyle w:val="a5"/>
        <w:numPr>
          <w:ilvl w:val="0"/>
          <w:numId w:val="273"/>
        </w:numPr>
        <w:tabs>
          <w:tab w:val="left" w:pos="778"/>
        </w:tabs>
        <w:ind w:left="778" w:hanging="138"/>
        <w:rPr>
          <w:sz w:val="24"/>
        </w:rPr>
      </w:pPr>
      <w:r>
        <w:rPr>
          <w:sz w:val="24"/>
        </w:rPr>
        <w:t>обогащение</w:t>
      </w:r>
      <w:r>
        <w:rPr>
          <w:spacing w:val="-12"/>
          <w:sz w:val="24"/>
        </w:rPr>
        <w:t xml:space="preserve"> </w:t>
      </w:r>
      <w:r>
        <w:rPr>
          <w:sz w:val="24"/>
        </w:rPr>
        <w:t>активного</w:t>
      </w:r>
      <w:r>
        <w:rPr>
          <w:spacing w:val="-8"/>
          <w:sz w:val="24"/>
        </w:rPr>
        <w:t xml:space="preserve"> </w:t>
      </w:r>
      <w:r>
        <w:rPr>
          <w:sz w:val="24"/>
        </w:rPr>
        <w:t>и</w:t>
      </w:r>
      <w:r>
        <w:rPr>
          <w:spacing w:val="-5"/>
          <w:sz w:val="24"/>
        </w:rPr>
        <w:t xml:space="preserve"> </w:t>
      </w:r>
      <w:r>
        <w:rPr>
          <w:sz w:val="24"/>
        </w:rPr>
        <w:t>пассивного</w:t>
      </w:r>
      <w:r>
        <w:rPr>
          <w:spacing w:val="-5"/>
          <w:sz w:val="24"/>
        </w:rPr>
        <w:t xml:space="preserve"> </w:t>
      </w:r>
      <w:r>
        <w:rPr>
          <w:sz w:val="24"/>
        </w:rPr>
        <w:t>словарного</w:t>
      </w:r>
      <w:r>
        <w:rPr>
          <w:spacing w:val="-6"/>
          <w:sz w:val="24"/>
        </w:rPr>
        <w:t xml:space="preserve"> </w:t>
      </w:r>
      <w:r>
        <w:rPr>
          <w:spacing w:val="-2"/>
          <w:sz w:val="24"/>
        </w:rPr>
        <w:t>запаса;</w:t>
      </w:r>
    </w:p>
    <w:p w:rsidR="002B016B" w:rsidRDefault="00A2218A">
      <w:pPr>
        <w:pStyle w:val="a5"/>
        <w:numPr>
          <w:ilvl w:val="0"/>
          <w:numId w:val="273"/>
        </w:numPr>
        <w:tabs>
          <w:tab w:val="left" w:pos="778"/>
        </w:tabs>
        <w:ind w:left="778" w:hanging="138"/>
        <w:rPr>
          <w:sz w:val="24"/>
        </w:rPr>
      </w:pPr>
      <w:r>
        <w:rPr>
          <w:sz w:val="24"/>
        </w:rPr>
        <w:t>развитие</w:t>
      </w:r>
      <w:r>
        <w:rPr>
          <w:spacing w:val="-9"/>
          <w:sz w:val="24"/>
        </w:rPr>
        <w:t xml:space="preserve"> </w:t>
      </w:r>
      <w:r>
        <w:rPr>
          <w:sz w:val="24"/>
        </w:rPr>
        <w:t>грамматически</w:t>
      </w:r>
      <w:r>
        <w:rPr>
          <w:spacing w:val="-5"/>
          <w:sz w:val="24"/>
        </w:rPr>
        <w:t xml:space="preserve"> </w:t>
      </w:r>
      <w:r>
        <w:rPr>
          <w:sz w:val="24"/>
        </w:rPr>
        <w:t>правильной</w:t>
      </w:r>
      <w:r>
        <w:rPr>
          <w:spacing w:val="-3"/>
          <w:sz w:val="24"/>
        </w:rPr>
        <w:t xml:space="preserve"> </w:t>
      </w:r>
      <w:r>
        <w:rPr>
          <w:sz w:val="24"/>
        </w:rPr>
        <w:t>и</w:t>
      </w:r>
      <w:r>
        <w:rPr>
          <w:spacing w:val="-6"/>
          <w:sz w:val="24"/>
        </w:rPr>
        <w:t xml:space="preserve"> </w:t>
      </w:r>
      <w:r>
        <w:rPr>
          <w:sz w:val="24"/>
        </w:rPr>
        <w:t>связной</w:t>
      </w:r>
      <w:r>
        <w:rPr>
          <w:spacing w:val="-8"/>
          <w:sz w:val="24"/>
        </w:rPr>
        <w:t xml:space="preserve"> </w:t>
      </w:r>
      <w:r>
        <w:rPr>
          <w:sz w:val="24"/>
        </w:rPr>
        <w:t>речи</w:t>
      </w:r>
      <w:r>
        <w:rPr>
          <w:spacing w:val="-4"/>
          <w:sz w:val="24"/>
        </w:rPr>
        <w:t xml:space="preserve"> </w:t>
      </w:r>
      <w:r>
        <w:rPr>
          <w:sz w:val="24"/>
        </w:rPr>
        <w:t>(диалогической</w:t>
      </w:r>
      <w:r>
        <w:rPr>
          <w:spacing w:val="-7"/>
          <w:sz w:val="24"/>
        </w:rPr>
        <w:t xml:space="preserve"> </w:t>
      </w:r>
      <w:r>
        <w:rPr>
          <w:sz w:val="24"/>
        </w:rPr>
        <w:t>и</w:t>
      </w:r>
      <w:r>
        <w:rPr>
          <w:spacing w:val="-7"/>
          <w:sz w:val="24"/>
        </w:rPr>
        <w:t xml:space="preserve"> </w:t>
      </w:r>
      <w:r>
        <w:rPr>
          <w:spacing w:val="-2"/>
          <w:sz w:val="24"/>
        </w:rPr>
        <w:t>монологической);</w:t>
      </w:r>
    </w:p>
    <w:p w:rsidR="002B016B" w:rsidRDefault="00A2218A">
      <w:pPr>
        <w:pStyle w:val="a5"/>
        <w:numPr>
          <w:ilvl w:val="0"/>
          <w:numId w:val="273"/>
        </w:numPr>
        <w:tabs>
          <w:tab w:val="left" w:pos="790"/>
        </w:tabs>
        <w:ind w:right="748" w:firstLine="0"/>
        <w:rPr>
          <w:sz w:val="24"/>
        </w:rPr>
      </w:pPr>
      <w:r>
        <w:rPr>
          <w:sz w:val="24"/>
        </w:rPr>
        <w:t>ознакомление с</w:t>
      </w:r>
      <w:r>
        <w:rPr>
          <w:spacing w:val="-1"/>
          <w:sz w:val="24"/>
        </w:rPr>
        <w:t xml:space="preserve"> </w:t>
      </w:r>
      <w:r>
        <w:rPr>
          <w:sz w:val="24"/>
        </w:rPr>
        <w:t>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2B016B" w:rsidRDefault="00A2218A">
      <w:pPr>
        <w:pStyle w:val="a5"/>
        <w:numPr>
          <w:ilvl w:val="0"/>
          <w:numId w:val="273"/>
        </w:numPr>
        <w:tabs>
          <w:tab w:val="left" w:pos="778"/>
        </w:tabs>
        <w:ind w:left="778" w:hanging="138"/>
        <w:rPr>
          <w:sz w:val="24"/>
        </w:rPr>
      </w:pPr>
      <w:r>
        <w:rPr>
          <w:sz w:val="24"/>
        </w:rPr>
        <w:t>развитие</w:t>
      </w:r>
      <w:r>
        <w:rPr>
          <w:spacing w:val="-8"/>
          <w:sz w:val="24"/>
        </w:rPr>
        <w:t xml:space="preserve"> </w:t>
      </w:r>
      <w:r>
        <w:rPr>
          <w:sz w:val="24"/>
        </w:rPr>
        <w:t>речевого</w:t>
      </w:r>
      <w:r>
        <w:rPr>
          <w:spacing w:val="-8"/>
          <w:sz w:val="24"/>
        </w:rPr>
        <w:t xml:space="preserve"> </w:t>
      </w:r>
      <w:r>
        <w:rPr>
          <w:spacing w:val="-2"/>
          <w:sz w:val="24"/>
        </w:rPr>
        <w:t>творчества;</w:t>
      </w:r>
    </w:p>
    <w:p w:rsidR="002B016B" w:rsidRDefault="00A2218A">
      <w:pPr>
        <w:pStyle w:val="a5"/>
        <w:numPr>
          <w:ilvl w:val="0"/>
          <w:numId w:val="273"/>
        </w:numPr>
        <w:tabs>
          <w:tab w:val="left" w:pos="778"/>
        </w:tabs>
        <w:spacing w:before="3"/>
        <w:ind w:left="778" w:hanging="138"/>
        <w:rPr>
          <w:sz w:val="24"/>
        </w:rPr>
      </w:pPr>
      <w:r>
        <w:rPr>
          <w:noProof/>
          <w:lang w:eastAsia="ru-RU"/>
        </w:rPr>
        <mc:AlternateContent>
          <mc:Choice Requires="wps">
            <w:drawing>
              <wp:anchor distT="0" distB="0" distL="0" distR="0" simplePos="0" relativeHeight="251656704" behindDoc="1" locked="0" layoutInCell="1" allowOverlap="1">
                <wp:simplePos x="0" y="0"/>
                <wp:positionH relativeFrom="page">
                  <wp:posOffset>667384</wp:posOffset>
                </wp:positionH>
                <wp:positionV relativeFrom="paragraph">
                  <wp:posOffset>198761</wp:posOffset>
                </wp:positionV>
                <wp:extent cx="6463030" cy="18415"/>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18415"/>
                        </a:xfrm>
                        <a:custGeom>
                          <a:avLst/>
                          <a:gdLst/>
                          <a:ahLst/>
                          <a:cxnLst/>
                          <a:rect l="l" t="t" r="r" b="b"/>
                          <a:pathLst>
                            <a:path w="6463030" h="18415">
                              <a:moveTo>
                                <a:pt x="6463029" y="0"/>
                              </a:moveTo>
                              <a:lnTo>
                                <a:pt x="0" y="0"/>
                              </a:lnTo>
                              <a:lnTo>
                                <a:pt x="0" y="18414"/>
                              </a:lnTo>
                              <a:lnTo>
                                <a:pt x="6463029" y="18414"/>
                              </a:lnTo>
                              <a:lnTo>
                                <a:pt x="64630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C8454B" id="Graphic 40" o:spid="_x0000_s1026" style="position:absolute;margin-left:52.55pt;margin-top:15.65pt;width:508.9pt;height:1.45pt;z-index:-251659776;visibility:visible;mso-wrap-style:square;mso-wrap-distance-left:0;mso-wrap-distance-top:0;mso-wrap-distance-right:0;mso-wrap-distance-bottom:0;mso-position-horizontal:absolute;mso-position-horizontal-relative:page;mso-position-vertical:absolute;mso-position-vertical-relative:text;v-text-anchor:top" coordsize="64630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" path="m6463029,l,,,18414r6463029,l6463029,xe" fillcolor="black" stroked="f">
                <v:path arrowok="t"/>
                <w10:wrap type="topAndBottom" anchorx="page"/>
              </v:shape>
            </w:pict>
          </mc:Fallback>
        </mc:AlternateContent>
      </w:r>
      <w:r>
        <w:rPr>
          <w:sz w:val="24"/>
        </w:rPr>
        <w:t>формирование</w:t>
      </w:r>
      <w:r>
        <w:rPr>
          <w:spacing w:val="-8"/>
          <w:sz w:val="24"/>
        </w:rPr>
        <w:t xml:space="preserve"> </w:t>
      </w:r>
      <w:r>
        <w:rPr>
          <w:sz w:val="24"/>
        </w:rPr>
        <w:t>предпосылок</w:t>
      </w:r>
      <w:r>
        <w:rPr>
          <w:spacing w:val="-6"/>
          <w:sz w:val="24"/>
        </w:rPr>
        <w:t xml:space="preserve"> </w:t>
      </w:r>
      <w:r>
        <w:rPr>
          <w:sz w:val="24"/>
        </w:rPr>
        <w:t>к</w:t>
      </w:r>
      <w:r>
        <w:rPr>
          <w:spacing w:val="-7"/>
          <w:sz w:val="24"/>
        </w:rPr>
        <w:t xml:space="preserve"> </w:t>
      </w:r>
      <w:r>
        <w:rPr>
          <w:sz w:val="24"/>
        </w:rPr>
        <w:t>обучению</w:t>
      </w:r>
      <w:r>
        <w:rPr>
          <w:spacing w:val="-6"/>
          <w:sz w:val="24"/>
        </w:rPr>
        <w:t xml:space="preserve"> </w:t>
      </w:r>
      <w:r>
        <w:rPr>
          <w:spacing w:val="-2"/>
          <w:sz w:val="24"/>
        </w:rPr>
        <w:t>грамоте».</w:t>
      </w:r>
    </w:p>
    <w:p w:rsidR="002B016B" w:rsidRDefault="00A2218A">
      <w:pPr>
        <w:tabs>
          <w:tab w:val="left" w:pos="2243"/>
          <w:tab w:val="left" w:pos="4363"/>
          <w:tab w:val="left" w:pos="5488"/>
          <w:tab w:val="left" w:pos="6298"/>
          <w:tab w:val="left" w:pos="7956"/>
          <w:tab w:val="left" w:pos="9908"/>
        </w:tabs>
        <w:spacing w:before="78" w:line="278" w:lineRule="auto"/>
        <w:ind w:left="640" w:right="709"/>
        <w:rPr>
          <w:i/>
          <w:sz w:val="24"/>
        </w:rPr>
      </w:pPr>
      <w:r>
        <w:rPr>
          <w:b/>
          <w:spacing w:val="-2"/>
          <w:sz w:val="24"/>
        </w:rPr>
        <w:t>Содержание</w:t>
      </w:r>
      <w:r>
        <w:rPr>
          <w:b/>
          <w:sz w:val="24"/>
        </w:rPr>
        <w:tab/>
      </w:r>
      <w:r>
        <w:rPr>
          <w:b/>
          <w:spacing w:val="-2"/>
          <w:sz w:val="24"/>
        </w:rPr>
        <w:t>образовательной</w:t>
      </w:r>
      <w:r>
        <w:rPr>
          <w:b/>
          <w:sz w:val="24"/>
        </w:rPr>
        <w:tab/>
      </w:r>
      <w:r>
        <w:rPr>
          <w:b/>
          <w:spacing w:val="-2"/>
          <w:sz w:val="24"/>
        </w:rPr>
        <w:t>области</w:t>
      </w:r>
      <w:r>
        <w:rPr>
          <w:b/>
          <w:sz w:val="24"/>
        </w:rPr>
        <w:tab/>
      </w:r>
      <w:r>
        <w:rPr>
          <w:b/>
          <w:spacing w:val="-4"/>
          <w:sz w:val="24"/>
        </w:rPr>
        <w:t>«РР»</w:t>
      </w:r>
      <w:r>
        <w:rPr>
          <w:b/>
          <w:sz w:val="24"/>
        </w:rPr>
        <w:tab/>
      </w:r>
      <w:r>
        <w:rPr>
          <w:spacing w:val="-2"/>
          <w:sz w:val="24"/>
        </w:rPr>
        <w:t>представлено</w:t>
      </w:r>
      <w:r>
        <w:rPr>
          <w:sz w:val="24"/>
        </w:rPr>
        <w:tab/>
      </w:r>
      <w:r>
        <w:rPr>
          <w:i/>
          <w:spacing w:val="-2"/>
          <w:sz w:val="24"/>
        </w:rPr>
        <w:t>тематическими</w:t>
      </w:r>
      <w:r>
        <w:rPr>
          <w:i/>
          <w:sz w:val="24"/>
        </w:rPr>
        <w:tab/>
      </w:r>
      <w:r>
        <w:rPr>
          <w:i/>
          <w:spacing w:val="-2"/>
          <w:sz w:val="24"/>
        </w:rPr>
        <w:t>блоками (направлениями):</w:t>
      </w:r>
    </w:p>
    <w:p w:rsidR="002B016B" w:rsidRDefault="00A2218A">
      <w:pPr>
        <w:pStyle w:val="a5"/>
        <w:numPr>
          <w:ilvl w:val="0"/>
          <w:numId w:val="272"/>
        </w:numPr>
        <w:tabs>
          <w:tab w:val="left" w:pos="903"/>
        </w:tabs>
        <w:spacing w:before="203"/>
        <w:ind w:left="903" w:hanging="263"/>
        <w:rPr>
          <w:sz w:val="24"/>
        </w:rPr>
      </w:pPr>
      <w:r>
        <w:rPr>
          <w:sz w:val="24"/>
        </w:rPr>
        <w:t>«Формирование</w:t>
      </w:r>
      <w:r>
        <w:rPr>
          <w:spacing w:val="-14"/>
          <w:sz w:val="24"/>
        </w:rPr>
        <w:t xml:space="preserve"> </w:t>
      </w:r>
      <w:r>
        <w:rPr>
          <w:spacing w:val="-2"/>
          <w:sz w:val="24"/>
        </w:rPr>
        <w:t>словаря»,</w:t>
      </w:r>
    </w:p>
    <w:p w:rsidR="002B016B" w:rsidRDefault="00A2218A">
      <w:pPr>
        <w:pStyle w:val="a5"/>
        <w:numPr>
          <w:ilvl w:val="0"/>
          <w:numId w:val="272"/>
        </w:numPr>
        <w:tabs>
          <w:tab w:val="left" w:pos="903"/>
        </w:tabs>
        <w:spacing w:before="43"/>
        <w:ind w:left="903" w:hanging="263"/>
        <w:rPr>
          <w:sz w:val="24"/>
        </w:rPr>
      </w:pPr>
      <w:r>
        <w:rPr>
          <w:sz w:val="24"/>
        </w:rPr>
        <w:t>«Звуковая</w:t>
      </w:r>
      <w:r>
        <w:rPr>
          <w:spacing w:val="-12"/>
          <w:sz w:val="24"/>
        </w:rPr>
        <w:t xml:space="preserve"> </w:t>
      </w:r>
      <w:r>
        <w:rPr>
          <w:sz w:val="24"/>
        </w:rPr>
        <w:t>культура</w:t>
      </w:r>
      <w:r>
        <w:rPr>
          <w:spacing w:val="-8"/>
          <w:sz w:val="24"/>
        </w:rPr>
        <w:t xml:space="preserve"> </w:t>
      </w:r>
      <w:r>
        <w:rPr>
          <w:spacing w:val="-2"/>
          <w:sz w:val="24"/>
        </w:rPr>
        <w:t>речи»,</w:t>
      </w:r>
    </w:p>
    <w:p w:rsidR="002B016B" w:rsidRDefault="00A2218A">
      <w:pPr>
        <w:pStyle w:val="a5"/>
        <w:numPr>
          <w:ilvl w:val="0"/>
          <w:numId w:val="272"/>
        </w:numPr>
        <w:tabs>
          <w:tab w:val="left" w:pos="903"/>
        </w:tabs>
        <w:spacing w:before="41"/>
        <w:ind w:left="903" w:hanging="263"/>
        <w:rPr>
          <w:sz w:val="24"/>
        </w:rPr>
      </w:pPr>
      <w:r>
        <w:rPr>
          <w:sz w:val="24"/>
        </w:rPr>
        <w:t>«Грамматический</w:t>
      </w:r>
      <w:r>
        <w:rPr>
          <w:spacing w:val="-9"/>
          <w:sz w:val="24"/>
        </w:rPr>
        <w:t xml:space="preserve"> </w:t>
      </w:r>
      <w:r>
        <w:rPr>
          <w:sz w:val="24"/>
        </w:rPr>
        <w:t>строй</w:t>
      </w:r>
      <w:r>
        <w:rPr>
          <w:spacing w:val="-7"/>
          <w:sz w:val="24"/>
        </w:rPr>
        <w:t xml:space="preserve"> </w:t>
      </w:r>
      <w:r>
        <w:rPr>
          <w:spacing w:val="-2"/>
          <w:sz w:val="24"/>
        </w:rPr>
        <w:t>речи»,</w:t>
      </w:r>
    </w:p>
    <w:p w:rsidR="002B016B" w:rsidRDefault="00A2218A">
      <w:pPr>
        <w:pStyle w:val="a5"/>
        <w:numPr>
          <w:ilvl w:val="0"/>
          <w:numId w:val="272"/>
        </w:numPr>
        <w:tabs>
          <w:tab w:val="left" w:pos="903"/>
        </w:tabs>
        <w:spacing w:before="41"/>
        <w:ind w:left="903" w:hanging="263"/>
        <w:rPr>
          <w:sz w:val="24"/>
        </w:rPr>
      </w:pPr>
      <w:r>
        <w:rPr>
          <w:sz w:val="24"/>
        </w:rPr>
        <w:t>«Связная</w:t>
      </w:r>
      <w:r>
        <w:rPr>
          <w:spacing w:val="-11"/>
          <w:sz w:val="24"/>
        </w:rPr>
        <w:t xml:space="preserve"> </w:t>
      </w:r>
      <w:r>
        <w:rPr>
          <w:spacing w:val="-2"/>
          <w:sz w:val="24"/>
        </w:rPr>
        <w:t>речь»,</w:t>
      </w:r>
    </w:p>
    <w:p w:rsidR="002B016B" w:rsidRDefault="00A2218A">
      <w:pPr>
        <w:pStyle w:val="a5"/>
        <w:numPr>
          <w:ilvl w:val="0"/>
          <w:numId w:val="272"/>
        </w:numPr>
        <w:tabs>
          <w:tab w:val="left" w:pos="903"/>
        </w:tabs>
        <w:spacing w:before="41"/>
        <w:ind w:left="903" w:hanging="263"/>
        <w:rPr>
          <w:sz w:val="24"/>
        </w:rPr>
      </w:pPr>
      <w:r>
        <w:rPr>
          <w:sz w:val="24"/>
        </w:rPr>
        <w:t>«Подготовка</w:t>
      </w:r>
      <w:r>
        <w:rPr>
          <w:spacing w:val="-8"/>
          <w:sz w:val="24"/>
        </w:rPr>
        <w:t xml:space="preserve"> </w:t>
      </w:r>
      <w:r>
        <w:rPr>
          <w:sz w:val="24"/>
        </w:rPr>
        <w:t>детей</w:t>
      </w:r>
      <w:r>
        <w:rPr>
          <w:spacing w:val="-7"/>
          <w:sz w:val="24"/>
        </w:rPr>
        <w:t xml:space="preserve"> </w:t>
      </w:r>
      <w:r>
        <w:rPr>
          <w:sz w:val="24"/>
        </w:rPr>
        <w:t>к</w:t>
      </w:r>
      <w:r>
        <w:rPr>
          <w:spacing w:val="-5"/>
          <w:sz w:val="24"/>
        </w:rPr>
        <w:t xml:space="preserve"> </w:t>
      </w:r>
      <w:r>
        <w:rPr>
          <w:sz w:val="24"/>
        </w:rPr>
        <w:t>обучению</w:t>
      </w:r>
      <w:r>
        <w:rPr>
          <w:spacing w:val="-6"/>
          <w:sz w:val="24"/>
        </w:rPr>
        <w:t xml:space="preserve"> </w:t>
      </w:r>
      <w:r>
        <w:rPr>
          <w:spacing w:val="-2"/>
          <w:sz w:val="24"/>
        </w:rPr>
        <w:t>грамоте»,</w:t>
      </w:r>
    </w:p>
    <w:p w:rsidR="002B016B" w:rsidRDefault="00A2218A">
      <w:pPr>
        <w:pStyle w:val="a5"/>
        <w:numPr>
          <w:ilvl w:val="0"/>
          <w:numId w:val="272"/>
        </w:numPr>
        <w:tabs>
          <w:tab w:val="left" w:pos="903"/>
        </w:tabs>
        <w:spacing w:before="43"/>
        <w:ind w:left="903" w:hanging="263"/>
        <w:rPr>
          <w:sz w:val="24"/>
        </w:rPr>
      </w:pPr>
      <w:r>
        <w:rPr>
          <w:sz w:val="24"/>
        </w:rPr>
        <w:t>«Интерес</w:t>
      </w:r>
      <w:r>
        <w:rPr>
          <w:spacing w:val="-13"/>
          <w:sz w:val="24"/>
        </w:rPr>
        <w:t xml:space="preserve"> </w:t>
      </w:r>
      <w:r>
        <w:rPr>
          <w:sz w:val="24"/>
        </w:rPr>
        <w:t>к</w:t>
      </w:r>
      <w:r>
        <w:rPr>
          <w:spacing w:val="-11"/>
          <w:sz w:val="24"/>
        </w:rPr>
        <w:t xml:space="preserve"> </w:t>
      </w:r>
      <w:r>
        <w:rPr>
          <w:sz w:val="24"/>
        </w:rPr>
        <w:t>художественной</w:t>
      </w:r>
      <w:r>
        <w:rPr>
          <w:spacing w:val="-9"/>
          <w:sz w:val="24"/>
        </w:rPr>
        <w:t xml:space="preserve"> </w:t>
      </w:r>
      <w:r>
        <w:rPr>
          <w:spacing w:val="-2"/>
          <w:sz w:val="24"/>
        </w:rPr>
        <w:t>литературе».</w:t>
      </w:r>
    </w:p>
    <w:p w:rsidR="002B016B" w:rsidRDefault="002B016B">
      <w:pPr>
        <w:pStyle w:val="a3"/>
        <w:spacing w:before="201"/>
        <w:ind w:left="0"/>
      </w:pPr>
    </w:p>
    <w:p w:rsidR="002B016B" w:rsidRDefault="00A2218A">
      <w:pPr>
        <w:pStyle w:val="a3"/>
        <w:spacing w:before="1" w:line="276" w:lineRule="auto"/>
      </w:pPr>
      <w:r>
        <w:t>Задачи</w:t>
      </w:r>
      <w:r>
        <w:rPr>
          <w:spacing w:val="40"/>
        </w:rPr>
        <w:t xml:space="preserve"> </w:t>
      </w:r>
      <w:r>
        <w:t>и</w:t>
      </w:r>
      <w:r>
        <w:rPr>
          <w:spacing w:val="40"/>
        </w:rPr>
        <w:t xml:space="preserve"> </w:t>
      </w:r>
      <w:r>
        <w:t>содержание</w:t>
      </w:r>
      <w:r>
        <w:rPr>
          <w:spacing w:val="40"/>
        </w:rPr>
        <w:t xml:space="preserve"> </w:t>
      </w:r>
      <w:r>
        <w:t>образовательной</w:t>
      </w:r>
      <w:r>
        <w:rPr>
          <w:spacing w:val="40"/>
        </w:rPr>
        <w:t xml:space="preserve"> </w:t>
      </w:r>
      <w:r>
        <w:t>деятельности</w:t>
      </w:r>
      <w:r>
        <w:rPr>
          <w:spacing w:val="40"/>
        </w:rPr>
        <w:t xml:space="preserve"> </w:t>
      </w:r>
      <w:r>
        <w:t>по</w:t>
      </w:r>
      <w:r>
        <w:rPr>
          <w:spacing w:val="40"/>
        </w:rPr>
        <w:t xml:space="preserve"> </w:t>
      </w:r>
      <w:r>
        <w:t>направлению</w:t>
      </w:r>
      <w:r>
        <w:rPr>
          <w:spacing w:val="40"/>
        </w:rPr>
        <w:t xml:space="preserve"> </w:t>
      </w:r>
      <w:r>
        <w:t>«Речевое</w:t>
      </w:r>
      <w:r>
        <w:rPr>
          <w:spacing w:val="40"/>
        </w:rPr>
        <w:t xml:space="preserve"> </w:t>
      </w:r>
      <w:r>
        <w:t>развитие» представлены в следующих таблицах:</w:t>
      </w:r>
    </w:p>
    <w:p w:rsidR="002B016B" w:rsidRDefault="002B016B">
      <w:pPr>
        <w:pStyle w:val="a3"/>
        <w:spacing w:before="179" w:after="1"/>
        <w:ind w:left="0"/>
        <w:rPr>
          <w:sz w:val="20"/>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552"/>
        </w:trPr>
        <w:tc>
          <w:tcPr>
            <w:tcW w:w="9892" w:type="dxa"/>
          </w:tcPr>
          <w:p w:rsidR="002B016B" w:rsidRDefault="00A2218A">
            <w:pPr>
              <w:pStyle w:val="TableParagraph"/>
              <w:spacing w:before="5" w:line="228" w:lineRule="auto"/>
              <w:ind w:left="3636" w:right="3620" w:firstLine="2"/>
              <w:jc w:val="center"/>
              <w:rPr>
                <w:b/>
                <w:sz w:val="24"/>
              </w:rPr>
            </w:pPr>
            <w:r>
              <w:rPr>
                <w:b/>
                <w:sz w:val="24"/>
              </w:rPr>
              <w:t>Третий год жизни, первая</w:t>
            </w:r>
            <w:r>
              <w:rPr>
                <w:b/>
                <w:spacing w:val="-15"/>
                <w:sz w:val="24"/>
              </w:rPr>
              <w:t xml:space="preserve"> </w:t>
            </w:r>
            <w:r>
              <w:rPr>
                <w:b/>
                <w:sz w:val="24"/>
              </w:rPr>
              <w:t>младшая</w:t>
            </w:r>
            <w:r>
              <w:rPr>
                <w:b/>
                <w:spacing w:val="-15"/>
                <w:sz w:val="24"/>
              </w:rPr>
              <w:t xml:space="preserve"> </w:t>
            </w:r>
            <w:r>
              <w:rPr>
                <w:b/>
                <w:sz w:val="24"/>
              </w:rPr>
              <w:t>группа</w:t>
            </w:r>
          </w:p>
        </w:tc>
      </w:tr>
      <w:tr w:rsidR="002B016B">
        <w:trPr>
          <w:trHeight w:val="551"/>
        </w:trPr>
        <w:tc>
          <w:tcPr>
            <w:tcW w:w="9892" w:type="dxa"/>
          </w:tcPr>
          <w:p w:rsidR="002B016B" w:rsidRDefault="00A2218A">
            <w:pPr>
              <w:pStyle w:val="TableParagraph"/>
              <w:spacing w:line="273" w:lineRule="exact"/>
              <w:ind w:left="21" w:right="14"/>
              <w:jc w:val="center"/>
              <w:rPr>
                <w:b/>
                <w:sz w:val="24"/>
              </w:rPr>
            </w:pPr>
            <w:r>
              <w:rPr>
                <w:b/>
                <w:sz w:val="24"/>
              </w:rPr>
              <w:t>В</w:t>
            </w:r>
            <w:r>
              <w:rPr>
                <w:b/>
                <w:spacing w:val="-7"/>
                <w:sz w:val="24"/>
              </w:rPr>
              <w:t xml:space="preserve"> </w:t>
            </w:r>
            <w:r>
              <w:rPr>
                <w:b/>
                <w:sz w:val="24"/>
              </w:rPr>
              <w:t>области</w:t>
            </w:r>
            <w:r>
              <w:rPr>
                <w:b/>
                <w:spacing w:val="-5"/>
                <w:sz w:val="24"/>
              </w:rPr>
              <w:t xml:space="preserve"> </w:t>
            </w:r>
            <w:r>
              <w:rPr>
                <w:b/>
                <w:sz w:val="24"/>
              </w:rPr>
              <w:t>речевого</w:t>
            </w:r>
            <w:r>
              <w:rPr>
                <w:b/>
                <w:spacing w:val="-5"/>
                <w:sz w:val="24"/>
              </w:rPr>
              <w:t xml:space="preserve"> </w:t>
            </w:r>
            <w:r>
              <w:rPr>
                <w:b/>
                <w:sz w:val="24"/>
              </w:rPr>
              <w:t>развития</w:t>
            </w:r>
            <w:r>
              <w:rPr>
                <w:b/>
                <w:spacing w:val="-4"/>
                <w:sz w:val="24"/>
              </w:rPr>
              <w:t xml:space="preserve"> </w:t>
            </w:r>
            <w:r>
              <w:rPr>
                <w:b/>
                <w:sz w:val="24"/>
              </w:rPr>
              <w:t>основными</w:t>
            </w:r>
            <w:r>
              <w:rPr>
                <w:b/>
                <w:spacing w:val="-6"/>
                <w:sz w:val="24"/>
              </w:rPr>
              <w:t xml:space="preserve"> </w:t>
            </w:r>
            <w:r>
              <w:rPr>
                <w:b/>
                <w:sz w:val="24"/>
              </w:rPr>
              <w:t>задачами</w:t>
            </w:r>
            <w:r>
              <w:rPr>
                <w:b/>
                <w:spacing w:val="-5"/>
                <w:sz w:val="24"/>
              </w:rPr>
              <w:t xml:space="preserve"> </w:t>
            </w:r>
            <w:r>
              <w:rPr>
                <w:b/>
                <w:sz w:val="24"/>
              </w:rPr>
              <w:t>образовательной</w:t>
            </w:r>
            <w:r>
              <w:rPr>
                <w:b/>
                <w:spacing w:val="-4"/>
                <w:sz w:val="24"/>
              </w:rPr>
              <w:t xml:space="preserve"> </w:t>
            </w:r>
            <w:r>
              <w:rPr>
                <w:b/>
                <w:spacing w:val="-2"/>
                <w:sz w:val="24"/>
              </w:rPr>
              <w:t>деятельности</w:t>
            </w:r>
          </w:p>
          <w:p w:rsidR="002B016B" w:rsidRDefault="00A2218A">
            <w:pPr>
              <w:pStyle w:val="TableParagraph"/>
              <w:spacing w:line="259" w:lineRule="exact"/>
              <w:ind w:left="21" w:right="4"/>
              <w:jc w:val="center"/>
              <w:rPr>
                <w:b/>
                <w:sz w:val="24"/>
              </w:rPr>
            </w:pPr>
            <w:r>
              <w:rPr>
                <w:b/>
                <w:spacing w:val="-2"/>
                <w:sz w:val="24"/>
              </w:rPr>
              <w:t>являются</w:t>
            </w:r>
          </w:p>
        </w:tc>
      </w:tr>
      <w:tr w:rsidR="002B016B">
        <w:trPr>
          <w:trHeight w:val="275"/>
        </w:trPr>
        <w:tc>
          <w:tcPr>
            <w:tcW w:w="9892" w:type="dxa"/>
          </w:tcPr>
          <w:p w:rsidR="002B016B" w:rsidRDefault="00A2218A">
            <w:pPr>
              <w:pStyle w:val="TableParagraph"/>
              <w:spacing w:line="256" w:lineRule="exact"/>
              <w:ind w:left="21" w:right="13"/>
              <w:jc w:val="center"/>
              <w:rPr>
                <w:b/>
                <w:i/>
                <w:sz w:val="24"/>
              </w:rPr>
            </w:pPr>
            <w:r>
              <w:rPr>
                <w:b/>
                <w:i/>
                <w:sz w:val="24"/>
              </w:rPr>
              <w:t>Формирование</w:t>
            </w:r>
            <w:r>
              <w:rPr>
                <w:b/>
                <w:i/>
                <w:spacing w:val="-13"/>
                <w:sz w:val="24"/>
              </w:rPr>
              <w:t xml:space="preserve"> </w:t>
            </w:r>
            <w:r>
              <w:rPr>
                <w:b/>
                <w:i/>
                <w:spacing w:val="-2"/>
                <w:sz w:val="24"/>
              </w:rPr>
              <w:t>словаря</w:t>
            </w:r>
          </w:p>
        </w:tc>
      </w:tr>
      <w:tr w:rsidR="002B016B">
        <w:trPr>
          <w:trHeight w:val="971"/>
        </w:trPr>
        <w:tc>
          <w:tcPr>
            <w:tcW w:w="9892" w:type="dxa"/>
          </w:tcPr>
          <w:p w:rsidR="002B016B" w:rsidRDefault="00A2218A">
            <w:pPr>
              <w:pStyle w:val="TableParagraph"/>
              <w:numPr>
                <w:ilvl w:val="0"/>
                <w:numId w:val="271"/>
              </w:numPr>
              <w:tabs>
                <w:tab w:val="left" w:pos="833"/>
              </w:tabs>
              <w:spacing w:line="273" w:lineRule="auto"/>
              <w:ind w:right="125"/>
              <w:jc w:val="left"/>
              <w:rPr>
                <w:sz w:val="24"/>
              </w:rPr>
            </w:pPr>
            <w:r>
              <w:rPr>
                <w:sz w:val="24"/>
              </w:rPr>
              <w:t>Развивать понимание речи и активизировать словарь. Формировать у</w:t>
            </w:r>
            <w:r>
              <w:rPr>
                <w:spacing w:val="-7"/>
                <w:sz w:val="24"/>
              </w:rPr>
              <w:t xml:space="preserve"> </w:t>
            </w:r>
            <w:r>
              <w:rPr>
                <w:sz w:val="24"/>
              </w:rPr>
              <w:t>детей умение</w:t>
            </w:r>
            <w:r>
              <w:rPr>
                <w:spacing w:val="-1"/>
                <w:sz w:val="24"/>
              </w:rPr>
              <w:t xml:space="preserve"> </w:t>
            </w:r>
            <w:r>
              <w:rPr>
                <w:sz w:val="24"/>
              </w:rPr>
              <w:t>по словесному указанию педагога находить предметы, различать их местоположение, имитировать</w:t>
            </w:r>
            <w:r>
              <w:rPr>
                <w:spacing w:val="40"/>
                <w:sz w:val="24"/>
              </w:rPr>
              <w:t xml:space="preserve"> </w:t>
            </w:r>
            <w:r>
              <w:rPr>
                <w:sz w:val="24"/>
              </w:rPr>
              <w:t>действия</w:t>
            </w:r>
            <w:r>
              <w:rPr>
                <w:spacing w:val="40"/>
                <w:sz w:val="24"/>
              </w:rPr>
              <w:t xml:space="preserve"> </w:t>
            </w:r>
            <w:r>
              <w:rPr>
                <w:sz w:val="24"/>
              </w:rPr>
              <w:t>людей</w:t>
            </w:r>
            <w:r>
              <w:rPr>
                <w:spacing w:val="40"/>
                <w:sz w:val="24"/>
              </w:rPr>
              <w:t xml:space="preserve"> </w:t>
            </w:r>
            <w:r>
              <w:rPr>
                <w:sz w:val="24"/>
              </w:rPr>
              <w:t>и</w:t>
            </w:r>
            <w:r>
              <w:rPr>
                <w:spacing w:val="40"/>
                <w:sz w:val="24"/>
              </w:rPr>
              <w:t xml:space="preserve"> </w:t>
            </w:r>
            <w:r>
              <w:rPr>
                <w:sz w:val="24"/>
              </w:rPr>
              <w:t>движения</w:t>
            </w:r>
            <w:r>
              <w:rPr>
                <w:spacing w:val="40"/>
                <w:sz w:val="24"/>
              </w:rPr>
              <w:t xml:space="preserve"> </w:t>
            </w:r>
            <w:r>
              <w:rPr>
                <w:sz w:val="24"/>
              </w:rPr>
              <w:t>животных.</w:t>
            </w:r>
            <w:r>
              <w:rPr>
                <w:spacing w:val="40"/>
                <w:sz w:val="24"/>
              </w:rPr>
              <w:t xml:space="preserve"> </w:t>
            </w:r>
            <w:r>
              <w:rPr>
                <w:sz w:val="24"/>
              </w:rPr>
              <w:t>Обогащать</w:t>
            </w:r>
            <w:r>
              <w:rPr>
                <w:spacing w:val="40"/>
                <w:sz w:val="24"/>
              </w:rPr>
              <w:t xml:space="preserve"> </w:t>
            </w:r>
            <w:r>
              <w:rPr>
                <w:sz w:val="24"/>
              </w:rPr>
              <w:t>словарь</w:t>
            </w:r>
            <w:r>
              <w:rPr>
                <w:spacing w:val="40"/>
                <w:sz w:val="24"/>
              </w:rPr>
              <w:t xml:space="preserve"> </w:t>
            </w:r>
            <w:r>
              <w:rPr>
                <w:sz w:val="24"/>
              </w:rPr>
              <w:t>детей</w:t>
            </w:r>
          </w:p>
        </w:tc>
      </w:tr>
    </w:tbl>
    <w:p w:rsidR="002B016B" w:rsidRDefault="002B016B">
      <w:pPr>
        <w:spacing w:line="273" w:lineRule="auto"/>
        <w:rPr>
          <w:sz w:val="24"/>
        </w:rPr>
        <w:sectPr w:rsidR="002B016B">
          <w:pgSz w:w="11920" w:h="16850"/>
          <w:pgMar w:top="1040" w:right="0" w:bottom="1411"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633"/>
        </w:trPr>
        <w:tc>
          <w:tcPr>
            <w:tcW w:w="9892" w:type="dxa"/>
          </w:tcPr>
          <w:p w:rsidR="002B016B" w:rsidRDefault="00A2218A">
            <w:pPr>
              <w:pStyle w:val="TableParagraph"/>
              <w:spacing w:line="271" w:lineRule="auto"/>
              <w:jc w:val="left"/>
              <w:rPr>
                <w:sz w:val="24"/>
              </w:rPr>
            </w:pPr>
            <w:r>
              <w:rPr>
                <w:sz w:val="24"/>
              </w:rPr>
              <w:lastRenderedPageBreak/>
              <w:t>существительными,</w:t>
            </w:r>
            <w:r>
              <w:rPr>
                <w:spacing w:val="27"/>
                <w:sz w:val="24"/>
              </w:rPr>
              <w:t xml:space="preserve"> </w:t>
            </w:r>
            <w:r>
              <w:rPr>
                <w:sz w:val="24"/>
              </w:rPr>
              <w:t>глаголами,</w:t>
            </w:r>
            <w:r>
              <w:rPr>
                <w:spacing w:val="25"/>
                <w:sz w:val="24"/>
              </w:rPr>
              <w:t xml:space="preserve"> </w:t>
            </w:r>
            <w:r>
              <w:rPr>
                <w:sz w:val="24"/>
              </w:rPr>
              <w:t>прилагательными,</w:t>
            </w:r>
            <w:r>
              <w:rPr>
                <w:spacing w:val="27"/>
                <w:sz w:val="24"/>
              </w:rPr>
              <w:t xml:space="preserve"> </w:t>
            </w:r>
            <w:r>
              <w:rPr>
                <w:sz w:val="24"/>
              </w:rPr>
              <w:t>наречиями</w:t>
            </w:r>
            <w:r>
              <w:rPr>
                <w:spacing w:val="27"/>
                <w:sz w:val="24"/>
              </w:rPr>
              <w:t xml:space="preserve"> </w:t>
            </w:r>
            <w:r>
              <w:rPr>
                <w:sz w:val="24"/>
              </w:rPr>
              <w:t>и</w:t>
            </w:r>
            <w:r>
              <w:rPr>
                <w:spacing w:val="29"/>
                <w:sz w:val="24"/>
              </w:rPr>
              <w:t xml:space="preserve"> </w:t>
            </w:r>
            <w:r>
              <w:rPr>
                <w:sz w:val="24"/>
              </w:rPr>
              <w:t>формировать</w:t>
            </w:r>
            <w:r>
              <w:rPr>
                <w:spacing w:val="32"/>
                <w:sz w:val="24"/>
              </w:rPr>
              <w:t xml:space="preserve"> </w:t>
            </w:r>
            <w:r>
              <w:rPr>
                <w:sz w:val="24"/>
              </w:rPr>
              <w:t>умение использовать данные слова в речи.</w:t>
            </w:r>
          </w:p>
        </w:tc>
      </w:tr>
      <w:tr w:rsidR="002B016B">
        <w:trPr>
          <w:trHeight w:val="316"/>
        </w:trPr>
        <w:tc>
          <w:tcPr>
            <w:tcW w:w="9892" w:type="dxa"/>
          </w:tcPr>
          <w:p w:rsidR="002B016B" w:rsidRDefault="00A2218A">
            <w:pPr>
              <w:pStyle w:val="TableParagraph"/>
              <w:spacing w:line="273" w:lineRule="exact"/>
              <w:ind w:left="21" w:right="10"/>
              <w:jc w:val="center"/>
              <w:rPr>
                <w:b/>
                <w:i/>
                <w:sz w:val="24"/>
              </w:rPr>
            </w:pPr>
            <w:r>
              <w:rPr>
                <w:b/>
                <w:i/>
                <w:sz w:val="24"/>
              </w:rPr>
              <w:t>Звуковая</w:t>
            </w:r>
            <w:r>
              <w:rPr>
                <w:b/>
                <w:i/>
                <w:spacing w:val="-5"/>
                <w:sz w:val="24"/>
              </w:rPr>
              <w:t xml:space="preserve"> </w:t>
            </w:r>
            <w:r>
              <w:rPr>
                <w:b/>
                <w:i/>
                <w:sz w:val="24"/>
              </w:rPr>
              <w:t>культура</w:t>
            </w:r>
            <w:r>
              <w:rPr>
                <w:b/>
                <w:i/>
                <w:spacing w:val="-4"/>
                <w:sz w:val="24"/>
              </w:rPr>
              <w:t xml:space="preserve"> речи</w:t>
            </w:r>
          </w:p>
        </w:tc>
      </w:tr>
      <w:tr w:rsidR="002B016B">
        <w:trPr>
          <w:trHeight w:val="969"/>
        </w:trPr>
        <w:tc>
          <w:tcPr>
            <w:tcW w:w="9892" w:type="dxa"/>
          </w:tcPr>
          <w:p w:rsidR="002B016B" w:rsidRDefault="00A2218A">
            <w:pPr>
              <w:pStyle w:val="TableParagraph"/>
              <w:numPr>
                <w:ilvl w:val="0"/>
                <w:numId w:val="270"/>
              </w:numPr>
              <w:tabs>
                <w:tab w:val="left" w:pos="833"/>
              </w:tabs>
              <w:spacing w:line="271" w:lineRule="auto"/>
              <w:ind w:right="89"/>
              <w:rPr>
                <w:sz w:val="24"/>
              </w:rPr>
            </w:pPr>
            <w:r>
              <w:rPr>
                <w:sz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tc>
      </w:tr>
      <w:tr w:rsidR="002B016B">
        <w:trPr>
          <w:trHeight w:val="316"/>
        </w:trPr>
        <w:tc>
          <w:tcPr>
            <w:tcW w:w="9892" w:type="dxa"/>
          </w:tcPr>
          <w:p w:rsidR="002B016B" w:rsidRDefault="00A2218A">
            <w:pPr>
              <w:pStyle w:val="TableParagraph"/>
              <w:spacing w:line="270" w:lineRule="exact"/>
              <w:ind w:left="21" w:right="7"/>
              <w:jc w:val="center"/>
              <w:rPr>
                <w:b/>
                <w:i/>
                <w:sz w:val="24"/>
              </w:rPr>
            </w:pPr>
            <w:r>
              <w:rPr>
                <w:b/>
                <w:i/>
                <w:sz w:val="24"/>
              </w:rPr>
              <w:t>Грамматический</w:t>
            </w:r>
            <w:r>
              <w:rPr>
                <w:b/>
                <w:i/>
                <w:spacing w:val="-9"/>
                <w:sz w:val="24"/>
              </w:rPr>
              <w:t xml:space="preserve"> </w:t>
            </w:r>
            <w:r>
              <w:rPr>
                <w:b/>
                <w:i/>
                <w:sz w:val="24"/>
              </w:rPr>
              <w:t>строй</w:t>
            </w:r>
            <w:r>
              <w:rPr>
                <w:b/>
                <w:i/>
                <w:spacing w:val="-9"/>
                <w:sz w:val="24"/>
              </w:rPr>
              <w:t xml:space="preserve"> </w:t>
            </w:r>
            <w:r>
              <w:rPr>
                <w:b/>
                <w:i/>
                <w:spacing w:val="-4"/>
                <w:sz w:val="24"/>
              </w:rPr>
              <w:t>речи</w:t>
            </w:r>
          </w:p>
        </w:tc>
      </w:tr>
      <w:tr w:rsidR="002B016B">
        <w:trPr>
          <w:trHeight w:val="652"/>
        </w:trPr>
        <w:tc>
          <w:tcPr>
            <w:tcW w:w="9892" w:type="dxa"/>
          </w:tcPr>
          <w:p w:rsidR="002B016B" w:rsidRDefault="00A2218A">
            <w:pPr>
              <w:pStyle w:val="TableParagraph"/>
              <w:numPr>
                <w:ilvl w:val="0"/>
                <w:numId w:val="269"/>
              </w:numPr>
              <w:tabs>
                <w:tab w:val="left" w:pos="832"/>
              </w:tabs>
              <w:spacing w:line="281" w:lineRule="exact"/>
              <w:ind w:left="832" w:hanging="359"/>
              <w:jc w:val="left"/>
              <w:rPr>
                <w:sz w:val="24"/>
              </w:rPr>
            </w:pPr>
            <w:r>
              <w:rPr>
                <w:sz w:val="24"/>
              </w:rPr>
              <w:t>Формировать</w:t>
            </w:r>
            <w:r>
              <w:rPr>
                <w:spacing w:val="39"/>
                <w:sz w:val="24"/>
              </w:rPr>
              <w:t xml:space="preserve"> </w:t>
            </w:r>
            <w:r>
              <w:rPr>
                <w:sz w:val="24"/>
              </w:rPr>
              <w:t>у</w:t>
            </w:r>
            <w:r>
              <w:rPr>
                <w:spacing w:val="52"/>
                <w:w w:val="150"/>
                <w:sz w:val="24"/>
              </w:rPr>
              <w:t xml:space="preserve"> </w:t>
            </w:r>
            <w:r>
              <w:rPr>
                <w:sz w:val="24"/>
              </w:rPr>
              <w:t>детей</w:t>
            </w:r>
            <w:r>
              <w:rPr>
                <w:spacing w:val="68"/>
                <w:w w:val="150"/>
                <w:sz w:val="24"/>
              </w:rPr>
              <w:t xml:space="preserve"> </w:t>
            </w:r>
            <w:r>
              <w:rPr>
                <w:sz w:val="24"/>
              </w:rPr>
              <w:t>умение</w:t>
            </w:r>
            <w:r>
              <w:rPr>
                <w:spacing w:val="59"/>
                <w:w w:val="150"/>
                <w:sz w:val="24"/>
              </w:rPr>
              <w:t xml:space="preserve"> </w:t>
            </w:r>
            <w:r>
              <w:rPr>
                <w:sz w:val="24"/>
              </w:rPr>
              <w:t>согласовывать</w:t>
            </w:r>
            <w:r>
              <w:rPr>
                <w:spacing w:val="63"/>
                <w:w w:val="150"/>
                <w:sz w:val="24"/>
              </w:rPr>
              <w:t xml:space="preserve"> </w:t>
            </w:r>
            <w:r>
              <w:rPr>
                <w:sz w:val="24"/>
              </w:rPr>
              <w:t>существительные</w:t>
            </w:r>
            <w:r>
              <w:rPr>
                <w:spacing w:val="59"/>
                <w:w w:val="150"/>
                <w:sz w:val="24"/>
              </w:rPr>
              <w:t xml:space="preserve"> </w:t>
            </w:r>
            <w:r>
              <w:rPr>
                <w:sz w:val="24"/>
              </w:rPr>
              <w:t>и</w:t>
            </w:r>
            <w:r>
              <w:rPr>
                <w:spacing w:val="60"/>
                <w:w w:val="150"/>
                <w:sz w:val="24"/>
              </w:rPr>
              <w:t xml:space="preserve"> </w:t>
            </w:r>
            <w:r>
              <w:rPr>
                <w:sz w:val="24"/>
              </w:rPr>
              <w:t>местоимения</w:t>
            </w:r>
            <w:r>
              <w:rPr>
                <w:spacing w:val="64"/>
                <w:w w:val="150"/>
                <w:sz w:val="24"/>
              </w:rPr>
              <w:t xml:space="preserve"> </w:t>
            </w:r>
            <w:r>
              <w:rPr>
                <w:spacing w:val="-10"/>
                <w:sz w:val="24"/>
              </w:rPr>
              <w:t>с</w:t>
            </w:r>
          </w:p>
          <w:p w:rsidR="002B016B" w:rsidRDefault="00A2218A">
            <w:pPr>
              <w:pStyle w:val="TableParagraph"/>
              <w:spacing w:before="40"/>
              <w:jc w:val="left"/>
              <w:rPr>
                <w:sz w:val="24"/>
              </w:rPr>
            </w:pPr>
            <w:r>
              <w:rPr>
                <w:sz w:val="24"/>
              </w:rPr>
              <w:t>глаголами,</w:t>
            </w:r>
            <w:r>
              <w:rPr>
                <w:spacing w:val="-4"/>
                <w:sz w:val="24"/>
              </w:rPr>
              <w:t xml:space="preserve"> </w:t>
            </w:r>
            <w:r>
              <w:rPr>
                <w:sz w:val="24"/>
              </w:rPr>
              <w:t>составлять фразы</w:t>
            </w:r>
            <w:r>
              <w:rPr>
                <w:spacing w:val="-3"/>
                <w:sz w:val="24"/>
              </w:rPr>
              <w:t xml:space="preserve"> </w:t>
            </w:r>
            <w:r>
              <w:rPr>
                <w:sz w:val="24"/>
              </w:rPr>
              <w:t>из</w:t>
            </w:r>
            <w:r>
              <w:rPr>
                <w:spacing w:val="-1"/>
                <w:sz w:val="24"/>
              </w:rPr>
              <w:t xml:space="preserve"> </w:t>
            </w:r>
            <w:r>
              <w:rPr>
                <w:sz w:val="24"/>
              </w:rPr>
              <w:t>3</w:t>
            </w:r>
            <w:r>
              <w:rPr>
                <w:spacing w:val="-4"/>
                <w:sz w:val="24"/>
              </w:rPr>
              <w:t xml:space="preserve"> </w:t>
            </w:r>
            <w:r>
              <w:rPr>
                <w:sz w:val="24"/>
              </w:rPr>
              <w:t>-</w:t>
            </w:r>
            <w:r>
              <w:rPr>
                <w:spacing w:val="-4"/>
                <w:sz w:val="24"/>
              </w:rPr>
              <w:t xml:space="preserve"> </w:t>
            </w:r>
            <w:r>
              <w:rPr>
                <w:sz w:val="24"/>
              </w:rPr>
              <w:t>4</w:t>
            </w:r>
            <w:r>
              <w:rPr>
                <w:spacing w:val="-1"/>
                <w:sz w:val="24"/>
              </w:rPr>
              <w:t xml:space="preserve"> </w:t>
            </w:r>
            <w:r>
              <w:rPr>
                <w:spacing w:val="-2"/>
                <w:sz w:val="24"/>
              </w:rPr>
              <w:t>слов.</w:t>
            </w:r>
          </w:p>
        </w:tc>
      </w:tr>
      <w:tr w:rsidR="002B016B">
        <w:trPr>
          <w:trHeight w:val="318"/>
        </w:trPr>
        <w:tc>
          <w:tcPr>
            <w:tcW w:w="9892" w:type="dxa"/>
          </w:tcPr>
          <w:p w:rsidR="002B016B" w:rsidRDefault="00A2218A">
            <w:pPr>
              <w:pStyle w:val="TableParagraph"/>
              <w:spacing w:line="270" w:lineRule="exact"/>
              <w:ind w:left="21" w:right="10"/>
              <w:jc w:val="center"/>
              <w:rPr>
                <w:b/>
                <w:i/>
                <w:sz w:val="24"/>
              </w:rPr>
            </w:pPr>
            <w:r>
              <w:rPr>
                <w:b/>
                <w:i/>
                <w:sz w:val="24"/>
              </w:rPr>
              <w:t>Связная</w:t>
            </w:r>
            <w:r>
              <w:rPr>
                <w:b/>
                <w:i/>
                <w:spacing w:val="-7"/>
                <w:sz w:val="24"/>
              </w:rPr>
              <w:t xml:space="preserve"> </w:t>
            </w:r>
            <w:r>
              <w:rPr>
                <w:b/>
                <w:i/>
                <w:spacing w:val="-4"/>
                <w:sz w:val="24"/>
              </w:rPr>
              <w:t>речь</w:t>
            </w:r>
          </w:p>
        </w:tc>
      </w:tr>
      <w:tr w:rsidR="002B016B">
        <w:trPr>
          <w:trHeight w:val="650"/>
        </w:trPr>
        <w:tc>
          <w:tcPr>
            <w:tcW w:w="9892" w:type="dxa"/>
          </w:tcPr>
          <w:p w:rsidR="002B016B" w:rsidRDefault="00A2218A">
            <w:pPr>
              <w:pStyle w:val="TableParagraph"/>
              <w:numPr>
                <w:ilvl w:val="0"/>
                <w:numId w:val="268"/>
              </w:numPr>
              <w:tabs>
                <w:tab w:val="left" w:pos="833"/>
              </w:tabs>
              <w:spacing w:line="268" w:lineRule="auto"/>
              <w:ind w:right="124"/>
              <w:jc w:val="left"/>
              <w:rPr>
                <w:sz w:val="24"/>
              </w:rPr>
            </w:pPr>
            <w:r>
              <w:rPr>
                <w:sz w:val="24"/>
              </w:rPr>
              <w:t>Продолжать развивать у детей умения понимать речь педагога, отвечать на вопросы; рассказывать об окружающем в 2 - 4 предложениях.</w:t>
            </w:r>
          </w:p>
        </w:tc>
      </w:tr>
      <w:tr w:rsidR="002B016B">
        <w:trPr>
          <w:trHeight w:val="316"/>
        </w:trPr>
        <w:tc>
          <w:tcPr>
            <w:tcW w:w="9892" w:type="dxa"/>
          </w:tcPr>
          <w:p w:rsidR="002B016B" w:rsidRDefault="00A2218A">
            <w:pPr>
              <w:pStyle w:val="TableParagraph"/>
              <w:spacing w:line="273" w:lineRule="exact"/>
              <w:ind w:left="21" w:right="9"/>
              <w:jc w:val="center"/>
              <w:rPr>
                <w:b/>
                <w:i/>
                <w:sz w:val="24"/>
              </w:rPr>
            </w:pPr>
            <w:r>
              <w:rPr>
                <w:b/>
                <w:i/>
                <w:sz w:val="24"/>
              </w:rPr>
              <w:t>Интерес</w:t>
            </w:r>
            <w:r>
              <w:rPr>
                <w:b/>
                <w:i/>
                <w:spacing w:val="-7"/>
                <w:sz w:val="24"/>
              </w:rPr>
              <w:t xml:space="preserve"> </w:t>
            </w:r>
            <w:r>
              <w:rPr>
                <w:b/>
                <w:i/>
                <w:sz w:val="24"/>
              </w:rPr>
              <w:t>к</w:t>
            </w:r>
            <w:r>
              <w:rPr>
                <w:b/>
                <w:i/>
                <w:spacing w:val="-4"/>
                <w:sz w:val="24"/>
              </w:rPr>
              <w:t xml:space="preserve"> </w:t>
            </w:r>
            <w:r>
              <w:rPr>
                <w:b/>
                <w:i/>
                <w:sz w:val="24"/>
              </w:rPr>
              <w:t>художественной</w:t>
            </w:r>
            <w:r>
              <w:rPr>
                <w:b/>
                <w:i/>
                <w:spacing w:val="-2"/>
                <w:sz w:val="24"/>
              </w:rPr>
              <w:t xml:space="preserve"> литературе</w:t>
            </w:r>
          </w:p>
        </w:tc>
      </w:tr>
      <w:tr w:rsidR="002B016B">
        <w:trPr>
          <w:trHeight w:val="3878"/>
        </w:trPr>
        <w:tc>
          <w:tcPr>
            <w:tcW w:w="9892" w:type="dxa"/>
          </w:tcPr>
          <w:p w:rsidR="002B016B" w:rsidRDefault="00A2218A">
            <w:pPr>
              <w:pStyle w:val="TableParagraph"/>
              <w:numPr>
                <w:ilvl w:val="0"/>
                <w:numId w:val="267"/>
              </w:numPr>
              <w:tabs>
                <w:tab w:val="left" w:pos="833"/>
              </w:tabs>
              <w:spacing w:line="276" w:lineRule="auto"/>
              <w:ind w:right="92"/>
              <w:rPr>
                <w:sz w:val="24"/>
              </w:rPr>
            </w:pPr>
            <w:r>
              <w:rPr>
                <w:sz w:val="24"/>
              </w:rPr>
              <w:t>Формировать у детей умение воспринимать небольшие по объему потешки, сказки и рассказы с наглядным сопровождением (и без него); побуждать договаривать и произносить четверостишия уже</w:t>
            </w:r>
            <w:r>
              <w:rPr>
                <w:spacing w:val="-2"/>
                <w:sz w:val="24"/>
              </w:rPr>
              <w:t xml:space="preserve"> </w:t>
            </w:r>
            <w:r>
              <w:rPr>
                <w:sz w:val="24"/>
              </w:rPr>
              <w:t>известных ребенку</w:t>
            </w:r>
            <w:r>
              <w:rPr>
                <w:spacing w:val="-8"/>
                <w:sz w:val="24"/>
              </w:rPr>
              <w:t xml:space="preserve"> </w:t>
            </w:r>
            <w:r>
              <w:rPr>
                <w:sz w:val="24"/>
              </w:rPr>
              <w:t>стихов</w:t>
            </w:r>
            <w:r>
              <w:rPr>
                <w:spacing w:val="-1"/>
                <w:sz w:val="24"/>
              </w:rPr>
              <w:t xml:space="preserve"> </w:t>
            </w:r>
            <w:r>
              <w:rPr>
                <w:sz w:val="24"/>
              </w:rPr>
              <w:t>и</w:t>
            </w:r>
            <w:r>
              <w:rPr>
                <w:spacing w:val="-2"/>
                <w:sz w:val="24"/>
              </w:rPr>
              <w:t xml:space="preserve"> </w:t>
            </w:r>
            <w:r>
              <w:rPr>
                <w:sz w:val="24"/>
              </w:rPr>
              <w:t>песенок,</w:t>
            </w:r>
            <w:r>
              <w:rPr>
                <w:spacing w:val="-1"/>
                <w:sz w:val="24"/>
              </w:rPr>
              <w:t xml:space="preserve"> </w:t>
            </w:r>
            <w:r>
              <w:rPr>
                <w:sz w:val="24"/>
              </w:rPr>
              <w:t>воспроизводить игровые действия, движения персонажей; поощрять отклик на ритм и мелодичность стихотворений, потешек;</w:t>
            </w:r>
          </w:p>
          <w:p w:rsidR="002B016B" w:rsidRDefault="00A2218A">
            <w:pPr>
              <w:pStyle w:val="TableParagraph"/>
              <w:numPr>
                <w:ilvl w:val="0"/>
                <w:numId w:val="267"/>
              </w:numPr>
              <w:tabs>
                <w:tab w:val="left" w:pos="833"/>
              </w:tabs>
              <w:spacing w:line="276" w:lineRule="auto"/>
              <w:ind w:right="86"/>
              <w:rPr>
                <w:sz w:val="24"/>
              </w:rPr>
            </w:pPr>
            <w:r>
              <w:rPr>
                <w:sz w:val="24"/>
              </w:rPr>
              <w:t>Формировать умение в процессе чтения произведения повторять звуковые жесты; 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2B016B" w:rsidRDefault="00A2218A">
            <w:pPr>
              <w:pStyle w:val="TableParagraph"/>
              <w:numPr>
                <w:ilvl w:val="0"/>
                <w:numId w:val="267"/>
              </w:numPr>
              <w:tabs>
                <w:tab w:val="left" w:pos="832"/>
              </w:tabs>
              <w:spacing w:line="290" w:lineRule="exact"/>
              <w:ind w:left="832" w:hanging="359"/>
              <w:rPr>
                <w:sz w:val="24"/>
              </w:rPr>
            </w:pPr>
            <w:r>
              <w:rPr>
                <w:sz w:val="24"/>
              </w:rPr>
              <w:t>Побуждать</w:t>
            </w:r>
            <w:r>
              <w:rPr>
                <w:spacing w:val="-10"/>
                <w:sz w:val="24"/>
              </w:rPr>
              <w:t xml:space="preserve"> </w:t>
            </w:r>
            <w:r>
              <w:rPr>
                <w:sz w:val="24"/>
              </w:rPr>
              <w:t>рассматривать</w:t>
            </w:r>
            <w:r>
              <w:rPr>
                <w:spacing w:val="-3"/>
                <w:sz w:val="24"/>
              </w:rPr>
              <w:t xml:space="preserve"> </w:t>
            </w:r>
            <w:r>
              <w:rPr>
                <w:sz w:val="24"/>
              </w:rPr>
              <w:t>книги</w:t>
            </w:r>
            <w:r>
              <w:rPr>
                <w:spacing w:val="-9"/>
                <w:sz w:val="24"/>
              </w:rPr>
              <w:t xml:space="preserve"> </w:t>
            </w:r>
            <w:r>
              <w:rPr>
                <w:sz w:val="24"/>
              </w:rPr>
              <w:t>и</w:t>
            </w:r>
            <w:r>
              <w:rPr>
                <w:spacing w:val="-7"/>
                <w:sz w:val="24"/>
              </w:rPr>
              <w:t xml:space="preserve"> </w:t>
            </w:r>
            <w:r>
              <w:rPr>
                <w:sz w:val="24"/>
              </w:rPr>
              <w:t>иллюстрации</w:t>
            </w:r>
            <w:r>
              <w:rPr>
                <w:spacing w:val="-3"/>
                <w:sz w:val="24"/>
              </w:rPr>
              <w:t xml:space="preserve"> </w:t>
            </w:r>
            <w:r>
              <w:rPr>
                <w:sz w:val="24"/>
              </w:rPr>
              <w:t>вместе</w:t>
            </w:r>
            <w:r>
              <w:rPr>
                <w:spacing w:val="-9"/>
                <w:sz w:val="24"/>
              </w:rPr>
              <w:t xml:space="preserve"> </w:t>
            </w:r>
            <w:r>
              <w:rPr>
                <w:sz w:val="24"/>
              </w:rPr>
              <w:t>с</w:t>
            </w:r>
            <w:r>
              <w:rPr>
                <w:spacing w:val="-9"/>
                <w:sz w:val="24"/>
              </w:rPr>
              <w:t xml:space="preserve"> </w:t>
            </w:r>
            <w:r>
              <w:rPr>
                <w:sz w:val="24"/>
              </w:rPr>
              <w:t>педагогом</w:t>
            </w:r>
            <w:r>
              <w:rPr>
                <w:spacing w:val="-4"/>
                <w:sz w:val="24"/>
              </w:rPr>
              <w:t xml:space="preserve"> </w:t>
            </w:r>
            <w:r>
              <w:rPr>
                <w:sz w:val="24"/>
              </w:rPr>
              <w:t>и</w:t>
            </w:r>
            <w:r>
              <w:rPr>
                <w:spacing w:val="-5"/>
                <w:sz w:val="24"/>
              </w:rPr>
              <w:t xml:space="preserve"> </w:t>
            </w:r>
            <w:r>
              <w:rPr>
                <w:spacing w:val="-2"/>
                <w:sz w:val="24"/>
              </w:rPr>
              <w:t>самостоятельно;</w:t>
            </w:r>
          </w:p>
          <w:p w:rsidR="002B016B" w:rsidRDefault="00A2218A">
            <w:pPr>
              <w:pStyle w:val="TableParagraph"/>
              <w:numPr>
                <w:ilvl w:val="0"/>
                <w:numId w:val="267"/>
              </w:numPr>
              <w:tabs>
                <w:tab w:val="left" w:pos="833"/>
              </w:tabs>
              <w:spacing w:before="17" w:line="266" w:lineRule="auto"/>
              <w:ind w:right="95"/>
              <w:rPr>
                <w:sz w:val="24"/>
              </w:rPr>
            </w:pPr>
            <w:r>
              <w:rPr>
                <w:sz w:val="24"/>
              </w:rPr>
              <w:t>Развивать восприятие вопросительных и восклицательных интонаций художественного произведения.</w:t>
            </w:r>
          </w:p>
        </w:tc>
      </w:tr>
      <w:tr w:rsidR="002B016B">
        <w:trPr>
          <w:trHeight w:val="316"/>
        </w:trPr>
        <w:tc>
          <w:tcPr>
            <w:tcW w:w="9892" w:type="dxa"/>
          </w:tcPr>
          <w:p w:rsidR="002B016B" w:rsidRDefault="00A2218A">
            <w:pPr>
              <w:pStyle w:val="TableParagraph"/>
              <w:spacing w:line="271" w:lineRule="exact"/>
              <w:ind w:left="21" w:right="3"/>
              <w:jc w:val="center"/>
              <w:rPr>
                <w:b/>
                <w:i/>
                <w:sz w:val="24"/>
              </w:rPr>
            </w:pPr>
            <w:r>
              <w:rPr>
                <w:b/>
                <w:i/>
                <w:sz w:val="24"/>
              </w:rPr>
              <w:t>СОДЕРЖАНИЕ</w:t>
            </w:r>
            <w:r>
              <w:rPr>
                <w:b/>
                <w:i/>
                <w:spacing w:val="-5"/>
                <w:sz w:val="24"/>
              </w:rPr>
              <w:t xml:space="preserve"> </w:t>
            </w:r>
            <w:r>
              <w:rPr>
                <w:b/>
                <w:i/>
                <w:sz w:val="24"/>
              </w:rPr>
              <w:t>ОБРАЗОВАТЕЛЬНОЙ</w:t>
            </w:r>
            <w:r>
              <w:rPr>
                <w:b/>
                <w:i/>
                <w:spacing w:val="-6"/>
                <w:sz w:val="24"/>
              </w:rPr>
              <w:t xml:space="preserve"> </w:t>
            </w:r>
            <w:r>
              <w:rPr>
                <w:b/>
                <w:i/>
                <w:spacing w:val="-2"/>
                <w:sz w:val="24"/>
              </w:rPr>
              <w:t>ДЕЯТЕЛЬНОСТИ</w:t>
            </w:r>
          </w:p>
        </w:tc>
      </w:tr>
      <w:tr w:rsidR="002B016B">
        <w:trPr>
          <w:trHeight w:val="316"/>
        </w:trPr>
        <w:tc>
          <w:tcPr>
            <w:tcW w:w="9892" w:type="dxa"/>
          </w:tcPr>
          <w:p w:rsidR="002B016B" w:rsidRDefault="00A2218A">
            <w:pPr>
              <w:pStyle w:val="TableParagraph"/>
              <w:spacing w:line="270" w:lineRule="exact"/>
              <w:ind w:left="21" w:right="13"/>
              <w:jc w:val="center"/>
              <w:rPr>
                <w:b/>
                <w:i/>
                <w:sz w:val="24"/>
              </w:rPr>
            </w:pPr>
            <w:r>
              <w:rPr>
                <w:b/>
                <w:i/>
                <w:sz w:val="24"/>
              </w:rPr>
              <w:t>Формирование</w:t>
            </w:r>
            <w:r>
              <w:rPr>
                <w:b/>
                <w:i/>
                <w:spacing w:val="-13"/>
                <w:sz w:val="24"/>
              </w:rPr>
              <w:t xml:space="preserve"> </w:t>
            </w:r>
            <w:r>
              <w:rPr>
                <w:b/>
                <w:i/>
                <w:spacing w:val="-2"/>
                <w:sz w:val="24"/>
              </w:rPr>
              <w:t>словаря</w:t>
            </w:r>
          </w:p>
        </w:tc>
      </w:tr>
      <w:tr w:rsidR="002B016B">
        <w:trPr>
          <w:trHeight w:val="3845"/>
        </w:trPr>
        <w:tc>
          <w:tcPr>
            <w:tcW w:w="9892" w:type="dxa"/>
          </w:tcPr>
          <w:p w:rsidR="002B016B" w:rsidRDefault="00A2218A">
            <w:pPr>
              <w:pStyle w:val="TableParagraph"/>
              <w:numPr>
                <w:ilvl w:val="0"/>
                <w:numId w:val="266"/>
              </w:numPr>
              <w:tabs>
                <w:tab w:val="left" w:pos="833"/>
              </w:tabs>
              <w:spacing w:line="276" w:lineRule="auto"/>
              <w:ind w:right="87"/>
              <w:rPr>
                <w:sz w:val="24"/>
              </w:rPr>
            </w:pPr>
            <w:r>
              <w:rPr>
                <w:sz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w:t>
            </w:r>
            <w:r>
              <w:rPr>
                <w:spacing w:val="-1"/>
                <w:sz w:val="24"/>
              </w:rPr>
              <w:t xml:space="preserve"> </w:t>
            </w:r>
            <w:r>
              <w:rPr>
                <w:sz w:val="24"/>
              </w:rPr>
              <w:t>активизирует</w:t>
            </w:r>
            <w:r>
              <w:rPr>
                <w:spacing w:val="-1"/>
                <w:sz w:val="24"/>
              </w:rPr>
              <w:t xml:space="preserve"> </w:t>
            </w:r>
            <w:r>
              <w:rPr>
                <w:sz w:val="24"/>
              </w:rPr>
              <w:t>словарь</w:t>
            </w:r>
            <w:r>
              <w:rPr>
                <w:spacing w:val="-1"/>
                <w:sz w:val="24"/>
              </w:rPr>
              <w:t xml:space="preserve"> </w:t>
            </w:r>
            <w:r>
              <w:rPr>
                <w:sz w:val="24"/>
              </w:rPr>
              <w:t>детей:</w:t>
            </w:r>
            <w:r>
              <w:rPr>
                <w:spacing w:val="-1"/>
                <w:sz w:val="24"/>
              </w:rPr>
              <w:t xml:space="preserve"> </w:t>
            </w:r>
            <w:r>
              <w:rPr>
                <w:sz w:val="24"/>
              </w:rPr>
              <w:t>существительными,</w:t>
            </w:r>
            <w:r>
              <w:rPr>
                <w:spacing w:val="-1"/>
                <w:sz w:val="24"/>
              </w:rPr>
              <w:t xml:space="preserve"> </w:t>
            </w:r>
            <w:r>
              <w:rPr>
                <w:sz w:val="24"/>
              </w:rPr>
              <w:t>обозначающими</w:t>
            </w:r>
            <w:r>
              <w:rPr>
                <w:spacing w:val="-1"/>
                <w:sz w:val="24"/>
              </w:rPr>
              <w:t xml:space="preserve"> </w:t>
            </w:r>
            <w:r>
              <w:rPr>
                <w:sz w:val="24"/>
              </w:rPr>
              <w:t>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w:t>
            </w:r>
          </w:p>
          <w:p w:rsidR="002B016B" w:rsidRDefault="00A2218A">
            <w:pPr>
              <w:pStyle w:val="TableParagraph"/>
              <w:numPr>
                <w:ilvl w:val="0"/>
                <w:numId w:val="266"/>
              </w:numPr>
              <w:tabs>
                <w:tab w:val="left" w:pos="833"/>
              </w:tabs>
              <w:spacing w:line="271" w:lineRule="auto"/>
              <w:ind w:right="93"/>
              <w:rPr>
                <w:sz w:val="24"/>
              </w:rPr>
            </w:pPr>
            <w:r>
              <w:rPr>
                <w:sz w:val="24"/>
              </w:rPr>
              <w:t>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w:t>
            </w:r>
            <w:r>
              <w:rPr>
                <w:spacing w:val="40"/>
                <w:sz w:val="24"/>
              </w:rPr>
              <w:t xml:space="preserve"> </w:t>
            </w:r>
            <w:r>
              <w:rPr>
                <w:sz w:val="24"/>
              </w:rPr>
              <w:t>имена</w:t>
            </w:r>
            <w:r>
              <w:rPr>
                <w:spacing w:val="40"/>
                <w:sz w:val="24"/>
              </w:rPr>
              <w:t xml:space="preserve"> </w:t>
            </w:r>
            <w:r>
              <w:rPr>
                <w:sz w:val="24"/>
              </w:rPr>
              <w:t>близких</w:t>
            </w:r>
            <w:r>
              <w:rPr>
                <w:spacing w:val="40"/>
                <w:sz w:val="24"/>
              </w:rPr>
              <w:t xml:space="preserve"> </w:t>
            </w:r>
            <w:r>
              <w:rPr>
                <w:sz w:val="24"/>
              </w:rPr>
              <w:t>людей, имена</w:t>
            </w:r>
            <w:r>
              <w:rPr>
                <w:spacing w:val="40"/>
                <w:sz w:val="24"/>
              </w:rPr>
              <w:t xml:space="preserve"> </w:t>
            </w:r>
            <w:r>
              <w:rPr>
                <w:sz w:val="24"/>
              </w:rPr>
              <w:t>детей</w:t>
            </w:r>
            <w:r>
              <w:rPr>
                <w:spacing w:val="40"/>
                <w:sz w:val="24"/>
              </w:rPr>
              <w:t xml:space="preserve"> </w:t>
            </w:r>
            <w:r>
              <w:rPr>
                <w:sz w:val="24"/>
              </w:rPr>
              <w:t>группы;</w:t>
            </w:r>
            <w:r>
              <w:rPr>
                <w:spacing w:val="40"/>
                <w:sz w:val="24"/>
              </w:rPr>
              <w:t xml:space="preserve"> </w:t>
            </w:r>
            <w:r>
              <w:rPr>
                <w:sz w:val="24"/>
              </w:rPr>
              <w:t>обозначения</w:t>
            </w:r>
            <w:r>
              <w:rPr>
                <w:spacing w:val="40"/>
                <w:sz w:val="24"/>
              </w:rPr>
              <w:t xml:space="preserve"> </w:t>
            </w:r>
            <w:r>
              <w:rPr>
                <w:sz w:val="24"/>
              </w:rPr>
              <w:t>личностных</w:t>
            </w:r>
          </w:p>
          <w:p w:rsidR="002B016B" w:rsidRDefault="00A2218A">
            <w:pPr>
              <w:pStyle w:val="TableParagraph"/>
              <w:rPr>
                <w:sz w:val="24"/>
              </w:rPr>
            </w:pPr>
            <w:r>
              <w:rPr>
                <w:sz w:val="24"/>
              </w:rPr>
              <w:t>качеств,</w:t>
            </w:r>
            <w:r>
              <w:rPr>
                <w:spacing w:val="-11"/>
                <w:sz w:val="24"/>
              </w:rPr>
              <w:t xml:space="preserve"> </w:t>
            </w:r>
            <w:r>
              <w:rPr>
                <w:sz w:val="24"/>
              </w:rPr>
              <w:t>особенностей</w:t>
            </w:r>
            <w:r>
              <w:rPr>
                <w:spacing w:val="-6"/>
                <w:sz w:val="24"/>
              </w:rPr>
              <w:t xml:space="preserve"> </w:t>
            </w:r>
            <w:r>
              <w:rPr>
                <w:sz w:val="24"/>
              </w:rPr>
              <w:t>внешности</w:t>
            </w:r>
            <w:r>
              <w:rPr>
                <w:spacing w:val="-7"/>
                <w:sz w:val="24"/>
              </w:rPr>
              <w:t xml:space="preserve"> </w:t>
            </w:r>
            <w:r>
              <w:rPr>
                <w:sz w:val="24"/>
              </w:rPr>
              <w:t>окружающих</w:t>
            </w:r>
            <w:r>
              <w:rPr>
                <w:spacing w:val="1"/>
                <w:sz w:val="24"/>
              </w:rPr>
              <w:t xml:space="preserve"> </w:t>
            </w:r>
            <w:r>
              <w:rPr>
                <w:sz w:val="24"/>
              </w:rPr>
              <w:t>ребенка</w:t>
            </w:r>
            <w:r>
              <w:rPr>
                <w:spacing w:val="-10"/>
                <w:sz w:val="24"/>
              </w:rPr>
              <w:t xml:space="preserve"> </w:t>
            </w:r>
            <w:r>
              <w:rPr>
                <w:sz w:val="24"/>
              </w:rPr>
              <w:t>взрослых</w:t>
            </w:r>
            <w:r>
              <w:rPr>
                <w:spacing w:val="-4"/>
                <w:sz w:val="24"/>
              </w:rPr>
              <w:t xml:space="preserve"> </w:t>
            </w:r>
            <w:r>
              <w:rPr>
                <w:sz w:val="24"/>
              </w:rPr>
              <w:t>и</w:t>
            </w:r>
            <w:r>
              <w:rPr>
                <w:spacing w:val="-7"/>
                <w:sz w:val="24"/>
              </w:rPr>
              <w:t xml:space="preserve"> </w:t>
            </w:r>
            <w:r>
              <w:rPr>
                <w:spacing w:val="-2"/>
                <w:sz w:val="24"/>
              </w:rPr>
              <w:t>сверстников</w:t>
            </w:r>
          </w:p>
        </w:tc>
      </w:tr>
      <w:tr w:rsidR="002B016B">
        <w:trPr>
          <w:trHeight w:val="314"/>
        </w:trPr>
        <w:tc>
          <w:tcPr>
            <w:tcW w:w="9892" w:type="dxa"/>
          </w:tcPr>
          <w:p w:rsidR="002B016B" w:rsidRDefault="00A2218A">
            <w:pPr>
              <w:pStyle w:val="TableParagraph"/>
              <w:spacing w:line="270" w:lineRule="exact"/>
              <w:ind w:left="21" w:right="10"/>
              <w:jc w:val="center"/>
              <w:rPr>
                <w:b/>
                <w:i/>
                <w:sz w:val="24"/>
              </w:rPr>
            </w:pPr>
            <w:r>
              <w:rPr>
                <w:b/>
                <w:i/>
                <w:sz w:val="24"/>
              </w:rPr>
              <w:t>Звуковая</w:t>
            </w:r>
            <w:r>
              <w:rPr>
                <w:b/>
                <w:i/>
                <w:spacing w:val="-5"/>
                <w:sz w:val="24"/>
              </w:rPr>
              <w:t xml:space="preserve"> </w:t>
            </w:r>
            <w:r>
              <w:rPr>
                <w:b/>
                <w:i/>
                <w:sz w:val="24"/>
              </w:rPr>
              <w:t>культура</w:t>
            </w:r>
            <w:r>
              <w:rPr>
                <w:b/>
                <w:i/>
                <w:spacing w:val="-4"/>
                <w:sz w:val="24"/>
              </w:rPr>
              <w:t xml:space="preserve"> речи</w:t>
            </w:r>
          </w:p>
        </w:tc>
      </w:tr>
      <w:tr w:rsidR="002B016B">
        <w:trPr>
          <w:trHeight w:val="971"/>
        </w:trPr>
        <w:tc>
          <w:tcPr>
            <w:tcW w:w="9892" w:type="dxa"/>
          </w:tcPr>
          <w:p w:rsidR="002B016B" w:rsidRDefault="00A2218A">
            <w:pPr>
              <w:pStyle w:val="TableParagraph"/>
              <w:numPr>
                <w:ilvl w:val="0"/>
                <w:numId w:val="265"/>
              </w:numPr>
              <w:tabs>
                <w:tab w:val="left" w:pos="833"/>
              </w:tabs>
              <w:spacing w:line="271" w:lineRule="auto"/>
              <w:ind w:right="96"/>
              <w:rPr>
                <w:sz w:val="24"/>
              </w:rPr>
            </w:pPr>
            <w:r>
              <w:rPr>
                <w:sz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w:t>
            </w:r>
            <w:r>
              <w:rPr>
                <w:spacing w:val="72"/>
                <w:sz w:val="24"/>
              </w:rPr>
              <w:t xml:space="preserve">   </w:t>
            </w:r>
            <w:r>
              <w:rPr>
                <w:sz w:val="24"/>
              </w:rPr>
              <w:t>смягчение</w:t>
            </w:r>
            <w:r>
              <w:rPr>
                <w:spacing w:val="72"/>
                <w:sz w:val="24"/>
              </w:rPr>
              <w:t xml:space="preserve">   </w:t>
            </w:r>
            <w:r>
              <w:rPr>
                <w:sz w:val="24"/>
              </w:rPr>
              <w:t>практически</w:t>
            </w:r>
            <w:r>
              <w:rPr>
                <w:spacing w:val="72"/>
                <w:sz w:val="24"/>
              </w:rPr>
              <w:t xml:space="preserve">   </w:t>
            </w:r>
            <w:r>
              <w:rPr>
                <w:sz w:val="24"/>
              </w:rPr>
              <w:t>всех</w:t>
            </w:r>
            <w:r>
              <w:rPr>
                <w:spacing w:val="73"/>
                <w:sz w:val="24"/>
              </w:rPr>
              <w:t xml:space="preserve">   </w:t>
            </w:r>
            <w:r>
              <w:rPr>
                <w:sz w:val="24"/>
              </w:rPr>
              <w:t>согласных</w:t>
            </w:r>
            <w:r>
              <w:rPr>
                <w:spacing w:val="72"/>
                <w:sz w:val="24"/>
              </w:rPr>
              <w:t xml:space="preserve">   </w:t>
            </w:r>
            <w:r>
              <w:rPr>
                <w:sz w:val="24"/>
              </w:rPr>
              <w:t>звуков.</w:t>
            </w:r>
            <w:r>
              <w:rPr>
                <w:spacing w:val="73"/>
                <w:sz w:val="24"/>
              </w:rPr>
              <w:t xml:space="preserve">   </w:t>
            </w:r>
            <w:r>
              <w:rPr>
                <w:sz w:val="24"/>
              </w:rPr>
              <w:t>В</w:t>
            </w:r>
          </w:p>
        </w:tc>
      </w:tr>
    </w:tbl>
    <w:p w:rsidR="002B016B" w:rsidRDefault="002B016B">
      <w:pPr>
        <w:spacing w:line="271" w:lineRule="auto"/>
        <w:jc w:val="both"/>
        <w:rPr>
          <w:sz w:val="24"/>
        </w:rPr>
        <w:sectPr w:rsidR="002B016B">
          <w:type w:val="continuous"/>
          <w:pgSz w:w="11920" w:h="16850"/>
          <w:pgMar w:top="110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2239"/>
        </w:trPr>
        <w:tc>
          <w:tcPr>
            <w:tcW w:w="9892" w:type="dxa"/>
          </w:tcPr>
          <w:p w:rsidR="002B016B" w:rsidRDefault="00A2218A">
            <w:pPr>
              <w:pStyle w:val="TableParagraph"/>
              <w:spacing w:line="276" w:lineRule="auto"/>
              <w:ind w:right="103"/>
              <w:rPr>
                <w:sz w:val="24"/>
              </w:rPr>
            </w:pPr>
            <w:r>
              <w:rPr>
                <w:sz w:val="24"/>
              </w:rPr>
              <w:lastRenderedPageBreak/>
              <w:t>словопроизношении</w:t>
            </w:r>
            <w:r>
              <w:rPr>
                <w:spacing w:val="-2"/>
                <w:sz w:val="24"/>
              </w:rPr>
              <w:t xml:space="preserve"> </w:t>
            </w:r>
            <w:r>
              <w:rPr>
                <w:sz w:val="24"/>
              </w:rPr>
              <w:t>ребенок</w:t>
            </w:r>
            <w:r>
              <w:rPr>
                <w:spacing w:val="-3"/>
                <w:sz w:val="24"/>
              </w:rPr>
              <w:t xml:space="preserve"> </w:t>
            </w:r>
            <w:r>
              <w:rPr>
                <w:sz w:val="24"/>
              </w:rPr>
              <w:t>пытается</w:t>
            </w:r>
            <w:r>
              <w:rPr>
                <w:spacing w:val="-4"/>
                <w:sz w:val="24"/>
              </w:rPr>
              <w:t xml:space="preserve"> </w:t>
            </w:r>
            <w:r>
              <w:rPr>
                <w:sz w:val="24"/>
              </w:rPr>
              <w:t>произнести</w:t>
            </w:r>
            <w:r>
              <w:rPr>
                <w:spacing w:val="-2"/>
                <w:sz w:val="24"/>
              </w:rPr>
              <w:t xml:space="preserve"> </w:t>
            </w:r>
            <w:r>
              <w:rPr>
                <w:sz w:val="24"/>
              </w:rPr>
              <w:t>все</w:t>
            </w:r>
            <w:r>
              <w:rPr>
                <w:spacing w:val="-2"/>
                <w:sz w:val="24"/>
              </w:rPr>
              <w:t xml:space="preserve"> </w:t>
            </w:r>
            <w:r>
              <w:rPr>
                <w:sz w:val="24"/>
              </w:rPr>
              <w:t>слова,</w:t>
            </w:r>
            <w:r>
              <w:rPr>
                <w:spacing w:val="-3"/>
                <w:sz w:val="24"/>
              </w:rPr>
              <w:t xml:space="preserve"> </w:t>
            </w:r>
            <w:r>
              <w:rPr>
                <w:sz w:val="24"/>
              </w:rPr>
              <w:t>которые</w:t>
            </w:r>
            <w:r>
              <w:rPr>
                <w:spacing w:val="-2"/>
                <w:sz w:val="24"/>
              </w:rPr>
              <w:t xml:space="preserve"> </w:t>
            </w:r>
            <w:r>
              <w:rPr>
                <w:sz w:val="24"/>
              </w:rPr>
              <w:t>необходимы</w:t>
            </w:r>
            <w:r>
              <w:rPr>
                <w:spacing w:val="-4"/>
                <w:sz w:val="24"/>
              </w:rPr>
              <w:t xml:space="preserve"> </w:t>
            </w:r>
            <w:r>
              <w:rPr>
                <w:sz w:val="24"/>
              </w:rPr>
              <w:t>для выражения его мысли.</w:t>
            </w:r>
          </w:p>
          <w:p w:rsidR="002B016B" w:rsidRDefault="00A2218A">
            <w:pPr>
              <w:pStyle w:val="TableParagraph"/>
              <w:numPr>
                <w:ilvl w:val="0"/>
                <w:numId w:val="264"/>
              </w:numPr>
              <w:tabs>
                <w:tab w:val="left" w:pos="833"/>
              </w:tabs>
              <w:spacing w:line="273" w:lineRule="auto"/>
              <w:ind w:right="92"/>
              <w:rPr>
                <w:sz w:val="24"/>
              </w:rPr>
            </w:pPr>
            <w:r>
              <w:rPr>
                <w:sz w:val="24"/>
              </w:rPr>
              <w:t>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w:t>
            </w:r>
            <w:r>
              <w:rPr>
                <w:spacing w:val="40"/>
                <w:sz w:val="24"/>
              </w:rPr>
              <w:t xml:space="preserve"> </w:t>
            </w:r>
            <w:r>
              <w:rPr>
                <w:sz w:val="24"/>
              </w:rPr>
              <w:t>непроизвольная</w:t>
            </w:r>
          </w:p>
          <w:p w:rsidR="002B016B" w:rsidRDefault="00A2218A">
            <w:pPr>
              <w:pStyle w:val="TableParagraph"/>
              <w:spacing w:line="272" w:lineRule="exact"/>
              <w:rPr>
                <w:sz w:val="24"/>
              </w:rPr>
            </w:pPr>
            <w:r>
              <w:rPr>
                <w:sz w:val="24"/>
              </w:rPr>
              <w:t>выразительность</w:t>
            </w:r>
            <w:r>
              <w:rPr>
                <w:spacing w:val="-10"/>
                <w:sz w:val="24"/>
              </w:rPr>
              <w:t xml:space="preserve"> </w:t>
            </w:r>
            <w:r>
              <w:rPr>
                <w:spacing w:val="-2"/>
                <w:sz w:val="24"/>
              </w:rPr>
              <w:t>речи.</w:t>
            </w:r>
          </w:p>
        </w:tc>
      </w:tr>
      <w:tr w:rsidR="002B016B">
        <w:trPr>
          <w:trHeight w:val="316"/>
        </w:trPr>
        <w:tc>
          <w:tcPr>
            <w:tcW w:w="9892" w:type="dxa"/>
          </w:tcPr>
          <w:p w:rsidR="002B016B" w:rsidRDefault="00A2218A">
            <w:pPr>
              <w:pStyle w:val="TableParagraph"/>
              <w:spacing w:line="270" w:lineRule="exact"/>
              <w:ind w:left="21" w:right="7"/>
              <w:jc w:val="center"/>
              <w:rPr>
                <w:b/>
                <w:i/>
                <w:sz w:val="24"/>
              </w:rPr>
            </w:pPr>
            <w:r>
              <w:rPr>
                <w:b/>
                <w:i/>
                <w:sz w:val="24"/>
              </w:rPr>
              <w:t>Грамматический</w:t>
            </w:r>
            <w:r>
              <w:rPr>
                <w:b/>
                <w:i/>
                <w:spacing w:val="-9"/>
                <w:sz w:val="24"/>
              </w:rPr>
              <w:t xml:space="preserve"> </w:t>
            </w:r>
            <w:r>
              <w:rPr>
                <w:b/>
                <w:i/>
                <w:sz w:val="24"/>
              </w:rPr>
              <w:t>строй</w:t>
            </w:r>
            <w:r>
              <w:rPr>
                <w:b/>
                <w:i/>
                <w:spacing w:val="-9"/>
                <w:sz w:val="24"/>
              </w:rPr>
              <w:t xml:space="preserve"> </w:t>
            </w:r>
            <w:r>
              <w:rPr>
                <w:b/>
                <w:i/>
                <w:spacing w:val="-4"/>
                <w:sz w:val="24"/>
              </w:rPr>
              <w:t>речи</w:t>
            </w:r>
          </w:p>
        </w:tc>
      </w:tr>
      <w:tr w:rsidR="002B016B">
        <w:trPr>
          <w:trHeight w:val="1285"/>
        </w:trPr>
        <w:tc>
          <w:tcPr>
            <w:tcW w:w="9892" w:type="dxa"/>
          </w:tcPr>
          <w:p w:rsidR="002B016B" w:rsidRDefault="00A2218A">
            <w:pPr>
              <w:pStyle w:val="TableParagraph"/>
              <w:numPr>
                <w:ilvl w:val="0"/>
                <w:numId w:val="263"/>
              </w:numPr>
              <w:tabs>
                <w:tab w:val="left" w:pos="833"/>
              </w:tabs>
              <w:spacing w:line="271" w:lineRule="auto"/>
              <w:ind w:right="80"/>
              <w:rPr>
                <w:sz w:val="24"/>
              </w:rPr>
            </w:pPr>
            <w:r>
              <w:rPr>
                <w:sz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 ласкательных суффиксов; поощряет словотворчество, формирует умение детей</w:t>
            </w:r>
          </w:p>
          <w:p w:rsidR="002B016B" w:rsidRDefault="00A2218A">
            <w:pPr>
              <w:pStyle w:val="TableParagraph"/>
              <w:rPr>
                <w:sz w:val="24"/>
              </w:rPr>
            </w:pPr>
            <w:r>
              <w:rPr>
                <w:sz w:val="24"/>
              </w:rPr>
              <w:t>выражать</w:t>
            </w:r>
            <w:r>
              <w:rPr>
                <w:spacing w:val="-6"/>
                <w:sz w:val="24"/>
              </w:rPr>
              <w:t xml:space="preserve"> </w:t>
            </w:r>
            <w:r>
              <w:rPr>
                <w:sz w:val="24"/>
              </w:rPr>
              <w:t>свои</w:t>
            </w:r>
            <w:r>
              <w:rPr>
                <w:spacing w:val="-5"/>
                <w:sz w:val="24"/>
              </w:rPr>
              <w:t xml:space="preserve"> </w:t>
            </w:r>
            <w:r>
              <w:rPr>
                <w:sz w:val="24"/>
              </w:rPr>
              <w:t>мысли</w:t>
            </w:r>
            <w:r>
              <w:rPr>
                <w:spacing w:val="-1"/>
                <w:sz w:val="24"/>
              </w:rPr>
              <w:t xml:space="preserve"> </w:t>
            </w:r>
            <w:r>
              <w:rPr>
                <w:sz w:val="24"/>
              </w:rPr>
              <w:t>посредством</w:t>
            </w:r>
            <w:r>
              <w:rPr>
                <w:spacing w:val="-7"/>
                <w:sz w:val="24"/>
              </w:rPr>
              <w:t xml:space="preserve"> </w:t>
            </w:r>
            <w:r>
              <w:rPr>
                <w:sz w:val="24"/>
              </w:rPr>
              <w:t>трех-,</w:t>
            </w:r>
            <w:r>
              <w:rPr>
                <w:spacing w:val="-6"/>
                <w:sz w:val="24"/>
              </w:rPr>
              <w:t xml:space="preserve"> </w:t>
            </w:r>
            <w:r>
              <w:rPr>
                <w:sz w:val="24"/>
              </w:rPr>
              <w:t>четырехсловных</w:t>
            </w:r>
            <w:r>
              <w:rPr>
                <w:spacing w:val="-4"/>
                <w:sz w:val="24"/>
              </w:rPr>
              <w:t xml:space="preserve"> </w:t>
            </w:r>
            <w:r>
              <w:rPr>
                <w:spacing w:val="-2"/>
                <w:sz w:val="24"/>
              </w:rPr>
              <w:t>предложений.</w:t>
            </w:r>
          </w:p>
        </w:tc>
      </w:tr>
      <w:tr w:rsidR="002B016B">
        <w:trPr>
          <w:trHeight w:val="316"/>
        </w:trPr>
        <w:tc>
          <w:tcPr>
            <w:tcW w:w="9892" w:type="dxa"/>
          </w:tcPr>
          <w:p w:rsidR="002B016B" w:rsidRDefault="00A2218A">
            <w:pPr>
              <w:pStyle w:val="TableParagraph"/>
              <w:spacing w:line="273" w:lineRule="exact"/>
              <w:ind w:left="21" w:right="10"/>
              <w:jc w:val="center"/>
              <w:rPr>
                <w:b/>
                <w:i/>
                <w:sz w:val="24"/>
              </w:rPr>
            </w:pPr>
            <w:r>
              <w:rPr>
                <w:b/>
                <w:i/>
                <w:sz w:val="24"/>
              </w:rPr>
              <w:t>Связная</w:t>
            </w:r>
            <w:r>
              <w:rPr>
                <w:b/>
                <w:i/>
                <w:spacing w:val="-7"/>
                <w:sz w:val="24"/>
              </w:rPr>
              <w:t xml:space="preserve"> </w:t>
            </w:r>
            <w:r>
              <w:rPr>
                <w:b/>
                <w:i/>
                <w:spacing w:val="-4"/>
                <w:sz w:val="24"/>
              </w:rPr>
              <w:t>речь</w:t>
            </w:r>
          </w:p>
        </w:tc>
      </w:tr>
      <w:tr w:rsidR="002B016B">
        <w:trPr>
          <w:trHeight w:val="4145"/>
        </w:trPr>
        <w:tc>
          <w:tcPr>
            <w:tcW w:w="9892" w:type="dxa"/>
          </w:tcPr>
          <w:p w:rsidR="002B016B" w:rsidRDefault="00A2218A">
            <w:pPr>
              <w:pStyle w:val="TableParagraph"/>
              <w:numPr>
                <w:ilvl w:val="0"/>
                <w:numId w:val="262"/>
              </w:numPr>
              <w:tabs>
                <w:tab w:val="left" w:pos="833"/>
              </w:tabs>
              <w:spacing w:line="276" w:lineRule="auto"/>
              <w:ind w:right="86"/>
              <w:rPr>
                <w:sz w:val="24"/>
              </w:rPr>
            </w:pPr>
            <w:r>
              <w:rPr>
                <w:sz w:val="24"/>
              </w:rPr>
              <w:t>Педагог</w:t>
            </w:r>
            <w:r>
              <w:rPr>
                <w:spacing w:val="-4"/>
                <w:sz w:val="24"/>
              </w:rPr>
              <w:t xml:space="preserve"> </w:t>
            </w:r>
            <w:r>
              <w:rPr>
                <w:sz w:val="24"/>
              </w:rPr>
              <w:t>формирует у</w:t>
            </w:r>
            <w:r>
              <w:rPr>
                <w:spacing w:val="-6"/>
                <w:sz w:val="24"/>
              </w:rPr>
              <w:t xml:space="preserve"> </w:t>
            </w:r>
            <w:r>
              <w:rPr>
                <w:sz w:val="24"/>
              </w:rPr>
              <w:t>детей</w:t>
            </w:r>
            <w:r>
              <w:rPr>
                <w:spacing w:val="-1"/>
                <w:sz w:val="24"/>
              </w:rPr>
              <w:t xml:space="preserve"> </w:t>
            </w:r>
            <w:r>
              <w:rPr>
                <w:sz w:val="24"/>
              </w:rPr>
              <w:t>умения</w:t>
            </w:r>
            <w:r>
              <w:rPr>
                <w:spacing w:val="-3"/>
                <w:sz w:val="24"/>
              </w:rPr>
              <w:t xml:space="preserve"> </w:t>
            </w:r>
            <w:r>
              <w:rPr>
                <w:sz w:val="24"/>
              </w:rPr>
              <w:t>рассказывать</w:t>
            </w:r>
            <w:r>
              <w:rPr>
                <w:spacing w:val="-2"/>
                <w:sz w:val="24"/>
              </w:rPr>
              <w:t xml:space="preserve"> </w:t>
            </w:r>
            <w:r>
              <w:rPr>
                <w:sz w:val="24"/>
              </w:rPr>
              <w:t>в</w:t>
            </w:r>
            <w:r>
              <w:rPr>
                <w:spacing w:val="-4"/>
                <w:sz w:val="24"/>
              </w:rPr>
              <w:t xml:space="preserve"> </w:t>
            </w:r>
            <w:r>
              <w:rPr>
                <w:sz w:val="24"/>
              </w:rPr>
              <w:t>2 -</w:t>
            </w:r>
            <w:r>
              <w:rPr>
                <w:spacing w:val="-4"/>
                <w:sz w:val="24"/>
              </w:rPr>
              <w:t xml:space="preserve"> </w:t>
            </w:r>
            <w:r>
              <w:rPr>
                <w:sz w:val="24"/>
              </w:rPr>
              <w:t>4</w:t>
            </w:r>
            <w:r>
              <w:rPr>
                <w:spacing w:val="-1"/>
                <w:sz w:val="24"/>
              </w:rPr>
              <w:t xml:space="preserve"> </w:t>
            </w:r>
            <w:r>
              <w:rPr>
                <w:sz w:val="24"/>
              </w:rPr>
              <w:t>предложениях</w:t>
            </w:r>
            <w:r>
              <w:rPr>
                <w:spacing w:val="-3"/>
                <w:sz w:val="24"/>
              </w:rPr>
              <w:t xml:space="preserve"> </w:t>
            </w:r>
            <w:r>
              <w:rPr>
                <w:sz w:val="24"/>
              </w:rPr>
              <w:t>о</w:t>
            </w:r>
            <w:r>
              <w:rPr>
                <w:spacing w:val="-3"/>
                <w:sz w:val="24"/>
              </w:rPr>
              <w:t xml:space="preserve"> </w:t>
            </w:r>
            <w:r>
              <w:rPr>
                <w:sz w:val="24"/>
              </w:rPr>
              <w:t>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w:t>
            </w:r>
            <w:r>
              <w:rPr>
                <w:spacing w:val="-3"/>
                <w:sz w:val="24"/>
              </w:rPr>
              <w:t xml:space="preserve"> </w:t>
            </w:r>
            <w:r>
              <w:rPr>
                <w:sz w:val="24"/>
              </w:rPr>
              <w:t>без опоры</w:t>
            </w:r>
            <w:r>
              <w:rPr>
                <w:spacing w:val="-3"/>
                <w:sz w:val="24"/>
              </w:rPr>
              <w:t xml:space="preserve"> </w:t>
            </w:r>
            <w:r>
              <w:rPr>
                <w:sz w:val="24"/>
              </w:rPr>
              <w:t>на</w:t>
            </w:r>
            <w:r>
              <w:rPr>
                <w:spacing w:val="-2"/>
                <w:sz w:val="24"/>
              </w:rPr>
              <w:t xml:space="preserve"> </w:t>
            </w:r>
            <w:r>
              <w:rPr>
                <w:sz w:val="24"/>
              </w:rPr>
              <w:t>наглядность;</w:t>
            </w:r>
            <w:r>
              <w:rPr>
                <w:spacing w:val="-3"/>
                <w:sz w:val="24"/>
              </w:rPr>
              <w:t xml:space="preserve"> </w:t>
            </w:r>
            <w:r>
              <w:rPr>
                <w:sz w:val="24"/>
              </w:rPr>
              <w:t>побуждает</w:t>
            </w:r>
            <w:r>
              <w:rPr>
                <w:spacing w:val="-1"/>
                <w:sz w:val="24"/>
              </w:rPr>
              <w:t xml:space="preserve"> </w:t>
            </w:r>
            <w:r>
              <w:rPr>
                <w:sz w:val="24"/>
              </w:rPr>
              <w:t>детей</w:t>
            </w:r>
            <w:r>
              <w:rPr>
                <w:spacing w:val="-1"/>
                <w:sz w:val="24"/>
              </w:rPr>
              <w:t xml:space="preserve"> </w:t>
            </w:r>
            <w:r>
              <w:rPr>
                <w:sz w:val="24"/>
              </w:rPr>
              <w:t>проявлять</w:t>
            </w:r>
            <w:r>
              <w:rPr>
                <w:spacing w:val="-1"/>
                <w:sz w:val="24"/>
              </w:rPr>
              <w:t xml:space="preserve"> </w:t>
            </w:r>
            <w:r>
              <w:rPr>
                <w:sz w:val="24"/>
              </w:rPr>
              <w:t>интерес</w:t>
            </w:r>
            <w:r>
              <w:rPr>
                <w:spacing w:val="-2"/>
                <w:sz w:val="24"/>
              </w:rPr>
              <w:t xml:space="preserve"> </w:t>
            </w:r>
            <w:r>
              <w:rPr>
                <w:sz w:val="24"/>
              </w:rPr>
              <w:t>к</w:t>
            </w:r>
            <w:r>
              <w:rPr>
                <w:spacing w:val="-1"/>
                <w:sz w:val="24"/>
              </w:rPr>
              <w:t xml:space="preserve"> </w:t>
            </w:r>
            <w:r>
              <w:rPr>
                <w:sz w:val="24"/>
              </w:rPr>
              <w:t>общению</w:t>
            </w:r>
            <w:r>
              <w:rPr>
                <w:spacing w:val="-1"/>
                <w:sz w:val="24"/>
              </w:rPr>
              <w:t xml:space="preserve"> </w:t>
            </w:r>
            <w:r>
              <w:rPr>
                <w:sz w:val="24"/>
              </w:rPr>
              <w:t>со взрослыми и сверстниками, вступать в контакт с окружающими, выражать свои</w:t>
            </w:r>
            <w:r>
              <w:rPr>
                <w:spacing w:val="40"/>
                <w:sz w:val="24"/>
              </w:rPr>
              <w:t xml:space="preserve"> </w:t>
            </w:r>
            <w:r>
              <w:rPr>
                <w:sz w:val="24"/>
              </w:rPr>
              <w:t>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w:t>
            </w:r>
          </w:p>
          <w:p w:rsidR="002B016B" w:rsidRDefault="00A2218A">
            <w:pPr>
              <w:pStyle w:val="TableParagraph"/>
              <w:spacing w:line="273" w:lineRule="exact"/>
              <w:rPr>
                <w:sz w:val="24"/>
              </w:rPr>
            </w:pPr>
            <w:r>
              <w:rPr>
                <w:sz w:val="24"/>
              </w:rPr>
              <w:t>зависимости</w:t>
            </w:r>
            <w:r>
              <w:rPr>
                <w:spacing w:val="-6"/>
                <w:sz w:val="24"/>
              </w:rPr>
              <w:t xml:space="preserve"> </w:t>
            </w:r>
            <w:r>
              <w:rPr>
                <w:spacing w:val="-2"/>
                <w:sz w:val="24"/>
              </w:rPr>
              <w:t>объектов.</w:t>
            </w:r>
          </w:p>
        </w:tc>
      </w:tr>
      <w:tr w:rsidR="002B016B">
        <w:trPr>
          <w:trHeight w:val="614"/>
        </w:trPr>
        <w:tc>
          <w:tcPr>
            <w:tcW w:w="9892" w:type="dxa"/>
          </w:tcPr>
          <w:p w:rsidR="002B016B" w:rsidRDefault="00A2218A">
            <w:pPr>
              <w:pStyle w:val="TableParagraph"/>
              <w:ind w:left="3641" w:right="3623" w:firstLine="6"/>
              <w:jc w:val="center"/>
              <w:rPr>
                <w:b/>
                <w:sz w:val="24"/>
              </w:rPr>
            </w:pPr>
            <w:r>
              <w:rPr>
                <w:b/>
                <w:sz w:val="24"/>
              </w:rPr>
              <w:t>Четвертый год жизни, вторая</w:t>
            </w:r>
            <w:r>
              <w:rPr>
                <w:b/>
                <w:spacing w:val="-15"/>
                <w:sz w:val="24"/>
              </w:rPr>
              <w:t xml:space="preserve"> </w:t>
            </w:r>
            <w:r>
              <w:rPr>
                <w:b/>
                <w:sz w:val="24"/>
              </w:rPr>
              <w:t>младшая</w:t>
            </w:r>
            <w:r>
              <w:rPr>
                <w:b/>
                <w:spacing w:val="-15"/>
                <w:sz w:val="24"/>
              </w:rPr>
              <w:t xml:space="preserve"> </w:t>
            </w:r>
            <w:r>
              <w:rPr>
                <w:b/>
                <w:sz w:val="24"/>
              </w:rPr>
              <w:t>группа</w:t>
            </w:r>
          </w:p>
        </w:tc>
      </w:tr>
      <w:tr w:rsidR="002B016B">
        <w:trPr>
          <w:trHeight w:val="333"/>
        </w:trPr>
        <w:tc>
          <w:tcPr>
            <w:tcW w:w="9892" w:type="dxa"/>
          </w:tcPr>
          <w:p w:rsidR="002B016B" w:rsidRDefault="00A2218A">
            <w:pPr>
              <w:pStyle w:val="TableParagraph"/>
              <w:spacing w:line="268" w:lineRule="exact"/>
              <w:ind w:left="21" w:right="9"/>
              <w:jc w:val="center"/>
              <w:rPr>
                <w:b/>
                <w:i/>
                <w:sz w:val="24"/>
              </w:rPr>
            </w:pPr>
            <w:r>
              <w:rPr>
                <w:b/>
                <w:i/>
                <w:sz w:val="24"/>
              </w:rPr>
              <w:t>ПРОГРАММНЫЕ</w:t>
            </w:r>
            <w:r>
              <w:rPr>
                <w:b/>
                <w:i/>
                <w:spacing w:val="-7"/>
                <w:sz w:val="24"/>
              </w:rPr>
              <w:t xml:space="preserve"> </w:t>
            </w:r>
            <w:r>
              <w:rPr>
                <w:b/>
                <w:i/>
                <w:sz w:val="24"/>
              </w:rPr>
              <w:t>ЗАДАЧИ</w:t>
            </w:r>
            <w:r>
              <w:rPr>
                <w:b/>
                <w:i/>
                <w:spacing w:val="-4"/>
                <w:sz w:val="24"/>
              </w:rPr>
              <w:t xml:space="preserve"> </w:t>
            </w:r>
            <w:r>
              <w:rPr>
                <w:b/>
                <w:i/>
                <w:sz w:val="24"/>
              </w:rPr>
              <w:t>ОО</w:t>
            </w:r>
            <w:r>
              <w:rPr>
                <w:b/>
                <w:i/>
                <w:spacing w:val="-6"/>
                <w:sz w:val="24"/>
              </w:rPr>
              <w:t xml:space="preserve"> </w:t>
            </w:r>
            <w:r>
              <w:rPr>
                <w:b/>
                <w:i/>
                <w:spacing w:val="-4"/>
                <w:sz w:val="24"/>
              </w:rPr>
              <w:t>«РР»</w:t>
            </w:r>
          </w:p>
        </w:tc>
      </w:tr>
      <w:tr w:rsidR="002B016B">
        <w:trPr>
          <w:trHeight w:val="335"/>
        </w:trPr>
        <w:tc>
          <w:tcPr>
            <w:tcW w:w="9892" w:type="dxa"/>
          </w:tcPr>
          <w:p w:rsidR="002B016B" w:rsidRDefault="00A2218A">
            <w:pPr>
              <w:pStyle w:val="TableParagraph"/>
              <w:spacing w:line="270" w:lineRule="exact"/>
              <w:ind w:left="21" w:right="4"/>
              <w:jc w:val="center"/>
              <w:rPr>
                <w:b/>
                <w:i/>
                <w:sz w:val="24"/>
              </w:rPr>
            </w:pPr>
            <w:r>
              <w:rPr>
                <w:b/>
                <w:i/>
                <w:sz w:val="24"/>
              </w:rPr>
              <w:t>Формирование</w:t>
            </w:r>
            <w:r>
              <w:rPr>
                <w:b/>
                <w:i/>
                <w:spacing w:val="-13"/>
                <w:sz w:val="24"/>
              </w:rPr>
              <w:t xml:space="preserve"> </w:t>
            </w:r>
            <w:r>
              <w:rPr>
                <w:b/>
                <w:i/>
                <w:spacing w:val="-2"/>
                <w:sz w:val="24"/>
              </w:rPr>
              <w:t>словаря:</w:t>
            </w:r>
          </w:p>
        </w:tc>
      </w:tr>
      <w:tr w:rsidR="002B016B">
        <w:trPr>
          <w:trHeight w:val="1682"/>
        </w:trPr>
        <w:tc>
          <w:tcPr>
            <w:tcW w:w="9892" w:type="dxa"/>
          </w:tcPr>
          <w:p w:rsidR="002B016B" w:rsidRDefault="00A2218A">
            <w:pPr>
              <w:pStyle w:val="TableParagraph"/>
              <w:numPr>
                <w:ilvl w:val="0"/>
                <w:numId w:val="261"/>
              </w:numPr>
              <w:tabs>
                <w:tab w:val="left" w:pos="833"/>
              </w:tabs>
              <w:spacing w:line="276" w:lineRule="auto"/>
              <w:ind w:right="95"/>
              <w:rPr>
                <w:sz w:val="24"/>
              </w:rPr>
            </w:pPr>
            <w:r>
              <w:rPr>
                <w:sz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2B016B" w:rsidRDefault="00A2218A">
            <w:pPr>
              <w:pStyle w:val="TableParagraph"/>
              <w:numPr>
                <w:ilvl w:val="0"/>
                <w:numId w:val="261"/>
              </w:numPr>
              <w:tabs>
                <w:tab w:val="left" w:pos="833"/>
              </w:tabs>
              <w:spacing w:line="271" w:lineRule="auto"/>
              <w:ind w:right="94"/>
              <w:rPr>
                <w:sz w:val="24"/>
              </w:rPr>
            </w:pPr>
            <w:r>
              <w:rPr>
                <w:sz w:val="24"/>
              </w:rPr>
              <w:t>Активизация словаря: активизировать в речи слова, обозначающие названия предметов ближайшего окружения.</w:t>
            </w:r>
          </w:p>
        </w:tc>
      </w:tr>
      <w:tr w:rsidR="002B016B">
        <w:trPr>
          <w:trHeight w:val="376"/>
        </w:trPr>
        <w:tc>
          <w:tcPr>
            <w:tcW w:w="9892" w:type="dxa"/>
          </w:tcPr>
          <w:p w:rsidR="002B016B" w:rsidRDefault="00A2218A">
            <w:pPr>
              <w:pStyle w:val="TableParagraph"/>
              <w:spacing w:line="270" w:lineRule="exact"/>
              <w:ind w:left="21" w:right="10"/>
              <w:jc w:val="center"/>
              <w:rPr>
                <w:b/>
                <w:i/>
                <w:sz w:val="24"/>
              </w:rPr>
            </w:pPr>
            <w:r>
              <w:rPr>
                <w:b/>
                <w:i/>
                <w:sz w:val="24"/>
              </w:rPr>
              <w:t>Звуковая</w:t>
            </w:r>
            <w:r>
              <w:rPr>
                <w:b/>
                <w:i/>
                <w:spacing w:val="-5"/>
                <w:sz w:val="24"/>
              </w:rPr>
              <w:t xml:space="preserve"> </w:t>
            </w:r>
            <w:r>
              <w:rPr>
                <w:b/>
                <w:i/>
                <w:sz w:val="24"/>
              </w:rPr>
              <w:t>культура</w:t>
            </w:r>
            <w:r>
              <w:rPr>
                <w:b/>
                <w:i/>
                <w:spacing w:val="-4"/>
                <w:sz w:val="24"/>
              </w:rPr>
              <w:t xml:space="preserve"> речи</w:t>
            </w:r>
          </w:p>
        </w:tc>
      </w:tr>
      <w:tr w:rsidR="002B016B">
        <w:trPr>
          <w:trHeight w:val="1363"/>
        </w:trPr>
        <w:tc>
          <w:tcPr>
            <w:tcW w:w="9892" w:type="dxa"/>
          </w:tcPr>
          <w:p w:rsidR="002B016B" w:rsidRDefault="00A2218A">
            <w:pPr>
              <w:pStyle w:val="TableParagraph"/>
              <w:numPr>
                <w:ilvl w:val="0"/>
                <w:numId w:val="260"/>
              </w:numPr>
              <w:tabs>
                <w:tab w:val="left" w:pos="833"/>
              </w:tabs>
              <w:spacing w:line="273" w:lineRule="auto"/>
              <w:ind w:right="132"/>
              <w:jc w:val="left"/>
              <w:rPr>
                <w:sz w:val="24"/>
              </w:rPr>
            </w:pPr>
            <w:r>
              <w:rPr>
                <w:sz w:val="24"/>
              </w:rPr>
              <w:t>Продолжать</w:t>
            </w:r>
            <w:r>
              <w:rPr>
                <w:spacing w:val="30"/>
                <w:sz w:val="24"/>
              </w:rPr>
              <w:t xml:space="preserve"> </w:t>
            </w:r>
            <w:r>
              <w:rPr>
                <w:sz w:val="24"/>
              </w:rPr>
              <w:t>закреплять</w:t>
            </w:r>
            <w:r>
              <w:rPr>
                <w:spacing w:val="36"/>
                <w:sz w:val="24"/>
              </w:rPr>
              <w:t xml:space="preserve"> </w:t>
            </w:r>
            <w:r>
              <w:rPr>
                <w:sz w:val="24"/>
              </w:rPr>
              <w:t>у детей</w:t>
            </w:r>
            <w:r>
              <w:rPr>
                <w:spacing w:val="40"/>
                <w:sz w:val="24"/>
              </w:rPr>
              <w:t xml:space="preserve"> </w:t>
            </w:r>
            <w:r>
              <w:rPr>
                <w:sz w:val="24"/>
              </w:rPr>
              <w:t>умение</w:t>
            </w:r>
            <w:r>
              <w:rPr>
                <w:spacing w:val="31"/>
                <w:sz w:val="24"/>
              </w:rPr>
              <w:t xml:space="preserve"> </w:t>
            </w:r>
            <w:r>
              <w:rPr>
                <w:sz w:val="24"/>
              </w:rPr>
              <w:t>внятно</w:t>
            </w:r>
            <w:r>
              <w:rPr>
                <w:spacing w:val="28"/>
                <w:sz w:val="24"/>
              </w:rPr>
              <w:t xml:space="preserve"> </w:t>
            </w:r>
            <w:r>
              <w:rPr>
                <w:sz w:val="24"/>
              </w:rPr>
              <w:t>произносить</w:t>
            </w:r>
            <w:r>
              <w:rPr>
                <w:spacing w:val="31"/>
                <w:sz w:val="24"/>
              </w:rPr>
              <w:t xml:space="preserve"> </w:t>
            </w:r>
            <w:r>
              <w:rPr>
                <w:sz w:val="24"/>
              </w:rPr>
              <w:t>в словах</w:t>
            </w:r>
            <w:r>
              <w:rPr>
                <w:spacing w:val="34"/>
                <w:sz w:val="24"/>
              </w:rPr>
              <w:t xml:space="preserve"> </w:t>
            </w:r>
            <w:r>
              <w:rPr>
                <w:sz w:val="24"/>
              </w:rPr>
              <w:t>все гласные и согласные звуки, кроме шипящих и сонорных;</w:t>
            </w:r>
          </w:p>
          <w:p w:rsidR="002B016B" w:rsidRDefault="00A2218A">
            <w:pPr>
              <w:pStyle w:val="TableParagraph"/>
              <w:numPr>
                <w:ilvl w:val="0"/>
                <w:numId w:val="260"/>
              </w:numPr>
              <w:tabs>
                <w:tab w:val="left" w:pos="833"/>
              </w:tabs>
              <w:spacing w:line="271" w:lineRule="auto"/>
              <w:ind w:right="119"/>
              <w:jc w:val="left"/>
              <w:rPr>
                <w:sz w:val="24"/>
              </w:rPr>
            </w:pPr>
            <w:r>
              <w:rPr>
                <w:sz w:val="24"/>
              </w:rPr>
              <w:t>Вырабатывать</w:t>
            </w:r>
            <w:r>
              <w:rPr>
                <w:spacing w:val="40"/>
                <w:sz w:val="24"/>
              </w:rPr>
              <w:t xml:space="preserve"> </w:t>
            </w:r>
            <w:r>
              <w:rPr>
                <w:sz w:val="24"/>
              </w:rPr>
              <w:t>правильный</w:t>
            </w:r>
            <w:r>
              <w:rPr>
                <w:spacing w:val="40"/>
                <w:sz w:val="24"/>
              </w:rPr>
              <w:t xml:space="preserve"> </w:t>
            </w:r>
            <w:r>
              <w:rPr>
                <w:sz w:val="24"/>
              </w:rPr>
              <w:t>темп</w:t>
            </w:r>
            <w:r>
              <w:rPr>
                <w:spacing w:val="40"/>
                <w:sz w:val="24"/>
              </w:rPr>
              <w:t xml:space="preserve"> </w:t>
            </w:r>
            <w:r>
              <w:rPr>
                <w:sz w:val="24"/>
              </w:rPr>
              <w:t>речи,</w:t>
            </w:r>
            <w:r>
              <w:rPr>
                <w:spacing w:val="40"/>
                <w:sz w:val="24"/>
              </w:rPr>
              <w:t xml:space="preserve"> </w:t>
            </w:r>
            <w:r>
              <w:rPr>
                <w:sz w:val="24"/>
              </w:rPr>
              <w:t>интонационную</w:t>
            </w:r>
            <w:r>
              <w:rPr>
                <w:spacing w:val="40"/>
                <w:sz w:val="24"/>
              </w:rPr>
              <w:t xml:space="preserve"> </w:t>
            </w:r>
            <w:r>
              <w:rPr>
                <w:sz w:val="24"/>
              </w:rPr>
              <w:t>выразительность;</w:t>
            </w:r>
            <w:r>
              <w:rPr>
                <w:spacing w:val="40"/>
                <w:sz w:val="24"/>
              </w:rPr>
              <w:t xml:space="preserve"> </w:t>
            </w:r>
            <w:r>
              <w:rPr>
                <w:sz w:val="24"/>
              </w:rPr>
              <w:t>отчетливо произносить слова и короткие фразы.</w:t>
            </w:r>
          </w:p>
        </w:tc>
      </w:tr>
      <w:tr w:rsidR="002B016B">
        <w:trPr>
          <w:trHeight w:val="376"/>
        </w:trPr>
        <w:tc>
          <w:tcPr>
            <w:tcW w:w="9892" w:type="dxa"/>
          </w:tcPr>
          <w:p w:rsidR="002B016B" w:rsidRDefault="00A2218A">
            <w:pPr>
              <w:pStyle w:val="TableParagraph"/>
              <w:spacing w:line="273" w:lineRule="exact"/>
              <w:ind w:left="21" w:right="7"/>
              <w:jc w:val="center"/>
              <w:rPr>
                <w:b/>
                <w:i/>
                <w:sz w:val="24"/>
              </w:rPr>
            </w:pPr>
            <w:r>
              <w:rPr>
                <w:b/>
                <w:i/>
                <w:sz w:val="24"/>
              </w:rPr>
              <w:t>Грамматический</w:t>
            </w:r>
            <w:r>
              <w:rPr>
                <w:b/>
                <w:i/>
                <w:spacing w:val="-9"/>
                <w:sz w:val="24"/>
              </w:rPr>
              <w:t xml:space="preserve"> </w:t>
            </w:r>
            <w:r>
              <w:rPr>
                <w:b/>
                <w:i/>
                <w:sz w:val="24"/>
              </w:rPr>
              <w:t>строй</w:t>
            </w:r>
            <w:r>
              <w:rPr>
                <w:b/>
                <w:i/>
                <w:spacing w:val="-9"/>
                <w:sz w:val="24"/>
              </w:rPr>
              <w:t xml:space="preserve"> </w:t>
            </w:r>
            <w:r>
              <w:rPr>
                <w:b/>
                <w:i/>
                <w:spacing w:val="-4"/>
                <w:sz w:val="24"/>
              </w:rPr>
              <w:t>речи</w:t>
            </w:r>
          </w:p>
        </w:tc>
      </w:tr>
      <w:tr w:rsidR="002B016B">
        <w:trPr>
          <w:trHeight w:val="652"/>
        </w:trPr>
        <w:tc>
          <w:tcPr>
            <w:tcW w:w="9892" w:type="dxa"/>
          </w:tcPr>
          <w:p w:rsidR="002B016B" w:rsidRDefault="00A2218A">
            <w:pPr>
              <w:pStyle w:val="TableParagraph"/>
              <w:numPr>
                <w:ilvl w:val="0"/>
                <w:numId w:val="259"/>
              </w:numPr>
              <w:tabs>
                <w:tab w:val="left" w:pos="359"/>
              </w:tabs>
              <w:spacing w:line="280" w:lineRule="exact"/>
              <w:ind w:left="359" w:right="96" w:hanging="359"/>
              <w:jc w:val="right"/>
              <w:rPr>
                <w:sz w:val="24"/>
              </w:rPr>
            </w:pPr>
            <w:r>
              <w:rPr>
                <w:sz w:val="24"/>
              </w:rPr>
              <w:t>Продолжать</w:t>
            </w:r>
            <w:r>
              <w:rPr>
                <w:spacing w:val="10"/>
                <w:sz w:val="24"/>
              </w:rPr>
              <w:t xml:space="preserve"> </w:t>
            </w:r>
            <w:r>
              <w:rPr>
                <w:sz w:val="24"/>
              </w:rPr>
              <w:t>формировать</w:t>
            </w:r>
            <w:r>
              <w:rPr>
                <w:spacing w:val="18"/>
                <w:sz w:val="24"/>
              </w:rPr>
              <w:t xml:space="preserve"> </w:t>
            </w:r>
            <w:r>
              <w:rPr>
                <w:sz w:val="24"/>
              </w:rPr>
              <w:t>у детей</w:t>
            </w:r>
            <w:r>
              <w:rPr>
                <w:spacing w:val="24"/>
                <w:sz w:val="24"/>
              </w:rPr>
              <w:t xml:space="preserve"> </w:t>
            </w:r>
            <w:r>
              <w:rPr>
                <w:sz w:val="24"/>
              </w:rPr>
              <w:t>умения</w:t>
            </w:r>
            <w:r>
              <w:rPr>
                <w:spacing w:val="9"/>
                <w:sz w:val="24"/>
              </w:rPr>
              <w:t xml:space="preserve"> </w:t>
            </w:r>
            <w:r>
              <w:rPr>
                <w:sz w:val="24"/>
              </w:rPr>
              <w:t>согласовывать</w:t>
            </w:r>
            <w:r>
              <w:rPr>
                <w:spacing w:val="13"/>
                <w:sz w:val="24"/>
              </w:rPr>
              <w:t xml:space="preserve"> </w:t>
            </w:r>
            <w:r>
              <w:rPr>
                <w:sz w:val="24"/>
              </w:rPr>
              <w:t>слова</w:t>
            </w:r>
            <w:r>
              <w:rPr>
                <w:spacing w:val="7"/>
                <w:sz w:val="24"/>
              </w:rPr>
              <w:t xml:space="preserve"> </w:t>
            </w:r>
            <w:r>
              <w:rPr>
                <w:sz w:val="24"/>
              </w:rPr>
              <w:t>в</w:t>
            </w:r>
            <w:r>
              <w:rPr>
                <w:spacing w:val="10"/>
                <w:sz w:val="24"/>
              </w:rPr>
              <w:t xml:space="preserve"> </w:t>
            </w:r>
            <w:r>
              <w:rPr>
                <w:sz w:val="24"/>
              </w:rPr>
              <w:t>роде,</w:t>
            </w:r>
            <w:r>
              <w:rPr>
                <w:spacing w:val="9"/>
                <w:sz w:val="24"/>
              </w:rPr>
              <w:t xml:space="preserve"> </w:t>
            </w:r>
            <w:r>
              <w:rPr>
                <w:sz w:val="24"/>
              </w:rPr>
              <w:t>числе,</w:t>
            </w:r>
            <w:r>
              <w:rPr>
                <w:spacing w:val="13"/>
                <w:sz w:val="24"/>
              </w:rPr>
              <w:t xml:space="preserve"> </w:t>
            </w:r>
            <w:r>
              <w:rPr>
                <w:spacing w:val="-2"/>
                <w:sz w:val="24"/>
              </w:rPr>
              <w:t>падеже;</w:t>
            </w:r>
          </w:p>
          <w:p w:rsidR="002B016B" w:rsidRDefault="00A2218A">
            <w:pPr>
              <w:pStyle w:val="TableParagraph"/>
              <w:tabs>
                <w:tab w:val="left" w:pos="1543"/>
                <w:tab w:val="left" w:pos="3624"/>
                <w:tab w:val="left" w:pos="4006"/>
                <w:tab w:val="left" w:pos="5544"/>
                <w:tab w:val="left" w:pos="7184"/>
                <w:tab w:val="left" w:pos="7571"/>
                <w:tab w:val="left" w:pos="8322"/>
              </w:tabs>
              <w:spacing w:before="40"/>
              <w:ind w:left="0" w:right="100"/>
              <w:jc w:val="right"/>
              <w:rPr>
                <w:sz w:val="24"/>
              </w:rPr>
            </w:pPr>
            <w:r>
              <w:rPr>
                <w:spacing w:val="-2"/>
                <w:sz w:val="24"/>
              </w:rPr>
              <w:t>употреблять</w:t>
            </w:r>
            <w:r>
              <w:rPr>
                <w:sz w:val="24"/>
              </w:rPr>
              <w:tab/>
            </w:r>
            <w:r>
              <w:rPr>
                <w:spacing w:val="-2"/>
                <w:sz w:val="24"/>
              </w:rPr>
              <w:t>существительные</w:t>
            </w:r>
            <w:r>
              <w:rPr>
                <w:sz w:val="24"/>
              </w:rPr>
              <w:tab/>
            </w:r>
            <w:r>
              <w:rPr>
                <w:spacing w:val="-10"/>
                <w:sz w:val="24"/>
              </w:rPr>
              <w:t>с</w:t>
            </w:r>
            <w:r>
              <w:rPr>
                <w:sz w:val="24"/>
              </w:rPr>
              <w:tab/>
            </w:r>
            <w:r>
              <w:rPr>
                <w:spacing w:val="-2"/>
                <w:sz w:val="24"/>
              </w:rPr>
              <w:t>предлогами,</w:t>
            </w:r>
            <w:r>
              <w:rPr>
                <w:sz w:val="24"/>
              </w:rPr>
              <w:tab/>
            </w:r>
            <w:r>
              <w:rPr>
                <w:spacing w:val="-2"/>
                <w:sz w:val="24"/>
              </w:rPr>
              <w:t>использовать</w:t>
            </w:r>
            <w:r>
              <w:rPr>
                <w:sz w:val="24"/>
              </w:rPr>
              <w:tab/>
            </w:r>
            <w:r>
              <w:rPr>
                <w:spacing w:val="-10"/>
                <w:sz w:val="24"/>
              </w:rPr>
              <w:t>в</w:t>
            </w:r>
            <w:r>
              <w:rPr>
                <w:sz w:val="24"/>
              </w:rPr>
              <w:tab/>
            </w:r>
            <w:r>
              <w:rPr>
                <w:spacing w:val="-4"/>
                <w:sz w:val="24"/>
              </w:rPr>
              <w:t>речи</w:t>
            </w:r>
            <w:r>
              <w:rPr>
                <w:sz w:val="24"/>
              </w:rPr>
              <w:tab/>
            </w:r>
            <w:r>
              <w:rPr>
                <w:spacing w:val="-2"/>
                <w:sz w:val="24"/>
              </w:rPr>
              <w:t>имена</w:t>
            </w:r>
          </w:p>
        </w:tc>
      </w:tr>
    </w:tbl>
    <w:p w:rsidR="002B016B" w:rsidRDefault="002B016B">
      <w:pPr>
        <w:jc w:val="right"/>
        <w:rPr>
          <w:sz w:val="24"/>
        </w:rPr>
        <w:sectPr w:rsidR="002B016B">
          <w:type w:val="continuous"/>
          <w:pgSz w:w="11920" w:h="16850"/>
          <w:pgMar w:top="110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2632"/>
        </w:trPr>
        <w:tc>
          <w:tcPr>
            <w:tcW w:w="9892" w:type="dxa"/>
          </w:tcPr>
          <w:p w:rsidR="002B016B" w:rsidRDefault="00A2218A">
            <w:pPr>
              <w:pStyle w:val="TableParagraph"/>
              <w:spacing w:line="276" w:lineRule="auto"/>
              <w:ind w:right="85"/>
              <w:rPr>
                <w:sz w:val="24"/>
              </w:rPr>
            </w:pPr>
            <w:r>
              <w:rPr>
                <w:sz w:val="24"/>
              </w:rPr>
              <w:lastRenderedPageBreak/>
              <w:t>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w:t>
            </w:r>
          </w:p>
          <w:p w:rsidR="002B016B" w:rsidRDefault="00A2218A">
            <w:pPr>
              <w:pStyle w:val="TableParagraph"/>
              <w:numPr>
                <w:ilvl w:val="0"/>
                <w:numId w:val="258"/>
              </w:numPr>
              <w:tabs>
                <w:tab w:val="left" w:pos="833"/>
              </w:tabs>
              <w:spacing w:line="271" w:lineRule="auto"/>
              <w:ind w:right="92"/>
              <w:rPr>
                <w:sz w:val="24"/>
              </w:rPr>
            </w:pPr>
            <w:r>
              <w:rPr>
                <w:sz w:val="24"/>
              </w:rPr>
              <w:t>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w:t>
            </w:r>
          </w:p>
          <w:p w:rsidR="002B016B" w:rsidRDefault="00A2218A">
            <w:pPr>
              <w:pStyle w:val="TableParagraph"/>
              <w:numPr>
                <w:ilvl w:val="0"/>
                <w:numId w:val="258"/>
              </w:numPr>
              <w:tabs>
                <w:tab w:val="left" w:pos="833"/>
              </w:tabs>
              <w:spacing w:line="271" w:lineRule="auto"/>
              <w:ind w:right="101"/>
              <w:rPr>
                <w:sz w:val="24"/>
              </w:rPr>
            </w:pPr>
            <w:r>
              <w:rPr>
                <w:sz w:val="24"/>
              </w:rPr>
              <w:t xml:space="preserve">Совершенствовать у детей умение пользоваться в речи разными способами </w:t>
            </w:r>
            <w:r>
              <w:rPr>
                <w:spacing w:val="-2"/>
                <w:sz w:val="24"/>
              </w:rPr>
              <w:t>словообразования.</w:t>
            </w:r>
          </w:p>
        </w:tc>
      </w:tr>
      <w:tr w:rsidR="002B016B">
        <w:trPr>
          <w:trHeight w:val="376"/>
        </w:trPr>
        <w:tc>
          <w:tcPr>
            <w:tcW w:w="9892" w:type="dxa"/>
          </w:tcPr>
          <w:p w:rsidR="002B016B" w:rsidRDefault="00A2218A">
            <w:pPr>
              <w:pStyle w:val="TableParagraph"/>
              <w:spacing w:line="273" w:lineRule="exact"/>
              <w:ind w:left="21" w:right="10"/>
              <w:jc w:val="center"/>
              <w:rPr>
                <w:b/>
                <w:i/>
                <w:sz w:val="24"/>
              </w:rPr>
            </w:pPr>
            <w:r>
              <w:rPr>
                <w:b/>
                <w:i/>
                <w:sz w:val="24"/>
              </w:rPr>
              <w:t>Связная</w:t>
            </w:r>
            <w:r>
              <w:rPr>
                <w:b/>
                <w:i/>
                <w:spacing w:val="-7"/>
                <w:sz w:val="24"/>
              </w:rPr>
              <w:t xml:space="preserve"> </w:t>
            </w:r>
            <w:r>
              <w:rPr>
                <w:b/>
                <w:i/>
                <w:spacing w:val="-4"/>
                <w:sz w:val="24"/>
              </w:rPr>
              <w:t>речь</w:t>
            </w:r>
          </w:p>
        </w:tc>
      </w:tr>
      <w:tr w:rsidR="002B016B">
        <w:trPr>
          <w:trHeight w:val="2968"/>
        </w:trPr>
        <w:tc>
          <w:tcPr>
            <w:tcW w:w="9892" w:type="dxa"/>
          </w:tcPr>
          <w:p w:rsidR="002B016B" w:rsidRDefault="00A2218A">
            <w:pPr>
              <w:pStyle w:val="TableParagraph"/>
              <w:numPr>
                <w:ilvl w:val="0"/>
                <w:numId w:val="257"/>
              </w:numPr>
              <w:tabs>
                <w:tab w:val="left" w:pos="833"/>
              </w:tabs>
              <w:spacing w:line="276" w:lineRule="auto"/>
              <w:ind w:right="97"/>
              <w:rPr>
                <w:sz w:val="24"/>
              </w:rPr>
            </w:pPr>
            <w:r>
              <w:rPr>
                <w:sz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w:t>
            </w:r>
          </w:p>
          <w:p w:rsidR="002B016B" w:rsidRDefault="00A2218A">
            <w:pPr>
              <w:pStyle w:val="TableParagraph"/>
              <w:numPr>
                <w:ilvl w:val="0"/>
                <w:numId w:val="257"/>
              </w:numPr>
              <w:tabs>
                <w:tab w:val="left" w:pos="833"/>
              </w:tabs>
              <w:spacing w:line="271" w:lineRule="auto"/>
              <w:ind w:right="95"/>
              <w:rPr>
                <w:sz w:val="24"/>
              </w:rPr>
            </w:pPr>
            <w:r>
              <w:rPr>
                <w:sz w:val="24"/>
              </w:rPr>
              <w:t>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w:t>
            </w:r>
          </w:p>
          <w:p w:rsidR="002B016B" w:rsidRDefault="00A2218A">
            <w:pPr>
              <w:pStyle w:val="TableParagraph"/>
              <w:numPr>
                <w:ilvl w:val="0"/>
                <w:numId w:val="257"/>
              </w:numPr>
              <w:tabs>
                <w:tab w:val="left" w:pos="833"/>
              </w:tabs>
              <w:spacing w:line="271" w:lineRule="auto"/>
              <w:ind w:right="95"/>
              <w:rPr>
                <w:sz w:val="24"/>
              </w:rPr>
            </w:pPr>
            <w:r>
              <w:rPr>
                <w:sz w:val="24"/>
              </w:rPr>
              <w:t>Подводить</w:t>
            </w:r>
            <w:r>
              <w:rPr>
                <w:spacing w:val="-4"/>
                <w:sz w:val="24"/>
              </w:rPr>
              <w:t xml:space="preserve"> </w:t>
            </w:r>
            <w:r>
              <w:rPr>
                <w:sz w:val="24"/>
              </w:rPr>
              <w:t>детей</w:t>
            </w:r>
            <w:r>
              <w:rPr>
                <w:spacing w:val="-7"/>
                <w:sz w:val="24"/>
              </w:rPr>
              <w:t xml:space="preserve"> </w:t>
            </w:r>
            <w:r>
              <w:rPr>
                <w:sz w:val="24"/>
              </w:rPr>
              <w:t>к</w:t>
            </w:r>
            <w:r>
              <w:rPr>
                <w:spacing w:val="-7"/>
                <w:sz w:val="24"/>
              </w:rPr>
              <w:t xml:space="preserve"> </w:t>
            </w:r>
            <w:r>
              <w:rPr>
                <w:sz w:val="24"/>
              </w:rPr>
              <w:t>пересказыванию</w:t>
            </w:r>
            <w:r>
              <w:rPr>
                <w:spacing w:val="-5"/>
                <w:sz w:val="24"/>
              </w:rPr>
              <w:t xml:space="preserve"> </w:t>
            </w:r>
            <w:r>
              <w:rPr>
                <w:sz w:val="24"/>
              </w:rPr>
              <w:t>литературных</w:t>
            </w:r>
            <w:r>
              <w:rPr>
                <w:spacing w:val="-1"/>
                <w:sz w:val="24"/>
              </w:rPr>
              <w:t xml:space="preserve"> </w:t>
            </w:r>
            <w:r>
              <w:rPr>
                <w:sz w:val="24"/>
              </w:rPr>
              <w:t>произведений,</w:t>
            </w:r>
            <w:r>
              <w:rPr>
                <w:spacing w:val="-5"/>
                <w:sz w:val="24"/>
              </w:rPr>
              <w:t xml:space="preserve"> </w:t>
            </w:r>
            <w:r>
              <w:rPr>
                <w:sz w:val="24"/>
              </w:rPr>
              <w:t>формировать</w:t>
            </w:r>
            <w:r>
              <w:rPr>
                <w:spacing w:val="-2"/>
                <w:sz w:val="24"/>
              </w:rPr>
              <w:t xml:space="preserve"> </w:t>
            </w:r>
            <w:r>
              <w:rPr>
                <w:sz w:val="24"/>
              </w:rPr>
              <w:t>умение воспроизводить текст знакомой сказки или короткого рассказа сначала по вопросам педагога, а затем совместно с ним.</w:t>
            </w:r>
          </w:p>
        </w:tc>
      </w:tr>
      <w:tr w:rsidR="002B016B">
        <w:trPr>
          <w:trHeight w:val="376"/>
        </w:trPr>
        <w:tc>
          <w:tcPr>
            <w:tcW w:w="9892" w:type="dxa"/>
          </w:tcPr>
          <w:p w:rsidR="002B016B" w:rsidRDefault="00A2218A">
            <w:pPr>
              <w:pStyle w:val="TableParagraph"/>
              <w:spacing w:line="270" w:lineRule="exact"/>
              <w:ind w:left="21" w:right="4"/>
              <w:jc w:val="center"/>
              <w:rPr>
                <w:b/>
                <w:i/>
                <w:sz w:val="24"/>
              </w:rPr>
            </w:pPr>
            <w:r>
              <w:rPr>
                <w:b/>
                <w:i/>
                <w:sz w:val="24"/>
              </w:rPr>
              <w:t>Подготовка</w:t>
            </w:r>
            <w:r>
              <w:rPr>
                <w:b/>
                <w:i/>
                <w:spacing w:val="-5"/>
                <w:sz w:val="24"/>
              </w:rPr>
              <w:t xml:space="preserve"> </w:t>
            </w:r>
            <w:r>
              <w:rPr>
                <w:b/>
                <w:i/>
                <w:sz w:val="24"/>
              </w:rPr>
              <w:t>детей</w:t>
            </w:r>
            <w:r>
              <w:rPr>
                <w:b/>
                <w:i/>
                <w:spacing w:val="-5"/>
                <w:sz w:val="24"/>
              </w:rPr>
              <w:t xml:space="preserve"> </w:t>
            </w:r>
            <w:r>
              <w:rPr>
                <w:b/>
                <w:i/>
                <w:sz w:val="24"/>
              </w:rPr>
              <w:t>к</w:t>
            </w:r>
            <w:r>
              <w:rPr>
                <w:b/>
                <w:i/>
                <w:spacing w:val="-5"/>
                <w:sz w:val="24"/>
              </w:rPr>
              <w:t xml:space="preserve"> </w:t>
            </w:r>
            <w:r>
              <w:rPr>
                <w:b/>
                <w:i/>
                <w:sz w:val="24"/>
              </w:rPr>
              <w:t>обучению</w:t>
            </w:r>
            <w:r>
              <w:rPr>
                <w:b/>
                <w:i/>
                <w:spacing w:val="-5"/>
                <w:sz w:val="24"/>
              </w:rPr>
              <w:t xml:space="preserve"> </w:t>
            </w:r>
            <w:r>
              <w:rPr>
                <w:b/>
                <w:i/>
                <w:spacing w:val="-2"/>
                <w:sz w:val="24"/>
              </w:rPr>
              <w:t>грамоте</w:t>
            </w:r>
          </w:p>
        </w:tc>
      </w:tr>
      <w:tr w:rsidR="002B016B">
        <w:trPr>
          <w:trHeight w:val="712"/>
        </w:trPr>
        <w:tc>
          <w:tcPr>
            <w:tcW w:w="9892" w:type="dxa"/>
          </w:tcPr>
          <w:p w:rsidR="002B016B" w:rsidRDefault="00A2218A">
            <w:pPr>
              <w:pStyle w:val="TableParagraph"/>
              <w:numPr>
                <w:ilvl w:val="0"/>
                <w:numId w:val="256"/>
              </w:numPr>
              <w:tabs>
                <w:tab w:val="left" w:pos="832"/>
              </w:tabs>
              <w:spacing w:line="281" w:lineRule="exact"/>
              <w:ind w:left="832" w:hanging="359"/>
              <w:jc w:val="left"/>
              <w:rPr>
                <w:sz w:val="24"/>
              </w:rPr>
            </w:pPr>
            <w:r>
              <w:rPr>
                <w:sz w:val="24"/>
              </w:rPr>
              <w:t>Формировать</w:t>
            </w:r>
            <w:r>
              <w:rPr>
                <w:spacing w:val="34"/>
                <w:sz w:val="24"/>
              </w:rPr>
              <w:t xml:space="preserve"> </w:t>
            </w:r>
            <w:r>
              <w:rPr>
                <w:sz w:val="24"/>
              </w:rPr>
              <w:t>умение</w:t>
            </w:r>
            <w:r>
              <w:rPr>
                <w:spacing w:val="31"/>
                <w:sz w:val="24"/>
              </w:rPr>
              <w:t xml:space="preserve"> </w:t>
            </w:r>
            <w:r>
              <w:rPr>
                <w:sz w:val="24"/>
              </w:rPr>
              <w:t>вслушиваться</w:t>
            </w:r>
            <w:r>
              <w:rPr>
                <w:spacing w:val="33"/>
                <w:sz w:val="24"/>
              </w:rPr>
              <w:t xml:space="preserve"> </w:t>
            </w:r>
            <w:r>
              <w:rPr>
                <w:sz w:val="24"/>
              </w:rPr>
              <w:t>в</w:t>
            </w:r>
            <w:r>
              <w:rPr>
                <w:spacing w:val="30"/>
                <w:sz w:val="24"/>
              </w:rPr>
              <w:t xml:space="preserve"> </w:t>
            </w:r>
            <w:r>
              <w:rPr>
                <w:sz w:val="24"/>
              </w:rPr>
              <w:t>звучание</w:t>
            </w:r>
            <w:r>
              <w:rPr>
                <w:spacing w:val="32"/>
                <w:sz w:val="24"/>
              </w:rPr>
              <w:t xml:space="preserve"> </w:t>
            </w:r>
            <w:r>
              <w:rPr>
                <w:sz w:val="24"/>
              </w:rPr>
              <w:t>слова,</w:t>
            </w:r>
            <w:r>
              <w:rPr>
                <w:spacing w:val="32"/>
                <w:sz w:val="24"/>
              </w:rPr>
              <w:t xml:space="preserve"> </w:t>
            </w:r>
            <w:r>
              <w:rPr>
                <w:sz w:val="24"/>
              </w:rPr>
              <w:t>знакомить</w:t>
            </w:r>
            <w:r>
              <w:rPr>
                <w:spacing w:val="33"/>
                <w:sz w:val="24"/>
              </w:rPr>
              <w:t xml:space="preserve"> </w:t>
            </w:r>
            <w:r>
              <w:rPr>
                <w:sz w:val="24"/>
              </w:rPr>
              <w:t>детей</w:t>
            </w:r>
            <w:r>
              <w:rPr>
                <w:spacing w:val="34"/>
                <w:sz w:val="24"/>
              </w:rPr>
              <w:t xml:space="preserve"> </w:t>
            </w:r>
            <w:r>
              <w:rPr>
                <w:sz w:val="24"/>
              </w:rPr>
              <w:t>с</w:t>
            </w:r>
            <w:r>
              <w:rPr>
                <w:spacing w:val="30"/>
                <w:sz w:val="24"/>
              </w:rPr>
              <w:t xml:space="preserve"> </w:t>
            </w:r>
            <w:r>
              <w:rPr>
                <w:spacing w:val="-2"/>
                <w:sz w:val="24"/>
              </w:rPr>
              <w:t>терминами</w:t>
            </w:r>
          </w:p>
          <w:p w:rsidR="002B016B" w:rsidRDefault="00A2218A">
            <w:pPr>
              <w:pStyle w:val="TableParagraph"/>
              <w:spacing w:before="40"/>
              <w:jc w:val="left"/>
              <w:rPr>
                <w:sz w:val="24"/>
              </w:rPr>
            </w:pPr>
            <w:r>
              <w:rPr>
                <w:sz w:val="24"/>
              </w:rPr>
              <w:t>«слово»,</w:t>
            </w:r>
            <w:r>
              <w:rPr>
                <w:spacing w:val="2"/>
                <w:sz w:val="24"/>
              </w:rPr>
              <w:t xml:space="preserve"> </w:t>
            </w:r>
            <w:r>
              <w:rPr>
                <w:sz w:val="24"/>
              </w:rPr>
              <w:t>«звук»</w:t>
            </w:r>
            <w:r>
              <w:rPr>
                <w:spacing w:val="-15"/>
                <w:sz w:val="24"/>
              </w:rPr>
              <w:t xml:space="preserve"> </w:t>
            </w:r>
            <w:r>
              <w:rPr>
                <w:sz w:val="24"/>
              </w:rPr>
              <w:t>в</w:t>
            </w:r>
            <w:r>
              <w:rPr>
                <w:spacing w:val="-6"/>
                <w:sz w:val="24"/>
              </w:rPr>
              <w:t xml:space="preserve"> </w:t>
            </w:r>
            <w:r>
              <w:rPr>
                <w:sz w:val="24"/>
              </w:rPr>
              <w:t>практическом</w:t>
            </w:r>
            <w:r>
              <w:rPr>
                <w:spacing w:val="-6"/>
                <w:sz w:val="24"/>
              </w:rPr>
              <w:t xml:space="preserve"> </w:t>
            </w:r>
            <w:r>
              <w:rPr>
                <w:spacing w:val="-2"/>
                <w:sz w:val="24"/>
              </w:rPr>
              <w:t>плане.</w:t>
            </w:r>
          </w:p>
        </w:tc>
      </w:tr>
      <w:tr w:rsidR="002B016B">
        <w:trPr>
          <w:trHeight w:val="376"/>
        </w:trPr>
        <w:tc>
          <w:tcPr>
            <w:tcW w:w="9892" w:type="dxa"/>
          </w:tcPr>
          <w:p w:rsidR="002B016B" w:rsidRDefault="00A2218A">
            <w:pPr>
              <w:pStyle w:val="TableParagraph"/>
              <w:spacing w:line="270" w:lineRule="exact"/>
              <w:ind w:left="21" w:right="9"/>
              <w:jc w:val="center"/>
              <w:rPr>
                <w:b/>
                <w:i/>
                <w:sz w:val="24"/>
              </w:rPr>
            </w:pPr>
            <w:r>
              <w:rPr>
                <w:b/>
                <w:i/>
                <w:sz w:val="24"/>
              </w:rPr>
              <w:t>Интерес</w:t>
            </w:r>
            <w:r>
              <w:rPr>
                <w:b/>
                <w:i/>
                <w:spacing w:val="-6"/>
                <w:sz w:val="24"/>
              </w:rPr>
              <w:t xml:space="preserve"> </w:t>
            </w:r>
            <w:r>
              <w:rPr>
                <w:b/>
                <w:i/>
                <w:sz w:val="24"/>
              </w:rPr>
              <w:t>к</w:t>
            </w:r>
            <w:r>
              <w:rPr>
                <w:b/>
                <w:i/>
                <w:spacing w:val="-5"/>
                <w:sz w:val="24"/>
              </w:rPr>
              <w:t xml:space="preserve"> </w:t>
            </w:r>
            <w:r>
              <w:rPr>
                <w:b/>
                <w:i/>
                <w:sz w:val="24"/>
              </w:rPr>
              <w:t>художественной</w:t>
            </w:r>
            <w:r>
              <w:rPr>
                <w:b/>
                <w:i/>
                <w:spacing w:val="-3"/>
                <w:sz w:val="24"/>
              </w:rPr>
              <w:t xml:space="preserve"> </w:t>
            </w:r>
            <w:r>
              <w:rPr>
                <w:b/>
                <w:i/>
                <w:spacing w:val="-2"/>
                <w:sz w:val="24"/>
              </w:rPr>
              <w:t>литературе</w:t>
            </w:r>
          </w:p>
        </w:tc>
      </w:tr>
      <w:tr w:rsidR="002B016B">
        <w:trPr>
          <w:trHeight w:val="4925"/>
        </w:trPr>
        <w:tc>
          <w:tcPr>
            <w:tcW w:w="9892" w:type="dxa"/>
          </w:tcPr>
          <w:p w:rsidR="002B016B" w:rsidRDefault="00A2218A">
            <w:pPr>
              <w:pStyle w:val="TableParagraph"/>
              <w:numPr>
                <w:ilvl w:val="0"/>
                <w:numId w:val="255"/>
              </w:numPr>
              <w:tabs>
                <w:tab w:val="left" w:pos="833"/>
              </w:tabs>
              <w:spacing w:line="273" w:lineRule="auto"/>
              <w:ind w:right="104"/>
              <w:rPr>
                <w:sz w:val="24"/>
              </w:rPr>
            </w:pPr>
            <w:r>
              <w:rPr>
                <w:sz w:val="24"/>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w:t>
            </w:r>
            <w:r>
              <w:rPr>
                <w:spacing w:val="-2"/>
                <w:sz w:val="24"/>
              </w:rPr>
              <w:t>стихотворения);</w:t>
            </w:r>
          </w:p>
          <w:p w:rsidR="002B016B" w:rsidRDefault="00A2218A">
            <w:pPr>
              <w:pStyle w:val="TableParagraph"/>
              <w:numPr>
                <w:ilvl w:val="0"/>
                <w:numId w:val="255"/>
              </w:numPr>
              <w:tabs>
                <w:tab w:val="left" w:pos="833"/>
              </w:tabs>
              <w:spacing w:line="271" w:lineRule="auto"/>
              <w:ind w:right="91"/>
              <w:rPr>
                <w:sz w:val="24"/>
              </w:rPr>
            </w:pPr>
            <w:r>
              <w:rPr>
                <w:sz w:val="24"/>
              </w:rPr>
              <w:t>Формировать навык совместного</w:t>
            </w:r>
            <w:r>
              <w:rPr>
                <w:spacing w:val="-1"/>
                <w:sz w:val="24"/>
              </w:rPr>
              <w:t xml:space="preserve"> </w:t>
            </w:r>
            <w:r>
              <w:rPr>
                <w:sz w:val="24"/>
              </w:rPr>
              <w:t>слушания</w:t>
            </w:r>
            <w:r>
              <w:rPr>
                <w:spacing w:val="-1"/>
                <w:sz w:val="24"/>
              </w:rPr>
              <w:t xml:space="preserve"> </w:t>
            </w:r>
            <w:r>
              <w:rPr>
                <w:sz w:val="24"/>
              </w:rPr>
              <w:t>выразительного</w:t>
            </w:r>
            <w:r>
              <w:rPr>
                <w:spacing w:val="-1"/>
                <w:sz w:val="24"/>
              </w:rPr>
              <w:t xml:space="preserve"> </w:t>
            </w:r>
            <w:r>
              <w:rPr>
                <w:sz w:val="24"/>
              </w:rPr>
              <w:t>чтения</w:t>
            </w:r>
            <w:r>
              <w:rPr>
                <w:spacing w:val="-3"/>
                <w:sz w:val="24"/>
              </w:rPr>
              <w:t xml:space="preserve"> </w:t>
            </w:r>
            <w:r>
              <w:rPr>
                <w:sz w:val="24"/>
              </w:rPr>
              <w:t>и рассказывания</w:t>
            </w:r>
            <w:r>
              <w:rPr>
                <w:spacing w:val="-1"/>
                <w:sz w:val="24"/>
              </w:rPr>
              <w:t xml:space="preserve"> </w:t>
            </w:r>
            <w:r>
              <w:rPr>
                <w:sz w:val="24"/>
              </w:rPr>
              <w:t>(с наглядным сопровождением и без него);</w:t>
            </w:r>
          </w:p>
          <w:p w:rsidR="002B016B" w:rsidRDefault="00A2218A">
            <w:pPr>
              <w:pStyle w:val="TableParagraph"/>
              <w:numPr>
                <w:ilvl w:val="0"/>
                <w:numId w:val="255"/>
              </w:numPr>
              <w:tabs>
                <w:tab w:val="left" w:pos="833"/>
              </w:tabs>
              <w:spacing w:line="271" w:lineRule="auto"/>
              <w:ind w:right="100"/>
              <w:rPr>
                <w:sz w:val="24"/>
              </w:rPr>
            </w:pPr>
            <w:r>
              <w:rPr>
                <w:sz w:val="24"/>
              </w:rPr>
              <w:t>Способствовать</w:t>
            </w:r>
            <w:r>
              <w:rPr>
                <w:spacing w:val="-5"/>
                <w:sz w:val="24"/>
              </w:rPr>
              <w:t xml:space="preserve"> </w:t>
            </w:r>
            <w:r>
              <w:rPr>
                <w:sz w:val="24"/>
              </w:rPr>
              <w:t>восприятию</w:t>
            </w:r>
            <w:r>
              <w:rPr>
                <w:spacing w:val="-7"/>
                <w:sz w:val="24"/>
              </w:rPr>
              <w:t xml:space="preserve"> </w:t>
            </w:r>
            <w:r>
              <w:rPr>
                <w:sz w:val="24"/>
              </w:rPr>
              <w:t>и</w:t>
            </w:r>
            <w:r>
              <w:rPr>
                <w:spacing w:val="-8"/>
                <w:sz w:val="24"/>
              </w:rPr>
              <w:t xml:space="preserve"> </w:t>
            </w:r>
            <w:r>
              <w:rPr>
                <w:sz w:val="24"/>
              </w:rPr>
              <w:t>пониманию</w:t>
            </w:r>
            <w:r>
              <w:rPr>
                <w:spacing w:val="-5"/>
                <w:sz w:val="24"/>
              </w:rPr>
              <w:t xml:space="preserve"> </w:t>
            </w:r>
            <w:r>
              <w:rPr>
                <w:sz w:val="24"/>
              </w:rPr>
              <w:t>содержания</w:t>
            </w:r>
            <w:r>
              <w:rPr>
                <w:spacing w:val="-6"/>
                <w:sz w:val="24"/>
              </w:rPr>
              <w:t xml:space="preserve"> </w:t>
            </w:r>
            <w:r>
              <w:rPr>
                <w:sz w:val="24"/>
              </w:rPr>
              <w:t>и</w:t>
            </w:r>
            <w:r>
              <w:rPr>
                <w:spacing w:val="-5"/>
                <w:sz w:val="24"/>
              </w:rPr>
              <w:t xml:space="preserve"> </w:t>
            </w:r>
            <w:r>
              <w:rPr>
                <w:sz w:val="24"/>
              </w:rPr>
              <w:t>композиции</w:t>
            </w:r>
            <w:r>
              <w:rPr>
                <w:spacing w:val="-7"/>
                <w:sz w:val="24"/>
              </w:rPr>
              <w:t xml:space="preserve"> </w:t>
            </w:r>
            <w:r>
              <w:rPr>
                <w:sz w:val="24"/>
              </w:rPr>
              <w:t>текста</w:t>
            </w:r>
            <w:r>
              <w:rPr>
                <w:spacing w:val="-6"/>
                <w:sz w:val="24"/>
              </w:rPr>
              <w:t xml:space="preserve"> </w:t>
            </w:r>
            <w:r>
              <w:rPr>
                <w:sz w:val="24"/>
              </w:rPr>
              <w:t>(поступки персонажей, последовательность событий в сказках, рассказах);</w:t>
            </w:r>
          </w:p>
          <w:p w:rsidR="002B016B" w:rsidRDefault="00A2218A">
            <w:pPr>
              <w:pStyle w:val="TableParagraph"/>
              <w:numPr>
                <w:ilvl w:val="0"/>
                <w:numId w:val="255"/>
              </w:numPr>
              <w:tabs>
                <w:tab w:val="left" w:pos="833"/>
              </w:tabs>
              <w:spacing w:line="276" w:lineRule="auto"/>
              <w:ind w:right="94"/>
              <w:rPr>
                <w:sz w:val="24"/>
              </w:rPr>
            </w:pPr>
            <w:r>
              <w:rPr>
                <w:sz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2B016B" w:rsidRDefault="00A2218A">
            <w:pPr>
              <w:pStyle w:val="TableParagraph"/>
              <w:numPr>
                <w:ilvl w:val="0"/>
                <w:numId w:val="255"/>
              </w:numPr>
              <w:tabs>
                <w:tab w:val="left" w:pos="833"/>
              </w:tabs>
              <w:spacing w:line="271" w:lineRule="auto"/>
              <w:ind w:right="93"/>
              <w:rPr>
                <w:sz w:val="24"/>
              </w:rPr>
            </w:pPr>
            <w:r>
              <w:rPr>
                <w:sz w:val="24"/>
              </w:rPr>
              <w:t>Поддерживать общение детей друг с другом и с педагогом в процессе совместного рассматривания книжек-картинок, иллюстраций;</w:t>
            </w:r>
          </w:p>
          <w:p w:rsidR="002B016B" w:rsidRDefault="00A2218A">
            <w:pPr>
              <w:pStyle w:val="TableParagraph"/>
              <w:numPr>
                <w:ilvl w:val="0"/>
                <w:numId w:val="255"/>
              </w:numPr>
              <w:tabs>
                <w:tab w:val="left" w:pos="833"/>
              </w:tabs>
              <w:spacing w:line="273" w:lineRule="auto"/>
              <w:ind w:right="95"/>
              <w:rPr>
                <w:sz w:val="24"/>
              </w:rPr>
            </w:pPr>
            <w:r>
              <w:rPr>
                <w:sz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r>
      <w:tr w:rsidR="002B016B">
        <w:trPr>
          <w:trHeight w:val="376"/>
        </w:trPr>
        <w:tc>
          <w:tcPr>
            <w:tcW w:w="9892" w:type="dxa"/>
          </w:tcPr>
          <w:p w:rsidR="002B016B" w:rsidRDefault="00A2218A">
            <w:pPr>
              <w:pStyle w:val="TableParagraph"/>
              <w:spacing w:line="270" w:lineRule="exact"/>
              <w:ind w:left="21" w:right="6"/>
              <w:jc w:val="center"/>
              <w:rPr>
                <w:b/>
                <w:i/>
                <w:sz w:val="24"/>
              </w:rPr>
            </w:pPr>
            <w:r>
              <w:rPr>
                <w:b/>
                <w:i/>
                <w:sz w:val="24"/>
              </w:rPr>
              <w:t>СОДЕРЖАНИЕ</w:t>
            </w:r>
            <w:r>
              <w:rPr>
                <w:b/>
                <w:i/>
                <w:spacing w:val="-7"/>
                <w:sz w:val="24"/>
              </w:rPr>
              <w:t xml:space="preserve"> </w:t>
            </w:r>
            <w:r>
              <w:rPr>
                <w:b/>
                <w:i/>
                <w:sz w:val="24"/>
              </w:rPr>
              <w:t>ОБРАЗОВАТЕЛЬНОЙ</w:t>
            </w:r>
            <w:r>
              <w:rPr>
                <w:b/>
                <w:i/>
                <w:spacing w:val="-6"/>
                <w:sz w:val="24"/>
              </w:rPr>
              <w:t xml:space="preserve"> </w:t>
            </w:r>
            <w:r>
              <w:rPr>
                <w:b/>
                <w:i/>
                <w:spacing w:val="-2"/>
                <w:sz w:val="24"/>
              </w:rPr>
              <w:t>ДЕЯТЕЛЬНОСТИ</w:t>
            </w:r>
          </w:p>
        </w:tc>
      </w:tr>
      <w:tr w:rsidR="002B016B">
        <w:trPr>
          <w:trHeight w:val="376"/>
        </w:trPr>
        <w:tc>
          <w:tcPr>
            <w:tcW w:w="9892" w:type="dxa"/>
          </w:tcPr>
          <w:p w:rsidR="002B016B" w:rsidRDefault="00A2218A">
            <w:pPr>
              <w:pStyle w:val="TableParagraph"/>
              <w:spacing w:line="273" w:lineRule="exact"/>
              <w:ind w:left="21" w:right="13"/>
              <w:jc w:val="center"/>
              <w:rPr>
                <w:b/>
                <w:i/>
                <w:sz w:val="24"/>
              </w:rPr>
            </w:pPr>
            <w:r>
              <w:rPr>
                <w:b/>
                <w:i/>
                <w:sz w:val="24"/>
              </w:rPr>
              <w:t>Формирование</w:t>
            </w:r>
            <w:r>
              <w:rPr>
                <w:b/>
                <w:i/>
                <w:spacing w:val="-13"/>
                <w:sz w:val="24"/>
              </w:rPr>
              <w:t xml:space="preserve"> </w:t>
            </w:r>
            <w:r>
              <w:rPr>
                <w:b/>
                <w:i/>
                <w:spacing w:val="-2"/>
                <w:sz w:val="24"/>
              </w:rPr>
              <w:t>словаря</w:t>
            </w:r>
          </w:p>
        </w:tc>
      </w:tr>
      <w:tr w:rsidR="002B016B">
        <w:trPr>
          <w:trHeight w:val="952"/>
        </w:trPr>
        <w:tc>
          <w:tcPr>
            <w:tcW w:w="9892" w:type="dxa"/>
          </w:tcPr>
          <w:p w:rsidR="002B016B" w:rsidRDefault="00A2218A">
            <w:pPr>
              <w:pStyle w:val="TableParagraph"/>
              <w:tabs>
                <w:tab w:val="left" w:pos="2320"/>
                <w:tab w:val="left" w:pos="3403"/>
                <w:tab w:val="left" w:pos="4399"/>
                <w:tab w:val="left" w:pos="5681"/>
                <w:tab w:val="left" w:pos="6692"/>
                <w:tab w:val="left" w:pos="7477"/>
                <w:tab w:val="left" w:pos="7892"/>
                <w:tab w:val="left" w:pos="8543"/>
              </w:tabs>
              <w:spacing w:line="270" w:lineRule="exact"/>
              <w:ind w:hanging="360"/>
              <w:jc w:val="left"/>
              <w:rPr>
                <w:sz w:val="24"/>
              </w:rPr>
            </w:pPr>
            <w:r>
              <w:rPr>
                <w:sz w:val="24"/>
              </w:rPr>
              <w:t>1.</w:t>
            </w:r>
            <w:r>
              <w:rPr>
                <w:spacing w:val="27"/>
                <w:sz w:val="24"/>
              </w:rPr>
              <w:t xml:space="preserve">  </w:t>
            </w:r>
            <w:r>
              <w:rPr>
                <w:spacing w:val="-2"/>
                <w:sz w:val="24"/>
                <w:u w:val="single"/>
              </w:rPr>
              <w:t>Обогащение</w:t>
            </w:r>
            <w:r>
              <w:rPr>
                <w:sz w:val="24"/>
                <w:u w:val="single"/>
              </w:rPr>
              <w:tab/>
            </w:r>
            <w:r>
              <w:rPr>
                <w:spacing w:val="-2"/>
                <w:sz w:val="24"/>
                <w:u w:val="single"/>
              </w:rPr>
              <w:t>словаря:</w:t>
            </w:r>
            <w:r>
              <w:rPr>
                <w:sz w:val="24"/>
              </w:rPr>
              <w:tab/>
            </w:r>
            <w:r>
              <w:rPr>
                <w:spacing w:val="-2"/>
                <w:sz w:val="24"/>
              </w:rPr>
              <w:t>педагог</w:t>
            </w:r>
            <w:r>
              <w:rPr>
                <w:sz w:val="24"/>
              </w:rPr>
              <w:tab/>
            </w:r>
            <w:r>
              <w:rPr>
                <w:spacing w:val="-2"/>
                <w:sz w:val="24"/>
              </w:rPr>
              <w:t>обогащает</w:t>
            </w:r>
            <w:r>
              <w:rPr>
                <w:sz w:val="24"/>
              </w:rPr>
              <w:tab/>
            </w:r>
            <w:r>
              <w:rPr>
                <w:spacing w:val="-2"/>
                <w:sz w:val="24"/>
              </w:rPr>
              <w:t>словарь</w:t>
            </w:r>
            <w:r>
              <w:rPr>
                <w:sz w:val="24"/>
              </w:rPr>
              <w:tab/>
            </w:r>
            <w:r>
              <w:rPr>
                <w:spacing w:val="-2"/>
                <w:sz w:val="24"/>
              </w:rPr>
              <w:t>детей</w:t>
            </w:r>
            <w:r>
              <w:rPr>
                <w:sz w:val="24"/>
              </w:rPr>
              <w:tab/>
            </w:r>
            <w:r>
              <w:rPr>
                <w:spacing w:val="-5"/>
                <w:sz w:val="24"/>
              </w:rPr>
              <w:t>за</w:t>
            </w:r>
            <w:r>
              <w:rPr>
                <w:sz w:val="24"/>
              </w:rPr>
              <w:tab/>
            </w:r>
            <w:r>
              <w:rPr>
                <w:spacing w:val="-4"/>
                <w:sz w:val="24"/>
              </w:rPr>
              <w:t>счет</w:t>
            </w:r>
            <w:r>
              <w:rPr>
                <w:sz w:val="24"/>
              </w:rPr>
              <w:tab/>
            </w:r>
            <w:r>
              <w:rPr>
                <w:spacing w:val="-2"/>
                <w:sz w:val="24"/>
              </w:rPr>
              <w:t>расширения</w:t>
            </w:r>
          </w:p>
          <w:p w:rsidR="002B016B" w:rsidRDefault="00A2218A">
            <w:pPr>
              <w:pStyle w:val="TableParagraph"/>
              <w:spacing w:before="9" w:line="310" w:lineRule="atLeast"/>
              <w:jc w:val="left"/>
              <w:rPr>
                <w:sz w:val="24"/>
              </w:rPr>
            </w:pPr>
            <w:r>
              <w:rPr>
                <w:sz w:val="24"/>
              </w:rPr>
              <w:t>представлений о людях, предметах, частях предметов (у рубашки - рукава, воротник, пуговица),</w:t>
            </w:r>
            <w:r>
              <w:rPr>
                <w:spacing w:val="8"/>
                <w:sz w:val="24"/>
              </w:rPr>
              <w:t xml:space="preserve"> </w:t>
            </w:r>
            <w:r>
              <w:rPr>
                <w:sz w:val="24"/>
              </w:rPr>
              <w:t>качеств</w:t>
            </w:r>
            <w:r>
              <w:rPr>
                <w:spacing w:val="13"/>
                <w:sz w:val="24"/>
              </w:rPr>
              <w:t xml:space="preserve"> </w:t>
            </w:r>
            <w:r>
              <w:rPr>
                <w:sz w:val="24"/>
              </w:rPr>
              <w:t>предметов</w:t>
            </w:r>
            <w:r>
              <w:rPr>
                <w:spacing w:val="11"/>
                <w:sz w:val="24"/>
              </w:rPr>
              <w:t xml:space="preserve"> </w:t>
            </w:r>
            <w:r>
              <w:rPr>
                <w:sz w:val="24"/>
              </w:rPr>
              <w:t>(величина,</w:t>
            </w:r>
            <w:r>
              <w:rPr>
                <w:spacing w:val="11"/>
                <w:sz w:val="24"/>
              </w:rPr>
              <w:t xml:space="preserve"> </w:t>
            </w:r>
            <w:r>
              <w:rPr>
                <w:sz w:val="24"/>
              </w:rPr>
              <w:t>цвет,</w:t>
            </w:r>
            <w:r>
              <w:rPr>
                <w:spacing w:val="11"/>
                <w:sz w:val="24"/>
              </w:rPr>
              <w:t xml:space="preserve"> </w:t>
            </w:r>
            <w:r>
              <w:rPr>
                <w:sz w:val="24"/>
              </w:rPr>
              <w:t>форма,</w:t>
            </w:r>
            <w:r>
              <w:rPr>
                <w:spacing w:val="15"/>
                <w:sz w:val="24"/>
              </w:rPr>
              <w:t xml:space="preserve"> </w:t>
            </w:r>
            <w:r>
              <w:rPr>
                <w:sz w:val="24"/>
              </w:rPr>
              <w:t>материал),</w:t>
            </w:r>
            <w:r>
              <w:rPr>
                <w:spacing w:val="13"/>
                <w:sz w:val="24"/>
              </w:rPr>
              <w:t xml:space="preserve"> </w:t>
            </w:r>
            <w:r>
              <w:rPr>
                <w:sz w:val="24"/>
              </w:rPr>
              <w:t>некоторых</w:t>
            </w:r>
            <w:r>
              <w:rPr>
                <w:spacing w:val="16"/>
                <w:sz w:val="24"/>
              </w:rPr>
              <w:t xml:space="preserve"> </w:t>
            </w:r>
            <w:r>
              <w:rPr>
                <w:spacing w:val="-2"/>
                <w:sz w:val="24"/>
              </w:rPr>
              <w:t>сходных</w:t>
            </w:r>
          </w:p>
        </w:tc>
      </w:tr>
    </w:tbl>
    <w:p w:rsidR="002B016B" w:rsidRDefault="002B016B">
      <w:pPr>
        <w:spacing w:line="310" w:lineRule="atLeast"/>
        <w:rPr>
          <w:sz w:val="24"/>
        </w:rPr>
        <w:sectPr w:rsidR="002B016B">
          <w:type w:val="continuous"/>
          <w:pgSz w:w="11920" w:h="16850"/>
          <w:pgMar w:top="110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2659"/>
        </w:trPr>
        <w:tc>
          <w:tcPr>
            <w:tcW w:w="9892" w:type="dxa"/>
          </w:tcPr>
          <w:p w:rsidR="002B016B" w:rsidRDefault="00A2218A">
            <w:pPr>
              <w:pStyle w:val="TableParagraph"/>
              <w:spacing w:line="276" w:lineRule="auto"/>
              <w:ind w:right="90"/>
              <w:rPr>
                <w:sz w:val="24"/>
              </w:rPr>
            </w:pPr>
            <w:r>
              <w:rPr>
                <w:sz w:val="24"/>
              </w:rPr>
              <w:lastRenderedPageBreak/>
              <w:t>по назначению</w:t>
            </w:r>
            <w:r>
              <w:rPr>
                <w:spacing w:val="-1"/>
                <w:sz w:val="24"/>
              </w:rPr>
              <w:t xml:space="preserve"> </w:t>
            </w:r>
            <w:r>
              <w:rPr>
                <w:sz w:val="24"/>
              </w:rPr>
              <w:t>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2B016B" w:rsidRDefault="00A2218A">
            <w:pPr>
              <w:pStyle w:val="TableParagraph"/>
              <w:spacing w:before="45" w:line="276" w:lineRule="auto"/>
              <w:ind w:right="95" w:hanging="360"/>
              <w:rPr>
                <w:sz w:val="24"/>
              </w:rPr>
            </w:pPr>
            <w:r>
              <w:rPr>
                <w:sz w:val="24"/>
              </w:rPr>
              <w:t xml:space="preserve">2. </w:t>
            </w:r>
            <w:r>
              <w:rPr>
                <w:sz w:val="24"/>
                <w:u w:val="single"/>
              </w:rPr>
              <w:t>Активизация словаря:</w:t>
            </w:r>
            <w:r>
              <w:rPr>
                <w:sz w:val="24"/>
              </w:rPr>
              <w:t xml:space="preserve"> педагог формирует у детей умение</w:t>
            </w:r>
            <w:r>
              <w:rPr>
                <w:spacing w:val="40"/>
                <w:sz w:val="24"/>
              </w:rPr>
              <w:t xml:space="preserve"> </w:t>
            </w:r>
            <w:r>
              <w:rPr>
                <w:sz w:val="24"/>
              </w:rPr>
              <w:t>использовать</w:t>
            </w:r>
            <w:r>
              <w:rPr>
                <w:spacing w:val="40"/>
                <w:sz w:val="24"/>
              </w:rPr>
              <w:t xml:space="preserve"> </w:t>
            </w:r>
            <w:r>
              <w:rPr>
                <w:sz w:val="24"/>
              </w:rPr>
              <w:t>в</w:t>
            </w:r>
            <w:r>
              <w:rPr>
                <w:spacing w:val="40"/>
                <w:sz w:val="24"/>
              </w:rPr>
              <w:t xml:space="preserve"> </w:t>
            </w:r>
            <w:r>
              <w:rPr>
                <w:sz w:val="24"/>
              </w:rPr>
              <w:t>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r>
      <w:tr w:rsidR="002B016B">
        <w:trPr>
          <w:trHeight w:val="376"/>
        </w:trPr>
        <w:tc>
          <w:tcPr>
            <w:tcW w:w="9892" w:type="dxa"/>
          </w:tcPr>
          <w:p w:rsidR="002B016B" w:rsidRDefault="00A2218A">
            <w:pPr>
              <w:pStyle w:val="TableParagraph"/>
              <w:spacing w:line="270" w:lineRule="exact"/>
              <w:ind w:left="21" w:right="10"/>
              <w:jc w:val="center"/>
              <w:rPr>
                <w:b/>
                <w:i/>
                <w:sz w:val="24"/>
              </w:rPr>
            </w:pPr>
            <w:r>
              <w:rPr>
                <w:b/>
                <w:i/>
                <w:sz w:val="24"/>
              </w:rPr>
              <w:t>Звуковая</w:t>
            </w:r>
            <w:r>
              <w:rPr>
                <w:b/>
                <w:i/>
                <w:spacing w:val="-5"/>
                <w:sz w:val="24"/>
              </w:rPr>
              <w:t xml:space="preserve"> </w:t>
            </w:r>
            <w:r>
              <w:rPr>
                <w:b/>
                <w:i/>
                <w:sz w:val="24"/>
              </w:rPr>
              <w:t>культура</w:t>
            </w:r>
            <w:r>
              <w:rPr>
                <w:b/>
                <w:i/>
                <w:spacing w:val="-4"/>
                <w:sz w:val="24"/>
              </w:rPr>
              <w:t xml:space="preserve"> речи</w:t>
            </w:r>
          </w:p>
        </w:tc>
      </w:tr>
      <w:tr w:rsidR="002B016B">
        <w:trPr>
          <w:trHeight w:val="1982"/>
        </w:trPr>
        <w:tc>
          <w:tcPr>
            <w:tcW w:w="9892" w:type="dxa"/>
          </w:tcPr>
          <w:p w:rsidR="002B016B" w:rsidRDefault="00A2218A">
            <w:pPr>
              <w:pStyle w:val="TableParagraph"/>
              <w:numPr>
                <w:ilvl w:val="0"/>
                <w:numId w:val="254"/>
              </w:numPr>
              <w:tabs>
                <w:tab w:val="left" w:pos="833"/>
              </w:tabs>
              <w:spacing w:line="276" w:lineRule="auto"/>
              <w:ind w:right="93"/>
              <w:rPr>
                <w:sz w:val="24"/>
              </w:rPr>
            </w:pPr>
            <w:r>
              <w:rPr>
                <w:sz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tc>
      </w:tr>
      <w:tr w:rsidR="002B016B">
        <w:trPr>
          <w:trHeight w:val="376"/>
        </w:trPr>
        <w:tc>
          <w:tcPr>
            <w:tcW w:w="9892" w:type="dxa"/>
          </w:tcPr>
          <w:p w:rsidR="002B016B" w:rsidRDefault="00A2218A">
            <w:pPr>
              <w:pStyle w:val="TableParagraph"/>
              <w:spacing w:line="270" w:lineRule="exact"/>
              <w:ind w:left="21" w:right="7"/>
              <w:jc w:val="center"/>
              <w:rPr>
                <w:b/>
                <w:i/>
                <w:sz w:val="24"/>
              </w:rPr>
            </w:pPr>
            <w:r>
              <w:rPr>
                <w:b/>
                <w:i/>
                <w:sz w:val="24"/>
              </w:rPr>
              <w:t>Грамматический</w:t>
            </w:r>
            <w:r>
              <w:rPr>
                <w:b/>
                <w:i/>
                <w:spacing w:val="-9"/>
                <w:sz w:val="24"/>
              </w:rPr>
              <w:t xml:space="preserve"> </w:t>
            </w:r>
            <w:r>
              <w:rPr>
                <w:b/>
                <w:i/>
                <w:sz w:val="24"/>
              </w:rPr>
              <w:t>строй</w:t>
            </w:r>
            <w:r>
              <w:rPr>
                <w:b/>
                <w:i/>
                <w:spacing w:val="-9"/>
                <w:sz w:val="24"/>
              </w:rPr>
              <w:t xml:space="preserve"> </w:t>
            </w:r>
            <w:r>
              <w:rPr>
                <w:b/>
                <w:i/>
                <w:spacing w:val="-4"/>
                <w:sz w:val="24"/>
              </w:rPr>
              <w:t>речи</w:t>
            </w:r>
          </w:p>
        </w:tc>
      </w:tr>
      <w:tr w:rsidR="002B016B">
        <w:trPr>
          <w:trHeight w:val="3292"/>
        </w:trPr>
        <w:tc>
          <w:tcPr>
            <w:tcW w:w="9892" w:type="dxa"/>
          </w:tcPr>
          <w:p w:rsidR="002B016B" w:rsidRDefault="00A2218A">
            <w:pPr>
              <w:pStyle w:val="TableParagraph"/>
              <w:numPr>
                <w:ilvl w:val="0"/>
                <w:numId w:val="253"/>
              </w:numPr>
              <w:tabs>
                <w:tab w:val="left" w:pos="833"/>
              </w:tabs>
              <w:spacing w:line="276" w:lineRule="auto"/>
              <w:ind w:right="86"/>
              <w:jc w:val="both"/>
              <w:rPr>
                <w:sz w:val="24"/>
              </w:rPr>
            </w:pPr>
            <w:r>
              <w:rPr>
                <w:sz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w:t>
            </w:r>
            <w:r>
              <w:rPr>
                <w:spacing w:val="-1"/>
                <w:sz w:val="24"/>
              </w:rPr>
              <w:t xml:space="preserve"> </w:t>
            </w:r>
            <w:r>
              <w:rPr>
                <w:sz w:val="24"/>
              </w:rPr>
              <w:t>предложение и с</w:t>
            </w:r>
            <w:r>
              <w:rPr>
                <w:spacing w:val="-3"/>
                <w:sz w:val="24"/>
              </w:rPr>
              <w:t xml:space="preserve"> </w:t>
            </w:r>
            <w:r>
              <w:rPr>
                <w:sz w:val="24"/>
              </w:rPr>
              <w:t>помощью</w:t>
            </w:r>
            <w:r>
              <w:rPr>
                <w:spacing w:val="-6"/>
                <w:sz w:val="24"/>
              </w:rPr>
              <w:t xml:space="preserve"> </w:t>
            </w:r>
            <w:r>
              <w:rPr>
                <w:sz w:val="24"/>
              </w:rPr>
              <w:t>педагога</w:t>
            </w:r>
            <w:r>
              <w:rPr>
                <w:spacing w:val="-1"/>
                <w:sz w:val="24"/>
              </w:rPr>
              <w:t xml:space="preserve"> </w:t>
            </w:r>
            <w:r>
              <w:rPr>
                <w:sz w:val="24"/>
              </w:rPr>
              <w:t>строить сложные</w:t>
            </w:r>
            <w:r>
              <w:rPr>
                <w:spacing w:val="-5"/>
                <w:sz w:val="24"/>
              </w:rPr>
              <w:t xml:space="preserve"> </w:t>
            </w:r>
            <w:r>
              <w:rPr>
                <w:sz w:val="24"/>
              </w:rPr>
              <w:t>предложения;</w:t>
            </w:r>
          </w:p>
          <w:p w:rsidR="002B016B" w:rsidRDefault="00A2218A">
            <w:pPr>
              <w:pStyle w:val="TableParagraph"/>
              <w:numPr>
                <w:ilvl w:val="0"/>
                <w:numId w:val="253"/>
              </w:numPr>
              <w:tabs>
                <w:tab w:val="left" w:pos="833"/>
              </w:tabs>
              <w:spacing w:before="46" w:line="276" w:lineRule="auto"/>
              <w:ind w:right="88"/>
              <w:jc w:val="both"/>
              <w:rPr>
                <w:sz w:val="24"/>
              </w:rPr>
            </w:pPr>
            <w:r>
              <w:rPr>
                <w:sz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r>
      <w:tr w:rsidR="002B016B">
        <w:trPr>
          <w:trHeight w:val="378"/>
        </w:trPr>
        <w:tc>
          <w:tcPr>
            <w:tcW w:w="9892" w:type="dxa"/>
          </w:tcPr>
          <w:p w:rsidR="002B016B" w:rsidRDefault="00A2218A">
            <w:pPr>
              <w:pStyle w:val="TableParagraph"/>
              <w:spacing w:line="270" w:lineRule="exact"/>
              <w:ind w:left="21" w:right="10"/>
              <w:jc w:val="center"/>
              <w:rPr>
                <w:b/>
                <w:i/>
                <w:sz w:val="24"/>
              </w:rPr>
            </w:pPr>
            <w:r>
              <w:rPr>
                <w:b/>
                <w:i/>
                <w:sz w:val="24"/>
              </w:rPr>
              <w:t>Связная</w:t>
            </w:r>
            <w:r>
              <w:rPr>
                <w:b/>
                <w:i/>
                <w:spacing w:val="-7"/>
                <w:sz w:val="24"/>
              </w:rPr>
              <w:t xml:space="preserve"> </w:t>
            </w:r>
            <w:r>
              <w:rPr>
                <w:b/>
                <w:i/>
                <w:spacing w:val="-4"/>
                <w:sz w:val="24"/>
              </w:rPr>
              <w:t>речь</w:t>
            </w:r>
          </w:p>
        </w:tc>
      </w:tr>
      <w:tr w:rsidR="002B016B">
        <w:trPr>
          <w:trHeight w:val="4879"/>
        </w:trPr>
        <w:tc>
          <w:tcPr>
            <w:tcW w:w="9892" w:type="dxa"/>
          </w:tcPr>
          <w:p w:rsidR="002B016B" w:rsidRDefault="00A2218A">
            <w:pPr>
              <w:pStyle w:val="TableParagraph"/>
              <w:numPr>
                <w:ilvl w:val="0"/>
                <w:numId w:val="252"/>
              </w:numPr>
              <w:tabs>
                <w:tab w:val="left" w:pos="833"/>
              </w:tabs>
              <w:spacing w:line="276" w:lineRule="auto"/>
              <w:ind w:right="92"/>
              <w:jc w:val="both"/>
              <w:rPr>
                <w:sz w:val="24"/>
              </w:rPr>
            </w:pPr>
            <w:r>
              <w:rPr>
                <w:sz w:val="24"/>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w:t>
            </w:r>
            <w:r>
              <w:rPr>
                <w:spacing w:val="-2"/>
                <w:sz w:val="24"/>
              </w:rPr>
              <w:t>общения;</w:t>
            </w:r>
          </w:p>
          <w:p w:rsidR="002B016B" w:rsidRDefault="00A2218A">
            <w:pPr>
              <w:pStyle w:val="TableParagraph"/>
              <w:numPr>
                <w:ilvl w:val="0"/>
                <w:numId w:val="252"/>
              </w:numPr>
              <w:tabs>
                <w:tab w:val="left" w:pos="833"/>
              </w:tabs>
              <w:spacing w:before="44" w:line="276" w:lineRule="auto"/>
              <w:ind w:right="83"/>
              <w:jc w:val="both"/>
              <w:rPr>
                <w:sz w:val="24"/>
              </w:rPr>
            </w:pPr>
            <w:r>
              <w:rPr>
                <w:sz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w:t>
            </w:r>
            <w:r>
              <w:rPr>
                <w:spacing w:val="-3"/>
                <w:sz w:val="24"/>
              </w:rPr>
              <w:t xml:space="preserve"> </w:t>
            </w:r>
            <w:r>
              <w:rPr>
                <w:sz w:val="24"/>
              </w:rPr>
              <w:t>простого предложения или высказывания из 2 - 3 простых фраз;</w:t>
            </w:r>
          </w:p>
        </w:tc>
      </w:tr>
    </w:tbl>
    <w:p w:rsidR="002B016B" w:rsidRDefault="002B016B">
      <w:pPr>
        <w:spacing w:line="276" w:lineRule="auto"/>
        <w:jc w:val="both"/>
        <w:rPr>
          <w:sz w:val="24"/>
        </w:rPr>
        <w:sectPr w:rsidR="002B016B">
          <w:type w:val="continuous"/>
          <w:pgSz w:w="11920" w:h="16850"/>
          <w:pgMar w:top="110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1329"/>
        </w:trPr>
        <w:tc>
          <w:tcPr>
            <w:tcW w:w="9892" w:type="dxa"/>
          </w:tcPr>
          <w:p w:rsidR="002B016B" w:rsidRDefault="00A2218A">
            <w:pPr>
              <w:pStyle w:val="TableParagraph"/>
              <w:spacing w:line="276" w:lineRule="auto"/>
              <w:ind w:right="87" w:hanging="360"/>
              <w:rPr>
                <w:sz w:val="24"/>
              </w:rPr>
            </w:pPr>
            <w:r>
              <w:rPr>
                <w:sz w:val="24"/>
              </w:rPr>
              <w:lastRenderedPageBreak/>
              <w:t>3.</w:t>
            </w:r>
            <w:r>
              <w:rPr>
                <w:spacing w:val="40"/>
                <w:sz w:val="24"/>
              </w:rPr>
              <w:t xml:space="preserve"> </w:t>
            </w:r>
            <w:r>
              <w:rPr>
                <w:sz w:val="24"/>
              </w:rPr>
              <w:t>Педагог</w:t>
            </w:r>
            <w:r>
              <w:rPr>
                <w:spacing w:val="40"/>
                <w:sz w:val="24"/>
              </w:rPr>
              <w:t xml:space="preserve"> </w:t>
            </w:r>
            <w:r>
              <w:rPr>
                <w:sz w:val="24"/>
              </w:rPr>
              <w:t>способствует</w:t>
            </w:r>
            <w:r>
              <w:rPr>
                <w:spacing w:val="40"/>
                <w:sz w:val="24"/>
              </w:rPr>
              <w:t xml:space="preserve"> </w:t>
            </w:r>
            <w:r>
              <w:rPr>
                <w:sz w:val="24"/>
              </w:rPr>
              <w:t>освоению</w:t>
            </w:r>
            <w:r>
              <w:rPr>
                <w:spacing w:val="40"/>
                <w:sz w:val="24"/>
              </w:rPr>
              <w:t xml:space="preserve"> </w:t>
            </w:r>
            <w:r>
              <w:rPr>
                <w:sz w:val="24"/>
              </w:rPr>
              <w:t>умений</w:t>
            </w:r>
            <w:r>
              <w:rPr>
                <w:spacing w:val="40"/>
                <w:sz w:val="24"/>
              </w:rPr>
              <w:t xml:space="preserve"> </w:t>
            </w:r>
            <w:r>
              <w:rPr>
                <w:sz w:val="24"/>
              </w:rPr>
              <w:t>монологической</w:t>
            </w:r>
            <w:r>
              <w:rPr>
                <w:spacing w:val="40"/>
                <w:sz w:val="24"/>
              </w:rPr>
              <w:t xml:space="preserve"> </w:t>
            </w:r>
            <w:r>
              <w:rPr>
                <w:sz w:val="24"/>
              </w:rPr>
              <w:t>речи:</w:t>
            </w:r>
            <w:r>
              <w:rPr>
                <w:spacing w:val="40"/>
                <w:sz w:val="24"/>
              </w:rPr>
              <w:t xml:space="preserve"> </w:t>
            </w:r>
            <w:r>
              <w:rPr>
                <w:sz w:val="24"/>
              </w:rPr>
              <w:t>по</w:t>
            </w:r>
            <w:r>
              <w:rPr>
                <w:spacing w:val="40"/>
                <w:sz w:val="24"/>
              </w:rPr>
              <w:t xml:space="preserve"> </w:t>
            </w:r>
            <w:r>
              <w:rPr>
                <w:sz w:val="24"/>
              </w:rPr>
              <w:t>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tc>
      </w:tr>
      <w:tr w:rsidR="002B016B">
        <w:trPr>
          <w:trHeight w:val="373"/>
        </w:trPr>
        <w:tc>
          <w:tcPr>
            <w:tcW w:w="9892" w:type="dxa"/>
          </w:tcPr>
          <w:p w:rsidR="002B016B" w:rsidRDefault="00A2218A">
            <w:pPr>
              <w:pStyle w:val="TableParagraph"/>
              <w:spacing w:line="270" w:lineRule="exact"/>
              <w:ind w:left="21" w:right="4"/>
              <w:jc w:val="center"/>
              <w:rPr>
                <w:b/>
                <w:i/>
                <w:sz w:val="24"/>
              </w:rPr>
            </w:pPr>
            <w:r>
              <w:rPr>
                <w:b/>
                <w:i/>
                <w:sz w:val="24"/>
              </w:rPr>
              <w:t>Подготовка</w:t>
            </w:r>
            <w:r>
              <w:rPr>
                <w:b/>
                <w:i/>
                <w:spacing w:val="-5"/>
                <w:sz w:val="24"/>
              </w:rPr>
              <w:t xml:space="preserve"> </w:t>
            </w:r>
            <w:r>
              <w:rPr>
                <w:b/>
                <w:i/>
                <w:sz w:val="24"/>
              </w:rPr>
              <w:t>детей</w:t>
            </w:r>
            <w:r>
              <w:rPr>
                <w:b/>
                <w:i/>
                <w:spacing w:val="-5"/>
                <w:sz w:val="24"/>
              </w:rPr>
              <w:t xml:space="preserve"> </w:t>
            </w:r>
            <w:r>
              <w:rPr>
                <w:b/>
                <w:i/>
                <w:sz w:val="24"/>
              </w:rPr>
              <w:t>к</w:t>
            </w:r>
            <w:r>
              <w:rPr>
                <w:b/>
                <w:i/>
                <w:spacing w:val="-5"/>
                <w:sz w:val="24"/>
              </w:rPr>
              <w:t xml:space="preserve"> </w:t>
            </w:r>
            <w:r>
              <w:rPr>
                <w:b/>
                <w:i/>
                <w:sz w:val="24"/>
              </w:rPr>
              <w:t>обучению</w:t>
            </w:r>
            <w:r>
              <w:rPr>
                <w:b/>
                <w:i/>
                <w:spacing w:val="-5"/>
                <w:sz w:val="24"/>
              </w:rPr>
              <w:t xml:space="preserve"> </w:t>
            </w:r>
            <w:r>
              <w:rPr>
                <w:b/>
                <w:i/>
                <w:spacing w:val="-2"/>
                <w:sz w:val="24"/>
              </w:rPr>
              <w:t>грамоте</w:t>
            </w:r>
          </w:p>
        </w:tc>
      </w:tr>
      <w:tr w:rsidR="002B016B">
        <w:trPr>
          <w:trHeight w:val="712"/>
        </w:trPr>
        <w:tc>
          <w:tcPr>
            <w:tcW w:w="9892" w:type="dxa"/>
          </w:tcPr>
          <w:p w:rsidR="002B016B" w:rsidRDefault="00A2218A">
            <w:pPr>
              <w:pStyle w:val="TableParagraph"/>
              <w:numPr>
                <w:ilvl w:val="0"/>
                <w:numId w:val="251"/>
              </w:numPr>
              <w:tabs>
                <w:tab w:val="left" w:pos="833"/>
              </w:tabs>
              <w:spacing w:line="271" w:lineRule="auto"/>
              <w:ind w:right="128"/>
              <w:jc w:val="left"/>
              <w:rPr>
                <w:sz w:val="24"/>
              </w:rPr>
            </w:pPr>
            <w:r>
              <w:rPr>
                <w:sz w:val="24"/>
              </w:rPr>
              <w:t>Педагог формирует у</w:t>
            </w:r>
            <w:r>
              <w:rPr>
                <w:spacing w:val="-4"/>
                <w:sz w:val="24"/>
              </w:rPr>
              <w:t xml:space="preserve"> </w:t>
            </w:r>
            <w:r>
              <w:rPr>
                <w:sz w:val="24"/>
              </w:rPr>
              <w:t>детей умение вслушиваться в звучание слова, закрепляет в речи детей термины «слово», «звук» в практическом плане.</w:t>
            </w:r>
          </w:p>
        </w:tc>
      </w:tr>
    </w:tbl>
    <w:p w:rsidR="002B016B" w:rsidRDefault="002B016B">
      <w:pPr>
        <w:pStyle w:val="a3"/>
        <w:ind w:left="0"/>
        <w:rPr>
          <w:sz w:val="20"/>
        </w:rPr>
      </w:pPr>
    </w:p>
    <w:p w:rsidR="002B016B" w:rsidRDefault="002B016B">
      <w:pPr>
        <w:pStyle w:val="a3"/>
        <w:spacing w:before="51"/>
        <w:ind w:left="0"/>
        <w:rPr>
          <w:sz w:val="20"/>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693"/>
        </w:trPr>
        <w:tc>
          <w:tcPr>
            <w:tcW w:w="9892" w:type="dxa"/>
          </w:tcPr>
          <w:p w:rsidR="002B016B" w:rsidRDefault="00A2218A">
            <w:pPr>
              <w:pStyle w:val="TableParagraph"/>
              <w:spacing w:line="278" w:lineRule="auto"/>
              <w:ind w:left="3677" w:right="3659"/>
              <w:jc w:val="center"/>
              <w:rPr>
                <w:b/>
                <w:sz w:val="24"/>
              </w:rPr>
            </w:pPr>
            <w:r>
              <w:rPr>
                <w:b/>
                <w:sz w:val="24"/>
              </w:rPr>
              <w:t>Пятый</w:t>
            </w:r>
            <w:r>
              <w:rPr>
                <w:b/>
                <w:spacing w:val="-15"/>
                <w:sz w:val="24"/>
              </w:rPr>
              <w:t xml:space="preserve"> </w:t>
            </w:r>
            <w:r>
              <w:rPr>
                <w:b/>
                <w:sz w:val="24"/>
              </w:rPr>
              <w:t>год</w:t>
            </w:r>
            <w:r>
              <w:rPr>
                <w:b/>
                <w:spacing w:val="-15"/>
                <w:sz w:val="24"/>
              </w:rPr>
              <w:t xml:space="preserve"> </w:t>
            </w:r>
            <w:r>
              <w:rPr>
                <w:b/>
                <w:sz w:val="24"/>
              </w:rPr>
              <w:t>жизни, средняя группа</w:t>
            </w:r>
          </w:p>
        </w:tc>
      </w:tr>
      <w:tr w:rsidR="002B016B">
        <w:trPr>
          <w:trHeight w:val="378"/>
        </w:trPr>
        <w:tc>
          <w:tcPr>
            <w:tcW w:w="9892" w:type="dxa"/>
          </w:tcPr>
          <w:p w:rsidR="002B016B" w:rsidRDefault="00A2218A">
            <w:pPr>
              <w:pStyle w:val="TableParagraph"/>
              <w:spacing w:line="275" w:lineRule="exact"/>
              <w:ind w:left="21" w:right="9"/>
              <w:jc w:val="center"/>
              <w:rPr>
                <w:b/>
                <w:i/>
                <w:sz w:val="24"/>
              </w:rPr>
            </w:pPr>
            <w:r>
              <w:rPr>
                <w:b/>
                <w:i/>
                <w:sz w:val="24"/>
              </w:rPr>
              <w:t>ПРОГРАММНЫЕ</w:t>
            </w:r>
            <w:r>
              <w:rPr>
                <w:b/>
                <w:i/>
                <w:spacing w:val="-7"/>
                <w:sz w:val="24"/>
              </w:rPr>
              <w:t xml:space="preserve"> </w:t>
            </w:r>
            <w:r>
              <w:rPr>
                <w:b/>
                <w:i/>
                <w:sz w:val="24"/>
              </w:rPr>
              <w:t>ЗАДАЧИ</w:t>
            </w:r>
            <w:r>
              <w:rPr>
                <w:b/>
                <w:i/>
                <w:spacing w:val="-4"/>
                <w:sz w:val="24"/>
              </w:rPr>
              <w:t xml:space="preserve"> </w:t>
            </w:r>
            <w:r>
              <w:rPr>
                <w:b/>
                <w:i/>
                <w:sz w:val="24"/>
              </w:rPr>
              <w:t>ОО</w:t>
            </w:r>
            <w:r>
              <w:rPr>
                <w:b/>
                <w:i/>
                <w:spacing w:val="-6"/>
                <w:sz w:val="24"/>
              </w:rPr>
              <w:t xml:space="preserve"> </w:t>
            </w:r>
            <w:r>
              <w:rPr>
                <w:b/>
                <w:i/>
                <w:spacing w:val="-4"/>
                <w:sz w:val="24"/>
              </w:rPr>
              <w:t>«РР»</w:t>
            </w:r>
          </w:p>
        </w:tc>
      </w:tr>
      <w:tr w:rsidR="002B016B">
        <w:trPr>
          <w:trHeight w:val="377"/>
        </w:trPr>
        <w:tc>
          <w:tcPr>
            <w:tcW w:w="9892" w:type="dxa"/>
          </w:tcPr>
          <w:p w:rsidR="002B016B" w:rsidRDefault="00A2218A">
            <w:pPr>
              <w:pStyle w:val="TableParagraph"/>
              <w:spacing w:line="270" w:lineRule="exact"/>
              <w:ind w:left="21" w:right="13"/>
              <w:jc w:val="center"/>
              <w:rPr>
                <w:b/>
                <w:i/>
                <w:sz w:val="24"/>
              </w:rPr>
            </w:pPr>
            <w:r>
              <w:rPr>
                <w:b/>
                <w:i/>
                <w:sz w:val="24"/>
              </w:rPr>
              <w:t>Формирование</w:t>
            </w:r>
            <w:r>
              <w:rPr>
                <w:b/>
                <w:i/>
                <w:spacing w:val="-13"/>
                <w:sz w:val="24"/>
              </w:rPr>
              <w:t xml:space="preserve"> </w:t>
            </w:r>
            <w:r>
              <w:rPr>
                <w:b/>
                <w:i/>
                <w:spacing w:val="-2"/>
                <w:sz w:val="24"/>
              </w:rPr>
              <w:t>словаря</w:t>
            </w:r>
          </w:p>
        </w:tc>
      </w:tr>
      <w:tr w:rsidR="002B016B">
        <w:trPr>
          <w:trHeight w:val="2951"/>
        </w:trPr>
        <w:tc>
          <w:tcPr>
            <w:tcW w:w="9892" w:type="dxa"/>
          </w:tcPr>
          <w:p w:rsidR="002B016B" w:rsidRDefault="00A2218A">
            <w:pPr>
              <w:pStyle w:val="TableParagraph"/>
              <w:numPr>
                <w:ilvl w:val="0"/>
                <w:numId w:val="250"/>
              </w:numPr>
              <w:tabs>
                <w:tab w:val="left" w:pos="833"/>
              </w:tabs>
              <w:spacing w:line="276" w:lineRule="auto"/>
              <w:ind w:right="92"/>
              <w:rPr>
                <w:sz w:val="24"/>
              </w:rPr>
            </w:pPr>
            <w:r>
              <w:rPr>
                <w:sz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2B016B" w:rsidRDefault="00A2218A">
            <w:pPr>
              <w:pStyle w:val="TableParagraph"/>
              <w:numPr>
                <w:ilvl w:val="0"/>
                <w:numId w:val="250"/>
              </w:numPr>
              <w:tabs>
                <w:tab w:val="left" w:pos="833"/>
              </w:tabs>
              <w:spacing w:line="276" w:lineRule="auto"/>
              <w:ind w:right="86"/>
              <w:rPr>
                <w:sz w:val="24"/>
              </w:rPr>
            </w:pPr>
            <w:r>
              <w:rPr>
                <w:sz w:val="24"/>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w:t>
            </w:r>
            <w:r>
              <w:rPr>
                <w:spacing w:val="-2"/>
                <w:sz w:val="24"/>
              </w:rPr>
              <w:t>значением.</w:t>
            </w:r>
          </w:p>
        </w:tc>
      </w:tr>
      <w:tr w:rsidR="002B016B">
        <w:trPr>
          <w:trHeight w:val="376"/>
        </w:trPr>
        <w:tc>
          <w:tcPr>
            <w:tcW w:w="9892" w:type="dxa"/>
          </w:tcPr>
          <w:p w:rsidR="002B016B" w:rsidRDefault="00A2218A">
            <w:pPr>
              <w:pStyle w:val="TableParagraph"/>
              <w:spacing w:line="270" w:lineRule="exact"/>
              <w:ind w:left="21" w:right="10"/>
              <w:jc w:val="center"/>
              <w:rPr>
                <w:b/>
                <w:i/>
                <w:sz w:val="24"/>
              </w:rPr>
            </w:pPr>
            <w:r>
              <w:rPr>
                <w:b/>
                <w:i/>
                <w:sz w:val="24"/>
              </w:rPr>
              <w:t>Звуковая</w:t>
            </w:r>
            <w:r>
              <w:rPr>
                <w:b/>
                <w:i/>
                <w:spacing w:val="-5"/>
                <w:sz w:val="24"/>
              </w:rPr>
              <w:t xml:space="preserve"> </w:t>
            </w:r>
            <w:r>
              <w:rPr>
                <w:b/>
                <w:i/>
                <w:sz w:val="24"/>
              </w:rPr>
              <w:t>культура</w:t>
            </w:r>
            <w:r>
              <w:rPr>
                <w:b/>
                <w:i/>
                <w:spacing w:val="-4"/>
                <w:sz w:val="24"/>
              </w:rPr>
              <w:t xml:space="preserve"> речи</w:t>
            </w:r>
          </w:p>
        </w:tc>
      </w:tr>
      <w:tr w:rsidR="002B016B">
        <w:trPr>
          <w:trHeight w:val="2349"/>
        </w:trPr>
        <w:tc>
          <w:tcPr>
            <w:tcW w:w="9892" w:type="dxa"/>
          </w:tcPr>
          <w:p w:rsidR="002B016B" w:rsidRDefault="00A2218A">
            <w:pPr>
              <w:pStyle w:val="TableParagraph"/>
              <w:numPr>
                <w:ilvl w:val="0"/>
                <w:numId w:val="249"/>
              </w:numPr>
              <w:tabs>
                <w:tab w:val="left" w:pos="833"/>
              </w:tabs>
              <w:spacing w:line="273" w:lineRule="auto"/>
              <w:ind w:right="541"/>
              <w:jc w:val="left"/>
              <w:rPr>
                <w:sz w:val="24"/>
              </w:rPr>
            </w:pPr>
            <w:r>
              <w:rPr>
                <w:sz w:val="24"/>
              </w:rPr>
              <w:t>Закреплять правильное произношение гласных и согласных звуков, отрабатывать произношение свистящих, шипящих и сонорных звуков.</w:t>
            </w:r>
          </w:p>
          <w:p w:rsidR="002B016B" w:rsidRDefault="00A2218A">
            <w:pPr>
              <w:pStyle w:val="TableParagraph"/>
              <w:numPr>
                <w:ilvl w:val="0"/>
                <w:numId w:val="249"/>
              </w:numPr>
              <w:tabs>
                <w:tab w:val="left" w:pos="833"/>
              </w:tabs>
              <w:spacing w:line="271" w:lineRule="auto"/>
              <w:ind w:right="128"/>
              <w:jc w:val="left"/>
              <w:rPr>
                <w:sz w:val="24"/>
              </w:rPr>
            </w:pPr>
            <w:r>
              <w:rPr>
                <w:sz w:val="24"/>
              </w:rPr>
              <w:t>Продолжать работу</w:t>
            </w:r>
            <w:r>
              <w:rPr>
                <w:spacing w:val="-2"/>
                <w:sz w:val="24"/>
              </w:rPr>
              <w:t xml:space="preserve"> </w:t>
            </w:r>
            <w:r>
              <w:rPr>
                <w:sz w:val="24"/>
              </w:rPr>
              <w:t xml:space="preserve">над дикцией: совершенствовать отчетливое произношение слов и </w:t>
            </w:r>
            <w:r>
              <w:rPr>
                <w:spacing w:val="-2"/>
                <w:sz w:val="24"/>
              </w:rPr>
              <w:t>словосочетаний.</w:t>
            </w:r>
          </w:p>
          <w:p w:rsidR="002B016B" w:rsidRDefault="00A2218A">
            <w:pPr>
              <w:pStyle w:val="TableParagraph"/>
              <w:numPr>
                <w:ilvl w:val="0"/>
                <w:numId w:val="249"/>
              </w:numPr>
              <w:tabs>
                <w:tab w:val="left" w:pos="833"/>
              </w:tabs>
              <w:spacing w:line="271" w:lineRule="auto"/>
              <w:ind w:right="128"/>
              <w:jc w:val="left"/>
              <w:rPr>
                <w:sz w:val="24"/>
              </w:rPr>
            </w:pPr>
            <w:r>
              <w:rPr>
                <w:sz w:val="24"/>
              </w:rPr>
              <w:t>Проводить</w:t>
            </w:r>
            <w:r>
              <w:rPr>
                <w:spacing w:val="40"/>
                <w:sz w:val="24"/>
              </w:rPr>
              <w:t xml:space="preserve"> </w:t>
            </w:r>
            <w:r>
              <w:rPr>
                <w:sz w:val="24"/>
              </w:rPr>
              <w:t>работу по</w:t>
            </w:r>
            <w:r>
              <w:rPr>
                <w:spacing w:val="38"/>
                <w:sz w:val="24"/>
              </w:rPr>
              <w:t xml:space="preserve"> </w:t>
            </w:r>
            <w:r>
              <w:rPr>
                <w:sz w:val="24"/>
              </w:rPr>
              <w:t>развитию</w:t>
            </w:r>
            <w:r>
              <w:rPr>
                <w:spacing w:val="37"/>
                <w:sz w:val="24"/>
              </w:rPr>
              <w:t xml:space="preserve"> </w:t>
            </w:r>
            <w:r>
              <w:rPr>
                <w:sz w:val="24"/>
              </w:rPr>
              <w:t>фонематического</w:t>
            </w:r>
            <w:r>
              <w:rPr>
                <w:spacing w:val="39"/>
                <w:sz w:val="24"/>
              </w:rPr>
              <w:t xml:space="preserve"> </w:t>
            </w:r>
            <w:r>
              <w:rPr>
                <w:sz w:val="24"/>
              </w:rPr>
              <w:t>слуха:</w:t>
            </w:r>
            <w:r>
              <w:rPr>
                <w:spacing w:val="40"/>
                <w:sz w:val="24"/>
              </w:rPr>
              <w:t xml:space="preserve"> </w:t>
            </w:r>
            <w:r>
              <w:rPr>
                <w:sz w:val="24"/>
              </w:rPr>
              <w:t>учить</w:t>
            </w:r>
            <w:r>
              <w:rPr>
                <w:spacing w:val="40"/>
                <w:sz w:val="24"/>
              </w:rPr>
              <w:t xml:space="preserve"> </w:t>
            </w:r>
            <w:r>
              <w:rPr>
                <w:sz w:val="24"/>
              </w:rPr>
              <w:t>различать</w:t>
            </w:r>
            <w:r>
              <w:rPr>
                <w:spacing w:val="40"/>
                <w:sz w:val="24"/>
              </w:rPr>
              <w:t xml:space="preserve"> </w:t>
            </w:r>
            <w:r>
              <w:rPr>
                <w:sz w:val="24"/>
              </w:rPr>
              <w:t>на</w:t>
            </w:r>
            <w:r>
              <w:rPr>
                <w:spacing w:val="37"/>
                <w:sz w:val="24"/>
              </w:rPr>
              <w:t xml:space="preserve"> </w:t>
            </w:r>
            <w:r>
              <w:rPr>
                <w:sz w:val="24"/>
              </w:rPr>
              <w:t>слух</w:t>
            </w:r>
            <w:r>
              <w:rPr>
                <w:spacing w:val="40"/>
                <w:sz w:val="24"/>
              </w:rPr>
              <w:t xml:space="preserve"> </w:t>
            </w:r>
            <w:r>
              <w:rPr>
                <w:sz w:val="24"/>
              </w:rPr>
              <w:t>и называть слова с определенным звуком.</w:t>
            </w:r>
          </w:p>
          <w:p w:rsidR="002B016B" w:rsidRDefault="00A2218A">
            <w:pPr>
              <w:pStyle w:val="TableParagraph"/>
              <w:numPr>
                <w:ilvl w:val="0"/>
                <w:numId w:val="249"/>
              </w:numPr>
              <w:tabs>
                <w:tab w:val="left" w:pos="832"/>
              </w:tabs>
              <w:ind w:left="832" w:hanging="359"/>
              <w:jc w:val="left"/>
              <w:rPr>
                <w:sz w:val="24"/>
              </w:rPr>
            </w:pPr>
            <w:r>
              <w:rPr>
                <w:sz w:val="24"/>
              </w:rPr>
              <w:t>Совершенствовать</w:t>
            </w:r>
            <w:r>
              <w:rPr>
                <w:spacing w:val="-15"/>
                <w:sz w:val="24"/>
              </w:rPr>
              <w:t xml:space="preserve"> </w:t>
            </w:r>
            <w:r>
              <w:rPr>
                <w:sz w:val="24"/>
              </w:rPr>
              <w:t>интонационную</w:t>
            </w:r>
            <w:r>
              <w:rPr>
                <w:spacing w:val="-10"/>
                <w:sz w:val="24"/>
              </w:rPr>
              <w:t xml:space="preserve"> </w:t>
            </w:r>
            <w:r>
              <w:rPr>
                <w:sz w:val="24"/>
              </w:rPr>
              <w:t>выразительность</w:t>
            </w:r>
            <w:r>
              <w:rPr>
                <w:spacing w:val="-10"/>
                <w:sz w:val="24"/>
              </w:rPr>
              <w:t xml:space="preserve"> </w:t>
            </w:r>
            <w:r>
              <w:rPr>
                <w:spacing w:val="-2"/>
                <w:sz w:val="24"/>
              </w:rPr>
              <w:t>речи.</w:t>
            </w:r>
          </w:p>
        </w:tc>
      </w:tr>
      <w:tr w:rsidR="002B016B">
        <w:trPr>
          <w:trHeight w:val="376"/>
        </w:trPr>
        <w:tc>
          <w:tcPr>
            <w:tcW w:w="9892" w:type="dxa"/>
          </w:tcPr>
          <w:p w:rsidR="002B016B" w:rsidRDefault="00A2218A">
            <w:pPr>
              <w:pStyle w:val="TableParagraph"/>
              <w:spacing w:line="270" w:lineRule="exact"/>
              <w:ind w:left="21" w:right="7"/>
              <w:jc w:val="center"/>
              <w:rPr>
                <w:b/>
                <w:i/>
                <w:sz w:val="24"/>
              </w:rPr>
            </w:pPr>
            <w:r>
              <w:rPr>
                <w:b/>
                <w:i/>
                <w:sz w:val="24"/>
              </w:rPr>
              <w:t>Грамматический</w:t>
            </w:r>
            <w:r>
              <w:rPr>
                <w:b/>
                <w:i/>
                <w:spacing w:val="-9"/>
                <w:sz w:val="24"/>
              </w:rPr>
              <w:t xml:space="preserve"> </w:t>
            </w:r>
            <w:r>
              <w:rPr>
                <w:b/>
                <w:i/>
                <w:sz w:val="24"/>
              </w:rPr>
              <w:t>строй</w:t>
            </w:r>
            <w:r>
              <w:rPr>
                <w:b/>
                <w:i/>
                <w:spacing w:val="-9"/>
                <w:sz w:val="24"/>
              </w:rPr>
              <w:t xml:space="preserve"> </w:t>
            </w:r>
            <w:r>
              <w:rPr>
                <w:b/>
                <w:i/>
                <w:spacing w:val="-4"/>
                <w:sz w:val="24"/>
              </w:rPr>
              <w:t>речи</w:t>
            </w:r>
          </w:p>
        </w:tc>
      </w:tr>
      <w:tr w:rsidR="002B016B">
        <w:trPr>
          <w:trHeight w:val="3268"/>
        </w:trPr>
        <w:tc>
          <w:tcPr>
            <w:tcW w:w="9892" w:type="dxa"/>
          </w:tcPr>
          <w:p w:rsidR="002B016B" w:rsidRDefault="00A2218A">
            <w:pPr>
              <w:pStyle w:val="TableParagraph"/>
              <w:numPr>
                <w:ilvl w:val="0"/>
                <w:numId w:val="248"/>
              </w:numPr>
              <w:tabs>
                <w:tab w:val="left" w:pos="833"/>
              </w:tabs>
              <w:spacing w:line="271" w:lineRule="auto"/>
              <w:ind w:right="97"/>
              <w:rPr>
                <w:sz w:val="24"/>
              </w:rPr>
            </w:pPr>
            <w:r>
              <w:rPr>
                <w:sz w:val="24"/>
              </w:rPr>
              <w:t xml:space="preserve">Продолжать формировать у детей умение правильно согласовывать слова в </w:t>
            </w:r>
            <w:r>
              <w:rPr>
                <w:spacing w:val="-2"/>
                <w:sz w:val="24"/>
              </w:rPr>
              <w:t>предложении.</w:t>
            </w:r>
          </w:p>
          <w:p w:rsidR="002B016B" w:rsidRDefault="00A2218A">
            <w:pPr>
              <w:pStyle w:val="TableParagraph"/>
              <w:numPr>
                <w:ilvl w:val="0"/>
                <w:numId w:val="248"/>
              </w:numPr>
              <w:tabs>
                <w:tab w:val="left" w:pos="833"/>
              </w:tabs>
              <w:spacing w:line="276" w:lineRule="auto"/>
              <w:ind w:right="86"/>
              <w:rPr>
                <w:sz w:val="24"/>
              </w:rPr>
            </w:pPr>
            <w:r>
              <w:rPr>
                <w:sz w:val="24"/>
              </w:rPr>
              <w:t>Совершенствовать умения: правильно использовать предлоги в речи; образовывать форму множественного числа существительных, обозначающих детенышей</w:t>
            </w:r>
            <w:r>
              <w:rPr>
                <w:spacing w:val="40"/>
                <w:sz w:val="24"/>
              </w:rPr>
              <w:t xml:space="preserve"> </w:t>
            </w:r>
            <w:r>
              <w:rPr>
                <w:sz w:val="24"/>
              </w:rPr>
              <w:t>животных, употреблять эти существительные в именительном и родительном</w:t>
            </w:r>
            <w:r>
              <w:rPr>
                <w:spacing w:val="40"/>
                <w:sz w:val="24"/>
              </w:rPr>
              <w:t xml:space="preserve"> </w:t>
            </w:r>
            <w:r>
              <w:rPr>
                <w:sz w:val="24"/>
              </w:rPr>
              <w:t>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tc>
      </w:tr>
      <w:tr w:rsidR="002B016B">
        <w:trPr>
          <w:trHeight w:val="378"/>
        </w:trPr>
        <w:tc>
          <w:tcPr>
            <w:tcW w:w="9892" w:type="dxa"/>
          </w:tcPr>
          <w:p w:rsidR="002B016B" w:rsidRDefault="00A2218A">
            <w:pPr>
              <w:pStyle w:val="TableParagraph"/>
              <w:spacing w:line="270" w:lineRule="exact"/>
              <w:ind w:left="21" w:right="10"/>
              <w:jc w:val="center"/>
              <w:rPr>
                <w:b/>
                <w:i/>
                <w:sz w:val="24"/>
              </w:rPr>
            </w:pPr>
            <w:r>
              <w:rPr>
                <w:b/>
                <w:i/>
                <w:sz w:val="24"/>
              </w:rPr>
              <w:t>Связная</w:t>
            </w:r>
            <w:r>
              <w:rPr>
                <w:b/>
                <w:i/>
                <w:spacing w:val="-7"/>
                <w:sz w:val="24"/>
              </w:rPr>
              <w:t xml:space="preserve"> </w:t>
            </w:r>
            <w:r>
              <w:rPr>
                <w:b/>
                <w:i/>
                <w:spacing w:val="-4"/>
                <w:sz w:val="24"/>
              </w:rPr>
              <w:t>речь</w:t>
            </w:r>
          </w:p>
        </w:tc>
      </w:tr>
    </w:tbl>
    <w:p w:rsidR="002B016B" w:rsidRDefault="002B016B">
      <w:pPr>
        <w:spacing w:line="270" w:lineRule="exact"/>
        <w:jc w:val="center"/>
        <w:rPr>
          <w:sz w:val="24"/>
        </w:rPr>
        <w:sectPr w:rsidR="002B016B">
          <w:type w:val="continuous"/>
          <w:pgSz w:w="11920" w:h="16850"/>
          <w:pgMar w:top="110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4606"/>
        </w:trPr>
        <w:tc>
          <w:tcPr>
            <w:tcW w:w="9892" w:type="dxa"/>
          </w:tcPr>
          <w:p w:rsidR="002B016B" w:rsidRDefault="00A2218A">
            <w:pPr>
              <w:pStyle w:val="TableParagraph"/>
              <w:numPr>
                <w:ilvl w:val="0"/>
                <w:numId w:val="247"/>
              </w:numPr>
              <w:tabs>
                <w:tab w:val="left" w:pos="832"/>
              </w:tabs>
              <w:spacing w:line="281" w:lineRule="exact"/>
              <w:ind w:left="832" w:hanging="359"/>
              <w:rPr>
                <w:sz w:val="24"/>
              </w:rPr>
            </w:pPr>
            <w:r>
              <w:rPr>
                <w:sz w:val="24"/>
              </w:rPr>
              <w:lastRenderedPageBreak/>
              <w:t>Продолжать</w:t>
            </w:r>
            <w:r>
              <w:rPr>
                <w:spacing w:val="-11"/>
                <w:sz w:val="24"/>
              </w:rPr>
              <w:t xml:space="preserve"> </w:t>
            </w:r>
            <w:r>
              <w:rPr>
                <w:sz w:val="24"/>
              </w:rPr>
              <w:t>совершенствовать</w:t>
            </w:r>
            <w:r>
              <w:rPr>
                <w:spacing w:val="-8"/>
                <w:sz w:val="24"/>
              </w:rPr>
              <w:t xml:space="preserve"> </w:t>
            </w:r>
            <w:r>
              <w:rPr>
                <w:sz w:val="24"/>
              </w:rPr>
              <w:t>диалогическую</w:t>
            </w:r>
            <w:r>
              <w:rPr>
                <w:spacing w:val="-4"/>
                <w:sz w:val="24"/>
              </w:rPr>
              <w:t xml:space="preserve"> </w:t>
            </w:r>
            <w:r>
              <w:rPr>
                <w:sz w:val="24"/>
              </w:rPr>
              <w:t>речь</w:t>
            </w:r>
            <w:r>
              <w:rPr>
                <w:spacing w:val="-8"/>
                <w:sz w:val="24"/>
              </w:rPr>
              <w:t xml:space="preserve"> </w:t>
            </w:r>
            <w:r>
              <w:rPr>
                <w:spacing w:val="-2"/>
                <w:sz w:val="24"/>
              </w:rPr>
              <w:t>детей.</w:t>
            </w:r>
          </w:p>
          <w:p w:rsidR="002B016B" w:rsidRDefault="00A2218A">
            <w:pPr>
              <w:pStyle w:val="TableParagraph"/>
              <w:numPr>
                <w:ilvl w:val="0"/>
                <w:numId w:val="247"/>
              </w:numPr>
              <w:tabs>
                <w:tab w:val="left" w:pos="833"/>
              </w:tabs>
              <w:spacing w:before="37" w:line="273" w:lineRule="auto"/>
              <w:ind w:right="91"/>
              <w:rPr>
                <w:sz w:val="24"/>
              </w:rPr>
            </w:pPr>
            <w:r>
              <w:rPr>
                <w:sz w:val="24"/>
              </w:rPr>
              <w:t>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w:t>
            </w:r>
          </w:p>
          <w:p w:rsidR="002B016B" w:rsidRDefault="00A2218A">
            <w:pPr>
              <w:pStyle w:val="TableParagraph"/>
              <w:numPr>
                <w:ilvl w:val="0"/>
                <w:numId w:val="247"/>
              </w:numPr>
              <w:tabs>
                <w:tab w:val="left" w:pos="833"/>
              </w:tabs>
              <w:spacing w:before="5" w:line="276" w:lineRule="auto"/>
              <w:ind w:right="92"/>
              <w:rPr>
                <w:sz w:val="24"/>
              </w:rPr>
            </w:pPr>
            <w:r>
              <w:rPr>
                <w:sz w:val="24"/>
              </w:rPr>
              <w:t>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w:t>
            </w:r>
          </w:p>
          <w:p w:rsidR="002B016B" w:rsidRDefault="00A2218A">
            <w:pPr>
              <w:pStyle w:val="TableParagraph"/>
              <w:numPr>
                <w:ilvl w:val="0"/>
                <w:numId w:val="247"/>
              </w:numPr>
              <w:tabs>
                <w:tab w:val="left" w:pos="833"/>
              </w:tabs>
              <w:spacing w:line="271" w:lineRule="auto"/>
              <w:ind w:right="86"/>
              <w:rPr>
                <w:sz w:val="24"/>
              </w:rPr>
            </w:pPr>
            <w:r>
              <w:rPr>
                <w:sz w:val="24"/>
              </w:rPr>
              <w:t>Воспитывать культуру общения: формирование умений приветствовать родных, знакомых, детей по группе.</w:t>
            </w:r>
          </w:p>
          <w:p w:rsidR="002B016B" w:rsidRDefault="00A2218A">
            <w:pPr>
              <w:pStyle w:val="TableParagraph"/>
              <w:numPr>
                <w:ilvl w:val="0"/>
                <w:numId w:val="247"/>
              </w:numPr>
              <w:tabs>
                <w:tab w:val="left" w:pos="833"/>
              </w:tabs>
              <w:spacing w:line="271" w:lineRule="auto"/>
              <w:ind w:right="103"/>
              <w:rPr>
                <w:sz w:val="24"/>
              </w:rPr>
            </w:pPr>
            <w:r>
              <w:rPr>
                <w:sz w:val="24"/>
              </w:rPr>
              <w:t>Использовать формулы речевого этикета при ответе по телефону, при вступлении в разговор с незнакомыми людьми, при встрече гостей.</w:t>
            </w:r>
          </w:p>
          <w:p w:rsidR="002B016B" w:rsidRDefault="00A2218A">
            <w:pPr>
              <w:pStyle w:val="TableParagraph"/>
              <w:numPr>
                <w:ilvl w:val="0"/>
                <w:numId w:val="247"/>
              </w:numPr>
              <w:tabs>
                <w:tab w:val="left" w:pos="833"/>
              </w:tabs>
              <w:spacing w:line="271" w:lineRule="auto"/>
              <w:ind w:right="97"/>
              <w:rPr>
                <w:sz w:val="24"/>
              </w:rPr>
            </w:pPr>
            <w:r>
              <w:rPr>
                <w:sz w:val="24"/>
              </w:rPr>
              <w:t>Развивать коммуникативно-речевые умения у детей (умение вступить, поддержать и завершить общение).</w:t>
            </w:r>
          </w:p>
        </w:tc>
      </w:tr>
      <w:tr w:rsidR="002B016B">
        <w:trPr>
          <w:trHeight w:val="378"/>
        </w:trPr>
        <w:tc>
          <w:tcPr>
            <w:tcW w:w="9892" w:type="dxa"/>
          </w:tcPr>
          <w:p w:rsidR="002B016B" w:rsidRDefault="00A2218A">
            <w:pPr>
              <w:pStyle w:val="TableParagraph"/>
              <w:spacing w:line="273" w:lineRule="exact"/>
              <w:ind w:left="21" w:right="4"/>
              <w:jc w:val="center"/>
              <w:rPr>
                <w:b/>
                <w:i/>
                <w:sz w:val="24"/>
              </w:rPr>
            </w:pPr>
            <w:r>
              <w:rPr>
                <w:b/>
                <w:i/>
                <w:sz w:val="24"/>
              </w:rPr>
              <w:t>Подготовка</w:t>
            </w:r>
            <w:r>
              <w:rPr>
                <w:b/>
                <w:i/>
                <w:spacing w:val="-5"/>
                <w:sz w:val="24"/>
              </w:rPr>
              <w:t xml:space="preserve"> </w:t>
            </w:r>
            <w:r>
              <w:rPr>
                <w:b/>
                <w:i/>
                <w:sz w:val="24"/>
              </w:rPr>
              <w:t>детей</w:t>
            </w:r>
            <w:r>
              <w:rPr>
                <w:b/>
                <w:i/>
                <w:spacing w:val="-5"/>
                <w:sz w:val="24"/>
              </w:rPr>
              <w:t xml:space="preserve"> </w:t>
            </w:r>
            <w:r>
              <w:rPr>
                <w:b/>
                <w:i/>
                <w:sz w:val="24"/>
              </w:rPr>
              <w:t>к</w:t>
            </w:r>
            <w:r>
              <w:rPr>
                <w:b/>
                <w:i/>
                <w:spacing w:val="-5"/>
                <w:sz w:val="24"/>
              </w:rPr>
              <w:t xml:space="preserve"> </w:t>
            </w:r>
            <w:r>
              <w:rPr>
                <w:b/>
                <w:i/>
                <w:sz w:val="24"/>
              </w:rPr>
              <w:t>обучению</w:t>
            </w:r>
            <w:r>
              <w:rPr>
                <w:b/>
                <w:i/>
                <w:spacing w:val="-5"/>
                <w:sz w:val="24"/>
              </w:rPr>
              <w:t xml:space="preserve"> </w:t>
            </w:r>
            <w:r>
              <w:rPr>
                <w:b/>
                <w:i/>
                <w:spacing w:val="-2"/>
                <w:sz w:val="24"/>
              </w:rPr>
              <w:t>грамоте</w:t>
            </w:r>
          </w:p>
        </w:tc>
      </w:tr>
      <w:tr w:rsidR="002B016B">
        <w:trPr>
          <w:trHeight w:val="3302"/>
        </w:trPr>
        <w:tc>
          <w:tcPr>
            <w:tcW w:w="9892" w:type="dxa"/>
          </w:tcPr>
          <w:p w:rsidR="002B016B" w:rsidRDefault="00A2218A">
            <w:pPr>
              <w:pStyle w:val="TableParagraph"/>
              <w:numPr>
                <w:ilvl w:val="0"/>
                <w:numId w:val="246"/>
              </w:numPr>
              <w:tabs>
                <w:tab w:val="left" w:pos="833"/>
              </w:tabs>
              <w:spacing w:line="271" w:lineRule="auto"/>
              <w:ind w:right="108"/>
              <w:rPr>
                <w:sz w:val="24"/>
              </w:rPr>
            </w:pPr>
            <w:r>
              <w:rPr>
                <w:sz w:val="24"/>
              </w:rPr>
              <w:t>Продолжать знакомить с терминами «слово», «звук» практически, учить понимать и употреблять эти слова при выполнении упражнений, в речевых играх.</w:t>
            </w:r>
          </w:p>
          <w:p w:rsidR="002B016B" w:rsidRDefault="00A2218A">
            <w:pPr>
              <w:pStyle w:val="TableParagraph"/>
              <w:numPr>
                <w:ilvl w:val="0"/>
                <w:numId w:val="246"/>
              </w:numPr>
              <w:tabs>
                <w:tab w:val="left" w:pos="833"/>
              </w:tabs>
              <w:spacing w:line="271" w:lineRule="auto"/>
              <w:ind w:right="89"/>
              <w:rPr>
                <w:sz w:val="24"/>
              </w:rPr>
            </w:pPr>
            <w:r>
              <w:rPr>
                <w:sz w:val="24"/>
              </w:rPr>
              <w:t>Знакомить детей с</w:t>
            </w:r>
            <w:r>
              <w:rPr>
                <w:spacing w:val="-1"/>
                <w:sz w:val="24"/>
              </w:rPr>
              <w:t xml:space="preserve"> </w:t>
            </w:r>
            <w:r>
              <w:rPr>
                <w:sz w:val="24"/>
              </w:rPr>
              <w:t>тем, что слова</w:t>
            </w:r>
            <w:r>
              <w:rPr>
                <w:spacing w:val="-1"/>
                <w:sz w:val="24"/>
              </w:rPr>
              <w:t xml:space="preserve"> </w:t>
            </w:r>
            <w:r>
              <w:rPr>
                <w:sz w:val="24"/>
              </w:rPr>
              <w:t>состоят из звуков,</w:t>
            </w:r>
            <w:r>
              <w:rPr>
                <w:spacing w:val="-1"/>
                <w:sz w:val="24"/>
              </w:rPr>
              <w:t xml:space="preserve"> </w:t>
            </w:r>
            <w:r>
              <w:rPr>
                <w:sz w:val="24"/>
              </w:rPr>
              <w:t>звучат по-разному</w:t>
            </w:r>
            <w:r>
              <w:rPr>
                <w:spacing w:val="-3"/>
                <w:sz w:val="24"/>
              </w:rPr>
              <w:t xml:space="preserve"> </w:t>
            </w:r>
            <w:r>
              <w:rPr>
                <w:sz w:val="24"/>
              </w:rPr>
              <w:t>и сходно, звуки в слове произносятся в определенной последовательности, могут быть разные по длительности звучания (короткие и длинные).</w:t>
            </w:r>
          </w:p>
          <w:p w:rsidR="002B016B" w:rsidRDefault="00A2218A">
            <w:pPr>
              <w:pStyle w:val="TableParagraph"/>
              <w:numPr>
                <w:ilvl w:val="0"/>
                <w:numId w:val="246"/>
              </w:numPr>
              <w:tabs>
                <w:tab w:val="left" w:pos="833"/>
              </w:tabs>
              <w:spacing w:line="271" w:lineRule="auto"/>
              <w:ind w:right="91"/>
              <w:rPr>
                <w:sz w:val="24"/>
              </w:rPr>
            </w:pPr>
            <w:r>
              <w:rPr>
                <w:sz w:val="24"/>
              </w:rPr>
              <w:t>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2B016B" w:rsidRDefault="00A2218A">
            <w:pPr>
              <w:pStyle w:val="TableParagraph"/>
              <w:numPr>
                <w:ilvl w:val="0"/>
                <w:numId w:val="246"/>
              </w:numPr>
              <w:tabs>
                <w:tab w:val="left" w:pos="833"/>
              </w:tabs>
              <w:spacing w:before="3" w:line="268" w:lineRule="auto"/>
              <w:ind w:right="110"/>
              <w:rPr>
                <w:sz w:val="24"/>
              </w:rPr>
            </w:pPr>
            <w:r>
              <w:rPr>
                <w:sz w:val="24"/>
              </w:rPr>
              <w:t>Выделять голосом звук в слове: произносить заданный звук протяжно, громче, четче, чем он произносится обычно, называть изолированно.</w:t>
            </w:r>
          </w:p>
        </w:tc>
      </w:tr>
      <w:tr w:rsidR="002B016B">
        <w:trPr>
          <w:trHeight w:val="376"/>
        </w:trPr>
        <w:tc>
          <w:tcPr>
            <w:tcW w:w="9892" w:type="dxa"/>
          </w:tcPr>
          <w:p w:rsidR="002B016B" w:rsidRDefault="00A2218A">
            <w:pPr>
              <w:pStyle w:val="TableParagraph"/>
              <w:spacing w:line="270" w:lineRule="exact"/>
              <w:ind w:left="21" w:right="9"/>
              <w:jc w:val="center"/>
              <w:rPr>
                <w:b/>
                <w:i/>
                <w:sz w:val="24"/>
              </w:rPr>
            </w:pPr>
            <w:r>
              <w:rPr>
                <w:b/>
                <w:i/>
                <w:sz w:val="24"/>
              </w:rPr>
              <w:t>Интерес</w:t>
            </w:r>
            <w:r>
              <w:rPr>
                <w:b/>
                <w:i/>
                <w:spacing w:val="-7"/>
                <w:sz w:val="24"/>
              </w:rPr>
              <w:t xml:space="preserve"> </w:t>
            </w:r>
            <w:r>
              <w:rPr>
                <w:b/>
                <w:i/>
                <w:sz w:val="24"/>
              </w:rPr>
              <w:t>к</w:t>
            </w:r>
            <w:r>
              <w:rPr>
                <w:b/>
                <w:i/>
                <w:spacing w:val="-4"/>
                <w:sz w:val="24"/>
              </w:rPr>
              <w:t xml:space="preserve"> </w:t>
            </w:r>
            <w:r>
              <w:rPr>
                <w:b/>
                <w:i/>
                <w:sz w:val="24"/>
              </w:rPr>
              <w:t>художественной</w:t>
            </w:r>
            <w:r>
              <w:rPr>
                <w:b/>
                <w:i/>
                <w:spacing w:val="-2"/>
                <w:sz w:val="24"/>
              </w:rPr>
              <w:t xml:space="preserve"> литературе</w:t>
            </w:r>
          </w:p>
        </w:tc>
      </w:tr>
      <w:tr w:rsidR="002B016B">
        <w:trPr>
          <w:trHeight w:val="4171"/>
        </w:trPr>
        <w:tc>
          <w:tcPr>
            <w:tcW w:w="9892" w:type="dxa"/>
          </w:tcPr>
          <w:p w:rsidR="002B016B" w:rsidRDefault="00A2218A">
            <w:pPr>
              <w:pStyle w:val="TableParagraph"/>
              <w:numPr>
                <w:ilvl w:val="0"/>
                <w:numId w:val="245"/>
              </w:numPr>
              <w:tabs>
                <w:tab w:val="left" w:pos="833"/>
              </w:tabs>
              <w:spacing w:line="276" w:lineRule="auto"/>
              <w:ind w:right="91"/>
              <w:rPr>
                <w:sz w:val="24"/>
              </w:rPr>
            </w:pPr>
            <w:r>
              <w:rPr>
                <w:sz w:val="24"/>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w:t>
            </w:r>
            <w:r>
              <w:rPr>
                <w:spacing w:val="-2"/>
                <w:sz w:val="24"/>
              </w:rPr>
              <w:t>произведений;</w:t>
            </w:r>
          </w:p>
          <w:p w:rsidR="002B016B" w:rsidRDefault="00A2218A">
            <w:pPr>
              <w:pStyle w:val="TableParagraph"/>
              <w:numPr>
                <w:ilvl w:val="0"/>
                <w:numId w:val="245"/>
              </w:numPr>
              <w:tabs>
                <w:tab w:val="left" w:pos="833"/>
              </w:tabs>
              <w:spacing w:line="276" w:lineRule="auto"/>
              <w:ind w:right="89"/>
              <w:rPr>
                <w:sz w:val="24"/>
              </w:rPr>
            </w:pPr>
            <w:r>
              <w:rPr>
                <w:sz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2B016B" w:rsidRDefault="00A2218A">
            <w:pPr>
              <w:pStyle w:val="TableParagraph"/>
              <w:numPr>
                <w:ilvl w:val="0"/>
                <w:numId w:val="245"/>
              </w:numPr>
              <w:tabs>
                <w:tab w:val="left" w:pos="833"/>
              </w:tabs>
              <w:spacing w:line="273" w:lineRule="auto"/>
              <w:ind w:right="90"/>
              <w:rPr>
                <w:sz w:val="24"/>
              </w:rPr>
            </w:pPr>
            <w:r>
              <w:rPr>
                <w:sz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2B016B" w:rsidRDefault="00A2218A">
            <w:pPr>
              <w:pStyle w:val="TableParagraph"/>
              <w:numPr>
                <w:ilvl w:val="0"/>
                <w:numId w:val="245"/>
              </w:numPr>
              <w:tabs>
                <w:tab w:val="left" w:pos="833"/>
              </w:tabs>
              <w:spacing w:line="235" w:lineRule="auto"/>
              <w:ind w:right="101"/>
              <w:rPr>
                <w:sz w:val="24"/>
              </w:rPr>
            </w:pPr>
            <w:r>
              <w:rPr>
                <w:sz w:val="24"/>
              </w:rPr>
              <w:t xml:space="preserve">Воспитывать ценностное отношение к книге, уважение к творчеству писателей и </w:t>
            </w:r>
            <w:r>
              <w:rPr>
                <w:spacing w:val="-2"/>
                <w:sz w:val="24"/>
              </w:rPr>
              <w:t>иллюстраторов.</w:t>
            </w:r>
          </w:p>
        </w:tc>
      </w:tr>
      <w:tr w:rsidR="002B016B">
        <w:trPr>
          <w:trHeight w:val="376"/>
        </w:trPr>
        <w:tc>
          <w:tcPr>
            <w:tcW w:w="9892" w:type="dxa"/>
          </w:tcPr>
          <w:p w:rsidR="002B016B" w:rsidRDefault="00A2218A">
            <w:pPr>
              <w:pStyle w:val="TableParagraph"/>
              <w:spacing w:line="273" w:lineRule="exact"/>
              <w:ind w:left="21" w:right="6"/>
              <w:jc w:val="center"/>
              <w:rPr>
                <w:b/>
                <w:i/>
                <w:sz w:val="24"/>
              </w:rPr>
            </w:pPr>
            <w:r>
              <w:rPr>
                <w:b/>
                <w:i/>
                <w:sz w:val="24"/>
              </w:rPr>
              <w:t>СОДЕРЖАНИЕ</w:t>
            </w:r>
            <w:r>
              <w:rPr>
                <w:b/>
                <w:i/>
                <w:spacing w:val="-7"/>
                <w:sz w:val="24"/>
              </w:rPr>
              <w:t xml:space="preserve"> </w:t>
            </w:r>
            <w:r>
              <w:rPr>
                <w:b/>
                <w:i/>
                <w:sz w:val="24"/>
              </w:rPr>
              <w:t>ОБРАЗОВАТЕЛЬНОЙ</w:t>
            </w:r>
            <w:r>
              <w:rPr>
                <w:b/>
                <w:i/>
                <w:spacing w:val="-6"/>
                <w:sz w:val="24"/>
              </w:rPr>
              <w:t xml:space="preserve"> </w:t>
            </w:r>
            <w:r>
              <w:rPr>
                <w:b/>
                <w:i/>
                <w:spacing w:val="-2"/>
                <w:sz w:val="24"/>
              </w:rPr>
              <w:t>ДЕЯТЕЛЬНОСТИ</w:t>
            </w:r>
          </w:p>
        </w:tc>
      </w:tr>
      <w:tr w:rsidR="002B016B">
        <w:trPr>
          <w:trHeight w:val="378"/>
        </w:trPr>
        <w:tc>
          <w:tcPr>
            <w:tcW w:w="9892" w:type="dxa"/>
          </w:tcPr>
          <w:p w:rsidR="002B016B" w:rsidRDefault="00A2218A">
            <w:pPr>
              <w:pStyle w:val="TableParagraph"/>
              <w:spacing w:line="273" w:lineRule="exact"/>
              <w:ind w:left="21" w:right="13"/>
              <w:jc w:val="center"/>
              <w:rPr>
                <w:b/>
                <w:i/>
                <w:sz w:val="24"/>
              </w:rPr>
            </w:pPr>
            <w:r>
              <w:rPr>
                <w:b/>
                <w:i/>
                <w:sz w:val="24"/>
              </w:rPr>
              <w:t>Формирование</w:t>
            </w:r>
            <w:r>
              <w:rPr>
                <w:b/>
                <w:i/>
                <w:spacing w:val="-13"/>
                <w:sz w:val="24"/>
              </w:rPr>
              <w:t xml:space="preserve"> </w:t>
            </w:r>
            <w:r>
              <w:rPr>
                <w:b/>
                <w:i/>
                <w:spacing w:val="-2"/>
                <w:sz w:val="24"/>
              </w:rPr>
              <w:t>словаря</w:t>
            </w:r>
          </w:p>
        </w:tc>
      </w:tr>
      <w:tr w:rsidR="002B016B">
        <w:trPr>
          <w:trHeight w:val="316"/>
        </w:trPr>
        <w:tc>
          <w:tcPr>
            <w:tcW w:w="9892" w:type="dxa"/>
          </w:tcPr>
          <w:p w:rsidR="002B016B" w:rsidRDefault="00A2218A">
            <w:pPr>
              <w:pStyle w:val="TableParagraph"/>
              <w:spacing w:line="265" w:lineRule="exact"/>
              <w:ind w:left="473"/>
              <w:jc w:val="left"/>
              <w:rPr>
                <w:sz w:val="24"/>
              </w:rPr>
            </w:pPr>
            <w:r>
              <w:rPr>
                <w:sz w:val="24"/>
              </w:rPr>
              <w:t>1.</w:t>
            </w:r>
            <w:r>
              <w:rPr>
                <w:spacing w:val="52"/>
                <w:sz w:val="24"/>
              </w:rPr>
              <w:t xml:space="preserve"> </w:t>
            </w:r>
            <w:r>
              <w:rPr>
                <w:sz w:val="24"/>
              </w:rPr>
              <w:t>Педагог</w:t>
            </w:r>
            <w:r>
              <w:rPr>
                <w:spacing w:val="52"/>
                <w:w w:val="150"/>
                <w:sz w:val="24"/>
              </w:rPr>
              <w:t xml:space="preserve"> </w:t>
            </w:r>
            <w:r>
              <w:rPr>
                <w:sz w:val="24"/>
              </w:rPr>
              <w:t>формирует</w:t>
            </w:r>
            <w:r>
              <w:rPr>
                <w:spacing w:val="66"/>
                <w:w w:val="150"/>
                <w:sz w:val="24"/>
              </w:rPr>
              <w:t xml:space="preserve"> </w:t>
            </w:r>
            <w:r>
              <w:rPr>
                <w:sz w:val="24"/>
              </w:rPr>
              <w:t>у</w:t>
            </w:r>
            <w:r>
              <w:rPr>
                <w:spacing w:val="76"/>
                <w:sz w:val="24"/>
              </w:rPr>
              <w:t xml:space="preserve"> </w:t>
            </w:r>
            <w:r>
              <w:rPr>
                <w:sz w:val="24"/>
              </w:rPr>
              <w:t>детей</w:t>
            </w:r>
            <w:r>
              <w:rPr>
                <w:spacing w:val="61"/>
                <w:w w:val="150"/>
                <w:sz w:val="24"/>
              </w:rPr>
              <w:t xml:space="preserve"> </w:t>
            </w:r>
            <w:r>
              <w:rPr>
                <w:sz w:val="24"/>
              </w:rPr>
              <w:t>умение</w:t>
            </w:r>
            <w:r>
              <w:rPr>
                <w:spacing w:val="52"/>
                <w:w w:val="150"/>
                <w:sz w:val="24"/>
              </w:rPr>
              <w:t xml:space="preserve"> </w:t>
            </w:r>
            <w:r>
              <w:rPr>
                <w:sz w:val="24"/>
              </w:rPr>
              <w:t>использовать</w:t>
            </w:r>
            <w:r>
              <w:rPr>
                <w:spacing w:val="57"/>
                <w:w w:val="150"/>
                <w:sz w:val="24"/>
              </w:rPr>
              <w:t xml:space="preserve"> </w:t>
            </w:r>
            <w:r>
              <w:rPr>
                <w:sz w:val="24"/>
              </w:rPr>
              <w:t>в</w:t>
            </w:r>
            <w:r>
              <w:rPr>
                <w:spacing w:val="50"/>
                <w:w w:val="150"/>
                <w:sz w:val="24"/>
              </w:rPr>
              <w:t xml:space="preserve"> </w:t>
            </w:r>
            <w:r>
              <w:rPr>
                <w:sz w:val="24"/>
              </w:rPr>
              <w:t>речи</w:t>
            </w:r>
            <w:r>
              <w:rPr>
                <w:spacing w:val="53"/>
                <w:w w:val="150"/>
                <w:sz w:val="24"/>
              </w:rPr>
              <w:t xml:space="preserve"> </w:t>
            </w:r>
            <w:r>
              <w:rPr>
                <w:sz w:val="24"/>
              </w:rPr>
              <w:t>названия</w:t>
            </w:r>
            <w:r>
              <w:rPr>
                <w:spacing w:val="52"/>
                <w:w w:val="150"/>
                <w:sz w:val="24"/>
              </w:rPr>
              <w:t xml:space="preserve"> </w:t>
            </w:r>
            <w:r>
              <w:rPr>
                <w:sz w:val="24"/>
              </w:rPr>
              <w:t>предметов</w:t>
            </w:r>
            <w:r>
              <w:rPr>
                <w:spacing w:val="51"/>
                <w:w w:val="150"/>
                <w:sz w:val="24"/>
              </w:rPr>
              <w:t xml:space="preserve"> </w:t>
            </w:r>
            <w:r>
              <w:rPr>
                <w:spacing w:val="-10"/>
                <w:sz w:val="24"/>
              </w:rPr>
              <w:t>и</w:t>
            </w:r>
          </w:p>
        </w:tc>
      </w:tr>
    </w:tbl>
    <w:p w:rsidR="002B016B" w:rsidRDefault="002B016B">
      <w:pPr>
        <w:spacing w:line="265" w:lineRule="exact"/>
        <w:rPr>
          <w:sz w:val="24"/>
        </w:rPr>
        <w:sectPr w:rsidR="002B016B">
          <w:type w:val="continuous"/>
          <w:pgSz w:w="11920" w:h="16850"/>
          <w:pgMar w:top="110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1965"/>
        </w:trPr>
        <w:tc>
          <w:tcPr>
            <w:tcW w:w="9892" w:type="dxa"/>
          </w:tcPr>
          <w:p w:rsidR="002B016B" w:rsidRDefault="00A2218A">
            <w:pPr>
              <w:pStyle w:val="TableParagraph"/>
              <w:spacing w:line="276" w:lineRule="auto"/>
              <w:ind w:right="89"/>
              <w:rPr>
                <w:sz w:val="24"/>
              </w:rPr>
            </w:pPr>
            <w:r>
              <w:rPr>
                <w:sz w:val="24"/>
              </w:rPr>
              <w:lastRenderedPageBreak/>
              <w:t>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r>
      <w:tr w:rsidR="002B016B">
        <w:trPr>
          <w:trHeight w:val="374"/>
        </w:trPr>
        <w:tc>
          <w:tcPr>
            <w:tcW w:w="9892" w:type="dxa"/>
          </w:tcPr>
          <w:p w:rsidR="002B016B" w:rsidRDefault="00A2218A">
            <w:pPr>
              <w:pStyle w:val="TableParagraph"/>
              <w:spacing w:line="270" w:lineRule="exact"/>
              <w:ind w:left="21" w:right="10"/>
              <w:jc w:val="center"/>
              <w:rPr>
                <w:b/>
                <w:i/>
                <w:sz w:val="24"/>
              </w:rPr>
            </w:pPr>
            <w:r>
              <w:rPr>
                <w:b/>
                <w:i/>
                <w:sz w:val="24"/>
              </w:rPr>
              <w:t>Звуковая</w:t>
            </w:r>
            <w:r>
              <w:rPr>
                <w:b/>
                <w:i/>
                <w:spacing w:val="-5"/>
                <w:sz w:val="24"/>
              </w:rPr>
              <w:t xml:space="preserve"> </w:t>
            </w:r>
            <w:r>
              <w:rPr>
                <w:b/>
                <w:i/>
                <w:sz w:val="24"/>
              </w:rPr>
              <w:t>культура</w:t>
            </w:r>
            <w:r>
              <w:rPr>
                <w:b/>
                <w:i/>
                <w:spacing w:val="-4"/>
                <w:sz w:val="24"/>
              </w:rPr>
              <w:t xml:space="preserve"> речи</w:t>
            </w:r>
          </w:p>
        </w:tc>
      </w:tr>
      <w:tr w:rsidR="002B016B">
        <w:trPr>
          <w:trHeight w:val="2282"/>
        </w:trPr>
        <w:tc>
          <w:tcPr>
            <w:tcW w:w="9892" w:type="dxa"/>
          </w:tcPr>
          <w:p w:rsidR="002B016B" w:rsidRDefault="00A2218A">
            <w:pPr>
              <w:pStyle w:val="TableParagraph"/>
              <w:spacing w:line="276" w:lineRule="auto"/>
              <w:ind w:right="90" w:hanging="360"/>
              <w:rPr>
                <w:sz w:val="24"/>
              </w:rPr>
            </w:pPr>
            <w:r>
              <w:rPr>
                <w:sz w:val="24"/>
              </w:rPr>
              <w:t>1. 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w:t>
            </w:r>
            <w:r>
              <w:rPr>
                <w:spacing w:val="-5"/>
                <w:sz w:val="24"/>
              </w:rPr>
              <w:t xml:space="preserve"> </w:t>
            </w:r>
            <w:r>
              <w:rPr>
                <w:sz w:val="24"/>
              </w:rPr>
              <w:t>детей умения правильно произносить свистящие</w:t>
            </w:r>
            <w:r>
              <w:rPr>
                <w:spacing w:val="-1"/>
                <w:sz w:val="24"/>
              </w:rPr>
              <w:t xml:space="preserve"> </w:t>
            </w:r>
            <w:r>
              <w:rPr>
                <w:sz w:val="24"/>
              </w:rPr>
              <w:t>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tc>
      </w:tr>
      <w:tr w:rsidR="002B016B">
        <w:trPr>
          <w:trHeight w:val="376"/>
        </w:trPr>
        <w:tc>
          <w:tcPr>
            <w:tcW w:w="9892" w:type="dxa"/>
          </w:tcPr>
          <w:p w:rsidR="002B016B" w:rsidRDefault="00A2218A">
            <w:pPr>
              <w:pStyle w:val="TableParagraph"/>
              <w:spacing w:line="273" w:lineRule="exact"/>
              <w:ind w:left="21" w:right="5"/>
              <w:jc w:val="center"/>
              <w:rPr>
                <w:b/>
                <w:i/>
                <w:sz w:val="24"/>
              </w:rPr>
            </w:pPr>
            <w:r>
              <w:rPr>
                <w:b/>
                <w:i/>
                <w:sz w:val="24"/>
              </w:rPr>
              <w:t>Грамматический</w:t>
            </w:r>
            <w:r>
              <w:rPr>
                <w:b/>
                <w:i/>
                <w:spacing w:val="-9"/>
                <w:sz w:val="24"/>
              </w:rPr>
              <w:t xml:space="preserve"> </w:t>
            </w:r>
            <w:r>
              <w:rPr>
                <w:b/>
                <w:i/>
                <w:sz w:val="24"/>
              </w:rPr>
              <w:t>строй</w:t>
            </w:r>
            <w:r>
              <w:rPr>
                <w:b/>
                <w:i/>
                <w:spacing w:val="-6"/>
                <w:sz w:val="24"/>
              </w:rPr>
              <w:t xml:space="preserve"> </w:t>
            </w:r>
            <w:r>
              <w:rPr>
                <w:b/>
                <w:i/>
                <w:spacing w:val="-4"/>
                <w:sz w:val="24"/>
              </w:rPr>
              <w:t>речи</w:t>
            </w:r>
          </w:p>
        </w:tc>
      </w:tr>
      <w:tr w:rsidR="002B016B">
        <w:trPr>
          <w:trHeight w:val="1965"/>
        </w:trPr>
        <w:tc>
          <w:tcPr>
            <w:tcW w:w="9892" w:type="dxa"/>
          </w:tcPr>
          <w:p w:rsidR="002B016B" w:rsidRDefault="00A2218A">
            <w:pPr>
              <w:pStyle w:val="TableParagraph"/>
              <w:numPr>
                <w:ilvl w:val="0"/>
                <w:numId w:val="244"/>
              </w:numPr>
              <w:tabs>
                <w:tab w:val="left" w:pos="773"/>
                <w:tab w:val="left" w:pos="833"/>
              </w:tabs>
              <w:spacing w:line="276" w:lineRule="auto"/>
              <w:ind w:right="89" w:hanging="360"/>
              <w:jc w:val="both"/>
              <w:rPr>
                <w:sz w:val="24"/>
              </w:rPr>
            </w:pPr>
            <w:r>
              <w:rPr>
                <w:sz w:val="24"/>
              </w:rPr>
              <w:t>Педагог формирует</w:t>
            </w:r>
            <w:r>
              <w:rPr>
                <w:spacing w:val="40"/>
                <w:sz w:val="24"/>
              </w:rPr>
              <w:t xml:space="preserve"> </w:t>
            </w:r>
            <w:r>
              <w:rPr>
                <w:sz w:val="24"/>
              </w:rPr>
              <w:t>у детей</w:t>
            </w:r>
            <w:r>
              <w:rPr>
                <w:spacing w:val="40"/>
                <w:sz w:val="24"/>
              </w:rPr>
              <w:t xml:space="preserve"> </w:t>
            </w:r>
            <w:r>
              <w:rPr>
                <w:sz w:val="24"/>
              </w:rPr>
              <w:t>умение использовать полные, распространенные простые</w:t>
            </w:r>
            <w:r>
              <w:rPr>
                <w:spacing w:val="40"/>
                <w:sz w:val="24"/>
              </w:rPr>
              <w:t xml:space="preserve"> </w:t>
            </w:r>
            <w:r>
              <w:rPr>
                <w:sz w:val="24"/>
              </w:rPr>
              <w:t>с однородными членами и сложноподчиненные предложения для передачи</w:t>
            </w:r>
            <w:r>
              <w:rPr>
                <w:spacing w:val="40"/>
                <w:sz w:val="24"/>
              </w:rPr>
              <w:t xml:space="preserve"> </w:t>
            </w:r>
            <w:r>
              <w:rPr>
                <w:sz w:val="24"/>
              </w:rPr>
              <w:t xml:space="preserve">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w:t>
            </w:r>
            <w:r>
              <w:rPr>
                <w:spacing w:val="-2"/>
                <w:sz w:val="24"/>
              </w:rPr>
              <w:t>высказывания.</w:t>
            </w:r>
          </w:p>
        </w:tc>
      </w:tr>
      <w:tr w:rsidR="002B016B">
        <w:trPr>
          <w:trHeight w:val="376"/>
        </w:trPr>
        <w:tc>
          <w:tcPr>
            <w:tcW w:w="9892" w:type="dxa"/>
          </w:tcPr>
          <w:p w:rsidR="002B016B" w:rsidRDefault="00A2218A">
            <w:pPr>
              <w:pStyle w:val="TableParagraph"/>
              <w:spacing w:line="270" w:lineRule="exact"/>
              <w:ind w:left="21" w:right="10"/>
              <w:jc w:val="center"/>
              <w:rPr>
                <w:b/>
                <w:i/>
                <w:sz w:val="24"/>
              </w:rPr>
            </w:pPr>
            <w:r>
              <w:rPr>
                <w:b/>
                <w:i/>
                <w:sz w:val="24"/>
              </w:rPr>
              <w:t>Связная</w:t>
            </w:r>
            <w:r>
              <w:rPr>
                <w:b/>
                <w:i/>
                <w:spacing w:val="-7"/>
                <w:sz w:val="24"/>
              </w:rPr>
              <w:t xml:space="preserve"> </w:t>
            </w:r>
            <w:r>
              <w:rPr>
                <w:b/>
                <w:i/>
                <w:spacing w:val="-4"/>
                <w:sz w:val="24"/>
              </w:rPr>
              <w:t>речь</w:t>
            </w:r>
          </w:p>
        </w:tc>
      </w:tr>
      <w:tr w:rsidR="002B016B">
        <w:trPr>
          <w:trHeight w:val="6588"/>
        </w:trPr>
        <w:tc>
          <w:tcPr>
            <w:tcW w:w="9892" w:type="dxa"/>
          </w:tcPr>
          <w:p w:rsidR="002B016B" w:rsidRDefault="00A2218A">
            <w:pPr>
              <w:pStyle w:val="TableParagraph"/>
              <w:numPr>
                <w:ilvl w:val="0"/>
                <w:numId w:val="243"/>
              </w:numPr>
              <w:tabs>
                <w:tab w:val="left" w:pos="833"/>
              </w:tabs>
              <w:spacing w:line="276" w:lineRule="auto"/>
              <w:ind w:right="85"/>
              <w:jc w:val="both"/>
              <w:rPr>
                <w:sz w:val="24"/>
              </w:rPr>
            </w:pPr>
            <w:r>
              <w:rPr>
                <w:sz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rsidR="002B016B" w:rsidRDefault="00A2218A">
            <w:pPr>
              <w:pStyle w:val="TableParagraph"/>
              <w:numPr>
                <w:ilvl w:val="0"/>
                <w:numId w:val="243"/>
              </w:numPr>
              <w:tabs>
                <w:tab w:val="left" w:pos="833"/>
              </w:tabs>
              <w:spacing w:before="47" w:line="276" w:lineRule="auto"/>
              <w:ind w:right="94"/>
              <w:jc w:val="both"/>
              <w:rPr>
                <w:sz w:val="24"/>
              </w:rPr>
            </w:pPr>
            <w:r>
              <w:rPr>
                <w:sz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2B016B" w:rsidRDefault="00A2218A">
            <w:pPr>
              <w:pStyle w:val="TableParagraph"/>
              <w:numPr>
                <w:ilvl w:val="0"/>
                <w:numId w:val="243"/>
              </w:numPr>
              <w:tabs>
                <w:tab w:val="left" w:pos="833"/>
              </w:tabs>
              <w:spacing w:before="62" w:line="276" w:lineRule="auto"/>
              <w:ind w:right="91"/>
              <w:jc w:val="both"/>
              <w:rPr>
                <w:sz w:val="24"/>
              </w:rPr>
            </w:pPr>
            <w:r>
              <w:rPr>
                <w:sz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2B016B" w:rsidRDefault="00A2218A">
            <w:pPr>
              <w:pStyle w:val="TableParagraph"/>
              <w:numPr>
                <w:ilvl w:val="0"/>
                <w:numId w:val="243"/>
              </w:numPr>
              <w:tabs>
                <w:tab w:val="left" w:pos="833"/>
              </w:tabs>
              <w:spacing w:before="60" w:line="276" w:lineRule="auto"/>
              <w:ind w:right="84"/>
              <w:jc w:val="both"/>
              <w:rPr>
                <w:sz w:val="24"/>
              </w:rPr>
            </w:pPr>
            <w:r>
              <w:rPr>
                <w:sz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w:t>
            </w:r>
          </w:p>
        </w:tc>
      </w:tr>
    </w:tbl>
    <w:p w:rsidR="002B016B" w:rsidRDefault="002B016B">
      <w:pPr>
        <w:spacing w:line="276" w:lineRule="auto"/>
        <w:jc w:val="both"/>
        <w:rPr>
          <w:sz w:val="24"/>
        </w:rPr>
        <w:sectPr w:rsidR="002B016B">
          <w:type w:val="continuous"/>
          <w:pgSz w:w="11920" w:h="16850"/>
          <w:pgMar w:top="110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2282"/>
        </w:trPr>
        <w:tc>
          <w:tcPr>
            <w:tcW w:w="9892" w:type="dxa"/>
          </w:tcPr>
          <w:p w:rsidR="002B016B" w:rsidRDefault="00A2218A">
            <w:pPr>
              <w:pStyle w:val="TableParagraph"/>
              <w:spacing w:line="276" w:lineRule="auto"/>
              <w:ind w:right="83" w:hanging="360"/>
              <w:rPr>
                <w:sz w:val="24"/>
              </w:rPr>
            </w:pPr>
            <w:r>
              <w:rPr>
                <w:sz w:val="24"/>
              </w:rPr>
              <w:lastRenderedPageBreak/>
              <w:t>5. Педагог формирует у детей умение участвовать в коллективном разговоре,</w:t>
            </w:r>
            <w:r>
              <w:rPr>
                <w:spacing w:val="40"/>
                <w:sz w:val="24"/>
              </w:rPr>
              <w:t xml:space="preserve"> </w:t>
            </w:r>
            <w:r>
              <w:rPr>
                <w:sz w:val="24"/>
              </w:rPr>
              <w:t>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w:t>
            </w:r>
            <w:r>
              <w:rPr>
                <w:spacing w:val="40"/>
                <w:sz w:val="24"/>
              </w:rPr>
              <w:t xml:space="preserve"> </w:t>
            </w:r>
            <w:r>
              <w:rPr>
                <w:sz w:val="24"/>
              </w:rPr>
              <w:t>у детей навыки обращаться к сверстнику по имени, к взрослому - по имени и отчеству.</w:t>
            </w:r>
          </w:p>
        </w:tc>
      </w:tr>
      <w:tr w:rsidR="002B016B">
        <w:trPr>
          <w:trHeight w:val="376"/>
        </w:trPr>
        <w:tc>
          <w:tcPr>
            <w:tcW w:w="9892" w:type="dxa"/>
          </w:tcPr>
          <w:p w:rsidR="002B016B" w:rsidRDefault="00A2218A">
            <w:pPr>
              <w:pStyle w:val="TableParagraph"/>
              <w:spacing w:line="270" w:lineRule="exact"/>
              <w:ind w:left="21" w:right="4"/>
              <w:jc w:val="center"/>
              <w:rPr>
                <w:b/>
                <w:i/>
                <w:sz w:val="24"/>
              </w:rPr>
            </w:pPr>
            <w:r>
              <w:rPr>
                <w:b/>
                <w:i/>
                <w:sz w:val="24"/>
              </w:rPr>
              <w:t>Подготовка</w:t>
            </w:r>
            <w:r>
              <w:rPr>
                <w:b/>
                <w:i/>
                <w:spacing w:val="-5"/>
                <w:sz w:val="24"/>
              </w:rPr>
              <w:t xml:space="preserve"> </w:t>
            </w:r>
            <w:r>
              <w:rPr>
                <w:b/>
                <w:i/>
                <w:sz w:val="24"/>
              </w:rPr>
              <w:t>детей</w:t>
            </w:r>
            <w:r>
              <w:rPr>
                <w:b/>
                <w:i/>
                <w:spacing w:val="-5"/>
                <w:sz w:val="24"/>
              </w:rPr>
              <w:t xml:space="preserve"> </w:t>
            </w:r>
            <w:r>
              <w:rPr>
                <w:b/>
                <w:i/>
                <w:sz w:val="24"/>
              </w:rPr>
              <w:t>к</w:t>
            </w:r>
            <w:r>
              <w:rPr>
                <w:b/>
                <w:i/>
                <w:spacing w:val="-5"/>
                <w:sz w:val="24"/>
              </w:rPr>
              <w:t xml:space="preserve"> </w:t>
            </w:r>
            <w:r>
              <w:rPr>
                <w:b/>
                <w:i/>
                <w:sz w:val="24"/>
              </w:rPr>
              <w:t>обучению</w:t>
            </w:r>
            <w:r>
              <w:rPr>
                <w:b/>
                <w:i/>
                <w:spacing w:val="-5"/>
                <w:sz w:val="24"/>
              </w:rPr>
              <w:t xml:space="preserve"> </w:t>
            </w:r>
            <w:r>
              <w:rPr>
                <w:b/>
                <w:i/>
                <w:spacing w:val="-2"/>
                <w:sz w:val="24"/>
              </w:rPr>
              <w:t>грамоте</w:t>
            </w:r>
          </w:p>
        </w:tc>
      </w:tr>
      <w:tr w:rsidR="002B016B">
        <w:trPr>
          <w:trHeight w:val="1965"/>
        </w:trPr>
        <w:tc>
          <w:tcPr>
            <w:tcW w:w="9892" w:type="dxa"/>
          </w:tcPr>
          <w:p w:rsidR="002B016B" w:rsidRDefault="00A2218A">
            <w:pPr>
              <w:pStyle w:val="TableParagraph"/>
              <w:spacing w:line="276" w:lineRule="auto"/>
              <w:ind w:right="92" w:hanging="360"/>
              <w:rPr>
                <w:sz w:val="24"/>
              </w:rPr>
            </w:pPr>
            <w:r>
              <w:rPr>
                <w:sz w:val="24"/>
              </w:rPr>
              <w:t>1.</w:t>
            </w:r>
            <w:r>
              <w:rPr>
                <w:spacing w:val="40"/>
                <w:sz w:val="24"/>
              </w:rPr>
              <w:t xml:space="preserve"> </w:t>
            </w:r>
            <w:r>
              <w:rPr>
                <w:sz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bl>
    <w:p w:rsidR="002B016B" w:rsidRDefault="002B016B">
      <w:pPr>
        <w:pStyle w:val="a3"/>
        <w:ind w:left="0"/>
        <w:rPr>
          <w:sz w:val="20"/>
        </w:rPr>
      </w:pPr>
    </w:p>
    <w:p w:rsidR="002B016B" w:rsidRDefault="002B016B">
      <w:pPr>
        <w:pStyle w:val="a3"/>
        <w:spacing w:before="46"/>
        <w:ind w:left="0"/>
        <w:rPr>
          <w:sz w:val="20"/>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695"/>
        </w:trPr>
        <w:tc>
          <w:tcPr>
            <w:tcW w:w="9892" w:type="dxa"/>
          </w:tcPr>
          <w:p w:rsidR="002B016B" w:rsidRDefault="00A2218A">
            <w:pPr>
              <w:pStyle w:val="TableParagraph"/>
              <w:spacing w:line="278" w:lineRule="auto"/>
              <w:ind w:left="3677" w:right="3659"/>
              <w:jc w:val="center"/>
              <w:rPr>
                <w:b/>
                <w:sz w:val="24"/>
              </w:rPr>
            </w:pPr>
            <w:r>
              <w:rPr>
                <w:b/>
                <w:sz w:val="24"/>
              </w:rPr>
              <w:t>Шестой</w:t>
            </w:r>
            <w:r>
              <w:rPr>
                <w:b/>
                <w:spacing w:val="-15"/>
                <w:sz w:val="24"/>
              </w:rPr>
              <w:t xml:space="preserve"> </w:t>
            </w:r>
            <w:r>
              <w:rPr>
                <w:b/>
                <w:sz w:val="24"/>
              </w:rPr>
              <w:t>год</w:t>
            </w:r>
            <w:r>
              <w:rPr>
                <w:b/>
                <w:spacing w:val="-15"/>
                <w:sz w:val="24"/>
              </w:rPr>
              <w:t xml:space="preserve"> </w:t>
            </w:r>
            <w:r>
              <w:rPr>
                <w:b/>
                <w:sz w:val="24"/>
              </w:rPr>
              <w:t>жизни, старшая группа</w:t>
            </w:r>
          </w:p>
        </w:tc>
      </w:tr>
      <w:tr w:rsidR="002B016B">
        <w:trPr>
          <w:trHeight w:val="376"/>
        </w:trPr>
        <w:tc>
          <w:tcPr>
            <w:tcW w:w="9892" w:type="dxa"/>
          </w:tcPr>
          <w:p w:rsidR="002B016B" w:rsidRDefault="00A2218A">
            <w:pPr>
              <w:pStyle w:val="TableParagraph"/>
              <w:spacing w:line="270" w:lineRule="exact"/>
              <w:ind w:left="21" w:right="9"/>
              <w:jc w:val="center"/>
              <w:rPr>
                <w:b/>
                <w:i/>
                <w:sz w:val="24"/>
              </w:rPr>
            </w:pPr>
            <w:r>
              <w:rPr>
                <w:b/>
                <w:i/>
                <w:sz w:val="24"/>
              </w:rPr>
              <w:t>ПРОГРАММНЫЕ</w:t>
            </w:r>
            <w:r>
              <w:rPr>
                <w:b/>
                <w:i/>
                <w:spacing w:val="-7"/>
                <w:sz w:val="24"/>
              </w:rPr>
              <w:t xml:space="preserve"> </w:t>
            </w:r>
            <w:r>
              <w:rPr>
                <w:b/>
                <w:i/>
                <w:sz w:val="24"/>
              </w:rPr>
              <w:t>ЗАДАЧИ</w:t>
            </w:r>
            <w:r>
              <w:rPr>
                <w:b/>
                <w:i/>
                <w:spacing w:val="-4"/>
                <w:sz w:val="24"/>
              </w:rPr>
              <w:t xml:space="preserve"> </w:t>
            </w:r>
            <w:r>
              <w:rPr>
                <w:b/>
                <w:i/>
                <w:sz w:val="24"/>
              </w:rPr>
              <w:t>ОО</w:t>
            </w:r>
            <w:r>
              <w:rPr>
                <w:b/>
                <w:i/>
                <w:spacing w:val="-6"/>
                <w:sz w:val="24"/>
              </w:rPr>
              <w:t xml:space="preserve"> </w:t>
            </w:r>
            <w:r>
              <w:rPr>
                <w:b/>
                <w:i/>
                <w:spacing w:val="-4"/>
                <w:sz w:val="24"/>
              </w:rPr>
              <w:t>«РР»</w:t>
            </w:r>
          </w:p>
        </w:tc>
      </w:tr>
      <w:tr w:rsidR="002B016B">
        <w:trPr>
          <w:trHeight w:val="376"/>
        </w:trPr>
        <w:tc>
          <w:tcPr>
            <w:tcW w:w="9892" w:type="dxa"/>
          </w:tcPr>
          <w:p w:rsidR="002B016B" w:rsidRDefault="00A2218A">
            <w:pPr>
              <w:pStyle w:val="TableParagraph"/>
              <w:spacing w:line="270" w:lineRule="exact"/>
              <w:ind w:left="21" w:right="13"/>
              <w:jc w:val="center"/>
              <w:rPr>
                <w:b/>
                <w:i/>
                <w:sz w:val="24"/>
              </w:rPr>
            </w:pPr>
            <w:r>
              <w:rPr>
                <w:b/>
                <w:i/>
                <w:sz w:val="24"/>
              </w:rPr>
              <w:t>Формирование</w:t>
            </w:r>
            <w:r>
              <w:rPr>
                <w:b/>
                <w:i/>
                <w:spacing w:val="-13"/>
                <w:sz w:val="24"/>
              </w:rPr>
              <w:t xml:space="preserve"> </w:t>
            </w:r>
            <w:r>
              <w:rPr>
                <w:b/>
                <w:i/>
                <w:spacing w:val="-2"/>
                <w:sz w:val="24"/>
              </w:rPr>
              <w:t>словаря</w:t>
            </w:r>
          </w:p>
        </w:tc>
      </w:tr>
      <w:tr w:rsidR="002B016B">
        <w:trPr>
          <w:trHeight w:val="3352"/>
        </w:trPr>
        <w:tc>
          <w:tcPr>
            <w:tcW w:w="9892" w:type="dxa"/>
          </w:tcPr>
          <w:p w:rsidR="002B016B" w:rsidRDefault="00A2218A">
            <w:pPr>
              <w:pStyle w:val="TableParagraph"/>
              <w:numPr>
                <w:ilvl w:val="0"/>
                <w:numId w:val="242"/>
              </w:numPr>
              <w:tabs>
                <w:tab w:val="left" w:pos="833"/>
              </w:tabs>
              <w:spacing w:line="276" w:lineRule="auto"/>
              <w:ind w:right="94"/>
              <w:rPr>
                <w:sz w:val="24"/>
              </w:rPr>
            </w:pPr>
            <w:r>
              <w:rPr>
                <w:sz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
          <w:p w:rsidR="002B016B" w:rsidRDefault="00A2218A">
            <w:pPr>
              <w:pStyle w:val="TableParagraph"/>
              <w:numPr>
                <w:ilvl w:val="0"/>
                <w:numId w:val="242"/>
              </w:numPr>
              <w:tabs>
                <w:tab w:val="left" w:pos="833"/>
              </w:tabs>
              <w:spacing w:before="49" w:line="276" w:lineRule="auto"/>
              <w:ind w:right="106"/>
              <w:rPr>
                <w:sz w:val="24"/>
              </w:rPr>
            </w:pPr>
            <w:r>
              <w:rPr>
                <w:sz w:val="24"/>
              </w:rPr>
              <w:t>Упражнять детей в умении подбирать слова со сходными значениями (синонимы) и противоположными значениями (антонимы);</w:t>
            </w:r>
          </w:p>
          <w:p w:rsidR="002B016B" w:rsidRDefault="00A2218A">
            <w:pPr>
              <w:pStyle w:val="TableParagraph"/>
              <w:numPr>
                <w:ilvl w:val="0"/>
                <w:numId w:val="242"/>
              </w:numPr>
              <w:tabs>
                <w:tab w:val="left" w:pos="833"/>
              </w:tabs>
              <w:spacing w:before="59" w:line="276" w:lineRule="auto"/>
              <w:ind w:right="84"/>
              <w:rPr>
                <w:sz w:val="24"/>
              </w:rPr>
            </w:pPr>
            <w:r>
              <w:rPr>
                <w:sz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r>
      <w:tr w:rsidR="002B016B">
        <w:trPr>
          <w:trHeight w:val="378"/>
        </w:trPr>
        <w:tc>
          <w:tcPr>
            <w:tcW w:w="9892" w:type="dxa"/>
          </w:tcPr>
          <w:p w:rsidR="002B016B" w:rsidRDefault="00A2218A">
            <w:pPr>
              <w:pStyle w:val="TableParagraph"/>
              <w:spacing w:line="270" w:lineRule="exact"/>
              <w:ind w:left="21" w:right="10"/>
              <w:jc w:val="center"/>
              <w:rPr>
                <w:b/>
                <w:i/>
                <w:sz w:val="24"/>
              </w:rPr>
            </w:pPr>
            <w:r>
              <w:rPr>
                <w:b/>
                <w:i/>
                <w:sz w:val="24"/>
              </w:rPr>
              <w:t>Звуковая</w:t>
            </w:r>
            <w:r>
              <w:rPr>
                <w:b/>
                <w:i/>
                <w:spacing w:val="-5"/>
                <w:sz w:val="24"/>
              </w:rPr>
              <w:t xml:space="preserve"> </w:t>
            </w:r>
            <w:r>
              <w:rPr>
                <w:b/>
                <w:i/>
                <w:sz w:val="24"/>
              </w:rPr>
              <w:t>культура</w:t>
            </w:r>
            <w:r>
              <w:rPr>
                <w:b/>
                <w:i/>
                <w:spacing w:val="-4"/>
                <w:sz w:val="24"/>
              </w:rPr>
              <w:t xml:space="preserve"> речи</w:t>
            </w:r>
          </w:p>
        </w:tc>
      </w:tr>
      <w:tr w:rsidR="002B016B">
        <w:trPr>
          <w:trHeight w:val="1766"/>
        </w:trPr>
        <w:tc>
          <w:tcPr>
            <w:tcW w:w="9892" w:type="dxa"/>
          </w:tcPr>
          <w:p w:rsidR="002B016B" w:rsidRDefault="00A2218A">
            <w:pPr>
              <w:pStyle w:val="TableParagraph"/>
              <w:numPr>
                <w:ilvl w:val="0"/>
                <w:numId w:val="241"/>
              </w:numPr>
              <w:tabs>
                <w:tab w:val="left" w:pos="833"/>
              </w:tabs>
              <w:spacing w:line="276" w:lineRule="auto"/>
              <w:ind w:right="88"/>
              <w:rPr>
                <w:sz w:val="24"/>
              </w:rPr>
            </w:pPr>
            <w:r>
              <w:rPr>
                <w:sz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w:t>
            </w:r>
          </w:p>
          <w:p w:rsidR="002B016B" w:rsidRDefault="00A2218A">
            <w:pPr>
              <w:pStyle w:val="TableParagraph"/>
              <w:numPr>
                <w:ilvl w:val="0"/>
                <w:numId w:val="241"/>
              </w:numPr>
              <w:tabs>
                <w:tab w:val="left" w:pos="832"/>
              </w:tabs>
              <w:spacing w:before="47"/>
              <w:ind w:left="832" w:hanging="359"/>
              <w:rPr>
                <w:sz w:val="24"/>
              </w:rPr>
            </w:pPr>
            <w:r>
              <w:rPr>
                <w:sz w:val="24"/>
              </w:rPr>
              <w:t>Продолжать</w:t>
            </w:r>
            <w:r>
              <w:rPr>
                <w:spacing w:val="-11"/>
                <w:sz w:val="24"/>
              </w:rPr>
              <w:t xml:space="preserve"> </w:t>
            </w:r>
            <w:r>
              <w:rPr>
                <w:sz w:val="24"/>
              </w:rPr>
              <w:t>развивать</w:t>
            </w:r>
            <w:r>
              <w:rPr>
                <w:spacing w:val="-10"/>
                <w:sz w:val="24"/>
              </w:rPr>
              <w:t xml:space="preserve"> </w:t>
            </w:r>
            <w:r>
              <w:rPr>
                <w:sz w:val="24"/>
              </w:rPr>
              <w:t>фонематический</w:t>
            </w:r>
            <w:r>
              <w:rPr>
                <w:spacing w:val="-10"/>
                <w:sz w:val="24"/>
              </w:rPr>
              <w:t xml:space="preserve"> </w:t>
            </w:r>
            <w:r>
              <w:rPr>
                <w:spacing w:val="-4"/>
                <w:sz w:val="24"/>
              </w:rPr>
              <w:t>слух.</w:t>
            </w:r>
          </w:p>
          <w:p w:rsidR="002B016B" w:rsidRDefault="00A2218A">
            <w:pPr>
              <w:pStyle w:val="TableParagraph"/>
              <w:numPr>
                <w:ilvl w:val="0"/>
                <w:numId w:val="241"/>
              </w:numPr>
              <w:tabs>
                <w:tab w:val="left" w:pos="832"/>
              </w:tabs>
              <w:spacing w:before="102"/>
              <w:ind w:left="832" w:hanging="359"/>
              <w:rPr>
                <w:sz w:val="24"/>
              </w:rPr>
            </w:pPr>
            <w:r>
              <w:rPr>
                <w:sz w:val="24"/>
              </w:rPr>
              <w:t>Отрабатывать</w:t>
            </w:r>
            <w:r>
              <w:rPr>
                <w:spacing w:val="-15"/>
                <w:sz w:val="24"/>
              </w:rPr>
              <w:t xml:space="preserve"> </w:t>
            </w:r>
            <w:r>
              <w:rPr>
                <w:sz w:val="24"/>
              </w:rPr>
              <w:t>интонационную</w:t>
            </w:r>
            <w:r>
              <w:rPr>
                <w:spacing w:val="-10"/>
                <w:sz w:val="24"/>
              </w:rPr>
              <w:t xml:space="preserve"> </w:t>
            </w:r>
            <w:r>
              <w:rPr>
                <w:sz w:val="24"/>
              </w:rPr>
              <w:t>выразительность</w:t>
            </w:r>
            <w:r>
              <w:rPr>
                <w:spacing w:val="-9"/>
                <w:sz w:val="24"/>
              </w:rPr>
              <w:t xml:space="preserve"> </w:t>
            </w:r>
            <w:r>
              <w:rPr>
                <w:spacing w:val="-2"/>
                <w:sz w:val="24"/>
              </w:rPr>
              <w:t>речи.</w:t>
            </w:r>
          </w:p>
        </w:tc>
      </w:tr>
      <w:tr w:rsidR="002B016B">
        <w:trPr>
          <w:trHeight w:val="376"/>
        </w:trPr>
        <w:tc>
          <w:tcPr>
            <w:tcW w:w="9892" w:type="dxa"/>
          </w:tcPr>
          <w:p w:rsidR="002B016B" w:rsidRDefault="00A2218A">
            <w:pPr>
              <w:pStyle w:val="TableParagraph"/>
              <w:spacing w:line="270" w:lineRule="exact"/>
              <w:ind w:left="21" w:right="7"/>
              <w:jc w:val="center"/>
              <w:rPr>
                <w:b/>
                <w:i/>
                <w:sz w:val="24"/>
              </w:rPr>
            </w:pPr>
            <w:r>
              <w:rPr>
                <w:b/>
                <w:i/>
                <w:sz w:val="24"/>
              </w:rPr>
              <w:t>Грамматический</w:t>
            </w:r>
            <w:r>
              <w:rPr>
                <w:b/>
                <w:i/>
                <w:spacing w:val="-9"/>
                <w:sz w:val="24"/>
              </w:rPr>
              <w:t xml:space="preserve"> </w:t>
            </w:r>
            <w:r>
              <w:rPr>
                <w:b/>
                <w:i/>
                <w:sz w:val="24"/>
              </w:rPr>
              <w:t>строй</w:t>
            </w:r>
            <w:r>
              <w:rPr>
                <w:b/>
                <w:i/>
                <w:spacing w:val="-9"/>
                <w:sz w:val="24"/>
              </w:rPr>
              <w:t xml:space="preserve"> </w:t>
            </w:r>
            <w:r>
              <w:rPr>
                <w:b/>
                <w:i/>
                <w:spacing w:val="-4"/>
                <w:sz w:val="24"/>
              </w:rPr>
              <w:t>речи</w:t>
            </w:r>
          </w:p>
        </w:tc>
      </w:tr>
      <w:tr w:rsidR="002B016B">
        <w:trPr>
          <w:trHeight w:val="1648"/>
        </w:trPr>
        <w:tc>
          <w:tcPr>
            <w:tcW w:w="9892" w:type="dxa"/>
          </w:tcPr>
          <w:p w:rsidR="002B016B" w:rsidRDefault="00A2218A">
            <w:pPr>
              <w:pStyle w:val="TableParagraph"/>
              <w:numPr>
                <w:ilvl w:val="0"/>
                <w:numId w:val="240"/>
              </w:numPr>
              <w:tabs>
                <w:tab w:val="left" w:pos="833"/>
              </w:tabs>
              <w:spacing w:line="276" w:lineRule="auto"/>
              <w:ind w:right="93"/>
              <w:rPr>
                <w:sz w:val="24"/>
              </w:rPr>
            </w:pPr>
            <w:r>
              <w:rPr>
                <w:sz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w:t>
            </w:r>
          </w:p>
          <w:p w:rsidR="002B016B" w:rsidRDefault="00A2218A">
            <w:pPr>
              <w:pStyle w:val="TableParagraph"/>
              <w:numPr>
                <w:ilvl w:val="0"/>
                <w:numId w:val="240"/>
              </w:numPr>
              <w:tabs>
                <w:tab w:val="left" w:pos="833"/>
              </w:tabs>
              <w:spacing w:before="3" w:line="320" w:lineRule="atLeast"/>
              <w:ind w:right="89"/>
              <w:rPr>
                <w:sz w:val="24"/>
              </w:rPr>
            </w:pPr>
            <w:r>
              <w:rPr>
                <w:sz w:val="24"/>
              </w:rPr>
              <w:t>Развивать умения пользоваться несклоняемыми существительными (метро); образовывать по образцу</w:t>
            </w:r>
            <w:r>
              <w:rPr>
                <w:spacing w:val="40"/>
                <w:sz w:val="24"/>
              </w:rPr>
              <w:t xml:space="preserve"> </w:t>
            </w:r>
            <w:r>
              <w:rPr>
                <w:sz w:val="24"/>
              </w:rPr>
              <w:t>однокоренные слова (кот-котенок-котище), образовывать</w:t>
            </w:r>
          </w:p>
        </w:tc>
      </w:tr>
    </w:tbl>
    <w:p w:rsidR="002B016B" w:rsidRDefault="002B016B">
      <w:pPr>
        <w:spacing w:line="320" w:lineRule="atLeast"/>
        <w:jc w:val="both"/>
        <w:rPr>
          <w:sz w:val="24"/>
        </w:rPr>
        <w:sectPr w:rsidR="002B016B">
          <w:type w:val="continuous"/>
          <w:pgSz w:w="11920" w:h="16850"/>
          <w:pgMar w:top="1100" w:right="0" w:bottom="1180" w:left="440" w:header="0" w:footer="99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1766"/>
        </w:trPr>
        <w:tc>
          <w:tcPr>
            <w:tcW w:w="9892" w:type="dxa"/>
          </w:tcPr>
          <w:p w:rsidR="002B016B" w:rsidRDefault="00A2218A">
            <w:pPr>
              <w:pStyle w:val="TableParagraph"/>
              <w:tabs>
                <w:tab w:val="left" w:pos="3029"/>
                <w:tab w:val="left" w:pos="3531"/>
                <w:tab w:val="left" w:pos="5828"/>
                <w:tab w:val="left" w:pos="8213"/>
              </w:tabs>
              <w:spacing w:line="276" w:lineRule="auto"/>
              <w:ind w:right="112"/>
              <w:jc w:val="left"/>
              <w:rPr>
                <w:sz w:val="24"/>
              </w:rPr>
            </w:pPr>
            <w:r>
              <w:rPr>
                <w:spacing w:val="-2"/>
                <w:sz w:val="24"/>
              </w:rPr>
              <w:lastRenderedPageBreak/>
              <w:t>существительные</w:t>
            </w:r>
            <w:r>
              <w:rPr>
                <w:sz w:val="24"/>
              </w:rPr>
              <w:tab/>
            </w:r>
            <w:r>
              <w:rPr>
                <w:spacing w:val="-10"/>
                <w:sz w:val="24"/>
              </w:rPr>
              <w:t>с</w:t>
            </w:r>
            <w:r>
              <w:rPr>
                <w:sz w:val="24"/>
              </w:rPr>
              <w:tab/>
            </w:r>
            <w:r>
              <w:rPr>
                <w:spacing w:val="-2"/>
                <w:sz w:val="24"/>
              </w:rPr>
              <w:t>увеличительными,</w:t>
            </w:r>
            <w:r>
              <w:rPr>
                <w:sz w:val="24"/>
              </w:rPr>
              <w:tab/>
            </w:r>
            <w:r>
              <w:rPr>
                <w:spacing w:val="-2"/>
                <w:sz w:val="24"/>
              </w:rPr>
              <w:t>уменьшительными,</w:t>
            </w:r>
            <w:r>
              <w:rPr>
                <w:sz w:val="24"/>
              </w:rPr>
              <w:tab/>
            </w:r>
            <w:r>
              <w:rPr>
                <w:spacing w:val="-2"/>
                <w:sz w:val="24"/>
              </w:rPr>
              <w:t xml:space="preserve">ласкательными </w:t>
            </w:r>
            <w:r>
              <w:rPr>
                <w:sz w:val="24"/>
              </w:rPr>
              <w:t>суффиксами и улавливать оттенки в значении слов;</w:t>
            </w:r>
          </w:p>
          <w:p w:rsidR="002B016B" w:rsidRDefault="00A2218A">
            <w:pPr>
              <w:pStyle w:val="TableParagraph"/>
              <w:numPr>
                <w:ilvl w:val="0"/>
                <w:numId w:val="239"/>
              </w:numPr>
              <w:tabs>
                <w:tab w:val="left" w:pos="832"/>
              </w:tabs>
              <w:spacing w:before="43"/>
              <w:ind w:left="832" w:hanging="359"/>
              <w:jc w:val="left"/>
              <w:rPr>
                <w:sz w:val="24"/>
              </w:rPr>
            </w:pPr>
            <w:r>
              <w:rPr>
                <w:sz w:val="24"/>
              </w:rPr>
              <w:t>Познакомить</w:t>
            </w:r>
            <w:r>
              <w:rPr>
                <w:spacing w:val="-7"/>
                <w:sz w:val="24"/>
              </w:rPr>
              <w:t xml:space="preserve"> </w:t>
            </w:r>
            <w:r>
              <w:rPr>
                <w:sz w:val="24"/>
              </w:rPr>
              <w:t>с</w:t>
            </w:r>
            <w:r>
              <w:rPr>
                <w:spacing w:val="-9"/>
                <w:sz w:val="24"/>
              </w:rPr>
              <w:t xml:space="preserve"> </w:t>
            </w:r>
            <w:r>
              <w:rPr>
                <w:sz w:val="24"/>
              </w:rPr>
              <w:t>разными</w:t>
            </w:r>
            <w:r>
              <w:rPr>
                <w:spacing w:val="-4"/>
                <w:sz w:val="24"/>
              </w:rPr>
              <w:t xml:space="preserve"> </w:t>
            </w:r>
            <w:r>
              <w:rPr>
                <w:sz w:val="24"/>
              </w:rPr>
              <w:t>способами</w:t>
            </w:r>
            <w:r>
              <w:rPr>
                <w:spacing w:val="-7"/>
                <w:sz w:val="24"/>
              </w:rPr>
              <w:t xml:space="preserve"> </w:t>
            </w:r>
            <w:r>
              <w:rPr>
                <w:sz w:val="24"/>
              </w:rPr>
              <w:t>образования</w:t>
            </w:r>
            <w:r>
              <w:rPr>
                <w:spacing w:val="-4"/>
                <w:sz w:val="24"/>
              </w:rPr>
              <w:t xml:space="preserve"> </w:t>
            </w:r>
            <w:r>
              <w:rPr>
                <w:spacing w:val="-2"/>
                <w:sz w:val="24"/>
              </w:rPr>
              <w:t>слов.</w:t>
            </w:r>
          </w:p>
          <w:p w:rsidR="002B016B" w:rsidRDefault="00A2218A">
            <w:pPr>
              <w:pStyle w:val="TableParagraph"/>
              <w:numPr>
                <w:ilvl w:val="0"/>
                <w:numId w:val="239"/>
              </w:numPr>
              <w:tabs>
                <w:tab w:val="left" w:pos="833"/>
              </w:tabs>
              <w:spacing w:before="104" w:line="276" w:lineRule="auto"/>
              <w:ind w:right="329"/>
              <w:jc w:val="left"/>
              <w:rPr>
                <w:sz w:val="24"/>
              </w:rPr>
            </w:pPr>
            <w:r>
              <w:rPr>
                <w:sz w:val="24"/>
              </w:rPr>
              <w:t>Продолжать совершенствовать у детей умение составлять по образцу простые и сложные</w:t>
            </w:r>
            <w:r>
              <w:rPr>
                <w:spacing w:val="-11"/>
                <w:sz w:val="24"/>
              </w:rPr>
              <w:t xml:space="preserve"> </w:t>
            </w:r>
            <w:r>
              <w:rPr>
                <w:sz w:val="24"/>
              </w:rPr>
              <w:t>предложения;</w:t>
            </w:r>
            <w:r>
              <w:rPr>
                <w:spacing w:val="-6"/>
                <w:sz w:val="24"/>
              </w:rPr>
              <w:t xml:space="preserve"> </w:t>
            </w:r>
            <w:r>
              <w:rPr>
                <w:sz w:val="24"/>
              </w:rPr>
              <w:t>при</w:t>
            </w:r>
            <w:r>
              <w:rPr>
                <w:spacing w:val="-6"/>
                <w:sz w:val="24"/>
              </w:rPr>
              <w:t xml:space="preserve"> </w:t>
            </w:r>
            <w:r>
              <w:rPr>
                <w:sz w:val="24"/>
              </w:rPr>
              <w:t>инсценировках</w:t>
            </w:r>
            <w:r>
              <w:rPr>
                <w:spacing w:val="-7"/>
                <w:sz w:val="24"/>
              </w:rPr>
              <w:t xml:space="preserve"> </w:t>
            </w:r>
            <w:r>
              <w:rPr>
                <w:sz w:val="24"/>
              </w:rPr>
              <w:t>пользоваться</w:t>
            </w:r>
            <w:r>
              <w:rPr>
                <w:spacing w:val="-7"/>
                <w:sz w:val="24"/>
              </w:rPr>
              <w:t xml:space="preserve"> </w:t>
            </w:r>
            <w:r>
              <w:rPr>
                <w:sz w:val="24"/>
              </w:rPr>
              <w:t>прямой</w:t>
            </w:r>
            <w:r>
              <w:rPr>
                <w:spacing w:val="-9"/>
                <w:sz w:val="24"/>
              </w:rPr>
              <w:t xml:space="preserve"> </w:t>
            </w:r>
            <w:r>
              <w:rPr>
                <w:sz w:val="24"/>
              </w:rPr>
              <w:t>и</w:t>
            </w:r>
            <w:r>
              <w:rPr>
                <w:spacing w:val="-7"/>
                <w:sz w:val="24"/>
              </w:rPr>
              <w:t xml:space="preserve"> </w:t>
            </w:r>
            <w:r>
              <w:rPr>
                <w:sz w:val="24"/>
              </w:rPr>
              <w:t>косвенной</w:t>
            </w:r>
            <w:r>
              <w:rPr>
                <w:spacing w:val="-5"/>
                <w:sz w:val="24"/>
              </w:rPr>
              <w:t xml:space="preserve"> </w:t>
            </w:r>
            <w:r>
              <w:rPr>
                <w:sz w:val="24"/>
              </w:rPr>
              <w:t>речью.</w:t>
            </w:r>
          </w:p>
        </w:tc>
      </w:tr>
      <w:tr w:rsidR="002B016B">
        <w:trPr>
          <w:trHeight w:val="376"/>
        </w:trPr>
        <w:tc>
          <w:tcPr>
            <w:tcW w:w="9892" w:type="dxa"/>
          </w:tcPr>
          <w:p w:rsidR="002B016B" w:rsidRDefault="00A2218A">
            <w:pPr>
              <w:pStyle w:val="TableParagraph"/>
              <w:spacing w:line="270" w:lineRule="exact"/>
              <w:ind w:left="21" w:right="10"/>
              <w:jc w:val="center"/>
              <w:rPr>
                <w:b/>
                <w:i/>
                <w:sz w:val="24"/>
              </w:rPr>
            </w:pPr>
            <w:r>
              <w:rPr>
                <w:b/>
                <w:i/>
                <w:sz w:val="24"/>
              </w:rPr>
              <w:t>Связная</w:t>
            </w:r>
            <w:r>
              <w:rPr>
                <w:b/>
                <w:i/>
                <w:spacing w:val="-7"/>
                <w:sz w:val="24"/>
              </w:rPr>
              <w:t xml:space="preserve"> </w:t>
            </w:r>
            <w:r>
              <w:rPr>
                <w:b/>
                <w:i/>
                <w:spacing w:val="-4"/>
                <w:sz w:val="24"/>
              </w:rPr>
              <w:t>речь</w:t>
            </w:r>
          </w:p>
        </w:tc>
      </w:tr>
      <w:tr w:rsidR="002B016B">
        <w:trPr>
          <w:trHeight w:val="7344"/>
        </w:trPr>
        <w:tc>
          <w:tcPr>
            <w:tcW w:w="9892" w:type="dxa"/>
          </w:tcPr>
          <w:p w:rsidR="002B016B" w:rsidRDefault="00A2218A">
            <w:pPr>
              <w:pStyle w:val="TableParagraph"/>
              <w:numPr>
                <w:ilvl w:val="0"/>
                <w:numId w:val="238"/>
              </w:numPr>
              <w:tabs>
                <w:tab w:val="left" w:pos="833"/>
              </w:tabs>
              <w:spacing w:line="276" w:lineRule="auto"/>
              <w:ind w:right="91"/>
              <w:rPr>
                <w:sz w:val="24"/>
              </w:rPr>
            </w:pPr>
            <w:r>
              <w:rPr>
                <w:sz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w:t>
            </w:r>
          </w:p>
          <w:p w:rsidR="002B016B" w:rsidRDefault="00A2218A">
            <w:pPr>
              <w:pStyle w:val="TableParagraph"/>
              <w:numPr>
                <w:ilvl w:val="0"/>
                <w:numId w:val="238"/>
              </w:numPr>
              <w:tabs>
                <w:tab w:val="left" w:pos="833"/>
              </w:tabs>
              <w:spacing w:before="44" w:line="278" w:lineRule="auto"/>
              <w:ind w:right="96"/>
              <w:rPr>
                <w:sz w:val="24"/>
              </w:rPr>
            </w:pPr>
            <w:r>
              <w:rPr>
                <w:sz w:val="24"/>
              </w:rPr>
              <w:t>Закреплять умение участвовать в общей беседе, внимательно слушать собеседника, не перебивать его, не отвлекаться.</w:t>
            </w:r>
          </w:p>
          <w:p w:rsidR="002B016B" w:rsidRDefault="00A2218A">
            <w:pPr>
              <w:pStyle w:val="TableParagraph"/>
              <w:numPr>
                <w:ilvl w:val="0"/>
                <w:numId w:val="238"/>
              </w:numPr>
              <w:tabs>
                <w:tab w:val="left" w:pos="833"/>
              </w:tabs>
              <w:spacing w:before="54" w:line="280" w:lineRule="auto"/>
              <w:ind w:right="99"/>
              <w:rPr>
                <w:sz w:val="24"/>
              </w:rPr>
            </w:pPr>
            <w:r>
              <w:rPr>
                <w:sz w:val="24"/>
              </w:rPr>
              <w:t xml:space="preserve">Поощрять разговоры детей по поводу игр, прочитанных книг, просмотренных </w:t>
            </w:r>
            <w:r>
              <w:rPr>
                <w:spacing w:val="-2"/>
                <w:sz w:val="24"/>
              </w:rPr>
              <w:t>фильмов.</w:t>
            </w:r>
          </w:p>
          <w:p w:rsidR="002B016B" w:rsidRDefault="00A2218A">
            <w:pPr>
              <w:pStyle w:val="TableParagraph"/>
              <w:numPr>
                <w:ilvl w:val="0"/>
                <w:numId w:val="238"/>
              </w:numPr>
              <w:tabs>
                <w:tab w:val="left" w:pos="833"/>
              </w:tabs>
              <w:spacing w:before="50" w:line="276" w:lineRule="auto"/>
              <w:ind w:right="98"/>
              <w:rPr>
                <w:sz w:val="24"/>
              </w:rPr>
            </w:pPr>
            <w:r>
              <w:rPr>
                <w:sz w:val="24"/>
              </w:rPr>
              <w:t>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w:t>
            </w:r>
          </w:p>
          <w:p w:rsidR="002B016B" w:rsidRDefault="00A2218A">
            <w:pPr>
              <w:pStyle w:val="TableParagraph"/>
              <w:numPr>
                <w:ilvl w:val="0"/>
                <w:numId w:val="238"/>
              </w:numPr>
              <w:tabs>
                <w:tab w:val="left" w:pos="833"/>
              </w:tabs>
              <w:spacing w:before="60" w:line="276" w:lineRule="auto"/>
              <w:ind w:right="88"/>
              <w:rPr>
                <w:sz w:val="24"/>
              </w:rPr>
            </w:pPr>
            <w:r>
              <w:rPr>
                <w:sz w:val="24"/>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
          <w:p w:rsidR="002B016B" w:rsidRDefault="00A2218A">
            <w:pPr>
              <w:pStyle w:val="TableParagraph"/>
              <w:numPr>
                <w:ilvl w:val="0"/>
                <w:numId w:val="238"/>
              </w:numPr>
              <w:tabs>
                <w:tab w:val="left" w:pos="833"/>
              </w:tabs>
              <w:spacing w:before="64" w:line="276" w:lineRule="auto"/>
              <w:ind w:right="97"/>
              <w:rPr>
                <w:sz w:val="24"/>
              </w:rPr>
            </w:pPr>
            <w:r>
              <w:rPr>
                <w:sz w:val="24"/>
              </w:rPr>
              <w:t>Формировать умение составлять небольшие рассказы творческого характера по теме, предложенной педагогом.</w:t>
            </w:r>
          </w:p>
        </w:tc>
      </w:tr>
      <w:tr w:rsidR="002B016B">
        <w:trPr>
          <w:trHeight w:val="376"/>
        </w:trPr>
        <w:tc>
          <w:tcPr>
            <w:tcW w:w="9892" w:type="dxa"/>
          </w:tcPr>
          <w:p w:rsidR="002B016B" w:rsidRDefault="00A2218A">
            <w:pPr>
              <w:pStyle w:val="TableParagraph"/>
              <w:spacing w:line="270" w:lineRule="exact"/>
              <w:ind w:left="21" w:right="4"/>
              <w:jc w:val="center"/>
              <w:rPr>
                <w:b/>
                <w:i/>
                <w:sz w:val="24"/>
              </w:rPr>
            </w:pPr>
            <w:r>
              <w:rPr>
                <w:b/>
                <w:i/>
                <w:sz w:val="24"/>
              </w:rPr>
              <w:t>Подготовка</w:t>
            </w:r>
            <w:r>
              <w:rPr>
                <w:b/>
                <w:i/>
                <w:spacing w:val="-5"/>
                <w:sz w:val="24"/>
              </w:rPr>
              <w:t xml:space="preserve"> </w:t>
            </w:r>
            <w:r>
              <w:rPr>
                <w:b/>
                <w:i/>
                <w:sz w:val="24"/>
              </w:rPr>
              <w:t>детей</w:t>
            </w:r>
            <w:r>
              <w:rPr>
                <w:b/>
                <w:i/>
                <w:spacing w:val="-5"/>
                <w:sz w:val="24"/>
              </w:rPr>
              <w:t xml:space="preserve"> </w:t>
            </w:r>
            <w:r>
              <w:rPr>
                <w:b/>
                <w:i/>
                <w:sz w:val="24"/>
              </w:rPr>
              <w:t>к</w:t>
            </w:r>
            <w:r>
              <w:rPr>
                <w:b/>
                <w:i/>
                <w:spacing w:val="-5"/>
                <w:sz w:val="24"/>
              </w:rPr>
              <w:t xml:space="preserve"> </w:t>
            </w:r>
            <w:r>
              <w:rPr>
                <w:b/>
                <w:i/>
                <w:sz w:val="24"/>
              </w:rPr>
              <w:t>обучению</w:t>
            </w:r>
            <w:r>
              <w:rPr>
                <w:b/>
                <w:i/>
                <w:spacing w:val="-5"/>
                <w:sz w:val="24"/>
              </w:rPr>
              <w:t xml:space="preserve"> </w:t>
            </w:r>
            <w:r>
              <w:rPr>
                <w:b/>
                <w:i/>
                <w:spacing w:val="-2"/>
                <w:sz w:val="24"/>
              </w:rPr>
              <w:t>грамоте</w:t>
            </w:r>
          </w:p>
        </w:tc>
      </w:tr>
      <w:tr w:rsidR="002B016B">
        <w:trPr>
          <w:trHeight w:val="2022"/>
        </w:trPr>
        <w:tc>
          <w:tcPr>
            <w:tcW w:w="9892" w:type="dxa"/>
          </w:tcPr>
          <w:p w:rsidR="002B016B" w:rsidRDefault="00A2218A">
            <w:pPr>
              <w:pStyle w:val="TableParagraph"/>
              <w:numPr>
                <w:ilvl w:val="0"/>
                <w:numId w:val="237"/>
              </w:numPr>
              <w:tabs>
                <w:tab w:val="left" w:pos="833"/>
              </w:tabs>
              <w:spacing w:line="276" w:lineRule="auto"/>
              <w:ind w:right="92"/>
              <w:rPr>
                <w:sz w:val="24"/>
              </w:rPr>
            </w:pPr>
            <w:r>
              <w:rPr>
                <w:sz w:val="24"/>
              </w:rPr>
              <w:t>Формировать у</w:t>
            </w:r>
            <w:r>
              <w:rPr>
                <w:spacing w:val="-7"/>
                <w:sz w:val="24"/>
              </w:rPr>
              <w:t xml:space="preserve"> </w:t>
            </w:r>
            <w:r>
              <w:rPr>
                <w:sz w:val="24"/>
              </w:rPr>
              <w:t>детей умение</w:t>
            </w:r>
            <w:r>
              <w:rPr>
                <w:spacing w:val="-2"/>
                <w:sz w:val="24"/>
              </w:rPr>
              <w:t xml:space="preserve"> </w:t>
            </w:r>
            <w:r>
              <w:rPr>
                <w:sz w:val="24"/>
              </w:rPr>
              <w:t>производить анализ слов</w:t>
            </w:r>
            <w:r>
              <w:rPr>
                <w:spacing w:val="-1"/>
                <w:sz w:val="24"/>
              </w:rPr>
              <w:t xml:space="preserve"> </w:t>
            </w:r>
            <w:r>
              <w:rPr>
                <w:sz w:val="24"/>
              </w:rPr>
              <w:t>различной</w:t>
            </w:r>
            <w:r>
              <w:rPr>
                <w:spacing w:val="-2"/>
                <w:sz w:val="24"/>
              </w:rPr>
              <w:t xml:space="preserve"> </w:t>
            </w:r>
            <w:r>
              <w:rPr>
                <w:sz w:val="24"/>
              </w:rPr>
              <w:t>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w:t>
            </w:r>
          </w:p>
          <w:p w:rsidR="002B016B" w:rsidRDefault="00A2218A">
            <w:pPr>
              <w:pStyle w:val="TableParagraph"/>
              <w:numPr>
                <w:ilvl w:val="0"/>
                <w:numId w:val="237"/>
              </w:numPr>
              <w:tabs>
                <w:tab w:val="left" w:pos="832"/>
              </w:tabs>
              <w:spacing w:before="44"/>
              <w:ind w:left="832" w:hanging="359"/>
              <w:rPr>
                <w:sz w:val="24"/>
              </w:rPr>
            </w:pPr>
            <w:r>
              <w:rPr>
                <w:sz w:val="24"/>
              </w:rPr>
              <w:t>Познакомить</w:t>
            </w:r>
            <w:r>
              <w:rPr>
                <w:spacing w:val="-5"/>
                <w:sz w:val="24"/>
              </w:rPr>
              <w:t xml:space="preserve"> </w:t>
            </w:r>
            <w:r>
              <w:rPr>
                <w:sz w:val="24"/>
              </w:rPr>
              <w:t>детей</w:t>
            </w:r>
            <w:r>
              <w:rPr>
                <w:spacing w:val="-5"/>
                <w:sz w:val="24"/>
              </w:rPr>
              <w:t xml:space="preserve"> </w:t>
            </w:r>
            <w:r>
              <w:rPr>
                <w:sz w:val="24"/>
              </w:rPr>
              <w:t>со</w:t>
            </w:r>
            <w:r>
              <w:rPr>
                <w:spacing w:val="-6"/>
                <w:sz w:val="24"/>
              </w:rPr>
              <w:t xml:space="preserve"> </w:t>
            </w:r>
            <w:r>
              <w:rPr>
                <w:sz w:val="24"/>
              </w:rPr>
              <w:t>словесным</w:t>
            </w:r>
            <w:r>
              <w:rPr>
                <w:spacing w:val="-7"/>
                <w:sz w:val="24"/>
              </w:rPr>
              <w:t xml:space="preserve"> </w:t>
            </w:r>
            <w:r>
              <w:rPr>
                <w:sz w:val="24"/>
              </w:rPr>
              <w:t>составом</w:t>
            </w:r>
            <w:r>
              <w:rPr>
                <w:spacing w:val="-9"/>
                <w:sz w:val="24"/>
              </w:rPr>
              <w:t xml:space="preserve"> </w:t>
            </w:r>
            <w:r>
              <w:rPr>
                <w:sz w:val="24"/>
              </w:rPr>
              <w:t>предложения</w:t>
            </w:r>
            <w:r>
              <w:rPr>
                <w:spacing w:val="-5"/>
                <w:sz w:val="24"/>
              </w:rPr>
              <w:t xml:space="preserve"> </w:t>
            </w:r>
            <w:r>
              <w:rPr>
                <w:sz w:val="24"/>
              </w:rPr>
              <w:t>и</w:t>
            </w:r>
            <w:r>
              <w:rPr>
                <w:spacing w:val="-8"/>
                <w:sz w:val="24"/>
              </w:rPr>
              <w:t xml:space="preserve"> </w:t>
            </w:r>
            <w:r>
              <w:rPr>
                <w:sz w:val="24"/>
              </w:rPr>
              <w:t>звуковым</w:t>
            </w:r>
            <w:r>
              <w:rPr>
                <w:spacing w:val="-4"/>
                <w:sz w:val="24"/>
              </w:rPr>
              <w:t xml:space="preserve"> </w:t>
            </w:r>
            <w:r>
              <w:rPr>
                <w:sz w:val="24"/>
              </w:rPr>
              <w:t>составом</w:t>
            </w:r>
            <w:r>
              <w:rPr>
                <w:spacing w:val="-6"/>
                <w:sz w:val="24"/>
              </w:rPr>
              <w:t xml:space="preserve"> </w:t>
            </w:r>
            <w:r>
              <w:rPr>
                <w:spacing w:val="-2"/>
                <w:sz w:val="24"/>
              </w:rPr>
              <w:t>слова.</w:t>
            </w:r>
          </w:p>
        </w:tc>
      </w:tr>
      <w:tr w:rsidR="002B016B">
        <w:trPr>
          <w:trHeight w:val="379"/>
        </w:trPr>
        <w:tc>
          <w:tcPr>
            <w:tcW w:w="9892" w:type="dxa"/>
          </w:tcPr>
          <w:p w:rsidR="002B016B" w:rsidRDefault="00A2218A">
            <w:pPr>
              <w:pStyle w:val="TableParagraph"/>
              <w:spacing w:line="271" w:lineRule="exact"/>
              <w:ind w:left="21" w:right="9"/>
              <w:jc w:val="center"/>
              <w:rPr>
                <w:b/>
                <w:i/>
                <w:sz w:val="24"/>
              </w:rPr>
            </w:pPr>
            <w:r>
              <w:rPr>
                <w:b/>
                <w:i/>
                <w:sz w:val="24"/>
              </w:rPr>
              <w:t>Интерес</w:t>
            </w:r>
            <w:r>
              <w:rPr>
                <w:b/>
                <w:i/>
                <w:spacing w:val="-7"/>
                <w:sz w:val="24"/>
              </w:rPr>
              <w:t xml:space="preserve"> </w:t>
            </w:r>
            <w:r>
              <w:rPr>
                <w:b/>
                <w:i/>
                <w:sz w:val="24"/>
              </w:rPr>
              <w:t>к</w:t>
            </w:r>
            <w:r>
              <w:rPr>
                <w:b/>
                <w:i/>
                <w:spacing w:val="-4"/>
                <w:sz w:val="24"/>
              </w:rPr>
              <w:t xml:space="preserve"> </w:t>
            </w:r>
            <w:r>
              <w:rPr>
                <w:b/>
                <w:i/>
                <w:sz w:val="24"/>
              </w:rPr>
              <w:t>художественной</w:t>
            </w:r>
            <w:r>
              <w:rPr>
                <w:b/>
                <w:i/>
                <w:spacing w:val="-2"/>
                <w:sz w:val="24"/>
              </w:rPr>
              <w:t xml:space="preserve"> литературе</w:t>
            </w:r>
          </w:p>
        </w:tc>
      </w:tr>
      <w:tr w:rsidR="002B016B">
        <w:trPr>
          <w:trHeight w:val="1705"/>
        </w:trPr>
        <w:tc>
          <w:tcPr>
            <w:tcW w:w="9892" w:type="dxa"/>
          </w:tcPr>
          <w:p w:rsidR="002B016B" w:rsidRDefault="00A2218A">
            <w:pPr>
              <w:pStyle w:val="TableParagraph"/>
              <w:numPr>
                <w:ilvl w:val="0"/>
                <w:numId w:val="236"/>
              </w:numPr>
              <w:tabs>
                <w:tab w:val="left" w:pos="833"/>
              </w:tabs>
              <w:spacing w:line="276" w:lineRule="auto"/>
              <w:ind w:right="100"/>
              <w:rPr>
                <w:sz w:val="24"/>
              </w:rPr>
            </w:pPr>
            <w:r>
              <w:rPr>
                <w:sz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2B016B" w:rsidRDefault="00A2218A">
            <w:pPr>
              <w:pStyle w:val="TableParagraph"/>
              <w:numPr>
                <w:ilvl w:val="0"/>
                <w:numId w:val="236"/>
              </w:numPr>
              <w:tabs>
                <w:tab w:val="left" w:pos="832"/>
              </w:tabs>
              <w:spacing w:before="43"/>
              <w:ind w:left="832" w:hanging="359"/>
              <w:rPr>
                <w:sz w:val="24"/>
              </w:rPr>
            </w:pPr>
            <w:r>
              <w:rPr>
                <w:sz w:val="24"/>
              </w:rPr>
              <w:t>Развивать</w:t>
            </w:r>
            <w:r>
              <w:rPr>
                <w:spacing w:val="-11"/>
                <w:sz w:val="24"/>
              </w:rPr>
              <w:t xml:space="preserve"> </w:t>
            </w:r>
            <w:r>
              <w:rPr>
                <w:sz w:val="24"/>
              </w:rPr>
              <w:t>интерес</w:t>
            </w:r>
            <w:r>
              <w:rPr>
                <w:spacing w:val="-11"/>
                <w:sz w:val="24"/>
              </w:rPr>
              <w:t xml:space="preserve"> </w:t>
            </w:r>
            <w:r>
              <w:rPr>
                <w:sz w:val="24"/>
              </w:rPr>
              <w:t>к</w:t>
            </w:r>
            <w:r>
              <w:rPr>
                <w:spacing w:val="-9"/>
                <w:sz w:val="24"/>
              </w:rPr>
              <w:t xml:space="preserve"> </w:t>
            </w:r>
            <w:r>
              <w:rPr>
                <w:sz w:val="24"/>
              </w:rPr>
              <w:t>произведениям</w:t>
            </w:r>
            <w:r>
              <w:rPr>
                <w:spacing w:val="-9"/>
                <w:sz w:val="24"/>
              </w:rPr>
              <w:t xml:space="preserve"> </w:t>
            </w:r>
            <w:r>
              <w:rPr>
                <w:sz w:val="24"/>
              </w:rPr>
              <w:t>познавательного</w:t>
            </w:r>
            <w:r>
              <w:rPr>
                <w:spacing w:val="-13"/>
                <w:sz w:val="24"/>
              </w:rPr>
              <w:t xml:space="preserve"> </w:t>
            </w:r>
            <w:r>
              <w:rPr>
                <w:spacing w:val="-2"/>
                <w:sz w:val="24"/>
              </w:rPr>
              <w:t>характера;</w:t>
            </w:r>
          </w:p>
          <w:p w:rsidR="002B016B" w:rsidRDefault="00A2218A">
            <w:pPr>
              <w:pStyle w:val="TableParagraph"/>
              <w:numPr>
                <w:ilvl w:val="0"/>
                <w:numId w:val="236"/>
              </w:numPr>
              <w:tabs>
                <w:tab w:val="left" w:pos="832"/>
              </w:tabs>
              <w:spacing w:before="100"/>
              <w:ind w:left="832" w:hanging="359"/>
              <w:rPr>
                <w:sz w:val="24"/>
              </w:rPr>
            </w:pPr>
            <w:r>
              <w:rPr>
                <w:sz w:val="24"/>
              </w:rPr>
              <w:t>Формировать</w:t>
            </w:r>
            <w:r>
              <w:rPr>
                <w:spacing w:val="10"/>
                <w:sz w:val="24"/>
              </w:rPr>
              <w:t xml:space="preserve"> </w:t>
            </w:r>
            <w:r>
              <w:rPr>
                <w:sz w:val="24"/>
              </w:rPr>
              <w:t>положительное</w:t>
            </w:r>
            <w:r>
              <w:rPr>
                <w:spacing w:val="8"/>
                <w:sz w:val="24"/>
              </w:rPr>
              <w:t xml:space="preserve"> </w:t>
            </w:r>
            <w:r>
              <w:rPr>
                <w:sz w:val="24"/>
              </w:rPr>
              <w:t>эмоциональное</w:t>
            </w:r>
            <w:r>
              <w:rPr>
                <w:spacing w:val="6"/>
                <w:sz w:val="24"/>
              </w:rPr>
              <w:t xml:space="preserve"> </w:t>
            </w:r>
            <w:r>
              <w:rPr>
                <w:sz w:val="24"/>
              </w:rPr>
              <w:t>отношение</w:t>
            </w:r>
            <w:r>
              <w:rPr>
                <w:spacing w:val="8"/>
                <w:sz w:val="24"/>
              </w:rPr>
              <w:t xml:space="preserve"> </w:t>
            </w:r>
            <w:r>
              <w:rPr>
                <w:sz w:val="24"/>
              </w:rPr>
              <w:t>к</w:t>
            </w:r>
            <w:r>
              <w:rPr>
                <w:spacing w:val="15"/>
                <w:sz w:val="24"/>
              </w:rPr>
              <w:t xml:space="preserve"> </w:t>
            </w:r>
            <w:r>
              <w:rPr>
                <w:sz w:val="24"/>
              </w:rPr>
              <w:t>«чтению</w:t>
            </w:r>
            <w:r>
              <w:rPr>
                <w:spacing w:val="11"/>
                <w:sz w:val="24"/>
              </w:rPr>
              <w:t xml:space="preserve"> </w:t>
            </w:r>
            <w:r>
              <w:rPr>
                <w:sz w:val="24"/>
              </w:rPr>
              <w:t>с</w:t>
            </w:r>
            <w:r>
              <w:rPr>
                <w:spacing w:val="7"/>
                <w:sz w:val="24"/>
              </w:rPr>
              <w:t xml:space="preserve"> </w:t>
            </w:r>
            <w:r>
              <w:rPr>
                <w:spacing w:val="-2"/>
                <w:sz w:val="24"/>
              </w:rPr>
              <w:t>продолжением»</w:t>
            </w:r>
          </w:p>
        </w:tc>
      </w:tr>
    </w:tbl>
    <w:p w:rsidR="002B016B" w:rsidRDefault="002B016B">
      <w:pPr>
        <w:jc w:val="both"/>
        <w:rPr>
          <w:sz w:val="24"/>
        </w:rPr>
        <w:sectPr w:rsidR="002B016B">
          <w:footerReference w:type="default" r:id="rId16"/>
          <w:pgSz w:w="11920" w:h="16850"/>
          <w:pgMar w:top="1100" w:right="0" w:bottom="114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5755"/>
        </w:trPr>
        <w:tc>
          <w:tcPr>
            <w:tcW w:w="9892" w:type="dxa"/>
          </w:tcPr>
          <w:p w:rsidR="002B016B" w:rsidRDefault="00A2218A">
            <w:pPr>
              <w:pStyle w:val="TableParagraph"/>
              <w:spacing w:line="265" w:lineRule="exact"/>
              <w:rPr>
                <w:sz w:val="24"/>
              </w:rPr>
            </w:pPr>
            <w:r>
              <w:rPr>
                <w:sz w:val="24"/>
              </w:rPr>
              <w:lastRenderedPageBreak/>
              <w:t>(сказка-повесть,</w:t>
            </w:r>
            <w:r>
              <w:rPr>
                <w:spacing w:val="-11"/>
                <w:sz w:val="24"/>
              </w:rPr>
              <w:t xml:space="preserve"> </w:t>
            </w:r>
            <w:r>
              <w:rPr>
                <w:sz w:val="24"/>
              </w:rPr>
              <w:t>цикл</w:t>
            </w:r>
            <w:r>
              <w:rPr>
                <w:spacing w:val="-8"/>
                <w:sz w:val="24"/>
              </w:rPr>
              <w:t xml:space="preserve"> </w:t>
            </w:r>
            <w:r>
              <w:rPr>
                <w:sz w:val="24"/>
              </w:rPr>
              <w:t>рассказов</w:t>
            </w:r>
            <w:r>
              <w:rPr>
                <w:spacing w:val="-6"/>
                <w:sz w:val="24"/>
              </w:rPr>
              <w:t xml:space="preserve"> </w:t>
            </w:r>
            <w:r>
              <w:rPr>
                <w:sz w:val="24"/>
              </w:rPr>
              <w:t>со</w:t>
            </w:r>
            <w:r>
              <w:rPr>
                <w:spacing w:val="-7"/>
                <w:sz w:val="24"/>
              </w:rPr>
              <w:t xml:space="preserve"> </w:t>
            </w:r>
            <w:r>
              <w:rPr>
                <w:sz w:val="24"/>
              </w:rPr>
              <w:t>сквозным</w:t>
            </w:r>
            <w:r>
              <w:rPr>
                <w:spacing w:val="-11"/>
                <w:sz w:val="24"/>
              </w:rPr>
              <w:t xml:space="preserve"> </w:t>
            </w:r>
            <w:r>
              <w:rPr>
                <w:spacing w:val="-2"/>
                <w:sz w:val="24"/>
              </w:rPr>
              <w:t>персонажем);</w:t>
            </w:r>
          </w:p>
          <w:p w:rsidR="002B016B" w:rsidRDefault="00A2218A">
            <w:pPr>
              <w:pStyle w:val="TableParagraph"/>
              <w:numPr>
                <w:ilvl w:val="0"/>
                <w:numId w:val="235"/>
              </w:numPr>
              <w:tabs>
                <w:tab w:val="left" w:pos="833"/>
              </w:tabs>
              <w:spacing w:before="96" w:line="276" w:lineRule="auto"/>
              <w:ind w:right="87"/>
              <w:rPr>
                <w:sz w:val="24"/>
              </w:rPr>
            </w:pPr>
            <w:r>
              <w:rPr>
                <w:sz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2B016B" w:rsidRDefault="00A2218A">
            <w:pPr>
              <w:pStyle w:val="TableParagraph"/>
              <w:numPr>
                <w:ilvl w:val="0"/>
                <w:numId w:val="235"/>
              </w:numPr>
              <w:tabs>
                <w:tab w:val="left" w:pos="833"/>
              </w:tabs>
              <w:spacing w:before="61" w:line="276" w:lineRule="auto"/>
              <w:ind w:right="88"/>
              <w:rPr>
                <w:sz w:val="24"/>
              </w:rPr>
            </w:pPr>
            <w:r>
              <w:rPr>
                <w:sz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2B016B" w:rsidRDefault="00A2218A">
            <w:pPr>
              <w:pStyle w:val="TableParagraph"/>
              <w:numPr>
                <w:ilvl w:val="0"/>
                <w:numId w:val="235"/>
              </w:numPr>
              <w:tabs>
                <w:tab w:val="left" w:pos="833"/>
              </w:tabs>
              <w:spacing w:before="60" w:line="276" w:lineRule="auto"/>
              <w:ind w:right="90"/>
              <w:rPr>
                <w:sz w:val="24"/>
              </w:rPr>
            </w:pPr>
            <w:r>
              <w:rPr>
                <w:sz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2B016B" w:rsidRDefault="00A2218A">
            <w:pPr>
              <w:pStyle w:val="TableParagraph"/>
              <w:numPr>
                <w:ilvl w:val="0"/>
                <w:numId w:val="235"/>
              </w:numPr>
              <w:tabs>
                <w:tab w:val="left" w:pos="833"/>
              </w:tabs>
              <w:spacing w:before="61" w:line="276" w:lineRule="auto"/>
              <w:ind w:right="87"/>
              <w:rPr>
                <w:sz w:val="24"/>
              </w:rPr>
            </w:pPr>
            <w:r>
              <w:rPr>
                <w:sz w:val="24"/>
              </w:rPr>
              <w:t>Совершенствовать</w:t>
            </w:r>
            <w:r>
              <w:rPr>
                <w:spacing w:val="-2"/>
                <w:sz w:val="24"/>
              </w:rPr>
              <w:t xml:space="preserve"> </w:t>
            </w:r>
            <w:r>
              <w:rPr>
                <w:sz w:val="24"/>
              </w:rPr>
              <w:t>художественно-речевые</w:t>
            </w:r>
            <w:r>
              <w:rPr>
                <w:spacing w:val="-2"/>
                <w:sz w:val="24"/>
              </w:rPr>
              <w:t xml:space="preserve"> </w:t>
            </w:r>
            <w:r>
              <w:rPr>
                <w:sz w:val="24"/>
              </w:rPr>
              <w:t>и</w:t>
            </w:r>
            <w:r>
              <w:rPr>
                <w:spacing w:val="-2"/>
                <w:sz w:val="24"/>
              </w:rPr>
              <w:t xml:space="preserve"> </w:t>
            </w:r>
            <w:r>
              <w:rPr>
                <w:sz w:val="24"/>
              </w:rPr>
              <w:t>исполнительские</w:t>
            </w:r>
            <w:r>
              <w:rPr>
                <w:spacing w:val="-1"/>
                <w:sz w:val="24"/>
              </w:rPr>
              <w:t xml:space="preserve"> </w:t>
            </w:r>
            <w:r>
              <w:rPr>
                <w:sz w:val="24"/>
              </w:rPr>
              <w:t>умения</w:t>
            </w:r>
            <w:r>
              <w:rPr>
                <w:spacing w:val="-3"/>
                <w:sz w:val="24"/>
              </w:rPr>
              <w:t xml:space="preserve"> </w:t>
            </w:r>
            <w:r>
              <w:rPr>
                <w:sz w:val="24"/>
              </w:rPr>
              <w:t>(выразительное чтение наизусть потешек, прибауток, стихотворений; выразительное чтение по ролям</w:t>
            </w:r>
            <w:r>
              <w:rPr>
                <w:spacing w:val="40"/>
                <w:sz w:val="24"/>
              </w:rPr>
              <w:t xml:space="preserve"> </w:t>
            </w:r>
            <w:r>
              <w:rPr>
                <w:sz w:val="24"/>
              </w:rPr>
              <w:t>в инсценировках; пересказ близко к тексту);</w:t>
            </w:r>
          </w:p>
          <w:p w:rsidR="002B016B" w:rsidRDefault="00A2218A">
            <w:pPr>
              <w:pStyle w:val="TableParagraph"/>
              <w:numPr>
                <w:ilvl w:val="0"/>
                <w:numId w:val="235"/>
              </w:numPr>
              <w:tabs>
                <w:tab w:val="left" w:pos="833"/>
              </w:tabs>
              <w:spacing w:before="58" w:line="276" w:lineRule="auto"/>
              <w:ind w:right="97"/>
              <w:rPr>
                <w:sz w:val="24"/>
              </w:rPr>
            </w:pPr>
            <w:r>
              <w:rPr>
                <w:sz w:val="24"/>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w:t>
            </w:r>
            <w:r>
              <w:rPr>
                <w:spacing w:val="-2"/>
                <w:sz w:val="24"/>
              </w:rPr>
              <w:t>прибаутке).</w:t>
            </w:r>
          </w:p>
        </w:tc>
      </w:tr>
      <w:tr w:rsidR="002B016B">
        <w:trPr>
          <w:trHeight w:val="376"/>
        </w:trPr>
        <w:tc>
          <w:tcPr>
            <w:tcW w:w="9892" w:type="dxa"/>
          </w:tcPr>
          <w:p w:rsidR="002B016B" w:rsidRDefault="00A2218A">
            <w:pPr>
              <w:pStyle w:val="TableParagraph"/>
              <w:spacing w:line="270" w:lineRule="exact"/>
              <w:ind w:left="21" w:right="6"/>
              <w:jc w:val="center"/>
              <w:rPr>
                <w:b/>
                <w:i/>
                <w:sz w:val="24"/>
              </w:rPr>
            </w:pPr>
            <w:r>
              <w:rPr>
                <w:b/>
                <w:i/>
                <w:sz w:val="24"/>
              </w:rPr>
              <w:t>СОДЕРЖАНИЕ</w:t>
            </w:r>
            <w:r>
              <w:rPr>
                <w:b/>
                <w:i/>
                <w:spacing w:val="-7"/>
                <w:sz w:val="24"/>
              </w:rPr>
              <w:t xml:space="preserve"> </w:t>
            </w:r>
            <w:r>
              <w:rPr>
                <w:b/>
                <w:i/>
                <w:sz w:val="24"/>
              </w:rPr>
              <w:t>ОБРАЗОВАТЕЛЬНОЙ</w:t>
            </w:r>
            <w:r>
              <w:rPr>
                <w:b/>
                <w:i/>
                <w:spacing w:val="-6"/>
                <w:sz w:val="24"/>
              </w:rPr>
              <w:t xml:space="preserve"> </w:t>
            </w:r>
            <w:r>
              <w:rPr>
                <w:b/>
                <w:i/>
                <w:spacing w:val="-2"/>
                <w:sz w:val="24"/>
              </w:rPr>
              <w:t>ДЕЯТЕЛЬНОСТИ</w:t>
            </w:r>
          </w:p>
        </w:tc>
      </w:tr>
      <w:tr w:rsidR="002B016B">
        <w:trPr>
          <w:trHeight w:val="376"/>
        </w:trPr>
        <w:tc>
          <w:tcPr>
            <w:tcW w:w="9892" w:type="dxa"/>
          </w:tcPr>
          <w:p w:rsidR="002B016B" w:rsidRDefault="00A2218A">
            <w:pPr>
              <w:pStyle w:val="TableParagraph"/>
              <w:spacing w:line="273" w:lineRule="exact"/>
              <w:ind w:left="21" w:right="13"/>
              <w:jc w:val="center"/>
              <w:rPr>
                <w:b/>
                <w:i/>
                <w:sz w:val="24"/>
              </w:rPr>
            </w:pPr>
            <w:r>
              <w:rPr>
                <w:b/>
                <w:i/>
                <w:sz w:val="24"/>
              </w:rPr>
              <w:t>Формирование</w:t>
            </w:r>
            <w:r>
              <w:rPr>
                <w:b/>
                <w:i/>
                <w:spacing w:val="-13"/>
                <w:sz w:val="24"/>
              </w:rPr>
              <w:t xml:space="preserve"> </w:t>
            </w:r>
            <w:r>
              <w:rPr>
                <w:b/>
                <w:i/>
                <w:spacing w:val="-2"/>
                <w:sz w:val="24"/>
              </w:rPr>
              <w:t>словаря</w:t>
            </w:r>
          </w:p>
        </w:tc>
      </w:tr>
      <w:tr w:rsidR="002B016B">
        <w:trPr>
          <w:trHeight w:val="3611"/>
        </w:trPr>
        <w:tc>
          <w:tcPr>
            <w:tcW w:w="9892" w:type="dxa"/>
          </w:tcPr>
          <w:p w:rsidR="002B016B" w:rsidRDefault="00A2218A">
            <w:pPr>
              <w:pStyle w:val="TableParagraph"/>
              <w:numPr>
                <w:ilvl w:val="0"/>
                <w:numId w:val="234"/>
              </w:numPr>
              <w:tabs>
                <w:tab w:val="left" w:pos="833"/>
              </w:tabs>
              <w:spacing w:line="276" w:lineRule="auto"/>
              <w:ind w:right="87"/>
              <w:jc w:val="both"/>
              <w:rPr>
                <w:sz w:val="24"/>
              </w:rPr>
            </w:pPr>
            <w:r>
              <w:rPr>
                <w:sz w:val="24"/>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w:t>
            </w:r>
            <w:r>
              <w:rPr>
                <w:spacing w:val="-2"/>
                <w:sz w:val="24"/>
              </w:rPr>
              <w:t>предметов.</w:t>
            </w:r>
          </w:p>
          <w:p w:rsidR="002B016B" w:rsidRDefault="00A2218A">
            <w:pPr>
              <w:pStyle w:val="TableParagraph"/>
              <w:numPr>
                <w:ilvl w:val="0"/>
                <w:numId w:val="234"/>
              </w:numPr>
              <w:tabs>
                <w:tab w:val="left" w:pos="833"/>
              </w:tabs>
              <w:spacing w:before="47" w:line="278" w:lineRule="auto"/>
              <w:ind w:right="105"/>
              <w:jc w:val="both"/>
              <w:rPr>
                <w:sz w:val="24"/>
              </w:rPr>
            </w:pPr>
            <w:r>
              <w:rPr>
                <w:sz w:val="24"/>
              </w:rPr>
              <w:t>Педагог закрепляет у детей умение обобщать предметы: объединять их в группы по существенным признакам.</w:t>
            </w:r>
          </w:p>
        </w:tc>
      </w:tr>
      <w:tr w:rsidR="002B016B">
        <w:trPr>
          <w:trHeight w:val="376"/>
        </w:trPr>
        <w:tc>
          <w:tcPr>
            <w:tcW w:w="9892" w:type="dxa"/>
          </w:tcPr>
          <w:p w:rsidR="002B016B" w:rsidRDefault="00A2218A">
            <w:pPr>
              <w:pStyle w:val="TableParagraph"/>
              <w:spacing w:line="270" w:lineRule="exact"/>
              <w:ind w:left="21" w:right="10"/>
              <w:jc w:val="center"/>
              <w:rPr>
                <w:b/>
                <w:i/>
                <w:sz w:val="24"/>
              </w:rPr>
            </w:pPr>
            <w:r>
              <w:rPr>
                <w:b/>
                <w:i/>
                <w:sz w:val="24"/>
              </w:rPr>
              <w:t>Звуковая</w:t>
            </w:r>
            <w:r>
              <w:rPr>
                <w:b/>
                <w:i/>
                <w:spacing w:val="-5"/>
                <w:sz w:val="24"/>
              </w:rPr>
              <w:t xml:space="preserve"> </w:t>
            </w:r>
            <w:r>
              <w:rPr>
                <w:b/>
                <w:i/>
                <w:sz w:val="24"/>
              </w:rPr>
              <w:t>культура</w:t>
            </w:r>
            <w:r>
              <w:rPr>
                <w:b/>
                <w:i/>
                <w:spacing w:val="-4"/>
                <w:sz w:val="24"/>
              </w:rPr>
              <w:t xml:space="preserve"> речи</w:t>
            </w:r>
          </w:p>
        </w:tc>
      </w:tr>
      <w:tr w:rsidR="002B016B">
        <w:trPr>
          <w:trHeight w:val="2659"/>
        </w:trPr>
        <w:tc>
          <w:tcPr>
            <w:tcW w:w="9892" w:type="dxa"/>
          </w:tcPr>
          <w:p w:rsidR="002B016B" w:rsidRDefault="00A2218A">
            <w:pPr>
              <w:pStyle w:val="TableParagraph"/>
              <w:numPr>
                <w:ilvl w:val="0"/>
                <w:numId w:val="233"/>
              </w:numPr>
              <w:tabs>
                <w:tab w:val="left" w:pos="833"/>
              </w:tabs>
              <w:spacing w:line="276" w:lineRule="auto"/>
              <w:ind w:right="95"/>
              <w:jc w:val="both"/>
              <w:rPr>
                <w:sz w:val="24"/>
              </w:rPr>
            </w:pPr>
            <w:r>
              <w:rPr>
                <w:sz w:val="24"/>
              </w:rPr>
              <w:t>Педагог развивает у детей звуковую и интонационную культуру речи,</w:t>
            </w:r>
            <w:r>
              <w:rPr>
                <w:spacing w:val="40"/>
                <w:sz w:val="24"/>
              </w:rPr>
              <w:t xml:space="preserve"> </w:t>
            </w:r>
            <w:r>
              <w:rPr>
                <w:sz w:val="24"/>
              </w:rPr>
              <w:t>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w:t>
            </w:r>
          </w:p>
          <w:p w:rsidR="002B016B" w:rsidRDefault="00A2218A">
            <w:pPr>
              <w:pStyle w:val="TableParagraph"/>
              <w:numPr>
                <w:ilvl w:val="0"/>
                <w:numId w:val="233"/>
              </w:numPr>
              <w:tabs>
                <w:tab w:val="left" w:pos="833"/>
              </w:tabs>
              <w:spacing w:before="45" w:line="276" w:lineRule="auto"/>
              <w:ind w:right="96"/>
              <w:jc w:val="both"/>
              <w:rPr>
                <w:sz w:val="24"/>
              </w:rPr>
            </w:pPr>
            <w:r>
              <w:rPr>
                <w:sz w:val="24"/>
              </w:rPr>
              <w:t>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r>
      <w:tr w:rsidR="002B016B">
        <w:trPr>
          <w:trHeight w:val="378"/>
        </w:trPr>
        <w:tc>
          <w:tcPr>
            <w:tcW w:w="9892" w:type="dxa"/>
          </w:tcPr>
          <w:p w:rsidR="002B016B" w:rsidRDefault="00A2218A">
            <w:pPr>
              <w:pStyle w:val="TableParagraph"/>
              <w:spacing w:line="270" w:lineRule="exact"/>
              <w:ind w:left="21" w:right="7"/>
              <w:jc w:val="center"/>
              <w:rPr>
                <w:b/>
                <w:i/>
                <w:sz w:val="24"/>
              </w:rPr>
            </w:pPr>
            <w:r>
              <w:rPr>
                <w:b/>
                <w:i/>
                <w:sz w:val="24"/>
              </w:rPr>
              <w:t>Грамматический</w:t>
            </w:r>
            <w:r>
              <w:rPr>
                <w:b/>
                <w:i/>
                <w:spacing w:val="-9"/>
                <w:sz w:val="24"/>
              </w:rPr>
              <w:t xml:space="preserve"> </w:t>
            </w:r>
            <w:r>
              <w:rPr>
                <w:b/>
                <w:i/>
                <w:sz w:val="24"/>
              </w:rPr>
              <w:t>строй</w:t>
            </w:r>
            <w:r>
              <w:rPr>
                <w:b/>
                <w:i/>
                <w:spacing w:val="-9"/>
                <w:sz w:val="24"/>
              </w:rPr>
              <w:t xml:space="preserve"> </w:t>
            </w:r>
            <w:r>
              <w:rPr>
                <w:b/>
                <w:i/>
                <w:spacing w:val="-4"/>
                <w:sz w:val="24"/>
              </w:rPr>
              <w:t>речи</w:t>
            </w:r>
          </w:p>
        </w:tc>
      </w:tr>
      <w:tr w:rsidR="002B016B">
        <w:trPr>
          <w:trHeight w:val="633"/>
        </w:trPr>
        <w:tc>
          <w:tcPr>
            <w:tcW w:w="9892" w:type="dxa"/>
          </w:tcPr>
          <w:p w:rsidR="002B016B" w:rsidRDefault="00A2218A">
            <w:pPr>
              <w:pStyle w:val="TableParagraph"/>
              <w:numPr>
                <w:ilvl w:val="0"/>
                <w:numId w:val="232"/>
              </w:numPr>
              <w:tabs>
                <w:tab w:val="left" w:pos="858"/>
                <w:tab w:val="left" w:pos="861"/>
              </w:tabs>
              <w:spacing w:line="271" w:lineRule="auto"/>
              <w:ind w:right="93" w:hanging="358"/>
              <w:rPr>
                <w:sz w:val="24"/>
              </w:rPr>
            </w:pPr>
            <w:r>
              <w:rPr>
                <w:sz w:val="24"/>
              </w:rPr>
              <w:t>Педагог</w:t>
            </w:r>
            <w:r>
              <w:rPr>
                <w:spacing w:val="35"/>
                <w:sz w:val="24"/>
              </w:rPr>
              <w:t xml:space="preserve"> </w:t>
            </w:r>
            <w:r>
              <w:rPr>
                <w:sz w:val="24"/>
              </w:rPr>
              <w:t>формирует</w:t>
            </w:r>
            <w:r>
              <w:rPr>
                <w:spacing w:val="40"/>
                <w:sz w:val="24"/>
              </w:rPr>
              <w:t xml:space="preserve"> </w:t>
            </w:r>
            <w:r>
              <w:rPr>
                <w:sz w:val="24"/>
              </w:rPr>
              <w:t>у детей</w:t>
            </w:r>
            <w:r>
              <w:rPr>
                <w:spacing w:val="40"/>
                <w:sz w:val="24"/>
              </w:rPr>
              <w:t xml:space="preserve"> </w:t>
            </w:r>
            <w:r>
              <w:rPr>
                <w:sz w:val="24"/>
              </w:rPr>
              <w:t>умение</w:t>
            </w:r>
            <w:r>
              <w:rPr>
                <w:spacing w:val="33"/>
                <w:sz w:val="24"/>
              </w:rPr>
              <w:t xml:space="preserve"> </w:t>
            </w:r>
            <w:r>
              <w:rPr>
                <w:sz w:val="24"/>
              </w:rPr>
              <w:t>грамматически</w:t>
            </w:r>
            <w:r>
              <w:rPr>
                <w:spacing w:val="38"/>
                <w:sz w:val="24"/>
              </w:rPr>
              <w:t xml:space="preserve"> </w:t>
            </w:r>
            <w:r>
              <w:rPr>
                <w:sz w:val="24"/>
              </w:rPr>
              <w:t>правильно</w:t>
            </w:r>
            <w:r>
              <w:rPr>
                <w:spacing w:val="31"/>
                <w:sz w:val="24"/>
              </w:rPr>
              <w:t xml:space="preserve"> </w:t>
            </w:r>
            <w:r>
              <w:rPr>
                <w:sz w:val="24"/>
              </w:rPr>
              <w:t>использовать</w:t>
            </w:r>
            <w:r>
              <w:rPr>
                <w:spacing w:val="38"/>
                <w:sz w:val="24"/>
              </w:rPr>
              <w:t xml:space="preserve"> </w:t>
            </w:r>
            <w:r>
              <w:rPr>
                <w:sz w:val="24"/>
              </w:rPr>
              <w:t>в</w:t>
            </w:r>
            <w:r>
              <w:rPr>
                <w:spacing w:val="35"/>
                <w:sz w:val="24"/>
              </w:rPr>
              <w:t xml:space="preserve"> </w:t>
            </w:r>
            <w:r>
              <w:rPr>
                <w:sz w:val="24"/>
              </w:rPr>
              <w:t>речи: несклоняемые существительные,</w:t>
            </w:r>
            <w:r>
              <w:rPr>
                <w:spacing w:val="28"/>
                <w:sz w:val="24"/>
              </w:rPr>
              <w:t xml:space="preserve"> </w:t>
            </w:r>
            <w:r>
              <w:rPr>
                <w:sz w:val="24"/>
              </w:rPr>
              <w:t>слова, имеющие только множественное или только</w:t>
            </w:r>
          </w:p>
        </w:tc>
      </w:tr>
    </w:tbl>
    <w:p w:rsidR="002B016B" w:rsidRDefault="002B016B">
      <w:pPr>
        <w:spacing w:line="271" w:lineRule="auto"/>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1012"/>
        </w:trPr>
        <w:tc>
          <w:tcPr>
            <w:tcW w:w="9892" w:type="dxa"/>
          </w:tcPr>
          <w:p w:rsidR="002B016B" w:rsidRDefault="00A2218A">
            <w:pPr>
              <w:pStyle w:val="TableParagraph"/>
              <w:spacing w:line="276" w:lineRule="auto"/>
              <w:ind w:right="99"/>
              <w:rPr>
                <w:sz w:val="24"/>
              </w:rPr>
            </w:pPr>
            <w:r>
              <w:rPr>
                <w:sz w:val="24"/>
              </w:rPr>
              <w:lastRenderedPageBreak/>
              <w:t xml:space="preserve">единственное число, глаголы "одеть" и "надеть", существительные множественного числа в родительном падеже; образовывать слова, пользуясь суффиксами, </w:t>
            </w:r>
            <w:r>
              <w:rPr>
                <w:spacing w:val="-2"/>
                <w:sz w:val="24"/>
              </w:rPr>
              <w:t>приставками.</w:t>
            </w:r>
          </w:p>
        </w:tc>
      </w:tr>
      <w:tr w:rsidR="002B016B">
        <w:trPr>
          <w:trHeight w:val="374"/>
        </w:trPr>
        <w:tc>
          <w:tcPr>
            <w:tcW w:w="9892" w:type="dxa"/>
          </w:tcPr>
          <w:p w:rsidR="002B016B" w:rsidRDefault="00A2218A">
            <w:pPr>
              <w:pStyle w:val="TableParagraph"/>
              <w:spacing w:line="270" w:lineRule="exact"/>
              <w:ind w:left="21" w:right="10"/>
              <w:jc w:val="center"/>
              <w:rPr>
                <w:b/>
                <w:i/>
                <w:sz w:val="24"/>
              </w:rPr>
            </w:pPr>
            <w:r>
              <w:rPr>
                <w:b/>
                <w:i/>
                <w:sz w:val="24"/>
              </w:rPr>
              <w:t>Связная</w:t>
            </w:r>
            <w:r>
              <w:rPr>
                <w:b/>
                <w:i/>
                <w:spacing w:val="-7"/>
                <w:sz w:val="24"/>
              </w:rPr>
              <w:t xml:space="preserve"> </w:t>
            </w:r>
            <w:r>
              <w:rPr>
                <w:b/>
                <w:i/>
                <w:spacing w:val="-4"/>
                <w:sz w:val="24"/>
              </w:rPr>
              <w:t>речь</w:t>
            </w:r>
          </w:p>
        </w:tc>
      </w:tr>
      <w:tr w:rsidR="002B016B">
        <w:trPr>
          <w:trHeight w:val="9447"/>
        </w:trPr>
        <w:tc>
          <w:tcPr>
            <w:tcW w:w="9892" w:type="dxa"/>
          </w:tcPr>
          <w:p w:rsidR="002B016B" w:rsidRDefault="00A2218A">
            <w:pPr>
              <w:pStyle w:val="TableParagraph"/>
              <w:numPr>
                <w:ilvl w:val="0"/>
                <w:numId w:val="231"/>
              </w:numPr>
              <w:tabs>
                <w:tab w:val="left" w:pos="833"/>
              </w:tabs>
              <w:spacing w:line="276" w:lineRule="auto"/>
              <w:ind w:right="91"/>
              <w:jc w:val="both"/>
              <w:rPr>
                <w:sz w:val="24"/>
              </w:rPr>
            </w:pPr>
            <w:r>
              <w:rPr>
                <w:sz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2B016B" w:rsidRDefault="00A2218A">
            <w:pPr>
              <w:pStyle w:val="TableParagraph"/>
              <w:numPr>
                <w:ilvl w:val="0"/>
                <w:numId w:val="231"/>
              </w:numPr>
              <w:tabs>
                <w:tab w:val="left" w:pos="833"/>
              </w:tabs>
              <w:spacing w:before="46" w:line="276" w:lineRule="auto"/>
              <w:ind w:right="93"/>
              <w:jc w:val="both"/>
              <w:rPr>
                <w:sz w:val="24"/>
              </w:rPr>
            </w:pPr>
            <w:r>
              <w:rPr>
                <w:sz w:val="24"/>
              </w:rPr>
              <w:t>Педагог</w:t>
            </w:r>
            <w:r>
              <w:rPr>
                <w:spacing w:val="-6"/>
                <w:sz w:val="24"/>
              </w:rPr>
              <w:t xml:space="preserve"> </w:t>
            </w:r>
            <w:r>
              <w:rPr>
                <w:sz w:val="24"/>
              </w:rPr>
              <w:t>помогает</w:t>
            </w:r>
            <w:r>
              <w:rPr>
                <w:spacing w:val="-5"/>
                <w:sz w:val="24"/>
              </w:rPr>
              <w:t xml:space="preserve"> </w:t>
            </w:r>
            <w:r>
              <w:rPr>
                <w:sz w:val="24"/>
              </w:rPr>
              <w:t>детям</w:t>
            </w:r>
            <w:r>
              <w:rPr>
                <w:spacing w:val="-5"/>
                <w:sz w:val="24"/>
              </w:rPr>
              <w:t xml:space="preserve"> </w:t>
            </w:r>
            <w:r>
              <w:rPr>
                <w:sz w:val="24"/>
              </w:rPr>
              <w:t>осваивать</w:t>
            </w:r>
            <w:r>
              <w:rPr>
                <w:spacing w:val="-4"/>
                <w:sz w:val="24"/>
              </w:rPr>
              <w:t xml:space="preserve"> </w:t>
            </w:r>
            <w:r>
              <w:rPr>
                <w:sz w:val="24"/>
              </w:rPr>
              <w:t>этикет</w:t>
            </w:r>
            <w:r>
              <w:rPr>
                <w:spacing w:val="-5"/>
                <w:sz w:val="24"/>
              </w:rPr>
              <w:t xml:space="preserve"> </w:t>
            </w:r>
            <w:r>
              <w:rPr>
                <w:sz w:val="24"/>
              </w:rPr>
              <w:t>телефонного</w:t>
            </w:r>
            <w:r>
              <w:rPr>
                <w:spacing w:val="-5"/>
                <w:sz w:val="24"/>
              </w:rPr>
              <w:t xml:space="preserve"> </w:t>
            </w:r>
            <w:r>
              <w:rPr>
                <w:sz w:val="24"/>
              </w:rPr>
              <w:t>разговора,</w:t>
            </w:r>
            <w:r>
              <w:rPr>
                <w:spacing w:val="-5"/>
                <w:sz w:val="24"/>
              </w:rPr>
              <w:t xml:space="preserve"> </w:t>
            </w:r>
            <w:r>
              <w:rPr>
                <w:sz w:val="24"/>
              </w:rPr>
              <w:t>столового,</w:t>
            </w:r>
            <w:r>
              <w:rPr>
                <w:spacing w:val="-2"/>
                <w:sz w:val="24"/>
              </w:rPr>
              <w:t xml:space="preserve"> </w:t>
            </w:r>
            <w:r>
              <w:rPr>
                <w:sz w:val="24"/>
              </w:rPr>
              <w:t>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2B016B" w:rsidRDefault="00A2218A">
            <w:pPr>
              <w:pStyle w:val="TableParagraph"/>
              <w:numPr>
                <w:ilvl w:val="0"/>
                <w:numId w:val="231"/>
              </w:numPr>
              <w:tabs>
                <w:tab w:val="left" w:pos="833"/>
              </w:tabs>
              <w:spacing w:before="62" w:line="276" w:lineRule="auto"/>
              <w:ind w:right="86"/>
              <w:jc w:val="both"/>
              <w:rPr>
                <w:sz w:val="24"/>
              </w:rPr>
            </w:pPr>
            <w:r>
              <w:rPr>
                <w:sz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w:t>
            </w:r>
            <w:r>
              <w:rPr>
                <w:spacing w:val="80"/>
                <w:sz w:val="24"/>
              </w:rPr>
              <w:t xml:space="preserve"> </w:t>
            </w:r>
            <w:r>
              <w:rPr>
                <w:sz w:val="24"/>
              </w:rPr>
              <w:t xml:space="preserve">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w:t>
            </w:r>
            <w:r>
              <w:rPr>
                <w:spacing w:val="-2"/>
                <w:sz w:val="24"/>
              </w:rPr>
              <w:t>рассказа;</w:t>
            </w:r>
          </w:p>
          <w:p w:rsidR="002B016B" w:rsidRDefault="00A2218A">
            <w:pPr>
              <w:pStyle w:val="TableParagraph"/>
              <w:numPr>
                <w:ilvl w:val="0"/>
                <w:numId w:val="231"/>
              </w:numPr>
              <w:tabs>
                <w:tab w:val="left" w:pos="833"/>
              </w:tabs>
              <w:spacing w:before="60" w:line="276" w:lineRule="auto"/>
              <w:ind w:right="84"/>
              <w:jc w:val="both"/>
              <w:rPr>
                <w:sz w:val="24"/>
              </w:rPr>
            </w:pPr>
            <w:r>
              <w:rPr>
                <w:sz w:val="24"/>
              </w:rPr>
              <w:t>Педагог развивает у детей речевое творчество, формирует интерес к</w:t>
            </w:r>
            <w:r>
              <w:rPr>
                <w:spacing w:val="80"/>
                <w:sz w:val="24"/>
              </w:rPr>
              <w:t xml:space="preserve"> </w:t>
            </w:r>
            <w:r>
              <w:rPr>
                <w:sz w:val="24"/>
              </w:rPr>
              <w:t>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w:t>
            </w:r>
            <w:r>
              <w:rPr>
                <w:spacing w:val="40"/>
                <w:sz w:val="24"/>
              </w:rPr>
              <w:t xml:space="preserve"> </w:t>
            </w:r>
            <w:r>
              <w:rPr>
                <w:sz w:val="24"/>
              </w:rPr>
              <w:t>отгадывании</w:t>
            </w:r>
            <w:r>
              <w:rPr>
                <w:spacing w:val="40"/>
                <w:sz w:val="24"/>
              </w:rPr>
              <w:t xml:space="preserve"> </w:t>
            </w:r>
            <w:r>
              <w:rPr>
                <w:sz w:val="24"/>
              </w:rPr>
              <w:t>загадок, в процессе совместных игр, в повседневном общении, помогает детям осваивать умения</w:t>
            </w:r>
            <w:r>
              <w:rPr>
                <w:spacing w:val="-3"/>
                <w:sz w:val="24"/>
              </w:rPr>
              <w:t xml:space="preserve"> </w:t>
            </w:r>
            <w:r>
              <w:rPr>
                <w:sz w:val="24"/>
              </w:rPr>
              <w:t>находить</w:t>
            </w:r>
            <w:r>
              <w:rPr>
                <w:spacing w:val="-2"/>
                <w:sz w:val="24"/>
              </w:rPr>
              <w:t xml:space="preserve"> </w:t>
            </w:r>
            <w:r>
              <w:rPr>
                <w:sz w:val="24"/>
              </w:rPr>
              <w:t>в</w:t>
            </w:r>
            <w:r>
              <w:rPr>
                <w:spacing w:val="-3"/>
                <w:sz w:val="24"/>
              </w:rPr>
              <w:t xml:space="preserve"> </w:t>
            </w:r>
            <w:r>
              <w:rPr>
                <w:sz w:val="24"/>
              </w:rPr>
              <w:t>текстах</w:t>
            </w:r>
            <w:r>
              <w:rPr>
                <w:spacing w:val="-2"/>
                <w:sz w:val="24"/>
              </w:rPr>
              <w:t xml:space="preserve"> </w:t>
            </w:r>
            <w:r>
              <w:rPr>
                <w:sz w:val="24"/>
              </w:rPr>
              <w:t>литературных</w:t>
            </w:r>
            <w:r>
              <w:rPr>
                <w:spacing w:val="-2"/>
                <w:sz w:val="24"/>
              </w:rPr>
              <w:t xml:space="preserve"> </w:t>
            </w:r>
            <w:r>
              <w:rPr>
                <w:sz w:val="24"/>
              </w:rPr>
              <w:t>произведений</w:t>
            </w:r>
            <w:r>
              <w:rPr>
                <w:spacing w:val="-2"/>
                <w:sz w:val="24"/>
              </w:rPr>
              <w:t xml:space="preserve"> </w:t>
            </w:r>
            <w:r>
              <w:rPr>
                <w:sz w:val="24"/>
              </w:rPr>
              <w:t>сравнения,</w:t>
            </w:r>
            <w:r>
              <w:rPr>
                <w:spacing w:val="-3"/>
                <w:sz w:val="24"/>
              </w:rPr>
              <w:t xml:space="preserve"> </w:t>
            </w:r>
            <w:r>
              <w:rPr>
                <w:sz w:val="24"/>
              </w:rPr>
              <w:t>эпитеты; использовать их при сочинении загадок, сказок, рассказов.</w:t>
            </w:r>
          </w:p>
        </w:tc>
      </w:tr>
      <w:tr w:rsidR="002B016B">
        <w:trPr>
          <w:trHeight w:val="376"/>
        </w:trPr>
        <w:tc>
          <w:tcPr>
            <w:tcW w:w="9892" w:type="dxa"/>
          </w:tcPr>
          <w:p w:rsidR="002B016B" w:rsidRDefault="00A2218A">
            <w:pPr>
              <w:pStyle w:val="TableParagraph"/>
              <w:spacing w:line="270" w:lineRule="exact"/>
              <w:ind w:left="21" w:right="4"/>
              <w:jc w:val="center"/>
              <w:rPr>
                <w:b/>
                <w:i/>
                <w:sz w:val="24"/>
              </w:rPr>
            </w:pPr>
            <w:r>
              <w:rPr>
                <w:b/>
                <w:i/>
                <w:sz w:val="24"/>
              </w:rPr>
              <w:t>Подготовка</w:t>
            </w:r>
            <w:r>
              <w:rPr>
                <w:b/>
                <w:i/>
                <w:spacing w:val="-5"/>
                <w:sz w:val="24"/>
              </w:rPr>
              <w:t xml:space="preserve"> </w:t>
            </w:r>
            <w:r>
              <w:rPr>
                <w:b/>
                <w:i/>
                <w:sz w:val="24"/>
              </w:rPr>
              <w:t>детей</w:t>
            </w:r>
            <w:r>
              <w:rPr>
                <w:b/>
                <w:i/>
                <w:spacing w:val="-5"/>
                <w:sz w:val="24"/>
              </w:rPr>
              <w:t xml:space="preserve"> </w:t>
            </w:r>
            <w:r>
              <w:rPr>
                <w:b/>
                <w:i/>
                <w:sz w:val="24"/>
              </w:rPr>
              <w:t>к</w:t>
            </w:r>
            <w:r>
              <w:rPr>
                <w:b/>
                <w:i/>
                <w:spacing w:val="-5"/>
                <w:sz w:val="24"/>
              </w:rPr>
              <w:t xml:space="preserve"> </w:t>
            </w:r>
            <w:r>
              <w:rPr>
                <w:b/>
                <w:i/>
                <w:sz w:val="24"/>
              </w:rPr>
              <w:t>обучению</w:t>
            </w:r>
            <w:r>
              <w:rPr>
                <w:b/>
                <w:i/>
                <w:spacing w:val="-5"/>
                <w:sz w:val="24"/>
              </w:rPr>
              <w:t xml:space="preserve"> </w:t>
            </w:r>
            <w:r>
              <w:rPr>
                <w:b/>
                <w:i/>
                <w:spacing w:val="-2"/>
                <w:sz w:val="24"/>
              </w:rPr>
              <w:t>грамоте</w:t>
            </w:r>
          </w:p>
        </w:tc>
      </w:tr>
      <w:tr w:rsidR="002B016B">
        <w:trPr>
          <w:trHeight w:val="2978"/>
        </w:trPr>
        <w:tc>
          <w:tcPr>
            <w:tcW w:w="9892" w:type="dxa"/>
          </w:tcPr>
          <w:p w:rsidR="002B016B" w:rsidRDefault="00A2218A">
            <w:pPr>
              <w:pStyle w:val="TableParagraph"/>
              <w:numPr>
                <w:ilvl w:val="0"/>
                <w:numId w:val="230"/>
              </w:numPr>
              <w:tabs>
                <w:tab w:val="left" w:pos="833"/>
              </w:tabs>
              <w:spacing w:line="276" w:lineRule="auto"/>
              <w:ind w:right="92"/>
              <w:jc w:val="both"/>
              <w:rPr>
                <w:sz w:val="24"/>
              </w:rPr>
            </w:pPr>
            <w:r>
              <w:rPr>
                <w:sz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w:t>
            </w:r>
          </w:p>
          <w:p w:rsidR="002B016B" w:rsidRDefault="00A2218A">
            <w:pPr>
              <w:pStyle w:val="TableParagraph"/>
              <w:numPr>
                <w:ilvl w:val="0"/>
                <w:numId w:val="230"/>
              </w:numPr>
              <w:tabs>
                <w:tab w:val="left" w:pos="833"/>
              </w:tabs>
              <w:spacing w:before="46" w:line="278" w:lineRule="auto"/>
              <w:ind w:right="96"/>
              <w:jc w:val="both"/>
              <w:rPr>
                <w:sz w:val="24"/>
              </w:rPr>
            </w:pPr>
            <w:r>
              <w:rPr>
                <w:sz w:val="24"/>
              </w:rPr>
              <w:t>Педагог развивает мелкую моторику кистей рук детей с помощью раскрашивания, штриховки, мелких мозаик.</w:t>
            </w:r>
          </w:p>
        </w:tc>
      </w:tr>
    </w:tbl>
    <w:p w:rsidR="002B016B" w:rsidRDefault="002B016B">
      <w:pPr>
        <w:spacing w:line="278" w:lineRule="auto"/>
        <w:jc w:val="both"/>
        <w:rPr>
          <w:sz w:val="24"/>
        </w:rPr>
        <w:sectPr w:rsidR="002B016B">
          <w:type w:val="continuous"/>
          <w:pgSz w:w="11920" w:h="16850"/>
          <w:pgMar w:top="1100" w:right="0" w:bottom="1180" w:left="440" w:header="0" w:footer="948" w:gutter="0"/>
          <w:cols w:space="720"/>
        </w:sectPr>
      </w:pPr>
    </w:p>
    <w:p w:rsidR="002B016B" w:rsidRDefault="002B016B">
      <w:pPr>
        <w:pStyle w:val="a3"/>
        <w:spacing w:before="1"/>
        <w:ind w:left="0"/>
        <w:rPr>
          <w:sz w:val="2"/>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695"/>
        </w:trPr>
        <w:tc>
          <w:tcPr>
            <w:tcW w:w="9892" w:type="dxa"/>
          </w:tcPr>
          <w:p w:rsidR="002B016B" w:rsidRDefault="00A2218A">
            <w:pPr>
              <w:pStyle w:val="TableParagraph"/>
              <w:spacing w:line="275" w:lineRule="exact"/>
              <w:ind w:left="21" w:right="6"/>
              <w:jc w:val="center"/>
              <w:rPr>
                <w:b/>
                <w:sz w:val="24"/>
              </w:rPr>
            </w:pPr>
            <w:r>
              <w:rPr>
                <w:b/>
                <w:sz w:val="24"/>
              </w:rPr>
              <w:t>Седьмой</w:t>
            </w:r>
            <w:r>
              <w:rPr>
                <w:b/>
                <w:spacing w:val="-3"/>
                <w:sz w:val="24"/>
              </w:rPr>
              <w:t xml:space="preserve"> </w:t>
            </w:r>
            <w:r>
              <w:rPr>
                <w:b/>
                <w:sz w:val="24"/>
              </w:rPr>
              <w:t>год</w:t>
            </w:r>
            <w:r>
              <w:rPr>
                <w:b/>
                <w:spacing w:val="-3"/>
                <w:sz w:val="24"/>
              </w:rPr>
              <w:t xml:space="preserve"> </w:t>
            </w:r>
            <w:r>
              <w:rPr>
                <w:b/>
                <w:spacing w:val="-2"/>
                <w:sz w:val="24"/>
              </w:rPr>
              <w:t>жизни,</w:t>
            </w:r>
          </w:p>
          <w:p w:rsidR="002B016B" w:rsidRDefault="00A2218A">
            <w:pPr>
              <w:pStyle w:val="TableParagraph"/>
              <w:spacing w:before="45"/>
              <w:ind w:left="21" w:right="14"/>
              <w:jc w:val="center"/>
              <w:rPr>
                <w:b/>
                <w:sz w:val="24"/>
              </w:rPr>
            </w:pPr>
            <w:r>
              <w:rPr>
                <w:b/>
                <w:sz w:val="24"/>
              </w:rPr>
              <w:t>подготовительная</w:t>
            </w:r>
            <w:r>
              <w:rPr>
                <w:b/>
                <w:spacing w:val="-10"/>
                <w:sz w:val="24"/>
              </w:rPr>
              <w:t xml:space="preserve"> </w:t>
            </w:r>
            <w:r>
              <w:rPr>
                <w:b/>
                <w:sz w:val="24"/>
              </w:rPr>
              <w:t>к</w:t>
            </w:r>
            <w:r>
              <w:rPr>
                <w:b/>
                <w:spacing w:val="-3"/>
                <w:sz w:val="24"/>
              </w:rPr>
              <w:t xml:space="preserve"> </w:t>
            </w:r>
            <w:r>
              <w:rPr>
                <w:b/>
                <w:sz w:val="24"/>
              </w:rPr>
              <w:t>школе</w:t>
            </w:r>
            <w:r>
              <w:rPr>
                <w:b/>
                <w:spacing w:val="-9"/>
                <w:sz w:val="24"/>
              </w:rPr>
              <w:t xml:space="preserve"> </w:t>
            </w:r>
            <w:r>
              <w:rPr>
                <w:b/>
                <w:spacing w:val="-2"/>
                <w:sz w:val="24"/>
              </w:rPr>
              <w:t>группа</w:t>
            </w:r>
          </w:p>
        </w:tc>
      </w:tr>
      <w:tr w:rsidR="002B016B">
        <w:trPr>
          <w:trHeight w:val="376"/>
        </w:trPr>
        <w:tc>
          <w:tcPr>
            <w:tcW w:w="9892" w:type="dxa"/>
          </w:tcPr>
          <w:p w:rsidR="002B016B" w:rsidRDefault="00A2218A">
            <w:pPr>
              <w:pStyle w:val="TableParagraph"/>
              <w:spacing w:line="270" w:lineRule="exact"/>
              <w:ind w:left="21" w:right="9"/>
              <w:jc w:val="center"/>
              <w:rPr>
                <w:b/>
                <w:i/>
                <w:sz w:val="24"/>
              </w:rPr>
            </w:pPr>
            <w:r>
              <w:rPr>
                <w:b/>
                <w:i/>
                <w:sz w:val="24"/>
              </w:rPr>
              <w:t>ПРОГРАММНЫЕ</w:t>
            </w:r>
            <w:r>
              <w:rPr>
                <w:b/>
                <w:i/>
                <w:spacing w:val="-7"/>
                <w:sz w:val="24"/>
              </w:rPr>
              <w:t xml:space="preserve"> </w:t>
            </w:r>
            <w:r>
              <w:rPr>
                <w:b/>
                <w:i/>
                <w:sz w:val="24"/>
              </w:rPr>
              <w:t>ЗАДАЧИ</w:t>
            </w:r>
            <w:r>
              <w:rPr>
                <w:b/>
                <w:i/>
                <w:spacing w:val="-4"/>
                <w:sz w:val="24"/>
              </w:rPr>
              <w:t xml:space="preserve"> </w:t>
            </w:r>
            <w:r>
              <w:rPr>
                <w:b/>
                <w:i/>
                <w:sz w:val="24"/>
              </w:rPr>
              <w:t>ОО</w:t>
            </w:r>
            <w:r>
              <w:rPr>
                <w:b/>
                <w:i/>
                <w:spacing w:val="-6"/>
                <w:sz w:val="24"/>
              </w:rPr>
              <w:t xml:space="preserve"> </w:t>
            </w:r>
            <w:r>
              <w:rPr>
                <w:b/>
                <w:i/>
                <w:spacing w:val="-4"/>
                <w:sz w:val="24"/>
              </w:rPr>
              <w:t>«РР»</w:t>
            </w:r>
          </w:p>
        </w:tc>
      </w:tr>
      <w:tr w:rsidR="002B016B">
        <w:trPr>
          <w:trHeight w:val="378"/>
        </w:trPr>
        <w:tc>
          <w:tcPr>
            <w:tcW w:w="9892" w:type="dxa"/>
          </w:tcPr>
          <w:p w:rsidR="002B016B" w:rsidRDefault="00A2218A">
            <w:pPr>
              <w:pStyle w:val="TableParagraph"/>
              <w:spacing w:line="270" w:lineRule="exact"/>
              <w:ind w:left="21" w:right="13"/>
              <w:jc w:val="center"/>
              <w:rPr>
                <w:b/>
                <w:i/>
                <w:sz w:val="24"/>
              </w:rPr>
            </w:pPr>
            <w:r>
              <w:rPr>
                <w:b/>
                <w:i/>
                <w:sz w:val="24"/>
              </w:rPr>
              <w:t>Формирование</w:t>
            </w:r>
            <w:r>
              <w:rPr>
                <w:b/>
                <w:i/>
                <w:spacing w:val="-13"/>
                <w:sz w:val="24"/>
              </w:rPr>
              <w:t xml:space="preserve"> </w:t>
            </w:r>
            <w:r>
              <w:rPr>
                <w:b/>
                <w:i/>
                <w:spacing w:val="-2"/>
                <w:sz w:val="24"/>
              </w:rPr>
              <w:t>словаря</w:t>
            </w:r>
          </w:p>
        </w:tc>
      </w:tr>
      <w:tr w:rsidR="002B016B">
        <w:trPr>
          <w:trHeight w:val="2020"/>
        </w:trPr>
        <w:tc>
          <w:tcPr>
            <w:tcW w:w="9892" w:type="dxa"/>
          </w:tcPr>
          <w:p w:rsidR="002B016B" w:rsidRDefault="00A2218A">
            <w:pPr>
              <w:pStyle w:val="TableParagraph"/>
              <w:numPr>
                <w:ilvl w:val="0"/>
                <w:numId w:val="229"/>
              </w:numPr>
              <w:tabs>
                <w:tab w:val="left" w:pos="833"/>
              </w:tabs>
              <w:spacing w:line="276" w:lineRule="auto"/>
              <w:ind w:right="93"/>
              <w:rPr>
                <w:sz w:val="24"/>
              </w:rPr>
            </w:pPr>
            <w:r>
              <w:rPr>
                <w:sz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2B016B" w:rsidRDefault="00A2218A">
            <w:pPr>
              <w:pStyle w:val="TableParagraph"/>
              <w:numPr>
                <w:ilvl w:val="0"/>
                <w:numId w:val="229"/>
              </w:numPr>
              <w:tabs>
                <w:tab w:val="left" w:pos="833"/>
              </w:tabs>
              <w:spacing w:before="47" w:line="278" w:lineRule="auto"/>
              <w:ind w:right="101"/>
              <w:rPr>
                <w:sz w:val="24"/>
              </w:rPr>
            </w:pPr>
            <w:r>
              <w:rPr>
                <w:sz w:val="24"/>
              </w:rPr>
              <w:t>Активизация словаря: совершенствовать умение использовать разные части речи точно по смыслу.</w:t>
            </w:r>
          </w:p>
        </w:tc>
      </w:tr>
      <w:tr w:rsidR="002B016B">
        <w:trPr>
          <w:trHeight w:val="378"/>
        </w:trPr>
        <w:tc>
          <w:tcPr>
            <w:tcW w:w="9892" w:type="dxa"/>
          </w:tcPr>
          <w:p w:rsidR="002B016B" w:rsidRDefault="00A2218A">
            <w:pPr>
              <w:pStyle w:val="TableParagraph"/>
              <w:spacing w:line="273" w:lineRule="exact"/>
              <w:ind w:left="21" w:right="5"/>
              <w:jc w:val="center"/>
              <w:rPr>
                <w:b/>
                <w:i/>
                <w:sz w:val="24"/>
              </w:rPr>
            </w:pPr>
            <w:r>
              <w:rPr>
                <w:b/>
                <w:i/>
                <w:sz w:val="24"/>
              </w:rPr>
              <w:t>Звуковая</w:t>
            </w:r>
            <w:r>
              <w:rPr>
                <w:b/>
                <w:i/>
                <w:spacing w:val="-5"/>
                <w:sz w:val="24"/>
              </w:rPr>
              <w:t xml:space="preserve"> </w:t>
            </w:r>
            <w:r>
              <w:rPr>
                <w:b/>
                <w:i/>
                <w:sz w:val="24"/>
              </w:rPr>
              <w:t>культура</w:t>
            </w:r>
            <w:r>
              <w:rPr>
                <w:b/>
                <w:i/>
                <w:spacing w:val="-4"/>
                <w:sz w:val="24"/>
              </w:rPr>
              <w:t xml:space="preserve"> речи</w:t>
            </w:r>
          </w:p>
        </w:tc>
      </w:tr>
      <w:tr w:rsidR="002B016B">
        <w:trPr>
          <w:trHeight w:val="2779"/>
        </w:trPr>
        <w:tc>
          <w:tcPr>
            <w:tcW w:w="9892" w:type="dxa"/>
          </w:tcPr>
          <w:p w:rsidR="002B016B" w:rsidRDefault="00A2218A">
            <w:pPr>
              <w:pStyle w:val="TableParagraph"/>
              <w:numPr>
                <w:ilvl w:val="0"/>
                <w:numId w:val="228"/>
              </w:numPr>
              <w:tabs>
                <w:tab w:val="left" w:pos="833"/>
              </w:tabs>
              <w:spacing w:line="278" w:lineRule="auto"/>
              <w:ind w:right="103"/>
              <w:rPr>
                <w:sz w:val="24"/>
              </w:rPr>
            </w:pPr>
            <w:r>
              <w:rPr>
                <w:sz w:val="24"/>
              </w:rPr>
              <w:t xml:space="preserve">Совершенствовать умение различать на слух и в произношении все звуки родного </w:t>
            </w:r>
            <w:r>
              <w:rPr>
                <w:spacing w:val="-2"/>
                <w:sz w:val="24"/>
              </w:rPr>
              <w:t>языка.</w:t>
            </w:r>
          </w:p>
          <w:p w:rsidR="002B016B" w:rsidRDefault="00A2218A">
            <w:pPr>
              <w:pStyle w:val="TableParagraph"/>
              <w:numPr>
                <w:ilvl w:val="0"/>
                <w:numId w:val="228"/>
              </w:numPr>
              <w:tabs>
                <w:tab w:val="left" w:pos="833"/>
              </w:tabs>
              <w:spacing w:before="43" w:line="278" w:lineRule="auto"/>
              <w:ind w:right="97"/>
              <w:rPr>
                <w:sz w:val="24"/>
              </w:rPr>
            </w:pPr>
            <w:r>
              <w:rPr>
                <w:sz w:val="24"/>
              </w:rPr>
              <w:t>Отрабатывать дикцию: внятно и отчетливо произносить слова и словосочетания с естественной интонацией.</w:t>
            </w:r>
          </w:p>
          <w:p w:rsidR="002B016B" w:rsidRDefault="00A2218A">
            <w:pPr>
              <w:pStyle w:val="TableParagraph"/>
              <w:numPr>
                <w:ilvl w:val="0"/>
                <w:numId w:val="228"/>
              </w:numPr>
              <w:tabs>
                <w:tab w:val="left" w:pos="833"/>
              </w:tabs>
              <w:spacing w:before="53" w:line="276" w:lineRule="auto"/>
              <w:ind w:right="98"/>
              <w:rPr>
                <w:sz w:val="24"/>
              </w:rPr>
            </w:pPr>
            <w:r>
              <w:rPr>
                <w:sz w:val="24"/>
              </w:rPr>
              <w:t>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w:t>
            </w:r>
          </w:p>
          <w:p w:rsidR="002B016B" w:rsidRDefault="00A2218A">
            <w:pPr>
              <w:pStyle w:val="TableParagraph"/>
              <w:numPr>
                <w:ilvl w:val="0"/>
                <w:numId w:val="228"/>
              </w:numPr>
              <w:tabs>
                <w:tab w:val="left" w:pos="832"/>
              </w:tabs>
              <w:spacing w:before="59"/>
              <w:ind w:left="832" w:hanging="359"/>
              <w:rPr>
                <w:sz w:val="24"/>
              </w:rPr>
            </w:pPr>
            <w:r>
              <w:rPr>
                <w:sz w:val="24"/>
              </w:rPr>
              <w:t>Развивать</w:t>
            </w:r>
            <w:r>
              <w:rPr>
                <w:spacing w:val="-8"/>
                <w:sz w:val="24"/>
              </w:rPr>
              <w:t xml:space="preserve"> </w:t>
            </w:r>
            <w:r>
              <w:rPr>
                <w:sz w:val="24"/>
              </w:rPr>
              <w:t>интонационную</w:t>
            </w:r>
            <w:r>
              <w:rPr>
                <w:spacing w:val="-2"/>
                <w:sz w:val="24"/>
              </w:rPr>
              <w:t xml:space="preserve"> </w:t>
            </w:r>
            <w:r>
              <w:rPr>
                <w:sz w:val="24"/>
              </w:rPr>
              <w:t>сторону</w:t>
            </w:r>
            <w:r>
              <w:rPr>
                <w:spacing w:val="-12"/>
                <w:sz w:val="24"/>
              </w:rPr>
              <w:t xml:space="preserve"> </w:t>
            </w:r>
            <w:r>
              <w:rPr>
                <w:sz w:val="24"/>
              </w:rPr>
              <w:t>речи</w:t>
            </w:r>
            <w:r>
              <w:rPr>
                <w:spacing w:val="-4"/>
                <w:sz w:val="24"/>
              </w:rPr>
              <w:t xml:space="preserve"> </w:t>
            </w:r>
            <w:r>
              <w:rPr>
                <w:sz w:val="24"/>
              </w:rPr>
              <w:t>(мелодика,</w:t>
            </w:r>
            <w:r>
              <w:rPr>
                <w:spacing w:val="-4"/>
                <w:sz w:val="24"/>
              </w:rPr>
              <w:t xml:space="preserve"> </w:t>
            </w:r>
            <w:r>
              <w:rPr>
                <w:sz w:val="24"/>
              </w:rPr>
              <w:t>ритм,</w:t>
            </w:r>
            <w:r>
              <w:rPr>
                <w:spacing w:val="-6"/>
                <w:sz w:val="24"/>
              </w:rPr>
              <w:t xml:space="preserve"> </w:t>
            </w:r>
            <w:r>
              <w:rPr>
                <w:sz w:val="24"/>
              </w:rPr>
              <w:t>тембр,</w:t>
            </w:r>
            <w:r>
              <w:rPr>
                <w:spacing w:val="-6"/>
                <w:sz w:val="24"/>
              </w:rPr>
              <w:t xml:space="preserve"> </w:t>
            </w:r>
            <w:r>
              <w:rPr>
                <w:sz w:val="24"/>
              </w:rPr>
              <w:t>сила</w:t>
            </w:r>
            <w:r>
              <w:rPr>
                <w:spacing w:val="-9"/>
                <w:sz w:val="24"/>
              </w:rPr>
              <w:t xml:space="preserve"> </w:t>
            </w:r>
            <w:r>
              <w:rPr>
                <w:sz w:val="24"/>
              </w:rPr>
              <w:t>голоса,</w:t>
            </w:r>
            <w:r>
              <w:rPr>
                <w:spacing w:val="-4"/>
                <w:sz w:val="24"/>
              </w:rPr>
              <w:t xml:space="preserve"> </w:t>
            </w:r>
            <w:r>
              <w:rPr>
                <w:spacing w:val="-2"/>
                <w:sz w:val="24"/>
              </w:rPr>
              <w:t>темп).</w:t>
            </w:r>
          </w:p>
        </w:tc>
      </w:tr>
      <w:tr w:rsidR="002B016B">
        <w:trPr>
          <w:trHeight w:val="376"/>
        </w:trPr>
        <w:tc>
          <w:tcPr>
            <w:tcW w:w="9892" w:type="dxa"/>
          </w:tcPr>
          <w:p w:rsidR="002B016B" w:rsidRDefault="00A2218A">
            <w:pPr>
              <w:pStyle w:val="TableParagraph"/>
              <w:spacing w:line="270" w:lineRule="exact"/>
              <w:ind w:left="21" w:right="7"/>
              <w:jc w:val="center"/>
              <w:rPr>
                <w:b/>
                <w:i/>
                <w:sz w:val="24"/>
              </w:rPr>
            </w:pPr>
            <w:r>
              <w:rPr>
                <w:b/>
                <w:i/>
                <w:sz w:val="24"/>
              </w:rPr>
              <w:t>Грамматический</w:t>
            </w:r>
            <w:r>
              <w:rPr>
                <w:b/>
                <w:i/>
                <w:spacing w:val="-9"/>
                <w:sz w:val="24"/>
              </w:rPr>
              <w:t xml:space="preserve"> </w:t>
            </w:r>
            <w:r>
              <w:rPr>
                <w:b/>
                <w:i/>
                <w:sz w:val="24"/>
              </w:rPr>
              <w:t>строй</w:t>
            </w:r>
            <w:r>
              <w:rPr>
                <w:b/>
                <w:i/>
                <w:spacing w:val="-9"/>
                <w:sz w:val="24"/>
              </w:rPr>
              <w:t xml:space="preserve"> </w:t>
            </w:r>
            <w:r>
              <w:rPr>
                <w:b/>
                <w:i/>
                <w:spacing w:val="-4"/>
                <w:sz w:val="24"/>
              </w:rPr>
              <w:t>речи</w:t>
            </w:r>
          </w:p>
        </w:tc>
      </w:tr>
      <w:tr w:rsidR="002B016B">
        <w:trPr>
          <w:trHeight w:val="2025"/>
        </w:trPr>
        <w:tc>
          <w:tcPr>
            <w:tcW w:w="9892" w:type="dxa"/>
          </w:tcPr>
          <w:p w:rsidR="002B016B" w:rsidRDefault="00A2218A">
            <w:pPr>
              <w:pStyle w:val="TableParagraph"/>
              <w:numPr>
                <w:ilvl w:val="0"/>
                <w:numId w:val="227"/>
              </w:numPr>
              <w:tabs>
                <w:tab w:val="left" w:pos="833"/>
              </w:tabs>
              <w:spacing w:line="276" w:lineRule="auto"/>
              <w:ind w:right="95"/>
              <w:rPr>
                <w:sz w:val="24"/>
              </w:rPr>
            </w:pPr>
            <w:r>
              <w:rPr>
                <w:sz w:val="24"/>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w:t>
            </w:r>
            <w:r>
              <w:rPr>
                <w:spacing w:val="-2"/>
                <w:sz w:val="24"/>
              </w:rPr>
              <w:t>прилагательных.</w:t>
            </w:r>
          </w:p>
          <w:p w:rsidR="002B016B" w:rsidRDefault="00A2218A">
            <w:pPr>
              <w:pStyle w:val="TableParagraph"/>
              <w:numPr>
                <w:ilvl w:val="0"/>
                <w:numId w:val="227"/>
              </w:numPr>
              <w:tabs>
                <w:tab w:val="left" w:pos="833"/>
              </w:tabs>
              <w:spacing w:before="47" w:line="278" w:lineRule="auto"/>
              <w:ind w:right="90"/>
              <w:rPr>
                <w:sz w:val="24"/>
              </w:rPr>
            </w:pPr>
            <w:r>
              <w:rPr>
                <w:sz w:val="24"/>
              </w:rPr>
              <w:t>Совершенствовать умение детей образовывать однокоренные слова, использовать в речи сложные предложения разных видов.</w:t>
            </w:r>
          </w:p>
        </w:tc>
      </w:tr>
      <w:tr w:rsidR="002B016B">
        <w:trPr>
          <w:trHeight w:val="376"/>
        </w:trPr>
        <w:tc>
          <w:tcPr>
            <w:tcW w:w="9892" w:type="dxa"/>
          </w:tcPr>
          <w:p w:rsidR="002B016B" w:rsidRDefault="00A2218A">
            <w:pPr>
              <w:pStyle w:val="TableParagraph"/>
              <w:spacing w:line="270" w:lineRule="exact"/>
              <w:ind w:left="21" w:right="10"/>
              <w:jc w:val="center"/>
              <w:rPr>
                <w:b/>
                <w:i/>
                <w:sz w:val="24"/>
              </w:rPr>
            </w:pPr>
            <w:r>
              <w:rPr>
                <w:b/>
                <w:i/>
                <w:sz w:val="24"/>
              </w:rPr>
              <w:t>Связная</w:t>
            </w:r>
            <w:r>
              <w:rPr>
                <w:b/>
                <w:i/>
                <w:spacing w:val="-7"/>
                <w:sz w:val="24"/>
              </w:rPr>
              <w:t xml:space="preserve"> </w:t>
            </w:r>
            <w:r>
              <w:rPr>
                <w:b/>
                <w:i/>
                <w:spacing w:val="-4"/>
                <w:sz w:val="24"/>
              </w:rPr>
              <w:t>речь</w:t>
            </w:r>
          </w:p>
        </w:tc>
      </w:tr>
      <w:tr w:rsidR="002B016B">
        <w:trPr>
          <w:trHeight w:val="4228"/>
        </w:trPr>
        <w:tc>
          <w:tcPr>
            <w:tcW w:w="9892" w:type="dxa"/>
          </w:tcPr>
          <w:p w:rsidR="002B016B" w:rsidRDefault="00A2218A">
            <w:pPr>
              <w:pStyle w:val="TableParagraph"/>
              <w:numPr>
                <w:ilvl w:val="0"/>
                <w:numId w:val="226"/>
              </w:numPr>
              <w:tabs>
                <w:tab w:val="left" w:pos="832"/>
              </w:tabs>
              <w:spacing w:line="268" w:lineRule="exact"/>
              <w:ind w:left="832" w:hanging="359"/>
              <w:jc w:val="left"/>
              <w:rPr>
                <w:sz w:val="24"/>
              </w:rPr>
            </w:pPr>
            <w:r>
              <w:rPr>
                <w:sz w:val="24"/>
              </w:rPr>
              <w:t>Совершенствовать</w:t>
            </w:r>
            <w:r>
              <w:rPr>
                <w:spacing w:val="-7"/>
                <w:sz w:val="24"/>
              </w:rPr>
              <w:t xml:space="preserve"> </w:t>
            </w:r>
            <w:r>
              <w:rPr>
                <w:sz w:val="24"/>
              </w:rPr>
              <w:t>диалогическую</w:t>
            </w:r>
            <w:r>
              <w:rPr>
                <w:spacing w:val="-6"/>
                <w:sz w:val="24"/>
              </w:rPr>
              <w:t xml:space="preserve"> </w:t>
            </w:r>
            <w:r>
              <w:rPr>
                <w:sz w:val="24"/>
              </w:rPr>
              <w:t>и</w:t>
            </w:r>
            <w:r>
              <w:rPr>
                <w:spacing w:val="-7"/>
                <w:sz w:val="24"/>
              </w:rPr>
              <w:t xml:space="preserve"> </w:t>
            </w:r>
            <w:r>
              <w:rPr>
                <w:sz w:val="24"/>
              </w:rPr>
              <w:t>монологическую</w:t>
            </w:r>
            <w:r>
              <w:rPr>
                <w:spacing w:val="-6"/>
                <w:sz w:val="24"/>
              </w:rPr>
              <w:t xml:space="preserve"> </w:t>
            </w:r>
            <w:r>
              <w:rPr>
                <w:sz w:val="24"/>
              </w:rPr>
              <w:t>формы</w:t>
            </w:r>
            <w:r>
              <w:rPr>
                <w:spacing w:val="-8"/>
                <w:sz w:val="24"/>
              </w:rPr>
              <w:t xml:space="preserve"> </w:t>
            </w:r>
            <w:r>
              <w:rPr>
                <w:spacing w:val="-2"/>
                <w:sz w:val="24"/>
              </w:rPr>
              <w:t>речи.</w:t>
            </w:r>
          </w:p>
          <w:p w:rsidR="002B016B" w:rsidRDefault="00A2218A">
            <w:pPr>
              <w:pStyle w:val="TableParagraph"/>
              <w:numPr>
                <w:ilvl w:val="0"/>
                <w:numId w:val="226"/>
              </w:numPr>
              <w:tabs>
                <w:tab w:val="left" w:pos="833"/>
              </w:tabs>
              <w:spacing w:before="98" w:line="278" w:lineRule="auto"/>
              <w:ind w:right="140"/>
              <w:jc w:val="left"/>
              <w:rPr>
                <w:sz w:val="24"/>
              </w:rPr>
            </w:pPr>
            <w:r>
              <w:rPr>
                <w:sz w:val="24"/>
              </w:rPr>
              <w:t>Закреплять</w:t>
            </w:r>
            <w:r>
              <w:rPr>
                <w:spacing w:val="-3"/>
                <w:sz w:val="24"/>
              </w:rPr>
              <w:t xml:space="preserve"> </w:t>
            </w:r>
            <w:r>
              <w:rPr>
                <w:sz w:val="24"/>
              </w:rPr>
              <w:t>умение</w:t>
            </w:r>
            <w:r>
              <w:rPr>
                <w:spacing w:val="-5"/>
                <w:sz w:val="24"/>
              </w:rPr>
              <w:t xml:space="preserve"> </w:t>
            </w:r>
            <w:r>
              <w:rPr>
                <w:sz w:val="24"/>
              </w:rPr>
              <w:t>отвечать</w:t>
            </w:r>
            <w:r>
              <w:rPr>
                <w:spacing w:val="-3"/>
                <w:sz w:val="24"/>
              </w:rPr>
              <w:t xml:space="preserve"> </w:t>
            </w:r>
            <w:r>
              <w:rPr>
                <w:sz w:val="24"/>
              </w:rPr>
              <w:t>на</w:t>
            </w:r>
            <w:r>
              <w:rPr>
                <w:spacing w:val="-5"/>
                <w:sz w:val="24"/>
              </w:rPr>
              <w:t xml:space="preserve"> </w:t>
            </w:r>
            <w:r>
              <w:rPr>
                <w:sz w:val="24"/>
              </w:rPr>
              <w:t>вопросы</w:t>
            </w:r>
            <w:r>
              <w:rPr>
                <w:spacing w:val="-4"/>
                <w:sz w:val="24"/>
              </w:rPr>
              <w:t xml:space="preserve"> </w:t>
            </w:r>
            <w:r>
              <w:rPr>
                <w:sz w:val="24"/>
              </w:rPr>
              <w:t>и</w:t>
            </w:r>
            <w:r>
              <w:rPr>
                <w:spacing w:val="-4"/>
                <w:sz w:val="24"/>
              </w:rPr>
              <w:t xml:space="preserve"> </w:t>
            </w:r>
            <w:r>
              <w:rPr>
                <w:sz w:val="24"/>
              </w:rPr>
              <w:t>задавать</w:t>
            </w:r>
            <w:r>
              <w:rPr>
                <w:spacing w:val="-3"/>
                <w:sz w:val="24"/>
              </w:rPr>
              <w:t xml:space="preserve"> </w:t>
            </w:r>
            <w:r>
              <w:rPr>
                <w:sz w:val="24"/>
              </w:rPr>
              <w:t>их,</w:t>
            </w:r>
            <w:r>
              <w:rPr>
                <w:spacing w:val="-4"/>
                <w:sz w:val="24"/>
              </w:rPr>
              <w:t xml:space="preserve"> </w:t>
            </w:r>
            <w:r>
              <w:rPr>
                <w:sz w:val="24"/>
              </w:rPr>
              <w:t>воспитывать</w:t>
            </w:r>
            <w:r>
              <w:rPr>
                <w:spacing w:val="-3"/>
                <w:sz w:val="24"/>
              </w:rPr>
              <w:t xml:space="preserve"> </w:t>
            </w:r>
            <w:r>
              <w:rPr>
                <w:sz w:val="24"/>
              </w:rPr>
              <w:t>культуру</w:t>
            </w:r>
            <w:r>
              <w:rPr>
                <w:spacing w:val="-9"/>
                <w:sz w:val="24"/>
              </w:rPr>
              <w:t xml:space="preserve"> </w:t>
            </w:r>
            <w:r>
              <w:rPr>
                <w:sz w:val="24"/>
              </w:rPr>
              <w:t xml:space="preserve">речевого </w:t>
            </w:r>
            <w:r>
              <w:rPr>
                <w:spacing w:val="-2"/>
                <w:sz w:val="24"/>
              </w:rPr>
              <w:t>общения.</w:t>
            </w:r>
          </w:p>
          <w:p w:rsidR="002B016B" w:rsidRDefault="00A2218A">
            <w:pPr>
              <w:pStyle w:val="TableParagraph"/>
              <w:numPr>
                <w:ilvl w:val="0"/>
                <w:numId w:val="226"/>
              </w:numPr>
              <w:tabs>
                <w:tab w:val="left" w:pos="832"/>
              </w:tabs>
              <w:spacing w:before="53"/>
              <w:ind w:left="832" w:hanging="359"/>
              <w:jc w:val="left"/>
              <w:rPr>
                <w:sz w:val="24"/>
              </w:rPr>
            </w:pPr>
            <w:r>
              <w:rPr>
                <w:sz w:val="24"/>
              </w:rPr>
              <w:t>Продолжать</w:t>
            </w:r>
            <w:r>
              <w:rPr>
                <w:spacing w:val="-12"/>
                <w:sz w:val="24"/>
              </w:rPr>
              <w:t xml:space="preserve"> </w:t>
            </w:r>
            <w:r>
              <w:rPr>
                <w:sz w:val="24"/>
              </w:rPr>
              <w:t>развивать</w:t>
            </w:r>
            <w:r>
              <w:rPr>
                <w:spacing w:val="-12"/>
                <w:sz w:val="24"/>
              </w:rPr>
              <w:t xml:space="preserve"> </w:t>
            </w:r>
            <w:r>
              <w:rPr>
                <w:sz w:val="24"/>
              </w:rPr>
              <w:t>коммуникативно-речевые</w:t>
            </w:r>
            <w:r>
              <w:rPr>
                <w:spacing w:val="-7"/>
                <w:sz w:val="24"/>
              </w:rPr>
              <w:t xml:space="preserve"> </w:t>
            </w:r>
            <w:r>
              <w:rPr>
                <w:spacing w:val="-2"/>
                <w:sz w:val="24"/>
              </w:rPr>
              <w:t>умения.</w:t>
            </w:r>
          </w:p>
          <w:p w:rsidR="002B016B" w:rsidRDefault="00A2218A">
            <w:pPr>
              <w:pStyle w:val="TableParagraph"/>
              <w:numPr>
                <w:ilvl w:val="0"/>
                <w:numId w:val="226"/>
              </w:numPr>
              <w:tabs>
                <w:tab w:val="left" w:pos="833"/>
              </w:tabs>
              <w:spacing w:before="101" w:line="276" w:lineRule="auto"/>
              <w:ind w:right="95"/>
              <w:rPr>
                <w:sz w:val="24"/>
              </w:rPr>
            </w:pPr>
            <w:r>
              <w:rPr>
                <w:sz w:val="24"/>
              </w:rPr>
              <w:t>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p w:rsidR="002B016B" w:rsidRDefault="00A2218A">
            <w:pPr>
              <w:pStyle w:val="TableParagraph"/>
              <w:numPr>
                <w:ilvl w:val="0"/>
                <w:numId w:val="226"/>
              </w:numPr>
              <w:tabs>
                <w:tab w:val="left" w:pos="833"/>
              </w:tabs>
              <w:spacing w:before="62" w:line="278" w:lineRule="auto"/>
              <w:ind w:right="97"/>
              <w:rPr>
                <w:sz w:val="24"/>
              </w:rPr>
            </w:pPr>
            <w:r>
              <w:rPr>
                <w:sz w:val="24"/>
              </w:rPr>
              <w:t>Совершенствовать умение составлять рассказы о предмете, по картине, по серии сюжетных картинок.</w:t>
            </w:r>
          </w:p>
          <w:p w:rsidR="002B016B" w:rsidRDefault="00A2218A">
            <w:pPr>
              <w:pStyle w:val="TableParagraph"/>
              <w:numPr>
                <w:ilvl w:val="0"/>
                <w:numId w:val="226"/>
              </w:numPr>
              <w:tabs>
                <w:tab w:val="left" w:pos="833"/>
              </w:tabs>
              <w:spacing w:before="53" w:line="280" w:lineRule="auto"/>
              <w:ind w:right="93"/>
              <w:rPr>
                <w:sz w:val="24"/>
              </w:rPr>
            </w:pPr>
            <w:r>
              <w:rPr>
                <w:sz w:val="24"/>
              </w:rPr>
              <w:t>Продолжать учить детей составлять небольшие рассказы из личного опыта,</w:t>
            </w:r>
            <w:r>
              <w:rPr>
                <w:spacing w:val="40"/>
                <w:sz w:val="24"/>
              </w:rPr>
              <w:t xml:space="preserve"> </w:t>
            </w:r>
            <w:r>
              <w:rPr>
                <w:sz w:val="24"/>
              </w:rPr>
              <w:t>творческие рассказы без наглядного материала.</w:t>
            </w:r>
          </w:p>
          <w:p w:rsidR="002B016B" w:rsidRDefault="00A2218A">
            <w:pPr>
              <w:pStyle w:val="TableParagraph"/>
              <w:numPr>
                <w:ilvl w:val="0"/>
                <w:numId w:val="226"/>
              </w:numPr>
              <w:tabs>
                <w:tab w:val="left" w:pos="832"/>
              </w:tabs>
              <w:spacing w:before="48"/>
              <w:ind w:left="832" w:hanging="359"/>
              <w:rPr>
                <w:sz w:val="24"/>
              </w:rPr>
            </w:pPr>
            <w:r>
              <w:rPr>
                <w:sz w:val="24"/>
              </w:rPr>
              <w:t>Закреплять</w:t>
            </w:r>
            <w:r>
              <w:rPr>
                <w:spacing w:val="-5"/>
                <w:sz w:val="24"/>
              </w:rPr>
              <w:t xml:space="preserve"> </w:t>
            </w:r>
            <w:r>
              <w:rPr>
                <w:sz w:val="24"/>
              </w:rPr>
              <w:t>умение</w:t>
            </w:r>
            <w:r>
              <w:rPr>
                <w:spacing w:val="-10"/>
                <w:sz w:val="24"/>
              </w:rPr>
              <w:t xml:space="preserve"> </w:t>
            </w:r>
            <w:r>
              <w:rPr>
                <w:sz w:val="24"/>
              </w:rPr>
              <w:t>составлять</w:t>
            </w:r>
            <w:r>
              <w:rPr>
                <w:spacing w:val="-4"/>
                <w:sz w:val="24"/>
              </w:rPr>
              <w:t xml:space="preserve"> </w:t>
            </w:r>
            <w:r>
              <w:rPr>
                <w:sz w:val="24"/>
              </w:rPr>
              <w:t>рассказы</w:t>
            </w:r>
            <w:r>
              <w:rPr>
                <w:spacing w:val="-7"/>
                <w:sz w:val="24"/>
              </w:rPr>
              <w:t xml:space="preserve"> </w:t>
            </w:r>
            <w:r>
              <w:rPr>
                <w:sz w:val="24"/>
              </w:rPr>
              <w:t>и</w:t>
            </w:r>
            <w:r>
              <w:rPr>
                <w:spacing w:val="-5"/>
                <w:sz w:val="24"/>
              </w:rPr>
              <w:t xml:space="preserve"> </w:t>
            </w:r>
            <w:r>
              <w:rPr>
                <w:sz w:val="24"/>
              </w:rPr>
              <w:t>небольшие</w:t>
            </w:r>
            <w:r>
              <w:rPr>
                <w:spacing w:val="-8"/>
                <w:sz w:val="24"/>
              </w:rPr>
              <w:t xml:space="preserve"> </w:t>
            </w:r>
            <w:r>
              <w:rPr>
                <w:spacing w:val="-2"/>
                <w:sz w:val="24"/>
              </w:rPr>
              <w:t>сказки.</w:t>
            </w:r>
          </w:p>
        </w:tc>
      </w:tr>
    </w:tbl>
    <w:p w:rsidR="002B016B" w:rsidRDefault="002B016B">
      <w:pPr>
        <w:jc w:val="both"/>
        <w:rPr>
          <w:sz w:val="24"/>
        </w:rPr>
        <w:sectPr w:rsidR="002B016B">
          <w:pgSz w:w="11920" w:h="16850"/>
          <w:pgMar w:top="158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1012"/>
        </w:trPr>
        <w:tc>
          <w:tcPr>
            <w:tcW w:w="9892" w:type="dxa"/>
          </w:tcPr>
          <w:p w:rsidR="002B016B" w:rsidRDefault="00A2218A">
            <w:pPr>
              <w:pStyle w:val="TableParagraph"/>
              <w:numPr>
                <w:ilvl w:val="0"/>
                <w:numId w:val="225"/>
              </w:numPr>
              <w:tabs>
                <w:tab w:val="left" w:pos="833"/>
              </w:tabs>
              <w:spacing w:line="276" w:lineRule="auto"/>
              <w:ind w:right="97"/>
              <w:rPr>
                <w:sz w:val="24"/>
              </w:rPr>
            </w:pPr>
            <w:r>
              <w:rPr>
                <w:sz w:val="24"/>
              </w:rPr>
              <w:lastRenderedPageBreak/>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r>
      <w:tr w:rsidR="002B016B">
        <w:trPr>
          <w:trHeight w:val="374"/>
        </w:trPr>
        <w:tc>
          <w:tcPr>
            <w:tcW w:w="9892" w:type="dxa"/>
          </w:tcPr>
          <w:p w:rsidR="002B016B" w:rsidRDefault="00A2218A">
            <w:pPr>
              <w:pStyle w:val="TableParagraph"/>
              <w:spacing w:line="270" w:lineRule="exact"/>
              <w:ind w:left="21" w:right="4"/>
              <w:jc w:val="center"/>
              <w:rPr>
                <w:b/>
                <w:i/>
                <w:sz w:val="24"/>
              </w:rPr>
            </w:pPr>
            <w:r>
              <w:rPr>
                <w:b/>
                <w:i/>
                <w:sz w:val="24"/>
              </w:rPr>
              <w:t>Подготовка</w:t>
            </w:r>
            <w:r>
              <w:rPr>
                <w:b/>
                <w:i/>
                <w:spacing w:val="-5"/>
                <w:sz w:val="24"/>
              </w:rPr>
              <w:t xml:space="preserve"> </w:t>
            </w:r>
            <w:r>
              <w:rPr>
                <w:b/>
                <w:i/>
                <w:sz w:val="24"/>
              </w:rPr>
              <w:t>детей</w:t>
            </w:r>
            <w:r>
              <w:rPr>
                <w:b/>
                <w:i/>
                <w:spacing w:val="-5"/>
                <w:sz w:val="24"/>
              </w:rPr>
              <w:t xml:space="preserve"> </w:t>
            </w:r>
            <w:r>
              <w:rPr>
                <w:b/>
                <w:i/>
                <w:sz w:val="24"/>
              </w:rPr>
              <w:t>к</w:t>
            </w:r>
            <w:r>
              <w:rPr>
                <w:b/>
                <w:i/>
                <w:spacing w:val="-5"/>
                <w:sz w:val="24"/>
              </w:rPr>
              <w:t xml:space="preserve"> </w:t>
            </w:r>
            <w:r>
              <w:rPr>
                <w:b/>
                <w:i/>
                <w:sz w:val="24"/>
              </w:rPr>
              <w:t>обучению</w:t>
            </w:r>
            <w:r>
              <w:rPr>
                <w:b/>
                <w:i/>
                <w:spacing w:val="-5"/>
                <w:sz w:val="24"/>
              </w:rPr>
              <w:t xml:space="preserve"> </w:t>
            </w:r>
            <w:r>
              <w:rPr>
                <w:b/>
                <w:i/>
                <w:spacing w:val="-2"/>
                <w:sz w:val="24"/>
              </w:rPr>
              <w:t>грамоте</w:t>
            </w:r>
          </w:p>
        </w:tc>
      </w:tr>
      <w:tr w:rsidR="002B016B">
        <w:trPr>
          <w:trHeight w:val="1708"/>
        </w:trPr>
        <w:tc>
          <w:tcPr>
            <w:tcW w:w="9892" w:type="dxa"/>
          </w:tcPr>
          <w:p w:rsidR="002B016B" w:rsidRDefault="00A2218A">
            <w:pPr>
              <w:pStyle w:val="TableParagraph"/>
              <w:numPr>
                <w:ilvl w:val="0"/>
                <w:numId w:val="224"/>
              </w:numPr>
              <w:tabs>
                <w:tab w:val="left" w:pos="833"/>
              </w:tabs>
              <w:spacing w:line="278" w:lineRule="auto"/>
              <w:ind w:right="90"/>
              <w:rPr>
                <w:sz w:val="24"/>
              </w:rPr>
            </w:pPr>
            <w:r>
              <w:rPr>
                <w:sz w:val="24"/>
              </w:rPr>
              <w:t>Упражнять в составлении предложений из 2-4 слов, членении простых предложений на слова с указанием их последовательности.</w:t>
            </w:r>
          </w:p>
          <w:p w:rsidR="002B016B" w:rsidRDefault="00A2218A">
            <w:pPr>
              <w:pStyle w:val="TableParagraph"/>
              <w:numPr>
                <w:ilvl w:val="0"/>
                <w:numId w:val="224"/>
              </w:numPr>
              <w:tabs>
                <w:tab w:val="left" w:pos="833"/>
              </w:tabs>
              <w:spacing w:before="40" w:line="276" w:lineRule="auto"/>
              <w:ind w:right="95"/>
              <w:rPr>
                <w:sz w:val="24"/>
              </w:rPr>
            </w:pPr>
            <w:r>
              <w:rPr>
                <w:sz w:val="24"/>
              </w:rPr>
              <w:t>Формировать у детей умение делить слова на слоги, составлять слова из</w:t>
            </w:r>
            <w:r>
              <w:rPr>
                <w:spacing w:val="40"/>
                <w:sz w:val="24"/>
              </w:rPr>
              <w:t xml:space="preserve"> </w:t>
            </w:r>
            <w:r>
              <w:rPr>
                <w:sz w:val="24"/>
              </w:rPr>
              <w:t>слогов, делить</w:t>
            </w:r>
            <w:r>
              <w:rPr>
                <w:spacing w:val="-1"/>
                <w:sz w:val="24"/>
              </w:rPr>
              <w:t xml:space="preserve"> </w:t>
            </w:r>
            <w:r>
              <w:rPr>
                <w:sz w:val="24"/>
              </w:rPr>
              <w:t>на</w:t>
            </w:r>
            <w:r>
              <w:rPr>
                <w:spacing w:val="-2"/>
                <w:sz w:val="24"/>
              </w:rPr>
              <w:t xml:space="preserve"> </w:t>
            </w:r>
            <w:r>
              <w:rPr>
                <w:sz w:val="24"/>
              </w:rPr>
              <w:t>слоги</w:t>
            </w:r>
            <w:r>
              <w:rPr>
                <w:spacing w:val="-1"/>
                <w:sz w:val="24"/>
              </w:rPr>
              <w:t xml:space="preserve"> </w:t>
            </w:r>
            <w:r>
              <w:rPr>
                <w:sz w:val="24"/>
              </w:rPr>
              <w:t>трехсложные</w:t>
            </w:r>
            <w:r>
              <w:rPr>
                <w:spacing w:val="-3"/>
                <w:sz w:val="24"/>
              </w:rPr>
              <w:t xml:space="preserve"> </w:t>
            </w:r>
            <w:r>
              <w:rPr>
                <w:sz w:val="24"/>
              </w:rPr>
              <w:t>слова</w:t>
            </w:r>
            <w:r>
              <w:rPr>
                <w:spacing w:val="-1"/>
                <w:sz w:val="24"/>
              </w:rPr>
              <w:t xml:space="preserve"> </w:t>
            </w:r>
            <w:r>
              <w:rPr>
                <w:sz w:val="24"/>
              </w:rPr>
              <w:t>с</w:t>
            </w:r>
            <w:r>
              <w:rPr>
                <w:spacing w:val="-2"/>
                <w:sz w:val="24"/>
              </w:rPr>
              <w:t xml:space="preserve"> </w:t>
            </w:r>
            <w:r>
              <w:rPr>
                <w:sz w:val="24"/>
              </w:rPr>
              <w:t>открытыми</w:t>
            </w:r>
            <w:r>
              <w:rPr>
                <w:spacing w:val="-1"/>
                <w:sz w:val="24"/>
              </w:rPr>
              <w:t xml:space="preserve"> </w:t>
            </w:r>
            <w:r>
              <w:rPr>
                <w:sz w:val="24"/>
              </w:rPr>
              <w:t>слогами;</w:t>
            </w:r>
            <w:r>
              <w:rPr>
                <w:spacing w:val="-2"/>
                <w:sz w:val="24"/>
              </w:rPr>
              <w:t xml:space="preserve"> </w:t>
            </w:r>
            <w:r>
              <w:rPr>
                <w:sz w:val="24"/>
              </w:rPr>
              <w:t>знакомить детей</w:t>
            </w:r>
            <w:r>
              <w:rPr>
                <w:spacing w:val="-2"/>
                <w:sz w:val="24"/>
              </w:rPr>
              <w:t xml:space="preserve"> </w:t>
            </w:r>
            <w:r>
              <w:rPr>
                <w:sz w:val="24"/>
              </w:rPr>
              <w:t>с</w:t>
            </w:r>
            <w:r>
              <w:rPr>
                <w:spacing w:val="-2"/>
                <w:sz w:val="24"/>
              </w:rPr>
              <w:t xml:space="preserve"> </w:t>
            </w:r>
            <w:r>
              <w:rPr>
                <w:sz w:val="24"/>
              </w:rPr>
              <w:t>буквами; читать слоги, слова, простые предложения из 2-3 слов.</w:t>
            </w:r>
          </w:p>
        </w:tc>
      </w:tr>
      <w:tr w:rsidR="002B016B">
        <w:trPr>
          <w:trHeight w:val="376"/>
        </w:trPr>
        <w:tc>
          <w:tcPr>
            <w:tcW w:w="9892" w:type="dxa"/>
          </w:tcPr>
          <w:p w:rsidR="002B016B" w:rsidRDefault="00A2218A">
            <w:pPr>
              <w:pStyle w:val="TableParagraph"/>
              <w:spacing w:line="270" w:lineRule="exact"/>
              <w:ind w:left="21" w:right="9"/>
              <w:jc w:val="center"/>
              <w:rPr>
                <w:b/>
                <w:i/>
                <w:sz w:val="24"/>
              </w:rPr>
            </w:pPr>
            <w:r>
              <w:rPr>
                <w:b/>
                <w:i/>
                <w:sz w:val="24"/>
              </w:rPr>
              <w:t>Интерес</w:t>
            </w:r>
            <w:r>
              <w:rPr>
                <w:b/>
                <w:i/>
                <w:spacing w:val="-7"/>
                <w:sz w:val="24"/>
              </w:rPr>
              <w:t xml:space="preserve"> </w:t>
            </w:r>
            <w:r>
              <w:rPr>
                <w:b/>
                <w:i/>
                <w:sz w:val="24"/>
              </w:rPr>
              <w:t>к</w:t>
            </w:r>
            <w:r>
              <w:rPr>
                <w:b/>
                <w:i/>
                <w:spacing w:val="-4"/>
                <w:sz w:val="24"/>
              </w:rPr>
              <w:t xml:space="preserve"> </w:t>
            </w:r>
            <w:r>
              <w:rPr>
                <w:b/>
                <w:i/>
                <w:sz w:val="24"/>
              </w:rPr>
              <w:t>художественной</w:t>
            </w:r>
            <w:r>
              <w:rPr>
                <w:b/>
                <w:i/>
                <w:spacing w:val="-2"/>
                <w:sz w:val="24"/>
              </w:rPr>
              <w:t xml:space="preserve"> литературе</w:t>
            </w:r>
          </w:p>
        </w:tc>
      </w:tr>
      <w:tr w:rsidR="002B016B">
        <w:trPr>
          <w:trHeight w:val="6132"/>
        </w:trPr>
        <w:tc>
          <w:tcPr>
            <w:tcW w:w="9892" w:type="dxa"/>
          </w:tcPr>
          <w:p w:rsidR="002B016B" w:rsidRDefault="00A2218A">
            <w:pPr>
              <w:pStyle w:val="TableParagraph"/>
              <w:numPr>
                <w:ilvl w:val="0"/>
                <w:numId w:val="223"/>
              </w:numPr>
              <w:tabs>
                <w:tab w:val="left" w:pos="833"/>
              </w:tabs>
              <w:spacing w:line="276" w:lineRule="auto"/>
              <w:ind w:right="92"/>
              <w:rPr>
                <w:sz w:val="24"/>
              </w:rPr>
            </w:pPr>
            <w:r>
              <w:rPr>
                <w:sz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2B016B" w:rsidRDefault="00A2218A">
            <w:pPr>
              <w:pStyle w:val="TableParagraph"/>
              <w:numPr>
                <w:ilvl w:val="0"/>
                <w:numId w:val="223"/>
              </w:numPr>
              <w:tabs>
                <w:tab w:val="left" w:pos="833"/>
              </w:tabs>
              <w:spacing w:before="46" w:line="278" w:lineRule="auto"/>
              <w:ind w:right="96"/>
              <w:rPr>
                <w:sz w:val="24"/>
              </w:rPr>
            </w:pPr>
            <w:r>
              <w:rPr>
                <w:sz w:val="24"/>
              </w:rPr>
              <w:t>Развивать интерес к изданиям познавательного и энциклопедического характера; знакомить с</w:t>
            </w:r>
            <w:r>
              <w:rPr>
                <w:spacing w:val="-5"/>
                <w:sz w:val="24"/>
              </w:rPr>
              <w:t xml:space="preserve"> </w:t>
            </w:r>
            <w:r>
              <w:rPr>
                <w:sz w:val="24"/>
              </w:rPr>
              <w:t>разнообразными по</w:t>
            </w:r>
            <w:r>
              <w:rPr>
                <w:spacing w:val="-1"/>
                <w:sz w:val="24"/>
              </w:rPr>
              <w:t xml:space="preserve"> </w:t>
            </w:r>
            <w:r>
              <w:rPr>
                <w:sz w:val="24"/>
              </w:rPr>
              <w:t>жанру</w:t>
            </w:r>
            <w:r>
              <w:rPr>
                <w:spacing w:val="-16"/>
                <w:sz w:val="24"/>
              </w:rPr>
              <w:t xml:space="preserve"> </w:t>
            </w:r>
            <w:r>
              <w:rPr>
                <w:sz w:val="24"/>
              </w:rPr>
              <w:t>и тематике</w:t>
            </w:r>
            <w:r>
              <w:rPr>
                <w:spacing w:val="-4"/>
                <w:sz w:val="24"/>
              </w:rPr>
              <w:t xml:space="preserve"> </w:t>
            </w:r>
            <w:r>
              <w:rPr>
                <w:sz w:val="24"/>
              </w:rPr>
              <w:t>художественными произведениями;</w:t>
            </w:r>
          </w:p>
          <w:p w:rsidR="002B016B" w:rsidRDefault="00A2218A">
            <w:pPr>
              <w:pStyle w:val="TableParagraph"/>
              <w:numPr>
                <w:ilvl w:val="0"/>
                <w:numId w:val="223"/>
              </w:numPr>
              <w:tabs>
                <w:tab w:val="left" w:pos="833"/>
              </w:tabs>
              <w:spacing w:before="53" w:line="280" w:lineRule="auto"/>
              <w:ind w:right="91"/>
              <w:rPr>
                <w:sz w:val="24"/>
              </w:rPr>
            </w:pPr>
            <w:r>
              <w:rPr>
                <w:sz w:val="24"/>
              </w:rPr>
              <w:t>Формировать положительное эмоциональное отношение к «чтению с продолжением» (сказка-повесть, цикл рассказов со сквозным персонажем);</w:t>
            </w:r>
          </w:p>
          <w:p w:rsidR="002B016B" w:rsidRDefault="00A2218A">
            <w:pPr>
              <w:pStyle w:val="TableParagraph"/>
              <w:numPr>
                <w:ilvl w:val="0"/>
                <w:numId w:val="223"/>
              </w:numPr>
              <w:tabs>
                <w:tab w:val="left" w:pos="833"/>
              </w:tabs>
              <w:spacing w:before="50" w:line="276" w:lineRule="auto"/>
              <w:ind w:right="93"/>
              <w:rPr>
                <w:sz w:val="24"/>
              </w:rPr>
            </w:pPr>
            <w:r>
              <w:rPr>
                <w:sz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2B016B" w:rsidRDefault="00A2218A">
            <w:pPr>
              <w:pStyle w:val="TableParagraph"/>
              <w:numPr>
                <w:ilvl w:val="0"/>
                <w:numId w:val="223"/>
              </w:numPr>
              <w:tabs>
                <w:tab w:val="left" w:pos="833"/>
              </w:tabs>
              <w:spacing w:before="61" w:line="276" w:lineRule="auto"/>
              <w:ind w:right="90"/>
              <w:rPr>
                <w:sz w:val="24"/>
              </w:rPr>
            </w:pPr>
            <w:r>
              <w:rPr>
                <w:sz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2B016B" w:rsidRDefault="00A2218A">
            <w:pPr>
              <w:pStyle w:val="TableParagraph"/>
              <w:numPr>
                <w:ilvl w:val="0"/>
                <w:numId w:val="223"/>
              </w:numPr>
              <w:tabs>
                <w:tab w:val="left" w:pos="833"/>
              </w:tabs>
              <w:spacing w:before="58" w:line="276" w:lineRule="auto"/>
              <w:ind w:right="90"/>
              <w:rPr>
                <w:sz w:val="24"/>
              </w:rPr>
            </w:pPr>
            <w:r>
              <w:rPr>
                <w:sz w:val="24"/>
              </w:rPr>
              <w:t>Поддерживать избирательные интересы детей к произведениям определенного жанра</w:t>
            </w:r>
            <w:r>
              <w:rPr>
                <w:spacing w:val="40"/>
                <w:sz w:val="24"/>
              </w:rPr>
              <w:t xml:space="preserve"> </w:t>
            </w:r>
            <w:r>
              <w:rPr>
                <w:sz w:val="24"/>
              </w:rPr>
              <w:t>и тематики;</w:t>
            </w:r>
          </w:p>
          <w:p w:rsidR="002B016B" w:rsidRDefault="00A2218A">
            <w:pPr>
              <w:pStyle w:val="TableParagraph"/>
              <w:numPr>
                <w:ilvl w:val="0"/>
                <w:numId w:val="223"/>
              </w:numPr>
              <w:tabs>
                <w:tab w:val="left" w:pos="833"/>
              </w:tabs>
              <w:spacing w:before="62" w:line="276" w:lineRule="auto"/>
              <w:ind w:right="96"/>
              <w:rPr>
                <w:sz w:val="24"/>
              </w:rPr>
            </w:pPr>
            <w:r>
              <w:rPr>
                <w:sz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r>
      <w:tr w:rsidR="002B016B">
        <w:trPr>
          <w:trHeight w:val="378"/>
        </w:trPr>
        <w:tc>
          <w:tcPr>
            <w:tcW w:w="9892" w:type="dxa"/>
          </w:tcPr>
          <w:p w:rsidR="002B016B" w:rsidRDefault="00A2218A">
            <w:pPr>
              <w:pStyle w:val="TableParagraph"/>
              <w:spacing w:line="273" w:lineRule="exact"/>
              <w:ind w:left="21" w:right="6"/>
              <w:jc w:val="center"/>
              <w:rPr>
                <w:b/>
                <w:i/>
                <w:sz w:val="24"/>
              </w:rPr>
            </w:pPr>
            <w:r>
              <w:rPr>
                <w:b/>
                <w:i/>
                <w:sz w:val="24"/>
              </w:rPr>
              <w:t>СОДЕРЖАНИЕ</w:t>
            </w:r>
            <w:r>
              <w:rPr>
                <w:b/>
                <w:i/>
                <w:spacing w:val="-7"/>
                <w:sz w:val="24"/>
              </w:rPr>
              <w:t xml:space="preserve"> </w:t>
            </w:r>
            <w:r>
              <w:rPr>
                <w:b/>
                <w:i/>
                <w:sz w:val="24"/>
              </w:rPr>
              <w:t>ОБРАЗОВАТЕЛЬНОЙ</w:t>
            </w:r>
            <w:r>
              <w:rPr>
                <w:b/>
                <w:i/>
                <w:spacing w:val="-6"/>
                <w:sz w:val="24"/>
              </w:rPr>
              <w:t xml:space="preserve"> </w:t>
            </w:r>
            <w:r>
              <w:rPr>
                <w:b/>
                <w:i/>
                <w:spacing w:val="-2"/>
                <w:sz w:val="24"/>
              </w:rPr>
              <w:t>ДЕЯТЕЛЬНОСТИ</w:t>
            </w:r>
          </w:p>
        </w:tc>
      </w:tr>
      <w:tr w:rsidR="002B016B">
        <w:trPr>
          <w:trHeight w:val="376"/>
        </w:trPr>
        <w:tc>
          <w:tcPr>
            <w:tcW w:w="9892" w:type="dxa"/>
          </w:tcPr>
          <w:p w:rsidR="002B016B" w:rsidRDefault="00A2218A">
            <w:pPr>
              <w:pStyle w:val="TableParagraph"/>
              <w:spacing w:line="270" w:lineRule="exact"/>
              <w:ind w:left="21" w:right="13"/>
              <w:jc w:val="center"/>
              <w:rPr>
                <w:b/>
                <w:i/>
                <w:sz w:val="24"/>
              </w:rPr>
            </w:pPr>
            <w:r>
              <w:rPr>
                <w:b/>
                <w:i/>
                <w:sz w:val="24"/>
              </w:rPr>
              <w:t>Формирование</w:t>
            </w:r>
            <w:r>
              <w:rPr>
                <w:b/>
                <w:i/>
                <w:spacing w:val="-13"/>
                <w:sz w:val="24"/>
              </w:rPr>
              <w:t xml:space="preserve"> </w:t>
            </w:r>
            <w:r>
              <w:rPr>
                <w:b/>
                <w:i/>
                <w:spacing w:val="-2"/>
                <w:sz w:val="24"/>
              </w:rPr>
              <w:t>словаря</w:t>
            </w:r>
          </w:p>
        </w:tc>
      </w:tr>
      <w:tr w:rsidR="002B016B">
        <w:trPr>
          <w:trHeight w:val="1648"/>
        </w:trPr>
        <w:tc>
          <w:tcPr>
            <w:tcW w:w="9892" w:type="dxa"/>
          </w:tcPr>
          <w:p w:rsidR="002B016B" w:rsidRDefault="006C0614">
            <w:pPr>
              <w:pStyle w:val="TableParagraph"/>
              <w:spacing w:line="276" w:lineRule="auto"/>
              <w:ind w:right="91" w:hanging="360"/>
              <w:rPr>
                <w:sz w:val="24"/>
              </w:rPr>
            </w:pPr>
            <w:r>
              <w:rPr>
                <w:b/>
                <w:sz w:val="24"/>
              </w:rPr>
              <w:t xml:space="preserve">     </w:t>
            </w:r>
            <w:r w:rsidR="00A2218A">
              <w:rPr>
                <w:sz w:val="24"/>
              </w:rPr>
              <w:t xml:space="preserve"> 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w:t>
            </w:r>
            <w:r w:rsidR="00A2218A">
              <w:rPr>
                <w:spacing w:val="-2"/>
                <w:sz w:val="24"/>
              </w:rPr>
              <w:t>олицетворения.</w:t>
            </w:r>
          </w:p>
        </w:tc>
      </w:tr>
      <w:tr w:rsidR="002B016B">
        <w:trPr>
          <w:trHeight w:val="376"/>
        </w:trPr>
        <w:tc>
          <w:tcPr>
            <w:tcW w:w="9892" w:type="dxa"/>
          </w:tcPr>
          <w:p w:rsidR="002B016B" w:rsidRDefault="00A2218A">
            <w:pPr>
              <w:pStyle w:val="TableParagraph"/>
              <w:spacing w:line="270" w:lineRule="exact"/>
              <w:ind w:left="21" w:right="10"/>
              <w:jc w:val="center"/>
              <w:rPr>
                <w:b/>
                <w:i/>
                <w:sz w:val="24"/>
              </w:rPr>
            </w:pPr>
            <w:r>
              <w:rPr>
                <w:b/>
                <w:i/>
                <w:sz w:val="24"/>
              </w:rPr>
              <w:t>Звуковая</w:t>
            </w:r>
            <w:r>
              <w:rPr>
                <w:b/>
                <w:i/>
                <w:spacing w:val="-5"/>
                <w:sz w:val="24"/>
              </w:rPr>
              <w:t xml:space="preserve"> </w:t>
            </w:r>
            <w:r>
              <w:rPr>
                <w:b/>
                <w:i/>
                <w:sz w:val="24"/>
              </w:rPr>
              <w:t>культура</w:t>
            </w:r>
            <w:r>
              <w:rPr>
                <w:b/>
                <w:i/>
                <w:spacing w:val="-4"/>
                <w:sz w:val="24"/>
              </w:rPr>
              <w:t xml:space="preserve"> речи</w:t>
            </w:r>
          </w:p>
        </w:tc>
      </w:tr>
      <w:tr w:rsidR="002B016B">
        <w:trPr>
          <w:trHeight w:val="1012"/>
        </w:trPr>
        <w:tc>
          <w:tcPr>
            <w:tcW w:w="9892" w:type="dxa"/>
          </w:tcPr>
          <w:p w:rsidR="002B016B" w:rsidRDefault="006C0614">
            <w:pPr>
              <w:pStyle w:val="TableParagraph"/>
              <w:spacing w:line="276" w:lineRule="auto"/>
              <w:ind w:right="92" w:hanging="360"/>
              <w:rPr>
                <w:sz w:val="24"/>
              </w:rPr>
            </w:pPr>
            <w:r>
              <w:rPr>
                <w:sz w:val="24"/>
              </w:rPr>
              <w:t xml:space="preserve">     </w:t>
            </w:r>
            <w:r w:rsidR="00A2218A">
              <w:rPr>
                <w:sz w:val="24"/>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w:t>
            </w:r>
            <w:r w:rsidR="00A2218A">
              <w:rPr>
                <w:spacing w:val="-2"/>
                <w:sz w:val="24"/>
              </w:rPr>
              <w:t>звукопроизношении.</w:t>
            </w:r>
          </w:p>
        </w:tc>
      </w:tr>
      <w:tr w:rsidR="002B016B">
        <w:trPr>
          <w:trHeight w:val="373"/>
        </w:trPr>
        <w:tc>
          <w:tcPr>
            <w:tcW w:w="9892" w:type="dxa"/>
          </w:tcPr>
          <w:p w:rsidR="002B016B" w:rsidRDefault="00A2218A">
            <w:pPr>
              <w:pStyle w:val="TableParagraph"/>
              <w:spacing w:line="270" w:lineRule="exact"/>
              <w:ind w:left="21" w:right="7"/>
              <w:jc w:val="center"/>
              <w:rPr>
                <w:b/>
                <w:i/>
                <w:sz w:val="24"/>
              </w:rPr>
            </w:pPr>
            <w:r>
              <w:rPr>
                <w:b/>
                <w:i/>
                <w:sz w:val="24"/>
              </w:rPr>
              <w:t>Грамматический</w:t>
            </w:r>
            <w:r>
              <w:rPr>
                <w:b/>
                <w:i/>
                <w:spacing w:val="-9"/>
                <w:sz w:val="24"/>
              </w:rPr>
              <w:t xml:space="preserve"> </w:t>
            </w:r>
            <w:r>
              <w:rPr>
                <w:b/>
                <w:i/>
                <w:sz w:val="24"/>
              </w:rPr>
              <w:t>строй</w:t>
            </w:r>
            <w:r>
              <w:rPr>
                <w:b/>
                <w:i/>
                <w:spacing w:val="-9"/>
                <w:sz w:val="24"/>
              </w:rPr>
              <w:t xml:space="preserve"> </w:t>
            </w:r>
            <w:r>
              <w:rPr>
                <w:b/>
                <w:i/>
                <w:spacing w:val="-4"/>
                <w:sz w:val="24"/>
              </w:rPr>
              <w:t>речи</w:t>
            </w:r>
          </w:p>
        </w:tc>
      </w:tr>
      <w:tr w:rsidR="002B016B">
        <w:trPr>
          <w:trHeight w:val="318"/>
        </w:trPr>
        <w:tc>
          <w:tcPr>
            <w:tcW w:w="9892" w:type="dxa"/>
          </w:tcPr>
          <w:p w:rsidR="002B016B" w:rsidRDefault="006C0614">
            <w:pPr>
              <w:pStyle w:val="TableParagraph"/>
              <w:spacing w:line="268" w:lineRule="exact"/>
              <w:ind w:left="473"/>
              <w:jc w:val="left"/>
              <w:rPr>
                <w:sz w:val="24"/>
              </w:rPr>
            </w:pPr>
            <w:r>
              <w:rPr>
                <w:sz w:val="24"/>
              </w:rPr>
              <w:t xml:space="preserve">  </w:t>
            </w:r>
            <w:r w:rsidR="00A2218A">
              <w:rPr>
                <w:spacing w:val="48"/>
                <w:sz w:val="24"/>
              </w:rPr>
              <w:t xml:space="preserve"> </w:t>
            </w:r>
            <w:r w:rsidR="00A2218A">
              <w:rPr>
                <w:sz w:val="24"/>
              </w:rPr>
              <w:t>Педагог</w:t>
            </w:r>
            <w:r w:rsidR="00A2218A">
              <w:rPr>
                <w:spacing w:val="11"/>
                <w:sz w:val="24"/>
              </w:rPr>
              <w:t xml:space="preserve"> </w:t>
            </w:r>
            <w:r w:rsidR="00A2218A">
              <w:rPr>
                <w:sz w:val="24"/>
              </w:rPr>
              <w:t>развивает</w:t>
            </w:r>
            <w:r w:rsidR="00A2218A">
              <w:rPr>
                <w:spacing w:val="19"/>
                <w:sz w:val="24"/>
              </w:rPr>
              <w:t xml:space="preserve"> </w:t>
            </w:r>
            <w:r w:rsidR="00A2218A">
              <w:rPr>
                <w:sz w:val="24"/>
              </w:rPr>
              <w:t>у</w:t>
            </w:r>
            <w:r w:rsidR="00A2218A">
              <w:rPr>
                <w:spacing w:val="4"/>
                <w:sz w:val="24"/>
              </w:rPr>
              <w:t xml:space="preserve"> </w:t>
            </w:r>
            <w:r w:rsidR="00A2218A">
              <w:rPr>
                <w:sz w:val="24"/>
              </w:rPr>
              <w:t>детей</w:t>
            </w:r>
            <w:r w:rsidR="00A2218A">
              <w:rPr>
                <w:spacing w:val="17"/>
                <w:sz w:val="24"/>
              </w:rPr>
              <w:t xml:space="preserve"> </w:t>
            </w:r>
            <w:r w:rsidR="00A2218A">
              <w:rPr>
                <w:sz w:val="24"/>
              </w:rPr>
              <w:t>умения</w:t>
            </w:r>
            <w:r w:rsidR="00A2218A">
              <w:rPr>
                <w:spacing w:val="11"/>
                <w:sz w:val="24"/>
              </w:rPr>
              <w:t xml:space="preserve"> </w:t>
            </w:r>
            <w:r w:rsidR="00A2218A">
              <w:rPr>
                <w:sz w:val="24"/>
              </w:rPr>
              <w:t>образовывать</w:t>
            </w:r>
            <w:r w:rsidR="00A2218A">
              <w:rPr>
                <w:spacing w:val="14"/>
                <w:sz w:val="24"/>
              </w:rPr>
              <w:t xml:space="preserve"> </w:t>
            </w:r>
            <w:r w:rsidR="00A2218A">
              <w:rPr>
                <w:sz w:val="24"/>
              </w:rPr>
              <w:t>сложные</w:t>
            </w:r>
            <w:r w:rsidR="00A2218A">
              <w:rPr>
                <w:spacing w:val="10"/>
                <w:sz w:val="24"/>
              </w:rPr>
              <w:t xml:space="preserve"> </w:t>
            </w:r>
            <w:r w:rsidR="00A2218A">
              <w:rPr>
                <w:sz w:val="24"/>
              </w:rPr>
              <w:t>слова</w:t>
            </w:r>
            <w:r w:rsidR="00A2218A">
              <w:rPr>
                <w:spacing w:val="10"/>
                <w:sz w:val="24"/>
              </w:rPr>
              <w:t xml:space="preserve"> </w:t>
            </w:r>
            <w:r w:rsidR="00A2218A">
              <w:rPr>
                <w:sz w:val="24"/>
              </w:rPr>
              <w:t>посредством</w:t>
            </w:r>
            <w:r w:rsidR="00A2218A">
              <w:rPr>
                <w:spacing w:val="14"/>
                <w:sz w:val="24"/>
              </w:rPr>
              <w:t xml:space="preserve"> </w:t>
            </w:r>
            <w:r w:rsidR="00A2218A">
              <w:rPr>
                <w:spacing w:val="-2"/>
                <w:sz w:val="24"/>
              </w:rPr>
              <w:t>слияния</w:t>
            </w:r>
          </w:p>
        </w:tc>
      </w:tr>
    </w:tbl>
    <w:p w:rsidR="002B016B" w:rsidRDefault="002B016B">
      <w:pPr>
        <w:spacing w:line="268" w:lineRule="exact"/>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1646"/>
        </w:trPr>
        <w:tc>
          <w:tcPr>
            <w:tcW w:w="9892" w:type="dxa"/>
          </w:tcPr>
          <w:p w:rsidR="002B016B" w:rsidRDefault="00A2218A">
            <w:pPr>
              <w:pStyle w:val="TableParagraph"/>
              <w:spacing w:line="276" w:lineRule="auto"/>
              <w:ind w:right="90"/>
              <w:rPr>
                <w:sz w:val="24"/>
              </w:rPr>
            </w:pPr>
            <w:r>
              <w:rPr>
                <w:sz w:val="24"/>
              </w:rPr>
              <w:lastRenderedPageBreak/>
              <w:t>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w:t>
            </w:r>
            <w:r>
              <w:rPr>
                <w:spacing w:val="40"/>
                <w:sz w:val="24"/>
              </w:rPr>
              <w:t xml:space="preserve"> </w:t>
            </w:r>
            <w:r>
              <w:rPr>
                <w:sz w:val="24"/>
              </w:rPr>
              <w:t>с приставками, сравнительную и превосходную степени имен прилагательных.</w:t>
            </w:r>
          </w:p>
        </w:tc>
      </w:tr>
      <w:tr w:rsidR="002B016B">
        <w:trPr>
          <w:trHeight w:val="376"/>
        </w:trPr>
        <w:tc>
          <w:tcPr>
            <w:tcW w:w="9892" w:type="dxa"/>
          </w:tcPr>
          <w:p w:rsidR="002B016B" w:rsidRDefault="00A2218A">
            <w:pPr>
              <w:pStyle w:val="TableParagraph"/>
              <w:spacing w:line="270" w:lineRule="exact"/>
              <w:ind w:left="21" w:right="10"/>
              <w:jc w:val="center"/>
              <w:rPr>
                <w:b/>
                <w:i/>
                <w:sz w:val="24"/>
              </w:rPr>
            </w:pPr>
            <w:r>
              <w:rPr>
                <w:b/>
                <w:i/>
                <w:sz w:val="24"/>
              </w:rPr>
              <w:t>Связная</w:t>
            </w:r>
            <w:r>
              <w:rPr>
                <w:b/>
                <w:i/>
                <w:spacing w:val="-7"/>
                <w:sz w:val="24"/>
              </w:rPr>
              <w:t xml:space="preserve"> </w:t>
            </w:r>
            <w:r>
              <w:rPr>
                <w:b/>
                <w:i/>
                <w:spacing w:val="-4"/>
                <w:sz w:val="24"/>
              </w:rPr>
              <w:t>речь</w:t>
            </w:r>
          </w:p>
        </w:tc>
      </w:tr>
      <w:tr w:rsidR="002B016B">
        <w:trPr>
          <w:trHeight w:val="10397"/>
        </w:trPr>
        <w:tc>
          <w:tcPr>
            <w:tcW w:w="9892" w:type="dxa"/>
          </w:tcPr>
          <w:p w:rsidR="002B016B" w:rsidRDefault="00A2218A">
            <w:pPr>
              <w:pStyle w:val="TableParagraph"/>
              <w:numPr>
                <w:ilvl w:val="0"/>
                <w:numId w:val="222"/>
              </w:numPr>
              <w:tabs>
                <w:tab w:val="left" w:pos="833"/>
              </w:tabs>
              <w:spacing w:line="276" w:lineRule="auto"/>
              <w:ind w:right="89"/>
              <w:jc w:val="both"/>
              <w:rPr>
                <w:sz w:val="24"/>
              </w:rPr>
            </w:pPr>
            <w:r>
              <w:rPr>
                <w:sz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w:t>
            </w:r>
          </w:p>
          <w:p w:rsidR="002B016B" w:rsidRDefault="00A2218A">
            <w:pPr>
              <w:pStyle w:val="TableParagraph"/>
              <w:numPr>
                <w:ilvl w:val="0"/>
                <w:numId w:val="222"/>
              </w:numPr>
              <w:tabs>
                <w:tab w:val="left" w:pos="833"/>
              </w:tabs>
              <w:spacing w:before="45" w:line="276" w:lineRule="auto"/>
              <w:ind w:right="89"/>
              <w:jc w:val="both"/>
              <w:rPr>
                <w:sz w:val="24"/>
              </w:rPr>
            </w:pPr>
            <w:r>
              <w:rPr>
                <w:sz w:val="24"/>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w:t>
            </w:r>
            <w:r>
              <w:rPr>
                <w:spacing w:val="-1"/>
                <w:sz w:val="24"/>
              </w:rPr>
              <w:t xml:space="preserve"> </w:t>
            </w:r>
            <w:r>
              <w:rPr>
                <w:sz w:val="24"/>
              </w:rPr>
              <w:t>идею и содержание,</w:t>
            </w:r>
            <w:r>
              <w:rPr>
                <w:spacing w:val="-1"/>
                <w:sz w:val="24"/>
              </w:rPr>
              <w:t xml:space="preserve"> </w:t>
            </w:r>
            <w:r>
              <w:rPr>
                <w:sz w:val="24"/>
              </w:rPr>
              <w:t>выразительно</w:t>
            </w:r>
            <w:r>
              <w:rPr>
                <w:spacing w:val="-3"/>
                <w:sz w:val="24"/>
              </w:rPr>
              <w:t xml:space="preserve"> </w:t>
            </w:r>
            <w:r>
              <w:rPr>
                <w:sz w:val="24"/>
              </w:rPr>
              <w:t>воспроизводя</w:t>
            </w:r>
            <w:r>
              <w:rPr>
                <w:spacing w:val="-1"/>
                <w:sz w:val="24"/>
              </w:rPr>
              <w:t xml:space="preserve"> </w:t>
            </w:r>
            <w:r>
              <w:rPr>
                <w:sz w:val="24"/>
              </w:rPr>
              <w:t>диалоги действующих лиц, подводит к пониманию и запоминанию авторских средств выразительности, использованию их при пересказе,</w:t>
            </w:r>
            <w:r>
              <w:rPr>
                <w:spacing w:val="-1"/>
                <w:sz w:val="24"/>
              </w:rPr>
              <w:t xml:space="preserve"> </w:t>
            </w:r>
            <w:r>
              <w:rPr>
                <w:sz w:val="24"/>
              </w:rPr>
              <w:t>в собственной речи, умению</w:t>
            </w:r>
            <w:r>
              <w:rPr>
                <w:spacing w:val="-1"/>
                <w:sz w:val="24"/>
              </w:rPr>
              <w:t xml:space="preserve"> </w:t>
            </w:r>
            <w:r>
              <w:rPr>
                <w:sz w:val="24"/>
              </w:rPr>
              <w:t>замечать их в</w:t>
            </w:r>
            <w:r>
              <w:rPr>
                <w:spacing w:val="-2"/>
                <w:sz w:val="24"/>
              </w:rPr>
              <w:t xml:space="preserve"> </w:t>
            </w:r>
            <w:r>
              <w:rPr>
                <w:sz w:val="24"/>
              </w:rPr>
              <w:t xml:space="preserve">рассказах </w:t>
            </w:r>
            <w:r>
              <w:rPr>
                <w:spacing w:val="-2"/>
                <w:sz w:val="24"/>
              </w:rPr>
              <w:t>сверстников;</w:t>
            </w:r>
          </w:p>
          <w:p w:rsidR="002B016B" w:rsidRDefault="00A2218A">
            <w:pPr>
              <w:pStyle w:val="TableParagraph"/>
              <w:numPr>
                <w:ilvl w:val="0"/>
                <w:numId w:val="222"/>
              </w:numPr>
              <w:tabs>
                <w:tab w:val="left" w:pos="833"/>
              </w:tabs>
              <w:spacing w:before="58" w:line="276" w:lineRule="auto"/>
              <w:ind w:right="92"/>
              <w:jc w:val="both"/>
              <w:rPr>
                <w:sz w:val="24"/>
              </w:rPr>
            </w:pPr>
            <w:r>
              <w:rPr>
                <w:sz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w:t>
            </w:r>
            <w:r>
              <w:rPr>
                <w:spacing w:val="40"/>
                <w:sz w:val="24"/>
              </w:rPr>
              <w:t xml:space="preserve"> </w:t>
            </w:r>
            <w:r>
              <w:rPr>
                <w:sz w:val="24"/>
              </w:rPr>
              <w:t>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w:t>
            </w:r>
            <w:r>
              <w:rPr>
                <w:spacing w:val="40"/>
                <w:sz w:val="24"/>
              </w:rPr>
              <w:t xml:space="preserve"> </w:t>
            </w:r>
            <w:r>
              <w:rPr>
                <w:sz w:val="24"/>
              </w:rPr>
              <w:t xml:space="preserve">рассказы-контаминации (сочетание описания и повествования; описания и </w:t>
            </w:r>
            <w:r>
              <w:rPr>
                <w:spacing w:val="-2"/>
                <w:sz w:val="24"/>
              </w:rPr>
              <w:t>рассуждения);</w:t>
            </w:r>
          </w:p>
          <w:p w:rsidR="002B016B" w:rsidRDefault="00A2218A">
            <w:pPr>
              <w:pStyle w:val="TableParagraph"/>
              <w:numPr>
                <w:ilvl w:val="0"/>
                <w:numId w:val="222"/>
              </w:numPr>
              <w:tabs>
                <w:tab w:val="left" w:pos="833"/>
              </w:tabs>
              <w:spacing w:before="65" w:line="276" w:lineRule="auto"/>
              <w:ind w:right="87"/>
              <w:jc w:val="both"/>
              <w:rPr>
                <w:sz w:val="24"/>
              </w:rPr>
            </w:pPr>
            <w:r>
              <w:rPr>
                <w:sz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2B016B">
        <w:trPr>
          <w:trHeight w:val="376"/>
        </w:trPr>
        <w:tc>
          <w:tcPr>
            <w:tcW w:w="9892" w:type="dxa"/>
          </w:tcPr>
          <w:p w:rsidR="002B016B" w:rsidRDefault="00A2218A">
            <w:pPr>
              <w:pStyle w:val="TableParagraph"/>
              <w:spacing w:line="273" w:lineRule="exact"/>
              <w:ind w:left="21" w:right="4"/>
              <w:jc w:val="center"/>
              <w:rPr>
                <w:b/>
                <w:i/>
                <w:sz w:val="24"/>
              </w:rPr>
            </w:pPr>
            <w:r>
              <w:rPr>
                <w:b/>
                <w:i/>
                <w:sz w:val="24"/>
              </w:rPr>
              <w:t>Подготовка</w:t>
            </w:r>
            <w:r>
              <w:rPr>
                <w:b/>
                <w:i/>
                <w:spacing w:val="-4"/>
                <w:sz w:val="24"/>
              </w:rPr>
              <w:t xml:space="preserve"> </w:t>
            </w:r>
            <w:r>
              <w:rPr>
                <w:b/>
                <w:i/>
                <w:sz w:val="24"/>
              </w:rPr>
              <w:t>детей</w:t>
            </w:r>
            <w:r>
              <w:rPr>
                <w:b/>
                <w:i/>
                <w:spacing w:val="-7"/>
                <w:sz w:val="24"/>
              </w:rPr>
              <w:t xml:space="preserve"> </w:t>
            </w:r>
            <w:r>
              <w:rPr>
                <w:b/>
                <w:i/>
                <w:sz w:val="24"/>
              </w:rPr>
              <w:t>к</w:t>
            </w:r>
            <w:r>
              <w:rPr>
                <w:b/>
                <w:i/>
                <w:spacing w:val="-5"/>
                <w:sz w:val="24"/>
              </w:rPr>
              <w:t xml:space="preserve"> </w:t>
            </w:r>
            <w:r>
              <w:rPr>
                <w:b/>
                <w:i/>
                <w:sz w:val="24"/>
              </w:rPr>
              <w:t>обучению</w:t>
            </w:r>
            <w:r>
              <w:rPr>
                <w:b/>
                <w:i/>
                <w:spacing w:val="-4"/>
                <w:sz w:val="24"/>
              </w:rPr>
              <w:t xml:space="preserve"> </w:t>
            </w:r>
            <w:r>
              <w:rPr>
                <w:b/>
                <w:i/>
                <w:spacing w:val="-2"/>
                <w:sz w:val="24"/>
              </w:rPr>
              <w:t>грамоте:</w:t>
            </w:r>
          </w:p>
        </w:tc>
      </w:tr>
      <w:tr w:rsidR="002B016B">
        <w:trPr>
          <w:trHeight w:val="1329"/>
        </w:trPr>
        <w:tc>
          <w:tcPr>
            <w:tcW w:w="9892" w:type="dxa"/>
          </w:tcPr>
          <w:p w:rsidR="002B016B" w:rsidRDefault="00A2218A">
            <w:pPr>
              <w:pStyle w:val="TableParagraph"/>
              <w:numPr>
                <w:ilvl w:val="0"/>
                <w:numId w:val="221"/>
              </w:numPr>
              <w:tabs>
                <w:tab w:val="left" w:pos="833"/>
              </w:tabs>
              <w:spacing w:line="276" w:lineRule="auto"/>
              <w:ind w:right="96"/>
              <w:jc w:val="both"/>
              <w:rPr>
                <w:sz w:val="24"/>
              </w:rPr>
            </w:pPr>
            <w:r>
              <w:rPr>
                <w:sz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w:t>
            </w:r>
          </w:p>
          <w:p w:rsidR="002B016B" w:rsidRDefault="00A2218A">
            <w:pPr>
              <w:pStyle w:val="TableParagraph"/>
              <w:numPr>
                <w:ilvl w:val="0"/>
                <w:numId w:val="221"/>
              </w:numPr>
              <w:tabs>
                <w:tab w:val="left" w:pos="833"/>
              </w:tabs>
              <w:spacing w:before="45"/>
              <w:jc w:val="both"/>
              <w:rPr>
                <w:sz w:val="24"/>
              </w:rPr>
            </w:pPr>
            <w:r>
              <w:rPr>
                <w:sz w:val="24"/>
              </w:rPr>
              <w:t>Закрепляет</w:t>
            </w:r>
            <w:r>
              <w:rPr>
                <w:spacing w:val="30"/>
                <w:sz w:val="24"/>
              </w:rPr>
              <w:t xml:space="preserve">  </w:t>
            </w:r>
            <w:r>
              <w:rPr>
                <w:sz w:val="24"/>
              </w:rPr>
              <w:t>умение</w:t>
            </w:r>
            <w:r>
              <w:rPr>
                <w:spacing w:val="59"/>
                <w:sz w:val="24"/>
              </w:rPr>
              <w:t xml:space="preserve">  </w:t>
            </w:r>
            <w:r>
              <w:rPr>
                <w:sz w:val="24"/>
              </w:rPr>
              <w:t>интонационно</w:t>
            </w:r>
            <w:r>
              <w:rPr>
                <w:spacing w:val="57"/>
                <w:sz w:val="24"/>
              </w:rPr>
              <w:t xml:space="preserve">  </w:t>
            </w:r>
            <w:r>
              <w:rPr>
                <w:sz w:val="24"/>
              </w:rPr>
              <w:t>выделять</w:t>
            </w:r>
            <w:r>
              <w:rPr>
                <w:spacing w:val="57"/>
                <w:sz w:val="24"/>
              </w:rPr>
              <w:t xml:space="preserve">  </w:t>
            </w:r>
            <w:r>
              <w:rPr>
                <w:sz w:val="24"/>
              </w:rPr>
              <w:t>звуки</w:t>
            </w:r>
            <w:r>
              <w:rPr>
                <w:spacing w:val="59"/>
                <w:sz w:val="24"/>
              </w:rPr>
              <w:t xml:space="preserve">  </w:t>
            </w:r>
            <w:r>
              <w:rPr>
                <w:sz w:val="24"/>
              </w:rPr>
              <w:t>в</w:t>
            </w:r>
            <w:r>
              <w:rPr>
                <w:spacing w:val="57"/>
                <w:sz w:val="24"/>
              </w:rPr>
              <w:t xml:space="preserve">  </w:t>
            </w:r>
            <w:r>
              <w:rPr>
                <w:sz w:val="24"/>
              </w:rPr>
              <w:t>слове,</w:t>
            </w:r>
            <w:r>
              <w:rPr>
                <w:spacing w:val="59"/>
                <w:sz w:val="24"/>
              </w:rPr>
              <w:t xml:space="preserve">  </w:t>
            </w:r>
            <w:r>
              <w:rPr>
                <w:sz w:val="24"/>
              </w:rPr>
              <w:t>определять</w:t>
            </w:r>
            <w:r>
              <w:rPr>
                <w:spacing w:val="56"/>
                <w:sz w:val="24"/>
              </w:rPr>
              <w:t xml:space="preserve">  </w:t>
            </w:r>
            <w:r>
              <w:rPr>
                <w:spacing w:val="-5"/>
                <w:sz w:val="24"/>
              </w:rPr>
              <w:t>их</w:t>
            </w:r>
          </w:p>
        </w:tc>
      </w:tr>
    </w:tbl>
    <w:p w:rsidR="002B016B" w:rsidRDefault="002B016B">
      <w:pPr>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2"/>
      </w:tblGrid>
      <w:tr w:rsidR="002B016B">
        <w:trPr>
          <w:trHeight w:val="1646"/>
        </w:trPr>
        <w:tc>
          <w:tcPr>
            <w:tcW w:w="9892" w:type="dxa"/>
          </w:tcPr>
          <w:p w:rsidR="002B016B" w:rsidRDefault="00A2218A">
            <w:pPr>
              <w:pStyle w:val="TableParagraph"/>
              <w:spacing w:line="276" w:lineRule="auto"/>
              <w:ind w:right="89"/>
              <w:rPr>
                <w:sz w:val="24"/>
              </w:rPr>
            </w:pPr>
            <w:r>
              <w:rPr>
                <w:sz w:val="24"/>
              </w:rPr>
              <w:lastRenderedPageBreak/>
              <w:t>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w:t>
            </w:r>
            <w:r>
              <w:rPr>
                <w:spacing w:val="40"/>
                <w:sz w:val="24"/>
              </w:rPr>
              <w:t xml:space="preserve"> </w:t>
            </w:r>
            <w:r>
              <w:rPr>
                <w:sz w:val="24"/>
              </w:rPr>
              <w:t>ориентироваться на листе, выполнять графические диктанты; штриховку в разных направлениях, обводку; знать названия букв, читать слоги.</w:t>
            </w:r>
          </w:p>
        </w:tc>
      </w:tr>
    </w:tbl>
    <w:p w:rsidR="002B016B" w:rsidRDefault="00A2218A">
      <w:pPr>
        <w:spacing w:before="134" w:line="278" w:lineRule="auto"/>
        <w:ind w:left="3864" w:right="2275" w:hanging="1619"/>
        <w:rPr>
          <w:b/>
          <w:i/>
          <w:sz w:val="24"/>
        </w:rPr>
      </w:pPr>
      <w:r>
        <w:rPr>
          <w:b/>
          <w:i/>
          <w:sz w:val="24"/>
        </w:rPr>
        <w:t>Решение</w:t>
      </w:r>
      <w:r>
        <w:rPr>
          <w:b/>
          <w:i/>
          <w:spacing w:val="-6"/>
          <w:sz w:val="24"/>
        </w:rPr>
        <w:t xml:space="preserve"> </w:t>
      </w:r>
      <w:r>
        <w:rPr>
          <w:b/>
          <w:i/>
          <w:sz w:val="24"/>
        </w:rPr>
        <w:t>совокупных</w:t>
      </w:r>
      <w:r>
        <w:rPr>
          <w:b/>
          <w:i/>
          <w:spacing w:val="-5"/>
          <w:sz w:val="24"/>
        </w:rPr>
        <w:t xml:space="preserve"> </w:t>
      </w:r>
      <w:r>
        <w:rPr>
          <w:b/>
          <w:i/>
          <w:sz w:val="24"/>
        </w:rPr>
        <w:t>задач</w:t>
      </w:r>
      <w:r>
        <w:rPr>
          <w:b/>
          <w:i/>
          <w:spacing w:val="-7"/>
          <w:sz w:val="24"/>
        </w:rPr>
        <w:t xml:space="preserve"> </w:t>
      </w:r>
      <w:r>
        <w:rPr>
          <w:b/>
          <w:i/>
          <w:sz w:val="24"/>
        </w:rPr>
        <w:t>нескольких</w:t>
      </w:r>
      <w:r>
        <w:rPr>
          <w:b/>
          <w:i/>
          <w:spacing w:val="-5"/>
          <w:sz w:val="24"/>
        </w:rPr>
        <w:t xml:space="preserve"> </w:t>
      </w:r>
      <w:r>
        <w:rPr>
          <w:b/>
          <w:i/>
          <w:sz w:val="24"/>
        </w:rPr>
        <w:t>направлений</w:t>
      </w:r>
      <w:r>
        <w:rPr>
          <w:b/>
          <w:i/>
          <w:spacing w:val="-5"/>
          <w:sz w:val="24"/>
        </w:rPr>
        <w:t xml:space="preserve"> </w:t>
      </w:r>
      <w:r>
        <w:rPr>
          <w:b/>
          <w:i/>
          <w:sz w:val="24"/>
        </w:rPr>
        <w:t>воспитания в рамках образовательной области «РР»</w:t>
      </w:r>
    </w:p>
    <w:p w:rsidR="002B016B" w:rsidRDefault="002B016B">
      <w:pPr>
        <w:pStyle w:val="a3"/>
        <w:spacing w:before="1" w:after="1"/>
        <w:ind w:left="0"/>
        <w:rPr>
          <w:b/>
          <w:i/>
          <w:sz w:val="10"/>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8082"/>
      </w:tblGrid>
      <w:tr w:rsidR="002B016B">
        <w:trPr>
          <w:trHeight w:val="695"/>
        </w:trPr>
        <w:tc>
          <w:tcPr>
            <w:tcW w:w="1810" w:type="dxa"/>
          </w:tcPr>
          <w:p w:rsidR="002B016B" w:rsidRDefault="00A2218A">
            <w:pPr>
              <w:pStyle w:val="TableParagraph"/>
              <w:spacing w:line="276" w:lineRule="auto"/>
              <w:ind w:left="343" w:right="159" w:hanging="167"/>
              <w:jc w:val="left"/>
              <w:rPr>
                <w:i/>
                <w:sz w:val="24"/>
              </w:rPr>
            </w:pPr>
            <w:r>
              <w:rPr>
                <w:i/>
                <w:sz w:val="24"/>
              </w:rPr>
              <w:t>Приобщение</w:t>
            </w:r>
            <w:r>
              <w:rPr>
                <w:i/>
                <w:spacing w:val="-15"/>
                <w:sz w:val="24"/>
              </w:rPr>
              <w:t xml:space="preserve"> </w:t>
            </w:r>
            <w:r>
              <w:rPr>
                <w:i/>
                <w:sz w:val="24"/>
              </w:rPr>
              <w:t xml:space="preserve">к </w:t>
            </w:r>
            <w:r>
              <w:rPr>
                <w:i/>
                <w:spacing w:val="-2"/>
                <w:sz w:val="24"/>
              </w:rPr>
              <w:t>ценностям</w:t>
            </w:r>
          </w:p>
        </w:tc>
        <w:tc>
          <w:tcPr>
            <w:tcW w:w="8082" w:type="dxa"/>
          </w:tcPr>
          <w:p w:rsidR="002B016B" w:rsidRDefault="00A2218A">
            <w:pPr>
              <w:pStyle w:val="TableParagraph"/>
              <w:spacing w:line="268" w:lineRule="exact"/>
              <w:ind w:left="13"/>
              <w:jc w:val="center"/>
              <w:rPr>
                <w:i/>
                <w:sz w:val="24"/>
              </w:rPr>
            </w:pPr>
            <w:r>
              <w:rPr>
                <w:i/>
                <w:sz w:val="24"/>
              </w:rPr>
              <w:t>Задачи</w:t>
            </w:r>
            <w:r>
              <w:rPr>
                <w:i/>
                <w:spacing w:val="-13"/>
                <w:sz w:val="24"/>
              </w:rPr>
              <w:t xml:space="preserve"> </w:t>
            </w:r>
            <w:r>
              <w:rPr>
                <w:i/>
                <w:sz w:val="24"/>
              </w:rPr>
              <w:t>направлений</w:t>
            </w:r>
            <w:r>
              <w:rPr>
                <w:i/>
                <w:spacing w:val="-2"/>
                <w:sz w:val="24"/>
              </w:rPr>
              <w:t xml:space="preserve"> воспитания</w:t>
            </w:r>
          </w:p>
        </w:tc>
      </w:tr>
      <w:tr w:rsidR="002B016B">
        <w:trPr>
          <w:trHeight w:val="2342"/>
        </w:trPr>
        <w:tc>
          <w:tcPr>
            <w:tcW w:w="1810" w:type="dxa"/>
          </w:tcPr>
          <w:p w:rsidR="002B016B" w:rsidRDefault="002B016B">
            <w:pPr>
              <w:pStyle w:val="TableParagraph"/>
              <w:spacing w:before="94"/>
              <w:ind w:left="0"/>
              <w:jc w:val="left"/>
              <w:rPr>
                <w:b/>
                <w:i/>
                <w:sz w:val="24"/>
              </w:rPr>
            </w:pPr>
          </w:p>
          <w:p w:rsidR="002B016B" w:rsidRDefault="00A2218A">
            <w:pPr>
              <w:pStyle w:val="TableParagraph"/>
              <w:spacing w:before="1"/>
              <w:ind w:left="242"/>
              <w:jc w:val="left"/>
              <w:rPr>
                <w:b/>
                <w:i/>
                <w:sz w:val="24"/>
              </w:rPr>
            </w:pPr>
            <w:r>
              <w:rPr>
                <w:b/>
                <w:i/>
                <w:spacing w:val="-2"/>
                <w:sz w:val="24"/>
              </w:rPr>
              <w:t>«Культура»,</w:t>
            </w:r>
          </w:p>
          <w:p w:rsidR="002B016B" w:rsidRDefault="00A2218A">
            <w:pPr>
              <w:pStyle w:val="TableParagraph"/>
              <w:spacing w:before="103"/>
              <w:ind w:left="321"/>
              <w:jc w:val="left"/>
              <w:rPr>
                <w:b/>
                <w:i/>
                <w:sz w:val="24"/>
              </w:rPr>
            </w:pPr>
            <w:r>
              <w:rPr>
                <w:b/>
                <w:i/>
                <w:spacing w:val="-2"/>
                <w:sz w:val="24"/>
              </w:rPr>
              <w:t>«Красота»,</w:t>
            </w:r>
          </w:p>
          <w:p w:rsidR="002B016B" w:rsidRDefault="00A2218A">
            <w:pPr>
              <w:pStyle w:val="TableParagraph"/>
              <w:spacing w:before="101"/>
              <w:ind w:left="275"/>
              <w:jc w:val="left"/>
              <w:rPr>
                <w:b/>
                <w:i/>
                <w:sz w:val="24"/>
              </w:rPr>
            </w:pPr>
            <w:r>
              <w:rPr>
                <w:b/>
                <w:i/>
                <w:spacing w:val="-2"/>
                <w:sz w:val="24"/>
              </w:rPr>
              <w:t>«Познание»</w:t>
            </w:r>
          </w:p>
        </w:tc>
        <w:tc>
          <w:tcPr>
            <w:tcW w:w="8082" w:type="dxa"/>
          </w:tcPr>
          <w:p w:rsidR="002B016B" w:rsidRDefault="00A2218A">
            <w:pPr>
              <w:pStyle w:val="TableParagraph"/>
              <w:numPr>
                <w:ilvl w:val="0"/>
                <w:numId w:val="220"/>
              </w:numPr>
              <w:tabs>
                <w:tab w:val="left" w:pos="832"/>
              </w:tabs>
              <w:spacing w:line="276" w:lineRule="auto"/>
              <w:ind w:right="92"/>
              <w:rPr>
                <w:sz w:val="24"/>
              </w:rPr>
            </w:pPr>
            <w:r>
              <w:rPr>
                <w:sz w:val="24"/>
              </w:rPr>
              <w:t>владение формами речевого этикета, отражающими принятые в обществе правила и нормы культурного поведения;</w:t>
            </w:r>
          </w:p>
          <w:p w:rsidR="002B016B" w:rsidRDefault="00A2218A">
            <w:pPr>
              <w:pStyle w:val="TableParagraph"/>
              <w:numPr>
                <w:ilvl w:val="0"/>
                <w:numId w:val="220"/>
              </w:numPr>
              <w:tabs>
                <w:tab w:val="left" w:pos="832"/>
              </w:tabs>
              <w:spacing w:line="276" w:lineRule="auto"/>
              <w:ind w:right="92"/>
              <w:rPr>
                <w:sz w:val="24"/>
              </w:rPr>
            </w:pPr>
            <w:r>
              <w:rPr>
                <w:sz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B016B" w:rsidRDefault="00A2218A">
            <w:pPr>
              <w:pStyle w:val="TableParagraph"/>
              <w:numPr>
                <w:ilvl w:val="0"/>
                <w:numId w:val="220"/>
              </w:numPr>
              <w:tabs>
                <w:tab w:val="left" w:pos="832"/>
              </w:tabs>
              <w:spacing w:before="47" w:line="278" w:lineRule="auto"/>
              <w:ind w:right="102"/>
              <w:rPr>
                <w:sz w:val="24"/>
              </w:rPr>
            </w:pPr>
            <w:r>
              <w:rPr>
                <w:sz w:val="24"/>
              </w:rPr>
              <w:t>воспитание отношения к знанию как ценности, понимание значения образования для человека, общества, страны</w:t>
            </w:r>
          </w:p>
        </w:tc>
      </w:tr>
    </w:tbl>
    <w:p w:rsidR="002B016B" w:rsidRDefault="002B016B">
      <w:pPr>
        <w:pStyle w:val="a3"/>
        <w:spacing w:before="196"/>
        <w:ind w:left="0"/>
        <w:rPr>
          <w:b/>
          <w:i/>
        </w:rPr>
      </w:pPr>
    </w:p>
    <w:p w:rsidR="002B016B" w:rsidRDefault="00A2218A">
      <w:pPr>
        <w:pStyle w:val="1"/>
        <w:spacing w:line="278" w:lineRule="auto"/>
        <w:ind w:left="4260" w:hanging="3498"/>
      </w:pPr>
      <w:r>
        <w:t>Перечень</w:t>
      </w:r>
      <w:r>
        <w:rPr>
          <w:spacing w:val="-3"/>
        </w:rPr>
        <w:t xml:space="preserve"> </w:t>
      </w:r>
      <w:r>
        <w:t>методических</w:t>
      </w:r>
      <w:r>
        <w:rPr>
          <w:spacing w:val="-3"/>
        </w:rPr>
        <w:t xml:space="preserve"> </w:t>
      </w:r>
      <w:r>
        <w:t>пособий,</w:t>
      </w:r>
      <w:r>
        <w:rPr>
          <w:spacing w:val="-3"/>
        </w:rPr>
        <w:t xml:space="preserve"> </w:t>
      </w:r>
      <w:r>
        <w:t>необходимых</w:t>
      </w:r>
      <w:r>
        <w:rPr>
          <w:spacing w:val="-3"/>
        </w:rPr>
        <w:t xml:space="preserve"> </w:t>
      </w:r>
      <w:r>
        <w:t>для</w:t>
      </w:r>
      <w:r>
        <w:rPr>
          <w:spacing w:val="-3"/>
        </w:rPr>
        <w:t xml:space="preserve"> </w:t>
      </w:r>
      <w:r>
        <w:t>реализации</w:t>
      </w:r>
      <w:r>
        <w:rPr>
          <w:spacing w:val="-5"/>
        </w:rPr>
        <w:t xml:space="preserve"> </w:t>
      </w:r>
      <w:r>
        <w:t>ОО</w:t>
      </w:r>
      <w:r>
        <w:rPr>
          <w:spacing w:val="-3"/>
        </w:rPr>
        <w:t xml:space="preserve"> </w:t>
      </w:r>
      <w:r>
        <w:t>«РР»</w:t>
      </w:r>
      <w:r>
        <w:rPr>
          <w:spacing w:val="-3"/>
        </w:rPr>
        <w:t xml:space="preserve"> </w:t>
      </w:r>
      <w:r>
        <w:t>в</w:t>
      </w:r>
      <w:r>
        <w:rPr>
          <w:spacing w:val="-3"/>
        </w:rPr>
        <w:t xml:space="preserve"> </w:t>
      </w:r>
      <w:r>
        <w:t>воспитательно- образовательном процессе</w:t>
      </w:r>
    </w:p>
    <w:p w:rsidR="002B016B" w:rsidRDefault="00A2218A">
      <w:pPr>
        <w:pStyle w:val="a5"/>
        <w:numPr>
          <w:ilvl w:val="0"/>
          <w:numId w:val="219"/>
        </w:numPr>
        <w:tabs>
          <w:tab w:val="left" w:pos="1359"/>
        </w:tabs>
        <w:spacing w:before="103"/>
        <w:ind w:left="1359" w:hanging="359"/>
        <w:rPr>
          <w:rFonts w:ascii="Wingdings" w:hAnsi="Wingdings"/>
          <w:sz w:val="28"/>
        </w:rPr>
      </w:pPr>
      <w:r>
        <w:rPr>
          <w:sz w:val="24"/>
        </w:rPr>
        <w:t>Гербова</w:t>
      </w:r>
      <w:r>
        <w:rPr>
          <w:spacing w:val="-9"/>
          <w:sz w:val="24"/>
        </w:rPr>
        <w:t xml:space="preserve"> </w:t>
      </w:r>
      <w:r>
        <w:rPr>
          <w:sz w:val="24"/>
        </w:rPr>
        <w:t>В.В.</w:t>
      </w:r>
      <w:r>
        <w:rPr>
          <w:spacing w:val="-2"/>
          <w:sz w:val="24"/>
        </w:rPr>
        <w:t xml:space="preserve"> </w:t>
      </w:r>
      <w:r>
        <w:rPr>
          <w:sz w:val="24"/>
        </w:rPr>
        <w:t>Развитие</w:t>
      </w:r>
      <w:r>
        <w:rPr>
          <w:spacing w:val="-7"/>
          <w:sz w:val="24"/>
        </w:rPr>
        <w:t xml:space="preserve"> </w:t>
      </w:r>
      <w:r>
        <w:rPr>
          <w:sz w:val="24"/>
        </w:rPr>
        <w:t>речи</w:t>
      </w:r>
      <w:r>
        <w:rPr>
          <w:spacing w:val="-4"/>
          <w:sz w:val="24"/>
        </w:rPr>
        <w:t xml:space="preserve"> </w:t>
      </w:r>
      <w:r>
        <w:rPr>
          <w:sz w:val="24"/>
        </w:rPr>
        <w:t>в</w:t>
      </w:r>
      <w:r>
        <w:rPr>
          <w:spacing w:val="-6"/>
          <w:sz w:val="24"/>
        </w:rPr>
        <w:t xml:space="preserve"> </w:t>
      </w:r>
      <w:r>
        <w:rPr>
          <w:sz w:val="24"/>
        </w:rPr>
        <w:t>детском</w:t>
      </w:r>
      <w:r>
        <w:rPr>
          <w:spacing w:val="-5"/>
          <w:sz w:val="24"/>
        </w:rPr>
        <w:t xml:space="preserve"> </w:t>
      </w:r>
      <w:r>
        <w:rPr>
          <w:sz w:val="24"/>
        </w:rPr>
        <w:t>саду:</w:t>
      </w:r>
      <w:r>
        <w:rPr>
          <w:spacing w:val="-2"/>
          <w:sz w:val="24"/>
        </w:rPr>
        <w:t xml:space="preserve"> </w:t>
      </w:r>
      <w:r>
        <w:rPr>
          <w:sz w:val="24"/>
        </w:rPr>
        <w:t>Вторая</w:t>
      </w:r>
      <w:r>
        <w:rPr>
          <w:spacing w:val="-5"/>
          <w:sz w:val="24"/>
        </w:rPr>
        <w:t xml:space="preserve"> </w:t>
      </w:r>
      <w:r>
        <w:rPr>
          <w:sz w:val="24"/>
        </w:rPr>
        <w:t>группа</w:t>
      </w:r>
      <w:r>
        <w:rPr>
          <w:spacing w:val="-5"/>
          <w:sz w:val="24"/>
        </w:rPr>
        <w:t xml:space="preserve"> </w:t>
      </w:r>
      <w:r>
        <w:rPr>
          <w:sz w:val="24"/>
        </w:rPr>
        <w:t>раннего</w:t>
      </w:r>
      <w:r>
        <w:rPr>
          <w:spacing w:val="-4"/>
          <w:sz w:val="24"/>
        </w:rPr>
        <w:t xml:space="preserve"> </w:t>
      </w:r>
      <w:r>
        <w:rPr>
          <w:sz w:val="24"/>
        </w:rPr>
        <w:t>возраста</w:t>
      </w:r>
      <w:r>
        <w:rPr>
          <w:spacing w:val="-4"/>
          <w:sz w:val="24"/>
        </w:rPr>
        <w:t xml:space="preserve"> </w:t>
      </w:r>
      <w:r>
        <w:rPr>
          <w:sz w:val="24"/>
        </w:rPr>
        <w:t>(2–3</w:t>
      </w:r>
      <w:r>
        <w:rPr>
          <w:spacing w:val="-5"/>
          <w:sz w:val="24"/>
        </w:rPr>
        <w:t xml:space="preserve"> </w:t>
      </w:r>
      <w:r>
        <w:rPr>
          <w:spacing w:val="-2"/>
          <w:sz w:val="24"/>
        </w:rPr>
        <w:t>года).</w:t>
      </w:r>
    </w:p>
    <w:p w:rsidR="002B016B" w:rsidRDefault="00A2218A">
      <w:pPr>
        <w:pStyle w:val="a5"/>
        <w:numPr>
          <w:ilvl w:val="0"/>
          <w:numId w:val="219"/>
        </w:numPr>
        <w:tabs>
          <w:tab w:val="left" w:pos="1359"/>
        </w:tabs>
        <w:spacing w:before="28"/>
        <w:ind w:left="1359" w:hanging="359"/>
        <w:rPr>
          <w:rFonts w:ascii="Wingdings" w:hAnsi="Wingdings"/>
          <w:sz w:val="28"/>
        </w:rPr>
      </w:pPr>
      <w:r>
        <w:rPr>
          <w:sz w:val="24"/>
        </w:rPr>
        <w:t>Гербова</w:t>
      </w:r>
      <w:r>
        <w:rPr>
          <w:spacing w:val="-7"/>
          <w:sz w:val="24"/>
        </w:rPr>
        <w:t xml:space="preserve"> </w:t>
      </w:r>
      <w:r>
        <w:rPr>
          <w:sz w:val="24"/>
        </w:rPr>
        <w:t>В.В.</w:t>
      </w:r>
      <w:r>
        <w:rPr>
          <w:spacing w:val="-5"/>
          <w:sz w:val="24"/>
        </w:rPr>
        <w:t xml:space="preserve"> </w:t>
      </w:r>
      <w:r>
        <w:rPr>
          <w:sz w:val="24"/>
        </w:rPr>
        <w:t>Развитие</w:t>
      </w:r>
      <w:r>
        <w:rPr>
          <w:spacing w:val="-4"/>
          <w:sz w:val="24"/>
        </w:rPr>
        <w:t xml:space="preserve"> </w:t>
      </w:r>
      <w:r>
        <w:rPr>
          <w:sz w:val="24"/>
        </w:rPr>
        <w:t>речи</w:t>
      </w:r>
      <w:r>
        <w:rPr>
          <w:spacing w:val="-5"/>
          <w:sz w:val="24"/>
        </w:rPr>
        <w:t xml:space="preserve"> </w:t>
      </w:r>
      <w:r>
        <w:rPr>
          <w:sz w:val="24"/>
        </w:rPr>
        <w:t>в</w:t>
      </w:r>
      <w:r>
        <w:rPr>
          <w:spacing w:val="-5"/>
          <w:sz w:val="24"/>
        </w:rPr>
        <w:t xml:space="preserve"> </w:t>
      </w:r>
      <w:r>
        <w:rPr>
          <w:sz w:val="24"/>
        </w:rPr>
        <w:t>детском</w:t>
      </w:r>
      <w:r>
        <w:rPr>
          <w:spacing w:val="-5"/>
          <w:sz w:val="24"/>
        </w:rPr>
        <w:t xml:space="preserve"> </w:t>
      </w:r>
      <w:r>
        <w:rPr>
          <w:sz w:val="24"/>
        </w:rPr>
        <w:t>саду:</w:t>
      </w:r>
      <w:r>
        <w:rPr>
          <w:spacing w:val="-3"/>
          <w:sz w:val="24"/>
        </w:rPr>
        <w:t xml:space="preserve"> </w:t>
      </w:r>
      <w:r>
        <w:rPr>
          <w:sz w:val="24"/>
        </w:rPr>
        <w:t>Младшая</w:t>
      </w:r>
      <w:r>
        <w:rPr>
          <w:spacing w:val="-5"/>
          <w:sz w:val="24"/>
        </w:rPr>
        <w:t xml:space="preserve"> </w:t>
      </w:r>
      <w:r>
        <w:rPr>
          <w:sz w:val="24"/>
        </w:rPr>
        <w:t>группа</w:t>
      </w:r>
      <w:r>
        <w:rPr>
          <w:spacing w:val="-5"/>
          <w:sz w:val="24"/>
        </w:rPr>
        <w:t xml:space="preserve"> </w:t>
      </w:r>
      <w:r>
        <w:rPr>
          <w:sz w:val="24"/>
        </w:rPr>
        <w:t>(3–4</w:t>
      </w:r>
      <w:r>
        <w:rPr>
          <w:spacing w:val="-5"/>
          <w:sz w:val="24"/>
        </w:rPr>
        <w:t xml:space="preserve"> </w:t>
      </w:r>
      <w:r>
        <w:rPr>
          <w:spacing w:val="-2"/>
          <w:sz w:val="24"/>
        </w:rPr>
        <w:t>года).</w:t>
      </w:r>
    </w:p>
    <w:p w:rsidR="002B016B" w:rsidRDefault="00A2218A">
      <w:pPr>
        <w:pStyle w:val="a5"/>
        <w:numPr>
          <w:ilvl w:val="0"/>
          <w:numId w:val="219"/>
        </w:numPr>
        <w:tabs>
          <w:tab w:val="left" w:pos="1359"/>
        </w:tabs>
        <w:spacing w:before="27"/>
        <w:ind w:left="1359" w:hanging="359"/>
        <w:rPr>
          <w:rFonts w:ascii="Wingdings" w:hAnsi="Wingdings"/>
          <w:sz w:val="28"/>
        </w:rPr>
      </w:pPr>
      <w:r>
        <w:rPr>
          <w:sz w:val="24"/>
        </w:rPr>
        <w:t>Гербова</w:t>
      </w:r>
      <w:r>
        <w:rPr>
          <w:spacing w:val="-8"/>
          <w:sz w:val="24"/>
        </w:rPr>
        <w:t xml:space="preserve"> </w:t>
      </w:r>
      <w:r>
        <w:rPr>
          <w:sz w:val="24"/>
        </w:rPr>
        <w:t>В.В.</w:t>
      </w:r>
      <w:r>
        <w:rPr>
          <w:spacing w:val="-5"/>
          <w:sz w:val="24"/>
        </w:rPr>
        <w:t xml:space="preserve"> </w:t>
      </w:r>
      <w:r>
        <w:rPr>
          <w:sz w:val="24"/>
        </w:rPr>
        <w:t>Развитие</w:t>
      </w:r>
      <w:r>
        <w:rPr>
          <w:spacing w:val="-4"/>
          <w:sz w:val="24"/>
        </w:rPr>
        <w:t xml:space="preserve"> </w:t>
      </w:r>
      <w:r>
        <w:rPr>
          <w:sz w:val="24"/>
        </w:rPr>
        <w:t>речи</w:t>
      </w:r>
      <w:r>
        <w:rPr>
          <w:spacing w:val="-4"/>
          <w:sz w:val="24"/>
        </w:rPr>
        <w:t xml:space="preserve"> </w:t>
      </w:r>
      <w:r>
        <w:rPr>
          <w:sz w:val="24"/>
        </w:rPr>
        <w:t>в</w:t>
      </w:r>
      <w:r>
        <w:rPr>
          <w:spacing w:val="-5"/>
          <w:sz w:val="24"/>
        </w:rPr>
        <w:t xml:space="preserve"> </w:t>
      </w:r>
      <w:r>
        <w:rPr>
          <w:sz w:val="24"/>
        </w:rPr>
        <w:t>детском</w:t>
      </w:r>
      <w:r>
        <w:rPr>
          <w:spacing w:val="-5"/>
          <w:sz w:val="24"/>
        </w:rPr>
        <w:t xml:space="preserve"> </w:t>
      </w:r>
      <w:r>
        <w:rPr>
          <w:sz w:val="24"/>
        </w:rPr>
        <w:t>саду:</w:t>
      </w:r>
      <w:r>
        <w:rPr>
          <w:spacing w:val="-4"/>
          <w:sz w:val="24"/>
        </w:rPr>
        <w:t xml:space="preserve"> </w:t>
      </w:r>
      <w:r>
        <w:rPr>
          <w:sz w:val="24"/>
        </w:rPr>
        <w:t>Средняя</w:t>
      </w:r>
      <w:r>
        <w:rPr>
          <w:spacing w:val="-4"/>
          <w:sz w:val="24"/>
        </w:rPr>
        <w:t xml:space="preserve"> </w:t>
      </w:r>
      <w:r>
        <w:rPr>
          <w:sz w:val="24"/>
        </w:rPr>
        <w:t>группа</w:t>
      </w:r>
      <w:r>
        <w:rPr>
          <w:spacing w:val="-3"/>
          <w:sz w:val="24"/>
        </w:rPr>
        <w:t xml:space="preserve"> </w:t>
      </w:r>
      <w:r>
        <w:rPr>
          <w:sz w:val="24"/>
        </w:rPr>
        <w:t>(4–5</w:t>
      </w:r>
      <w:r>
        <w:rPr>
          <w:spacing w:val="-1"/>
          <w:sz w:val="24"/>
        </w:rPr>
        <w:t xml:space="preserve"> </w:t>
      </w:r>
      <w:r>
        <w:rPr>
          <w:spacing w:val="-2"/>
          <w:sz w:val="24"/>
        </w:rPr>
        <w:t>лет).</w:t>
      </w:r>
    </w:p>
    <w:p w:rsidR="002B016B" w:rsidRDefault="00A2218A">
      <w:pPr>
        <w:pStyle w:val="a5"/>
        <w:numPr>
          <w:ilvl w:val="0"/>
          <w:numId w:val="219"/>
        </w:numPr>
        <w:tabs>
          <w:tab w:val="left" w:pos="1359"/>
        </w:tabs>
        <w:spacing w:before="28"/>
        <w:ind w:left="1359" w:hanging="359"/>
        <w:rPr>
          <w:rFonts w:ascii="Wingdings" w:hAnsi="Wingdings"/>
          <w:sz w:val="28"/>
        </w:rPr>
      </w:pPr>
      <w:r>
        <w:rPr>
          <w:sz w:val="24"/>
        </w:rPr>
        <w:t>Гербова</w:t>
      </w:r>
      <w:r>
        <w:rPr>
          <w:spacing w:val="-8"/>
          <w:sz w:val="24"/>
        </w:rPr>
        <w:t xml:space="preserve"> </w:t>
      </w:r>
      <w:r>
        <w:rPr>
          <w:sz w:val="24"/>
        </w:rPr>
        <w:t>В.В.</w:t>
      </w:r>
      <w:r>
        <w:rPr>
          <w:spacing w:val="-5"/>
          <w:sz w:val="24"/>
        </w:rPr>
        <w:t xml:space="preserve"> </w:t>
      </w:r>
      <w:r>
        <w:rPr>
          <w:sz w:val="24"/>
        </w:rPr>
        <w:t>Развитие</w:t>
      </w:r>
      <w:r>
        <w:rPr>
          <w:spacing w:val="-4"/>
          <w:sz w:val="24"/>
        </w:rPr>
        <w:t xml:space="preserve"> </w:t>
      </w:r>
      <w:r>
        <w:rPr>
          <w:sz w:val="24"/>
        </w:rPr>
        <w:t>речи</w:t>
      </w:r>
      <w:r>
        <w:rPr>
          <w:spacing w:val="-4"/>
          <w:sz w:val="24"/>
        </w:rPr>
        <w:t xml:space="preserve"> </w:t>
      </w:r>
      <w:r>
        <w:rPr>
          <w:sz w:val="24"/>
        </w:rPr>
        <w:t>в</w:t>
      </w:r>
      <w:r>
        <w:rPr>
          <w:spacing w:val="-5"/>
          <w:sz w:val="24"/>
        </w:rPr>
        <w:t xml:space="preserve"> </w:t>
      </w:r>
      <w:r>
        <w:rPr>
          <w:sz w:val="24"/>
        </w:rPr>
        <w:t>детском</w:t>
      </w:r>
      <w:r>
        <w:rPr>
          <w:spacing w:val="-5"/>
          <w:sz w:val="24"/>
        </w:rPr>
        <w:t xml:space="preserve"> </w:t>
      </w:r>
      <w:r>
        <w:rPr>
          <w:sz w:val="24"/>
        </w:rPr>
        <w:t>саду:</w:t>
      </w:r>
      <w:r>
        <w:rPr>
          <w:spacing w:val="-4"/>
          <w:sz w:val="24"/>
        </w:rPr>
        <w:t xml:space="preserve"> </w:t>
      </w:r>
      <w:r>
        <w:rPr>
          <w:sz w:val="24"/>
        </w:rPr>
        <w:t>Старшая</w:t>
      </w:r>
      <w:r>
        <w:rPr>
          <w:spacing w:val="-4"/>
          <w:sz w:val="24"/>
        </w:rPr>
        <w:t xml:space="preserve"> </w:t>
      </w:r>
      <w:r>
        <w:rPr>
          <w:sz w:val="24"/>
        </w:rPr>
        <w:t>группа</w:t>
      </w:r>
      <w:r>
        <w:rPr>
          <w:spacing w:val="-4"/>
          <w:sz w:val="24"/>
        </w:rPr>
        <w:t xml:space="preserve"> </w:t>
      </w:r>
      <w:r>
        <w:rPr>
          <w:sz w:val="24"/>
        </w:rPr>
        <w:t>(5–6</w:t>
      </w:r>
      <w:r>
        <w:rPr>
          <w:spacing w:val="-4"/>
          <w:sz w:val="24"/>
        </w:rPr>
        <w:t xml:space="preserve"> </w:t>
      </w:r>
      <w:r>
        <w:rPr>
          <w:spacing w:val="-2"/>
          <w:sz w:val="24"/>
        </w:rPr>
        <w:t>лет).</w:t>
      </w:r>
    </w:p>
    <w:p w:rsidR="002B016B" w:rsidRDefault="00A2218A">
      <w:pPr>
        <w:pStyle w:val="a5"/>
        <w:numPr>
          <w:ilvl w:val="0"/>
          <w:numId w:val="219"/>
        </w:numPr>
        <w:tabs>
          <w:tab w:val="left" w:pos="1359"/>
        </w:tabs>
        <w:spacing w:before="26"/>
        <w:ind w:left="1359" w:hanging="359"/>
        <w:rPr>
          <w:rFonts w:ascii="Wingdings" w:hAnsi="Wingdings"/>
          <w:sz w:val="28"/>
        </w:rPr>
      </w:pPr>
      <w:r>
        <w:rPr>
          <w:sz w:val="24"/>
        </w:rPr>
        <w:t>Гербова</w:t>
      </w:r>
      <w:r>
        <w:rPr>
          <w:spacing w:val="-7"/>
          <w:sz w:val="24"/>
        </w:rPr>
        <w:t xml:space="preserve"> </w:t>
      </w:r>
      <w:r>
        <w:rPr>
          <w:sz w:val="24"/>
        </w:rPr>
        <w:t>В.В.</w:t>
      </w:r>
      <w:r>
        <w:rPr>
          <w:spacing w:val="-6"/>
          <w:sz w:val="24"/>
        </w:rPr>
        <w:t xml:space="preserve"> </w:t>
      </w:r>
      <w:r>
        <w:rPr>
          <w:sz w:val="24"/>
        </w:rPr>
        <w:t>Развитие</w:t>
      </w:r>
      <w:r>
        <w:rPr>
          <w:spacing w:val="-4"/>
          <w:sz w:val="24"/>
        </w:rPr>
        <w:t xml:space="preserve"> </w:t>
      </w:r>
      <w:r>
        <w:rPr>
          <w:sz w:val="24"/>
        </w:rPr>
        <w:t>речи</w:t>
      </w:r>
      <w:r>
        <w:rPr>
          <w:spacing w:val="-2"/>
          <w:sz w:val="24"/>
        </w:rPr>
        <w:t xml:space="preserve"> </w:t>
      </w:r>
      <w:r>
        <w:rPr>
          <w:sz w:val="24"/>
        </w:rPr>
        <w:t>в</w:t>
      </w:r>
      <w:r>
        <w:rPr>
          <w:spacing w:val="-6"/>
          <w:sz w:val="24"/>
        </w:rPr>
        <w:t xml:space="preserve"> </w:t>
      </w:r>
      <w:r>
        <w:rPr>
          <w:sz w:val="24"/>
        </w:rPr>
        <w:t>детском</w:t>
      </w:r>
      <w:r>
        <w:rPr>
          <w:spacing w:val="-5"/>
          <w:sz w:val="24"/>
        </w:rPr>
        <w:t xml:space="preserve"> </w:t>
      </w:r>
      <w:r>
        <w:rPr>
          <w:sz w:val="24"/>
        </w:rPr>
        <w:t>саду:</w:t>
      </w:r>
      <w:r>
        <w:rPr>
          <w:spacing w:val="-3"/>
          <w:sz w:val="24"/>
        </w:rPr>
        <w:t xml:space="preserve"> </w:t>
      </w:r>
      <w:r>
        <w:rPr>
          <w:sz w:val="24"/>
        </w:rPr>
        <w:t>Подготовительная</w:t>
      </w:r>
      <w:r>
        <w:rPr>
          <w:spacing w:val="-2"/>
          <w:sz w:val="24"/>
        </w:rPr>
        <w:t xml:space="preserve"> </w:t>
      </w:r>
      <w:r>
        <w:rPr>
          <w:sz w:val="24"/>
        </w:rPr>
        <w:t>к</w:t>
      </w:r>
      <w:r>
        <w:rPr>
          <w:spacing w:val="-5"/>
          <w:sz w:val="24"/>
        </w:rPr>
        <w:t xml:space="preserve"> </w:t>
      </w:r>
      <w:r>
        <w:rPr>
          <w:sz w:val="24"/>
        </w:rPr>
        <w:t>школе</w:t>
      </w:r>
      <w:r>
        <w:rPr>
          <w:spacing w:val="-5"/>
          <w:sz w:val="24"/>
        </w:rPr>
        <w:t xml:space="preserve"> </w:t>
      </w:r>
      <w:r>
        <w:rPr>
          <w:sz w:val="24"/>
        </w:rPr>
        <w:t>группа</w:t>
      </w:r>
      <w:r>
        <w:rPr>
          <w:spacing w:val="-6"/>
          <w:sz w:val="24"/>
        </w:rPr>
        <w:t xml:space="preserve"> </w:t>
      </w:r>
      <w:r>
        <w:rPr>
          <w:sz w:val="24"/>
        </w:rPr>
        <w:t>(6–7</w:t>
      </w:r>
      <w:r>
        <w:rPr>
          <w:spacing w:val="-5"/>
          <w:sz w:val="24"/>
        </w:rPr>
        <w:t xml:space="preserve"> </w:t>
      </w:r>
      <w:r>
        <w:rPr>
          <w:spacing w:val="-2"/>
          <w:sz w:val="24"/>
        </w:rPr>
        <w:t>лет).</w:t>
      </w:r>
    </w:p>
    <w:p w:rsidR="002B016B" w:rsidRDefault="00A2218A">
      <w:pPr>
        <w:pStyle w:val="a5"/>
        <w:numPr>
          <w:ilvl w:val="0"/>
          <w:numId w:val="219"/>
        </w:numPr>
        <w:tabs>
          <w:tab w:val="left" w:pos="1359"/>
        </w:tabs>
        <w:spacing w:before="27"/>
        <w:ind w:left="1359" w:hanging="359"/>
        <w:rPr>
          <w:rFonts w:ascii="Wingdings" w:hAnsi="Wingdings"/>
          <w:sz w:val="28"/>
        </w:rPr>
      </w:pPr>
      <w:r>
        <w:rPr>
          <w:sz w:val="24"/>
        </w:rPr>
        <w:t>Гербова</w:t>
      </w:r>
      <w:r>
        <w:rPr>
          <w:spacing w:val="-7"/>
          <w:sz w:val="24"/>
        </w:rPr>
        <w:t xml:space="preserve"> </w:t>
      </w:r>
      <w:r>
        <w:rPr>
          <w:sz w:val="24"/>
        </w:rPr>
        <w:t>В.В.</w:t>
      </w:r>
      <w:r>
        <w:rPr>
          <w:spacing w:val="-5"/>
          <w:sz w:val="24"/>
        </w:rPr>
        <w:t xml:space="preserve"> </w:t>
      </w:r>
      <w:r>
        <w:rPr>
          <w:sz w:val="24"/>
        </w:rPr>
        <w:t>Правильно</w:t>
      </w:r>
      <w:r>
        <w:rPr>
          <w:spacing w:val="-4"/>
          <w:sz w:val="24"/>
        </w:rPr>
        <w:t xml:space="preserve"> </w:t>
      </w:r>
      <w:r>
        <w:rPr>
          <w:sz w:val="24"/>
        </w:rPr>
        <w:t>или</w:t>
      </w:r>
      <w:r>
        <w:rPr>
          <w:spacing w:val="-3"/>
          <w:sz w:val="24"/>
        </w:rPr>
        <w:t xml:space="preserve"> </w:t>
      </w:r>
      <w:r>
        <w:rPr>
          <w:sz w:val="24"/>
        </w:rPr>
        <w:t>неправильно:</w:t>
      </w:r>
      <w:r>
        <w:rPr>
          <w:spacing w:val="-2"/>
          <w:sz w:val="24"/>
        </w:rPr>
        <w:t xml:space="preserve"> </w:t>
      </w:r>
      <w:r>
        <w:rPr>
          <w:sz w:val="24"/>
        </w:rPr>
        <w:t>Для</w:t>
      </w:r>
      <w:r>
        <w:rPr>
          <w:spacing w:val="-10"/>
          <w:sz w:val="24"/>
        </w:rPr>
        <w:t xml:space="preserve"> </w:t>
      </w:r>
      <w:r>
        <w:rPr>
          <w:sz w:val="24"/>
        </w:rPr>
        <w:t>работы</w:t>
      </w:r>
      <w:r>
        <w:rPr>
          <w:spacing w:val="-5"/>
          <w:sz w:val="24"/>
        </w:rPr>
        <w:t xml:space="preserve"> </w:t>
      </w:r>
      <w:r>
        <w:rPr>
          <w:sz w:val="24"/>
        </w:rPr>
        <w:t>с</w:t>
      </w:r>
      <w:r>
        <w:rPr>
          <w:spacing w:val="-8"/>
          <w:sz w:val="24"/>
        </w:rPr>
        <w:t xml:space="preserve"> </w:t>
      </w:r>
      <w:r>
        <w:rPr>
          <w:sz w:val="24"/>
        </w:rPr>
        <w:t>детьми</w:t>
      </w:r>
      <w:r>
        <w:rPr>
          <w:spacing w:val="-1"/>
          <w:sz w:val="24"/>
        </w:rPr>
        <w:t xml:space="preserve"> </w:t>
      </w:r>
      <w:r>
        <w:rPr>
          <w:sz w:val="24"/>
        </w:rPr>
        <w:t>2–4</w:t>
      </w:r>
      <w:r>
        <w:rPr>
          <w:spacing w:val="-5"/>
          <w:sz w:val="24"/>
        </w:rPr>
        <w:t xml:space="preserve"> </w:t>
      </w:r>
      <w:r>
        <w:rPr>
          <w:spacing w:val="-4"/>
          <w:sz w:val="24"/>
        </w:rPr>
        <w:t>лет.</w:t>
      </w:r>
    </w:p>
    <w:p w:rsidR="002B016B" w:rsidRDefault="00A2218A">
      <w:pPr>
        <w:pStyle w:val="a5"/>
        <w:numPr>
          <w:ilvl w:val="0"/>
          <w:numId w:val="219"/>
        </w:numPr>
        <w:tabs>
          <w:tab w:val="left" w:pos="1359"/>
        </w:tabs>
        <w:spacing w:before="29"/>
        <w:ind w:left="1359" w:hanging="359"/>
        <w:rPr>
          <w:rFonts w:ascii="Wingdings" w:hAnsi="Wingdings"/>
          <w:sz w:val="24"/>
        </w:rPr>
      </w:pPr>
      <w:r>
        <w:rPr>
          <w:sz w:val="24"/>
        </w:rPr>
        <w:t>Ушакова</w:t>
      </w:r>
      <w:r>
        <w:rPr>
          <w:spacing w:val="-6"/>
          <w:sz w:val="24"/>
        </w:rPr>
        <w:t xml:space="preserve"> </w:t>
      </w:r>
      <w:r>
        <w:rPr>
          <w:sz w:val="24"/>
        </w:rPr>
        <w:t>О.С.</w:t>
      </w:r>
      <w:r>
        <w:rPr>
          <w:spacing w:val="3"/>
          <w:sz w:val="24"/>
        </w:rPr>
        <w:t xml:space="preserve"> </w:t>
      </w:r>
      <w:r>
        <w:rPr>
          <w:sz w:val="24"/>
        </w:rPr>
        <w:t>«Развитие</w:t>
      </w:r>
      <w:r>
        <w:rPr>
          <w:spacing w:val="-3"/>
          <w:sz w:val="24"/>
        </w:rPr>
        <w:t xml:space="preserve"> </w:t>
      </w:r>
      <w:r>
        <w:rPr>
          <w:sz w:val="24"/>
        </w:rPr>
        <w:t>речи»</w:t>
      </w:r>
      <w:r>
        <w:rPr>
          <w:spacing w:val="-27"/>
          <w:sz w:val="24"/>
        </w:rPr>
        <w:t xml:space="preserve"> </w:t>
      </w:r>
      <w:r>
        <w:rPr>
          <w:sz w:val="24"/>
        </w:rPr>
        <w:t>–</w:t>
      </w:r>
      <w:r>
        <w:rPr>
          <w:spacing w:val="-3"/>
          <w:sz w:val="24"/>
        </w:rPr>
        <w:t xml:space="preserve"> </w:t>
      </w:r>
      <w:r>
        <w:rPr>
          <w:sz w:val="24"/>
        </w:rPr>
        <w:t>линейка</w:t>
      </w:r>
      <w:r>
        <w:rPr>
          <w:spacing w:val="-3"/>
          <w:sz w:val="24"/>
        </w:rPr>
        <w:t xml:space="preserve"> </w:t>
      </w:r>
      <w:r>
        <w:rPr>
          <w:sz w:val="24"/>
        </w:rPr>
        <w:t>методических</w:t>
      </w:r>
      <w:r>
        <w:rPr>
          <w:spacing w:val="-2"/>
          <w:sz w:val="24"/>
        </w:rPr>
        <w:t xml:space="preserve"> </w:t>
      </w:r>
      <w:r>
        <w:rPr>
          <w:sz w:val="24"/>
        </w:rPr>
        <w:t>пособий</w:t>
      </w:r>
      <w:r>
        <w:rPr>
          <w:spacing w:val="-3"/>
          <w:sz w:val="24"/>
        </w:rPr>
        <w:t xml:space="preserve"> </w:t>
      </w:r>
      <w:r>
        <w:rPr>
          <w:sz w:val="24"/>
        </w:rPr>
        <w:t>для</w:t>
      </w:r>
      <w:r>
        <w:rPr>
          <w:spacing w:val="-6"/>
          <w:sz w:val="24"/>
        </w:rPr>
        <w:t xml:space="preserve"> </w:t>
      </w:r>
      <w:r>
        <w:rPr>
          <w:sz w:val="24"/>
        </w:rPr>
        <w:t>детей</w:t>
      </w:r>
      <w:r>
        <w:rPr>
          <w:spacing w:val="-3"/>
          <w:sz w:val="24"/>
        </w:rPr>
        <w:t xml:space="preserve"> </w:t>
      </w:r>
      <w:r>
        <w:rPr>
          <w:sz w:val="24"/>
        </w:rPr>
        <w:t>от</w:t>
      </w:r>
      <w:r>
        <w:rPr>
          <w:spacing w:val="-3"/>
          <w:sz w:val="24"/>
        </w:rPr>
        <w:t xml:space="preserve"> </w:t>
      </w:r>
      <w:r>
        <w:rPr>
          <w:sz w:val="24"/>
        </w:rPr>
        <w:t>3</w:t>
      </w:r>
      <w:r>
        <w:rPr>
          <w:spacing w:val="-2"/>
          <w:sz w:val="24"/>
        </w:rPr>
        <w:t xml:space="preserve"> </w:t>
      </w:r>
      <w:r>
        <w:rPr>
          <w:sz w:val="24"/>
        </w:rPr>
        <w:t>до</w:t>
      </w:r>
      <w:r>
        <w:rPr>
          <w:spacing w:val="-3"/>
          <w:sz w:val="24"/>
        </w:rPr>
        <w:t xml:space="preserve"> </w:t>
      </w:r>
      <w:r>
        <w:rPr>
          <w:sz w:val="24"/>
        </w:rPr>
        <w:t>7</w:t>
      </w:r>
      <w:r>
        <w:rPr>
          <w:spacing w:val="-3"/>
          <w:sz w:val="24"/>
        </w:rPr>
        <w:t xml:space="preserve"> </w:t>
      </w:r>
      <w:r>
        <w:rPr>
          <w:spacing w:val="-4"/>
          <w:sz w:val="24"/>
        </w:rPr>
        <w:t>лет;</w:t>
      </w:r>
    </w:p>
    <w:p w:rsidR="002B016B" w:rsidRDefault="00A2218A">
      <w:pPr>
        <w:pStyle w:val="a5"/>
        <w:numPr>
          <w:ilvl w:val="0"/>
          <w:numId w:val="219"/>
        </w:numPr>
        <w:tabs>
          <w:tab w:val="left" w:pos="1360"/>
        </w:tabs>
        <w:spacing w:before="43" w:line="276" w:lineRule="auto"/>
        <w:ind w:right="1380"/>
        <w:rPr>
          <w:rFonts w:ascii="Wingdings" w:hAnsi="Wingdings"/>
          <w:sz w:val="24"/>
        </w:rPr>
      </w:pPr>
      <w:r>
        <w:rPr>
          <w:sz w:val="24"/>
        </w:rPr>
        <w:t>Бережнова О.В.</w:t>
      </w:r>
      <w:r>
        <w:rPr>
          <w:spacing w:val="35"/>
          <w:sz w:val="24"/>
        </w:rPr>
        <w:t xml:space="preserve"> </w:t>
      </w:r>
      <w:r>
        <w:rPr>
          <w:sz w:val="24"/>
        </w:rPr>
        <w:t>«Мир</w:t>
      </w:r>
      <w:r>
        <w:rPr>
          <w:spacing w:val="31"/>
          <w:sz w:val="24"/>
        </w:rPr>
        <w:t xml:space="preserve"> </w:t>
      </w:r>
      <w:r>
        <w:rPr>
          <w:sz w:val="24"/>
        </w:rPr>
        <w:t>звуков и букв» (подготовка к обучению грамоте) – линейка</w:t>
      </w:r>
      <w:r>
        <w:rPr>
          <w:spacing w:val="40"/>
          <w:sz w:val="24"/>
        </w:rPr>
        <w:t xml:space="preserve"> </w:t>
      </w:r>
      <w:r>
        <w:rPr>
          <w:sz w:val="24"/>
        </w:rPr>
        <w:t>методических пособий для детей от 3 до 7 лет;</w:t>
      </w:r>
    </w:p>
    <w:p w:rsidR="002B016B" w:rsidRDefault="00A2218A">
      <w:pPr>
        <w:pStyle w:val="a5"/>
        <w:numPr>
          <w:ilvl w:val="0"/>
          <w:numId w:val="219"/>
        </w:numPr>
        <w:tabs>
          <w:tab w:val="left" w:pos="1360"/>
        </w:tabs>
        <w:spacing w:line="278" w:lineRule="auto"/>
        <w:ind w:right="740"/>
        <w:rPr>
          <w:rFonts w:ascii="Wingdings" w:hAnsi="Wingdings"/>
          <w:sz w:val="24"/>
        </w:rPr>
      </w:pPr>
      <w:r>
        <w:rPr>
          <w:sz w:val="24"/>
        </w:rPr>
        <w:t>Нищева Н.В.</w:t>
      </w:r>
      <w:r>
        <w:rPr>
          <w:spacing w:val="40"/>
          <w:sz w:val="24"/>
        </w:rPr>
        <w:t xml:space="preserve"> </w:t>
      </w:r>
      <w:r>
        <w:rPr>
          <w:sz w:val="24"/>
        </w:rPr>
        <w:t>«Обучение</w:t>
      </w:r>
      <w:r>
        <w:rPr>
          <w:spacing w:val="31"/>
          <w:sz w:val="24"/>
        </w:rPr>
        <w:t xml:space="preserve"> </w:t>
      </w:r>
      <w:r>
        <w:rPr>
          <w:sz w:val="24"/>
        </w:rPr>
        <w:t>грамоте</w:t>
      </w:r>
      <w:r>
        <w:rPr>
          <w:spacing w:val="32"/>
          <w:sz w:val="24"/>
        </w:rPr>
        <w:t xml:space="preserve"> </w:t>
      </w:r>
      <w:r>
        <w:rPr>
          <w:sz w:val="24"/>
        </w:rPr>
        <w:t>детей</w:t>
      </w:r>
      <w:r>
        <w:rPr>
          <w:spacing w:val="34"/>
          <w:sz w:val="24"/>
        </w:rPr>
        <w:t xml:space="preserve"> </w:t>
      </w:r>
      <w:r>
        <w:rPr>
          <w:sz w:val="24"/>
        </w:rPr>
        <w:t>дошкольного</w:t>
      </w:r>
      <w:r>
        <w:rPr>
          <w:spacing w:val="34"/>
          <w:sz w:val="24"/>
        </w:rPr>
        <w:t xml:space="preserve"> </w:t>
      </w:r>
      <w:r>
        <w:rPr>
          <w:sz w:val="24"/>
        </w:rPr>
        <w:t>возраста» –</w:t>
      </w:r>
      <w:r>
        <w:rPr>
          <w:spacing w:val="33"/>
          <w:sz w:val="24"/>
        </w:rPr>
        <w:t xml:space="preserve"> </w:t>
      </w:r>
      <w:r>
        <w:rPr>
          <w:sz w:val="24"/>
        </w:rPr>
        <w:t>линейка</w:t>
      </w:r>
      <w:r>
        <w:rPr>
          <w:spacing w:val="31"/>
          <w:sz w:val="24"/>
        </w:rPr>
        <w:t xml:space="preserve"> </w:t>
      </w:r>
      <w:r>
        <w:rPr>
          <w:sz w:val="24"/>
        </w:rPr>
        <w:t>методических пособий для детей от 3 до 7 лет.</w:t>
      </w:r>
    </w:p>
    <w:p w:rsidR="002B016B" w:rsidRDefault="00A2218A">
      <w:pPr>
        <w:pStyle w:val="1"/>
        <w:spacing w:before="122"/>
        <w:ind w:left="3849"/>
      </w:pPr>
      <w:r>
        <w:rPr>
          <w:spacing w:val="-2"/>
        </w:rPr>
        <w:t>Наглядно-дидактические</w:t>
      </w:r>
      <w:r>
        <w:rPr>
          <w:spacing w:val="28"/>
        </w:rPr>
        <w:t xml:space="preserve"> </w:t>
      </w:r>
      <w:r>
        <w:rPr>
          <w:spacing w:val="-2"/>
        </w:rPr>
        <w:t>пособия</w:t>
      </w:r>
    </w:p>
    <w:p w:rsidR="002B016B" w:rsidRDefault="00A2218A">
      <w:pPr>
        <w:pStyle w:val="a5"/>
        <w:numPr>
          <w:ilvl w:val="0"/>
          <w:numId w:val="219"/>
        </w:numPr>
        <w:tabs>
          <w:tab w:val="left" w:pos="1359"/>
        </w:tabs>
        <w:spacing w:before="31"/>
        <w:ind w:left="1359" w:hanging="359"/>
        <w:rPr>
          <w:rFonts w:ascii="Wingdings" w:hAnsi="Wingdings"/>
          <w:sz w:val="24"/>
        </w:rPr>
      </w:pPr>
      <w:r>
        <w:rPr>
          <w:sz w:val="24"/>
        </w:rPr>
        <w:t>Серия</w:t>
      </w:r>
      <w:r>
        <w:rPr>
          <w:spacing w:val="-3"/>
          <w:sz w:val="24"/>
        </w:rPr>
        <w:t xml:space="preserve"> </w:t>
      </w:r>
      <w:r>
        <w:rPr>
          <w:sz w:val="24"/>
        </w:rPr>
        <w:t>«Грамматика</w:t>
      </w:r>
      <w:r>
        <w:rPr>
          <w:spacing w:val="-10"/>
          <w:sz w:val="24"/>
        </w:rPr>
        <w:t xml:space="preserve"> </w:t>
      </w:r>
      <w:r>
        <w:rPr>
          <w:sz w:val="24"/>
        </w:rPr>
        <w:t>в</w:t>
      </w:r>
      <w:r>
        <w:rPr>
          <w:spacing w:val="-11"/>
          <w:sz w:val="24"/>
        </w:rPr>
        <w:t xml:space="preserve"> </w:t>
      </w:r>
      <w:r>
        <w:rPr>
          <w:spacing w:val="-2"/>
          <w:sz w:val="24"/>
        </w:rPr>
        <w:t>картинках»:</w:t>
      </w:r>
    </w:p>
    <w:p w:rsidR="002B016B" w:rsidRDefault="00A2218A">
      <w:pPr>
        <w:pStyle w:val="a3"/>
        <w:tabs>
          <w:tab w:val="left" w:pos="9106"/>
        </w:tabs>
        <w:spacing w:before="46" w:line="276" w:lineRule="auto"/>
        <w:ind w:right="722"/>
      </w:pPr>
      <w:r>
        <w:t>«Антонимы.</w:t>
      </w:r>
      <w:r>
        <w:rPr>
          <w:spacing w:val="40"/>
        </w:rPr>
        <w:t xml:space="preserve"> </w:t>
      </w:r>
      <w:r>
        <w:t>Глаголы»;</w:t>
      </w:r>
      <w:r>
        <w:rPr>
          <w:spacing w:val="40"/>
        </w:rPr>
        <w:t xml:space="preserve"> </w:t>
      </w:r>
      <w:r>
        <w:t>«Антонимы.</w:t>
      </w:r>
      <w:r>
        <w:rPr>
          <w:spacing w:val="40"/>
        </w:rPr>
        <w:t xml:space="preserve"> </w:t>
      </w:r>
      <w:r>
        <w:t>Прилагательные»;</w:t>
      </w:r>
      <w:r>
        <w:rPr>
          <w:spacing w:val="40"/>
        </w:rPr>
        <w:t xml:space="preserve"> </w:t>
      </w:r>
      <w:r>
        <w:t>«Говори</w:t>
      </w:r>
      <w:r>
        <w:rPr>
          <w:spacing w:val="40"/>
        </w:rPr>
        <w:t xml:space="preserve"> </w:t>
      </w:r>
      <w:r>
        <w:t>правильно»;</w:t>
      </w:r>
      <w:r>
        <w:tab/>
      </w:r>
      <w:r>
        <w:rPr>
          <w:spacing w:val="-2"/>
        </w:rPr>
        <w:t xml:space="preserve">Множественное </w:t>
      </w:r>
      <w:r>
        <w:t>число»; «Многозначные слова»; «Один — много»; «Словообразование»; «Ударение».</w:t>
      </w:r>
    </w:p>
    <w:p w:rsidR="002B016B" w:rsidRDefault="00A2218A">
      <w:pPr>
        <w:pStyle w:val="a5"/>
        <w:numPr>
          <w:ilvl w:val="0"/>
          <w:numId w:val="219"/>
        </w:numPr>
        <w:tabs>
          <w:tab w:val="left" w:pos="1359"/>
        </w:tabs>
        <w:spacing w:line="275" w:lineRule="exact"/>
        <w:ind w:left="1359" w:hanging="359"/>
        <w:rPr>
          <w:rFonts w:ascii="Wingdings" w:hAnsi="Wingdings"/>
          <w:sz w:val="24"/>
        </w:rPr>
      </w:pPr>
      <w:r>
        <w:rPr>
          <w:sz w:val="24"/>
        </w:rPr>
        <w:t>Серия</w:t>
      </w:r>
      <w:r>
        <w:rPr>
          <w:spacing w:val="-2"/>
          <w:sz w:val="24"/>
        </w:rPr>
        <w:t xml:space="preserve"> </w:t>
      </w:r>
      <w:r>
        <w:rPr>
          <w:sz w:val="24"/>
        </w:rPr>
        <w:t>«Рассказы</w:t>
      </w:r>
      <w:r>
        <w:rPr>
          <w:spacing w:val="-9"/>
          <w:sz w:val="24"/>
        </w:rPr>
        <w:t xml:space="preserve"> </w:t>
      </w:r>
      <w:r>
        <w:rPr>
          <w:sz w:val="24"/>
        </w:rPr>
        <w:t>по</w:t>
      </w:r>
      <w:r>
        <w:rPr>
          <w:spacing w:val="-8"/>
          <w:sz w:val="24"/>
        </w:rPr>
        <w:t xml:space="preserve"> </w:t>
      </w:r>
      <w:r>
        <w:rPr>
          <w:spacing w:val="-2"/>
          <w:sz w:val="24"/>
        </w:rPr>
        <w:t>картинкам»:</w:t>
      </w:r>
    </w:p>
    <w:p w:rsidR="002B016B" w:rsidRDefault="00A2218A">
      <w:pPr>
        <w:pStyle w:val="a3"/>
        <w:spacing w:before="41" w:line="278" w:lineRule="auto"/>
        <w:ind w:right="760"/>
      </w:pPr>
      <w:r>
        <w:t>«В деревне»; «Великая Отечественная война в произведениях художников»; «Весна»;</w:t>
      </w:r>
      <w:r>
        <w:rPr>
          <w:spacing w:val="26"/>
        </w:rPr>
        <w:t xml:space="preserve"> </w:t>
      </w:r>
      <w:r>
        <w:t>«Времена года»;</w:t>
      </w:r>
      <w:r>
        <w:rPr>
          <w:spacing w:val="57"/>
          <w:w w:val="150"/>
        </w:rPr>
        <w:t xml:space="preserve"> </w:t>
      </w:r>
      <w:r>
        <w:t>«Защитники</w:t>
      </w:r>
      <w:r>
        <w:rPr>
          <w:spacing w:val="51"/>
          <w:w w:val="150"/>
        </w:rPr>
        <w:t xml:space="preserve"> </w:t>
      </w:r>
      <w:r>
        <w:t>Отечества»;</w:t>
      </w:r>
      <w:r>
        <w:rPr>
          <w:spacing w:val="64"/>
          <w:w w:val="150"/>
        </w:rPr>
        <w:t xml:space="preserve"> </w:t>
      </w:r>
      <w:r>
        <w:t>«Зима»;</w:t>
      </w:r>
      <w:r>
        <w:rPr>
          <w:spacing w:val="61"/>
          <w:w w:val="150"/>
        </w:rPr>
        <w:t xml:space="preserve"> </w:t>
      </w:r>
      <w:r>
        <w:t>«Зимние</w:t>
      </w:r>
      <w:r>
        <w:rPr>
          <w:spacing w:val="78"/>
        </w:rPr>
        <w:t xml:space="preserve"> </w:t>
      </w:r>
      <w:r>
        <w:t>виды</w:t>
      </w:r>
      <w:r>
        <w:rPr>
          <w:spacing w:val="77"/>
        </w:rPr>
        <w:t xml:space="preserve"> </w:t>
      </w:r>
      <w:r>
        <w:t>спорта»;</w:t>
      </w:r>
      <w:r>
        <w:rPr>
          <w:spacing w:val="62"/>
          <w:w w:val="150"/>
        </w:rPr>
        <w:t xml:space="preserve"> </w:t>
      </w:r>
      <w:r>
        <w:t>«Кем</w:t>
      </w:r>
      <w:r>
        <w:rPr>
          <w:spacing w:val="76"/>
        </w:rPr>
        <w:t xml:space="preserve"> </w:t>
      </w:r>
      <w:r>
        <w:t>быть?»;</w:t>
      </w:r>
      <w:r>
        <w:rPr>
          <w:spacing w:val="60"/>
          <w:w w:val="150"/>
        </w:rPr>
        <w:t xml:space="preserve"> </w:t>
      </w:r>
      <w:r>
        <w:rPr>
          <w:spacing w:val="-2"/>
        </w:rPr>
        <w:t>«Колобок»;</w:t>
      </w:r>
    </w:p>
    <w:p w:rsidR="002B016B" w:rsidRDefault="00A2218A">
      <w:pPr>
        <w:pStyle w:val="a3"/>
        <w:tabs>
          <w:tab w:val="left" w:pos="1828"/>
          <w:tab w:val="left" w:pos="2699"/>
          <w:tab w:val="left" w:pos="3763"/>
          <w:tab w:val="left" w:pos="4495"/>
          <w:tab w:val="left" w:pos="5580"/>
          <w:tab w:val="left" w:pos="6586"/>
          <w:tab w:val="left" w:pos="7370"/>
          <w:tab w:val="left" w:pos="8165"/>
          <w:tab w:val="left" w:pos="9301"/>
        </w:tabs>
        <w:spacing w:line="274" w:lineRule="exact"/>
      </w:pPr>
      <w:r>
        <w:rPr>
          <w:spacing w:val="-2"/>
        </w:rPr>
        <w:t>«Курочка</w:t>
      </w:r>
      <w:r>
        <w:tab/>
      </w:r>
      <w:r>
        <w:rPr>
          <w:spacing w:val="-2"/>
        </w:rPr>
        <w:t>Ряба»;</w:t>
      </w:r>
      <w:r>
        <w:tab/>
      </w:r>
      <w:r>
        <w:rPr>
          <w:spacing w:val="-2"/>
        </w:rPr>
        <w:t>«Летние</w:t>
      </w:r>
      <w:r>
        <w:tab/>
      </w:r>
      <w:r>
        <w:rPr>
          <w:spacing w:val="-4"/>
        </w:rPr>
        <w:t>виды</w:t>
      </w:r>
      <w:r>
        <w:tab/>
      </w:r>
      <w:r>
        <w:rPr>
          <w:spacing w:val="-2"/>
        </w:rPr>
        <w:t>спорта»;</w:t>
      </w:r>
      <w:r>
        <w:tab/>
      </w:r>
      <w:r>
        <w:rPr>
          <w:spacing w:val="-2"/>
        </w:rPr>
        <w:t>«Лето»;</w:t>
      </w:r>
      <w:r>
        <w:tab/>
      </w:r>
      <w:r>
        <w:rPr>
          <w:spacing w:val="-4"/>
        </w:rPr>
        <w:t>«Мой</w:t>
      </w:r>
      <w:r>
        <w:tab/>
      </w:r>
      <w:r>
        <w:rPr>
          <w:spacing w:val="-2"/>
        </w:rPr>
        <w:t>дом»;</w:t>
      </w:r>
      <w:r>
        <w:tab/>
      </w:r>
      <w:r>
        <w:rPr>
          <w:spacing w:val="-2"/>
        </w:rPr>
        <w:t>«Осень»;</w:t>
      </w:r>
      <w:r>
        <w:tab/>
      </w:r>
      <w:r>
        <w:rPr>
          <w:spacing w:val="-2"/>
        </w:rPr>
        <w:t>«Профессии»;</w:t>
      </w:r>
    </w:p>
    <w:p w:rsidR="00A2218A" w:rsidRDefault="00A2218A" w:rsidP="00A2218A">
      <w:pPr>
        <w:pStyle w:val="a3"/>
        <w:spacing w:before="36"/>
      </w:pPr>
      <w:r>
        <w:t>«Распорядок</w:t>
      </w:r>
      <w:r>
        <w:rPr>
          <w:spacing w:val="-14"/>
        </w:rPr>
        <w:t xml:space="preserve"> </w:t>
      </w:r>
      <w:r>
        <w:t>дня»;</w:t>
      </w:r>
      <w:r>
        <w:rPr>
          <w:spacing w:val="-2"/>
        </w:rPr>
        <w:t xml:space="preserve"> </w:t>
      </w:r>
      <w:r>
        <w:t>«Репка»;</w:t>
      </w:r>
      <w:r>
        <w:rPr>
          <w:spacing w:val="-3"/>
        </w:rPr>
        <w:t xml:space="preserve"> </w:t>
      </w:r>
      <w:r>
        <w:t>«Родная</w:t>
      </w:r>
      <w:r>
        <w:rPr>
          <w:spacing w:val="-13"/>
        </w:rPr>
        <w:t xml:space="preserve"> </w:t>
      </w:r>
      <w:r>
        <w:t>природа»;</w:t>
      </w:r>
      <w:r>
        <w:rPr>
          <w:spacing w:val="-2"/>
        </w:rPr>
        <w:t xml:space="preserve"> «Теремок»;</w:t>
      </w:r>
    </w:p>
    <w:p w:rsidR="002B016B" w:rsidRPr="00A2218A" w:rsidRDefault="00A2218A" w:rsidP="00A2218A">
      <w:pPr>
        <w:tabs>
          <w:tab w:val="left" w:pos="1360"/>
        </w:tabs>
        <w:spacing w:before="62" w:line="276" w:lineRule="auto"/>
        <w:ind w:right="705"/>
        <w:jc w:val="both"/>
        <w:rPr>
          <w:rFonts w:ascii="Wingdings" w:hAnsi="Wingdings"/>
          <w:sz w:val="24"/>
        </w:rPr>
      </w:pPr>
      <w:r>
        <w:rPr>
          <w:sz w:val="24"/>
        </w:rPr>
        <w:t xml:space="preserve">            </w:t>
      </w:r>
      <w:r w:rsidRPr="00A2218A">
        <w:rPr>
          <w:sz w:val="24"/>
        </w:rPr>
        <w:t xml:space="preserve">Плакаты: «Алфавит»; «Английский алфавит»; «Веселый алфавит»; «Логопедия и развитие речи»: </w:t>
      </w:r>
      <w:r>
        <w:rPr>
          <w:sz w:val="24"/>
        </w:rPr>
        <w:t xml:space="preserve">       </w:t>
      </w:r>
      <w:r w:rsidRPr="00A2218A">
        <w:rPr>
          <w:sz w:val="24"/>
        </w:rPr>
        <w:t xml:space="preserve">«Какое платье?», «Какое варенье?», «Какое мороженое?», «Какой сон?», «Какой </w:t>
      </w:r>
      <w:r w:rsidRPr="00A2218A">
        <w:rPr>
          <w:spacing w:val="-2"/>
          <w:sz w:val="24"/>
        </w:rPr>
        <w:t>суп?»</w:t>
      </w:r>
    </w:p>
    <w:p w:rsidR="002B016B" w:rsidRDefault="00A2218A">
      <w:pPr>
        <w:pStyle w:val="a5"/>
        <w:numPr>
          <w:ilvl w:val="0"/>
          <w:numId w:val="219"/>
        </w:numPr>
        <w:tabs>
          <w:tab w:val="left" w:pos="1359"/>
        </w:tabs>
        <w:spacing w:before="4"/>
        <w:ind w:left="1359" w:hanging="359"/>
        <w:jc w:val="both"/>
        <w:rPr>
          <w:rFonts w:ascii="Wingdings" w:hAnsi="Wingdings"/>
          <w:sz w:val="24"/>
        </w:rPr>
      </w:pPr>
      <w:r>
        <w:rPr>
          <w:sz w:val="24"/>
        </w:rPr>
        <w:t>Серия</w:t>
      </w:r>
      <w:r>
        <w:rPr>
          <w:spacing w:val="56"/>
          <w:sz w:val="24"/>
        </w:rPr>
        <w:t xml:space="preserve"> </w:t>
      </w:r>
      <w:r>
        <w:rPr>
          <w:sz w:val="24"/>
        </w:rPr>
        <w:t>«Большая</w:t>
      </w:r>
      <w:r>
        <w:rPr>
          <w:spacing w:val="25"/>
          <w:sz w:val="24"/>
        </w:rPr>
        <w:t xml:space="preserve">  </w:t>
      </w:r>
      <w:r>
        <w:rPr>
          <w:sz w:val="24"/>
        </w:rPr>
        <w:t>поэзия</w:t>
      </w:r>
      <w:r>
        <w:rPr>
          <w:spacing w:val="79"/>
          <w:w w:val="150"/>
          <w:sz w:val="24"/>
        </w:rPr>
        <w:t xml:space="preserve"> </w:t>
      </w:r>
      <w:r>
        <w:rPr>
          <w:sz w:val="24"/>
        </w:rPr>
        <w:t>для</w:t>
      </w:r>
      <w:r>
        <w:rPr>
          <w:spacing w:val="77"/>
          <w:w w:val="150"/>
          <w:sz w:val="24"/>
        </w:rPr>
        <w:t xml:space="preserve"> </w:t>
      </w:r>
      <w:r>
        <w:rPr>
          <w:sz w:val="24"/>
        </w:rPr>
        <w:t>маленьких</w:t>
      </w:r>
      <w:r>
        <w:rPr>
          <w:spacing w:val="79"/>
          <w:w w:val="150"/>
          <w:sz w:val="24"/>
        </w:rPr>
        <w:t xml:space="preserve"> </w:t>
      </w:r>
      <w:r>
        <w:rPr>
          <w:sz w:val="24"/>
        </w:rPr>
        <w:t>детей»:</w:t>
      </w:r>
      <w:r>
        <w:rPr>
          <w:spacing w:val="30"/>
          <w:sz w:val="24"/>
        </w:rPr>
        <w:t xml:space="preserve">  </w:t>
      </w:r>
      <w:r>
        <w:rPr>
          <w:sz w:val="24"/>
        </w:rPr>
        <w:t>«Времена</w:t>
      </w:r>
      <w:r>
        <w:rPr>
          <w:spacing w:val="76"/>
          <w:w w:val="150"/>
          <w:sz w:val="24"/>
        </w:rPr>
        <w:t xml:space="preserve"> </w:t>
      </w:r>
      <w:r>
        <w:rPr>
          <w:sz w:val="24"/>
        </w:rPr>
        <w:t>года»,</w:t>
      </w:r>
      <w:r>
        <w:rPr>
          <w:spacing w:val="28"/>
          <w:sz w:val="24"/>
        </w:rPr>
        <w:t xml:space="preserve">  </w:t>
      </w:r>
      <w:r>
        <w:rPr>
          <w:sz w:val="24"/>
        </w:rPr>
        <w:t>«Зимние</w:t>
      </w:r>
      <w:r>
        <w:rPr>
          <w:spacing w:val="79"/>
          <w:w w:val="150"/>
          <w:sz w:val="24"/>
        </w:rPr>
        <w:t xml:space="preserve"> </w:t>
      </w:r>
      <w:r>
        <w:rPr>
          <w:spacing w:val="-2"/>
          <w:sz w:val="24"/>
        </w:rPr>
        <w:t>стихи»,</w:t>
      </w:r>
    </w:p>
    <w:p w:rsidR="002B016B" w:rsidRDefault="00A2218A">
      <w:pPr>
        <w:pStyle w:val="a3"/>
        <w:spacing w:before="40"/>
        <w:ind w:left="1360"/>
        <w:jc w:val="both"/>
      </w:pPr>
      <w:r>
        <w:lastRenderedPageBreak/>
        <w:t>«Весенние</w:t>
      </w:r>
      <w:r>
        <w:rPr>
          <w:spacing w:val="-13"/>
        </w:rPr>
        <w:t xml:space="preserve"> </w:t>
      </w:r>
      <w:r>
        <w:t>стихи»,</w:t>
      </w:r>
      <w:r>
        <w:rPr>
          <w:spacing w:val="-3"/>
        </w:rPr>
        <w:t xml:space="preserve"> </w:t>
      </w:r>
      <w:r>
        <w:t>«Летние</w:t>
      </w:r>
      <w:r>
        <w:rPr>
          <w:spacing w:val="-10"/>
        </w:rPr>
        <w:t xml:space="preserve"> </w:t>
      </w:r>
      <w:r>
        <w:t>стихи»,</w:t>
      </w:r>
      <w:r>
        <w:rPr>
          <w:spacing w:val="-2"/>
        </w:rPr>
        <w:t xml:space="preserve"> </w:t>
      </w:r>
      <w:r>
        <w:t>«Осенние</w:t>
      </w:r>
      <w:r>
        <w:rPr>
          <w:spacing w:val="-10"/>
        </w:rPr>
        <w:t xml:space="preserve"> </w:t>
      </w:r>
      <w:r>
        <w:rPr>
          <w:spacing w:val="-2"/>
        </w:rPr>
        <w:t>стихи»</w:t>
      </w:r>
    </w:p>
    <w:p w:rsidR="002B016B" w:rsidRDefault="00A2218A">
      <w:pPr>
        <w:pStyle w:val="a5"/>
        <w:numPr>
          <w:ilvl w:val="0"/>
          <w:numId w:val="219"/>
        </w:numPr>
        <w:tabs>
          <w:tab w:val="left" w:pos="1359"/>
        </w:tabs>
        <w:spacing w:before="41"/>
        <w:ind w:left="1359" w:hanging="359"/>
        <w:rPr>
          <w:rFonts w:ascii="Wingdings" w:hAnsi="Wingdings"/>
          <w:sz w:val="24"/>
        </w:rPr>
      </w:pPr>
      <w:r>
        <w:rPr>
          <w:sz w:val="24"/>
        </w:rPr>
        <w:t>Книги</w:t>
      </w:r>
      <w:r>
        <w:rPr>
          <w:spacing w:val="-6"/>
          <w:sz w:val="24"/>
        </w:rPr>
        <w:t xml:space="preserve"> </w:t>
      </w:r>
      <w:r>
        <w:rPr>
          <w:sz w:val="24"/>
        </w:rPr>
        <w:t>для</w:t>
      </w:r>
      <w:r>
        <w:rPr>
          <w:spacing w:val="-3"/>
          <w:sz w:val="24"/>
        </w:rPr>
        <w:t xml:space="preserve"> </w:t>
      </w:r>
      <w:r>
        <w:rPr>
          <w:sz w:val="24"/>
        </w:rPr>
        <w:t>чтения</w:t>
      </w:r>
      <w:r>
        <w:rPr>
          <w:spacing w:val="-7"/>
          <w:sz w:val="24"/>
        </w:rPr>
        <w:t xml:space="preserve"> </w:t>
      </w:r>
      <w:r>
        <w:rPr>
          <w:spacing w:val="-4"/>
          <w:sz w:val="24"/>
        </w:rPr>
        <w:t>детям</w:t>
      </w:r>
    </w:p>
    <w:p w:rsidR="002B016B" w:rsidRDefault="00A2218A">
      <w:pPr>
        <w:pStyle w:val="a3"/>
        <w:spacing w:before="39" w:line="276" w:lineRule="auto"/>
        <w:ind w:left="1000" w:right="3216"/>
      </w:pPr>
      <w:r>
        <w:t>Хрестоматия</w:t>
      </w:r>
      <w:r>
        <w:rPr>
          <w:spacing w:val="-3"/>
        </w:rPr>
        <w:t xml:space="preserve"> </w:t>
      </w:r>
      <w:r>
        <w:t>для</w:t>
      </w:r>
      <w:r>
        <w:rPr>
          <w:spacing w:val="-3"/>
        </w:rPr>
        <w:t xml:space="preserve"> </w:t>
      </w:r>
      <w:r>
        <w:t>чтения</w:t>
      </w:r>
      <w:r>
        <w:rPr>
          <w:spacing w:val="-3"/>
        </w:rPr>
        <w:t xml:space="preserve"> </w:t>
      </w:r>
      <w:r>
        <w:t>детям</w:t>
      </w:r>
      <w:r>
        <w:rPr>
          <w:spacing w:val="-3"/>
        </w:rPr>
        <w:t xml:space="preserve"> </w:t>
      </w:r>
      <w:r>
        <w:t>в</w:t>
      </w:r>
      <w:r>
        <w:rPr>
          <w:spacing w:val="-4"/>
        </w:rPr>
        <w:t xml:space="preserve"> </w:t>
      </w:r>
      <w:r>
        <w:t>детском</w:t>
      </w:r>
      <w:r>
        <w:rPr>
          <w:spacing w:val="-3"/>
        </w:rPr>
        <w:t xml:space="preserve"> </w:t>
      </w:r>
      <w:r>
        <w:t>саду</w:t>
      </w:r>
      <w:r>
        <w:rPr>
          <w:spacing w:val="-6"/>
        </w:rPr>
        <w:t xml:space="preserve"> </w:t>
      </w:r>
      <w:r>
        <w:t>и</w:t>
      </w:r>
      <w:r>
        <w:rPr>
          <w:spacing w:val="-3"/>
        </w:rPr>
        <w:t xml:space="preserve"> </w:t>
      </w:r>
      <w:r>
        <w:t>дома:</w:t>
      </w:r>
      <w:r>
        <w:rPr>
          <w:spacing w:val="-3"/>
        </w:rPr>
        <w:t xml:space="preserve"> </w:t>
      </w:r>
      <w:r>
        <w:t>1-3</w:t>
      </w:r>
      <w:r>
        <w:rPr>
          <w:spacing w:val="-3"/>
        </w:rPr>
        <w:t xml:space="preserve"> </w:t>
      </w:r>
      <w:r>
        <w:t>года. Хрестоматия</w:t>
      </w:r>
      <w:r>
        <w:rPr>
          <w:spacing w:val="-3"/>
        </w:rPr>
        <w:t xml:space="preserve"> </w:t>
      </w:r>
      <w:r>
        <w:t>для</w:t>
      </w:r>
      <w:r>
        <w:rPr>
          <w:spacing w:val="-3"/>
        </w:rPr>
        <w:t xml:space="preserve"> </w:t>
      </w:r>
      <w:r>
        <w:t>чтения</w:t>
      </w:r>
      <w:r>
        <w:rPr>
          <w:spacing w:val="-3"/>
        </w:rPr>
        <w:t xml:space="preserve"> </w:t>
      </w:r>
      <w:r>
        <w:t>детям</w:t>
      </w:r>
      <w:r>
        <w:rPr>
          <w:spacing w:val="-3"/>
        </w:rPr>
        <w:t xml:space="preserve"> </w:t>
      </w:r>
      <w:r>
        <w:t>в</w:t>
      </w:r>
      <w:r>
        <w:rPr>
          <w:spacing w:val="-4"/>
        </w:rPr>
        <w:t xml:space="preserve"> </w:t>
      </w:r>
      <w:r>
        <w:t>детском</w:t>
      </w:r>
      <w:r>
        <w:rPr>
          <w:spacing w:val="-3"/>
        </w:rPr>
        <w:t xml:space="preserve"> </w:t>
      </w:r>
      <w:r>
        <w:t>саду</w:t>
      </w:r>
      <w:r>
        <w:rPr>
          <w:spacing w:val="-6"/>
        </w:rPr>
        <w:t xml:space="preserve"> </w:t>
      </w:r>
      <w:r>
        <w:t>и</w:t>
      </w:r>
      <w:r>
        <w:rPr>
          <w:spacing w:val="-3"/>
        </w:rPr>
        <w:t xml:space="preserve"> </w:t>
      </w:r>
      <w:r>
        <w:t>дома:</w:t>
      </w:r>
      <w:r>
        <w:rPr>
          <w:spacing w:val="-3"/>
        </w:rPr>
        <w:t xml:space="preserve"> </w:t>
      </w:r>
      <w:r>
        <w:t>3-4</w:t>
      </w:r>
      <w:r>
        <w:rPr>
          <w:spacing w:val="-3"/>
        </w:rPr>
        <w:t xml:space="preserve"> </w:t>
      </w:r>
      <w:r>
        <w:t>года. Хрестоматия для чтения детям в детском саду и дома: 4-5 лет. Хрестоматия для чтения детям в детском саду и дома: 5-6 лет. Хрестоматия для чтения детям в детском саду и дома: 6-7 лет.</w:t>
      </w:r>
    </w:p>
    <w:p w:rsidR="002B016B" w:rsidRDefault="002B016B">
      <w:pPr>
        <w:pStyle w:val="a3"/>
        <w:ind w:left="0"/>
      </w:pPr>
    </w:p>
    <w:p w:rsidR="002B016B" w:rsidRDefault="002B016B">
      <w:pPr>
        <w:pStyle w:val="a3"/>
        <w:spacing w:before="93"/>
        <w:ind w:left="0"/>
      </w:pPr>
    </w:p>
    <w:p w:rsidR="002B016B" w:rsidRDefault="00A2218A">
      <w:pPr>
        <w:pStyle w:val="1"/>
        <w:ind w:left="644" w:right="718"/>
        <w:jc w:val="center"/>
      </w:pPr>
      <w:r>
        <w:t>Описание</w:t>
      </w:r>
      <w:r>
        <w:rPr>
          <w:spacing w:val="-12"/>
        </w:rPr>
        <w:t xml:space="preserve"> </w:t>
      </w:r>
      <w:r>
        <w:t>образовательной</w:t>
      </w:r>
      <w:r>
        <w:rPr>
          <w:spacing w:val="-5"/>
        </w:rPr>
        <w:t xml:space="preserve"> </w:t>
      </w:r>
      <w:r>
        <w:t>деятельности</w:t>
      </w:r>
      <w:r>
        <w:rPr>
          <w:spacing w:val="-8"/>
        </w:rPr>
        <w:t xml:space="preserve"> </w:t>
      </w:r>
      <w:r>
        <w:t>по</w:t>
      </w:r>
      <w:r>
        <w:rPr>
          <w:spacing w:val="-12"/>
        </w:rPr>
        <w:t xml:space="preserve"> </w:t>
      </w:r>
      <w:r>
        <w:t>освоению</w:t>
      </w:r>
      <w:r>
        <w:rPr>
          <w:spacing w:val="-8"/>
        </w:rPr>
        <w:t xml:space="preserve"> </w:t>
      </w:r>
      <w:r>
        <w:t>детьми</w:t>
      </w:r>
      <w:r>
        <w:rPr>
          <w:spacing w:val="-6"/>
        </w:rPr>
        <w:t xml:space="preserve"> </w:t>
      </w:r>
      <w:r>
        <w:t>образовательной</w:t>
      </w:r>
      <w:r>
        <w:rPr>
          <w:spacing w:val="-4"/>
        </w:rPr>
        <w:t xml:space="preserve"> </w:t>
      </w:r>
      <w:r>
        <w:rPr>
          <w:spacing w:val="-2"/>
        </w:rPr>
        <w:t>области</w:t>
      </w:r>
    </w:p>
    <w:p w:rsidR="002B016B" w:rsidRDefault="00A2218A">
      <w:pPr>
        <w:spacing w:before="44"/>
        <w:ind w:left="644" w:right="709"/>
        <w:jc w:val="center"/>
        <w:rPr>
          <w:b/>
          <w:sz w:val="24"/>
        </w:rPr>
      </w:pPr>
      <w:r>
        <w:rPr>
          <w:b/>
          <w:spacing w:val="-2"/>
          <w:sz w:val="24"/>
        </w:rPr>
        <w:t>«Художественно-эстетическое</w:t>
      </w:r>
      <w:r>
        <w:rPr>
          <w:b/>
          <w:spacing w:val="32"/>
          <w:sz w:val="24"/>
        </w:rPr>
        <w:t xml:space="preserve"> </w:t>
      </w:r>
      <w:r>
        <w:rPr>
          <w:b/>
          <w:spacing w:val="-2"/>
          <w:sz w:val="24"/>
        </w:rPr>
        <w:t>развитие»</w:t>
      </w:r>
    </w:p>
    <w:p w:rsidR="002B016B" w:rsidRDefault="00A2218A">
      <w:pPr>
        <w:pStyle w:val="a3"/>
        <w:spacing w:before="146"/>
        <w:ind w:left="0" w:right="699"/>
        <w:jc w:val="right"/>
      </w:pPr>
      <w:r>
        <w:rPr>
          <w:noProof/>
          <w:lang w:eastAsia="ru-RU"/>
        </w:rPr>
        <mc:AlternateContent>
          <mc:Choice Requires="wps">
            <w:drawing>
              <wp:anchor distT="0" distB="0" distL="0" distR="0" simplePos="0" relativeHeight="251657728" behindDoc="1" locked="0" layoutInCell="1" allowOverlap="1">
                <wp:simplePos x="0" y="0"/>
                <wp:positionH relativeFrom="page">
                  <wp:posOffset>667384</wp:posOffset>
                </wp:positionH>
                <wp:positionV relativeFrom="paragraph">
                  <wp:posOffset>273759</wp:posOffset>
                </wp:positionV>
                <wp:extent cx="6463030" cy="18415"/>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18415"/>
                        </a:xfrm>
                        <a:custGeom>
                          <a:avLst/>
                          <a:gdLst/>
                          <a:ahLst/>
                          <a:cxnLst/>
                          <a:rect l="l" t="t" r="r" b="b"/>
                          <a:pathLst>
                            <a:path w="6463030" h="18415">
                              <a:moveTo>
                                <a:pt x="6463029" y="0"/>
                              </a:moveTo>
                              <a:lnTo>
                                <a:pt x="0" y="0"/>
                              </a:lnTo>
                              <a:lnTo>
                                <a:pt x="0" y="18415"/>
                              </a:lnTo>
                              <a:lnTo>
                                <a:pt x="6463029" y="18415"/>
                              </a:lnTo>
                              <a:lnTo>
                                <a:pt x="64630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87A982" id="Graphic 42" o:spid="_x0000_s1026" style="position:absolute;margin-left:52.55pt;margin-top:21.55pt;width:508.9pt;height:1.45pt;z-index:-251658752;visibility:visible;mso-wrap-style:square;mso-wrap-distance-left:0;mso-wrap-distance-top:0;mso-wrap-distance-right:0;mso-wrap-distance-bottom:0;mso-position-horizontal:absolute;mso-position-horizontal-relative:page;mso-position-vertical:absolute;mso-position-vertical-relative:text;v-text-anchor:top" coordsize="64630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" path="m6463029,l,,,18415r6463029,l6463029,xe" fillcolor="black" stroked="f">
                <v:path arrowok="t"/>
                <w10:wrap type="topAndBottom" anchorx="page"/>
              </v:shape>
            </w:pict>
          </mc:Fallback>
        </mc:AlternateContent>
      </w:r>
      <w:r>
        <w:t>Извлечение</w:t>
      </w:r>
      <w:r>
        <w:rPr>
          <w:spacing w:val="-4"/>
        </w:rPr>
        <w:t xml:space="preserve"> </w:t>
      </w:r>
      <w:r>
        <w:t>из</w:t>
      </w:r>
      <w:r>
        <w:rPr>
          <w:spacing w:val="-3"/>
        </w:rPr>
        <w:t xml:space="preserve"> </w:t>
      </w:r>
      <w:r>
        <w:t>ФГОС</w:t>
      </w:r>
      <w:r>
        <w:rPr>
          <w:spacing w:val="-1"/>
        </w:rPr>
        <w:t xml:space="preserve"> </w:t>
      </w:r>
      <w:r>
        <w:rPr>
          <w:spacing w:val="-5"/>
        </w:rPr>
        <w:t>ДО</w:t>
      </w:r>
    </w:p>
    <w:p w:rsidR="002B016B" w:rsidRDefault="00A2218A">
      <w:pPr>
        <w:spacing w:before="15"/>
        <w:ind w:left="640"/>
        <w:rPr>
          <w:i/>
          <w:sz w:val="24"/>
        </w:rPr>
      </w:pPr>
      <w:r>
        <w:rPr>
          <w:i/>
          <w:sz w:val="24"/>
        </w:rPr>
        <w:t>«Художественно-эстетическое</w:t>
      </w:r>
      <w:r>
        <w:rPr>
          <w:i/>
          <w:spacing w:val="-11"/>
          <w:sz w:val="24"/>
        </w:rPr>
        <w:t xml:space="preserve"> </w:t>
      </w:r>
      <w:r>
        <w:rPr>
          <w:i/>
          <w:sz w:val="24"/>
        </w:rPr>
        <w:t>развитие</w:t>
      </w:r>
      <w:r>
        <w:rPr>
          <w:i/>
          <w:spacing w:val="-12"/>
          <w:sz w:val="24"/>
        </w:rPr>
        <w:t xml:space="preserve"> </w:t>
      </w:r>
      <w:r>
        <w:rPr>
          <w:i/>
          <w:spacing w:val="-2"/>
          <w:sz w:val="24"/>
        </w:rPr>
        <w:t>предполагает:</w:t>
      </w:r>
    </w:p>
    <w:p w:rsidR="002B016B" w:rsidRDefault="00A2218A">
      <w:pPr>
        <w:pStyle w:val="a5"/>
        <w:numPr>
          <w:ilvl w:val="0"/>
          <w:numId w:val="218"/>
        </w:numPr>
        <w:tabs>
          <w:tab w:val="left" w:pos="879"/>
        </w:tabs>
        <w:ind w:right="705" w:firstLine="0"/>
        <w:jc w:val="both"/>
        <w:rPr>
          <w:sz w:val="24"/>
        </w:rPr>
      </w:pPr>
      <w:r>
        <w:rPr>
          <w:sz w:val="24"/>
        </w:rPr>
        <w:t>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rsidR="002B016B" w:rsidRDefault="00A2218A">
      <w:pPr>
        <w:pStyle w:val="a5"/>
        <w:numPr>
          <w:ilvl w:val="0"/>
          <w:numId w:val="218"/>
        </w:numPr>
        <w:tabs>
          <w:tab w:val="left" w:pos="824"/>
        </w:tabs>
        <w:ind w:right="716" w:firstLine="0"/>
        <w:jc w:val="both"/>
        <w:rPr>
          <w:sz w:val="24"/>
        </w:rPr>
      </w:pPr>
      <w:r>
        <w:rPr>
          <w:sz w:val="24"/>
        </w:rPr>
        <w:t>становление эстетического и эмоционально-нравственного отношения к окружающему миру, воспитание эстетического вкуса;</w:t>
      </w:r>
    </w:p>
    <w:p w:rsidR="002B016B" w:rsidRDefault="00A2218A">
      <w:pPr>
        <w:pStyle w:val="a5"/>
        <w:numPr>
          <w:ilvl w:val="0"/>
          <w:numId w:val="218"/>
        </w:numPr>
        <w:tabs>
          <w:tab w:val="left" w:pos="862"/>
        </w:tabs>
        <w:ind w:right="709" w:firstLine="0"/>
        <w:jc w:val="both"/>
        <w:rPr>
          <w:sz w:val="24"/>
        </w:rPr>
      </w:pPr>
      <w:r>
        <w:rPr>
          <w:sz w:val="24"/>
        </w:rPr>
        <w:t>формирование элементарных представлений о видах искусства (музыка, живопись, театр, народное искусство и другое);</w:t>
      </w:r>
    </w:p>
    <w:p w:rsidR="002B016B" w:rsidRDefault="00A2218A">
      <w:pPr>
        <w:pStyle w:val="a5"/>
        <w:numPr>
          <w:ilvl w:val="0"/>
          <w:numId w:val="218"/>
        </w:numPr>
        <w:tabs>
          <w:tab w:val="left" w:pos="821"/>
        </w:tabs>
        <w:ind w:right="700" w:firstLine="0"/>
        <w:jc w:val="both"/>
        <w:rPr>
          <w:sz w:val="24"/>
        </w:rPr>
      </w:pPr>
      <w:r>
        <w:rPr>
          <w:sz w:val="24"/>
        </w:rP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w:t>
      </w:r>
    </w:p>
    <w:p w:rsidR="002B016B" w:rsidRDefault="00A2218A">
      <w:pPr>
        <w:pStyle w:val="a5"/>
        <w:numPr>
          <w:ilvl w:val="0"/>
          <w:numId w:val="218"/>
        </w:numPr>
        <w:tabs>
          <w:tab w:val="left" w:pos="910"/>
        </w:tabs>
        <w:spacing w:before="51"/>
        <w:ind w:right="701" w:firstLine="0"/>
        <w:jc w:val="both"/>
        <w:rPr>
          <w:sz w:val="24"/>
        </w:rPr>
      </w:pPr>
      <w:r>
        <w:rPr>
          <w:sz w:val="24"/>
        </w:rPr>
        <w:t xml:space="preserve">освоение разнообразных средств художественной выразительности в различных видах </w:t>
      </w:r>
      <w:r>
        <w:rPr>
          <w:spacing w:val="-2"/>
          <w:sz w:val="24"/>
        </w:rPr>
        <w:t>искусства;</w:t>
      </w:r>
    </w:p>
    <w:p w:rsidR="002B016B" w:rsidRDefault="00A2218A">
      <w:pPr>
        <w:pStyle w:val="a5"/>
        <w:numPr>
          <w:ilvl w:val="0"/>
          <w:numId w:val="218"/>
        </w:numPr>
        <w:tabs>
          <w:tab w:val="left" w:pos="905"/>
        </w:tabs>
        <w:spacing w:before="55" w:line="237" w:lineRule="auto"/>
        <w:ind w:right="707" w:firstLine="0"/>
        <w:jc w:val="both"/>
        <w:rPr>
          <w:sz w:val="24"/>
        </w:rPr>
      </w:pPr>
      <w:r>
        <w:rPr>
          <w:sz w:val="24"/>
        </w:rPr>
        <w:t>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w:t>
      </w:r>
    </w:p>
    <w:p w:rsidR="002B016B" w:rsidRDefault="00A2218A">
      <w:pPr>
        <w:pStyle w:val="a5"/>
        <w:numPr>
          <w:ilvl w:val="0"/>
          <w:numId w:val="218"/>
        </w:numPr>
        <w:tabs>
          <w:tab w:val="left" w:pos="867"/>
        </w:tabs>
        <w:spacing w:before="1" w:line="242" w:lineRule="auto"/>
        <w:ind w:right="697" w:firstLine="0"/>
        <w:jc w:val="both"/>
        <w:rPr>
          <w:sz w:val="24"/>
        </w:rPr>
      </w:pPr>
      <w:r>
        <w:rPr>
          <w:noProof/>
          <w:lang w:eastAsia="ru-RU"/>
        </w:rPr>
        <mc:AlternateContent>
          <mc:Choice Requires="wps">
            <w:drawing>
              <wp:anchor distT="0" distB="0" distL="0" distR="0" simplePos="0" relativeHeight="251658752" behindDoc="1" locked="0" layoutInCell="1" allowOverlap="1">
                <wp:simplePos x="0" y="0"/>
                <wp:positionH relativeFrom="page">
                  <wp:posOffset>667384</wp:posOffset>
                </wp:positionH>
                <wp:positionV relativeFrom="paragraph">
                  <wp:posOffset>374083</wp:posOffset>
                </wp:positionV>
                <wp:extent cx="6463030" cy="1841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18415"/>
                        </a:xfrm>
                        <a:custGeom>
                          <a:avLst/>
                          <a:gdLst/>
                          <a:ahLst/>
                          <a:cxnLst/>
                          <a:rect l="l" t="t" r="r" b="b"/>
                          <a:pathLst>
                            <a:path w="6463030" h="18415">
                              <a:moveTo>
                                <a:pt x="6463029" y="0"/>
                              </a:moveTo>
                              <a:lnTo>
                                <a:pt x="0" y="0"/>
                              </a:lnTo>
                              <a:lnTo>
                                <a:pt x="0" y="18416"/>
                              </a:lnTo>
                              <a:lnTo>
                                <a:pt x="6463029" y="18416"/>
                              </a:lnTo>
                              <a:lnTo>
                                <a:pt x="64630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C7080A" id="Graphic 43" o:spid="_x0000_s1026" style="position:absolute;margin-left:52.55pt;margin-top:29.45pt;width:508.9pt;height:1.45pt;z-index:-251657728;visibility:visible;mso-wrap-style:square;mso-wrap-distance-left:0;mso-wrap-distance-top:0;mso-wrap-distance-right:0;mso-wrap-distance-bottom:0;mso-position-horizontal:absolute;mso-position-horizontal-relative:page;mso-position-vertical:absolute;mso-position-vertical-relative:text;v-text-anchor:top" coordsize="64630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" path="m6463029,l,,,18416r6463029,l6463029,xe" fillcolor="black" stroked="f">
                <v:path arrowok="t"/>
                <w10:wrap type="topAndBottom" anchorx="page"/>
              </v:shape>
            </w:pict>
          </mc:Fallback>
        </mc:AlternateContent>
      </w:r>
      <w:r>
        <w:rPr>
          <w:sz w:val="24"/>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rsidR="002B016B" w:rsidRDefault="002B016B">
      <w:pPr>
        <w:pStyle w:val="a3"/>
        <w:spacing w:before="239"/>
        <w:ind w:left="0"/>
      </w:pPr>
    </w:p>
    <w:p w:rsidR="002B016B" w:rsidRDefault="00A2218A">
      <w:pPr>
        <w:spacing w:line="278" w:lineRule="auto"/>
        <w:ind w:left="640" w:right="711"/>
        <w:jc w:val="both"/>
        <w:rPr>
          <w:i/>
          <w:sz w:val="24"/>
        </w:rPr>
      </w:pPr>
      <w:r>
        <w:rPr>
          <w:b/>
          <w:sz w:val="24"/>
        </w:rPr>
        <w:t xml:space="preserve">Содержание образовательной области «ХЭР» </w:t>
      </w:r>
      <w:r>
        <w:rPr>
          <w:sz w:val="24"/>
        </w:rPr>
        <w:t xml:space="preserve">представлено </w:t>
      </w:r>
      <w:r>
        <w:rPr>
          <w:i/>
          <w:sz w:val="24"/>
        </w:rPr>
        <w:t xml:space="preserve">тематическими блоками </w:t>
      </w:r>
      <w:r>
        <w:rPr>
          <w:i/>
          <w:spacing w:val="-2"/>
          <w:sz w:val="24"/>
        </w:rPr>
        <w:t>(направлениями):</w:t>
      </w:r>
    </w:p>
    <w:p w:rsidR="002B016B" w:rsidRDefault="00A2218A">
      <w:pPr>
        <w:pStyle w:val="a5"/>
        <w:numPr>
          <w:ilvl w:val="1"/>
          <w:numId w:val="218"/>
        </w:numPr>
        <w:tabs>
          <w:tab w:val="left" w:pos="1623"/>
        </w:tabs>
        <w:spacing w:before="114"/>
        <w:ind w:left="1623" w:hanging="263"/>
        <w:rPr>
          <w:sz w:val="24"/>
        </w:rPr>
      </w:pPr>
      <w:r>
        <w:rPr>
          <w:sz w:val="24"/>
        </w:rPr>
        <w:t>«Приобщение</w:t>
      </w:r>
      <w:r>
        <w:rPr>
          <w:spacing w:val="-11"/>
          <w:sz w:val="24"/>
        </w:rPr>
        <w:t xml:space="preserve"> </w:t>
      </w:r>
      <w:r>
        <w:rPr>
          <w:sz w:val="24"/>
        </w:rPr>
        <w:t>к</w:t>
      </w:r>
      <w:r>
        <w:rPr>
          <w:spacing w:val="-7"/>
          <w:sz w:val="24"/>
        </w:rPr>
        <w:t xml:space="preserve"> </w:t>
      </w:r>
      <w:r>
        <w:rPr>
          <w:spacing w:val="-2"/>
          <w:sz w:val="24"/>
        </w:rPr>
        <w:t>искусству»,</w:t>
      </w:r>
    </w:p>
    <w:p w:rsidR="002B016B" w:rsidRDefault="00A2218A">
      <w:pPr>
        <w:pStyle w:val="a5"/>
        <w:numPr>
          <w:ilvl w:val="1"/>
          <w:numId w:val="218"/>
        </w:numPr>
        <w:tabs>
          <w:tab w:val="left" w:pos="1623"/>
        </w:tabs>
        <w:spacing w:before="163"/>
        <w:ind w:left="1623" w:hanging="263"/>
        <w:rPr>
          <w:sz w:val="24"/>
        </w:rPr>
      </w:pPr>
      <w:r>
        <w:rPr>
          <w:spacing w:val="-2"/>
          <w:sz w:val="24"/>
        </w:rPr>
        <w:t>«Изобразительная</w:t>
      </w:r>
      <w:r>
        <w:rPr>
          <w:spacing w:val="13"/>
          <w:sz w:val="24"/>
        </w:rPr>
        <w:t xml:space="preserve"> </w:t>
      </w:r>
      <w:r>
        <w:rPr>
          <w:spacing w:val="-2"/>
          <w:sz w:val="24"/>
        </w:rPr>
        <w:t>деятельность»,</w:t>
      </w:r>
    </w:p>
    <w:p w:rsidR="002B016B" w:rsidRDefault="00A2218A">
      <w:pPr>
        <w:pStyle w:val="a5"/>
        <w:numPr>
          <w:ilvl w:val="1"/>
          <w:numId w:val="218"/>
        </w:numPr>
        <w:tabs>
          <w:tab w:val="left" w:pos="1623"/>
        </w:tabs>
        <w:spacing w:before="164"/>
        <w:ind w:left="1623" w:hanging="263"/>
        <w:rPr>
          <w:sz w:val="24"/>
        </w:rPr>
      </w:pPr>
      <w:r>
        <w:rPr>
          <w:spacing w:val="-2"/>
          <w:sz w:val="24"/>
        </w:rPr>
        <w:t>«Конструктивная</w:t>
      </w:r>
      <w:r>
        <w:rPr>
          <w:spacing w:val="11"/>
          <w:sz w:val="24"/>
        </w:rPr>
        <w:t xml:space="preserve"> </w:t>
      </w:r>
      <w:r>
        <w:rPr>
          <w:spacing w:val="-2"/>
          <w:sz w:val="24"/>
        </w:rPr>
        <w:t>деятельность»,</w:t>
      </w:r>
    </w:p>
    <w:p w:rsidR="002B016B" w:rsidRDefault="00A2218A">
      <w:pPr>
        <w:pStyle w:val="a5"/>
        <w:numPr>
          <w:ilvl w:val="1"/>
          <w:numId w:val="218"/>
        </w:numPr>
        <w:tabs>
          <w:tab w:val="left" w:pos="1623"/>
        </w:tabs>
        <w:spacing w:before="161"/>
        <w:ind w:left="1623" w:hanging="263"/>
        <w:rPr>
          <w:sz w:val="24"/>
        </w:rPr>
      </w:pPr>
      <w:r>
        <w:rPr>
          <w:sz w:val="24"/>
        </w:rPr>
        <w:t>«Музыкальная</w:t>
      </w:r>
      <w:r>
        <w:rPr>
          <w:spacing w:val="-15"/>
          <w:sz w:val="24"/>
        </w:rPr>
        <w:t xml:space="preserve"> </w:t>
      </w:r>
      <w:r>
        <w:rPr>
          <w:spacing w:val="-2"/>
          <w:sz w:val="24"/>
        </w:rPr>
        <w:t>деятельность»,</w:t>
      </w:r>
    </w:p>
    <w:p w:rsidR="002B016B" w:rsidRDefault="00A2218A">
      <w:pPr>
        <w:pStyle w:val="a5"/>
        <w:numPr>
          <w:ilvl w:val="1"/>
          <w:numId w:val="218"/>
        </w:numPr>
        <w:tabs>
          <w:tab w:val="left" w:pos="1623"/>
        </w:tabs>
        <w:spacing w:before="160"/>
        <w:ind w:left="1623" w:hanging="263"/>
        <w:rPr>
          <w:sz w:val="24"/>
        </w:rPr>
      </w:pPr>
      <w:r>
        <w:rPr>
          <w:spacing w:val="-2"/>
          <w:sz w:val="24"/>
        </w:rPr>
        <w:t>«Театрализованная</w:t>
      </w:r>
      <w:r>
        <w:rPr>
          <w:spacing w:val="13"/>
          <w:sz w:val="24"/>
        </w:rPr>
        <w:t xml:space="preserve"> </w:t>
      </w:r>
      <w:r>
        <w:rPr>
          <w:spacing w:val="-2"/>
          <w:sz w:val="24"/>
        </w:rPr>
        <w:t>деятельность»,</w:t>
      </w:r>
    </w:p>
    <w:p w:rsidR="00A2218A" w:rsidRDefault="00A2218A">
      <w:pPr>
        <w:pStyle w:val="a3"/>
        <w:tabs>
          <w:tab w:val="left" w:pos="1564"/>
          <w:tab w:val="left" w:pos="1917"/>
          <w:tab w:val="left" w:pos="3349"/>
          <w:tab w:val="left" w:pos="5294"/>
          <w:tab w:val="left" w:pos="6888"/>
          <w:tab w:val="left" w:pos="7358"/>
          <w:tab w:val="left" w:pos="8950"/>
        </w:tabs>
        <w:spacing w:before="62" w:line="278" w:lineRule="auto"/>
        <w:ind w:right="715"/>
        <w:rPr>
          <w:spacing w:val="-10"/>
        </w:rPr>
      </w:pPr>
      <w:r>
        <w:rPr>
          <w:spacing w:val="-10"/>
        </w:rPr>
        <w:t xml:space="preserve">               6) «Культурно – досуговая деятельность»</w:t>
      </w:r>
    </w:p>
    <w:p w:rsidR="002B016B" w:rsidRDefault="00A2218A">
      <w:pPr>
        <w:pStyle w:val="a3"/>
        <w:tabs>
          <w:tab w:val="left" w:pos="1564"/>
          <w:tab w:val="left" w:pos="1917"/>
          <w:tab w:val="left" w:pos="3349"/>
          <w:tab w:val="left" w:pos="5294"/>
          <w:tab w:val="left" w:pos="6888"/>
          <w:tab w:val="left" w:pos="7358"/>
          <w:tab w:val="left" w:pos="8950"/>
        </w:tabs>
        <w:spacing w:before="62" w:line="278" w:lineRule="auto"/>
        <w:ind w:right="715"/>
      </w:pPr>
      <w:r>
        <w:rPr>
          <w:spacing w:val="-10"/>
        </w:rPr>
        <w:t>Задачи и</w:t>
      </w:r>
      <w:r>
        <w:tab/>
      </w:r>
      <w:r>
        <w:rPr>
          <w:spacing w:val="-2"/>
        </w:rPr>
        <w:t>содержание</w:t>
      </w:r>
      <w:r>
        <w:tab/>
      </w:r>
      <w:r>
        <w:rPr>
          <w:spacing w:val="-2"/>
        </w:rPr>
        <w:t>образовательной</w:t>
      </w:r>
      <w:r>
        <w:tab/>
      </w:r>
      <w:r>
        <w:rPr>
          <w:spacing w:val="-2"/>
        </w:rPr>
        <w:t>деятельности</w:t>
      </w:r>
      <w:r>
        <w:tab/>
      </w:r>
      <w:r>
        <w:rPr>
          <w:spacing w:val="-6"/>
        </w:rPr>
        <w:t>по</w:t>
      </w:r>
      <w:r>
        <w:tab/>
      </w:r>
      <w:r>
        <w:rPr>
          <w:spacing w:val="-2"/>
        </w:rPr>
        <w:t>направлению</w:t>
      </w:r>
      <w:r>
        <w:tab/>
      </w:r>
      <w:r>
        <w:rPr>
          <w:spacing w:val="-2"/>
        </w:rPr>
        <w:t xml:space="preserve">«Художественно- </w:t>
      </w:r>
      <w:r>
        <w:t>эстетическое развитие» представлены в следующих таблицах:</w:t>
      </w:r>
    </w:p>
    <w:p w:rsidR="002B016B" w:rsidRDefault="002B016B">
      <w:pPr>
        <w:pStyle w:val="a3"/>
        <w:ind w:left="0"/>
        <w:rPr>
          <w:sz w:val="11"/>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553"/>
        </w:trPr>
        <w:tc>
          <w:tcPr>
            <w:tcW w:w="10036" w:type="dxa"/>
          </w:tcPr>
          <w:p w:rsidR="002B016B" w:rsidRDefault="00A2218A">
            <w:pPr>
              <w:pStyle w:val="TableParagraph"/>
              <w:spacing w:line="276" w:lineRule="exact"/>
              <w:ind w:left="3711" w:right="3692" w:hanging="1"/>
              <w:jc w:val="center"/>
              <w:rPr>
                <w:b/>
                <w:sz w:val="24"/>
              </w:rPr>
            </w:pPr>
            <w:r>
              <w:rPr>
                <w:b/>
                <w:sz w:val="24"/>
              </w:rPr>
              <w:t>Третий год жизни, первая</w:t>
            </w:r>
            <w:r>
              <w:rPr>
                <w:b/>
                <w:spacing w:val="-15"/>
                <w:sz w:val="24"/>
              </w:rPr>
              <w:t xml:space="preserve"> </w:t>
            </w:r>
            <w:r>
              <w:rPr>
                <w:b/>
                <w:sz w:val="24"/>
              </w:rPr>
              <w:t>младшая</w:t>
            </w:r>
            <w:r>
              <w:rPr>
                <w:b/>
                <w:spacing w:val="-15"/>
                <w:sz w:val="24"/>
              </w:rPr>
              <w:t xml:space="preserve"> </w:t>
            </w:r>
            <w:r>
              <w:rPr>
                <w:b/>
                <w:sz w:val="24"/>
              </w:rPr>
              <w:t>группа</w:t>
            </w:r>
          </w:p>
        </w:tc>
      </w:tr>
      <w:tr w:rsidR="002B016B">
        <w:trPr>
          <w:trHeight w:val="633"/>
        </w:trPr>
        <w:tc>
          <w:tcPr>
            <w:tcW w:w="10036" w:type="dxa"/>
          </w:tcPr>
          <w:p w:rsidR="002B016B" w:rsidRDefault="00A2218A">
            <w:pPr>
              <w:pStyle w:val="TableParagraph"/>
              <w:spacing w:line="273" w:lineRule="exact"/>
              <w:ind w:left="23" w:right="11"/>
              <w:jc w:val="center"/>
              <w:rPr>
                <w:b/>
                <w:sz w:val="24"/>
              </w:rPr>
            </w:pPr>
            <w:r>
              <w:rPr>
                <w:b/>
                <w:sz w:val="24"/>
              </w:rPr>
              <w:t>В</w:t>
            </w:r>
            <w:r>
              <w:rPr>
                <w:b/>
                <w:spacing w:val="-9"/>
                <w:sz w:val="24"/>
              </w:rPr>
              <w:t xml:space="preserve"> </w:t>
            </w:r>
            <w:r>
              <w:rPr>
                <w:b/>
                <w:sz w:val="24"/>
              </w:rPr>
              <w:t>области</w:t>
            </w:r>
            <w:r>
              <w:rPr>
                <w:b/>
                <w:spacing w:val="-9"/>
                <w:sz w:val="24"/>
              </w:rPr>
              <w:t xml:space="preserve"> </w:t>
            </w:r>
            <w:r>
              <w:rPr>
                <w:b/>
                <w:sz w:val="24"/>
              </w:rPr>
              <w:t>художественно-эстетического</w:t>
            </w:r>
            <w:r>
              <w:rPr>
                <w:b/>
                <w:spacing w:val="-7"/>
                <w:sz w:val="24"/>
              </w:rPr>
              <w:t xml:space="preserve"> </w:t>
            </w:r>
            <w:r>
              <w:rPr>
                <w:b/>
                <w:sz w:val="24"/>
              </w:rPr>
              <w:t>развития</w:t>
            </w:r>
            <w:r>
              <w:rPr>
                <w:b/>
                <w:spacing w:val="-7"/>
                <w:sz w:val="24"/>
              </w:rPr>
              <w:t xml:space="preserve"> </w:t>
            </w:r>
            <w:r>
              <w:rPr>
                <w:b/>
                <w:sz w:val="24"/>
              </w:rPr>
              <w:t>основными</w:t>
            </w:r>
            <w:r>
              <w:rPr>
                <w:b/>
                <w:spacing w:val="-9"/>
                <w:sz w:val="24"/>
              </w:rPr>
              <w:t xml:space="preserve"> </w:t>
            </w:r>
            <w:r>
              <w:rPr>
                <w:b/>
                <w:sz w:val="24"/>
              </w:rPr>
              <w:t>задачами</w:t>
            </w:r>
            <w:r>
              <w:rPr>
                <w:b/>
                <w:spacing w:val="-6"/>
                <w:sz w:val="24"/>
              </w:rPr>
              <w:t xml:space="preserve"> </w:t>
            </w:r>
            <w:r>
              <w:rPr>
                <w:b/>
                <w:spacing w:val="-2"/>
                <w:sz w:val="24"/>
              </w:rPr>
              <w:t>образовательной</w:t>
            </w:r>
          </w:p>
          <w:p w:rsidR="002B016B" w:rsidRDefault="00A2218A">
            <w:pPr>
              <w:pStyle w:val="TableParagraph"/>
              <w:spacing w:before="43"/>
              <w:ind w:left="23" w:right="11"/>
              <w:jc w:val="center"/>
              <w:rPr>
                <w:b/>
                <w:sz w:val="24"/>
              </w:rPr>
            </w:pPr>
            <w:r>
              <w:rPr>
                <w:b/>
                <w:sz w:val="24"/>
              </w:rPr>
              <w:t>деятельности</w:t>
            </w:r>
            <w:r>
              <w:rPr>
                <w:b/>
                <w:spacing w:val="-7"/>
                <w:sz w:val="24"/>
              </w:rPr>
              <w:t xml:space="preserve"> </w:t>
            </w:r>
            <w:r>
              <w:rPr>
                <w:b/>
                <w:spacing w:val="-2"/>
                <w:sz w:val="24"/>
              </w:rPr>
              <w:t>являются</w:t>
            </w:r>
          </w:p>
        </w:tc>
      </w:tr>
      <w:tr w:rsidR="002B016B">
        <w:trPr>
          <w:trHeight w:val="318"/>
        </w:trPr>
        <w:tc>
          <w:tcPr>
            <w:tcW w:w="10036" w:type="dxa"/>
          </w:tcPr>
          <w:p w:rsidR="002B016B" w:rsidRDefault="00A2218A">
            <w:pPr>
              <w:pStyle w:val="TableParagraph"/>
              <w:spacing w:line="273" w:lineRule="exact"/>
              <w:ind w:left="23" w:right="6"/>
              <w:jc w:val="center"/>
              <w:rPr>
                <w:b/>
                <w:i/>
                <w:sz w:val="24"/>
              </w:rPr>
            </w:pPr>
            <w:r>
              <w:rPr>
                <w:b/>
                <w:i/>
                <w:sz w:val="24"/>
              </w:rPr>
              <w:t>Приобщение</w:t>
            </w:r>
            <w:r>
              <w:rPr>
                <w:b/>
                <w:i/>
                <w:spacing w:val="-5"/>
                <w:sz w:val="24"/>
              </w:rPr>
              <w:t xml:space="preserve"> </w:t>
            </w:r>
            <w:r>
              <w:rPr>
                <w:b/>
                <w:i/>
                <w:sz w:val="24"/>
              </w:rPr>
              <w:t>к</w:t>
            </w:r>
            <w:r>
              <w:rPr>
                <w:b/>
                <w:i/>
                <w:spacing w:val="-3"/>
                <w:sz w:val="24"/>
              </w:rPr>
              <w:t xml:space="preserve"> </w:t>
            </w:r>
            <w:r>
              <w:rPr>
                <w:b/>
                <w:i/>
                <w:spacing w:val="-2"/>
                <w:sz w:val="24"/>
              </w:rPr>
              <w:t>искусству</w:t>
            </w:r>
          </w:p>
        </w:tc>
      </w:tr>
      <w:tr w:rsidR="002B016B">
        <w:trPr>
          <w:trHeight w:val="4495"/>
        </w:trPr>
        <w:tc>
          <w:tcPr>
            <w:tcW w:w="10036" w:type="dxa"/>
          </w:tcPr>
          <w:p w:rsidR="002B016B" w:rsidRDefault="00A2218A">
            <w:pPr>
              <w:pStyle w:val="TableParagraph"/>
              <w:numPr>
                <w:ilvl w:val="0"/>
                <w:numId w:val="217"/>
              </w:numPr>
              <w:tabs>
                <w:tab w:val="left" w:pos="833"/>
              </w:tabs>
              <w:spacing w:line="276" w:lineRule="auto"/>
              <w:ind w:right="86"/>
              <w:rPr>
                <w:sz w:val="24"/>
              </w:rPr>
            </w:pPr>
            <w:r>
              <w:rPr>
                <w:sz w:val="24"/>
              </w:rPr>
              <w:lastRenderedPageBreak/>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познакомить детей с народными игрушками (дымковской, богородской, матрешкой и другими);</w:t>
            </w:r>
          </w:p>
          <w:p w:rsidR="002B016B" w:rsidRDefault="00A2218A">
            <w:pPr>
              <w:pStyle w:val="TableParagraph"/>
              <w:numPr>
                <w:ilvl w:val="0"/>
                <w:numId w:val="217"/>
              </w:numPr>
              <w:tabs>
                <w:tab w:val="left" w:pos="832"/>
              </w:tabs>
              <w:spacing w:line="287" w:lineRule="exact"/>
              <w:ind w:left="832" w:hanging="359"/>
              <w:rPr>
                <w:sz w:val="24"/>
              </w:rPr>
            </w:pPr>
            <w:r>
              <w:rPr>
                <w:sz w:val="24"/>
              </w:rPr>
              <w:t>поддерживать</w:t>
            </w:r>
            <w:r>
              <w:rPr>
                <w:spacing w:val="-8"/>
                <w:sz w:val="24"/>
              </w:rPr>
              <w:t xml:space="preserve"> </w:t>
            </w:r>
            <w:r>
              <w:rPr>
                <w:sz w:val="24"/>
              </w:rPr>
              <w:t>интерес</w:t>
            </w:r>
            <w:r>
              <w:rPr>
                <w:spacing w:val="-7"/>
                <w:sz w:val="24"/>
              </w:rPr>
              <w:t xml:space="preserve"> </w:t>
            </w:r>
            <w:r>
              <w:rPr>
                <w:sz w:val="24"/>
              </w:rPr>
              <w:t>к</w:t>
            </w:r>
            <w:r>
              <w:rPr>
                <w:spacing w:val="-4"/>
                <w:sz w:val="24"/>
              </w:rPr>
              <w:t xml:space="preserve"> </w:t>
            </w:r>
            <w:r>
              <w:rPr>
                <w:sz w:val="24"/>
              </w:rPr>
              <w:t>малым</w:t>
            </w:r>
            <w:r>
              <w:rPr>
                <w:spacing w:val="-8"/>
                <w:sz w:val="24"/>
              </w:rPr>
              <w:t xml:space="preserve"> </w:t>
            </w:r>
            <w:r>
              <w:rPr>
                <w:sz w:val="24"/>
              </w:rPr>
              <w:t>формам</w:t>
            </w:r>
            <w:r>
              <w:rPr>
                <w:spacing w:val="-8"/>
                <w:sz w:val="24"/>
              </w:rPr>
              <w:t xml:space="preserve"> </w:t>
            </w:r>
            <w:r>
              <w:rPr>
                <w:sz w:val="24"/>
              </w:rPr>
              <w:t>фольклора</w:t>
            </w:r>
            <w:r>
              <w:rPr>
                <w:spacing w:val="-7"/>
                <w:sz w:val="24"/>
              </w:rPr>
              <w:t xml:space="preserve"> </w:t>
            </w:r>
            <w:r>
              <w:rPr>
                <w:sz w:val="24"/>
              </w:rPr>
              <w:t>(пестушки,</w:t>
            </w:r>
            <w:r>
              <w:rPr>
                <w:spacing w:val="-7"/>
                <w:sz w:val="24"/>
              </w:rPr>
              <w:t xml:space="preserve"> </w:t>
            </w:r>
            <w:r>
              <w:rPr>
                <w:sz w:val="24"/>
              </w:rPr>
              <w:t>заклинки,</w:t>
            </w:r>
            <w:r>
              <w:rPr>
                <w:spacing w:val="-5"/>
                <w:sz w:val="24"/>
              </w:rPr>
              <w:t xml:space="preserve"> </w:t>
            </w:r>
            <w:r>
              <w:rPr>
                <w:spacing w:val="-2"/>
                <w:sz w:val="24"/>
              </w:rPr>
              <w:t>прибаутки);</w:t>
            </w:r>
          </w:p>
          <w:p w:rsidR="002B016B" w:rsidRDefault="00A2218A">
            <w:pPr>
              <w:pStyle w:val="TableParagraph"/>
              <w:numPr>
                <w:ilvl w:val="0"/>
                <w:numId w:val="217"/>
              </w:numPr>
              <w:tabs>
                <w:tab w:val="left" w:pos="833"/>
              </w:tabs>
              <w:spacing w:before="35" w:line="271" w:lineRule="auto"/>
              <w:ind w:right="92"/>
              <w:rPr>
                <w:sz w:val="24"/>
              </w:rPr>
            </w:pPr>
            <w:r>
              <w:rPr>
                <w:sz w:val="24"/>
              </w:rPr>
              <w:t>поддерживать стремление детей выражать свои чувства и впечатления на основе эмоционально</w:t>
            </w:r>
            <w:r>
              <w:rPr>
                <w:spacing w:val="40"/>
                <w:sz w:val="24"/>
              </w:rPr>
              <w:t xml:space="preserve"> </w:t>
            </w:r>
            <w:r>
              <w:rPr>
                <w:sz w:val="24"/>
              </w:rPr>
              <w:t>содержательного</w:t>
            </w:r>
            <w:r>
              <w:rPr>
                <w:spacing w:val="40"/>
                <w:sz w:val="24"/>
              </w:rPr>
              <w:t xml:space="preserve"> </w:t>
            </w:r>
            <w:r>
              <w:rPr>
                <w:sz w:val="24"/>
              </w:rPr>
              <w:t>восприятия</w:t>
            </w:r>
            <w:r>
              <w:rPr>
                <w:spacing w:val="40"/>
                <w:sz w:val="24"/>
              </w:rPr>
              <w:t xml:space="preserve"> </w:t>
            </w:r>
            <w:r>
              <w:rPr>
                <w:sz w:val="24"/>
              </w:rPr>
              <w:t>доступных</w:t>
            </w:r>
            <w:r>
              <w:rPr>
                <w:spacing w:val="40"/>
                <w:sz w:val="24"/>
              </w:rPr>
              <w:t xml:space="preserve"> </w:t>
            </w:r>
            <w:r>
              <w:rPr>
                <w:sz w:val="24"/>
              </w:rPr>
              <w:t>для</w:t>
            </w:r>
            <w:r>
              <w:rPr>
                <w:spacing w:val="40"/>
                <w:sz w:val="24"/>
              </w:rPr>
              <w:t xml:space="preserve"> </w:t>
            </w:r>
            <w:r>
              <w:rPr>
                <w:sz w:val="24"/>
              </w:rPr>
              <w:t>понимания</w:t>
            </w:r>
            <w:r>
              <w:rPr>
                <w:spacing w:val="40"/>
                <w:sz w:val="24"/>
              </w:rPr>
              <w:t xml:space="preserve"> </w:t>
            </w:r>
            <w:r>
              <w:rPr>
                <w:sz w:val="24"/>
              </w:rPr>
              <w:t>произведений</w:t>
            </w:r>
          </w:p>
          <w:p w:rsidR="002B016B" w:rsidRDefault="00A2218A">
            <w:pPr>
              <w:pStyle w:val="TableParagraph"/>
              <w:spacing w:before="5"/>
              <w:rPr>
                <w:sz w:val="24"/>
              </w:rPr>
            </w:pPr>
            <w:r>
              <w:rPr>
                <w:sz w:val="24"/>
              </w:rPr>
              <w:t>искусства</w:t>
            </w:r>
            <w:r>
              <w:rPr>
                <w:spacing w:val="-8"/>
                <w:sz w:val="24"/>
              </w:rPr>
              <w:t xml:space="preserve"> </w:t>
            </w:r>
            <w:r>
              <w:rPr>
                <w:sz w:val="24"/>
              </w:rPr>
              <w:t>или</w:t>
            </w:r>
            <w:r>
              <w:rPr>
                <w:spacing w:val="-2"/>
                <w:sz w:val="24"/>
              </w:rPr>
              <w:t xml:space="preserve"> </w:t>
            </w:r>
            <w:r>
              <w:rPr>
                <w:sz w:val="24"/>
              </w:rPr>
              <w:t>наблюдений</w:t>
            </w:r>
            <w:r>
              <w:rPr>
                <w:spacing w:val="-5"/>
                <w:sz w:val="24"/>
              </w:rPr>
              <w:t xml:space="preserve"> </w:t>
            </w:r>
            <w:r>
              <w:rPr>
                <w:sz w:val="24"/>
              </w:rPr>
              <w:t>за</w:t>
            </w:r>
            <w:r>
              <w:rPr>
                <w:spacing w:val="-7"/>
                <w:sz w:val="24"/>
              </w:rPr>
              <w:t xml:space="preserve"> </w:t>
            </w:r>
            <w:r>
              <w:rPr>
                <w:sz w:val="24"/>
              </w:rPr>
              <w:t>природными</w:t>
            </w:r>
            <w:r>
              <w:rPr>
                <w:spacing w:val="-2"/>
                <w:sz w:val="24"/>
              </w:rPr>
              <w:t xml:space="preserve"> явлениями;</w:t>
            </w:r>
          </w:p>
        </w:tc>
      </w:tr>
      <w:tr w:rsidR="002B016B">
        <w:trPr>
          <w:trHeight w:val="316"/>
        </w:trPr>
        <w:tc>
          <w:tcPr>
            <w:tcW w:w="10036" w:type="dxa"/>
          </w:tcPr>
          <w:p w:rsidR="002B016B" w:rsidRDefault="00A2218A">
            <w:pPr>
              <w:pStyle w:val="TableParagraph"/>
              <w:spacing w:line="270" w:lineRule="exact"/>
              <w:ind w:left="23" w:right="6"/>
              <w:jc w:val="center"/>
              <w:rPr>
                <w:b/>
                <w:i/>
                <w:sz w:val="24"/>
              </w:rPr>
            </w:pPr>
            <w:r>
              <w:rPr>
                <w:b/>
                <w:i/>
                <w:sz w:val="24"/>
              </w:rPr>
              <w:t>Изобразительная</w:t>
            </w:r>
            <w:r>
              <w:rPr>
                <w:b/>
                <w:i/>
                <w:spacing w:val="-14"/>
                <w:sz w:val="24"/>
              </w:rPr>
              <w:t xml:space="preserve"> </w:t>
            </w:r>
            <w:r>
              <w:rPr>
                <w:b/>
                <w:i/>
                <w:spacing w:val="-2"/>
                <w:sz w:val="24"/>
              </w:rPr>
              <w:t>деятельность</w:t>
            </w:r>
          </w:p>
        </w:tc>
      </w:tr>
      <w:tr w:rsidR="002B016B">
        <w:trPr>
          <w:trHeight w:val="3208"/>
        </w:trPr>
        <w:tc>
          <w:tcPr>
            <w:tcW w:w="10036" w:type="dxa"/>
          </w:tcPr>
          <w:p w:rsidR="002B016B" w:rsidRDefault="00A2218A">
            <w:pPr>
              <w:pStyle w:val="TableParagraph"/>
              <w:numPr>
                <w:ilvl w:val="0"/>
                <w:numId w:val="216"/>
              </w:numPr>
              <w:tabs>
                <w:tab w:val="left" w:pos="833"/>
              </w:tabs>
              <w:spacing w:line="276" w:lineRule="auto"/>
              <w:ind w:right="93"/>
              <w:rPr>
                <w:sz w:val="24"/>
              </w:rPr>
            </w:pPr>
            <w:r>
              <w:rPr>
                <w:sz w:val="24"/>
              </w:rPr>
              <w:t>Воспитывать интерес</w:t>
            </w:r>
            <w:r>
              <w:rPr>
                <w:spacing w:val="-1"/>
                <w:sz w:val="24"/>
              </w:rPr>
              <w:t xml:space="preserve"> </w:t>
            </w:r>
            <w:r>
              <w:rPr>
                <w:sz w:val="24"/>
              </w:rPr>
              <w:t>к изобразительной деятельности (рисованию, лепке)</w:t>
            </w:r>
            <w:r>
              <w:rPr>
                <w:spacing w:val="-1"/>
                <w:sz w:val="24"/>
              </w:rPr>
              <w:t xml:space="preserve"> </w:t>
            </w:r>
            <w:r>
              <w:rPr>
                <w:sz w:val="24"/>
              </w:rPr>
              <w:t>совместно со взрослым и самостоятельно; развивать положительные эмоции на предложение нарисовать, слепить; научить правильно держать карандаш, кисть; развивать сенсорные основы изобразительной деятельности: восприятие предмета разной формы, цвета (начиная с контрастных цветов); включать движение рук по предмету при знакомстве с его формой;</w:t>
            </w:r>
          </w:p>
          <w:p w:rsidR="002B016B" w:rsidRDefault="00A2218A">
            <w:pPr>
              <w:pStyle w:val="TableParagraph"/>
              <w:numPr>
                <w:ilvl w:val="0"/>
                <w:numId w:val="216"/>
              </w:numPr>
              <w:tabs>
                <w:tab w:val="left" w:pos="833"/>
              </w:tabs>
              <w:spacing w:line="271" w:lineRule="auto"/>
              <w:ind w:right="93"/>
              <w:rPr>
                <w:sz w:val="24"/>
              </w:rPr>
            </w:pPr>
            <w:r>
              <w:rPr>
                <w:sz w:val="24"/>
              </w:rPr>
              <w:t>Познакомить со свойствами глины, пластилина, пластической массы; развивать эмоциональный</w:t>
            </w:r>
            <w:r>
              <w:rPr>
                <w:spacing w:val="-4"/>
                <w:sz w:val="24"/>
              </w:rPr>
              <w:t xml:space="preserve"> </w:t>
            </w:r>
            <w:r>
              <w:rPr>
                <w:sz w:val="24"/>
              </w:rPr>
              <w:t>отклик</w:t>
            </w:r>
            <w:r>
              <w:rPr>
                <w:spacing w:val="-4"/>
                <w:sz w:val="24"/>
              </w:rPr>
              <w:t xml:space="preserve"> </w:t>
            </w:r>
            <w:r>
              <w:rPr>
                <w:sz w:val="24"/>
              </w:rPr>
              <w:t>детей</w:t>
            </w:r>
            <w:r>
              <w:rPr>
                <w:spacing w:val="-2"/>
                <w:sz w:val="24"/>
              </w:rPr>
              <w:t xml:space="preserve"> </w:t>
            </w:r>
            <w:r>
              <w:rPr>
                <w:sz w:val="24"/>
              </w:rPr>
              <w:t>на</w:t>
            </w:r>
            <w:r>
              <w:rPr>
                <w:spacing w:val="-3"/>
                <w:sz w:val="24"/>
              </w:rPr>
              <w:t xml:space="preserve"> </w:t>
            </w:r>
            <w:r>
              <w:rPr>
                <w:sz w:val="24"/>
              </w:rPr>
              <w:t>отдельные</w:t>
            </w:r>
            <w:r>
              <w:rPr>
                <w:spacing w:val="-4"/>
                <w:sz w:val="24"/>
              </w:rPr>
              <w:t xml:space="preserve"> </w:t>
            </w:r>
            <w:r>
              <w:rPr>
                <w:sz w:val="24"/>
              </w:rPr>
              <w:t>эстетические</w:t>
            </w:r>
            <w:r>
              <w:rPr>
                <w:spacing w:val="-3"/>
                <w:sz w:val="24"/>
              </w:rPr>
              <w:t xml:space="preserve"> </w:t>
            </w:r>
            <w:r>
              <w:rPr>
                <w:sz w:val="24"/>
              </w:rPr>
              <w:t>свойства</w:t>
            </w:r>
            <w:r>
              <w:rPr>
                <w:spacing w:val="-3"/>
                <w:sz w:val="24"/>
              </w:rPr>
              <w:t xml:space="preserve"> </w:t>
            </w:r>
            <w:r>
              <w:rPr>
                <w:sz w:val="24"/>
              </w:rPr>
              <w:t>и</w:t>
            </w:r>
            <w:r>
              <w:rPr>
                <w:spacing w:val="-2"/>
                <w:sz w:val="24"/>
              </w:rPr>
              <w:t xml:space="preserve"> </w:t>
            </w:r>
            <w:r>
              <w:rPr>
                <w:sz w:val="24"/>
              </w:rPr>
              <w:t>качества</w:t>
            </w:r>
            <w:r>
              <w:rPr>
                <w:spacing w:val="-3"/>
                <w:sz w:val="24"/>
              </w:rPr>
              <w:t xml:space="preserve"> </w:t>
            </w:r>
            <w:r>
              <w:rPr>
                <w:sz w:val="24"/>
              </w:rPr>
              <w:t>предметов в процессе рассматривания игрушек, природных объектов, предметов быта,</w:t>
            </w:r>
          </w:p>
          <w:p w:rsidR="002B016B" w:rsidRDefault="00A2218A">
            <w:pPr>
              <w:pStyle w:val="TableParagraph"/>
              <w:rPr>
                <w:sz w:val="24"/>
              </w:rPr>
            </w:pPr>
            <w:r>
              <w:rPr>
                <w:sz w:val="24"/>
              </w:rPr>
              <w:t>произведений</w:t>
            </w:r>
            <w:r>
              <w:rPr>
                <w:spacing w:val="-13"/>
                <w:sz w:val="24"/>
              </w:rPr>
              <w:t xml:space="preserve"> </w:t>
            </w:r>
            <w:r>
              <w:rPr>
                <w:spacing w:val="-2"/>
                <w:sz w:val="24"/>
              </w:rPr>
              <w:t>искусства</w:t>
            </w:r>
          </w:p>
        </w:tc>
      </w:tr>
      <w:tr w:rsidR="002B016B">
        <w:trPr>
          <w:trHeight w:val="316"/>
        </w:trPr>
        <w:tc>
          <w:tcPr>
            <w:tcW w:w="10036" w:type="dxa"/>
          </w:tcPr>
          <w:p w:rsidR="002B016B" w:rsidRDefault="00A2218A">
            <w:pPr>
              <w:pStyle w:val="TableParagraph"/>
              <w:spacing w:line="270" w:lineRule="exact"/>
              <w:ind w:left="23" w:right="8"/>
              <w:jc w:val="center"/>
              <w:rPr>
                <w:b/>
                <w:i/>
                <w:sz w:val="24"/>
              </w:rPr>
            </w:pPr>
            <w:r>
              <w:rPr>
                <w:b/>
                <w:i/>
                <w:sz w:val="24"/>
              </w:rPr>
              <w:t>Конструктивная</w:t>
            </w:r>
            <w:r>
              <w:rPr>
                <w:b/>
                <w:i/>
                <w:spacing w:val="-11"/>
                <w:sz w:val="24"/>
              </w:rPr>
              <w:t xml:space="preserve"> </w:t>
            </w:r>
            <w:r>
              <w:rPr>
                <w:b/>
                <w:i/>
                <w:spacing w:val="-2"/>
                <w:sz w:val="24"/>
              </w:rPr>
              <w:t>деятельность</w:t>
            </w:r>
          </w:p>
        </w:tc>
      </w:tr>
      <w:tr w:rsidR="002B016B">
        <w:trPr>
          <w:trHeight w:val="969"/>
        </w:trPr>
        <w:tc>
          <w:tcPr>
            <w:tcW w:w="10036" w:type="dxa"/>
          </w:tcPr>
          <w:p w:rsidR="002B016B" w:rsidRDefault="00A2218A">
            <w:pPr>
              <w:pStyle w:val="TableParagraph"/>
              <w:numPr>
                <w:ilvl w:val="0"/>
                <w:numId w:val="215"/>
              </w:numPr>
              <w:tabs>
                <w:tab w:val="left" w:pos="833"/>
              </w:tabs>
              <w:spacing w:line="271" w:lineRule="auto"/>
              <w:ind w:right="98"/>
              <w:rPr>
                <w:sz w:val="24"/>
              </w:rPr>
            </w:pPr>
            <w:r>
              <w:rPr>
                <w:sz w:val="24"/>
              </w:rPr>
              <w:t>Знакомить</w:t>
            </w:r>
            <w:r>
              <w:rPr>
                <w:spacing w:val="-3"/>
                <w:sz w:val="24"/>
              </w:rPr>
              <w:t xml:space="preserve"> </w:t>
            </w:r>
            <w:r>
              <w:rPr>
                <w:sz w:val="24"/>
              </w:rPr>
              <w:t>детей</w:t>
            </w:r>
            <w:r>
              <w:rPr>
                <w:spacing w:val="-4"/>
                <w:sz w:val="24"/>
              </w:rPr>
              <w:t xml:space="preserve"> </w:t>
            </w:r>
            <w:r>
              <w:rPr>
                <w:sz w:val="24"/>
              </w:rPr>
              <w:t>с</w:t>
            </w:r>
            <w:r>
              <w:rPr>
                <w:spacing w:val="-5"/>
                <w:sz w:val="24"/>
              </w:rPr>
              <w:t xml:space="preserve"> </w:t>
            </w:r>
            <w:r>
              <w:rPr>
                <w:sz w:val="24"/>
              </w:rPr>
              <w:t>деталями</w:t>
            </w:r>
            <w:r>
              <w:rPr>
                <w:spacing w:val="-4"/>
                <w:sz w:val="24"/>
              </w:rPr>
              <w:t xml:space="preserve"> </w:t>
            </w:r>
            <w:r>
              <w:rPr>
                <w:sz w:val="24"/>
              </w:rPr>
              <w:t>(кубик,</w:t>
            </w:r>
            <w:r>
              <w:rPr>
                <w:spacing w:val="-4"/>
                <w:sz w:val="24"/>
              </w:rPr>
              <w:t xml:space="preserve"> </w:t>
            </w:r>
            <w:r>
              <w:rPr>
                <w:sz w:val="24"/>
              </w:rPr>
              <w:t>кирпичик,</w:t>
            </w:r>
            <w:r>
              <w:rPr>
                <w:spacing w:val="-7"/>
                <w:sz w:val="24"/>
              </w:rPr>
              <w:t xml:space="preserve"> </w:t>
            </w:r>
            <w:r>
              <w:rPr>
                <w:sz w:val="24"/>
              </w:rPr>
              <w:t>трехгранная</w:t>
            </w:r>
            <w:r>
              <w:rPr>
                <w:spacing w:val="-7"/>
                <w:sz w:val="24"/>
              </w:rPr>
              <w:t xml:space="preserve"> </w:t>
            </w:r>
            <w:r>
              <w:rPr>
                <w:sz w:val="24"/>
              </w:rPr>
              <w:t>призма,</w:t>
            </w:r>
            <w:r>
              <w:rPr>
                <w:spacing w:val="-4"/>
                <w:sz w:val="24"/>
              </w:rPr>
              <w:t xml:space="preserve"> </w:t>
            </w:r>
            <w:r>
              <w:rPr>
                <w:sz w:val="24"/>
              </w:rPr>
              <w:t>пластина, цилиндр), с вариантами расположения строительных форм на плоскости; развивать интерес к конструктивной деятельности, поддерживать желание детей строить самостоятельно;</w:t>
            </w:r>
          </w:p>
        </w:tc>
      </w:tr>
      <w:tr w:rsidR="002B016B">
        <w:trPr>
          <w:trHeight w:val="316"/>
        </w:trPr>
        <w:tc>
          <w:tcPr>
            <w:tcW w:w="10036" w:type="dxa"/>
          </w:tcPr>
          <w:p w:rsidR="002B016B" w:rsidRDefault="00A2218A">
            <w:pPr>
              <w:pStyle w:val="TableParagraph"/>
              <w:spacing w:line="275" w:lineRule="exact"/>
              <w:ind w:left="23" w:right="6"/>
              <w:jc w:val="center"/>
              <w:rPr>
                <w:b/>
                <w:i/>
                <w:sz w:val="24"/>
              </w:rPr>
            </w:pPr>
            <w:r>
              <w:rPr>
                <w:b/>
                <w:i/>
                <w:sz w:val="24"/>
              </w:rPr>
              <w:t>Музыкальная</w:t>
            </w:r>
            <w:r>
              <w:rPr>
                <w:b/>
                <w:i/>
                <w:spacing w:val="-7"/>
                <w:sz w:val="24"/>
              </w:rPr>
              <w:t xml:space="preserve"> </w:t>
            </w:r>
            <w:r>
              <w:rPr>
                <w:b/>
                <w:i/>
                <w:spacing w:val="-2"/>
                <w:sz w:val="24"/>
              </w:rPr>
              <w:t>деятельность</w:t>
            </w:r>
          </w:p>
        </w:tc>
      </w:tr>
      <w:tr w:rsidR="002B016B">
        <w:trPr>
          <w:trHeight w:val="1285"/>
        </w:trPr>
        <w:tc>
          <w:tcPr>
            <w:tcW w:w="10036" w:type="dxa"/>
          </w:tcPr>
          <w:p w:rsidR="002B016B" w:rsidRDefault="00A2218A">
            <w:pPr>
              <w:pStyle w:val="TableParagraph"/>
              <w:numPr>
                <w:ilvl w:val="0"/>
                <w:numId w:val="214"/>
              </w:numPr>
              <w:tabs>
                <w:tab w:val="left" w:pos="833"/>
              </w:tabs>
              <w:spacing w:line="276" w:lineRule="auto"/>
              <w:ind w:right="94"/>
              <w:rPr>
                <w:sz w:val="24"/>
              </w:rPr>
            </w:pPr>
            <w:r>
              <w:rPr>
                <w:sz w:val="24"/>
              </w:rPr>
              <w:t>Воспитывать интерес к музыке, желание слушать музыку, подпевать, выполнять простейшие танцевальные движения; приобщать к восприятию музыки, соблюдая первоначальные правила: не мешать соседу</w:t>
            </w:r>
            <w:r>
              <w:rPr>
                <w:spacing w:val="-4"/>
                <w:sz w:val="24"/>
              </w:rPr>
              <w:t xml:space="preserve"> </w:t>
            </w:r>
            <w:r>
              <w:rPr>
                <w:sz w:val="24"/>
              </w:rPr>
              <w:t>вслушиваться в музыкальное произведение</w:t>
            </w:r>
          </w:p>
          <w:p w:rsidR="002B016B" w:rsidRDefault="00A2218A">
            <w:pPr>
              <w:pStyle w:val="TableParagraph"/>
              <w:spacing w:line="273" w:lineRule="exact"/>
              <w:rPr>
                <w:sz w:val="24"/>
              </w:rPr>
            </w:pPr>
            <w:r>
              <w:rPr>
                <w:sz w:val="24"/>
              </w:rPr>
              <w:t>и</w:t>
            </w:r>
            <w:r>
              <w:rPr>
                <w:spacing w:val="-5"/>
                <w:sz w:val="24"/>
              </w:rPr>
              <w:t xml:space="preserve"> </w:t>
            </w:r>
            <w:r>
              <w:rPr>
                <w:sz w:val="24"/>
              </w:rPr>
              <w:t>эмоционально</w:t>
            </w:r>
            <w:r>
              <w:rPr>
                <w:spacing w:val="-8"/>
                <w:sz w:val="24"/>
              </w:rPr>
              <w:t xml:space="preserve"> </w:t>
            </w:r>
            <w:r>
              <w:rPr>
                <w:sz w:val="24"/>
              </w:rPr>
              <w:t>на</w:t>
            </w:r>
            <w:r>
              <w:rPr>
                <w:spacing w:val="-6"/>
                <w:sz w:val="24"/>
              </w:rPr>
              <w:t xml:space="preserve"> </w:t>
            </w:r>
            <w:r>
              <w:rPr>
                <w:sz w:val="24"/>
              </w:rPr>
              <w:t>него</w:t>
            </w:r>
            <w:r>
              <w:rPr>
                <w:spacing w:val="-6"/>
                <w:sz w:val="24"/>
              </w:rPr>
              <w:t xml:space="preserve"> </w:t>
            </w:r>
            <w:r>
              <w:rPr>
                <w:spacing w:val="-2"/>
                <w:sz w:val="24"/>
              </w:rPr>
              <w:t>реагировать</w:t>
            </w:r>
          </w:p>
        </w:tc>
      </w:tr>
      <w:tr w:rsidR="002B016B">
        <w:trPr>
          <w:trHeight w:val="318"/>
        </w:trPr>
        <w:tc>
          <w:tcPr>
            <w:tcW w:w="10036" w:type="dxa"/>
          </w:tcPr>
          <w:p w:rsidR="002B016B" w:rsidRDefault="00A2218A">
            <w:pPr>
              <w:pStyle w:val="TableParagraph"/>
              <w:spacing w:line="270" w:lineRule="exact"/>
              <w:ind w:left="23" w:right="6"/>
              <w:jc w:val="center"/>
              <w:rPr>
                <w:b/>
                <w:i/>
                <w:sz w:val="24"/>
              </w:rPr>
            </w:pPr>
            <w:r>
              <w:rPr>
                <w:b/>
                <w:i/>
                <w:sz w:val="24"/>
              </w:rPr>
              <w:t>Театрализованная</w:t>
            </w:r>
            <w:r>
              <w:rPr>
                <w:b/>
                <w:i/>
                <w:spacing w:val="-14"/>
                <w:sz w:val="24"/>
              </w:rPr>
              <w:t xml:space="preserve"> </w:t>
            </w:r>
            <w:r>
              <w:rPr>
                <w:b/>
                <w:i/>
                <w:spacing w:val="-2"/>
                <w:sz w:val="24"/>
              </w:rPr>
              <w:t>деятельность</w:t>
            </w:r>
          </w:p>
        </w:tc>
      </w:tr>
      <w:tr w:rsidR="002B016B">
        <w:trPr>
          <w:trHeight w:val="333"/>
        </w:trPr>
        <w:tc>
          <w:tcPr>
            <w:tcW w:w="10036" w:type="dxa"/>
          </w:tcPr>
          <w:p w:rsidR="002B016B" w:rsidRDefault="00A2218A">
            <w:pPr>
              <w:pStyle w:val="TableParagraph"/>
              <w:numPr>
                <w:ilvl w:val="0"/>
                <w:numId w:val="213"/>
              </w:numPr>
              <w:tabs>
                <w:tab w:val="left" w:pos="832"/>
              </w:tabs>
              <w:spacing w:line="280" w:lineRule="exact"/>
              <w:ind w:left="832" w:hanging="359"/>
              <w:jc w:val="left"/>
              <w:rPr>
                <w:sz w:val="24"/>
              </w:rPr>
            </w:pPr>
            <w:r>
              <w:rPr>
                <w:sz w:val="24"/>
              </w:rPr>
              <w:t>Пробуждать</w:t>
            </w:r>
            <w:r>
              <w:rPr>
                <w:spacing w:val="54"/>
                <w:sz w:val="24"/>
              </w:rPr>
              <w:t xml:space="preserve"> </w:t>
            </w:r>
            <w:r>
              <w:rPr>
                <w:sz w:val="24"/>
              </w:rPr>
              <w:t>интерес</w:t>
            </w:r>
            <w:r>
              <w:rPr>
                <w:spacing w:val="79"/>
                <w:w w:val="150"/>
                <w:sz w:val="24"/>
              </w:rPr>
              <w:t xml:space="preserve"> </w:t>
            </w:r>
            <w:r>
              <w:rPr>
                <w:sz w:val="24"/>
              </w:rPr>
              <w:t>к</w:t>
            </w:r>
            <w:r>
              <w:rPr>
                <w:spacing w:val="25"/>
                <w:sz w:val="24"/>
              </w:rPr>
              <w:t xml:space="preserve">  </w:t>
            </w:r>
            <w:r>
              <w:rPr>
                <w:sz w:val="24"/>
              </w:rPr>
              <w:t>театрализованной</w:t>
            </w:r>
            <w:r>
              <w:rPr>
                <w:spacing w:val="26"/>
                <w:sz w:val="24"/>
              </w:rPr>
              <w:t xml:space="preserve">  </w:t>
            </w:r>
            <w:r>
              <w:rPr>
                <w:sz w:val="24"/>
              </w:rPr>
              <w:t>игре</w:t>
            </w:r>
            <w:r>
              <w:rPr>
                <w:spacing w:val="77"/>
                <w:w w:val="150"/>
                <w:sz w:val="24"/>
              </w:rPr>
              <w:t xml:space="preserve"> </w:t>
            </w:r>
            <w:r>
              <w:rPr>
                <w:sz w:val="24"/>
              </w:rPr>
              <w:t>путем</w:t>
            </w:r>
            <w:r>
              <w:rPr>
                <w:spacing w:val="77"/>
                <w:w w:val="150"/>
                <w:sz w:val="24"/>
              </w:rPr>
              <w:t xml:space="preserve"> </w:t>
            </w:r>
            <w:r>
              <w:rPr>
                <w:sz w:val="24"/>
              </w:rPr>
              <w:t>первого</w:t>
            </w:r>
            <w:r>
              <w:rPr>
                <w:spacing w:val="25"/>
                <w:sz w:val="24"/>
              </w:rPr>
              <w:t xml:space="preserve">  </w:t>
            </w:r>
            <w:r>
              <w:rPr>
                <w:sz w:val="24"/>
              </w:rPr>
              <w:t>опыта</w:t>
            </w:r>
            <w:r>
              <w:rPr>
                <w:spacing w:val="25"/>
                <w:sz w:val="24"/>
              </w:rPr>
              <w:t xml:space="preserve">  </w:t>
            </w:r>
            <w:r>
              <w:rPr>
                <w:sz w:val="24"/>
              </w:rPr>
              <w:t>общения</w:t>
            </w:r>
            <w:r>
              <w:rPr>
                <w:spacing w:val="78"/>
                <w:w w:val="150"/>
                <w:sz w:val="24"/>
              </w:rPr>
              <w:t xml:space="preserve"> </w:t>
            </w:r>
            <w:r>
              <w:rPr>
                <w:spacing w:val="-10"/>
                <w:sz w:val="24"/>
              </w:rPr>
              <w:t>с</w:t>
            </w:r>
          </w:p>
        </w:tc>
      </w:tr>
    </w:tbl>
    <w:p w:rsidR="00A411C0" w:rsidRDefault="00A411C0">
      <w:pPr>
        <w:spacing w:line="280" w:lineRule="exact"/>
        <w:rPr>
          <w:sz w:val="24"/>
        </w:rPr>
        <w:sectPr w:rsidR="00A411C0">
          <w:pgSz w:w="11920" w:h="16850"/>
          <w:pgMar w:top="104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3542"/>
        </w:trPr>
        <w:tc>
          <w:tcPr>
            <w:tcW w:w="10036" w:type="dxa"/>
          </w:tcPr>
          <w:p w:rsidR="002B016B" w:rsidRDefault="00A2218A">
            <w:pPr>
              <w:pStyle w:val="TableParagraph"/>
              <w:spacing w:line="276" w:lineRule="auto"/>
              <w:ind w:right="92"/>
              <w:rPr>
                <w:sz w:val="24"/>
              </w:rPr>
            </w:pPr>
            <w:r>
              <w:rPr>
                <w:sz w:val="24"/>
              </w:rPr>
              <w:lastRenderedPageBreak/>
              <w:t>персонажем (кукла Катя показывает концерт), расширения контактов со взрослым (бабушка приглашает на деревенский двор);</w:t>
            </w:r>
          </w:p>
          <w:p w:rsidR="002B016B" w:rsidRDefault="00A2218A">
            <w:pPr>
              <w:pStyle w:val="TableParagraph"/>
              <w:numPr>
                <w:ilvl w:val="0"/>
                <w:numId w:val="212"/>
              </w:numPr>
              <w:tabs>
                <w:tab w:val="left" w:pos="833"/>
              </w:tabs>
              <w:spacing w:line="271" w:lineRule="auto"/>
              <w:ind w:right="94"/>
              <w:rPr>
                <w:sz w:val="24"/>
              </w:rPr>
            </w:pPr>
            <w:r>
              <w:rPr>
                <w:sz w:val="24"/>
              </w:rPr>
              <w:t>Побуждать детей отзываться на</w:t>
            </w:r>
            <w:r>
              <w:rPr>
                <w:spacing w:val="-1"/>
                <w:sz w:val="24"/>
              </w:rPr>
              <w:t xml:space="preserve"> </w:t>
            </w:r>
            <w:r>
              <w:rPr>
                <w:sz w:val="24"/>
              </w:rPr>
              <w:t>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B016B" w:rsidRDefault="00A2218A">
            <w:pPr>
              <w:pStyle w:val="TableParagraph"/>
              <w:numPr>
                <w:ilvl w:val="0"/>
                <w:numId w:val="212"/>
              </w:numPr>
              <w:tabs>
                <w:tab w:val="left" w:pos="833"/>
              </w:tabs>
              <w:spacing w:line="276" w:lineRule="auto"/>
              <w:ind w:right="90"/>
              <w:rPr>
                <w:sz w:val="24"/>
              </w:rPr>
            </w:pPr>
            <w:r>
              <w:rPr>
                <w:sz w:val="24"/>
              </w:rPr>
              <w:t>Способствовать проявлению самостоятельности, активности в игре с персонажами- игрушками; развивать умение следить за действиями заводных игрушек, сказочных героев, адекватно реагировать на них;</w:t>
            </w:r>
          </w:p>
          <w:p w:rsidR="002B016B" w:rsidRDefault="00A2218A">
            <w:pPr>
              <w:pStyle w:val="TableParagraph"/>
              <w:numPr>
                <w:ilvl w:val="0"/>
                <w:numId w:val="212"/>
              </w:numPr>
              <w:tabs>
                <w:tab w:val="left" w:pos="833"/>
              </w:tabs>
              <w:spacing w:line="268" w:lineRule="auto"/>
              <w:ind w:right="101"/>
              <w:rPr>
                <w:sz w:val="24"/>
              </w:rPr>
            </w:pPr>
            <w:r>
              <w:rPr>
                <w:sz w:val="24"/>
              </w:rPr>
              <w:t>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педагогического театра (взрослых).</w:t>
            </w:r>
          </w:p>
        </w:tc>
      </w:tr>
      <w:tr w:rsidR="002B016B">
        <w:trPr>
          <w:trHeight w:val="316"/>
        </w:trPr>
        <w:tc>
          <w:tcPr>
            <w:tcW w:w="10036" w:type="dxa"/>
          </w:tcPr>
          <w:p w:rsidR="002B016B" w:rsidRDefault="00A2218A">
            <w:pPr>
              <w:pStyle w:val="TableParagraph"/>
              <w:spacing w:line="270" w:lineRule="exact"/>
              <w:ind w:left="23" w:right="6"/>
              <w:jc w:val="center"/>
              <w:rPr>
                <w:b/>
                <w:i/>
                <w:sz w:val="24"/>
              </w:rPr>
            </w:pPr>
            <w:r>
              <w:rPr>
                <w:b/>
                <w:i/>
                <w:spacing w:val="-2"/>
                <w:sz w:val="24"/>
              </w:rPr>
              <w:t>Культурно-досуговая</w:t>
            </w:r>
            <w:r>
              <w:rPr>
                <w:b/>
                <w:i/>
                <w:spacing w:val="21"/>
                <w:sz w:val="24"/>
              </w:rPr>
              <w:t xml:space="preserve"> </w:t>
            </w:r>
            <w:r>
              <w:rPr>
                <w:b/>
                <w:i/>
                <w:spacing w:val="-2"/>
                <w:sz w:val="24"/>
              </w:rPr>
              <w:t>деятельность</w:t>
            </w:r>
          </w:p>
        </w:tc>
      </w:tr>
      <w:tr w:rsidR="002B016B">
        <w:trPr>
          <w:trHeight w:val="2589"/>
        </w:trPr>
        <w:tc>
          <w:tcPr>
            <w:tcW w:w="10036" w:type="dxa"/>
          </w:tcPr>
          <w:p w:rsidR="002B016B" w:rsidRDefault="00A2218A">
            <w:pPr>
              <w:pStyle w:val="TableParagraph"/>
              <w:numPr>
                <w:ilvl w:val="0"/>
                <w:numId w:val="211"/>
              </w:numPr>
              <w:tabs>
                <w:tab w:val="left" w:pos="833"/>
              </w:tabs>
              <w:spacing w:line="268" w:lineRule="auto"/>
              <w:ind w:right="108"/>
              <w:rPr>
                <w:sz w:val="24"/>
              </w:rPr>
            </w:pPr>
            <w:r>
              <w:rPr>
                <w:sz w:val="24"/>
              </w:rPr>
              <w:t>Создавать эмоционально-положительный климат в группе и ДОО, обеспечение у детей чувства комфортности, уюта и защищенности;</w:t>
            </w:r>
          </w:p>
          <w:p w:rsidR="002B016B" w:rsidRDefault="00A2218A">
            <w:pPr>
              <w:pStyle w:val="TableParagraph"/>
              <w:numPr>
                <w:ilvl w:val="0"/>
                <w:numId w:val="211"/>
              </w:numPr>
              <w:tabs>
                <w:tab w:val="left" w:pos="833"/>
              </w:tabs>
              <w:spacing w:before="1" w:line="276" w:lineRule="auto"/>
              <w:ind w:right="104"/>
              <w:rPr>
                <w:sz w:val="24"/>
              </w:rPr>
            </w:pPr>
            <w:r>
              <w:rPr>
                <w:sz w:val="24"/>
              </w:rPr>
              <w:t>Формировать умение самостоятельной работы детей с художественными материалами; привлекать детей к посильному участию в играх, театрализованных представлениях, забавах, развлечениях и праздниках;</w:t>
            </w:r>
          </w:p>
          <w:p w:rsidR="002B016B" w:rsidRDefault="00A2218A">
            <w:pPr>
              <w:pStyle w:val="TableParagraph"/>
              <w:numPr>
                <w:ilvl w:val="0"/>
                <w:numId w:val="211"/>
              </w:numPr>
              <w:tabs>
                <w:tab w:val="left" w:pos="833"/>
              </w:tabs>
              <w:spacing w:line="268" w:lineRule="auto"/>
              <w:ind w:right="101"/>
              <w:jc w:val="left"/>
              <w:rPr>
                <w:sz w:val="24"/>
              </w:rPr>
            </w:pPr>
            <w:r>
              <w:rPr>
                <w:sz w:val="24"/>
              </w:rPr>
              <w:t>Развивать</w:t>
            </w:r>
            <w:r>
              <w:rPr>
                <w:spacing w:val="40"/>
                <w:sz w:val="24"/>
              </w:rPr>
              <w:t xml:space="preserve"> </w:t>
            </w:r>
            <w:r>
              <w:rPr>
                <w:sz w:val="24"/>
              </w:rPr>
              <w:t>умение</w:t>
            </w:r>
            <w:r>
              <w:rPr>
                <w:spacing w:val="80"/>
                <w:sz w:val="24"/>
              </w:rPr>
              <w:t xml:space="preserve"> </w:t>
            </w:r>
            <w:r>
              <w:rPr>
                <w:sz w:val="24"/>
              </w:rPr>
              <w:t>следить</w:t>
            </w:r>
            <w:r>
              <w:rPr>
                <w:spacing w:val="80"/>
                <w:sz w:val="24"/>
              </w:rPr>
              <w:t xml:space="preserve"> </w:t>
            </w:r>
            <w:r>
              <w:rPr>
                <w:sz w:val="24"/>
              </w:rPr>
              <w:t>за</w:t>
            </w:r>
            <w:r>
              <w:rPr>
                <w:spacing w:val="80"/>
                <w:sz w:val="24"/>
              </w:rPr>
              <w:t xml:space="preserve"> </w:t>
            </w:r>
            <w:r>
              <w:rPr>
                <w:sz w:val="24"/>
              </w:rPr>
              <w:t>действиями</w:t>
            </w:r>
            <w:r>
              <w:rPr>
                <w:spacing w:val="80"/>
                <w:sz w:val="24"/>
              </w:rPr>
              <w:t xml:space="preserve"> </w:t>
            </w:r>
            <w:r>
              <w:rPr>
                <w:sz w:val="24"/>
              </w:rPr>
              <w:t>игрушек,</w:t>
            </w:r>
            <w:r>
              <w:rPr>
                <w:spacing w:val="80"/>
                <w:sz w:val="24"/>
              </w:rPr>
              <w:t xml:space="preserve"> </w:t>
            </w:r>
            <w:r>
              <w:rPr>
                <w:sz w:val="24"/>
              </w:rPr>
              <w:t>сказочных</w:t>
            </w:r>
            <w:r>
              <w:rPr>
                <w:spacing w:val="80"/>
                <w:sz w:val="24"/>
              </w:rPr>
              <w:t xml:space="preserve"> </w:t>
            </w:r>
            <w:r>
              <w:rPr>
                <w:sz w:val="24"/>
              </w:rPr>
              <w:t>героев,</w:t>
            </w:r>
            <w:r>
              <w:rPr>
                <w:spacing w:val="80"/>
                <w:sz w:val="24"/>
              </w:rPr>
              <w:t xml:space="preserve"> </w:t>
            </w:r>
            <w:r>
              <w:rPr>
                <w:sz w:val="24"/>
              </w:rPr>
              <w:t>адекватно реагировать</w:t>
            </w:r>
            <w:r>
              <w:rPr>
                <w:spacing w:val="40"/>
                <w:sz w:val="24"/>
              </w:rPr>
              <w:t xml:space="preserve"> </w:t>
            </w:r>
            <w:r>
              <w:rPr>
                <w:sz w:val="24"/>
              </w:rPr>
              <w:t>на</w:t>
            </w:r>
            <w:r>
              <w:rPr>
                <w:spacing w:val="40"/>
                <w:sz w:val="24"/>
              </w:rPr>
              <w:t xml:space="preserve"> </w:t>
            </w:r>
            <w:r>
              <w:rPr>
                <w:sz w:val="24"/>
              </w:rPr>
              <w:t>них;</w:t>
            </w:r>
            <w:r>
              <w:rPr>
                <w:spacing w:val="40"/>
                <w:sz w:val="24"/>
              </w:rPr>
              <w:t xml:space="preserve"> </w:t>
            </w:r>
            <w:r>
              <w:rPr>
                <w:sz w:val="24"/>
              </w:rPr>
              <w:t>формировать</w:t>
            </w:r>
            <w:r>
              <w:rPr>
                <w:spacing w:val="40"/>
                <w:sz w:val="24"/>
              </w:rPr>
              <w:t xml:space="preserve"> </w:t>
            </w:r>
            <w:r>
              <w:rPr>
                <w:sz w:val="24"/>
              </w:rPr>
              <w:t>навык</w:t>
            </w:r>
            <w:r>
              <w:rPr>
                <w:spacing w:val="40"/>
                <w:sz w:val="24"/>
              </w:rPr>
              <w:t xml:space="preserve"> </w:t>
            </w:r>
            <w:r>
              <w:rPr>
                <w:sz w:val="24"/>
              </w:rPr>
              <w:t>перевоплощения</w:t>
            </w:r>
            <w:r>
              <w:rPr>
                <w:spacing w:val="40"/>
                <w:sz w:val="24"/>
              </w:rPr>
              <w:t xml:space="preserve"> </w:t>
            </w:r>
            <w:r>
              <w:rPr>
                <w:sz w:val="24"/>
              </w:rPr>
              <w:t>детей</w:t>
            </w:r>
            <w:r>
              <w:rPr>
                <w:spacing w:val="40"/>
                <w:sz w:val="24"/>
              </w:rPr>
              <w:t xml:space="preserve"> </w:t>
            </w:r>
            <w:r>
              <w:rPr>
                <w:sz w:val="24"/>
              </w:rPr>
              <w:t>в</w:t>
            </w:r>
            <w:r>
              <w:rPr>
                <w:spacing w:val="40"/>
                <w:sz w:val="24"/>
              </w:rPr>
              <w:t xml:space="preserve"> </w:t>
            </w:r>
            <w:r>
              <w:rPr>
                <w:sz w:val="24"/>
              </w:rPr>
              <w:t>образы</w:t>
            </w:r>
            <w:r>
              <w:rPr>
                <w:spacing w:val="40"/>
                <w:sz w:val="24"/>
              </w:rPr>
              <w:t xml:space="preserve"> </w:t>
            </w:r>
            <w:r>
              <w:rPr>
                <w:sz w:val="24"/>
              </w:rPr>
              <w:t xml:space="preserve">сказочных </w:t>
            </w:r>
            <w:r>
              <w:rPr>
                <w:spacing w:val="-2"/>
                <w:sz w:val="24"/>
              </w:rPr>
              <w:t>героев.</w:t>
            </w:r>
          </w:p>
        </w:tc>
      </w:tr>
      <w:tr w:rsidR="002B016B">
        <w:trPr>
          <w:trHeight w:val="318"/>
        </w:trPr>
        <w:tc>
          <w:tcPr>
            <w:tcW w:w="10036" w:type="dxa"/>
          </w:tcPr>
          <w:p w:rsidR="002B016B" w:rsidRDefault="00A2218A">
            <w:pPr>
              <w:pStyle w:val="TableParagraph"/>
              <w:spacing w:line="270" w:lineRule="exact"/>
              <w:ind w:left="23" w:right="8"/>
              <w:jc w:val="center"/>
              <w:rPr>
                <w:b/>
                <w:i/>
                <w:sz w:val="24"/>
              </w:rPr>
            </w:pPr>
            <w:r>
              <w:rPr>
                <w:b/>
                <w:i/>
                <w:sz w:val="24"/>
              </w:rPr>
              <w:t>СОДЕРЖАНИЕ</w:t>
            </w:r>
            <w:r>
              <w:rPr>
                <w:b/>
                <w:i/>
                <w:spacing w:val="-7"/>
                <w:sz w:val="24"/>
              </w:rPr>
              <w:t xml:space="preserve"> </w:t>
            </w:r>
            <w:r>
              <w:rPr>
                <w:b/>
                <w:i/>
                <w:sz w:val="24"/>
              </w:rPr>
              <w:t>ОБРАЗОВАТЕЛЬНОЙ</w:t>
            </w:r>
            <w:r>
              <w:rPr>
                <w:b/>
                <w:i/>
                <w:spacing w:val="-6"/>
                <w:sz w:val="24"/>
              </w:rPr>
              <w:t xml:space="preserve"> </w:t>
            </w:r>
            <w:r>
              <w:rPr>
                <w:b/>
                <w:i/>
                <w:spacing w:val="-2"/>
                <w:sz w:val="24"/>
              </w:rPr>
              <w:t>ДЕЯТЕЛЬНОСТИ</w:t>
            </w:r>
          </w:p>
        </w:tc>
      </w:tr>
      <w:tr w:rsidR="002B016B">
        <w:trPr>
          <w:trHeight w:val="316"/>
        </w:trPr>
        <w:tc>
          <w:tcPr>
            <w:tcW w:w="10036" w:type="dxa"/>
          </w:tcPr>
          <w:p w:rsidR="002B016B" w:rsidRDefault="00A2218A">
            <w:pPr>
              <w:pStyle w:val="TableParagraph"/>
              <w:spacing w:line="270" w:lineRule="exact"/>
              <w:ind w:left="23" w:right="6"/>
              <w:jc w:val="center"/>
              <w:rPr>
                <w:b/>
                <w:i/>
                <w:sz w:val="24"/>
              </w:rPr>
            </w:pPr>
            <w:r>
              <w:rPr>
                <w:b/>
                <w:i/>
                <w:sz w:val="24"/>
              </w:rPr>
              <w:t>Приобщение</w:t>
            </w:r>
            <w:r>
              <w:rPr>
                <w:b/>
                <w:i/>
                <w:spacing w:val="-5"/>
                <w:sz w:val="24"/>
              </w:rPr>
              <w:t xml:space="preserve"> </w:t>
            </w:r>
            <w:r>
              <w:rPr>
                <w:b/>
                <w:i/>
                <w:sz w:val="24"/>
              </w:rPr>
              <w:t>к</w:t>
            </w:r>
            <w:r>
              <w:rPr>
                <w:b/>
                <w:i/>
                <w:spacing w:val="-3"/>
                <w:sz w:val="24"/>
              </w:rPr>
              <w:t xml:space="preserve"> </w:t>
            </w:r>
            <w:r>
              <w:rPr>
                <w:b/>
                <w:i/>
                <w:spacing w:val="-2"/>
                <w:sz w:val="24"/>
              </w:rPr>
              <w:t>искусству</w:t>
            </w:r>
          </w:p>
        </w:tc>
      </w:tr>
      <w:tr w:rsidR="002B016B">
        <w:trPr>
          <w:trHeight w:val="2925"/>
        </w:trPr>
        <w:tc>
          <w:tcPr>
            <w:tcW w:w="10036" w:type="dxa"/>
          </w:tcPr>
          <w:p w:rsidR="002B016B" w:rsidRDefault="00A2218A">
            <w:pPr>
              <w:pStyle w:val="TableParagraph"/>
              <w:numPr>
                <w:ilvl w:val="0"/>
                <w:numId w:val="210"/>
              </w:numPr>
              <w:tabs>
                <w:tab w:val="left" w:pos="833"/>
              </w:tabs>
              <w:spacing w:line="276" w:lineRule="auto"/>
              <w:ind w:right="90"/>
              <w:rPr>
                <w:sz w:val="24"/>
              </w:rPr>
            </w:pPr>
            <w:r>
              <w:rPr>
                <w:sz w:val="24"/>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w:t>
            </w:r>
            <w:r>
              <w:rPr>
                <w:spacing w:val="-2"/>
                <w:sz w:val="24"/>
              </w:rPr>
              <w:t>искусства.</w:t>
            </w:r>
          </w:p>
          <w:p w:rsidR="002B016B" w:rsidRDefault="00A2218A">
            <w:pPr>
              <w:pStyle w:val="TableParagraph"/>
              <w:numPr>
                <w:ilvl w:val="0"/>
                <w:numId w:val="210"/>
              </w:numPr>
              <w:tabs>
                <w:tab w:val="left" w:pos="833"/>
              </w:tabs>
              <w:spacing w:line="271" w:lineRule="auto"/>
              <w:ind w:right="83"/>
              <w:rPr>
                <w:sz w:val="24"/>
              </w:rPr>
            </w:pPr>
            <w:r>
              <w:rPr>
                <w:sz w:val="24"/>
              </w:rPr>
              <w:t>Знакомит с народными игрушками: дымковской, богородской, матрешкой, ванькой- встанькой и другими, соответствующими возрасту детей.</w:t>
            </w:r>
          </w:p>
          <w:p w:rsidR="002B016B" w:rsidRDefault="00A2218A">
            <w:pPr>
              <w:pStyle w:val="TableParagraph"/>
              <w:numPr>
                <w:ilvl w:val="0"/>
                <w:numId w:val="210"/>
              </w:numPr>
              <w:tabs>
                <w:tab w:val="left" w:pos="833"/>
              </w:tabs>
              <w:spacing w:line="271" w:lineRule="auto"/>
              <w:ind w:right="110"/>
              <w:rPr>
                <w:sz w:val="24"/>
              </w:rPr>
            </w:pPr>
            <w:r>
              <w:rPr>
                <w:sz w:val="24"/>
              </w:rPr>
              <w:t>Педагог обращает внимание детей на характер игрушек (веселая, забавная и так далее), их форму, цветовое оформление.</w:t>
            </w:r>
          </w:p>
          <w:p w:rsidR="002B016B" w:rsidRDefault="00A2218A">
            <w:pPr>
              <w:pStyle w:val="TableParagraph"/>
              <w:numPr>
                <w:ilvl w:val="0"/>
                <w:numId w:val="210"/>
              </w:numPr>
              <w:tabs>
                <w:tab w:val="left" w:pos="833"/>
              </w:tabs>
              <w:spacing w:line="266" w:lineRule="auto"/>
              <w:ind w:right="126"/>
              <w:rPr>
                <w:sz w:val="24"/>
              </w:rPr>
            </w:pPr>
            <w:r>
              <w:rPr>
                <w:sz w:val="24"/>
              </w:rPr>
              <w:t>Педагог воспитывает интерес к природе и отражению представлений (впечатлений) в доступной изобразительной и музыкальной деятельности.</w:t>
            </w:r>
          </w:p>
        </w:tc>
      </w:tr>
      <w:tr w:rsidR="002B016B">
        <w:trPr>
          <w:trHeight w:val="316"/>
        </w:trPr>
        <w:tc>
          <w:tcPr>
            <w:tcW w:w="10036" w:type="dxa"/>
          </w:tcPr>
          <w:p w:rsidR="002B016B" w:rsidRDefault="00A2218A">
            <w:pPr>
              <w:pStyle w:val="TableParagraph"/>
              <w:spacing w:line="270" w:lineRule="exact"/>
              <w:ind w:left="23" w:right="5"/>
              <w:jc w:val="center"/>
              <w:rPr>
                <w:b/>
                <w:i/>
                <w:sz w:val="24"/>
              </w:rPr>
            </w:pPr>
            <w:r>
              <w:rPr>
                <w:b/>
                <w:i/>
                <w:sz w:val="24"/>
              </w:rPr>
              <w:t>Изобразительная</w:t>
            </w:r>
            <w:r>
              <w:rPr>
                <w:b/>
                <w:i/>
                <w:spacing w:val="-9"/>
                <w:sz w:val="24"/>
              </w:rPr>
              <w:t xml:space="preserve"> </w:t>
            </w:r>
            <w:r>
              <w:rPr>
                <w:b/>
                <w:i/>
                <w:spacing w:val="-2"/>
                <w:sz w:val="24"/>
              </w:rPr>
              <w:t>деятельность.</w:t>
            </w:r>
          </w:p>
        </w:tc>
      </w:tr>
      <w:tr w:rsidR="002B016B">
        <w:trPr>
          <w:trHeight w:val="316"/>
        </w:trPr>
        <w:tc>
          <w:tcPr>
            <w:tcW w:w="10036" w:type="dxa"/>
          </w:tcPr>
          <w:p w:rsidR="002B016B" w:rsidRDefault="00A2218A">
            <w:pPr>
              <w:pStyle w:val="TableParagraph"/>
              <w:spacing w:line="270" w:lineRule="exact"/>
              <w:ind w:left="23" w:right="2"/>
              <w:jc w:val="center"/>
              <w:rPr>
                <w:b/>
                <w:i/>
                <w:sz w:val="24"/>
              </w:rPr>
            </w:pPr>
            <w:r>
              <w:rPr>
                <w:b/>
                <w:i/>
                <w:spacing w:val="-2"/>
                <w:sz w:val="24"/>
              </w:rPr>
              <w:t>Рисование</w:t>
            </w:r>
          </w:p>
        </w:tc>
      </w:tr>
      <w:tr w:rsidR="002B016B">
        <w:trPr>
          <w:trHeight w:val="3242"/>
        </w:trPr>
        <w:tc>
          <w:tcPr>
            <w:tcW w:w="10036" w:type="dxa"/>
          </w:tcPr>
          <w:p w:rsidR="002B016B" w:rsidRDefault="00A2218A">
            <w:pPr>
              <w:pStyle w:val="TableParagraph"/>
              <w:numPr>
                <w:ilvl w:val="0"/>
                <w:numId w:val="209"/>
              </w:numPr>
              <w:tabs>
                <w:tab w:val="left" w:pos="832"/>
              </w:tabs>
              <w:spacing w:line="281" w:lineRule="exact"/>
              <w:ind w:left="832" w:hanging="359"/>
              <w:rPr>
                <w:sz w:val="24"/>
              </w:rPr>
            </w:pPr>
            <w:r>
              <w:rPr>
                <w:sz w:val="24"/>
              </w:rPr>
              <w:t>Педагог</w:t>
            </w:r>
            <w:r>
              <w:rPr>
                <w:spacing w:val="-12"/>
                <w:sz w:val="24"/>
              </w:rPr>
              <w:t xml:space="preserve"> </w:t>
            </w:r>
            <w:r>
              <w:rPr>
                <w:sz w:val="24"/>
              </w:rPr>
              <w:t>продолжает</w:t>
            </w:r>
            <w:r>
              <w:rPr>
                <w:spacing w:val="-3"/>
                <w:sz w:val="24"/>
              </w:rPr>
              <w:t xml:space="preserve"> </w:t>
            </w:r>
            <w:r>
              <w:rPr>
                <w:sz w:val="24"/>
              </w:rPr>
              <w:t>развивать</w:t>
            </w:r>
            <w:r>
              <w:rPr>
                <w:spacing w:val="1"/>
                <w:sz w:val="24"/>
              </w:rPr>
              <w:t xml:space="preserve"> </w:t>
            </w:r>
            <w:r>
              <w:rPr>
                <w:sz w:val="24"/>
              </w:rPr>
              <w:t>у</w:t>
            </w:r>
            <w:r>
              <w:rPr>
                <w:spacing w:val="-20"/>
                <w:sz w:val="24"/>
              </w:rPr>
              <w:t xml:space="preserve"> </w:t>
            </w:r>
            <w:r>
              <w:rPr>
                <w:sz w:val="24"/>
              </w:rPr>
              <w:t>детей</w:t>
            </w:r>
            <w:r>
              <w:rPr>
                <w:spacing w:val="-4"/>
                <w:sz w:val="24"/>
              </w:rPr>
              <w:t xml:space="preserve"> </w:t>
            </w:r>
            <w:r>
              <w:rPr>
                <w:sz w:val="24"/>
              </w:rPr>
              <w:t>художественное</w:t>
            </w:r>
            <w:r>
              <w:rPr>
                <w:spacing w:val="-7"/>
                <w:sz w:val="24"/>
              </w:rPr>
              <w:t xml:space="preserve"> </w:t>
            </w:r>
            <w:r>
              <w:rPr>
                <w:spacing w:val="-2"/>
                <w:sz w:val="24"/>
              </w:rPr>
              <w:t>восприятие;</w:t>
            </w:r>
          </w:p>
          <w:p w:rsidR="002B016B" w:rsidRDefault="00A2218A">
            <w:pPr>
              <w:pStyle w:val="TableParagraph"/>
              <w:numPr>
                <w:ilvl w:val="0"/>
                <w:numId w:val="209"/>
              </w:numPr>
              <w:tabs>
                <w:tab w:val="left" w:pos="833"/>
              </w:tabs>
              <w:spacing w:before="37" w:line="268" w:lineRule="auto"/>
              <w:ind w:right="105"/>
              <w:rPr>
                <w:sz w:val="24"/>
              </w:rPr>
            </w:pPr>
            <w:r>
              <w:rPr>
                <w:sz w:val="24"/>
              </w:rPr>
              <w:t>Способствует обогащению их сенсорного опыта путем выделения формы предметов, обведения их по контуру поочередно то одной, то другой рукой;</w:t>
            </w:r>
          </w:p>
          <w:p w:rsidR="002B016B" w:rsidRDefault="00A2218A">
            <w:pPr>
              <w:pStyle w:val="TableParagraph"/>
              <w:numPr>
                <w:ilvl w:val="0"/>
                <w:numId w:val="209"/>
              </w:numPr>
              <w:tabs>
                <w:tab w:val="left" w:pos="833"/>
              </w:tabs>
              <w:spacing w:before="9" w:line="276" w:lineRule="auto"/>
              <w:ind w:right="94"/>
              <w:rPr>
                <w:sz w:val="24"/>
              </w:rPr>
            </w:pPr>
            <w:r>
              <w:rPr>
                <w:sz w:val="24"/>
              </w:rPr>
              <w:t>Побуждает, поощряет и подводит детей к изображению знакомых предметов, предоставляя им свободу выбора; педагог обращает внимание детей на то,</w:t>
            </w:r>
            <w:r>
              <w:rPr>
                <w:spacing w:val="40"/>
                <w:sz w:val="24"/>
              </w:rPr>
              <w:t xml:space="preserve"> </w:t>
            </w:r>
            <w:r>
              <w:rPr>
                <w:sz w:val="24"/>
              </w:rPr>
              <w:t>что карандаш (кисть, фломастер) оставляет след на бумаге, если провести по ней отточенным концом карандаша (фломастером, ворсом кисти);</w:t>
            </w:r>
          </w:p>
          <w:p w:rsidR="002B016B" w:rsidRDefault="00A2218A">
            <w:pPr>
              <w:pStyle w:val="TableParagraph"/>
              <w:numPr>
                <w:ilvl w:val="0"/>
                <w:numId w:val="209"/>
              </w:numPr>
              <w:tabs>
                <w:tab w:val="left" w:pos="833"/>
              </w:tabs>
              <w:spacing w:line="273" w:lineRule="auto"/>
              <w:ind w:right="104"/>
              <w:rPr>
                <w:sz w:val="24"/>
              </w:rPr>
            </w:pPr>
            <w:r>
              <w:rPr>
                <w:sz w:val="24"/>
              </w:rPr>
              <w:t>Учит</w:t>
            </w:r>
            <w:r>
              <w:rPr>
                <w:spacing w:val="-2"/>
                <w:sz w:val="24"/>
              </w:rPr>
              <w:t xml:space="preserve"> </w:t>
            </w:r>
            <w:r>
              <w:rPr>
                <w:sz w:val="24"/>
              </w:rPr>
              <w:t>следить</w:t>
            </w:r>
            <w:r>
              <w:rPr>
                <w:spacing w:val="-2"/>
                <w:sz w:val="24"/>
              </w:rPr>
              <w:t xml:space="preserve"> </w:t>
            </w:r>
            <w:r>
              <w:rPr>
                <w:sz w:val="24"/>
              </w:rPr>
              <w:t>за</w:t>
            </w:r>
            <w:r>
              <w:rPr>
                <w:spacing w:val="-3"/>
                <w:sz w:val="24"/>
              </w:rPr>
              <w:t xml:space="preserve"> </w:t>
            </w:r>
            <w:r>
              <w:rPr>
                <w:sz w:val="24"/>
              </w:rPr>
              <w:t>движением</w:t>
            </w:r>
            <w:r>
              <w:rPr>
                <w:spacing w:val="-2"/>
                <w:sz w:val="24"/>
              </w:rPr>
              <w:t xml:space="preserve"> </w:t>
            </w:r>
            <w:r>
              <w:rPr>
                <w:sz w:val="24"/>
              </w:rPr>
              <w:t>карандаша</w:t>
            </w:r>
            <w:r>
              <w:rPr>
                <w:spacing w:val="-3"/>
                <w:sz w:val="24"/>
              </w:rPr>
              <w:t xml:space="preserve"> </w:t>
            </w:r>
            <w:r>
              <w:rPr>
                <w:sz w:val="24"/>
              </w:rPr>
              <w:t>по</w:t>
            </w:r>
            <w:r>
              <w:rPr>
                <w:spacing w:val="-2"/>
                <w:sz w:val="24"/>
              </w:rPr>
              <w:t xml:space="preserve"> </w:t>
            </w:r>
            <w:r>
              <w:rPr>
                <w:sz w:val="24"/>
              </w:rPr>
              <w:t>бумаге;</w:t>
            </w:r>
            <w:r>
              <w:rPr>
                <w:spacing w:val="-2"/>
                <w:sz w:val="24"/>
              </w:rPr>
              <w:t xml:space="preserve"> </w:t>
            </w:r>
            <w:r>
              <w:rPr>
                <w:sz w:val="24"/>
              </w:rPr>
              <w:t>педагог</w:t>
            </w:r>
            <w:r>
              <w:rPr>
                <w:spacing w:val="-3"/>
                <w:sz w:val="24"/>
              </w:rPr>
              <w:t xml:space="preserve"> </w:t>
            </w:r>
            <w:r>
              <w:rPr>
                <w:sz w:val="24"/>
              </w:rPr>
              <w:t>привлекает внимание</w:t>
            </w:r>
            <w:r>
              <w:rPr>
                <w:spacing w:val="-2"/>
                <w:sz w:val="24"/>
              </w:rPr>
              <w:t xml:space="preserve"> </w:t>
            </w:r>
            <w:r>
              <w:rPr>
                <w:sz w:val="24"/>
              </w:rPr>
              <w:t>детей</w:t>
            </w:r>
            <w:r>
              <w:rPr>
                <w:spacing w:val="-1"/>
                <w:sz w:val="24"/>
              </w:rPr>
              <w:t xml:space="preserve"> </w:t>
            </w:r>
            <w:r>
              <w:rPr>
                <w:sz w:val="24"/>
              </w:rPr>
              <w:t>к изображенным ими на бумаге разнообразным линиям, конфигурациям; побуждает задумываться над тем, что они нарисовали, на что это похоже; вызывать чувство</w:t>
            </w:r>
          </w:p>
        </w:tc>
      </w:tr>
    </w:tbl>
    <w:p w:rsidR="002B016B" w:rsidRDefault="002B016B">
      <w:pPr>
        <w:spacing w:line="273" w:lineRule="auto"/>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5182"/>
        </w:trPr>
        <w:tc>
          <w:tcPr>
            <w:tcW w:w="10036" w:type="dxa"/>
          </w:tcPr>
          <w:p w:rsidR="002B016B" w:rsidRDefault="00A2218A">
            <w:pPr>
              <w:pStyle w:val="TableParagraph"/>
              <w:spacing w:line="265" w:lineRule="exact"/>
              <w:rPr>
                <w:sz w:val="24"/>
              </w:rPr>
            </w:pPr>
            <w:r>
              <w:rPr>
                <w:sz w:val="24"/>
              </w:rPr>
              <w:lastRenderedPageBreak/>
              <w:t>радости</w:t>
            </w:r>
            <w:r>
              <w:rPr>
                <w:spacing w:val="-4"/>
                <w:sz w:val="24"/>
              </w:rPr>
              <w:t xml:space="preserve"> </w:t>
            </w:r>
            <w:r>
              <w:rPr>
                <w:sz w:val="24"/>
              </w:rPr>
              <w:t>от</w:t>
            </w:r>
            <w:r>
              <w:rPr>
                <w:spacing w:val="-4"/>
                <w:sz w:val="24"/>
              </w:rPr>
              <w:t xml:space="preserve"> </w:t>
            </w:r>
            <w:r>
              <w:rPr>
                <w:sz w:val="24"/>
              </w:rPr>
              <w:t>штрихов</w:t>
            </w:r>
            <w:r>
              <w:rPr>
                <w:spacing w:val="-5"/>
                <w:sz w:val="24"/>
              </w:rPr>
              <w:t xml:space="preserve"> </w:t>
            </w:r>
            <w:r>
              <w:rPr>
                <w:sz w:val="24"/>
              </w:rPr>
              <w:t>и</w:t>
            </w:r>
            <w:r>
              <w:rPr>
                <w:spacing w:val="-5"/>
                <w:sz w:val="24"/>
              </w:rPr>
              <w:t xml:space="preserve"> </w:t>
            </w:r>
            <w:r>
              <w:rPr>
                <w:sz w:val="24"/>
              </w:rPr>
              <w:t>линий,</w:t>
            </w:r>
            <w:r>
              <w:rPr>
                <w:spacing w:val="-7"/>
                <w:sz w:val="24"/>
              </w:rPr>
              <w:t xml:space="preserve"> </w:t>
            </w:r>
            <w:r>
              <w:rPr>
                <w:sz w:val="24"/>
              </w:rPr>
              <w:t>которые</w:t>
            </w:r>
            <w:r>
              <w:rPr>
                <w:spacing w:val="-8"/>
                <w:sz w:val="24"/>
              </w:rPr>
              <w:t xml:space="preserve"> </w:t>
            </w:r>
            <w:r>
              <w:rPr>
                <w:sz w:val="24"/>
              </w:rPr>
              <w:t>дети</w:t>
            </w:r>
            <w:r>
              <w:rPr>
                <w:spacing w:val="-3"/>
                <w:sz w:val="24"/>
              </w:rPr>
              <w:t xml:space="preserve"> </w:t>
            </w:r>
            <w:r>
              <w:rPr>
                <w:sz w:val="24"/>
              </w:rPr>
              <w:t xml:space="preserve">нарисовали </w:t>
            </w:r>
            <w:r>
              <w:rPr>
                <w:spacing w:val="-2"/>
                <w:sz w:val="24"/>
              </w:rPr>
              <w:t>сами;</w:t>
            </w:r>
          </w:p>
          <w:p w:rsidR="002B016B" w:rsidRDefault="00A2218A">
            <w:pPr>
              <w:pStyle w:val="TableParagraph"/>
              <w:numPr>
                <w:ilvl w:val="0"/>
                <w:numId w:val="208"/>
              </w:numPr>
              <w:tabs>
                <w:tab w:val="left" w:pos="833"/>
              </w:tabs>
              <w:spacing w:before="35" w:line="273" w:lineRule="auto"/>
              <w:ind w:right="96"/>
              <w:rPr>
                <w:sz w:val="24"/>
              </w:rPr>
            </w:pPr>
            <w:r>
              <w:rPr>
                <w:sz w:val="24"/>
              </w:rPr>
              <w:t xml:space="preserve">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w:t>
            </w:r>
            <w:r>
              <w:rPr>
                <w:spacing w:val="-2"/>
                <w:sz w:val="24"/>
              </w:rPr>
              <w:t>форм;</w:t>
            </w:r>
          </w:p>
          <w:p w:rsidR="002B016B" w:rsidRDefault="00A2218A">
            <w:pPr>
              <w:pStyle w:val="TableParagraph"/>
              <w:numPr>
                <w:ilvl w:val="0"/>
                <w:numId w:val="208"/>
              </w:numPr>
              <w:tabs>
                <w:tab w:val="left" w:pos="833"/>
              </w:tabs>
              <w:spacing w:before="3" w:line="271" w:lineRule="auto"/>
              <w:ind w:right="101"/>
              <w:rPr>
                <w:sz w:val="24"/>
              </w:rPr>
            </w:pPr>
            <w:r>
              <w:rPr>
                <w:sz w:val="24"/>
              </w:rPr>
              <w:t>Педагог</w:t>
            </w:r>
            <w:r>
              <w:rPr>
                <w:spacing w:val="-6"/>
                <w:sz w:val="24"/>
              </w:rPr>
              <w:t xml:space="preserve"> </w:t>
            </w:r>
            <w:r>
              <w:rPr>
                <w:sz w:val="24"/>
              </w:rPr>
              <w:t>развивает</w:t>
            </w:r>
            <w:r>
              <w:rPr>
                <w:spacing w:val="-1"/>
                <w:sz w:val="24"/>
              </w:rPr>
              <w:t xml:space="preserve"> </w:t>
            </w:r>
            <w:r>
              <w:rPr>
                <w:sz w:val="24"/>
              </w:rPr>
              <w:t>у</w:t>
            </w:r>
            <w:r>
              <w:rPr>
                <w:spacing w:val="-10"/>
                <w:sz w:val="24"/>
              </w:rPr>
              <w:t xml:space="preserve"> </w:t>
            </w:r>
            <w:r>
              <w:rPr>
                <w:sz w:val="24"/>
              </w:rPr>
              <w:t>детей</w:t>
            </w:r>
            <w:r>
              <w:rPr>
                <w:spacing w:val="-5"/>
                <w:sz w:val="24"/>
              </w:rPr>
              <w:t xml:space="preserve"> </w:t>
            </w:r>
            <w:r>
              <w:rPr>
                <w:sz w:val="24"/>
              </w:rPr>
              <w:t>эстетическое</w:t>
            </w:r>
            <w:r>
              <w:rPr>
                <w:spacing w:val="-6"/>
                <w:sz w:val="24"/>
              </w:rPr>
              <w:t xml:space="preserve"> </w:t>
            </w:r>
            <w:r>
              <w:rPr>
                <w:sz w:val="24"/>
              </w:rPr>
              <w:t>восприятие</w:t>
            </w:r>
            <w:r>
              <w:rPr>
                <w:spacing w:val="-6"/>
                <w:sz w:val="24"/>
              </w:rPr>
              <w:t xml:space="preserve"> </w:t>
            </w:r>
            <w:r>
              <w:rPr>
                <w:sz w:val="24"/>
              </w:rPr>
              <w:t>окружающих</w:t>
            </w:r>
            <w:r>
              <w:rPr>
                <w:spacing w:val="-3"/>
                <w:sz w:val="24"/>
              </w:rPr>
              <w:t xml:space="preserve"> </w:t>
            </w:r>
            <w:r>
              <w:rPr>
                <w:sz w:val="24"/>
              </w:rPr>
              <w:t>предметов;</w:t>
            </w:r>
            <w:r>
              <w:rPr>
                <w:spacing w:val="-1"/>
                <w:sz w:val="24"/>
              </w:rPr>
              <w:t xml:space="preserve"> </w:t>
            </w:r>
            <w:r>
              <w:rPr>
                <w:sz w:val="24"/>
              </w:rPr>
              <w:t>учит</w:t>
            </w:r>
            <w:r>
              <w:rPr>
                <w:spacing w:val="-5"/>
                <w:sz w:val="24"/>
              </w:rPr>
              <w:t xml:space="preserve"> </w:t>
            </w:r>
            <w:r>
              <w:rPr>
                <w:sz w:val="24"/>
              </w:rPr>
              <w:t>детей различать цвета карандашей, фломастеров, правильно называть их;</w:t>
            </w:r>
          </w:p>
          <w:p w:rsidR="002B016B" w:rsidRDefault="00A2218A">
            <w:pPr>
              <w:pStyle w:val="TableParagraph"/>
              <w:numPr>
                <w:ilvl w:val="0"/>
                <w:numId w:val="208"/>
              </w:numPr>
              <w:tabs>
                <w:tab w:val="left" w:pos="833"/>
              </w:tabs>
              <w:spacing w:before="2" w:line="276" w:lineRule="auto"/>
              <w:ind w:right="92"/>
              <w:rPr>
                <w:sz w:val="24"/>
              </w:rPr>
            </w:pPr>
            <w:r>
              <w:rPr>
                <w:sz w:val="24"/>
              </w:rPr>
              <w:t>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w:t>
            </w:r>
          </w:p>
          <w:p w:rsidR="002B016B" w:rsidRDefault="00A2218A">
            <w:pPr>
              <w:pStyle w:val="TableParagraph"/>
              <w:numPr>
                <w:ilvl w:val="0"/>
                <w:numId w:val="208"/>
              </w:numPr>
              <w:tabs>
                <w:tab w:val="left" w:pos="833"/>
              </w:tabs>
              <w:spacing w:line="271" w:lineRule="auto"/>
              <w:ind w:right="96"/>
              <w:rPr>
                <w:sz w:val="24"/>
              </w:rPr>
            </w:pPr>
            <w:r>
              <w:rPr>
                <w:sz w:val="24"/>
              </w:rPr>
              <w:t>Подводит детей к рисованию предметов округлой формы; 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w:t>
            </w:r>
          </w:p>
          <w:p w:rsidR="002B016B" w:rsidRDefault="00A2218A">
            <w:pPr>
              <w:pStyle w:val="TableParagraph"/>
              <w:numPr>
                <w:ilvl w:val="0"/>
                <w:numId w:val="208"/>
              </w:numPr>
              <w:tabs>
                <w:tab w:val="left" w:pos="833"/>
              </w:tabs>
              <w:spacing w:before="1" w:line="271" w:lineRule="auto"/>
              <w:ind w:right="89"/>
              <w:rPr>
                <w:sz w:val="24"/>
              </w:rPr>
            </w:pPr>
            <w:r>
              <w:rPr>
                <w:sz w:val="24"/>
              </w:rPr>
              <w:t>Педагог учит держать карандаш и кисть свободно: карандаш - тремя пальцами выше отточенного конца, кисть - чуть выше железного наконечника;</w:t>
            </w:r>
          </w:p>
          <w:p w:rsidR="002B016B" w:rsidRDefault="00A2218A">
            <w:pPr>
              <w:pStyle w:val="TableParagraph"/>
              <w:numPr>
                <w:ilvl w:val="0"/>
                <w:numId w:val="208"/>
              </w:numPr>
              <w:tabs>
                <w:tab w:val="left" w:pos="833"/>
              </w:tabs>
              <w:spacing w:before="4" w:line="273" w:lineRule="auto"/>
              <w:ind w:right="132"/>
              <w:rPr>
                <w:sz w:val="24"/>
              </w:rPr>
            </w:pPr>
            <w:r>
              <w:rPr>
                <w:sz w:val="24"/>
              </w:rPr>
              <w:t>Набирать краску на кисть, макая ее всем ворсом в баночку, снимать лишнюю краску, прикасаясь ворсом к краю баночки</w:t>
            </w:r>
          </w:p>
        </w:tc>
      </w:tr>
      <w:tr w:rsidR="002B016B">
        <w:trPr>
          <w:trHeight w:val="316"/>
        </w:trPr>
        <w:tc>
          <w:tcPr>
            <w:tcW w:w="10036" w:type="dxa"/>
          </w:tcPr>
          <w:p w:rsidR="002B016B" w:rsidRDefault="00A2218A">
            <w:pPr>
              <w:pStyle w:val="TableParagraph"/>
              <w:spacing w:line="270" w:lineRule="exact"/>
              <w:ind w:left="23" w:right="8"/>
              <w:jc w:val="center"/>
              <w:rPr>
                <w:b/>
                <w:i/>
                <w:sz w:val="24"/>
              </w:rPr>
            </w:pPr>
            <w:r>
              <w:rPr>
                <w:b/>
                <w:i/>
                <w:spacing w:val="-4"/>
                <w:sz w:val="24"/>
              </w:rPr>
              <w:t>Лепка</w:t>
            </w:r>
          </w:p>
        </w:tc>
      </w:tr>
      <w:tr w:rsidR="002B016B">
        <w:trPr>
          <w:trHeight w:val="5200"/>
        </w:trPr>
        <w:tc>
          <w:tcPr>
            <w:tcW w:w="10036" w:type="dxa"/>
          </w:tcPr>
          <w:p w:rsidR="002B016B" w:rsidRDefault="00A2218A">
            <w:pPr>
              <w:pStyle w:val="TableParagraph"/>
              <w:numPr>
                <w:ilvl w:val="0"/>
                <w:numId w:val="207"/>
              </w:numPr>
              <w:tabs>
                <w:tab w:val="left" w:pos="832"/>
              </w:tabs>
              <w:spacing w:line="281" w:lineRule="exact"/>
              <w:ind w:left="832" w:hanging="359"/>
              <w:rPr>
                <w:sz w:val="24"/>
              </w:rPr>
            </w:pPr>
            <w:r>
              <w:rPr>
                <w:sz w:val="24"/>
              </w:rPr>
              <w:t>Педагог</w:t>
            </w:r>
            <w:r>
              <w:rPr>
                <w:spacing w:val="-5"/>
                <w:sz w:val="24"/>
              </w:rPr>
              <w:t xml:space="preserve"> </w:t>
            </w:r>
            <w:r>
              <w:rPr>
                <w:sz w:val="24"/>
              </w:rPr>
              <w:t>поощряет</w:t>
            </w:r>
            <w:r>
              <w:rPr>
                <w:spacing w:val="5"/>
                <w:sz w:val="24"/>
              </w:rPr>
              <w:t xml:space="preserve"> </w:t>
            </w:r>
            <w:r>
              <w:rPr>
                <w:sz w:val="24"/>
              </w:rPr>
              <w:t>у</w:t>
            </w:r>
            <w:r>
              <w:rPr>
                <w:spacing w:val="-13"/>
                <w:sz w:val="24"/>
              </w:rPr>
              <w:t xml:space="preserve"> </w:t>
            </w:r>
            <w:r>
              <w:rPr>
                <w:sz w:val="24"/>
              </w:rPr>
              <w:t>детей интерес</w:t>
            </w:r>
            <w:r>
              <w:rPr>
                <w:spacing w:val="-6"/>
                <w:sz w:val="24"/>
              </w:rPr>
              <w:t xml:space="preserve"> </w:t>
            </w:r>
            <w:r>
              <w:rPr>
                <w:sz w:val="24"/>
              </w:rPr>
              <w:t>к</w:t>
            </w:r>
            <w:r>
              <w:rPr>
                <w:spacing w:val="-3"/>
                <w:sz w:val="24"/>
              </w:rPr>
              <w:t xml:space="preserve"> </w:t>
            </w:r>
            <w:r>
              <w:rPr>
                <w:spacing w:val="-2"/>
                <w:sz w:val="24"/>
              </w:rPr>
              <w:t>лепке;</w:t>
            </w:r>
          </w:p>
          <w:p w:rsidR="002B016B" w:rsidRDefault="00A2218A">
            <w:pPr>
              <w:pStyle w:val="TableParagraph"/>
              <w:numPr>
                <w:ilvl w:val="0"/>
                <w:numId w:val="207"/>
              </w:numPr>
              <w:tabs>
                <w:tab w:val="left" w:pos="833"/>
              </w:tabs>
              <w:spacing w:before="39" w:line="268" w:lineRule="auto"/>
              <w:ind w:right="109"/>
              <w:rPr>
                <w:sz w:val="24"/>
              </w:rPr>
            </w:pPr>
            <w:r>
              <w:rPr>
                <w:sz w:val="24"/>
              </w:rPr>
              <w:t>Знакомит с пластическими материалами: глиной, пластилином, пластической массой (отдавая предпочтение глине);</w:t>
            </w:r>
          </w:p>
          <w:p w:rsidR="002B016B" w:rsidRDefault="00A2218A">
            <w:pPr>
              <w:pStyle w:val="TableParagraph"/>
              <w:numPr>
                <w:ilvl w:val="0"/>
                <w:numId w:val="207"/>
              </w:numPr>
              <w:tabs>
                <w:tab w:val="left" w:pos="833"/>
              </w:tabs>
              <w:spacing w:before="10" w:line="271" w:lineRule="auto"/>
              <w:ind w:right="91"/>
              <w:rPr>
                <w:sz w:val="24"/>
              </w:rPr>
            </w:pPr>
            <w:r>
              <w:rPr>
                <w:sz w:val="24"/>
              </w:rPr>
              <w:t>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w:t>
            </w:r>
          </w:p>
          <w:p w:rsidR="002B016B" w:rsidRDefault="00A2218A">
            <w:pPr>
              <w:pStyle w:val="TableParagraph"/>
              <w:numPr>
                <w:ilvl w:val="0"/>
                <w:numId w:val="207"/>
              </w:numPr>
              <w:tabs>
                <w:tab w:val="left" w:pos="833"/>
              </w:tabs>
              <w:spacing w:before="6" w:line="271" w:lineRule="auto"/>
              <w:ind w:right="89"/>
              <w:rPr>
                <w:sz w:val="24"/>
              </w:rPr>
            </w:pPr>
            <w:r>
              <w:rPr>
                <w:sz w:val="24"/>
              </w:rPr>
              <w:t>Соединять концы палочки, плотно прижимая их друг к другу (колечко, бараночка, колесо и так далее);</w:t>
            </w:r>
          </w:p>
          <w:p w:rsidR="002B016B" w:rsidRDefault="00A2218A">
            <w:pPr>
              <w:pStyle w:val="TableParagraph"/>
              <w:numPr>
                <w:ilvl w:val="0"/>
                <w:numId w:val="207"/>
              </w:numPr>
              <w:tabs>
                <w:tab w:val="left" w:pos="833"/>
              </w:tabs>
              <w:spacing w:before="2" w:line="276" w:lineRule="auto"/>
              <w:ind w:right="95"/>
              <w:rPr>
                <w:sz w:val="24"/>
              </w:rPr>
            </w:pPr>
            <w:r>
              <w:rPr>
                <w:sz w:val="24"/>
              </w:rPr>
              <w:t>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w:t>
            </w:r>
          </w:p>
          <w:p w:rsidR="002B016B" w:rsidRDefault="00A2218A">
            <w:pPr>
              <w:pStyle w:val="TableParagraph"/>
              <w:numPr>
                <w:ilvl w:val="0"/>
                <w:numId w:val="207"/>
              </w:numPr>
              <w:tabs>
                <w:tab w:val="left" w:pos="833"/>
              </w:tabs>
              <w:spacing w:line="273" w:lineRule="auto"/>
              <w:ind w:right="98"/>
              <w:rPr>
                <w:sz w:val="24"/>
              </w:rPr>
            </w:pPr>
            <w:r>
              <w:rPr>
                <w:sz w:val="24"/>
              </w:rPr>
              <w:t>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w:t>
            </w:r>
          </w:p>
          <w:p w:rsidR="002B016B" w:rsidRDefault="00A2218A">
            <w:pPr>
              <w:pStyle w:val="TableParagraph"/>
              <w:numPr>
                <w:ilvl w:val="0"/>
                <w:numId w:val="207"/>
              </w:numPr>
              <w:tabs>
                <w:tab w:val="left" w:pos="833"/>
              </w:tabs>
              <w:spacing w:before="2" w:line="268" w:lineRule="auto"/>
              <w:ind w:right="179"/>
              <w:rPr>
                <w:sz w:val="24"/>
              </w:rPr>
            </w:pPr>
            <w:r>
              <w:rPr>
                <w:sz w:val="24"/>
              </w:rPr>
              <w:t>Педагог приучает детей класть глину и вылепленные предметы на дощечку или специальную заранее подготовленную клеенку.</w:t>
            </w:r>
          </w:p>
        </w:tc>
      </w:tr>
      <w:tr w:rsidR="002B016B">
        <w:trPr>
          <w:trHeight w:val="316"/>
        </w:trPr>
        <w:tc>
          <w:tcPr>
            <w:tcW w:w="10036" w:type="dxa"/>
          </w:tcPr>
          <w:p w:rsidR="002B016B" w:rsidRDefault="00A2218A">
            <w:pPr>
              <w:pStyle w:val="TableParagraph"/>
              <w:spacing w:line="270" w:lineRule="exact"/>
              <w:ind w:left="23" w:right="8"/>
              <w:jc w:val="center"/>
              <w:rPr>
                <w:b/>
                <w:i/>
                <w:sz w:val="24"/>
              </w:rPr>
            </w:pPr>
            <w:r>
              <w:rPr>
                <w:b/>
                <w:i/>
                <w:sz w:val="24"/>
              </w:rPr>
              <w:t>Конструктивная</w:t>
            </w:r>
            <w:r>
              <w:rPr>
                <w:b/>
                <w:i/>
                <w:spacing w:val="-11"/>
                <w:sz w:val="24"/>
              </w:rPr>
              <w:t xml:space="preserve"> </w:t>
            </w:r>
            <w:r>
              <w:rPr>
                <w:b/>
                <w:i/>
                <w:spacing w:val="-2"/>
                <w:sz w:val="24"/>
              </w:rPr>
              <w:t>деятельность</w:t>
            </w:r>
          </w:p>
        </w:tc>
      </w:tr>
      <w:tr w:rsidR="002B016B">
        <w:trPr>
          <w:trHeight w:val="2908"/>
        </w:trPr>
        <w:tc>
          <w:tcPr>
            <w:tcW w:w="10036" w:type="dxa"/>
          </w:tcPr>
          <w:p w:rsidR="002B016B" w:rsidRDefault="00A2218A">
            <w:pPr>
              <w:pStyle w:val="TableParagraph"/>
              <w:numPr>
                <w:ilvl w:val="0"/>
                <w:numId w:val="206"/>
              </w:numPr>
              <w:tabs>
                <w:tab w:val="left" w:pos="833"/>
              </w:tabs>
              <w:spacing w:line="273" w:lineRule="auto"/>
              <w:ind w:right="96"/>
              <w:rPr>
                <w:sz w:val="24"/>
              </w:rPr>
            </w:pPr>
            <w:r>
              <w:rPr>
                <w:sz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w:t>
            </w:r>
          </w:p>
          <w:p w:rsidR="002B016B" w:rsidRDefault="00A2218A">
            <w:pPr>
              <w:pStyle w:val="TableParagraph"/>
              <w:numPr>
                <w:ilvl w:val="0"/>
                <w:numId w:val="206"/>
              </w:numPr>
              <w:tabs>
                <w:tab w:val="left" w:pos="833"/>
              </w:tabs>
              <w:spacing w:line="271" w:lineRule="auto"/>
              <w:ind w:right="100"/>
              <w:rPr>
                <w:sz w:val="24"/>
              </w:rPr>
            </w:pPr>
            <w:r>
              <w:rPr>
                <w:sz w:val="24"/>
              </w:rPr>
              <w:t>Педагог продолжает формировать умение у детей сооружать элементарные постройки по образцу, поддерживает желание строить что-то самостоятельно;</w:t>
            </w:r>
          </w:p>
          <w:p w:rsidR="002B016B" w:rsidRDefault="00A2218A">
            <w:pPr>
              <w:pStyle w:val="TableParagraph"/>
              <w:numPr>
                <w:ilvl w:val="0"/>
                <w:numId w:val="206"/>
              </w:numPr>
              <w:tabs>
                <w:tab w:val="left" w:pos="833"/>
              </w:tabs>
              <w:spacing w:line="273" w:lineRule="auto"/>
              <w:ind w:right="96"/>
              <w:rPr>
                <w:sz w:val="24"/>
              </w:rPr>
            </w:pPr>
            <w:r>
              <w:rPr>
                <w:sz w:val="24"/>
              </w:rPr>
              <w:t>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w:t>
            </w:r>
            <w:r>
              <w:rPr>
                <w:spacing w:val="-6"/>
                <w:sz w:val="24"/>
              </w:rPr>
              <w:t xml:space="preserve"> </w:t>
            </w:r>
            <w:r>
              <w:rPr>
                <w:sz w:val="24"/>
              </w:rPr>
              <w:t>подобное). По окончании игры приучает убирать все на место.</w:t>
            </w:r>
          </w:p>
        </w:tc>
      </w:tr>
    </w:tbl>
    <w:p w:rsidR="002B016B" w:rsidRDefault="002B016B">
      <w:pPr>
        <w:spacing w:line="273" w:lineRule="auto"/>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1639"/>
        </w:trPr>
        <w:tc>
          <w:tcPr>
            <w:tcW w:w="10036" w:type="dxa"/>
          </w:tcPr>
          <w:p w:rsidR="002B016B" w:rsidRDefault="00A2218A">
            <w:pPr>
              <w:pStyle w:val="TableParagraph"/>
              <w:numPr>
                <w:ilvl w:val="0"/>
                <w:numId w:val="205"/>
              </w:numPr>
              <w:tabs>
                <w:tab w:val="left" w:pos="832"/>
              </w:tabs>
              <w:spacing w:line="281" w:lineRule="exact"/>
              <w:ind w:left="832" w:hanging="359"/>
              <w:jc w:val="left"/>
              <w:rPr>
                <w:sz w:val="24"/>
              </w:rPr>
            </w:pPr>
            <w:r>
              <w:rPr>
                <w:sz w:val="24"/>
              </w:rPr>
              <w:lastRenderedPageBreak/>
              <w:t>Знакомит</w:t>
            </w:r>
            <w:r>
              <w:rPr>
                <w:spacing w:val="-10"/>
                <w:sz w:val="24"/>
              </w:rPr>
              <w:t xml:space="preserve"> </w:t>
            </w:r>
            <w:r>
              <w:rPr>
                <w:sz w:val="24"/>
              </w:rPr>
              <w:t>детей</w:t>
            </w:r>
            <w:r>
              <w:rPr>
                <w:spacing w:val="-7"/>
                <w:sz w:val="24"/>
              </w:rPr>
              <w:t xml:space="preserve"> </w:t>
            </w:r>
            <w:r>
              <w:rPr>
                <w:sz w:val="24"/>
              </w:rPr>
              <w:t>с</w:t>
            </w:r>
            <w:r>
              <w:rPr>
                <w:spacing w:val="-9"/>
                <w:sz w:val="24"/>
              </w:rPr>
              <w:t xml:space="preserve"> </w:t>
            </w:r>
            <w:r>
              <w:rPr>
                <w:sz w:val="24"/>
              </w:rPr>
              <w:t>простейшими</w:t>
            </w:r>
            <w:r>
              <w:rPr>
                <w:spacing w:val="-3"/>
                <w:sz w:val="24"/>
              </w:rPr>
              <w:t xml:space="preserve"> </w:t>
            </w:r>
            <w:r>
              <w:rPr>
                <w:sz w:val="24"/>
              </w:rPr>
              <w:t>пластмассовыми</w:t>
            </w:r>
            <w:r>
              <w:rPr>
                <w:spacing w:val="-4"/>
                <w:sz w:val="24"/>
              </w:rPr>
              <w:t xml:space="preserve"> </w:t>
            </w:r>
            <w:r>
              <w:rPr>
                <w:spacing w:val="-2"/>
                <w:sz w:val="24"/>
              </w:rPr>
              <w:t>конструкторами.</w:t>
            </w:r>
          </w:p>
          <w:p w:rsidR="002B016B" w:rsidRDefault="00A2218A">
            <w:pPr>
              <w:pStyle w:val="TableParagraph"/>
              <w:numPr>
                <w:ilvl w:val="0"/>
                <w:numId w:val="205"/>
              </w:numPr>
              <w:tabs>
                <w:tab w:val="left" w:pos="832"/>
              </w:tabs>
              <w:spacing w:before="37"/>
              <w:ind w:left="832" w:hanging="359"/>
              <w:jc w:val="left"/>
              <w:rPr>
                <w:sz w:val="24"/>
              </w:rPr>
            </w:pPr>
            <w:r>
              <w:rPr>
                <w:sz w:val="24"/>
              </w:rPr>
              <w:t>Учит</w:t>
            </w:r>
            <w:r>
              <w:rPr>
                <w:spacing w:val="-7"/>
                <w:sz w:val="24"/>
              </w:rPr>
              <w:t xml:space="preserve"> </w:t>
            </w:r>
            <w:r>
              <w:rPr>
                <w:sz w:val="24"/>
              </w:rPr>
              <w:t>совместно</w:t>
            </w:r>
            <w:r>
              <w:rPr>
                <w:spacing w:val="-6"/>
                <w:sz w:val="24"/>
              </w:rPr>
              <w:t xml:space="preserve"> </w:t>
            </w:r>
            <w:r>
              <w:rPr>
                <w:sz w:val="24"/>
              </w:rPr>
              <w:t>с</w:t>
            </w:r>
            <w:r>
              <w:rPr>
                <w:spacing w:val="-7"/>
                <w:sz w:val="24"/>
              </w:rPr>
              <w:t xml:space="preserve"> </w:t>
            </w:r>
            <w:r>
              <w:rPr>
                <w:sz w:val="24"/>
              </w:rPr>
              <w:t>взрослым</w:t>
            </w:r>
            <w:r>
              <w:rPr>
                <w:spacing w:val="-9"/>
                <w:sz w:val="24"/>
              </w:rPr>
              <w:t xml:space="preserve"> </w:t>
            </w:r>
            <w:r>
              <w:rPr>
                <w:sz w:val="24"/>
              </w:rPr>
              <w:t>конструировать</w:t>
            </w:r>
            <w:r>
              <w:rPr>
                <w:spacing w:val="-3"/>
                <w:sz w:val="24"/>
              </w:rPr>
              <w:t xml:space="preserve"> </w:t>
            </w:r>
            <w:r>
              <w:rPr>
                <w:sz w:val="24"/>
              </w:rPr>
              <w:t>башенки,</w:t>
            </w:r>
            <w:r>
              <w:rPr>
                <w:spacing w:val="-5"/>
                <w:sz w:val="24"/>
              </w:rPr>
              <w:t xml:space="preserve"> </w:t>
            </w:r>
            <w:r>
              <w:rPr>
                <w:sz w:val="24"/>
              </w:rPr>
              <w:t>домики,</w:t>
            </w:r>
            <w:r>
              <w:rPr>
                <w:spacing w:val="-4"/>
                <w:sz w:val="24"/>
              </w:rPr>
              <w:t xml:space="preserve"> </w:t>
            </w:r>
            <w:r>
              <w:rPr>
                <w:spacing w:val="-2"/>
                <w:sz w:val="24"/>
              </w:rPr>
              <w:t>машины.</w:t>
            </w:r>
          </w:p>
          <w:p w:rsidR="002B016B" w:rsidRDefault="00A2218A">
            <w:pPr>
              <w:pStyle w:val="TableParagraph"/>
              <w:numPr>
                <w:ilvl w:val="0"/>
                <w:numId w:val="205"/>
              </w:numPr>
              <w:tabs>
                <w:tab w:val="left" w:pos="833"/>
              </w:tabs>
              <w:spacing w:before="40" w:line="273" w:lineRule="auto"/>
              <w:ind w:right="1072"/>
              <w:jc w:val="left"/>
              <w:rPr>
                <w:sz w:val="24"/>
              </w:rPr>
            </w:pPr>
            <w:r>
              <w:rPr>
                <w:sz w:val="24"/>
              </w:rPr>
              <w:t xml:space="preserve">В летнее время педагог развивает интерес у детей к строительным играм с использованием природного материала (песок, вода, желуди, камешки и тому </w:t>
            </w:r>
            <w:r>
              <w:rPr>
                <w:spacing w:val="-2"/>
                <w:sz w:val="24"/>
              </w:rPr>
              <w:t>подобное).</w:t>
            </w:r>
          </w:p>
        </w:tc>
      </w:tr>
      <w:tr w:rsidR="002B016B">
        <w:trPr>
          <w:trHeight w:val="316"/>
        </w:trPr>
        <w:tc>
          <w:tcPr>
            <w:tcW w:w="10036" w:type="dxa"/>
          </w:tcPr>
          <w:p w:rsidR="002B016B" w:rsidRDefault="00A2218A">
            <w:pPr>
              <w:pStyle w:val="TableParagraph"/>
              <w:spacing w:line="270" w:lineRule="exact"/>
              <w:ind w:left="23" w:right="8"/>
              <w:jc w:val="center"/>
              <w:rPr>
                <w:b/>
                <w:i/>
                <w:sz w:val="24"/>
              </w:rPr>
            </w:pPr>
            <w:r>
              <w:rPr>
                <w:b/>
                <w:i/>
                <w:sz w:val="24"/>
              </w:rPr>
              <w:t>Музыкальная</w:t>
            </w:r>
            <w:r>
              <w:rPr>
                <w:b/>
                <w:i/>
                <w:spacing w:val="-10"/>
                <w:sz w:val="24"/>
              </w:rPr>
              <w:t xml:space="preserve"> </w:t>
            </w:r>
            <w:r>
              <w:rPr>
                <w:b/>
                <w:i/>
                <w:spacing w:val="-2"/>
                <w:sz w:val="24"/>
              </w:rPr>
              <w:t>деятельность</w:t>
            </w:r>
          </w:p>
        </w:tc>
      </w:tr>
      <w:tr w:rsidR="002B016B">
        <w:trPr>
          <w:trHeight w:val="6134"/>
        </w:trPr>
        <w:tc>
          <w:tcPr>
            <w:tcW w:w="10036" w:type="dxa"/>
          </w:tcPr>
          <w:p w:rsidR="002B016B" w:rsidRDefault="00A2218A">
            <w:pPr>
              <w:pStyle w:val="TableParagraph"/>
              <w:spacing w:line="270" w:lineRule="exact"/>
              <w:ind w:left="112"/>
              <w:jc w:val="left"/>
              <w:rPr>
                <w:b/>
                <w:sz w:val="24"/>
              </w:rPr>
            </w:pPr>
            <w:r>
              <w:rPr>
                <w:b/>
                <w:spacing w:val="-2"/>
                <w:sz w:val="24"/>
              </w:rPr>
              <w:t>Слушание:</w:t>
            </w:r>
          </w:p>
          <w:p w:rsidR="002B016B" w:rsidRDefault="00A2218A">
            <w:pPr>
              <w:pStyle w:val="TableParagraph"/>
              <w:numPr>
                <w:ilvl w:val="0"/>
                <w:numId w:val="204"/>
              </w:numPr>
              <w:tabs>
                <w:tab w:val="left" w:pos="833"/>
              </w:tabs>
              <w:spacing w:before="33" w:line="276" w:lineRule="auto"/>
              <w:ind w:right="99"/>
              <w:rPr>
                <w:sz w:val="24"/>
              </w:rPr>
            </w:pPr>
            <w:r>
              <w:rPr>
                <w:sz w:val="24"/>
              </w:rPr>
              <w:t>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B016B" w:rsidRDefault="00A2218A">
            <w:pPr>
              <w:pStyle w:val="TableParagraph"/>
              <w:spacing w:before="1"/>
              <w:ind w:left="112"/>
              <w:jc w:val="left"/>
              <w:rPr>
                <w:b/>
                <w:sz w:val="24"/>
              </w:rPr>
            </w:pPr>
            <w:r>
              <w:rPr>
                <w:b/>
                <w:spacing w:val="-2"/>
                <w:sz w:val="24"/>
              </w:rPr>
              <w:t>Пение:</w:t>
            </w:r>
          </w:p>
          <w:p w:rsidR="002B016B" w:rsidRDefault="00A2218A">
            <w:pPr>
              <w:pStyle w:val="TableParagraph"/>
              <w:numPr>
                <w:ilvl w:val="0"/>
                <w:numId w:val="204"/>
              </w:numPr>
              <w:tabs>
                <w:tab w:val="left" w:pos="833"/>
              </w:tabs>
              <w:spacing w:before="29" w:line="271" w:lineRule="auto"/>
              <w:ind w:right="664"/>
              <w:jc w:val="left"/>
              <w:rPr>
                <w:sz w:val="24"/>
              </w:rPr>
            </w:pPr>
            <w:r>
              <w:rPr>
                <w:sz w:val="24"/>
              </w:rPr>
              <w:t>педагог</w:t>
            </w:r>
            <w:r>
              <w:rPr>
                <w:spacing w:val="37"/>
                <w:sz w:val="24"/>
              </w:rPr>
              <w:t xml:space="preserve"> </w:t>
            </w:r>
            <w:r>
              <w:rPr>
                <w:sz w:val="24"/>
              </w:rPr>
              <w:t>вызывает</w:t>
            </w:r>
            <w:r>
              <w:rPr>
                <w:spacing w:val="40"/>
                <w:sz w:val="24"/>
              </w:rPr>
              <w:t xml:space="preserve"> </w:t>
            </w:r>
            <w:r>
              <w:rPr>
                <w:sz w:val="24"/>
              </w:rPr>
              <w:t>активность</w:t>
            </w:r>
            <w:r>
              <w:rPr>
                <w:spacing w:val="40"/>
                <w:sz w:val="24"/>
              </w:rPr>
              <w:t xml:space="preserve"> </w:t>
            </w:r>
            <w:r>
              <w:rPr>
                <w:sz w:val="24"/>
              </w:rPr>
              <w:t>детей</w:t>
            </w:r>
            <w:r>
              <w:rPr>
                <w:spacing w:val="38"/>
                <w:sz w:val="24"/>
              </w:rPr>
              <w:t xml:space="preserve"> </w:t>
            </w:r>
            <w:r>
              <w:rPr>
                <w:sz w:val="24"/>
              </w:rPr>
              <w:t>при</w:t>
            </w:r>
            <w:r>
              <w:rPr>
                <w:spacing w:val="38"/>
                <w:sz w:val="24"/>
              </w:rPr>
              <w:t xml:space="preserve"> </w:t>
            </w:r>
            <w:r>
              <w:rPr>
                <w:sz w:val="24"/>
              </w:rPr>
              <w:t>подпевании</w:t>
            </w:r>
            <w:r>
              <w:rPr>
                <w:spacing w:val="39"/>
                <w:sz w:val="24"/>
              </w:rPr>
              <w:t xml:space="preserve"> </w:t>
            </w:r>
            <w:r>
              <w:rPr>
                <w:sz w:val="24"/>
              </w:rPr>
              <w:t>и</w:t>
            </w:r>
            <w:r>
              <w:rPr>
                <w:spacing w:val="36"/>
                <w:sz w:val="24"/>
              </w:rPr>
              <w:t xml:space="preserve"> </w:t>
            </w:r>
            <w:r>
              <w:rPr>
                <w:sz w:val="24"/>
              </w:rPr>
              <w:t>пении;</w:t>
            </w:r>
            <w:r>
              <w:rPr>
                <w:spacing w:val="38"/>
                <w:sz w:val="24"/>
              </w:rPr>
              <w:t xml:space="preserve"> </w:t>
            </w:r>
            <w:r>
              <w:rPr>
                <w:sz w:val="24"/>
              </w:rPr>
              <w:t>развивает</w:t>
            </w:r>
            <w:r>
              <w:rPr>
                <w:spacing w:val="40"/>
                <w:sz w:val="24"/>
              </w:rPr>
              <w:t xml:space="preserve"> </w:t>
            </w:r>
            <w:r>
              <w:rPr>
                <w:sz w:val="24"/>
              </w:rPr>
              <w:t>умение подпевать фразы в песне (совместно с педагогом); поощряет сольное пение.</w:t>
            </w:r>
          </w:p>
          <w:p w:rsidR="002B016B" w:rsidRDefault="00A2218A">
            <w:pPr>
              <w:pStyle w:val="TableParagraph"/>
              <w:spacing w:before="17"/>
              <w:ind w:left="112"/>
              <w:jc w:val="left"/>
              <w:rPr>
                <w:b/>
                <w:sz w:val="24"/>
              </w:rPr>
            </w:pPr>
            <w:r>
              <w:rPr>
                <w:b/>
                <w:spacing w:val="-2"/>
                <w:sz w:val="24"/>
              </w:rPr>
              <w:t>Музыкально-ритмические</w:t>
            </w:r>
            <w:r>
              <w:rPr>
                <w:b/>
                <w:spacing w:val="26"/>
                <w:sz w:val="24"/>
              </w:rPr>
              <w:t xml:space="preserve"> </w:t>
            </w:r>
            <w:r>
              <w:rPr>
                <w:b/>
                <w:spacing w:val="-2"/>
                <w:sz w:val="24"/>
              </w:rPr>
              <w:t>движения:</w:t>
            </w:r>
          </w:p>
          <w:p w:rsidR="002B016B" w:rsidRDefault="00A2218A">
            <w:pPr>
              <w:pStyle w:val="TableParagraph"/>
              <w:numPr>
                <w:ilvl w:val="0"/>
                <w:numId w:val="204"/>
              </w:numPr>
              <w:tabs>
                <w:tab w:val="left" w:pos="833"/>
              </w:tabs>
              <w:spacing w:before="30" w:line="271" w:lineRule="auto"/>
              <w:ind w:right="94"/>
              <w:rPr>
                <w:sz w:val="24"/>
              </w:rPr>
            </w:pPr>
            <w:r>
              <w:rPr>
                <w:sz w:val="24"/>
              </w:rPr>
              <w:t xml:space="preserve">педагог развивает у детей эмоциональность и образность восприятия музыки через </w:t>
            </w:r>
            <w:r>
              <w:rPr>
                <w:spacing w:val="-2"/>
                <w:sz w:val="24"/>
              </w:rPr>
              <w:t>движения;</w:t>
            </w:r>
          </w:p>
          <w:p w:rsidR="002B016B" w:rsidRDefault="00A2218A">
            <w:pPr>
              <w:pStyle w:val="TableParagraph"/>
              <w:numPr>
                <w:ilvl w:val="0"/>
                <w:numId w:val="204"/>
              </w:numPr>
              <w:tabs>
                <w:tab w:val="left" w:pos="833"/>
              </w:tabs>
              <w:spacing w:before="4" w:line="271" w:lineRule="auto"/>
              <w:ind w:right="97"/>
              <w:rPr>
                <w:sz w:val="24"/>
              </w:rPr>
            </w:pPr>
            <w:r>
              <w:rPr>
                <w:sz w:val="24"/>
              </w:rPr>
              <w:t>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w:t>
            </w:r>
          </w:p>
          <w:p w:rsidR="002B016B" w:rsidRDefault="00A2218A">
            <w:pPr>
              <w:pStyle w:val="TableParagraph"/>
              <w:numPr>
                <w:ilvl w:val="0"/>
                <w:numId w:val="204"/>
              </w:numPr>
              <w:tabs>
                <w:tab w:val="left" w:pos="833"/>
              </w:tabs>
              <w:spacing w:before="7" w:line="268" w:lineRule="auto"/>
              <w:ind w:right="102"/>
              <w:rPr>
                <w:sz w:val="24"/>
              </w:rPr>
            </w:pPr>
            <w:r>
              <w:rPr>
                <w:sz w:val="24"/>
              </w:rPr>
              <w:t>учит детей начинать движение с началом музыки и заканчивать с ее окончанием; передавать образы (птичка летает, зайка прыгает, мишка косолапый идет);</w:t>
            </w:r>
          </w:p>
          <w:p w:rsidR="002B016B" w:rsidRDefault="00A2218A">
            <w:pPr>
              <w:pStyle w:val="TableParagraph"/>
              <w:numPr>
                <w:ilvl w:val="0"/>
                <w:numId w:val="204"/>
              </w:numPr>
              <w:tabs>
                <w:tab w:val="left" w:pos="833"/>
              </w:tabs>
              <w:spacing w:before="9" w:line="271" w:lineRule="auto"/>
              <w:ind w:right="106"/>
              <w:jc w:val="left"/>
              <w:rPr>
                <w:sz w:val="24"/>
              </w:rPr>
            </w:pPr>
            <w:r>
              <w:rPr>
                <w:sz w:val="24"/>
              </w:rPr>
              <w:t>педагог совершенствует</w:t>
            </w:r>
            <w:r>
              <w:rPr>
                <w:spacing w:val="40"/>
                <w:sz w:val="24"/>
              </w:rPr>
              <w:t xml:space="preserve"> </w:t>
            </w:r>
            <w:r>
              <w:rPr>
                <w:sz w:val="24"/>
              </w:rPr>
              <w:t>умение</w:t>
            </w:r>
            <w:r>
              <w:rPr>
                <w:spacing w:val="40"/>
                <w:sz w:val="24"/>
              </w:rPr>
              <w:t xml:space="preserve"> </w:t>
            </w:r>
            <w:r>
              <w:rPr>
                <w:sz w:val="24"/>
              </w:rPr>
              <w:t>ходить</w:t>
            </w:r>
            <w:r>
              <w:rPr>
                <w:spacing w:val="40"/>
                <w:sz w:val="24"/>
              </w:rPr>
              <w:t xml:space="preserve"> </w:t>
            </w:r>
            <w:r>
              <w:rPr>
                <w:sz w:val="24"/>
              </w:rPr>
              <w:t>и</w:t>
            </w:r>
            <w:r>
              <w:rPr>
                <w:spacing w:val="40"/>
                <w:sz w:val="24"/>
              </w:rPr>
              <w:t xml:space="preserve"> </w:t>
            </w:r>
            <w:r>
              <w:rPr>
                <w:sz w:val="24"/>
              </w:rPr>
              <w:t>бегать</w:t>
            </w:r>
            <w:r>
              <w:rPr>
                <w:spacing w:val="40"/>
                <w:sz w:val="24"/>
              </w:rPr>
              <w:t xml:space="preserve"> </w:t>
            </w:r>
            <w:r>
              <w:rPr>
                <w:sz w:val="24"/>
              </w:rPr>
              <w:t>(на</w:t>
            </w:r>
            <w:r>
              <w:rPr>
                <w:spacing w:val="40"/>
                <w:sz w:val="24"/>
              </w:rPr>
              <w:t xml:space="preserve"> </w:t>
            </w:r>
            <w:r>
              <w:rPr>
                <w:sz w:val="24"/>
              </w:rPr>
              <w:t>носках,</w:t>
            </w:r>
            <w:r>
              <w:rPr>
                <w:spacing w:val="40"/>
                <w:sz w:val="24"/>
              </w:rPr>
              <w:t xml:space="preserve"> </w:t>
            </w:r>
            <w:r>
              <w:rPr>
                <w:sz w:val="24"/>
              </w:rPr>
              <w:t>тихо;</w:t>
            </w:r>
            <w:r>
              <w:rPr>
                <w:spacing w:val="40"/>
                <w:sz w:val="24"/>
              </w:rPr>
              <w:t xml:space="preserve"> </w:t>
            </w:r>
            <w:r>
              <w:rPr>
                <w:sz w:val="24"/>
              </w:rPr>
              <w:t>высоко</w:t>
            </w:r>
            <w:r>
              <w:rPr>
                <w:spacing w:val="40"/>
                <w:sz w:val="24"/>
              </w:rPr>
              <w:t xml:space="preserve"> </w:t>
            </w:r>
            <w:r>
              <w:rPr>
                <w:sz w:val="24"/>
              </w:rPr>
              <w:t>и</w:t>
            </w:r>
            <w:r>
              <w:rPr>
                <w:spacing w:val="40"/>
                <w:sz w:val="24"/>
              </w:rPr>
              <w:t xml:space="preserve"> </w:t>
            </w:r>
            <w:r>
              <w:rPr>
                <w:sz w:val="24"/>
              </w:rPr>
              <w:t>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2B016B">
        <w:trPr>
          <w:trHeight w:val="314"/>
        </w:trPr>
        <w:tc>
          <w:tcPr>
            <w:tcW w:w="10036" w:type="dxa"/>
          </w:tcPr>
          <w:p w:rsidR="002B016B" w:rsidRDefault="00A2218A">
            <w:pPr>
              <w:pStyle w:val="TableParagraph"/>
              <w:spacing w:line="271" w:lineRule="exact"/>
              <w:ind w:left="23" w:right="1"/>
              <w:jc w:val="center"/>
              <w:rPr>
                <w:b/>
                <w:i/>
                <w:sz w:val="24"/>
              </w:rPr>
            </w:pPr>
            <w:r>
              <w:rPr>
                <w:b/>
                <w:i/>
                <w:sz w:val="24"/>
              </w:rPr>
              <w:t>Театрализованная</w:t>
            </w:r>
            <w:r>
              <w:rPr>
                <w:b/>
                <w:i/>
                <w:spacing w:val="-12"/>
                <w:sz w:val="24"/>
              </w:rPr>
              <w:t xml:space="preserve"> </w:t>
            </w:r>
            <w:r>
              <w:rPr>
                <w:b/>
                <w:i/>
                <w:spacing w:val="-2"/>
                <w:sz w:val="24"/>
              </w:rPr>
              <w:t>деятельность</w:t>
            </w:r>
          </w:p>
        </w:tc>
      </w:tr>
      <w:tr w:rsidR="002B016B">
        <w:trPr>
          <w:trHeight w:val="3595"/>
        </w:trPr>
        <w:tc>
          <w:tcPr>
            <w:tcW w:w="10036" w:type="dxa"/>
          </w:tcPr>
          <w:p w:rsidR="002B016B" w:rsidRDefault="00A2218A">
            <w:pPr>
              <w:pStyle w:val="TableParagraph"/>
              <w:numPr>
                <w:ilvl w:val="0"/>
                <w:numId w:val="203"/>
              </w:numPr>
              <w:tabs>
                <w:tab w:val="left" w:pos="833"/>
              </w:tabs>
              <w:spacing w:line="271" w:lineRule="auto"/>
              <w:ind w:right="105"/>
              <w:rPr>
                <w:sz w:val="24"/>
              </w:rPr>
            </w:pPr>
            <w:r>
              <w:rPr>
                <w:sz w:val="24"/>
              </w:rPr>
              <w:t xml:space="preserve">Педагог пробуждает интерес детей к театрализованной игре, создает условия для ее </w:t>
            </w:r>
            <w:r>
              <w:rPr>
                <w:spacing w:val="-2"/>
                <w:sz w:val="24"/>
              </w:rPr>
              <w:t>проведения.</w:t>
            </w:r>
          </w:p>
          <w:p w:rsidR="002B016B" w:rsidRDefault="00A2218A">
            <w:pPr>
              <w:pStyle w:val="TableParagraph"/>
              <w:numPr>
                <w:ilvl w:val="0"/>
                <w:numId w:val="203"/>
              </w:numPr>
              <w:tabs>
                <w:tab w:val="left" w:pos="833"/>
              </w:tabs>
              <w:spacing w:line="271" w:lineRule="auto"/>
              <w:ind w:right="111"/>
              <w:rPr>
                <w:sz w:val="24"/>
              </w:rPr>
            </w:pPr>
            <w:r>
              <w:rPr>
                <w:sz w:val="24"/>
              </w:rPr>
              <w:t>Формирует умение следить за развитием действия в играх драматизациях и кукольных спектаклях, созданных силами взрослых и старших детей.</w:t>
            </w:r>
          </w:p>
          <w:p w:rsidR="002B016B" w:rsidRDefault="00A2218A">
            <w:pPr>
              <w:pStyle w:val="TableParagraph"/>
              <w:numPr>
                <w:ilvl w:val="0"/>
                <w:numId w:val="203"/>
              </w:numPr>
              <w:tabs>
                <w:tab w:val="left" w:pos="833"/>
              </w:tabs>
              <w:spacing w:line="276" w:lineRule="auto"/>
              <w:ind w:right="91"/>
              <w:rPr>
                <w:sz w:val="24"/>
              </w:rPr>
            </w:pPr>
            <w:r>
              <w:rPr>
                <w:sz w:val="24"/>
              </w:rPr>
              <w:t>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B016B" w:rsidRDefault="00A2218A">
            <w:pPr>
              <w:pStyle w:val="TableParagraph"/>
              <w:numPr>
                <w:ilvl w:val="0"/>
                <w:numId w:val="203"/>
              </w:numPr>
              <w:tabs>
                <w:tab w:val="left" w:pos="832"/>
              </w:tabs>
              <w:spacing w:line="288" w:lineRule="exact"/>
              <w:ind w:left="832" w:hanging="359"/>
              <w:rPr>
                <w:sz w:val="24"/>
              </w:rPr>
            </w:pPr>
            <w:r>
              <w:rPr>
                <w:sz w:val="24"/>
              </w:rPr>
              <w:t>Знакомит</w:t>
            </w:r>
            <w:r>
              <w:rPr>
                <w:spacing w:val="-9"/>
                <w:sz w:val="24"/>
              </w:rPr>
              <w:t xml:space="preserve"> </w:t>
            </w:r>
            <w:r>
              <w:rPr>
                <w:sz w:val="24"/>
              </w:rPr>
              <w:t>детей</w:t>
            </w:r>
            <w:r>
              <w:rPr>
                <w:spacing w:val="-5"/>
                <w:sz w:val="24"/>
              </w:rPr>
              <w:t xml:space="preserve"> </w:t>
            </w:r>
            <w:r>
              <w:rPr>
                <w:sz w:val="24"/>
              </w:rPr>
              <w:t>с</w:t>
            </w:r>
            <w:r>
              <w:rPr>
                <w:spacing w:val="-7"/>
                <w:sz w:val="24"/>
              </w:rPr>
              <w:t xml:space="preserve"> </w:t>
            </w:r>
            <w:r>
              <w:rPr>
                <w:sz w:val="24"/>
              </w:rPr>
              <w:t>приемами</w:t>
            </w:r>
            <w:r>
              <w:rPr>
                <w:spacing w:val="-4"/>
                <w:sz w:val="24"/>
              </w:rPr>
              <w:t xml:space="preserve"> </w:t>
            </w:r>
            <w:r>
              <w:rPr>
                <w:sz w:val="24"/>
              </w:rPr>
              <w:t>вождения</w:t>
            </w:r>
            <w:r>
              <w:rPr>
                <w:spacing w:val="-8"/>
                <w:sz w:val="24"/>
              </w:rPr>
              <w:t xml:space="preserve"> </w:t>
            </w:r>
            <w:r>
              <w:rPr>
                <w:sz w:val="24"/>
              </w:rPr>
              <w:t>настольных</w:t>
            </w:r>
            <w:r>
              <w:rPr>
                <w:spacing w:val="-4"/>
                <w:sz w:val="24"/>
              </w:rPr>
              <w:t xml:space="preserve"> </w:t>
            </w:r>
            <w:r>
              <w:rPr>
                <w:spacing w:val="-2"/>
                <w:sz w:val="24"/>
              </w:rPr>
              <w:t>кукол.</w:t>
            </w:r>
          </w:p>
          <w:p w:rsidR="002B016B" w:rsidRDefault="00A2218A">
            <w:pPr>
              <w:pStyle w:val="TableParagraph"/>
              <w:numPr>
                <w:ilvl w:val="0"/>
                <w:numId w:val="203"/>
              </w:numPr>
              <w:tabs>
                <w:tab w:val="left" w:pos="832"/>
              </w:tabs>
              <w:spacing w:before="31"/>
              <w:ind w:left="832" w:hanging="359"/>
              <w:rPr>
                <w:sz w:val="24"/>
              </w:rPr>
            </w:pPr>
            <w:r>
              <w:rPr>
                <w:sz w:val="24"/>
              </w:rPr>
              <w:t>Учит</w:t>
            </w:r>
            <w:r>
              <w:rPr>
                <w:spacing w:val="-9"/>
                <w:sz w:val="24"/>
              </w:rPr>
              <w:t xml:space="preserve"> </w:t>
            </w:r>
            <w:r>
              <w:rPr>
                <w:sz w:val="24"/>
              </w:rPr>
              <w:t>сопровождать</w:t>
            </w:r>
            <w:r>
              <w:rPr>
                <w:spacing w:val="-6"/>
                <w:sz w:val="24"/>
              </w:rPr>
              <w:t xml:space="preserve"> </w:t>
            </w:r>
            <w:r>
              <w:rPr>
                <w:sz w:val="24"/>
              </w:rPr>
              <w:t>движения</w:t>
            </w:r>
            <w:r>
              <w:rPr>
                <w:spacing w:val="-6"/>
                <w:sz w:val="24"/>
              </w:rPr>
              <w:t xml:space="preserve"> </w:t>
            </w:r>
            <w:r>
              <w:rPr>
                <w:sz w:val="24"/>
              </w:rPr>
              <w:t>простой</w:t>
            </w:r>
            <w:r>
              <w:rPr>
                <w:spacing w:val="-10"/>
                <w:sz w:val="24"/>
              </w:rPr>
              <w:t xml:space="preserve"> </w:t>
            </w:r>
            <w:r>
              <w:rPr>
                <w:spacing w:val="-2"/>
                <w:sz w:val="24"/>
              </w:rPr>
              <w:t>песенкой.</w:t>
            </w:r>
          </w:p>
          <w:p w:rsidR="002B016B" w:rsidRDefault="00A2218A">
            <w:pPr>
              <w:pStyle w:val="TableParagraph"/>
              <w:numPr>
                <w:ilvl w:val="0"/>
                <w:numId w:val="203"/>
              </w:numPr>
              <w:tabs>
                <w:tab w:val="left" w:pos="833"/>
              </w:tabs>
              <w:spacing w:before="42" w:line="266" w:lineRule="auto"/>
              <w:ind w:right="98"/>
              <w:rPr>
                <w:sz w:val="24"/>
              </w:rPr>
            </w:pPr>
            <w:r>
              <w:rPr>
                <w:sz w:val="24"/>
              </w:rPr>
              <w:t>Педагог поощряет у детей желание действовать с элементами костюмов (шапочки, воротнички и так далее) и атрибутами как внешними символами роли.</w:t>
            </w:r>
          </w:p>
        </w:tc>
      </w:tr>
      <w:tr w:rsidR="002B016B">
        <w:trPr>
          <w:trHeight w:val="318"/>
        </w:trPr>
        <w:tc>
          <w:tcPr>
            <w:tcW w:w="10036" w:type="dxa"/>
          </w:tcPr>
          <w:p w:rsidR="002B016B" w:rsidRDefault="00A2218A">
            <w:pPr>
              <w:pStyle w:val="TableParagraph"/>
              <w:spacing w:line="270" w:lineRule="exact"/>
              <w:ind w:left="23" w:right="6"/>
              <w:jc w:val="center"/>
              <w:rPr>
                <w:b/>
                <w:i/>
                <w:sz w:val="24"/>
              </w:rPr>
            </w:pPr>
            <w:r>
              <w:rPr>
                <w:b/>
                <w:i/>
                <w:spacing w:val="-2"/>
                <w:sz w:val="24"/>
              </w:rPr>
              <w:t>Культурно-досуговая</w:t>
            </w:r>
            <w:r>
              <w:rPr>
                <w:b/>
                <w:i/>
                <w:spacing w:val="21"/>
                <w:sz w:val="24"/>
              </w:rPr>
              <w:t xml:space="preserve"> </w:t>
            </w:r>
            <w:r>
              <w:rPr>
                <w:b/>
                <w:i/>
                <w:spacing w:val="-2"/>
                <w:sz w:val="24"/>
              </w:rPr>
              <w:t>деятельность</w:t>
            </w:r>
          </w:p>
        </w:tc>
      </w:tr>
      <w:tr w:rsidR="002B016B">
        <w:trPr>
          <w:trHeight w:val="1585"/>
        </w:trPr>
        <w:tc>
          <w:tcPr>
            <w:tcW w:w="10036" w:type="dxa"/>
          </w:tcPr>
          <w:p w:rsidR="002B016B" w:rsidRDefault="00A2218A">
            <w:pPr>
              <w:pStyle w:val="TableParagraph"/>
              <w:spacing w:line="276" w:lineRule="auto"/>
              <w:ind w:left="112" w:right="87"/>
              <w:rPr>
                <w:sz w:val="24"/>
              </w:rPr>
            </w:pPr>
            <w:r>
              <w:rPr>
                <w:sz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w:t>
            </w:r>
            <w:r>
              <w:rPr>
                <w:spacing w:val="30"/>
                <w:sz w:val="24"/>
              </w:rPr>
              <w:t xml:space="preserve"> </w:t>
            </w:r>
            <w:r>
              <w:rPr>
                <w:sz w:val="24"/>
              </w:rPr>
              <w:t>с пением, театрализованных представлениях</w:t>
            </w:r>
            <w:r>
              <w:rPr>
                <w:spacing w:val="30"/>
                <w:sz w:val="24"/>
              </w:rPr>
              <w:t xml:space="preserve"> </w:t>
            </w:r>
            <w:r>
              <w:rPr>
                <w:sz w:val="24"/>
              </w:rPr>
              <w:t>(кукольный театр;</w:t>
            </w:r>
          </w:p>
          <w:p w:rsidR="002B016B" w:rsidRDefault="00A2218A">
            <w:pPr>
              <w:pStyle w:val="TableParagraph"/>
              <w:spacing w:line="274" w:lineRule="exact"/>
              <w:ind w:left="112"/>
              <w:rPr>
                <w:sz w:val="24"/>
              </w:rPr>
            </w:pPr>
            <w:r>
              <w:rPr>
                <w:sz w:val="24"/>
              </w:rPr>
              <w:t>инсценирование</w:t>
            </w:r>
            <w:r>
              <w:rPr>
                <w:spacing w:val="-9"/>
                <w:sz w:val="24"/>
              </w:rPr>
              <w:t xml:space="preserve"> </w:t>
            </w:r>
            <w:r>
              <w:rPr>
                <w:sz w:val="24"/>
              </w:rPr>
              <w:t>русских</w:t>
            </w:r>
            <w:r>
              <w:rPr>
                <w:spacing w:val="-5"/>
                <w:sz w:val="24"/>
              </w:rPr>
              <w:t xml:space="preserve"> </w:t>
            </w:r>
            <w:r>
              <w:rPr>
                <w:sz w:val="24"/>
              </w:rPr>
              <w:t>народных</w:t>
            </w:r>
            <w:r>
              <w:rPr>
                <w:spacing w:val="-4"/>
                <w:sz w:val="24"/>
              </w:rPr>
              <w:t xml:space="preserve"> </w:t>
            </w:r>
            <w:r>
              <w:rPr>
                <w:sz w:val="24"/>
              </w:rPr>
              <w:t>сказок),</w:t>
            </w:r>
            <w:r>
              <w:rPr>
                <w:spacing w:val="-7"/>
                <w:sz w:val="24"/>
              </w:rPr>
              <w:t xml:space="preserve"> </w:t>
            </w:r>
            <w:r>
              <w:rPr>
                <w:sz w:val="24"/>
              </w:rPr>
              <w:t>забавах,</w:t>
            </w:r>
            <w:r>
              <w:rPr>
                <w:spacing w:val="-7"/>
                <w:sz w:val="24"/>
              </w:rPr>
              <w:t xml:space="preserve"> </w:t>
            </w:r>
            <w:r>
              <w:rPr>
                <w:sz w:val="24"/>
              </w:rPr>
              <w:t>развлечениях</w:t>
            </w:r>
            <w:r>
              <w:rPr>
                <w:spacing w:val="-3"/>
                <w:sz w:val="24"/>
              </w:rPr>
              <w:t xml:space="preserve"> </w:t>
            </w:r>
            <w:r>
              <w:rPr>
                <w:sz w:val="24"/>
              </w:rPr>
              <w:t>(тематических,</w:t>
            </w:r>
            <w:r>
              <w:rPr>
                <w:spacing w:val="-4"/>
                <w:sz w:val="24"/>
              </w:rPr>
              <w:t xml:space="preserve"> </w:t>
            </w:r>
            <w:r>
              <w:rPr>
                <w:spacing w:val="-2"/>
                <w:sz w:val="24"/>
              </w:rPr>
              <w:t>спортивных)</w:t>
            </w:r>
          </w:p>
        </w:tc>
      </w:tr>
    </w:tbl>
    <w:p w:rsidR="002B016B" w:rsidRDefault="002B016B">
      <w:pPr>
        <w:spacing w:line="274" w:lineRule="exact"/>
        <w:rPr>
          <w:sz w:val="24"/>
        </w:rPr>
        <w:sectPr w:rsidR="002B016B">
          <w:type w:val="continuous"/>
          <w:pgSz w:w="11920" w:h="16850"/>
          <w:pgMar w:top="1100" w:right="0" w:bottom="1452"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633"/>
        </w:trPr>
        <w:tc>
          <w:tcPr>
            <w:tcW w:w="10036" w:type="dxa"/>
          </w:tcPr>
          <w:p w:rsidR="002B016B" w:rsidRDefault="00A2218A">
            <w:pPr>
              <w:pStyle w:val="TableParagraph"/>
              <w:spacing w:line="271" w:lineRule="auto"/>
              <w:ind w:left="112"/>
              <w:jc w:val="left"/>
              <w:rPr>
                <w:sz w:val="24"/>
              </w:rPr>
            </w:pPr>
            <w:r>
              <w:rPr>
                <w:sz w:val="24"/>
              </w:rPr>
              <w:lastRenderedPageBreak/>
              <w:t>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2B016B">
        <w:trPr>
          <w:trHeight w:val="614"/>
        </w:trPr>
        <w:tc>
          <w:tcPr>
            <w:tcW w:w="10036" w:type="dxa"/>
          </w:tcPr>
          <w:p w:rsidR="002B016B" w:rsidRDefault="00A2218A">
            <w:pPr>
              <w:pStyle w:val="TableParagraph"/>
              <w:ind w:left="3718" w:right="3699" w:firstLine="6"/>
              <w:jc w:val="center"/>
              <w:rPr>
                <w:b/>
                <w:sz w:val="24"/>
              </w:rPr>
            </w:pPr>
            <w:r>
              <w:rPr>
                <w:b/>
                <w:sz w:val="24"/>
              </w:rPr>
              <w:t>Четвертый год жизни, вторая</w:t>
            </w:r>
            <w:r>
              <w:rPr>
                <w:b/>
                <w:spacing w:val="-15"/>
                <w:sz w:val="24"/>
              </w:rPr>
              <w:t xml:space="preserve"> </w:t>
            </w:r>
            <w:r>
              <w:rPr>
                <w:b/>
                <w:sz w:val="24"/>
              </w:rPr>
              <w:t>младшая</w:t>
            </w:r>
            <w:r>
              <w:rPr>
                <w:b/>
                <w:spacing w:val="-15"/>
                <w:sz w:val="24"/>
              </w:rPr>
              <w:t xml:space="preserve"> </w:t>
            </w:r>
            <w:r>
              <w:rPr>
                <w:b/>
                <w:sz w:val="24"/>
              </w:rPr>
              <w:t>группа</w:t>
            </w:r>
          </w:p>
        </w:tc>
      </w:tr>
      <w:tr w:rsidR="002B016B">
        <w:trPr>
          <w:trHeight w:val="333"/>
        </w:trPr>
        <w:tc>
          <w:tcPr>
            <w:tcW w:w="10036" w:type="dxa"/>
          </w:tcPr>
          <w:p w:rsidR="002B016B" w:rsidRDefault="00A2218A">
            <w:pPr>
              <w:pStyle w:val="TableParagraph"/>
              <w:spacing w:line="268" w:lineRule="exact"/>
              <w:ind w:left="23" w:right="9"/>
              <w:jc w:val="center"/>
              <w:rPr>
                <w:b/>
                <w:i/>
                <w:sz w:val="24"/>
              </w:rPr>
            </w:pPr>
            <w:r>
              <w:rPr>
                <w:b/>
                <w:i/>
                <w:sz w:val="24"/>
              </w:rPr>
              <w:t>ПРОГРАММНЫЕ</w:t>
            </w:r>
            <w:r>
              <w:rPr>
                <w:b/>
                <w:i/>
                <w:spacing w:val="-7"/>
                <w:sz w:val="24"/>
              </w:rPr>
              <w:t xml:space="preserve"> </w:t>
            </w:r>
            <w:r>
              <w:rPr>
                <w:b/>
                <w:i/>
                <w:sz w:val="24"/>
              </w:rPr>
              <w:t>ЗАДАЧИ</w:t>
            </w:r>
            <w:r>
              <w:rPr>
                <w:b/>
                <w:i/>
                <w:spacing w:val="-4"/>
                <w:sz w:val="24"/>
              </w:rPr>
              <w:t xml:space="preserve"> </w:t>
            </w:r>
            <w:r>
              <w:rPr>
                <w:b/>
                <w:i/>
                <w:sz w:val="24"/>
              </w:rPr>
              <w:t>ОО</w:t>
            </w:r>
            <w:r>
              <w:rPr>
                <w:b/>
                <w:i/>
                <w:spacing w:val="-6"/>
                <w:sz w:val="24"/>
              </w:rPr>
              <w:t xml:space="preserve"> </w:t>
            </w:r>
            <w:r>
              <w:rPr>
                <w:b/>
                <w:i/>
                <w:spacing w:val="-2"/>
                <w:sz w:val="24"/>
              </w:rPr>
              <w:t>«ХЭР»</w:t>
            </w:r>
          </w:p>
        </w:tc>
      </w:tr>
      <w:tr w:rsidR="002B016B">
        <w:trPr>
          <w:trHeight w:val="335"/>
        </w:trPr>
        <w:tc>
          <w:tcPr>
            <w:tcW w:w="10036" w:type="dxa"/>
          </w:tcPr>
          <w:p w:rsidR="002B016B" w:rsidRDefault="00A2218A">
            <w:pPr>
              <w:pStyle w:val="TableParagraph"/>
              <w:spacing w:line="270" w:lineRule="exact"/>
              <w:ind w:left="23" w:right="6"/>
              <w:jc w:val="center"/>
              <w:rPr>
                <w:b/>
                <w:i/>
                <w:sz w:val="24"/>
              </w:rPr>
            </w:pPr>
            <w:r>
              <w:rPr>
                <w:b/>
                <w:i/>
                <w:sz w:val="24"/>
              </w:rPr>
              <w:t>Приобщение</w:t>
            </w:r>
            <w:r>
              <w:rPr>
                <w:b/>
                <w:i/>
                <w:spacing w:val="-5"/>
                <w:sz w:val="24"/>
              </w:rPr>
              <w:t xml:space="preserve"> </w:t>
            </w:r>
            <w:r>
              <w:rPr>
                <w:b/>
                <w:i/>
                <w:sz w:val="24"/>
              </w:rPr>
              <w:t>к</w:t>
            </w:r>
            <w:r>
              <w:rPr>
                <w:b/>
                <w:i/>
                <w:spacing w:val="-3"/>
                <w:sz w:val="24"/>
              </w:rPr>
              <w:t xml:space="preserve"> </w:t>
            </w:r>
            <w:r>
              <w:rPr>
                <w:b/>
                <w:i/>
                <w:spacing w:val="-2"/>
                <w:sz w:val="24"/>
              </w:rPr>
              <w:t>искусству</w:t>
            </w:r>
          </w:p>
        </w:tc>
      </w:tr>
      <w:tr w:rsidR="002B016B">
        <w:trPr>
          <w:trHeight w:val="5172"/>
        </w:trPr>
        <w:tc>
          <w:tcPr>
            <w:tcW w:w="10036" w:type="dxa"/>
          </w:tcPr>
          <w:p w:rsidR="002B016B" w:rsidRDefault="00A2218A">
            <w:pPr>
              <w:pStyle w:val="TableParagraph"/>
              <w:numPr>
                <w:ilvl w:val="0"/>
                <w:numId w:val="202"/>
              </w:numPr>
              <w:tabs>
                <w:tab w:val="left" w:pos="833"/>
              </w:tabs>
              <w:ind w:right="105"/>
              <w:rPr>
                <w:sz w:val="24"/>
              </w:rPr>
            </w:pPr>
            <w:r>
              <w:rPr>
                <w:sz w:val="24"/>
              </w:rPr>
              <w:t>Развивать художественное восприятие, подводить детей к восприятию произведений искусства (разглядывать и чувствовать);</w:t>
            </w:r>
          </w:p>
          <w:p w:rsidR="002B016B" w:rsidRDefault="00A2218A">
            <w:pPr>
              <w:pStyle w:val="TableParagraph"/>
              <w:numPr>
                <w:ilvl w:val="0"/>
                <w:numId w:val="202"/>
              </w:numPr>
              <w:tabs>
                <w:tab w:val="left" w:pos="832"/>
              </w:tabs>
              <w:spacing w:before="39"/>
              <w:ind w:left="832" w:hanging="359"/>
              <w:rPr>
                <w:sz w:val="24"/>
              </w:rPr>
            </w:pPr>
            <w:r>
              <w:rPr>
                <w:sz w:val="24"/>
              </w:rPr>
              <w:t>Воспитывать</w:t>
            </w:r>
            <w:r>
              <w:rPr>
                <w:spacing w:val="-6"/>
                <w:sz w:val="24"/>
              </w:rPr>
              <w:t xml:space="preserve"> </w:t>
            </w:r>
            <w:r>
              <w:rPr>
                <w:sz w:val="24"/>
              </w:rPr>
              <w:t>интерес</w:t>
            </w:r>
            <w:r>
              <w:rPr>
                <w:spacing w:val="-8"/>
                <w:sz w:val="24"/>
              </w:rPr>
              <w:t xml:space="preserve"> </w:t>
            </w:r>
            <w:r>
              <w:rPr>
                <w:sz w:val="24"/>
              </w:rPr>
              <w:t>к</w:t>
            </w:r>
            <w:r>
              <w:rPr>
                <w:spacing w:val="-6"/>
                <w:sz w:val="24"/>
              </w:rPr>
              <w:t xml:space="preserve"> </w:t>
            </w:r>
            <w:r>
              <w:rPr>
                <w:spacing w:val="-2"/>
                <w:sz w:val="24"/>
              </w:rPr>
              <w:t>искусству;</w:t>
            </w:r>
          </w:p>
          <w:p w:rsidR="002B016B" w:rsidRDefault="00A2218A">
            <w:pPr>
              <w:pStyle w:val="TableParagraph"/>
              <w:numPr>
                <w:ilvl w:val="0"/>
                <w:numId w:val="202"/>
              </w:numPr>
              <w:tabs>
                <w:tab w:val="left" w:pos="833"/>
              </w:tabs>
              <w:spacing w:before="61"/>
              <w:ind w:right="92"/>
              <w:rPr>
                <w:sz w:val="24"/>
              </w:rPr>
            </w:pPr>
            <w:r>
              <w:rPr>
                <w:sz w:val="24"/>
              </w:rPr>
              <w:t xml:space="preserve">Формировать понимание красоты произведений искусства, потребность общения с </w:t>
            </w:r>
            <w:r>
              <w:rPr>
                <w:spacing w:val="-2"/>
                <w:sz w:val="24"/>
              </w:rPr>
              <w:t>искусством;</w:t>
            </w:r>
          </w:p>
          <w:p w:rsidR="002B016B" w:rsidRDefault="00A2218A">
            <w:pPr>
              <w:pStyle w:val="TableParagraph"/>
              <w:numPr>
                <w:ilvl w:val="0"/>
                <w:numId w:val="202"/>
              </w:numPr>
              <w:tabs>
                <w:tab w:val="left" w:pos="833"/>
              </w:tabs>
              <w:spacing w:before="60"/>
              <w:ind w:right="95"/>
              <w:rPr>
                <w:sz w:val="24"/>
              </w:rPr>
            </w:pPr>
            <w:r>
              <w:rPr>
                <w:sz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B016B" w:rsidRDefault="00A2218A">
            <w:pPr>
              <w:pStyle w:val="TableParagraph"/>
              <w:numPr>
                <w:ilvl w:val="0"/>
                <w:numId w:val="202"/>
              </w:numPr>
              <w:tabs>
                <w:tab w:val="left" w:pos="833"/>
              </w:tabs>
              <w:spacing w:before="63"/>
              <w:ind w:right="96"/>
              <w:rPr>
                <w:sz w:val="24"/>
              </w:rPr>
            </w:pPr>
            <w:r>
              <w:rPr>
                <w:sz w:val="24"/>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w:t>
            </w:r>
            <w:r>
              <w:rPr>
                <w:spacing w:val="-2"/>
                <w:sz w:val="24"/>
              </w:rPr>
              <w:t>деятельности;</w:t>
            </w:r>
          </w:p>
          <w:p w:rsidR="002B016B" w:rsidRDefault="00A2218A">
            <w:pPr>
              <w:pStyle w:val="TableParagraph"/>
              <w:numPr>
                <w:ilvl w:val="0"/>
                <w:numId w:val="202"/>
              </w:numPr>
              <w:tabs>
                <w:tab w:val="left" w:pos="833"/>
              </w:tabs>
              <w:spacing w:before="60"/>
              <w:ind w:right="98"/>
              <w:rPr>
                <w:sz w:val="24"/>
              </w:rPr>
            </w:pPr>
            <w:r>
              <w:rPr>
                <w:sz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B016B" w:rsidRDefault="00A2218A">
            <w:pPr>
              <w:pStyle w:val="TableParagraph"/>
              <w:numPr>
                <w:ilvl w:val="0"/>
                <w:numId w:val="202"/>
              </w:numPr>
              <w:tabs>
                <w:tab w:val="left" w:pos="832"/>
              </w:tabs>
              <w:spacing w:before="60"/>
              <w:ind w:left="832" w:hanging="359"/>
              <w:rPr>
                <w:sz w:val="24"/>
              </w:rPr>
            </w:pPr>
            <w:r>
              <w:rPr>
                <w:sz w:val="24"/>
              </w:rPr>
              <w:t>Готовить</w:t>
            </w:r>
            <w:r>
              <w:rPr>
                <w:spacing w:val="-11"/>
                <w:sz w:val="24"/>
              </w:rPr>
              <w:t xml:space="preserve"> </w:t>
            </w:r>
            <w:r>
              <w:rPr>
                <w:sz w:val="24"/>
              </w:rPr>
              <w:t>детей</w:t>
            </w:r>
            <w:r>
              <w:rPr>
                <w:spacing w:val="-4"/>
                <w:sz w:val="24"/>
              </w:rPr>
              <w:t xml:space="preserve"> </w:t>
            </w:r>
            <w:r>
              <w:rPr>
                <w:sz w:val="24"/>
              </w:rPr>
              <w:t>к</w:t>
            </w:r>
            <w:r>
              <w:rPr>
                <w:spacing w:val="-6"/>
                <w:sz w:val="24"/>
              </w:rPr>
              <w:t xml:space="preserve"> </w:t>
            </w:r>
            <w:r>
              <w:rPr>
                <w:sz w:val="24"/>
              </w:rPr>
              <w:t>посещению</w:t>
            </w:r>
            <w:r>
              <w:rPr>
                <w:spacing w:val="-6"/>
                <w:sz w:val="24"/>
              </w:rPr>
              <w:t xml:space="preserve"> </w:t>
            </w:r>
            <w:r>
              <w:rPr>
                <w:sz w:val="24"/>
              </w:rPr>
              <w:t>кукольного</w:t>
            </w:r>
            <w:r>
              <w:rPr>
                <w:spacing w:val="-4"/>
                <w:sz w:val="24"/>
              </w:rPr>
              <w:t xml:space="preserve"> </w:t>
            </w:r>
            <w:r>
              <w:rPr>
                <w:sz w:val="24"/>
              </w:rPr>
              <w:t>театра,</w:t>
            </w:r>
            <w:r>
              <w:rPr>
                <w:spacing w:val="-5"/>
                <w:sz w:val="24"/>
              </w:rPr>
              <w:t xml:space="preserve"> </w:t>
            </w:r>
            <w:r>
              <w:rPr>
                <w:sz w:val="24"/>
              </w:rPr>
              <w:t>выставки</w:t>
            </w:r>
            <w:r>
              <w:rPr>
                <w:spacing w:val="-4"/>
                <w:sz w:val="24"/>
              </w:rPr>
              <w:t xml:space="preserve"> </w:t>
            </w:r>
            <w:r>
              <w:rPr>
                <w:sz w:val="24"/>
              </w:rPr>
              <w:t>детских</w:t>
            </w:r>
            <w:r>
              <w:rPr>
                <w:spacing w:val="-1"/>
                <w:sz w:val="24"/>
              </w:rPr>
              <w:t xml:space="preserve"> </w:t>
            </w:r>
            <w:r>
              <w:rPr>
                <w:sz w:val="24"/>
              </w:rPr>
              <w:t>работ</w:t>
            </w:r>
            <w:r>
              <w:rPr>
                <w:spacing w:val="-5"/>
                <w:sz w:val="24"/>
              </w:rPr>
              <w:t xml:space="preserve"> </w:t>
            </w:r>
            <w:r>
              <w:rPr>
                <w:sz w:val="24"/>
              </w:rPr>
              <w:t>и</w:t>
            </w:r>
            <w:r>
              <w:rPr>
                <w:spacing w:val="-4"/>
                <w:sz w:val="24"/>
              </w:rPr>
              <w:t xml:space="preserve"> </w:t>
            </w:r>
            <w:r>
              <w:rPr>
                <w:sz w:val="24"/>
              </w:rPr>
              <w:t>так</w:t>
            </w:r>
            <w:r>
              <w:rPr>
                <w:spacing w:val="-7"/>
                <w:sz w:val="24"/>
              </w:rPr>
              <w:t xml:space="preserve"> </w:t>
            </w:r>
            <w:r>
              <w:rPr>
                <w:spacing w:val="-2"/>
                <w:sz w:val="24"/>
              </w:rPr>
              <w:t>далее;</w:t>
            </w:r>
          </w:p>
          <w:p w:rsidR="002B016B" w:rsidRDefault="00A2218A">
            <w:pPr>
              <w:pStyle w:val="TableParagraph"/>
              <w:numPr>
                <w:ilvl w:val="0"/>
                <w:numId w:val="202"/>
              </w:numPr>
              <w:tabs>
                <w:tab w:val="left" w:pos="833"/>
              </w:tabs>
              <w:spacing w:before="60"/>
              <w:ind w:right="108"/>
              <w:rPr>
                <w:sz w:val="24"/>
              </w:rPr>
            </w:pPr>
            <w:r>
              <w:rPr>
                <w:sz w:val="24"/>
              </w:rPr>
              <w:t>Приобщать детей к участию в концертах, праздниках в семье и ОУ: исполнение танца, песни, чтение стихов;</w:t>
            </w:r>
          </w:p>
        </w:tc>
      </w:tr>
      <w:tr w:rsidR="002B016B">
        <w:trPr>
          <w:trHeight w:val="335"/>
        </w:trPr>
        <w:tc>
          <w:tcPr>
            <w:tcW w:w="10036" w:type="dxa"/>
          </w:tcPr>
          <w:p w:rsidR="002B016B" w:rsidRDefault="00A2218A">
            <w:pPr>
              <w:pStyle w:val="TableParagraph"/>
              <w:spacing w:line="268" w:lineRule="exact"/>
              <w:ind w:left="23" w:right="8"/>
              <w:jc w:val="center"/>
              <w:rPr>
                <w:b/>
                <w:i/>
                <w:sz w:val="24"/>
              </w:rPr>
            </w:pPr>
            <w:r>
              <w:rPr>
                <w:b/>
                <w:i/>
                <w:sz w:val="24"/>
              </w:rPr>
              <w:t>Изобразительная</w:t>
            </w:r>
            <w:r>
              <w:rPr>
                <w:b/>
                <w:i/>
                <w:spacing w:val="-11"/>
                <w:sz w:val="24"/>
              </w:rPr>
              <w:t xml:space="preserve"> </w:t>
            </w:r>
            <w:r>
              <w:rPr>
                <w:b/>
                <w:i/>
                <w:spacing w:val="-2"/>
                <w:sz w:val="24"/>
              </w:rPr>
              <w:t>деятельность</w:t>
            </w:r>
          </w:p>
        </w:tc>
      </w:tr>
      <w:tr w:rsidR="002B016B">
        <w:trPr>
          <w:trHeight w:val="6672"/>
        </w:trPr>
        <w:tc>
          <w:tcPr>
            <w:tcW w:w="10036" w:type="dxa"/>
          </w:tcPr>
          <w:p w:rsidR="002B016B" w:rsidRDefault="00A2218A">
            <w:pPr>
              <w:pStyle w:val="TableParagraph"/>
              <w:numPr>
                <w:ilvl w:val="0"/>
                <w:numId w:val="201"/>
              </w:numPr>
              <w:tabs>
                <w:tab w:val="left" w:pos="832"/>
              </w:tabs>
              <w:spacing w:line="263" w:lineRule="exact"/>
              <w:ind w:left="832" w:hanging="359"/>
              <w:jc w:val="left"/>
              <w:rPr>
                <w:sz w:val="24"/>
              </w:rPr>
            </w:pPr>
            <w:r>
              <w:rPr>
                <w:sz w:val="24"/>
              </w:rPr>
              <w:t>Формировать</w:t>
            </w:r>
            <w:r>
              <w:rPr>
                <w:spacing w:val="-3"/>
                <w:sz w:val="24"/>
              </w:rPr>
              <w:t xml:space="preserve"> </w:t>
            </w:r>
            <w:r>
              <w:rPr>
                <w:sz w:val="24"/>
              </w:rPr>
              <w:t>у</w:t>
            </w:r>
            <w:r>
              <w:rPr>
                <w:spacing w:val="-15"/>
                <w:sz w:val="24"/>
              </w:rPr>
              <w:t xml:space="preserve"> </w:t>
            </w:r>
            <w:r>
              <w:rPr>
                <w:sz w:val="24"/>
              </w:rPr>
              <w:t>детей</w:t>
            </w:r>
            <w:r>
              <w:rPr>
                <w:spacing w:val="-4"/>
                <w:sz w:val="24"/>
              </w:rPr>
              <w:t xml:space="preserve"> </w:t>
            </w:r>
            <w:r>
              <w:rPr>
                <w:sz w:val="24"/>
              </w:rPr>
              <w:t>интерес</w:t>
            </w:r>
            <w:r>
              <w:rPr>
                <w:spacing w:val="-8"/>
                <w:sz w:val="24"/>
              </w:rPr>
              <w:t xml:space="preserve"> </w:t>
            </w:r>
            <w:r>
              <w:rPr>
                <w:sz w:val="24"/>
              </w:rPr>
              <w:t>к</w:t>
            </w:r>
            <w:r>
              <w:rPr>
                <w:spacing w:val="-5"/>
                <w:sz w:val="24"/>
              </w:rPr>
              <w:t xml:space="preserve"> </w:t>
            </w:r>
            <w:r>
              <w:rPr>
                <w:sz w:val="24"/>
              </w:rPr>
              <w:t>занятиям</w:t>
            </w:r>
            <w:r>
              <w:rPr>
                <w:spacing w:val="-11"/>
                <w:sz w:val="24"/>
              </w:rPr>
              <w:t xml:space="preserve"> </w:t>
            </w:r>
            <w:r>
              <w:rPr>
                <w:sz w:val="24"/>
              </w:rPr>
              <w:t>изобразительной</w:t>
            </w:r>
            <w:r>
              <w:rPr>
                <w:spacing w:val="-2"/>
                <w:sz w:val="24"/>
              </w:rPr>
              <w:t xml:space="preserve"> деятельностью;</w:t>
            </w:r>
          </w:p>
          <w:p w:rsidR="002B016B" w:rsidRDefault="00A2218A">
            <w:pPr>
              <w:pStyle w:val="TableParagraph"/>
              <w:numPr>
                <w:ilvl w:val="0"/>
                <w:numId w:val="201"/>
              </w:numPr>
              <w:tabs>
                <w:tab w:val="left" w:pos="832"/>
              </w:tabs>
              <w:spacing w:before="55"/>
              <w:ind w:left="832" w:hanging="359"/>
              <w:jc w:val="left"/>
              <w:rPr>
                <w:sz w:val="24"/>
              </w:rPr>
            </w:pPr>
            <w:r>
              <w:rPr>
                <w:sz w:val="24"/>
              </w:rPr>
              <w:t>Формировать</w:t>
            </w:r>
            <w:r>
              <w:rPr>
                <w:spacing w:val="-2"/>
                <w:sz w:val="24"/>
              </w:rPr>
              <w:t xml:space="preserve"> </w:t>
            </w:r>
            <w:r>
              <w:rPr>
                <w:sz w:val="24"/>
              </w:rPr>
              <w:t>у</w:t>
            </w:r>
            <w:r>
              <w:rPr>
                <w:spacing w:val="-15"/>
                <w:sz w:val="24"/>
              </w:rPr>
              <w:t xml:space="preserve"> </w:t>
            </w:r>
            <w:r>
              <w:rPr>
                <w:sz w:val="24"/>
              </w:rPr>
              <w:t>детей</w:t>
            </w:r>
            <w:r>
              <w:rPr>
                <w:spacing w:val="-4"/>
                <w:sz w:val="24"/>
              </w:rPr>
              <w:t xml:space="preserve"> </w:t>
            </w:r>
            <w:r>
              <w:rPr>
                <w:sz w:val="24"/>
              </w:rPr>
              <w:t>знания</w:t>
            </w:r>
            <w:r>
              <w:rPr>
                <w:spacing w:val="-4"/>
                <w:sz w:val="24"/>
              </w:rPr>
              <w:t xml:space="preserve"> </w:t>
            </w:r>
            <w:r>
              <w:rPr>
                <w:sz w:val="24"/>
              </w:rPr>
              <w:t>в</w:t>
            </w:r>
            <w:r>
              <w:rPr>
                <w:spacing w:val="-6"/>
                <w:sz w:val="24"/>
              </w:rPr>
              <w:t xml:space="preserve"> </w:t>
            </w:r>
            <w:r>
              <w:rPr>
                <w:sz w:val="24"/>
              </w:rPr>
              <w:t>области</w:t>
            </w:r>
            <w:r>
              <w:rPr>
                <w:spacing w:val="-8"/>
                <w:sz w:val="24"/>
              </w:rPr>
              <w:t xml:space="preserve"> </w:t>
            </w:r>
            <w:r>
              <w:rPr>
                <w:sz w:val="24"/>
              </w:rPr>
              <w:t>изобразительной</w:t>
            </w:r>
            <w:r>
              <w:rPr>
                <w:spacing w:val="-2"/>
                <w:sz w:val="24"/>
              </w:rPr>
              <w:t xml:space="preserve"> деятельности;</w:t>
            </w:r>
          </w:p>
          <w:p w:rsidR="002B016B" w:rsidRDefault="00A2218A">
            <w:pPr>
              <w:pStyle w:val="TableParagraph"/>
              <w:numPr>
                <w:ilvl w:val="0"/>
                <w:numId w:val="201"/>
              </w:numPr>
              <w:tabs>
                <w:tab w:val="left" w:pos="832"/>
              </w:tabs>
              <w:spacing w:before="60"/>
              <w:ind w:left="832" w:hanging="359"/>
              <w:jc w:val="left"/>
              <w:rPr>
                <w:sz w:val="24"/>
              </w:rPr>
            </w:pPr>
            <w:r>
              <w:rPr>
                <w:sz w:val="24"/>
              </w:rPr>
              <w:t>Развивать</w:t>
            </w:r>
            <w:r>
              <w:rPr>
                <w:spacing w:val="-4"/>
                <w:sz w:val="24"/>
              </w:rPr>
              <w:t xml:space="preserve"> </w:t>
            </w:r>
            <w:r>
              <w:rPr>
                <w:sz w:val="24"/>
              </w:rPr>
              <w:t>у</w:t>
            </w:r>
            <w:r>
              <w:rPr>
                <w:spacing w:val="-17"/>
                <w:sz w:val="24"/>
              </w:rPr>
              <w:t xml:space="preserve"> </w:t>
            </w:r>
            <w:r>
              <w:rPr>
                <w:sz w:val="24"/>
              </w:rPr>
              <w:t>детей</w:t>
            </w:r>
            <w:r>
              <w:rPr>
                <w:spacing w:val="-4"/>
                <w:sz w:val="24"/>
              </w:rPr>
              <w:t xml:space="preserve"> </w:t>
            </w:r>
            <w:r>
              <w:rPr>
                <w:sz w:val="24"/>
              </w:rPr>
              <w:t>эстетическое</w:t>
            </w:r>
            <w:r>
              <w:rPr>
                <w:spacing w:val="-7"/>
                <w:sz w:val="24"/>
              </w:rPr>
              <w:t xml:space="preserve"> </w:t>
            </w:r>
            <w:r>
              <w:rPr>
                <w:spacing w:val="-2"/>
                <w:sz w:val="24"/>
              </w:rPr>
              <w:t>восприятие;</w:t>
            </w:r>
          </w:p>
          <w:p w:rsidR="002B016B" w:rsidRDefault="00A2218A">
            <w:pPr>
              <w:pStyle w:val="TableParagraph"/>
              <w:numPr>
                <w:ilvl w:val="0"/>
                <w:numId w:val="201"/>
              </w:numPr>
              <w:tabs>
                <w:tab w:val="left" w:pos="833"/>
              </w:tabs>
              <w:spacing w:before="60"/>
              <w:ind w:right="89"/>
              <w:rPr>
                <w:sz w:val="24"/>
              </w:rPr>
            </w:pPr>
            <w:r>
              <w:rPr>
                <w:sz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B016B" w:rsidRDefault="00A2218A">
            <w:pPr>
              <w:pStyle w:val="TableParagraph"/>
              <w:numPr>
                <w:ilvl w:val="0"/>
                <w:numId w:val="201"/>
              </w:numPr>
              <w:tabs>
                <w:tab w:val="left" w:pos="833"/>
              </w:tabs>
              <w:spacing w:before="60"/>
              <w:ind w:right="95"/>
              <w:rPr>
                <w:sz w:val="24"/>
              </w:rPr>
            </w:pPr>
            <w:r>
              <w:rPr>
                <w:sz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2B016B" w:rsidRDefault="00A2218A">
            <w:pPr>
              <w:pStyle w:val="TableParagraph"/>
              <w:numPr>
                <w:ilvl w:val="0"/>
                <w:numId w:val="201"/>
              </w:numPr>
              <w:tabs>
                <w:tab w:val="left" w:pos="833"/>
              </w:tabs>
              <w:spacing w:before="60"/>
              <w:ind w:right="96"/>
              <w:rPr>
                <w:sz w:val="24"/>
              </w:rPr>
            </w:pPr>
            <w:r>
              <w:rPr>
                <w:sz w:val="24"/>
              </w:rPr>
              <w:t>Находить связь между предметами и явлениями окружающего мира и их изображениями (в рисунке, лепке, аппликации);</w:t>
            </w:r>
          </w:p>
          <w:p w:rsidR="002B016B" w:rsidRDefault="00A2218A">
            <w:pPr>
              <w:pStyle w:val="TableParagraph"/>
              <w:numPr>
                <w:ilvl w:val="0"/>
                <w:numId w:val="201"/>
              </w:numPr>
              <w:tabs>
                <w:tab w:val="left" w:pos="833"/>
              </w:tabs>
              <w:spacing w:before="58"/>
              <w:ind w:right="102"/>
              <w:rPr>
                <w:sz w:val="24"/>
              </w:rPr>
            </w:pPr>
            <w:r>
              <w:rPr>
                <w:sz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B016B" w:rsidRDefault="00A2218A">
            <w:pPr>
              <w:pStyle w:val="TableParagraph"/>
              <w:numPr>
                <w:ilvl w:val="0"/>
                <w:numId w:val="201"/>
              </w:numPr>
              <w:tabs>
                <w:tab w:val="left" w:pos="833"/>
              </w:tabs>
              <w:spacing w:before="61"/>
              <w:ind w:right="91"/>
              <w:rPr>
                <w:sz w:val="24"/>
              </w:rPr>
            </w:pPr>
            <w:r>
              <w:rPr>
                <w:sz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B016B" w:rsidRDefault="00A2218A">
            <w:pPr>
              <w:pStyle w:val="TableParagraph"/>
              <w:numPr>
                <w:ilvl w:val="0"/>
                <w:numId w:val="201"/>
              </w:numPr>
              <w:tabs>
                <w:tab w:val="left" w:pos="833"/>
              </w:tabs>
              <w:spacing w:before="62"/>
              <w:ind w:right="98"/>
              <w:rPr>
                <w:sz w:val="24"/>
              </w:rPr>
            </w:pPr>
            <w:r>
              <w:rPr>
                <w:sz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2B016B" w:rsidRDefault="00A2218A">
            <w:pPr>
              <w:pStyle w:val="TableParagraph"/>
              <w:numPr>
                <w:ilvl w:val="0"/>
                <w:numId w:val="201"/>
              </w:numPr>
              <w:tabs>
                <w:tab w:val="left" w:pos="833"/>
              </w:tabs>
              <w:spacing w:before="60"/>
              <w:ind w:right="83"/>
              <w:rPr>
                <w:sz w:val="24"/>
              </w:rPr>
            </w:pPr>
            <w:r>
              <w:rPr>
                <w:sz w:val="24"/>
              </w:rPr>
              <w:t>Формировать умение у детей создавать как индивидуальные, так и коллективные композиции в рисунках, лепке, аппликации;</w:t>
            </w:r>
          </w:p>
        </w:tc>
      </w:tr>
    </w:tbl>
    <w:p w:rsidR="002B016B" w:rsidRDefault="002B016B">
      <w:pPr>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1221"/>
        </w:trPr>
        <w:tc>
          <w:tcPr>
            <w:tcW w:w="10036" w:type="dxa"/>
          </w:tcPr>
          <w:p w:rsidR="002B016B" w:rsidRDefault="00A2218A">
            <w:pPr>
              <w:pStyle w:val="TableParagraph"/>
              <w:numPr>
                <w:ilvl w:val="0"/>
                <w:numId w:val="200"/>
              </w:numPr>
              <w:tabs>
                <w:tab w:val="left" w:pos="833"/>
              </w:tabs>
              <w:ind w:right="86"/>
              <w:rPr>
                <w:sz w:val="24"/>
              </w:rPr>
            </w:pPr>
            <w:r>
              <w:rPr>
                <w:sz w:val="24"/>
              </w:rPr>
              <w:lastRenderedPageBreak/>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B016B" w:rsidRDefault="00A2218A">
            <w:pPr>
              <w:pStyle w:val="TableParagraph"/>
              <w:numPr>
                <w:ilvl w:val="0"/>
                <w:numId w:val="200"/>
              </w:numPr>
              <w:tabs>
                <w:tab w:val="left" w:pos="832"/>
              </w:tabs>
              <w:spacing w:before="42"/>
              <w:ind w:left="832" w:hanging="359"/>
              <w:rPr>
                <w:sz w:val="24"/>
              </w:rPr>
            </w:pPr>
            <w:r>
              <w:rPr>
                <w:sz w:val="24"/>
              </w:rPr>
              <w:t>Переводить</w:t>
            </w:r>
            <w:r>
              <w:rPr>
                <w:spacing w:val="-7"/>
                <w:sz w:val="24"/>
              </w:rPr>
              <w:t xml:space="preserve"> </w:t>
            </w:r>
            <w:r>
              <w:rPr>
                <w:sz w:val="24"/>
              </w:rPr>
              <w:t>детей</w:t>
            </w:r>
            <w:r>
              <w:rPr>
                <w:spacing w:val="-6"/>
                <w:sz w:val="24"/>
              </w:rPr>
              <w:t xml:space="preserve"> </w:t>
            </w:r>
            <w:r>
              <w:rPr>
                <w:sz w:val="24"/>
              </w:rPr>
              <w:t>от</w:t>
            </w:r>
            <w:r>
              <w:rPr>
                <w:spacing w:val="-6"/>
                <w:sz w:val="24"/>
              </w:rPr>
              <w:t xml:space="preserve"> </w:t>
            </w:r>
            <w:r>
              <w:rPr>
                <w:sz w:val="24"/>
              </w:rPr>
              <w:t>рисования-подражания</w:t>
            </w:r>
            <w:r>
              <w:rPr>
                <w:spacing w:val="-6"/>
                <w:sz w:val="24"/>
              </w:rPr>
              <w:t xml:space="preserve"> </w:t>
            </w:r>
            <w:r>
              <w:rPr>
                <w:sz w:val="24"/>
              </w:rPr>
              <w:t>к</w:t>
            </w:r>
            <w:r>
              <w:rPr>
                <w:spacing w:val="-10"/>
                <w:sz w:val="24"/>
              </w:rPr>
              <w:t xml:space="preserve"> </w:t>
            </w:r>
            <w:r>
              <w:rPr>
                <w:sz w:val="24"/>
              </w:rPr>
              <w:t>самостоятельному</w:t>
            </w:r>
            <w:r>
              <w:rPr>
                <w:spacing w:val="-14"/>
                <w:sz w:val="24"/>
              </w:rPr>
              <w:t xml:space="preserve"> </w:t>
            </w:r>
            <w:r>
              <w:rPr>
                <w:spacing w:val="-2"/>
                <w:sz w:val="24"/>
              </w:rPr>
              <w:t>творчеству;</w:t>
            </w:r>
          </w:p>
        </w:tc>
      </w:tr>
      <w:tr w:rsidR="002B016B">
        <w:trPr>
          <w:trHeight w:val="335"/>
        </w:trPr>
        <w:tc>
          <w:tcPr>
            <w:tcW w:w="10036" w:type="dxa"/>
          </w:tcPr>
          <w:p w:rsidR="002B016B" w:rsidRDefault="00A2218A">
            <w:pPr>
              <w:pStyle w:val="TableParagraph"/>
              <w:spacing w:line="270" w:lineRule="exact"/>
              <w:ind w:left="23" w:right="8"/>
              <w:jc w:val="center"/>
              <w:rPr>
                <w:b/>
                <w:i/>
                <w:sz w:val="24"/>
              </w:rPr>
            </w:pPr>
            <w:r>
              <w:rPr>
                <w:b/>
                <w:i/>
                <w:sz w:val="24"/>
              </w:rPr>
              <w:t>Конструктивная</w:t>
            </w:r>
            <w:r>
              <w:rPr>
                <w:b/>
                <w:i/>
                <w:spacing w:val="-11"/>
                <w:sz w:val="24"/>
              </w:rPr>
              <w:t xml:space="preserve"> </w:t>
            </w:r>
            <w:r>
              <w:rPr>
                <w:b/>
                <w:i/>
                <w:spacing w:val="-2"/>
                <w:sz w:val="24"/>
              </w:rPr>
              <w:t>деятельность</w:t>
            </w:r>
          </w:p>
        </w:tc>
      </w:tr>
      <w:tr w:rsidR="002B016B">
        <w:trPr>
          <w:trHeight w:val="1835"/>
        </w:trPr>
        <w:tc>
          <w:tcPr>
            <w:tcW w:w="10036" w:type="dxa"/>
          </w:tcPr>
          <w:p w:rsidR="002B016B" w:rsidRDefault="00A2218A">
            <w:pPr>
              <w:pStyle w:val="TableParagraph"/>
              <w:numPr>
                <w:ilvl w:val="0"/>
                <w:numId w:val="199"/>
              </w:numPr>
              <w:tabs>
                <w:tab w:val="left" w:pos="832"/>
              </w:tabs>
              <w:spacing w:line="263" w:lineRule="exact"/>
              <w:ind w:left="832" w:hanging="359"/>
              <w:rPr>
                <w:sz w:val="24"/>
              </w:rPr>
            </w:pPr>
            <w:r>
              <w:rPr>
                <w:sz w:val="24"/>
              </w:rPr>
              <w:t>Совершенствовать</w:t>
            </w:r>
            <w:r>
              <w:rPr>
                <w:spacing w:val="-5"/>
                <w:sz w:val="24"/>
              </w:rPr>
              <w:t xml:space="preserve"> </w:t>
            </w:r>
            <w:r>
              <w:rPr>
                <w:sz w:val="24"/>
              </w:rPr>
              <w:t>у</w:t>
            </w:r>
            <w:r>
              <w:rPr>
                <w:spacing w:val="-15"/>
                <w:sz w:val="24"/>
              </w:rPr>
              <w:t xml:space="preserve"> </w:t>
            </w:r>
            <w:r>
              <w:rPr>
                <w:sz w:val="24"/>
              </w:rPr>
              <w:t>детей</w:t>
            </w:r>
            <w:r>
              <w:rPr>
                <w:spacing w:val="-6"/>
                <w:sz w:val="24"/>
              </w:rPr>
              <w:t xml:space="preserve"> </w:t>
            </w:r>
            <w:r>
              <w:rPr>
                <w:sz w:val="24"/>
              </w:rPr>
              <w:t>конструктивные</w:t>
            </w:r>
            <w:r>
              <w:rPr>
                <w:spacing w:val="-5"/>
                <w:sz w:val="24"/>
              </w:rPr>
              <w:t xml:space="preserve"> </w:t>
            </w:r>
            <w:r>
              <w:rPr>
                <w:spacing w:val="-2"/>
                <w:sz w:val="24"/>
              </w:rPr>
              <w:t>умения;</w:t>
            </w:r>
          </w:p>
          <w:p w:rsidR="002B016B" w:rsidRDefault="00A2218A">
            <w:pPr>
              <w:pStyle w:val="TableParagraph"/>
              <w:numPr>
                <w:ilvl w:val="0"/>
                <w:numId w:val="199"/>
              </w:numPr>
              <w:tabs>
                <w:tab w:val="left" w:pos="833"/>
              </w:tabs>
              <w:spacing w:before="55"/>
              <w:ind w:right="92"/>
              <w:rPr>
                <w:sz w:val="24"/>
              </w:rPr>
            </w:pPr>
            <w:r>
              <w:rPr>
                <w:sz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B016B" w:rsidRDefault="00A2218A">
            <w:pPr>
              <w:pStyle w:val="TableParagraph"/>
              <w:numPr>
                <w:ilvl w:val="0"/>
                <w:numId w:val="199"/>
              </w:numPr>
              <w:tabs>
                <w:tab w:val="left" w:pos="832"/>
              </w:tabs>
              <w:spacing w:before="60"/>
              <w:ind w:left="832" w:hanging="359"/>
              <w:rPr>
                <w:sz w:val="24"/>
              </w:rPr>
            </w:pPr>
            <w:r>
              <w:rPr>
                <w:sz w:val="24"/>
              </w:rPr>
              <w:t>Формировать</w:t>
            </w:r>
            <w:r>
              <w:rPr>
                <w:spacing w:val="-4"/>
                <w:sz w:val="24"/>
              </w:rPr>
              <w:t xml:space="preserve"> </w:t>
            </w:r>
            <w:r>
              <w:rPr>
                <w:sz w:val="24"/>
              </w:rPr>
              <w:t>умение</w:t>
            </w:r>
            <w:r>
              <w:rPr>
                <w:spacing w:val="-2"/>
                <w:sz w:val="24"/>
              </w:rPr>
              <w:t xml:space="preserve"> </w:t>
            </w:r>
            <w:r>
              <w:rPr>
                <w:sz w:val="24"/>
              </w:rPr>
              <w:t>у</w:t>
            </w:r>
            <w:r>
              <w:rPr>
                <w:spacing w:val="-12"/>
                <w:sz w:val="24"/>
              </w:rPr>
              <w:t xml:space="preserve"> </w:t>
            </w:r>
            <w:r>
              <w:rPr>
                <w:sz w:val="24"/>
              </w:rPr>
              <w:t>детей</w:t>
            </w:r>
            <w:r>
              <w:rPr>
                <w:spacing w:val="-6"/>
                <w:sz w:val="24"/>
              </w:rPr>
              <w:t xml:space="preserve"> </w:t>
            </w:r>
            <w:r>
              <w:rPr>
                <w:sz w:val="24"/>
              </w:rPr>
              <w:t>использовать</w:t>
            </w:r>
            <w:r>
              <w:rPr>
                <w:spacing w:val="-5"/>
                <w:sz w:val="24"/>
              </w:rPr>
              <w:t xml:space="preserve"> </w:t>
            </w:r>
            <w:r>
              <w:rPr>
                <w:sz w:val="24"/>
              </w:rPr>
              <w:t>в</w:t>
            </w:r>
            <w:r>
              <w:rPr>
                <w:spacing w:val="-10"/>
                <w:sz w:val="24"/>
              </w:rPr>
              <w:t xml:space="preserve"> </w:t>
            </w:r>
            <w:r>
              <w:rPr>
                <w:sz w:val="24"/>
              </w:rPr>
              <w:t>постройках</w:t>
            </w:r>
            <w:r>
              <w:rPr>
                <w:spacing w:val="-6"/>
                <w:sz w:val="24"/>
              </w:rPr>
              <w:t xml:space="preserve"> </w:t>
            </w:r>
            <w:r>
              <w:rPr>
                <w:sz w:val="24"/>
              </w:rPr>
              <w:t>детали</w:t>
            </w:r>
            <w:r>
              <w:rPr>
                <w:spacing w:val="-6"/>
                <w:sz w:val="24"/>
              </w:rPr>
              <w:t xml:space="preserve"> </w:t>
            </w:r>
            <w:r>
              <w:rPr>
                <w:sz w:val="24"/>
              </w:rPr>
              <w:t>разного</w:t>
            </w:r>
            <w:r>
              <w:rPr>
                <w:spacing w:val="-8"/>
                <w:sz w:val="24"/>
              </w:rPr>
              <w:t xml:space="preserve"> </w:t>
            </w:r>
            <w:r>
              <w:rPr>
                <w:spacing w:val="-2"/>
                <w:sz w:val="24"/>
              </w:rPr>
              <w:t>цвета;</w:t>
            </w:r>
          </w:p>
        </w:tc>
      </w:tr>
      <w:tr w:rsidR="002B016B">
        <w:trPr>
          <w:trHeight w:val="335"/>
        </w:trPr>
        <w:tc>
          <w:tcPr>
            <w:tcW w:w="10036" w:type="dxa"/>
          </w:tcPr>
          <w:p w:rsidR="002B016B" w:rsidRDefault="00A2218A">
            <w:pPr>
              <w:pStyle w:val="TableParagraph"/>
              <w:spacing w:line="268" w:lineRule="exact"/>
              <w:ind w:left="23" w:right="8"/>
              <w:jc w:val="center"/>
              <w:rPr>
                <w:b/>
                <w:i/>
                <w:sz w:val="24"/>
              </w:rPr>
            </w:pPr>
            <w:r>
              <w:rPr>
                <w:b/>
                <w:i/>
                <w:sz w:val="24"/>
              </w:rPr>
              <w:t>Музыкальная</w:t>
            </w:r>
            <w:r>
              <w:rPr>
                <w:b/>
                <w:i/>
                <w:spacing w:val="-10"/>
                <w:sz w:val="24"/>
              </w:rPr>
              <w:t xml:space="preserve"> </w:t>
            </w:r>
            <w:r>
              <w:rPr>
                <w:b/>
                <w:i/>
                <w:spacing w:val="-2"/>
                <w:sz w:val="24"/>
              </w:rPr>
              <w:t>деятельность</w:t>
            </w:r>
          </w:p>
        </w:tc>
      </w:tr>
      <w:tr w:rsidR="002B016B">
        <w:trPr>
          <w:trHeight w:val="3002"/>
        </w:trPr>
        <w:tc>
          <w:tcPr>
            <w:tcW w:w="10036" w:type="dxa"/>
          </w:tcPr>
          <w:p w:rsidR="002B016B" w:rsidRDefault="00A2218A">
            <w:pPr>
              <w:pStyle w:val="TableParagraph"/>
              <w:numPr>
                <w:ilvl w:val="0"/>
                <w:numId w:val="198"/>
              </w:numPr>
              <w:tabs>
                <w:tab w:val="left" w:pos="833"/>
              </w:tabs>
              <w:ind w:right="100"/>
              <w:rPr>
                <w:sz w:val="24"/>
              </w:rPr>
            </w:pPr>
            <w:r>
              <w:rPr>
                <w:sz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2B016B" w:rsidRDefault="00A2218A">
            <w:pPr>
              <w:pStyle w:val="TableParagraph"/>
              <w:numPr>
                <w:ilvl w:val="0"/>
                <w:numId w:val="198"/>
              </w:numPr>
              <w:tabs>
                <w:tab w:val="left" w:pos="833"/>
              </w:tabs>
              <w:spacing w:before="45"/>
              <w:ind w:right="99"/>
              <w:rPr>
                <w:sz w:val="24"/>
              </w:rPr>
            </w:pPr>
            <w:r>
              <w:rPr>
                <w:sz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B016B" w:rsidRDefault="00A2218A">
            <w:pPr>
              <w:pStyle w:val="TableParagraph"/>
              <w:numPr>
                <w:ilvl w:val="0"/>
                <w:numId w:val="198"/>
              </w:numPr>
              <w:tabs>
                <w:tab w:val="left" w:pos="833"/>
              </w:tabs>
              <w:spacing w:before="58"/>
              <w:ind w:right="99"/>
              <w:rPr>
                <w:sz w:val="24"/>
              </w:rPr>
            </w:pPr>
            <w:r>
              <w:rPr>
                <w:sz w:val="24"/>
              </w:rPr>
              <w:t>Учить детей петь простые народные песни, попевки, прибаутки, передавая их настроение и характер;</w:t>
            </w:r>
          </w:p>
          <w:p w:rsidR="002B016B" w:rsidRDefault="00A2218A">
            <w:pPr>
              <w:pStyle w:val="TableParagraph"/>
              <w:numPr>
                <w:ilvl w:val="0"/>
                <w:numId w:val="198"/>
              </w:numPr>
              <w:tabs>
                <w:tab w:val="left" w:pos="833"/>
              </w:tabs>
              <w:spacing w:before="60"/>
              <w:ind w:right="101"/>
              <w:rPr>
                <w:sz w:val="24"/>
              </w:rPr>
            </w:pPr>
            <w:r>
              <w:rPr>
                <w:sz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r>
      <w:tr w:rsidR="002B016B">
        <w:trPr>
          <w:trHeight w:val="333"/>
        </w:trPr>
        <w:tc>
          <w:tcPr>
            <w:tcW w:w="10036" w:type="dxa"/>
          </w:tcPr>
          <w:p w:rsidR="002B016B" w:rsidRDefault="00A2218A">
            <w:pPr>
              <w:pStyle w:val="TableParagraph"/>
              <w:spacing w:line="268" w:lineRule="exact"/>
              <w:ind w:left="23" w:right="6"/>
              <w:jc w:val="center"/>
              <w:rPr>
                <w:b/>
                <w:i/>
                <w:sz w:val="24"/>
              </w:rPr>
            </w:pPr>
            <w:r>
              <w:rPr>
                <w:b/>
                <w:i/>
                <w:sz w:val="24"/>
              </w:rPr>
              <w:t>Театрализованная</w:t>
            </w:r>
            <w:r>
              <w:rPr>
                <w:b/>
                <w:i/>
                <w:spacing w:val="-14"/>
                <w:sz w:val="24"/>
              </w:rPr>
              <w:t xml:space="preserve"> </w:t>
            </w:r>
            <w:r>
              <w:rPr>
                <w:b/>
                <w:i/>
                <w:spacing w:val="-2"/>
                <w:sz w:val="24"/>
              </w:rPr>
              <w:t>деятельность</w:t>
            </w:r>
          </w:p>
        </w:tc>
      </w:tr>
      <w:tr w:rsidR="002B016B">
        <w:trPr>
          <w:trHeight w:val="6518"/>
        </w:trPr>
        <w:tc>
          <w:tcPr>
            <w:tcW w:w="10036" w:type="dxa"/>
          </w:tcPr>
          <w:p w:rsidR="002B016B" w:rsidRDefault="00A2218A">
            <w:pPr>
              <w:pStyle w:val="TableParagraph"/>
              <w:numPr>
                <w:ilvl w:val="0"/>
                <w:numId w:val="197"/>
              </w:numPr>
              <w:tabs>
                <w:tab w:val="left" w:pos="833"/>
              </w:tabs>
              <w:ind w:right="107"/>
              <w:rPr>
                <w:sz w:val="24"/>
              </w:rPr>
            </w:pPr>
            <w:r>
              <w:rPr>
                <w:sz w:val="24"/>
              </w:rPr>
              <w:t>Воспитывать у детей устойчивый интерес детей к театрализованной игре, создавать условия для ее проведения;</w:t>
            </w:r>
          </w:p>
          <w:p w:rsidR="002B016B" w:rsidRDefault="00A2218A">
            <w:pPr>
              <w:pStyle w:val="TableParagraph"/>
              <w:numPr>
                <w:ilvl w:val="0"/>
                <w:numId w:val="197"/>
              </w:numPr>
              <w:tabs>
                <w:tab w:val="left" w:pos="832"/>
              </w:tabs>
              <w:spacing w:before="42"/>
              <w:ind w:left="832" w:hanging="359"/>
              <w:rPr>
                <w:sz w:val="24"/>
              </w:rPr>
            </w:pPr>
            <w:r>
              <w:rPr>
                <w:sz w:val="24"/>
              </w:rPr>
              <w:t>Формировать</w:t>
            </w:r>
            <w:r>
              <w:rPr>
                <w:spacing w:val="-10"/>
                <w:sz w:val="24"/>
              </w:rPr>
              <w:t xml:space="preserve"> </w:t>
            </w:r>
            <w:r>
              <w:rPr>
                <w:sz w:val="24"/>
              </w:rPr>
              <w:t>положительные,</w:t>
            </w:r>
            <w:r>
              <w:rPr>
                <w:spacing w:val="-9"/>
                <w:sz w:val="24"/>
              </w:rPr>
              <w:t xml:space="preserve"> </w:t>
            </w:r>
            <w:r>
              <w:rPr>
                <w:sz w:val="24"/>
              </w:rPr>
              <w:t>доброжелательные,</w:t>
            </w:r>
            <w:r>
              <w:rPr>
                <w:spacing w:val="-7"/>
                <w:sz w:val="24"/>
              </w:rPr>
              <w:t xml:space="preserve"> </w:t>
            </w:r>
            <w:r>
              <w:rPr>
                <w:sz w:val="24"/>
              </w:rPr>
              <w:t>коллективные</w:t>
            </w:r>
            <w:r>
              <w:rPr>
                <w:spacing w:val="-12"/>
                <w:sz w:val="24"/>
              </w:rPr>
              <w:t xml:space="preserve"> </w:t>
            </w:r>
            <w:r>
              <w:rPr>
                <w:spacing w:val="-2"/>
                <w:sz w:val="24"/>
              </w:rPr>
              <w:t>взаимоотношения;</w:t>
            </w:r>
          </w:p>
          <w:p w:rsidR="002B016B" w:rsidRDefault="00A2218A">
            <w:pPr>
              <w:pStyle w:val="TableParagraph"/>
              <w:numPr>
                <w:ilvl w:val="0"/>
                <w:numId w:val="197"/>
              </w:numPr>
              <w:tabs>
                <w:tab w:val="left" w:pos="833"/>
              </w:tabs>
              <w:spacing w:before="65" w:line="237" w:lineRule="auto"/>
              <w:ind w:right="87"/>
              <w:rPr>
                <w:sz w:val="24"/>
              </w:rPr>
            </w:pPr>
            <w:r>
              <w:rPr>
                <w:sz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B016B" w:rsidRDefault="00A2218A">
            <w:pPr>
              <w:pStyle w:val="TableParagraph"/>
              <w:numPr>
                <w:ilvl w:val="0"/>
                <w:numId w:val="197"/>
              </w:numPr>
              <w:tabs>
                <w:tab w:val="left" w:pos="833"/>
              </w:tabs>
              <w:spacing w:before="61"/>
              <w:ind w:right="89"/>
              <w:rPr>
                <w:sz w:val="24"/>
              </w:rPr>
            </w:pPr>
            <w:r>
              <w:rPr>
                <w:sz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B016B" w:rsidRDefault="00A2218A">
            <w:pPr>
              <w:pStyle w:val="TableParagraph"/>
              <w:numPr>
                <w:ilvl w:val="0"/>
                <w:numId w:val="197"/>
              </w:numPr>
              <w:tabs>
                <w:tab w:val="left" w:pos="833"/>
              </w:tabs>
              <w:spacing w:before="60"/>
              <w:ind w:right="99"/>
              <w:rPr>
                <w:sz w:val="24"/>
              </w:rPr>
            </w:pPr>
            <w:r>
              <w:rPr>
                <w:sz w:val="24"/>
              </w:rPr>
              <w:t>Познакомить детей с различными видами театра (кукольным, настольным, пальчиковым, театром теней, театром на фланелеграфе);</w:t>
            </w:r>
          </w:p>
          <w:p w:rsidR="002B016B" w:rsidRDefault="00A2218A">
            <w:pPr>
              <w:pStyle w:val="TableParagraph"/>
              <w:numPr>
                <w:ilvl w:val="0"/>
                <w:numId w:val="197"/>
              </w:numPr>
              <w:tabs>
                <w:tab w:val="left" w:pos="832"/>
              </w:tabs>
              <w:spacing w:before="60"/>
              <w:ind w:left="832" w:hanging="359"/>
              <w:rPr>
                <w:sz w:val="24"/>
              </w:rPr>
            </w:pPr>
            <w:r>
              <w:rPr>
                <w:sz w:val="24"/>
              </w:rPr>
              <w:t>Знакомить</w:t>
            </w:r>
            <w:r>
              <w:rPr>
                <w:spacing w:val="-6"/>
                <w:sz w:val="24"/>
              </w:rPr>
              <w:t xml:space="preserve"> </w:t>
            </w:r>
            <w:r>
              <w:rPr>
                <w:sz w:val="24"/>
              </w:rPr>
              <w:t>детей</w:t>
            </w:r>
            <w:r>
              <w:rPr>
                <w:spacing w:val="-6"/>
                <w:sz w:val="24"/>
              </w:rPr>
              <w:t xml:space="preserve"> </w:t>
            </w:r>
            <w:r>
              <w:rPr>
                <w:sz w:val="24"/>
              </w:rPr>
              <w:t>с</w:t>
            </w:r>
            <w:r>
              <w:rPr>
                <w:spacing w:val="-8"/>
                <w:sz w:val="24"/>
              </w:rPr>
              <w:t xml:space="preserve"> </w:t>
            </w:r>
            <w:r>
              <w:rPr>
                <w:sz w:val="24"/>
              </w:rPr>
              <w:t>приемами</w:t>
            </w:r>
            <w:r>
              <w:rPr>
                <w:spacing w:val="-5"/>
                <w:sz w:val="24"/>
              </w:rPr>
              <w:t xml:space="preserve"> </w:t>
            </w:r>
            <w:r>
              <w:rPr>
                <w:sz w:val="24"/>
              </w:rPr>
              <w:t>вождения</w:t>
            </w:r>
            <w:r>
              <w:rPr>
                <w:spacing w:val="-7"/>
                <w:sz w:val="24"/>
              </w:rPr>
              <w:t xml:space="preserve"> </w:t>
            </w:r>
            <w:r>
              <w:rPr>
                <w:sz w:val="24"/>
              </w:rPr>
              <w:t>настольных</w:t>
            </w:r>
            <w:r>
              <w:rPr>
                <w:spacing w:val="-5"/>
                <w:sz w:val="24"/>
              </w:rPr>
              <w:t xml:space="preserve"> </w:t>
            </w:r>
            <w:r>
              <w:rPr>
                <w:spacing w:val="-2"/>
                <w:sz w:val="24"/>
              </w:rPr>
              <w:t>кукол;</w:t>
            </w:r>
          </w:p>
          <w:p w:rsidR="002B016B" w:rsidRDefault="00A2218A">
            <w:pPr>
              <w:pStyle w:val="TableParagraph"/>
              <w:numPr>
                <w:ilvl w:val="0"/>
                <w:numId w:val="197"/>
              </w:numPr>
              <w:tabs>
                <w:tab w:val="left" w:pos="832"/>
              </w:tabs>
              <w:spacing w:before="60"/>
              <w:ind w:left="832" w:hanging="359"/>
              <w:rPr>
                <w:sz w:val="24"/>
              </w:rPr>
            </w:pPr>
            <w:r>
              <w:rPr>
                <w:sz w:val="24"/>
              </w:rPr>
              <w:t>Формировать</w:t>
            </w:r>
            <w:r>
              <w:rPr>
                <w:spacing w:val="-5"/>
                <w:sz w:val="24"/>
              </w:rPr>
              <w:t xml:space="preserve"> </w:t>
            </w:r>
            <w:r>
              <w:rPr>
                <w:sz w:val="24"/>
              </w:rPr>
              <w:t>у</w:t>
            </w:r>
            <w:r>
              <w:rPr>
                <w:spacing w:val="-15"/>
                <w:sz w:val="24"/>
              </w:rPr>
              <w:t xml:space="preserve"> </w:t>
            </w:r>
            <w:r>
              <w:rPr>
                <w:sz w:val="24"/>
              </w:rPr>
              <w:t>детей</w:t>
            </w:r>
            <w:r>
              <w:rPr>
                <w:spacing w:val="4"/>
                <w:sz w:val="24"/>
              </w:rPr>
              <w:t xml:space="preserve"> </w:t>
            </w:r>
            <w:r>
              <w:rPr>
                <w:sz w:val="24"/>
              </w:rPr>
              <w:t>умение</w:t>
            </w:r>
            <w:r>
              <w:rPr>
                <w:spacing w:val="-9"/>
                <w:sz w:val="24"/>
              </w:rPr>
              <w:t xml:space="preserve"> </w:t>
            </w:r>
            <w:r>
              <w:rPr>
                <w:sz w:val="24"/>
              </w:rPr>
              <w:t>сопровождать</w:t>
            </w:r>
            <w:r>
              <w:rPr>
                <w:spacing w:val="-4"/>
                <w:sz w:val="24"/>
              </w:rPr>
              <w:t xml:space="preserve"> </w:t>
            </w:r>
            <w:r>
              <w:rPr>
                <w:sz w:val="24"/>
              </w:rPr>
              <w:t>движения</w:t>
            </w:r>
            <w:r>
              <w:rPr>
                <w:spacing w:val="-5"/>
                <w:sz w:val="24"/>
              </w:rPr>
              <w:t xml:space="preserve"> </w:t>
            </w:r>
            <w:r>
              <w:rPr>
                <w:sz w:val="24"/>
              </w:rPr>
              <w:t>простой</w:t>
            </w:r>
            <w:r>
              <w:rPr>
                <w:spacing w:val="-5"/>
                <w:sz w:val="24"/>
              </w:rPr>
              <w:t xml:space="preserve"> </w:t>
            </w:r>
            <w:r>
              <w:rPr>
                <w:spacing w:val="-2"/>
                <w:sz w:val="24"/>
              </w:rPr>
              <w:t>песенкой;</w:t>
            </w:r>
          </w:p>
          <w:p w:rsidR="002B016B" w:rsidRDefault="00A2218A">
            <w:pPr>
              <w:pStyle w:val="TableParagraph"/>
              <w:numPr>
                <w:ilvl w:val="0"/>
                <w:numId w:val="197"/>
              </w:numPr>
              <w:tabs>
                <w:tab w:val="left" w:pos="833"/>
              </w:tabs>
              <w:spacing w:before="60"/>
              <w:ind w:right="130"/>
              <w:jc w:val="left"/>
              <w:rPr>
                <w:sz w:val="24"/>
              </w:rPr>
            </w:pPr>
            <w:r>
              <w:rPr>
                <w:sz w:val="24"/>
              </w:rPr>
              <w:t>Вызывать</w:t>
            </w:r>
            <w:r>
              <w:rPr>
                <w:spacing w:val="40"/>
                <w:sz w:val="24"/>
              </w:rPr>
              <w:t xml:space="preserve"> </w:t>
            </w:r>
            <w:r>
              <w:rPr>
                <w:sz w:val="24"/>
              </w:rPr>
              <w:t>желание</w:t>
            </w:r>
            <w:r>
              <w:rPr>
                <w:spacing w:val="35"/>
                <w:sz w:val="24"/>
              </w:rPr>
              <w:t xml:space="preserve"> </w:t>
            </w:r>
            <w:r>
              <w:rPr>
                <w:sz w:val="24"/>
              </w:rPr>
              <w:t>действовать</w:t>
            </w:r>
            <w:r>
              <w:rPr>
                <w:spacing w:val="40"/>
                <w:sz w:val="24"/>
              </w:rPr>
              <w:t xml:space="preserve"> </w:t>
            </w:r>
            <w:r>
              <w:rPr>
                <w:sz w:val="24"/>
              </w:rPr>
              <w:t>с</w:t>
            </w:r>
            <w:r>
              <w:rPr>
                <w:spacing w:val="34"/>
                <w:sz w:val="24"/>
              </w:rPr>
              <w:t xml:space="preserve"> </w:t>
            </w:r>
            <w:r>
              <w:rPr>
                <w:sz w:val="24"/>
              </w:rPr>
              <w:t>элементами</w:t>
            </w:r>
            <w:r>
              <w:rPr>
                <w:spacing w:val="40"/>
                <w:sz w:val="24"/>
              </w:rPr>
              <w:t xml:space="preserve"> </w:t>
            </w:r>
            <w:r>
              <w:rPr>
                <w:sz w:val="24"/>
              </w:rPr>
              <w:t>костюмов</w:t>
            </w:r>
            <w:r>
              <w:rPr>
                <w:spacing w:val="35"/>
                <w:sz w:val="24"/>
              </w:rPr>
              <w:t xml:space="preserve"> </w:t>
            </w:r>
            <w:r>
              <w:rPr>
                <w:sz w:val="24"/>
              </w:rPr>
              <w:t>(шапочки,</w:t>
            </w:r>
            <w:r>
              <w:rPr>
                <w:spacing w:val="36"/>
                <w:sz w:val="24"/>
              </w:rPr>
              <w:t xml:space="preserve"> </w:t>
            </w:r>
            <w:r>
              <w:rPr>
                <w:sz w:val="24"/>
              </w:rPr>
              <w:t>воротнички</w:t>
            </w:r>
            <w:r>
              <w:rPr>
                <w:spacing w:val="40"/>
                <w:sz w:val="24"/>
              </w:rPr>
              <w:t xml:space="preserve"> </w:t>
            </w:r>
            <w:r>
              <w:rPr>
                <w:sz w:val="24"/>
              </w:rPr>
              <w:t>и</w:t>
            </w:r>
            <w:r>
              <w:rPr>
                <w:spacing w:val="36"/>
                <w:sz w:val="24"/>
              </w:rPr>
              <w:t xml:space="preserve"> </w:t>
            </w:r>
            <w:r>
              <w:rPr>
                <w:sz w:val="24"/>
              </w:rPr>
              <w:t>так далее) и атрибутами как внешними символами роли;</w:t>
            </w:r>
          </w:p>
          <w:p w:rsidR="002B016B" w:rsidRDefault="00A2218A">
            <w:pPr>
              <w:pStyle w:val="TableParagraph"/>
              <w:numPr>
                <w:ilvl w:val="0"/>
                <w:numId w:val="197"/>
              </w:numPr>
              <w:tabs>
                <w:tab w:val="left" w:pos="833"/>
              </w:tabs>
              <w:spacing w:before="60"/>
              <w:ind w:right="524"/>
              <w:jc w:val="left"/>
              <w:rPr>
                <w:sz w:val="24"/>
              </w:rPr>
            </w:pPr>
            <w:r>
              <w:rPr>
                <w:sz w:val="24"/>
              </w:rPr>
              <w:t>Формировать</w:t>
            </w:r>
            <w:r>
              <w:rPr>
                <w:spacing w:val="-2"/>
                <w:sz w:val="24"/>
              </w:rPr>
              <w:t xml:space="preserve"> </w:t>
            </w:r>
            <w:r>
              <w:rPr>
                <w:sz w:val="24"/>
              </w:rPr>
              <w:t>у</w:t>
            </w:r>
            <w:r>
              <w:rPr>
                <w:spacing w:val="-9"/>
                <w:sz w:val="24"/>
              </w:rPr>
              <w:t xml:space="preserve"> </w:t>
            </w:r>
            <w:r>
              <w:rPr>
                <w:sz w:val="24"/>
              </w:rPr>
              <w:t>детей</w:t>
            </w:r>
            <w:r>
              <w:rPr>
                <w:spacing w:val="-3"/>
                <w:sz w:val="24"/>
              </w:rPr>
              <w:t xml:space="preserve"> </w:t>
            </w:r>
            <w:r>
              <w:rPr>
                <w:sz w:val="24"/>
              </w:rPr>
              <w:t>интонационную</w:t>
            </w:r>
            <w:r>
              <w:rPr>
                <w:spacing w:val="-1"/>
                <w:sz w:val="24"/>
              </w:rPr>
              <w:t xml:space="preserve"> </w:t>
            </w:r>
            <w:r>
              <w:rPr>
                <w:sz w:val="24"/>
              </w:rPr>
              <w:t>выразительность</w:t>
            </w:r>
            <w:r>
              <w:rPr>
                <w:spacing w:val="-3"/>
                <w:sz w:val="24"/>
              </w:rPr>
              <w:t xml:space="preserve"> </w:t>
            </w:r>
            <w:r>
              <w:rPr>
                <w:sz w:val="24"/>
              </w:rPr>
              <w:t>речи</w:t>
            </w:r>
            <w:r>
              <w:rPr>
                <w:spacing w:val="-3"/>
                <w:sz w:val="24"/>
              </w:rPr>
              <w:t xml:space="preserve"> </w:t>
            </w:r>
            <w:r>
              <w:rPr>
                <w:sz w:val="24"/>
              </w:rPr>
              <w:t>в</w:t>
            </w:r>
            <w:r>
              <w:rPr>
                <w:spacing w:val="-5"/>
                <w:sz w:val="24"/>
              </w:rPr>
              <w:t xml:space="preserve"> </w:t>
            </w:r>
            <w:r>
              <w:rPr>
                <w:sz w:val="24"/>
              </w:rPr>
              <w:t>процессе</w:t>
            </w:r>
            <w:r>
              <w:rPr>
                <w:spacing w:val="-5"/>
                <w:sz w:val="24"/>
              </w:rPr>
              <w:t xml:space="preserve"> </w:t>
            </w:r>
            <w:r>
              <w:rPr>
                <w:sz w:val="24"/>
              </w:rPr>
              <w:t>театрально- игровой деятельности;</w:t>
            </w:r>
          </w:p>
          <w:p w:rsidR="002B016B" w:rsidRDefault="00A2218A">
            <w:pPr>
              <w:pStyle w:val="TableParagraph"/>
              <w:numPr>
                <w:ilvl w:val="0"/>
                <w:numId w:val="197"/>
              </w:numPr>
              <w:tabs>
                <w:tab w:val="left" w:pos="832"/>
              </w:tabs>
              <w:spacing w:before="63"/>
              <w:ind w:left="832" w:hanging="359"/>
              <w:jc w:val="left"/>
              <w:rPr>
                <w:sz w:val="24"/>
              </w:rPr>
            </w:pPr>
            <w:r>
              <w:rPr>
                <w:sz w:val="24"/>
              </w:rPr>
              <w:t>Развивать</w:t>
            </w:r>
            <w:r>
              <w:rPr>
                <w:spacing w:val="-7"/>
                <w:sz w:val="24"/>
              </w:rPr>
              <w:t xml:space="preserve"> </w:t>
            </w:r>
            <w:r>
              <w:rPr>
                <w:sz w:val="24"/>
              </w:rPr>
              <w:t>у</w:t>
            </w:r>
            <w:r>
              <w:rPr>
                <w:spacing w:val="-16"/>
                <w:sz w:val="24"/>
              </w:rPr>
              <w:t xml:space="preserve"> </w:t>
            </w:r>
            <w:r>
              <w:rPr>
                <w:sz w:val="24"/>
              </w:rPr>
              <w:t>детей</w:t>
            </w:r>
            <w:r>
              <w:rPr>
                <w:spacing w:val="-6"/>
                <w:sz w:val="24"/>
              </w:rPr>
              <w:t xml:space="preserve"> </w:t>
            </w:r>
            <w:r>
              <w:rPr>
                <w:sz w:val="24"/>
              </w:rPr>
              <w:t>диалогическую</w:t>
            </w:r>
            <w:r>
              <w:rPr>
                <w:spacing w:val="-5"/>
                <w:sz w:val="24"/>
              </w:rPr>
              <w:t xml:space="preserve"> </w:t>
            </w:r>
            <w:r>
              <w:rPr>
                <w:sz w:val="24"/>
              </w:rPr>
              <w:t>речь</w:t>
            </w:r>
            <w:r>
              <w:rPr>
                <w:spacing w:val="-6"/>
                <w:sz w:val="24"/>
              </w:rPr>
              <w:t xml:space="preserve"> </w:t>
            </w:r>
            <w:r>
              <w:rPr>
                <w:sz w:val="24"/>
              </w:rPr>
              <w:t>в</w:t>
            </w:r>
            <w:r>
              <w:rPr>
                <w:spacing w:val="-7"/>
                <w:sz w:val="24"/>
              </w:rPr>
              <w:t xml:space="preserve"> </w:t>
            </w:r>
            <w:r>
              <w:rPr>
                <w:sz w:val="24"/>
              </w:rPr>
              <w:t>процессе</w:t>
            </w:r>
            <w:r>
              <w:rPr>
                <w:spacing w:val="-7"/>
                <w:sz w:val="24"/>
              </w:rPr>
              <w:t xml:space="preserve"> </w:t>
            </w:r>
            <w:r>
              <w:rPr>
                <w:sz w:val="24"/>
              </w:rPr>
              <w:t>театрально-игровой</w:t>
            </w:r>
            <w:r>
              <w:rPr>
                <w:spacing w:val="-7"/>
                <w:sz w:val="24"/>
              </w:rPr>
              <w:t xml:space="preserve"> </w:t>
            </w:r>
            <w:r>
              <w:rPr>
                <w:spacing w:val="-2"/>
                <w:sz w:val="24"/>
              </w:rPr>
              <w:t>деятельности;</w:t>
            </w:r>
          </w:p>
          <w:p w:rsidR="002B016B" w:rsidRDefault="00A2218A">
            <w:pPr>
              <w:pStyle w:val="TableParagraph"/>
              <w:numPr>
                <w:ilvl w:val="0"/>
                <w:numId w:val="197"/>
              </w:numPr>
              <w:tabs>
                <w:tab w:val="left" w:pos="833"/>
              </w:tabs>
              <w:spacing w:before="58"/>
              <w:ind w:right="718"/>
              <w:jc w:val="left"/>
              <w:rPr>
                <w:sz w:val="24"/>
              </w:rPr>
            </w:pPr>
            <w:r>
              <w:rPr>
                <w:sz w:val="24"/>
              </w:rPr>
              <w:t>Формировать</w:t>
            </w:r>
            <w:r>
              <w:rPr>
                <w:spacing w:val="33"/>
                <w:sz w:val="24"/>
              </w:rPr>
              <w:t xml:space="preserve"> </w:t>
            </w:r>
            <w:r>
              <w:rPr>
                <w:sz w:val="24"/>
              </w:rPr>
              <w:t>у детей</w:t>
            </w:r>
            <w:r>
              <w:rPr>
                <w:spacing w:val="35"/>
                <w:sz w:val="24"/>
              </w:rPr>
              <w:t xml:space="preserve"> </w:t>
            </w:r>
            <w:r>
              <w:rPr>
                <w:sz w:val="24"/>
              </w:rPr>
              <w:t>умение следить</w:t>
            </w:r>
            <w:r>
              <w:rPr>
                <w:spacing w:val="29"/>
                <w:sz w:val="24"/>
              </w:rPr>
              <w:t xml:space="preserve"> </w:t>
            </w:r>
            <w:r>
              <w:rPr>
                <w:sz w:val="24"/>
              </w:rPr>
              <w:t>за развитием действия в драматизациях</w:t>
            </w:r>
            <w:r>
              <w:rPr>
                <w:spacing w:val="31"/>
                <w:sz w:val="24"/>
              </w:rPr>
              <w:t xml:space="preserve"> </w:t>
            </w:r>
            <w:r>
              <w:rPr>
                <w:sz w:val="24"/>
              </w:rPr>
              <w:t>и кукольных спектаклях;</w:t>
            </w:r>
          </w:p>
          <w:p w:rsidR="002B016B" w:rsidRDefault="00A2218A">
            <w:pPr>
              <w:pStyle w:val="TableParagraph"/>
              <w:numPr>
                <w:ilvl w:val="0"/>
                <w:numId w:val="197"/>
              </w:numPr>
              <w:tabs>
                <w:tab w:val="left" w:pos="833"/>
              </w:tabs>
              <w:spacing w:before="60"/>
              <w:ind w:right="958"/>
              <w:jc w:val="left"/>
              <w:rPr>
                <w:sz w:val="24"/>
              </w:rPr>
            </w:pPr>
            <w:r>
              <w:rPr>
                <w:sz w:val="24"/>
              </w:rPr>
              <w:t>Формировать</w:t>
            </w:r>
            <w:r>
              <w:rPr>
                <w:spacing w:val="-3"/>
                <w:sz w:val="24"/>
              </w:rPr>
              <w:t xml:space="preserve"> </w:t>
            </w:r>
            <w:r>
              <w:rPr>
                <w:sz w:val="24"/>
              </w:rPr>
              <w:t>у</w:t>
            </w:r>
            <w:r>
              <w:rPr>
                <w:spacing w:val="-10"/>
                <w:sz w:val="24"/>
              </w:rPr>
              <w:t xml:space="preserve"> </w:t>
            </w:r>
            <w:r>
              <w:rPr>
                <w:sz w:val="24"/>
              </w:rPr>
              <w:t>детей умение</w:t>
            </w:r>
            <w:r>
              <w:rPr>
                <w:spacing w:val="-6"/>
                <w:sz w:val="24"/>
              </w:rPr>
              <w:t xml:space="preserve"> </w:t>
            </w:r>
            <w:r>
              <w:rPr>
                <w:sz w:val="24"/>
              </w:rPr>
              <w:t>использовать</w:t>
            </w:r>
            <w:r>
              <w:rPr>
                <w:spacing w:val="-4"/>
                <w:sz w:val="24"/>
              </w:rPr>
              <w:t xml:space="preserve"> </w:t>
            </w:r>
            <w:r>
              <w:rPr>
                <w:sz w:val="24"/>
              </w:rPr>
              <w:t>импровизационные</w:t>
            </w:r>
            <w:r>
              <w:rPr>
                <w:spacing w:val="-6"/>
                <w:sz w:val="24"/>
              </w:rPr>
              <w:t xml:space="preserve"> </w:t>
            </w:r>
            <w:r>
              <w:rPr>
                <w:sz w:val="24"/>
              </w:rPr>
              <w:t>формы</w:t>
            </w:r>
            <w:r>
              <w:rPr>
                <w:spacing w:val="-6"/>
                <w:sz w:val="24"/>
              </w:rPr>
              <w:t xml:space="preserve"> </w:t>
            </w:r>
            <w:r>
              <w:rPr>
                <w:sz w:val="24"/>
              </w:rPr>
              <w:t>диалогов действующих лиц в хорошо знакомых сказках;</w:t>
            </w:r>
          </w:p>
        </w:tc>
      </w:tr>
      <w:tr w:rsidR="002B016B">
        <w:trPr>
          <w:trHeight w:val="335"/>
        </w:trPr>
        <w:tc>
          <w:tcPr>
            <w:tcW w:w="10036" w:type="dxa"/>
          </w:tcPr>
          <w:p w:rsidR="002B016B" w:rsidRDefault="00A2218A">
            <w:pPr>
              <w:pStyle w:val="TableParagraph"/>
              <w:spacing w:line="268" w:lineRule="exact"/>
              <w:ind w:left="23" w:right="6"/>
              <w:jc w:val="center"/>
              <w:rPr>
                <w:b/>
                <w:i/>
                <w:sz w:val="24"/>
              </w:rPr>
            </w:pPr>
            <w:r>
              <w:rPr>
                <w:b/>
                <w:i/>
                <w:spacing w:val="-2"/>
                <w:sz w:val="24"/>
              </w:rPr>
              <w:t>Культурно-досуговая</w:t>
            </w:r>
            <w:r>
              <w:rPr>
                <w:b/>
                <w:i/>
                <w:spacing w:val="21"/>
                <w:sz w:val="24"/>
              </w:rPr>
              <w:t xml:space="preserve"> </w:t>
            </w:r>
            <w:r>
              <w:rPr>
                <w:b/>
                <w:i/>
                <w:spacing w:val="-2"/>
                <w:sz w:val="24"/>
              </w:rPr>
              <w:t>деятельность</w:t>
            </w:r>
          </w:p>
        </w:tc>
      </w:tr>
    </w:tbl>
    <w:p w:rsidR="002B016B" w:rsidRDefault="002B016B">
      <w:pPr>
        <w:spacing w:line="268" w:lineRule="exact"/>
        <w:jc w:val="center"/>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3453"/>
        </w:trPr>
        <w:tc>
          <w:tcPr>
            <w:tcW w:w="10036" w:type="dxa"/>
          </w:tcPr>
          <w:p w:rsidR="002B016B" w:rsidRDefault="00A2218A">
            <w:pPr>
              <w:pStyle w:val="TableParagraph"/>
              <w:numPr>
                <w:ilvl w:val="0"/>
                <w:numId w:val="196"/>
              </w:numPr>
              <w:tabs>
                <w:tab w:val="left" w:pos="833"/>
              </w:tabs>
              <w:ind w:right="408"/>
              <w:jc w:val="left"/>
              <w:rPr>
                <w:sz w:val="24"/>
              </w:rPr>
            </w:pPr>
            <w:r>
              <w:rPr>
                <w:sz w:val="24"/>
              </w:rPr>
              <w:lastRenderedPageBreak/>
              <w:t>Способствовать</w:t>
            </w:r>
            <w:r>
              <w:rPr>
                <w:spacing w:val="-6"/>
                <w:sz w:val="24"/>
              </w:rPr>
              <w:t xml:space="preserve"> </w:t>
            </w:r>
            <w:r>
              <w:rPr>
                <w:sz w:val="24"/>
              </w:rPr>
              <w:t>организации</w:t>
            </w:r>
            <w:r>
              <w:rPr>
                <w:spacing w:val="-5"/>
                <w:sz w:val="24"/>
              </w:rPr>
              <w:t xml:space="preserve"> </w:t>
            </w:r>
            <w:r>
              <w:rPr>
                <w:sz w:val="24"/>
              </w:rPr>
              <w:t>культурно-досуговой</w:t>
            </w:r>
            <w:r>
              <w:rPr>
                <w:spacing w:val="-6"/>
                <w:sz w:val="24"/>
              </w:rPr>
              <w:t xml:space="preserve"> </w:t>
            </w:r>
            <w:r>
              <w:rPr>
                <w:sz w:val="24"/>
              </w:rPr>
              <w:t>деятельности</w:t>
            </w:r>
            <w:r>
              <w:rPr>
                <w:spacing w:val="-5"/>
                <w:sz w:val="24"/>
              </w:rPr>
              <w:t xml:space="preserve"> </w:t>
            </w:r>
            <w:r>
              <w:rPr>
                <w:sz w:val="24"/>
              </w:rPr>
              <w:t>детей</w:t>
            </w:r>
            <w:r>
              <w:rPr>
                <w:spacing w:val="-6"/>
                <w:sz w:val="24"/>
              </w:rPr>
              <w:t xml:space="preserve"> </w:t>
            </w:r>
            <w:r>
              <w:rPr>
                <w:sz w:val="24"/>
              </w:rPr>
              <w:t>по</w:t>
            </w:r>
            <w:r>
              <w:rPr>
                <w:spacing w:val="-7"/>
                <w:sz w:val="24"/>
              </w:rPr>
              <w:t xml:space="preserve"> </w:t>
            </w:r>
            <w:r>
              <w:rPr>
                <w:sz w:val="24"/>
              </w:rPr>
              <w:t>интересам, обеспечивая эмоциональное благополучие и отдых;</w:t>
            </w:r>
          </w:p>
          <w:p w:rsidR="002B016B" w:rsidRDefault="00A2218A">
            <w:pPr>
              <w:pStyle w:val="TableParagraph"/>
              <w:numPr>
                <w:ilvl w:val="0"/>
                <w:numId w:val="196"/>
              </w:numPr>
              <w:tabs>
                <w:tab w:val="left" w:pos="832"/>
              </w:tabs>
              <w:spacing w:before="42"/>
              <w:ind w:left="832" w:hanging="359"/>
              <w:jc w:val="left"/>
              <w:rPr>
                <w:sz w:val="24"/>
              </w:rPr>
            </w:pPr>
            <w:r>
              <w:rPr>
                <w:sz w:val="24"/>
              </w:rPr>
              <w:t>Помогать</w:t>
            </w:r>
            <w:r>
              <w:rPr>
                <w:spacing w:val="-10"/>
                <w:sz w:val="24"/>
              </w:rPr>
              <w:t xml:space="preserve"> </w:t>
            </w:r>
            <w:r>
              <w:rPr>
                <w:sz w:val="24"/>
              </w:rPr>
              <w:t>детям</w:t>
            </w:r>
            <w:r>
              <w:rPr>
                <w:spacing w:val="-8"/>
                <w:sz w:val="24"/>
              </w:rPr>
              <w:t xml:space="preserve"> </w:t>
            </w:r>
            <w:r>
              <w:rPr>
                <w:sz w:val="24"/>
              </w:rPr>
              <w:t>организовывать</w:t>
            </w:r>
            <w:r>
              <w:rPr>
                <w:spacing w:val="-3"/>
                <w:sz w:val="24"/>
              </w:rPr>
              <w:t xml:space="preserve"> </w:t>
            </w:r>
            <w:r>
              <w:rPr>
                <w:sz w:val="24"/>
              </w:rPr>
              <w:t>свободное</w:t>
            </w:r>
            <w:r>
              <w:rPr>
                <w:spacing w:val="-9"/>
                <w:sz w:val="24"/>
              </w:rPr>
              <w:t xml:space="preserve"> </w:t>
            </w:r>
            <w:r>
              <w:rPr>
                <w:sz w:val="24"/>
              </w:rPr>
              <w:t>время</w:t>
            </w:r>
            <w:r>
              <w:rPr>
                <w:spacing w:val="-6"/>
                <w:sz w:val="24"/>
              </w:rPr>
              <w:t xml:space="preserve"> </w:t>
            </w:r>
            <w:r>
              <w:rPr>
                <w:sz w:val="24"/>
              </w:rPr>
              <w:t>с</w:t>
            </w:r>
            <w:r>
              <w:rPr>
                <w:spacing w:val="-9"/>
                <w:sz w:val="24"/>
              </w:rPr>
              <w:t xml:space="preserve"> </w:t>
            </w:r>
            <w:r>
              <w:rPr>
                <w:spacing w:val="-2"/>
                <w:sz w:val="24"/>
              </w:rPr>
              <w:t>интересом;</w:t>
            </w:r>
          </w:p>
          <w:p w:rsidR="002B016B" w:rsidRDefault="00A2218A">
            <w:pPr>
              <w:pStyle w:val="TableParagraph"/>
              <w:numPr>
                <w:ilvl w:val="0"/>
                <w:numId w:val="196"/>
              </w:numPr>
              <w:tabs>
                <w:tab w:val="left" w:pos="832"/>
              </w:tabs>
              <w:spacing w:before="58"/>
              <w:ind w:left="832" w:hanging="359"/>
              <w:jc w:val="left"/>
              <w:rPr>
                <w:sz w:val="24"/>
              </w:rPr>
            </w:pPr>
            <w:r>
              <w:rPr>
                <w:sz w:val="24"/>
              </w:rPr>
              <w:t>Создавать</w:t>
            </w:r>
            <w:r>
              <w:rPr>
                <w:spacing w:val="-1"/>
                <w:sz w:val="24"/>
              </w:rPr>
              <w:t xml:space="preserve"> </w:t>
            </w:r>
            <w:r>
              <w:rPr>
                <w:sz w:val="24"/>
              </w:rPr>
              <w:t>условия</w:t>
            </w:r>
            <w:r>
              <w:rPr>
                <w:spacing w:val="-5"/>
                <w:sz w:val="24"/>
              </w:rPr>
              <w:t xml:space="preserve"> </w:t>
            </w:r>
            <w:r>
              <w:rPr>
                <w:sz w:val="24"/>
              </w:rPr>
              <w:t>для</w:t>
            </w:r>
            <w:r>
              <w:rPr>
                <w:spacing w:val="-3"/>
                <w:sz w:val="24"/>
              </w:rPr>
              <w:t xml:space="preserve"> </w:t>
            </w:r>
            <w:r>
              <w:rPr>
                <w:sz w:val="24"/>
              </w:rPr>
              <w:t>активного</w:t>
            </w:r>
            <w:r>
              <w:rPr>
                <w:spacing w:val="-10"/>
                <w:sz w:val="24"/>
              </w:rPr>
              <w:t xml:space="preserve"> </w:t>
            </w:r>
            <w:r>
              <w:rPr>
                <w:sz w:val="24"/>
              </w:rPr>
              <w:t>и</w:t>
            </w:r>
            <w:r>
              <w:rPr>
                <w:spacing w:val="-5"/>
                <w:sz w:val="24"/>
              </w:rPr>
              <w:t xml:space="preserve"> </w:t>
            </w:r>
            <w:r>
              <w:rPr>
                <w:sz w:val="24"/>
              </w:rPr>
              <w:t>пассивного</w:t>
            </w:r>
            <w:r>
              <w:rPr>
                <w:spacing w:val="-7"/>
                <w:sz w:val="24"/>
              </w:rPr>
              <w:t xml:space="preserve"> </w:t>
            </w:r>
            <w:r>
              <w:rPr>
                <w:spacing w:val="-2"/>
                <w:sz w:val="24"/>
              </w:rPr>
              <w:t>отдыха;</w:t>
            </w:r>
          </w:p>
          <w:p w:rsidR="002B016B" w:rsidRDefault="00A2218A">
            <w:pPr>
              <w:pStyle w:val="TableParagraph"/>
              <w:numPr>
                <w:ilvl w:val="0"/>
                <w:numId w:val="196"/>
              </w:numPr>
              <w:tabs>
                <w:tab w:val="left" w:pos="833"/>
                <w:tab w:val="left" w:pos="2184"/>
                <w:tab w:val="left" w:pos="3588"/>
                <w:tab w:val="left" w:pos="5585"/>
                <w:tab w:val="left" w:pos="7309"/>
                <w:tab w:val="left" w:pos="7736"/>
              </w:tabs>
              <w:spacing w:before="60"/>
              <w:ind w:right="101"/>
              <w:jc w:val="left"/>
              <w:rPr>
                <w:sz w:val="24"/>
              </w:rPr>
            </w:pPr>
            <w:r>
              <w:rPr>
                <w:spacing w:val="-2"/>
                <w:sz w:val="24"/>
              </w:rPr>
              <w:t>Создавать</w:t>
            </w:r>
            <w:r>
              <w:rPr>
                <w:sz w:val="24"/>
              </w:rPr>
              <w:tab/>
            </w:r>
            <w:r>
              <w:rPr>
                <w:spacing w:val="-2"/>
                <w:sz w:val="24"/>
              </w:rPr>
              <w:t>атмосферу</w:t>
            </w:r>
            <w:r>
              <w:rPr>
                <w:sz w:val="24"/>
              </w:rPr>
              <w:tab/>
            </w:r>
            <w:r>
              <w:rPr>
                <w:spacing w:val="-2"/>
                <w:sz w:val="24"/>
              </w:rPr>
              <w:t>эмоционального</w:t>
            </w:r>
            <w:r>
              <w:rPr>
                <w:sz w:val="24"/>
              </w:rPr>
              <w:tab/>
            </w:r>
            <w:r>
              <w:rPr>
                <w:spacing w:val="-2"/>
                <w:sz w:val="24"/>
              </w:rPr>
              <w:t>благополучия</w:t>
            </w:r>
            <w:r>
              <w:rPr>
                <w:sz w:val="24"/>
              </w:rPr>
              <w:tab/>
            </w:r>
            <w:r>
              <w:rPr>
                <w:spacing w:val="-10"/>
                <w:sz w:val="24"/>
              </w:rPr>
              <w:t>в</w:t>
            </w:r>
            <w:r>
              <w:rPr>
                <w:sz w:val="24"/>
              </w:rPr>
              <w:tab/>
            </w:r>
            <w:r>
              <w:rPr>
                <w:spacing w:val="-2"/>
                <w:sz w:val="24"/>
              </w:rPr>
              <w:t>культурно-досуговой деятельности;</w:t>
            </w:r>
          </w:p>
          <w:p w:rsidR="002B016B" w:rsidRDefault="00A2218A">
            <w:pPr>
              <w:pStyle w:val="TableParagraph"/>
              <w:numPr>
                <w:ilvl w:val="0"/>
                <w:numId w:val="196"/>
              </w:numPr>
              <w:tabs>
                <w:tab w:val="left" w:pos="833"/>
              </w:tabs>
              <w:spacing w:before="60"/>
              <w:ind w:right="123"/>
              <w:jc w:val="left"/>
              <w:rPr>
                <w:sz w:val="24"/>
              </w:rPr>
            </w:pPr>
            <w:r>
              <w:rPr>
                <w:sz w:val="24"/>
              </w:rPr>
              <w:t>Развивать интерес</w:t>
            </w:r>
            <w:r>
              <w:rPr>
                <w:spacing w:val="-1"/>
                <w:sz w:val="24"/>
              </w:rPr>
              <w:t xml:space="preserve"> </w:t>
            </w:r>
            <w:r>
              <w:rPr>
                <w:sz w:val="24"/>
              </w:rPr>
              <w:t>к просмотру</w:t>
            </w:r>
            <w:r>
              <w:rPr>
                <w:spacing w:val="-8"/>
                <w:sz w:val="24"/>
              </w:rPr>
              <w:t xml:space="preserve"> </w:t>
            </w:r>
            <w:r>
              <w:rPr>
                <w:sz w:val="24"/>
              </w:rPr>
              <w:t>кукольных спектаклей, прослушиванию музыкальных и литературных произведений;</w:t>
            </w:r>
          </w:p>
          <w:p w:rsidR="002B016B" w:rsidRDefault="00A2218A">
            <w:pPr>
              <w:pStyle w:val="TableParagraph"/>
              <w:numPr>
                <w:ilvl w:val="0"/>
                <w:numId w:val="196"/>
              </w:numPr>
              <w:tabs>
                <w:tab w:val="left" w:pos="832"/>
              </w:tabs>
              <w:spacing w:before="60"/>
              <w:ind w:left="832" w:hanging="359"/>
              <w:jc w:val="left"/>
              <w:rPr>
                <w:sz w:val="24"/>
              </w:rPr>
            </w:pPr>
            <w:r>
              <w:rPr>
                <w:sz w:val="24"/>
              </w:rPr>
              <w:t>Формировать</w:t>
            </w:r>
            <w:r>
              <w:rPr>
                <w:spacing w:val="-10"/>
                <w:sz w:val="24"/>
              </w:rPr>
              <w:t xml:space="preserve"> </w:t>
            </w:r>
            <w:r>
              <w:rPr>
                <w:sz w:val="24"/>
              </w:rPr>
              <w:t>желание</w:t>
            </w:r>
            <w:r>
              <w:rPr>
                <w:spacing w:val="-6"/>
                <w:sz w:val="24"/>
              </w:rPr>
              <w:t xml:space="preserve"> </w:t>
            </w:r>
            <w:r>
              <w:rPr>
                <w:sz w:val="24"/>
              </w:rPr>
              <w:t>участвовать</w:t>
            </w:r>
            <w:r>
              <w:rPr>
                <w:spacing w:val="-3"/>
                <w:sz w:val="24"/>
              </w:rPr>
              <w:t xml:space="preserve"> </w:t>
            </w:r>
            <w:r>
              <w:rPr>
                <w:sz w:val="24"/>
              </w:rPr>
              <w:t>в</w:t>
            </w:r>
            <w:r>
              <w:rPr>
                <w:spacing w:val="-9"/>
                <w:sz w:val="24"/>
              </w:rPr>
              <w:t xml:space="preserve"> </w:t>
            </w:r>
            <w:r>
              <w:rPr>
                <w:sz w:val="24"/>
              </w:rPr>
              <w:t>праздниках</w:t>
            </w:r>
            <w:r>
              <w:rPr>
                <w:spacing w:val="-2"/>
                <w:sz w:val="24"/>
              </w:rPr>
              <w:t xml:space="preserve"> </w:t>
            </w:r>
            <w:r>
              <w:rPr>
                <w:sz w:val="24"/>
              </w:rPr>
              <w:t>и</w:t>
            </w:r>
            <w:r>
              <w:rPr>
                <w:spacing w:val="-5"/>
                <w:sz w:val="24"/>
              </w:rPr>
              <w:t xml:space="preserve"> </w:t>
            </w:r>
            <w:r>
              <w:rPr>
                <w:spacing w:val="-2"/>
                <w:sz w:val="24"/>
              </w:rPr>
              <w:t>развлечениях;</w:t>
            </w:r>
          </w:p>
          <w:p w:rsidR="002B016B" w:rsidRDefault="00A2218A">
            <w:pPr>
              <w:pStyle w:val="TableParagraph"/>
              <w:numPr>
                <w:ilvl w:val="0"/>
                <w:numId w:val="196"/>
              </w:numPr>
              <w:tabs>
                <w:tab w:val="left" w:pos="833"/>
              </w:tabs>
              <w:spacing w:before="60"/>
              <w:ind w:right="123"/>
              <w:jc w:val="left"/>
              <w:rPr>
                <w:sz w:val="24"/>
              </w:rPr>
            </w:pPr>
            <w:r>
              <w:rPr>
                <w:sz w:val="24"/>
              </w:rPr>
              <w:t>Формировать</w:t>
            </w:r>
            <w:r>
              <w:rPr>
                <w:spacing w:val="40"/>
                <w:sz w:val="24"/>
              </w:rPr>
              <w:t xml:space="preserve"> </w:t>
            </w:r>
            <w:r>
              <w:rPr>
                <w:sz w:val="24"/>
              </w:rPr>
              <w:t>основы</w:t>
            </w:r>
            <w:r>
              <w:rPr>
                <w:spacing w:val="40"/>
                <w:sz w:val="24"/>
              </w:rPr>
              <w:t xml:space="preserve"> </w:t>
            </w:r>
            <w:r>
              <w:rPr>
                <w:sz w:val="24"/>
              </w:rPr>
              <w:t>праздничной</w:t>
            </w:r>
            <w:r>
              <w:rPr>
                <w:spacing w:val="40"/>
                <w:sz w:val="24"/>
              </w:rPr>
              <w:t xml:space="preserve"> </w:t>
            </w:r>
            <w:r>
              <w:rPr>
                <w:sz w:val="24"/>
              </w:rPr>
              <w:t>культуры</w:t>
            </w:r>
            <w:r>
              <w:rPr>
                <w:spacing w:val="40"/>
                <w:sz w:val="24"/>
              </w:rPr>
              <w:t xml:space="preserve"> </w:t>
            </w:r>
            <w:r>
              <w:rPr>
                <w:sz w:val="24"/>
              </w:rPr>
              <w:t>и</w:t>
            </w:r>
            <w:r>
              <w:rPr>
                <w:spacing w:val="40"/>
                <w:sz w:val="24"/>
              </w:rPr>
              <w:t xml:space="preserve"> </w:t>
            </w:r>
            <w:r>
              <w:rPr>
                <w:sz w:val="24"/>
              </w:rPr>
              <w:t>навыки</w:t>
            </w:r>
            <w:r>
              <w:rPr>
                <w:spacing w:val="40"/>
                <w:sz w:val="24"/>
              </w:rPr>
              <w:t xml:space="preserve"> </w:t>
            </w:r>
            <w:r>
              <w:rPr>
                <w:sz w:val="24"/>
              </w:rPr>
              <w:t>общения</w:t>
            </w:r>
            <w:r>
              <w:rPr>
                <w:spacing w:val="40"/>
                <w:sz w:val="24"/>
              </w:rPr>
              <w:t xml:space="preserve"> </w:t>
            </w:r>
            <w:r>
              <w:rPr>
                <w:sz w:val="24"/>
              </w:rPr>
              <w:t>в</w:t>
            </w:r>
            <w:r>
              <w:rPr>
                <w:spacing w:val="39"/>
                <w:sz w:val="24"/>
              </w:rPr>
              <w:t xml:space="preserve"> </w:t>
            </w:r>
            <w:r>
              <w:rPr>
                <w:sz w:val="24"/>
              </w:rPr>
              <w:t>ходе</w:t>
            </w:r>
            <w:r>
              <w:rPr>
                <w:spacing w:val="40"/>
                <w:sz w:val="24"/>
              </w:rPr>
              <w:t xml:space="preserve"> </w:t>
            </w:r>
            <w:r>
              <w:rPr>
                <w:sz w:val="24"/>
              </w:rPr>
              <w:t>праздника</w:t>
            </w:r>
            <w:r>
              <w:rPr>
                <w:spacing w:val="40"/>
                <w:sz w:val="24"/>
              </w:rPr>
              <w:t xml:space="preserve"> </w:t>
            </w:r>
            <w:r>
              <w:rPr>
                <w:sz w:val="24"/>
              </w:rPr>
              <w:t xml:space="preserve">и </w:t>
            </w:r>
            <w:r>
              <w:rPr>
                <w:spacing w:val="-2"/>
                <w:sz w:val="24"/>
              </w:rPr>
              <w:t>развлечения.</w:t>
            </w:r>
          </w:p>
        </w:tc>
      </w:tr>
      <w:tr w:rsidR="002B016B">
        <w:trPr>
          <w:trHeight w:val="335"/>
        </w:trPr>
        <w:tc>
          <w:tcPr>
            <w:tcW w:w="10036" w:type="dxa"/>
          </w:tcPr>
          <w:p w:rsidR="002B016B" w:rsidRDefault="00A2218A">
            <w:pPr>
              <w:pStyle w:val="TableParagraph"/>
              <w:spacing w:line="270" w:lineRule="exact"/>
              <w:ind w:left="23"/>
              <w:jc w:val="center"/>
              <w:rPr>
                <w:b/>
                <w:i/>
                <w:sz w:val="24"/>
              </w:rPr>
            </w:pPr>
            <w:r>
              <w:rPr>
                <w:b/>
                <w:i/>
                <w:sz w:val="24"/>
              </w:rPr>
              <w:t>СОДЕРЖАНИЕ</w:t>
            </w:r>
            <w:r>
              <w:rPr>
                <w:b/>
                <w:i/>
                <w:spacing w:val="-5"/>
                <w:sz w:val="24"/>
              </w:rPr>
              <w:t xml:space="preserve"> </w:t>
            </w:r>
            <w:r>
              <w:rPr>
                <w:b/>
                <w:i/>
                <w:sz w:val="24"/>
              </w:rPr>
              <w:t>ОБРАЗОВАТЕЛЬНОЙ</w:t>
            </w:r>
            <w:r>
              <w:rPr>
                <w:b/>
                <w:i/>
                <w:spacing w:val="-5"/>
                <w:sz w:val="24"/>
              </w:rPr>
              <w:t xml:space="preserve"> </w:t>
            </w:r>
            <w:r>
              <w:rPr>
                <w:b/>
                <w:i/>
                <w:spacing w:val="-2"/>
                <w:sz w:val="24"/>
              </w:rPr>
              <w:t>ДЕЯТЕЛЬНОСТИ</w:t>
            </w:r>
          </w:p>
        </w:tc>
      </w:tr>
      <w:tr w:rsidR="002B016B">
        <w:trPr>
          <w:trHeight w:val="335"/>
        </w:trPr>
        <w:tc>
          <w:tcPr>
            <w:tcW w:w="10036" w:type="dxa"/>
          </w:tcPr>
          <w:p w:rsidR="002B016B" w:rsidRDefault="00A2218A">
            <w:pPr>
              <w:pStyle w:val="TableParagraph"/>
              <w:spacing w:line="268" w:lineRule="exact"/>
              <w:ind w:left="23" w:right="3"/>
              <w:jc w:val="center"/>
              <w:rPr>
                <w:b/>
                <w:i/>
                <w:sz w:val="24"/>
              </w:rPr>
            </w:pPr>
            <w:r>
              <w:rPr>
                <w:b/>
                <w:i/>
                <w:sz w:val="24"/>
              </w:rPr>
              <w:t>Приобщение</w:t>
            </w:r>
            <w:r>
              <w:rPr>
                <w:b/>
                <w:i/>
                <w:spacing w:val="-5"/>
                <w:sz w:val="24"/>
              </w:rPr>
              <w:t xml:space="preserve"> </w:t>
            </w:r>
            <w:r>
              <w:rPr>
                <w:b/>
                <w:i/>
                <w:sz w:val="24"/>
              </w:rPr>
              <w:t>к</w:t>
            </w:r>
            <w:r>
              <w:rPr>
                <w:b/>
                <w:i/>
                <w:spacing w:val="-1"/>
                <w:sz w:val="24"/>
              </w:rPr>
              <w:t xml:space="preserve"> </w:t>
            </w:r>
            <w:r>
              <w:rPr>
                <w:b/>
                <w:i/>
                <w:spacing w:val="-2"/>
                <w:sz w:val="24"/>
              </w:rPr>
              <w:t>искусству</w:t>
            </w:r>
          </w:p>
        </w:tc>
      </w:tr>
      <w:tr w:rsidR="002B016B">
        <w:trPr>
          <w:trHeight w:val="6648"/>
        </w:trPr>
        <w:tc>
          <w:tcPr>
            <w:tcW w:w="10036" w:type="dxa"/>
          </w:tcPr>
          <w:p w:rsidR="002B016B" w:rsidRDefault="00A2218A">
            <w:pPr>
              <w:pStyle w:val="TableParagraph"/>
              <w:numPr>
                <w:ilvl w:val="0"/>
                <w:numId w:val="195"/>
              </w:numPr>
              <w:tabs>
                <w:tab w:val="left" w:pos="833"/>
              </w:tabs>
              <w:ind w:right="90"/>
              <w:jc w:val="both"/>
              <w:rPr>
                <w:sz w:val="24"/>
              </w:rPr>
            </w:pPr>
            <w:r>
              <w:rPr>
                <w:sz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B016B" w:rsidRDefault="00A2218A">
            <w:pPr>
              <w:pStyle w:val="TableParagraph"/>
              <w:numPr>
                <w:ilvl w:val="0"/>
                <w:numId w:val="195"/>
              </w:numPr>
              <w:tabs>
                <w:tab w:val="left" w:pos="833"/>
              </w:tabs>
              <w:spacing w:before="43"/>
              <w:ind w:right="95"/>
              <w:jc w:val="both"/>
              <w:rPr>
                <w:sz w:val="24"/>
              </w:rPr>
            </w:pPr>
            <w:r>
              <w:rPr>
                <w:sz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B016B" w:rsidRDefault="00A2218A">
            <w:pPr>
              <w:pStyle w:val="TableParagraph"/>
              <w:numPr>
                <w:ilvl w:val="0"/>
                <w:numId w:val="195"/>
              </w:numPr>
              <w:tabs>
                <w:tab w:val="left" w:pos="833"/>
              </w:tabs>
              <w:spacing w:before="57"/>
              <w:ind w:right="85"/>
              <w:jc w:val="both"/>
              <w:rPr>
                <w:sz w:val="24"/>
              </w:rPr>
            </w:pPr>
            <w:r>
              <w:rPr>
                <w:sz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 нравственное отношение к отражению окружающей действительности в изобразительном искусстве и художественных произведениях.</w:t>
            </w:r>
          </w:p>
          <w:p w:rsidR="002B016B" w:rsidRDefault="00A2218A">
            <w:pPr>
              <w:pStyle w:val="TableParagraph"/>
              <w:numPr>
                <w:ilvl w:val="0"/>
                <w:numId w:val="195"/>
              </w:numPr>
              <w:tabs>
                <w:tab w:val="left" w:pos="833"/>
              </w:tabs>
              <w:spacing w:before="63"/>
              <w:ind w:right="97"/>
              <w:jc w:val="both"/>
              <w:rPr>
                <w:sz w:val="24"/>
              </w:rPr>
            </w:pPr>
            <w:r>
              <w:rPr>
                <w:sz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B016B" w:rsidRDefault="00A2218A">
            <w:pPr>
              <w:pStyle w:val="TableParagraph"/>
              <w:numPr>
                <w:ilvl w:val="0"/>
                <w:numId w:val="195"/>
              </w:numPr>
              <w:tabs>
                <w:tab w:val="left" w:pos="833"/>
              </w:tabs>
              <w:spacing w:before="60"/>
              <w:ind w:right="108"/>
              <w:jc w:val="both"/>
              <w:rPr>
                <w:sz w:val="24"/>
              </w:rPr>
            </w:pPr>
            <w:r>
              <w:rPr>
                <w:sz w:val="24"/>
              </w:rPr>
              <w:t>Педагог</w:t>
            </w:r>
            <w:r>
              <w:rPr>
                <w:spacing w:val="-4"/>
                <w:sz w:val="24"/>
              </w:rPr>
              <w:t xml:space="preserve"> </w:t>
            </w:r>
            <w:r>
              <w:rPr>
                <w:sz w:val="24"/>
              </w:rPr>
              <w:t>начинает</w:t>
            </w:r>
            <w:r>
              <w:rPr>
                <w:spacing w:val="-4"/>
                <w:sz w:val="24"/>
              </w:rPr>
              <w:t xml:space="preserve"> </w:t>
            </w:r>
            <w:r>
              <w:rPr>
                <w:sz w:val="24"/>
              </w:rPr>
              <w:t>приобщать</w:t>
            </w:r>
            <w:r>
              <w:rPr>
                <w:spacing w:val="-3"/>
                <w:sz w:val="24"/>
              </w:rPr>
              <w:t xml:space="preserve"> </w:t>
            </w:r>
            <w:r>
              <w:rPr>
                <w:sz w:val="24"/>
              </w:rPr>
              <w:t>детей</w:t>
            </w:r>
            <w:r>
              <w:rPr>
                <w:spacing w:val="-6"/>
                <w:sz w:val="24"/>
              </w:rPr>
              <w:t xml:space="preserve"> </w:t>
            </w:r>
            <w:r>
              <w:rPr>
                <w:sz w:val="24"/>
              </w:rPr>
              <w:t>к</w:t>
            </w:r>
            <w:r>
              <w:rPr>
                <w:spacing w:val="-6"/>
                <w:sz w:val="24"/>
              </w:rPr>
              <w:t xml:space="preserve"> </w:t>
            </w:r>
            <w:r>
              <w:rPr>
                <w:sz w:val="24"/>
              </w:rPr>
              <w:t>посещению</w:t>
            </w:r>
            <w:r>
              <w:rPr>
                <w:spacing w:val="-6"/>
                <w:sz w:val="24"/>
              </w:rPr>
              <w:t xml:space="preserve"> </w:t>
            </w:r>
            <w:r>
              <w:rPr>
                <w:sz w:val="24"/>
              </w:rPr>
              <w:t>кукольного</w:t>
            </w:r>
            <w:r>
              <w:rPr>
                <w:spacing w:val="-4"/>
                <w:sz w:val="24"/>
              </w:rPr>
              <w:t xml:space="preserve"> </w:t>
            </w:r>
            <w:r>
              <w:rPr>
                <w:sz w:val="24"/>
              </w:rPr>
              <w:t>театра,</w:t>
            </w:r>
            <w:r>
              <w:rPr>
                <w:spacing w:val="-5"/>
                <w:sz w:val="24"/>
              </w:rPr>
              <w:t xml:space="preserve"> </w:t>
            </w:r>
            <w:r>
              <w:rPr>
                <w:sz w:val="24"/>
              </w:rPr>
              <w:t>различных</w:t>
            </w:r>
            <w:r>
              <w:rPr>
                <w:spacing w:val="-2"/>
                <w:sz w:val="24"/>
              </w:rPr>
              <w:t xml:space="preserve"> </w:t>
            </w:r>
            <w:r>
              <w:rPr>
                <w:sz w:val="24"/>
              </w:rPr>
              <w:t>детских художественных выставок.</w:t>
            </w:r>
          </w:p>
        </w:tc>
      </w:tr>
      <w:tr w:rsidR="002B016B">
        <w:trPr>
          <w:trHeight w:val="335"/>
        </w:trPr>
        <w:tc>
          <w:tcPr>
            <w:tcW w:w="10036" w:type="dxa"/>
          </w:tcPr>
          <w:p w:rsidR="002B016B" w:rsidRDefault="00A2218A">
            <w:pPr>
              <w:pStyle w:val="TableParagraph"/>
              <w:spacing w:line="268" w:lineRule="exact"/>
              <w:ind w:left="23" w:right="8"/>
              <w:jc w:val="center"/>
              <w:rPr>
                <w:b/>
                <w:i/>
                <w:sz w:val="24"/>
              </w:rPr>
            </w:pPr>
            <w:r>
              <w:rPr>
                <w:b/>
                <w:i/>
                <w:sz w:val="24"/>
              </w:rPr>
              <w:t>Изобразительная</w:t>
            </w:r>
            <w:r>
              <w:rPr>
                <w:b/>
                <w:i/>
                <w:spacing w:val="-11"/>
                <w:sz w:val="24"/>
              </w:rPr>
              <w:t xml:space="preserve"> </w:t>
            </w:r>
            <w:r>
              <w:rPr>
                <w:b/>
                <w:i/>
                <w:spacing w:val="-2"/>
                <w:sz w:val="24"/>
              </w:rPr>
              <w:t>деятельность</w:t>
            </w:r>
          </w:p>
        </w:tc>
      </w:tr>
      <w:tr w:rsidR="002B016B">
        <w:trPr>
          <w:trHeight w:val="2899"/>
        </w:trPr>
        <w:tc>
          <w:tcPr>
            <w:tcW w:w="10036" w:type="dxa"/>
          </w:tcPr>
          <w:p w:rsidR="002B016B" w:rsidRDefault="00A2218A">
            <w:pPr>
              <w:pStyle w:val="TableParagraph"/>
              <w:ind w:left="112" w:right="96"/>
              <w:rPr>
                <w:sz w:val="24"/>
              </w:rPr>
            </w:pPr>
            <w:r>
              <w:rPr>
                <w:sz w:val="24"/>
              </w:rPr>
              <w:t>Педагог формирует у детей интерес к занятиям изобразительной деятельностью; воспитывает</w:t>
            </w:r>
            <w:r>
              <w:rPr>
                <w:spacing w:val="40"/>
                <w:sz w:val="24"/>
              </w:rPr>
              <w:t xml:space="preserve"> </w:t>
            </w:r>
            <w:r>
              <w:rPr>
                <w:sz w:val="24"/>
              </w:rPr>
              <w:t>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B016B" w:rsidRDefault="00A2218A">
            <w:pPr>
              <w:pStyle w:val="TableParagraph"/>
              <w:spacing w:before="52"/>
              <w:ind w:left="112"/>
              <w:jc w:val="left"/>
              <w:rPr>
                <w:b/>
                <w:i/>
                <w:sz w:val="24"/>
              </w:rPr>
            </w:pPr>
            <w:r>
              <w:rPr>
                <w:b/>
                <w:i/>
                <w:spacing w:val="-2"/>
                <w:sz w:val="24"/>
                <w:u w:val="thick"/>
              </w:rPr>
              <w:t>Рисование:</w:t>
            </w:r>
          </w:p>
          <w:p w:rsidR="002B016B" w:rsidRDefault="00A2218A">
            <w:pPr>
              <w:pStyle w:val="TableParagraph"/>
              <w:numPr>
                <w:ilvl w:val="0"/>
                <w:numId w:val="194"/>
              </w:numPr>
              <w:tabs>
                <w:tab w:val="left" w:pos="833"/>
              </w:tabs>
              <w:spacing w:before="45"/>
              <w:ind w:right="653"/>
              <w:jc w:val="left"/>
              <w:rPr>
                <w:sz w:val="24"/>
              </w:rPr>
            </w:pPr>
            <w:r>
              <w:rPr>
                <w:sz w:val="24"/>
              </w:rPr>
              <w:t>Педагог формирует у детей интерес к рисованию; умение передавать в рисунках красоту</w:t>
            </w:r>
            <w:r>
              <w:rPr>
                <w:spacing w:val="35"/>
                <w:sz w:val="24"/>
              </w:rPr>
              <w:t xml:space="preserve"> </w:t>
            </w:r>
            <w:r>
              <w:rPr>
                <w:sz w:val="24"/>
              </w:rPr>
              <w:t>окружающих</w:t>
            </w:r>
            <w:r>
              <w:rPr>
                <w:spacing w:val="40"/>
                <w:sz w:val="24"/>
              </w:rPr>
              <w:t xml:space="preserve"> </w:t>
            </w:r>
            <w:r>
              <w:rPr>
                <w:sz w:val="24"/>
              </w:rPr>
              <w:t>предметов</w:t>
            </w:r>
            <w:r>
              <w:rPr>
                <w:spacing w:val="40"/>
                <w:sz w:val="24"/>
              </w:rPr>
              <w:t xml:space="preserve"> </w:t>
            </w:r>
            <w:r>
              <w:rPr>
                <w:sz w:val="24"/>
              </w:rPr>
              <w:t>и</w:t>
            </w:r>
            <w:r>
              <w:rPr>
                <w:spacing w:val="40"/>
                <w:sz w:val="24"/>
              </w:rPr>
              <w:t xml:space="preserve"> </w:t>
            </w:r>
            <w:r>
              <w:rPr>
                <w:sz w:val="24"/>
              </w:rPr>
              <w:t>природы</w:t>
            </w:r>
            <w:r>
              <w:rPr>
                <w:spacing w:val="40"/>
                <w:sz w:val="24"/>
              </w:rPr>
              <w:t xml:space="preserve"> </w:t>
            </w:r>
            <w:r>
              <w:rPr>
                <w:sz w:val="24"/>
              </w:rPr>
              <w:t>(голубое</w:t>
            </w:r>
            <w:r>
              <w:rPr>
                <w:spacing w:val="40"/>
                <w:sz w:val="24"/>
              </w:rPr>
              <w:t xml:space="preserve"> </w:t>
            </w:r>
            <w:r>
              <w:rPr>
                <w:sz w:val="24"/>
              </w:rPr>
              <w:t>небо</w:t>
            </w:r>
            <w:r>
              <w:rPr>
                <w:spacing w:val="40"/>
                <w:sz w:val="24"/>
              </w:rPr>
              <w:t xml:space="preserve"> </w:t>
            </w:r>
            <w:r>
              <w:rPr>
                <w:sz w:val="24"/>
              </w:rPr>
              <w:t>с</w:t>
            </w:r>
            <w:r>
              <w:rPr>
                <w:spacing w:val="40"/>
                <w:sz w:val="24"/>
              </w:rPr>
              <w:t xml:space="preserve"> </w:t>
            </w:r>
            <w:r>
              <w:rPr>
                <w:sz w:val="24"/>
              </w:rPr>
              <w:t>белыми</w:t>
            </w:r>
            <w:r>
              <w:rPr>
                <w:spacing w:val="40"/>
                <w:sz w:val="24"/>
              </w:rPr>
              <w:t xml:space="preserve"> </w:t>
            </w:r>
            <w:r>
              <w:rPr>
                <w:sz w:val="24"/>
              </w:rPr>
              <w:t>облаками;</w:t>
            </w:r>
          </w:p>
        </w:tc>
      </w:tr>
    </w:tbl>
    <w:p w:rsidR="002B016B" w:rsidRDefault="002B016B">
      <w:pPr>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14168"/>
        </w:trPr>
        <w:tc>
          <w:tcPr>
            <w:tcW w:w="10036" w:type="dxa"/>
          </w:tcPr>
          <w:p w:rsidR="002B016B" w:rsidRDefault="00A2218A">
            <w:pPr>
              <w:pStyle w:val="TableParagraph"/>
              <w:ind w:right="98"/>
              <w:rPr>
                <w:sz w:val="24"/>
              </w:rPr>
            </w:pPr>
            <w:r>
              <w:rPr>
                <w:sz w:val="24"/>
              </w:rPr>
              <w:lastRenderedPageBreak/>
              <w:t xml:space="preserve">кружащиеся на ветру и падающие на землю разноцветные листья; снежинки и тому </w:t>
            </w:r>
            <w:r>
              <w:rPr>
                <w:spacing w:val="-2"/>
                <w:sz w:val="24"/>
              </w:rPr>
              <w:t>подобное);</w:t>
            </w:r>
          </w:p>
          <w:p w:rsidR="002B016B" w:rsidRDefault="00A2218A">
            <w:pPr>
              <w:pStyle w:val="TableParagraph"/>
              <w:numPr>
                <w:ilvl w:val="0"/>
                <w:numId w:val="193"/>
              </w:numPr>
              <w:tabs>
                <w:tab w:val="left" w:pos="833"/>
              </w:tabs>
              <w:ind w:right="86"/>
              <w:rPr>
                <w:sz w:val="24"/>
              </w:rPr>
            </w:pPr>
            <w:r>
              <w:rPr>
                <w:sz w:val="24"/>
              </w:rPr>
              <w:t>Учит правильно держать карандаш, фломастер, кисть, не напрягая мышц и не сжимая сильно</w:t>
            </w:r>
            <w:r>
              <w:rPr>
                <w:spacing w:val="-3"/>
                <w:sz w:val="24"/>
              </w:rPr>
              <w:t xml:space="preserve"> </w:t>
            </w:r>
            <w:r>
              <w:rPr>
                <w:sz w:val="24"/>
              </w:rPr>
              <w:t>пальцы;</w:t>
            </w:r>
            <w:r>
              <w:rPr>
                <w:spacing w:val="-4"/>
                <w:sz w:val="24"/>
              </w:rPr>
              <w:t xml:space="preserve"> </w:t>
            </w:r>
            <w:r>
              <w:rPr>
                <w:sz w:val="24"/>
              </w:rPr>
              <w:t>формирует</w:t>
            </w:r>
            <w:r>
              <w:rPr>
                <w:spacing w:val="-2"/>
                <w:sz w:val="24"/>
              </w:rPr>
              <w:t xml:space="preserve"> </w:t>
            </w:r>
            <w:r>
              <w:rPr>
                <w:sz w:val="24"/>
              </w:rPr>
              <w:t>навык</w:t>
            </w:r>
            <w:r>
              <w:rPr>
                <w:spacing w:val="-2"/>
                <w:sz w:val="24"/>
              </w:rPr>
              <w:t xml:space="preserve"> </w:t>
            </w:r>
            <w:r>
              <w:rPr>
                <w:sz w:val="24"/>
              </w:rPr>
              <w:t>свободного</w:t>
            </w:r>
            <w:r>
              <w:rPr>
                <w:spacing w:val="-2"/>
                <w:sz w:val="24"/>
              </w:rPr>
              <w:t xml:space="preserve"> </w:t>
            </w:r>
            <w:r>
              <w:rPr>
                <w:sz w:val="24"/>
              </w:rPr>
              <w:t>движения</w:t>
            </w:r>
            <w:r>
              <w:rPr>
                <w:spacing w:val="-2"/>
                <w:sz w:val="24"/>
              </w:rPr>
              <w:t xml:space="preserve"> </w:t>
            </w:r>
            <w:r>
              <w:rPr>
                <w:sz w:val="24"/>
              </w:rPr>
              <w:t>руки</w:t>
            </w:r>
            <w:r>
              <w:rPr>
                <w:spacing w:val="-1"/>
                <w:sz w:val="24"/>
              </w:rPr>
              <w:t xml:space="preserve"> </w:t>
            </w:r>
            <w:r>
              <w:rPr>
                <w:sz w:val="24"/>
              </w:rPr>
              <w:t>с</w:t>
            </w:r>
            <w:r>
              <w:rPr>
                <w:spacing w:val="-2"/>
                <w:sz w:val="24"/>
              </w:rPr>
              <w:t xml:space="preserve"> </w:t>
            </w:r>
            <w:r>
              <w:rPr>
                <w:sz w:val="24"/>
              </w:rPr>
              <w:t>карандашом</w:t>
            </w:r>
            <w:r>
              <w:rPr>
                <w:spacing w:val="-2"/>
                <w:sz w:val="24"/>
              </w:rPr>
              <w:t xml:space="preserve"> </w:t>
            </w:r>
            <w:r>
              <w:rPr>
                <w:sz w:val="24"/>
              </w:rPr>
              <w:t>и</w:t>
            </w:r>
            <w:r>
              <w:rPr>
                <w:spacing w:val="-1"/>
                <w:sz w:val="24"/>
              </w:rPr>
              <w:t xml:space="preserve"> </w:t>
            </w:r>
            <w:r>
              <w:rPr>
                <w:sz w:val="24"/>
              </w:rPr>
              <w:t>кистью</w:t>
            </w:r>
            <w:r>
              <w:rPr>
                <w:spacing w:val="-2"/>
                <w:sz w:val="24"/>
              </w:rPr>
              <w:t xml:space="preserve"> </w:t>
            </w:r>
            <w:r>
              <w:rPr>
                <w:sz w:val="24"/>
              </w:rPr>
              <w:t>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w:t>
            </w:r>
            <w:r>
              <w:rPr>
                <w:spacing w:val="40"/>
                <w:sz w:val="24"/>
              </w:rPr>
              <w:t xml:space="preserve"> </w:t>
            </w:r>
            <w:r>
              <w:rPr>
                <w:sz w:val="24"/>
              </w:rPr>
              <w:t>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w:t>
            </w:r>
            <w:r>
              <w:rPr>
                <w:spacing w:val="40"/>
                <w:sz w:val="24"/>
              </w:rPr>
              <w:t xml:space="preserve"> </w:t>
            </w:r>
            <w:r>
              <w:rPr>
                <w:sz w:val="24"/>
              </w:rPr>
              <w:t>учит детей ритмичному нанесению линий, штрихов, пятен, мазков (опадают</w:t>
            </w:r>
            <w:r>
              <w:rPr>
                <w:spacing w:val="40"/>
                <w:sz w:val="24"/>
              </w:rPr>
              <w:t xml:space="preserve"> </w:t>
            </w:r>
            <w:r>
              <w:rPr>
                <w:sz w:val="24"/>
              </w:rPr>
              <w:t>с деревьев листочки, идет дождь, "снег, снег кружится, белая вся улица", "дождик, дождик, кап, кап, кап...");</w:t>
            </w:r>
          </w:p>
          <w:p w:rsidR="002B016B" w:rsidRDefault="00A2218A">
            <w:pPr>
              <w:pStyle w:val="TableParagraph"/>
              <w:numPr>
                <w:ilvl w:val="0"/>
                <w:numId w:val="193"/>
              </w:numPr>
              <w:tabs>
                <w:tab w:val="left" w:pos="833"/>
              </w:tabs>
              <w:ind w:right="89"/>
              <w:rPr>
                <w:sz w:val="24"/>
              </w:rPr>
            </w:pPr>
            <w:r>
              <w:rPr>
                <w:sz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w:t>
            </w:r>
            <w:r>
              <w:rPr>
                <w:spacing w:val="40"/>
                <w:sz w:val="24"/>
              </w:rPr>
              <w:t xml:space="preserve"> </w:t>
            </w:r>
            <w:r>
              <w:rPr>
                <w:sz w:val="24"/>
              </w:rPr>
              <w:t>сюжетные композиции, повторяя изображение одного предмета (елочки на нашем участке,</w:t>
            </w:r>
            <w:r>
              <w:rPr>
                <w:spacing w:val="-4"/>
                <w:sz w:val="24"/>
              </w:rPr>
              <w:t xml:space="preserve"> </w:t>
            </w:r>
            <w:r>
              <w:rPr>
                <w:sz w:val="24"/>
              </w:rPr>
              <w:t>неваляшки</w:t>
            </w:r>
            <w:r>
              <w:rPr>
                <w:spacing w:val="-4"/>
                <w:sz w:val="24"/>
              </w:rPr>
              <w:t xml:space="preserve"> </w:t>
            </w:r>
            <w:r>
              <w:rPr>
                <w:sz w:val="24"/>
              </w:rPr>
              <w:t>гуляют)</w:t>
            </w:r>
            <w:r>
              <w:rPr>
                <w:spacing w:val="-4"/>
                <w:sz w:val="24"/>
              </w:rPr>
              <w:t xml:space="preserve"> </w:t>
            </w:r>
            <w:r>
              <w:rPr>
                <w:sz w:val="24"/>
              </w:rPr>
              <w:t>или</w:t>
            </w:r>
            <w:r>
              <w:rPr>
                <w:spacing w:val="-3"/>
                <w:sz w:val="24"/>
              </w:rPr>
              <w:t xml:space="preserve"> </w:t>
            </w:r>
            <w:r>
              <w:rPr>
                <w:sz w:val="24"/>
              </w:rPr>
              <w:t>изображая</w:t>
            </w:r>
            <w:r>
              <w:rPr>
                <w:spacing w:val="-4"/>
                <w:sz w:val="24"/>
              </w:rPr>
              <w:t xml:space="preserve"> </w:t>
            </w:r>
            <w:r>
              <w:rPr>
                <w:sz w:val="24"/>
              </w:rPr>
              <w:t>разнообразные</w:t>
            </w:r>
            <w:r>
              <w:rPr>
                <w:spacing w:val="-6"/>
                <w:sz w:val="24"/>
              </w:rPr>
              <w:t xml:space="preserve"> </w:t>
            </w:r>
            <w:r>
              <w:rPr>
                <w:sz w:val="24"/>
              </w:rPr>
              <w:t>предметы,</w:t>
            </w:r>
            <w:r>
              <w:rPr>
                <w:spacing w:val="-4"/>
                <w:sz w:val="24"/>
              </w:rPr>
              <w:t xml:space="preserve"> </w:t>
            </w:r>
            <w:r>
              <w:rPr>
                <w:sz w:val="24"/>
              </w:rPr>
              <w:t>насекомых</w:t>
            </w:r>
            <w:r>
              <w:rPr>
                <w:spacing w:val="-3"/>
                <w:sz w:val="24"/>
              </w:rPr>
              <w:t xml:space="preserve"> </w:t>
            </w:r>
            <w:r>
              <w:rPr>
                <w:sz w:val="24"/>
              </w:rPr>
              <w:t>и</w:t>
            </w:r>
            <w:r>
              <w:rPr>
                <w:spacing w:val="-4"/>
                <w:sz w:val="24"/>
              </w:rPr>
              <w:t xml:space="preserve"> </w:t>
            </w:r>
            <w:r>
              <w:rPr>
                <w:sz w:val="24"/>
              </w:rPr>
              <w:t>тому подобное (в траве ползают жучки и червячки; колобок катится по дорожке и другое); учит детей располагать изображения по всему листу.</w:t>
            </w:r>
          </w:p>
          <w:p w:rsidR="002B016B" w:rsidRDefault="00A2218A">
            <w:pPr>
              <w:pStyle w:val="TableParagraph"/>
              <w:spacing w:before="48"/>
              <w:ind w:left="112"/>
              <w:jc w:val="left"/>
              <w:rPr>
                <w:b/>
                <w:i/>
                <w:sz w:val="24"/>
              </w:rPr>
            </w:pPr>
            <w:r>
              <w:rPr>
                <w:b/>
                <w:i/>
                <w:spacing w:val="-2"/>
                <w:sz w:val="24"/>
              </w:rPr>
              <w:t>Лепка:</w:t>
            </w:r>
          </w:p>
          <w:p w:rsidR="002B016B" w:rsidRDefault="00A2218A">
            <w:pPr>
              <w:pStyle w:val="TableParagraph"/>
              <w:numPr>
                <w:ilvl w:val="0"/>
                <w:numId w:val="193"/>
              </w:numPr>
              <w:tabs>
                <w:tab w:val="left" w:pos="833"/>
              </w:tabs>
              <w:spacing w:before="53"/>
              <w:ind w:right="88"/>
              <w:rPr>
                <w:sz w:val="24"/>
              </w:rPr>
            </w:pPr>
            <w:r>
              <w:rPr>
                <w:sz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w:t>
            </w:r>
            <w:r>
              <w:rPr>
                <w:spacing w:val="40"/>
                <w:sz w:val="24"/>
              </w:rPr>
              <w:t xml:space="preserve"> </w:t>
            </w:r>
            <w:r>
              <w:rPr>
                <w:sz w:val="24"/>
              </w:rPr>
              <w:t>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B016B" w:rsidRDefault="00A2218A">
            <w:pPr>
              <w:pStyle w:val="TableParagraph"/>
              <w:spacing w:before="67"/>
              <w:ind w:left="112"/>
              <w:jc w:val="left"/>
              <w:rPr>
                <w:b/>
                <w:i/>
                <w:sz w:val="24"/>
              </w:rPr>
            </w:pPr>
            <w:r>
              <w:rPr>
                <w:b/>
                <w:i/>
                <w:spacing w:val="-2"/>
                <w:sz w:val="24"/>
              </w:rPr>
              <w:t>Аппликация:</w:t>
            </w:r>
          </w:p>
          <w:p w:rsidR="002B016B" w:rsidRDefault="00A2218A">
            <w:pPr>
              <w:pStyle w:val="TableParagraph"/>
              <w:numPr>
                <w:ilvl w:val="0"/>
                <w:numId w:val="193"/>
              </w:numPr>
              <w:tabs>
                <w:tab w:val="left" w:pos="833"/>
              </w:tabs>
              <w:spacing w:before="52"/>
              <w:ind w:right="89"/>
              <w:rPr>
                <w:sz w:val="24"/>
              </w:rPr>
            </w:pPr>
            <w:r>
              <w:rPr>
                <w:sz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w:t>
            </w:r>
            <w:r>
              <w:rPr>
                <w:spacing w:val="40"/>
                <w:sz w:val="24"/>
              </w:rPr>
              <w:t xml:space="preserve"> </w:t>
            </w:r>
            <w:r>
              <w:rPr>
                <w:sz w:val="24"/>
              </w:rPr>
              <w:t>кисточкой тонким слоем на обратную сторону наклеиваемой фигуры (на специально приготовленной клеенке); прикладывать стороной, намазанной клеем, к листу</w:t>
            </w:r>
            <w:r>
              <w:rPr>
                <w:spacing w:val="-1"/>
                <w:sz w:val="24"/>
              </w:rPr>
              <w:t xml:space="preserve"> </w:t>
            </w:r>
            <w:r>
              <w:rPr>
                <w:sz w:val="24"/>
              </w:rPr>
              <w:t>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tc>
      </w:tr>
    </w:tbl>
    <w:p w:rsidR="002B016B" w:rsidRDefault="002B016B">
      <w:pPr>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1240"/>
        </w:trPr>
        <w:tc>
          <w:tcPr>
            <w:tcW w:w="10036" w:type="dxa"/>
          </w:tcPr>
          <w:p w:rsidR="002B016B" w:rsidRDefault="00A2218A">
            <w:pPr>
              <w:pStyle w:val="TableParagraph"/>
              <w:spacing w:line="268" w:lineRule="exact"/>
              <w:ind w:left="112"/>
              <w:rPr>
                <w:b/>
                <w:i/>
                <w:sz w:val="24"/>
              </w:rPr>
            </w:pPr>
            <w:r>
              <w:rPr>
                <w:b/>
                <w:i/>
                <w:sz w:val="24"/>
              </w:rPr>
              <w:lastRenderedPageBreak/>
              <w:t>Народное</w:t>
            </w:r>
            <w:r>
              <w:rPr>
                <w:b/>
                <w:i/>
                <w:spacing w:val="-12"/>
                <w:sz w:val="24"/>
              </w:rPr>
              <w:t xml:space="preserve"> </w:t>
            </w:r>
            <w:r>
              <w:rPr>
                <w:b/>
                <w:i/>
                <w:sz w:val="24"/>
              </w:rPr>
              <w:t>декоративно-прикладное</w:t>
            </w:r>
            <w:r>
              <w:rPr>
                <w:b/>
                <w:i/>
                <w:spacing w:val="-11"/>
                <w:sz w:val="24"/>
              </w:rPr>
              <w:t xml:space="preserve"> </w:t>
            </w:r>
            <w:r>
              <w:rPr>
                <w:b/>
                <w:i/>
                <w:spacing w:val="-2"/>
                <w:sz w:val="24"/>
              </w:rPr>
              <w:t>искусство:</w:t>
            </w:r>
          </w:p>
          <w:p w:rsidR="002B016B" w:rsidRDefault="00A2218A">
            <w:pPr>
              <w:pStyle w:val="TableParagraph"/>
              <w:numPr>
                <w:ilvl w:val="0"/>
                <w:numId w:val="192"/>
              </w:numPr>
              <w:tabs>
                <w:tab w:val="left" w:pos="833"/>
              </w:tabs>
              <w:spacing w:before="52" w:line="237" w:lineRule="auto"/>
              <w:ind w:right="102"/>
              <w:rPr>
                <w:sz w:val="24"/>
              </w:rPr>
            </w:pPr>
            <w:r>
              <w:rPr>
                <w:sz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tc>
      </w:tr>
      <w:tr w:rsidR="002B016B">
        <w:trPr>
          <w:trHeight w:val="333"/>
        </w:trPr>
        <w:tc>
          <w:tcPr>
            <w:tcW w:w="10036" w:type="dxa"/>
          </w:tcPr>
          <w:p w:rsidR="002B016B" w:rsidRDefault="00A2218A">
            <w:pPr>
              <w:pStyle w:val="TableParagraph"/>
              <w:spacing w:line="268" w:lineRule="exact"/>
              <w:ind w:left="23" w:right="5"/>
              <w:jc w:val="center"/>
              <w:rPr>
                <w:b/>
                <w:i/>
                <w:sz w:val="24"/>
              </w:rPr>
            </w:pPr>
            <w:r>
              <w:rPr>
                <w:b/>
                <w:i/>
                <w:sz w:val="24"/>
              </w:rPr>
              <w:t>Конструктивная</w:t>
            </w:r>
            <w:r>
              <w:rPr>
                <w:b/>
                <w:i/>
                <w:spacing w:val="-11"/>
                <w:sz w:val="24"/>
              </w:rPr>
              <w:t xml:space="preserve"> </w:t>
            </w:r>
            <w:r>
              <w:rPr>
                <w:b/>
                <w:i/>
                <w:spacing w:val="-2"/>
                <w:sz w:val="24"/>
              </w:rPr>
              <w:t>деятельность:</w:t>
            </w:r>
          </w:p>
        </w:tc>
      </w:tr>
      <w:tr w:rsidR="002B016B">
        <w:trPr>
          <w:trHeight w:val="4164"/>
        </w:trPr>
        <w:tc>
          <w:tcPr>
            <w:tcW w:w="10036" w:type="dxa"/>
          </w:tcPr>
          <w:p w:rsidR="002B016B" w:rsidRDefault="00A2218A">
            <w:pPr>
              <w:pStyle w:val="TableParagraph"/>
              <w:numPr>
                <w:ilvl w:val="0"/>
                <w:numId w:val="191"/>
              </w:numPr>
              <w:tabs>
                <w:tab w:val="left" w:pos="833"/>
              </w:tabs>
              <w:ind w:right="95"/>
              <w:jc w:val="both"/>
              <w:rPr>
                <w:sz w:val="24"/>
              </w:rPr>
            </w:pPr>
            <w:r>
              <w:rPr>
                <w:sz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p w:rsidR="002B016B" w:rsidRDefault="00A2218A">
            <w:pPr>
              <w:pStyle w:val="TableParagraph"/>
              <w:numPr>
                <w:ilvl w:val="0"/>
                <w:numId w:val="191"/>
              </w:numPr>
              <w:tabs>
                <w:tab w:val="left" w:pos="833"/>
              </w:tabs>
              <w:spacing w:before="44"/>
              <w:ind w:right="92"/>
              <w:jc w:val="both"/>
              <w:rPr>
                <w:sz w:val="24"/>
              </w:rPr>
            </w:pPr>
            <w:r>
              <w:rPr>
                <w:sz w:val="24"/>
              </w:rPr>
              <w:t>Педагог побуждает детей к созданию вариантов конструкций, добавляя другие детали (на</w:t>
            </w:r>
            <w:r>
              <w:rPr>
                <w:spacing w:val="-2"/>
                <w:sz w:val="24"/>
              </w:rPr>
              <w:t xml:space="preserve"> </w:t>
            </w:r>
            <w:r>
              <w:rPr>
                <w:sz w:val="24"/>
              </w:rPr>
              <w:t>столбики ворот</w:t>
            </w:r>
            <w:r>
              <w:rPr>
                <w:spacing w:val="-1"/>
                <w:sz w:val="24"/>
              </w:rPr>
              <w:t xml:space="preserve"> </w:t>
            </w:r>
            <w:r>
              <w:rPr>
                <w:sz w:val="24"/>
              </w:rPr>
              <w:t>ставить трехгранные</w:t>
            </w:r>
            <w:r>
              <w:rPr>
                <w:spacing w:val="-3"/>
                <w:sz w:val="24"/>
              </w:rPr>
              <w:t xml:space="preserve"> </w:t>
            </w:r>
            <w:r>
              <w:rPr>
                <w:sz w:val="24"/>
              </w:rPr>
              <w:t>призмы,</w:t>
            </w:r>
            <w:r>
              <w:rPr>
                <w:spacing w:val="-2"/>
                <w:sz w:val="24"/>
              </w:rPr>
              <w:t xml:space="preserve"> </w:t>
            </w:r>
            <w:r>
              <w:rPr>
                <w:sz w:val="24"/>
              </w:rPr>
              <w:t>рядом со</w:t>
            </w:r>
            <w:r>
              <w:rPr>
                <w:spacing w:val="-1"/>
                <w:sz w:val="24"/>
              </w:rPr>
              <w:t xml:space="preserve"> </w:t>
            </w:r>
            <w:r>
              <w:rPr>
                <w:sz w:val="24"/>
              </w:rPr>
              <w:t>столбами -</w:t>
            </w:r>
            <w:r>
              <w:rPr>
                <w:spacing w:val="-2"/>
                <w:sz w:val="24"/>
              </w:rPr>
              <w:t xml:space="preserve"> </w:t>
            </w:r>
            <w:r>
              <w:rPr>
                <w:sz w:val="24"/>
              </w:rPr>
              <w:t>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w:t>
            </w:r>
            <w:r>
              <w:rPr>
                <w:spacing w:val="40"/>
                <w:sz w:val="24"/>
              </w:rPr>
              <w:t xml:space="preserve"> </w:t>
            </w:r>
            <w:r>
              <w:rPr>
                <w:sz w:val="24"/>
              </w:rPr>
              <w:t>длинный</w:t>
            </w:r>
            <w:r>
              <w:rPr>
                <w:spacing w:val="40"/>
                <w:sz w:val="24"/>
              </w:rPr>
              <w:t xml:space="preserve"> </w:t>
            </w:r>
            <w:r>
              <w:rPr>
                <w:spacing w:val="-2"/>
                <w:sz w:val="24"/>
              </w:rPr>
              <w:t>поезд).</w:t>
            </w:r>
          </w:p>
          <w:p w:rsidR="002B016B" w:rsidRDefault="00A2218A">
            <w:pPr>
              <w:pStyle w:val="TableParagraph"/>
              <w:numPr>
                <w:ilvl w:val="0"/>
                <w:numId w:val="191"/>
              </w:numPr>
              <w:tabs>
                <w:tab w:val="left" w:pos="833"/>
              </w:tabs>
              <w:spacing w:before="58"/>
              <w:ind w:right="89"/>
              <w:jc w:val="both"/>
              <w:rPr>
                <w:sz w:val="24"/>
              </w:rPr>
            </w:pPr>
            <w:r>
              <w:rPr>
                <w:sz w:val="24"/>
              </w:rPr>
              <w:t>Развивает у детей желание сооружать постройки по собственному замыслу.</w:t>
            </w:r>
            <w:r>
              <w:rPr>
                <w:spacing w:val="80"/>
                <w:sz w:val="24"/>
              </w:rPr>
              <w:t xml:space="preserve"> </w:t>
            </w:r>
            <w:r>
              <w:rPr>
                <w:sz w:val="24"/>
              </w:rPr>
              <w:t>Продолжает формировать умение у детей обыгрывать постройки, объединять их по сюжету: дорожка и дома - улица; стол, стул, диван - мебель для кукол.</w:t>
            </w:r>
          </w:p>
          <w:p w:rsidR="002B016B" w:rsidRDefault="00A2218A">
            <w:pPr>
              <w:pStyle w:val="TableParagraph"/>
              <w:numPr>
                <w:ilvl w:val="0"/>
                <w:numId w:val="191"/>
              </w:numPr>
              <w:tabs>
                <w:tab w:val="left" w:pos="833"/>
              </w:tabs>
              <w:spacing w:before="61"/>
              <w:jc w:val="both"/>
              <w:rPr>
                <w:sz w:val="24"/>
              </w:rPr>
            </w:pPr>
            <w:r>
              <w:rPr>
                <w:sz w:val="24"/>
              </w:rPr>
              <w:t>Педагог</w:t>
            </w:r>
            <w:r>
              <w:rPr>
                <w:spacing w:val="-10"/>
                <w:sz w:val="24"/>
              </w:rPr>
              <w:t xml:space="preserve"> </w:t>
            </w:r>
            <w:r>
              <w:rPr>
                <w:sz w:val="24"/>
              </w:rPr>
              <w:t>приучает</w:t>
            </w:r>
            <w:r>
              <w:rPr>
                <w:spacing w:val="-4"/>
                <w:sz w:val="24"/>
              </w:rPr>
              <w:t xml:space="preserve"> </w:t>
            </w:r>
            <w:r>
              <w:rPr>
                <w:sz w:val="24"/>
              </w:rPr>
              <w:t>детей</w:t>
            </w:r>
            <w:r>
              <w:rPr>
                <w:spacing w:val="-3"/>
                <w:sz w:val="24"/>
              </w:rPr>
              <w:t xml:space="preserve"> </w:t>
            </w:r>
            <w:r>
              <w:rPr>
                <w:sz w:val="24"/>
              </w:rPr>
              <w:t>после</w:t>
            </w:r>
            <w:r>
              <w:rPr>
                <w:spacing w:val="-4"/>
                <w:sz w:val="24"/>
              </w:rPr>
              <w:t xml:space="preserve"> </w:t>
            </w:r>
            <w:r>
              <w:rPr>
                <w:sz w:val="24"/>
              </w:rPr>
              <w:t>игры</w:t>
            </w:r>
            <w:r>
              <w:rPr>
                <w:spacing w:val="-9"/>
                <w:sz w:val="24"/>
              </w:rPr>
              <w:t xml:space="preserve"> </w:t>
            </w:r>
            <w:r>
              <w:rPr>
                <w:sz w:val="24"/>
              </w:rPr>
              <w:t>аккуратно</w:t>
            </w:r>
            <w:r>
              <w:rPr>
                <w:spacing w:val="-4"/>
                <w:sz w:val="24"/>
              </w:rPr>
              <w:t xml:space="preserve"> </w:t>
            </w:r>
            <w:r>
              <w:rPr>
                <w:sz w:val="24"/>
              </w:rPr>
              <w:t>складывать</w:t>
            </w:r>
            <w:r>
              <w:rPr>
                <w:spacing w:val="-4"/>
                <w:sz w:val="24"/>
              </w:rPr>
              <w:t xml:space="preserve"> </w:t>
            </w:r>
            <w:r>
              <w:rPr>
                <w:sz w:val="24"/>
              </w:rPr>
              <w:t>детали</w:t>
            </w:r>
            <w:r>
              <w:rPr>
                <w:spacing w:val="-5"/>
                <w:sz w:val="24"/>
              </w:rPr>
              <w:t xml:space="preserve"> </w:t>
            </w:r>
            <w:r>
              <w:rPr>
                <w:sz w:val="24"/>
              </w:rPr>
              <w:t>в</w:t>
            </w:r>
            <w:r>
              <w:rPr>
                <w:spacing w:val="-5"/>
                <w:sz w:val="24"/>
              </w:rPr>
              <w:t xml:space="preserve"> </w:t>
            </w:r>
            <w:r>
              <w:rPr>
                <w:spacing w:val="-2"/>
                <w:sz w:val="24"/>
              </w:rPr>
              <w:t>коробки.</w:t>
            </w:r>
          </w:p>
          <w:p w:rsidR="002B016B" w:rsidRDefault="00A2218A">
            <w:pPr>
              <w:pStyle w:val="TableParagraph"/>
              <w:numPr>
                <w:ilvl w:val="0"/>
                <w:numId w:val="191"/>
              </w:numPr>
              <w:tabs>
                <w:tab w:val="left" w:pos="833"/>
              </w:tabs>
              <w:spacing w:before="60"/>
              <w:jc w:val="both"/>
              <w:rPr>
                <w:sz w:val="24"/>
              </w:rPr>
            </w:pPr>
            <w:r>
              <w:rPr>
                <w:sz w:val="24"/>
              </w:rPr>
              <w:t>Педагог</w:t>
            </w:r>
            <w:r>
              <w:rPr>
                <w:spacing w:val="-10"/>
                <w:sz w:val="24"/>
              </w:rPr>
              <w:t xml:space="preserve"> </w:t>
            </w:r>
            <w:r>
              <w:rPr>
                <w:sz w:val="24"/>
              </w:rPr>
              <w:t>знакомит</w:t>
            </w:r>
            <w:r>
              <w:rPr>
                <w:spacing w:val="-4"/>
                <w:sz w:val="24"/>
              </w:rPr>
              <w:t xml:space="preserve"> </w:t>
            </w:r>
            <w:r>
              <w:rPr>
                <w:sz w:val="24"/>
              </w:rPr>
              <w:t>детей</w:t>
            </w:r>
            <w:r>
              <w:rPr>
                <w:spacing w:val="-4"/>
                <w:sz w:val="24"/>
              </w:rPr>
              <w:t xml:space="preserve"> </w:t>
            </w:r>
            <w:r>
              <w:rPr>
                <w:sz w:val="24"/>
              </w:rPr>
              <w:t>со</w:t>
            </w:r>
            <w:r>
              <w:rPr>
                <w:spacing w:val="-6"/>
                <w:sz w:val="24"/>
              </w:rPr>
              <w:t xml:space="preserve"> </w:t>
            </w:r>
            <w:r>
              <w:rPr>
                <w:sz w:val="24"/>
              </w:rPr>
              <w:t>свойствами</w:t>
            </w:r>
            <w:r>
              <w:rPr>
                <w:spacing w:val="-4"/>
                <w:sz w:val="24"/>
              </w:rPr>
              <w:t xml:space="preserve"> </w:t>
            </w:r>
            <w:r>
              <w:rPr>
                <w:sz w:val="24"/>
              </w:rPr>
              <w:t>песка,</w:t>
            </w:r>
            <w:r>
              <w:rPr>
                <w:spacing w:val="-3"/>
                <w:sz w:val="24"/>
              </w:rPr>
              <w:t xml:space="preserve"> </w:t>
            </w:r>
            <w:r>
              <w:rPr>
                <w:sz w:val="24"/>
              </w:rPr>
              <w:t>снега,</w:t>
            </w:r>
            <w:r>
              <w:rPr>
                <w:spacing w:val="-5"/>
                <w:sz w:val="24"/>
              </w:rPr>
              <w:t xml:space="preserve"> </w:t>
            </w:r>
            <w:r>
              <w:rPr>
                <w:sz w:val="24"/>
              </w:rPr>
              <w:t>сооружая</w:t>
            </w:r>
            <w:r>
              <w:rPr>
                <w:spacing w:val="-6"/>
                <w:sz w:val="24"/>
              </w:rPr>
              <w:t xml:space="preserve"> </w:t>
            </w:r>
            <w:r>
              <w:rPr>
                <w:sz w:val="24"/>
              </w:rPr>
              <w:t>из</w:t>
            </w:r>
            <w:r>
              <w:rPr>
                <w:spacing w:val="-5"/>
                <w:sz w:val="24"/>
              </w:rPr>
              <w:t xml:space="preserve"> </w:t>
            </w:r>
            <w:r>
              <w:rPr>
                <w:sz w:val="24"/>
              </w:rPr>
              <w:t>них</w:t>
            </w:r>
            <w:r>
              <w:rPr>
                <w:spacing w:val="-7"/>
                <w:sz w:val="24"/>
              </w:rPr>
              <w:t xml:space="preserve"> </w:t>
            </w:r>
            <w:r>
              <w:rPr>
                <w:spacing w:val="-2"/>
                <w:sz w:val="24"/>
              </w:rPr>
              <w:t>постройки.</w:t>
            </w:r>
          </w:p>
        </w:tc>
      </w:tr>
      <w:tr w:rsidR="002B016B">
        <w:trPr>
          <w:trHeight w:val="338"/>
        </w:trPr>
        <w:tc>
          <w:tcPr>
            <w:tcW w:w="10036" w:type="dxa"/>
          </w:tcPr>
          <w:p w:rsidR="002B016B" w:rsidRDefault="00A2218A">
            <w:pPr>
              <w:pStyle w:val="TableParagraph"/>
              <w:spacing w:line="273" w:lineRule="exact"/>
              <w:ind w:left="23" w:right="9"/>
              <w:jc w:val="center"/>
              <w:rPr>
                <w:b/>
                <w:i/>
                <w:sz w:val="24"/>
              </w:rPr>
            </w:pPr>
            <w:r>
              <w:rPr>
                <w:b/>
                <w:i/>
                <w:sz w:val="24"/>
              </w:rPr>
              <w:t>Музыкальная</w:t>
            </w:r>
            <w:r>
              <w:rPr>
                <w:b/>
                <w:i/>
                <w:spacing w:val="-7"/>
                <w:sz w:val="24"/>
              </w:rPr>
              <w:t xml:space="preserve"> </w:t>
            </w:r>
            <w:r>
              <w:rPr>
                <w:b/>
                <w:i/>
                <w:spacing w:val="-2"/>
                <w:sz w:val="24"/>
              </w:rPr>
              <w:t>деятельность:</w:t>
            </w:r>
          </w:p>
        </w:tc>
      </w:tr>
      <w:tr w:rsidR="002B016B">
        <w:trPr>
          <w:trHeight w:val="8009"/>
        </w:trPr>
        <w:tc>
          <w:tcPr>
            <w:tcW w:w="10036" w:type="dxa"/>
          </w:tcPr>
          <w:p w:rsidR="002B016B" w:rsidRDefault="00A2218A">
            <w:pPr>
              <w:pStyle w:val="TableParagraph"/>
              <w:spacing w:line="268" w:lineRule="exact"/>
              <w:ind w:left="112"/>
              <w:jc w:val="left"/>
              <w:rPr>
                <w:b/>
                <w:i/>
                <w:sz w:val="24"/>
              </w:rPr>
            </w:pPr>
            <w:r>
              <w:rPr>
                <w:b/>
                <w:i/>
                <w:spacing w:val="-2"/>
                <w:sz w:val="24"/>
              </w:rPr>
              <w:t>Слушание:</w:t>
            </w:r>
          </w:p>
          <w:p w:rsidR="002B016B" w:rsidRDefault="00A2218A">
            <w:pPr>
              <w:pStyle w:val="TableParagraph"/>
              <w:numPr>
                <w:ilvl w:val="0"/>
                <w:numId w:val="190"/>
              </w:numPr>
              <w:tabs>
                <w:tab w:val="left" w:pos="833"/>
              </w:tabs>
              <w:spacing w:before="52" w:line="237" w:lineRule="auto"/>
              <w:ind w:right="98"/>
              <w:rPr>
                <w:sz w:val="24"/>
              </w:rPr>
            </w:pPr>
            <w:r>
              <w:rPr>
                <w:sz w:val="24"/>
              </w:rPr>
              <w:t>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w:t>
            </w:r>
          </w:p>
          <w:p w:rsidR="002B016B" w:rsidRDefault="00A2218A">
            <w:pPr>
              <w:pStyle w:val="TableParagraph"/>
              <w:numPr>
                <w:ilvl w:val="0"/>
                <w:numId w:val="190"/>
              </w:numPr>
              <w:tabs>
                <w:tab w:val="left" w:pos="833"/>
              </w:tabs>
              <w:spacing w:before="10" w:line="235" w:lineRule="auto"/>
              <w:ind w:right="93"/>
              <w:rPr>
                <w:sz w:val="24"/>
              </w:rPr>
            </w:pPr>
            <w:r>
              <w:rPr>
                <w:sz w:val="24"/>
              </w:rPr>
              <w:t>Развивает у</w:t>
            </w:r>
            <w:r>
              <w:rPr>
                <w:spacing w:val="-1"/>
                <w:sz w:val="24"/>
              </w:rPr>
              <w:t xml:space="preserve"> </w:t>
            </w:r>
            <w:r>
              <w:rPr>
                <w:sz w:val="24"/>
              </w:rPr>
              <w:t>детей способность различать звуки по высоте в пределах октавы - септимы, замечать изменение в силе звучания мелодии (громко, тихо).</w:t>
            </w:r>
          </w:p>
          <w:p w:rsidR="002B016B" w:rsidRDefault="00A2218A">
            <w:pPr>
              <w:pStyle w:val="TableParagraph"/>
              <w:numPr>
                <w:ilvl w:val="0"/>
                <w:numId w:val="190"/>
              </w:numPr>
              <w:tabs>
                <w:tab w:val="left" w:pos="833"/>
              </w:tabs>
              <w:spacing w:before="3" w:line="237" w:lineRule="auto"/>
              <w:ind w:right="99"/>
              <w:rPr>
                <w:sz w:val="24"/>
              </w:rPr>
            </w:pPr>
            <w:r>
              <w:rPr>
                <w:sz w:val="24"/>
              </w:rPr>
              <w:t>Совершенствует у детей умение различать звучание музыкальных игрушек, детских музыкальных</w:t>
            </w:r>
            <w:r>
              <w:rPr>
                <w:spacing w:val="-2"/>
                <w:sz w:val="24"/>
              </w:rPr>
              <w:t xml:space="preserve"> </w:t>
            </w:r>
            <w:r>
              <w:rPr>
                <w:sz w:val="24"/>
              </w:rPr>
              <w:t>инструментов</w:t>
            </w:r>
            <w:r>
              <w:rPr>
                <w:spacing w:val="-3"/>
                <w:sz w:val="24"/>
              </w:rPr>
              <w:t xml:space="preserve"> </w:t>
            </w:r>
            <w:r>
              <w:rPr>
                <w:sz w:val="24"/>
              </w:rPr>
              <w:t>(музыкальный</w:t>
            </w:r>
            <w:r>
              <w:rPr>
                <w:spacing w:val="-3"/>
                <w:sz w:val="24"/>
              </w:rPr>
              <w:t xml:space="preserve"> </w:t>
            </w:r>
            <w:r>
              <w:rPr>
                <w:sz w:val="24"/>
              </w:rPr>
              <w:t>молоточек,</w:t>
            </w:r>
            <w:r>
              <w:rPr>
                <w:spacing w:val="-3"/>
                <w:sz w:val="24"/>
              </w:rPr>
              <w:t xml:space="preserve"> </w:t>
            </w:r>
            <w:r>
              <w:rPr>
                <w:sz w:val="24"/>
              </w:rPr>
              <w:t>шарманка,</w:t>
            </w:r>
            <w:r>
              <w:rPr>
                <w:spacing w:val="-3"/>
                <w:sz w:val="24"/>
              </w:rPr>
              <w:t xml:space="preserve"> </w:t>
            </w:r>
            <w:r>
              <w:rPr>
                <w:sz w:val="24"/>
              </w:rPr>
              <w:t>погремушка,</w:t>
            </w:r>
            <w:r>
              <w:rPr>
                <w:spacing w:val="-3"/>
                <w:sz w:val="24"/>
              </w:rPr>
              <w:t xml:space="preserve"> </w:t>
            </w:r>
            <w:r>
              <w:rPr>
                <w:sz w:val="24"/>
              </w:rPr>
              <w:t>барабан, бубен, металлофон и другие).</w:t>
            </w:r>
          </w:p>
          <w:p w:rsidR="002B016B" w:rsidRDefault="00A2218A">
            <w:pPr>
              <w:pStyle w:val="TableParagraph"/>
              <w:spacing w:before="73"/>
              <w:ind w:left="112"/>
              <w:jc w:val="left"/>
              <w:rPr>
                <w:b/>
                <w:i/>
                <w:sz w:val="24"/>
              </w:rPr>
            </w:pPr>
            <w:r>
              <w:rPr>
                <w:b/>
                <w:i/>
                <w:spacing w:val="-2"/>
                <w:sz w:val="24"/>
              </w:rPr>
              <w:t>Пение:</w:t>
            </w:r>
          </w:p>
          <w:p w:rsidR="002B016B" w:rsidRDefault="00A2218A">
            <w:pPr>
              <w:pStyle w:val="TableParagraph"/>
              <w:numPr>
                <w:ilvl w:val="0"/>
                <w:numId w:val="190"/>
              </w:numPr>
              <w:tabs>
                <w:tab w:val="left" w:pos="833"/>
              </w:tabs>
              <w:spacing w:before="52" w:line="237" w:lineRule="auto"/>
              <w:ind w:right="101"/>
              <w:rPr>
                <w:sz w:val="24"/>
              </w:rPr>
            </w:pPr>
            <w:r>
              <w:rPr>
                <w:sz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2B016B" w:rsidRDefault="00A2218A">
            <w:pPr>
              <w:pStyle w:val="TableParagraph"/>
              <w:spacing w:before="70"/>
              <w:ind w:left="112"/>
              <w:rPr>
                <w:b/>
                <w:i/>
                <w:sz w:val="24"/>
              </w:rPr>
            </w:pPr>
            <w:r>
              <w:rPr>
                <w:b/>
                <w:i/>
                <w:sz w:val="24"/>
              </w:rPr>
              <w:t>Песенное</w:t>
            </w:r>
            <w:r>
              <w:rPr>
                <w:b/>
                <w:i/>
                <w:spacing w:val="-6"/>
                <w:sz w:val="24"/>
              </w:rPr>
              <w:t xml:space="preserve"> </w:t>
            </w:r>
            <w:r>
              <w:rPr>
                <w:b/>
                <w:i/>
                <w:spacing w:val="-2"/>
                <w:sz w:val="24"/>
              </w:rPr>
              <w:t>творчество:</w:t>
            </w:r>
          </w:p>
          <w:p w:rsidR="002B016B" w:rsidRDefault="00A2218A">
            <w:pPr>
              <w:pStyle w:val="TableParagraph"/>
              <w:numPr>
                <w:ilvl w:val="0"/>
                <w:numId w:val="190"/>
              </w:numPr>
              <w:tabs>
                <w:tab w:val="left" w:pos="833"/>
              </w:tabs>
              <w:spacing w:before="55" w:line="237" w:lineRule="auto"/>
              <w:ind w:right="96"/>
              <w:rPr>
                <w:sz w:val="24"/>
              </w:rPr>
            </w:pPr>
            <w:r>
              <w:rPr>
                <w:sz w:val="24"/>
              </w:rPr>
              <w:t>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B016B" w:rsidRDefault="00A2218A">
            <w:pPr>
              <w:pStyle w:val="TableParagraph"/>
              <w:spacing w:before="73"/>
              <w:ind w:left="112"/>
              <w:rPr>
                <w:b/>
                <w:i/>
                <w:sz w:val="24"/>
              </w:rPr>
            </w:pPr>
            <w:r>
              <w:rPr>
                <w:b/>
                <w:i/>
                <w:sz w:val="24"/>
              </w:rPr>
              <w:t>Музыкально-ритмические</w:t>
            </w:r>
            <w:r>
              <w:rPr>
                <w:b/>
                <w:i/>
                <w:spacing w:val="-15"/>
                <w:sz w:val="24"/>
              </w:rPr>
              <w:t xml:space="preserve"> </w:t>
            </w:r>
            <w:r>
              <w:rPr>
                <w:b/>
                <w:i/>
                <w:spacing w:val="-2"/>
                <w:sz w:val="24"/>
              </w:rPr>
              <w:t>движения:</w:t>
            </w:r>
          </w:p>
          <w:p w:rsidR="002B016B" w:rsidRDefault="00A2218A">
            <w:pPr>
              <w:pStyle w:val="TableParagraph"/>
              <w:numPr>
                <w:ilvl w:val="0"/>
                <w:numId w:val="190"/>
              </w:numPr>
              <w:tabs>
                <w:tab w:val="left" w:pos="833"/>
              </w:tabs>
              <w:spacing w:before="50"/>
              <w:ind w:right="106"/>
              <w:rPr>
                <w:sz w:val="24"/>
              </w:rPr>
            </w:pPr>
            <w:r>
              <w:rPr>
                <w:sz w:val="24"/>
              </w:rPr>
              <w:t>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w:t>
            </w:r>
          </w:p>
          <w:p w:rsidR="002B016B" w:rsidRDefault="00A2218A">
            <w:pPr>
              <w:pStyle w:val="TableParagraph"/>
              <w:numPr>
                <w:ilvl w:val="0"/>
                <w:numId w:val="190"/>
              </w:numPr>
              <w:tabs>
                <w:tab w:val="left" w:pos="833"/>
              </w:tabs>
              <w:spacing w:before="4" w:line="237" w:lineRule="auto"/>
              <w:ind w:right="94"/>
              <w:rPr>
                <w:sz w:val="24"/>
              </w:rPr>
            </w:pPr>
            <w:r>
              <w:rPr>
                <w:sz w:val="24"/>
              </w:rPr>
              <w:t>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w:t>
            </w:r>
          </w:p>
          <w:p w:rsidR="002B016B" w:rsidRDefault="00A2218A">
            <w:pPr>
              <w:pStyle w:val="TableParagraph"/>
              <w:numPr>
                <w:ilvl w:val="0"/>
                <w:numId w:val="190"/>
              </w:numPr>
              <w:tabs>
                <w:tab w:val="left" w:pos="833"/>
              </w:tabs>
              <w:spacing w:before="2" w:line="237" w:lineRule="auto"/>
              <w:ind w:right="85"/>
              <w:rPr>
                <w:sz w:val="24"/>
              </w:rPr>
            </w:pPr>
            <w:r>
              <w:rPr>
                <w:sz w:val="24"/>
              </w:rPr>
              <w:t>Педагог улучшает качество исполнения танцевальных движений: притопывания попеременно</w:t>
            </w:r>
            <w:r>
              <w:rPr>
                <w:spacing w:val="-3"/>
                <w:sz w:val="24"/>
              </w:rPr>
              <w:t xml:space="preserve"> </w:t>
            </w:r>
            <w:r>
              <w:rPr>
                <w:sz w:val="24"/>
              </w:rPr>
              <w:t>двумя</w:t>
            </w:r>
            <w:r>
              <w:rPr>
                <w:spacing w:val="-3"/>
                <w:sz w:val="24"/>
              </w:rPr>
              <w:t xml:space="preserve"> </w:t>
            </w:r>
            <w:r>
              <w:rPr>
                <w:sz w:val="24"/>
              </w:rPr>
              <w:t>ногами</w:t>
            </w:r>
            <w:r>
              <w:rPr>
                <w:spacing w:val="-3"/>
                <w:sz w:val="24"/>
              </w:rPr>
              <w:t xml:space="preserve"> </w:t>
            </w:r>
            <w:r>
              <w:rPr>
                <w:sz w:val="24"/>
              </w:rPr>
              <w:t>и</w:t>
            </w:r>
            <w:r>
              <w:rPr>
                <w:spacing w:val="-3"/>
                <w:sz w:val="24"/>
              </w:rPr>
              <w:t xml:space="preserve"> </w:t>
            </w:r>
            <w:r>
              <w:rPr>
                <w:sz w:val="24"/>
              </w:rPr>
              <w:t>одной</w:t>
            </w:r>
            <w:r>
              <w:rPr>
                <w:spacing w:val="-3"/>
                <w:sz w:val="24"/>
              </w:rPr>
              <w:t xml:space="preserve"> </w:t>
            </w:r>
            <w:r>
              <w:rPr>
                <w:sz w:val="24"/>
              </w:rPr>
              <w:t>ногой.</w:t>
            </w:r>
            <w:r>
              <w:rPr>
                <w:spacing w:val="-6"/>
                <w:sz w:val="24"/>
              </w:rPr>
              <w:t xml:space="preserve"> </w:t>
            </w:r>
            <w:r>
              <w:rPr>
                <w:sz w:val="24"/>
              </w:rPr>
              <w:t>Развивает у</w:t>
            </w:r>
            <w:r>
              <w:rPr>
                <w:spacing w:val="-8"/>
                <w:sz w:val="24"/>
              </w:rPr>
              <w:t xml:space="preserve"> </w:t>
            </w:r>
            <w:r>
              <w:rPr>
                <w:sz w:val="24"/>
              </w:rPr>
              <w:t>детей умение</w:t>
            </w:r>
            <w:r>
              <w:rPr>
                <w:spacing w:val="-2"/>
                <w:sz w:val="24"/>
              </w:rPr>
              <w:t xml:space="preserve"> </w:t>
            </w:r>
            <w:r>
              <w:rPr>
                <w:sz w:val="24"/>
              </w:rPr>
              <w:t>кружиться</w:t>
            </w:r>
            <w:r>
              <w:rPr>
                <w:spacing w:val="-3"/>
                <w:sz w:val="24"/>
              </w:rPr>
              <w:t xml:space="preserve"> </w:t>
            </w:r>
            <w:r>
              <w:rPr>
                <w:sz w:val="24"/>
              </w:rPr>
              <w:t>в</w:t>
            </w:r>
            <w:r>
              <w:rPr>
                <w:spacing w:val="-4"/>
                <w:sz w:val="24"/>
              </w:rPr>
              <w:t xml:space="preserve"> </w:t>
            </w:r>
            <w:r>
              <w:rPr>
                <w:sz w:val="24"/>
              </w:rPr>
              <w:t>парах, выполнять</w:t>
            </w:r>
            <w:r>
              <w:rPr>
                <w:spacing w:val="-1"/>
                <w:sz w:val="24"/>
              </w:rPr>
              <w:t xml:space="preserve"> </w:t>
            </w:r>
            <w:r>
              <w:rPr>
                <w:sz w:val="24"/>
              </w:rPr>
              <w:t>прямой</w:t>
            </w:r>
            <w:r>
              <w:rPr>
                <w:spacing w:val="-2"/>
                <w:sz w:val="24"/>
              </w:rPr>
              <w:t xml:space="preserve"> </w:t>
            </w:r>
            <w:r>
              <w:rPr>
                <w:sz w:val="24"/>
              </w:rPr>
              <w:t>галоп, двигаться под</w:t>
            </w:r>
            <w:r>
              <w:rPr>
                <w:spacing w:val="-2"/>
                <w:sz w:val="24"/>
              </w:rPr>
              <w:t xml:space="preserve"> </w:t>
            </w:r>
            <w:r>
              <w:rPr>
                <w:sz w:val="24"/>
              </w:rPr>
              <w:t>музыку</w:t>
            </w:r>
            <w:r>
              <w:rPr>
                <w:spacing w:val="-7"/>
                <w:sz w:val="24"/>
              </w:rPr>
              <w:t xml:space="preserve"> </w:t>
            </w:r>
            <w:r>
              <w:rPr>
                <w:sz w:val="24"/>
              </w:rPr>
              <w:t>ритмично и согласно темпу</w:t>
            </w:r>
            <w:r>
              <w:rPr>
                <w:spacing w:val="-12"/>
                <w:sz w:val="24"/>
              </w:rPr>
              <w:t xml:space="preserve"> </w:t>
            </w:r>
            <w:r>
              <w:rPr>
                <w:sz w:val="24"/>
              </w:rPr>
              <w:t>и характеру музыкального произведения с предметами, игрушками и без них.</w:t>
            </w:r>
          </w:p>
        </w:tc>
      </w:tr>
    </w:tbl>
    <w:p w:rsidR="002B016B" w:rsidRDefault="002B016B">
      <w:pPr>
        <w:spacing w:line="237" w:lineRule="auto"/>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5234"/>
        </w:trPr>
        <w:tc>
          <w:tcPr>
            <w:tcW w:w="10036" w:type="dxa"/>
          </w:tcPr>
          <w:p w:rsidR="002B016B" w:rsidRDefault="00A2218A">
            <w:pPr>
              <w:pStyle w:val="TableParagraph"/>
              <w:numPr>
                <w:ilvl w:val="0"/>
                <w:numId w:val="189"/>
              </w:numPr>
              <w:tabs>
                <w:tab w:val="left" w:pos="833"/>
              </w:tabs>
              <w:spacing w:line="237" w:lineRule="auto"/>
              <w:ind w:right="97"/>
              <w:rPr>
                <w:sz w:val="24"/>
              </w:rPr>
            </w:pPr>
            <w:r>
              <w:rPr>
                <w:sz w:val="24"/>
              </w:rPr>
              <w:lastRenderedPageBreak/>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B016B" w:rsidRDefault="00A2218A">
            <w:pPr>
              <w:pStyle w:val="TableParagraph"/>
              <w:numPr>
                <w:ilvl w:val="0"/>
                <w:numId w:val="189"/>
              </w:numPr>
              <w:tabs>
                <w:tab w:val="left" w:pos="833"/>
              </w:tabs>
              <w:spacing w:line="237" w:lineRule="auto"/>
              <w:ind w:right="97"/>
              <w:rPr>
                <w:sz w:val="24"/>
              </w:rPr>
            </w:pPr>
            <w:r>
              <w:rPr>
                <w:sz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w:t>
            </w:r>
            <w:r>
              <w:rPr>
                <w:spacing w:val="-2"/>
                <w:sz w:val="24"/>
              </w:rPr>
              <w:t xml:space="preserve"> </w:t>
            </w:r>
            <w:r>
              <w:rPr>
                <w:sz w:val="24"/>
              </w:rPr>
              <w:t>точности</w:t>
            </w:r>
            <w:r>
              <w:rPr>
                <w:spacing w:val="-1"/>
                <w:sz w:val="24"/>
              </w:rPr>
              <w:t xml:space="preserve"> </w:t>
            </w:r>
            <w:r>
              <w:rPr>
                <w:sz w:val="24"/>
              </w:rPr>
              <w:t>выполнения</w:t>
            </w:r>
            <w:r>
              <w:rPr>
                <w:spacing w:val="-2"/>
                <w:sz w:val="24"/>
              </w:rPr>
              <w:t xml:space="preserve"> </w:t>
            </w:r>
            <w:r>
              <w:rPr>
                <w:sz w:val="24"/>
              </w:rPr>
              <w:t>движений,</w:t>
            </w:r>
            <w:r>
              <w:rPr>
                <w:spacing w:val="-3"/>
                <w:sz w:val="24"/>
              </w:rPr>
              <w:t xml:space="preserve"> </w:t>
            </w:r>
            <w:r>
              <w:rPr>
                <w:sz w:val="24"/>
              </w:rPr>
              <w:t>передающих</w:t>
            </w:r>
            <w:r>
              <w:rPr>
                <w:spacing w:val="-2"/>
                <w:sz w:val="24"/>
              </w:rPr>
              <w:t xml:space="preserve"> </w:t>
            </w:r>
            <w:r>
              <w:rPr>
                <w:sz w:val="24"/>
              </w:rPr>
              <w:t>характер</w:t>
            </w:r>
            <w:r>
              <w:rPr>
                <w:spacing w:val="-3"/>
                <w:sz w:val="24"/>
              </w:rPr>
              <w:t xml:space="preserve"> </w:t>
            </w:r>
            <w:r>
              <w:rPr>
                <w:sz w:val="24"/>
              </w:rPr>
              <w:t>изображаемых животных;</w:t>
            </w:r>
          </w:p>
          <w:p w:rsidR="002B016B" w:rsidRDefault="00A2218A">
            <w:pPr>
              <w:pStyle w:val="TableParagraph"/>
              <w:numPr>
                <w:ilvl w:val="0"/>
                <w:numId w:val="189"/>
              </w:numPr>
              <w:tabs>
                <w:tab w:val="left" w:pos="833"/>
              </w:tabs>
              <w:spacing w:line="237" w:lineRule="auto"/>
              <w:ind w:right="88"/>
              <w:rPr>
                <w:sz w:val="24"/>
              </w:rPr>
            </w:pPr>
            <w:r>
              <w:rPr>
                <w:sz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B016B" w:rsidRDefault="00A2218A">
            <w:pPr>
              <w:pStyle w:val="TableParagraph"/>
              <w:spacing w:before="69"/>
              <w:ind w:left="112"/>
              <w:rPr>
                <w:b/>
                <w:i/>
                <w:sz w:val="24"/>
              </w:rPr>
            </w:pPr>
            <w:r>
              <w:rPr>
                <w:b/>
                <w:i/>
                <w:sz w:val="24"/>
              </w:rPr>
              <w:t>Игра</w:t>
            </w:r>
            <w:r>
              <w:rPr>
                <w:b/>
                <w:i/>
                <w:spacing w:val="-5"/>
                <w:sz w:val="24"/>
              </w:rPr>
              <w:t xml:space="preserve"> </w:t>
            </w:r>
            <w:r>
              <w:rPr>
                <w:b/>
                <w:i/>
                <w:sz w:val="24"/>
              </w:rPr>
              <w:t>на</w:t>
            </w:r>
            <w:r>
              <w:rPr>
                <w:b/>
                <w:i/>
                <w:spacing w:val="-7"/>
                <w:sz w:val="24"/>
              </w:rPr>
              <w:t xml:space="preserve"> </w:t>
            </w:r>
            <w:r>
              <w:rPr>
                <w:b/>
                <w:i/>
                <w:sz w:val="24"/>
              </w:rPr>
              <w:t>детских</w:t>
            </w:r>
            <w:r>
              <w:rPr>
                <w:b/>
                <w:i/>
                <w:spacing w:val="-7"/>
                <w:sz w:val="24"/>
              </w:rPr>
              <w:t xml:space="preserve"> </w:t>
            </w:r>
            <w:r>
              <w:rPr>
                <w:b/>
                <w:i/>
                <w:sz w:val="24"/>
              </w:rPr>
              <w:t>музыкальных</w:t>
            </w:r>
            <w:r>
              <w:rPr>
                <w:b/>
                <w:i/>
                <w:spacing w:val="-3"/>
                <w:sz w:val="24"/>
              </w:rPr>
              <w:t xml:space="preserve"> </w:t>
            </w:r>
            <w:r>
              <w:rPr>
                <w:b/>
                <w:i/>
                <w:spacing w:val="-2"/>
                <w:sz w:val="24"/>
              </w:rPr>
              <w:t>инструментах:</w:t>
            </w:r>
          </w:p>
          <w:p w:rsidR="002B016B" w:rsidRDefault="00A2218A">
            <w:pPr>
              <w:pStyle w:val="TableParagraph"/>
              <w:numPr>
                <w:ilvl w:val="0"/>
                <w:numId w:val="189"/>
              </w:numPr>
              <w:tabs>
                <w:tab w:val="left" w:pos="833"/>
              </w:tabs>
              <w:spacing w:before="50"/>
              <w:ind w:right="95"/>
              <w:rPr>
                <w:sz w:val="24"/>
              </w:rPr>
            </w:pPr>
            <w:r>
              <w:rPr>
                <w:sz w:val="24"/>
              </w:rPr>
              <w:t>Педагог знакомит детей с некоторыми детскими музыкальными инструментами: дудочкой,</w:t>
            </w:r>
            <w:r>
              <w:rPr>
                <w:spacing w:val="-5"/>
                <w:sz w:val="24"/>
              </w:rPr>
              <w:t xml:space="preserve"> </w:t>
            </w:r>
            <w:r>
              <w:rPr>
                <w:sz w:val="24"/>
              </w:rPr>
              <w:t>металлофоном,</w:t>
            </w:r>
            <w:r>
              <w:rPr>
                <w:spacing w:val="-5"/>
                <w:sz w:val="24"/>
              </w:rPr>
              <w:t xml:space="preserve"> </w:t>
            </w:r>
            <w:r>
              <w:rPr>
                <w:sz w:val="24"/>
              </w:rPr>
              <w:t>колокольчиком,</w:t>
            </w:r>
            <w:r>
              <w:rPr>
                <w:spacing w:val="-5"/>
                <w:sz w:val="24"/>
              </w:rPr>
              <w:t xml:space="preserve"> </w:t>
            </w:r>
            <w:r>
              <w:rPr>
                <w:sz w:val="24"/>
              </w:rPr>
              <w:t>бубном,</w:t>
            </w:r>
            <w:r>
              <w:rPr>
                <w:spacing w:val="-5"/>
                <w:sz w:val="24"/>
              </w:rPr>
              <w:t xml:space="preserve"> </w:t>
            </w:r>
            <w:r>
              <w:rPr>
                <w:sz w:val="24"/>
              </w:rPr>
              <w:t>погремушкой,</w:t>
            </w:r>
            <w:r>
              <w:rPr>
                <w:spacing w:val="-2"/>
                <w:sz w:val="24"/>
              </w:rPr>
              <w:t xml:space="preserve"> </w:t>
            </w:r>
            <w:r>
              <w:rPr>
                <w:sz w:val="24"/>
              </w:rPr>
              <w:t>барабаном,</w:t>
            </w:r>
            <w:r>
              <w:rPr>
                <w:spacing w:val="-5"/>
                <w:sz w:val="24"/>
              </w:rPr>
              <w:t xml:space="preserve"> </w:t>
            </w:r>
            <w:r>
              <w:rPr>
                <w:sz w:val="24"/>
              </w:rPr>
              <w:t>а</w:t>
            </w:r>
            <w:r>
              <w:rPr>
                <w:spacing w:val="-6"/>
                <w:sz w:val="24"/>
              </w:rPr>
              <w:t xml:space="preserve"> </w:t>
            </w:r>
            <w:r>
              <w:rPr>
                <w:sz w:val="24"/>
              </w:rPr>
              <w:t>также</w:t>
            </w:r>
            <w:r>
              <w:rPr>
                <w:spacing w:val="-5"/>
                <w:sz w:val="24"/>
              </w:rPr>
              <w:t xml:space="preserve"> </w:t>
            </w:r>
            <w:r>
              <w:rPr>
                <w:sz w:val="24"/>
              </w:rPr>
              <w:t>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B016B" w:rsidRDefault="00A2218A">
            <w:pPr>
              <w:pStyle w:val="TableParagraph"/>
              <w:numPr>
                <w:ilvl w:val="0"/>
                <w:numId w:val="189"/>
              </w:numPr>
              <w:tabs>
                <w:tab w:val="left" w:pos="833"/>
              </w:tabs>
              <w:spacing w:before="2" w:line="237" w:lineRule="auto"/>
              <w:ind w:right="93"/>
              <w:rPr>
                <w:sz w:val="24"/>
              </w:rPr>
            </w:pPr>
            <w:r>
              <w:rPr>
                <w:sz w:val="24"/>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w:t>
            </w:r>
            <w:r>
              <w:rPr>
                <w:spacing w:val="-2"/>
                <w:sz w:val="24"/>
              </w:rPr>
              <w:t>тембра.</w:t>
            </w:r>
          </w:p>
        </w:tc>
      </w:tr>
      <w:tr w:rsidR="002B016B">
        <w:trPr>
          <w:trHeight w:val="333"/>
        </w:trPr>
        <w:tc>
          <w:tcPr>
            <w:tcW w:w="10036" w:type="dxa"/>
          </w:tcPr>
          <w:p w:rsidR="002B016B" w:rsidRDefault="00A2218A">
            <w:pPr>
              <w:pStyle w:val="TableParagraph"/>
              <w:spacing w:line="268" w:lineRule="exact"/>
              <w:ind w:left="23" w:right="7"/>
              <w:jc w:val="center"/>
              <w:rPr>
                <w:b/>
                <w:i/>
                <w:sz w:val="24"/>
              </w:rPr>
            </w:pPr>
            <w:r>
              <w:rPr>
                <w:b/>
                <w:i/>
                <w:sz w:val="24"/>
              </w:rPr>
              <w:t>Театрализованная</w:t>
            </w:r>
            <w:r>
              <w:rPr>
                <w:b/>
                <w:i/>
                <w:spacing w:val="-14"/>
                <w:sz w:val="24"/>
              </w:rPr>
              <w:t xml:space="preserve"> </w:t>
            </w:r>
            <w:r>
              <w:rPr>
                <w:b/>
                <w:i/>
                <w:spacing w:val="-2"/>
                <w:sz w:val="24"/>
              </w:rPr>
              <w:t>деятельность:</w:t>
            </w:r>
          </w:p>
        </w:tc>
      </w:tr>
      <w:tr w:rsidR="002B016B">
        <w:trPr>
          <w:trHeight w:val="2337"/>
        </w:trPr>
        <w:tc>
          <w:tcPr>
            <w:tcW w:w="10036" w:type="dxa"/>
          </w:tcPr>
          <w:p w:rsidR="002B016B" w:rsidRDefault="00A2218A">
            <w:pPr>
              <w:pStyle w:val="TableParagraph"/>
              <w:numPr>
                <w:ilvl w:val="0"/>
                <w:numId w:val="188"/>
              </w:numPr>
              <w:tabs>
                <w:tab w:val="left" w:pos="833"/>
              </w:tabs>
              <w:spacing w:line="237" w:lineRule="auto"/>
              <w:ind w:right="94"/>
              <w:rPr>
                <w:sz w:val="24"/>
              </w:rPr>
            </w:pPr>
            <w:r>
              <w:rPr>
                <w:sz w:val="24"/>
              </w:rPr>
              <w:t>Педагог формирует у</w:t>
            </w:r>
            <w:r>
              <w:rPr>
                <w:spacing w:val="-5"/>
                <w:sz w:val="24"/>
              </w:rPr>
              <w:t xml:space="preserve"> </w:t>
            </w:r>
            <w:r>
              <w:rPr>
                <w:sz w:val="24"/>
              </w:rPr>
              <w:t>детей интерес</w:t>
            </w:r>
            <w:r>
              <w:rPr>
                <w:spacing w:val="-1"/>
                <w:sz w:val="24"/>
              </w:rPr>
              <w:t xml:space="preserve"> </w:t>
            </w:r>
            <w:r>
              <w:rPr>
                <w:sz w:val="24"/>
              </w:rPr>
              <w:t>к театрализованной</w:t>
            </w:r>
            <w:r>
              <w:rPr>
                <w:spacing w:val="-1"/>
                <w:sz w:val="24"/>
              </w:rPr>
              <w:t xml:space="preserve"> </w:t>
            </w:r>
            <w:r>
              <w:rPr>
                <w:sz w:val="24"/>
              </w:rPr>
              <w:t>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p w:rsidR="002B016B" w:rsidRDefault="00A2218A">
            <w:pPr>
              <w:pStyle w:val="TableParagraph"/>
              <w:numPr>
                <w:ilvl w:val="0"/>
                <w:numId w:val="188"/>
              </w:numPr>
              <w:tabs>
                <w:tab w:val="left" w:pos="833"/>
              </w:tabs>
              <w:spacing w:line="237" w:lineRule="auto"/>
              <w:ind w:right="96"/>
              <w:rPr>
                <w:sz w:val="24"/>
              </w:rPr>
            </w:pPr>
            <w:r>
              <w:rPr>
                <w:sz w:val="24"/>
              </w:rPr>
              <w:t>Учит передавать песенные, танцевальные характеристики персонажей (ласковая кошечка, мишка косолапый, маленькая птичка и так далее).</w:t>
            </w:r>
          </w:p>
          <w:p w:rsidR="002B016B" w:rsidRDefault="00A2218A">
            <w:pPr>
              <w:pStyle w:val="TableParagraph"/>
              <w:numPr>
                <w:ilvl w:val="0"/>
                <w:numId w:val="188"/>
              </w:numPr>
              <w:tabs>
                <w:tab w:val="left" w:pos="832"/>
              </w:tabs>
              <w:spacing w:line="293" w:lineRule="exact"/>
              <w:ind w:left="832" w:hanging="359"/>
              <w:rPr>
                <w:sz w:val="24"/>
              </w:rPr>
            </w:pPr>
            <w:r>
              <w:rPr>
                <w:sz w:val="24"/>
              </w:rPr>
              <w:t>Формирует</w:t>
            </w:r>
            <w:r>
              <w:rPr>
                <w:spacing w:val="-2"/>
                <w:sz w:val="24"/>
              </w:rPr>
              <w:t xml:space="preserve"> </w:t>
            </w:r>
            <w:r>
              <w:rPr>
                <w:sz w:val="24"/>
              </w:rPr>
              <w:t>умение</w:t>
            </w:r>
            <w:r>
              <w:rPr>
                <w:spacing w:val="-9"/>
                <w:sz w:val="24"/>
              </w:rPr>
              <w:t xml:space="preserve"> </w:t>
            </w:r>
            <w:r>
              <w:rPr>
                <w:sz w:val="24"/>
              </w:rPr>
              <w:t>использовать</w:t>
            </w:r>
            <w:r>
              <w:rPr>
                <w:spacing w:val="-5"/>
                <w:sz w:val="24"/>
              </w:rPr>
              <w:t xml:space="preserve"> </w:t>
            </w:r>
            <w:r>
              <w:rPr>
                <w:sz w:val="24"/>
              </w:rPr>
              <w:t>в</w:t>
            </w:r>
            <w:r>
              <w:rPr>
                <w:spacing w:val="-10"/>
                <w:sz w:val="24"/>
              </w:rPr>
              <w:t xml:space="preserve"> </w:t>
            </w:r>
            <w:r>
              <w:rPr>
                <w:sz w:val="24"/>
              </w:rPr>
              <w:t>игре</w:t>
            </w:r>
            <w:r>
              <w:rPr>
                <w:spacing w:val="-10"/>
                <w:sz w:val="24"/>
              </w:rPr>
              <w:t xml:space="preserve"> </w:t>
            </w:r>
            <w:r>
              <w:rPr>
                <w:sz w:val="24"/>
              </w:rPr>
              <w:t>различные</w:t>
            </w:r>
            <w:r>
              <w:rPr>
                <w:spacing w:val="-11"/>
                <w:sz w:val="24"/>
              </w:rPr>
              <w:t xml:space="preserve"> </w:t>
            </w:r>
            <w:r>
              <w:rPr>
                <w:sz w:val="24"/>
              </w:rPr>
              <w:t>шапочки,</w:t>
            </w:r>
            <w:r>
              <w:rPr>
                <w:spacing w:val="-9"/>
                <w:sz w:val="24"/>
              </w:rPr>
              <w:t xml:space="preserve"> </w:t>
            </w:r>
            <w:r>
              <w:rPr>
                <w:sz w:val="24"/>
              </w:rPr>
              <w:t>воротники,</w:t>
            </w:r>
            <w:r>
              <w:rPr>
                <w:spacing w:val="-7"/>
                <w:sz w:val="24"/>
              </w:rPr>
              <w:t xml:space="preserve"> </w:t>
            </w:r>
            <w:r>
              <w:rPr>
                <w:spacing w:val="-2"/>
                <w:sz w:val="24"/>
              </w:rPr>
              <w:t>атрибуты.</w:t>
            </w:r>
          </w:p>
          <w:p w:rsidR="002B016B" w:rsidRDefault="00A2218A">
            <w:pPr>
              <w:pStyle w:val="TableParagraph"/>
              <w:numPr>
                <w:ilvl w:val="0"/>
                <w:numId w:val="188"/>
              </w:numPr>
              <w:tabs>
                <w:tab w:val="left" w:pos="833"/>
              </w:tabs>
              <w:spacing w:line="235" w:lineRule="auto"/>
              <w:ind w:right="98"/>
              <w:rPr>
                <w:sz w:val="24"/>
              </w:rPr>
            </w:pPr>
            <w:r>
              <w:rPr>
                <w:sz w:val="24"/>
              </w:rPr>
              <w:t xml:space="preserve">Педагог поощряет участие детей в играх-драматизациях, формирует умение следить за </w:t>
            </w:r>
            <w:r>
              <w:rPr>
                <w:spacing w:val="-2"/>
                <w:sz w:val="24"/>
              </w:rPr>
              <w:t>сюжетом.</w:t>
            </w:r>
          </w:p>
        </w:tc>
      </w:tr>
      <w:tr w:rsidR="002B016B">
        <w:trPr>
          <w:trHeight w:val="335"/>
        </w:trPr>
        <w:tc>
          <w:tcPr>
            <w:tcW w:w="10036" w:type="dxa"/>
          </w:tcPr>
          <w:p w:rsidR="002B016B" w:rsidRDefault="00A2218A">
            <w:pPr>
              <w:pStyle w:val="TableParagraph"/>
              <w:spacing w:line="270" w:lineRule="exact"/>
              <w:ind w:left="23" w:right="2"/>
              <w:jc w:val="center"/>
              <w:rPr>
                <w:b/>
                <w:i/>
                <w:sz w:val="24"/>
              </w:rPr>
            </w:pPr>
            <w:r>
              <w:rPr>
                <w:b/>
                <w:i/>
                <w:spacing w:val="-2"/>
                <w:sz w:val="24"/>
              </w:rPr>
              <w:t>Культурно-досуговая</w:t>
            </w:r>
            <w:r>
              <w:rPr>
                <w:b/>
                <w:i/>
                <w:spacing w:val="21"/>
                <w:sz w:val="24"/>
              </w:rPr>
              <w:t xml:space="preserve"> </w:t>
            </w:r>
            <w:r>
              <w:rPr>
                <w:b/>
                <w:i/>
                <w:spacing w:val="-2"/>
                <w:sz w:val="24"/>
              </w:rPr>
              <w:t>деятельность:</w:t>
            </w:r>
          </w:p>
        </w:tc>
      </w:tr>
      <w:tr w:rsidR="002B016B">
        <w:trPr>
          <w:trHeight w:val="2889"/>
        </w:trPr>
        <w:tc>
          <w:tcPr>
            <w:tcW w:w="10036" w:type="dxa"/>
          </w:tcPr>
          <w:p w:rsidR="002B016B" w:rsidRDefault="00A2218A">
            <w:pPr>
              <w:pStyle w:val="TableParagraph"/>
              <w:numPr>
                <w:ilvl w:val="0"/>
                <w:numId w:val="187"/>
              </w:numPr>
              <w:tabs>
                <w:tab w:val="left" w:pos="833"/>
              </w:tabs>
              <w:spacing w:line="237" w:lineRule="auto"/>
              <w:ind w:right="98"/>
              <w:rPr>
                <w:sz w:val="24"/>
              </w:rPr>
            </w:pPr>
            <w:r>
              <w:rPr>
                <w:sz w:val="24"/>
              </w:rPr>
              <w:t>Педагог организует культурно-досуговую деятельность детей по интересам, обеспечивая эмоциональное благополучие и отдых.</w:t>
            </w:r>
          </w:p>
          <w:p w:rsidR="002B016B" w:rsidRDefault="00A2218A">
            <w:pPr>
              <w:pStyle w:val="TableParagraph"/>
              <w:numPr>
                <w:ilvl w:val="0"/>
                <w:numId w:val="187"/>
              </w:numPr>
              <w:tabs>
                <w:tab w:val="left" w:pos="833"/>
              </w:tabs>
              <w:ind w:right="96"/>
              <w:rPr>
                <w:sz w:val="24"/>
              </w:rPr>
            </w:pPr>
            <w:r>
              <w:rPr>
                <w:sz w:val="24"/>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w:t>
            </w:r>
            <w:r>
              <w:rPr>
                <w:spacing w:val="-2"/>
                <w:sz w:val="24"/>
              </w:rPr>
              <w:t>благополучия.</w:t>
            </w:r>
          </w:p>
          <w:p w:rsidR="002B016B" w:rsidRDefault="00A2218A">
            <w:pPr>
              <w:pStyle w:val="TableParagraph"/>
              <w:numPr>
                <w:ilvl w:val="0"/>
                <w:numId w:val="187"/>
              </w:numPr>
              <w:tabs>
                <w:tab w:val="left" w:pos="833"/>
              </w:tabs>
              <w:spacing w:line="237" w:lineRule="auto"/>
              <w:ind w:right="92"/>
              <w:rPr>
                <w:sz w:val="24"/>
              </w:rPr>
            </w:pPr>
            <w:r>
              <w:rPr>
                <w:sz w:val="24"/>
              </w:rPr>
              <w:t xml:space="preserve">Побуждает к участию в развлечениях (играх-забавах, музыкальных рассказах, просмотрах настольного театра и так далее). Формирует желание участвовать в </w:t>
            </w:r>
            <w:r>
              <w:rPr>
                <w:spacing w:val="-2"/>
                <w:sz w:val="24"/>
              </w:rPr>
              <w:t>праздниках.</w:t>
            </w:r>
          </w:p>
          <w:p w:rsidR="002B016B" w:rsidRDefault="00A2218A">
            <w:pPr>
              <w:pStyle w:val="TableParagraph"/>
              <w:numPr>
                <w:ilvl w:val="0"/>
                <w:numId w:val="187"/>
              </w:numPr>
              <w:tabs>
                <w:tab w:val="left" w:pos="832"/>
              </w:tabs>
              <w:ind w:left="832" w:hanging="359"/>
              <w:rPr>
                <w:sz w:val="24"/>
              </w:rPr>
            </w:pPr>
            <w:r>
              <w:rPr>
                <w:sz w:val="24"/>
              </w:rPr>
              <w:t>Педагог</w:t>
            </w:r>
            <w:r>
              <w:rPr>
                <w:spacing w:val="-11"/>
                <w:sz w:val="24"/>
              </w:rPr>
              <w:t xml:space="preserve"> </w:t>
            </w:r>
            <w:r>
              <w:rPr>
                <w:sz w:val="24"/>
              </w:rPr>
              <w:t>знакомит</w:t>
            </w:r>
            <w:r>
              <w:rPr>
                <w:spacing w:val="-7"/>
                <w:sz w:val="24"/>
              </w:rPr>
              <w:t xml:space="preserve"> </w:t>
            </w:r>
            <w:r>
              <w:rPr>
                <w:sz w:val="24"/>
              </w:rPr>
              <w:t>с</w:t>
            </w:r>
            <w:r>
              <w:rPr>
                <w:spacing w:val="-9"/>
                <w:sz w:val="24"/>
              </w:rPr>
              <w:t xml:space="preserve"> </w:t>
            </w:r>
            <w:r>
              <w:rPr>
                <w:sz w:val="24"/>
              </w:rPr>
              <w:t>культурой</w:t>
            </w:r>
            <w:r>
              <w:rPr>
                <w:spacing w:val="-5"/>
                <w:sz w:val="24"/>
              </w:rPr>
              <w:t xml:space="preserve"> </w:t>
            </w:r>
            <w:r>
              <w:rPr>
                <w:sz w:val="24"/>
              </w:rPr>
              <w:t>поведения</w:t>
            </w:r>
            <w:r>
              <w:rPr>
                <w:spacing w:val="-5"/>
                <w:sz w:val="24"/>
              </w:rPr>
              <w:t xml:space="preserve"> </w:t>
            </w:r>
            <w:r>
              <w:rPr>
                <w:sz w:val="24"/>
              </w:rPr>
              <w:t>в</w:t>
            </w:r>
            <w:r>
              <w:rPr>
                <w:spacing w:val="-9"/>
                <w:sz w:val="24"/>
              </w:rPr>
              <w:t xml:space="preserve"> </w:t>
            </w:r>
            <w:r>
              <w:rPr>
                <w:sz w:val="24"/>
              </w:rPr>
              <w:t>ходе</w:t>
            </w:r>
            <w:r>
              <w:rPr>
                <w:spacing w:val="-9"/>
                <w:sz w:val="24"/>
              </w:rPr>
              <w:t xml:space="preserve"> </w:t>
            </w:r>
            <w:r>
              <w:rPr>
                <w:sz w:val="24"/>
              </w:rPr>
              <w:t>праздничных</w:t>
            </w:r>
            <w:r>
              <w:rPr>
                <w:spacing w:val="-2"/>
                <w:sz w:val="24"/>
              </w:rPr>
              <w:t xml:space="preserve"> мероприятий.</w:t>
            </w:r>
          </w:p>
        </w:tc>
      </w:tr>
    </w:tbl>
    <w:p w:rsidR="002B016B" w:rsidRDefault="002B016B">
      <w:pPr>
        <w:pStyle w:val="a3"/>
        <w:ind w:left="0"/>
        <w:rPr>
          <w:sz w:val="20"/>
        </w:rPr>
      </w:pPr>
    </w:p>
    <w:p w:rsidR="002B016B" w:rsidRDefault="002B016B">
      <w:pPr>
        <w:pStyle w:val="a3"/>
        <w:spacing w:before="49"/>
        <w:ind w:left="0"/>
        <w:rPr>
          <w:sz w:val="20"/>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612"/>
        </w:trPr>
        <w:tc>
          <w:tcPr>
            <w:tcW w:w="10036" w:type="dxa"/>
          </w:tcPr>
          <w:p w:rsidR="002B016B" w:rsidRDefault="00A2218A">
            <w:pPr>
              <w:pStyle w:val="TableParagraph"/>
              <w:ind w:left="3636" w:right="3618"/>
              <w:jc w:val="center"/>
              <w:rPr>
                <w:b/>
                <w:sz w:val="24"/>
              </w:rPr>
            </w:pPr>
            <w:r>
              <w:rPr>
                <w:b/>
                <w:sz w:val="24"/>
              </w:rPr>
              <w:t>Пятый</w:t>
            </w:r>
            <w:r>
              <w:rPr>
                <w:b/>
                <w:spacing w:val="-15"/>
                <w:sz w:val="24"/>
              </w:rPr>
              <w:t xml:space="preserve"> </w:t>
            </w:r>
            <w:r>
              <w:rPr>
                <w:b/>
                <w:sz w:val="24"/>
              </w:rPr>
              <w:t>год</w:t>
            </w:r>
            <w:r>
              <w:rPr>
                <w:b/>
                <w:spacing w:val="-15"/>
                <w:sz w:val="24"/>
              </w:rPr>
              <w:t xml:space="preserve"> </w:t>
            </w:r>
            <w:r>
              <w:rPr>
                <w:b/>
                <w:sz w:val="24"/>
              </w:rPr>
              <w:t>жизни, средняя группа</w:t>
            </w:r>
          </w:p>
        </w:tc>
      </w:tr>
      <w:tr w:rsidR="002B016B">
        <w:trPr>
          <w:trHeight w:val="335"/>
        </w:trPr>
        <w:tc>
          <w:tcPr>
            <w:tcW w:w="10036" w:type="dxa"/>
          </w:tcPr>
          <w:p w:rsidR="002B016B" w:rsidRDefault="00A2218A">
            <w:pPr>
              <w:pStyle w:val="TableParagraph"/>
              <w:spacing w:line="270" w:lineRule="exact"/>
              <w:ind w:left="23" w:right="9"/>
              <w:jc w:val="center"/>
              <w:rPr>
                <w:b/>
                <w:i/>
                <w:sz w:val="24"/>
              </w:rPr>
            </w:pPr>
            <w:r>
              <w:rPr>
                <w:b/>
                <w:i/>
                <w:sz w:val="24"/>
              </w:rPr>
              <w:t>ПРОГРАММНЫЕ</w:t>
            </w:r>
            <w:r>
              <w:rPr>
                <w:b/>
                <w:i/>
                <w:spacing w:val="-7"/>
                <w:sz w:val="24"/>
              </w:rPr>
              <w:t xml:space="preserve"> </w:t>
            </w:r>
            <w:r>
              <w:rPr>
                <w:b/>
                <w:i/>
                <w:sz w:val="24"/>
              </w:rPr>
              <w:t>ЗАДАЧИ</w:t>
            </w:r>
            <w:r>
              <w:rPr>
                <w:b/>
                <w:i/>
                <w:spacing w:val="-4"/>
                <w:sz w:val="24"/>
              </w:rPr>
              <w:t xml:space="preserve"> </w:t>
            </w:r>
            <w:r>
              <w:rPr>
                <w:b/>
                <w:i/>
                <w:sz w:val="24"/>
              </w:rPr>
              <w:t>ОО</w:t>
            </w:r>
            <w:r>
              <w:rPr>
                <w:b/>
                <w:i/>
                <w:spacing w:val="-6"/>
                <w:sz w:val="24"/>
              </w:rPr>
              <w:t xml:space="preserve"> </w:t>
            </w:r>
            <w:r>
              <w:rPr>
                <w:b/>
                <w:i/>
                <w:spacing w:val="-2"/>
                <w:sz w:val="24"/>
              </w:rPr>
              <w:t>«ХЭР»</w:t>
            </w:r>
          </w:p>
        </w:tc>
      </w:tr>
      <w:tr w:rsidR="002B016B">
        <w:trPr>
          <w:trHeight w:val="337"/>
        </w:trPr>
        <w:tc>
          <w:tcPr>
            <w:tcW w:w="10036" w:type="dxa"/>
          </w:tcPr>
          <w:p w:rsidR="002B016B" w:rsidRDefault="00A2218A">
            <w:pPr>
              <w:pStyle w:val="TableParagraph"/>
              <w:spacing w:line="270" w:lineRule="exact"/>
              <w:ind w:left="23" w:right="8"/>
              <w:jc w:val="center"/>
              <w:rPr>
                <w:b/>
                <w:i/>
                <w:sz w:val="24"/>
              </w:rPr>
            </w:pPr>
            <w:r>
              <w:rPr>
                <w:b/>
                <w:i/>
                <w:sz w:val="24"/>
              </w:rPr>
              <w:t>Приобщение</w:t>
            </w:r>
            <w:r>
              <w:rPr>
                <w:b/>
                <w:i/>
                <w:spacing w:val="-5"/>
                <w:sz w:val="24"/>
              </w:rPr>
              <w:t xml:space="preserve"> </w:t>
            </w:r>
            <w:r>
              <w:rPr>
                <w:b/>
                <w:i/>
                <w:sz w:val="24"/>
              </w:rPr>
              <w:t>к</w:t>
            </w:r>
            <w:r>
              <w:rPr>
                <w:b/>
                <w:i/>
                <w:spacing w:val="-3"/>
                <w:sz w:val="24"/>
              </w:rPr>
              <w:t xml:space="preserve"> </w:t>
            </w:r>
            <w:r>
              <w:rPr>
                <w:b/>
                <w:i/>
                <w:spacing w:val="-2"/>
                <w:sz w:val="24"/>
              </w:rPr>
              <w:t>искусству:</w:t>
            </w:r>
          </w:p>
        </w:tc>
      </w:tr>
      <w:tr w:rsidR="002B016B">
        <w:trPr>
          <w:trHeight w:val="1221"/>
        </w:trPr>
        <w:tc>
          <w:tcPr>
            <w:tcW w:w="10036" w:type="dxa"/>
          </w:tcPr>
          <w:p w:rsidR="002B016B" w:rsidRDefault="00A2218A">
            <w:pPr>
              <w:pStyle w:val="TableParagraph"/>
              <w:numPr>
                <w:ilvl w:val="0"/>
                <w:numId w:val="186"/>
              </w:numPr>
              <w:tabs>
                <w:tab w:val="left" w:pos="833"/>
              </w:tabs>
              <w:ind w:right="100"/>
              <w:rPr>
                <w:sz w:val="24"/>
              </w:rPr>
            </w:pPr>
            <w:r>
              <w:rPr>
                <w:sz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B016B" w:rsidRDefault="00A2218A">
            <w:pPr>
              <w:pStyle w:val="TableParagraph"/>
              <w:numPr>
                <w:ilvl w:val="0"/>
                <w:numId w:val="186"/>
              </w:numPr>
              <w:tabs>
                <w:tab w:val="left" w:pos="832"/>
              </w:tabs>
              <w:spacing w:before="44"/>
              <w:ind w:left="832" w:hanging="359"/>
              <w:rPr>
                <w:sz w:val="24"/>
              </w:rPr>
            </w:pPr>
            <w:r>
              <w:rPr>
                <w:sz w:val="24"/>
              </w:rPr>
              <w:t>Формировать</w:t>
            </w:r>
            <w:r>
              <w:rPr>
                <w:spacing w:val="-7"/>
                <w:sz w:val="24"/>
              </w:rPr>
              <w:t xml:space="preserve"> </w:t>
            </w:r>
            <w:r>
              <w:rPr>
                <w:sz w:val="24"/>
              </w:rPr>
              <w:t>у</w:t>
            </w:r>
            <w:r>
              <w:rPr>
                <w:spacing w:val="-15"/>
                <w:sz w:val="24"/>
              </w:rPr>
              <w:t xml:space="preserve"> </w:t>
            </w:r>
            <w:r>
              <w:rPr>
                <w:sz w:val="24"/>
              </w:rPr>
              <w:t>детей</w:t>
            </w:r>
            <w:r>
              <w:rPr>
                <w:spacing w:val="1"/>
                <w:sz w:val="24"/>
              </w:rPr>
              <w:t xml:space="preserve"> </w:t>
            </w:r>
            <w:r>
              <w:rPr>
                <w:sz w:val="24"/>
              </w:rPr>
              <w:t>умение</w:t>
            </w:r>
            <w:r>
              <w:rPr>
                <w:spacing w:val="-10"/>
                <w:sz w:val="24"/>
              </w:rPr>
              <w:t xml:space="preserve"> </w:t>
            </w:r>
            <w:r>
              <w:rPr>
                <w:sz w:val="24"/>
              </w:rPr>
              <w:t>сравнивать</w:t>
            </w:r>
            <w:r>
              <w:rPr>
                <w:spacing w:val="-5"/>
                <w:sz w:val="24"/>
              </w:rPr>
              <w:t xml:space="preserve"> </w:t>
            </w:r>
            <w:r>
              <w:rPr>
                <w:sz w:val="24"/>
              </w:rPr>
              <w:t>произведения</w:t>
            </w:r>
            <w:r>
              <w:rPr>
                <w:spacing w:val="-7"/>
                <w:sz w:val="24"/>
              </w:rPr>
              <w:t xml:space="preserve"> </w:t>
            </w:r>
            <w:r>
              <w:rPr>
                <w:sz w:val="24"/>
              </w:rPr>
              <w:t>различных</w:t>
            </w:r>
            <w:r>
              <w:rPr>
                <w:spacing w:val="-4"/>
                <w:sz w:val="24"/>
              </w:rPr>
              <w:t xml:space="preserve"> </w:t>
            </w:r>
            <w:r>
              <w:rPr>
                <w:sz w:val="24"/>
              </w:rPr>
              <w:t>видов</w:t>
            </w:r>
            <w:r>
              <w:rPr>
                <w:spacing w:val="-6"/>
                <w:sz w:val="24"/>
              </w:rPr>
              <w:t xml:space="preserve"> </w:t>
            </w:r>
            <w:r>
              <w:rPr>
                <w:spacing w:val="-2"/>
                <w:sz w:val="24"/>
              </w:rPr>
              <w:t>искусства;</w:t>
            </w:r>
          </w:p>
        </w:tc>
      </w:tr>
    </w:tbl>
    <w:p w:rsidR="002B016B" w:rsidRDefault="002B016B">
      <w:pPr>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3729"/>
        </w:trPr>
        <w:tc>
          <w:tcPr>
            <w:tcW w:w="10036" w:type="dxa"/>
          </w:tcPr>
          <w:p w:rsidR="002B016B" w:rsidRDefault="00A2218A">
            <w:pPr>
              <w:pStyle w:val="TableParagraph"/>
              <w:numPr>
                <w:ilvl w:val="0"/>
                <w:numId w:val="185"/>
              </w:numPr>
              <w:tabs>
                <w:tab w:val="left" w:pos="833"/>
              </w:tabs>
              <w:ind w:right="955"/>
              <w:jc w:val="left"/>
              <w:rPr>
                <w:sz w:val="24"/>
              </w:rPr>
            </w:pPr>
            <w:r>
              <w:rPr>
                <w:sz w:val="24"/>
              </w:rPr>
              <w:lastRenderedPageBreak/>
              <w:t>Развивать</w:t>
            </w:r>
            <w:r>
              <w:rPr>
                <w:spacing w:val="-4"/>
                <w:sz w:val="24"/>
              </w:rPr>
              <w:t xml:space="preserve"> </w:t>
            </w:r>
            <w:r>
              <w:rPr>
                <w:sz w:val="24"/>
              </w:rPr>
              <w:t>отзывчивость</w:t>
            </w:r>
            <w:r>
              <w:rPr>
                <w:spacing w:val="-4"/>
                <w:sz w:val="24"/>
              </w:rPr>
              <w:t xml:space="preserve"> </w:t>
            </w:r>
            <w:r>
              <w:rPr>
                <w:sz w:val="24"/>
              </w:rPr>
              <w:t>и</w:t>
            </w:r>
            <w:r>
              <w:rPr>
                <w:spacing w:val="-4"/>
                <w:sz w:val="24"/>
              </w:rPr>
              <w:t xml:space="preserve"> </w:t>
            </w:r>
            <w:r>
              <w:rPr>
                <w:sz w:val="24"/>
              </w:rPr>
              <w:t>эстетическое</w:t>
            </w:r>
            <w:r>
              <w:rPr>
                <w:spacing w:val="-6"/>
                <w:sz w:val="24"/>
              </w:rPr>
              <w:t xml:space="preserve"> </w:t>
            </w:r>
            <w:r>
              <w:rPr>
                <w:sz w:val="24"/>
              </w:rPr>
              <w:t>сопереживание</w:t>
            </w:r>
            <w:r>
              <w:rPr>
                <w:spacing w:val="-5"/>
                <w:sz w:val="24"/>
              </w:rPr>
              <w:t xml:space="preserve"> </w:t>
            </w:r>
            <w:r>
              <w:rPr>
                <w:sz w:val="24"/>
              </w:rPr>
              <w:t>на</w:t>
            </w:r>
            <w:r>
              <w:rPr>
                <w:spacing w:val="-6"/>
                <w:sz w:val="24"/>
              </w:rPr>
              <w:t xml:space="preserve"> </w:t>
            </w:r>
            <w:r>
              <w:rPr>
                <w:sz w:val="24"/>
              </w:rPr>
              <w:t>красоту</w:t>
            </w:r>
            <w:r>
              <w:rPr>
                <w:spacing w:val="-7"/>
                <w:sz w:val="24"/>
              </w:rPr>
              <w:t xml:space="preserve"> </w:t>
            </w:r>
            <w:r>
              <w:rPr>
                <w:sz w:val="24"/>
              </w:rPr>
              <w:t xml:space="preserve">окружающей </w:t>
            </w:r>
            <w:r>
              <w:rPr>
                <w:spacing w:val="-2"/>
                <w:sz w:val="24"/>
              </w:rPr>
              <w:t>действительности;</w:t>
            </w:r>
          </w:p>
          <w:p w:rsidR="002B016B" w:rsidRDefault="00A2218A">
            <w:pPr>
              <w:pStyle w:val="TableParagraph"/>
              <w:numPr>
                <w:ilvl w:val="0"/>
                <w:numId w:val="185"/>
              </w:numPr>
              <w:tabs>
                <w:tab w:val="left" w:pos="832"/>
              </w:tabs>
              <w:spacing w:before="42"/>
              <w:ind w:left="832" w:hanging="359"/>
              <w:jc w:val="left"/>
              <w:rPr>
                <w:sz w:val="24"/>
              </w:rPr>
            </w:pPr>
            <w:r>
              <w:rPr>
                <w:sz w:val="24"/>
              </w:rPr>
              <w:t>Развивать</w:t>
            </w:r>
            <w:r>
              <w:rPr>
                <w:spacing w:val="-2"/>
                <w:sz w:val="24"/>
              </w:rPr>
              <w:t xml:space="preserve"> </w:t>
            </w:r>
            <w:r>
              <w:rPr>
                <w:sz w:val="24"/>
              </w:rPr>
              <w:t>у</w:t>
            </w:r>
            <w:r>
              <w:rPr>
                <w:spacing w:val="-17"/>
                <w:sz w:val="24"/>
              </w:rPr>
              <w:t xml:space="preserve"> </w:t>
            </w:r>
            <w:r>
              <w:rPr>
                <w:sz w:val="24"/>
              </w:rPr>
              <w:t>детей</w:t>
            </w:r>
            <w:r>
              <w:rPr>
                <w:spacing w:val="-4"/>
                <w:sz w:val="24"/>
              </w:rPr>
              <w:t xml:space="preserve"> </w:t>
            </w:r>
            <w:r>
              <w:rPr>
                <w:sz w:val="24"/>
              </w:rPr>
              <w:t>интерес</w:t>
            </w:r>
            <w:r>
              <w:rPr>
                <w:spacing w:val="-5"/>
                <w:sz w:val="24"/>
              </w:rPr>
              <w:t xml:space="preserve"> </w:t>
            </w:r>
            <w:r>
              <w:rPr>
                <w:sz w:val="24"/>
              </w:rPr>
              <w:t>к</w:t>
            </w:r>
            <w:r>
              <w:rPr>
                <w:spacing w:val="-5"/>
                <w:sz w:val="24"/>
              </w:rPr>
              <w:t xml:space="preserve"> </w:t>
            </w:r>
            <w:r>
              <w:rPr>
                <w:sz w:val="24"/>
              </w:rPr>
              <w:t>искусству</w:t>
            </w:r>
            <w:r>
              <w:rPr>
                <w:spacing w:val="-12"/>
                <w:sz w:val="24"/>
              </w:rPr>
              <w:t xml:space="preserve"> </w:t>
            </w:r>
            <w:r>
              <w:rPr>
                <w:sz w:val="24"/>
              </w:rPr>
              <w:t>как</w:t>
            </w:r>
            <w:r>
              <w:rPr>
                <w:spacing w:val="-4"/>
                <w:sz w:val="24"/>
              </w:rPr>
              <w:t xml:space="preserve"> </w:t>
            </w:r>
            <w:r>
              <w:rPr>
                <w:sz w:val="24"/>
              </w:rPr>
              <w:t>виду</w:t>
            </w:r>
            <w:r>
              <w:rPr>
                <w:spacing w:val="-9"/>
                <w:sz w:val="24"/>
              </w:rPr>
              <w:t xml:space="preserve"> </w:t>
            </w:r>
            <w:r>
              <w:rPr>
                <w:sz w:val="24"/>
              </w:rPr>
              <w:t>творческой</w:t>
            </w:r>
            <w:r>
              <w:rPr>
                <w:spacing w:val="-4"/>
                <w:sz w:val="24"/>
              </w:rPr>
              <w:t xml:space="preserve"> </w:t>
            </w:r>
            <w:r>
              <w:rPr>
                <w:sz w:val="24"/>
              </w:rPr>
              <w:t>деятельности</w:t>
            </w:r>
            <w:r>
              <w:rPr>
                <w:spacing w:val="-2"/>
                <w:sz w:val="24"/>
              </w:rPr>
              <w:t xml:space="preserve"> человека;</w:t>
            </w:r>
          </w:p>
          <w:p w:rsidR="002B016B" w:rsidRDefault="00A2218A">
            <w:pPr>
              <w:pStyle w:val="TableParagraph"/>
              <w:numPr>
                <w:ilvl w:val="0"/>
                <w:numId w:val="185"/>
              </w:numPr>
              <w:tabs>
                <w:tab w:val="left" w:pos="833"/>
              </w:tabs>
              <w:spacing w:before="58"/>
              <w:ind w:right="664"/>
              <w:jc w:val="left"/>
              <w:rPr>
                <w:sz w:val="24"/>
              </w:rPr>
            </w:pPr>
            <w:r>
              <w:rPr>
                <w:sz w:val="24"/>
              </w:rPr>
              <w:t>Познакомить детей с видами и жанрами искусства, историей его возникновения, средствами выразительности разных видов искусства;</w:t>
            </w:r>
          </w:p>
          <w:p w:rsidR="002B016B" w:rsidRDefault="00A2218A">
            <w:pPr>
              <w:pStyle w:val="TableParagraph"/>
              <w:numPr>
                <w:ilvl w:val="0"/>
                <w:numId w:val="185"/>
              </w:numPr>
              <w:tabs>
                <w:tab w:val="left" w:pos="833"/>
              </w:tabs>
              <w:spacing w:before="60"/>
              <w:ind w:right="531"/>
              <w:jc w:val="left"/>
              <w:rPr>
                <w:sz w:val="24"/>
              </w:rPr>
            </w:pPr>
            <w:r>
              <w:rPr>
                <w:sz w:val="24"/>
              </w:rPr>
              <w:t xml:space="preserve">Формировать понимание красоты произведений искусства, потребность общения с </w:t>
            </w:r>
            <w:r>
              <w:rPr>
                <w:spacing w:val="-2"/>
                <w:sz w:val="24"/>
              </w:rPr>
              <w:t>искусством;</w:t>
            </w:r>
          </w:p>
          <w:p w:rsidR="002B016B" w:rsidRDefault="00A2218A">
            <w:pPr>
              <w:pStyle w:val="TableParagraph"/>
              <w:numPr>
                <w:ilvl w:val="0"/>
                <w:numId w:val="185"/>
              </w:numPr>
              <w:tabs>
                <w:tab w:val="left" w:pos="833"/>
              </w:tabs>
              <w:spacing w:before="60"/>
              <w:ind w:right="184"/>
              <w:jc w:val="left"/>
              <w:rPr>
                <w:sz w:val="24"/>
              </w:rPr>
            </w:pPr>
            <w:r>
              <w:rPr>
                <w:sz w:val="24"/>
              </w:rPr>
              <w:t>Формировать</w:t>
            </w:r>
            <w:r>
              <w:rPr>
                <w:spacing w:val="40"/>
                <w:sz w:val="24"/>
              </w:rPr>
              <w:t xml:space="preserve"> </w:t>
            </w:r>
            <w:r>
              <w:rPr>
                <w:sz w:val="24"/>
              </w:rPr>
              <w:t>у</w:t>
            </w:r>
            <w:r>
              <w:rPr>
                <w:spacing w:val="38"/>
                <w:sz w:val="24"/>
              </w:rPr>
              <w:t xml:space="preserve"> </w:t>
            </w:r>
            <w:r>
              <w:rPr>
                <w:sz w:val="24"/>
              </w:rPr>
              <w:t>детей</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детским</w:t>
            </w:r>
            <w:r>
              <w:rPr>
                <w:spacing w:val="40"/>
                <w:sz w:val="24"/>
              </w:rPr>
              <w:t xml:space="preserve"> </w:t>
            </w:r>
            <w:r>
              <w:rPr>
                <w:sz w:val="24"/>
              </w:rPr>
              <w:t>выставкам,</w:t>
            </w:r>
            <w:r>
              <w:rPr>
                <w:spacing w:val="40"/>
                <w:sz w:val="24"/>
              </w:rPr>
              <w:t xml:space="preserve"> </w:t>
            </w:r>
            <w:r>
              <w:rPr>
                <w:sz w:val="24"/>
              </w:rPr>
              <w:t>спектаклям; желание</w:t>
            </w:r>
            <w:r>
              <w:rPr>
                <w:spacing w:val="40"/>
                <w:sz w:val="24"/>
              </w:rPr>
              <w:t xml:space="preserve"> </w:t>
            </w:r>
            <w:r>
              <w:rPr>
                <w:sz w:val="24"/>
              </w:rPr>
              <w:t>посещать театр, музей и тому подобное;</w:t>
            </w:r>
          </w:p>
          <w:p w:rsidR="002B016B" w:rsidRDefault="00A2218A">
            <w:pPr>
              <w:pStyle w:val="TableParagraph"/>
              <w:numPr>
                <w:ilvl w:val="0"/>
                <w:numId w:val="185"/>
              </w:numPr>
              <w:tabs>
                <w:tab w:val="left" w:pos="832"/>
              </w:tabs>
              <w:spacing w:before="60"/>
              <w:ind w:left="832" w:hanging="359"/>
              <w:jc w:val="left"/>
              <w:rPr>
                <w:sz w:val="24"/>
              </w:rPr>
            </w:pPr>
            <w:r>
              <w:rPr>
                <w:sz w:val="24"/>
              </w:rPr>
              <w:t>Приобщать</w:t>
            </w:r>
            <w:r>
              <w:rPr>
                <w:spacing w:val="-6"/>
                <w:sz w:val="24"/>
              </w:rPr>
              <w:t xml:space="preserve"> </w:t>
            </w:r>
            <w:r>
              <w:rPr>
                <w:sz w:val="24"/>
              </w:rPr>
              <w:t>детей</w:t>
            </w:r>
            <w:r>
              <w:rPr>
                <w:spacing w:val="-6"/>
                <w:sz w:val="24"/>
              </w:rPr>
              <w:t xml:space="preserve"> </w:t>
            </w:r>
            <w:r>
              <w:rPr>
                <w:sz w:val="24"/>
              </w:rPr>
              <w:t>к</w:t>
            </w:r>
            <w:r>
              <w:rPr>
                <w:spacing w:val="-5"/>
                <w:sz w:val="24"/>
              </w:rPr>
              <w:t xml:space="preserve"> </w:t>
            </w:r>
            <w:r>
              <w:rPr>
                <w:sz w:val="24"/>
              </w:rPr>
              <w:t>лучшим</w:t>
            </w:r>
            <w:r>
              <w:rPr>
                <w:spacing w:val="-4"/>
                <w:sz w:val="24"/>
              </w:rPr>
              <w:t xml:space="preserve"> </w:t>
            </w:r>
            <w:r>
              <w:rPr>
                <w:sz w:val="24"/>
              </w:rPr>
              <w:t>образцам</w:t>
            </w:r>
            <w:r>
              <w:rPr>
                <w:spacing w:val="-8"/>
                <w:sz w:val="24"/>
              </w:rPr>
              <w:t xml:space="preserve"> </w:t>
            </w:r>
            <w:r>
              <w:rPr>
                <w:sz w:val="24"/>
              </w:rPr>
              <w:t>отечественного</w:t>
            </w:r>
            <w:r>
              <w:rPr>
                <w:spacing w:val="-5"/>
                <w:sz w:val="24"/>
              </w:rPr>
              <w:t xml:space="preserve"> </w:t>
            </w:r>
            <w:r>
              <w:rPr>
                <w:sz w:val="24"/>
              </w:rPr>
              <w:t>и</w:t>
            </w:r>
            <w:r>
              <w:rPr>
                <w:spacing w:val="-4"/>
                <w:sz w:val="24"/>
              </w:rPr>
              <w:t xml:space="preserve"> </w:t>
            </w:r>
            <w:r>
              <w:rPr>
                <w:sz w:val="24"/>
              </w:rPr>
              <w:t>мирового</w:t>
            </w:r>
            <w:r>
              <w:rPr>
                <w:spacing w:val="-8"/>
                <w:sz w:val="24"/>
              </w:rPr>
              <w:t xml:space="preserve"> </w:t>
            </w:r>
            <w:r>
              <w:rPr>
                <w:spacing w:val="-2"/>
                <w:sz w:val="24"/>
              </w:rPr>
              <w:t>искусства.</w:t>
            </w:r>
          </w:p>
          <w:p w:rsidR="002B016B" w:rsidRDefault="00A2218A">
            <w:pPr>
              <w:pStyle w:val="TableParagraph"/>
              <w:numPr>
                <w:ilvl w:val="0"/>
                <w:numId w:val="185"/>
              </w:numPr>
              <w:tabs>
                <w:tab w:val="left" w:pos="833"/>
              </w:tabs>
              <w:spacing w:before="60"/>
              <w:ind w:right="724"/>
              <w:jc w:val="left"/>
              <w:rPr>
                <w:sz w:val="24"/>
              </w:rPr>
            </w:pPr>
            <w:r>
              <w:rPr>
                <w:sz w:val="24"/>
              </w:rPr>
              <w:t>Воспитывать</w:t>
            </w:r>
            <w:r>
              <w:rPr>
                <w:spacing w:val="40"/>
                <w:sz w:val="24"/>
              </w:rPr>
              <w:t xml:space="preserve"> </w:t>
            </w:r>
            <w:r>
              <w:rPr>
                <w:sz w:val="24"/>
              </w:rPr>
              <w:t>патриотизм</w:t>
            </w:r>
            <w:r>
              <w:rPr>
                <w:spacing w:val="40"/>
                <w:sz w:val="24"/>
              </w:rPr>
              <w:t xml:space="preserve"> </w:t>
            </w:r>
            <w:r>
              <w:rPr>
                <w:sz w:val="24"/>
              </w:rPr>
              <w:t>и</w:t>
            </w:r>
            <w:r>
              <w:rPr>
                <w:spacing w:val="40"/>
                <w:sz w:val="24"/>
              </w:rPr>
              <w:t xml:space="preserve"> </w:t>
            </w:r>
            <w:r>
              <w:rPr>
                <w:sz w:val="24"/>
              </w:rPr>
              <w:t>чувства</w:t>
            </w:r>
            <w:r>
              <w:rPr>
                <w:spacing w:val="40"/>
                <w:sz w:val="24"/>
              </w:rPr>
              <w:t xml:space="preserve"> </w:t>
            </w:r>
            <w:r>
              <w:rPr>
                <w:sz w:val="24"/>
              </w:rPr>
              <w:t>гордости</w:t>
            </w:r>
            <w:r>
              <w:rPr>
                <w:spacing w:val="40"/>
                <w:sz w:val="24"/>
              </w:rPr>
              <w:t xml:space="preserve"> </w:t>
            </w:r>
            <w:r>
              <w:rPr>
                <w:sz w:val="24"/>
              </w:rPr>
              <w:t>за</w:t>
            </w:r>
            <w:r>
              <w:rPr>
                <w:spacing w:val="40"/>
                <w:sz w:val="24"/>
              </w:rPr>
              <w:t xml:space="preserve"> </w:t>
            </w:r>
            <w:r>
              <w:rPr>
                <w:sz w:val="24"/>
              </w:rPr>
              <w:t>свою</w:t>
            </w:r>
            <w:r>
              <w:rPr>
                <w:spacing w:val="40"/>
                <w:sz w:val="24"/>
              </w:rPr>
              <w:t xml:space="preserve"> </w:t>
            </w:r>
            <w:r>
              <w:rPr>
                <w:sz w:val="24"/>
              </w:rPr>
              <w:t>страну,</w:t>
            </w:r>
            <w:r>
              <w:rPr>
                <w:spacing w:val="40"/>
                <w:sz w:val="24"/>
              </w:rPr>
              <w:t xml:space="preserve"> </w:t>
            </w:r>
            <w:r>
              <w:rPr>
                <w:sz w:val="24"/>
              </w:rPr>
              <w:t>край</w:t>
            </w:r>
            <w:r>
              <w:rPr>
                <w:spacing w:val="40"/>
                <w:sz w:val="24"/>
              </w:rPr>
              <w:t xml:space="preserve"> </w:t>
            </w:r>
            <w:r>
              <w:rPr>
                <w:sz w:val="24"/>
              </w:rPr>
              <w:t>в</w:t>
            </w:r>
            <w:r>
              <w:rPr>
                <w:spacing w:val="40"/>
                <w:sz w:val="24"/>
              </w:rPr>
              <w:t xml:space="preserve"> </w:t>
            </w:r>
            <w:r>
              <w:rPr>
                <w:sz w:val="24"/>
              </w:rPr>
              <w:t>процессе ознакомления с различными видами искусства;</w:t>
            </w:r>
          </w:p>
        </w:tc>
      </w:tr>
      <w:tr w:rsidR="002B016B">
        <w:trPr>
          <w:trHeight w:val="335"/>
        </w:trPr>
        <w:tc>
          <w:tcPr>
            <w:tcW w:w="10036" w:type="dxa"/>
          </w:tcPr>
          <w:p w:rsidR="002B016B" w:rsidRDefault="00A2218A">
            <w:pPr>
              <w:pStyle w:val="TableParagraph"/>
              <w:spacing w:line="270" w:lineRule="exact"/>
              <w:ind w:left="23"/>
              <w:jc w:val="center"/>
              <w:rPr>
                <w:b/>
                <w:i/>
                <w:sz w:val="24"/>
              </w:rPr>
            </w:pPr>
            <w:r>
              <w:rPr>
                <w:b/>
                <w:i/>
                <w:sz w:val="24"/>
              </w:rPr>
              <w:t>Изобразительная</w:t>
            </w:r>
            <w:r>
              <w:rPr>
                <w:b/>
                <w:i/>
                <w:spacing w:val="-11"/>
                <w:sz w:val="24"/>
              </w:rPr>
              <w:t xml:space="preserve"> </w:t>
            </w:r>
            <w:r>
              <w:rPr>
                <w:b/>
                <w:i/>
                <w:spacing w:val="-2"/>
                <w:sz w:val="24"/>
              </w:rPr>
              <w:t>деятельность:</w:t>
            </w:r>
          </w:p>
        </w:tc>
      </w:tr>
      <w:tr w:rsidR="002B016B">
        <w:trPr>
          <w:trHeight w:val="8451"/>
        </w:trPr>
        <w:tc>
          <w:tcPr>
            <w:tcW w:w="10036" w:type="dxa"/>
          </w:tcPr>
          <w:p w:rsidR="002B016B" w:rsidRDefault="00A2218A">
            <w:pPr>
              <w:pStyle w:val="TableParagraph"/>
              <w:numPr>
                <w:ilvl w:val="0"/>
                <w:numId w:val="184"/>
              </w:numPr>
              <w:tabs>
                <w:tab w:val="left" w:pos="833"/>
              </w:tabs>
              <w:ind w:right="97"/>
              <w:rPr>
                <w:sz w:val="24"/>
              </w:rPr>
            </w:pPr>
            <w:r>
              <w:rPr>
                <w:sz w:val="24"/>
              </w:rPr>
              <w:t>Продолжать развивать интерес детей и положительный отклик к различным видам изобразительной деятельности;</w:t>
            </w:r>
          </w:p>
          <w:p w:rsidR="002B016B" w:rsidRDefault="00A2218A">
            <w:pPr>
              <w:pStyle w:val="TableParagraph"/>
              <w:numPr>
                <w:ilvl w:val="0"/>
                <w:numId w:val="184"/>
              </w:numPr>
              <w:tabs>
                <w:tab w:val="left" w:pos="833"/>
              </w:tabs>
              <w:spacing w:before="42"/>
              <w:ind w:right="101"/>
              <w:rPr>
                <w:sz w:val="24"/>
              </w:rPr>
            </w:pPr>
            <w:r>
              <w:rPr>
                <w:sz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B016B" w:rsidRDefault="00A2218A">
            <w:pPr>
              <w:pStyle w:val="TableParagraph"/>
              <w:numPr>
                <w:ilvl w:val="0"/>
                <w:numId w:val="184"/>
              </w:numPr>
              <w:tabs>
                <w:tab w:val="left" w:pos="833"/>
              </w:tabs>
              <w:spacing w:before="61"/>
              <w:ind w:right="97"/>
              <w:rPr>
                <w:sz w:val="24"/>
              </w:rPr>
            </w:pPr>
            <w:r>
              <w:rPr>
                <w:sz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2B016B" w:rsidRDefault="00A2218A">
            <w:pPr>
              <w:pStyle w:val="TableParagraph"/>
              <w:numPr>
                <w:ilvl w:val="0"/>
                <w:numId w:val="184"/>
              </w:numPr>
              <w:tabs>
                <w:tab w:val="left" w:pos="833"/>
              </w:tabs>
              <w:spacing w:before="60"/>
              <w:ind w:right="95"/>
              <w:rPr>
                <w:sz w:val="24"/>
              </w:rPr>
            </w:pPr>
            <w:r>
              <w:rPr>
                <w:sz w:val="24"/>
              </w:rPr>
              <w:t>Продолжать формировать у</w:t>
            </w:r>
            <w:r>
              <w:rPr>
                <w:spacing w:val="-8"/>
                <w:sz w:val="24"/>
              </w:rPr>
              <w:t xml:space="preserve"> </w:t>
            </w:r>
            <w:r>
              <w:rPr>
                <w:sz w:val="24"/>
              </w:rPr>
              <w:t>детей умение</w:t>
            </w:r>
            <w:r>
              <w:rPr>
                <w:spacing w:val="-2"/>
                <w:sz w:val="24"/>
              </w:rPr>
              <w:t xml:space="preserve"> </w:t>
            </w:r>
            <w:r>
              <w:rPr>
                <w:sz w:val="24"/>
              </w:rPr>
              <w:t>рассматривать и обследовать предметы,</w:t>
            </w:r>
            <w:r>
              <w:rPr>
                <w:spacing w:val="-1"/>
                <w:sz w:val="24"/>
              </w:rPr>
              <w:t xml:space="preserve"> </w:t>
            </w:r>
            <w:r>
              <w:rPr>
                <w:sz w:val="24"/>
              </w:rPr>
              <w:t>в</w:t>
            </w:r>
            <w:r>
              <w:rPr>
                <w:spacing w:val="-1"/>
                <w:sz w:val="24"/>
              </w:rPr>
              <w:t xml:space="preserve"> </w:t>
            </w:r>
            <w:r>
              <w:rPr>
                <w:sz w:val="24"/>
              </w:rPr>
              <w:t>том числе с помощью рук;</w:t>
            </w:r>
          </w:p>
          <w:p w:rsidR="002B016B" w:rsidRDefault="00A2218A">
            <w:pPr>
              <w:pStyle w:val="TableParagraph"/>
              <w:numPr>
                <w:ilvl w:val="0"/>
                <w:numId w:val="184"/>
              </w:numPr>
              <w:tabs>
                <w:tab w:val="left" w:pos="833"/>
              </w:tabs>
              <w:spacing w:before="60"/>
              <w:ind w:right="89"/>
              <w:rPr>
                <w:sz w:val="24"/>
              </w:rPr>
            </w:pPr>
            <w:r>
              <w:rPr>
                <w:sz w:val="24"/>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w:t>
            </w:r>
            <w:r>
              <w:rPr>
                <w:spacing w:val="-2"/>
                <w:sz w:val="24"/>
              </w:rPr>
              <w:t>творчества;</w:t>
            </w:r>
          </w:p>
          <w:p w:rsidR="002B016B" w:rsidRDefault="00A2218A">
            <w:pPr>
              <w:pStyle w:val="TableParagraph"/>
              <w:numPr>
                <w:ilvl w:val="0"/>
                <w:numId w:val="184"/>
              </w:numPr>
              <w:tabs>
                <w:tab w:val="left" w:pos="833"/>
              </w:tabs>
              <w:spacing w:before="60"/>
              <w:ind w:right="97"/>
              <w:rPr>
                <w:sz w:val="24"/>
              </w:rPr>
            </w:pPr>
            <w:r>
              <w:rPr>
                <w:sz w:val="24"/>
              </w:rPr>
              <w:t>Формировать у детей умение выделять и использовать средства выразительности в рисовании, лепке, аппликации;</w:t>
            </w:r>
          </w:p>
          <w:p w:rsidR="002B016B" w:rsidRDefault="00A2218A">
            <w:pPr>
              <w:pStyle w:val="TableParagraph"/>
              <w:numPr>
                <w:ilvl w:val="0"/>
                <w:numId w:val="184"/>
              </w:numPr>
              <w:tabs>
                <w:tab w:val="left" w:pos="833"/>
              </w:tabs>
              <w:spacing w:before="65" w:line="237" w:lineRule="auto"/>
              <w:ind w:right="95"/>
              <w:rPr>
                <w:sz w:val="24"/>
              </w:rPr>
            </w:pPr>
            <w:r>
              <w:rPr>
                <w:sz w:val="24"/>
              </w:rPr>
              <w:t>Продолжать формировать у детей умение создавать коллективные произведения в рисовании, лепке, аппликации;</w:t>
            </w:r>
          </w:p>
          <w:p w:rsidR="002B016B" w:rsidRDefault="00A2218A">
            <w:pPr>
              <w:pStyle w:val="TableParagraph"/>
              <w:numPr>
                <w:ilvl w:val="0"/>
                <w:numId w:val="184"/>
              </w:numPr>
              <w:tabs>
                <w:tab w:val="left" w:pos="833"/>
              </w:tabs>
              <w:spacing w:before="61"/>
              <w:ind w:right="103"/>
              <w:rPr>
                <w:sz w:val="24"/>
              </w:rPr>
            </w:pPr>
            <w:r>
              <w:rPr>
                <w:sz w:val="24"/>
              </w:rPr>
              <w:t>Закреплять у</w:t>
            </w:r>
            <w:r>
              <w:rPr>
                <w:spacing w:val="-6"/>
                <w:sz w:val="24"/>
              </w:rPr>
              <w:t xml:space="preserve"> </w:t>
            </w:r>
            <w:r>
              <w:rPr>
                <w:sz w:val="24"/>
              </w:rPr>
              <w:t>детей умение</w:t>
            </w:r>
            <w:r>
              <w:rPr>
                <w:spacing w:val="-1"/>
                <w:sz w:val="24"/>
              </w:rPr>
              <w:t xml:space="preserve"> </w:t>
            </w:r>
            <w:r>
              <w:rPr>
                <w:sz w:val="24"/>
              </w:rPr>
              <w:t>сохранять</w:t>
            </w:r>
            <w:r>
              <w:rPr>
                <w:spacing w:val="-1"/>
                <w:sz w:val="24"/>
              </w:rPr>
              <w:t xml:space="preserve"> </w:t>
            </w:r>
            <w:r>
              <w:rPr>
                <w:sz w:val="24"/>
              </w:rPr>
              <w:t>правильную позу</w:t>
            </w:r>
            <w:r>
              <w:rPr>
                <w:spacing w:val="-4"/>
                <w:sz w:val="24"/>
              </w:rPr>
              <w:t xml:space="preserve"> </w:t>
            </w:r>
            <w:r>
              <w:rPr>
                <w:sz w:val="24"/>
              </w:rPr>
              <w:t>при рисовании:</w:t>
            </w:r>
            <w:r>
              <w:rPr>
                <w:spacing w:val="-2"/>
                <w:sz w:val="24"/>
              </w:rPr>
              <w:t xml:space="preserve"> </w:t>
            </w:r>
            <w:r>
              <w:rPr>
                <w:sz w:val="24"/>
              </w:rPr>
              <w:t>не</w:t>
            </w:r>
            <w:r>
              <w:rPr>
                <w:spacing w:val="-1"/>
                <w:sz w:val="24"/>
              </w:rPr>
              <w:t xml:space="preserve"> </w:t>
            </w:r>
            <w:r>
              <w:rPr>
                <w:sz w:val="24"/>
              </w:rPr>
              <w:t>горбиться, не наклоняться низко над столом, к мольберту; сидеть свободно, не напрягаясь;</w:t>
            </w:r>
          </w:p>
          <w:p w:rsidR="002B016B" w:rsidRDefault="00A2218A">
            <w:pPr>
              <w:pStyle w:val="TableParagraph"/>
              <w:numPr>
                <w:ilvl w:val="0"/>
                <w:numId w:val="184"/>
              </w:numPr>
              <w:tabs>
                <w:tab w:val="left" w:pos="833"/>
              </w:tabs>
              <w:spacing w:before="60"/>
              <w:ind w:right="92"/>
              <w:rPr>
                <w:sz w:val="24"/>
              </w:rPr>
            </w:pPr>
            <w:r>
              <w:rPr>
                <w:sz w:val="24"/>
              </w:rPr>
              <w:t>Приучать детей быть аккуратными: сохранять свое рабочее место в порядке, по окончании работы убирать все со стола;</w:t>
            </w:r>
          </w:p>
          <w:p w:rsidR="002B016B" w:rsidRDefault="00A2218A">
            <w:pPr>
              <w:pStyle w:val="TableParagraph"/>
              <w:numPr>
                <w:ilvl w:val="0"/>
                <w:numId w:val="184"/>
              </w:numPr>
              <w:tabs>
                <w:tab w:val="left" w:pos="833"/>
              </w:tabs>
              <w:spacing w:before="60"/>
              <w:ind w:right="97"/>
              <w:rPr>
                <w:sz w:val="24"/>
              </w:rPr>
            </w:pPr>
            <w:r>
              <w:rPr>
                <w:sz w:val="24"/>
              </w:rPr>
              <w:t>Поощрять</w:t>
            </w:r>
            <w:r>
              <w:rPr>
                <w:spacing w:val="-4"/>
                <w:sz w:val="24"/>
              </w:rPr>
              <w:t xml:space="preserve"> </w:t>
            </w:r>
            <w:r>
              <w:rPr>
                <w:sz w:val="24"/>
              </w:rPr>
              <w:t>детей</w:t>
            </w:r>
            <w:r>
              <w:rPr>
                <w:spacing w:val="-4"/>
                <w:sz w:val="24"/>
              </w:rPr>
              <w:t xml:space="preserve"> </w:t>
            </w:r>
            <w:r>
              <w:rPr>
                <w:sz w:val="24"/>
              </w:rPr>
              <w:t>воплощать</w:t>
            </w:r>
            <w:r>
              <w:rPr>
                <w:spacing w:val="-3"/>
                <w:sz w:val="24"/>
              </w:rPr>
              <w:t xml:space="preserve"> </w:t>
            </w:r>
            <w:r>
              <w:rPr>
                <w:sz w:val="24"/>
              </w:rPr>
              <w:t>в</w:t>
            </w:r>
            <w:r>
              <w:rPr>
                <w:spacing w:val="-5"/>
                <w:sz w:val="24"/>
              </w:rPr>
              <w:t xml:space="preserve"> </w:t>
            </w:r>
            <w:r>
              <w:rPr>
                <w:sz w:val="24"/>
              </w:rPr>
              <w:t>художественной</w:t>
            </w:r>
            <w:r>
              <w:rPr>
                <w:spacing w:val="-6"/>
                <w:sz w:val="24"/>
              </w:rPr>
              <w:t xml:space="preserve"> </w:t>
            </w:r>
            <w:r>
              <w:rPr>
                <w:sz w:val="24"/>
              </w:rPr>
              <w:t>форме</w:t>
            </w:r>
            <w:r>
              <w:rPr>
                <w:spacing w:val="-6"/>
                <w:sz w:val="24"/>
              </w:rPr>
              <w:t xml:space="preserve"> </w:t>
            </w:r>
            <w:r>
              <w:rPr>
                <w:sz w:val="24"/>
              </w:rPr>
              <w:t>свои</w:t>
            </w:r>
            <w:r>
              <w:rPr>
                <w:spacing w:val="-4"/>
                <w:sz w:val="24"/>
              </w:rPr>
              <w:t xml:space="preserve"> </w:t>
            </w:r>
            <w:r>
              <w:rPr>
                <w:sz w:val="24"/>
              </w:rPr>
              <w:t>представления,</w:t>
            </w:r>
            <w:r>
              <w:rPr>
                <w:spacing w:val="-4"/>
                <w:sz w:val="24"/>
              </w:rPr>
              <w:t xml:space="preserve"> </w:t>
            </w:r>
            <w:r>
              <w:rPr>
                <w:sz w:val="24"/>
              </w:rPr>
              <w:t>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B016B" w:rsidRDefault="00A2218A">
            <w:pPr>
              <w:pStyle w:val="TableParagraph"/>
              <w:numPr>
                <w:ilvl w:val="0"/>
                <w:numId w:val="184"/>
              </w:numPr>
              <w:tabs>
                <w:tab w:val="left" w:pos="833"/>
              </w:tabs>
              <w:spacing w:before="60"/>
              <w:ind w:right="98"/>
              <w:rPr>
                <w:sz w:val="24"/>
              </w:rPr>
            </w:pPr>
            <w:r>
              <w:rPr>
                <w:sz w:val="24"/>
              </w:rPr>
              <w:t>Развивать художественно-творческие способности у детей в различных видах изобразительной деятельности;</w:t>
            </w:r>
          </w:p>
          <w:p w:rsidR="002B016B" w:rsidRDefault="00A2218A">
            <w:pPr>
              <w:pStyle w:val="TableParagraph"/>
              <w:numPr>
                <w:ilvl w:val="0"/>
                <w:numId w:val="184"/>
              </w:numPr>
              <w:tabs>
                <w:tab w:val="left" w:pos="833"/>
              </w:tabs>
              <w:spacing w:before="61"/>
              <w:ind w:right="92"/>
              <w:rPr>
                <w:sz w:val="24"/>
              </w:rPr>
            </w:pPr>
            <w:r>
              <w:rPr>
                <w:sz w:val="24"/>
              </w:rPr>
              <w:t>Создавать условия для самостоятельного художественного творчества детей; воспитывать у</w:t>
            </w:r>
            <w:r>
              <w:rPr>
                <w:spacing w:val="-8"/>
                <w:sz w:val="24"/>
              </w:rPr>
              <w:t xml:space="preserve"> </w:t>
            </w:r>
            <w:r>
              <w:rPr>
                <w:sz w:val="24"/>
              </w:rPr>
              <w:t>детей желание проявлять дружелюбие при оценке работ других детей;</w:t>
            </w:r>
          </w:p>
        </w:tc>
      </w:tr>
      <w:tr w:rsidR="002B016B">
        <w:trPr>
          <w:trHeight w:val="335"/>
        </w:trPr>
        <w:tc>
          <w:tcPr>
            <w:tcW w:w="10036" w:type="dxa"/>
          </w:tcPr>
          <w:p w:rsidR="002B016B" w:rsidRDefault="00A2218A">
            <w:pPr>
              <w:pStyle w:val="TableParagraph"/>
              <w:spacing w:line="268" w:lineRule="exact"/>
              <w:ind w:left="23" w:right="5"/>
              <w:jc w:val="center"/>
              <w:rPr>
                <w:b/>
                <w:i/>
                <w:sz w:val="24"/>
              </w:rPr>
            </w:pPr>
            <w:r>
              <w:rPr>
                <w:b/>
                <w:i/>
                <w:sz w:val="24"/>
              </w:rPr>
              <w:t>Конструктивная</w:t>
            </w:r>
            <w:r>
              <w:rPr>
                <w:b/>
                <w:i/>
                <w:spacing w:val="-11"/>
                <w:sz w:val="24"/>
              </w:rPr>
              <w:t xml:space="preserve"> </w:t>
            </w:r>
            <w:r>
              <w:rPr>
                <w:b/>
                <w:i/>
                <w:spacing w:val="-2"/>
                <w:sz w:val="24"/>
              </w:rPr>
              <w:t>деятельность:</w:t>
            </w:r>
          </w:p>
        </w:tc>
      </w:tr>
      <w:tr w:rsidR="002B016B">
        <w:trPr>
          <w:trHeight w:val="1161"/>
        </w:trPr>
        <w:tc>
          <w:tcPr>
            <w:tcW w:w="10036" w:type="dxa"/>
          </w:tcPr>
          <w:p w:rsidR="002B016B" w:rsidRDefault="00A2218A">
            <w:pPr>
              <w:pStyle w:val="TableParagraph"/>
              <w:numPr>
                <w:ilvl w:val="0"/>
                <w:numId w:val="183"/>
              </w:numPr>
              <w:tabs>
                <w:tab w:val="left" w:pos="833"/>
              </w:tabs>
              <w:ind w:right="104"/>
              <w:rPr>
                <w:sz w:val="24"/>
              </w:rPr>
            </w:pPr>
            <w:r>
              <w:rPr>
                <w:sz w:val="24"/>
              </w:rP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rsidR="002B016B" w:rsidRDefault="00A2218A">
            <w:pPr>
              <w:pStyle w:val="TableParagraph"/>
              <w:numPr>
                <w:ilvl w:val="0"/>
                <w:numId w:val="183"/>
              </w:numPr>
              <w:tabs>
                <w:tab w:val="left" w:pos="832"/>
              </w:tabs>
              <w:spacing w:before="37"/>
              <w:ind w:left="832" w:hanging="359"/>
              <w:rPr>
                <w:sz w:val="24"/>
              </w:rPr>
            </w:pPr>
            <w:r>
              <w:rPr>
                <w:sz w:val="24"/>
              </w:rPr>
              <w:t>Формировать</w:t>
            </w:r>
            <w:r>
              <w:rPr>
                <w:spacing w:val="71"/>
                <w:w w:val="150"/>
                <w:sz w:val="24"/>
              </w:rPr>
              <w:t xml:space="preserve"> </w:t>
            </w:r>
            <w:r>
              <w:rPr>
                <w:sz w:val="24"/>
              </w:rPr>
              <w:t>умение</w:t>
            </w:r>
            <w:r>
              <w:rPr>
                <w:spacing w:val="48"/>
                <w:sz w:val="24"/>
              </w:rPr>
              <w:t xml:space="preserve">  </w:t>
            </w:r>
            <w:r>
              <w:rPr>
                <w:sz w:val="24"/>
              </w:rPr>
              <w:t>у</w:t>
            </w:r>
            <w:r>
              <w:rPr>
                <w:spacing w:val="44"/>
                <w:sz w:val="24"/>
              </w:rPr>
              <w:t xml:space="preserve">  </w:t>
            </w:r>
            <w:r>
              <w:rPr>
                <w:sz w:val="24"/>
              </w:rPr>
              <w:t>детей</w:t>
            </w:r>
            <w:r>
              <w:rPr>
                <w:spacing w:val="50"/>
                <w:sz w:val="24"/>
              </w:rPr>
              <w:t xml:space="preserve">  </w:t>
            </w:r>
            <w:r>
              <w:rPr>
                <w:sz w:val="24"/>
              </w:rPr>
              <w:t>сооружать</w:t>
            </w:r>
            <w:r>
              <w:rPr>
                <w:spacing w:val="52"/>
                <w:sz w:val="24"/>
              </w:rPr>
              <w:t xml:space="preserve">  </w:t>
            </w:r>
            <w:r>
              <w:rPr>
                <w:sz w:val="24"/>
              </w:rPr>
              <w:t>постройки</w:t>
            </w:r>
            <w:r>
              <w:rPr>
                <w:spacing w:val="48"/>
                <w:sz w:val="24"/>
              </w:rPr>
              <w:t xml:space="preserve">  </w:t>
            </w:r>
            <w:r>
              <w:rPr>
                <w:sz w:val="24"/>
              </w:rPr>
              <w:t>из</w:t>
            </w:r>
            <w:r>
              <w:rPr>
                <w:spacing w:val="48"/>
                <w:sz w:val="24"/>
              </w:rPr>
              <w:t xml:space="preserve">  </w:t>
            </w:r>
            <w:r>
              <w:rPr>
                <w:sz w:val="24"/>
              </w:rPr>
              <w:t>крупного</w:t>
            </w:r>
            <w:r>
              <w:rPr>
                <w:spacing w:val="48"/>
                <w:sz w:val="24"/>
              </w:rPr>
              <w:t xml:space="preserve">  </w:t>
            </w:r>
            <w:r>
              <w:rPr>
                <w:sz w:val="24"/>
              </w:rPr>
              <w:t>и</w:t>
            </w:r>
            <w:r>
              <w:rPr>
                <w:spacing w:val="49"/>
                <w:sz w:val="24"/>
              </w:rPr>
              <w:t xml:space="preserve">  </w:t>
            </w:r>
            <w:r>
              <w:rPr>
                <w:spacing w:val="-2"/>
                <w:sz w:val="24"/>
              </w:rPr>
              <w:t>мелкого</w:t>
            </w:r>
          </w:p>
        </w:tc>
      </w:tr>
    </w:tbl>
    <w:p w:rsidR="002B016B" w:rsidRDefault="002B016B">
      <w:pPr>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1005"/>
        </w:trPr>
        <w:tc>
          <w:tcPr>
            <w:tcW w:w="10036" w:type="dxa"/>
          </w:tcPr>
          <w:p w:rsidR="002B016B" w:rsidRDefault="00A2218A">
            <w:pPr>
              <w:pStyle w:val="TableParagraph"/>
              <w:spacing w:line="263" w:lineRule="exact"/>
              <w:jc w:val="left"/>
              <w:rPr>
                <w:sz w:val="24"/>
              </w:rPr>
            </w:pPr>
            <w:r>
              <w:rPr>
                <w:sz w:val="24"/>
              </w:rPr>
              <w:lastRenderedPageBreak/>
              <w:t>строительного</w:t>
            </w:r>
            <w:r>
              <w:rPr>
                <w:spacing w:val="-11"/>
                <w:sz w:val="24"/>
              </w:rPr>
              <w:t xml:space="preserve"> </w:t>
            </w:r>
            <w:r>
              <w:rPr>
                <w:spacing w:val="-2"/>
                <w:sz w:val="24"/>
              </w:rPr>
              <w:t>материала;</w:t>
            </w:r>
          </w:p>
          <w:p w:rsidR="002B016B" w:rsidRDefault="00A2218A">
            <w:pPr>
              <w:pStyle w:val="TableParagraph"/>
              <w:numPr>
                <w:ilvl w:val="0"/>
                <w:numId w:val="182"/>
              </w:numPr>
              <w:tabs>
                <w:tab w:val="left" w:pos="832"/>
              </w:tabs>
              <w:spacing w:before="53"/>
              <w:ind w:left="832" w:hanging="359"/>
              <w:jc w:val="left"/>
              <w:rPr>
                <w:sz w:val="24"/>
              </w:rPr>
            </w:pPr>
            <w:r>
              <w:rPr>
                <w:sz w:val="24"/>
              </w:rPr>
              <w:t>Обучать</w:t>
            </w:r>
            <w:r>
              <w:rPr>
                <w:spacing w:val="-8"/>
                <w:sz w:val="24"/>
              </w:rPr>
              <w:t xml:space="preserve"> </w:t>
            </w:r>
            <w:r>
              <w:rPr>
                <w:sz w:val="24"/>
              </w:rPr>
              <w:t>конструированию</w:t>
            </w:r>
            <w:r>
              <w:rPr>
                <w:spacing w:val="-8"/>
                <w:sz w:val="24"/>
              </w:rPr>
              <w:t xml:space="preserve"> </w:t>
            </w:r>
            <w:r>
              <w:rPr>
                <w:sz w:val="24"/>
              </w:rPr>
              <w:t>из</w:t>
            </w:r>
            <w:r>
              <w:rPr>
                <w:spacing w:val="-8"/>
                <w:sz w:val="24"/>
              </w:rPr>
              <w:t xml:space="preserve"> </w:t>
            </w:r>
            <w:r>
              <w:rPr>
                <w:spacing w:val="-2"/>
                <w:sz w:val="24"/>
              </w:rPr>
              <w:t>бумаги;</w:t>
            </w:r>
          </w:p>
          <w:p w:rsidR="002B016B" w:rsidRDefault="00A2218A">
            <w:pPr>
              <w:pStyle w:val="TableParagraph"/>
              <w:numPr>
                <w:ilvl w:val="0"/>
                <w:numId w:val="182"/>
              </w:numPr>
              <w:tabs>
                <w:tab w:val="left" w:pos="832"/>
              </w:tabs>
              <w:spacing w:before="60"/>
              <w:ind w:left="832" w:hanging="359"/>
              <w:jc w:val="left"/>
              <w:rPr>
                <w:sz w:val="24"/>
              </w:rPr>
            </w:pPr>
            <w:r>
              <w:rPr>
                <w:sz w:val="24"/>
              </w:rPr>
              <w:t>Приобщать</w:t>
            </w:r>
            <w:r>
              <w:rPr>
                <w:spacing w:val="-8"/>
                <w:sz w:val="24"/>
              </w:rPr>
              <w:t xml:space="preserve"> </w:t>
            </w:r>
            <w:r>
              <w:rPr>
                <w:sz w:val="24"/>
              </w:rPr>
              <w:t>детей</w:t>
            </w:r>
            <w:r>
              <w:rPr>
                <w:spacing w:val="-5"/>
                <w:sz w:val="24"/>
              </w:rPr>
              <w:t xml:space="preserve"> </w:t>
            </w:r>
            <w:r>
              <w:rPr>
                <w:sz w:val="24"/>
              </w:rPr>
              <w:t>к</w:t>
            </w:r>
            <w:r>
              <w:rPr>
                <w:spacing w:val="-10"/>
                <w:sz w:val="24"/>
              </w:rPr>
              <w:t xml:space="preserve"> </w:t>
            </w:r>
            <w:r>
              <w:rPr>
                <w:sz w:val="24"/>
              </w:rPr>
              <w:t>изготовлению</w:t>
            </w:r>
            <w:r>
              <w:rPr>
                <w:spacing w:val="-6"/>
                <w:sz w:val="24"/>
              </w:rPr>
              <w:t xml:space="preserve"> </w:t>
            </w:r>
            <w:r>
              <w:rPr>
                <w:sz w:val="24"/>
              </w:rPr>
              <w:t>поделок</w:t>
            </w:r>
            <w:r>
              <w:rPr>
                <w:spacing w:val="-7"/>
                <w:sz w:val="24"/>
              </w:rPr>
              <w:t xml:space="preserve"> </w:t>
            </w:r>
            <w:r>
              <w:rPr>
                <w:sz w:val="24"/>
              </w:rPr>
              <w:t>из</w:t>
            </w:r>
            <w:r>
              <w:rPr>
                <w:spacing w:val="-10"/>
                <w:sz w:val="24"/>
              </w:rPr>
              <w:t xml:space="preserve"> </w:t>
            </w:r>
            <w:r>
              <w:rPr>
                <w:sz w:val="24"/>
              </w:rPr>
              <w:t>природного</w:t>
            </w:r>
            <w:r>
              <w:rPr>
                <w:spacing w:val="-4"/>
                <w:sz w:val="24"/>
              </w:rPr>
              <w:t xml:space="preserve"> </w:t>
            </w:r>
            <w:r>
              <w:rPr>
                <w:spacing w:val="-2"/>
                <w:sz w:val="24"/>
              </w:rPr>
              <w:t>материала.</w:t>
            </w:r>
          </w:p>
        </w:tc>
      </w:tr>
      <w:tr w:rsidR="002B016B">
        <w:trPr>
          <w:trHeight w:val="335"/>
        </w:trPr>
        <w:tc>
          <w:tcPr>
            <w:tcW w:w="10036" w:type="dxa"/>
          </w:tcPr>
          <w:p w:rsidR="002B016B" w:rsidRDefault="00A2218A">
            <w:pPr>
              <w:pStyle w:val="TableParagraph"/>
              <w:spacing w:line="270" w:lineRule="exact"/>
              <w:ind w:left="23" w:right="9"/>
              <w:jc w:val="center"/>
              <w:rPr>
                <w:b/>
                <w:i/>
                <w:sz w:val="24"/>
              </w:rPr>
            </w:pPr>
            <w:r>
              <w:rPr>
                <w:b/>
                <w:i/>
                <w:sz w:val="24"/>
              </w:rPr>
              <w:t>Музыкальная</w:t>
            </w:r>
            <w:r>
              <w:rPr>
                <w:b/>
                <w:i/>
                <w:spacing w:val="-7"/>
                <w:sz w:val="24"/>
              </w:rPr>
              <w:t xml:space="preserve"> </w:t>
            </w:r>
            <w:r>
              <w:rPr>
                <w:b/>
                <w:i/>
                <w:spacing w:val="-2"/>
                <w:sz w:val="24"/>
              </w:rPr>
              <w:t>деятельность:</w:t>
            </w:r>
          </w:p>
        </w:tc>
      </w:tr>
      <w:tr w:rsidR="002B016B">
        <w:trPr>
          <w:trHeight w:val="4740"/>
        </w:trPr>
        <w:tc>
          <w:tcPr>
            <w:tcW w:w="10036" w:type="dxa"/>
          </w:tcPr>
          <w:p w:rsidR="002B016B" w:rsidRDefault="00A2218A">
            <w:pPr>
              <w:pStyle w:val="TableParagraph"/>
              <w:numPr>
                <w:ilvl w:val="0"/>
                <w:numId w:val="181"/>
              </w:numPr>
              <w:tabs>
                <w:tab w:val="left" w:pos="833"/>
              </w:tabs>
              <w:ind w:right="714"/>
              <w:jc w:val="left"/>
              <w:rPr>
                <w:sz w:val="24"/>
              </w:rPr>
            </w:pPr>
            <w:r>
              <w:rPr>
                <w:sz w:val="24"/>
              </w:rPr>
              <w:t>Продолжать развивать у детей интерес к музыке, желание ее слушать, вызывать</w:t>
            </w:r>
            <w:r>
              <w:rPr>
                <w:spacing w:val="40"/>
                <w:sz w:val="24"/>
              </w:rPr>
              <w:t xml:space="preserve"> </w:t>
            </w:r>
            <w:r>
              <w:rPr>
                <w:sz w:val="24"/>
              </w:rPr>
              <w:t>эмоциональную отзывчивость при восприятии музыкальных произведений;</w:t>
            </w:r>
          </w:p>
          <w:p w:rsidR="002B016B" w:rsidRDefault="00A2218A">
            <w:pPr>
              <w:pStyle w:val="TableParagraph"/>
              <w:numPr>
                <w:ilvl w:val="0"/>
                <w:numId w:val="181"/>
              </w:numPr>
              <w:tabs>
                <w:tab w:val="left" w:pos="833"/>
              </w:tabs>
              <w:spacing w:before="39"/>
              <w:ind w:right="471"/>
              <w:jc w:val="left"/>
              <w:rPr>
                <w:sz w:val="24"/>
              </w:rPr>
            </w:pPr>
            <w:r>
              <w:rPr>
                <w:sz w:val="24"/>
              </w:rPr>
              <w:t>Обогащать</w:t>
            </w:r>
            <w:r>
              <w:rPr>
                <w:spacing w:val="-5"/>
                <w:sz w:val="24"/>
              </w:rPr>
              <w:t xml:space="preserve"> </w:t>
            </w:r>
            <w:r>
              <w:rPr>
                <w:sz w:val="24"/>
              </w:rPr>
              <w:t>музыкальные</w:t>
            </w:r>
            <w:r>
              <w:rPr>
                <w:spacing w:val="-6"/>
                <w:sz w:val="24"/>
              </w:rPr>
              <w:t xml:space="preserve"> </w:t>
            </w:r>
            <w:r>
              <w:rPr>
                <w:sz w:val="24"/>
              </w:rPr>
              <w:t>впечатления</w:t>
            </w:r>
            <w:r>
              <w:rPr>
                <w:spacing w:val="-5"/>
                <w:sz w:val="24"/>
              </w:rPr>
              <w:t xml:space="preserve"> </w:t>
            </w:r>
            <w:r>
              <w:rPr>
                <w:sz w:val="24"/>
              </w:rPr>
              <w:t>детей,</w:t>
            </w:r>
            <w:r>
              <w:rPr>
                <w:spacing w:val="-4"/>
                <w:sz w:val="24"/>
              </w:rPr>
              <w:t xml:space="preserve"> </w:t>
            </w:r>
            <w:r>
              <w:rPr>
                <w:sz w:val="24"/>
              </w:rPr>
              <w:t>способствовать</w:t>
            </w:r>
            <w:r>
              <w:rPr>
                <w:spacing w:val="-4"/>
                <w:sz w:val="24"/>
              </w:rPr>
              <w:t xml:space="preserve"> </w:t>
            </w:r>
            <w:r>
              <w:rPr>
                <w:sz w:val="24"/>
              </w:rPr>
              <w:t>дальнейшему</w:t>
            </w:r>
            <w:r>
              <w:rPr>
                <w:spacing w:val="-6"/>
                <w:sz w:val="24"/>
              </w:rPr>
              <w:t xml:space="preserve"> </w:t>
            </w:r>
            <w:r>
              <w:rPr>
                <w:sz w:val="24"/>
              </w:rPr>
              <w:t>развитию основ музыкальной культуры;</w:t>
            </w:r>
          </w:p>
          <w:p w:rsidR="002B016B" w:rsidRDefault="00A2218A">
            <w:pPr>
              <w:pStyle w:val="TableParagraph"/>
              <w:numPr>
                <w:ilvl w:val="0"/>
                <w:numId w:val="181"/>
              </w:numPr>
              <w:tabs>
                <w:tab w:val="left" w:pos="832"/>
              </w:tabs>
              <w:spacing w:before="61"/>
              <w:ind w:left="832" w:hanging="359"/>
              <w:jc w:val="left"/>
              <w:rPr>
                <w:sz w:val="24"/>
              </w:rPr>
            </w:pPr>
            <w:r>
              <w:rPr>
                <w:sz w:val="24"/>
              </w:rPr>
              <w:t>Воспитывать</w:t>
            </w:r>
            <w:r>
              <w:rPr>
                <w:spacing w:val="-11"/>
                <w:sz w:val="24"/>
              </w:rPr>
              <w:t xml:space="preserve"> </w:t>
            </w:r>
            <w:r>
              <w:rPr>
                <w:sz w:val="24"/>
              </w:rPr>
              <w:t>слушательскую</w:t>
            </w:r>
            <w:r>
              <w:rPr>
                <w:spacing w:val="-5"/>
                <w:sz w:val="24"/>
              </w:rPr>
              <w:t xml:space="preserve"> </w:t>
            </w:r>
            <w:r>
              <w:rPr>
                <w:sz w:val="24"/>
              </w:rPr>
              <w:t>культуру</w:t>
            </w:r>
            <w:r>
              <w:rPr>
                <w:spacing w:val="-15"/>
                <w:sz w:val="24"/>
              </w:rPr>
              <w:t xml:space="preserve"> </w:t>
            </w:r>
            <w:r>
              <w:rPr>
                <w:spacing w:val="-2"/>
                <w:sz w:val="24"/>
              </w:rPr>
              <w:t>детей;</w:t>
            </w:r>
          </w:p>
          <w:p w:rsidR="002B016B" w:rsidRDefault="00A2218A">
            <w:pPr>
              <w:pStyle w:val="TableParagraph"/>
              <w:numPr>
                <w:ilvl w:val="0"/>
                <w:numId w:val="181"/>
              </w:numPr>
              <w:tabs>
                <w:tab w:val="left" w:pos="832"/>
              </w:tabs>
              <w:spacing w:before="60"/>
              <w:ind w:left="832" w:hanging="359"/>
              <w:jc w:val="left"/>
              <w:rPr>
                <w:sz w:val="24"/>
              </w:rPr>
            </w:pPr>
            <w:r>
              <w:rPr>
                <w:sz w:val="24"/>
              </w:rPr>
              <w:t>Развивать</w:t>
            </w:r>
            <w:r>
              <w:rPr>
                <w:spacing w:val="-11"/>
                <w:sz w:val="24"/>
              </w:rPr>
              <w:t xml:space="preserve"> </w:t>
            </w:r>
            <w:r>
              <w:rPr>
                <w:sz w:val="24"/>
              </w:rPr>
              <w:t>музыкальность</w:t>
            </w:r>
            <w:r>
              <w:rPr>
                <w:spacing w:val="-10"/>
                <w:sz w:val="24"/>
              </w:rPr>
              <w:t xml:space="preserve"> </w:t>
            </w:r>
            <w:r>
              <w:rPr>
                <w:spacing w:val="-2"/>
                <w:sz w:val="24"/>
              </w:rPr>
              <w:t>детей;</w:t>
            </w:r>
          </w:p>
          <w:p w:rsidR="002B016B" w:rsidRDefault="00A2218A">
            <w:pPr>
              <w:pStyle w:val="TableParagraph"/>
              <w:numPr>
                <w:ilvl w:val="0"/>
                <w:numId w:val="181"/>
              </w:numPr>
              <w:tabs>
                <w:tab w:val="left" w:pos="832"/>
              </w:tabs>
              <w:spacing w:before="60"/>
              <w:ind w:left="832" w:hanging="359"/>
              <w:jc w:val="left"/>
              <w:rPr>
                <w:sz w:val="24"/>
              </w:rPr>
            </w:pPr>
            <w:r>
              <w:rPr>
                <w:sz w:val="24"/>
              </w:rPr>
              <w:t>Воспитывать</w:t>
            </w:r>
            <w:r>
              <w:rPr>
                <w:spacing w:val="-9"/>
                <w:sz w:val="24"/>
              </w:rPr>
              <w:t xml:space="preserve"> </w:t>
            </w:r>
            <w:r>
              <w:rPr>
                <w:sz w:val="24"/>
              </w:rPr>
              <w:t>интерес</w:t>
            </w:r>
            <w:r>
              <w:rPr>
                <w:spacing w:val="-8"/>
                <w:sz w:val="24"/>
              </w:rPr>
              <w:t xml:space="preserve"> </w:t>
            </w:r>
            <w:r>
              <w:rPr>
                <w:sz w:val="24"/>
              </w:rPr>
              <w:t>и</w:t>
            </w:r>
            <w:r>
              <w:rPr>
                <w:spacing w:val="-7"/>
                <w:sz w:val="24"/>
              </w:rPr>
              <w:t xml:space="preserve"> </w:t>
            </w:r>
            <w:r>
              <w:rPr>
                <w:sz w:val="24"/>
              </w:rPr>
              <w:t>любовь</w:t>
            </w:r>
            <w:r>
              <w:rPr>
                <w:spacing w:val="-6"/>
                <w:sz w:val="24"/>
              </w:rPr>
              <w:t xml:space="preserve"> </w:t>
            </w:r>
            <w:r>
              <w:rPr>
                <w:sz w:val="24"/>
              </w:rPr>
              <w:t>к</w:t>
            </w:r>
            <w:r>
              <w:rPr>
                <w:spacing w:val="-7"/>
                <w:sz w:val="24"/>
              </w:rPr>
              <w:t xml:space="preserve"> </w:t>
            </w:r>
            <w:r>
              <w:rPr>
                <w:sz w:val="24"/>
              </w:rPr>
              <w:t>высокохудожественной</w:t>
            </w:r>
            <w:r>
              <w:rPr>
                <w:spacing w:val="-3"/>
                <w:sz w:val="24"/>
              </w:rPr>
              <w:t xml:space="preserve"> </w:t>
            </w:r>
            <w:r>
              <w:rPr>
                <w:spacing w:val="-2"/>
                <w:sz w:val="24"/>
              </w:rPr>
              <w:t>музыке;</w:t>
            </w:r>
          </w:p>
          <w:p w:rsidR="002B016B" w:rsidRDefault="00A2218A">
            <w:pPr>
              <w:pStyle w:val="TableParagraph"/>
              <w:numPr>
                <w:ilvl w:val="0"/>
                <w:numId w:val="181"/>
              </w:numPr>
              <w:tabs>
                <w:tab w:val="left" w:pos="833"/>
              </w:tabs>
              <w:spacing w:before="60"/>
              <w:ind w:right="599"/>
              <w:jc w:val="left"/>
              <w:rPr>
                <w:sz w:val="24"/>
              </w:rPr>
            </w:pPr>
            <w:r>
              <w:rPr>
                <w:sz w:val="24"/>
              </w:rPr>
              <w:t>Продолжать</w:t>
            </w:r>
            <w:r>
              <w:rPr>
                <w:spacing w:val="33"/>
                <w:sz w:val="24"/>
              </w:rPr>
              <w:t xml:space="preserve"> </w:t>
            </w:r>
            <w:r>
              <w:rPr>
                <w:sz w:val="24"/>
              </w:rPr>
              <w:t>формировать</w:t>
            </w:r>
            <w:r>
              <w:rPr>
                <w:spacing w:val="39"/>
                <w:sz w:val="24"/>
              </w:rPr>
              <w:t xml:space="preserve"> </w:t>
            </w:r>
            <w:r>
              <w:rPr>
                <w:sz w:val="24"/>
              </w:rPr>
              <w:t>умение</w:t>
            </w:r>
            <w:r>
              <w:rPr>
                <w:spacing w:val="36"/>
                <w:sz w:val="24"/>
              </w:rPr>
              <w:t xml:space="preserve"> </w:t>
            </w:r>
            <w:r>
              <w:rPr>
                <w:sz w:val="24"/>
              </w:rPr>
              <w:t>у детей</w:t>
            </w:r>
            <w:r>
              <w:rPr>
                <w:spacing w:val="33"/>
                <w:sz w:val="24"/>
              </w:rPr>
              <w:t xml:space="preserve"> </w:t>
            </w:r>
            <w:r>
              <w:rPr>
                <w:sz w:val="24"/>
              </w:rPr>
              <w:t>различать</w:t>
            </w:r>
            <w:r>
              <w:rPr>
                <w:spacing w:val="35"/>
                <w:sz w:val="24"/>
              </w:rPr>
              <w:t xml:space="preserve"> </w:t>
            </w:r>
            <w:r>
              <w:rPr>
                <w:sz w:val="24"/>
              </w:rPr>
              <w:t>средства</w:t>
            </w:r>
            <w:r>
              <w:rPr>
                <w:spacing w:val="30"/>
                <w:sz w:val="24"/>
              </w:rPr>
              <w:t xml:space="preserve"> </w:t>
            </w:r>
            <w:r>
              <w:rPr>
                <w:sz w:val="24"/>
              </w:rPr>
              <w:t>выразительности</w:t>
            </w:r>
            <w:r>
              <w:rPr>
                <w:spacing w:val="35"/>
                <w:sz w:val="24"/>
              </w:rPr>
              <w:t xml:space="preserve"> </w:t>
            </w:r>
            <w:r>
              <w:rPr>
                <w:sz w:val="24"/>
              </w:rPr>
              <w:t>в музыке, различать звуки по высоте;</w:t>
            </w:r>
          </w:p>
          <w:p w:rsidR="002B016B" w:rsidRDefault="00A2218A">
            <w:pPr>
              <w:pStyle w:val="TableParagraph"/>
              <w:numPr>
                <w:ilvl w:val="0"/>
                <w:numId w:val="181"/>
              </w:numPr>
              <w:tabs>
                <w:tab w:val="left" w:pos="832"/>
              </w:tabs>
              <w:spacing w:before="60"/>
              <w:ind w:left="832" w:hanging="359"/>
              <w:jc w:val="left"/>
              <w:rPr>
                <w:sz w:val="24"/>
              </w:rPr>
            </w:pPr>
            <w:r>
              <w:rPr>
                <w:sz w:val="24"/>
              </w:rPr>
              <w:t>Поддерживать</w:t>
            </w:r>
            <w:r>
              <w:rPr>
                <w:spacing w:val="1"/>
                <w:sz w:val="24"/>
              </w:rPr>
              <w:t xml:space="preserve"> </w:t>
            </w:r>
            <w:r>
              <w:rPr>
                <w:sz w:val="24"/>
              </w:rPr>
              <w:t>у</w:t>
            </w:r>
            <w:r>
              <w:rPr>
                <w:spacing w:val="-14"/>
                <w:sz w:val="24"/>
              </w:rPr>
              <w:t xml:space="preserve"> </w:t>
            </w:r>
            <w:r>
              <w:rPr>
                <w:sz w:val="24"/>
              </w:rPr>
              <w:t>детей</w:t>
            </w:r>
            <w:r>
              <w:rPr>
                <w:spacing w:val="-2"/>
                <w:sz w:val="24"/>
              </w:rPr>
              <w:t xml:space="preserve"> </w:t>
            </w:r>
            <w:r>
              <w:rPr>
                <w:sz w:val="24"/>
              </w:rPr>
              <w:t>интерес</w:t>
            </w:r>
            <w:r>
              <w:rPr>
                <w:spacing w:val="-4"/>
                <w:sz w:val="24"/>
              </w:rPr>
              <w:t xml:space="preserve"> </w:t>
            </w:r>
            <w:r>
              <w:rPr>
                <w:sz w:val="24"/>
              </w:rPr>
              <w:t>к</w:t>
            </w:r>
            <w:r>
              <w:rPr>
                <w:spacing w:val="-4"/>
                <w:sz w:val="24"/>
              </w:rPr>
              <w:t xml:space="preserve"> </w:t>
            </w:r>
            <w:r>
              <w:rPr>
                <w:spacing w:val="-2"/>
                <w:sz w:val="24"/>
              </w:rPr>
              <w:t>пению;</w:t>
            </w:r>
          </w:p>
          <w:p w:rsidR="002B016B" w:rsidRDefault="00A2218A">
            <w:pPr>
              <w:pStyle w:val="TableParagraph"/>
              <w:numPr>
                <w:ilvl w:val="0"/>
                <w:numId w:val="181"/>
              </w:numPr>
              <w:tabs>
                <w:tab w:val="left" w:pos="833"/>
                <w:tab w:val="left" w:pos="2733"/>
                <w:tab w:val="left" w:pos="4003"/>
                <w:tab w:val="left" w:pos="5321"/>
                <w:tab w:val="left" w:pos="6164"/>
                <w:tab w:val="left" w:pos="6565"/>
                <w:tab w:val="left" w:pos="8394"/>
                <w:tab w:val="left" w:pos="9016"/>
              </w:tabs>
              <w:spacing w:before="63"/>
              <w:ind w:right="96"/>
              <w:jc w:val="left"/>
              <w:rPr>
                <w:sz w:val="24"/>
              </w:rPr>
            </w:pPr>
            <w:r>
              <w:rPr>
                <w:spacing w:val="-2"/>
                <w:sz w:val="24"/>
              </w:rPr>
              <w:t>Способствовать</w:t>
            </w:r>
            <w:r>
              <w:rPr>
                <w:sz w:val="24"/>
              </w:rPr>
              <w:tab/>
            </w:r>
            <w:r>
              <w:rPr>
                <w:spacing w:val="-2"/>
                <w:sz w:val="24"/>
              </w:rPr>
              <w:t>освоению</w:t>
            </w:r>
            <w:r>
              <w:rPr>
                <w:sz w:val="24"/>
              </w:rPr>
              <w:tab/>
            </w:r>
            <w:r>
              <w:rPr>
                <w:spacing w:val="-2"/>
                <w:sz w:val="24"/>
              </w:rPr>
              <w:t>элементов</w:t>
            </w:r>
            <w:r>
              <w:rPr>
                <w:sz w:val="24"/>
              </w:rPr>
              <w:tab/>
            </w:r>
            <w:r>
              <w:rPr>
                <w:spacing w:val="-4"/>
                <w:sz w:val="24"/>
              </w:rPr>
              <w:t>танца</w:t>
            </w:r>
            <w:r>
              <w:rPr>
                <w:sz w:val="24"/>
              </w:rPr>
              <w:tab/>
            </w:r>
            <w:r>
              <w:rPr>
                <w:spacing w:val="-12"/>
                <w:sz w:val="24"/>
              </w:rPr>
              <w:t>и</w:t>
            </w:r>
            <w:r>
              <w:rPr>
                <w:sz w:val="24"/>
              </w:rPr>
              <w:tab/>
            </w:r>
            <w:r>
              <w:rPr>
                <w:spacing w:val="-2"/>
                <w:sz w:val="24"/>
              </w:rPr>
              <w:t>ритмопластики</w:t>
            </w:r>
            <w:r>
              <w:rPr>
                <w:sz w:val="24"/>
              </w:rPr>
              <w:tab/>
            </w:r>
            <w:r>
              <w:rPr>
                <w:spacing w:val="-4"/>
                <w:sz w:val="24"/>
              </w:rPr>
              <w:t>для</w:t>
            </w:r>
            <w:r>
              <w:rPr>
                <w:sz w:val="24"/>
              </w:rPr>
              <w:tab/>
            </w:r>
            <w:r>
              <w:rPr>
                <w:spacing w:val="-2"/>
                <w:sz w:val="24"/>
              </w:rPr>
              <w:t xml:space="preserve">создания </w:t>
            </w:r>
            <w:r>
              <w:rPr>
                <w:sz w:val="24"/>
              </w:rPr>
              <w:t>музыкальных двигательных образов в играх, драматизациях, инсценировании;</w:t>
            </w:r>
          </w:p>
          <w:p w:rsidR="002B016B" w:rsidRDefault="00A2218A">
            <w:pPr>
              <w:pStyle w:val="TableParagraph"/>
              <w:numPr>
                <w:ilvl w:val="0"/>
                <w:numId w:val="181"/>
              </w:numPr>
              <w:tabs>
                <w:tab w:val="left" w:pos="833"/>
                <w:tab w:val="left" w:pos="2743"/>
                <w:tab w:val="left" w:pos="4023"/>
                <w:tab w:val="left" w:pos="5016"/>
                <w:tab w:val="left" w:pos="6161"/>
                <w:tab w:val="left" w:pos="6946"/>
                <w:tab w:val="left" w:pos="7457"/>
                <w:tab w:val="left" w:pos="8538"/>
              </w:tabs>
              <w:spacing w:before="60"/>
              <w:ind w:right="106"/>
              <w:jc w:val="left"/>
              <w:rPr>
                <w:sz w:val="24"/>
              </w:rPr>
            </w:pPr>
            <w:r>
              <w:rPr>
                <w:spacing w:val="-2"/>
                <w:sz w:val="24"/>
              </w:rPr>
              <w:t>Способствовать</w:t>
            </w:r>
            <w:r>
              <w:rPr>
                <w:sz w:val="24"/>
              </w:rPr>
              <w:tab/>
            </w:r>
            <w:r>
              <w:rPr>
                <w:spacing w:val="-2"/>
                <w:sz w:val="24"/>
              </w:rPr>
              <w:t>освоению</w:t>
            </w:r>
            <w:r>
              <w:rPr>
                <w:sz w:val="24"/>
              </w:rPr>
              <w:tab/>
            </w:r>
            <w:r>
              <w:rPr>
                <w:spacing w:val="-2"/>
                <w:sz w:val="24"/>
              </w:rPr>
              <w:t>детьми</w:t>
            </w:r>
            <w:r>
              <w:rPr>
                <w:sz w:val="24"/>
              </w:rPr>
              <w:tab/>
            </w:r>
            <w:r>
              <w:rPr>
                <w:spacing w:val="-2"/>
                <w:sz w:val="24"/>
              </w:rPr>
              <w:t>приемов</w:t>
            </w:r>
            <w:r>
              <w:rPr>
                <w:sz w:val="24"/>
              </w:rPr>
              <w:tab/>
            </w:r>
            <w:r>
              <w:rPr>
                <w:spacing w:val="-4"/>
                <w:sz w:val="24"/>
              </w:rPr>
              <w:t>игры</w:t>
            </w:r>
            <w:r>
              <w:rPr>
                <w:sz w:val="24"/>
              </w:rPr>
              <w:tab/>
            </w:r>
            <w:r>
              <w:rPr>
                <w:spacing w:val="-6"/>
                <w:sz w:val="24"/>
              </w:rPr>
              <w:t>на</w:t>
            </w:r>
            <w:r>
              <w:rPr>
                <w:sz w:val="24"/>
              </w:rPr>
              <w:tab/>
            </w:r>
            <w:r>
              <w:rPr>
                <w:spacing w:val="-2"/>
                <w:sz w:val="24"/>
              </w:rPr>
              <w:t>детских</w:t>
            </w:r>
            <w:r>
              <w:rPr>
                <w:sz w:val="24"/>
              </w:rPr>
              <w:tab/>
            </w:r>
            <w:r>
              <w:rPr>
                <w:spacing w:val="-2"/>
                <w:sz w:val="24"/>
              </w:rPr>
              <w:t>музыкальных инструментах;</w:t>
            </w:r>
          </w:p>
          <w:p w:rsidR="002B016B" w:rsidRDefault="00A2218A">
            <w:pPr>
              <w:pStyle w:val="TableParagraph"/>
              <w:numPr>
                <w:ilvl w:val="0"/>
                <w:numId w:val="181"/>
              </w:numPr>
              <w:tabs>
                <w:tab w:val="left" w:pos="832"/>
              </w:tabs>
              <w:spacing w:before="60"/>
              <w:ind w:left="832" w:hanging="359"/>
              <w:jc w:val="left"/>
              <w:rPr>
                <w:sz w:val="24"/>
              </w:rPr>
            </w:pPr>
            <w:r>
              <w:rPr>
                <w:sz w:val="24"/>
              </w:rPr>
              <w:t>Поощрять</w:t>
            </w:r>
            <w:r>
              <w:rPr>
                <w:spacing w:val="-12"/>
                <w:sz w:val="24"/>
              </w:rPr>
              <w:t xml:space="preserve"> </w:t>
            </w:r>
            <w:r>
              <w:rPr>
                <w:sz w:val="24"/>
              </w:rPr>
              <w:t>желание</w:t>
            </w:r>
            <w:r>
              <w:rPr>
                <w:spacing w:val="-11"/>
                <w:sz w:val="24"/>
              </w:rPr>
              <w:t xml:space="preserve"> </w:t>
            </w:r>
            <w:r>
              <w:rPr>
                <w:sz w:val="24"/>
              </w:rPr>
              <w:t>детей</w:t>
            </w:r>
            <w:r>
              <w:rPr>
                <w:spacing w:val="-9"/>
                <w:sz w:val="24"/>
              </w:rPr>
              <w:t xml:space="preserve"> </w:t>
            </w:r>
            <w:r>
              <w:rPr>
                <w:sz w:val="24"/>
              </w:rPr>
              <w:t>самостоятельно</w:t>
            </w:r>
            <w:r>
              <w:rPr>
                <w:spacing w:val="-10"/>
                <w:sz w:val="24"/>
              </w:rPr>
              <w:t xml:space="preserve"> </w:t>
            </w:r>
            <w:r>
              <w:rPr>
                <w:sz w:val="24"/>
              </w:rPr>
              <w:t>заниматься</w:t>
            </w:r>
            <w:r>
              <w:rPr>
                <w:spacing w:val="-9"/>
                <w:sz w:val="24"/>
              </w:rPr>
              <w:t xml:space="preserve"> </w:t>
            </w:r>
            <w:r>
              <w:rPr>
                <w:sz w:val="24"/>
              </w:rPr>
              <w:t>музыкальной</w:t>
            </w:r>
            <w:r>
              <w:rPr>
                <w:spacing w:val="-8"/>
                <w:sz w:val="24"/>
              </w:rPr>
              <w:t xml:space="preserve"> </w:t>
            </w:r>
            <w:r>
              <w:rPr>
                <w:spacing w:val="-2"/>
                <w:sz w:val="24"/>
              </w:rPr>
              <w:t>деятельностью;</w:t>
            </w:r>
          </w:p>
        </w:tc>
      </w:tr>
      <w:tr w:rsidR="002B016B">
        <w:trPr>
          <w:trHeight w:val="335"/>
        </w:trPr>
        <w:tc>
          <w:tcPr>
            <w:tcW w:w="10036" w:type="dxa"/>
          </w:tcPr>
          <w:p w:rsidR="002B016B" w:rsidRDefault="00A2218A">
            <w:pPr>
              <w:pStyle w:val="TableParagraph"/>
              <w:spacing w:line="270" w:lineRule="exact"/>
              <w:ind w:left="23" w:right="7"/>
              <w:jc w:val="center"/>
              <w:rPr>
                <w:b/>
                <w:i/>
                <w:sz w:val="24"/>
              </w:rPr>
            </w:pPr>
            <w:r>
              <w:rPr>
                <w:b/>
                <w:i/>
                <w:sz w:val="24"/>
              </w:rPr>
              <w:t>Театрализованная</w:t>
            </w:r>
            <w:r>
              <w:rPr>
                <w:b/>
                <w:i/>
                <w:spacing w:val="-14"/>
                <w:sz w:val="24"/>
              </w:rPr>
              <w:t xml:space="preserve"> </w:t>
            </w:r>
            <w:r>
              <w:rPr>
                <w:b/>
                <w:i/>
                <w:spacing w:val="-2"/>
                <w:sz w:val="24"/>
              </w:rPr>
              <w:t>деятельность:</w:t>
            </w:r>
          </w:p>
        </w:tc>
      </w:tr>
      <w:tr w:rsidR="002B016B">
        <w:trPr>
          <w:trHeight w:val="4620"/>
        </w:trPr>
        <w:tc>
          <w:tcPr>
            <w:tcW w:w="10036" w:type="dxa"/>
          </w:tcPr>
          <w:p w:rsidR="002B016B" w:rsidRDefault="00A2218A">
            <w:pPr>
              <w:pStyle w:val="TableParagraph"/>
              <w:numPr>
                <w:ilvl w:val="0"/>
                <w:numId w:val="180"/>
              </w:numPr>
              <w:tabs>
                <w:tab w:val="left" w:pos="832"/>
              </w:tabs>
              <w:spacing w:line="265" w:lineRule="exact"/>
              <w:ind w:left="832" w:hanging="359"/>
              <w:jc w:val="left"/>
              <w:rPr>
                <w:sz w:val="24"/>
              </w:rPr>
            </w:pPr>
            <w:r>
              <w:rPr>
                <w:sz w:val="24"/>
              </w:rPr>
              <w:t>Продолжать</w:t>
            </w:r>
            <w:r>
              <w:rPr>
                <w:spacing w:val="-9"/>
                <w:sz w:val="24"/>
              </w:rPr>
              <w:t xml:space="preserve"> </w:t>
            </w:r>
            <w:r>
              <w:rPr>
                <w:sz w:val="24"/>
              </w:rPr>
              <w:t>развивать</w:t>
            </w:r>
            <w:r>
              <w:rPr>
                <w:spacing w:val="-8"/>
                <w:sz w:val="24"/>
              </w:rPr>
              <w:t xml:space="preserve"> </w:t>
            </w:r>
            <w:r>
              <w:rPr>
                <w:sz w:val="24"/>
              </w:rPr>
              <w:t>интерес</w:t>
            </w:r>
            <w:r>
              <w:rPr>
                <w:spacing w:val="-10"/>
                <w:sz w:val="24"/>
              </w:rPr>
              <w:t xml:space="preserve"> </w:t>
            </w:r>
            <w:r>
              <w:rPr>
                <w:sz w:val="24"/>
              </w:rPr>
              <w:t>детей</w:t>
            </w:r>
            <w:r>
              <w:rPr>
                <w:spacing w:val="-8"/>
                <w:sz w:val="24"/>
              </w:rPr>
              <w:t xml:space="preserve"> </w:t>
            </w:r>
            <w:r>
              <w:rPr>
                <w:sz w:val="24"/>
              </w:rPr>
              <w:t>к</w:t>
            </w:r>
            <w:r>
              <w:rPr>
                <w:spacing w:val="-8"/>
                <w:sz w:val="24"/>
              </w:rPr>
              <w:t xml:space="preserve"> </w:t>
            </w:r>
            <w:r>
              <w:rPr>
                <w:sz w:val="24"/>
              </w:rPr>
              <w:t>театрализованной</w:t>
            </w:r>
            <w:r>
              <w:rPr>
                <w:spacing w:val="-7"/>
                <w:sz w:val="24"/>
              </w:rPr>
              <w:t xml:space="preserve"> </w:t>
            </w:r>
            <w:r>
              <w:rPr>
                <w:spacing w:val="-2"/>
                <w:sz w:val="24"/>
              </w:rPr>
              <w:t>деятельности;</w:t>
            </w:r>
          </w:p>
          <w:p w:rsidR="002B016B" w:rsidRDefault="00A2218A">
            <w:pPr>
              <w:pStyle w:val="TableParagraph"/>
              <w:numPr>
                <w:ilvl w:val="0"/>
                <w:numId w:val="180"/>
              </w:numPr>
              <w:tabs>
                <w:tab w:val="left" w:pos="833"/>
              </w:tabs>
              <w:spacing w:before="57" w:line="237" w:lineRule="auto"/>
              <w:ind w:right="122"/>
              <w:jc w:val="left"/>
              <w:rPr>
                <w:sz w:val="24"/>
              </w:rPr>
            </w:pPr>
            <w:r>
              <w:rPr>
                <w:sz w:val="24"/>
              </w:rPr>
              <w:t>Формировать</w:t>
            </w:r>
            <w:r>
              <w:rPr>
                <w:spacing w:val="40"/>
                <w:sz w:val="24"/>
              </w:rPr>
              <w:t xml:space="preserve"> </w:t>
            </w:r>
            <w:r>
              <w:rPr>
                <w:sz w:val="24"/>
              </w:rPr>
              <w:t>опыт</w:t>
            </w:r>
            <w:r>
              <w:rPr>
                <w:spacing w:val="40"/>
                <w:sz w:val="24"/>
              </w:rPr>
              <w:t xml:space="preserve"> </w:t>
            </w:r>
            <w:r>
              <w:rPr>
                <w:sz w:val="24"/>
              </w:rPr>
              <w:t>социальных</w:t>
            </w:r>
            <w:r>
              <w:rPr>
                <w:spacing w:val="40"/>
                <w:sz w:val="24"/>
              </w:rPr>
              <w:t xml:space="preserve"> </w:t>
            </w:r>
            <w:r>
              <w:rPr>
                <w:sz w:val="24"/>
              </w:rPr>
              <w:t>навыков</w:t>
            </w:r>
            <w:r>
              <w:rPr>
                <w:spacing w:val="40"/>
                <w:sz w:val="24"/>
              </w:rPr>
              <w:t xml:space="preserve"> </w:t>
            </w:r>
            <w:r>
              <w:rPr>
                <w:sz w:val="24"/>
              </w:rPr>
              <w:t>поведения,</w:t>
            </w:r>
            <w:r>
              <w:rPr>
                <w:spacing w:val="40"/>
                <w:sz w:val="24"/>
              </w:rPr>
              <w:t xml:space="preserve"> </w:t>
            </w:r>
            <w:r>
              <w:rPr>
                <w:sz w:val="24"/>
              </w:rPr>
              <w:t>создавать</w:t>
            </w:r>
            <w:r>
              <w:rPr>
                <w:spacing w:val="40"/>
                <w:sz w:val="24"/>
              </w:rPr>
              <w:t xml:space="preserve"> </w:t>
            </w:r>
            <w:r>
              <w:rPr>
                <w:sz w:val="24"/>
              </w:rPr>
              <w:t>условия</w:t>
            </w:r>
            <w:r>
              <w:rPr>
                <w:spacing w:val="40"/>
                <w:sz w:val="24"/>
              </w:rPr>
              <w:t xml:space="preserve"> </w:t>
            </w:r>
            <w:r>
              <w:rPr>
                <w:sz w:val="24"/>
              </w:rPr>
              <w:t>для</w:t>
            </w:r>
            <w:r>
              <w:rPr>
                <w:spacing w:val="40"/>
                <w:sz w:val="24"/>
              </w:rPr>
              <w:t xml:space="preserve"> </w:t>
            </w:r>
            <w:r>
              <w:rPr>
                <w:sz w:val="24"/>
              </w:rPr>
              <w:t>развития творческой активности детей;</w:t>
            </w:r>
          </w:p>
          <w:p w:rsidR="002B016B" w:rsidRDefault="00A2218A">
            <w:pPr>
              <w:pStyle w:val="TableParagraph"/>
              <w:numPr>
                <w:ilvl w:val="0"/>
                <w:numId w:val="180"/>
              </w:numPr>
              <w:tabs>
                <w:tab w:val="left" w:pos="833"/>
                <w:tab w:val="left" w:pos="1704"/>
                <w:tab w:val="left" w:pos="3019"/>
                <w:tab w:val="left" w:pos="5876"/>
                <w:tab w:val="left" w:pos="7690"/>
                <w:tab w:val="left" w:pos="8706"/>
              </w:tabs>
              <w:spacing w:before="61"/>
              <w:ind w:right="103"/>
              <w:jc w:val="left"/>
              <w:rPr>
                <w:sz w:val="24"/>
              </w:rPr>
            </w:pPr>
            <w:r>
              <w:rPr>
                <w:spacing w:val="-2"/>
                <w:sz w:val="24"/>
              </w:rPr>
              <w:t>Учить</w:t>
            </w:r>
            <w:r>
              <w:rPr>
                <w:sz w:val="24"/>
              </w:rPr>
              <w:tab/>
            </w:r>
            <w:r>
              <w:rPr>
                <w:spacing w:val="-2"/>
                <w:sz w:val="24"/>
              </w:rPr>
              <w:t>элементам</w:t>
            </w:r>
            <w:r>
              <w:rPr>
                <w:sz w:val="24"/>
              </w:rPr>
              <w:tab/>
            </w:r>
            <w:r>
              <w:rPr>
                <w:spacing w:val="-2"/>
                <w:sz w:val="24"/>
              </w:rPr>
              <w:t>художественно-образных</w:t>
            </w:r>
            <w:r>
              <w:rPr>
                <w:sz w:val="24"/>
              </w:rPr>
              <w:tab/>
            </w:r>
            <w:r>
              <w:rPr>
                <w:spacing w:val="-2"/>
                <w:sz w:val="24"/>
              </w:rPr>
              <w:t>выразительных</w:t>
            </w:r>
            <w:r>
              <w:rPr>
                <w:sz w:val="24"/>
              </w:rPr>
              <w:tab/>
            </w:r>
            <w:r>
              <w:rPr>
                <w:spacing w:val="-2"/>
                <w:sz w:val="24"/>
              </w:rPr>
              <w:t>средств</w:t>
            </w:r>
            <w:r>
              <w:rPr>
                <w:sz w:val="24"/>
              </w:rPr>
              <w:tab/>
            </w:r>
            <w:r>
              <w:rPr>
                <w:spacing w:val="-2"/>
                <w:sz w:val="24"/>
              </w:rPr>
              <w:t xml:space="preserve">(интонация, </w:t>
            </w:r>
            <w:r>
              <w:rPr>
                <w:sz w:val="24"/>
              </w:rPr>
              <w:t>мимика, пантомимика);</w:t>
            </w:r>
          </w:p>
          <w:p w:rsidR="002B016B" w:rsidRDefault="00A2218A">
            <w:pPr>
              <w:pStyle w:val="TableParagraph"/>
              <w:numPr>
                <w:ilvl w:val="0"/>
                <w:numId w:val="180"/>
              </w:numPr>
              <w:tabs>
                <w:tab w:val="left" w:pos="833"/>
                <w:tab w:val="left" w:pos="2779"/>
                <w:tab w:val="left" w:pos="3855"/>
                <w:tab w:val="left" w:pos="4767"/>
                <w:tab w:val="left" w:pos="6913"/>
                <w:tab w:val="left" w:pos="8173"/>
                <w:tab w:val="left" w:pos="9383"/>
              </w:tabs>
              <w:spacing w:before="61"/>
              <w:ind w:right="107"/>
              <w:jc w:val="left"/>
              <w:rPr>
                <w:sz w:val="24"/>
              </w:rPr>
            </w:pPr>
            <w:r>
              <w:rPr>
                <w:spacing w:val="-2"/>
                <w:sz w:val="24"/>
              </w:rPr>
              <w:t>Активизировать</w:t>
            </w:r>
            <w:r>
              <w:rPr>
                <w:sz w:val="24"/>
              </w:rPr>
              <w:tab/>
            </w:r>
            <w:r>
              <w:rPr>
                <w:spacing w:val="-2"/>
                <w:sz w:val="24"/>
              </w:rPr>
              <w:t>словарь</w:t>
            </w:r>
            <w:r>
              <w:rPr>
                <w:sz w:val="24"/>
              </w:rPr>
              <w:tab/>
            </w:r>
            <w:r>
              <w:rPr>
                <w:spacing w:val="-2"/>
                <w:sz w:val="24"/>
              </w:rPr>
              <w:t>детей,</w:t>
            </w:r>
            <w:r>
              <w:rPr>
                <w:sz w:val="24"/>
              </w:rPr>
              <w:tab/>
            </w:r>
            <w:r>
              <w:rPr>
                <w:spacing w:val="-2"/>
                <w:sz w:val="24"/>
              </w:rPr>
              <w:t>совершенствовать</w:t>
            </w:r>
            <w:r>
              <w:rPr>
                <w:sz w:val="24"/>
              </w:rPr>
              <w:tab/>
            </w:r>
            <w:r>
              <w:rPr>
                <w:spacing w:val="-2"/>
                <w:sz w:val="24"/>
              </w:rPr>
              <w:t>звуковую</w:t>
            </w:r>
            <w:r>
              <w:rPr>
                <w:sz w:val="24"/>
              </w:rPr>
              <w:tab/>
            </w:r>
            <w:r>
              <w:rPr>
                <w:spacing w:val="-2"/>
                <w:sz w:val="24"/>
              </w:rPr>
              <w:t>культуру</w:t>
            </w:r>
            <w:r>
              <w:rPr>
                <w:sz w:val="24"/>
              </w:rPr>
              <w:tab/>
            </w:r>
            <w:r>
              <w:rPr>
                <w:spacing w:val="-2"/>
                <w:sz w:val="24"/>
              </w:rPr>
              <w:t xml:space="preserve">речи, </w:t>
            </w:r>
            <w:r>
              <w:rPr>
                <w:sz w:val="24"/>
              </w:rPr>
              <w:t>интонационный строй, диалогическую речь;</w:t>
            </w:r>
          </w:p>
          <w:p w:rsidR="002B016B" w:rsidRDefault="00A2218A">
            <w:pPr>
              <w:pStyle w:val="TableParagraph"/>
              <w:numPr>
                <w:ilvl w:val="0"/>
                <w:numId w:val="180"/>
              </w:numPr>
              <w:tabs>
                <w:tab w:val="left" w:pos="833"/>
              </w:tabs>
              <w:spacing w:before="60"/>
              <w:ind w:right="127"/>
              <w:jc w:val="left"/>
              <w:rPr>
                <w:sz w:val="24"/>
              </w:rPr>
            </w:pPr>
            <w:r>
              <w:rPr>
                <w:sz w:val="24"/>
              </w:rPr>
              <w:t>Познакомить</w:t>
            </w:r>
            <w:r>
              <w:rPr>
                <w:spacing w:val="35"/>
                <w:sz w:val="24"/>
              </w:rPr>
              <w:t xml:space="preserve"> </w:t>
            </w:r>
            <w:r>
              <w:rPr>
                <w:sz w:val="24"/>
              </w:rPr>
              <w:t>детей</w:t>
            </w:r>
            <w:r>
              <w:rPr>
                <w:spacing w:val="34"/>
                <w:sz w:val="24"/>
              </w:rPr>
              <w:t xml:space="preserve"> </w:t>
            </w:r>
            <w:r>
              <w:rPr>
                <w:sz w:val="24"/>
              </w:rPr>
              <w:t>с</w:t>
            </w:r>
            <w:r>
              <w:rPr>
                <w:spacing w:val="30"/>
                <w:sz w:val="24"/>
              </w:rPr>
              <w:t xml:space="preserve"> </w:t>
            </w:r>
            <w:r>
              <w:rPr>
                <w:sz w:val="24"/>
              </w:rPr>
              <w:t>различными</w:t>
            </w:r>
            <w:r>
              <w:rPr>
                <w:spacing w:val="35"/>
                <w:sz w:val="24"/>
              </w:rPr>
              <w:t xml:space="preserve"> </w:t>
            </w:r>
            <w:r>
              <w:rPr>
                <w:sz w:val="24"/>
              </w:rPr>
              <w:t>видами</w:t>
            </w:r>
            <w:r>
              <w:rPr>
                <w:spacing w:val="32"/>
                <w:sz w:val="24"/>
              </w:rPr>
              <w:t xml:space="preserve"> </w:t>
            </w:r>
            <w:r>
              <w:rPr>
                <w:sz w:val="24"/>
              </w:rPr>
              <w:t>театра</w:t>
            </w:r>
            <w:r>
              <w:rPr>
                <w:spacing w:val="31"/>
                <w:sz w:val="24"/>
              </w:rPr>
              <w:t xml:space="preserve"> </w:t>
            </w:r>
            <w:r>
              <w:rPr>
                <w:sz w:val="24"/>
              </w:rPr>
              <w:t>(кукольный,</w:t>
            </w:r>
            <w:r>
              <w:rPr>
                <w:spacing w:val="32"/>
                <w:sz w:val="24"/>
              </w:rPr>
              <w:t xml:space="preserve"> </w:t>
            </w:r>
            <w:r>
              <w:rPr>
                <w:sz w:val="24"/>
              </w:rPr>
              <w:t>музыкальный,</w:t>
            </w:r>
            <w:r>
              <w:rPr>
                <w:spacing w:val="32"/>
                <w:sz w:val="24"/>
              </w:rPr>
              <w:t xml:space="preserve"> </w:t>
            </w:r>
            <w:r>
              <w:rPr>
                <w:sz w:val="24"/>
              </w:rPr>
              <w:t>детский, театр зверей и другое);</w:t>
            </w:r>
          </w:p>
          <w:p w:rsidR="002B016B" w:rsidRDefault="00A2218A">
            <w:pPr>
              <w:pStyle w:val="TableParagraph"/>
              <w:numPr>
                <w:ilvl w:val="0"/>
                <w:numId w:val="180"/>
              </w:numPr>
              <w:tabs>
                <w:tab w:val="left" w:pos="833"/>
                <w:tab w:val="left" w:pos="2421"/>
                <w:tab w:val="left" w:pos="3511"/>
                <w:tab w:val="left" w:pos="4949"/>
                <w:tab w:val="left" w:pos="7609"/>
                <w:tab w:val="left" w:pos="8612"/>
              </w:tabs>
              <w:spacing w:before="60"/>
              <w:ind w:right="104"/>
              <w:jc w:val="left"/>
              <w:rPr>
                <w:sz w:val="24"/>
              </w:rPr>
            </w:pPr>
            <w:r>
              <w:rPr>
                <w:spacing w:val="-2"/>
                <w:sz w:val="24"/>
              </w:rPr>
              <w:t>Формировать</w:t>
            </w:r>
            <w:r>
              <w:rPr>
                <w:sz w:val="24"/>
              </w:rPr>
              <w:tab/>
              <w:t>у</w:t>
            </w:r>
            <w:r>
              <w:rPr>
                <w:spacing w:val="80"/>
                <w:sz w:val="24"/>
              </w:rPr>
              <w:t xml:space="preserve"> </w:t>
            </w:r>
            <w:r>
              <w:rPr>
                <w:sz w:val="24"/>
              </w:rPr>
              <w:t>детей</w:t>
            </w:r>
            <w:r>
              <w:rPr>
                <w:sz w:val="24"/>
              </w:rPr>
              <w:tab/>
            </w:r>
            <w:r>
              <w:rPr>
                <w:spacing w:val="-2"/>
                <w:sz w:val="24"/>
              </w:rPr>
              <w:t>простейшие</w:t>
            </w:r>
            <w:r>
              <w:rPr>
                <w:sz w:val="24"/>
              </w:rPr>
              <w:tab/>
            </w:r>
            <w:r>
              <w:rPr>
                <w:spacing w:val="-2"/>
                <w:sz w:val="24"/>
              </w:rPr>
              <w:t>образно-выразительные</w:t>
            </w:r>
            <w:r>
              <w:rPr>
                <w:sz w:val="24"/>
              </w:rPr>
              <w:tab/>
            </w:r>
            <w:r>
              <w:rPr>
                <w:spacing w:val="-2"/>
                <w:sz w:val="24"/>
              </w:rPr>
              <w:t>умения,</w:t>
            </w:r>
            <w:r>
              <w:rPr>
                <w:sz w:val="24"/>
              </w:rPr>
              <w:tab/>
            </w:r>
            <w:r>
              <w:rPr>
                <w:spacing w:val="-2"/>
                <w:sz w:val="24"/>
              </w:rPr>
              <w:t xml:space="preserve">имитировать </w:t>
            </w:r>
            <w:r>
              <w:rPr>
                <w:sz w:val="24"/>
              </w:rPr>
              <w:t>характерные движения сказочных животных;</w:t>
            </w:r>
          </w:p>
          <w:p w:rsidR="002B016B" w:rsidRDefault="00A2218A">
            <w:pPr>
              <w:pStyle w:val="TableParagraph"/>
              <w:numPr>
                <w:ilvl w:val="0"/>
                <w:numId w:val="180"/>
              </w:numPr>
              <w:tabs>
                <w:tab w:val="left" w:pos="833"/>
                <w:tab w:val="left" w:pos="2124"/>
                <w:tab w:val="left" w:pos="3766"/>
                <w:tab w:val="left" w:pos="4555"/>
                <w:tab w:val="left" w:pos="6137"/>
                <w:tab w:val="left" w:pos="7210"/>
                <w:tab w:val="left" w:pos="8826"/>
              </w:tabs>
              <w:spacing w:before="60"/>
              <w:ind w:right="106"/>
              <w:jc w:val="left"/>
              <w:rPr>
                <w:sz w:val="24"/>
              </w:rPr>
            </w:pPr>
            <w:r>
              <w:rPr>
                <w:spacing w:val="-2"/>
                <w:sz w:val="24"/>
              </w:rPr>
              <w:t>Развивать</w:t>
            </w:r>
            <w:r>
              <w:rPr>
                <w:sz w:val="24"/>
              </w:rPr>
              <w:tab/>
            </w:r>
            <w:r>
              <w:rPr>
                <w:spacing w:val="-2"/>
                <w:sz w:val="24"/>
              </w:rPr>
              <w:t>эстетический</w:t>
            </w:r>
            <w:r>
              <w:rPr>
                <w:sz w:val="24"/>
              </w:rPr>
              <w:tab/>
            </w:r>
            <w:r>
              <w:rPr>
                <w:spacing w:val="-4"/>
                <w:sz w:val="24"/>
              </w:rPr>
              <w:t>вкус,</w:t>
            </w:r>
            <w:r>
              <w:rPr>
                <w:sz w:val="24"/>
              </w:rPr>
              <w:tab/>
            </w:r>
            <w:r>
              <w:rPr>
                <w:spacing w:val="-2"/>
                <w:sz w:val="24"/>
              </w:rPr>
              <w:t>воспитывать</w:t>
            </w:r>
            <w:r>
              <w:rPr>
                <w:sz w:val="24"/>
              </w:rPr>
              <w:tab/>
            </w:r>
            <w:r>
              <w:rPr>
                <w:spacing w:val="-2"/>
                <w:sz w:val="24"/>
              </w:rPr>
              <w:t>чувство</w:t>
            </w:r>
            <w:r>
              <w:rPr>
                <w:sz w:val="24"/>
              </w:rPr>
              <w:tab/>
            </w:r>
            <w:r>
              <w:rPr>
                <w:spacing w:val="-2"/>
                <w:sz w:val="24"/>
              </w:rPr>
              <w:t>прекрасного,</w:t>
            </w:r>
            <w:r>
              <w:rPr>
                <w:sz w:val="24"/>
              </w:rPr>
              <w:tab/>
            </w:r>
            <w:r>
              <w:rPr>
                <w:spacing w:val="-2"/>
                <w:sz w:val="24"/>
              </w:rPr>
              <w:t xml:space="preserve">побуждать </w:t>
            </w:r>
            <w:r>
              <w:rPr>
                <w:sz w:val="24"/>
              </w:rPr>
              <w:t>нравственно-эстетические и эмоциональные переживания;</w:t>
            </w:r>
          </w:p>
          <w:p w:rsidR="002B016B" w:rsidRDefault="00A2218A">
            <w:pPr>
              <w:pStyle w:val="TableParagraph"/>
              <w:numPr>
                <w:ilvl w:val="0"/>
                <w:numId w:val="180"/>
              </w:numPr>
              <w:tabs>
                <w:tab w:val="left" w:pos="833"/>
              </w:tabs>
              <w:spacing w:before="60"/>
              <w:ind w:right="1209"/>
              <w:jc w:val="left"/>
              <w:rPr>
                <w:sz w:val="24"/>
              </w:rPr>
            </w:pPr>
            <w:r>
              <w:rPr>
                <w:sz w:val="24"/>
              </w:rPr>
              <w:t xml:space="preserve">Побуждать интерес творческим проявлениям в игре и игровому общению со </w:t>
            </w:r>
            <w:r>
              <w:rPr>
                <w:spacing w:val="-2"/>
                <w:sz w:val="24"/>
              </w:rPr>
              <w:t>сверстниками.</w:t>
            </w:r>
          </w:p>
        </w:tc>
      </w:tr>
      <w:tr w:rsidR="002B016B">
        <w:trPr>
          <w:trHeight w:val="337"/>
        </w:trPr>
        <w:tc>
          <w:tcPr>
            <w:tcW w:w="10036" w:type="dxa"/>
          </w:tcPr>
          <w:p w:rsidR="002B016B" w:rsidRDefault="00A2218A">
            <w:pPr>
              <w:pStyle w:val="TableParagraph"/>
              <w:spacing w:line="270" w:lineRule="exact"/>
              <w:ind w:left="23" w:right="2"/>
              <w:jc w:val="center"/>
              <w:rPr>
                <w:b/>
                <w:i/>
                <w:sz w:val="24"/>
              </w:rPr>
            </w:pPr>
            <w:r>
              <w:rPr>
                <w:b/>
                <w:i/>
                <w:spacing w:val="-2"/>
                <w:sz w:val="24"/>
              </w:rPr>
              <w:t>Культурно-досуговая</w:t>
            </w:r>
            <w:r>
              <w:rPr>
                <w:b/>
                <w:i/>
                <w:spacing w:val="21"/>
                <w:sz w:val="24"/>
              </w:rPr>
              <w:t xml:space="preserve"> </w:t>
            </w:r>
            <w:r>
              <w:rPr>
                <w:b/>
                <w:i/>
                <w:spacing w:val="-2"/>
                <w:sz w:val="24"/>
              </w:rPr>
              <w:t>деятельность:</w:t>
            </w:r>
          </w:p>
        </w:tc>
      </w:tr>
      <w:tr w:rsidR="002B016B">
        <w:trPr>
          <w:trHeight w:val="2726"/>
        </w:trPr>
        <w:tc>
          <w:tcPr>
            <w:tcW w:w="10036" w:type="dxa"/>
          </w:tcPr>
          <w:p w:rsidR="002B016B" w:rsidRDefault="00A2218A">
            <w:pPr>
              <w:pStyle w:val="TableParagraph"/>
              <w:numPr>
                <w:ilvl w:val="0"/>
                <w:numId w:val="179"/>
              </w:numPr>
              <w:tabs>
                <w:tab w:val="left" w:pos="832"/>
              </w:tabs>
              <w:spacing w:line="263" w:lineRule="exact"/>
              <w:ind w:left="832" w:hanging="359"/>
              <w:rPr>
                <w:sz w:val="24"/>
              </w:rPr>
            </w:pPr>
            <w:r>
              <w:rPr>
                <w:sz w:val="24"/>
              </w:rPr>
              <w:t>Развивать</w:t>
            </w:r>
            <w:r>
              <w:rPr>
                <w:spacing w:val="-3"/>
                <w:sz w:val="24"/>
              </w:rPr>
              <w:t xml:space="preserve"> </w:t>
            </w:r>
            <w:r>
              <w:rPr>
                <w:sz w:val="24"/>
              </w:rPr>
              <w:t>умение</w:t>
            </w:r>
            <w:r>
              <w:rPr>
                <w:spacing w:val="-10"/>
                <w:sz w:val="24"/>
              </w:rPr>
              <w:t xml:space="preserve"> </w:t>
            </w:r>
            <w:r>
              <w:rPr>
                <w:sz w:val="24"/>
              </w:rPr>
              <w:t>организовывать</w:t>
            </w:r>
            <w:r>
              <w:rPr>
                <w:spacing w:val="-7"/>
                <w:sz w:val="24"/>
              </w:rPr>
              <w:t xml:space="preserve"> </w:t>
            </w:r>
            <w:r>
              <w:rPr>
                <w:sz w:val="24"/>
              </w:rPr>
              <w:t>свободное</w:t>
            </w:r>
            <w:r>
              <w:rPr>
                <w:spacing w:val="-11"/>
                <w:sz w:val="24"/>
              </w:rPr>
              <w:t xml:space="preserve"> </w:t>
            </w:r>
            <w:r>
              <w:rPr>
                <w:sz w:val="24"/>
              </w:rPr>
              <w:t>время</w:t>
            </w:r>
            <w:r>
              <w:rPr>
                <w:spacing w:val="-9"/>
                <w:sz w:val="24"/>
              </w:rPr>
              <w:t xml:space="preserve"> </w:t>
            </w:r>
            <w:r>
              <w:rPr>
                <w:sz w:val="24"/>
              </w:rPr>
              <w:t>с</w:t>
            </w:r>
            <w:r>
              <w:rPr>
                <w:spacing w:val="-10"/>
                <w:sz w:val="24"/>
              </w:rPr>
              <w:t xml:space="preserve"> </w:t>
            </w:r>
            <w:r>
              <w:rPr>
                <w:spacing w:val="-2"/>
                <w:sz w:val="24"/>
              </w:rPr>
              <w:t>пользой;</w:t>
            </w:r>
          </w:p>
          <w:p w:rsidR="002B016B" w:rsidRDefault="00A2218A">
            <w:pPr>
              <w:pStyle w:val="TableParagraph"/>
              <w:numPr>
                <w:ilvl w:val="0"/>
                <w:numId w:val="179"/>
              </w:numPr>
              <w:tabs>
                <w:tab w:val="left" w:pos="833"/>
              </w:tabs>
              <w:spacing w:before="56"/>
              <w:ind w:right="99"/>
              <w:rPr>
                <w:sz w:val="24"/>
              </w:rPr>
            </w:pPr>
            <w:r>
              <w:rPr>
                <w:sz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w:t>
            </w:r>
            <w:r>
              <w:rPr>
                <w:spacing w:val="-2"/>
                <w:sz w:val="24"/>
              </w:rPr>
              <w:t xml:space="preserve"> </w:t>
            </w:r>
            <w:r>
              <w:rPr>
                <w:sz w:val="24"/>
              </w:rPr>
              <w:t>и передавать это</w:t>
            </w:r>
            <w:r>
              <w:rPr>
                <w:spacing w:val="-1"/>
                <w:sz w:val="24"/>
              </w:rPr>
              <w:t xml:space="preserve"> </w:t>
            </w:r>
            <w:r>
              <w:rPr>
                <w:sz w:val="24"/>
              </w:rPr>
              <w:t>в различных</w:t>
            </w:r>
            <w:r>
              <w:rPr>
                <w:spacing w:val="-1"/>
                <w:sz w:val="24"/>
              </w:rPr>
              <w:t xml:space="preserve"> </w:t>
            </w:r>
            <w:r>
              <w:rPr>
                <w:sz w:val="24"/>
              </w:rPr>
              <w:t>видах деятельности</w:t>
            </w:r>
            <w:r>
              <w:rPr>
                <w:spacing w:val="-1"/>
                <w:sz w:val="24"/>
              </w:rPr>
              <w:t xml:space="preserve"> </w:t>
            </w:r>
            <w:r>
              <w:rPr>
                <w:sz w:val="24"/>
              </w:rPr>
              <w:t>(изобразительной,</w:t>
            </w:r>
            <w:r>
              <w:rPr>
                <w:spacing w:val="-3"/>
                <w:sz w:val="24"/>
              </w:rPr>
              <w:t xml:space="preserve"> </w:t>
            </w:r>
            <w:r>
              <w:rPr>
                <w:sz w:val="24"/>
              </w:rPr>
              <w:t xml:space="preserve">словесной, </w:t>
            </w:r>
            <w:r>
              <w:rPr>
                <w:spacing w:val="-2"/>
                <w:sz w:val="24"/>
              </w:rPr>
              <w:t>музыкальной);</w:t>
            </w:r>
          </w:p>
          <w:p w:rsidR="002B016B" w:rsidRDefault="00A2218A">
            <w:pPr>
              <w:pStyle w:val="TableParagraph"/>
              <w:numPr>
                <w:ilvl w:val="0"/>
                <w:numId w:val="179"/>
              </w:numPr>
              <w:tabs>
                <w:tab w:val="left" w:pos="833"/>
              </w:tabs>
              <w:spacing w:before="60"/>
              <w:ind w:right="107"/>
              <w:rPr>
                <w:sz w:val="24"/>
              </w:rPr>
            </w:pPr>
            <w:r>
              <w:rPr>
                <w:sz w:val="24"/>
              </w:rPr>
              <w:t xml:space="preserve">Развивать интерес к развлечениям, знакомящим с культурой и традициями народов </w:t>
            </w:r>
            <w:r>
              <w:rPr>
                <w:spacing w:val="-2"/>
                <w:sz w:val="24"/>
              </w:rPr>
              <w:t>страны;</w:t>
            </w:r>
          </w:p>
          <w:p w:rsidR="002B016B" w:rsidRDefault="00A2218A">
            <w:pPr>
              <w:pStyle w:val="TableParagraph"/>
              <w:numPr>
                <w:ilvl w:val="0"/>
                <w:numId w:val="179"/>
              </w:numPr>
              <w:tabs>
                <w:tab w:val="left" w:pos="833"/>
              </w:tabs>
              <w:spacing w:before="60"/>
              <w:ind w:right="94"/>
              <w:rPr>
                <w:sz w:val="24"/>
              </w:rPr>
            </w:pPr>
            <w:r>
              <w:rPr>
                <w:sz w:val="24"/>
              </w:rPr>
              <w:t>Осуществлять патриотическое и нравственное воспитание, приобщать к художественной культуре, эстетико-эмоциональному творчеству;</w:t>
            </w:r>
          </w:p>
        </w:tc>
      </w:tr>
    </w:tbl>
    <w:p w:rsidR="002B016B" w:rsidRDefault="002B016B">
      <w:pPr>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2445"/>
        </w:trPr>
        <w:tc>
          <w:tcPr>
            <w:tcW w:w="10036" w:type="dxa"/>
          </w:tcPr>
          <w:p w:rsidR="002B016B" w:rsidRDefault="00A2218A">
            <w:pPr>
              <w:pStyle w:val="TableParagraph"/>
              <w:numPr>
                <w:ilvl w:val="0"/>
                <w:numId w:val="178"/>
              </w:numPr>
              <w:tabs>
                <w:tab w:val="left" w:pos="833"/>
              </w:tabs>
              <w:ind w:right="100"/>
              <w:rPr>
                <w:sz w:val="24"/>
              </w:rPr>
            </w:pPr>
            <w:r>
              <w:rPr>
                <w:sz w:val="24"/>
              </w:rPr>
              <w:lastRenderedPageBreak/>
              <w:t>Приобщать к праздничной культуре, развивать желание принимать участие в праздниках (календарных, государственных, народных);</w:t>
            </w:r>
          </w:p>
          <w:p w:rsidR="002B016B" w:rsidRDefault="00A2218A">
            <w:pPr>
              <w:pStyle w:val="TableParagraph"/>
              <w:numPr>
                <w:ilvl w:val="0"/>
                <w:numId w:val="178"/>
              </w:numPr>
              <w:tabs>
                <w:tab w:val="left" w:pos="832"/>
              </w:tabs>
              <w:spacing w:before="42"/>
              <w:ind w:left="832" w:hanging="359"/>
              <w:rPr>
                <w:sz w:val="24"/>
              </w:rPr>
            </w:pPr>
            <w:r>
              <w:rPr>
                <w:sz w:val="24"/>
              </w:rPr>
              <w:t>Формировать</w:t>
            </w:r>
            <w:r>
              <w:rPr>
                <w:spacing w:val="-6"/>
                <w:sz w:val="24"/>
              </w:rPr>
              <w:t xml:space="preserve"> </w:t>
            </w:r>
            <w:r>
              <w:rPr>
                <w:sz w:val="24"/>
              </w:rPr>
              <w:t>чувства</w:t>
            </w:r>
            <w:r>
              <w:rPr>
                <w:spacing w:val="-8"/>
                <w:sz w:val="24"/>
              </w:rPr>
              <w:t xml:space="preserve"> </w:t>
            </w:r>
            <w:r>
              <w:rPr>
                <w:sz w:val="24"/>
              </w:rPr>
              <w:t>причастности</w:t>
            </w:r>
            <w:r>
              <w:rPr>
                <w:spacing w:val="-3"/>
                <w:sz w:val="24"/>
              </w:rPr>
              <w:t xml:space="preserve"> </w:t>
            </w:r>
            <w:r>
              <w:rPr>
                <w:sz w:val="24"/>
              </w:rPr>
              <w:t>к</w:t>
            </w:r>
            <w:r>
              <w:rPr>
                <w:spacing w:val="-5"/>
                <w:sz w:val="24"/>
              </w:rPr>
              <w:t xml:space="preserve"> </w:t>
            </w:r>
            <w:r>
              <w:rPr>
                <w:sz w:val="24"/>
              </w:rPr>
              <w:t>событиям,</w:t>
            </w:r>
            <w:r>
              <w:rPr>
                <w:spacing w:val="-5"/>
                <w:sz w:val="24"/>
              </w:rPr>
              <w:t xml:space="preserve"> </w:t>
            </w:r>
            <w:r>
              <w:rPr>
                <w:sz w:val="24"/>
              </w:rPr>
              <w:t>происходящим</w:t>
            </w:r>
            <w:r>
              <w:rPr>
                <w:spacing w:val="-6"/>
                <w:sz w:val="24"/>
              </w:rPr>
              <w:t xml:space="preserve"> </w:t>
            </w:r>
            <w:r>
              <w:rPr>
                <w:sz w:val="24"/>
              </w:rPr>
              <w:t>в</w:t>
            </w:r>
            <w:r>
              <w:rPr>
                <w:spacing w:val="-8"/>
                <w:sz w:val="24"/>
              </w:rPr>
              <w:t xml:space="preserve"> </w:t>
            </w:r>
            <w:r>
              <w:rPr>
                <w:spacing w:val="-2"/>
                <w:sz w:val="24"/>
              </w:rPr>
              <w:t>стране;</w:t>
            </w:r>
          </w:p>
          <w:p w:rsidR="002B016B" w:rsidRDefault="00A2218A">
            <w:pPr>
              <w:pStyle w:val="TableParagraph"/>
              <w:numPr>
                <w:ilvl w:val="0"/>
                <w:numId w:val="178"/>
              </w:numPr>
              <w:tabs>
                <w:tab w:val="left" w:pos="833"/>
              </w:tabs>
              <w:spacing w:before="58"/>
              <w:ind w:right="100"/>
              <w:rPr>
                <w:sz w:val="24"/>
              </w:rPr>
            </w:pPr>
            <w:r>
              <w:rPr>
                <w:sz w:val="24"/>
              </w:rPr>
              <w:t xml:space="preserve">Развивать индивидуальные творческие способности и художественные наклонности </w:t>
            </w:r>
            <w:r>
              <w:rPr>
                <w:spacing w:val="-2"/>
                <w:sz w:val="24"/>
              </w:rPr>
              <w:t>ребенка;</w:t>
            </w:r>
          </w:p>
          <w:p w:rsidR="002B016B" w:rsidRDefault="00A2218A">
            <w:pPr>
              <w:pStyle w:val="TableParagraph"/>
              <w:numPr>
                <w:ilvl w:val="0"/>
                <w:numId w:val="178"/>
              </w:numPr>
              <w:tabs>
                <w:tab w:val="left" w:pos="833"/>
              </w:tabs>
              <w:spacing w:before="60"/>
              <w:ind w:right="93"/>
              <w:rPr>
                <w:sz w:val="24"/>
              </w:rPr>
            </w:pPr>
            <w:r>
              <w:rPr>
                <w:sz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r>
      <w:tr w:rsidR="002B016B">
        <w:trPr>
          <w:trHeight w:val="335"/>
        </w:trPr>
        <w:tc>
          <w:tcPr>
            <w:tcW w:w="10036" w:type="dxa"/>
          </w:tcPr>
          <w:p w:rsidR="002B016B" w:rsidRDefault="00A2218A">
            <w:pPr>
              <w:pStyle w:val="TableParagraph"/>
              <w:spacing w:line="270" w:lineRule="exact"/>
              <w:ind w:left="23" w:right="8"/>
              <w:jc w:val="center"/>
              <w:rPr>
                <w:b/>
                <w:i/>
                <w:sz w:val="24"/>
              </w:rPr>
            </w:pPr>
            <w:r>
              <w:rPr>
                <w:b/>
                <w:i/>
                <w:sz w:val="24"/>
              </w:rPr>
              <w:t>СОДЕРЖАНИЕ</w:t>
            </w:r>
            <w:r>
              <w:rPr>
                <w:b/>
                <w:i/>
                <w:spacing w:val="-7"/>
                <w:sz w:val="24"/>
              </w:rPr>
              <w:t xml:space="preserve"> </w:t>
            </w:r>
            <w:r>
              <w:rPr>
                <w:b/>
                <w:i/>
                <w:sz w:val="24"/>
              </w:rPr>
              <w:t>ОБРАЗОВАТЕЛЬНОЙ</w:t>
            </w:r>
            <w:r>
              <w:rPr>
                <w:b/>
                <w:i/>
                <w:spacing w:val="-6"/>
                <w:sz w:val="24"/>
              </w:rPr>
              <w:t xml:space="preserve"> </w:t>
            </w:r>
            <w:r>
              <w:rPr>
                <w:b/>
                <w:i/>
                <w:spacing w:val="-2"/>
                <w:sz w:val="24"/>
              </w:rPr>
              <w:t>ДЕЯТЕЛЬНОСТИ</w:t>
            </w:r>
          </w:p>
        </w:tc>
      </w:tr>
      <w:tr w:rsidR="002B016B">
        <w:trPr>
          <w:trHeight w:val="335"/>
        </w:trPr>
        <w:tc>
          <w:tcPr>
            <w:tcW w:w="10036" w:type="dxa"/>
          </w:tcPr>
          <w:p w:rsidR="002B016B" w:rsidRDefault="00A2218A">
            <w:pPr>
              <w:pStyle w:val="TableParagraph"/>
              <w:spacing w:line="268" w:lineRule="exact"/>
              <w:ind w:left="23" w:right="8"/>
              <w:jc w:val="center"/>
              <w:rPr>
                <w:b/>
                <w:i/>
                <w:sz w:val="24"/>
              </w:rPr>
            </w:pPr>
            <w:r>
              <w:rPr>
                <w:b/>
                <w:i/>
                <w:sz w:val="24"/>
              </w:rPr>
              <w:t>Приобщение</w:t>
            </w:r>
            <w:r>
              <w:rPr>
                <w:b/>
                <w:i/>
                <w:spacing w:val="-5"/>
                <w:sz w:val="24"/>
              </w:rPr>
              <w:t xml:space="preserve"> </w:t>
            </w:r>
            <w:r>
              <w:rPr>
                <w:b/>
                <w:i/>
                <w:sz w:val="24"/>
              </w:rPr>
              <w:t>к</w:t>
            </w:r>
            <w:r>
              <w:rPr>
                <w:b/>
                <w:i/>
                <w:spacing w:val="-3"/>
                <w:sz w:val="24"/>
              </w:rPr>
              <w:t xml:space="preserve"> </w:t>
            </w:r>
            <w:r>
              <w:rPr>
                <w:b/>
                <w:i/>
                <w:spacing w:val="-2"/>
                <w:sz w:val="24"/>
              </w:rPr>
              <w:t>искусству:</w:t>
            </w:r>
          </w:p>
        </w:tc>
      </w:tr>
      <w:tr w:rsidR="002B016B">
        <w:trPr>
          <w:trHeight w:val="10851"/>
        </w:trPr>
        <w:tc>
          <w:tcPr>
            <w:tcW w:w="10036" w:type="dxa"/>
          </w:tcPr>
          <w:p w:rsidR="002B016B" w:rsidRDefault="00A2218A">
            <w:pPr>
              <w:pStyle w:val="TableParagraph"/>
              <w:numPr>
                <w:ilvl w:val="0"/>
                <w:numId w:val="177"/>
              </w:numPr>
              <w:tabs>
                <w:tab w:val="left" w:pos="833"/>
              </w:tabs>
              <w:ind w:right="89"/>
              <w:jc w:val="both"/>
              <w:rPr>
                <w:sz w:val="24"/>
              </w:rPr>
            </w:pPr>
            <w:r>
              <w:rPr>
                <w:sz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w:t>
            </w:r>
            <w:r>
              <w:rPr>
                <w:spacing w:val="40"/>
                <w:sz w:val="24"/>
              </w:rPr>
              <w:t xml:space="preserve"> </w:t>
            </w:r>
            <w:r>
              <w:rPr>
                <w:sz w:val="24"/>
              </w:rPr>
              <w:t>чувства гордости за свою страну, края.</w:t>
            </w:r>
          </w:p>
          <w:p w:rsidR="002B016B" w:rsidRDefault="00A2218A">
            <w:pPr>
              <w:pStyle w:val="TableParagraph"/>
              <w:numPr>
                <w:ilvl w:val="0"/>
                <w:numId w:val="177"/>
              </w:numPr>
              <w:tabs>
                <w:tab w:val="left" w:pos="833"/>
              </w:tabs>
              <w:spacing w:before="43"/>
              <w:ind w:right="94"/>
              <w:jc w:val="both"/>
              <w:rPr>
                <w:sz w:val="24"/>
              </w:rPr>
            </w:pPr>
            <w:r>
              <w:rPr>
                <w:sz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r>
              <w:rPr>
                <w:spacing w:val="40"/>
                <w:sz w:val="24"/>
              </w:rPr>
              <w:t xml:space="preserve"> </w:t>
            </w:r>
            <w:r>
              <w:rPr>
                <w:sz w:val="24"/>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2B016B" w:rsidRDefault="00A2218A">
            <w:pPr>
              <w:pStyle w:val="TableParagraph"/>
              <w:numPr>
                <w:ilvl w:val="0"/>
                <w:numId w:val="177"/>
              </w:numPr>
              <w:tabs>
                <w:tab w:val="left" w:pos="833"/>
              </w:tabs>
              <w:spacing w:before="57"/>
              <w:ind w:right="91"/>
              <w:jc w:val="both"/>
              <w:rPr>
                <w:sz w:val="24"/>
              </w:rPr>
            </w:pPr>
            <w:r>
              <w:rPr>
                <w:spacing w:val="-3"/>
                <w:sz w:val="24"/>
              </w:rPr>
              <w:t xml:space="preserve"> </w:t>
            </w:r>
            <w:r>
              <w:rPr>
                <w:sz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B016B" w:rsidRDefault="00A2218A">
            <w:pPr>
              <w:pStyle w:val="TableParagraph"/>
              <w:numPr>
                <w:ilvl w:val="0"/>
                <w:numId w:val="177"/>
              </w:numPr>
              <w:tabs>
                <w:tab w:val="left" w:pos="833"/>
              </w:tabs>
              <w:spacing w:before="63"/>
              <w:ind w:right="88"/>
              <w:jc w:val="both"/>
              <w:rPr>
                <w:sz w:val="24"/>
              </w:rPr>
            </w:pPr>
            <w:r>
              <w:rPr>
                <w:sz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2B016B" w:rsidRDefault="00A2218A">
            <w:pPr>
              <w:pStyle w:val="TableParagraph"/>
              <w:numPr>
                <w:ilvl w:val="0"/>
                <w:numId w:val="177"/>
              </w:numPr>
              <w:tabs>
                <w:tab w:val="left" w:pos="833"/>
              </w:tabs>
              <w:spacing w:before="60"/>
              <w:ind w:right="88"/>
              <w:jc w:val="both"/>
              <w:rPr>
                <w:sz w:val="24"/>
              </w:rPr>
            </w:pPr>
            <w:r>
              <w:rPr>
                <w:sz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ОУ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w:t>
            </w:r>
            <w:r>
              <w:rPr>
                <w:spacing w:val="-2"/>
                <w:sz w:val="24"/>
              </w:rPr>
              <w:t xml:space="preserve"> </w:t>
            </w:r>
            <w:r>
              <w:rPr>
                <w:sz w:val="24"/>
              </w:rPr>
              <w:t>дверей,</w:t>
            </w:r>
            <w:r>
              <w:rPr>
                <w:spacing w:val="-2"/>
                <w:sz w:val="24"/>
              </w:rPr>
              <w:t xml:space="preserve"> </w:t>
            </w:r>
            <w:r>
              <w:rPr>
                <w:sz w:val="24"/>
              </w:rPr>
              <w:t>окон</w:t>
            </w:r>
            <w:r>
              <w:rPr>
                <w:spacing w:val="-1"/>
                <w:sz w:val="24"/>
              </w:rPr>
              <w:t xml:space="preserve"> </w:t>
            </w:r>
            <w:r>
              <w:rPr>
                <w:sz w:val="24"/>
              </w:rPr>
              <w:t>и</w:t>
            </w:r>
            <w:r>
              <w:rPr>
                <w:spacing w:val="-4"/>
                <w:sz w:val="24"/>
              </w:rPr>
              <w:t xml:space="preserve"> </w:t>
            </w:r>
            <w:r>
              <w:rPr>
                <w:sz w:val="24"/>
              </w:rPr>
              <w:t>других частей);</w:t>
            </w:r>
            <w:r>
              <w:rPr>
                <w:spacing w:val="-3"/>
                <w:sz w:val="24"/>
              </w:rPr>
              <w:t xml:space="preserve"> </w:t>
            </w:r>
            <w:r>
              <w:rPr>
                <w:sz w:val="24"/>
              </w:rPr>
              <w:t>педагог</w:t>
            </w:r>
            <w:r>
              <w:rPr>
                <w:spacing w:val="-2"/>
                <w:sz w:val="24"/>
              </w:rPr>
              <w:t xml:space="preserve"> </w:t>
            </w:r>
            <w:r>
              <w:rPr>
                <w:sz w:val="24"/>
              </w:rPr>
              <w:t>поощряет</w:t>
            </w:r>
            <w:r>
              <w:rPr>
                <w:spacing w:val="-2"/>
                <w:sz w:val="24"/>
              </w:rPr>
              <w:t xml:space="preserve"> </w:t>
            </w:r>
            <w:r>
              <w:rPr>
                <w:sz w:val="24"/>
              </w:rPr>
              <w:t>стремление</w:t>
            </w:r>
            <w:r>
              <w:rPr>
                <w:spacing w:val="-6"/>
                <w:sz w:val="24"/>
              </w:rPr>
              <w:t xml:space="preserve"> </w:t>
            </w:r>
            <w:r>
              <w:rPr>
                <w:sz w:val="24"/>
              </w:rPr>
              <w:t>детей</w:t>
            </w:r>
            <w:r>
              <w:rPr>
                <w:spacing w:val="-2"/>
                <w:sz w:val="24"/>
              </w:rPr>
              <w:t xml:space="preserve"> </w:t>
            </w:r>
            <w:r>
              <w:rPr>
                <w:sz w:val="24"/>
              </w:rPr>
              <w:t>изображать в рисунках, аппликации реальные и сказочные строения.</w:t>
            </w:r>
          </w:p>
          <w:p w:rsidR="002B016B" w:rsidRDefault="00A2218A">
            <w:pPr>
              <w:pStyle w:val="TableParagraph"/>
              <w:numPr>
                <w:ilvl w:val="0"/>
                <w:numId w:val="177"/>
              </w:numPr>
              <w:tabs>
                <w:tab w:val="left" w:pos="833"/>
              </w:tabs>
              <w:spacing w:before="64"/>
              <w:ind w:right="95"/>
              <w:jc w:val="both"/>
              <w:rPr>
                <w:sz w:val="24"/>
              </w:rPr>
            </w:pPr>
            <w:r>
              <w:rPr>
                <w:sz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B016B" w:rsidRDefault="00A2218A">
            <w:pPr>
              <w:pStyle w:val="TableParagraph"/>
              <w:numPr>
                <w:ilvl w:val="0"/>
                <w:numId w:val="177"/>
              </w:numPr>
              <w:tabs>
                <w:tab w:val="left" w:pos="833"/>
              </w:tabs>
              <w:spacing w:before="55"/>
              <w:jc w:val="both"/>
              <w:rPr>
                <w:sz w:val="24"/>
              </w:rPr>
            </w:pPr>
            <w:r>
              <w:rPr>
                <w:sz w:val="24"/>
              </w:rPr>
              <w:t>Педагог</w:t>
            </w:r>
            <w:r>
              <w:rPr>
                <w:spacing w:val="46"/>
                <w:sz w:val="24"/>
              </w:rPr>
              <w:t xml:space="preserve"> </w:t>
            </w:r>
            <w:r>
              <w:rPr>
                <w:sz w:val="24"/>
              </w:rPr>
              <w:t>закрепляет</w:t>
            </w:r>
            <w:r>
              <w:rPr>
                <w:spacing w:val="50"/>
                <w:sz w:val="24"/>
              </w:rPr>
              <w:t xml:space="preserve"> </w:t>
            </w:r>
            <w:r>
              <w:rPr>
                <w:sz w:val="24"/>
              </w:rPr>
              <w:t>знания</w:t>
            </w:r>
            <w:r>
              <w:rPr>
                <w:spacing w:val="47"/>
                <w:sz w:val="24"/>
              </w:rPr>
              <w:t xml:space="preserve"> </w:t>
            </w:r>
            <w:r>
              <w:rPr>
                <w:sz w:val="24"/>
              </w:rPr>
              <w:t>детей</w:t>
            </w:r>
            <w:r>
              <w:rPr>
                <w:spacing w:val="49"/>
                <w:sz w:val="24"/>
              </w:rPr>
              <w:t xml:space="preserve"> </w:t>
            </w:r>
            <w:r>
              <w:rPr>
                <w:sz w:val="24"/>
              </w:rPr>
              <w:t>о</w:t>
            </w:r>
            <w:r>
              <w:rPr>
                <w:spacing w:val="46"/>
                <w:sz w:val="24"/>
              </w:rPr>
              <w:t xml:space="preserve"> </w:t>
            </w:r>
            <w:r>
              <w:rPr>
                <w:sz w:val="24"/>
              </w:rPr>
              <w:t>книге,</w:t>
            </w:r>
            <w:r>
              <w:rPr>
                <w:spacing w:val="47"/>
                <w:sz w:val="24"/>
              </w:rPr>
              <w:t xml:space="preserve"> </w:t>
            </w:r>
            <w:r>
              <w:rPr>
                <w:sz w:val="24"/>
              </w:rPr>
              <w:t>книжной</w:t>
            </w:r>
            <w:r>
              <w:rPr>
                <w:spacing w:val="48"/>
                <w:sz w:val="24"/>
              </w:rPr>
              <w:t xml:space="preserve"> </w:t>
            </w:r>
            <w:r>
              <w:rPr>
                <w:sz w:val="24"/>
              </w:rPr>
              <w:t>иллюстрации;</w:t>
            </w:r>
            <w:r>
              <w:rPr>
                <w:spacing w:val="45"/>
                <w:sz w:val="24"/>
              </w:rPr>
              <w:t xml:space="preserve"> </w:t>
            </w:r>
            <w:r>
              <w:rPr>
                <w:sz w:val="24"/>
              </w:rPr>
              <w:t>знакомит</w:t>
            </w:r>
            <w:r>
              <w:rPr>
                <w:spacing w:val="48"/>
                <w:sz w:val="24"/>
              </w:rPr>
              <w:t xml:space="preserve"> </w:t>
            </w:r>
            <w:r>
              <w:rPr>
                <w:sz w:val="24"/>
              </w:rPr>
              <w:t>детей</w:t>
            </w:r>
            <w:r>
              <w:rPr>
                <w:spacing w:val="50"/>
                <w:sz w:val="24"/>
              </w:rPr>
              <w:t xml:space="preserve"> </w:t>
            </w:r>
            <w:r>
              <w:rPr>
                <w:spacing w:val="-10"/>
                <w:sz w:val="24"/>
              </w:rPr>
              <w:t>с</w:t>
            </w:r>
          </w:p>
        </w:tc>
      </w:tr>
    </w:tbl>
    <w:p w:rsidR="002B016B" w:rsidRDefault="002B016B">
      <w:pPr>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2109"/>
        </w:trPr>
        <w:tc>
          <w:tcPr>
            <w:tcW w:w="10036" w:type="dxa"/>
          </w:tcPr>
          <w:p w:rsidR="002B016B" w:rsidRDefault="00A2218A">
            <w:pPr>
              <w:pStyle w:val="TableParagraph"/>
              <w:spacing w:line="263" w:lineRule="exact"/>
              <w:rPr>
                <w:sz w:val="24"/>
              </w:rPr>
            </w:pPr>
            <w:r>
              <w:rPr>
                <w:sz w:val="24"/>
              </w:rPr>
              <w:lastRenderedPageBreak/>
              <w:t>библиотекой</w:t>
            </w:r>
            <w:r>
              <w:rPr>
                <w:spacing w:val="-8"/>
                <w:sz w:val="24"/>
              </w:rPr>
              <w:t xml:space="preserve"> </w:t>
            </w:r>
            <w:r>
              <w:rPr>
                <w:sz w:val="24"/>
              </w:rPr>
              <w:t>как</w:t>
            </w:r>
            <w:r>
              <w:rPr>
                <w:spacing w:val="-7"/>
                <w:sz w:val="24"/>
              </w:rPr>
              <w:t xml:space="preserve"> </w:t>
            </w:r>
            <w:r>
              <w:rPr>
                <w:sz w:val="24"/>
              </w:rPr>
              <w:t>центром</w:t>
            </w:r>
            <w:r>
              <w:rPr>
                <w:spacing w:val="-8"/>
                <w:sz w:val="24"/>
              </w:rPr>
              <w:t xml:space="preserve"> </w:t>
            </w:r>
            <w:r>
              <w:rPr>
                <w:sz w:val="24"/>
              </w:rPr>
              <w:t>хранения</w:t>
            </w:r>
            <w:r>
              <w:rPr>
                <w:spacing w:val="-9"/>
                <w:sz w:val="24"/>
              </w:rPr>
              <w:t xml:space="preserve"> </w:t>
            </w:r>
            <w:r>
              <w:rPr>
                <w:sz w:val="24"/>
              </w:rPr>
              <w:t>книг,</w:t>
            </w:r>
            <w:r>
              <w:rPr>
                <w:spacing w:val="-8"/>
                <w:sz w:val="24"/>
              </w:rPr>
              <w:t xml:space="preserve"> </w:t>
            </w:r>
            <w:r>
              <w:rPr>
                <w:sz w:val="24"/>
              </w:rPr>
              <w:t>созданных</w:t>
            </w:r>
            <w:r>
              <w:rPr>
                <w:spacing w:val="-8"/>
                <w:sz w:val="24"/>
              </w:rPr>
              <w:t xml:space="preserve"> </w:t>
            </w:r>
            <w:r>
              <w:rPr>
                <w:sz w:val="24"/>
              </w:rPr>
              <w:t>писателями</w:t>
            </w:r>
            <w:r>
              <w:rPr>
                <w:spacing w:val="-7"/>
                <w:sz w:val="24"/>
              </w:rPr>
              <w:t xml:space="preserve"> </w:t>
            </w:r>
            <w:r>
              <w:rPr>
                <w:sz w:val="24"/>
              </w:rPr>
              <w:t>и</w:t>
            </w:r>
            <w:r>
              <w:rPr>
                <w:spacing w:val="-6"/>
                <w:sz w:val="24"/>
              </w:rPr>
              <w:t xml:space="preserve"> </w:t>
            </w:r>
            <w:r>
              <w:rPr>
                <w:spacing w:val="-2"/>
                <w:sz w:val="24"/>
              </w:rPr>
              <w:t>поэтами.</w:t>
            </w:r>
          </w:p>
          <w:p w:rsidR="002B016B" w:rsidRDefault="00A2218A">
            <w:pPr>
              <w:pStyle w:val="TableParagraph"/>
              <w:numPr>
                <w:ilvl w:val="0"/>
                <w:numId w:val="176"/>
              </w:numPr>
              <w:tabs>
                <w:tab w:val="left" w:pos="833"/>
              </w:tabs>
              <w:spacing w:before="53"/>
              <w:ind w:right="86"/>
              <w:jc w:val="both"/>
              <w:rPr>
                <w:sz w:val="24"/>
              </w:rPr>
            </w:pPr>
            <w:r>
              <w:rPr>
                <w:sz w:val="24"/>
              </w:rPr>
              <w:t xml:space="preserve">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w:t>
            </w:r>
            <w:r>
              <w:rPr>
                <w:spacing w:val="-2"/>
                <w:sz w:val="24"/>
              </w:rPr>
              <w:t>искусства).</w:t>
            </w:r>
          </w:p>
          <w:p w:rsidR="002B016B" w:rsidRDefault="00A2218A">
            <w:pPr>
              <w:pStyle w:val="TableParagraph"/>
              <w:numPr>
                <w:ilvl w:val="0"/>
                <w:numId w:val="176"/>
              </w:numPr>
              <w:tabs>
                <w:tab w:val="left" w:pos="833"/>
              </w:tabs>
              <w:spacing w:before="60"/>
              <w:ind w:right="103"/>
              <w:jc w:val="both"/>
              <w:rPr>
                <w:sz w:val="24"/>
              </w:rPr>
            </w:pPr>
            <w:r>
              <w:rPr>
                <w:sz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tc>
      </w:tr>
      <w:tr w:rsidR="002B016B">
        <w:trPr>
          <w:trHeight w:val="335"/>
        </w:trPr>
        <w:tc>
          <w:tcPr>
            <w:tcW w:w="10036" w:type="dxa"/>
          </w:tcPr>
          <w:p w:rsidR="002B016B" w:rsidRDefault="00A2218A">
            <w:pPr>
              <w:pStyle w:val="TableParagraph"/>
              <w:spacing w:line="270" w:lineRule="exact"/>
              <w:ind w:left="23" w:right="5"/>
              <w:jc w:val="center"/>
              <w:rPr>
                <w:b/>
                <w:i/>
                <w:sz w:val="24"/>
              </w:rPr>
            </w:pPr>
            <w:r>
              <w:rPr>
                <w:b/>
                <w:i/>
                <w:sz w:val="24"/>
              </w:rPr>
              <w:t>Изобразительная</w:t>
            </w:r>
            <w:r>
              <w:rPr>
                <w:b/>
                <w:i/>
                <w:spacing w:val="-11"/>
                <w:sz w:val="24"/>
              </w:rPr>
              <w:t xml:space="preserve"> </w:t>
            </w:r>
            <w:r>
              <w:rPr>
                <w:b/>
                <w:i/>
                <w:spacing w:val="-2"/>
                <w:sz w:val="24"/>
              </w:rPr>
              <w:t>деятельность:</w:t>
            </w:r>
          </w:p>
        </w:tc>
      </w:tr>
      <w:tr w:rsidR="002B016B">
        <w:trPr>
          <w:trHeight w:val="11722"/>
        </w:trPr>
        <w:tc>
          <w:tcPr>
            <w:tcW w:w="10036" w:type="dxa"/>
          </w:tcPr>
          <w:p w:rsidR="002B016B" w:rsidRDefault="00A2218A">
            <w:pPr>
              <w:pStyle w:val="TableParagraph"/>
              <w:spacing w:line="268" w:lineRule="exact"/>
              <w:ind w:left="112"/>
              <w:jc w:val="left"/>
              <w:rPr>
                <w:b/>
                <w:i/>
                <w:sz w:val="24"/>
              </w:rPr>
            </w:pPr>
            <w:r>
              <w:rPr>
                <w:b/>
                <w:i/>
                <w:spacing w:val="-2"/>
                <w:sz w:val="24"/>
                <w:u w:val="thick"/>
              </w:rPr>
              <w:t>Рисование:</w:t>
            </w:r>
          </w:p>
          <w:p w:rsidR="002B016B" w:rsidRDefault="00A2218A">
            <w:pPr>
              <w:pStyle w:val="TableParagraph"/>
              <w:numPr>
                <w:ilvl w:val="0"/>
                <w:numId w:val="175"/>
              </w:numPr>
              <w:tabs>
                <w:tab w:val="left" w:pos="833"/>
              </w:tabs>
              <w:spacing w:before="50"/>
              <w:ind w:right="91"/>
              <w:rPr>
                <w:sz w:val="24"/>
              </w:rPr>
            </w:pPr>
            <w:r>
              <w:rPr>
                <w:sz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w:t>
            </w:r>
            <w:r>
              <w:rPr>
                <w:spacing w:val="40"/>
                <w:sz w:val="24"/>
              </w:rPr>
              <w:t xml:space="preserve"> </w:t>
            </w:r>
            <w:r>
              <w:rPr>
                <w:sz w:val="24"/>
              </w:rPr>
              <w:t>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B016B" w:rsidRDefault="00A2218A">
            <w:pPr>
              <w:pStyle w:val="TableParagraph"/>
              <w:spacing w:before="70"/>
              <w:ind w:left="112"/>
              <w:jc w:val="left"/>
              <w:rPr>
                <w:b/>
                <w:i/>
                <w:sz w:val="24"/>
              </w:rPr>
            </w:pPr>
            <w:r>
              <w:rPr>
                <w:b/>
                <w:i/>
                <w:spacing w:val="-2"/>
                <w:sz w:val="24"/>
              </w:rPr>
              <w:t>Лепка:</w:t>
            </w:r>
          </w:p>
          <w:p w:rsidR="002B016B" w:rsidRDefault="00A2218A">
            <w:pPr>
              <w:pStyle w:val="TableParagraph"/>
              <w:numPr>
                <w:ilvl w:val="0"/>
                <w:numId w:val="175"/>
              </w:numPr>
              <w:tabs>
                <w:tab w:val="left" w:pos="833"/>
              </w:tabs>
              <w:spacing w:before="52" w:line="237" w:lineRule="auto"/>
              <w:ind w:right="107"/>
              <w:rPr>
                <w:sz w:val="24"/>
              </w:rPr>
            </w:pPr>
            <w:r>
              <w:rPr>
                <w:sz w:val="24"/>
              </w:rPr>
              <w:t>Педагог продолжает развивать интерес детей к лепке; совершенствует у детей умение лепить из глины (из пластилина, пластической массы).</w:t>
            </w:r>
          </w:p>
          <w:p w:rsidR="002B016B" w:rsidRDefault="00A2218A">
            <w:pPr>
              <w:pStyle w:val="TableParagraph"/>
              <w:numPr>
                <w:ilvl w:val="0"/>
                <w:numId w:val="175"/>
              </w:numPr>
              <w:tabs>
                <w:tab w:val="left" w:pos="833"/>
              </w:tabs>
              <w:spacing w:before="5"/>
              <w:ind w:right="92"/>
              <w:rPr>
                <w:sz w:val="24"/>
              </w:rPr>
            </w:pPr>
            <w:r>
              <w:rPr>
                <w:sz w:val="24"/>
              </w:rPr>
              <w:t>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w:t>
            </w:r>
          </w:p>
          <w:p w:rsidR="002B016B" w:rsidRDefault="00A2218A">
            <w:pPr>
              <w:pStyle w:val="TableParagraph"/>
              <w:numPr>
                <w:ilvl w:val="0"/>
                <w:numId w:val="175"/>
              </w:numPr>
              <w:tabs>
                <w:tab w:val="left" w:pos="833"/>
              </w:tabs>
              <w:spacing w:before="4" w:line="235" w:lineRule="auto"/>
              <w:ind w:right="962"/>
              <w:jc w:val="left"/>
              <w:rPr>
                <w:sz w:val="24"/>
              </w:rPr>
            </w:pPr>
            <w:r>
              <w:rPr>
                <w:sz w:val="24"/>
              </w:rPr>
              <w:t>Педагог учит детей сглаживать пальцами поверхность вылепленного</w:t>
            </w:r>
            <w:r>
              <w:rPr>
                <w:spacing w:val="-1"/>
                <w:sz w:val="24"/>
              </w:rPr>
              <w:t xml:space="preserve"> </w:t>
            </w:r>
            <w:r>
              <w:rPr>
                <w:sz w:val="24"/>
              </w:rPr>
              <w:t xml:space="preserve">предмета, </w:t>
            </w:r>
            <w:r>
              <w:rPr>
                <w:spacing w:val="-2"/>
                <w:sz w:val="24"/>
              </w:rPr>
              <w:t>фигурки.</w:t>
            </w:r>
          </w:p>
          <w:p w:rsidR="002B016B" w:rsidRDefault="00A2218A">
            <w:pPr>
              <w:pStyle w:val="TableParagraph"/>
              <w:numPr>
                <w:ilvl w:val="0"/>
                <w:numId w:val="175"/>
              </w:numPr>
              <w:tabs>
                <w:tab w:val="left" w:pos="833"/>
              </w:tabs>
              <w:spacing w:before="8" w:line="235" w:lineRule="auto"/>
              <w:ind w:right="654"/>
              <w:jc w:val="left"/>
              <w:rPr>
                <w:sz w:val="24"/>
              </w:rPr>
            </w:pPr>
            <w:r>
              <w:rPr>
                <w:sz w:val="24"/>
              </w:rPr>
              <w:t>Учит детей приемам вдавливания середины шара, цилиндра для получения полой формы. Знакомит с приемами использования стеки.</w:t>
            </w:r>
          </w:p>
          <w:p w:rsidR="002B016B" w:rsidRDefault="00A2218A">
            <w:pPr>
              <w:pStyle w:val="TableParagraph"/>
              <w:numPr>
                <w:ilvl w:val="0"/>
                <w:numId w:val="175"/>
              </w:numPr>
              <w:tabs>
                <w:tab w:val="left" w:pos="833"/>
              </w:tabs>
              <w:spacing w:before="8" w:line="235" w:lineRule="auto"/>
              <w:ind w:right="597"/>
              <w:jc w:val="left"/>
              <w:rPr>
                <w:sz w:val="24"/>
              </w:rPr>
            </w:pPr>
            <w:r>
              <w:rPr>
                <w:sz w:val="24"/>
              </w:rPr>
              <w:t>Поощряет стремление украшать вылепленные изделия узором при помощи стеки. Педагог закрепляет у детей приемы аккуратной лепки.</w:t>
            </w:r>
          </w:p>
          <w:p w:rsidR="002B016B" w:rsidRDefault="00A2218A">
            <w:pPr>
              <w:pStyle w:val="TableParagraph"/>
              <w:spacing w:before="73"/>
              <w:ind w:left="112"/>
              <w:jc w:val="left"/>
              <w:rPr>
                <w:b/>
                <w:i/>
                <w:sz w:val="24"/>
              </w:rPr>
            </w:pPr>
            <w:r>
              <w:rPr>
                <w:b/>
                <w:i/>
                <w:spacing w:val="-2"/>
                <w:sz w:val="24"/>
              </w:rPr>
              <w:t>Аппликация:</w:t>
            </w:r>
          </w:p>
        </w:tc>
      </w:tr>
    </w:tbl>
    <w:p w:rsidR="002B016B" w:rsidRDefault="002B016B">
      <w:pPr>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7529"/>
        </w:trPr>
        <w:tc>
          <w:tcPr>
            <w:tcW w:w="10036" w:type="dxa"/>
          </w:tcPr>
          <w:p w:rsidR="002B016B" w:rsidRDefault="00A2218A">
            <w:pPr>
              <w:pStyle w:val="TableParagraph"/>
              <w:numPr>
                <w:ilvl w:val="0"/>
                <w:numId w:val="174"/>
              </w:numPr>
              <w:tabs>
                <w:tab w:val="left" w:pos="833"/>
              </w:tabs>
              <w:spacing w:line="237" w:lineRule="auto"/>
              <w:ind w:right="97"/>
              <w:rPr>
                <w:sz w:val="24"/>
              </w:rPr>
            </w:pPr>
            <w:r>
              <w:rPr>
                <w:sz w:val="24"/>
              </w:rPr>
              <w:lastRenderedPageBreak/>
              <w:t>Педагог развивает у детей интерес к аппликации, усложняя ее содержание и расширяя возможности создания разнообразных изображений.</w:t>
            </w:r>
          </w:p>
          <w:p w:rsidR="002B016B" w:rsidRDefault="00A2218A">
            <w:pPr>
              <w:pStyle w:val="TableParagraph"/>
              <w:numPr>
                <w:ilvl w:val="0"/>
                <w:numId w:val="174"/>
              </w:numPr>
              <w:tabs>
                <w:tab w:val="left" w:pos="832"/>
              </w:tabs>
              <w:spacing w:line="293" w:lineRule="exact"/>
              <w:ind w:left="832" w:hanging="359"/>
              <w:rPr>
                <w:sz w:val="24"/>
              </w:rPr>
            </w:pPr>
            <w:r>
              <w:rPr>
                <w:sz w:val="24"/>
              </w:rPr>
              <w:t>Формирует</w:t>
            </w:r>
            <w:r>
              <w:rPr>
                <w:spacing w:val="1"/>
                <w:sz w:val="24"/>
              </w:rPr>
              <w:t xml:space="preserve"> </w:t>
            </w:r>
            <w:r>
              <w:rPr>
                <w:sz w:val="24"/>
              </w:rPr>
              <w:t>у</w:t>
            </w:r>
            <w:r>
              <w:rPr>
                <w:spacing w:val="-15"/>
                <w:sz w:val="24"/>
              </w:rPr>
              <w:t xml:space="preserve"> </w:t>
            </w:r>
            <w:r>
              <w:rPr>
                <w:sz w:val="24"/>
              </w:rPr>
              <w:t>детей</w:t>
            </w:r>
            <w:r>
              <w:rPr>
                <w:spacing w:val="4"/>
                <w:sz w:val="24"/>
              </w:rPr>
              <w:t xml:space="preserve"> </w:t>
            </w:r>
            <w:r>
              <w:rPr>
                <w:sz w:val="24"/>
              </w:rPr>
              <w:t>умение</w:t>
            </w:r>
            <w:r>
              <w:rPr>
                <w:spacing w:val="-8"/>
                <w:sz w:val="24"/>
              </w:rPr>
              <w:t xml:space="preserve"> </w:t>
            </w:r>
            <w:r>
              <w:rPr>
                <w:sz w:val="24"/>
              </w:rPr>
              <w:t>правильно</w:t>
            </w:r>
            <w:r>
              <w:rPr>
                <w:spacing w:val="-5"/>
                <w:sz w:val="24"/>
              </w:rPr>
              <w:t xml:space="preserve"> </w:t>
            </w:r>
            <w:r>
              <w:rPr>
                <w:sz w:val="24"/>
              </w:rPr>
              <w:t>держать</w:t>
            </w:r>
            <w:r>
              <w:rPr>
                <w:spacing w:val="-7"/>
                <w:sz w:val="24"/>
              </w:rPr>
              <w:t xml:space="preserve"> </w:t>
            </w:r>
            <w:r>
              <w:rPr>
                <w:sz w:val="24"/>
              </w:rPr>
              <w:t>ножницы</w:t>
            </w:r>
            <w:r>
              <w:rPr>
                <w:spacing w:val="-6"/>
                <w:sz w:val="24"/>
              </w:rPr>
              <w:t xml:space="preserve"> </w:t>
            </w:r>
            <w:r>
              <w:rPr>
                <w:sz w:val="24"/>
              </w:rPr>
              <w:t>и</w:t>
            </w:r>
            <w:r>
              <w:rPr>
                <w:spacing w:val="-10"/>
                <w:sz w:val="24"/>
              </w:rPr>
              <w:t xml:space="preserve"> </w:t>
            </w:r>
            <w:r>
              <w:rPr>
                <w:sz w:val="24"/>
              </w:rPr>
              <w:t>пользоваться</w:t>
            </w:r>
            <w:r>
              <w:rPr>
                <w:spacing w:val="-5"/>
                <w:sz w:val="24"/>
              </w:rPr>
              <w:t xml:space="preserve"> </w:t>
            </w:r>
            <w:r>
              <w:rPr>
                <w:spacing w:val="-4"/>
                <w:sz w:val="24"/>
              </w:rPr>
              <w:t>ими.</w:t>
            </w:r>
          </w:p>
          <w:p w:rsidR="002B016B" w:rsidRDefault="00A2218A">
            <w:pPr>
              <w:pStyle w:val="TableParagraph"/>
              <w:numPr>
                <w:ilvl w:val="0"/>
                <w:numId w:val="174"/>
              </w:numPr>
              <w:tabs>
                <w:tab w:val="left" w:pos="833"/>
              </w:tabs>
              <w:spacing w:line="237" w:lineRule="auto"/>
              <w:ind w:right="103"/>
              <w:rPr>
                <w:sz w:val="24"/>
              </w:rPr>
            </w:pPr>
            <w:r>
              <w:rPr>
                <w:sz w:val="24"/>
              </w:rPr>
              <w:t>Обучает детей вырезыванию, начиная с формирования навыка разрезания по прямой сначала коротких, а затем длинных полос.</w:t>
            </w:r>
          </w:p>
          <w:p w:rsidR="002B016B" w:rsidRDefault="00A2218A">
            <w:pPr>
              <w:pStyle w:val="TableParagraph"/>
              <w:numPr>
                <w:ilvl w:val="0"/>
                <w:numId w:val="174"/>
              </w:numPr>
              <w:tabs>
                <w:tab w:val="left" w:pos="833"/>
              </w:tabs>
              <w:spacing w:line="237" w:lineRule="auto"/>
              <w:ind w:right="99"/>
              <w:rPr>
                <w:sz w:val="24"/>
              </w:rPr>
            </w:pPr>
            <w:r>
              <w:rPr>
                <w:sz w:val="24"/>
              </w:rPr>
              <w:t>Учит детей составлять из полос изображения разных предметов (забор, скамейка, лесенка, дерево, кустик и другое).</w:t>
            </w:r>
          </w:p>
          <w:p w:rsidR="002B016B" w:rsidRDefault="00A2218A">
            <w:pPr>
              <w:pStyle w:val="TableParagraph"/>
              <w:numPr>
                <w:ilvl w:val="0"/>
                <w:numId w:val="174"/>
              </w:numPr>
              <w:tabs>
                <w:tab w:val="left" w:pos="833"/>
              </w:tabs>
              <w:spacing w:line="237" w:lineRule="auto"/>
              <w:ind w:right="99"/>
              <w:rPr>
                <w:sz w:val="24"/>
              </w:rPr>
            </w:pPr>
            <w:r>
              <w:rPr>
                <w:sz w:val="24"/>
              </w:rPr>
              <w:t>Учит детей вырезать круглые формы из квадрата и овальные из прямоугольника путем округления углов; использовать этот прием для изображения в аппликации овощей, фруктов, ягод, цветов и тому подобное.</w:t>
            </w:r>
          </w:p>
          <w:p w:rsidR="002B016B" w:rsidRDefault="00A2218A">
            <w:pPr>
              <w:pStyle w:val="TableParagraph"/>
              <w:numPr>
                <w:ilvl w:val="0"/>
                <w:numId w:val="174"/>
              </w:numPr>
              <w:tabs>
                <w:tab w:val="left" w:pos="833"/>
              </w:tabs>
              <w:ind w:right="95"/>
              <w:rPr>
                <w:sz w:val="24"/>
              </w:rPr>
            </w:pPr>
            <w:r>
              <w:rPr>
                <w:sz w:val="24"/>
              </w:rPr>
              <w:t>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w:t>
            </w:r>
            <w:r>
              <w:rPr>
                <w:spacing w:val="40"/>
                <w:sz w:val="24"/>
              </w:rPr>
              <w:t xml:space="preserve"> </w:t>
            </w:r>
            <w:r>
              <w:rPr>
                <w:sz w:val="24"/>
              </w:rPr>
              <w:t>далее). Закрепляет у</w:t>
            </w:r>
            <w:r>
              <w:rPr>
                <w:spacing w:val="-1"/>
                <w:sz w:val="24"/>
              </w:rPr>
              <w:t xml:space="preserve"> </w:t>
            </w:r>
            <w:r>
              <w:rPr>
                <w:sz w:val="24"/>
              </w:rPr>
              <w:t>детей навыки аккуратного вырезывания и наклеивания. Педагог поощряет проявление активности и творчества.</w:t>
            </w:r>
          </w:p>
          <w:p w:rsidR="002B016B" w:rsidRDefault="00A2218A">
            <w:pPr>
              <w:pStyle w:val="TableParagraph"/>
              <w:spacing w:before="67"/>
              <w:ind w:left="112"/>
              <w:rPr>
                <w:b/>
                <w:i/>
                <w:sz w:val="24"/>
              </w:rPr>
            </w:pPr>
            <w:r>
              <w:rPr>
                <w:b/>
                <w:i/>
                <w:sz w:val="24"/>
              </w:rPr>
              <w:t>Народное</w:t>
            </w:r>
            <w:r>
              <w:rPr>
                <w:b/>
                <w:i/>
                <w:spacing w:val="-12"/>
                <w:sz w:val="24"/>
              </w:rPr>
              <w:t xml:space="preserve"> </w:t>
            </w:r>
            <w:r>
              <w:rPr>
                <w:b/>
                <w:i/>
                <w:sz w:val="24"/>
              </w:rPr>
              <w:t>декоративно-прикладное</w:t>
            </w:r>
            <w:r>
              <w:rPr>
                <w:b/>
                <w:i/>
                <w:spacing w:val="-11"/>
                <w:sz w:val="24"/>
              </w:rPr>
              <w:t xml:space="preserve"> </w:t>
            </w:r>
            <w:r>
              <w:rPr>
                <w:b/>
                <w:i/>
                <w:spacing w:val="-2"/>
                <w:sz w:val="24"/>
              </w:rPr>
              <w:t>искусство:</w:t>
            </w:r>
          </w:p>
          <w:p w:rsidR="002B016B" w:rsidRDefault="00A2218A">
            <w:pPr>
              <w:pStyle w:val="TableParagraph"/>
              <w:numPr>
                <w:ilvl w:val="0"/>
                <w:numId w:val="174"/>
              </w:numPr>
              <w:tabs>
                <w:tab w:val="left" w:pos="833"/>
              </w:tabs>
              <w:spacing w:before="55" w:line="235" w:lineRule="auto"/>
              <w:ind w:right="101"/>
              <w:rPr>
                <w:sz w:val="24"/>
              </w:rPr>
            </w:pPr>
            <w:r>
              <w:rPr>
                <w:sz w:val="24"/>
              </w:rPr>
              <w:t>Педагог продолжает у детей формировать умение создавать декоративные композиции по мотивам дымковских, филимоновских узоров.</w:t>
            </w:r>
          </w:p>
          <w:p w:rsidR="002B016B" w:rsidRDefault="00A2218A">
            <w:pPr>
              <w:pStyle w:val="TableParagraph"/>
              <w:numPr>
                <w:ilvl w:val="0"/>
                <w:numId w:val="174"/>
              </w:numPr>
              <w:tabs>
                <w:tab w:val="left" w:pos="833"/>
              </w:tabs>
              <w:spacing w:before="5"/>
              <w:ind w:right="93"/>
              <w:rPr>
                <w:sz w:val="24"/>
              </w:rPr>
            </w:pPr>
            <w:r>
              <w:rPr>
                <w:sz w:val="24"/>
              </w:rPr>
              <w:t>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2B016B" w:rsidRDefault="00A2218A">
            <w:pPr>
              <w:pStyle w:val="TableParagraph"/>
              <w:numPr>
                <w:ilvl w:val="0"/>
                <w:numId w:val="174"/>
              </w:numPr>
              <w:tabs>
                <w:tab w:val="left" w:pos="832"/>
              </w:tabs>
              <w:spacing w:line="290" w:lineRule="exact"/>
              <w:ind w:left="832" w:hanging="359"/>
              <w:rPr>
                <w:sz w:val="24"/>
              </w:rPr>
            </w:pPr>
            <w:r>
              <w:rPr>
                <w:sz w:val="24"/>
              </w:rPr>
              <w:t>Педагог</w:t>
            </w:r>
            <w:r>
              <w:rPr>
                <w:spacing w:val="-9"/>
                <w:sz w:val="24"/>
              </w:rPr>
              <w:t xml:space="preserve"> </w:t>
            </w:r>
            <w:r>
              <w:rPr>
                <w:sz w:val="24"/>
              </w:rPr>
              <w:t>знакомит</w:t>
            </w:r>
            <w:r>
              <w:rPr>
                <w:spacing w:val="-8"/>
                <w:sz w:val="24"/>
              </w:rPr>
              <w:t xml:space="preserve"> </w:t>
            </w:r>
            <w:r>
              <w:rPr>
                <w:sz w:val="24"/>
              </w:rPr>
              <w:t>детей</w:t>
            </w:r>
            <w:r>
              <w:rPr>
                <w:spacing w:val="-5"/>
                <w:sz w:val="24"/>
              </w:rPr>
              <w:t xml:space="preserve"> </w:t>
            </w:r>
            <w:r>
              <w:rPr>
                <w:sz w:val="24"/>
              </w:rPr>
              <w:t>с</w:t>
            </w:r>
            <w:r>
              <w:rPr>
                <w:spacing w:val="-10"/>
                <w:sz w:val="24"/>
              </w:rPr>
              <w:t xml:space="preserve"> </w:t>
            </w:r>
            <w:r>
              <w:rPr>
                <w:sz w:val="24"/>
              </w:rPr>
              <w:t>Городецкими</w:t>
            </w:r>
            <w:r>
              <w:rPr>
                <w:spacing w:val="-6"/>
                <w:sz w:val="24"/>
              </w:rPr>
              <w:t xml:space="preserve"> </w:t>
            </w:r>
            <w:r>
              <w:rPr>
                <w:spacing w:val="-2"/>
                <w:sz w:val="24"/>
              </w:rPr>
              <w:t>изделиями.</w:t>
            </w:r>
          </w:p>
          <w:p w:rsidR="002B016B" w:rsidRDefault="00A2218A">
            <w:pPr>
              <w:pStyle w:val="TableParagraph"/>
              <w:numPr>
                <w:ilvl w:val="0"/>
                <w:numId w:val="174"/>
              </w:numPr>
              <w:tabs>
                <w:tab w:val="left" w:pos="833"/>
              </w:tabs>
              <w:spacing w:before="2" w:line="237" w:lineRule="auto"/>
              <w:ind w:right="104"/>
              <w:rPr>
                <w:sz w:val="24"/>
              </w:rPr>
            </w:pPr>
            <w:r>
              <w:rPr>
                <w:sz w:val="24"/>
              </w:rPr>
              <w:t>Учит детей выделять элементы городецкой росписи (бутоны, купавки, розаны, листья); видеть и называть цвета, используемые в росписи.</w:t>
            </w:r>
          </w:p>
        </w:tc>
      </w:tr>
      <w:tr w:rsidR="002B016B">
        <w:trPr>
          <w:trHeight w:val="335"/>
        </w:trPr>
        <w:tc>
          <w:tcPr>
            <w:tcW w:w="10036" w:type="dxa"/>
          </w:tcPr>
          <w:p w:rsidR="002B016B" w:rsidRDefault="00A2218A">
            <w:pPr>
              <w:pStyle w:val="TableParagraph"/>
              <w:spacing w:line="268" w:lineRule="exact"/>
              <w:ind w:left="23" w:right="5"/>
              <w:jc w:val="center"/>
              <w:rPr>
                <w:b/>
                <w:i/>
                <w:sz w:val="24"/>
              </w:rPr>
            </w:pPr>
            <w:r>
              <w:rPr>
                <w:b/>
                <w:i/>
                <w:sz w:val="24"/>
              </w:rPr>
              <w:t>Конструктивная</w:t>
            </w:r>
            <w:r>
              <w:rPr>
                <w:b/>
                <w:i/>
                <w:spacing w:val="-11"/>
                <w:sz w:val="24"/>
              </w:rPr>
              <w:t xml:space="preserve"> </w:t>
            </w:r>
            <w:r>
              <w:rPr>
                <w:b/>
                <w:i/>
                <w:spacing w:val="-2"/>
                <w:sz w:val="24"/>
              </w:rPr>
              <w:t>деятельность:</w:t>
            </w:r>
          </w:p>
        </w:tc>
      </w:tr>
      <w:tr w:rsidR="002B016B">
        <w:trPr>
          <w:trHeight w:val="6312"/>
        </w:trPr>
        <w:tc>
          <w:tcPr>
            <w:tcW w:w="10036" w:type="dxa"/>
          </w:tcPr>
          <w:p w:rsidR="002B016B" w:rsidRDefault="00A2218A">
            <w:pPr>
              <w:pStyle w:val="TableParagraph"/>
              <w:numPr>
                <w:ilvl w:val="0"/>
                <w:numId w:val="173"/>
              </w:numPr>
              <w:tabs>
                <w:tab w:val="left" w:pos="833"/>
              </w:tabs>
              <w:ind w:right="100"/>
              <w:jc w:val="both"/>
              <w:rPr>
                <w:sz w:val="24"/>
              </w:rPr>
            </w:pPr>
            <w:r>
              <w:rPr>
                <w:sz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2B016B" w:rsidRDefault="00A2218A">
            <w:pPr>
              <w:pStyle w:val="TableParagraph"/>
              <w:numPr>
                <w:ilvl w:val="0"/>
                <w:numId w:val="173"/>
              </w:numPr>
              <w:tabs>
                <w:tab w:val="left" w:pos="833"/>
              </w:tabs>
              <w:spacing w:before="42"/>
              <w:ind w:right="87"/>
              <w:jc w:val="both"/>
              <w:rPr>
                <w:sz w:val="24"/>
              </w:rPr>
            </w:pPr>
            <w:r>
              <w:rPr>
                <w:sz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w:t>
            </w:r>
            <w:r>
              <w:rPr>
                <w:spacing w:val="-1"/>
                <w:sz w:val="24"/>
              </w:rPr>
              <w:t xml:space="preserve"> </w:t>
            </w:r>
            <w:r>
              <w:rPr>
                <w:sz w:val="24"/>
              </w:rPr>
              <w:t>- перекрытие, крыша; в автомобиле - кабина, кузов и так далее).</w:t>
            </w:r>
          </w:p>
          <w:p w:rsidR="002B016B" w:rsidRDefault="00A2218A">
            <w:pPr>
              <w:pStyle w:val="TableParagraph"/>
              <w:numPr>
                <w:ilvl w:val="0"/>
                <w:numId w:val="173"/>
              </w:numPr>
              <w:tabs>
                <w:tab w:val="left" w:pos="833"/>
              </w:tabs>
              <w:spacing w:before="58"/>
              <w:ind w:right="87"/>
              <w:jc w:val="both"/>
              <w:rPr>
                <w:sz w:val="24"/>
              </w:rPr>
            </w:pPr>
            <w:r>
              <w:rPr>
                <w:sz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B016B" w:rsidRDefault="00A2218A">
            <w:pPr>
              <w:pStyle w:val="TableParagraph"/>
              <w:numPr>
                <w:ilvl w:val="0"/>
                <w:numId w:val="173"/>
              </w:numPr>
              <w:tabs>
                <w:tab w:val="left" w:pos="833"/>
              </w:tabs>
              <w:spacing w:before="63"/>
              <w:ind w:right="95"/>
              <w:jc w:val="both"/>
              <w:rPr>
                <w:sz w:val="24"/>
              </w:rPr>
            </w:pPr>
            <w:r>
              <w:rPr>
                <w:sz w:val="24"/>
              </w:rPr>
              <w:t>Педагог учит детей договариваться о том, что они будут строить, распределять между собой материал,</w:t>
            </w:r>
            <w:r>
              <w:rPr>
                <w:spacing w:val="-1"/>
                <w:sz w:val="24"/>
              </w:rPr>
              <w:t xml:space="preserve"> </w:t>
            </w:r>
            <w:r>
              <w:rPr>
                <w:sz w:val="24"/>
              </w:rPr>
              <w:t>согласовывать действия и совместными усилиями достигать результат.</w:t>
            </w:r>
          </w:p>
          <w:p w:rsidR="002B016B" w:rsidRDefault="00A2218A">
            <w:pPr>
              <w:pStyle w:val="TableParagraph"/>
              <w:numPr>
                <w:ilvl w:val="0"/>
                <w:numId w:val="173"/>
              </w:numPr>
              <w:tabs>
                <w:tab w:val="left" w:pos="833"/>
              </w:tabs>
              <w:spacing w:before="51"/>
              <w:ind w:right="91"/>
              <w:jc w:val="both"/>
              <w:rPr>
                <w:sz w:val="24"/>
              </w:rPr>
            </w:pPr>
            <w:r>
              <w:rPr>
                <w:sz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w:t>
            </w:r>
          </w:p>
        </w:tc>
      </w:tr>
    </w:tbl>
    <w:p w:rsidR="002B016B" w:rsidRDefault="002B016B">
      <w:pPr>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1161"/>
        </w:trPr>
        <w:tc>
          <w:tcPr>
            <w:tcW w:w="10036" w:type="dxa"/>
          </w:tcPr>
          <w:p w:rsidR="002B016B" w:rsidRDefault="00A2218A">
            <w:pPr>
              <w:pStyle w:val="TableParagraph"/>
              <w:ind w:right="93"/>
              <w:rPr>
                <w:sz w:val="24"/>
              </w:rPr>
            </w:pPr>
            <w:r>
              <w:rPr>
                <w:sz w:val="24"/>
              </w:rPr>
              <w:lastRenderedPageBreak/>
              <w:t>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tc>
      </w:tr>
      <w:tr w:rsidR="002B016B">
        <w:trPr>
          <w:trHeight w:val="335"/>
        </w:trPr>
        <w:tc>
          <w:tcPr>
            <w:tcW w:w="10036" w:type="dxa"/>
          </w:tcPr>
          <w:p w:rsidR="002B016B" w:rsidRDefault="00A2218A">
            <w:pPr>
              <w:pStyle w:val="TableParagraph"/>
              <w:spacing w:line="270" w:lineRule="exact"/>
              <w:ind w:left="23" w:right="9"/>
              <w:jc w:val="center"/>
              <w:rPr>
                <w:b/>
                <w:i/>
                <w:sz w:val="24"/>
              </w:rPr>
            </w:pPr>
            <w:r>
              <w:rPr>
                <w:b/>
                <w:i/>
                <w:sz w:val="24"/>
              </w:rPr>
              <w:t>Музыкальная</w:t>
            </w:r>
            <w:r>
              <w:rPr>
                <w:b/>
                <w:i/>
                <w:spacing w:val="-7"/>
                <w:sz w:val="24"/>
              </w:rPr>
              <w:t xml:space="preserve"> </w:t>
            </w:r>
            <w:r>
              <w:rPr>
                <w:b/>
                <w:i/>
                <w:spacing w:val="-2"/>
                <w:sz w:val="24"/>
              </w:rPr>
              <w:t>деятельность:</w:t>
            </w:r>
          </w:p>
        </w:tc>
      </w:tr>
      <w:tr w:rsidR="002B016B">
        <w:trPr>
          <w:trHeight w:val="12159"/>
        </w:trPr>
        <w:tc>
          <w:tcPr>
            <w:tcW w:w="10036" w:type="dxa"/>
          </w:tcPr>
          <w:p w:rsidR="002B016B" w:rsidRDefault="00A2218A">
            <w:pPr>
              <w:pStyle w:val="TableParagraph"/>
              <w:spacing w:line="268" w:lineRule="exact"/>
              <w:ind w:left="112"/>
              <w:jc w:val="left"/>
              <w:rPr>
                <w:b/>
                <w:i/>
                <w:sz w:val="24"/>
              </w:rPr>
            </w:pPr>
            <w:r>
              <w:rPr>
                <w:b/>
                <w:i/>
                <w:spacing w:val="-2"/>
                <w:sz w:val="24"/>
              </w:rPr>
              <w:t>Слушание:</w:t>
            </w:r>
          </w:p>
          <w:p w:rsidR="002B016B" w:rsidRDefault="00A2218A">
            <w:pPr>
              <w:pStyle w:val="TableParagraph"/>
              <w:numPr>
                <w:ilvl w:val="0"/>
                <w:numId w:val="172"/>
              </w:numPr>
              <w:tabs>
                <w:tab w:val="left" w:pos="833"/>
              </w:tabs>
              <w:spacing w:before="50"/>
              <w:ind w:right="95"/>
              <w:rPr>
                <w:sz w:val="24"/>
              </w:rPr>
            </w:pPr>
            <w:r>
              <w:rPr>
                <w:sz w:val="24"/>
              </w:rPr>
              <w:t>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w:t>
            </w:r>
            <w:r>
              <w:rPr>
                <w:spacing w:val="-2"/>
                <w:sz w:val="24"/>
              </w:rPr>
              <w:t xml:space="preserve"> </w:t>
            </w:r>
            <w:r>
              <w:rPr>
                <w:sz w:val="24"/>
              </w:rPr>
              <w:t>средства музыкального</w:t>
            </w:r>
            <w:r>
              <w:rPr>
                <w:spacing w:val="-1"/>
                <w:sz w:val="24"/>
              </w:rPr>
              <w:t xml:space="preserve"> </w:t>
            </w:r>
            <w:r>
              <w:rPr>
                <w:sz w:val="24"/>
              </w:rPr>
              <w:t>произведения: тихо,</w:t>
            </w:r>
            <w:r>
              <w:rPr>
                <w:spacing w:val="-1"/>
                <w:sz w:val="24"/>
              </w:rPr>
              <w:t xml:space="preserve"> </w:t>
            </w:r>
            <w:r>
              <w:rPr>
                <w:sz w:val="24"/>
              </w:rPr>
              <w:t>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B016B" w:rsidRDefault="00A2218A">
            <w:pPr>
              <w:pStyle w:val="TableParagraph"/>
              <w:spacing w:before="67"/>
              <w:ind w:left="112"/>
              <w:jc w:val="left"/>
              <w:rPr>
                <w:b/>
                <w:i/>
                <w:sz w:val="24"/>
              </w:rPr>
            </w:pPr>
            <w:r>
              <w:rPr>
                <w:b/>
                <w:i/>
                <w:spacing w:val="-2"/>
                <w:sz w:val="24"/>
              </w:rPr>
              <w:t>Пение:</w:t>
            </w:r>
          </w:p>
          <w:p w:rsidR="002B016B" w:rsidRDefault="00A2218A">
            <w:pPr>
              <w:pStyle w:val="TableParagraph"/>
              <w:numPr>
                <w:ilvl w:val="0"/>
                <w:numId w:val="172"/>
              </w:numPr>
              <w:tabs>
                <w:tab w:val="left" w:pos="833"/>
              </w:tabs>
              <w:spacing w:before="52"/>
              <w:ind w:right="94"/>
              <w:rPr>
                <w:sz w:val="24"/>
              </w:rPr>
            </w:pPr>
            <w:r>
              <w:rPr>
                <w:sz w:val="24"/>
              </w:rP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w:t>
            </w:r>
            <w:r>
              <w:rPr>
                <w:spacing w:val="40"/>
                <w:sz w:val="24"/>
              </w:rPr>
              <w:t xml:space="preserve"> </w:t>
            </w:r>
            <w:r>
              <w:rPr>
                <w:sz w:val="24"/>
              </w:rPr>
              <w:t>выразительно, передавая характер музыки; учит детей петь с инструментальным сопровождением и без него (с помощью педагога).</w:t>
            </w:r>
          </w:p>
          <w:p w:rsidR="002B016B" w:rsidRDefault="00A2218A">
            <w:pPr>
              <w:pStyle w:val="TableParagraph"/>
              <w:spacing w:before="72"/>
              <w:ind w:left="112"/>
              <w:rPr>
                <w:b/>
                <w:i/>
                <w:sz w:val="24"/>
              </w:rPr>
            </w:pPr>
            <w:r>
              <w:rPr>
                <w:b/>
                <w:i/>
                <w:sz w:val="24"/>
              </w:rPr>
              <w:t>Песенное</w:t>
            </w:r>
            <w:r>
              <w:rPr>
                <w:b/>
                <w:i/>
                <w:spacing w:val="-6"/>
                <w:sz w:val="24"/>
              </w:rPr>
              <w:t xml:space="preserve"> </w:t>
            </w:r>
            <w:r>
              <w:rPr>
                <w:b/>
                <w:i/>
                <w:spacing w:val="-2"/>
                <w:sz w:val="24"/>
              </w:rPr>
              <w:t>творчество:</w:t>
            </w:r>
          </w:p>
          <w:p w:rsidR="002B016B" w:rsidRDefault="00A2218A">
            <w:pPr>
              <w:pStyle w:val="TableParagraph"/>
              <w:numPr>
                <w:ilvl w:val="0"/>
                <w:numId w:val="172"/>
              </w:numPr>
              <w:tabs>
                <w:tab w:val="left" w:pos="833"/>
              </w:tabs>
              <w:spacing w:before="52" w:line="237" w:lineRule="auto"/>
              <w:ind w:right="94"/>
              <w:rPr>
                <w:sz w:val="24"/>
              </w:rPr>
            </w:pPr>
            <w:r>
              <w:rPr>
                <w:sz w:val="24"/>
              </w:rPr>
              <w:t>Педагог</w:t>
            </w:r>
            <w:r>
              <w:rPr>
                <w:spacing w:val="40"/>
                <w:sz w:val="24"/>
              </w:rPr>
              <w:t xml:space="preserve"> </w:t>
            </w:r>
            <w:r>
              <w:rPr>
                <w:sz w:val="24"/>
              </w:rPr>
              <w:t>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B016B" w:rsidRDefault="00A2218A">
            <w:pPr>
              <w:pStyle w:val="TableParagraph"/>
              <w:spacing w:before="70"/>
              <w:ind w:left="112"/>
              <w:rPr>
                <w:b/>
                <w:i/>
                <w:sz w:val="24"/>
              </w:rPr>
            </w:pPr>
            <w:r>
              <w:rPr>
                <w:b/>
                <w:i/>
                <w:sz w:val="24"/>
              </w:rPr>
              <w:t>Музыкально-ритмические</w:t>
            </w:r>
            <w:r>
              <w:rPr>
                <w:b/>
                <w:i/>
                <w:spacing w:val="-15"/>
                <w:sz w:val="24"/>
              </w:rPr>
              <w:t xml:space="preserve"> </w:t>
            </w:r>
            <w:r>
              <w:rPr>
                <w:b/>
                <w:i/>
                <w:spacing w:val="-2"/>
                <w:sz w:val="24"/>
              </w:rPr>
              <w:t>движения:</w:t>
            </w:r>
          </w:p>
          <w:p w:rsidR="002B016B" w:rsidRDefault="00A2218A">
            <w:pPr>
              <w:pStyle w:val="TableParagraph"/>
              <w:numPr>
                <w:ilvl w:val="0"/>
                <w:numId w:val="172"/>
              </w:numPr>
              <w:tabs>
                <w:tab w:val="left" w:pos="833"/>
              </w:tabs>
              <w:spacing w:before="55"/>
              <w:ind w:right="87"/>
              <w:rPr>
                <w:sz w:val="24"/>
              </w:rPr>
            </w:pPr>
            <w:r>
              <w:rPr>
                <w:sz w:val="24"/>
              </w:rPr>
              <w:t>Педагог продолжает формировать у детей навык ритмичного движения в соответствии</w:t>
            </w:r>
            <w:r>
              <w:rPr>
                <w:spacing w:val="40"/>
                <w:sz w:val="24"/>
              </w:rPr>
              <w:t xml:space="preserve"> </w:t>
            </w:r>
            <w:r>
              <w:rPr>
                <w:sz w:val="24"/>
              </w:rPr>
              <w:t>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2B016B" w:rsidRDefault="00A2218A">
            <w:pPr>
              <w:pStyle w:val="TableParagraph"/>
              <w:spacing w:before="64"/>
              <w:ind w:left="112"/>
              <w:rPr>
                <w:b/>
                <w:i/>
                <w:sz w:val="24"/>
              </w:rPr>
            </w:pPr>
            <w:r>
              <w:rPr>
                <w:b/>
                <w:i/>
                <w:sz w:val="24"/>
              </w:rPr>
              <w:t>Развитие</w:t>
            </w:r>
            <w:r>
              <w:rPr>
                <w:b/>
                <w:i/>
                <w:spacing w:val="-15"/>
                <w:sz w:val="24"/>
              </w:rPr>
              <w:t xml:space="preserve"> </w:t>
            </w:r>
            <w:r>
              <w:rPr>
                <w:b/>
                <w:i/>
                <w:sz w:val="24"/>
              </w:rPr>
              <w:t>танцевально-игрового</w:t>
            </w:r>
            <w:r>
              <w:rPr>
                <w:b/>
                <w:i/>
                <w:spacing w:val="-12"/>
                <w:sz w:val="24"/>
              </w:rPr>
              <w:t xml:space="preserve"> </w:t>
            </w:r>
            <w:r>
              <w:rPr>
                <w:b/>
                <w:i/>
                <w:spacing w:val="-2"/>
                <w:sz w:val="24"/>
              </w:rPr>
              <w:t>творчества:</w:t>
            </w:r>
          </w:p>
          <w:p w:rsidR="002B016B" w:rsidRDefault="00A2218A">
            <w:pPr>
              <w:pStyle w:val="TableParagraph"/>
              <w:numPr>
                <w:ilvl w:val="0"/>
                <w:numId w:val="172"/>
              </w:numPr>
              <w:tabs>
                <w:tab w:val="left" w:pos="833"/>
              </w:tabs>
              <w:spacing w:before="50"/>
              <w:ind w:right="88"/>
              <w:rPr>
                <w:sz w:val="24"/>
              </w:rPr>
            </w:pPr>
            <w:r>
              <w:rPr>
                <w:sz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B016B" w:rsidRDefault="00A2218A">
            <w:pPr>
              <w:pStyle w:val="TableParagraph"/>
              <w:spacing w:before="70"/>
              <w:ind w:left="112"/>
              <w:rPr>
                <w:b/>
                <w:i/>
                <w:sz w:val="24"/>
              </w:rPr>
            </w:pPr>
            <w:r>
              <w:rPr>
                <w:b/>
                <w:i/>
                <w:sz w:val="24"/>
              </w:rPr>
              <w:t>Игра</w:t>
            </w:r>
            <w:r>
              <w:rPr>
                <w:b/>
                <w:i/>
                <w:spacing w:val="-5"/>
                <w:sz w:val="24"/>
              </w:rPr>
              <w:t xml:space="preserve"> </w:t>
            </w:r>
            <w:r>
              <w:rPr>
                <w:b/>
                <w:i/>
                <w:sz w:val="24"/>
              </w:rPr>
              <w:t>на</w:t>
            </w:r>
            <w:r>
              <w:rPr>
                <w:b/>
                <w:i/>
                <w:spacing w:val="-7"/>
                <w:sz w:val="24"/>
              </w:rPr>
              <w:t xml:space="preserve"> </w:t>
            </w:r>
            <w:r>
              <w:rPr>
                <w:b/>
                <w:i/>
                <w:sz w:val="24"/>
              </w:rPr>
              <w:t>детских</w:t>
            </w:r>
            <w:r>
              <w:rPr>
                <w:b/>
                <w:i/>
                <w:spacing w:val="-7"/>
                <w:sz w:val="24"/>
              </w:rPr>
              <w:t xml:space="preserve"> </w:t>
            </w:r>
            <w:r>
              <w:rPr>
                <w:b/>
                <w:i/>
                <w:sz w:val="24"/>
              </w:rPr>
              <w:t>музыкальных</w:t>
            </w:r>
            <w:r>
              <w:rPr>
                <w:b/>
                <w:i/>
                <w:spacing w:val="-3"/>
                <w:sz w:val="24"/>
              </w:rPr>
              <w:t xml:space="preserve"> </w:t>
            </w:r>
            <w:r>
              <w:rPr>
                <w:b/>
                <w:i/>
                <w:spacing w:val="-2"/>
                <w:sz w:val="24"/>
              </w:rPr>
              <w:t>инструментах:</w:t>
            </w:r>
          </w:p>
          <w:p w:rsidR="002B016B" w:rsidRDefault="00A2218A">
            <w:pPr>
              <w:pStyle w:val="TableParagraph"/>
              <w:numPr>
                <w:ilvl w:val="0"/>
                <w:numId w:val="172"/>
              </w:numPr>
              <w:tabs>
                <w:tab w:val="left" w:pos="833"/>
              </w:tabs>
              <w:spacing w:before="57" w:line="235" w:lineRule="auto"/>
              <w:ind w:right="108"/>
              <w:rPr>
                <w:sz w:val="24"/>
              </w:rPr>
            </w:pPr>
            <w:r>
              <w:rPr>
                <w:sz w:val="24"/>
              </w:rPr>
              <w:t>Педагог формирует у детей умение подыгрывать простейшие мелодии на деревянных ложках, погремушках, барабане, металлофоне;</w:t>
            </w:r>
          </w:p>
          <w:p w:rsidR="002B016B" w:rsidRDefault="00A2218A">
            <w:pPr>
              <w:pStyle w:val="TableParagraph"/>
              <w:numPr>
                <w:ilvl w:val="0"/>
                <w:numId w:val="172"/>
              </w:numPr>
              <w:tabs>
                <w:tab w:val="left" w:pos="833"/>
              </w:tabs>
              <w:spacing w:before="3" w:line="237" w:lineRule="auto"/>
              <w:ind w:right="105"/>
              <w:rPr>
                <w:sz w:val="24"/>
              </w:rPr>
            </w:pPr>
            <w:r>
              <w:rPr>
                <w:sz w:val="24"/>
              </w:rPr>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tc>
      </w:tr>
      <w:tr w:rsidR="002B016B">
        <w:trPr>
          <w:trHeight w:val="337"/>
        </w:trPr>
        <w:tc>
          <w:tcPr>
            <w:tcW w:w="10036" w:type="dxa"/>
          </w:tcPr>
          <w:p w:rsidR="002B016B" w:rsidRDefault="00A2218A">
            <w:pPr>
              <w:pStyle w:val="TableParagraph"/>
              <w:spacing w:line="268" w:lineRule="exact"/>
              <w:ind w:left="23" w:right="7"/>
              <w:jc w:val="center"/>
              <w:rPr>
                <w:b/>
                <w:i/>
                <w:sz w:val="24"/>
              </w:rPr>
            </w:pPr>
            <w:r>
              <w:rPr>
                <w:b/>
                <w:i/>
                <w:sz w:val="24"/>
              </w:rPr>
              <w:t>Театрализованная</w:t>
            </w:r>
            <w:r>
              <w:rPr>
                <w:b/>
                <w:i/>
                <w:spacing w:val="-14"/>
                <w:sz w:val="24"/>
              </w:rPr>
              <w:t xml:space="preserve"> </w:t>
            </w:r>
            <w:r>
              <w:rPr>
                <w:b/>
                <w:i/>
                <w:spacing w:val="-2"/>
                <w:sz w:val="24"/>
              </w:rPr>
              <w:t>деятельность:</w:t>
            </w:r>
          </w:p>
        </w:tc>
      </w:tr>
    </w:tbl>
    <w:p w:rsidR="002B016B" w:rsidRDefault="002B016B">
      <w:pPr>
        <w:spacing w:line="268" w:lineRule="exact"/>
        <w:jc w:val="center"/>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7320"/>
        </w:trPr>
        <w:tc>
          <w:tcPr>
            <w:tcW w:w="10036" w:type="dxa"/>
          </w:tcPr>
          <w:p w:rsidR="002B016B" w:rsidRDefault="00A2218A">
            <w:pPr>
              <w:pStyle w:val="TableParagraph"/>
              <w:numPr>
                <w:ilvl w:val="0"/>
                <w:numId w:val="171"/>
              </w:numPr>
              <w:tabs>
                <w:tab w:val="left" w:pos="833"/>
              </w:tabs>
              <w:ind w:right="93"/>
              <w:jc w:val="both"/>
              <w:rPr>
                <w:sz w:val="24"/>
              </w:rPr>
            </w:pPr>
            <w:r>
              <w:rPr>
                <w:sz w:val="24"/>
              </w:rPr>
              <w:lastRenderedPageBreak/>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w:t>
            </w:r>
          </w:p>
          <w:p w:rsidR="002B016B" w:rsidRDefault="00A2218A">
            <w:pPr>
              <w:pStyle w:val="TableParagraph"/>
              <w:numPr>
                <w:ilvl w:val="0"/>
                <w:numId w:val="171"/>
              </w:numPr>
              <w:tabs>
                <w:tab w:val="left" w:pos="833"/>
              </w:tabs>
              <w:spacing w:before="42"/>
              <w:ind w:right="93"/>
              <w:jc w:val="both"/>
              <w:rPr>
                <w:sz w:val="24"/>
              </w:rPr>
            </w:pPr>
            <w:r>
              <w:rPr>
                <w:sz w:val="24"/>
              </w:rPr>
              <w:t xml:space="preserve">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w:t>
            </w:r>
            <w:r>
              <w:rPr>
                <w:spacing w:val="-2"/>
                <w:sz w:val="24"/>
              </w:rPr>
              <w:t>персонажами.</w:t>
            </w:r>
          </w:p>
          <w:p w:rsidR="002B016B" w:rsidRDefault="00A2218A">
            <w:pPr>
              <w:pStyle w:val="TableParagraph"/>
              <w:numPr>
                <w:ilvl w:val="0"/>
                <w:numId w:val="171"/>
              </w:numPr>
              <w:tabs>
                <w:tab w:val="left" w:pos="833"/>
              </w:tabs>
              <w:spacing w:before="58"/>
              <w:ind w:right="91"/>
              <w:jc w:val="both"/>
              <w:rPr>
                <w:sz w:val="24"/>
              </w:rPr>
            </w:pPr>
            <w:r>
              <w:rPr>
                <w:sz w:val="24"/>
              </w:rPr>
              <w:t>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p w:rsidR="002B016B" w:rsidRDefault="00A2218A">
            <w:pPr>
              <w:pStyle w:val="TableParagraph"/>
              <w:numPr>
                <w:ilvl w:val="0"/>
                <w:numId w:val="171"/>
              </w:numPr>
              <w:tabs>
                <w:tab w:val="left" w:pos="833"/>
              </w:tabs>
              <w:spacing w:before="63"/>
              <w:ind w:right="94"/>
              <w:jc w:val="both"/>
              <w:rPr>
                <w:sz w:val="24"/>
              </w:rPr>
            </w:pPr>
            <w:r>
              <w:rPr>
                <w:sz w:val="24"/>
              </w:rPr>
              <w:t>Поощряет проявление инициативы и самостоятельности в выборе роли, сюжета,</w:t>
            </w:r>
            <w:r>
              <w:rPr>
                <w:spacing w:val="40"/>
                <w:sz w:val="24"/>
              </w:rPr>
              <w:t xml:space="preserve"> </w:t>
            </w:r>
            <w:r>
              <w:rPr>
                <w:sz w:val="24"/>
              </w:rPr>
              <w:t>средств перевоплощения; предоставляет возможность для экспериментирования при создании одного и того же образа.</w:t>
            </w:r>
          </w:p>
          <w:p w:rsidR="002B016B" w:rsidRDefault="00A2218A">
            <w:pPr>
              <w:pStyle w:val="TableParagraph"/>
              <w:numPr>
                <w:ilvl w:val="0"/>
                <w:numId w:val="171"/>
              </w:numPr>
              <w:tabs>
                <w:tab w:val="left" w:pos="833"/>
              </w:tabs>
              <w:spacing w:before="58"/>
              <w:ind w:right="90"/>
              <w:jc w:val="both"/>
              <w:rPr>
                <w:sz w:val="24"/>
              </w:rPr>
            </w:pPr>
            <w:r>
              <w:rPr>
                <w:sz w:val="24"/>
              </w:rPr>
              <w:t>Учит чувствовать и понимать эмоциональное состояние героя, вступать в ролевое взаимодействие с другими персонажами.</w:t>
            </w:r>
          </w:p>
          <w:p w:rsidR="002B016B" w:rsidRDefault="00A2218A">
            <w:pPr>
              <w:pStyle w:val="TableParagraph"/>
              <w:numPr>
                <w:ilvl w:val="0"/>
                <w:numId w:val="171"/>
              </w:numPr>
              <w:tabs>
                <w:tab w:val="left" w:pos="833"/>
              </w:tabs>
              <w:spacing w:before="60"/>
              <w:ind w:right="109"/>
              <w:jc w:val="both"/>
              <w:rPr>
                <w:sz w:val="24"/>
              </w:rPr>
            </w:pPr>
            <w:r>
              <w:rPr>
                <w:sz w:val="24"/>
              </w:rPr>
              <w:t>Способствует</w:t>
            </w:r>
            <w:r>
              <w:rPr>
                <w:spacing w:val="-6"/>
                <w:sz w:val="24"/>
              </w:rPr>
              <w:t xml:space="preserve"> </w:t>
            </w:r>
            <w:r>
              <w:rPr>
                <w:sz w:val="24"/>
              </w:rPr>
              <w:t>разностороннему</w:t>
            </w:r>
            <w:r>
              <w:rPr>
                <w:spacing w:val="-10"/>
                <w:sz w:val="24"/>
              </w:rPr>
              <w:t xml:space="preserve"> </w:t>
            </w:r>
            <w:r>
              <w:rPr>
                <w:sz w:val="24"/>
              </w:rPr>
              <w:t>развитию</w:t>
            </w:r>
            <w:r>
              <w:rPr>
                <w:spacing w:val="-6"/>
                <w:sz w:val="24"/>
              </w:rPr>
              <w:t xml:space="preserve"> </w:t>
            </w:r>
            <w:r>
              <w:rPr>
                <w:sz w:val="24"/>
              </w:rPr>
              <w:t>детей</w:t>
            </w:r>
            <w:r>
              <w:rPr>
                <w:spacing w:val="-6"/>
                <w:sz w:val="24"/>
              </w:rPr>
              <w:t xml:space="preserve"> </w:t>
            </w:r>
            <w:r>
              <w:rPr>
                <w:sz w:val="24"/>
              </w:rPr>
              <w:t>в</w:t>
            </w:r>
            <w:r>
              <w:rPr>
                <w:spacing w:val="-7"/>
                <w:sz w:val="24"/>
              </w:rPr>
              <w:t xml:space="preserve"> </w:t>
            </w:r>
            <w:r>
              <w:rPr>
                <w:sz w:val="24"/>
              </w:rPr>
              <w:t>театрализованной</w:t>
            </w:r>
            <w:r>
              <w:rPr>
                <w:spacing w:val="-6"/>
                <w:sz w:val="24"/>
              </w:rPr>
              <w:t xml:space="preserve"> </w:t>
            </w:r>
            <w:r>
              <w:rPr>
                <w:sz w:val="24"/>
              </w:rPr>
              <w:t>деятельности</w:t>
            </w:r>
            <w:r>
              <w:rPr>
                <w:spacing w:val="-5"/>
                <w:sz w:val="24"/>
              </w:rPr>
              <w:t xml:space="preserve"> </w:t>
            </w:r>
            <w:r>
              <w:rPr>
                <w:sz w:val="24"/>
              </w:rPr>
              <w:t>путем прослеживания количества и характера исполняемых каждым ребенком ролей.</w:t>
            </w:r>
          </w:p>
          <w:p w:rsidR="002B016B" w:rsidRDefault="00A2218A">
            <w:pPr>
              <w:pStyle w:val="TableParagraph"/>
              <w:numPr>
                <w:ilvl w:val="0"/>
                <w:numId w:val="171"/>
              </w:numPr>
              <w:tabs>
                <w:tab w:val="left" w:pos="833"/>
              </w:tabs>
              <w:spacing w:before="60"/>
              <w:ind w:right="88"/>
              <w:jc w:val="both"/>
              <w:rPr>
                <w:sz w:val="24"/>
              </w:rPr>
            </w:pPr>
            <w:r>
              <w:rPr>
                <w:sz w:val="24"/>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2B016B">
        <w:trPr>
          <w:trHeight w:val="335"/>
        </w:trPr>
        <w:tc>
          <w:tcPr>
            <w:tcW w:w="10036" w:type="dxa"/>
          </w:tcPr>
          <w:p w:rsidR="002B016B" w:rsidRDefault="00A2218A">
            <w:pPr>
              <w:pStyle w:val="TableParagraph"/>
              <w:spacing w:line="268" w:lineRule="exact"/>
              <w:ind w:left="23" w:right="2"/>
              <w:jc w:val="center"/>
              <w:rPr>
                <w:b/>
                <w:i/>
                <w:sz w:val="24"/>
              </w:rPr>
            </w:pPr>
            <w:r>
              <w:rPr>
                <w:b/>
                <w:i/>
                <w:spacing w:val="-2"/>
                <w:sz w:val="24"/>
              </w:rPr>
              <w:t>Культурно-досуговая</w:t>
            </w:r>
            <w:r>
              <w:rPr>
                <w:b/>
                <w:i/>
                <w:spacing w:val="21"/>
                <w:sz w:val="24"/>
              </w:rPr>
              <w:t xml:space="preserve"> </w:t>
            </w:r>
            <w:r>
              <w:rPr>
                <w:b/>
                <w:i/>
                <w:spacing w:val="-2"/>
                <w:sz w:val="24"/>
              </w:rPr>
              <w:t>деятельность:</w:t>
            </w:r>
          </w:p>
        </w:tc>
      </w:tr>
      <w:tr w:rsidR="002B016B">
        <w:trPr>
          <w:trHeight w:val="5724"/>
        </w:trPr>
        <w:tc>
          <w:tcPr>
            <w:tcW w:w="10036" w:type="dxa"/>
          </w:tcPr>
          <w:p w:rsidR="002B016B" w:rsidRDefault="00A2218A">
            <w:pPr>
              <w:pStyle w:val="TableParagraph"/>
              <w:numPr>
                <w:ilvl w:val="0"/>
                <w:numId w:val="170"/>
              </w:numPr>
              <w:tabs>
                <w:tab w:val="left" w:pos="833"/>
              </w:tabs>
              <w:spacing w:line="263" w:lineRule="exact"/>
              <w:jc w:val="both"/>
              <w:rPr>
                <w:sz w:val="24"/>
              </w:rPr>
            </w:pPr>
            <w:r>
              <w:rPr>
                <w:sz w:val="24"/>
              </w:rPr>
              <w:t>Педагог</w:t>
            </w:r>
            <w:r>
              <w:rPr>
                <w:spacing w:val="-9"/>
                <w:sz w:val="24"/>
              </w:rPr>
              <w:t xml:space="preserve"> </w:t>
            </w:r>
            <w:r>
              <w:rPr>
                <w:sz w:val="24"/>
              </w:rPr>
              <w:t>развивает</w:t>
            </w:r>
            <w:r>
              <w:rPr>
                <w:spacing w:val="-1"/>
                <w:sz w:val="24"/>
              </w:rPr>
              <w:t xml:space="preserve"> </w:t>
            </w:r>
            <w:r>
              <w:rPr>
                <w:sz w:val="24"/>
              </w:rPr>
              <w:t>умение</w:t>
            </w:r>
            <w:r>
              <w:rPr>
                <w:spacing w:val="-8"/>
                <w:sz w:val="24"/>
              </w:rPr>
              <w:t xml:space="preserve"> </w:t>
            </w:r>
            <w:r>
              <w:rPr>
                <w:sz w:val="24"/>
              </w:rPr>
              <w:t>детей</w:t>
            </w:r>
            <w:r>
              <w:rPr>
                <w:spacing w:val="-6"/>
                <w:sz w:val="24"/>
              </w:rPr>
              <w:t xml:space="preserve"> </w:t>
            </w:r>
            <w:r>
              <w:rPr>
                <w:sz w:val="24"/>
              </w:rPr>
              <w:t>организовывать</w:t>
            </w:r>
            <w:r>
              <w:rPr>
                <w:spacing w:val="-3"/>
                <w:sz w:val="24"/>
              </w:rPr>
              <w:t xml:space="preserve"> </w:t>
            </w:r>
            <w:r>
              <w:rPr>
                <w:sz w:val="24"/>
              </w:rPr>
              <w:t>свой</w:t>
            </w:r>
            <w:r>
              <w:rPr>
                <w:spacing w:val="-6"/>
                <w:sz w:val="24"/>
              </w:rPr>
              <w:t xml:space="preserve"> </w:t>
            </w:r>
            <w:r>
              <w:rPr>
                <w:sz w:val="24"/>
              </w:rPr>
              <w:t>досуг</w:t>
            </w:r>
            <w:r>
              <w:rPr>
                <w:spacing w:val="-6"/>
                <w:sz w:val="24"/>
              </w:rPr>
              <w:t xml:space="preserve"> </w:t>
            </w:r>
            <w:r>
              <w:rPr>
                <w:sz w:val="24"/>
              </w:rPr>
              <w:t>с</w:t>
            </w:r>
            <w:r>
              <w:rPr>
                <w:spacing w:val="-9"/>
                <w:sz w:val="24"/>
              </w:rPr>
              <w:t xml:space="preserve"> </w:t>
            </w:r>
            <w:r>
              <w:rPr>
                <w:spacing w:val="-2"/>
                <w:sz w:val="24"/>
              </w:rPr>
              <w:t>пользой.</w:t>
            </w:r>
          </w:p>
          <w:p w:rsidR="002B016B" w:rsidRDefault="00A2218A">
            <w:pPr>
              <w:pStyle w:val="TableParagraph"/>
              <w:numPr>
                <w:ilvl w:val="0"/>
                <w:numId w:val="170"/>
              </w:numPr>
              <w:tabs>
                <w:tab w:val="left" w:pos="833"/>
              </w:tabs>
              <w:spacing w:before="53"/>
              <w:ind w:right="96"/>
              <w:jc w:val="both"/>
              <w:rPr>
                <w:sz w:val="24"/>
              </w:rPr>
            </w:pPr>
            <w:r>
              <w:rPr>
                <w:sz w:val="24"/>
              </w:rPr>
              <w:t>Осуществляет патриотическое и нравственное воспитание, приобщает к художественной культуре, эстетико-эмоциональному творчеству.</w:t>
            </w:r>
          </w:p>
          <w:p w:rsidR="002B016B" w:rsidRDefault="00A2218A">
            <w:pPr>
              <w:pStyle w:val="TableParagraph"/>
              <w:numPr>
                <w:ilvl w:val="0"/>
                <w:numId w:val="170"/>
              </w:numPr>
              <w:tabs>
                <w:tab w:val="left" w:pos="833"/>
              </w:tabs>
              <w:spacing w:before="60"/>
              <w:ind w:right="95"/>
              <w:jc w:val="both"/>
              <w:rPr>
                <w:sz w:val="24"/>
              </w:rPr>
            </w:pPr>
            <w:r>
              <w:rPr>
                <w:sz w:val="24"/>
              </w:rPr>
              <w:t>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w:t>
            </w:r>
          </w:p>
          <w:p w:rsidR="002B016B" w:rsidRDefault="00A2218A">
            <w:pPr>
              <w:pStyle w:val="TableParagraph"/>
              <w:numPr>
                <w:ilvl w:val="0"/>
                <w:numId w:val="170"/>
              </w:numPr>
              <w:tabs>
                <w:tab w:val="left" w:pos="833"/>
              </w:tabs>
              <w:spacing w:before="60"/>
              <w:ind w:right="103"/>
              <w:jc w:val="both"/>
              <w:rPr>
                <w:sz w:val="24"/>
              </w:rPr>
            </w:pPr>
            <w:r>
              <w:rPr>
                <w:sz w:val="24"/>
              </w:rPr>
              <w:t>Знакомит с традициями и культурой народов страны, воспитывает чувство гордости за свою страну (населенный пункт).</w:t>
            </w:r>
          </w:p>
          <w:p w:rsidR="002B016B" w:rsidRDefault="00A2218A">
            <w:pPr>
              <w:pStyle w:val="TableParagraph"/>
              <w:numPr>
                <w:ilvl w:val="0"/>
                <w:numId w:val="170"/>
              </w:numPr>
              <w:tabs>
                <w:tab w:val="left" w:pos="833"/>
              </w:tabs>
              <w:spacing w:before="60"/>
              <w:ind w:right="100"/>
              <w:jc w:val="both"/>
              <w:rPr>
                <w:sz w:val="24"/>
              </w:rPr>
            </w:pPr>
            <w:r>
              <w:rPr>
                <w:sz w:val="24"/>
              </w:rPr>
              <w:t>Приобщает к праздничной культуре, развивает желание принимать участие в праздниках (календарных, государственных, народных).</w:t>
            </w:r>
          </w:p>
          <w:p w:rsidR="002B016B" w:rsidRDefault="00A2218A">
            <w:pPr>
              <w:pStyle w:val="TableParagraph"/>
              <w:numPr>
                <w:ilvl w:val="0"/>
                <w:numId w:val="170"/>
              </w:numPr>
              <w:tabs>
                <w:tab w:val="left" w:pos="833"/>
              </w:tabs>
              <w:spacing w:before="60"/>
              <w:ind w:right="97"/>
              <w:jc w:val="both"/>
              <w:rPr>
                <w:sz w:val="24"/>
              </w:rPr>
            </w:pPr>
            <w:r>
              <w:rPr>
                <w:sz w:val="24"/>
              </w:rPr>
              <w:t>Активизирует желание посещать творческие объединения дополнительного образования. Развивает творческие способности.</w:t>
            </w:r>
          </w:p>
          <w:p w:rsidR="002B016B" w:rsidRDefault="00A2218A">
            <w:pPr>
              <w:pStyle w:val="TableParagraph"/>
              <w:numPr>
                <w:ilvl w:val="0"/>
                <w:numId w:val="170"/>
              </w:numPr>
              <w:tabs>
                <w:tab w:val="left" w:pos="833"/>
              </w:tabs>
              <w:spacing w:before="60"/>
              <w:ind w:right="98"/>
              <w:jc w:val="both"/>
              <w:rPr>
                <w:sz w:val="24"/>
              </w:rPr>
            </w:pPr>
            <w:r>
              <w:rPr>
                <w:sz w:val="24"/>
              </w:rPr>
              <w:t>Педагог развивает индивидуальные творческие способности и художественные наклонности детей.</w:t>
            </w:r>
          </w:p>
          <w:p w:rsidR="002B016B" w:rsidRDefault="00A2218A">
            <w:pPr>
              <w:pStyle w:val="TableParagraph"/>
              <w:numPr>
                <w:ilvl w:val="0"/>
                <w:numId w:val="170"/>
              </w:numPr>
              <w:tabs>
                <w:tab w:val="left" w:pos="833"/>
              </w:tabs>
              <w:spacing w:before="63"/>
              <w:ind w:right="95"/>
              <w:jc w:val="both"/>
              <w:rPr>
                <w:sz w:val="24"/>
              </w:rPr>
            </w:pPr>
            <w:r>
              <w:rPr>
                <w:sz w:val="24"/>
              </w:rPr>
              <w:t>Педагог привлекает детей к процессу подготовки разных видов развлечений;</w:t>
            </w:r>
            <w:r>
              <w:rPr>
                <w:spacing w:val="40"/>
                <w:sz w:val="24"/>
              </w:rPr>
              <w:t xml:space="preserve"> </w:t>
            </w:r>
            <w:r>
              <w:rPr>
                <w:sz w:val="24"/>
              </w:rPr>
              <w:t xml:space="preserve">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w:t>
            </w:r>
            <w:r>
              <w:rPr>
                <w:spacing w:val="-2"/>
                <w:sz w:val="24"/>
              </w:rPr>
              <w:t>делом.</w:t>
            </w:r>
          </w:p>
        </w:tc>
      </w:tr>
    </w:tbl>
    <w:p w:rsidR="002B016B" w:rsidRDefault="002B016B">
      <w:pPr>
        <w:pStyle w:val="a3"/>
        <w:ind w:left="0"/>
        <w:rPr>
          <w:sz w:val="20"/>
        </w:rPr>
      </w:pPr>
    </w:p>
    <w:p w:rsidR="002B016B" w:rsidRDefault="002B016B">
      <w:pPr>
        <w:pStyle w:val="a3"/>
        <w:spacing w:before="46"/>
        <w:ind w:left="0"/>
        <w:rPr>
          <w:sz w:val="20"/>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280"/>
        </w:trPr>
        <w:tc>
          <w:tcPr>
            <w:tcW w:w="10036" w:type="dxa"/>
          </w:tcPr>
          <w:p w:rsidR="002B016B" w:rsidRDefault="00A2218A">
            <w:pPr>
              <w:pStyle w:val="TableParagraph"/>
              <w:spacing w:line="260" w:lineRule="exact"/>
              <w:ind w:left="23" w:right="7"/>
              <w:jc w:val="center"/>
              <w:rPr>
                <w:b/>
                <w:sz w:val="24"/>
              </w:rPr>
            </w:pPr>
            <w:r>
              <w:rPr>
                <w:b/>
                <w:sz w:val="24"/>
              </w:rPr>
              <w:t>Шестой</w:t>
            </w:r>
            <w:r>
              <w:rPr>
                <w:b/>
                <w:spacing w:val="-4"/>
                <w:sz w:val="24"/>
              </w:rPr>
              <w:t xml:space="preserve"> </w:t>
            </w:r>
            <w:r>
              <w:rPr>
                <w:b/>
                <w:sz w:val="24"/>
              </w:rPr>
              <w:t>год</w:t>
            </w:r>
            <w:r>
              <w:rPr>
                <w:b/>
                <w:spacing w:val="-3"/>
                <w:sz w:val="24"/>
              </w:rPr>
              <w:t xml:space="preserve"> </w:t>
            </w:r>
            <w:r>
              <w:rPr>
                <w:b/>
                <w:spacing w:val="-2"/>
                <w:sz w:val="24"/>
              </w:rPr>
              <w:t>жизни,</w:t>
            </w:r>
          </w:p>
        </w:tc>
      </w:tr>
    </w:tbl>
    <w:p w:rsidR="002B016B" w:rsidRDefault="002B016B">
      <w:pPr>
        <w:spacing w:line="260" w:lineRule="exact"/>
        <w:jc w:val="center"/>
        <w:rPr>
          <w:sz w:val="24"/>
        </w:rPr>
        <w:sectPr w:rsidR="002B016B">
          <w:type w:val="continuous"/>
          <w:pgSz w:w="11920" w:h="16850"/>
          <w:pgMar w:top="1100" w:right="0" w:bottom="1358"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333"/>
        </w:trPr>
        <w:tc>
          <w:tcPr>
            <w:tcW w:w="10036" w:type="dxa"/>
          </w:tcPr>
          <w:p w:rsidR="002B016B" w:rsidRDefault="00A2218A">
            <w:pPr>
              <w:pStyle w:val="TableParagraph"/>
              <w:spacing w:line="268" w:lineRule="exact"/>
              <w:ind w:left="23" w:right="12"/>
              <w:jc w:val="center"/>
              <w:rPr>
                <w:b/>
                <w:sz w:val="24"/>
              </w:rPr>
            </w:pPr>
            <w:r>
              <w:rPr>
                <w:b/>
                <w:sz w:val="24"/>
              </w:rPr>
              <w:lastRenderedPageBreak/>
              <w:t>старшая</w:t>
            </w:r>
            <w:r>
              <w:rPr>
                <w:b/>
                <w:spacing w:val="-7"/>
                <w:sz w:val="24"/>
              </w:rPr>
              <w:t xml:space="preserve"> </w:t>
            </w:r>
            <w:r>
              <w:rPr>
                <w:b/>
                <w:spacing w:val="-2"/>
                <w:sz w:val="24"/>
              </w:rPr>
              <w:t>группа</w:t>
            </w:r>
          </w:p>
        </w:tc>
      </w:tr>
      <w:tr w:rsidR="002B016B">
        <w:trPr>
          <w:trHeight w:val="336"/>
        </w:trPr>
        <w:tc>
          <w:tcPr>
            <w:tcW w:w="10036" w:type="dxa"/>
          </w:tcPr>
          <w:p w:rsidR="002B016B" w:rsidRDefault="00A2218A">
            <w:pPr>
              <w:pStyle w:val="TableParagraph"/>
              <w:spacing w:line="270" w:lineRule="exact"/>
              <w:ind w:left="23" w:right="9"/>
              <w:jc w:val="center"/>
              <w:rPr>
                <w:b/>
                <w:i/>
                <w:sz w:val="24"/>
              </w:rPr>
            </w:pPr>
            <w:r>
              <w:rPr>
                <w:b/>
                <w:i/>
                <w:sz w:val="24"/>
              </w:rPr>
              <w:t>ПРОГРАММНЫЕ</w:t>
            </w:r>
            <w:r>
              <w:rPr>
                <w:b/>
                <w:i/>
                <w:spacing w:val="-7"/>
                <w:sz w:val="24"/>
              </w:rPr>
              <w:t xml:space="preserve"> </w:t>
            </w:r>
            <w:r>
              <w:rPr>
                <w:b/>
                <w:i/>
                <w:sz w:val="24"/>
              </w:rPr>
              <w:t>ЗАДАЧИ</w:t>
            </w:r>
            <w:r>
              <w:rPr>
                <w:b/>
                <w:i/>
                <w:spacing w:val="-4"/>
                <w:sz w:val="24"/>
              </w:rPr>
              <w:t xml:space="preserve"> </w:t>
            </w:r>
            <w:r>
              <w:rPr>
                <w:b/>
                <w:i/>
                <w:sz w:val="24"/>
              </w:rPr>
              <w:t>ОО</w:t>
            </w:r>
            <w:r>
              <w:rPr>
                <w:b/>
                <w:i/>
                <w:spacing w:val="-6"/>
                <w:sz w:val="24"/>
              </w:rPr>
              <w:t xml:space="preserve"> </w:t>
            </w:r>
            <w:r>
              <w:rPr>
                <w:b/>
                <w:i/>
                <w:spacing w:val="-2"/>
                <w:sz w:val="24"/>
              </w:rPr>
              <w:t>«ХЭР»</w:t>
            </w:r>
          </w:p>
        </w:tc>
      </w:tr>
      <w:tr w:rsidR="002B016B">
        <w:trPr>
          <w:trHeight w:val="335"/>
        </w:trPr>
        <w:tc>
          <w:tcPr>
            <w:tcW w:w="10036" w:type="dxa"/>
          </w:tcPr>
          <w:p w:rsidR="002B016B" w:rsidRDefault="00A2218A">
            <w:pPr>
              <w:pStyle w:val="TableParagraph"/>
              <w:spacing w:line="268" w:lineRule="exact"/>
              <w:ind w:left="23" w:right="8"/>
              <w:jc w:val="center"/>
              <w:rPr>
                <w:b/>
                <w:i/>
                <w:sz w:val="24"/>
              </w:rPr>
            </w:pPr>
            <w:r>
              <w:rPr>
                <w:b/>
                <w:i/>
                <w:sz w:val="24"/>
              </w:rPr>
              <w:t>Приобщение</w:t>
            </w:r>
            <w:r>
              <w:rPr>
                <w:b/>
                <w:i/>
                <w:spacing w:val="-5"/>
                <w:sz w:val="24"/>
              </w:rPr>
              <w:t xml:space="preserve"> </w:t>
            </w:r>
            <w:r>
              <w:rPr>
                <w:b/>
                <w:i/>
                <w:sz w:val="24"/>
              </w:rPr>
              <w:t>к</w:t>
            </w:r>
            <w:r>
              <w:rPr>
                <w:b/>
                <w:i/>
                <w:spacing w:val="-3"/>
                <w:sz w:val="24"/>
              </w:rPr>
              <w:t xml:space="preserve"> </w:t>
            </w:r>
            <w:r>
              <w:rPr>
                <w:b/>
                <w:i/>
                <w:spacing w:val="-2"/>
                <w:sz w:val="24"/>
              </w:rPr>
              <w:t>искусству:</w:t>
            </w:r>
          </w:p>
        </w:tc>
      </w:tr>
      <w:tr w:rsidR="002B016B">
        <w:trPr>
          <w:trHeight w:val="9672"/>
        </w:trPr>
        <w:tc>
          <w:tcPr>
            <w:tcW w:w="10036" w:type="dxa"/>
          </w:tcPr>
          <w:p w:rsidR="002B016B" w:rsidRDefault="00A2218A">
            <w:pPr>
              <w:pStyle w:val="TableParagraph"/>
              <w:numPr>
                <w:ilvl w:val="0"/>
                <w:numId w:val="169"/>
              </w:numPr>
              <w:tabs>
                <w:tab w:val="left" w:pos="833"/>
              </w:tabs>
              <w:ind w:right="96"/>
              <w:rPr>
                <w:sz w:val="24"/>
              </w:rPr>
            </w:pPr>
            <w:r>
              <w:rPr>
                <w:sz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B016B" w:rsidRDefault="00A2218A">
            <w:pPr>
              <w:pStyle w:val="TableParagraph"/>
              <w:numPr>
                <w:ilvl w:val="0"/>
                <w:numId w:val="169"/>
              </w:numPr>
              <w:tabs>
                <w:tab w:val="left" w:pos="833"/>
              </w:tabs>
              <w:spacing w:before="44"/>
              <w:ind w:right="103"/>
              <w:rPr>
                <w:sz w:val="24"/>
              </w:rPr>
            </w:pPr>
            <w:r>
              <w:rPr>
                <w:sz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B016B" w:rsidRDefault="00A2218A">
            <w:pPr>
              <w:pStyle w:val="TableParagraph"/>
              <w:numPr>
                <w:ilvl w:val="0"/>
                <w:numId w:val="169"/>
              </w:numPr>
              <w:tabs>
                <w:tab w:val="left" w:pos="833"/>
              </w:tabs>
              <w:spacing w:before="56"/>
              <w:ind w:right="100"/>
              <w:rPr>
                <w:sz w:val="24"/>
              </w:rPr>
            </w:pPr>
            <w:r>
              <w:rPr>
                <w:sz w:val="24"/>
              </w:rPr>
              <w:t>Формировать духовно-нравственные качества, в процессе ознакомления с различными видами искусства духовно-нравственного содержания;</w:t>
            </w:r>
          </w:p>
          <w:p w:rsidR="002B016B" w:rsidRDefault="00A2218A">
            <w:pPr>
              <w:pStyle w:val="TableParagraph"/>
              <w:numPr>
                <w:ilvl w:val="0"/>
                <w:numId w:val="169"/>
              </w:numPr>
              <w:tabs>
                <w:tab w:val="left" w:pos="832"/>
              </w:tabs>
              <w:spacing w:before="60"/>
              <w:ind w:left="832" w:hanging="359"/>
              <w:rPr>
                <w:sz w:val="24"/>
              </w:rPr>
            </w:pPr>
            <w:r>
              <w:rPr>
                <w:sz w:val="24"/>
              </w:rPr>
              <w:t>Формировать</w:t>
            </w:r>
            <w:r>
              <w:rPr>
                <w:spacing w:val="-7"/>
                <w:sz w:val="24"/>
              </w:rPr>
              <w:t xml:space="preserve"> </w:t>
            </w:r>
            <w:r>
              <w:rPr>
                <w:sz w:val="24"/>
              </w:rPr>
              <w:t>бережное</w:t>
            </w:r>
            <w:r>
              <w:rPr>
                <w:spacing w:val="-6"/>
                <w:sz w:val="24"/>
              </w:rPr>
              <w:t xml:space="preserve"> </w:t>
            </w:r>
            <w:r>
              <w:rPr>
                <w:sz w:val="24"/>
              </w:rPr>
              <w:t>отношение</w:t>
            </w:r>
            <w:r>
              <w:rPr>
                <w:spacing w:val="-7"/>
                <w:sz w:val="24"/>
              </w:rPr>
              <w:t xml:space="preserve"> </w:t>
            </w:r>
            <w:r>
              <w:rPr>
                <w:sz w:val="24"/>
              </w:rPr>
              <w:t>к</w:t>
            </w:r>
            <w:r>
              <w:rPr>
                <w:spacing w:val="-7"/>
                <w:sz w:val="24"/>
              </w:rPr>
              <w:t xml:space="preserve"> </w:t>
            </w:r>
            <w:r>
              <w:rPr>
                <w:sz w:val="24"/>
              </w:rPr>
              <w:t>произведениям</w:t>
            </w:r>
            <w:r>
              <w:rPr>
                <w:spacing w:val="-6"/>
                <w:sz w:val="24"/>
              </w:rPr>
              <w:t xml:space="preserve"> </w:t>
            </w:r>
            <w:r>
              <w:rPr>
                <w:spacing w:val="-2"/>
                <w:sz w:val="24"/>
              </w:rPr>
              <w:t>искусства;</w:t>
            </w:r>
          </w:p>
          <w:p w:rsidR="002B016B" w:rsidRDefault="00A2218A">
            <w:pPr>
              <w:pStyle w:val="TableParagraph"/>
              <w:numPr>
                <w:ilvl w:val="0"/>
                <w:numId w:val="169"/>
              </w:numPr>
              <w:tabs>
                <w:tab w:val="left" w:pos="833"/>
              </w:tabs>
              <w:spacing w:before="60"/>
              <w:ind w:right="91"/>
              <w:rPr>
                <w:sz w:val="24"/>
              </w:rPr>
            </w:pPr>
            <w:r>
              <w:rPr>
                <w:sz w:val="24"/>
              </w:rPr>
              <w:t>Активизировать проявление эстетического отношения к окружающему миру</w:t>
            </w:r>
            <w:r>
              <w:rPr>
                <w:spacing w:val="40"/>
                <w:sz w:val="24"/>
              </w:rPr>
              <w:t xml:space="preserve"> </w:t>
            </w:r>
            <w:r>
              <w:rPr>
                <w:sz w:val="24"/>
              </w:rPr>
              <w:t>(искусству, природе, предметам быта, игрушкам, социальным явлениям);</w:t>
            </w:r>
          </w:p>
          <w:p w:rsidR="002B016B" w:rsidRDefault="00A2218A">
            <w:pPr>
              <w:pStyle w:val="TableParagraph"/>
              <w:numPr>
                <w:ilvl w:val="0"/>
                <w:numId w:val="169"/>
              </w:numPr>
              <w:tabs>
                <w:tab w:val="left" w:pos="833"/>
              </w:tabs>
              <w:spacing w:before="65" w:line="237" w:lineRule="auto"/>
              <w:ind w:right="88"/>
              <w:rPr>
                <w:sz w:val="24"/>
              </w:rPr>
            </w:pPr>
            <w:r>
              <w:rPr>
                <w:sz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B016B" w:rsidRDefault="00A2218A">
            <w:pPr>
              <w:pStyle w:val="TableParagraph"/>
              <w:numPr>
                <w:ilvl w:val="0"/>
                <w:numId w:val="169"/>
              </w:numPr>
              <w:tabs>
                <w:tab w:val="left" w:pos="833"/>
              </w:tabs>
              <w:spacing w:before="61"/>
              <w:ind w:right="109"/>
              <w:rPr>
                <w:sz w:val="24"/>
              </w:rPr>
            </w:pPr>
            <w:r>
              <w:rPr>
                <w:sz w:val="24"/>
              </w:rPr>
              <w:t>Продолжать развивать у детей стремление к познанию культурных традиций своего народа через творческую деятельность;</w:t>
            </w:r>
          </w:p>
          <w:p w:rsidR="002B016B" w:rsidRDefault="00A2218A">
            <w:pPr>
              <w:pStyle w:val="TableParagraph"/>
              <w:numPr>
                <w:ilvl w:val="0"/>
                <w:numId w:val="169"/>
              </w:numPr>
              <w:tabs>
                <w:tab w:val="left" w:pos="833"/>
              </w:tabs>
              <w:spacing w:before="60"/>
              <w:ind w:right="86"/>
              <w:rPr>
                <w:sz w:val="24"/>
              </w:rPr>
            </w:pPr>
            <w:r>
              <w:rPr>
                <w:sz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2B016B" w:rsidRDefault="00A2218A">
            <w:pPr>
              <w:pStyle w:val="TableParagraph"/>
              <w:numPr>
                <w:ilvl w:val="0"/>
                <w:numId w:val="169"/>
              </w:numPr>
              <w:tabs>
                <w:tab w:val="left" w:pos="833"/>
              </w:tabs>
              <w:spacing w:before="60"/>
              <w:ind w:right="111"/>
              <w:rPr>
                <w:sz w:val="24"/>
              </w:rPr>
            </w:pPr>
            <w:r>
              <w:rPr>
                <w:sz w:val="24"/>
              </w:rPr>
              <w:t>Продолжать знакомить детей с жанрами изобразительного и музыкального искусства; продолжать знакомить детей с архитектурой;</w:t>
            </w:r>
          </w:p>
          <w:p w:rsidR="002B016B" w:rsidRDefault="00A2218A">
            <w:pPr>
              <w:pStyle w:val="TableParagraph"/>
              <w:numPr>
                <w:ilvl w:val="0"/>
                <w:numId w:val="169"/>
              </w:numPr>
              <w:tabs>
                <w:tab w:val="left" w:pos="833"/>
              </w:tabs>
              <w:spacing w:before="60"/>
              <w:ind w:right="94"/>
              <w:rPr>
                <w:sz w:val="24"/>
              </w:rPr>
            </w:pPr>
            <w:r>
              <w:rPr>
                <w:sz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B016B" w:rsidRDefault="00A2218A">
            <w:pPr>
              <w:pStyle w:val="TableParagraph"/>
              <w:numPr>
                <w:ilvl w:val="0"/>
                <w:numId w:val="169"/>
              </w:numPr>
              <w:tabs>
                <w:tab w:val="left" w:pos="833"/>
              </w:tabs>
              <w:spacing w:before="60"/>
              <w:ind w:right="93"/>
              <w:rPr>
                <w:sz w:val="24"/>
              </w:rPr>
            </w:pPr>
            <w:r>
              <w:rPr>
                <w:sz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w:t>
            </w:r>
            <w:r>
              <w:rPr>
                <w:spacing w:val="80"/>
                <w:sz w:val="24"/>
              </w:rPr>
              <w:t xml:space="preserve"> </w:t>
            </w:r>
            <w:r>
              <w:rPr>
                <w:spacing w:val="-2"/>
                <w:sz w:val="24"/>
              </w:rPr>
              <w:t>деятельности;</w:t>
            </w:r>
          </w:p>
          <w:p w:rsidR="002B016B" w:rsidRDefault="00A2218A">
            <w:pPr>
              <w:pStyle w:val="TableParagraph"/>
              <w:numPr>
                <w:ilvl w:val="0"/>
                <w:numId w:val="169"/>
              </w:numPr>
              <w:tabs>
                <w:tab w:val="left" w:pos="833"/>
              </w:tabs>
              <w:spacing w:before="63"/>
              <w:ind w:right="97"/>
              <w:rPr>
                <w:sz w:val="24"/>
              </w:rPr>
            </w:pPr>
            <w:r>
              <w:rPr>
                <w:sz w:val="24"/>
              </w:rPr>
              <w:t>Уметь называть вид художественной деятельности, профессию и людей, которые работают в том или ином виде искусства;</w:t>
            </w:r>
          </w:p>
          <w:p w:rsidR="002B016B" w:rsidRDefault="00A2218A">
            <w:pPr>
              <w:pStyle w:val="TableParagraph"/>
              <w:numPr>
                <w:ilvl w:val="0"/>
                <w:numId w:val="169"/>
              </w:numPr>
              <w:tabs>
                <w:tab w:val="left" w:pos="833"/>
              </w:tabs>
              <w:spacing w:before="60"/>
              <w:ind w:right="95"/>
              <w:rPr>
                <w:sz w:val="24"/>
              </w:rPr>
            </w:pPr>
            <w:r>
              <w:rPr>
                <w:sz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B016B" w:rsidRDefault="00A2218A">
            <w:pPr>
              <w:pStyle w:val="TableParagraph"/>
              <w:numPr>
                <w:ilvl w:val="0"/>
                <w:numId w:val="169"/>
              </w:numPr>
              <w:tabs>
                <w:tab w:val="left" w:pos="832"/>
              </w:tabs>
              <w:spacing w:before="60"/>
              <w:ind w:left="832" w:hanging="359"/>
              <w:rPr>
                <w:sz w:val="24"/>
              </w:rPr>
            </w:pPr>
            <w:r>
              <w:rPr>
                <w:sz w:val="24"/>
              </w:rPr>
              <w:t>Организовать</w:t>
            </w:r>
            <w:r>
              <w:rPr>
                <w:spacing w:val="-7"/>
                <w:sz w:val="24"/>
              </w:rPr>
              <w:t xml:space="preserve"> </w:t>
            </w:r>
            <w:r>
              <w:rPr>
                <w:sz w:val="24"/>
              </w:rPr>
              <w:t>посещение</w:t>
            </w:r>
            <w:r>
              <w:rPr>
                <w:spacing w:val="-8"/>
                <w:sz w:val="24"/>
              </w:rPr>
              <w:t xml:space="preserve"> </w:t>
            </w:r>
            <w:r>
              <w:rPr>
                <w:sz w:val="24"/>
              </w:rPr>
              <w:t>выставки,</w:t>
            </w:r>
            <w:r>
              <w:rPr>
                <w:spacing w:val="-8"/>
                <w:sz w:val="24"/>
              </w:rPr>
              <w:t xml:space="preserve"> </w:t>
            </w:r>
            <w:r>
              <w:rPr>
                <w:sz w:val="24"/>
              </w:rPr>
              <w:t>театра,</w:t>
            </w:r>
            <w:r>
              <w:rPr>
                <w:spacing w:val="-6"/>
                <w:sz w:val="24"/>
              </w:rPr>
              <w:t xml:space="preserve"> </w:t>
            </w:r>
            <w:r>
              <w:rPr>
                <w:sz w:val="24"/>
              </w:rPr>
              <w:t>музея,</w:t>
            </w:r>
            <w:r>
              <w:rPr>
                <w:spacing w:val="-7"/>
                <w:sz w:val="24"/>
              </w:rPr>
              <w:t xml:space="preserve"> </w:t>
            </w:r>
            <w:r>
              <w:rPr>
                <w:spacing w:val="-2"/>
                <w:sz w:val="24"/>
              </w:rPr>
              <w:t>цирка;</w:t>
            </w:r>
          </w:p>
        </w:tc>
      </w:tr>
      <w:tr w:rsidR="002B016B">
        <w:trPr>
          <w:trHeight w:val="335"/>
        </w:trPr>
        <w:tc>
          <w:tcPr>
            <w:tcW w:w="10036" w:type="dxa"/>
          </w:tcPr>
          <w:p w:rsidR="002B016B" w:rsidRDefault="00A2218A">
            <w:pPr>
              <w:pStyle w:val="TableParagraph"/>
              <w:spacing w:line="268" w:lineRule="exact"/>
              <w:ind w:left="23" w:right="5"/>
              <w:jc w:val="center"/>
              <w:rPr>
                <w:b/>
                <w:i/>
                <w:sz w:val="24"/>
              </w:rPr>
            </w:pPr>
            <w:r>
              <w:rPr>
                <w:b/>
                <w:i/>
                <w:sz w:val="24"/>
              </w:rPr>
              <w:t>Изобразительная</w:t>
            </w:r>
            <w:r>
              <w:rPr>
                <w:b/>
                <w:i/>
                <w:spacing w:val="-11"/>
                <w:sz w:val="24"/>
              </w:rPr>
              <w:t xml:space="preserve"> </w:t>
            </w:r>
            <w:r>
              <w:rPr>
                <w:b/>
                <w:i/>
                <w:spacing w:val="-2"/>
                <w:sz w:val="24"/>
              </w:rPr>
              <w:t>деятельность:</w:t>
            </w:r>
          </w:p>
        </w:tc>
      </w:tr>
      <w:tr w:rsidR="002B016B">
        <w:trPr>
          <w:trHeight w:val="3062"/>
        </w:trPr>
        <w:tc>
          <w:tcPr>
            <w:tcW w:w="10036" w:type="dxa"/>
          </w:tcPr>
          <w:p w:rsidR="002B016B" w:rsidRDefault="00A2218A">
            <w:pPr>
              <w:pStyle w:val="TableParagraph"/>
              <w:numPr>
                <w:ilvl w:val="0"/>
                <w:numId w:val="168"/>
              </w:numPr>
              <w:tabs>
                <w:tab w:val="left" w:pos="832"/>
              </w:tabs>
              <w:spacing w:line="265" w:lineRule="exact"/>
              <w:ind w:left="832" w:hanging="359"/>
              <w:jc w:val="left"/>
              <w:rPr>
                <w:sz w:val="24"/>
              </w:rPr>
            </w:pPr>
            <w:r>
              <w:rPr>
                <w:sz w:val="24"/>
              </w:rPr>
              <w:t>Продолжать</w:t>
            </w:r>
            <w:r>
              <w:rPr>
                <w:spacing w:val="-9"/>
                <w:sz w:val="24"/>
              </w:rPr>
              <w:t xml:space="preserve"> </w:t>
            </w:r>
            <w:r>
              <w:rPr>
                <w:sz w:val="24"/>
              </w:rPr>
              <w:t>развивать</w:t>
            </w:r>
            <w:r>
              <w:rPr>
                <w:spacing w:val="-9"/>
                <w:sz w:val="24"/>
              </w:rPr>
              <w:t xml:space="preserve"> </w:t>
            </w:r>
            <w:r>
              <w:rPr>
                <w:sz w:val="24"/>
              </w:rPr>
              <w:t>интерес</w:t>
            </w:r>
            <w:r>
              <w:rPr>
                <w:spacing w:val="-10"/>
                <w:sz w:val="24"/>
              </w:rPr>
              <w:t xml:space="preserve"> </w:t>
            </w:r>
            <w:r>
              <w:rPr>
                <w:sz w:val="24"/>
              </w:rPr>
              <w:t>детей</w:t>
            </w:r>
            <w:r>
              <w:rPr>
                <w:spacing w:val="-8"/>
                <w:sz w:val="24"/>
              </w:rPr>
              <w:t xml:space="preserve"> </w:t>
            </w:r>
            <w:r>
              <w:rPr>
                <w:sz w:val="24"/>
              </w:rPr>
              <w:t>к</w:t>
            </w:r>
            <w:r>
              <w:rPr>
                <w:spacing w:val="-8"/>
                <w:sz w:val="24"/>
              </w:rPr>
              <w:t xml:space="preserve"> </w:t>
            </w:r>
            <w:r>
              <w:rPr>
                <w:sz w:val="24"/>
              </w:rPr>
              <w:t>изобразительной</w:t>
            </w:r>
            <w:r>
              <w:rPr>
                <w:spacing w:val="-6"/>
                <w:sz w:val="24"/>
              </w:rPr>
              <w:t xml:space="preserve"> </w:t>
            </w:r>
            <w:r>
              <w:rPr>
                <w:spacing w:val="-2"/>
                <w:sz w:val="24"/>
              </w:rPr>
              <w:t>деятельности;</w:t>
            </w:r>
          </w:p>
          <w:p w:rsidR="002B016B" w:rsidRDefault="00A2218A">
            <w:pPr>
              <w:pStyle w:val="TableParagraph"/>
              <w:numPr>
                <w:ilvl w:val="0"/>
                <w:numId w:val="168"/>
              </w:numPr>
              <w:tabs>
                <w:tab w:val="left" w:pos="833"/>
              </w:tabs>
              <w:spacing w:before="53"/>
              <w:ind w:right="484"/>
              <w:jc w:val="left"/>
              <w:rPr>
                <w:sz w:val="24"/>
              </w:rPr>
            </w:pPr>
            <w:r>
              <w:rPr>
                <w:sz w:val="24"/>
              </w:rPr>
              <w:t xml:space="preserve">Развивать художественно-творческих способностей в продуктивных видах детской </w:t>
            </w:r>
            <w:r>
              <w:rPr>
                <w:spacing w:val="-2"/>
                <w:sz w:val="24"/>
              </w:rPr>
              <w:t>деятельности;</w:t>
            </w:r>
          </w:p>
          <w:p w:rsidR="002B016B" w:rsidRDefault="00A2218A">
            <w:pPr>
              <w:pStyle w:val="TableParagraph"/>
              <w:numPr>
                <w:ilvl w:val="0"/>
                <w:numId w:val="168"/>
              </w:numPr>
              <w:tabs>
                <w:tab w:val="left" w:pos="833"/>
              </w:tabs>
              <w:spacing w:before="60"/>
              <w:ind w:right="669"/>
              <w:jc w:val="left"/>
              <w:rPr>
                <w:sz w:val="24"/>
              </w:rPr>
            </w:pPr>
            <w:r>
              <w:rPr>
                <w:sz w:val="24"/>
              </w:rPr>
              <w:t>Обогащать</w:t>
            </w:r>
            <w:r>
              <w:rPr>
                <w:spacing w:val="40"/>
                <w:sz w:val="24"/>
              </w:rPr>
              <w:t xml:space="preserve"> </w:t>
            </w:r>
            <w:r>
              <w:rPr>
                <w:sz w:val="24"/>
              </w:rPr>
              <w:t>у детей</w:t>
            </w:r>
            <w:r>
              <w:rPr>
                <w:spacing w:val="36"/>
                <w:sz w:val="24"/>
              </w:rPr>
              <w:t xml:space="preserve"> </w:t>
            </w:r>
            <w:r>
              <w:rPr>
                <w:sz w:val="24"/>
              </w:rPr>
              <w:t>сенсорный</w:t>
            </w:r>
            <w:r>
              <w:rPr>
                <w:spacing w:val="37"/>
                <w:sz w:val="24"/>
              </w:rPr>
              <w:t xml:space="preserve"> </w:t>
            </w:r>
            <w:r>
              <w:rPr>
                <w:sz w:val="24"/>
              </w:rPr>
              <w:t>опыт,</w:t>
            </w:r>
            <w:r>
              <w:rPr>
                <w:spacing w:val="32"/>
                <w:sz w:val="24"/>
              </w:rPr>
              <w:t xml:space="preserve"> </w:t>
            </w:r>
            <w:r>
              <w:rPr>
                <w:sz w:val="24"/>
              </w:rPr>
              <w:t>развивая</w:t>
            </w:r>
            <w:r>
              <w:rPr>
                <w:spacing w:val="32"/>
                <w:sz w:val="24"/>
              </w:rPr>
              <w:t xml:space="preserve"> </w:t>
            </w:r>
            <w:r>
              <w:rPr>
                <w:sz w:val="24"/>
              </w:rPr>
              <w:t>органы</w:t>
            </w:r>
            <w:r>
              <w:rPr>
                <w:spacing w:val="34"/>
                <w:sz w:val="24"/>
              </w:rPr>
              <w:t xml:space="preserve"> </w:t>
            </w:r>
            <w:r>
              <w:rPr>
                <w:sz w:val="24"/>
              </w:rPr>
              <w:t>восприятия:</w:t>
            </w:r>
            <w:r>
              <w:rPr>
                <w:spacing w:val="35"/>
                <w:sz w:val="24"/>
              </w:rPr>
              <w:t xml:space="preserve"> </w:t>
            </w:r>
            <w:r>
              <w:rPr>
                <w:sz w:val="24"/>
              </w:rPr>
              <w:t>зрение,</w:t>
            </w:r>
            <w:r>
              <w:rPr>
                <w:spacing w:val="35"/>
                <w:sz w:val="24"/>
              </w:rPr>
              <w:t xml:space="preserve"> </w:t>
            </w:r>
            <w:r>
              <w:rPr>
                <w:sz w:val="24"/>
              </w:rPr>
              <w:t>слух, обоняние, осязание, вкус;</w:t>
            </w:r>
          </w:p>
          <w:p w:rsidR="002B016B" w:rsidRDefault="00A2218A">
            <w:pPr>
              <w:pStyle w:val="TableParagraph"/>
              <w:numPr>
                <w:ilvl w:val="0"/>
                <w:numId w:val="168"/>
              </w:numPr>
              <w:tabs>
                <w:tab w:val="left" w:pos="832"/>
              </w:tabs>
              <w:spacing w:before="60"/>
              <w:ind w:left="832" w:hanging="359"/>
              <w:jc w:val="left"/>
              <w:rPr>
                <w:sz w:val="24"/>
              </w:rPr>
            </w:pPr>
            <w:r>
              <w:rPr>
                <w:sz w:val="24"/>
              </w:rPr>
              <w:t>Закреплять</w:t>
            </w:r>
            <w:r>
              <w:rPr>
                <w:spacing w:val="-5"/>
                <w:sz w:val="24"/>
              </w:rPr>
              <w:t xml:space="preserve"> </w:t>
            </w:r>
            <w:r>
              <w:rPr>
                <w:sz w:val="24"/>
              </w:rPr>
              <w:t>у</w:t>
            </w:r>
            <w:r>
              <w:rPr>
                <w:spacing w:val="-16"/>
                <w:sz w:val="24"/>
              </w:rPr>
              <w:t xml:space="preserve"> </w:t>
            </w:r>
            <w:r>
              <w:rPr>
                <w:sz w:val="24"/>
              </w:rPr>
              <w:t>детей</w:t>
            </w:r>
            <w:r>
              <w:rPr>
                <w:spacing w:val="-1"/>
                <w:sz w:val="24"/>
              </w:rPr>
              <w:t xml:space="preserve"> </w:t>
            </w:r>
            <w:r>
              <w:rPr>
                <w:sz w:val="24"/>
              </w:rPr>
              <w:t>знания</w:t>
            </w:r>
            <w:r>
              <w:rPr>
                <w:spacing w:val="-3"/>
                <w:sz w:val="24"/>
              </w:rPr>
              <w:t xml:space="preserve"> </w:t>
            </w:r>
            <w:r>
              <w:rPr>
                <w:sz w:val="24"/>
              </w:rPr>
              <w:t>об</w:t>
            </w:r>
            <w:r>
              <w:rPr>
                <w:spacing w:val="-2"/>
                <w:sz w:val="24"/>
              </w:rPr>
              <w:t xml:space="preserve"> </w:t>
            </w:r>
            <w:r>
              <w:rPr>
                <w:sz w:val="24"/>
              </w:rPr>
              <w:t>основных</w:t>
            </w:r>
            <w:r>
              <w:rPr>
                <w:spacing w:val="-4"/>
                <w:sz w:val="24"/>
              </w:rPr>
              <w:t xml:space="preserve"> </w:t>
            </w:r>
            <w:r>
              <w:rPr>
                <w:sz w:val="24"/>
              </w:rPr>
              <w:t>формах предметов</w:t>
            </w:r>
            <w:r>
              <w:rPr>
                <w:spacing w:val="-1"/>
                <w:sz w:val="24"/>
              </w:rPr>
              <w:t xml:space="preserve"> </w:t>
            </w:r>
            <w:r>
              <w:rPr>
                <w:sz w:val="24"/>
              </w:rPr>
              <w:t>и</w:t>
            </w:r>
            <w:r>
              <w:rPr>
                <w:spacing w:val="-5"/>
                <w:sz w:val="24"/>
              </w:rPr>
              <w:t xml:space="preserve"> </w:t>
            </w:r>
            <w:r>
              <w:rPr>
                <w:sz w:val="24"/>
              </w:rPr>
              <w:t>объектов</w:t>
            </w:r>
            <w:r>
              <w:rPr>
                <w:spacing w:val="-9"/>
                <w:sz w:val="24"/>
              </w:rPr>
              <w:t xml:space="preserve"> </w:t>
            </w:r>
            <w:r>
              <w:rPr>
                <w:spacing w:val="-2"/>
                <w:sz w:val="24"/>
              </w:rPr>
              <w:t>природы;</w:t>
            </w:r>
          </w:p>
          <w:p w:rsidR="002B016B" w:rsidRDefault="00A2218A">
            <w:pPr>
              <w:pStyle w:val="TableParagraph"/>
              <w:numPr>
                <w:ilvl w:val="0"/>
                <w:numId w:val="168"/>
              </w:numPr>
              <w:tabs>
                <w:tab w:val="left" w:pos="833"/>
              </w:tabs>
              <w:spacing w:before="62" w:line="237" w:lineRule="auto"/>
              <w:ind w:right="137"/>
              <w:jc w:val="left"/>
              <w:rPr>
                <w:sz w:val="24"/>
              </w:rPr>
            </w:pPr>
            <w:r>
              <w:rPr>
                <w:sz w:val="24"/>
              </w:rPr>
              <w:t>Развивать</w:t>
            </w:r>
            <w:r>
              <w:rPr>
                <w:spacing w:val="30"/>
                <w:sz w:val="24"/>
              </w:rPr>
              <w:t xml:space="preserve"> </w:t>
            </w:r>
            <w:r>
              <w:rPr>
                <w:sz w:val="24"/>
              </w:rPr>
              <w:t>у детей эстетическое восприятие, желание созерцать</w:t>
            </w:r>
            <w:r>
              <w:rPr>
                <w:spacing w:val="28"/>
                <w:sz w:val="24"/>
              </w:rPr>
              <w:t xml:space="preserve"> </w:t>
            </w:r>
            <w:r>
              <w:rPr>
                <w:sz w:val="24"/>
              </w:rPr>
              <w:t xml:space="preserve">красоту окружающего </w:t>
            </w:r>
            <w:r>
              <w:rPr>
                <w:spacing w:val="-2"/>
                <w:sz w:val="24"/>
              </w:rPr>
              <w:t>мира;</w:t>
            </w:r>
          </w:p>
          <w:p w:rsidR="002B016B" w:rsidRDefault="00A2218A">
            <w:pPr>
              <w:pStyle w:val="TableParagraph"/>
              <w:numPr>
                <w:ilvl w:val="0"/>
                <w:numId w:val="168"/>
              </w:numPr>
              <w:tabs>
                <w:tab w:val="left" w:pos="833"/>
              </w:tabs>
              <w:spacing w:before="59" w:line="237" w:lineRule="auto"/>
              <w:ind w:right="125"/>
              <w:jc w:val="left"/>
              <w:rPr>
                <w:sz w:val="24"/>
              </w:rPr>
            </w:pPr>
            <w:r>
              <w:rPr>
                <w:sz w:val="24"/>
              </w:rPr>
              <w:t>В</w:t>
            </w:r>
            <w:r>
              <w:rPr>
                <w:spacing w:val="40"/>
                <w:sz w:val="24"/>
              </w:rPr>
              <w:t xml:space="preserve"> </w:t>
            </w:r>
            <w:r>
              <w:rPr>
                <w:sz w:val="24"/>
              </w:rPr>
              <w:t>процессе</w:t>
            </w:r>
            <w:r>
              <w:rPr>
                <w:spacing w:val="40"/>
                <w:sz w:val="24"/>
              </w:rPr>
              <w:t xml:space="preserve"> </w:t>
            </w:r>
            <w:r>
              <w:rPr>
                <w:sz w:val="24"/>
              </w:rPr>
              <w:t>восприятия</w:t>
            </w:r>
            <w:r>
              <w:rPr>
                <w:spacing w:val="40"/>
                <w:sz w:val="24"/>
              </w:rPr>
              <w:t xml:space="preserve"> </w:t>
            </w:r>
            <w:r>
              <w:rPr>
                <w:sz w:val="24"/>
              </w:rPr>
              <w:t>предметов</w:t>
            </w:r>
            <w:r>
              <w:rPr>
                <w:spacing w:val="40"/>
                <w:sz w:val="24"/>
              </w:rPr>
              <w:t xml:space="preserve"> </w:t>
            </w:r>
            <w:r>
              <w:rPr>
                <w:sz w:val="24"/>
              </w:rPr>
              <w:t>и</w:t>
            </w:r>
            <w:r>
              <w:rPr>
                <w:spacing w:val="40"/>
                <w:sz w:val="24"/>
              </w:rPr>
              <w:t xml:space="preserve"> </w:t>
            </w:r>
            <w:r>
              <w:rPr>
                <w:sz w:val="24"/>
              </w:rPr>
              <w:t>явлений</w:t>
            </w:r>
            <w:r>
              <w:rPr>
                <w:spacing w:val="40"/>
                <w:sz w:val="24"/>
              </w:rPr>
              <w:t xml:space="preserve"> </w:t>
            </w:r>
            <w:r>
              <w:rPr>
                <w:sz w:val="24"/>
              </w:rPr>
              <w:t>развивать</w:t>
            </w:r>
            <w:r>
              <w:rPr>
                <w:spacing w:val="40"/>
                <w:sz w:val="24"/>
              </w:rPr>
              <w:t xml:space="preserve"> </w:t>
            </w:r>
            <w:r>
              <w:rPr>
                <w:sz w:val="24"/>
              </w:rPr>
              <w:t>у</w:t>
            </w:r>
            <w:r>
              <w:rPr>
                <w:spacing w:val="40"/>
                <w:sz w:val="24"/>
              </w:rPr>
              <w:t xml:space="preserve"> </w:t>
            </w:r>
            <w:r>
              <w:rPr>
                <w:sz w:val="24"/>
              </w:rPr>
              <w:t>детей</w:t>
            </w:r>
            <w:r>
              <w:rPr>
                <w:spacing w:val="40"/>
                <w:sz w:val="24"/>
              </w:rPr>
              <w:t xml:space="preserve"> </w:t>
            </w:r>
            <w:r>
              <w:rPr>
                <w:sz w:val="24"/>
              </w:rPr>
              <w:t>мыслительные операции:</w:t>
            </w:r>
            <w:r>
              <w:rPr>
                <w:spacing w:val="33"/>
                <w:sz w:val="24"/>
              </w:rPr>
              <w:t xml:space="preserve"> </w:t>
            </w:r>
            <w:r>
              <w:rPr>
                <w:sz w:val="24"/>
              </w:rPr>
              <w:t>анализ,</w:t>
            </w:r>
            <w:r>
              <w:rPr>
                <w:spacing w:val="35"/>
                <w:sz w:val="24"/>
              </w:rPr>
              <w:t xml:space="preserve"> </w:t>
            </w:r>
            <w:r>
              <w:rPr>
                <w:sz w:val="24"/>
              </w:rPr>
              <w:t>сравнение,</w:t>
            </w:r>
            <w:r>
              <w:rPr>
                <w:spacing w:val="38"/>
                <w:sz w:val="24"/>
              </w:rPr>
              <w:t xml:space="preserve"> </w:t>
            </w:r>
            <w:r>
              <w:rPr>
                <w:sz w:val="24"/>
              </w:rPr>
              <w:t>уподобление</w:t>
            </w:r>
            <w:r>
              <w:rPr>
                <w:spacing w:val="32"/>
                <w:sz w:val="24"/>
              </w:rPr>
              <w:t xml:space="preserve"> </w:t>
            </w:r>
            <w:r>
              <w:rPr>
                <w:sz w:val="24"/>
              </w:rPr>
              <w:t>(на</w:t>
            </w:r>
            <w:r>
              <w:rPr>
                <w:spacing w:val="31"/>
                <w:sz w:val="24"/>
              </w:rPr>
              <w:t xml:space="preserve"> </w:t>
            </w:r>
            <w:r>
              <w:rPr>
                <w:sz w:val="24"/>
              </w:rPr>
              <w:t>что</w:t>
            </w:r>
            <w:r>
              <w:rPr>
                <w:spacing w:val="32"/>
                <w:sz w:val="24"/>
              </w:rPr>
              <w:t xml:space="preserve"> </w:t>
            </w:r>
            <w:r>
              <w:rPr>
                <w:sz w:val="24"/>
              </w:rPr>
              <w:t>похоже),</w:t>
            </w:r>
            <w:r>
              <w:rPr>
                <w:spacing w:val="38"/>
                <w:sz w:val="24"/>
              </w:rPr>
              <w:t xml:space="preserve"> </w:t>
            </w:r>
            <w:r>
              <w:rPr>
                <w:sz w:val="24"/>
              </w:rPr>
              <w:t>установление</w:t>
            </w:r>
            <w:r>
              <w:rPr>
                <w:spacing w:val="32"/>
                <w:sz w:val="24"/>
              </w:rPr>
              <w:t xml:space="preserve"> </w:t>
            </w:r>
            <w:r>
              <w:rPr>
                <w:sz w:val="24"/>
              </w:rPr>
              <w:t>сходства</w:t>
            </w:r>
            <w:r>
              <w:rPr>
                <w:spacing w:val="31"/>
                <w:sz w:val="24"/>
              </w:rPr>
              <w:t xml:space="preserve"> </w:t>
            </w:r>
            <w:r>
              <w:rPr>
                <w:sz w:val="24"/>
              </w:rPr>
              <w:t>и</w:t>
            </w:r>
          </w:p>
        </w:tc>
      </w:tr>
    </w:tbl>
    <w:p w:rsidR="002B016B" w:rsidRDefault="002B016B">
      <w:pPr>
        <w:spacing w:line="237" w:lineRule="auto"/>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8388"/>
        </w:trPr>
        <w:tc>
          <w:tcPr>
            <w:tcW w:w="10036" w:type="dxa"/>
          </w:tcPr>
          <w:p w:rsidR="002B016B" w:rsidRDefault="00A2218A">
            <w:pPr>
              <w:pStyle w:val="TableParagraph"/>
              <w:ind w:right="99"/>
              <w:rPr>
                <w:sz w:val="24"/>
              </w:rPr>
            </w:pPr>
            <w:r>
              <w:rPr>
                <w:sz w:val="24"/>
              </w:rPr>
              <w:lastRenderedPageBreak/>
              <w:t>различия предметов и их частей, выделение общего и единичного, характерных признаков, обобщение;</w:t>
            </w:r>
          </w:p>
          <w:p w:rsidR="002B016B" w:rsidRDefault="00A2218A">
            <w:pPr>
              <w:pStyle w:val="TableParagraph"/>
              <w:numPr>
                <w:ilvl w:val="0"/>
                <w:numId w:val="167"/>
              </w:numPr>
              <w:tabs>
                <w:tab w:val="left" w:pos="833"/>
              </w:tabs>
              <w:spacing w:before="42"/>
              <w:ind w:right="103"/>
              <w:rPr>
                <w:sz w:val="24"/>
              </w:rPr>
            </w:pPr>
            <w:r>
              <w:rPr>
                <w:sz w:val="24"/>
              </w:rPr>
              <w:t>Формировать умение у детей передавать в изображении не только основные свойства предметов (форма, величина,</w:t>
            </w:r>
            <w:r>
              <w:rPr>
                <w:spacing w:val="-2"/>
                <w:sz w:val="24"/>
              </w:rPr>
              <w:t xml:space="preserve"> </w:t>
            </w:r>
            <w:r>
              <w:rPr>
                <w:sz w:val="24"/>
              </w:rPr>
              <w:t>цвет), но</w:t>
            </w:r>
            <w:r>
              <w:rPr>
                <w:spacing w:val="-2"/>
                <w:sz w:val="24"/>
              </w:rPr>
              <w:t xml:space="preserve"> </w:t>
            </w:r>
            <w:r>
              <w:rPr>
                <w:sz w:val="24"/>
              </w:rPr>
              <w:t>и</w:t>
            </w:r>
            <w:r>
              <w:rPr>
                <w:spacing w:val="-1"/>
                <w:sz w:val="24"/>
              </w:rPr>
              <w:t xml:space="preserve"> </w:t>
            </w:r>
            <w:r>
              <w:rPr>
                <w:sz w:val="24"/>
              </w:rPr>
              <w:t>характерные</w:t>
            </w:r>
            <w:r>
              <w:rPr>
                <w:spacing w:val="-1"/>
                <w:sz w:val="24"/>
              </w:rPr>
              <w:t xml:space="preserve"> </w:t>
            </w:r>
            <w:r>
              <w:rPr>
                <w:sz w:val="24"/>
              </w:rPr>
              <w:t>детали, соотношение</w:t>
            </w:r>
            <w:r>
              <w:rPr>
                <w:spacing w:val="-1"/>
                <w:sz w:val="24"/>
              </w:rPr>
              <w:t xml:space="preserve"> </w:t>
            </w:r>
            <w:r>
              <w:rPr>
                <w:sz w:val="24"/>
              </w:rPr>
              <w:t>предметов</w:t>
            </w:r>
            <w:r>
              <w:rPr>
                <w:spacing w:val="-2"/>
                <w:sz w:val="24"/>
              </w:rPr>
              <w:t xml:space="preserve"> </w:t>
            </w:r>
            <w:r>
              <w:rPr>
                <w:sz w:val="24"/>
              </w:rPr>
              <w:t>и их частей по величине, высоте, расположению относительно друг друга;</w:t>
            </w:r>
          </w:p>
          <w:p w:rsidR="002B016B" w:rsidRDefault="00A2218A">
            <w:pPr>
              <w:pStyle w:val="TableParagraph"/>
              <w:numPr>
                <w:ilvl w:val="0"/>
                <w:numId w:val="167"/>
              </w:numPr>
              <w:tabs>
                <w:tab w:val="left" w:pos="833"/>
              </w:tabs>
              <w:spacing w:before="58"/>
              <w:ind w:right="97"/>
              <w:rPr>
                <w:sz w:val="24"/>
              </w:rPr>
            </w:pPr>
            <w:r>
              <w:rPr>
                <w:sz w:val="24"/>
              </w:rPr>
              <w:t>Совершенствовать у детей изобразительные навыки и умения, формировать художественно-творческие способности;</w:t>
            </w:r>
          </w:p>
          <w:p w:rsidR="002B016B" w:rsidRDefault="00A2218A">
            <w:pPr>
              <w:pStyle w:val="TableParagraph"/>
              <w:numPr>
                <w:ilvl w:val="0"/>
                <w:numId w:val="167"/>
              </w:numPr>
              <w:tabs>
                <w:tab w:val="left" w:pos="832"/>
              </w:tabs>
              <w:spacing w:before="60"/>
              <w:ind w:left="832" w:hanging="359"/>
              <w:rPr>
                <w:sz w:val="24"/>
              </w:rPr>
            </w:pPr>
            <w:r>
              <w:rPr>
                <w:sz w:val="24"/>
              </w:rPr>
              <w:t>Развивать у</w:t>
            </w:r>
            <w:r>
              <w:rPr>
                <w:spacing w:val="-17"/>
                <w:sz w:val="24"/>
              </w:rPr>
              <w:t xml:space="preserve"> </w:t>
            </w:r>
            <w:r>
              <w:rPr>
                <w:sz w:val="24"/>
              </w:rPr>
              <w:t>детей</w:t>
            </w:r>
            <w:r>
              <w:rPr>
                <w:spacing w:val="-3"/>
                <w:sz w:val="24"/>
              </w:rPr>
              <w:t xml:space="preserve"> </w:t>
            </w:r>
            <w:r>
              <w:rPr>
                <w:sz w:val="24"/>
              </w:rPr>
              <w:t>чувство</w:t>
            </w:r>
            <w:r>
              <w:rPr>
                <w:spacing w:val="-4"/>
                <w:sz w:val="24"/>
              </w:rPr>
              <w:t xml:space="preserve"> </w:t>
            </w:r>
            <w:r>
              <w:rPr>
                <w:sz w:val="24"/>
              </w:rPr>
              <w:t>формы,</w:t>
            </w:r>
            <w:r>
              <w:rPr>
                <w:spacing w:val="-6"/>
                <w:sz w:val="24"/>
              </w:rPr>
              <w:t xml:space="preserve"> </w:t>
            </w:r>
            <w:r>
              <w:rPr>
                <w:sz w:val="24"/>
              </w:rPr>
              <w:t>цвета,</w:t>
            </w:r>
            <w:r>
              <w:rPr>
                <w:spacing w:val="-4"/>
                <w:sz w:val="24"/>
              </w:rPr>
              <w:t xml:space="preserve"> </w:t>
            </w:r>
            <w:r>
              <w:rPr>
                <w:spacing w:val="-2"/>
                <w:sz w:val="24"/>
              </w:rPr>
              <w:t>пропорций;</w:t>
            </w:r>
          </w:p>
          <w:p w:rsidR="002B016B" w:rsidRDefault="00A2218A">
            <w:pPr>
              <w:pStyle w:val="TableParagraph"/>
              <w:numPr>
                <w:ilvl w:val="0"/>
                <w:numId w:val="167"/>
              </w:numPr>
              <w:tabs>
                <w:tab w:val="left" w:pos="833"/>
              </w:tabs>
              <w:spacing w:before="60"/>
              <w:ind w:right="94"/>
              <w:rPr>
                <w:sz w:val="24"/>
              </w:rPr>
            </w:pPr>
            <w:r>
              <w:rPr>
                <w:sz w:val="24"/>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w:t>
            </w:r>
            <w:r>
              <w:rPr>
                <w:spacing w:val="-2"/>
                <w:sz w:val="24"/>
              </w:rPr>
              <w:t>изображения;</w:t>
            </w:r>
          </w:p>
          <w:p w:rsidR="002B016B" w:rsidRDefault="00A2218A">
            <w:pPr>
              <w:pStyle w:val="TableParagraph"/>
              <w:numPr>
                <w:ilvl w:val="0"/>
                <w:numId w:val="167"/>
              </w:numPr>
              <w:tabs>
                <w:tab w:val="left" w:pos="833"/>
              </w:tabs>
              <w:spacing w:before="60"/>
              <w:ind w:right="97"/>
              <w:rPr>
                <w:sz w:val="24"/>
              </w:rPr>
            </w:pPr>
            <w:r>
              <w:rPr>
                <w:sz w:val="24"/>
              </w:rPr>
              <w:t>Обогащать содержание изобразительной деятельности в соответствии с задачами познавательного и социального развития детей;</w:t>
            </w:r>
          </w:p>
          <w:p w:rsidR="002B016B" w:rsidRDefault="00A2218A">
            <w:pPr>
              <w:pStyle w:val="TableParagraph"/>
              <w:numPr>
                <w:ilvl w:val="0"/>
                <w:numId w:val="167"/>
              </w:numPr>
              <w:tabs>
                <w:tab w:val="left" w:pos="833"/>
              </w:tabs>
              <w:spacing w:before="60"/>
              <w:ind w:right="93"/>
              <w:rPr>
                <w:sz w:val="24"/>
              </w:rPr>
            </w:pPr>
            <w:r>
              <w:rPr>
                <w:sz w:val="24"/>
              </w:rPr>
              <w:t xml:space="preserve">Инициировать выбор сюжетов о семье, жизни в ОУ,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w:t>
            </w:r>
            <w:r>
              <w:rPr>
                <w:spacing w:val="-2"/>
                <w:sz w:val="24"/>
              </w:rPr>
              <w:t>мультфильмов);</w:t>
            </w:r>
          </w:p>
          <w:p w:rsidR="002B016B" w:rsidRDefault="00A2218A">
            <w:pPr>
              <w:pStyle w:val="TableParagraph"/>
              <w:numPr>
                <w:ilvl w:val="0"/>
                <w:numId w:val="167"/>
              </w:numPr>
              <w:tabs>
                <w:tab w:val="left" w:pos="833"/>
              </w:tabs>
              <w:spacing w:before="63"/>
              <w:ind w:right="94"/>
              <w:rPr>
                <w:sz w:val="24"/>
              </w:rPr>
            </w:pPr>
            <w:r>
              <w:rPr>
                <w:sz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2B016B" w:rsidRDefault="00A2218A">
            <w:pPr>
              <w:pStyle w:val="TableParagraph"/>
              <w:numPr>
                <w:ilvl w:val="0"/>
                <w:numId w:val="167"/>
              </w:numPr>
              <w:tabs>
                <w:tab w:val="left" w:pos="832"/>
              </w:tabs>
              <w:spacing w:before="58"/>
              <w:ind w:left="832" w:hanging="359"/>
              <w:rPr>
                <w:sz w:val="24"/>
              </w:rPr>
            </w:pPr>
            <w:r>
              <w:rPr>
                <w:sz w:val="24"/>
              </w:rPr>
              <w:t>Развивать</w:t>
            </w:r>
            <w:r>
              <w:rPr>
                <w:spacing w:val="-6"/>
                <w:sz w:val="24"/>
              </w:rPr>
              <w:t xml:space="preserve"> </w:t>
            </w:r>
            <w:r>
              <w:rPr>
                <w:sz w:val="24"/>
              </w:rPr>
              <w:t>декоративное</w:t>
            </w:r>
            <w:r>
              <w:rPr>
                <w:spacing w:val="-8"/>
                <w:sz w:val="24"/>
              </w:rPr>
              <w:t xml:space="preserve"> </w:t>
            </w:r>
            <w:r>
              <w:rPr>
                <w:sz w:val="24"/>
              </w:rPr>
              <w:t>творчество</w:t>
            </w:r>
            <w:r>
              <w:rPr>
                <w:spacing w:val="-7"/>
                <w:sz w:val="24"/>
              </w:rPr>
              <w:t xml:space="preserve"> </w:t>
            </w:r>
            <w:r>
              <w:rPr>
                <w:sz w:val="24"/>
              </w:rPr>
              <w:t>детей</w:t>
            </w:r>
            <w:r>
              <w:rPr>
                <w:spacing w:val="-5"/>
                <w:sz w:val="24"/>
              </w:rPr>
              <w:t xml:space="preserve"> </w:t>
            </w:r>
            <w:r>
              <w:rPr>
                <w:sz w:val="24"/>
              </w:rPr>
              <w:t>(в</w:t>
            </w:r>
            <w:r>
              <w:rPr>
                <w:spacing w:val="-8"/>
                <w:sz w:val="24"/>
              </w:rPr>
              <w:t xml:space="preserve"> </w:t>
            </w:r>
            <w:r>
              <w:rPr>
                <w:sz w:val="24"/>
              </w:rPr>
              <w:t>том</w:t>
            </w:r>
            <w:r>
              <w:rPr>
                <w:spacing w:val="-6"/>
                <w:sz w:val="24"/>
              </w:rPr>
              <w:t xml:space="preserve"> </w:t>
            </w:r>
            <w:r>
              <w:rPr>
                <w:sz w:val="24"/>
              </w:rPr>
              <w:t>числе</w:t>
            </w:r>
            <w:r>
              <w:rPr>
                <w:spacing w:val="-8"/>
                <w:sz w:val="24"/>
              </w:rPr>
              <w:t xml:space="preserve"> </w:t>
            </w:r>
            <w:r>
              <w:rPr>
                <w:spacing w:val="-2"/>
                <w:sz w:val="24"/>
              </w:rPr>
              <w:t>коллективное);</w:t>
            </w:r>
          </w:p>
          <w:p w:rsidR="002B016B" w:rsidRDefault="00A2218A">
            <w:pPr>
              <w:pStyle w:val="TableParagraph"/>
              <w:numPr>
                <w:ilvl w:val="0"/>
                <w:numId w:val="167"/>
              </w:numPr>
              <w:tabs>
                <w:tab w:val="left" w:pos="833"/>
              </w:tabs>
              <w:spacing w:before="60"/>
              <w:ind w:right="93"/>
              <w:rPr>
                <w:sz w:val="24"/>
              </w:rPr>
            </w:pPr>
            <w:r>
              <w:rPr>
                <w:sz w:val="24"/>
              </w:rPr>
              <w:t>Поощрять</w:t>
            </w:r>
            <w:r>
              <w:rPr>
                <w:spacing w:val="-3"/>
                <w:sz w:val="24"/>
              </w:rPr>
              <w:t xml:space="preserve"> </w:t>
            </w:r>
            <w:r>
              <w:rPr>
                <w:sz w:val="24"/>
              </w:rPr>
              <w:t>детей</w:t>
            </w:r>
            <w:r>
              <w:rPr>
                <w:spacing w:val="-4"/>
                <w:sz w:val="24"/>
              </w:rPr>
              <w:t xml:space="preserve"> </w:t>
            </w:r>
            <w:r>
              <w:rPr>
                <w:sz w:val="24"/>
              </w:rPr>
              <w:t>воплощать</w:t>
            </w:r>
            <w:r>
              <w:rPr>
                <w:spacing w:val="-3"/>
                <w:sz w:val="24"/>
              </w:rPr>
              <w:t xml:space="preserve"> </w:t>
            </w:r>
            <w:r>
              <w:rPr>
                <w:sz w:val="24"/>
              </w:rPr>
              <w:t>в</w:t>
            </w:r>
            <w:r>
              <w:rPr>
                <w:spacing w:val="-7"/>
                <w:sz w:val="24"/>
              </w:rPr>
              <w:t xml:space="preserve"> </w:t>
            </w:r>
            <w:r>
              <w:rPr>
                <w:sz w:val="24"/>
              </w:rPr>
              <w:t>художественной</w:t>
            </w:r>
            <w:r>
              <w:rPr>
                <w:spacing w:val="-3"/>
                <w:sz w:val="24"/>
              </w:rPr>
              <w:t xml:space="preserve"> </w:t>
            </w:r>
            <w:r>
              <w:rPr>
                <w:sz w:val="24"/>
              </w:rPr>
              <w:t>форме</w:t>
            </w:r>
            <w:r>
              <w:rPr>
                <w:spacing w:val="-5"/>
                <w:sz w:val="24"/>
              </w:rPr>
              <w:t xml:space="preserve"> </w:t>
            </w:r>
            <w:r>
              <w:rPr>
                <w:sz w:val="24"/>
              </w:rPr>
              <w:t>свои</w:t>
            </w:r>
            <w:r>
              <w:rPr>
                <w:spacing w:val="-4"/>
                <w:sz w:val="24"/>
              </w:rPr>
              <w:t xml:space="preserve"> </w:t>
            </w:r>
            <w:r>
              <w:rPr>
                <w:sz w:val="24"/>
              </w:rPr>
              <w:t>представления,</w:t>
            </w:r>
            <w:r>
              <w:rPr>
                <w:spacing w:val="-6"/>
                <w:sz w:val="24"/>
              </w:rPr>
              <w:t xml:space="preserve"> </w:t>
            </w:r>
            <w:r>
              <w:rPr>
                <w:sz w:val="24"/>
              </w:rPr>
              <w:t>переживания, чувства, мысли; поддерживать личностное творческое начало;</w:t>
            </w:r>
          </w:p>
          <w:p w:rsidR="002B016B" w:rsidRDefault="00A2218A">
            <w:pPr>
              <w:pStyle w:val="TableParagraph"/>
              <w:numPr>
                <w:ilvl w:val="0"/>
                <w:numId w:val="167"/>
              </w:numPr>
              <w:tabs>
                <w:tab w:val="left" w:pos="833"/>
              </w:tabs>
              <w:spacing w:before="60"/>
              <w:ind w:right="99"/>
              <w:rPr>
                <w:sz w:val="24"/>
              </w:rPr>
            </w:pPr>
            <w:r>
              <w:rPr>
                <w:sz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r>
      <w:tr w:rsidR="002B016B">
        <w:trPr>
          <w:trHeight w:val="335"/>
        </w:trPr>
        <w:tc>
          <w:tcPr>
            <w:tcW w:w="10036" w:type="dxa"/>
          </w:tcPr>
          <w:p w:rsidR="002B016B" w:rsidRDefault="00A2218A">
            <w:pPr>
              <w:pStyle w:val="TableParagraph"/>
              <w:spacing w:line="268" w:lineRule="exact"/>
              <w:ind w:left="23" w:right="5"/>
              <w:jc w:val="center"/>
              <w:rPr>
                <w:b/>
                <w:i/>
                <w:sz w:val="24"/>
              </w:rPr>
            </w:pPr>
            <w:r>
              <w:rPr>
                <w:b/>
                <w:i/>
                <w:sz w:val="24"/>
              </w:rPr>
              <w:t>Конструктивная</w:t>
            </w:r>
            <w:r>
              <w:rPr>
                <w:b/>
                <w:i/>
                <w:spacing w:val="-11"/>
                <w:sz w:val="24"/>
              </w:rPr>
              <w:t xml:space="preserve"> </w:t>
            </w:r>
            <w:r>
              <w:rPr>
                <w:b/>
                <w:i/>
                <w:spacing w:val="-2"/>
                <w:sz w:val="24"/>
              </w:rPr>
              <w:t>деятельность:</w:t>
            </w:r>
          </w:p>
        </w:tc>
      </w:tr>
      <w:tr w:rsidR="002B016B">
        <w:trPr>
          <w:trHeight w:val="1221"/>
        </w:trPr>
        <w:tc>
          <w:tcPr>
            <w:tcW w:w="10036" w:type="dxa"/>
          </w:tcPr>
          <w:p w:rsidR="002B016B" w:rsidRDefault="00A2218A">
            <w:pPr>
              <w:pStyle w:val="TableParagraph"/>
              <w:numPr>
                <w:ilvl w:val="0"/>
                <w:numId w:val="166"/>
              </w:numPr>
              <w:tabs>
                <w:tab w:val="left" w:pos="833"/>
              </w:tabs>
              <w:ind w:right="93"/>
              <w:rPr>
                <w:sz w:val="24"/>
              </w:rPr>
            </w:pPr>
            <w:r>
              <w:rPr>
                <w:sz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B016B" w:rsidRDefault="00A2218A">
            <w:pPr>
              <w:pStyle w:val="TableParagraph"/>
              <w:numPr>
                <w:ilvl w:val="0"/>
                <w:numId w:val="166"/>
              </w:numPr>
              <w:tabs>
                <w:tab w:val="left" w:pos="832"/>
              </w:tabs>
              <w:spacing w:before="40"/>
              <w:ind w:left="832" w:hanging="359"/>
              <w:rPr>
                <w:sz w:val="24"/>
              </w:rPr>
            </w:pPr>
            <w:r>
              <w:rPr>
                <w:sz w:val="24"/>
              </w:rPr>
              <w:t>Поощрять</w:t>
            </w:r>
            <w:r>
              <w:rPr>
                <w:spacing w:val="-7"/>
                <w:sz w:val="24"/>
              </w:rPr>
              <w:t xml:space="preserve"> </w:t>
            </w:r>
            <w:r>
              <w:rPr>
                <w:sz w:val="24"/>
              </w:rPr>
              <w:t>у</w:t>
            </w:r>
            <w:r>
              <w:rPr>
                <w:spacing w:val="-17"/>
                <w:sz w:val="24"/>
              </w:rPr>
              <w:t xml:space="preserve"> </w:t>
            </w:r>
            <w:r>
              <w:rPr>
                <w:sz w:val="24"/>
              </w:rPr>
              <w:t>детей</w:t>
            </w:r>
            <w:r>
              <w:rPr>
                <w:spacing w:val="-6"/>
                <w:sz w:val="24"/>
              </w:rPr>
              <w:t xml:space="preserve"> </w:t>
            </w:r>
            <w:r>
              <w:rPr>
                <w:sz w:val="24"/>
              </w:rPr>
              <w:t>самостоятельность,</w:t>
            </w:r>
            <w:r>
              <w:rPr>
                <w:spacing w:val="-7"/>
                <w:sz w:val="24"/>
              </w:rPr>
              <w:t xml:space="preserve"> </w:t>
            </w:r>
            <w:r>
              <w:rPr>
                <w:sz w:val="24"/>
              </w:rPr>
              <w:t>творчество,</w:t>
            </w:r>
            <w:r>
              <w:rPr>
                <w:spacing w:val="-9"/>
                <w:sz w:val="24"/>
              </w:rPr>
              <w:t xml:space="preserve"> </w:t>
            </w:r>
            <w:r>
              <w:rPr>
                <w:sz w:val="24"/>
              </w:rPr>
              <w:t>инициативу,</w:t>
            </w:r>
            <w:r>
              <w:rPr>
                <w:spacing w:val="-8"/>
                <w:sz w:val="24"/>
              </w:rPr>
              <w:t xml:space="preserve"> </w:t>
            </w:r>
            <w:r>
              <w:rPr>
                <w:spacing w:val="-2"/>
                <w:sz w:val="24"/>
              </w:rPr>
              <w:t>дружелюбие;</w:t>
            </w:r>
          </w:p>
        </w:tc>
      </w:tr>
      <w:tr w:rsidR="002B016B">
        <w:trPr>
          <w:trHeight w:val="335"/>
        </w:trPr>
        <w:tc>
          <w:tcPr>
            <w:tcW w:w="10036" w:type="dxa"/>
          </w:tcPr>
          <w:p w:rsidR="002B016B" w:rsidRDefault="00A2218A">
            <w:pPr>
              <w:pStyle w:val="TableParagraph"/>
              <w:spacing w:line="268" w:lineRule="exact"/>
              <w:ind w:left="23" w:right="9"/>
              <w:jc w:val="center"/>
              <w:rPr>
                <w:b/>
                <w:i/>
                <w:sz w:val="24"/>
              </w:rPr>
            </w:pPr>
            <w:r>
              <w:rPr>
                <w:b/>
                <w:i/>
                <w:sz w:val="24"/>
              </w:rPr>
              <w:t>Музыкальная</w:t>
            </w:r>
            <w:r>
              <w:rPr>
                <w:b/>
                <w:i/>
                <w:spacing w:val="-7"/>
                <w:sz w:val="24"/>
              </w:rPr>
              <w:t xml:space="preserve"> </w:t>
            </w:r>
            <w:r>
              <w:rPr>
                <w:b/>
                <w:i/>
                <w:spacing w:val="-2"/>
                <w:sz w:val="24"/>
              </w:rPr>
              <w:t>деятельность:</w:t>
            </w:r>
          </w:p>
        </w:tc>
      </w:tr>
      <w:tr w:rsidR="002B016B">
        <w:trPr>
          <w:trHeight w:val="3612"/>
        </w:trPr>
        <w:tc>
          <w:tcPr>
            <w:tcW w:w="10036" w:type="dxa"/>
          </w:tcPr>
          <w:p w:rsidR="002B016B" w:rsidRDefault="00A2218A">
            <w:pPr>
              <w:pStyle w:val="TableParagraph"/>
              <w:numPr>
                <w:ilvl w:val="0"/>
                <w:numId w:val="165"/>
              </w:numPr>
              <w:tabs>
                <w:tab w:val="left" w:pos="833"/>
              </w:tabs>
              <w:ind w:right="99"/>
              <w:rPr>
                <w:sz w:val="24"/>
              </w:rPr>
            </w:pPr>
            <w:r>
              <w:rPr>
                <w:sz w:val="24"/>
              </w:rPr>
              <w:t>Продолжать формировать у детей эстетическое восприятие музыки, умение различать жанры музыкальных произведений (песня, танец, марш);</w:t>
            </w:r>
          </w:p>
          <w:p w:rsidR="002B016B" w:rsidRDefault="00A2218A">
            <w:pPr>
              <w:pStyle w:val="TableParagraph"/>
              <w:numPr>
                <w:ilvl w:val="0"/>
                <w:numId w:val="165"/>
              </w:numPr>
              <w:tabs>
                <w:tab w:val="left" w:pos="833"/>
              </w:tabs>
              <w:spacing w:before="39"/>
              <w:ind w:right="113"/>
              <w:rPr>
                <w:sz w:val="24"/>
              </w:rPr>
            </w:pPr>
            <w:r>
              <w:rPr>
                <w:sz w:val="24"/>
              </w:rPr>
              <w:t>Развивать у детей музыкальную память, умение различать на слух звуки по высоте, музыкальные инструменты;</w:t>
            </w:r>
          </w:p>
          <w:p w:rsidR="002B016B" w:rsidRDefault="00A2218A">
            <w:pPr>
              <w:pStyle w:val="TableParagraph"/>
              <w:numPr>
                <w:ilvl w:val="0"/>
                <w:numId w:val="165"/>
              </w:numPr>
              <w:tabs>
                <w:tab w:val="left" w:pos="833"/>
              </w:tabs>
              <w:spacing w:before="61"/>
              <w:ind w:right="104"/>
              <w:rPr>
                <w:sz w:val="24"/>
              </w:rPr>
            </w:pPr>
            <w:r>
              <w:rPr>
                <w:sz w:val="24"/>
              </w:rPr>
              <w:t xml:space="preserve">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w:t>
            </w:r>
            <w:r>
              <w:rPr>
                <w:spacing w:val="-2"/>
                <w:sz w:val="24"/>
              </w:rPr>
              <w:t>композиторов;</w:t>
            </w:r>
          </w:p>
          <w:p w:rsidR="002B016B" w:rsidRDefault="00A2218A">
            <w:pPr>
              <w:pStyle w:val="TableParagraph"/>
              <w:numPr>
                <w:ilvl w:val="0"/>
                <w:numId w:val="165"/>
              </w:numPr>
              <w:tabs>
                <w:tab w:val="left" w:pos="833"/>
              </w:tabs>
              <w:spacing w:before="63"/>
              <w:ind w:right="110"/>
              <w:rPr>
                <w:sz w:val="24"/>
              </w:rPr>
            </w:pPr>
            <w:r>
              <w:rPr>
                <w:sz w:val="24"/>
              </w:rPr>
              <w:t>Продолжать развивать у детей интерес и любовь к музыке, музыкальную отзывчивость на нее;</w:t>
            </w:r>
          </w:p>
          <w:p w:rsidR="002B016B" w:rsidRDefault="00A2218A">
            <w:pPr>
              <w:pStyle w:val="TableParagraph"/>
              <w:numPr>
                <w:ilvl w:val="0"/>
                <w:numId w:val="165"/>
              </w:numPr>
              <w:tabs>
                <w:tab w:val="left" w:pos="833"/>
              </w:tabs>
              <w:spacing w:before="60"/>
              <w:ind w:right="100"/>
              <w:rPr>
                <w:sz w:val="24"/>
              </w:rPr>
            </w:pPr>
            <w:r>
              <w:rPr>
                <w:sz w:val="24"/>
              </w:rPr>
              <w:t>Продолжать развивать у детей музыкальные способности детей: звуковысотный, ритмический, тембровый, динамический слух;</w:t>
            </w:r>
          </w:p>
          <w:p w:rsidR="002B016B" w:rsidRDefault="00A2218A">
            <w:pPr>
              <w:pStyle w:val="TableParagraph"/>
              <w:numPr>
                <w:ilvl w:val="0"/>
                <w:numId w:val="165"/>
              </w:numPr>
              <w:tabs>
                <w:tab w:val="left" w:pos="832"/>
              </w:tabs>
              <w:spacing w:before="57"/>
              <w:ind w:left="832" w:hanging="359"/>
              <w:rPr>
                <w:sz w:val="24"/>
              </w:rPr>
            </w:pPr>
            <w:r>
              <w:rPr>
                <w:sz w:val="24"/>
              </w:rPr>
              <w:t>Развивать</w:t>
            </w:r>
            <w:r>
              <w:rPr>
                <w:spacing w:val="18"/>
                <w:sz w:val="24"/>
              </w:rPr>
              <w:t xml:space="preserve"> </w:t>
            </w:r>
            <w:r>
              <w:rPr>
                <w:sz w:val="24"/>
              </w:rPr>
              <w:t>у</w:t>
            </w:r>
            <w:r>
              <w:rPr>
                <w:spacing w:val="58"/>
                <w:sz w:val="24"/>
              </w:rPr>
              <w:t xml:space="preserve"> </w:t>
            </w:r>
            <w:r>
              <w:rPr>
                <w:sz w:val="24"/>
              </w:rPr>
              <w:t>детей</w:t>
            </w:r>
            <w:r>
              <w:rPr>
                <w:spacing w:val="77"/>
                <w:sz w:val="24"/>
              </w:rPr>
              <w:t xml:space="preserve"> </w:t>
            </w:r>
            <w:r>
              <w:rPr>
                <w:sz w:val="24"/>
              </w:rPr>
              <w:t>умение</w:t>
            </w:r>
            <w:r>
              <w:rPr>
                <w:spacing w:val="70"/>
                <w:sz w:val="24"/>
              </w:rPr>
              <w:t xml:space="preserve"> </w:t>
            </w:r>
            <w:r>
              <w:rPr>
                <w:sz w:val="24"/>
              </w:rPr>
              <w:t>творческой</w:t>
            </w:r>
            <w:r>
              <w:rPr>
                <w:spacing w:val="76"/>
                <w:sz w:val="24"/>
              </w:rPr>
              <w:t xml:space="preserve"> </w:t>
            </w:r>
            <w:r>
              <w:rPr>
                <w:sz w:val="24"/>
              </w:rPr>
              <w:t>интерпретации</w:t>
            </w:r>
            <w:r>
              <w:rPr>
                <w:spacing w:val="72"/>
                <w:sz w:val="24"/>
              </w:rPr>
              <w:t xml:space="preserve"> </w:t>
            </w:r>
            <w:r>
              <w:rPr>
                <w:sz w:val="24"/>
              </w:rPr>
              <w:t>музыки</w:t>
            </w:r>
            <w:r>
              <w:rPr>
                <w:spacing w:val="76"/>
                <w:sz w:val="24"/>
              </w:rPr>
              <w:t xml:space="preserve"> </w:t>
            </w:r>
            <w:r>
              <w:rPr>
                <w:sz w:val="24"/>
              </w:rPr>
              <w:t>разными</w:t>
            </w:r>
            <w:r>
              <w:rPr>
                <w:spacing w:val="77"/>
                <w:sz w:val="24"/>
              </w:rPr>
              <w:t xml:space="preserve"> </w:t>
            </w:r>
            <w:r>
              <w:rPr>
                <w:spacing w:val="-2"/>
                <w:sz w:val="24"/>
              </w:rPr>
              <w:t>средствами</w:t>
            </w:r>
          </w:p>
        </w:tc>
      </w:tr>
    </w:tbl>
    <w:p w:rsidR="002B016B" w:rsidRDefault="002B016B">
      <w:pPr>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1560"/>
        </w:trPr>
        <w:tc>
          <w:tcPr>
            <w:tcW w:w="10036" w:type="dxa"/>
          </w:tcPr>
          <w:p w:rsidR="002B016B" w:rsidRDefault="00A2218A">
            <w:pPr>
              <w:pStyle w:val="TableParagraph"/>
              <w:spacing w:line="263" w:lineRule="exact"/>
              <w:rPr>
                <w:sz w:val="24"/>
              </w:rPr>
            </w:pPr>
            <w:r>
              <w:rPr>
                <w:sz w:val="24"/>
              </w:rPr>
              <w:lastRenderedPageBreak/>
              <w:t>художественной</w:t>
            </w:r>
            <w:r>
              <w:rPr>
                <w:spacing w:val="-12"/>
                <w:sz w:val="24"/>
              </w:rPr>
              <w:t xml:space="preserve"> </w:t>
            </w:r>
            <w:r>
              <w:rPr>
                <w:spacing w:val="-2"/>
                <w:sz w:val="24"/>
              </w:rPr>
              <w:t>выразительности;</w:t>
            </w:r>
          </w:p>
          <w:p w:rsidR="002B016B" w:rsidRDefault="00A2218A">
            <w:pPr>
              <w:pStyle w:val="TableParagraph"/>
              <w:numPr>
                <w:ilvl w:val="0"/>
                <w:numId w:val="164"/>
              </w:numPr>
              <w:tabs>
                <w:tab w:val="left" w:pos="833"/>
              </w:tabs>
              <w:spacing w:before="53"/>
              <w:ind w:right="99"/>
              <w:rPr>
                <w:sz w:val="24"/>
              </w:rPr>
            </w:pPr>
            <w:r>
              <w:rPr>
                <w:sz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B016B" w:rsidRDefault="00A2218A">
            <w:pPr>
              <w:pStyle w:val="TableParagraph"/>
              <w:numPr>
                <w:ilvl w:val="0"/>
                <w:numId w:val="164"/>
              </w:numPr>
              <w:tabs>
                <w:tab w:val="left" w:pos="832"/>
              </w:tabs>
              <w:spacing w:before="60"/>
              <w:ind w:left="832" w:hanging="359"/>
              <w:rPr>
                <w:sz w:val="24"/>
              </w:rPr>
            </w:pPr>
            <w:r>
              <w:rPr>
                <w:sz w:val="24"/>
              </w:rPr>
              <w:t>Развивать</w:t>
            </w:r>
            <w:r>
              <w:rPr>
                <w:spacing w:val="-6"/>
                <w:sz w:val="24"/>
              </w:rPr>
              <w:t xml:space="preserve"> </w:t>
            </w:r>
            <w:r>
              <w:rPr>
                <w:sz w:val="24"/>
              </w:rPr>
              <w:t>у</w:t>
            </w:r>
            <w:r>
              <w:rPr>
                <w:spacing w:val="-17"/>
                <w:sz w:val="24"/>
              </w:rPr>
              <w:t xml:space="preserve"> </w:t>
            </w:r>
            <w:r>
              <w:rPr>
                <w:sz w:val="24"/>
              </w:rPr>
              <w:t>детей</w:t>
            </w:r>
            <w:r>
              <w:rPr>
                <w:spacing w:val="-2"/>
                <w:sz w:val="24"/>
              </w:rPr>
              <w:t xml:space="preserve"> </w:t>
            </w:r>
            <w:r>
              <w:rPr>
                <w:sz w:val="24"/>
              </w:rPr>
              <w:t>умение</w:t>
            </w:r>
            <w:r>
              <w:rPr>
                <w:spacing w:val="-9"/>
                <w:sz w:val="24"/>
              </w:rPr>
              <w:t xml:space="preserve"> </w:t>
            </w:r>
            <w:r>
              <w:rPr>
                <w:sz w:val="24"/>
              </w:rPr>
              <w:t>сотрудничества</w:t>
            </w:r>
            <w:r>
              <w:rPr>
                <w:spacing w:val="-8"/>
                <w:sz w:val="24"/>
              </w:rPr>
              <w:t xml:space="preserve"> </w:t>
            </w:r>
            <w:r>
              <w:rPr>
                <w:sz w:val="24"/>
              </w:rPr>
              <w:t>в</w:t>
            </w:r>
            <w:r>
              <w:rPr>
                <w:spacing w:val="-10"/>
                <w:sz w:val="24"/>
              </w:rPr>
              <w:t xml:space="preserve"> </w:t>
            </w:r>
            <w:r>
              <w:rPr>
                <w:sz w:val="24"/>
              </w:rPr>
              <w:t>коллективной</w:t>
            </w:r>
            <w:r>
              <w:rPr>
                <w:spacing w:val="-4"/>
                <w:sz w:val="24"/>
              </w:rPr>
              <w:t xml:space="preserve"> </w:t>
            </w:r>
            <w:r>
              <w:rPr>
                <w:sz w:val="24"/>
              </w:rPr>
              <w:t>музыкальной</w:t>
            </w:r>
            <w:r>
              <w:rPr>
                <w:spacing w:val="-7"/>
                <w:sz w:val="24"/>
              </w:rPr>
              <w:t xml:space="preserve"> </w:t>
            </w:r>
            <w:r>
              <w:rPr>
                <w:spacing w:val="-2"/>
                <w:sz w:val="24"/>
              </w:rPr>
              <w:t>деятельности;</w:t>
            </w:r>
          </w:p>
        </w:tc>
      </w:tr>
      <w:tr w:rsidR="002B016B">
        <w:trPr>
          <w:trHeight w:val="335"/>
        </w:trPr>
        <w:tc>
          <w:tcPr>
            <w:tcW w:w="10036" w:type="dxa"/>
          </w:tcPr>
          <w:p w:rsidR="002B016B" w:rsidRDefault="00A2218A">
            <w:pPr>
              <w:pStyle w:val="TableParagraph"/>
              <w:spacing w:line="268" w:lineRule="exact"/>
              <w:ind w:left="23" w:right="7"/>
              <w:jc w:val="center"/>
              <w:rPr>
                <w:b/>
                <w:i/>
                <w:sz w:val="24"/>
              </w:rPr>
            </w:pPr>
            <w:r>
              <w:rPr>
                <w:b/>
                <w:i/>
                <w:sz w:val="24"/>
              </w:rPr>
              <w:t>Театрализованная</w:t>
            </w:r>
            <w:r>
              <w:rPr>
                <w:b/>
                <w:i/>
                <w:spacing w:val="-14"/>
                <w:sz w:val="24"/>
              </w:rPr>
              <w:t xml:space="preserve"> </w:t>
            </w:r>
            <w:r>
              <w:rPr>
                <w:b/>
                <w:i/>
                <w:spacing w:val="-2"/>
                <w:sz w:val="24"/>
              </w:rPr>
              <w:t>деятельность:</w:t>
            </w:r>
          </w:p>
        </w:tc>
      </w:tr>
      <w:tr w:rsidR="002B016B">
        <w:trPr>
          <w:trHeight w:val="4128"/>
        </w:trPr>
        <w:tc>
          <w:tcPr>
            <w:tcW w:w="10036" w:type="dxa"/>
          </w:tcPr>
          <w:p w:rsidR="002B016B" w:rsidRDefault="00A2218A">
            <w:pPr>
              <w:pStyle w:val="TableParagraph"/>
              <w:numPr>
                <w:ilvl w:val="0"/>
                <w:numId w:val="163"/>
              </w:numPr>
              <w:tabs>
                <w:tab w:val="left" w:pos="833"/>
              </w:tabs>
              <w:ind w:right="127"/>
              <w:jc w:val="left"/>
              <w:rPr>
                <w:sz w:val="24"/>
              </w:rPr>
            </w:pPr>
            <w:r>
              <w:rPr>
                <w:sz w:val="24"/>
              </w:rPr>
              <w:t>Знакомить</w:t>
            </w:r>
            <w:r>
              <w:rPr>
                <w:spacing w:val="-8"/>
                <w:sz w:val="24"/>
              </w:rPr>
              <w:t xml:space="preserve"> </w:t>
            </w:r>
            <w:r>
              <w:rPr>
                <w:sz w:val="24"/>
              </w:rPr>
              <w:t>детей</w:t>
            </w:r>
            <w:r>
              <w:rPr>
                <w:spacing w:val="-7"/>
                <w:sz w:val="24"/>
              </w:rPr>
              <w:t xml:space="preserve"> </w:t>
            </w:r>
            <w:r>
              <w:rPr>
                <w:sz w:val="24"/>
              </w:rPr>
              <w:t>с</w:t>
            </w:r>
            <w:r>
              <w:rPr>
                <w:spacing w:val="-10"/>
                <w:sz w:val="24"/>
              </w:rPr>
              <w:t xml:space="preserve"> </w:t>
            </w:r>
            <w:r>
              <w:rPr>
                <w:sz w:val="24"/>
              </w:rPr>
              <w:t>различными</w:t>
            </w:r>
            <w:r>
              <w:rPr>
                <w:spacing w:val="-5"/>
                <w:sz w:val="24"/>
              </w:rPr>
              <w:t xml:space="preserve"> </w:t>
            </w:r>
            <w:r>
              <w:rPr>
                <w:sz w:val="24"/>
              </w:rPr>
              <w:t>видами</w:t>
            </w:r>
            <w:r>
              <w:rPr>
                <w:spacing w:val="-9"/>
                <w:sz w:val="24"/>
              </w:rPr>
              <w:t xml:space="preserve"> </w:t>
            </w:r>
            <w:r>
              <w:rPr>
                <w:sz w:val="24"/>
              </w:rPr>
              <w:t>театрального</w:t>
            </w:r>
            <w:r>
              <w:rPr>
                <w:spacing w:val="-9"/>
                <w:sz w:val="24"/>
              </w:rPr>
              <w:t xml:space="preserve"> </w:t>
            </w:r>
            <w:r>
              <w:rPr>
                <w:sz w:val="24"/>
              </w:rPr>
              <w:t>искусства</w:t>
            </w:r>
            <w:r>
              <w:rPr>
                <w:spacing w:val="-8"/>
                <w:sz w:val="24"/>
              </w:rPr>
              <w:t xml:space="preserve"> </w:t>
            </w:r>
            <w:r>
              <w:rPr>
                <w:sz w:val="24"/>
              </w:rPr>
              <w:t>(кукольный</w:t>
            </w:r>
            <w:r>
              <w:rPr>
                <w:spacing w:val="-8"/>
                <w:sz w:val="24"/>
              </w:rPr>
              <w:t xml:space="preserve"> </w:t>
            </w:r>
            <w:r>
              <w:rPr>
                <w:sz w:val="24"/>
              </w:rPr>
              <w:t>театр,</w:t>
            </w:r>
            <w:r>
              <w:rPr>
                <w:spacing w:val="-7"/>
                <w:sz w:val="24"/>
              </w:rPr>
              <w:t xml:space="preserve"> </w:t>
            </w:r>
            <w:r>
              <w:rPr>
                <w:sz w:val="24"/>
              </w:rPr>
              <w:t>балет, опера и прочее);</w:t>
            </w:r>
          </w:p>
          <w:p w:rsidR="002B016B" w:rsidRDefault="00A2218A">
            <w:pPr>
              <w:pStyle w:val="TableParagraph"/>
              <w:numPr>
                <w:ilvl w:val="0"/>
                <w:numId w:val="163"/>
              </w:numPr>
              <w:tabs>
                <w:tab w:val="left" w:pos="832"/>
              </w:tabs>
              <w:spacing w:before="39"/>
              <w:ind w:left="832" w:hanging="359"/>
              <w:jc w:val="left"/>
              <w:rPr>
                <w:sz w:val="24"/>
              </w:rPr>
            </w:pPr>
            <w:r>
              <w:rPr>
                <w:sz w:val="24"/>
              </w:rPr>
              <w:t>Знакомить</w:t>
            </w:r>
            <w:r>
              <w:rPr>
                <w:spacing w:val="-6"/>
                <w:sz w:val="24"/>
              </w:rPr>
              <w:t xml:space="preserve"> </w:t>
            </w:r>
            <w:r>
              <w:rPr>
                <w:sz w:val="24"/>
              </w:rPr>
              <w:t>детей</w:t>
            </w:r>
            <w:r>
              <w:rPr>
                <w:spacing w:val="-4"/>
                <w:sz w:val="24"/>
              </w:rPr>
              <w:t xml:space="preserve"> </w:t>
            </w:r>
            <w:r>
              <w:rPr>
                <w:sz w:val="24"/>
              </w:rPr>
              <w:t>с</w:t>
            </w:r>
            <w:r>
              <w:rPr>
                <w:spacing w:val="-7"/>
                <w:sz w:val="24"/>
              </w:rPr>
              <w:t xml:space="preserve"> </w:t>
            </w:r>
            <w:r>
              <w:rPr>
                <w:sz w:val="24"/>
              </w:rPr>
              <w:t>театральной</w:t>
            </w:r>
            <w:r>
              <w:rPr>
                <w:spacing w:val="-3"/>
                <w:sz w:val="24"/>
              </w:rPr>
              <w:t xml:space="preserve"> </w:t>
            </w:r>
            <w:r>
              <w:rPr>
                <w:sz w:val="24"/>
              </w:rPr>
              <w:t>терминологией</w:t>
            </w:r>
            <w:r>
              <w:rPr>
                <w:spacing w:val="-8"/>
                <w:sz w:val="24"/>
              </w:rPr>
              <w:t xml:space="preserve"> </w:t>
            </w:r>
            <w:r>
              <w:rPr>
                <w:sz w:val="24"/>
              </w:rPr>
              <w:t>(акт,</w:t>
            </w:r>
            <w:r>
              <w:rPr>
                <w:spacing w:val="1"/>
                <w:sz w:val="24"/>
              </w:rPr>
              <w:t xml:space="preserve"> </w:t>
            </w:r>
            <w:r>
              <w:rPr>
                <w:sz w:val="24"/>
              </w:rPr>
              <w:t>актер,</w:t>
            </w:r>
            <w:r>
              <w:rPr>
                <w:spacing w:val="-6"/>
                <w:sz w:val="24"/>
              </w:rPr>
              <w:t xml:space="preserve"> </w:t>
            </w:r>
            <w:r>
              <w:rPr>
                <w:sz w:val="24"/>
              </w:rPr>
              <w:t>антракт,</w:t>
            </w:r>
            <w:r>
              <w:rPr>
                <w:spacing w:val="-2"/>
                <w:sz w:val="24"/>
              </w:rPr>
              <w:t xml:space="preserve"> </w:t>
            </w:r>
            <w:r>
              <w:rPr>
                <w:sz w:val="24"/>
              </w:rPr>
              <w:t>кулисы</w:t>
            </w:r>
            <w:r>
              <w:rPr>
                <w:spacing w:val="-5"/>
                <w:sz w:val="24"/>
              </w:rPr>
              <w:t xml:space="preserve"> </w:t>
            </w:r>
            <w:r>
              <w:rPr>
                <w:sz w:val="24"/>
              </w:rPr>
              <w:t>и</w:t>
            </w:r>
            <w:r>
              <w:rPr>
                <w:spacing w:val="-4"/>
                <w:sz w:val="24"/>
              </w:rPr>
              <w:t xml:space="preserve"> </w:t>
            </w:r>
            <w:r>
              <w:rPr>
                <w:sz w:val="24"/>
              </w:rPr>
              <w:t>так</w:t>
            </w:r>
            <w:r>
              <w:rPr>
                <w:spacing w:val="-4"/>
                <w:sz w:val="24"/>
              </w:rPr>
              <w:t xml:space="preserve"> </w:t>
            </w:r>
            <w:r>
              <w:rPr>
                <w:spacing w:val="-2"/>
                <w:sz w:val="24"/>
              </w:rPr>
              <w:t>далее);</w:t>
            </w:r>
          </w:p>
          <w:p w:rsidR="002B016B" w:rsidRDefault="00A2218A">
            <w:pPr>
              <w:pStyle w:val="TableParagraph"/>
              <w:numPr>
                <w:ilvl w:val="0"/>
                <w:numId w:val="163"/>
              </w:numPr>
              <w:tabs>
                <w:tab w:val="left" w:pos="832"/>
              </w:tabs>
              <w:spacing w:before="61"/>
              <w:ind w:left="832" w:hanging="359"/>
              <w:jc w:val="left"/>
              <w:rPr>
                <w:sz w:val="24"/>
              </w:rPr>
            </w:pPr>
            <w:r>
              <w:rPr>
                <w:sz w:val="24"/>
              </w:rPr>
              <w:t>Развивать</w:t>
            </w:r>
            <w:r>
              <w:rPr>
                <w:spacing w:val="-7"/>
                <w:sz w:val="24"/>
              </w:rPr>
              <w:t xml:space="preserve"> </w:t>
            </w:r>
            <w:r>
              <w:rPr>
                <w:sz w:val="24"/>
              </w:rPr>
              <w:t>интерес</w:t>
            </w:r>
            <w:r>
              <w:rPr>
                <w:spacing w:val="-9"/>
                <w:sz w:val="24"/>
              </w:rPr>
              <w:t xml:space="preserve"> </w:t>
            </w:r>
            <w:r>
              <w:rPr>
                <w:sz w:val="24"/>
              </w:rPr>
              <w:t>к</w:t>
            </w:r>
            <w:r>
              <w:rPr>
                <w:spacing w:val="-6"/>
                <w:sz w:val="24"/>
              </w:rPr>
              <w:t xml:space="preserve"> </w:t>
            </w:r>
            <w:r>
              <w:rPr>
                <w:sz w:val="24"/>
              </w:rPr>
              <w:t>сценическому</w:t>
            </w:r>
            <w:r>
              <w:rPr>
                <w:spacing w:val="-13"/>
                <w:sz w:val="24"/>
              </w:rPr>
              <w:t xml:space="preserve"> </w:t>
            </w:r>
            <w:r>
              <w:rPr>
                <w:spacing w:val="-2"/>
                <w:sz w:val="24"/>
              </w:rPr>
              <w:t>искусству;</w:t>
            </w:r>
          </w:p>
          <w:p w:rsidR="002B016B" w:rsidRDefault="00A2218A">
            <w:pPr>
              <w:pStyle w:val="TableParagraph"/>
              <w:numPr>
                <w:ilvl w:val="0"/>
                <w:numId w:val="163"/>
              </w:numPr>
              <w:tabs>
                <w:tab w:val="left" w:pos="832"/>
              </w:tabs>
              <w:spacing w:before="60"/>
              <w:ind w:left="832" w:hanging="359"/>
              <w:jc w:val="left"/>
              <w:rPr>
                <w:sz w:val="24"/>
              </w:rPr>
            </w:pPr>
            <w:r>
              <w:rPr>
                <w:sz w:val="24"/>
              </w:rPr>
              <w:t>Создавать</w:t>
            </w:r>
            <w:r>
              <w:rPr>
                <w:spacing w:val="-5"/>
                <w:sz w:val="24"/>
              </w:rPr>
              <w:t xml:space="preserve"> </w:t>
            </w:r>
            <w:r>
              <w:rPr>
                <w:sz w:val="24"/>
              </w:rPr>
              <w:t>атмосферу</w:t>
            </w:r>
            <w:r>
              <w:rPr>
                <w:spacing w:val="-13"/>
                <w:sz w:val="24"/>
              </w:rPr>
              <w:t xml:space="preserve"> </w:t>
            </w:r>
            <w:r>
              <w:rPr>
                <w:sz w:val="24"/>
              </w:rPr>
              <w:t>творческого</w:t>
            </w:r>
            <w:r>
              <w:rPr>
                <w:spacing w:val="-5"/>
                <w:sz w:val="24"/>
              </w:rPr>
              <w:t xml:space="preserve"> </w:t>
            </w:r>
            <w:r>
              <w:rPr>
                <w:sz w:val="24"/>
              </w:rPr>
              <w:t>выбора</w:t>
            </w:r>
            <w:r>
              <w:rPr>
                <w:spacing w:val="-5"/>
                <w:sz w:val="24"/>
              </w:rPr>
              <w:t xml:space="preserve"> </w:t>
            </w:r>
            <w:r>
              <w:rPr>
                <w:sz w:val="24"/>
              </w:rPr>
              <w:t>и</w:t>
            </w:r>
            <w:r>
              <w:rPr>
                <w:spacing w:val="-4"/>
                <w:sz w:val="24"/>
              </w:rPr>
              <w:t xml:space="preserve"> </w:t>
            </w:r>
            <w:r>
              <w:rPr>
                <w:sz w:val="24"/>
              </w:rPr>
              <w:t>инициативы</w:t>
            </w:r>
            <w:r>
              <w:rPr>
                <w:spacing w:val="-4"/>
                <w:sz w:val="24"/>
              </w:rPr>
              <w:t xml:space="preserve"> </w:t>
            </w:r>
            <w:r>
              <w:rPr>
                <w:sz w:val="24"/>
              </w:rPr>
              <w:t>для</w:t>
            </w:r>
            <w:r>
              <w:rPr>
                <w:spacing w:val="-6"/>
                <w:sz w:val="24"/>
              </w:rPr>
              <w:t xml:space="preserve"> </w:t>
            </w:r>
            <w:r>
              <w:rPr>
                <w:sz w:val="24"/>
              </w:rPr>
              <w:t>каждого</w:t>
            </w:r>
            <w:r>
              <w:rPr>
                <w:spacing w:val="-6"/>
                <w:sz w:val="24"/>
              </w:rPr>
              <w:t xml:space="preserve"> </w:t>
            </w:r>
            <w:r>
              <w:rPr>
                <w:spacing w:val="-2"/>
                <w:sz w:val="24"/>
              </w:rPr>
              <w:t>ребенка;</w:t>
            </w:r>
          </w:p>
          <w:p w:rsidR="002B016B" w:rsidRDefault="00A2218A">
            <w:pPr>
              <w:pStyle w:val="TableParagraph"/>
              <w:numPr>
                <w:ilvl w:val="0"/>
                <w:numId w:val="163"/>
              </w:numPr>
              <w:tabs>
                <w:tab w:val="left" w:pos="833"/>
                <w:tab w:val="left" w:pos="2248"/>
                <w:tab w:val="left" w:pos="3879"/>
                <w:tab w:val="left" w:pos="5059"/>
                <w:tab w:val="left" w:pos="7429"/>
                <w:tab w:val="left" w:pos="8653"/>
              </w:tabs>
              <w:spacing w:before="60"/>
              <w:ind w:right="105"/>
              <w:jc w:val="left"/>
              <w:rPr>
                <w:sz w:val="24"/>
              </w:rPr>
            </w:pPr>
            <w:r>
              <w:rPr>
                <w:spacing w:val="-2"/>
                <w:sz w:val="24"/>
              </w:rPr>
              <w:t>Развивать</w:t>
            </w:r>
            <w:r>
              <w:rPr>
                <w:sz w:val="24"/>
              </w:rPr>
              <w:tab/>
            </w:r>
            <w:r>
              <w:rPr>
                <w:spacing w:val="-2"/>
                <w:sz w:val="24"/>
              </w:rPr>
              <w:t>личностные</w:t>
            </w:r>
            <w:r>
              <w:rPr>
                <w:sz w:val="24"/>
              </w:rPr>
              <w:tab/>
            </w:r>
            <w:r>
              <w:rPr>
                <w:spacing w:val="-2"/>
                <w:sz w:val="24"/>
              </w:rPr>
              <w:t>качеств</w:t>
            </w:r>
            <w:r>
              <w:rPr>
                <w:sz w:val="24"/>
              </w:rPr>
              <w:tab/>
            </w:r>
            <w:r>
              <w:rPr>
                <w:spacing w:val="-2"/>
                <w:sz w:val="24"/>
              </w:rPr>
              <w:t>(коммуникативные</w:t>
            </w:r>
            <w:r>
              <w:rPr>
                <w:sz w:val="24"/>
              </w:rPr>
              <w:tab/>
            </w:r>
            <w:r>
              <w:rPr>
                <w:spacing w:val="-2"/>
                <w:sz w:val="24"/>
              </w:rPr>
              <w:t>навыки,</w:t>
            </w:r>
            <w:r>
              <w:rPr>
                <w:sz w:val="24"/>
              </w:rPr>
              <w:tab/>
            </w:r>
            <w:r>
              <w:rPr>
                <w:spacing w:val="-2"/>
                <w:sz w:val="24"/>
              </w:rPr>
              <w:t>партнерские взаимоотношения;</w:t>
            </w:r>
          </w:p>
          <w:p w:rsidR="002B016B" w:rsidRDefault="00A2218A">
            <w:pPr>
              <w:pStyle w:val="TableParagraph"/>
              <w:numPr>
                <w:ilvl w:val="0"/>
                <w:numId w:val="163"/>
              </w:numPr>
              <w:tabs>
                <w:tab w:val="left" w:pos="832"/>
              </w:tabs>
              <w:spacing w:before="60"/>
              <w:ind w:left="832" w:hanging="359"/>
              <w:jc w:val="left"/>
              <w:rPr>
                <w:sz w:val="24"/>
              </w:rPr>
            </w:pPr>
            <w:r>
              <w:rPr>
                <w:sz w:val="24"/>
              </w:rPr>
              <w:t>Воспитывать</w:t>
            </w:r>
            <w:r>
              <w:rPr>
                <w:spacing w:val="-9"/>
                <w:sz w:val="24"/>
              </w:rPr>
              <w:t xml:space="preserve"> </w:t>
            </w:r>
            <w:r>
              <w:rPr>
                <w:sz w:val="24"/>
              </w:rPr>
              <w:t>доброжелательность</w:t>
            </w:r>
            <w:r>
              <w:rPr>
                <w:spacing w:val="-7"/>
                <w:sz w:val="24"/>
              </w:rPr>
              <w:t xml:space="preserve"> </w:t>
            </w:r>
            <w:r>
              <w:rPr>
                <w:sz w:val="24"/>
              </w:rPr>
              <w:t>и</w:t>
            </w:r>
            <w:r>
              <w:rPr>
                <w:spacing w:val="-8"/>
                <w:sz w:val="24"/>
              </w:rPr>
              <w:t xml:space="preserve"> </w:t>
            </w:r>
            <w:r>
              <w:rPr>
                <w:sz w:val="24"/>
              </w:rPr>
              <w:t>контактность</w:t>
            </w:r>
            <w:r>
              <w:rPr>
                <w:spacing w:val="-5"/>
                <w:sz w:val="24"/>
              </w:rPr>
              <w:t xml:space="preserve"> </w:t>
            </w:r>
            <w:r>
              <w:rPr>
                <w:sz w:val="24"/>
              </w:rPr>
              <w:t>в</w:t>
            </w:r>
            <w:r>
              <w:rPr>
                <w:spacing w:val="-9"/>
                <w:sz w:val="24"/>
              </w:rPr>
              <w:t xml:space="preserve"> </w:t>
            </w:r>
            <w:r>
              <w:rPr>
                <w:sz w:val="24"/>
              </w:rPr>
              <w:t>отношениях</w:t>
            </w:r>
            <w:r>
              <w:rPr>
                <w:spacing w:val="-5"/>
                <w:sz w:val="24"/>
              </w:rPr>
              <w:t xml:space="preserve"> </w:t>
            </w:r>
            <w:r>
              <w:rPr>
                <w:sz w:val="24"/>
              </w:rPr>
              <w:t>со</w:t>
            </w:r>
            <w:r>
              <w:rPr>
                <w:spacing w:val="-6"/>
                <w:sz w:val="24"/>
              </w:rPr>
              <w:t xml:space="preserve"> </w:t>
            </w:r>
            <w:r>
              <w:rPr>
                <w:spacing w:val="-2"/>
                <w:sz w:val="24"/>
              </w:rPr>
              <w:t>сверстниками;</w:t>
            </w:r>
          </w:p>
          <w:p w:rsidR="002B016B" w:rsidRDefault="00A2218A">
            <w:pPr>
              <w:pStyle w:val="TableParagraph"/>
              <w:numPr>
                <w:ilvl w:val="0"/>
                <w:numId w:val="163"/>
              </w:numPr>
              <w:tabs>
                <w:tab w:val="left" w:pos="832"/>
              </w:tabs>
              <w:spacing w:before="63"/>
              <w:ind w:left="832" w:hanging="359"/>
              <w:jc w:val="left"/>
              <w:rPr>
                <w:sz w:val="24"/>
              </w:rPr>
            </w:pPr>
            <w:r>
              <w:rPr>
                <w:sz w:val="24"/>
              </w:rPr>
              <w:t>Развивать</w:t>
            </w:r>
            <w:r>
              <w:rPr>
                <w:spacing w:val="-7"/>
                <w:sz w:val="24"/>
              </w:rPr>
              <w:t xml:space="preserve"> </w:t>
            </w:r>
            <w:r>
              <w:rPr>
                <w:sz w:val="24"/>
              </w:rPr>
              <w:t>навыки</w:t>
            </w:r>
            <w:r>
              <w:rPr>
                <w:spacing w:val="-11"/>
                <w:sz w:val="24"/>
              </w:rPr>
              <w:t xml:space="preserve"> </w:t>
            </w:r>
            <w:r>
              <w:rPr>
                <w:sz w:val="24"/>
              </w:rPr>
              <w:t>действий</w:t>
            </w:r>
            <w:r>
              <w:rPr>
                <w:spacing w:val="-7"/>
                <w:sz w:val="24"/>
              </w:rPr>
              <w:t xml:space="preserve"> </w:t>
            </w:r>
            <w:r>
              <w:rPr>
                <w:sz w:val="24"/>
              </w:rPr>
              <w:t>с</w:t>
            </w:r>
            <w:r>
              <w:rPr>
                <w:spacing w:val="-11"/>
                <w:sz w:val="24"/>
              </w:rPr>
              <w:t xml:space="preserve"> </w:t>
            </w:r>
            <w:r>
              <w:rPr>
                <w:sz w:val="24"/>
              </w:rPr>
              <w:t>воображаемыми</w:t>
            </w:r>
            <w:r>
              <w:rPr>
                <w:spacing w:val="-7"/>
                <w:sz w:val="24"/>
              </w:rPr>
              <w:t xml:space="preserve"> </w:t>
            </w:r>
            <w:r>
              <w:rPr>
                <w:spacing w:val="-2"/>
                <w:sz w:val="24"/>
              </w:rPr>
              <w:t>предметами;</w:t>
            </w:r>
          </w:p>
          <w:p w:rsidR="002B016B" w:rsidRDefault="00A2218A">
            <w:pPr>
              <w:pStyle w:val="TableParagraph"/>
              <w:numPr>
                <w:ilvl w:val="0"/>
                <w:numId w:val="163"/>
              </w:numPr>
              <w:tabs>
                <w:tab w:val="left" w:pos="833"/>
              </w:tabs>
              <w:spacing w:before="57"/>
              <w:ind w:right="539"/>
              <w:jc w:val="left"/>
              <w:rPr>
                <w:sz w:val="24"/>
              </w:rPr>
            </w:pPr>
            <w:r>
              <w:rPr>
                <w:sz w:val="24"/>
              </w:rPr>
              <w:t>Способствовать развитию навыков передачи образа различными способами (речь, мимика, жест, пантомима и прочее);</w:t>
            </w:r>
          </w:p>
          <w:p w:rsidR="002B016B" w:rsidRDefault="00A2218A">
            <w:pPr>
              <w:pStyle w:val="TableParagraph"/>
              <w:numPr>
                <w:ilvl w:val="0"/>
                <w:numId w:val="163"/>
              </w:numPr>
              <w:tabs>
                <w:tab w:val="left" w:pos="833"/>
              </w:tabs>
              <w:spacing w:before="60"/>
              <w:ind w:right="542"/>
              <w:jc w:val="left"/>
              <w:rPr>
                <w:sz w:val="24"/>
              </w:rPr>
            </w:pPr>
            <w:r>
              <w:rPr>
                <w:sz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r>
      <w:tr w:rsidR="002B016B">
        <w:trPr>
          <w:trHeight w:val="333"/>
        </w:trPr>
        <w:tc>
          <w:tcPr>
            <w:tcW w:w="10036" w:type="dxa"/>
          </w:tcPr>
          <w:p w:rsidR="002B016B" w:rsidRDefault="00A2218A">
            <w:pPr>
              <w:pStyle w:val="TableParagraph"/>
              <w:spacing w:line="268" w:lineRule="exact"/>
              <w:ind w:left="23" w:right="2"/>
              <w:jc w:val="center"/>
              <w:rPr>
                <w:b/>
                <w:i/>
                <w:sz w:val="24"/>
              </w:rPr>
            </w:pPr>
            <w:r>
              <w:rPr>
                <w:b/>
                <w:i/>
                <w:spacing w:val="-2"/>
                <w:sz w:val="24"/>
              </w:rPr>
              <w:t>Культурно-досуговая</w:t>
            </w:r>
            <w:r>
              <w:rPr>
                <w:b/>
                <w:i/>
                <w:spacing w:val="21"/>
                <w:sz w:val="24"/>
              </w:rPr>
              <w:t xml:space="preserve"> </w:t>
            </w:r>
            <w:r>
              <w:rPr>
                <w:b/>
                <w:i/>
                <w:spacing w:val="-2"/>
                <w:sz w:val="24"/>
              </w:rPr>
              <w:t>деятельность:</w:t>
            </w:r>
          </w:p>
        </w:tc>
      </w:tr>
      <w:tr w:rsidR="002B016B">
        <w:trPr>
          <w:trHeight w:val="5234"/>
        </w:trPr>
        <w:tc>
          <w:tcPr>
            <w:tcW w:w="10036" w:type="dxa"/>
          </w:tcPr>
          <w:p w:rsidR="002B016B" w:rsidRDefault="00A2218A">
            <w:pPr>
              <w:pStyle w:val="TableParagraph"/>
              <w:numPr>
                <w:ilvl w:val="0"/>
                <w:numId w:val="162"/>
              </w:numPr>
              <w:tabs>
                <w:tab w:val="left" w:pos="832"/>
              </w:tabs>
              <w:spacing w:line="268" w:lineRule="exact"/>
              <w:ind w:left="832" w:hanging="359"/>
              <w:jc w:val="left"/>
              <w:rPr>
                <w:sz w:val="24"/>
              </w:rPr>
            </w:pPr>
            <w:r>
              <w:rPr>
                <w:sz w:val="24"/>
              </w:rPr>
              <w:t>Развивать</w:t>
            </w:r>
            <w:r>
              <w:rPr>
                <w:spacing w:val="-7"/>
                <w:sz w:val="24"/>
              </w:rPr>
              <w:t xml:space="preserve"> </w:t>
            </w:r>
            <w:r>
              <w:rPr>
                <w:sz w:val="24"/>
              </w:rPr>
              <w:t>желание</w:t>
            </w:r>
            <w:r>
              <w:rPr>
                <w:spacing w:val="-9"/>
                <w:sz w:val="24"/>
              </w:rPr>
              <w:t xml:space="preserve"> </w:t>
            </w:r>
            <w:r>
              <w:rPr>
                <w:sz w:val="24"/>
              </w:rPr>
              <w:t>организовывать</w:t>
            </w:r>
            <w:r>
              <w:rPr>
                <w:spacing w:val="-3"/>
                <w:sz w:val="24"/>
              </w:rPr>
              <w:t xml:space="preserve"> </w:t>
            </w:r>
            <w:r>
              <w:rPr>
                <w:sz w:val="24"/>
              </w:rPr>
              <w:t>свободное</w:t>
            </w:r>
            <w:r>
              <w:rPr>
                <w:spacing w:val="-14"/>
                <w:sz w:val="24"/>
              </w:rPr>
              <w:t xml:space="preserve"> </w:t>
            </w:r>
            <w:r>
              <w:rPr>
                <w:sz w:val="24"/>
              </w:rPr>
              <w:t>время</w:t>
            </w:r>
            <w:r>
              <w:rPr>
                <w:spacing w:val="-6"/>
                <w:sz w:val="24"/>
              </w:rPr>
              <w:t xml:space="preserve"> </w:t>
            </w:r>
            <w:r>
              <w:rPr>
                <w:sz w:val="24"/>
              </w:rPr>
              <w:t>с</w:t>
            </w:r>
            <w:r>
              <w:rPr>
                <w:spacing w:val="-7"/>
                <w:sz w:val="24"/>
              </w:rPr>
              <w:t xml:space="preserve"> </w:t>
            </w:r>
            <w:r>
              <w:rPr>
                <w:sz w:val="24"/>
              </w:rPr>
              <w:t>интересом</w:t>
            </w:r>
            <w:r>
              <w:rPr>
                <w:spacing w:val="-9"/>
                <w:sz w:val="24"/>
              </w:rPr>
              <w:t xml:space="preserve"> </w:t>
            </w:r>
            <w:r>
              <w:rPr>
                <w:sz w:val="24"/>
              </w:rPr>
              <w:t>и</w:t>
            </w:r>
            <w:r>
              <w:rPr>
                <w:spacing w:val="-5"/>
                <w:sz w:val="24"/>
              </w:rPr>
              <w:t xml:space="preserve"> </w:t>
            </w:r>
            <w:r>
              <w:rPr>
                <w:spacing w:val="-2"/>
                <w:sz w:val="24"/>
              </w:rPr>
              <w:t>пользой.</w:t>
            </w:r>
          </w:p>
          <w:p w:rsidR="002B016B" w:rsidRDefault="00A2218A">
            <w:pPr>
              <w:pStyle w:val="TableParagraph"/>
              <w:numPr>
                <w:ilvl w:val="0"/>
                <w:numId w:val="162"/>
              </w:numPr>
              <w:tabs>
                <w:tab w:val="left" w:pos="832"/>
              </w:tabs>
              <w:spacing w:before="53"/>
              <w:ind w:left="832" w:hanging="359"/>
              <w:jc w:val="left"/>
              <w:rPr>
                <w:sz w:val="24"/>
              </w:rPr>
            </w:pPr>
            <w:r>
              <w:rPr>
                <w:sz w:val="24"/>
              </w:rPr>
              <w:t>Формировать</w:t>
            </w:r>
            <w:r>
              <w:rPr>
                <w:spacing w:val="-7"/>
                <w:sz w:val="24"/>
              </w:rPr>
              <w:t xml:space="preserve"> </w:t>
            </w:r>
            <w:r>
              <w:rPr>
                <w:sz w:val="24"/>
              </w:rPr>
              <w:t>основы</w:t>
            </w:r>
            <w:r>
              <w:rPr>
                <w:spacing w:val="-5"/>
                <w:sz w:val="24"/>
              </w:rPr>
              <w:t xml:space="preserve"> </w:t>
            </w:r>
            <w:r>
              <w:rPr>
                <w:sz w:val="24"/>
              </w:rPr>
              <w:t>досуговой</w:t>
            </w:r>
            <w:r>
              <w:rPr>
                <w:spacing w:val="-5"/>
                <w:sz w:val="24"/>
              </w:rPr>
              <w:t xml:space="preserve"> </w:t>
            </w:r>
            <w:r>
              <w:rPr>
                <w:sz w:val="24"/>
              </w:rPr>
              <w:t>культуры</w:t>
            </w:r>
            <w:r>
              <w:rPr>
                <w:spacing w:val="-5"/>
                <w:sz w:val="24"/>
              </w:rPr>
              <w:t xml:space="preserve"> </w:t>
            </w:r>
            <w:r>
              <w:rPr>
                <w:sz w:val="24"/>
              </w:rPr>
              <w:t>во</w:t>
            </w:r>
            <w:r>
              <w:rPr>
                <w:spacing w:val="-2"/>
                <w:sz w:val="24"/>
              </w:rPr>
              <w:t xml:space="preserve"> </w:t>
            </w:r>
            <w:r>
              <w:rPr>
                <w:sz w:val="24"/>
              </w:rPr>
              <w:t>время</w:t>
            </w:r>
            <w:r>
              <w:rPr>
                <w:spacing w:val="-5"/>
                <w:sz w:val="24"/>
              </w:rPr>
              <w:t xml:space="preserve"> </w:t>
            </w:r>
            <w:r>
              <w:rPr>
                <w:sz w:val="24"/>
              </w:rPr>
              <w:t>игр,</w:t>
            </w:r>
            <w:r>
              <w:rPr>
                <w:spacing w:val="-5"/>
                <w:sz w:val="24"/>
              </w:rPr>
              <w:t xml:space="preserve"> </w:t>
            </w:r>
            <w:r>
              <w:rPr>
                <w:sz w:val="24"/>
              </w:rPr>
              <w:t>творчества,</w:t>
            </w:r>
            <w:r>
              <w:rPr>
                <w:spacing w:val="-5"/>
                <w:sz w:val="24"/>
              </w:rPr>
              <w:t xml:space="preserve"> </w:t>
            </w:r>
            <w:r>
              <w:rPr>
                <w:sz w:val="24"/>
              </w:rPr>
              <w:t>прогулки</w:t>
            </w:r>
            <w:r>
              <w:rPr>
                <w:spacing w:val="-3"/>
                <w:sz w:val="24"/>
              </w:rPr>
              <w:t xml:space="preserve"> </w:t>
            </w:r>
            <w:r>
              <w:rPr>
                <w:sz w:val="24"/>
              </w:rPr>
              <w:t>и</w:t>
            </w:r>
            <w:r>
              <w:rPr>
                <w:spacing w:val="-4"/>
                <w:sz w:val="24"/>
              </w:rPr>
              <w:t xml:space="preserve"> </w:t>
            </w:r>
            <w:r>
              <w:rPr>
                <w:spacing w:val="-2"/>
                <w:sz w:val="24"/>
              </w:rPr>
              <w:t>прочее;</w:t>
            </w:r>
          </w:p>
          <w:p w:rsidR="002B016B" w:rsidRDefault="00A2218A">
            <w:pPr>
              <w:pStyle w:val="TableParagraph"/>
              <w:numPr>
                <w:ilvl w:val="0"/>
                <w:numId w:val="162"/>
              </w:numPr>
              <w:tabs>
                <w:tab w:val="left" w:pos="833"/>
              </w:tabs>
              <w:spacing w:before="60"/>
              <w:ind w:right="123"/>
              <w:jc w:val="left"/>
              <w:rPr>
                <w:sz w:val="24"/>
              </w:rPr>
            </w:pPr>
            <w:r>
              <w:rPr>
                <w:sz w:val="24"/>
              </w:rPr>
              <w:t>Создавать</w:t>
            </w:r>
            <w:r>
              <w:rPr>
                <w:spacing w:val="30"/>
                <w:sz w:val="24"/>
              </w:rPr>
              <w:t xml:space="preserve"> </w:t>
            </w:r>
            <w:r>
              <w:rPr>
                <w:sz w:val="24"/>
              </w:rPr>
              <w:t>условия для проявления культурных потребностей и интересов, а также их использования в организации своего досуга;</w:t>
            </w:r>
          </w:p>
          <w:p w:rsidR="002B016B" w:rsidRDefault="00A2218A">
            <w:pPr>
              <w:pStyle w:val="TableParagraph"/>
              <w:numPr>
                <w:ilvl w:val="0"/>
                <w:numId w:val="162"/>
              </w:numPr>
              <w:tabs>
                <w:tab w:val="left" w:pos="832"/>
              </w:tabs>
              <w:spacing w:before="60"/>
              <w:ind w:left="832" w:hanging="359"/>
              <w:jc w:val="left"/>
              <w:rPr>
                <w:sz w:val="24"/>
              </w:rPr>
            </w:pPr>
            <w:r>
              <w:rPr>
                <w:sz w:val="24"/>
              </w:rPr>
              <w:t>Формировать</w:t>
            </w:r>
            <w:r>
              <w:rPr>
                <w:spacing w:val="-8"/>
                <w:sz w:val="24"/>
              </w:rPr>
              <w:t xml:space="preserve"> </w:t>
            </w:r>
            <w:r>
              <w:rPr>
                <w:sz w:val="24"/>
              </w:rPr>
              <w:t>понятия</w:t>
            </w:r>
            <w:r>
              <w:rPr>
                <w:spacing w:val="-10"/>
                <w:sz w:val="24"/>
              </w:rPr>
              <w:t xml:space="preserve"> </w:t>
            </w:r>
            <w:r>
              <w:rPr>
                <w:sz w:val="24"/>
              </w:rPr>
              <w:t>праздничный</w:t>
            </w:r>
            <w:r>
              <w:rPr>
                <w:spacing w:val="-7"/>
                <w:sz w:val="24"/>
              </w:rPr>
              <w:t xml:space="preserve"> </w:t>
            </w:r>
            <w:r>
              <w:rPr>
                <w:sz w:val="24"/>
              </w:rPr>
              <w:t>и</w:t>
            </w:r>
            <w:r>
              <w:rPr>
                <w:spacing w:val="-6"/>
                <w:sz w:val="24"/>
              </w:rPr>
              <w:t xml:space="preserve"> </w:t>
            </w:r>
            <w:r>
              <w:rPr>
                <w:sz w:val="24"/>
              </w:rPr>
              <w:t>будний</w:t>
            </w:r>
            <w:r>
              <w:rPr>
                <w:spacing w:val="-5"/>
                <w:sz w:val="24"/>
              </w:rPr>
              <w:t xml:space="preserve"> </w:t>
            </w:r>
            <w:r>
              <w:rPr>
                <w:sz w:val="24"/>
              </w:rPr>
              <w:t>день,</w:t>
            </w:r>
            <w:r>
              <w:rPr>
                <w:spacing w:val="-6"/>
                <w:sz w:val="24"/>
              </w:rPr>
              <w:t xml:space="preserve"> </w:t>
            </w:r>
            <w:r>
              <w:rPr>
                <w:sz w:val="24"/>
              </w:rPr>
              <w:t>понимать</w:t>
            </w:r>
            <w:r>
              <w:rPr>
                <w:spacing w:val="-7"/>
                <w:sz w:val="24"/>
              </w:rPr>
              <w:t xml:space="preserve"> </w:t>
            </w:r>
            <w:r>
              <w:rPr>
                <w:sz w:val="24"/>
              </w:rPr>
              <w:t>их</w:t>
            </w:r>
            <w:r>
              <w:rPr>
                <w:spacing w:val="-4"/>
                <w:sz w:val="24"/>
              </w:rPr>
              <w:t xml:space="preserve"> </w:t>
            </w:r>
            <w:r>
              <w:rPr>
                <w:spacing w:val="-2"/>
                <w:sz w:val="24"/>
              </w:rPr>
              <w:t>различия;</w:t>
            </w:r>
          </w:p>
          <w:p w:rsidR="002B016B" w:rsidRDefault="00A2218A">
            <w:pPr>
              <w:pStyle w:val="TableParagraph"/>
              <w:numPr>
                <w:ilvl w:val="0"/>
                <w:numId w:val="162"/>
              </w:numPr>
              <w:tabs>
                <w:tab w:val="left" w:pos="833"/>
              </w:tabs>
              <w:spacing w:before="60"/>
              <w:ind w:right="102"/>
              <w:rPr>
                <w:sz w:val="24"/>
              </w:rPr>
            </w:pPr>
            <w:r>
              <w:rPr>
                <w:sz w:val="24"/>
              </w:rPr>
              <w:t>Знакомить с историей возникновения праздников, воспитывать бережное отношение к народным праздничным традициям и обычаям;</w:t>
            </w:r>
          </w:p>
          <w:p w:rsidR="002B016B" w:rsidRDefault="00A2218A">
            <w:pPr>
              <w:pStyle w:val="TableParagraph"/>
              <w:numPr>
                <w:ilvl w:val="0"/>
                <w:numId w:val="162"/>
              </w:numPr>
              <w:tabs>
                <w:tab w:val="left" w:pos="833"/>
              </w:tabs>
              <w:spacing w:before="60"/>
              <w:ind w:right="90"/>
              <w:rPr>
                <w:sz w:val="24"/>
              </w:rPr>
            </w:pPr>
            <w:r>
              <w:rPr>
                <w:sz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B016B" w:rsidRDefault="00A2218A">
            <w:pPr>
              <w:pStyle w:val="TableParagraph"/>
              <w:numPr>
                <w:ilvl w:val="0"/>
                <w:numId w:val="162"/>
              </w:numPr>
              <w:tabs>
                <w:tab w:val="left" w:pos="833"/>
              </w:tabs>
              <w:spacing w:before="58"/>
              <w:ind w:right="105"/>
              <w:rPr>
                <w:sz w:val="24"/>
              </w:rPr>
            </w:pPr>
            <w:r>
              <w:rPr>
                <w:sz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B016B" w:rsidRDefault="00A2218A">
            <w:pPr>
              <w:pStyle w:val="TableParagraph"/>
              <w:numPr>
                <w:ilvl w:val="0"/>
                <w:numId w:val="162"/>
              </w:numPr>
              <w:tabs>
                <w:tab w:val="left" w:pos="833"/>
              </w:tabs>
              <w:spacing w:before="60"/>
              <w:ind w:right="90"/>
              <w:rPr>
                <w:sz w:val="24"/>
              </w:rPr>
            </w:pPr>
            <w:r>
              <w:rPr>
                <w:sz w:val="24"/>
              </w:rPr>
              <w:t xml:space="preserve">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w:t>
            </w:r>
            <w:r>
              <w:rPr>
                <w:spacing w:val="-2"/>
                <w:sz w:val="24"/>
              </w:rPr>
              <w:t>развлечениях;</w:t>
            </w:r>
          </w:p>
          <w:p w:rsidR="002B016B" w:rsidRDefault="00A2218A">
            <w:pPr>
              <w:pStyle w:val="TableParagraph"/>
              <w:numPr>
                <w:ilvl w:val="0"/>
                <w:numId w:val="162"/>
              </w:numPr>
              <w:tabs>
                <w:tab w:val="left" w:pos="833"/>
              </w:tabs>
              <w:spacing w:before="60"/>
              <w:ind w:right="97"/>
              <w:rPr>
                <w:sz w:val="24"/>
              </w:rPr>
            </w:pPr>
            <w:r>
              <w:rPr>
                <w:sz w:val="24"/>
              </w:rPr>
              <w:t>Поддерживать интерес к участию в творческих объединениях дополнительного образования в ОУ и вне его.</w:t>
            </w:r>
          </w:p>
        </w:tc>
      </w:tr>
      <w:tr w:rsidR="002B016B">
        <w:trPr>
          <w:trHeight w:val="336"/>
        </w:trPr>
        <w:tc>
          <w:tcPr>
            <w:tcW w:w="10036" w:type="dxa"/>
          </w:tcPr>
          <w:p w:rsidR="002B016B" w:rsidRDefault="00A2218A">
            <w:pPr>
              <w:pStyle w:val="TableParagraph"/>
              <w:spacing w:line="270" w:lineRule="exact"/>
              <w:ind w:left="23" w:right="8"/>
              <w:jc w:val="center"/>
              <w:rPr>
                <w:b/>
                <w:i/>
                <w:sz w:val="24"/>
              </w:rPr>
            </w:pPr>
            <w:r>
              <w:rPr>
                <w:b/>
                <w:i/>
                <w:sz w:val="24"/>
              </w:rPr>
              <w:t>СОДЕРЖАНИЕ</w:t>
            </w:r>
            <w:r>
              <w:rPr>
                <w:b/>
                <w:i/>
                <w:spacing w:val="-7"/>
                <w:sz w:val="24"/>
              </w:rPr>
              <w:t xml:space="preserve"> </w:t>
            </w:r>
            <w:r>
              <w:rPr>
                <w:b/>
                <w:i/>
                <w:sz w:val="24"/>
              </w:rPr>
              <w:t>ОБРАЗОВАТЕЛЬНОЙ</w:t>
            </w:r>
            <w:r>
              <w:rPr>
                <w:b/>
                <w:i/>
                <w:spacing w:val="-6"/>
                <w:sz w:val="24"/>
              </w:rPr>
              <w:t xml:space="preserve"> </w:t>
            </w:r>
            <w:r>
              <w:rPr>
                <w:b/>
                <w:i/>
                <w:spacing w:val="-2"/>
                <w:sz w:val="24"/>
              </w:rPr>
              <w:t>ДЕЯТЕЛЬНОСТИ</w:t>
            </w:r>
          </w:p>
        </w:tc>
      </w:tr>
      <w:tr w:rsidR="002B016B">
        <w:trPr>
          <w:trHeight w:val="335"/>
        </w:trPr>
        <w:tc>
          <w:tcPr>
            <w:tcW w:w="10036" w:type="dxa"/>
          </w:tcPr>
          <w:p w:rsidR="002B016B" w:rsidRDefault="00A2218A">
            <w:pPr>
              <w:pStyle w:val="TableParagraph"/>
              <w:spacing w:line="268" w:lineRule="exact"/>
              <w:ind w:left="23" w:right="6"/>
              <w:jc w:val="center"/>
              <w:rPr>
                <w:b/>
                <w:i/>
                <w:sz w:val="24"/>
              </w:rPr>
            </w:pPr>
            <w:r>
              <w:rPr>
                <w:b/>
                <w:i/>
                <w:sz w:val="24"/>
              </w:rPr>
              <w:t>Приобщение</w:t>
            </w:r>
            <w:r>
              <w:rPr>
                <w:b/>
                <w:i/>
                <w:spacing w:val="-5"/>
                <w:sz w:val="24"/>
              </w:rPr>
              <w:t xml:space="preserve"> </w:t>
            </w:r>
            <w:r>
              <w:rPr>
                <w:b/>
                <w:i/>
                <w:sz w:val="24"/>
              </w:rPr>
              <w:t>к</w:t>
            </w:r>
            <w:r>
              <w:rPr>
                <w:b/>
                <w:i/>
                <w:spacing w:val="-1"/>
                <w:sz w:val="24"/>
              </w:rPr>
              <w:t xml:space="preserve"> </w:t>
            </w:r>
            <w:r>
              <w:rPr>
                <w:b/>
                <w:i/>
                <w:spacing w:val="-2"/>
                <w:sz w:val="24"/>
              </w:rPr>
              <w:t>искусству:</w:t>
            </w:r>
          </w:p>
        </w:tc>
      </w:tr>
      <w:tr w:rsidR="002B016B">
        <w:trPr>
          <w:trHeight w:val="1657"/>
        </w:trPr>
        <w:tc>
          <w:tcPr>
            <w:tcW w:w="10036" w:type="dxa"/>
          </w:tcPr>
          <w:p w:rsidR="002B016B" w:rsidRDefault="00A2218A">
            <w:pPr>
              <w:pStyle w:val="TableParagraph"/>
              <w:ind w:right="89" w:hanging="360"/>
              <w:rPr>
                <w:sz w:val="24"/>
              </w:rPr>
            </w:pPr>
            <w:r>
              <w:rPr>
                <w:sz w:val="24"/>
              </w:rPr>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w:t>
            </w:r>
            <w:r>
              <w:rPr>
                <w:spacing w:val="-2"/>
                <w:sz w:val="24"/>
              </w:rPr>
              <w:t xml:space="preserve"> </w:t>
            </w:r>
            <w:r>
              <w:rPr>
                <w:sz w:val="24"/>
              </w:rPr>
              <w:t>искусства,</w:t>
            </w:r>
            <w:r>
              <w:rPr>
                <w:spacing w:val="-3"/>
                <w:sz w:val="24"/>
              </w:rPr>
              <w:t xml:space="preserve"> </w:t>
            </w:r>
            <w:r>
              <w:rPr>
                <w:sz w:val="24"/>
              </w:rPr>
              <w:t>формирует умение</w:t>
            </w:r>
            <w:r>
              <w:rPr>
                <w:spacing w:val="-6"/>
                <w:sz w:val="24"/>
              </w:rPr>
              <w:t xml:space="preserve"> </w:t>
            </w:r>
            <w:r>
              <w:rPr>
                <w:sz w:val="24"/>
              </w:rPr>
              <w:t>выделять</w:t>
            </w:r>
            <w:r>
              <w:rPr>
                <w:spacing w:val="-2"/>
                <w:sz w:val="24"/>
              </w:rPr>
              <w:t xml:space="preserve"> </w:t>
            </w:r>
            <w:r>
              <w:rPr>
                <w:sz w:val="24"/>
              </w:rPr>
              <w:t>их выразительные</w:t>
            </w:r>
            <w:r>
              <w:rPr>
                <w:spacing w:val="-7"/>
                <w:sz w:val="24"/>
              </w:rPr>
              <w:t xml:space="preserve"> </w:t>
            </w:r>
            <w:r>
              <w:rPr>
                <w:sz w:val="24"/>
              </w:rPr>
              <w:t>средства.</w:t>
            </w:r>
            <w:r>
              <w:rPr>
                <w:spacing w:val="-4"/>
                <w:sz w:val="24"/>
              </w:rPr>
              <w:t xml:space="preserve"> </w:t>
            </w:r>
            <w:r>
              <w:rPr>
                <w:sz w:val="24"/>
              </w:rPr>
              <w:t>Учит</w:t>
            </w:r>
          </w:p>
          <w:p w:rsidR="002B016B" w:rsidRDefault="00A2218A">
            <w:pPr>
              <w:pStyle w:val="TableParagraph"/>
              <w:spacing w:line="270" w:lineRule="atLeast"/>
              <w:ind w:right="102"/>
              <w:rPr>
                <w:sz w:val="24"/>
              </w:rPr>
            </w:pPr>
            <w:r>
              <w:rPr>
                <w:sz w:val="24"/>
              </w:rPr>
              <w:t>соотносить художественный образ и средства выразительности,</w:t>
            </w:r>
            <w:r>
              <w:rPr>
                <w:spacing w:val="-2"/>
                <w:sz w:val="24"/>
              </w:rPr>
              <w:t xml:space="preserve"> </w:t>
            </w:r>
            <w:r>
              <w:rPr>
                <w:sz w:val="24"/>
              </w:rPr>
              <w:t>характеризующие его в разных</w:t>
            </w:r>
            <w:r>
              <w:rPr>
                <w:spacing w:val="40"/>
                <w:sz w:val="24"/>
              </w:rPr>
              <w:t xml:space="preserve">  </w:t>
            </w:r>
            <w:r>
              <w:rPr>
                <w:sz w:val="24"/>
              </w:rPr>
              <w:t>видах</w:t>
            </w:r>
            <w:r>
              <w:rPr>
                <w:spacing w:val="39"/>
                <w:sz w:val="24"/>
              </w:rPr>
              <w:t xml:space="preserve">  </w:t>
            </w:r>
            <w:r>
              <w:rPr>
                <w:sz w:val="24"/>
              </w:rPr>
              <w:t>искусства,</w:t>
            </w:r>
            <w:r>
              <w:rPr>
                <w:spacing w:val="40"/>
                <w:sz w:val="24"/>
              </w:rPr>
              <w:t xml:space="preserve">  </w:t>
            </w:r>
            <w:r>
              <w:rPr>
                <w:sz w:val="24"/>
              </w:rPr>
              <w:t>подбирать</w:t>
            </w:r>
            <w:r>
              <w:rPr>
                <w:spacing w:val="39"/>
                <w:sz w:val="24"/>
              </w:rPr>
              <w:t xml:space="preserve">  </w:t>
            </w:r>
            <w:r>
              <w:rPr>
                <w:sz w:val="24"/>
              </w:rPr>
              <w:t>материал</w:t>
            </w:r>
            <w:r>
              <w:rPr>
                <w:spacing w:val="39"/>
                <w:sz w:val="24"/>
              </w:rPr>
              <w:t xml:space="preserve">  </w:t>
            </w:r>
            <w:r>
              <w:rPr>
                <w:sz w:val="24"/>
              </w:rPr>
              <w:t>и</w:t>
            </w:r>
            <w:r>
              <w:rPr>
                <w:spacing w:val="40"/>
                <w:sz w:val="24"/>
              </w:rPr>
              <w:t xml:space="preserve">  </w:t>
            </w:r>
            <w:r>
              <w:rPr>
                <w:sz w:val="24"/>
              </w:rPr>
              <w:t>пособия</w:t>
            </w:r>
            <w:r>
              <w:rPr>
                <w:spacing w:val="38"/>
                <w:sz w:val="24"/>
              </w:rPr>
              <w:t xml:space="preserve">  </w:t>
            </w:r>
            <w:r>
              <w:rPr>
                <w:sz w:val="24"/>
              </w:rPr>
              <w:t>для</w:t>
            </w:r>
            <w:r>
              <w:rPr>
                <w:spacing w:val="80"/>
                <w:w w:val="150"/>
                <w:sz w:val="24"/>
              </w:rPr>
              <w:t xml:space="preserve"> </w:t>
            </w:r>
            <w:r>
              <w:rPr>
                <w:sz w:val="24"/>
              </w:rPr>
              <w:t>самостоятельной</w:t>
            </w:r>
          </w:p>
        </w:tc>
      </w:tr>
    </w:tbl>
    <w:p w:rsidR="002B016B" w:rsidRDefault="002B016B">
      <w:pPr>
        <w:spacing w:line="270" w:lineRule="atLeast"/>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12133"/>
        </w:trPr>
        <w:tc>
          <w:tcPr>
            <w:tcW w:w="10036" w:type="dxa"/>
          </w:tcPr>
          <w:p w:rsidR="002B016B" w:rsidRDefault="00A2218A">
            <w:pPr>
              <w:pStyle w:val="TableParagraph"/>
              <w:ind w:right="91"/>
              <w:rPr>
                <w:sz w:val="24"/>
              </w:rPr>
            </w:pPr>
            <w:r>
              <w:rPr>
                <w:sz w:val="24"/>
              </w:rPr>
              <w:lastRenderedPageBreak/>
              <w:t>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2B016B" w:rsidRDefault="00A2218A">
            <w:pPr>
              <w:pStyle w:val="TableParagraph"/>
              <w:numPr>
                <w:ilvl w:val="0"/>
                <w:numId w:val="161"/>
              </w:numPr>
              <w:tabs>
                <w:tab w:val="left" w:pos="833"/>
              </w:tabs>
              <w:spacing w:before="42"/>
              <w:ind w:right="102"/>
              <w:jc w:val="both"/>
              <w:rPr>
                <w:sz w:val="24"/>
              </w:rPr>
            </w:pPr>
            <w:r>
              <w:rPr>
                <w:sz w:val="24"/>
              </w:rPr>
              <w:t xml:space="preserve">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w:t>
            </w:r>
            <w:r>
              <w:rPr>
                <w:spacing w:val="-2"/>
                <w:sz w:val="24"/>
              </w:rPr>
              <w:t>культурно-досуговую).</w:t>
            </w:r>
          </w:p>
          <w:p w:rsidR="002B016B" w:rsidRDefault="00A2218A">
            <w:pPr>
              <w:pStyle w:val="TableParagraph"/>
              <w:numPr>
                <w:ilvl w:val="0"/>
                <w:numId w:val="161"/>
              </w:numPr>
              <w:tabs>
                <w:tab w:val="left" w:pos="833"/>
              </w:tabs>
              <w:spacing w:before="58"/>
              <w:ind w:right="94"/>
              <w:jc w:val="both"/>
              <w:rPr>
                <w:sz w:val="24"/>
              </w:rPr>
            </w:pPr>
            <w:r>
              <w:rPr>
                <w:sz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2B016B" w:rsidRDefault="00A2218A">
            <w:pPr>
              <w:pStyle w:val="TableParagraph"/>
              <w:numPr>
                <w:ilvl w:val="0"/>
                <w:numId w:val="161"/>
              </w:numPr>
              <w:tabs>
                <w:tab w:val="left" w:pos="833"/>
              </w:tabs>
              <w:spacing w:before="60"/>
              <w:ind w:right="91"/>
              <w:jc w:val="both"/>
              <w:rPr>
                <w:sz w:val="24"/>
              </w:rPr>
            </w:pPr>
            <w:r>
              <w:rPr>
                <w:sz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B016B" w:rsidRDefault="00A2218A">
            <w:pPr>
              <w:pStyle w:val="TableParagraph"/>
              <w:numPr>
                <w:ilvl w:val="0"/>
                <w:numId w:val="161"/>
              </w:numPr>
              <w:tabs>
                <w:tab w:val="left" w:pos="833"/>
              </w:tabs>
              <w:spacing w:before="63"/>
              <w:ind w:right="87"/>
              <w:jc w:val="both"/>
              <w:rPr>
                <w:sz w:val="24"/>
              </w:rPr>
            </w:pPr>
            <w:r>
              <w:rPr>
                <w:sz w:val="24"/>
              </w:rPr>
              <w:t>Педагог знакомит детей с произведениями живописи (И.И. Шишкин, И.И. Левитан,</w:t>
            </w:r>
            <w:r>
              <w:rPr>
                <w:spacing w:val="40"/>
                <w:sz w:val="24"/>
              </w:rPr>
              <w:t xml:space="preserve"> </w:t>
            </w:r>
            <w:r>
              <w:rPr>
                <w:sz w:val="24"/>
              </w:rPr>
              <w:t>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2B016B" w:rsidRDefault="00A2218A">
            <w:pPr>
              <w:pStyle w:val="TableParagraph"/>
              <w:numPr>
                <w:ilvl w:val="0"/>
                <w:numId w:val="161"/>
              </w:numPr>
              <w:tabs>
                <w:tab w:val="left" w:pos="833"/>
              </w:tabs>
              <w:spacing w:before="58"/>
              <w:ind w:right="87"/>
              <w:jc w:val="both"/>
              <w:rPr>
                <w:sz w:val="24"/>
              </w:rPr>
            </w:pPr>
            <w:r>
              <w:rPr>
                <w:sz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w:t>
            </w:r>
            <w:r>
              <w:rPr>
                <w:spacing w:val="-1"/>
                <w:sz w:val="24"/>
              </w:rPr>
              <w:t xml:space="preserve"> </w:t>
            </w:r>
            <w:r>
              <w:rPr>
                <w:sz w:val="24"/>
              </w:rPr>
              <w:t>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B016B" w:rsidRDefault="00A2218A">
            <w:pPr>
              <w:pStyle w:val="TableParagraph"/>
              <w:numPr>
                <w:ilvl w:val="0"/>
                <w:numId w:val="161"/>
              </w:numPr>
              <w:tabs>
                <w:tab w:val="left" w:pos="833"/>
              </w:tabs>
              <w:spacing w:before="61"/>
              <w:ind w:right="96"/>
              <w:jc w:val="both"/>
              <w:rPr>
                <w:sz w:val="24"/>
              </w:rPr>
            </w:pPr>
            <w:r>
              <w:rPr>
                <w:sz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B016B" w:rsidRDefault="00A2218A">
            <w:pPr>
              <w:pStyle w:val="TableParagraph"/>
              <w:numPr>
                <w:ilvl w:val="0"/>
                <w:numId w:val="161"/>
              </w:numPr>
              <w:tabs>
                <w:tab w:val="left" w:pos="833"/>
              </w:tabs>
              <w:spacing w:before="60"/>
              <w:ind w:right="92"/>
              <w:jc w:val="both"/>
              <w:rPr>
                <w:sz w:val="24"/>
              </w:rPr>
            </w:pPr>
            <w:r>
              <w:rPr>
                <w:sz w:val="24"/>
              </w:rPr>
              <w:t>Педагог поощряет активное участие детей в художественной деятельности как по собственному желанию, так и под руководством взрослых.</w:t>
            </w:r>
          </w:p>
          <w:p w:rsidR="002B016B" w:rsidRDefault="00A2218A">
            <w:pPr>
              <w:pStyle w:val="TableParagraph"/>
              <w:numPr>
                <w:ilvl w:val="0"/>
                <w:numId w:val="161"/>
              </w:numPr>
              <w:tabs>
                <w:tab w:val="left" w:pos="833"/>
              </w:tabs>
              <w:spacing w:before="62"/>
              <w:ind w:right="94"/>
              <w:jc w:val="both"/>
              <w:rPr>
                <w:sz w:val="24"/>
              </w:rPr>
            </w:pPr>
            <w:r>
              <w:rPr>
                <w:sz w:val="24"/>
              </w:rPr>
              <w:t>Педагог расширяет представления детей о творческих профессиях, их значении, особенностях:</w:t>
            </w:r>
            <w:r>
              <w:rPr>
                <w:spacing w:val="-2"/>
                <w:sz w:val="24"/>
              </w:rPr>
              <w:t xml:space="preserve"> </w:t>
            </w:r>
            <w:r>
              <w:rPr>
                <w:sz w:val="24"/>
              </w:rPr>
              <w:t>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tc>
      </w:tr>
      <w:tr w:rsidR="002B016B">
        <w:trPr>
          <w:trHeight w:val="335"/>
        </w:trPr>
        <w:tc>
          <w:tcPr>
            <w:tcW w:w="10036" w:type="dxa"/>
          </w:tcPr>
          <w:p w:rsidR="002B016B" w:rsidRDefault="00A2218A">
            <w:pPr>
              <w:pStyle w:val="TableParagraph"/>
              <w:spacing w:line="268" w:lineRule="exact"/>
              <w:ind w:left="23" w:right="5"/>
              <w:jc w:val="center"/>
              <w:rPr>
                <w:b/>
                <w:i/>
                <w:sz w:val="24"/>
              </w:rPr>
            </w:pPr>
            <w:r>
              <w:rPr>
                <w:b/>
                <w:i/>
                <w:sz w:val="24"/>
              </w:rPr>
              <w:t>Изобразительная</w:t>
            </w:r>
            <w:r>
              <w:rPr>
                <w:b/>
                <w:i/>
                <w:spacing w:val="-11"/>
                <w:sz w:val="24"/>
              </w:rPr>
              <w:t xml:space="preserve"> </w:t>
            </w:r>
            <w:r>
              <w:rPr>
                <w:b/>
                <w:i/>
                <w:spacing w:val="-2"/>
                <w:sz w:val="24"/>
              </w:rPr>
              <w:t>деятельность:</w:t>
            </w:r>
          </w:p>
        </w:tc>
      </w:tr>
      <w:tr w:rsidR="002B016B">
        <w:trPr>
          <w:trHeight w:val="1655"/>
        </w:trPr>
        <w:tc>
          <w:tcPr>
            <w:tcW w:w="10036" w:type="dxa"/>
          </w:tcPr>
          <w:p w:rsidR="002B016B" w:rsidRDefault="00A2218A">
            <w:pPr>
              <w:pStyle w:val="TableParagraph"/>
              <w:ind w:left="112" w:right="89"/>
              <w:rPr>
                <w:sz w:val="24"/>
              </w:rPr>
            </w:pPr>
            <w:r>
              <w:rPr>
                <w:sz w:val="24"/>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w:t>
            </w:r>
            <w:r>
              <w:rPr>
                <w:spacing w:val="75"/>
                <w:sz w:val="24"/>
              </w:rPr>
              <w:t xml:space="preserve"> </w:t>
            </w:r>
            <w:r>
              <w:rPr>
                <w:sz w:val="24"/>
              </w:rPr>
              <w:t>восприятие,</w:t>
            </w:r>
            <w:r>
              <w:rPr>
                <w:spacing w:val="55"/>
                <w:w w:val="150"/>
                <w:sz w:val="24"/>
              </w:rPr>
              <w:t xml:space="preserve"> </w:t>
            </w:r>
            <w:r>
              <w:rPr>
                <w:sz w:val="24"/>
              </w:rPr>
              <w:t>учит</w:t>
            </w:r>
            <w:r>
              <w:rPr>
                <w:spacing w:val="79"/>
                <w:sz w:val="24"/>
              </w:rPr>
              <w:t xml:space="preserve"> </w:t>
            </w:r>
            <w:r>
              <w:rPr>
                <w:sz w:val="24"/>
              </w:rPr>
              <w:t>созерцать</w:t>
            </w:r>
            <w:r>
              <w:rPr>
                <w:spacing w:val="50"/>
                <w:w w:val="150"/>
                <w:sz w:val="24"/>
              </w:rPr>
              <w:t xml:space="preserve"> </w:t>
            </w:r>
            <w:r>
              <w:rPr>
                <w:sz w:val="24"/>
              </w:rPr>
              <w:t>красоту</w:t>
            </w:r>
            <w:r>
              <w:rPr>
                <w:spacing w:val="76"/>
                <w:sz w:val="24"/>
              </w:rPr>
              <w:t xml:space="preserve"> </w:t>
            </w:r>
            <w:r>
              <w:rPr>
                <w:sz w:val="24"/>
              </w:rPr>
              <w:t>окружающего</w:t>
            </w:r>
            <w:r>
              <w:rPr>
                <w:spacing w:val="51"/>
                <w:w w:val="150"/>
                <w:sz w:val="24"/>
              </w:rPr>
              <w:t xml:space="preserve"> </w:t>
            </w:r>
            <w:r>
              <w:rPr>
                <w:sz w:val="24"/>
              </w:rPr>
              <w:t>мира.</w:t>
            </w:r>
            <w:r>
              <w:rPr>
                <w:spacing w:val="79"/>
                <w:sz w:val="24"/>
              </w:rPr>
              <w:t xml:space="preserve"> </w:t>
            </w:r>
            <w:r>
              <w:rPr>
                <w:sz w:val="24"/>
              </w:rPr>
              <w:t>Развивает</w:t>
            </w:r>
            <w:r>
              <w:rPr>
                <w:spacing w:val="55"/>
                <w:w w:val="150"/>
                <w:sz w:val="24"/>
              </w:rPr>
              <w:t xml:space="preserve"> </w:t>
            </w:r>
            <w:r>
              <w:rPr>
                <w:sz w:val="24"/>
              </w:rPr>
              <w:t>у</w:t>
            </w:r>
            <w:r>
              <w:rPr>
                <w:spacing w:val="76"/>
                <w:sz w:val="24"/>
              </w:rPr>
              <w:t xml:space="preserve"> </w:t>
            </w:r>
            <w:r>
              <w:rPr>
                <w:spacing w:val="-2"/>
                <w:sz w:val="24"/>
              </w:rPr>
              <w:t>детей</w:t>
            </w:r>
          </w:p>
          <w:p w:rsidR="002B016B" w:rsidRDefault="00A2218A">
            <w:pPr>
              <w:pStyle w:val="TableParagraph"/>
              <w:spacing w:line="264" w:lineRule="exact"/>
              <w:ind w:left="112"/>
              <w:rPr>
                <w:sz w:val="24"/>
              </w:rPr>
            </w:pPr>
            <w:r>
              <w:rPr>
                <w:sz w:val="24"/>
              </w:rPr>
              <w:t>способность</w:t>
            </w:r>
            <w:r>
              <w:rPr>
                <w:spacing w:val="-7"/>
                <w:sz w:val="24"/>
              </w:rPr>
              <w:t xml:space="preserve"> </w:t>
            </w:r>
            <w:r>
              <w:rPr>
                <w:sz w:val="24"/>
              </w:rPr>
              <w:t>наблюдать,</w:t>
            </w:r>
            <w:r>
              <w:rPr>
                <w:spacing w:val="-5"/>
                <w:sz w:val="24"/>
              </w:rPr>
              <w:t xml:space="preserve"> </w:t>
            </w:r>
            <w:r>
              <w:rPr>
                <w:sz w:val="24"/>
              </w:rPr>
              <w:t>всматриваться</w:t>
            </w:r>
            <w:r>
              <w:rPr>
                <w:spacing w:val="-7"/>
                <w:sz w:val="24"/>
              </w:rPr>
              <w:t xml:space="preserve"> </w:t>
            </w:r>
            <w:r>
              <w:rPr>
                <w:sz w:val="24"/>
              </w:rPr>
              <w:t>(вслушиваться)</w:t>
            </w:r>
            <w:r>
              <w:rPr>
                <w:spacing w:val="-7"/>
                <w:sz w:val="24"/>
              </w:rPr>
              <w:t xml:space="preserve"> </w:t>
            </w:r>
            <w:r>
              <w:rPr>
                <w:sz w:val="24"/>
              </w:rPr>
              <w:t>в</w:t>
            </w:r>
            <w:r>
              <w:rPr>
                <w:spacing w:val="-9"/>
                <w:sz w:val="24"/>
              </w:rPr>
              <w:t xml:space="preserve"> </w:t>
            </w:r>
            <w:r>
              <w:rPr>
                <w:sz w:val="24"/>
              </w:rPr>
              <w:t>явления</w:t>
            </w:r>
            <w:r>
              <w:rPr>
                <w:spacing w:val="-8"/>
                <w:sz w:val="24"/>
              </w:rPr>
              <w:t xml:space="preserve"> </w:t>
            </w:r>
            <w:r>
              <w:rPr>
                <w:sz w:val="24"/>
              </w:rPr>
              <w:t>и</w:t>
            </w:r>
            <w:r>
              <w:rPr>
                <w:spacing w:val="-5"/>
                <w:sz w:val="24"/>
              </w:rPr>
              <w:t xml:space="preserve"> </w:t>
            </w:r>
            <w:r>
              <w:rPr>
                <w:sz w:val="24"/>
              </w:rPr>
              <w:t>объекты</w:t>
            </w:r>
            <w:r>
              <w:rPr>
                <w:spacing w:val="-7"/>
                <w:sz w:val="24"/>
              </w:rPr>
              <w:t xml:space="preserve"> </w:t>
            </w:r>
            <w:r>
              <w:rPr>
                <w:sz w:val="24"/>
              </w:rPr>
              <w:t>природы,</w:t>
            </w:r>
            <w:r>
              <w:rPr>
                <w:spacing w:val="-9"/>
                <w:sz w:val="24"/>
              </w:rPr>
              <w:t xml:space="preserve"> </w:t>
            </w:r>
            <w:r>
              <w:rPr>
                <w:spacing w:val="-2"/>
                <w:sz w:val="24"/>
              </w:rPr>
              <w:t>замечать</w:t>
            </w:r>
          </w:p>
        </w:tc>
      </w:tr>
    </w:tbl>
    <w:p w:rsidR="002B016B" w:rsidRDefault="002B016B">
      <w:pPr>
        <w:spacing w:line="264" w:lineRule="exact"/>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14127"/>
        </w:trPr>
        <w:tc>
          <w:tcPr>
            <w:tcW w:w="10036" w:type="dxa"/>
          </w:tcPr>
          <w:p w:rsidR="002B016B" w:rsidRDefault="00A2218A">
            <w:pPr>
              <w:pStyle w:val="TableParagraph"/>
              <w:ind w:left="112" w:right="89"/>
              <w:rPr>
                <w:sz w:val="24"/>
              </w:rPr>
            </w:pPr>
            <w:r>
              <w:rPr>
                <w:sz w:val="24"/>
              </w:rPr>
              <w:lastRenderedPageBreak/>
              <w:t>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w:t>
            </w:r>
            <w:r>
              <w:rPr>
                <w:spacing w:val="-4"/>
                <w:sz w:val="24"/>
              </w:rPr>
              <w:t xml:space="preserve"> </w:t>
            </w:r>
            <w:r>
              <w:rPr>
                <w:sz w:val="24"/>
              </w:rPr>
              <w:t>детей чувство формы, цвета, пропорций, учит передавать в изображении</w:t>
            </w:r>
            <w:r>
              <w:rPr>
                <w:spacing w:val="-1"/>
                <w:sz w:val="24"/>
              </w:rPr>
              <w:t xml:space="preserve"> </w:t>
            </w:r>
            <w:r>
              <w:rPr>
                <w:sz w:val="24"/>
              </w:rPr>
              <w:t>основные</w:t>
            </w:r>
            <w:r>
              <w:rPr>
                <w:spacing w:val="-1"/>
                <w:sz w:val="24"/>
              </w:rPr>
              <w:t xml:space="preserve"> </w:t>
            </w:r>
            <w:r>
              <w:rPr>
                <w:sz w:val="24"/>
              </w:rPr>
              <w:t>свойства</w:t>
            </w:r>
            <w:r>
              <w:rPr>
                <w:spacing w:val="-1"/>
                <w:sz w:val="24"/>
              </w:rPr>
              <w:t xml:space="preserve"> </w:t>
            </w:r>
            <w:r>
              <w:rPr>
                <w:sz w:val="24"/>
              </w:rPr>
              <w:t>предметов (форма, величина, цвет),</w:t>
            </w:r>
            <w:r>
              <w:rPr>
                <w:spacing w:val="-2"/>
                <w:sz w:val="24"/>
              </w:rPr>
              <w:t xml:space="preserve"> </w:t>
            </w:r>
            <w:r>
              <w:rPr>
                <w:sz w:val="24"/>
              </w:rPr>
              <w:t>характерные детали,</w:t>
            </w:r>
            <w:r>
              <w:rPr>
                <w:spacing w:val="-1"/>
                <w:sz w:val="24"/>
              </w:rPr>
              <w:t xml:space="preserve"> </w:t>
            </w:r>
            <w:r>
              <w:rPr>
                <w:sz w:val="24"/>
              </w:rPr>
              <w:t>соотношение</w:t>
            </w:r>
            <w:r>
              <w:rPr>
                <w:spacing w:val="-2"/>
                <w:sz w:val="24"/>
              </w:rPr>
              <w:t xml:space="preserve"> </w:t>
            </w:r>
            <w:r>
              <w:rPr>
                <w:sz w:val="24"/>
              </w:rPr>
              <w:t>предметов</w:t>
            </w:r>
            <w:r>
              <w:rPr>
                <w:spacing w:val="-1"/>
                <w:sz w:val="24"/>
              </w:rPr>
              <w:t xml:space="preserve"> </w:t>
            </w:r>
            <w:r>
              <w:rPr>
                <w:sz w:val="24"/>
              </w:rPr>
              <w:t>и их частей</w:t>
            </w:r>
            <w:r>
              <w:rPr>
                <w:spacing w:val="-1"/>
                <w:sz w:val="24"/>
              </w:rPr>
              <w:t xml:space="preserve"> </w:t>
            </w:r>
            <w:r>
              <w:rPr>
                <w:sz w:val="24"/>
              </w:rPr>
              <w:t>по</w:t>
            </w:r>
            <w:r>
              <w:rPr>
                <w:spacing w:val="-1"/>
                <w:sz w:val="24"/>
              </w:rPr>
              <w:t xml:space="preserve"> </w:t>
            </w:r>
            <w:r>
              <w:rPr>
                <w:sz w:val="24"/>
              </w:rPr>
              <w:t>величине,</w:t>
            </w:r>
            <w:r>
              <w:rPr>
                <w:spacing w:val="-1"/>
                <w:sz w:val="24"/>
              </w:rPr>
              <w:t xml:space="preserve"> </w:t>
            </w:r>
            <w:r>
              <w:rPr>
                <w:sz w:val="24"/>
              </w:rPr>
              <w:t>высоте, расположению</w:t>
            </w:r>
            <w:r>
              <w:rPr>
                <w:spacing w:val="-1"/>
                <w:sz w:val="24"/>
              </w:rPr>
              <w:t xml:space="preserve"> </w:t>
            </w:r>
            <w:r>
              <w:rPr>
                <w:sz w:val="24"/>
              </w:rPr>
              <w:t>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B016B" w:rsidRDefault="00A2218A">
            <w:pPr>
              <w:pStyle w:val="TableParagraph"/>
              <w:spacing w:before="52"/>
              <w:ind w:left="112"/>
              <w:jc w:val="left"/>
              <w:rPr>
                <w:b/>
                <w:i/>
                <w:sz w:val="24"/>
              </w:rPr>
            </w:pPr>
            <w:r>
              <w:rPr>
                <w:b/>
                <w:i/>
                <w:sz w:val="24"/>
                <w:u w:val="thick"/>
              </w:rPr>
              <w:t>Предметное</w:t>
            </w:r>
            <w:r>
              <w:rPr>
                <w:b/>
                <w:i/>
                <w:spacing w:val="-10"/>
                <w:sz w:val="24"/>
                <w:u w:val="thick"/>
              </w:rPr>
              <w:t xml:space="preserve"> </w:t>
            </w:r>
            <w:r>
              <w:rPr>
                <w:b/>
                <w:i/>
                <w:spacing w:val="-2"/>
                <w:sz w:val="24"/>
                <w:u w:val="thick"/>
              </w:rPr>
              <w:t>рисование:</w:t>
            </w:r>
          </w:p>
          <w:p w:rsidR="002B016B" w:rsidRDefault="00A2218A">
            <w:pPr>
              <w:pStyle w:val="TableParagraph"/>
              <w:numPr>
                <w:ilvl w:val="0"/>
                <w:numId w:val="160"/>
              </w:numPr>
              <w:tabs>
                <w:tab w:val="left" w:pos="833"/>
              </w:tabs>
              <w:spacing w:before="50"/>
              <w:ind w:right="86"/>
              <w:rPr>
                <w:sz w:val="24"/>
              </w:rPr>
            </w:pPr>
            <w:r>
              <w:rPr>
                <w:sz w:val="24"/>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w:t>
            </w:r>
          </w:p>
          <w:p w:rsidR="002B016B" w:rsidRDefault="00A2218A">
            <w:pPr>
              <w:pStyle w:val="TableParagraph"/>
              <w:numPr>
                <w:ilvl w:val="0"/>
                <w:numId w:val="160"/>
              </w:numPr>
              <w:tabs>
                <w:tab w:val="left" w:pos="833"/>
              </w:tabs>
              <w:spacing w:before="2"/>
              <w:ind w:right="89"/>
              <w:rPr>
                <w:sz w:val="24"/>
              </w:rPr>
            </w:pPr>
            <w:r>
              <w:rPr>
                <w:sz w:val="24"/>
              </w:rPr>
              <w:t>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B016B" w:rsidRDefault="00A2218A">
            <w:pPr>
              <w:pStyle w:val="TableParagraph"/>
              <w:numPr>
                <w:ilvl w:val="0"/>
                <w:numId w:val="160"/>
              </w:numPr>
              <w:tabs>
                <w:tab w:val="left" w:pos="833"/>
              </w:tabs>
              <w:ind w:right="86"/>
              <w:rPr>
                <w:sz w:val="24"/>
              </w:rPr>
            </w:pPr>
            <w:r>
              <w:rPr>
                <w:sz w:val="24"/>
              </w:rPr>
              <w:t>Педагог учит детей рисовать акварелью в соответствии с ее спецификой</w:t>
            </w:r>
            <w:r>
              <w:rPr>
                <w:spacing w:val="40"/>
                <w:sz w:val="24"/>
              </w:rPr>
              <w:t xml:space="preserve"> </w:t>
            </w:r>
            <w:r>
              <w:rPr>
                <w:sz w:val="24"/>
              </w:rPr>
              <w:t>(прозрачностью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w:t>
            </w:r>
            <w:r>
              <w:rPr>
                <w:spacing w:val="40"/>
                <w:sz w:val="24"/>
              </w:rPr>
              <w:t xml:space="preserve"> </w:t>
            </w:r>
            <w:r>
              <w:rPr>
                <w:sz w:val="24"/>
              </w:rPr>
              <w:t>рисовать концом кисти мелкие пятнышки.</w:t>
            </w:r>
          </w:p>
          <w:p w:rsidR="002B016B" w:rsidRDefault="00A2218A">
            <w:pPr>
              <w:pStyle w:val="TableParagraph"/>
              <w:numPr>
                <w:ilvl w:val="0"/>
                <w:numId w:val="160"/>
              </w:numPr>
              <w:tabs>
                <w:tab w:val="left" w:pos="833"/>
              </w:tabs>
              <w:ind w:right="89"/>
              <w:rPr>
                <w:sz w:val="24"/>
              </w:rPr>
            </w:pPr>
            <w:r>
              <w:rPr>
                <w:sz w:val="24"/>
              </w:rPr>
              <w:t>Педагог закрепляет знания детей об уже известных цветах, знакомить с</w:t>
            </w:r>
            <w:r>
              <w:rPr>
                <w:spacing w:val="40"/>
                <w:sz w:val="24"/>
              </w:rPr>
              <w:t xml:space="preserve"> </w:t>
            </w:r>
            <w:r>
              <w:rPr>
                <w:sz w:val="24"/>
              </w:rPr>
              <w:t>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B016B" w:rsidRDefault="00A2218A">
            <w:pPr>
              <w:pStyle w:val="TableParagraph"/>
              <w:spacing w:before="51"/>
              <w:ind w:left="112"/>
              <w:jc w:val="left"/>
              <w:rPr>
                <w:sz w:val="24"/>
              </w:rPr>
            </w:pPr>
            <w:r>
              <w:rPr>
                <w:b/>
                <w:i/>
                <w:sz w:val="24"/>
                <w:u w:val="thick"/>
              </w:rPr>
              <w:t>Сюжетное</w:t>
            </w:r>
            <w:r>
              <w:rPr>
                <w:b/>
                <w:i/>
                <w:spacing w:val="-3"/>
                <w:sz w:val="24"/>
                <w:u w:val="thick"/>
              </w:rPr>
              <w:t xml:space="preserve"> </w:t>
            </w:r>
            <w:r>
              <w:rPr>
                <w:b/>
                <w:i/>
                <w:spacing w:val="-2"/>
                <w:sz w:val="24"/>
                <w:u w:val="thick"/>
              </w:rPr>
              <w:t>рисование</w:t>
            </w:r>
            <w:r>
              <w:rPr>
                <w:spacing w:val="-2"/>
                <w:sz w:val="24"/>
              </w:rPr>
              <w:t>:</w:t>
            </w:r>
          </w:p>
          <w:p w:rsidR="002B016B" w:rsidRDefault="00A2218A">
            <w:pPr>
              <w:pStyle w:val="TableParagraph"/>
              <w:numPr>
                <w:ilvl w:val="0"/>
                <w:numId w:val="160"/>
              </w:numPr>
              <w:tabs>
                <w:tab w:val="left" w:pos="833"/>
              </w:tabs>
              <w:spacing w:before="64"/>
              <w:ind w:right="91"/>
              <w:rPr>
                <w:sz w:val="24"/>
              </w:rPr>
            </w:pPr>
            <w:r>
              <w:rPr>
                <w:sz w:val="24"/>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w:t>
            </w:r>
            <w:r>
              <w:rPr>
                <w:spacing w:val="-1"/>
                <w:sz w:val="24"/>
              </w:rPr>
              <w:t xml:space="preserve"> </w:t>
            </w:r>
            <w:r>
              <w:rPr>
                <w:sz w:val="24"/>
              </w:rPr>
              <w:t>большие, деревья высокие</w:t>
            </w:r>
            <w:r>
              <w:rPr>
                <w:spacing w:val="-1"/>
                <w:sz w:val="24"/>
              </w:rPr>
              <w:t xml:space="preserve"> </w:t>
            </w:r>
            <w:r>
              <w:rPr>
                <w:sz w:val="24"/>
              </w:rPr>
              <w:t>и низкие; люди меньше</w:t>
            </w:r>
            <w:r>
              <w:rPr>
                <w:spacing w:val="-1"/>
                <w:sz w:val="24"/>
              </w:rPr>
              <w:t xml:space="preserve"> </w:t>
            </w:r>
            <w:r>
              <w:rPr>
                <w:sz w:val="24"/>
              </w:rPr>
              <w:t>домов, но больше</w:t>
            </w:r>
            <w:r>
              <w:rPr>
                <w:spacing w:val="-1"/>
                <w:sz w:val="24"/>
              </w:rPr>
              <w:t xml:space="preserve"> </w:t>
            </w:r>
            <w:r>
              <w:rPr>
                <w:sz w:val="24"/>
              </w:rPr>
              <w:t>растущих на</w:t>
            </w:r>
          </w:p>
          <w:p w:rsidR="002B016B" w:rsidRDefault="00A2218A">
            <w:pPr>
              <w:pStyle w:val="TableParagraph"/>
              <w:spacing w:line="275" w:lineRule="exact"/>
              <w:rPr>
                <w:sz w:val="24"/>
              </w:rPr>
            </w:pPr>
            <w:r>
              <w:rPr>
                <w:sz w:val="24"/>
              </w:rPr>
              <w:t>лугу</w:t>
            </w:r>
            <w:r>
              <w:rPr>
                <w:spacing w:val="45"/>
                <w:sz w:val="24"/>
              </w:rPr>
              <w:t xml:space="preserve"> </w:t>
            </w:r>
            <w:r>
              <w:rPr>
                <w:sz w:val="24"/>
              </w:rPr>
              <w:t>цветов). Педагог</w:t>
            </w:r>
            <w:r>
              <w:rPr>
                <w:spacing w:val="4"/>
                <w:sz w:val="24"/>
              </w:rPr>
              <w:t xml:space="preserve"> </w:t>
            </w:r>
            <w:r>
              <w:rPr>
                <w:sz w:val="24"/>
              </w:rPr>
              <w:t>учит</w:t>
            </w:r>
            <w:r>
              <w:rPr>
                <w:spacing w:val="58"/>
                <w:sz w:val="24"/>
              </w:rPr>
              <w:t xml:space="preserve"> </w:t>
            </w:r>
            <w:r>
              <w:rPr>
                <w:sz w:val="24"/>
              </w:rPr>
              <w:t>располагать</w:t>
            </w:r>
            <w:r>
              <w:rPr>
                <w:spacing w:val="59"/>
                <w:sz w:val="24"/>
              </w:rPr>
              <w:t xml:space="preserve"> </w:t>
            </w:r>
            <w:r>
              <w:rPr>
                <w:sz w:val="24"/>
              </w:rPr>
              <w:t>на</w:t>
            </w:r>
            <w:r>
              <w:rPr>
                <w:spacing w:val="56"/>
                <w:sz w:val="24"/>
              </w:rPr>
              <w:t xml:space="preserve"> </w:t>
            </w:r>
            <w:r>
              <w:rPr>
                <w:sz w:val="24"/>
              </w:rPr>
              <w:t>рисунке предметы так,</w:t>
            </w:r>
            <w:r>
              <w:rPr>
                <w:spacing w:val="58"/>
                <w:sz w:val="24"/>
              </w:rPr>
              <w:t xml:space="preserve"> </w:t>
            </w:r>
            <w:r>
              <w:rPr>
                <w:sz w:val="24"/>
              </w:rPr>
              <w:t>чтобы</w:t>
            </w:r>
            <w:r>
              <w:rPr>
                <w:spacing w:val="57"/>
                <w:sz w:val="24"/>
              </w:rPr>
              <w:t xml:space="preserve"> </w:t>
            </w:r>
            <w:r>
              <w:rPr>
                <w:spacing w:val="-5"/>
                <w:sz w:val="24"/>
              </w:rPr>
              <w:t>они</w:t>
            </w:r>
          </w:p>
        </w:tc>
      </w:tr>
    </w:tbl>
    <w:p w:rsidR="002B016B" w:rsidRDefault="002B016B">
      <w:pPr>
        <w:spacing w:line="275" w:lineRule="exact"/>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13988"/>
        </w:trPr>
        <w:tc>
          <w:tcPr>
            <w:tcW w:w="10036" w:type="dxa"/>
          </w:tcPr>
          <w:p w:rsidR="002B016B" w:rsidRDefault="00A2218A">
            <w:pPr>
              <w:pStyle w:val="TableParagraph"/>
              <w:tabs>
                <w:tab w:val="left" w:pos="2481"/>
                <w:tab w:val="left" w:pos="3183"/>
                <w:tab w:val="left" w:pos="3989"/>
                <w:tab w:val="left" w:pos="5290"/>
                <w:tab w:val="left" w:pos="6113"/>
                <w:tab w:val="left" w:pos="7021"/>
                <w:tab w:val="left" w:pos="8053"/>
                <w:tab w:val="left" w:pos="8425"/>
                <w:tab w:val="left" w:pos="9601"/>
              </w:tabs>
              <w:ind w:right="104"/>
              <w:jc w:val="left"/>
              <w:rPr>
                <w:sz w:val="24"/>
              </w:rPr>
            </w:pPr>
            <w:r>
              <w:rPr>
                <w:spacing w:val="-2"/>
                <w:sz w:val="24"/>
              </w:rPr>
              <w:lastRenderedPageBreak/>
              <w:t>загораживали</w:t>
            </w:r>
            <w:r>
              <w:rPr>
                <w:sz w:val="24"/>
              </w:rPr>
              <w:tab/>
            </w:r>
            <w:r>
              <w:rPr>
                <w:spacing w:val="-4"/>
                <w:sz w:val="24"/>
              </w:rPr>
              <w:t>друг</w:t>
            </w:r>
            <w:r>
              <w:rPr>
                <w:sz w:val="24"/>
              </w:rPr>
              <w:tab/>
            </w:r>
            <w:r>
              <w:rPr>
                <w:spacing w:val="-4"/>
                <w:sz w:val="24"/>
              </w:rPr>
              <w:t>друга</w:t>
            </w:r>
            <w:r>
              <w:rPr>
                <w:sz w:val="24"/>
              </w:rPr>
              <w:tab/>
            </w:r>
            <w:r>
              <w:rPr>
                <w:spacing w:val="-2"/>
                <w:sz w:val="24"/>
              </w:rPr>
              <w:t>(растущие</w:t>
            </w:r>
            <w:r>
              <w:rPr>
                <w:sz w:val="24"/>
              </w:rPr>
              <w:tab/>
            </w:r>
            <w:r>
              <w:rPr>
                <w:spacing w:val="-4"/>
                <w:sz w:val="24"/>
              </w:rPr>
              <w:t>перед</w:t>
            </w:r>
            <w:r>
              <w:rPr>
                <w:sz w:val="24"/>
              </w:rPr>
              <w:tab/>
            </w:r>
            <w:r>
              <w:rPr>
                <w:spacing w:val="-2"/>
                <w:sz w:val="24"/>
              </w:rPr>
              <w:t>домом</w:t>
            </w:r>
            <w:r>
              <w:rPr>
                <w:sz w:val="24"/>
              </w:rPr>
              <w:tab/>
            </w:r>
            <w:r>
              <w:rPr>
                <w:spacing w:val="-2"/>
                <w:sz w:val="24"/>
              </w:rPr>
              <w:t>деревья</w:t>
            </w:r>
            <w:r>
              <w:rPr>
                <w:sz w:val="24"/>
              </w:rPr>
              <w:tab/>
            </w:r>
            <w:r>
              <w:rPr>
                <w:spacing w:val="-10"/>
                <w:sz w:val="24"/>
              </w:rPr>
              <w:t>и</w:t>
            </w:r>
            <w:r>
              <w:rPr>
                <w:sz w:val="24"/>
              </w:rPr>
              <w:tab/>
            </w:r>
            <w:r>
              <w:rPr>
                <w:spacing w:val="-2"/>
                <w:sz w:val="24"/>
              </w:rPr>
              <w:t>частично</w:t>
            </w:r>
            <w:r>
              <w:rPr>
                <w:sz w:val="24"/>
              </w:rPr>
              <w:tab/>
            </w:r>
            <w:r>
              <w:rPr>
                <w:spacing w:val="-6"/>
                <w:sz w:val="24"/>
              </w:rPr>
              <w:t xml:space="preserve">его </w:t>
            </w:r>
            <w:r>
              <w:rPr>
                <w:sz w:val="24"/>
              </w:rPr>
              <w:t>загораживающие и тому подобное).</w:t>
            </w:r>
          </w:p>
          <w:p w:rsidR="002B016B" w:rsidRDefault="00A2218A">
            <w:pPr>
              <w:pStyle w:val="TableParagraph"/>
              <w:spacing w:before="52"/>
              <w:ind w:left="112"/>
              <w:jc w:val="left"/>
              <w:rPr>
                <w:b/>
                <w:i/>
                <w:sz w:val="24"/>
              </w:rPr>
            </w:pPr>
            <w:r>
              <w:rPr>
                <w:b/>
                <w:i/>
                <w:sz w:val="24"/>
                <w:u w:val="thick"/>
              </w:rPr>
              <w:t>Декоративное</w:t>
            </w:r>
            <w:r>
              <w:rPr>
                <w:b/>
                <w:i/>
                <w:spacing w:val="-7"/>
                <w:sz w:val="24"/>
                <w:u w:val="thick"/>
              </w:rPr>
              <w:t xml:space="preserve"> </w:t>
            </w:r>
            <w:r>
              <w:rPr>
                <w:b/>
                <w:i/>
                <w:spacing w:val="-2"/>
                <w:sz w:val="24"/>
                <w:u w:val="thick"/>
              </w:rPr>
              <w:t>рисование:</w:t>
            </w:r>
          </w:p>
          <w:p w:rsidR="002B016B" w:rsidRDefault="00A2218A">
            <w:pPr>
              <w:pStyle w:val="TableParagraph"/>
              <w:numPr>
                <w:ilvl w:val="0"/>
                <w:numId w:val="159"/>
              </w:numPr>
              <w:tabs>
                <w:tab w:val="left" w:pos="833"/>
              </w:tabs>
              <w:spacing w:before="52"/>
              <w:ind w:right="93"/>
              <w:rPr>
                <w:sz w:val="24"/>
              </w:rPr>
            </w:pPr>
            <w:r>
              <w:rPr>
                <w:sz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w:t>
            </w:r>
          </w:p>
          <w:p w:rsidR="002B016B" w:rsidRDefault="00A2218A">
            <w:pPr>
              <w:pStyle w:val="TableParagraph"/>
              <w:numPr>
                <w:ilvl w:val="0"/>
                <w:numId w:val="159"/>
              </w:numPr>
              <w:tabs>
                <w:tab w:val="left" w:pos="833"/>
              </w:tabs>
              <w:ind w:right="87"/>
              <w:rPr>
                <w:sz w:val="24"/>
              </w:rPr>
            </w:pPr>
            <w:r>
              <w:rPr>
                <w:sz w:val="24"/>
              </w:rPr>
              <w:t>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w:t>
            </w:r>
            <w:r>
              <w:rPr>
                <w:spacing w:val="-4"/>
                <w:sz w:val="24"/>
              </w:rPr>
              <w:t xml:space="preserve"> </w:t>
            </w:r>
            <w:r>
              <w:rPr>
                <w:sz w:val="24"/>
              </w:rPr>
              <w:t>детей, помогает осваивать специфику</w:t>
            </w:r>
            <w:r>
              <w:rPr>
                <w:spacing w:val="-6"/>
                <w:sz w:val="24"/>
              </w:rPr>
              <w:t xml:space="preserve"> </w:t>
            </w:r>
            <w:r>
              <w:rPr>
                <w:sz w:val="24"/>
              </w:rPr>
              <w:t>этих видов</w:t>
            </w:r>
            <w:r>
              <w:rPr>
                <w:spacing w:val="-2"/>
                <w:sz w:val="24"/>
              </w:rPr>
              <w:t xml:space="preserve"> </w:t>
            </w:r>
            <w:r>
              <w:rPr>
                <w:sz w:val="24"/>
              </w:rPr>
              <w:t>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w:t>
            </w:r>
            <w:r>
              <w:rPr>
                <w:spacing w:val="-2"/>
                <w:sz w:val="24"/>
              </w:rPr>
              <w:t xml:space="preserve"> </w:t>
            </w:r>
            <w:r>
              <w:rPr>
                <w:sz w:val="24"/>
              </w:rPr>
              <w:t>одежды</w:t>
            </w:r>
            <w:r>
              <w:rPr>
                <w:spacing w:val="-2"/>
                <w:sz w:val="24"/>
              </w:rPr>
              <w:t xml:space="preserve"> </w:t>
            </w:r>
            <w:r>
              <w:rPr>
                <w:sz w:val="24"/>
              </w:rPr>
              <w:t>и головных уборов (кокошник,</w:t>
            </w:r>
            <w:r>
              <w:rPr>
                <w:spacing w:val="-4"/>
                <w:sz w:val="24"/>
              </w:rPr>
              <w:t xml:space="preserve"> </w:t>
            </w:r>
            <w:r>
              <w:rPr>
                <w:sz w:val="24"/>
              </w:rPr>
              <w:t>платок,</w:t>
            </w:r>
            <w:r>
              <w:rPr>
                <w:spacing w:val="-1"/>
                <w:sz w:val="24"/>
              </w:rPr>
              <w:t xml:space="preserve"> </w:t>
            </w:r>
            <w:r>
              <w:rPr>
                <w:sz w:val="24"/>
              </w:rPr>
              <w:t>свитер</w:t>
            </w:r>
            <w:r>
              <w:rPr>
                <w:spacing w:val="-2"/>
                <w:sz w:val="24"/>
              </w:rPr>
              <w:t xml:space="preserve"> </w:t>
            </w:r>
            <w:r>
              <w:rPr>
                <w:sz w:val="24"/>
              </w:rPr>
              <w:t>и другое),</w:t>
            </w:r>
            <w:r>
              <w:rPr>
                <w:spacing w:val="-2"/>
                <w:sz w:val="24"/>
              </w:rPr>
              <w:t xml:space="preserve"> </w:t>
            </w:r>
            <w:r>
              <w:rPr>
                <w:sz w:val="24"/>
              </w:rPr>
              <w:t>предметов быта (салфетка, полотенце), учит ритмично располагать узор. Педагог предлагает детям расписывать бумажные силуэты и объемные фигуры.</w:t>
            </w:r>
          </w:p>
          <w:p w:rsidR="002B016B" w:rsidRDefault="00A2218A">
            <w:pPr>
              <w:pStyle w:val="TableParagraph"/>
              <w:spacing w:before="64"/>
              <w:ind w:left="172"/>
              <w:jc w:val="left"/>
              <w:rPr>
                <w:b/>
                <w:i/>
                <w:sz w:val="24"/>
              </w:rPr>
            </w:pPr>
            <w:r>
              <w:rPr>
                <w:b/>
                <w:i/>
                <w:spacing w:val="-2"/>
                <w:sz w:val="24"/>
              </w:rPr>
              <w:t>Лепка:</w:t>
            </w:r>
          </w:p>
          <w:p w:rsidR="002B016B" w:rsidRDefault="00A2218A">
            <w:pPr>
              <w:pStyle w:val="TableParagraph"/>
              <w:numPr>
                <w:ilvl w:val="0"/>
                <w:numId w:val="159"/>
              </w:numPr>
              <w:tabs>
                <w:tab w:val="left" w:pos="833"/>
              </w:tabs>
              <w:spacing w:before="52"/>
              <w:ind w:right="92"/>
              <w:rPr>
                <w:sz w:val="24"/>
              </w:rPr>
            </w:pPr>
            <w:r>
              <w:rPr>
                <w:sz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w:t>
            </w:r>
          </w:p>
          <w:p w:rsidR="002B016B" w:rsidRDefault="00A2218A">
            <w:pPr>
              <w:pStyle w:val="TableParagraph"/>
              <w:numPr>
                <w:ilvl w:val="0"/>
                <w:numId w:val="159"/>
              </w:numPr>
              <w:tabs>
                <w:tab w:val="left" w:pos="833"/>
              </w:tabs>
              <w:spacing w:before="2"/>
              <w:ind w:right="96"/>
              <w:rPr>
                <w:sz w:val="24"/>
              </w:rPr>
            </w:pPr>
            <w:r>
              <w:rPr>
                <w:sz w:val="24"/>
              </w:rPr>
              <w:t>Педагог продолжает формировать умение у</w:t>
            </w:r>
            <w:r>
              <w:rPr>
                <w:spacing w:val="-1"/>
                <w:sz w:val="24"/>
              </w:rPr>
              <w:t xml:space="preserve"> </w:t>
            </w:r>
            <w:r>
              <w:rPr>
                <w:sz w:val="24"/>
              </w:rPr>
              <w:t>детей лепить посуду</w:t>
            </w:r>
            <w:r>
              <w:rPr>
                <w:spacing w:val="-1"/>
                <w:sz w:val="24"/>
              </w:rPr>
              <w:t xml:space="preserve"> </w:t>
            </w:r>
            <w:r>
              <w:rPr>
                <w:sz w:val="24"/>
              </w:rPr>
              <w:t>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w:t>
            </w:r>
          </w:p>
          <w:p w:rsidR="002B016B" w:rsidRDefault="00A2218A">
            <w:pPr>
              <w:pStyle w:val="TableParagraph"/>
              <w:numPr>
                <w:ilvl w:val="0"/>
                <w:numId w:val="159"/>
              </w:numPr>
              <w:tabs>
                <w:tab w:val="left" w:pos="833"/>
              </w:tabs>
              <w:ind w:right="89"/>
              <w:rPr>
                <w:sz w:val="24"/>
              </w:rPr>
            </w:pPr>
            <w:r>
              <w:rPr>
                <w:sz w:val="24"/>
              </w:rPr>
              <w:t>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w:t>
            </w:r>
            <w:r>
              <w:rPr>
                <w:spacing w:val="40"/>
                <w:sz w:val="24"/>
              </w:rPr>
              <w:t xml:space="preserve"> </w:t>
            </w:r>
            <w:r>
              <w:rPr>
                <w:sz w:val="24"/>
              </w:rPr>
              <w:t>нашли сыр", "Дети на прогулке" и другие. Формировать у детей умения лепить по представлению героев литературных произведений (Медведь и Колобок,</w:t>
            </w:r>
            <w:r>
              <w:rPr>
                <w:spacing w:val="40"/>
                <w:sz w:val="24"/>
              </w:rPr>
              <w:t xml:space="preserve"> </w:t>
            </w:r>
            <w:r>
              <w:rPr>
                <w:sz w:val="24"/>
              </w:rPr>
              <w:t>Лиса</w:t>
            </w:r>
            <w:r>
              <w:rPr>
                <w:spacing w:val="40"/>
                <w:sz w:val="24"/>
              </w:rPr>
              <w:t xml:space="preserve"> </w:t>
            </w:r>
            <w:r>
              <w:rPr>
                <w:sz w:val="24"/>
              </w:rPr>
              <w:t>и Зайчик, Машенька и Медведь и тому подобное). Педагог развивает у детей творчество, инициативу. Продолжает формировать у</w:t>
            </w:r>
            <w:r>
              <w:rPr>
                <w:spacing w:val="-5"/>
                <w:sz w:val="24"/>
              </w:rPr>
              <w:t xml:space="preserve"> </w:t>
            </w:r>
            <w:r>
              <w:rPr>
                <w:sz w:val="24"/>
              </w:rPr>
              <w:t>детей умение</w:t>
            </w:r>
            <w:r>
              <w:rPr>
                <w:spacing w:val="-1"/>
                <w:sz w:val="24"/>
              </w:rPr>
              <w:t xml:space="preserve"> </w:t>
            </w:r>
            <w:r>
              <w:rPr>
                <w:sz w:val="24"/>
              </w:rPr>
              <w:t>лепить мелкие</w:t>
            </w:r>
            <w:r>
              <w:rPr>
                <w:spacing w:val="-1"/>
                <w:sz w:val="24"/>
              </w:rPr>
              <w:t xml:space="preserve"> </w:t>
            </w:r>
            <w:r>
              <w:rPr>
                <w:sz w:val="24"/>
              </w:rPr>
              <w:t>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w:t>
            </w:r>
            <w:r>
              <w:rPr>
                <w:spacing w:val="40"/>
                <w:sz w:val="24"/>
              </w:rPr>
              <w:t xml:space="preserve"> </w:t>
            </w:r>
            <w:r>
              <w:rPr>
                <w:sz w:val="24"/>
              </w:rPr>
              <w:t>(косточки, зернышки, бусинки и так далее). Педагог закрепляет у детей навыки аккуратной лепки. Закрепляет у</w:t>
            </w:r>
            <w:r>
              <w:rPr>
                <w:spacing w:val="-9"/>
                <w:sz w:val="24"/>
              </w:rPr>
              <w:t xml:space="preserve"> </w:t>
            </w:r>
            <w:r>
              <w:rPr>
                <w:sz w:val="24"/>
              </w:rPr>
              <w:t>детей навык тщательно мыть руки по окончании лепки.</w:t>
            </w:r>
          </w:p>
          <w:p w:rsidR="002B016B" w:rsidRDefault="00A2218A">
            <w:pPr>
              <w:pStyle w:val="TableParagraph"/>
              <w:spacing w:before="66"/>
              <w:ind w:left="112"/>
              <w:rPr>
                <w:b/>
                <w:i/>
                <w:sz w:val="24"/>
              </w:rPr>
            </w:pPr>
            <w:r>
              <w:rPr>
                <w:b/>
                <w:i/>
                <w:sz w:val="24"/>
              </w:rPr>
              <w:t>Декоративная</w:t>
            </w:r>
            <w:r>
              <w:rPr>
                <w:b/>
                <w:i/>
                <w:spacing w:val="-6"/>
                <w:sz w:val="24"/>
              </w:rPr>
              <w:t xml:space="preserve"> </w:t>
            </w:r>
            <w:r>
              <w:rPr>
                <w:b/>
                <w:i/>
                <w:spacing w:val="-2"/>
                <w:sz w:val="24"/>
              </w:rPr>
              <w:t>лепка:</w:t>
            </w:r>
          </w:p>
          <w:p w:rsidR="002B016B" w:rsidRDefault="00A2218A">
            <w:pPr>
              <w:pStyle w:val="TableParagraph"/>
              <w:numPr>
                <w:ilvl w:val="0"/>
                <w:numId w:val="159"/>
              </w:numPr>
              <w:tabs>
                <w:tab w:val="left" w:pos="833"/>
              </w:tabs>
              <w:spacing w:before="53" w:line="237" w:lineRule="auto"/>
              <w:ind w:right="87"/>
              <w:rPr>
                <w:sz w:val="24"/>
              </w:rPr>
            </w:pPr>
            <w:r>
              <w:rPr>
                <w:sz w:val="24"/>
              </w:rPr>
              <w:t>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 прикладного искусства. Учит детей лепить птиц, животных, людей по типу народных игрушек</w:t>
            </w:r>
            <w:r>
              <w:rPr>
                <w:spacing w:val="39"/>
                <w:sz w:val="24"/>
              </w:rPr>
              <w:t xml:space="preserve"> </w:t>
            </w:r>
            <w:r>
              <w:rPr>
                <w:sz w:val="24"/>
              </w:rPr>
              <w:t>(дымковской,</w:t>
            </w:r>
            <w:r>
              <w:rPr>
                <w:spacing w:val="37"/>
                <w:sz w:val="24"/>
              </w:rPr>
              <w:t xml:space="preserve"> </w:t>
            </w:r>
            <w:r>
              <w:rPr>
                <w:sz w:val="24"/>
              </w:rPr>
              <w:t>филимоновской,</w:t>
            </w:r>
            <w:r>
              <w:rPr>
                <w:spacing w:val="34"/>
                <w:sz w:val="24"/>
              </w:rPr>
              <w:t xml:space="preserve"> </w:t>
            </w:r>
            <w:r>
              <w:rPr>
                <w:sz w:val="24"/>
              </w:rPr>
              <w:t>каргопольской</w:t>
            </w:r>
            <w:r>
              <w:rPr>
                <w:spacing w:val="36"/>
                <w:sz w:val="24"/>
              </w:rPr>
              <w:t xml:space="preserve"> </w:t>
            </w:r>
            <w:r>
              <w:rPr>
                <w:sz w:val="24"/>
              </w:rPr>
              <w:t>и</w:t>
            </w:r>
            <w:r>
              <w:rPr>
                <w:spacing w:val="37"/>
                <w:sz w:val="24"/>
              </w:rPr>
              <w:t xml:space="preserve"> </w:t>
            </w:r>
            <w:r>
              <w:rPr>
                <w:sz w:val="24"/>
              </w:rPr>
              <w:t>другие).</w:t>
            </w:r>
            <w:r>
              <w:rPr>
                <w:spacing w:val="35"/>
                <w:sz w:val="24"/>
              </w:rPr>
              <w:t xml:space="preserve"> </w:t>
            </w:r>
            <w:r>
              <w:rPr>
                <w:sz w:val="24"/>
              </w:rPr>
              <w:t>Формирует</w:t>
            </w:r>
            <w:r>
              <w:rPr>
                <w:spacing w:val="40"/>
                <w:sz w:val="24"/>
              </w:rPr>
              <w:t xml:space="preserve"> </w:t>
            </w:r>
            <w:r>
              <w:rPr>
                <w:sz w:val="24"/>
              </w:rPr>
              <w:t>у детей</w:t>
            </w:r>
          </w:p>
        </w:tc>
      </w:tr>
    </w:tbl>
    <w:p w:rsidR="002B016B" w:rsidRDefault="002B016B">
      <w:pPr>
        <w:spacing w:line="237" w:lineRule="auto"/>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8960"/>
        </w:trPr>
        <w:tc>
          <w:tcPr>
            <w:tcW w:w="10036" w:type="dxa"/>
          </w:tcPr>
          <w:p w:rsidR="002B016B" w:rsidRDefault="00A2218A">
            <w:pPr>
              <w:pStyle w:val="TableParagraph"/>
              <w:ind w:right="98"/>
              <w:rPr>
                <w:sz w:val="24"/>
              </w:rPr>
            </w:pPr>
            <w:r>
              <w:rPr>
                <w:sz w:val="24"/>
              </w:rPr>
              <w:lastRenderedPageBreak/>
              <w:t>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B016B" w:rsidRDefault="00A2218A">
            <w:pPr>
              <w:pStyle w:val="TableParagraph"/>
              <w:spacing w:before="52"/>
              <w:ind w:left="112"/>
              <w:jc w:val="left"/>
              <w:rPr>
                <w:b/>
                <w:i/>
                <w:sz w:val="24"/>
              </w:rPr>
            </w:pPr>
            <w:r>
              <w:rPr>
                <w:b/>
                <w:i/>
                <w:spacing w:val="-2"/>
                <w:sz w:val="24"/>
              </w:rPr>
              <w:t>Аппликация:</w:t>
            </w:r>
          </w:p>
          <w:p w:rsidR="002B016B" w:rsidRDefault="00A2218A">
            <w:pPr>
              <w:pStyle w:val="TableParagraph"/>
              <w:numPr>
                <w:ilvl w:val="0"/>
                <w:numId w:val="158"/>
              </w:numPr>
              <w:tabs>
                <w:tab w:val="left" w:pos="833"/>
              </w:tabs>
              <w:spacing w:before="50"/>
              <w:ind w:right="85"/>
              <w:rPr>
                <w:sz w:val="24"/>
              </w:rPr>
            </w:pPr>
            <w:r>
              <w:rPr>
                <w:sz w:val="24"/>
              </w:rPr>
              <w:t>Педагог закрепляет умение детей создавать изображения (разрезать бумагу</w:t>
            </w:r>
            <w:r>
              <w:rPr>
                <w:spacing w:val="-2"/>
                <w:sz w:val="24"/>
              </w:rPr>
              <w:t xml:space="preserve"> </w:t>
            </w:r>
            <w:r>
              <w:rPr>
                <w:sz w:val="24"/>
              </w:rPr>
              <w:t>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w:t>
            </w:r>
            <w:r>
              <w:rPr>
                <w:spacing w:val="-3"/>
                <w:sz w:val="24"/>
              </w:rPr>
              <w:t xml:space="preserve"> </w:t>
            </w:r>
            <w:r>
              <w:rPr>
                <w:sz w:val="24"/>
              </w:rPr>
              <w:t>из</w:t>
            </w:r>
            <w:r>
              <w:rPr>
                <w:spacing w:val="-1"/>
                <w:sz w:val="24"/>
              </w:rPr>
              <w:t xml:space="preserve"> </w:t>
            </w:r>
            <w:r>
              <w:rPr>
                <w:sz w:val="24"/>
              </w:rPr>
              <w:t>этих фигур</w:t>
            </w:r>
            <w:r>
              <w:rPr>
                <w:spacing w:val="-1"/>
                <w:sz w:val="24"/>
              </w:rPr>
              <w:t xml:space="preserve"> </w:t>
            </w:r>
            <w:r>
              <w:rPr>
                <w:sz w:val="24"/>
              </w:rPr>
              <w:t>изображения</w:t>
            </w:r>
            <w:r>
              <w:rPr>
                <w:spacing w:val="-3"/>
                <w:sz w:val="24"/>
              </w:rPr>
              <w:t xml:space="preserve"> </w:t>
            </w:r>
            <w:r>
              <w:rPr>
                <w:sz w:val="24"/>
              </w:rPr>
              <w:t>разных</w:t>
            </w:r>
            <w:r>
              <w:rPr>
                <w:spacing w:val="-5"/>
                <w:sz w:val="24"/>
              </w:rPr>
              <w:t xml:space="preserve"> </w:t>
            </w:r>
            <w:r>
              <w:rPr>
                <w:sz w:val="24"/>
              </w:rPr>
              <w:t>предметов</w:t>
            </w:r>
            <w:r>
              <w:rPr>
                <w:spacing w:val="-1"/>
                <w:sz w:val="24"/>
              </w:rPr>
              <w:t xml:space="preserve"> </w:t>
            </w:r>
            <w:r>
              <w:rPr>
                <w:sz w:val="24"/>
              </w:rPr>
              <w:t>или декоративные</w:t>
            </w:r>
            <w:r>
              <w:rPr>
                <w:spacing w:val="-4"/>
                <w:sz w:val="24"/>
              </w:rPr>
              <w:t xml:space="preserve"> </w:t>
            </w:r>
            <w:r>
              <w:rPr>
                <w:sz w:val="24"/>
              </w:rPr>
              <w:t>композиции.</w:t>
            </w:r>
          </w:p>
          <w:p w:rsidR="002B016B" w:rsidRDefault="00A2218A">
            <w:pPr>
              <w:pStyle w:val="TableParagraph"/>
              <w:numPr>
                <w:ilvl w:val="0"/>
                <w:numId w:val="158"/>
              </w:numPr>
              <w:tabs>
                <w:tab w:val="left" w:pos="833"/>
              </w:tabs>
              <w:spacing w:before="1"/>
              <w:ind w:right="92"/>
              <w:rPr>
                <w:sz w:val="24"/>
              </w:rPr>
            </w:pPr>
            <w:r>
              <w:rPr>
                <w:sz w:val="24"/>
              </w:rPr>
              <w:t>Учит детей вырезать одинаковые фигуры или их детали из бумаги, сложенной гармошкой, а симметричные изображения</w:t>
            </w:r>
            <w:r>
              <w:rPr>
                <w:spacing w:val="40"/>
                <w:sz w:val="24"/>
              </w:rPr>
              <w:t xml:space="preserve"> </w:t>
            </w:r>
            <w:r>
              <w:rPr>
                <w:sz w:val="24"/>
              </w:rPr>
              <w:t>-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B016B" w:rsidRDefault="00A2218A">
            <w:pPr>
              <w:pStyle w:val="TableParagraph"/>
              <w:spacing w:before="65"/>
              <w:ind w:left="112"/>
              <w:rPr>
                <w:b/>
                <w:i/>
                <w:sz w:val="24"/>
              </w:rPr>
            </w:pPr>
            <w:r>
              <w:rPr>
                <w:b/>
                <w:i/>
                <w:sz w:val="24"/>
              </w:rPr>
              <w:t>Народное</w:t>
            </w:r>
            <w:r>
              <w:rPr>
                <w:b/>
                <w:i/>
                <w:spacing w:val="-12"/>
                <w:sz w:val="24"/>
              </w:rPr>
              <w:t xml:space="preserve"> </w:t>
            </w:r>
            <w:r>
              <w:rPr>
                <w:b/>
                <w:i/>
                <w:sz w:val="24"/>
              </w:rPr>
              <w:t>декоративно-прикладное</w:t>
            </w:r>
            <w:r>
              <w:rPr>
                <w:b/>
                <w:i/>
                <w:spacing w:val="-11"/>
                <w:sz w:val="24"/>
              </w:rPr>
              <w:t xml:space="preserve"> </w:t>
            </w:r>
            <w:r>
              <w:rPr>
                <w:b/>
                <w:i/>
                <w:spacing w:val="-2"/>
                <w:sz w:val="24"/>
              </w:rPr>
              <w:t>искусство:</w:t>
            </w:r>
          </w:p>
          <w:p w:rsidR="002B016B" w:rsidRDefault="00A2218A">
            <w:pPr>
              <w:pStyle w:val="TableParagraph"/>
              <w:numPr>
                <w:ilvl w:val="0"/>
                <w:numId w:val="158"/>
              </w:numPr>
              <w:tabs>
                <w:tab w:val="left" w:pos="833"/>
              </w:tabs>
              <w:spacing w:before="52"/>
              <w:ind w:right="89"/>
              <w:rPr>
                <w:sz w:val="24"/>
              </w:rPr>
            </w:pPr>
            <w:r>
              <w:rPr>
                <w:sz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2B016B" w:rsidRDefault="00A2218A">
            <w:pPr>
              <w:pStyle w:val="TableParagraph"/>
              <w:numPr>
                <w:ilvl w:val="0"/>
                <w:numId w:val="158"/>
              </w:numPr>
              <w:tabs>
                <w:tab w:val="left" w:pos="833"/>
              </w:tabs>
              <w:spacing w:before="4" w:line="237" w:lineRule="auto"/>
              <w:ind w:right="95"/>
              <w:rPr>
                <w:sz w:val="24"/>
              </w:rPr>
            </w:pPr>
            <w:r>
              <w:rPr>
                <w:sz w:val="24"/>
              </w:rPr>
              <w:t>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w:t>
            </w:r>
          </w:p>
          <w:p w:rsidR="002B016B" w:rsidRDefault="00A2218A">
            <w:pPr>
              <w:pStyle w:val="TableParagraph"/>
              <w:numPr>
                <w:ilvl w:val="0"/>
                <w:numId w:val="158"/>
              </w:numPr>
              <w:tabs>
                <w:tab w:val="left" w:pos="833"/>
              </w:tabs>
              <w:spacing w:before="5" w:line="237" w:lineRule="auto"/>
              <w:ind w:right="84"/>
              <w:rPr>
                <w:sz w:val="24"/>
              </w:rPr>
            </w:pPr>
            <w:r>
              <w:rPr>
                <w:sz w:val="24"/>
              </w:rPr>
              <w:t>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ОУ, елочные украшения.</w:t>
            </w:r>
          </w:p>
          <w:p w:rsidR="002B016B" w:rsidRDefault="00A2218A">
            <w:pPr>
              <w:pStyle w:val="TableParagraph"/>
              <w:numPr>
                <w:ilvl w:val="0"/>
                <w:numId w:val="158"/>
              </w:numPr>
              <w:tabs>
                <w:tab w:val="left" w:pos="833"/>
              </w:tabs>
              <w:spacing w:before="5" w:line="237" w:lineRule="auto"/>
              <w:ind w:right="86"/>
              <w:rPr>
                <w:sz w:val="24"/>
              </w:rPr>
            </w:pPr>
            <w:r>
              <w:rPr>
                <w:sz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tc>
      </w:tr>
      <w:tr w:rsidR="002B016B">
        <w:trPr>
          <w:trHeight w:val="335"/>
        </w:trPr>
        <w:tc>
          <w:tcPr>
            <w:tcW w:w="10036" w:type="dxa"/>
          </w:tcPr>
          <w:p w:rsidR="002B016B" w:rsidRDefault="00A2218A">
            <w:pPr>
              <w:pStyle w:val="TableParagraph"/>
              <w:spacing w:line="268" w:lineRule="exact"/>
              <w:ind w:left="23" w:right="5"/>
              <w:jc w:val="center"/>
              <w:rPr>
                <w:b/>
                <w:i/>
                <w:sz w:val="24"/>
              </w:rPr>
            </w:pPr>
            <w:r>
              <w:rPr>
                <w:b/>
                <w:i/>
                <w:sz w:val="24"/>
              </w:rPr>
              <w:t>Конструктивная</w:t>
            </w:r>
            <w:r>
              <w:rPr>
                <w:b/>
                <w:i/>
                <w:spacing w:val="-11"/>
                <w:sz w:val="24"/>
              </w:rPr>
              <w:t xml:space="preserve"> </w:t>
            </w:r>
            <w:r>
              <w:rPr>
                <w:b/>
                <w:i/>
                <w:spacing w:val="-2"/>
                <w:sz w:val="24"/>
              </w:rPr>
              <w:t>деятельность:</w:t>
            </w:r>
          </w:p>
        </w:tc>
      </w:tr>
      <w:tr w:rsidR="002B016B">
        <w:trPr>
          <w:trHeight w:val="3888"/>
        </w:trPr>
        <w:tc>
          <w:tcPr>
            <w:tcW w:w="10036" w:type="dxa"/>
          </w:tcPr>
          <w:p w:rsidR="002B016B" w:rsidRDefault="00A2218A">
            <w:pPr>
              <w:pStyle w:val="TableParagraph"/>
              <w:numPr>
                <w:ilvl w:val="0"/>
                <w:numId w:val="157"/>
              </w:numPr>
              <w:tabs>
                <w:tab w:val="left" w:pos="833"/>
              </w:tabs>
              <w:ind w:right="97"/>
              <w:jc w:val="both"/>
              <w:rPr>
                <w:sz w:val="24"/>
              </w:rPr>
            </w:pPr>
            <w:r>
              <w:rPr>
                <w:sz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w:t>
            </w:r>
            <w:r>
              <w:rPr>
                <w:spacing w:val="-2"/>
                <w:sz w:val="24"/>
              </w:rPr>
              <w:t>постройки.</w:t>
            </w:r>
          </w:p>
          <w:p w:rsidR="002B016B" w:rsidRDefault="00A2218A">
            <w:pPr>
              <w:pStyle w:val="TableParagraph"/>
              <w:numPr>
                <w:ilvl w:val="0"/>
                <w:numId w:val="157"/>
              </w:numPr>
              <w:tabs>
                <w:tab w:val="left" w:pos="833"/>
              </w:tabs>
              <w:spacing w:before="40"/>
              <w:ind w:right="101"/>
              <w:jc w:val="both"/>
              <w:rPr>
                <w:sz w:val="24"/>
              </w:rPr>
            </w:pPr>
            <w:r>
              <w:rPr>
                <w:sz w:val="24"/>
              </w:rPr>
              <w:t>Знакомит детей с новыми деталями: разнообразными по форме и величине</w:t>
            </w:r>
            <w:r>
              <w:rPr>
                <w:spacing w:val="-1"/>
                <w:sz w:val="24"/>
              </w:rPr>
              <w:t xml:space="preserve"> </w:t>
            </w:r>
            <w:r>
              <w:rPr>
                <w:sz w:val="24"/>
              </w:rPr>
              <w:t>пластинами, брусками, цилиндрами, конусами и другое. Учит детей заменять одни детали другими.</w:t>
            </w:r>
          </w:p>
          <w:p w:rsidR="002B016B" w:rsidRDefault="00A2218A">
            <w:pPr>
              <w:pStyle w:val="TableParagraph"/>
              <w:numPr>
                <w:ilvl w:val="0"/>
                <w:numId w:val="157"/>
              </w:numPr>
              <w:tabs>
                <w:tab w:val="left" w:pos="833"/>
              </w:tabs>
              <w:spacing w:before="60"/>
              <w:ind w:right="104"/>
              <w:jc w:val="both"/>
              <w:rPr>
                <w:sz w:val="24"/>
              </w:rPr>
            </w:pPr>
            <w:r>
              <w:rPr>
                <w:sz w:val="24"/>
              </w:rPr>
              <w:t>Педагог формирует у детей умение создавать различные по величине и конструкции постройки одного и того же объекта.</w:t>
            </w:r>
          </w:p>
          <w:p w:rsidR="002B016B" w:rsidRDefault="00A2218A">
            <w:pPr>
              <w:pStyle w:val="TableParagraph"/>
              <w:numPr>
                <w:ilvl w:val="0"/>
                <w:numId w:val="157"/>
              </w:numPr>
              <w:tabs>
                <w:tab w:val="left" w:pos="833"/>
              </w:tabs>
              <w:spacing w:before="60"/>
              <w:ind w:right="105"/>
              <w:jc w:val="both"/>
              <w:rPr>
                <w:sz w:val="24"/>
              </w:rPr>
            </w:pPr>
            <w:r>
              <w:rPr>
                <w:sz w:val="24"/>
              </w:rPr>
              <w:t>Учит детей строить по</w:t>
            </w:r>
            <w:r>
              <w:rPr>
                <w:spacing w:val="-3"/>
                <w:sz w:val="24"/>
              </w:rPr>
              <w:t xml:space="preserve"> </w:t>
            </w:r>
            <w:r>
              <w:rPr>
                <w:sz w:val="24"/>
              </w:rPr>
              <w:t xml:space="preserve">рисунку, самостоятельно подбирать необходимый строительный </w:t>
            </w:r>
            <w:r>
              <w:rPr>
                <w:spacing w:val="-2"/>
                <w:sz w:val="24"/>
              </w:rPr>
              <w:t>материал.</w:t>
            </w:r>
          </w:p>
          <w:p w:rsidR="002B016B" w:rsidRDefault="00A2218A">
            <w:pPr>
              <w:pStyle w:val="TableParagraph"/>
              <w:numPr>
                <w:ilvl w:val="0"/>
                <w:numId w:val="157"/>
              </w:numPr>
              <w:tabs>
                <w:tab w:val="left" w:pos="833"/>
              </w:tabs>
              <w:spacing w:before="63"/>
              <w:ind w:right="92"/>
              <w:jc w:val="both"/>
              <w:rPr>
                <w:sz w:val="24"/>
              </w:rPr>
            </w:pPr>
            <w:r>
              <w:rPr>
                <w:sz w:val="24"/>
              </w:rPr>
              <w:t>Продолжает развивать у детей умение работать коллективно, объединять свои поделки</w:t>
            </w:r>
            <w:r>
              <w:rPr>
                <w:spacing w:val="40"/>
                <w:sz w:val="24"/>
              </w:rPr>
              <w:t xml:space="preserve"> </w:t>
            </w:r>
            <w:r>
              <w:rPr>
                <w:sz w:val="24"/>
              </w:rPr>
              <w:t xml:space="preserve">в соответствии с общим замыслом, договариваться, кто какую часть работы будет </w:t>
            </w:r>
            <w:r>
              <w:rPr>
                <w:spacing w:val="-2"/>
                <w:sz w:val="24"/>
              </w:rPr>
              <w:t>выполнять.</w:t>
            </w:r>
          </w:p>
        </w:tc>
      </w:tr>
      <w:tr w:rsidR="002B016B">
        <w:trPr>
          <w:trHeight w:val="335"/>
        </w:trPr>
        <w:tc>
          <w:tcPr>
            <w:tcW w:w="10036" w:type="dxa"/>
          </w:tcPr>
          <w:p w:rsidR="002B016B" w:rsidRDefault="00A2218A">
            <w:pPr>
              <w:pStyle w:val="TableParagraph"/>
              <w:spacing w:line="268" w:lineRule="exact"/>
              <w:ind w:left="23" w:right="9"/>
              <w:jc w:val="center"/>
              <w:rPr>
                <w:b/>
                <w:i/>
                <w:sz w:val="24"/>
              </w:rPr>
            </w:pPr>
            <w:r>
              <w:rPr>
                <w:b/>
                <w:i/>
                <w:sz w:val="24"/>
              </w:rPr>
              <w:t>Музыкальная</w:t>
            </w:r>
            <w:r>
              <w:rPr>
                <w:b/>
                <w:i/>
                <w:spacing w:val="-7"/>
                <w:sz w:val="24"/>
              </w:rPr>
              <w:t xml:space="preserve"> </w:t>
            </w:r>
            <w:r>
              <w:rPr>
                <w:b/>
                <w:i/>
                <w:spacing w:val="-2"/>
                <w:sz w:val="24"/>
              </w:rPr>
              <w:t>деятельность:</w:t>
            </w:r>
          </w:p>
        </w:tc>
      </w:tr>
      <w:tr w:rsidR="002B016B">
        <w:trPr>
          <w:trHeight w:val="630"/>
        </w:trPr>
        <w:tc>
          <w:tcPr>
            <w:tcW w:w="10036" w:type="dxa"/>
          </w:tcPr>
          <w:p w:rsidR="002B016B" w:rsidRDefault="00A2218A">
            <w:pPr>
              <w:pStyle w:val="TableParagraph"/>
              <w:spacing w:line="268" w:lineRule="exact"/>
              <w:ind w:left="112"/>
              <w:jc w:val="left"/>
              <w:rPr>
                <w:b/>
                <w:i/>
                <w:sz w:val="24"/>
              </w:rPr>
            </w:pPr>
            <w:r>
              <w:rPr>
                <w:b/>
                <w:i/>
                <w:spacing w:val="-2"/>
                <w:sz w:val="24"/>
              </w:rPr>
              <w:t>Слушание:</w:t>
            </w:r>
          </w:p>
          <w:p w:rsidR="002B016B" w:rsidRDefault="00A2218A">
            <w:pPr>
              <w:pStyle w:val="TableParagraph"/>
              <w:numPr>
                <w:ilvl w:val="0"/>
                <w:numId w:val="156"/>
              </w:numPr>
              <w:tabs>
                <w:tab w:val="left" w:pos="832"/>
              </w:tabs>
              <w:spacing w:before="45"/>
              <w:ind w:left="832" w:hanging="359"/>
              <w:jc w:val="left"/>
              <w:rPr>
                <w:sz w:val="24"/>
              </w:rPr>
            </w:pPr>
            <w:r>
              <w:rPr>
                <w:sz w:val="24"/>
              </w:rPr>
              <w:t>педагог</w:t>
            </w:r>
            <w:r>
              <w:rPr>
                <w:spacing w:val="-5"/>
                <w:sz w:val="24"/>
              </w:rPr>
              <w:t xml:space="preserve"> </w:t>
            </w:r>
            <w:r>
              <w:rPr>
                <w:sz w:val="24"/>
              </w:rPr>
              <w:t>учит</w:t>
            </w:r>
            <w:r>
              <w:rPr>
                <w:spacing w:val="-8"/>
                <w:sz w:val="24"/>
              </w:rPr>
              <w:t xml:space="preserve"> </w:t>
            </w:r>
            <w:r>
              <w:rPr>
                <w:sz w:val="24"/>
              </w:rPr>
              <w:t>детей</w:t>
            </w:r>
            <w:r>
              <w:rPr>
                <w:spacing w:val="-6"/>
                <w:sz w:val="24"/>
              </w:rPr>
              <w:t xml:space="preserve"> </w:t>
            </w:r>
            <w:r>
              <w:rPr>
                <w:sz w:val="24"/>
              </w:rPr>
              <w:t>различать</w:t>
            </w:r>
            <w:r>
              <w:rPr>
                <w:spacing w:val="-8"/>
                <w:sz w:val="24"/>
              </w:rPr>
              <w:t xml:space="preserve"> </w:t>
            </w:r>
            <w:r>
              <w:rPr>
                <w:sz w:val="24"/>
              </w:rPr>
              <w:t>жанры</w:t>
            </w:r>
            <w:r>
              <w:rPr>
                <w:spacing w:val="-7"/>
                <w:sz w:val="24"/>
              </w:rPr>
              <w:t xml:space="preserve"> </w:t>
            </w:r>
            <w:r>
              <w:rPr>
                <w:sz w:val="24"/>
              </w:rPr>
              <w:t>музыкальных</w:t>
            </w:r>
            <w:r>
              <w:rPr>
                <w:spacing w:val="-6"/>
                <w:sz w:val="24"/>
              </w:rPr>
              <w:t xml:space="preserve"> </w:t>
            </w:r>
            <w:r>
              <w:rPr>
                <w:sz w:val="24"/>
              </w:rPr>
              <w:t>произведений</w:t>
            </w:r>
            <w:r>
              <w:rPr>
                <w:spacing w:val="-7"/>
                <w:sz w:val="24"/>
              </w:rPr>
              <w:t xml:space="preserve"> </w:t>
            </w:r>
            <w:r>
              <w:rPr>
                <w:sz w:val="24"/>
              </w:rPr>
              <w:t>(песня,</w:t>
            </w:r>
            <w:r>
              <w:rPr>
                <w:spacing w:val="-6"/>
                <w:sz w:val="24"/>
              </w:rPr>
              <w:t xml:space="preserve"> </w:t>
            </w:r>
            <w:r>
              <w:rPr>
                <w:sz w:val="24"/>
              </w:rPr>
              <w:t>танец,</w:t>
            </w:r>
            <w:r>
              <w:rPr>
                <w:spacing w:val="-9"/>
                <w:sz w:val="24"/>
              </w:rPr>
              <w:t xml:space="preserve"> </w:t>
            </w:r>
            <w:r>
              <w:rPr>
                <w:spacing w:val="-2"/>
                <w:sz w:val="24"/>
              </w:rPr>
              <w:t>марш).</w:t>
            </w:r>
          </w:p>
        </w:tc>
      </w:tr>
    </w:tbl>
    <w:p w:rsidR="002B016B" w:rsidRDefault="002B016B">
      <w:pPr>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14211"/>
        </w:trPr>
        <w:tc>
          <w:tcPr>
            <w:tcW w:w="10036" w:type="dxa"/>
          </w:tcPr>
          <w:p w:rsidR="002B016B" w:rsidRDefault="00A2218A">
            <w:pPr>
              <w:pStyle w:val="TableParagraph"/>
              <w:numPr>
                <w:ilvl w:val="0"/>
                <w:numId w:val="155"/>
              </w:numPr>
              <w:tabs>
                <w:tab w:val="left" w:pos="833"/>
              </w:tabs>
              <w:spacing w:line="237" w:lineRule="auto"/>
              <w:ind w:right="101"/>
              <w:rPr>
                <w:sz w:val="24"/>
              </w:rPr>
            </w:pPr>
            <w:r>
              <w:rPr>
                <w:sz w:val="24"/>
              </w:rPr>
              <w:lastRenderedPageBreak/>
              <w:t>Совершенствует у детей музыкальную память через узнавание мелодий по отдельным фрагментам произведения (вступление, заключение, музыкальная фраза).</w:t>
            </w:r>
          </w:p>
          <w:p w:rsidR="002B016B" w:rsidRDefault="00A2218A">
            <w:pPr>
              <w:pStyle w:val="TableParagraph"/>
              <w:numPr>
                <w:ilvl w:val="0"/>
                <w:numId w:val="155"/>
              </w:numPr>
              <w:tabs>
                <w:tab w:val="left" w:pos="833"/>
              </w:tabs>
              <w:spacing w:line="237" w:lineRule="auto"/>
              <w:ind w:right="91"/>
              <w:rPr>
                <w:sz w:val="24"/>
              </w:rPr>
            </w:pPr>
            <w:r>
              <w:rPr>
                <w:sz w:val="24"/>
              </w:rPr>
              <w:t>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2B016B" w:rsidRDefault="00A2218A">
            <w:pPr>
              <w:pStyle w:val="TableParagraph"/>
              <w:numPr>
                <w:ilvl w:val="0"/>
                <w:numId w:val="155"/>
              </w:numPr>
              <w:tabs>
                <w:tab w:val="left" w:pos="832"/>
              </w:tabs>
              <w:ind w:left="832" w:hanging="359"/>
              <w:rPr>
                <w:sz w:val="24"/>
              </w:rPr>
            </w:pPr>
            <w:r>
              <w:rPr>
                <w:sz w:val="24"/>
              </w:rPr>
              <w:t>Знакомит</w:t>
            </w:r>
            <w:r>
              <w:rPr>
                <w:spacing w:val="-4"/>
                <w:sz w:val="24"/>
              </w:rPr>
              <w:t xml:space="preserve"> </w:t>
            </w:r>
            <w:r>
              <w:rPr>
                <w:sz w:val="24"/>
              </w:rPr>
              <w:t>с</w:t>
            </w:r>
            <w:r>
              <w:rPr>
                <w:spacing w:val="-6"/>
                <w:sz w:val="24"/>
              </w:rPr>
              <w:t xml:space="preserve"> </w:t>
            </w:r>
            <w:r>
              <w:rPr>
                <w:sz w:val="24"/>
              </w:rPr>
              <w:t>творчеством</w:t>
            </w:r>
            <w:r>
              <w:rPr>
                <w:spacing w:val="-8"/>
                <w:sz w:val="24"/>
              </w:rPr>
              <w:t xml:space="preserve"> </w:t>
            </w:r>
            <w:r>
              <w:rPr>
                <w:sz w:val="24"/>
              </w:rPr>
              <w:t>некоторых</w:t>
            </w:r>
            <w:r>
              <w:rPr>
                <w:spacing w:val="-3"/>
                <w:sz w:val="24"/>
              </w:rPr>
              <w:t xml:space="preserve"> </w:t>
            </w:r>
            <w:r>
              <w:rPr>
                <w:spacing w:val="-2"/>
                <w:sz w:val="24"/>
              </w:rPr>
              <w:t>композиторов.</w:t>
            </w:r>
          </w:p>
          <w:p w:rsidR="002B016B" w:rsidRDefault="00A2218A">
            <w:pPr>
              <w:pStyle w:val="TableParagraph"/>
              <w:spacing w:before="58"/>
              <w:ind w:left="112"/>
              <w:jc w:val="left"/>
              <w:rPr>
                <w:b/>
                <w:i/>
                <w:sz w:val="24"/>
              </w:rPr>
            </w:pPr>
            <w:r>
              <w:rPr>
                <w:b/>
                <w:i/>
                <w:spacing w:val="-2"/>
                <w:sz w:val="24"/>
              </w:rPr>
              <w:t>Пение:</w:t>
            </w:r>
          </w:p>
          <w:p w:rsidR="002B016B" w:rsidRDefault="00A2218A">
            <w:pPr>
              <w:pStyle w:val="TableParagraph"/>
              <w:numPr>
                <w:ilvl w:val="0"/>
                <w:numId w:val="155"/>
              </w:numPr>
              <w:tabs>
                <w:tab w:val="left" w:pos="833"/>
              </w:tabs>
              <w:spacing w:before="54"/>
              <w:ind w:right="97"/>
              <w:rPr>
                <w:sz w:val="24"/>
              </w:rPr>
            </w:pPr>
            <w:r>
              <w:rPr>
                <w:sz w:val="24"/>
              </w:rPr>
              <w:t>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w:t>
            </w:r>
            <w:r>
              <w:rPr>
                <w:spacing w:val="-5"/>
                <w:sz w:val="24"/>
              </w:rPr>
              <w:t xml:space="preserve"> </w:t>
            </w:r>
            <w:r>
              <w:rPr>
                <w:sz w:val="24"/>
              </w:rPr>
              <w:t>музыкальными фразами, произносить</w:t>
            </w:r>
            <w:r>
              <w:rPr>
                <w:spacing w:val="-1"/>
                <w:sz w:val="24"/>
              </w:rPr>
              <w:t xml:space="preserve"> </w:t>
            </w:r>
            <w:r>
              <w:rPr>
                <w:sz w:val="24"/>
              </w:rPr>
              <w:t>отчетливо слова, своевременно начинать</w:t>
            </w:r>
            <w:r>
              <w:rPr>
                <w:spacing w:val="-1"/>
                <w:sz w:val="24"/>
              </w:rPr>
              <w:t xml:space="preserve"> </w:t>
            </w:r>
            <w:r>
              <w:rPr>
                <w:sz w:val="24"/>
              </w:rPr>
              <w:t>и заканчивать</w:t>
            </w:r>
            <w:r>
              <w:rPr>
                <w:spacing w:val="-2"/>
                <w:sz w:val="24"/>
              </w:rPr>
              <w:t xml:space="preserve"> </w:t>
            </w:r>
            <w:r>
              <w:rPr>
                <w:sz w:val="24"/>
              </w:rPr>
              <w:t>песню,</w:t>
            </w:r>
            <w:r>
              <w:rPr>
                <w:spacing w:val="-3"/>
                <w:sz w:val="24"/>
              </w:rPr>
              <w:t xml:space="preserve"> </w:t>
            </w:r>
            <w:r>
              <w:rPr>
                <w:sz w:val="24"/>
              </w:rPr>
              <w:t>эмоционально</w:t>
            </w:r>
            <w:r>
              <w:rPr>
                <w:spacing w:val="-3"/>
                <w:sz w:val="24"/>
              </w:rPr>
              <w:t xml:space="preserve"> </w:t>
            </w:r>
            <w:r>
              <w:rPr>
                <w:sz w:val="24"/>
              </w:rPr>
              <w:t>передавать</w:t>
            </w:r>
            <w:r>
              <w:rPr>
                <w:spacing w:val="-2"/>
                <w:sz w:val="24"/>
              </w:rPr>
              <w:t xml:space="preserve"> </w:t>
            </w:r>
            <w:r>
              <w:rPr>
                <w:sz w:val="24"/>
              </w:rPr>
              <w:t>характер</w:t>
            </w:r>
            <w:r>
              <w:rPr>
                <w:spacing w:val="-3"/>
                <w:sz w:val="24"/>
              </w:rPr>
              <w:t xml:space="preserve"> </w:t>
            </w:r>
            <w:r>
              <w:rPr>
                <w:sz w:val="24"/>
              </w:rPr>
              <w:t>мелодии,</w:t>
            </w:r>
            <w:r>
              <w:rPr>
                <w:spacing w:val="-3"/>
                <w:sz w:val="24"/>
              </w:rPr>
              <w:t xml:space="preserve"> </w:t>
            </w:r>
            <w:r>
              <w:rPr>
                <w:sz w:val="24"/>
              </w:rPr>
              <w:t>петь</w:t>
            </w:r>
            <w:r>
              <w:rPr>
                <w:spacing w:val="-2"/>
                <w:sz w:val="24"/>
              </w:rPr>
              <w:t xml:space="preserve"> </w:t>
            </w:r>
            <w:r>
              <w:rPr>
                <w:sz w:val="24"/>
              </w:rPr>
              <w:t>умеренно,</w:t>
            </w:r>
            <w:r>
              <w:rPr>
                <w:spacing w:val="-3"/>
                <w:sz w:val="24"/>
              </w:rPr>
              <w:t xml:space="preserve"> </w:t>
            </w:r>
            <w:r>
              <w:rPr>
                <w:sz w:val="24"/>
              </w:rPr>
              <w:t>громко и тихо.</w:t>
            </w:r>
          </w:p>
          <w:p w:rsidR="002B016B" w:rsidRDefault="00A2218A">
            <w:pPr>
              <w:pStyle w:val="TableParagraph"/>
              <w:numPr>
                <w:ilvl w:val="0"/>
                <w:numId w:val="155"/>
              </w:numPr>
              <w:tabs>
                <w:tab w:val="left" w:pos="833"/>
              </w:tabs>
              <w:spacing w:before="2" w:line="235" w:lineRule="auto"/>
              <w:ind w:right="97"/>
              <w:rPr>
                <w:sz w:val="24"/>
              </w:rPr>
            </w:pPr>
            <w:r>
              <w:rPr>
                <w:sz w:val="24"/>
              </w:rPr>
              <w:t>Способствует развитию у детей навыков сольного пения, с музыкальным сопровождением и без него.</w:t>
            </w:r>
          </w:p>
          <w:p w:rsidR="002B016B" w:rsidRDefault="00A2218A">
            <w:pPr>
              <w:pStyle w:val="TableParagraph"/>
              <w:numPr>
                <w:ilvl w:val="0"/>
                <w:numId w:val="155"/>
              </w:numPr>
              <w:tabs>
                <w:tab w:val="left" w:pos="833"/>
              </w:tabs>
              <w:spacing w:before="7" w:line="235" w:lineRule="auto"/>
              <w:ind w:right="93"/>
              <w:rPr>
                <w:sz w:val="24"/>
              </w:rPr>
            </w:pPr>
            <w:r>
              <w:rPr>
                <w:sz w:val="24"/>
              </w:rPr>
              <w:t>Педагог содействует проявлению у детей самостоятельности и творческому исполнению песен разного характера.</w:t>
            </w:r>
          </w:p>
          <w:p w:rsidR="002B016B" w:rsidRDefault="00A2218A">
            <w:pPr>
              <w:pStyle w:val="TableParagraph"/>
              <w:numPr>
                <w:ilvl w:val="0"/>
                <w:numId w:val="155"/>
              </w:numPr>
              <w:tabs>
                <w:tab w:val="left" w:pos="832"/>
              </w:tabs>
              <w:spacing w:before="6"/>
              <w:ind w:left="832" w:hanging="359"/>
              <w:rPr>
                <w:sz w:val="24"/>
              </w:rPr>
            </w:pPr>
            <w:r>
              <w:rPr>
                <w:sz w:val="24"/>
              </w:rPr>
              <w:t>Развивает</w:t>
            </w:r>
            <w:r>
              <w:rPr>
                <w:spacing w:val="-3"/>
                <w:sz w:val="24"/>
              </w:rPr>
              <w:t xml:space="preserve"> </w:t>
            </w:r>
            <w:r>
              <w:rPr>
                <w:sz w:val="24"/>
              </w:rPr>
              <w:t>у</w:t>
            </w:r>
            <w:r>
              <w:rPr>
                <w:spacing w:val="-15"/>
                <w:sz w:val="24"/>
              </w:rPr>
              <w:t xml:space="preserve"> </w:t>
            </w:r>
            <w:r>
              <w:rPr>
                <w:sz w:val="24"/>
              </w:rPr>
              <w:t>детей</w:t>
            </w:r>
            <w:r>
              <w:rPr>
                <w:spacing w:val="-6"/>
                <w:sz w:val="24"/>
              </w:rPr>
              <w:t xml:space="preserve"> </w:t>
            </w:r>
            <w:r>
              <w:rPr>
                <w:sz w:val="24"/>
              </w:rPr>
              <w:t>песенный</w:t>
            </w:r>
            <w:r>
              <w:rPr>
                <w:spacing w:val="-7"/>
                <w:sz w:val="24"/>
              </w:rPr>
              <w:t xml:space="preserve"> </w:t>
            </w:r>
            <w:r>
              <w:rPr>
                <w:sz w:val="24"/>
              </w:rPr>
              <w:t>музыкальный</w:t>
            </w:r>
            <w:r>
              <w:rPr>
                <w:spacing w:val="-4"/>
                <w:sz w:val="24"/>
              </w:rPr>
              <w:t xml:space="preserve"> вкус.</w:t>
            </w:r>
          </w:p>
          <w:p w:rsidR="002B016B" w:rsidRDefault="00A2218A">
            <w:pPr>
              <w:pStyle w:val="TableParagraph"/>
              <w:spacing w:before="55"/>
              <w:ind w:left="112"/>
              <w:rPr>
                <w:sz w:val="24"/>
              </w:rPr>
            </w:pPr>
            <w:r>
              <w:rPr>
                <w:b/>
                <w:i/>
                <w:sz w:val="24"/>
              </w:rPr>
              <w:t>Песенное</w:t>
            </w:r>
            <w:r>
              <w:rPr>
                <w:b/>
                <w:i/>
                <w:spacing w:val="-6"/>
                <w:sz w:val="24"/>
              </w:rPr>
              <w:t xml:space="preserve"> </w:t>
            </w:r>
            <w:r>
              <w:rPr>
                <w:b/>
                <w:i/>
                <w:spacing w:val="-2"/>
                <w:sz w:val="24"/>
              </w:rPr>
              <w:t>творчество</w:t>
            </w:r>
            <w:r>
              <w:rPr>
                <w:spacing w:val="-2"/>
                <w:sz w:val="24"/>
              </w:rPr>
              <w:t>:</w:t>
            </w:r>
          </w:p>
          <w:p w:rsidR="002B016B" w:rsidRDefault="00A2218A">
            <w:pPr>
              <w:pStyle w:val="TableParagraph"/>
              <w:numPr>
                <w:ilvl w:val="0"/>
                <w:numId w:val="155"/>
              </w:numPr>
              <w:tabs>
                <w:tab w:val="left" w:pos="832"/>
              </w:tabs>
              <w:spacing w:before="62" w:line="293" w:lineRule="exact"/>
              <w:ind w:left="832" w:hanging="359"/>
              <w:rPr>
                <w:sz w:val="24"/>
              </w:rPr>
            </w:pPr>
            <w:r>
              <w:rPr>
                <w:sz w:val="24"/>
              </w:rPr>
              <w:t>педагог</w:t>
            </w:r>
            <w:r>
              <w:rPr>
                <w:spacing w:val="-3"/>
                <w:sz w:val="24"/>
              </w:rPr>
              <w:t xml:space="preserve"> </w:t>
            </w:r>
            <w:r>
              <w:rPr>
                <w:sz w:val="24"/>
              </w:rPr>
              <w:t>учит</w:t>
            </w:r>
            <w:r>
              <w:rPr>
                <w:spacing w:val="-6"/>
                <w:sz w:val="24"/>
              </w:rPr>
              <w:t xml:space="preserve"> </w:t>
            </w:r>
            <w:r>
              <w:rPr>
                <w:sz w:val="24"/>
              </w:rPr>
              <w:t>детей</w:t>
            </w:r>
            <w:r>
              <w:rPr>
                <w:spacing w:val="-6"/>
                <w:sz w:val="24"/>
              </w:rPr>
              <w:t xml:space="preserve"> </w:t>
            </w:r>
            <w:r>
              <w:rPr>
                <w:sz w:val="24"/>
              </w:rPr>
              <w:t>импровизировать</w:t>
            </w:r>
            <w:r>
              <w:rPr>
                <w:spacing w:val="-4"/>
                <w:sz w:val="24"/>
              </w:rPr>
              <w:t xml:space="preserve"> </w:t>
            </w:r>
            <w:r>
              <w:rPr>
                <w:sz w:val="24"/>
              </w:rPr>
              <w:t>мелодию</w:t>
            </w:r>
            <w:r>
              <w:rPr>
                <w:spacing w:val="-13"/>
                <w:sz w:val="24"/>
              </w:rPr>
              <w:t xml:space="preserve"> </w:t>
            </w:r>
            <w:r>
              <w:rPr>
                <w:sz w:val="24"/>
              </w:rPr>
              <w:t>на</w:t>
            </w:r>
            <w:r>
              <w:rPr>
                <w:spacing w:val="-8"/>
                <w:sz w:val="24"/>
              </w:rPr>
              <w:t xml:space="preserve"> </w:t>
            </w:r>
            <w:r>
              <w:rPr>
                <w:sz w:val="24"/>
              </w:rPr>
              <w:t>заданный</w:t>
            </w:r>
            <w:r>
              <w:rPr>
                <w:spacing w:val="-7"/>
                <w:sz w:val="24"/>
              </w:rPr>
              <w:t xml:space="preserve"> </w:t>
            </w:r>
            <w:r>
              <w:rPr>
                <w:spacing w:val="-2"/>
                <w:sz w:val="24"/>
              </w:rPr>
              <w:t>текст.</w:t>
            </w:r>
          </w:p>
          <w:p w:rsidR="002B016B" w:rsidRDefault="00A2218A">
            <w:pPr>
              <w:pStyle w:val="TableParagraph"/>
              <w:numPr>
                <w:ilvl w:val="0"/>
                <w:numId w:val="155"/>
              </w:numPr>
              <w:tabs>
                <w:tab w:val="left" w:pos="833"/>
              </w:tabs>
              <w:spacing w:before="4" w:line="235" w:lineRule="auto"/>
              <w:ind w:right="108"/>
              <w:rPr>
                <w:sz w:val="24"/>
              </w:rPr>
            </w:pPr>
            <w:r>
              <w:rPr>
                <w:sz w:val="24"/>
              </w:rPr>
              <w:t>Учит детей сочинять мелодии различного</w:t>
            </w:r>
            <w:r>
              <w:rPr>
                <w:spacing w:val="-2"/>
                <w:sz w:val="24"/>
              </w:rPr>
              <w:t xml:space="preserve"> </w:t>
            </w:r>
            <w:r>
              <w:rPr>
                <w:sz w:val="24"/>
              </w:rPr>
              <w:t>характера: ласковую колыбельную, задорный или бодрый марш, плавный вальс, веселую плясовую.</w:t>
            </w:r>
          </w:p>
          <w:p w:rsidR="002B016B" w:rsidRDefault="00A2218A">
            <w:pPr>
              <w:pStyle w:val="TableParagraph"/>
              <w:spacing w:before="73"/>
              <w:ind w:left="112"/>
              <w:rPr>
                <w:b/>
                <w:i/>
                <w:sz w:val="24"/>
              </w:rPr>
            </w:pPr>
            <w:r>
              <w:rPr>
                <w:b/>
                <w:i/>
                <w:sz w:val="24"/>
              </w:rPr>
              <w:t>Музыкально-ритмические</w:t>
            </w:r>
            <w:r>
              <w:rPr>
                <w:b/>
                <w:i/>
                <w:spacing w:val="-15"/>
                <w:sz w:val="24"/>
              </w:rPr>
              <w:t xml:space="preserve"> </w:t>
            </w:r>
            <w:r>
              <w:rPr>
                <w:b/>
                <w:i/>
                <w:spacing w:val="-2"/>
                <w:sz w:val="24"/>
              </w:rPr>
              <w:t>движения:</w:t>
            </w:r>
          </w:p>
          <w:p w:rsidR="002B016B" w:rsidRDefault="00A2218A">
            <w:pPr>
              <w:pStyle w:val="TableParagraph"/>
              <w:numPr>
                <w:ilvl w:val="0"/>
                <w:numId w:val="155"/>
              </w:numPr>
              <w:tabs>
                <w:tab w:val="left" w:pos="833"/>
              </w:tabs>
              <w:spacing w:before="50"/>
              <w:ind w:right="106"/>
              <w:rPr>
                <w:sz w:val="24"/>
              </w:rPr>
            </w:pPr>
            <w:r>
              <w:rPr>
                <w:sz w:val="24"/>
              </w:rPr>
              <w:t>педагог развивает у детей чувство ритма, умение передавать через движения характер музыки, ее эмоционально образное содержание.</w:t>
            </w:r>
          </w:p>
          <w:p w:rsidR="002B016B" w:rsidRDefault="00A2218A">
            <w:pPr>
              <w:pStyle w:val="TableParagraph"/>
              <w:numPr>
                <w:ilvl w:val="0"/>
                <w:numId w:val="155"/>
              </w:numPr>
              <w:tabs>
                <w:tab w:val="left" w:pos="833"/>
              </w:tabs>
              <w:spacing w:before="1" w:line="237" w:lineRule="auto"/>
              <w:ind w:right="85"/>
              <w:rPr>
                <w:sz w:val="24"/>
              </w:rPr>
            </w:pPr>
            <w:r>
              <w:rPr>
                <w:sz w:val="24"/>
              </w:rPr>
              <w:t>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2B016B" w:rsidRDefault="00A2218A">
            <w:pPr>
              <w:pStyle w:val="TableParagraph"/>
              <w:numPr>
                <w:ilvl w:val="0"/>
                <w:numId w:val="155"/>
              </w:numPr>
              <w:tabs>
                <w:tab w:val="left" w:pos="833"/>
              </w:tabs>
              <w:spacing w:before="6"/>
              <w:ind w:right="92"/>
              <w:rPr>
                <w:sz w:val="24"/>
              </w:rPr>
            </w:pPr>
            <w:r>
              <w:rPr>
                <w:sz w:val="24"/>
              </w:rPr>
              <w:t xml:space="preserve">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w:t>
            </w:r>
            <w:r>
              <w:rPr>
                <w:spacing w:val="-2"/>
                <w:sz w:val="24"/>
              </w:rPr>
              <w:t>вперед).</w:t>
            </w:r>
          </w:p>
          <w:p w:rsidR="002B016B" w:rsidRDefault="00A2218A">
            <w:pPr>
              <w:pStyle w:val="TableParagraph"/>
              <w:numPr>
                <w:ilvl w:val="0"/>
                <w:numId w:val="155"/>
              </w:numPr>
              <w:tabs>
                <w:tab w:val="left" w:pos="832"/>
              </w:tabs>
              <w:spacing w:line="292" w:lineRule="exact"/>
              <w:ind w:left="832" w:hanging="359"/>
              <w:rPr>
                <w:sz w:val="24"/>
              </w:rPr>
            </w:pPr>
            <w:r>
              <w:rPr>
                <w:sz w:val="24"/>
              </w:rPr>
              <w:t>Знакомит</w:t>
            </w:r>
            <w:r>
              <w:rPr>
                <w:spacing w:val="-6"/>
                <w:sz w:val="24"/>
              </w:rPr>
              <w:t xml:space="preserve"> </w:t>
            </w:r>
            <w:r>
              <w:rPr>
                <w:sz w:val="24"/>
              </w:rPr>
              <w:t>детей</w:t>
            </w:r>
            <w:r>
              <w:rPr>
                <w:spacing w:val="-1"/>
                <w:sz w:val="24"/>
              </w:rPr>
              <w:t xml:space="preserve"> </w:t>
            </w:r>
            <w:r>
              <w:rPr>
                <w:sz w:val="24"/>
              </w:rPr>
              <w:t>с</w:t>
            </w:r>
            <w:r>
              <w:rPr>
                <w:spacing w:val="-6"/>
                <w:sz w:val="24"/>
              </w:rPr>
              <w:t xml:space="preserve"> </w:t>
            </w:r>
            <w:r>
              <w:rPr>
                <w:sz w:val="24"/>
              </w:rPr>
              <w:t>русским</w:t>
            </w:r>
            <w:r>
              <w:rPr>
                <w:spacing w:val="-3"/>
                <w:sz w:val="24"/>
              </w:rPr>
              <w:t xml:space="preserve"> </w:t>
            </w:r>
            <w:r>
              <w:rPr>
                <w:sz w:val="24"/>
              </w:rPr>
              <w:t>хороводом,</w:t>
            </w:r>
            <w:r>
              <w:rPr>
                <w:spacing w:val="-5"/>
                <w:sz w:val="24"/>
              </w:rPr>
              <w:t xml:space="preserve"> </w:t>
            </w:r>
            <w:r>
              <w:rPr>
                <w:sz w:val="24"/>
              </w:rPr>
              <w:t>пляской,</w:t>
            </w:r>
            <w:r>
              <w:rPr>
                <w:spacing w:val="-4"/>
                <w:sz w:val="24"/>
              </w:rPr>
              <w:t xml:space="preserve"> </w:t>
            </w:r>
            <w:r>
              <w:rPr>
                <w:sz w:val="24"/>
              </w:rPr>
              <w:t>а</w:t>
            </w:r>
            <w:r>
              <w:rPr>
                <w:spacing w:val="-6"/>
                <w:sz w:val="24"/>
              </w:rPr>
              <w:t xml:space="preserve"> </w:t>
            </w:r>
            <w:r>
              <w:rPr>
                <w:sz w:val="24"/>
              </w:rPr>
              <w:t>также</w:t>
            </w:r>
            <w:r>
              <w:rPr>
                <w:spacing w:val="-2"/>
                <w:sz w:val="24"/>
              </w:rPr>
              <w:t xml:space="preserve"> </w:t>
            </w:r>
            <w:r>
              <w:rPr>
                <w:sz w:val="24"/>
              </w:rPr>
              <w:t>с</w:t>
            </w:r>
            <w:r>
              <w:rPr>
                <w:spacing w:val="-6"/>
                <w:sz w:val="24"/>
              </w:rPr>
              <w:t xml:space="preserve"> </w:t>
            </w:r>
            <w:r>
              <w:rPr>
                <w:sz w:val="24"/>
              </w:rPr>
              <w:t>танцами</w:t>
            </w:r>
            <w:r>
              <w:rPr>
                <w:spacing w:val="-3"/>
                <w:sz w:val="24"/>
              </w:rPr>
              <w:t xml:space="preserve"> </w:t>
            </w:r>
            <w:r>
              <w:rPr>
                <w:sz w:val="24"/>
              </w:rPr>
              <w:t>других</w:t>
            </w:r>
            <w:r>
              <w:rPr>
                <w:spacing w:val="-3"/>
                <w:sz w:val="24"/>
              </w:rPr>
              <w:t xml:space="preserve"> </w:t>
            </w:r>
            <w:r>
              <w:rPr>
                <w:spacing w:val="-2"/>
                <w:sz w:val="24"/>
              </w:rPr>
              <w:t>народов.</w:t>
            </w:r>
          </w:p>
          <w:p w:rsidR="002B016B" w:rsidRDefault="00A2218A">
            <w:pPr>
              <w:pStyle w:val="TableParagraph"/>
              <w:numPr>
                <w:ilvl w:val="0"/>
                <w:numId w:val="155"/>
              </w:numPr>
              <w:tabs>
                <w:tab w:val="left" w:pos="832"/>
              </w:tabs>
              <w:spacing w:line="292" w:lineRule="exact"/>
              <w:ind w:left="832" w:hanging="359"/>
              <w:rPr>
                <w:sz w:val="24"/>
              </w:rPr>
            </w:pPr>
            <w:r>
              <w:rPr>
                <w:sz w:val="24"/>
              </w:rPr>
              <w:t>Продолжает</w:t>
            </w:r>
            <w:r>
              <w:rPr>
                <w:spacing w:val="-8"/>
                <w:sz w:val="24"/>
              </w:rPr>
              <w:t xml:space="preserve"> </w:t>
            </w:r>
            <w:r>
              <w:rPr>
                <w:sz w:val="24"/>
              </w:rPr>
              <w:t>развивать</w:t>
            </w:r>
            <w:r>
              <w:rPr>
                <w:spacing w:val="-6"/>
                <w:sz w:val="24"/>
              </w:rPr>
              <w:t xml:space="preserve"> </w:t>
            </w:r>
            <w:r>
              <w:rPr>
                <w:sz w:val="24"/>
              </w:rPr>
              <w:t>у</w:t>
            </w:r>
            <w:r>
              <w:rPr>
                <w:spacing w:val="-13"/>
                <w:sz w:val="24"/>
              </w:rPr>
              <w:t xml:space="preserve"> </w:t>
            </w:r>
            <w:r>
              <w:rPr>
                <w:sz w:val="24"/>
              </w:rPr>
              <w:t>детей</w:t>
            </w:r>
            <w:r>
              <w:rPr>
                <w:spacing w:val="-7"/>
                <w:sz w:val="24"/>
              </w:rPr>
              <w:t xml:space="preserve"> </w:t>
            </w:r>
            <w:r>
              <w:rPr>
                <w:sz w:val="24"/>
              </w:rPr>
              <w:t>навыки</w:t>
            </w:r>
            <w:r>
              <w:rPr>
                <w:spacing w:val="-7"/>
                <w:sz w:val="24"/>
              </w:rPr>
              <w:t xml:space="preserve"> </w:t>
            </w:r>
            <w:r>
              <w:rPr>
                <w:sz w:val="24"/>
              </w:rPr>
              <w:t>инсценирования</w:t>
            </w:r>
            <w:r>
              <w:rPr>
                <w:spacing w:val="-6"/>
                <w:sz w:val="24"/>
              </w:rPr>
              <w:t xml:space="preserve"> </w:t>
            </w:r>
            <w:r>
              <w:rPr>
                <w:spacing w:val="-2"/>
                <w:sz w:val="24"/>
              </w:rPr>
              <w:t>песен;</w:t>
            </w:r>
          </w:p>
          <w:p w:rsidR="002B016B" w:rsidRDefault="00A2218A">
            <w:pPr>
              <w:pStyle w:val="TableParagraph"/>
              <w:numPr>
                <w:ilvl w:val="0"/>
                <w:numId w:val="155"/>
              </w:numPr>
              <w:tabs>
                <w:tab w:val="left" w:pos="833"/>
              </w:tabs>
              <w:spacing w:line="237" w:lineRule="auto"/>
              <w:ind w:right="98"/>
              <w:rPr>
                <w:sz w:val="24"/>
              </w:rPr>
            </w:pPr>
            <w:r>
              <w:rPr>
                <w:sz w:val="24"/>
              </w:rPr>
              <w:t>Учит изображать сказочных животных и птиц (лошадка, коза, лиса, медведь, заяц, журавль, ворон и другие) в разных игровых ситуациях.</w:t>
            </w:r>
          </w:p>
          <w:p w:rsidR="002B016B" w:rsidRDefault="00A2218A">
            <w:pPr>
              <w:pStyle w:val="TableParagraph"/>
              <w:spacing w:before="58"/>
              <w:ind w:left="112"/>
              <w:rPr>
                <w:sz w:val="24"/>
              </w:rPr>
            </w:pPr>
            <w:r>
              <w:rPr>
                <w:b/>
                <w:i/>
                <w:sz w:val="24"/>
              </w:rPr>
              <w:t>Музыкально-игровое</w:t>
            </w:r>
            <w:r>
              <w:rPr>
                <w:b/>
                <w:i/>
                <w:spacing w:val="-7"/>
                <w:sz w:val="24"/>
              </w:rPr>
              <w:t xml:space="preserve"> </w:t>
            </w:r>
            <w:r>
              <w:rPr>
                <w:b/>
                <w:i/>
                <w:sz w:val="24"/>
              </w:rPr>
              <w:t>и</w:t>
            </w:r>
            <w:r>
              <w:rPr>
                <w:b/>
                <w:i/>
                <w:spacing w:val="-6"/>
                <w:sz w:val="24"/>
              </w:rPr>
              <w:t xml:space="preserve"> </w:t>
            </w:r>
            <w:r>
              <w:rPr>
                <w:b/>
                <w:i/>
                <w:sz w:val="24"/>
              </w:rPr>
              <w:t>танцевальное</w:t>
            </w:r>
            <w:r>
              <w:rPr>
                <w:b/>
                <w:i/>
                <w:spacing w:val="-11"/>
                <w:sz w:val="24"/>
              </w:rPr>
              <w:t xml:space="preserve"> </w:t>
            </w:r>
            <w:r>
              <w:rPr>
                <w:b/>
                <w:i/>
                <w:spacing w:val="-2"/>
                <w:sz w:val="24"/>
              </w:rPr>
              <w:t>творчество</w:t>
            </w:r>
            <w:r>
              <w:rPr>
                <w:spacing w:val="-2"/>
                <w:sz w:val="24"/>
              </w:rPr>
              <w:t>:</w:t>
            </w:r>
          </w:p>
          <w:p w:rsidR="002B016B" w:rsidRDefault="00A2218A">
            <w:pPr>
              <w:pStyle w:val="TableParagraph"/>
              <w:numPr>
                <w:ilvl w:val="0"/>
                <w:numId w:val="155"/>
              </w:numPr>
              <w:tabs>
                <w:tab w:val="left" w:pos="833"/>
              </w:tabs>
              <w:spacing w:before="67" w:line="237" w:lineRule="auto"/>
              <w:ind w:right="92"/>
              <w:rPr>
                <w:sz w:val="24"/>
              </w:rPr>
            </w:pPr>
            <w:r>
              <w:rPr>
                <w:sz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w:t>
            </w:r>
            <w:r>
              <w:rPr>
                <w:spacing w:val="-2"/>
                <w:sz w:val="24"/>
              </w:rPr>
              <w:t>творчестве.</w:t>
            </w:r>
          </w:p>
          <w:p w:rsidR="002B016B" w:rsidRDefault="00A2218A">
            <w:pPr>
              <w:pStyle w:val="TableParagraph"/>
              <w:numPr>
                <w:ilvl w:val="0"/>
                <w:numId w:val="155"/>
              </w:numPr>
              <w:tabs>
                <w:tab w:val="left" w:pos="832"/>
              </w:tabs>
              <w:spacing w:before="5"/>
              <w:ind w:left="832" w:hanging="359"/>
              <w:rPr>
                <w:sz w:val="24"/>
              </w:rPr>
            </w:pPr>
            <w:r>
              <w:rPr>
                <w:sz w:val="24"/>
              </w:rPr>
              <w:t>Учит</w:t>
            </w:r>
            <w:r>
              <w:rPr>
                <w:spacing w:val="-10"/>
                <w:sz w:val="24"/>
              </w:rPr>
              <w:t xml:space="preserve"> </w:t>
            </w:r>
            <w:r>
              <w:rPr>
                <w:sz w:val="24"/>
              </w:rPr>
              <w:t>детей</w:t>
            </w:r>
            <w:r>
              <w:rPr>
                <w:spacing w:val="-7"/>
                <w:sz w:val="24"/>
              </w:rPr>
              <w:t xml:space="preserve"> </w:t>
            </w:r>
            <w:r>
              <w:rPr>
                <w:sz w:val="24"/>
              </w:rPr>
              <w:t>самостоятельно</w:t>
            </w:r>
            <w:r>
              <w:rPr>
                <w:spacing w:val="-8"/>
                <w:sz w:val="24"/>
              </w:rPr>
              <w:t xml:space="preserve"> </w:t>
            </w:r>
            <w:r>
              <w:rPr>
                <w:sz w:val="24"/>
              </w:rPr>
              <w:t>придумывать</w:t>
            </w:r>
            <w:r>
              <w:rPr>
                <w:spacing w:val="-4"/>
                <w:sz w:val="24"/>
              </w:rPr>
              <w:t xml:space="preserve"> </w:t>
            </w:r>
            <w:r>
              <w:rPr>
                <w:sz w:val="24"/>
              </w:rPr>
              <w:t>движения,</w:t>
            </w:r>
            <w:r>
              <w:rPr>
                <w:spacing w:val="-8"/>
                <w:sz w:val="24"/>
              </w:rPr>
              <w:t xml:space="preserve"> </w:t>
            </w:r>
            <w:r>
              <w:rPr>
                <w:sz w:val="24"/>
              </w:rPr>
              <w:t>отражающие</w:t>
            </w:r>
            <w:r>
              <w:rPr>
                <w:spacing w:val="-10"/>
                <w:sz w:val="24"/>
              </w:rPr>
              <w:t xml:space="preserve"> </w:t>
            </w:r>
            <w:r>
              <w:rPr>
                <w:sz w:val="24"/>
              </w:rPr>
              <w:t>содержание</w:t>
            </w:r>
            <w:r>
              <w:rPr>
                <w:spacing w:val="-8"/>
                <w:sz w:val="24"/>
              </w:rPr>
              <w:t xml:space="preserve"> </w:t>
            </w:r>
            <w:r>
              <w:rPr>
                <w:spacing w:val="-2"/>
                <w:sz w:val="24"/>
              </w:rPr>
              <w:t>песни.</w:t>
            </w:r>
          </w:p>
          <w:p w:rsidR="002B016B" w:rsidRDefault="00A2218A">
            <w:pPr>
              <w:pStyle w:val="TableParagraph"/>
              <w:numPr>
                <w:ilvl w:val="0"/>
                <w:numId w:val="155"/>
              </w:numPr>
              <w:tabs>
                <w:tab w:val="left" w:pos="832"/>
              </w:tabs>
              <w:spacing w:before="1"/>
              <w:ind w:left="832" w:hanging="359"/>
              <w:rPr>
                <w:sz w:val="24"/>
              </w:rPr>
            </w:pPr>
            <w:r>
              <w:rPr>
                <w:sz w:val="24"/>
              </w:rPr>
              <w:t>Побуждает</w:t>
            </w:r>
            <w:r>
              <w:rPr>
                <w:spacing w:val="-10"/>
                <w:sz w:val="24"/>
              </w:rPr>
              <w:t xml:space="preserve"> </w:t>
            </w:r>
            <w:r>
              <w:rPr>
                <w:sz w:val="24"/>
              </w:rPr>
              <w:t>детей</w:t>
            </w:r>
            <w:r>
              <w:rPr>
                <w:spacing w:val="-6"/>
                <w:sz w:val="24"/>
              </w:rPr>
              <w:t xml:space="preserve"> </w:t>
            </w:r>
            <w:r>
              <w:rPr>
                <w:sz w:val="24"/>
              </w:rPr>
              <w:t>к</w:t>
            </w:r>
            <w:r>
              <w:rPr>
                <w:spacing w:val="-6"/>
                <w:sz w:val="24"/>
              </w:rPr>
              <w:t xml:space="preserve"> </w:t>
            </w:r>
            <w:r>
              <w:rPr>
                <w:sz w:val="24"/>
              </w:rPr>
              <w:t>инсценированию</w:t>
            </w:r>
            <w:r>
              <w:rPr>
                <w:spacing w:val="-4"/>
                <w:sz w:val="24"/>
              </w:rPr>
              <w:t xml:space="preserve"> </w:t>
            </w:r>
            <w:r>
              <w:rPr>
                <w:sz w:val="24"/>
              </w:rPr>
              <w:t>содержания</w:t>
            </w:r>
            <w:r>
              <w:rPr>
                <w:spacing w:val="-6"/>
                <w:sz w:val="24"/>
              </w:rPr>
              <w:t xml:space="preserve"> </w:t>
            </w:r>
            <w:r>
              <w:rPr>
                <w:sz w:val="24"/>
              </w:rPr>
              <w:t>песен,</w:t>
            </w:r>
            <w:r>
              <w:rPr>
                <w:spacing w:val="-8"/>
                <w:sz w:val="24"/>
              </w:rPr>
              <w:t xml:space="preserve"> </w:t>
            </w:r>
            <w:r>
              <w:rPr>
                <w:spacing w:val="-2"/>
                <w:sz w:val="24"/>
              </w:rPr>
              <w:t>хороводов.</w:t>
            </w:r>
          </w:p>
          <w:p w:rsidR="002B016B" w:rsidRDefault="00A2218A">
            <w:pPr>
              <w:pStyle w:val="TableParagraph"/>
              <w:spacing w:before="67"/>
              <w:ind w:left="112"/>
              <w:rPr>
                <w:b/>
                <w:i/>
                <w:sz w:val="24"/>
              </w:rPr>
            </w:pPr>
            <w:r>
              <w:rPr>
                <w:b/>
                <w:i/>
                <w:sz w:val="24"/>
              </w:rPr>
              <w:t>Игра</w:t>
            </w:r>
            <w:r>
              <w:rPr>
                <w:b/>
                <w:i/>
                <w:spacing w:val="-5"/>
                <w:sz w:val="24"/>
              </w:rPr>
              <w:t xml:space="preserve"> </w:t>
            </w:r>
            <w:r>
              <w:rPr>
                <w:b/>
                <w:i/>
                <w:sz w:val="24"/>
              </w:rPr>
              <w:t>на</w:t>
            </w:r>
            <w:r>
              <w:rPr>
                <w:b/>
                <w:i/>
                <w:spacing w:val="-7"/>
                <w:sz w:val="24"/>
              </w:rPr>
              <w:t xml:space="preserve"> </w:t>
            </w:r>
            <w:r>
              <w:rPr>
                <w:b/>
                <w:i/>
                <w:sz w:val="24"/>
              </w:rPr>
              <w:t>детских</w:t>
            </w:r>
            <w:r>
              <w:rPr>
                <w:b/>
                <w:i/>
                <w:spacing w:val="-7"/>
                <w:sz w:val="24"/>
              </w:rPr>
              <w:t xml:space="preserve"> </w:t>
            </w:r>
            <w:r>
              <w:rPr>
                <w:b/>
                <w:i/>
                <w:sz w:val="24"/>
              </w:rPr>
              <w:t>музыкальных</w:t>
            </w:r>
            <w:r>
              <w:rPr>
                <w:b/>
                <w:i/>
                <w:spacing w:val="-3"/>
                <w:sz w:val="24"/>
              </w:rPr>
              <w:t xml:space="preserve"> </w:t>
            </w:r>
            <w:r>
              <w:rPr>
                <w:b/>
                <w:i/>
                <w:spacing w:val="-2"/>
                <w:sz w:val="24"/>
              </w:rPr>
              <w:t>инструментах:</w:t>
            </w:r>
          </w:p>
          <w:p w:rsidR="002B016B" w:rsidRDefault="00A2218A">
            <w:pPr>
              <w:pStyle w:val="TableParagraph"/>
              <w:numPr>
                <w:ilvl w:val="0"/>
                <w:numId w:val="155"/>
              </w:numPr>
              <w:tabs>
                <w:tab w:val="left" w:pos="833"/>
              </w:tabs>
              <w:spacing w:before="52" w:line="237" w:lineRule="auto"/>
              <w:ind w:right="103"/>
              <w:rPr>
                <w:sz w:val="24"/>
              </w:rPr>
            </w:pPr>
            <w:r>
              <w:rPr>
                <w:sz w:val="24"/>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2B016B" w:rsidRDefault="00A2218A">
            <w:pPr>
              <w:pStyle w:val="TableParagraph"/>
              <w:numPr>
                <w:ilvl w:val="0"/>
                <w:numId w:val="155"/>
              </w:numPr>
              <w:tabs>
                <w:tab w:val="left" w:pos="832"/>
              </w:tabs>
              <w:spacing w:before="5" w:line="292" w:lineRule="exact"/>
              <w:ind w:left="832" w:hanging="359"/>
              <w:rPr>
                <w:sz w:val="24"/>
              </w:rPr>
            </w:pPr>
            <w:r>
              <w:rPr>
                <w:sz w:val="24"/>
              </w:rPr>
              <w:t>Развивает</w:t>
            </w:r>
            <w:r>
              <w:rPr>
                <w:spacing w:val="-9"/>
                <w:sz w:val="24"/>
              </w:rPr>
              <w:t xml:space="preserve"> </w:t>
            </w:r>
            <w:r>
              <w:rPr>
                <w:sz w:val="24"/>
              </w:rPr>
              <w:t>творчество</w:t>
            </w:r>
            <w:r>
              <w:rPr>
                <w:spacing w:val="-5"/>
                <w:sz w:val="24"/>
              </w:rPr>
              <w:t xml:space="preserve"> </w:t>
            </w:r>
            <w:r>
              <w:rPr>
                <w:sz w:val="24"/>
              </w:rPr>
              <w:t>детей,</w:t>
            </w:r>
            <w:r>
              <w:rPr>
                <w:spacing w:val="-5"/>
                <w:sz w:val="24"/>
              </w:rPr>
              <w:t xml:space="preserve"> </w:t>
            </w:r>
            <w:r>
              <w:rPr>
                <w:sz w:val="24"/>
              </w:rPr>
              <w:t>побуждает</w:t>
            </w:r>
            <w:r>
              <w:rPr>
                <w:spacing w:val="-7"/>
                <w:sz w:val="24"/>
              </w:rPr>
              <w:t xml:space="preserve"> </w:t>
            </w:r>
            <w:r>
              <w:rPr>
                <w:sz w:val="24"/>
              </w:rPr>
              <w:t>их</w:t>
            </w:r>
            <w:r>
              <w:rPr>
                <w:spacing w:val="-1"/>
                <w:sz w:val="24"/>
              </w:rPr>
              <w:t xml:space="preserve"> </w:t>
            </w:r>
            <w:r>
              <w:rPr>
                <w:sz w:val="24"/>
              </w:rPr>
              <w:t>к</w:t>
            </w:r>
            <w:r>
              <w:rPr>
                <w:spacing w:val="-7"/>
                <w:sz w:val="24"/>
              </w:rPr>
              <w:t xml:space="preserve"> </w:t>
            </w:r>
            <w:r>
              <w:rPr>
                <w:sz w:val="24"/>
              </w:rPr>
              <w:t>активным</w:t>
            </w:r>
            <w:r>
              <w:rPr>
                <w:spacing w:val="-9"/>
                <w:sz w:val="24"/>
              </w:rPr>
              <w:t xml:space="preserve"> </w:t>
            </w:r>
            <w:r>
              <w:rPr>
                <w:sz w:val="24"/>
              </w:rPr>
              <w:t>самостоятельным</w:t>
            </w:r>
            <w:r>
              <w:rPr>
                <w:spacing w:val="-7"/>
                <w:sz w:val="24"/>
              </w:rPr>
              <w:t xml:space="preserve"> </w:t>
            </w:r>
            <w:r>
              <w:rPr>
                <w:spacing w:val="-2"/>
                <w:sz w:val="24"/>
              </w:rPr>
              <w:t>действиям.</w:t>
            </w:r>
          </w:p>
          <w:p w:rsidR="002B016B" w:rsidRDefault="00A2218A">
            <w:pPr>
              <w:pStyle w:val="TableParagraph"/>
              <w:numPr>
                <w:ilvl w:val="0"/>
                <w:numId w:val="155"/>
              </w:numPr>
              <w:tabs>
                <w:tab w:val="left" w:pos="833"/>
              </w:tabs>
              <w:spacing w:before="1" w:line="237" w:lineRule="auto"/>
              <w:ind w:right="106"/>
              <w:rPr>
                <w:sz w:val="24"/>
              </w:rPr>
            </w:pPr>
            <w:r>
              <w:rPr>
                <w:sz w:val="24"/>
              </w:rPr>
              <w:t>Педагог активизирует использование детьми различных видов музыки в повседневной жизни</w:t>
            </w:r>
            <w:r>
              <w:rPr>
                <w:spacing w:val="40"/>
                <w:sz w:val="24"/>
              </w:rPr>
              <w:t xml:space="preserve"> </w:t>
            </w:r>
            <w:r>
              <w:rPr>
                <w:sz w:val="24"/>
              </w:rPr>
              <w:t>и</w:t>
            </w:r>
            <w:r>
              <w:rPr>
                <w:spacing w:val="40"/>
                <w:sz w:val="24"/>
              </w:rPr>
              <w:t xml:space="preserve"> </w:t>
            </w:r>
            <w:r>
              <w:rPr>
                <w:sz w:val="24"/>
              </w:rPr>
              <w:t>различных</w:t>
            </w:r>
            <w:r>
              <w:rPr>
                <w:spacing w:val="40"/>
                <w:sz w:val="24"/>
              </w:rPr>
              <w:t xml:space="preserve"> </w:t>
            </w:r>
            <w:r>
              <w:rPr>
                <w:sz w:val="24"/>
              </w:rPr>
              <w:t>видах</w:t>
            </w:r>
            <w:r>
              <w:rPr>
                <w:spacing w:val="40"/>
                <w:sz w:val="24"/>
              </w:rPr>
              <w:t xml:space="preserve"> </w:t>
            </w:r>
            <w:r>
              <w:rPr>
                <w:sz w:val="24"/>
              </w:rPr>
              <w:t>досуговой</w:t>
            </w:r>
            <w:r>
              <w:rPr>
                <w:spacing w:val="40"/>
                <w:sz w:val="24"/>
              </w:rPr>
              <w:t xml:space="preserve"> </w:t>
            </w:r>
            <w:r>
              <w:rPr>
                <w:sz w:val="24"/>
              </w:rPr>
              <w:t>деятельности</w:t>
            </w:r>
            <w:r>
              <w:rPr>
                <w:spacing w:val="40"/>
                <w:sz w:val="24"/>
              </w:rPr>
              <w:t xml:space="preserve"> </w:t>
            </w:r>
            <w:r>
              <w:rPr>
                <w:sz w:val="24"/>
              </w:rPr>
              <w:t>для</w:t>
            </w:r>
            <w:r>
              <w:rPr>
                <w:spacing w:val="40"/>
                <w:sz w:val="24"/>
              </w:rPr>
              <w:t xml:space="preserve"> </w:t>
            </w:r>
            <w:r>
              <w:rPr>
                <w:sz w:val="24"/>
              </w:rPr>
              <w:t>реализации</w:t>
            </w:r>
            <w:r>
              <w:rPr>
                <w:spacing w:val="40"/>
                <w:sz w:val="24"/>
              </w:rPr>
              <w:t xml:space="preserve"> </w:t>
            </w:r>
            <w:r>
              <w:rPr>
                <w:sz w:val="24"/>
              </w:rPr>
              <w:t>музыкальных</w:t>
            </w:r>
          </w:p>
        </w:tc>
      </w:tr>
    </w:tbl>
    <w:p w:rsidR="002B016B" w:rsidRDefault="002B016B">
      <w:pPr>
        <w:spacing w:line="237" w:lineRule="auto"/>
        <w:jc w:val="both"/>
        <w:rPr>
          <w:sz w:val="24"/>
        </w:rPr>
        <w:sectPr w:rsidR="002B016B">
          <w:type w:val="continuous"/>
          <w:pgSz w:w="11920" w:h="16850"/>
          <w:pgMar w:top="1100" w:right="0" w:bottom="1352"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333"/>
        </w:trPr>
        <w:tc>
          <w:tcPr>
            <w:tcW w:w="10036" w:type="dxa"/>
          </w:tcPr>
          <w:p w:rsidR="002B016B" w:rsidRDefault="00A2218A">
            <w:pPr>
              <w:pStyle w:val="TableParagraph"/>
              <w:spacing w:line="263" w:lineRule="exact"/>
              <w:jc w:val="left"/>
              <w:rPr>
                <w:sz w:val="24"/>
              </w:rPr>
            </w:pPr>
            <w:r>
              <w:rPr>
                <w:sz w:val="24"/>
              </w:rPr>
              <w:lastRenderedPageBreak/>
              <w:t>способностей</w:t>
            </w:r>
            <w:r>
              <w:rPr>
                <w:spacing w:val="-7"/>
                <w:sz w:val="24"/>
              </w:rPr>
              <w:t xml:space="preserve"> </w:t>
            </w:r>
            <w:r>
              <w:rPr>
                <w:spacing w:val="-2"/>
                <w:sz w:val="24"/>
              </w:rPr>
              <w:t>ребенка.</w:t>
            </w:r>
          </w:p>
        </w:tc>
      </w:tr>
      <w:tr w:rsidR="002B016B">
        <w:trPr>
          <w:trHeight w:val="336"/>
        </w:trPr>
        <w:tc>
          <w:tcPr>
            <w:tcW w:w="10036" w:type="dxa"/>
          </w:tcPr>
          <w:p w:rsidR="002B016B" w:rsidRDefault="00A2218A">
            <w:pPr>
              <w:pStyle w:val="TableParagraph"/>
              <w:spacing w:line="270" w:lineRule="exact"/>
              <w:ind w:left="23" w:right="7"/>
              <w:jc w:val="center"/>
              <w:rPr>
                <w:b/>
                <w:i/>
                <w:sz w:val="24"/>
              </w:rPr>
            </w:pPr>
            <w:r>
              <w:rPr>
                <w:b/>
                <w:i/>
                <w:sz w:val="24"/>
              </w:rPr>
              <w:t>Театрализованная</w:t>
            </w:r>
            <w:r>
              <w:rPr>
                <w:b/>
                <w:i/>
                <w:spacing w:val="-14"/>
                <w:sz w:val="24"/>
              </w:rPr>
              <w:t xml:space="preserve"> </w:t>
            </w:r>
            <w:r>
              <w:rPr>
                <w:b/>
                <w:i/>
                <w:spacing w:val="-2"/>
                <w:sz w:val="24"/>
              </w:rPr>
              <w:t>деятельность:</w:t>
            </w:r>
          </w:p>
        </w:tc>
      </w:tr>
      <w:tr w:rsidR="002B016B">
        <w:trPr>
          <w:trHeight w:val="3611"/>
        </w:trPr>
        <w:tc>
          <w:tcPr>
            <w:tcW w:w="10036" w:type="dxa"/>
          </w:tcPr>
          <w:p w:rsidR="002B016B" w:rsidRDefault="00A2218A">
            <w:pPr>
              <w:pStyle w:val="TableParagraph"/>
              <w:numPr>
                <w:ilvl w:val="0"/>
                <w:numId w:val="154"/>
              </w:numPr>
              <w:tabs>
                <w:tab w:val="left" w:pos="833"/>
              </w:tabs>
              <w:ind w:right="100"/>
              <w:jc w:val="both"/>
              <w:rPr>
                <w:sz w:val="24"/>
              </w:rPr>
            </w:pPr>
            <w:r>
              <w:rPr>
                <w:sz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w:t>
            </w:r>
          </w:p>
          <w:p w:rsidR="002B016B" w:rsidRDefault="00A2218A">
            <w:pPr>
              <w:pStyle w:val="TableParagraph"/>
              <w:numPr>
                <w:ilvl w:val="0"/>
                <w:numId w:val="154"/>
              </w:numPr>
              <w:tabs>
                <w:tab w:val="left" w:pos="833"/>
              </w:tabs>
              <w:spacing w:before="42"/>
              <w:ind w:right="89"/>
              <w:jc w:val="both"/>
              <w:rPr>
                <w:sz w:val="24"/>
              </w:rPr>
            </w:pPr>
            <w:r>
              <w:rPr>
                <w:sz w:val="24"/>
              </w:rPr>
              <w:t>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w:t>
            </w:r>
          </w:p>
          <w:p w:rsidR="002B016B" w:rsidRDefault="00A2218A">
            <w:pPr>
              <w:pStyle w:val="TableParagraph"/>
              <w:numPr>
                <w:ilvl w:val="0"/>
                <w:numId w:val="154"/>
              </w:numPr>
              <w:tabs>
                <w:tab w:val="left" w:pos="833"/>
              </w:tabs>
              <w:spacing w:before="60"/>
              <w:ind w:right="91"/>
              <w:jc w:val="both"/>
              <w:rPr>
                <w:sz w:val="24"/>
              </w:rPr>
            </w:pPr>
            <w:r>
              <w:rPr>
                <w:sz w:val="24"/>
              </w:rPr>
              <w:t xml:space="preserve">Развивает личностные качеств (коммуникативные навыки, партнерские </w:t>
            </w:r>
            <w:r>
              <w:rPr>
                <w:spacing w:val="-2"/>
                <w:sz w:val="24"/>
              </w:rPr>
              <w:t>взаимоотношения.</w:t>
            </w:r>
          </w:p>
          <w:p w:rsidR="002B016B" w:rsidRDefault="00A2218A">
            <w:pPr>
              <w:pStyle w:val="TableParagraph"/>
              <w:numPr>
                <w:ilvl w:val="0"/>
                <w:numId w:val="154"/>
              </w:numPr>
              <w:tabs>
                <w:tab w:val="left" w:pos="833"/>
              </w:tabs>
              <w:spacing w:before="60"/>
              <w:ind w:right="96"/>
              <w:jc w:val="both"/>
              <w:rPr>
                <w:sz w:val="24"/>
              </w:rPr>
            </w:pPr>
            <w:r>
              <w:rPr>
                <w:sz w:val="24"/>
              </w:rPr>
              <w:t>Способствует развитию навыков передачи образа различными способами (речь,</w:t>
            </w:r>
            <w:r>
              <w:rPr>
                <w:spacing w:val="40"/>
                <w:sz w:val="24"/>
              </w:rPr>
              <w:t xml:space="preserve"> </w:t>
            </w:r>
            <w:r>
              <w:rPr>
                <w:sz w:val="24"/>
              </w:rPr>
              <w:t>мимика, жест, пантомима и прочее).</w:t>
            </w:r>
          </w:p>
          <w:p w:rsidR="002B016B" w:rsidRDefault="00A2218A">
            <w:pPr>
              <w:pStyle w:val="TableParagraph"/>
              <w:numPr>
                <w:ilvl w:val="0"/>
                <w:numId w:val="154"/>
              </w:numPr>
              <w:tabs>
                <w:tab w:val="left" w:pos="833"/>
              </w:tabs>
              <w:spacing w:before="60"/>
              <w:ind w:right="94"/>
              <w:jc w:val="both"/>
              <w:rPr>
                <w:sz w:val="24"/>
              </w:rPr>
            </w:pPr>
            <w:r>
              <w:rPr>
                <w:sz w:val="24"/>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r>
      <w:tr w:rsidR="002B016B">
        <w:trPr>
          <w:trHeight w:val="338"/>
        </w:trPr>
        <w:tc>
          <w:tcPr>
            <w:tcW w:w="10036" w:type="dxa"/>
          </w:tcPr>
          <w:p w:rsidR="002B016B" w:rsidRDefault="00A2218A">
            <w:pPr>
              <w:pStyle w:val="TableParagraph"/>
              <w:spacing w:line="271" w:lineRule="exact"/>
              <w:ind w:left="23" w:right="2"/>
              <w:jc w:val="center"/>
              <w:rPr>
                <w:b/>
                <w:i/>
                <w:sz w:val="24"/>
              </w:rPr>
            </w:pPr>
            <w:r>
              <w:rPr>
                <w:b/>
                <w:i/>
                <w:spacing w:val="-2"/>
                <w:sz w:val="24"/>
              </w:rPr>
              <w:t>Культурно-досуговая</w:t>
            </w:r>
            <w:r>
              <w:rPr>
                <w:b/>
                <w:i/>
                <w:spacing w:val="21"/>
                <w:sz w:val="24"/>
              </w:rPr>
              <w:t xml:space="preserve"> </w:t>
            </w:r>
            <w:r>
              <w:rPr>
                <w:b/>
                <w:i/>
                <w:spacing w:val="-2"/>
                <w:sz w:val="24"/>
              </w:rPr>
              <w:t>деятельность:</w:t>
            </w:r>
          </w:p>
        </w:tc>
      </w:tr>
      <w:tr w:rsidR="002B016B">
        <w:trPr>
          <w:trHeight w:val="3333"/>
        </w:trPr>
        <w:tc>
          <w:tcPr>
            <w:tcW w:w="10036" w:type="dxa"/>
          </w:tcPr>
          <w:p w:rsidR="002B016B" w:rsidRDefault="00A2218A">
            <w:pPr>
              <w:pStyle w:val="TableParagraph"/>
              <w:numPr>
                <w:ilvl w:val="0"/>
                <w:numId w:val="153"/>
              </w:numPr>
              <w:tabs>
                <w:tab w:val="left" w:pos="833"/>
              </w:tabs>
              <w:ind w:right="102"/>
              <w:jc w:val="both"/>
              <w:rPr>
                <w:sz w:val="24"/>
              </w:rPr>
            </w:pPr>
            <w:r>
              <w:rPr>
                <w:sz w:val="24"/>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w:t>
            </w:r>
            <w:r>
              <w:rPr>
                <w:spacing w:val="-2"/>
                <w:sz w:val="24"/>
              </w:rPr>
              <w:t>далее).</w:t>
            </w:r>
          </w:p>
          <w:p w:rsidR="002B016B" w:rsidRDefault="00A2218A">
            <w:pPr>
              <w:pStyle w:val="TableParagraph"/>
              <w:numPr>
                <w:ilvl w:val="0"/>
                <w:numId w:val="153"/>
              </w:numPr>
              <w:tabs>
                <w:tab w:val="left" w:pos="833"/>
              </w:tabs>
              <w:spacing w:before="47" w:line="237" w:lineRule="auto"/>
              <w:ind w:right="97"/>
              <w:jc w:val="both"/>
              <w:rPr>
                <w:sz w:val="24"/>
              </w:rPr>
            </w:pPr>
            <w:r>
              <w:rPr>
                <w:sz w:val="24"/>
              </w:rPr>
              <w:t>Формирует у</w:t>
            </w:r>
            <w:r>
              <w:rPr>
                <w:spacing w:val="-8"/>
                <w:sz w:val="24"/>
              </w:rPr>
              <w:t xml:space="preserve"> </w:t>
            </w:r>
            <w:r>
              <w:rPr>
                <w:sz w:val="24"/>
              </w:rPr>
              <w:t>детей основы</w:t>
            </w:r>
            <w:r>
              <w:rPr>
                <w:spacing w:val="-2"/>
                <w:sz w:val="24"/>
              </w:rPr>
              <w:t xml:space="preserve"> </w:t>
            </w:r>
            <w:r>
              <w:rPr>
                <w:sz w:val="24"/>
              </w:rPr>
              <w:t>праздничной</w:t>
            </w:r>
            <w:r>
              <w:rPr>
                <w:spacing w:val="-2"/>
                <w:sz w:val="24"/>
              </w:rPr>
              <w:t xml:space="preserve"> </w:t>
            </w:r>
            <w:r>
              <w:rPr>
                <w:sz w:val="24"/>
              </w:rPr>
              <w:t>культуры.</w:t>
            </w:r>
            <w:r>
              <w:rPr>
                <w:spacing w:val="-1"/>
                <w:sz w:val="24"/>
              </w:rPr>
              <w:t xml:space="preserve"> </w:t>
            </w:r>
            <w:r>
              <w:rPr>
                <w:sz w:val="24"/>
              </w:rPr>
              <w:t>Знакомит с</w:t>
            </w:r>
            <w:r>
              <w:rPr>
                <w:spacing w:val="-2"/>
                <w:sz w:val="24"/>
              </w:rPr>
              <w:t xml:space="preserve"> </w:t>
            </w:r>
            <w:r>
              <w:rPr>
                <w:sz w:val="24"/>
              </w:rPr>
              <w:t>историей возникновения праздников, учит бережно относиться к народным праздничным традициям и обычаям.</w:t>
            </w:r>
          </w:p>
          <w:p w:rsidR="002B016B" w:rsidRDefault="00A2218A">
            <w:pPr>
              <w:pStyle w:val="TableParagraph"/>
              <w:numPr>
                <w:ilvl w:val="0"/>
                <w:numId w:val="153"/>
              </w:numPr>
              <w:tabs>
                <w:tab w:val="left" w:pos="833"/>
              </w:tabs>
              <w:spacing w:before="60"/>
              <w:jc w:val="both"/>
              <w:rPr>
                <w:sz w:val="24"/>
              </w:rPr>
            </w:pPr>
            <w:r>
              <w:rPr>
                <w:sz w:val="24"/>
              </w:rPr>
              <w:t>Поддерживает</w:t>
            </w:r>
            <w:r>
              <w:rPr>
                <w:spacing w:val="-9"/>
                <w:sz w:val="24"/>
              </w:rPr>
              <w:t xml:space="preserve"> </w:t>
            </w:r>
            <w:r>
              <w:rPr>
                <w:sz w:val="24"/>
              </w:rPr>
              <w:t>желание</w:t>
            </w:r>
            <w:r>
              <w:rPr>
                <w:spacing w:val="-1"/>
                <w:sz w:val="24"/>
              </w:rPr>
              <w:t xml:space="preserve"> </w:t>
            </w:r>
            <w:r>
              <w:rPr>
                <w:sz w:val="24"/>
              </w:rPr>
              <w:t>участвовать</w:t>
            </w:r>
            <w:r>
              <w:rPr>
                <w:spacing w:val="-7"/>
                <w:sz w:val="24"/>
              </w:rPr>
              <w:t xml:space="preserve"> </w:t>
            </w:r>
            <w:r>
              <w:rPr>
                <w:sz w:val="24"/>
              </w:rPr>
              <w:t>в</w:t>
            </w:r>
            <w:r>
              <w:rPr>
                <w:spacing w:val="-9"/>
                <w:sz w:val="24"/>
              </w:rPr>
              <w:t xml:space="preserve"> </w:t>
            </w:r>
            <w:r>
              <w:rPr>
                <w:sz w:val="24"/>
              </w:rPr>
              <w:t>оформлении</w:t>
            </w:r>
            <w:r>
              <w:rPr>
                <w:spacing w:val="-9"/>
                <w:sz w:val="24"/>
              </w:rPr>
              <w:t xml:space="preserve"> </w:t>
            </w:r>
            <w:r>
              <w:rPr>
                <w:sz w:val="24"/>
              </w:rPr>
              <w:t>помещений</w:t>
            </w:r>
            <w:r>
              <w:rPr>
                <w:spacing w:val="-7"/>
                <w:sz w:val="24"/>
              </w:rPr>
              <w:t xml:space="preserve"> </w:t>
            </w:r>
            <w:r>
              <w:rPr>
                <w:sz w:val="24"/>
              </w:rPr>
              <w:t>к</w:t>
            </w:r>
            <w:r>
              <w:rPr>
                <w:spacing w:val="-6"/>
                <w:sz w:val="24"/>
              </w:rPr>
              <w:t xml:space="preserve"> </w:t>
            </w:r>
            <w:r>
              <w:rPr>
                <w:spacing w:val="-2"/>
                <w:sz w:val="24"/>
              </w:rPr>
              <w:t>празднику.</w:t>
            </w:r>
          </w:p>
          <w:p w:rsidR="002B016B" w:rsidRDefault="00A2218A">
            <w:pPr>
              <w:pStyle w:val="TableParagraph"/>
              <w:numPr>
                <w:ilvl w:val="0"/>
                <w:numId w:val="153"/>
              </w:numPr>
              <w:tabs>
                <w:tab w:val="left" w:pos="833"/>
              </w:tabs>
              <w:spacing w:before="60"/>
              <w:ind w:right="93"/>
              <w:jc w:val="both"/>
              <w:rPr>
                <w:sz w:val="24"/>
              </w:rPr>
            </w:pPr>
            <w:r>
              <w:rPr>
                <w:sz w:val="24"/>
              </w:rPr>
              <w:t>Формирует внимание и отзывчивость ко всем участникам праздничного действия (сверстники, педагоги, гости).</w:t>
            </w:r>
          </w:p>
          <w:p w:rsidR="002B016B" w:rsidRDefault="00A2218A">
            <w:pPr>
              <w:pStyle w:val="TableParagraph"/>
              <w:numPr>
                <w:ilvl w:val="0"/>
                <w:numId w:val="153"/>
              </w:numPr>
              <w:tabs>
                <w:tab w:val="left" w:pos="833"/>
              </w:tabs>
              <w:spacing w:before="61"/>
              <w:ind w:right="94"/>
              <w:jc w:val="both"/>
              <w:rPr>
                <w:sz w:val="24"/>
              </w:rPr>
            </w:pPr>
            <w:r>
              <w:rPr>
                <w:sz w:val="24"/>
              </w:rPr>
              <w:t>Педагог знакомит с русскими народными традициями, а также с обычаями других народов страны. Поощряет желание участвовать в народных праздниках и</w:t>
            </w:r>
            <w:r>
              <w:rPr>
                <w:spacing w:val="40"/>
                <w:sz w:val="24"/>
              </w:rPr>
              <w:t xml:space="preserve"> </w:t>
            </w:r>
            <w:r>
              <w:rPr>
                <w:spacing w:val="-2"/>
                <w:sz w:val="24"/>
              </w:rPr>
              <w:t>развлечениях.</w:t>
            </w:r>
          </w:p>
        </w:tc>
      </w:tr>
      <w:tr w:rsidR="002B016B">
        <w:trPr>
          <w:trHeight w:val="614"/>
        </w:trPr>
        <w:tc>
          <w:tcPr>
            <w:tcW w:w="10036" w:type="dxa"/>
          </w:tcPr>
          <w:p w:rsidR="002B016B" w:rsidRDefault="00A2218A">
            <w:pPr>
              <w:pStyle w:val="TableParagraph"/>
              <w:spacing w:line="273" w:lineRule="exact"/>
              <w:ind w:left="23" w:right="8"/>
              <w:jc w:val="center"/>
              <w:rPr>
                <w:b/>
                <w:sz w:val="24"/>
              </w:rPr>
            </w:pPr>
            <w:r>
              <w:rPr>
                <w:b/>
                <w:sz w:val="24"/>
              </w:rPr>
              <w:t>Седьмой</w:t>
            </w:r>
            <w:r>
              <w:rPr>
                <w:b/>
                <w:spacing w:val="-3"/>
                <w:sz w:val="24"/>
              </w:rPr>
              <w:t xml:space="preserve"> </w:t>
            </w:r>
            <w:r>
              <w:rPr>
                <w:b/>
                <w:sz w:val="24"/>
              </w:rPr>
              <w:t>год</w:t>
            </w:r>
            <w:r>
              <w:rPr>
                <w:b/>
                <w:spacing w:val="-3"/>
                <w:sz w:val="24"/>
              </w:rPr>
              <w:t xml:space="preserve"> </w:t>
            </w:r>
            <w:r>
              <w:rPr>
                <w:b/>
                <w:spacing w:val="-2"/>
                <w:sz w:val="24"/>
              </w:rPr>
              <w:t>жизни,</w:t>
            </w:r>
          </w:p>
          <w:p w:rsidR="002B016B" w:rsidRDefault="00A2218A">
            <w:pPr>
              <w:pStyle w:val="TableParagraph"/>
              <w:ind w:left="23" w:right="16"/>
              <w:jc w:val="center"/>
              <w:rPr>
                <w:b/>
                <w:sz w:val="24"/>
              </w:rPr>
            </w:pPr>
            <w:r>
              <w:rPr>
                <w:b/>
                <w:sz w:val="24"/>
              </w:rPr>
              <w:t>подготовительная</w:t>
            </w:r>
            <w:r>
              <w:rPr>
                <w:b/>
                <w:spacing w:val="-10"/>
                <w:sz w:val="24"/>
              </w:rPr>
              <w:t xml:space="preserve"> </w:t>
            </w:r>
            <w:r>
              <w:rPr>
                <w:b/>
                <w:sz w:val="24"/>
              </w:rPr>
              <w:t>к</w:t>
            </w:r>
            <w:r>
              <w:rPr>
                <w:b/>
                <w:spacing w:val="-3"/>
                <w:sz w:val="24"/>
              </w:rPr>
              <w:t xml:space="preserve"> </w:t>
            </w:r>
            <w:r>
              <w:rPr>
                <w:b/>
                <w:sz w:val="24"/>
              </w:rPr>
              <w:t>школе</w:t>
            </w:r>
            <w:r>
              <w:rPr>
                <w:b/>
                <w:spacing w:val="-9"/>
                <w:sz w:val="24"/>
              </w:rPr>
              <w:t xml:space="preserve"> </w:t>
            </w:r>
            <w:r>
              <w:rPr>
                <w:b/>
                <w:spacing w:val="-2"/>
                <w:sz w:val="24"/>
              </w:rPr>
              <w:t>группа</w:t>
            </w:r>
          </w:p>
        </w:tc>
      </w:tr>
      <w:tr w:rsidR="002B016B">
        <w:trPr>
          <w:trHeight w:val="335"/>
        </w:trPr>
        <w:tc>
          <w:tcPr>
            <w:tcW w:w="10036" w:type="dxa"/>
          </w:tcPr>
          <w:p w:rsidR="002B016B" w:rsidRDefault="00A2218A">
            <w:pPr>
              <w:pStyle w:val="TableParagraph"/>
              <w:spacing w:line="268" w:lineRule="exact"/>
              <w:ind w:left="23" w:right="9"/>
              <w:jc w:val="center"/>
              <w:rPr>
                <w:b/>
                <w:i/>
                <w:sz w:val="24"/>
              </w:rPr>
            </w:pPr>
            <w:r>
              <w:rPr>
                <w:b/>
                <w:i/>
                <w:sz w:val="24"/>
              </w:rPr>
              <w:t>ПРОГРАММНЫЕ</w:t>
            </w:r>
            <w:r>
              <w:rPr>
                <w:b/>
                <w:i/>
                <w:spacing w:val="-7"/>
                <w:sz w:val="24"/>
              </w:rPr>
              <w:t xml:space="preserve"> </w:t>
            </w:r>
            <w:r>
              <w:rPr>
                <w:b/>
                <w:i/>
                <w:sz w:val="24"/>
              </w:rPr>
              <w:t>ЗАДАЧИ</w:t>
            </w:r>
            <w:r>
              <w:rPr>
                <w:b/>
                <w:i/>
                <w:spacing w:val="-4"/>
                <w:sz w:val="24"/>
              </w:rPr>
              <w:t xml:space="preserve"> </w:t>
            </w:r>
            <w:r>
              <w:rPr>
                <w:b/>
                <w:i/>
                <w:sz w:val="24"/>
              </w:rPr>
              <w:t>ОО</w:t>
            </w:r>
            <w:r>
              <w:rPr>
                <w:b/>
                <w:i/>
                <w:spacing w:val="-6"/>
                <w:sz w:val="24"/>
              </w:rPr>
              <w:t xml:space="preserve"> </w:t>
            </w:r>
            <w:r>
              <w:rPr>
                <w:b/>
                <w:i/>
                <w:spacing w:val="-2"/>
                <w:sz w:val="24"/>
              </w:rPr>
              <w:t>«ХЭР»</w:t>
            </w:r>
          </w:p>
        </w:tc>
      </w:tr>
      <w:tr w:rsidR="002B016B">
        <w:trPr>
          <w:trHeight w:val="335"/>
        </w:trPr>
        <w:tc>
          <w:tcPr>
            <w:tcW w:w="10036" w:type="dxa"/>
          </w:tcPr>
          <w:p w:rsidR="002B016B" w:rsidRDefault="00A2218A">
            <w:pPr>
              <w:pStyle w:val="TableParagraph"/>
              <w:spacing w:line="268" w:lineRule="exact"/>
              <w:ind w:left="23" w:right="8"/>
              <w:jc w:val="center"/>
              <w:rPr>
                <w:b/>
                <w:i/>
                <w:sz w:val="24"/>
              </w:rPr>
            </w:pPr>
            <w:r>
              <w:rPr>
                <w:b/>
                <w:i/>
                <w:sz w:val="24"/>
              </w:rPr>
              <w:t>Приобщение</w:t>
            </w:r>
            <w:r>
              <w:rPr>
                <w:b/>
                <w:i/>
                <w:spacing w:val="-5"/>
                <w:sz w:val="24"/>
              </w:rPr>
              <w:t xml:space="preserve"> </w:t>
            </w:r>
            <w:r>
              <w:rPr>
                <w:b/>
                <w:i/>
                <w:sz w:val="24"/>
              </w:rPr>
              <w:t>к</w:t>
            </w:r>
            <w:r>
              <w:rPr>
                <w:b/>
                <w:i/>
                <w:spacing w:val="-3"/>
                <w:sz w:val="24"/>
              </w:rPr>
              <w:t xml:space="preserve"> </w:t>
            </w:r>
            <w:r>
              <w:rPr>
                <w:b/>
                <w:i/>
                <w:spacing w:val="-2"/>
                <w:sz w:val="24"/>
              </w:rPr>
              <w:t>искусству:</w:t>
            </w:r>
          </w:p>
        </w:tc>
      </w:tr>
      <w:tr w:rsidR="002B016B">
        <w:trPr>
          <w:trHeight w:val="4836"/>
        </w:trPr>
        <w:tc>
          <w:tcPr>
            <w:tcW w:w="10036" w:type="dxa"/>
          </w:tcPr>
          <w:p w:rsidR="002B016B" w:rsidRDefault="00A2218A">
            <w:pPr>
              <w:pStyle w:val="TableParagraph"/>
              <w:numPr>
                <w:ilvl w:val="0"/>
                <w:numId w:val="152"/>
              </w:numPr>
              <w:tabs>
                <w:tab w:val="left" w:pos="833"/>
              </w:tabs>
              <w:ind w:right="98"/>
              <w:rPr>
                <w:sz w:val="24"/>
              </w:rPr>
            </w:pPr>
            <w:r>
              <w:rPr>
                <w:sz w:val="24"/>
              </w:rP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w:t>
            </w:r>
            <w:r>
              <w:rPr>
                <w:spacing w:val="-2"/>
                <w:sz w:val="24"/>
              </w:rPr>
              <w:t>деятельности;</w:t>
            </w:r>
          </w:p>
          <w:p w:rsidR="002B016B" w:rsidRDefault="00A2218A">
            <w:pPr>
              <w:pStyle w:val="TableParagraph"/>
              <w:numPr>
                <w:ilvl w:val="0"/>
                <w:numId w:val="152"/>
              </w:numPr>
              <w:tabs>
                <w:tab w:val="left" w:pos="833"/>
              </w:tabs>
              <w:spacing w:before="40"/>
              <w:ind w:right="103"/>
              <w:rPr>
                <w:sz w:val="24"/>
              </w:rPr>
            </w:pPr>
            <w:r>
              <w:rPr>
                <w:sz w:val="24"/>
              </w:rPr>
              <w:t>Воспитывать уважительное отношение и чувство гордости за свою страну, в процессе ознакомления с разными видами искусства;</w:t>
            </w:r>
          </w:p>
          <w:p w:rsidR="002B016B" w:rsidRDefault="00A2218A">
            <w:pPr>
              <w:pStyle w:val="TableParagraph"/>
              <w:numPr>
                <w:ilvl w:val="0"/>
                <w:numId w:val="152"/>
              </w:numPr>
              <w:tabs>
                <w:tab w:val="left" w:pos="833"/>
              </w:tabs>
              <w:spacing w:before="60"/>
              <w:ind w:right="83"/>
              <w:rPr>
                <w:sz w:val="24"/>
              </w:rPr>
            </w:pPr>
            <w:r>
              <w:rPr>
                <w:sz w:val="24"/>
              </w:rPr>
              <w:t>Закреплять знания детей о видах искусства (изобразительное, декоративно-прикладное искусство, музыка, архитектура, театр, танец, кино, цирк);</w:t>
            </w:r>
          </w:p>
          <w:p w:rsidR="002B016B" w:rsidRDefault="00A2218A">
            <w:pPr>
              <w:pStyle w:val="TableParagraph"/>
              <w:numPr>
                <w:ilvl w:val="0"/>
                <w:numId w:val="152"/>
              </w:numPr>
              <w:tabs>
                <w:tab w:val="left" w:pos="833"/>
              </w:tabs>
              <w:spacing w:before="60"/>
              <w:ind w:right="89"/>
              <w:rPr>
                <w:sz w:val="24"/>
              </w:rPr>
            </w:pPr>
            <w:r>
              <w:rPr>
                <w:sz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2B016B" w:rsidRDefault="00A2218A">
            <w:pPr>
              <w:pStyle w:val="TableParagraph"/>
              <w:numPr>
                <w:ilvl w:val="0"/>
                <w:numId w:val="152"/>
              </w:numPr>
              <w:tabs>
                <w:tab w:val="left" w:pos="833"/>
              </w:tabs>
              <w:spacing w:before="63"/>
              <w:ind w:right="87"/>
              <w:rPr>
                <w:sz w:val="24"/>
              </w:rPr>
            </w:pPr>
            <w:r>
              <w:rPr>
                <w:sz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содержания;</w:t>
            </w:r>
          </w:p>
          <w:p w:rsidR="002B016B" w:rsidRDefault="00A2218A">
            <w:pPr>
              <w:pStyle w:val="TableParagraph"/>
              <w:numPr>
                <w:ilvl w:val="0"/>
                <w:numId w:val="152"/>
              </w:numPr>
              <w:tabs>
                <w:tab w:val="left" w:pos="832"/>
              </w:tabs>
              <w:spacing w:before="57"/>
              <w:ind w:left="832" w:hanging="359"/>
              <w:rPr>
                <w:sz w:val="24"/>
              </w:rPr>
            </w:pPr>
            <w:r>
              <w:rPr>
                <w:sz w:val="24"/>
              </w:rPr>
              <w:t>Формировать</w:t>
            </w:r>
            <w:r>
              <w:rPr>
                <w:spacing w:val="-7"/>
                <w:sz w:val="24"/>
              </w:rPr>
              <w:t xml:space="preserve"> </w:t>
            </w:r>
            <w:r>
              <w:rPr>
                <w:sz w:val="24"/>
              </w:rPr>
              <w:t>гуманное</w:t>
            </w:r>
            <w:r>
              <w:rPr>
                <w:spacing w:val="-1"/>
                <w:sz w:val="24"/>
              </w:rPr>
              <w:t xml:space="preserve"> </w:t>
            </w:r>
            <w:r>
              <w:rPr>
                <w:sz w:val="24"/>
              </w:rPr>
              <w:t>отношение</w:t>
            </w:r>
            <w:r>
              <w:rPr>
                <w:spacing w:val="-5"/>
                <w:sz w:val="24"/>
              </w:rPr>
              <w:t xml:space="preserve"> </w:t>
            </w:r>
            <w:r>
              <w:rPr>
                <w:sz w:val="24"/>
              </w:rPr>
              <w:t>к</w:t>
            </w:r>
            <w:r>
              <w:rPr>
                <w:spacing w:val="-4"/>
                <w:sz w:val="24"/>
              </w:rPr>
              <w:t xml:space="preserve"> </w:t>
            </w:r>
            <w:r>
              <w:rPr>
                <w:sz w:val="24"/>
              </w:rPr>
              <w:t>людям</w:t>
            </w:r>
            <w:r>
              <w:rPr>
                <w:spacing w:val="-6"/>
                <w:sz w:val="24"/>
              </w:rPr>
              <w:t xml:space="preserve"> </w:t>
            </w:r>
            <w:r>
              <w:rPr>
                <w:sz w:val="24"/>
              </w:rPr>
              <w:t>и</w:t>
            </w:r>
            <w:r>
              <w:rPr>
                <w:spacing w:val="-9"/>
                <w:sz w:val="24"/>
              </w:rPr>
              <w:t xml:space="preserve"> </w:t>
            </w:r>
            <w:r>
              <w:rPr>
                <w:sz w:val="24"/>
              </w:rPr>
              <w:t>окружающей</w:t>
            </w:r>
            <w:r>
              <w:rPr>
                <w:spacing w:val="-3"/>
                <w:sz w:val="24"/>
              </w:rPr>
              <w:t xml:space="preserve"> </w:t>
            </w:r>
            <w:r>
              <w:rPr>
                <w:spacing w:val="-2"/>
                <w:sz w:val="24"/>
              </w:rPr>
              <w:t>природе;</w:t>
            </w:r>
          </w:p>
          <w:p w:rsidR="002B016B" w:rsidRDefault="00A2218A">
            <w:pPr>
              <w:pStyle w:val="TableParagraph"/>
              <w:numPr>
                <w:ilvl w:val="0"/>
                <w:numId w:val="152"/>
              </w:numPr>
              <w:tabs>
                <w:tab w:val="left" w:pos="833"/>
              </w:tabs>
              <w:spacing w:before="60"/>
              <w:ind w:right="93"/>
              <w:rPr>
                <w:sz w:val="24"/>
              </w:rPr>
            </w:pPr>
            <w:r>
              <w:rPr>
                <w:sz w:val="24"/>
              </w:rPr>
              <w:t>Формировать духовно-нравственное отношение и чувство сопричастности к культурному наследию своего народа;</w:t>
            </w:r>
          </w:p>
        </w:tc>
      </w:tr>
    </w:tbl>
    <w:p w:rsidR="002B016B" w:rsidRDefault="002B016B">
      <w:pPr>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3300"/>
        </w:trPr>
        <w:tc>
          <w:tcPr>
            <w:tcW w:w="10036" w:type="dxa"/>
          </w:tcPr>
          <w:p w:rsidR="002B016B" w:rsidRDefault="00A2218A">
            <w:pPr>
              <w:pStyle w:val="TableParagraph"/>
              <w:numPr>
                <w:ilvl w:val="0"/>
                <w:numId w:val="151"/>
              </w:numPr>
              <w:tabs>
                <w:tab w:val="left" w:pos="832"/>
              </w:tabs>
              <w:spacing w:line="263" w:lineRule="exact"/>
              <w:ind w:left="832" w:hanging="359"/>
              <w:jc w:val="left"/>
              <w:rPr>
                <w:sz w:val="24"/>
              </w:rPr>
            </w:pPr>
            <w:r>
              <w:rPr>
                <w:sz w:val="24"/>
              </w:rPr>
              <w:lastRenderedPageBreak/>
              <w:t>Закреплять</w:t>
            </w:r>
            <w:r>
              <w:rPr>
                <w:spacing w:val="-4"/>
                <w:sz w:val="24"/>
              </w:rPr>
              <w:t xml:space="preserve"> </w:t>
            </w:r>
            <w:r>
              <w:rPr>
                <w:sz w:val="24"/>
              </w:rPr>
              <w:t>у</w:t>
            </w:r>
            <w:r>
              <w:rPr>
                <w:spacing w:val="-16"/>
                <w:sz w:val="24"/>
              </w:rPr>
              <w:t xml:space="preserve"> </w:t>
            </w:r>
            <w:r>
              <w:rPr>
                <w:sz w:val="24"/>
              </w:rPr>
              <w:t>детей</w:t>
            </w:r>
            <w:r>
              <w:rPr>
                <w:spacing w:val="-5"/>
                <w:sz w:val="24"/>
              </w:rPr>
              <w:t xml:space="preserve"> </w:t>
            </w:r>
            <w:r>
              <w:rPr>
                <w:sz w:val="24"/>
              </w:rPr>
              <w:t>знания</w:t>
            </w:r>
            <w:r>
              <w:rPr>
                <w:spacing w:val="1"/>
                <w:sz w:val="24"/>
              </w:rPr>
              <w:t xml:space="preserve"> </w:t>
            </w:r>
            <w:r>
              <w:rPr>
                <w:sz w:val="24"/>
              </w:rPr>
              <w:t>об</w:t>
            </w:r>
            <w:r>
              <w:rPr>
                <w:spacing w:val="-9"/>
                <w:sz w:val="24"/>
              </w:rPr>
              <w:t xml:space="preserve"> </w:t>
            </w:r>
            <w:r>
              <w:rPr>
                <w:sz w:val="24"/>
              </w:rPr>
              <w:t>искусстве</w:t>
            </w:r>
            <w:r>
              <w:rPr>
                <w:spacing w:val="-5"/>
                <w:sz w:val="24"/>
              </w:rPr>
              <w:t xml:space="preserve"> </w:t>
            </w:r>
            <w:r>
              <w:rPr>
                <w:sz w:val="24"/>
              </w:rPr>
              <w:t>как</w:t>
            </w:r>
            <w:r>
              <w:rPr>
                <w:spacing w:val="-4"/>
                <w:sz w:val="24"/>
              </w:rPr>
              <w:t xml:space="preserve"> </w:t>
            </w:r>
            <w:r>
              <w:rPr>
                <w:sz w:val="24"/>
              </w:rPr>
              <w:t>виде</w:t>
            </w:r>
            <w:r>
              <w:rPr>
                <w:spacing w:val="-5"/>
                <w:sz w:val="24"/>
              </w:rPr>
              <w:t xml:space="preserve"> </w:t>
            </w:r>
            <w:r>
              <w:rPr>
                <w:sz w:val="24"/>
              </w:rPr>
              <w:t>творческой</w:t>
            </w:r>
            <w:r>
              <w:rPr>
                <w:spacing w:val="-4"/>
                <w:sz w:val="24"/>
              </w:rPr>
              <w:t xml:space="preserve"> </w:t>
            </w:r>
            <w:r>
              <w:rPr>
                <w:sz w:val="24"/>
              </w:rPr>
              <w:t>деятельности</w:t>
            </w:r>
            <w:r>
              <w:rPr>
                <w:spacing w:val="1"/>
                <w:sz w:val="24"/>
              </w:rPr>
              <w:t xml:space="preserve"> </w:t>
            </w:r>
            <w:r>
              <w:rPr>
                <w:spacing w:val="-2"/>
                <w:sz w:val="24"/>
              </w:rPr>
              <w:t>людей;</w:t>
            </w:r>
          </w:p>
          <w:p w:rsidR="002B016B" w:rsidRDefault="00A2218A">
            <w:pPr>
              <w:pStyle w:val="TableParagraph"/>
              <w:numPr>
                <w:ilvl w:val="0"/>
                <w:numId w:val="151"/>
              </w:numPr>
              <w:tabs>
                <w:tab w:val="left" w:pos="832"/>
              </w:tabs>
              <w:spacing w:before="53"/>
              <w:ind w:left="832" w:hanging="359"/>
              <w:jc w:val="left"/>
              <w:rPr>
                <w:sz w:val="24"/>
              </w:rPr>
            </w:pPr>
            <w:r>
              <w:rPr>
                <w:sz w:val="24"/>
              </w:rPr>
              <w:t>Помогать</w:t>
            </w:r>
            <w:r>
              <w:rPr>
                <w:spacing w:val="-9"/>
                <w:sz w:val="24"/>
              </w:rPr>
              <w:t xml:space="preserve"> </w:t>
            </w:r>
            <w:r>
              <w:rPr>
                <w:sz w:val="24"/>
              </w:rPr>
              <w:t>детям</w:t>
            </w:r>
            <w:r>
              <w:rPr>
                <w:spacing w:val="-8"/>
                <w:sz w:val="24"/>
              </w:rPr>
              <w:t xml:space="preserve"> </w:t>
            </w:r>
            <w:r>
              <w:rPr>
                <w:sz w:val="24"/>
              </w:rPr>
              <w:t>различать</w:t>
            </w:r>
            <w:r>
              <w:rPr>
                <w:spacing w:val="-4"/>
                <w:sz w:val="24"/>
              </w:rPr>
              <w:t xml:space="preserve"> </w:t>
            </w:r>
            <w:r>
              <w:rPr>
                <w:sz w:val="24"/>
              </w:rPr>
              <w:t>народное</w:t>
            </w:r>
            <w:r>
              <w:rPr>
                <w:spacing w:val="-9"/>
                <w:sz w:val="24"/>
              </w:rPr>
              <w:t xml:space="preserve"> </w:t>
            </w:r>
            <w:r>
              <w:rPr>
                <w:sz w:val="24"/>
              </w:rPr>
              <w:t>и</w:t>
            </w:r>
            <w:r>
              <w:rPr>
                <w:spacing w:val="-7"/>
                <w:sz w:val="24"/>
              </w:rPr>
              <w:t xml:space="preserve"> </w:t>
            </w:r>
            <w:r>
              <w:rPr>
                <w:sz w:val="24"/>
              </w:rPr>
              <w:t>профессиональное</w:t>
            </w:r>
            <w:r>
              <w:rPr>
                <w:spacing w:val="-7"/>
                <w:sz w:val="24"/>
              </w:rPr>
              <w:t xml:space="preserve"> </w:t>
            </w:r>
            <w:r>
              <w:rPr>
                <w:spacing w:val="-2"/>
                <w:sz w:val="24"/>
              </w:rPr>
              <w:t>искусство;</w:t>
            </w:r>
          </w:p>
          <w:p w:rsidR="002B016B" w:rsidRDefault="00A2218A">
            <w:pPr>
              <w:pStyle w:val="TableParagraph"/>
              <w:numPr>
                <w:ilvl w:val="0"/>
                <w:numId w:val="151"/>
              </w:numPr>
              <w:tabs>
                <w:tab w:val="left" w:pos="832"/>
              </w:tabs>
              <w:spacing w:before="60"/>
              <w:ind w:left="832" w:hanging="359"/>
              <w:jc w:val="left"/>
              <w:rPr>
                <w:sz w:val="24"/>
              </w:rPr>
            </w:pPr>
            <w:r>
              <w:rPr>
                <w:sz w:val="24"/>
              </w:rPr>
              <w:t>Формировать</w:t>
            </w:r>
            <w:r>
              <w:rPr>
                <w:spacing w:val="-3"/>
                <w:sz w:val="24"/>
              </w:rPr>
              <w:t xml:space="preserve"> </w:t>
            </w:r>
            <w:r>
              <w:rPr>
                <w:sz w:val="24"/>
              </w:rPr>
              <w:t>у</w:t>
            </w:r>
            <w:r>
              <w:rPr>
                <w:spacing w:val="-15"/>
                <w:sz w:val="24"/>
              </w:rPr>
              <w:t xml:space="preserve"> </w:t>
            </w:r>
            <w:r>
              <w:rPr>
                <w:sz w:val="24"/>
              </w:rPr>
              <w:t>детей</w:t>
            </w:r>
            <w:r>
              <w:rPr>
                <w:spacing w:val="-3"/>
                <w:sz w:val="24"/>
              </w:rPr>
              <w:t xml:space="preserve"> </w:t>
            </w:r>
            <w:r>
              <w:rPr>
                <w:sz w:val="24"/>
              </w:rPr>
              <w:t>основы</w:t>
            </w:r>
            <w:r>
              <w:rPr>
                <w:spacing w:val="-6"/>
                <w:sz w:val="24"/>
              </w:rPr>
              <w:t xml:space="preserve"> </w:t>
            </w:r>
            <w:r>
              <w:rPr>
                <w:sz w:val="24"/>
              </w:rPr>
              <w:t>художественной</w:t>
            </w:r>
            <w:r>
              <w:rPr>
                <w:spacing w:val="-5"/>
                <w:sz w:val="24"/>
              </w:rPr>
              <w:t xml:space="preserve"> </w:t>
            </w:r>
            <w:r>
              <w:rPr>
                <w:spacing w:val="-2"/>
                <w:sz w:val="24"/>
              </w:rPr>
              <w:t>культуры;</w:t>
            </w:r>
          </w:p>
          <w:p w:rsidR="002B016B" w:rsidRDefault="00A2218A">
            <w:pPr>
              <w:pStyle w:val="TableParagraph"/>
              <w:numPr>
                <w:ilvl w:val="0"/>
                <w:numId w:val="151"/>
              </w:numPr>
              <w:tabs>
                <w:tab w:val="left" w:pos="832"/>
              </w:tabs>
              <w:spacing w:before="60"/>
              <w:ind w:left="832" w:hanging="359"/>
              <w:jc w:val="left"/>
              <w:rPr>
                <w:sz w:val="24"/>
              </w:rPr>
            </w:pPr>
            <w:r>
              <w:rPr>
                <w:sz w:val="24"/>
              </w:rPr>
              <w:t>Расширять</w:t>
            </w:r>
            <w:r>
              <w:rPr>
                <w:spacing w:val="-9"/>
                <w:sz w:val="24"/>
              </w:rPr>
              <w:t xml:space="preserve"> </w:t>
            </w:r>
            <w:r>
              <w:rPr>
                <w:sz w:val="24"/>
              </w:rPr>
              <w:t>знания</w:t>
            </w:r>
            <w:r>
              <w:rPr>
                <w:spacing w:val="-6"/>
                <w:sz w:val="24"/>
              </w:rPr>
              <w:t xml:space="preserve"> </w:t>
            </w:r>
            <w:r>
              <w:rPr>
                <w:sz w:val="24"/>
              </w:rPr>
              <w:t>детей</w:t>
            </w:r>
            <w:r>
              <w:rPr>
                <w:spacing w:val="-5"/>
                <w:sz w:val="24"/>
              </w:rPr>
              <w:t xml:space="preserve"> </w:t>
            </w:r>
            <w:r>
              <w:rPr>
                <w:sz w:val="24"/>
              </w:rPr>
              <w:t>об</w:t>
            </w:r>
            <w:r>
              <w:rPr>
                <w:spacing w:val="-8"/>
                <w:sz w:val="24"/>
              </w:rPr>
              <w:t xml:space="preserve"> </w:t>
            </w:r>
            <w:r>
              <w:rPr>
                <w:sz w:val="24"/>
              </w:rPr>
              <w:t>изобразительном</w:t>
            </w:r>
            <w:r>
              <w:rPr>
                <w:spacing w:val="-9"/>
                <w:sz w:val="24"/>
              </w:rPr>
              <w:t xml:space="preserve"> </w:t>
            </w:r>
            <w:r>
              <w:rPr>
                <w:sz w:val="24"/>
              </w:rPr>
              <w:t>искусстве,</w:t>
            </w:r>
            <w:r>
              <w:rPr>
                <w:spacing w:val="-6"/>
                <w:sz w:val="24"/>
              </w:rPr>
              <w:t xml:space="preserve"> </w:t>
            </w:r>
            <w:r>
              <w:rPr>
                <w:sz w:val="24"/>
              </w:rPr>
              <w:t>музыке,</w:t>
            </w:r>
            <w:r>
              <w:rPr>
                <w:spacing w:val="-6"/>
                <w:sz w:val="24"/>
              </w:rPr>
              <w:t xml:space="preserve"> </w:t>
            </w:r>
            <w:r>
              <w:rPr>
                <w:spacing w:val="-2"/>
                <w:sz w:val="24"/>
              </w:rPr>
              <w:t>театре;</w:t>
            </w:r>
          </w:p>
          <w:p w:rsidR="002B016B" w:rsidRDefault="00A2218A">
            <w:pPr>
              <w:pStyle w:val="TableParagraph"/>
              <w:numPr>
                <w:ilvl w:val="0"/>
                <w:numId w:val="151"/>
              </w:numPr>
              <w:tabs>
                <w:tab w:val="left" w:pos="832"/>
              </w:tabs>
              <w:spacing w:before="60"/>
              <w:ind w:left="832" w:hanging="359"/>
              <w:jc w:val="left"/>
              <w:rPr>
                <w:sz w:val="24"/>
              </w:rPr>
            </w:pPr>
            <w:r>
              <w:rPr>
                <w:sz w:val="24"/>
              </w:rPr>
              <w:t>Расширять</w:t>
            </w:r>
            <w:r>
              <w:rPr>
                <w:spacing w:val="-7"/>
                <w:sz w:val="24"/>
              </w:rPr>
              <w:t xml:space="preserve"> </w:t>
            </w:r>
            <w:r>
              <w:rPr>
                <w:sz w:val="24"/>
              </w:rPr>
              <w:t>знания</w:t>
            </w:r>
            <w:r>
              <w:rPr>
                <w:spacing w:val="-5"/>
                <w:sz w:val="24"/>
              </w:rPr>
              <w:t xml:space="preserve"> </w:t>
            </w:r>
            <w:r>
              <w:rPr>
                <w:sz w:val="24"/>
              </w:rPr>
              <w:t>детей</w:t>
            </w:r>
            <w:r>
              <w:rPr>
                <w:spacing w:val="-4"/>
                <w:sz w:val="24"/>
              </w:rPr>
              <w:t xml:space="preserve"> </w:t>
            </w:r>
            <w:r>
              <w:rPr>
                <w:sz w:val="24"/>
              </w:rPr>
              <w:t>о</w:t>
            </w:r>
            <w:r>
              <w:rPr>
                <w:spacing w:val="-7"/>
                <w:sz w:val="24"/>
              </w:rPr>
              <w:t xml:space="preserve"> </w:t>
            </w:r>
            <w:r>
              <w:rPr>
                <w:sz w:val="24"/>
              </w:rPr>
              <w:t>творчестве</w:t>
            </w:r>
            <w:r>
              <w:rPr>
                <w:spacing w:val="-9"/>
                <w:sz w:val="24"/>
              </w:rPr>
              <w:t xml:space="preserve"> </w:t>
            </w:r>
            <w:r>
              <w:rPr>
                <w:sz w:val="24"/>
              </w:rPr>
              <w:t>известных</w:t>
            </w:r>
            <w:r>
              <w:rPr>
                <w:spacing w:val="-5"/>
                <w:sz w:val="24"/>
              </w:rPr>
              <w:t xml:space="preserve"> </w:t>
            </w:r>
            <w:r>
              <w:rPr>
                <w:sz w:val="24"/>
              </w:rPr>
              <w:t>художников</w:t>
            </w:r>
            <w:r>
              <w:rPr>
                <w:spacing w:val="-5"/>
                <w:sz w:val="24"/>
              </w:rPr>
              <w:t xml:space="preserve"> </w:t>
            </w:r>
            <w:r>
              <w:rPr>
                <w:sz w:val="24"/>
              </w:rPr>
              <w:t>и</w:t>
            </w:r>
            <w:r>
              <w:rPr>
                <w:spacing w:val="-7"/>
                <w:sz w:val="24"/>
              </w:rPr>
              <w:t xml:space="preserve"> </w:t>
            </w:r>
            <w:r>
              <w:rPr>
                <w:spacing w:val="-2"/>
                <w:sz w:val="24"/>
              </w:rPr>
              <w:t>композиторов;</w:t>
            </w:r>
          </w:p>
          <w:p w:rsidR="002B016B" w:rsidRDefault="00A2218A">
            <w:pPr>
              <w:pStyle w:val="TableParagraph"/>
              <w:numPr>
                <w:ilvl w:val="0"/>
                <w:numId w:val="151"/>
              </w:numPr>
              <w:tabs>
                <w:tab w:val="left" w:pos="832"/>
              </w:tabs>
              <w:spacing w:before="60"/>
              <w:ind w:left="832" w:hanging="359"/>
              <w:jc w:val="left"/>
              <w:rPr>
                <w:sz w:val="24"/>
              </w:rPr>
            </w:pPr>
            <w:r>
              <w:rPr>
                <w:sz w:val="24"/>
              </w:rPr>
              <w:t>Расширять</w:t>
            </w:r>
            <w:r>
              <w:rPr>
                <w:spacing w:val="-7"/>
                <w:sz w:val="24"/>
              </w:rPr>
              <w:t xml:space="preserve"> </w:t>
            </w:r>
            <w:r>
              <w:rPr>
                <w:sz w:val="24"/>
              </w:rPr>
              <w:t>знания</w:t>
            </w:r>
            <w:r>
              <w:rPr>
                <w:spacing w:val="-9"/>
                <w:sz w:val="24"/>
              </w:rPr>
              <w:t xml:space="preserve"> </w:t>
            </w:r>
            <w:r>
              <w:rPr>
                <w:sz w:val="24"/>
              </w:rPr>
              <w:t>детей</w:t>
            </w:r>
            <w:r>
              <w:rPr>
                <w:spacing w:val="-4"/>
                <w:sz w:val="24"/>
              </w:rPr>
              <w:t xml:space="preserve"> </w:t>
            </w:r>
            <w:r>
              <w:rPr>
                <w:sz w:val="24"/>
              </w:rPr>
              <w:t>о</w:t>
            </w:r>
            <w:r>
              <w:rPr>
                <w:spacing w:val="-7"/>
                <w:sz w:val="24"/>
              </w:rPr>
              <w:t xml:space="preserve"> </w:t>
            </w:r>
            <w:r>
              <w:rPr>
                <w:sz w:val="24"/>
              </w:rPr>
              <w:t>творческой</w:t>
            </w:r>
            <w:r>
              <w:rPr>
                <w:spacing w:val="-5"/>
                <w:sz w:val="24"/>
              </w:rPr>
              <w:t xml:space="preserve"> </w:t>
            </w:r>
            <w:r>
              <w:rPr>
                <w:sz w:val="24"/>
              </w:rPr>
              <w:t>деятельности,</w:t>
            </w:r>
            <w:r>
              <w:rPr>
                <w:spacing w:val="-6"/>
                <w:sz w:val="24"/>
              </w:rPr>
              <w:t xml:space="preserve"> </w:t>
            </w:r>
            <w:r>
              <w:rPr>
                <w:sz w:val="24"/>
              </w:rPr>
              <w:t>ее</w:t>
            </w:r>
            <w:r>
              <w:rPr>
                <w:spacing w:val="-9"/>
                <w:sz w:val="24"/>
              </w:rPr>
              <w:t xml:space="preserve"> </w:t>
            </w:r>
            <w:r>
              <w:rPr>
                <w:spacing w:val="-2"/>
                <w:sz w:val="24"/>
              </w:rPr>
              <w:t>особенностях;</w:t>
            </w:r>
          </w:p>
          <w:p w:rsidR="002B016B" w:rsidRDefault="00A2218A">
            <w:pPr>
              <w:pStyle w:val="TableParagraph"/>
              <w:numPr>
                <w:ilvl w:val="0"/>
                <w:numId w:val="151"/>
              </w:numPr>
              <w:tabs>
                <w:tab w:val="left" w:pos="832"/>
              </w:tabs>
              <w:spacing w:before="60"/>
              <w:ind w:left="832" w:hanging="359"/>
              <w:jc w:val="left"/>
              <w:rPr>
                <w:sz w:val="24"/>
              </w:rPr>
            </w:pPr>
            <w:r>
              <w:rPr>
                <w:sz w:val="24"/>
              </w:rPr>
              <w:t>Называть</w:t>
            </w:r>
            <w:r>
              <w:rPr>
                <w:spacing w:val="-9"/>
                <w:sz w:val="24"/>
              </w:rPr>
              <w:t xml:space="preserve"> </w:t>
            </w:r>
            <w:r>
              <w:rPr>
                <w:sz w:val="24"/>
              </w:rPr>
              <w:t>виды</w:t>
            </w:r>
            <w:r>
              <w:rPr>
                <w:spacing w:val="-8"/>
                <w:sz w:val="24"/>
              </w:rPr>
              <w:t xml:space="preserve"> </w:t>
            </w:r>
            <w:r>
              <w:rPr>
                <w:sz w:val="24"/>
              </w:rPr>
              <w:t>художественной</w:t>
            </w:r>
            <w:r>
              <w:rPr>
                <w:spacing w:val="-7"/>
                <w:sz w:val="24"/>
              </w:rPr>
              <w:t xml:space="preserve"> </w:t>
            </w:r>
            <w:r>
              <w:rPr>
                <w:sz w:val="24"/>
              </w:rPr>
              <w:t>деятельности,</w:t>
            </w:r>
            <w:r>
              <w:rPr>
                <w:spacing w:val="-12"/>
                <w:sz w:val="24"/>
              </w:rPr>
              <w:t xml:space="preserve"> </w:t>
            </w:r>
            <w:r>
              <w:rPr>
                <w:sz w:val="24"/>
              </w:rPr>
              <w:t>профессию</w:t>
            </w:r>
            <w:r>
              <w:rPr>
                <w:spacing w:val="-7"/>
                <w:sz w:val="24"/>
              </w:rPr>
              <w:t xml:space="preserve"> </w:t>
            </w:r>
            <w:r>
              <w:rPr>
                <w:sz w:val="24"/>
              </w:rPr>
              <w:t>деятеля</w:t>
            </w:r>
            <w:r>
              <w:rPr>
                <w:spacing w:val="-8"/>
                <w:sz w:val="24"/>
              </w:rPr>
              <w:t xml:space="preserve"> </w:t>
            </w:r>
            <w:r>
              <w:rPr>
                <w:spacing w:val="-2"/>
                <w:sz w:val="24"/>
              </w:rPr>
              <w:t>искусства;</w:t>
            </w:r>
          </w:p>
          <w:p w:rsidR="002B016B" w:rsidRDefault="00A2218A">
            <w:pPr>
              <w:pStyle w:val="TableParagraph"/>
              <w:numPr>
                <w:ilvl w:val="0"/>
                <w:numId w:val="151"/>
              </w:numPr>
              <w:tabs>
                <w:tab w:val="left" w:pos="833"/>
              </w:tabs>
              <w:spacing w:before="60"/>
              <w:ind w:right="601"/>
              <w:jc w:val="left"/>
              <w:rPr>
                <w:sz w:val="24"/>
              </w:rPr>
            </w:pPr>
            <w:r>
              <w:rPr>
                <w:sz w:val="24"/>
              </w:rPr>
              <w:t>Организовать посещение выставки, театра, музея, цирка (совместно с родителями (законными представителями));</w:t>
            </w:r>
          </w:p>
        </w:tc>
      </w:tr>
      <w:tr w:rsidR="002B016B">
        <w:trPr>
          <w:trHeight w:val="335"/>
        </w:trPr>
        <w:tc>
          <w:tcPr>
            <w:tcW w:w="10036" w:type="dxa"/>
          </w:tcPr>
          <w:p w:rsidR="002B016B" w:rsidRDefault="00A2218A">
            <w:pPr>
              <w:pStyle w:val="TableParagraph"/>
              <w:spacing w:line="268" w:lineRule="exact"/>
              <w:ind w:left="23" w:right="5"/>
              <w:jc w:val="center"/>
              <w:rPr>
                <w:b/>
                <w:i/>
                <w:sz w:val="24"/>
              </w:rPr>
            </w:pPr>
            <w:r>
              <w:rPr>
                <w:b/>
                <w:i/>
                <w:sz w:val="24"/>
              </w:rPr>
              <w:t>Изобразительная</w:t>
            </w:r>
            <w:r>
              <w:rPr>
                <w:b/>
                <w:i/>
                <w:spacing w:val="-11"/>
                <w:sz w:val="24"/>
              </w:rPr>
              <w:t xml:space="preserve"> </w:t>
            </w:r>
            <w:r>
              <w:rPr>
                <w:b/>
                <w:i/>
                <w:spacing w:val="-2"/>
                <w:sz w:val="24"/>
              </w:rPr>
              <w:t>деятельность:</w:t>
            </w:r>
          </w:p>
        </w:tc>
      </w:tr>
      <w:tr w:rsidR="002B016B">
        <w:trPr>
          <w:trHeight w:val="10441"/>
        </w:trPr>
        <w:tc>
          <w:tcPr>
            <w:tcW w:w="10036" w:type="dxa"/>
          </w:tcPr>
          <w:p w:rsidR="002B016B" w:rsidRDefault="00A2218A">
            <w:pPr>
              <w:pStyle w:val="TableParagraph"/>
              <w:numPr>
                <w:ilvl w:val="0"/>
                <w:numId w:val="150"/>
              </w:numPr>
              <w:tabs>
                <w:tab w:val="left" w:pos="832"/>
              </w:tabs>
              <w:spacing w:line="263" w:lineRule="exact"/>
              <w:ind w:left="832" w:hanging="359"/>
              <w:rPr>
                <w:sz w:val="24"/>
              </w:rPr>
            </w:pPr>
            <w:r>
              <w:rPr>
                <w:sz w:val="24"/>
              </w:rPr>
              <w:t>Формировать</w:t>
            </w:r>
            <w:r>
              <w:rPr>
                <w:spacing w:val="-5"/>
                <w:sz w:val="24"/>
              </w:rPr>
              <w:t xml:space="preserve"> </w:t>
            </w:r>
            <w:r>
              <w:rPr>
                <w:sz w:val="24"/>
              </w:rPr>
              <w:t>у</w:t>
            </w:r>
            <w:r>
              <w:rPr>
                <w:spacing w:val="-15"/>
                <w:sz w:val="24"/>
              </w:rPr>
              <w:t xml:space="preserve"> </w:t>
            </w:r>
            <w:r>
              <w:rPr>
                <w:sz w:val="24"/>
              </w:rPr>
              <w:t>детей</w:t>
            </w:r>
            <w:r>
              <w:rPr>
                <w:spacing w:val="2"/>
                <w:sz w:val="24"/>
              </w:rPr>
              <w:t xml:space="preserve"> </w:t>
            </w:r>
            <w:r>
              <w:rPr>
                <w:sz w:val="24"/>
              </w:rPr>
              <w:t>устойчивый</w:t>
            </w:r>
            <w:r>
              <w:rPr>
                <w:spacing w:val="-5"/>
                <w:sz w:val="24"/>
              </w:rPr>
              <w:t xml:space="preserve"> </w:t>
            </w:r>
            <w:r>
              <w:rPr>
                <w:sz w:val="24"/>
              </w:rPr>
              <w:t>интерес</w:t>
            </w:r>
            <w:r>
              <w:rPr>
                <w:spacing w:val="-9"/>
                <w:sz w:val="24"/>
              </w:rPr>
              <w:t xml:space="preserve"> </w:t>
            </w:r>
            <w:r>
              <w:rPr>
                <w:sz w:val="24"/>
              </w:rPr>
              <w:t>к</w:t>
            </w:r>
            <w:r>
              <w:rPr>
                <w:spacing w:val="-6"/>
                <w:sz w:val="24"/>
              </w:rPr>
              <w:t xml:space="preserve"> </w:t>
            </w:r>
            <w:r>
              <w:rPr>
                <w:sz w:val="24"/>
              </w:rPr>
              <w:t>изобразительной</w:t>
            </w:r>
            <w:r>
              <w:rPr>
                <w:spacing w:val="-3"/>
                <w:sz w:val="24"/>
              </w:rPr>
              <w:t xml:space="preserve"> </w:t>
            </w:r>
            <w:r>
              <w:rPr>
                <w:spacing w:val="-2"/>
                <w:sz w:val="24"/>
              </w:rPr>
              <w:t>деятельности;</w:t>
            </w:r>
          </w:p>
          <w:p w:rsidR="002B016B" w:rsidRDefault="00A2218A">
            <w:pPr>
              <w:pStyle w:val="TableParagraph"/>
              <w:numPr>
                <w:ilvl w:val="0"/>
                <w:numId w:val="150"/>
              </w:numPr>
              <w:tabs>
                <w:tab w:val="left" w:pos="833"/>
              </w:tabs>
              <w:spacing w:before="53"/>
              <w:ind w:right="99"/>
              <w:rPr>
                <w:sz w:val="24"/>
              </w:rPr>
            </w:pPr>
            <w:r>
              <w:rPr>
                <w:sz w:val="24"/>
              </w:rPr>
              <w:t xml:space="preserve">Развивать художественный вкус, творческое воображение, наблюдательность и </w:t>
            </w:r>
            <w:r>
              <w:rPr>
                <w:spacing w:val="-2"/>
                <w:sz w:val="24"/>
              </w:rPr>
              <w:t>любознательность;</w:t>
            </w:r>
          </w:p>
          <w:p w:rsidR="002B016B" w:rsidRDefault="00A2218A">
            <w:pPr>
              <w:pStyle w:val="TableParagraph"/>
              <w:numPr>
                <w:ilvl w:val="0"/>
                <w:numId w:val="150"/>
              </w:numPr>
              <w:tabs>
                <w:tab w:val="left" w:pos="833"/>
              </w:tabs>
              <w:spacing w:before="60"/>
              <w:ind w:right="107"/>
              <w:rPr>
                <w:sz w:val="24"/>
              </w:rPr>
            </w:pPr>
            <w:r>
              <w:rPr>
                <w:sz w:val="24"/>
              </w:rPr>
              <w:t>Обогащать у детей сенсорный опыт, включать в процесс ознакомления с предметами движения рук по предмету;</w:t>
            </w:r>
          </w:p>
          <w:p w:rsidR="002B016B" w:rsidRDefault="00A2218A">
            <w:pPr>
              <w:pStyle w:val="TableParagraph"/>
              <w:numPr>
                <w:ilvl w:val="0"/>
                <w:numId w:val="150"/>
              </w:numPr>
              <w:tabs>
                <w:tab w:val="left" w:pos="833"/>
              </w:tabs>
              <w:spacing w:before="60"/>
              <w:ind w:right="89"/>
              <w:rPr>
                <w:sz w:val="24"/>
              </w:rPr>
            </w:pPr>
            <w:r>
              <w:rPr>
                <w:sz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w:t>
            </w:r>
            <w:r>
              <w:rPr>
                <w:spacing w:val="-1"/>
                <w:sz w:val="24"/>
              </w:rPr>
              <w:t xml:space="preserve"> </w:t>
            </w:r>
            <w:r>
              <w:rPr>
                <w:sz w:val="24"/>
              </w:rPr>
              <w:t>внимание</w:t>
            </w:r>
            <w:r>
              <w:rPr>
                <w:spacing w:val="-2"/>
                <w:sz w:val="24"/>
              </w:rPr>
              <w:t xml:space="preserve"> </w:t>
            </w:r>
            <w:r>
              <w:rPr>
                <w:sz w:val="24"/>
              </w:rPr>
              <w:t>на</w:t>
            </w:r>
            <w:r>
              <w:rPr>
                <w:spacing w:val="-2"/>
                <w:sz w:val="24"/>
              </w:rPr>
              <w:t xml:space="preserve"> </w:t>
            </w:r>
            <w:r>
              <w:rPr>
                <w:sz w:val="24"/>
              </w:rPr>
              <w:t>обязательность</w:t>
            </w:r>
            <w:r>
              <w:rPr>
                <w:spacing w:val="-1"/>
                <w:sz w:val="24"/>
              </w:rPr>
              <w:t xml:space="preserve"> </w:t>
            </w:r>
            <w:r>
              <w:rPr>
                <w:sz w:val="24"/>
              </w:rPr>
              <w:t>доброжелательного</w:t>
            </w:r>
            <w:r>
              <w:rPr>
                <w:spacing w:val="-1"/>
                <w:sz w:val="24"/>
              </w:rPr>
              <w:t xml:space="preserve"> </w:t>
            </w:r>
            <w:r>
              <w:rPr>
                <w:sz w:val="24"/>
              </w:rPr>
              <w:t>и уважительного</w:t>
            </w:r>
            <w:r>
              <w:rPr>
                <w:spacing w:val="-1"/>
                <w:sz w:val="24"/>
              </w:rPr>
              <w:t xml:space="preserve"> </w:t>
            </w:r>
            <w:r>
              <w:rPr>
                <w:sz w:val="24"/>
              </w:rPr>
              <w:t>отношения</w:t>
            </w:r>
            <w:r>
              <w:rPr>
                <w:spacing w:val="-2"/>
                <w:sz w:val="24"/>
              </w:rPr>
              <w:t xml:space="preserve"> </w:t>
            </w:r>
            <w:r>
              <w:rPr>
                <w:sz w:val="24"/>
              </w:rPr>
              <w:t>к работам товарищей;</w:t>
            </w:r>
          </w:p>
          <w:p w:rsidR="002B016B" w:rsidRDefault="00A2218A">
            <w:pPr>
              <w:pStyle w:val="TableParagraph"/>
              <w:numPr>
                <w:ilvl w:val="0"/>
                <w:numId w:val="150"/>
              </w:numPr>
              <w:tabs>
                <w:tab w:val="left" w:pos="833"/>
              </w:tabs>
              <w:spacing w:before="63"/>
              <w:ind w:right="92"/>
              <w:rPr>
                <w:sz w:val="24"/>
              </w:rPr>
            </w:pPr>
            <w:r>
              <w:rPr>
                <w:sz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B016B" w:rsidRDefault="00A2218A">
            <w:pPr>
              <w:pStyle w:val="TableParagraph"/>
              <w:numPr>
                <w:ilvl w:val="0"/>
                <w:numId w:val="150"/>
              </w:numPr>
              <w:tabs>
                <w:tab w:val="left" w:pos="833"/>
              </w:tabs>
              <w:spacing w:before="57"/>
              <w:ind w:right="99"/>
              <w:rPr>
                <w:sz w:val="24"/>
              </w:rPr>
            </w:pPr>
            <w:r>
              <w:rPr>
                <w:sz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B016B" w:rsidRDefault="00A2218A">
            <w:pPr>
              <w:pStyle w:val="TableParagraph"/>
              <w:numPr>
                <w:ilvl w:val="0"/>
                <w:numId w:val="150"/>
              </w:numPr>
              <w:tabs>
                <w:tab w:val="left" w:pos="833"/>
              </w:tabs>
              <w:spacing w:before="61"/>
              <w:ind w:right="97"/>
              <w:rPr>
                <w:sz w:val="24"/>
              </w:rPr>
            </w:pPr>
            <w:r>
              <w:rPr>
                <w:sz w:val="24"/>
              </w:rPr>
              <w:t xml:space="preserve">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w:t>
            </w:r>
            <w:r>
              <w:rPr>
                <w:spacing w:val="-2"/>
                <w:sz w:val="24"/>
              </w:rPr>
              <w:t>средства;</w:t>
            </w:r>
          </w:p>
          <w:p w:rsidR="002B016B" w:rsidRDefault="00A2218A">
            <w:pPr>
              <w:pStyle w:val="TableParagraph"/>
              <w:numPr>
                <w:ilvl w:val="0"/>
                <w:numId w:val="150"/>
              </w:numPr>
              <w:tabs>
                <w:tab w:val="left" w:pos="833"/>
              </w:tabs>
              <w:spacing w:before="60"/>
              <w:ind w:right="92"/>
              <w:rPr>
                <w:sz w:val="24"/>
              </w:rPr>
            </w:pPr>
            <w:r>
              <w:rPr>
                <w:sz w:val="24"/>
              </w:rPr>
              <w:t>Создавать условия для свободного, самостоятельного, разнопланового экспериментирования с художественными материалами;</w:t>
            </w:r>
          </w:p>
          <w:p w:rsidR="002B016B" w:rsidRDefault="00A2218A">
            <w:pPr>
              <w:pStyle w:val="TableParagraph"/>
              <w:numPr>
                <w:ilvl w:val="0"/>
                <w:numId w:val="150"/>
              </w:numPr>
              <w:tabs>
                <w:tab w:val="left" w:pos="833"/>
              </w:tabs>
              <w:spacing w:before="60"/>
              <w:ind w:right="104"/>
              <w:rPr>
                <w:sz w:val="24"/>
              </w:rPr>
            </w:pPr>
            <w:r>
              <w:rPr>
                <w:sz w:val="24"/>
              </w:rPr>
              <w:t xml:space="preserve">Поощрять стремление детей сделать свое произведение красивым, содержательным, </w:t>
            </w:r>
            <w:r>
              <w:rPr>
                <w:spacing w:val="-2"/>
                <w:sz w:val="24"/>
              </w:rPr>
              <w:t>выразительным;</w:t>
            </w:r>
          </w:p>
          <w:p w:rsidR="002B016B" w:rsidRDefault="00A2218A">
            <w:pPr>
              <w:pStyle w:val="TableParagraph"/>
              <w:numPr>
                <w:ilvl w:val="0"/>
                <w:numId w:val="150"/>
              </w:numPr>
              <w:tabs>
                <w:tab w:val="left" w:pos="833"/>
              </w:tabs>
              <w:spacing w:before="60"/>
              <w:ind w:right="95"/>
              <w:rPr>
                <w:sz w:val="24"/>
              </w:rPr>
            </w:pPr>
            <w:r>
              <w:rPr>
                <w:sz w:val="24"/>
              </w:rPr>
              <w:t>Поощрять стремление детей делать самостоятельный выбор, помогать другому,</w:t>
            </w:r>
            <w:r>
              <w:rPr>
                <w:spacing w:val="40"/>
                <w:sz w:val="24"/>
              </w:rPr>
              <w:t xml:space="preserve"> </w:t>
            </w:r>
            <w:r>
              <w:rPr>
                <w:sz w:val="24"/>
              </w:rPr>
              <w:t>уважать и понимать потребности другого человека, бережно относиться к продуктам</w:t>
            </w:r>
            <w:r>
              <w:rPr>
                <w:spacing w:val="40"/>
                <w:sz w:val="24"/>
              </w:rPr>
              <w:t xml:space="preserve"> </w:t>
            </w:r>
            <w:r>
              <w:rPr>
                <w:sz w:val="24"/>
              </w:rPr>
              <w:t>его труда;</w:t>
            </w:r>
          </w:p>
          <w:p w:rsidR="002B016B" w:rsidRDefault="00A2218A">
            <w:pPr>
              <w:pStyle w:val="TableParagraph"/>
              <w:numPr>
                <w:ilvl w:val="0"/>
                <w:numId w:val="150"/>
              </w:numPr>
              <w:tabs>
                <w:tab w:val="left" w:pos="833"/>
              </w:tabs>
              <w:spacing w:before="60"/>
              <w:ind w:right="91"/>
              <w:rPr>
                <w:sz w:val="24"/>
              </w:rPr>
            </w:pPr>
            <w:r>
              <w:rPr>
                <w:sz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B016B" w:rsidRDefault="00A2218A">
            <w:pPr>
              <w:pStyle w:val="TableParagraph"/>
              <w:numPr>
                <w:ilvl w:val="0"/>
                <w:numId w:val="150"/>
              </w:numPr>
              <w:tabs>
                <w:tab w:val="left" w:pos="833"/>
              </w:tabs>
              <w:spacing w:before="63"/>
              <w:ind w:right="93"/>
              <w:rPr>
                <w:sz w:val="24"/>
              </w:rPr>
            </w:pPr>
            <w:r>
              <w:rPr>
                <w:sz w:val="24"/>
              </w:rPr>
              <w:t xml:space="preserve">Развивать художественно-творческие способности детей в изобразительной </w:t>
            </w:r>
            <w:r>
              <w:rPr>
                <w:spacing w:val="-2"/>
                <w:sz w:val="24"/>
              </w:rPr>
              <w:t>деятельности;</w:t>
            </w:r>
          </w:p>
          <w:p w:rsidR="002B016B" w:rsidRDefault="00A2218A">
            <w:pPr>
              <w:pStyle w:val="TableParagraph"/>
              <w:numPr>
                <w:ilvl w:val="0"/>
                <w:numId w:val="150"/>
              </w:numPr>
              <w:tabs>
                <w:tab w:val="left" w:pos="832"/>
              </w:tabs>
              <w:spacing w:before="60"/>
              <w:ind w:left="832" w:hanging="359"/>
              <w:rPr>
                <w:sz w:val="24"/>
              </w:rPr>
            </w:pPr>
            <w:r>
              <w:rPr>
                <w:sz w:val="24"/>
              </w:rPr>
              <w:t>Продолжать</w:t>
            </w:r>
            <w:r>
              <w:rPr>
                <w:spacing w:val="-7"/>
                <w:sz w:val="24"/>
              </w:rPr>
              <w:t xml:space="preserve"> </w:t>
            </w:r>
            <w:r>
              <w:rPr>
                <w:sz w:val="24"/>
              </w:rPr>
              <w:t>развивать</w:t>
            </w:r>
            <w:r>
              <w:rPr>
                <w:spacing w:val="-9"/>
                <w:sz w:val="24"/>
              </w:rPr>
              <w:t xml:space="preserve"> </w:t>
            </w:r>
            <w:r>
              <w:rPr>
                <w:sz w:val="24"/>
              </w:rPr>
              <w:t>у</w:t>
            </w:r>
            <w:r>
              <w:rPr>
                <w:spacing w:val="-12"/>
                <w:sz w:val="24"/>
              </w:rPr>
              <w:t xml:space="preserve"> </w:t>
            </w:r>
            <w:r>
              <w:rPr>
                <w:sz w:val="24"/>
              </w:rPr>
              <w:t>детей</w:t>
            </w:r>
            <w:r>
              <w:rPr>
                <w:spacing w:val="-7"/>
                <w:sz w:val="24"/>
              </w:rPr>
              <w:t xml:space="preserve"> </w:t>
            </w:r>
            <w:r>
              <w:rPr>
                <w:sz w:val="24"/>
              </w:rPr>
              <w:t>коллективное</w:t>
            </w:r>
            <w:r>
              <w:rPr>
                <w:spacing w:val="-2"/>
                <w:sz w:val="24"/>
              </w:rPr>
              <w:t xml:space="preserve"> творчество;</w:t>
            </w:r>
          </w:p>
          <w:p w:rsidR="002B016B" w:rsidRDefault="00A2218A">
            <w:pPr>
              <w:pStyle w:val="TableParagraph"/>
              <w:numPr>
                <w:ilvl w:val="0"/>
                <w:numId w:val="150"/>
              </w:numPr>
              <w:tabs>
                <w:tab w:val="left" w:pos="833"/>
              </w:tabs>
              <w:spacing w:before="55" w:line="237" w:lineRule="auto"/>
              <w:ind w:right="97"/>
              <w:rPr>
                <w:sz w:val="24"/>
              </w:rPr>
            </w:pPr>
            <w:r>
              <w:rPr>
                <w:sz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w:t>
            </w:r>
          </w:p>
        </w:tc>
      </w:tr>
    </w:tbl>
    <w:p w:rsidR="002B016B" w:rsidRDefault="002B016B">
      <w:pPr>
        <w:spacing w:line="237" w:lineRule="auto"/>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1833"/>
        </w:trPr>
        <w:tc>
          <w:tcPr>
            <w:tcW w:w="10036" w:type="dxa"/>
          </w:tcPr>
          <w:p w:rsidR="002B016B" w:rsidRDefault="00A2218A">
            <w:pPr>
              <w:pStyle w:val="TableParagraph"/>
              <w:spacing w:line="263" w:lineRule="exact"/>
              <w:rPr>
                <w:sz w:val="24"/>
              </w:rPr>
            </w:pPr>
            <w:r>
              <w:rPr>
                <w:sz w:val="24"/>
              </w:rPr>
              <w:lastRenderedPageBreak/>
              <w:t>в</w:t>
            </w:r>
            <w:r>
              <w:rPr>
                <w:spacing w:val="-8"/>
                <w:sz w:val="24"/>
              </w:rPr>
              <w:t xml:space="preserve"> </w:t>
            </w:r>
            <w:r>
              <w:rPr>
                <w:sz w:val="24"/>
              </w:rPr>
              <w:t>общую</w:t>
            </w:r>
            <w:r>
              <w:rPr>
                <w:spacing w:val="-3"/>
                <w:sz w:val="24"/>
              </w:rPr>
              <w:t xml:space="preserve"> </w:t>
            </w:r>
            <w:r>
              <w:rPr>
                <w:spacing w:val="-2"/>
                <w:sz w:val="24"/>
              </w:rPr>
              <w:t>картину;</w:t>
            </w:r>
          </w:p>
          <w:p w:rsidR="002B016B" w:rsidRDefault="00A2218A">
            <w:pPr>
              <w:pStyle w:val="TableParagraph"/>
              <w:numPr>
                <w:ilvl w:val="0"/>
                <w:numId w:val="149"/>
              </w:numPr>
              <w:tabs>
                <w:tab w:val="left" w:pos="833"/>
              </w:tabs>
              <w:spacing w:before="53"/>
              <w:ind w:right="97"/>
              <w:rPr>
                <w:sz w:val="24"/>
              </w:rPr>
            </w:pPr>
            <w:r>
              <w:rPr>
                <w:sz w:val="24"/>
              </w:rPr>
              <w:t>Формировать у</w:t>
            </w:r>
            <w:r>
              <w:rPr>
                <w:spacing w:val="-10"/>
                <w:sz w:val="24"/>
              </w:rPr>
              <w:t xml:space="preserve"> </w:t>
            </w:r>
            <w:r>
              <w:rPr>
                <w:sz w:val="24"/>
              </w:rPr>
              <w:t>детей умение</w:t>
            </w:r>
            <w:r>
              <w:rPr>
                <w:spacing w:val="-3"/>
                <w:sz w:val="24"/>
              </w:rPr>
              <w:t xml:space="preserve"> </w:t>
            </w:r>
            <w:r>
              <w:rPr>
                <w:sz w:val="24"/>
              </w:rPr>
              <w:t>замечать</w:t>
            </w:r>
            <w:r>
              <w:rPr>
                <w:spacing w:val="-1"/>
                <w:sz w:val="24"/>
              </w:rPr>
              <w:t xml:space="preserve"> </w:t>
            </w:r>
            <w:r>
              <w:rPr>
                <w:sz w:val="24"/>
              </w:rPr>
              <w:t>недостатки</w:t>
            </w:r>
            <w:r>
              <w:rPr>
                <w:spacing w:val="-4"/>
                <w:sz w:val="24"/>
              </w:rPr>
              <w:t xml:space="preserve"> </w:t>
            </w:r>
            <w:r>
              <w:rPr>
                <w:sz w:val="24"/>
              </w:rPr>
              <w:t>своих</w:t>
            </w:r>
            <w:r>
              <w:rPr>
                <w:spacing w:val="-2"/>
                <w:sz w:val="24"/>
              </w:rPr>
              <w:t xml:space="preserve"> </w:t>
            </w:r>
            <w:r>
              <w:rPr>
                <w:sz w:val="24"/>
              </w:rPr>
              <w:t>работ</w:t>
            </w:r>
            <w:r>
              <w:rPr>
                <w:spacing w:val="-4"/>
                <w:sz w:val="24"/>
              </w:rPr>
              <w:t xml:space="preserve"> </w:t>
            </w:r>
            <w:r>
              <w:rPr>
                <w:sz w:val="24"/>
              </w:rPr>
              <w:t>и</w:t>
            </w:r>
            <w:r>
              <w:rPr>
                <w:spacing w:val="-4"/>
                <w:sz w:val="24"/>
              </w:rPr>
              <w:t xml:space="preserve"> </w:t>
            </w:r>
            <w:r>
              <w:rPr>
                <w:sz w:val="24"/>
              </w:rPr>
              <w:t>исправлять</w:t>
            </w:r>
            <w:r>
              <w:rPr>
                <w:spacing w:val="-1"/>
                <w:sz w:val="24"/>
              </w:rPr>
              <w:t xml:space="preserve"> </w:t>
            </w:r>
            <w:r>
              <w:rPr>
                <w:sz w:val="24"/>
              </w:rPr>
              <w:t>их;</w:t>
            </w:r>
            <w:r>
              <w:rPr>
                <w:spacing w:val="-4"/>
                <w:sz w:val="24"/>
              </w:rPr>
              <w:t xml:space="preserve"> </w:t>
            </w:r>
            <w:r>
              <w:rPr>
                <w:sz w:val="24"/>
              </w:rPr>
              <w:t>вносить дополнения для достижения большей выразительности создаваемого образа;</w:t>
            </w:r>
          </w:p>
          <w:p w:rsidR="002B016B" w:rsidRDefault="00A2218A">
            <w:pPr>
              <w:pStyle w:val="TableParagraph"/>
              <w:numPr>
                <w:ilvl w:val="0"/>
                <w:numId w:val="149"/>
              </w:numPr>
              <w:tabs>
                <w:tab w:val="left" w:pos="833"/>
              </w:tabs>
              <w:spacing w:before="60"/>
              <w:ind w:right="96"/>
              <w:rPr>
                <w:sz w:val="24"/>
              </w:rPr>
            </w:pPr>
            <w:r>
              <w:rPr>
                <w:sz w:val="24"/>
              </w:rPr>
              <w:t>Организовывать участие детей в создании индивидуальных творческих работ и тематических композиций к праздничным утренникам и развлечениям,</w:t>
            </w:r>
            <w:r>
              <w:rPr>
                <w:spacing w:val="40"/>
                <w:sz w:val="24"/>
              </w:rPr>
              <w:t xml:space="preserve"> </w:t>
            </w:r>
            <w:r>
              <w:rPr>
                <w:sz w:val="24"/>
              </w:rPr>
              <w:t>художественных проектах);</w:t>
            </w:r>
          </w:p>
        </w:tc>
      </w:tr>
      <w:tr w:rsidR="002B016B">
        <w:trPr>
          <w:trHeight w:val="335"/>
        </w:trPr>
        <w:tc>
          <w:tcPr>
            <w:tcW w:w="10036" w:type="dxa"/>
          </w:tcPr>
          <w:p w:rsidR="002B016B" w:rsidRDefault="00A2218A">
            <w:pPr>
              <w:pStyle w:val="TableParagraph"/>
              <w:spacing w:line="270" w:lineRule="exact"/>
              <w:ind w:left="23" w:right="5"/>
              <w:jc w:val="center"/>
              <w:rPr>
                <w:b/>
                <w:i/>
                <w:sz w:val="24"/>
              </w:rPr>
            </w:pPr>
            <w:r>
              <w:rPr>
                <w:b/>
                <w:i/>
                <w:sz w:val="24"/>
              </w:rPr>
              <w:t>Конструктивная</w:t>
            </w:r>
            <w:r>
              <w:rPr>
                <w:b/>
                <w:i/>
                <w:spacing w:val="-11"/>
                <w:sz w:val="24"/>
              </w:rPr>
              <w:t xml:space="preserve"> </w:t>
            </w:r>
            <w:r>
              <w:rPr>
                <w:b/>
                <w:i/>
                <w:spacing w:val="-2"/>
                <w:sz w:val="24"/>
              </w:rPr>
              <w:t>деятельность:</w:t>
            </w:r>
          </w:p>
        </w:tc>
      </w:tr>
      <w:tr w:rsidR="002B016B">
        <w:trPr>
          <w:trHeight w:val="3000"/>
        </w:trPr>
        <w:tc>
          <w:tcPr>
            <w:tcW w:w="10036" w:type="dxa"/>
          </w:tcPr>
          <w:p w:rsidR="002B016B" w:rsidRDefault="00A2218A">
            <w:pPr>
              <w:pStyle w:val="TableParagraph"/>
              <w:numPr>
                <w:ilvl w:val="0"/>
                <w:numId w:val="148"/>
              </w:numPr>
              <w:tabs>
                <w:tab w:val="left" w:pos="833"/>
              </w:tabs>
              <w:ind w:right="106"/>
              <w:rPr>
                <w:sz w:val="24"/>
              </w:rPr>
            </w:pPr>
            <w:r>
              <w:rPr>
                <w:sz w:val="24"/>
              </w:rPr>
              <w:t>Формировать</w:t>
            </w:r>
            <w:r>
              <w:rPr>
                <w:spacing w:val="-2"/>
                <w:sz w:val="24"/>
              </w:rPr>
              <w:t xml:space="preserve"> </w:t>
            </w:r>
            <w:r>
              <w:rPr>
                <w:sz w:val="24"/>
              </w:rPr>
              <w:t>умение</w:t>
            </w:r>
            <w:r>
              <w:rPr>
                <w:spacing w:val="-2"/>
                <w:sz w:val="24"/>
              </w:rPr>
              <w:t xml:space="preserve"> </w:t>
            </w:r>
            <w:r>
              <w:rPr>
                <w:sz w:val="24"/>
              </w:rPr>
              <w:t>у</w:t>
            </w:r>
            <w:r>
              <w:rPr>
                <w:spacing w:val="-7"/>
                <w:sz w:val="24"/>
              </w:rPr>
              <w:t xml:space="preserve"> </w:t>
            </w:r>
            <w:r>
              <w:rPr>
                <w:sz w:val="24"/>
              </w:rPr>
              <w:t>детей</w:t>
            </w:r>
            <w:r>
              <w:rPr>
                <w:spacing w:val="-5"/>
                <w:sz w:val="24"/>
              </w:rPr>
              <w:t xml:space="preserve"> </w:t>
            </w:r>
            <w:r>
              <w:rPr>
                <w:sz w:val="24"/>
              </w:rPr>
              <w:t>видеть</w:t>
            </w:r>
            <w:r>
              <w:rPr>
                <w:spacing w:val="-4"/>
                <w:sz w:val="24"/>
              </w:rPr>
              <w:t xml:space="preserve"> </w:t>
            </w:r>
            <w:r>
              <w:rPr>
                <w:sz w:val="24"/>
              </w:rPr>
              <w:t>конструкцию</w:t>
            </w:r>
            <w:r>
              <w:rPr>
                <w:spacing w:val="-5"/>
                <w:sz w:val="24"/>
              </w:rPr>
              <w:t xml:space="preserve"> </w:t>
            </w:r>
            <w:r>
              <w:rPr>
                <w:sz w:val="24"/>
              </w:rPr>
              <w:t>объекта</w:t>
            </w:r>
            <w:r>
              <w:rPr>
                <w:spacing w:val="-5"/>
                <w:sz w:val="24"/>
              </w:rPr>
              <w:t xml:space="preserve"> </w:t>
            </w:r>
            <w:r>
              <w:rPr>
                <w:sz w:val="24"/>
              </w:rPr>
              <w:t>и</w:t>
            </w:r>
            <w:r>
              <w:rPr>
                <w:spacing w:val="-5"/>
                <w:sz w:val="24"/>
              </w:rPr>
              <w:t xml:space="preserve"> </w:t>
            </w:r>
            <w:r>
              <w:rPr>
                <w:sz w:val="24"/>
              </w:rPr>
              <w:t>анализировать</w:t>
            </w:r>
            <w:r>
              <w:rPr>
                <w:spacing w:val="-4"/>
                <w:sz w:val="24"/>
              </w:rPr>
              <w:t xml:space="preserve"> </w:t>
            </w:r>
            <w:r>
              <w:rPr>
                <w:sz w:val="24"/>
              </w:rPr>
              <w:t>ее</w:t>
            </w:r>
            <w:r>
              <w:rPr>
                <w:spacing w:val="-4"/>
                <w:sz w:val="24"/>
              </w:rPr>
              <w:t xml:space="preserve"> </w:t>
            </w:r>
            <w:r>
              <w:rPr>
                <w:sz w:val="24"/>
              </w:rPr>
              <w:t>основные части, их функциональное назначение;</w:t>
            </w:r>
          </w:p>
          <w:p w:rsidR="002B016B" w:rsidRDefault="00A2218A">
            <w:pPr>
              <w:pStyle w:val="TableParagraph"/>
              <w:numPr>
                <w:ilvl w:val="0"/>
                <w:numId w:val="148"/>
              </w:numPr>
              <w:tabs>
                <w:tab w:val="left" w:pos="833"/>
              </w:tabs>
              <w:spacing w:before="39"/>
              <w:ind w:right="97"/>
              <w:rPr>
                <w:sz w:val="24"/>
              </w:rPr>
            </w:pPr>
            <w:r>
              <w:rPr>
                <w:sz w:val="24"/>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w:t>
            </w:r>
            <w:r>
              <w:rPr>
                <w:spacing w:val="-2"/>
                <w:sz w:val="24"/>
              </w:rPr>
              <w:t>конструкторов;</w:t>
            </w:r>
          </w:p>
          <w:p w:rsidR="002B016B" w:rsidRDefault="00A2218A">
            <w:pPr>
              <w:pStyle w:val="TableParagraph"/>
              <w:numPr>
                <w:ilvl w:val="0"/>
                <w:numId w:val="148"/>
              </w:numPr>
              <w:tabs>
                <w:tab w:val="left" w:pos="833"/>
              </w:tabs>
              <w:spacing w:before="61"/>
              <w:ind w:right="101"/>
              <w:rPr>
                <w:sz w:val="24"/>
              </w:rPr>
            </w:pPr>
            <w:r>
              <w:rPr>
                <w:sz w:val="24"/>
              </w:rPr>
              <w:t xml:space="preserve">Знакомить детей с профессиями дизайнера, конструктора, архитектора, строителя и </w:t>
            </w:r>
            <w:r>
              <w:rPr>
                <w:spacing w:val="-2"/>
                <w:sz w:val="24"/>
              </w:rPr>
              <w:t>прочее;</w:t>
            </w:r>
          </w:p>
          <w:p w:rsidR="002B016B" w:rsidRDefault="00A2218A">
            <w:pPr>
              <w:pStyle w:val="TableParagraph"/>
              <w:numPr>
                <w:ilvl w:val="0"/>
                <w:numId w:val="148"/>
              </w:numPr>
              <w:tabs>
                <w:tab w:val="left" w:pos="833"/>
              </w:tabs>
              <w:spacing w:before="63"/>
              <w:ind w:right="99"/>
              <w:rPr>
                <w:sz w:val="24"/>
              </w:rPr>
            </w:pPr>
            <w:r>
              <w:rPr>
                <w:sz w:val="24"/>
              </w:rPr>
              <w:t>Развивать у детей художественно-творческие способности и самостоятельную творческую конструктивную деятельность детей;</w:t>
            </w:r>
          </w:p>
        </w:tc>
      </w:tr>
      <w:tr w:rsidR="002B016B">
        <w:trPr>
          <w:trHeight w:val="335"/>
        </w:trPr>
        <w:tc>
          <w:tcPr>
            <w:tcW w:w="10036" w:type="dxa"/>
          </w:tcPr>
          <w:p w:rsidR="002B016B" w:rsidRDefault="00A2218A">
            <w:pPr>
              <w:pStyle w:val="TableParagraph"/>
              <w:spacing w:line="270" w:lineRule="exact"/>
              <w:ind w:left="23" w:right="9"/>
              <w:jc w:val="center"/>
              <w:rPr>
                <w:b/>
                <w:i/>
                <w:sz w:val="24"/>
              </w:rPr>
            </w:pPr>
            <w:r>
              <w:rPr>
                <w:b/>
                <w:i/>
                <w:sz w:val="24"/>
              </w:rPr>
              <w:t>Музыкальная</w:t>
            </w:r>
            <w:r>
              <w:rPr>
                <w:b/>
                <w:i/>
                <w:spacing w:val="-7"/>
                <w:sz w:val="24"/>
              </w:rPr>
              <w:t xml:space="preserve"> </w:t>
            </w:r>
            <w:r>
              <w:rPr>
                <w:b/>
                <w:i/>
                <w:spacing w:val="-2"/>
                <w:sz w:val="24"/>
              </w:rPr>
              <w:t>деятельность:</w:t>
            </w:r>
          </w:p>
        </w:tc>
      </w:tr>
      <w:tr w:rsidR="002B016B">
        <w:trPr>
          <w:trHeight w:val="6179"/>
        </w:trPr>
        <w:tc>
          <w:tcPr>
            <w:tcW w:w="10036" w:type="dxa"/>
          </w:tcPr>
          <w:p w:rsidR="002B016B" w:rsidRDefault="00A2218A">
            <w:pPr>
              <w:pStyle w:val="TableParagraph"/>
              <w:numPr>
                <w:ilvl w:val="0"/>
                <w:numId w:val="147"/>
              </w:numPr>
              <w:tabs>
                <w:tab w:val="left" w:pos="833"/>
              </w:tabs>
              <w:ind w:right="97"/>
              <w:rPr>
                <w:sz w:val="24"/>
              </w:rPr>
            </w:pPr>
            <w:r>
              <w:rPr>
                <w:sz w:val="24"/>
              </w:rPr>
              <w:t>Воспитывать гражданско-патриотические чувства через изучение Государственного гимна Российской Федерации;</w:t>
            </w:r>
          </w:p>
          <w:p w:rsidR="002B016B" w:rsidRDefault="00A2218A">
            <w:pPr>
              <w:pStyle w:val="TableParagraph"/>
              <w:numPr>
                <w:ilvl w:val="0"/>
                <w:numId w:val="147"/>
              </w:numPr>
              <w:tabs>
                <w:tab w:val="left" w:pos="833"/>
              </w:tabs>
              <w:spacing w:before="47" w:line="237" w:lineRule="auto"/>
              <w:ind w:right="87"/>
              <w:rPr>
                <w:sz w:val="24"/>
              </w:rPr>
            </w:pPr>
            <w:r>
              <w:rPr>
                <w:sz w:val="24"/>
              </w:rPr>
              <w:t>Продолжать приобщать детей к музыкальной культуре, воспитывать музыкально- эстетический вкус;</w:t>
            </w:r>
          </w:p>
          <w:p w:rsidR="002B016B" w:rsidRDefault="00A2218A">
            <w:pPr>
              <w:pStyle w:val="TableParagraph"/>
              <w:numPr>
                <w:ilvl w:val="0"/>
                <w:numId w:val="147"/>
              </w:numPr>
              <w:tabs>
                <w:tab w:val="left" w:pos="833"/>
              </w:tabs>
              <w:spacing w:before="60"/>
              <w:ind w:right="91"/>
              <w:rPr>
                <w:sz w:val="24"/>
              </w:rPr>
            </w:pPr>
            <w:r>
              <w:rPr>
                <w:sz w:val="24"/>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w:t>
            </w:r>
            <w:r>
              <w:rPr>
                <w:spacing w:val="-2"/>
                <w:sz w:val="24"/>
              </w:rPr>
              <w:t>самовыражении;</w:t>
            </w:r>
          </w:p>
          <w:p w:rsidR="002B016B" w:rsidRDefault="00A2218A">
            <w:pPr>
              <w:pStyle w:val="TableParagraph"/>
              <w:numPr>
                <w:ilvl w:val="0"/>
                <w:numId w:val="147"/>
              </w:numPr>
              <w:tabs>
                <w:tab w:val="left" w:pos="833"/>
              </w:tabs>
              <w:spacing w:before="63" w:line="237" w:lineRule="auto"/>
              <w:ind w:right="96"/>
              <w:rPr>
                <w:sz w:val="24"/>
              </w:rPr>
            </w:pPr>
            <w:r>
              <w:rPr>
                <w:sz w:val="24"/>
              </w:rPr>
              <w:t>Развивать у детей музыкальные способности: поэтический и музыкальный слух,</w:t>
            </w:r>
            <w:r>
              <w:rPr>
                <w:spacing w:val="40"/>
                <w:sz w:val="24"/>
              </w:rPr>
              <w:t xml:space="preserve"> </w:t>
            </w:r>
            <w:r>
              <w:rPr>
                <w:sz w:val="24"/>
              </w:rPr>
              <w:t>чувство ритма, музыкальную память;</w:t>
            </w:r>
          </w:p>
          <w:p w:rsidR="002B016B" w:rsidRDefault="00A2218A">
            <w:pPr>
              <w:pStyle w:val="TableParagraph"/>
              <w:numPr>
                <w:ilvl w:val="0"/>
                <w:numId w:val="147"/>
              </w:numPr>
              <w:tabs>
                <w:tab w:val="left" w:pos="833"/>
              </w:tabs>
              <w:spacing w:before="61"/>
              <w:ind w:right="94"/>
              <w:rPr>
                <w:sz w:val="24"/>
              </w:rPr>
            </w:pPr>
            <w:r>
              <w:rPr>
                <w:sz w:val="24"/>
              </w:rPr>
              <w:t>Продолжать обогащать музыкальные впечатления детей, вызывать яркий эмоциональный отклик при восприятии музыки разного характера;</w:t>
            </w:r>
          </w:p>
          <w:p w:rsidR="002B016B" w:rsidRDefault="00A2218A">
            <w:pPr>
              <w:pStyle w:val="TableParagraph"/>
              <w:numPr>
                <w:ilvl w:val="0"/>
                <w:numId w:val="147"/>
              </w:numPr>
              <w:tabs>
                <w:tab w:val="left" w:pos="833"/>
              </w:tabs>
              <w:spacing w:before="60"/>
              <w:ind w:right="89"/>
              <w:rPr>
                <w:sz w:val="24"/>
              </w:rPr>
            </w:pPr>
            <w:r>
              <w:rPr>
                <w:sz w:val="24"/>
              </w:rPr>
              <w:t>Формировать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B016B" w:rsidRDefault="00A2218A">
            <w:pPr>
              <w:pStyle w:val="TableParagraph"/>
              <w:numPr>
                <w:ilvl w:val="0"/>
                <w:numId w:val="147"/>
              </w:numPr>
              <w:tabs>
                <w:tab w:val="left" w:pos="833"/>
              </w:tabs>
              <w:spacing w:before="60"/>
              <w:ind w:right="100"/>
              <w:rPr>
                <w:sz w:val="24"/>
              </w:rPr>
            </w:pPr>
            <w:r>
              <w:rPr>
                <w:sz w:val="24"/>
              </w:rPr>
              <w:t>Совершенствовать у детей звуко высотный, ритмический, тембровый и динамический слух; способствовать дальнейшему формированию певческого голоса;</w:t>
            </w:r>
          </w:p>
          <w:p w:rsidR="002B016B" w:rsidRDefault="00A2218A">
            <w:pPr>
              <w:pStyle w:val="TableParagraph"/>
              <w:numPr>
                <w:ilvl w:val="0"/>
                <w:numId w:val="147"/>
              </w:numPr>
              <w:tabs>
                <w:tab w:val="left" w:pos="832"/>
              </w:tabs>
              <w:spacing w:before="63"/>
              <w:ind w:left="832" w:hanging="359"/>
              <w:rPr>
                <w:sz w:val="24"/>
              </w:rPr>
            </w:pPr>
            <w:r>
              <w:rPr>
                <w:sz w:val="24"/>
              </w:rPr>
              <w:t>Развивать у</w:t>
            </w:r>
            <w:r>
              <w:rPr>
                <w:spacing w:val="-17"/>
                <w:sz w:val="24"/>
              </w:rPr>
              <w:t xml:space="preserve"> </w:t>
            </w:r>
            <w:r>
              <w:rPr>
                <w:sz w:val="24"/>
              </w:rPr>
              <w:t>детей</w:t>
            </w:r>
            <w:r>
              <w:rPr>
                <w:spacing w:val="-4"/>
                <w:sz w:val="24"/>
              </w:rPr>
              <w:t xml:space="preserve"> </w:t>
            </w:r>
            <w:r>
              <w:rPr>
                <w:sz w:val="24"/>
              </w:rPr>
              <w:t>навык</w:t>
            </w:r>
            <w:r>
              <w:rPr>
                <w:spacing w:val="-4"/>
                <w:sz w:val="24"/>
              </w:rPr>
              <w:t xml:space="preserve"> </w:t>
            </w:r>
            <w:r>
              <w:rPr>
                <w:sz w:val="24"/>
              </w:rPr>
              <w:t>движения</w:t>
            </w:r>
            <w:r>
              <w:rPr>
                <w:spacing w:val="-8"/>
                <w:sz w:val="24"/>
              </w:rPr>
              <w:t xml:space="preserve"> </w:t>
            </w:r>
            <w:r>
              <w:rPr>
                <w:sz w:val="24"/>
              </w:rPr>
              <w:t>под</w:t>
            </w:r>
            <w:r>
              <w:rPr>
                <w:spacing w:val="-4"/>
                <w:sz w:val="24"/>
              </w:rPr>
              <w:t xml:space="preserve"> </w:t>
            </w:r>
            <w:r>
              <w:rPr>
                <w:spacing w:val="-2"/>
                <w:sz w:val="24"/>
              </w:rPr>
              <w:t>музыку;</w:t>
            </w:r>
          </w:p>
          <w:p w:rsidR="002B016B" w:rsidRDefault="00A2218A">
            <w:pPr>
              <w:pStyle w:val="TableParagraph"/>
              <w:numPr>
                <w:ilvl w:val="0"/>
                <w:numId w:val="147"/>
              </w:numPr>
              <w:tabs>
                <w:tab w:val="left" w:pos="832"/>
              </w:tabs>
              <w:spacing w:before="57"/>
              <w:ind w:left="832" w:hanging="359"/>
              <w:rPr>
                <w:sz w:val="24"/>
              </w:rPr>
            </w:pPr>
            <w:r>
              <w:rPr>
                <w:sz w:val="24"/>
              </w:rPr>
              <w:t>Обучать</w:t>
            </w:r>
            <w:r>
              <w:rPr>
                <w:spacing w:val="-8"/>
                <w:sz w:val="24"/>
              </w:rPr>
              <w:t xml:space="preserve"> </w:t>
            </w:r>
            <w:r>
              <w:rPr>
                <w:sz w:val="24"/>
              </w:rPr>
              <w:t>детей</w:t>
            </w:r>
            <w:r>
              <w:rPr>
                <w:spacing w:val="-7"/>
                <w:sz w:val="24"/>
              </w:rPr>
              <w:t xml:space="preserve"> </w:t>
            </w:r>
            <w:r>
              <w:rPr>
                <w:sz w:val="24"/>
              </w:rPr>
              <w:t>игре</w:t>
            </w:r>
            <w:r>
              <w:rPr>
                <w:spacing w:val="-8"/>
                <w:sz w:val="24"/>
              </w:rPr>
              <w:t xml:space="preserve"> </w:t>
            </w:r>
            <w:r>
              <w:rPr>
                <w:sz w:val="24"/>
              </w:rPr>
              <w:t>на</w:t>
            </w:r>
            <w:r>
              <w:rPr>
                <w:spacing w:val="-6"/>
                <w:sz w:val="24"/>
              </w:rPr>
              <w:t xml:space="preserve"> </w:t>
            </w:r>
            <w:r>
              <w:rPr>
                <w:sz w:val="24"/>
              </w:rPr>
              <w:t>детских</w:t>
            </w:r>
            <w:r>
              <w:rPr>
                <w:spacing w:val="-4"/>
                <w:sz w:val="24"/>
              </w:rPr>
              <w:t xml:space="preserve"> </w:t>
            </w:r>
            <w:r>
              <w:rPr>
                <w:sz w:val="24"/>
              </w:rPr>
              <w:t>музыкальных</w:t>
            </w:r>
            <w:r>
              <w:rPr>
                <w:spacing w:val="-4"/>
                <w:sz w:val="24"/>
              </w:rPr>
              <w:t xml:space="preserve"> </w:t>
            </w:r>
            <w:r>
              <w:rPr>
                <w:spacing w:val="-2"/>
                <w:sz w:val="24"/>
              </w:rPr>
              <w:t>инструментах;</w:t>
            </w:r>
          </w:p>
          <w:p w:rsidR="002B016B" w:rsidRDefault="00A2218A">
            <w:pPr>
              <w:pStyle w:val="TableParagraph"/>
              <w:numPr>
                <w:ilvl w:val="0"/>
                <w:numId w:val="147"/>
              </w:numPr>
              <w:tabs>
                <w:tab w:val="left" w:pos="832"/>
              </w:tabs>
              <w:spacing w:before="60"/>
              <w:ind w:left="832" w:hanging="359"/>
              <w:rPr>
                <w:sz w:val="24"/>
              </w:rPr>
            </w:pPr>
            <w:r>
              <w:rPr>
                <w:sz w:val="24"/>
              </w:rPr>
              <w:t>Знакомить</w:t>
            </w:r>
            <w:r>
              <w:rPr>
                <w:spacing w:val="-11"/>
                <w:sz w:val="24"/>
              </w:rPr>
              <w:t xml:space="preserve"> </w:t>
            </w:r>
            <w:r>
              <w:rPr>
                <w:sz w:val="24"/>
              </w:rPr>
              <w:t>детей</w:t>
            </w:r>
            <w:r>
              <w:rPr>
                <w:spacing w:val="-8"/>
                <w:sz w:val="24"/>
              </w:rPr>
              <w:t xml:space="preserve"> </w:t>
            </w:r>
            <w:r>
              <w:rPr>
                <w:sz w:val="24"/>
              </w:rPr>
              <w:t>с</w:t>
            </w:r>
            <w:r>
              <w:rPr>
                <w:spacing w:val="-11"/>
                <w:sz w:val="24"/>
              </w:rPr>
              <w:t xml:space="preserve"> </w:t>
            </w:r>
            <w:r>
              <w:rPr>
                <w:sz w:val="24"/>
              </w:rPr>
              <w:t>элементарными</w:t>
            </w:r>
            <w:r>
              <w:rPr>
                <w:spacing w:val="-7"/>
                <w:sz w:val="24"/>
              </w:rPr>
              <w:t xml:space="preserve"> </w:t>
            </w:r>
            <w:r>
              <w:rPr>
                <w:sz w:val="24"/>
              </w:rPr>
              <w:t>музыкальными</w:t>
            </w:r>
            <w:r>
              <w:rPr>
                <w:spacing w:val="-8"/>
                <w:sz w:val="24"/>
              </w:rPr>
              <w:t xml:space="preserve"> </w:t>
            </w:r>
            <w:r>
              <w:rPr>
                <w:spacing w:val="-2"/>
                <w:sz w:val="24"/>
              </w:rPr>
              <w:t>понятиями;</w:t>
            </w:r>
          </w:p>
          <w:p w:rsidR="002B016B" w:rsidRDefault="00A2218A">
            <w:pPr>
              <w:pStyle w:val="TableParagraph"/>
              <w:numPr>
                <w:ilvl w:val="0"/>
                <w:numId w:val="147"/>
              </w:numPr>
              <w:tabs>
                <w:tab w:val="left" w:pos="832"/>
              </w:tabs>
              <w:spacing w:before="60"/>
              <w:ind w:left="832" w:hanging="359"/>
              <w:rPr>
                <w:sz w:val="24"/>
              </w:rPr>
            </w:pPr>
            <w:r>
              <w:rPr>
                <w:sz w:val="24"/>
              </w:rPr>
              <w:t>Формировать</w:t>
            </w:r>
            <w:r>
              <w:rPr>
                <w:spacing w:val="-2"/>
                <w:sz w:val="24"/>
              </w:rPr>
              <w:t xml:space="preserve"> </w:t>
            </w:r>
            <w:r>
              <w:rPr>
                <w:sz w:val="24"/>
              </w:rPr>
              <w:t>у</w:t>
            </w:r>
            <w:r>
              <w:rPr>
                <w:spacing w:val="-12"/>
                <w:sz w:val="24"/>
              </w:rPr>
              <w:t xml:space="preserve"> </w:t>
            </w:r>
            <w:r>
              <w:rPr>
                <w:sz w:val="24"/>
              </w:rPr>
              <w:t>детей</w:t>
            </w:r>
            <w:r>
              <w:rPr>
                <w:spacing w:val="7"/>
                <w:sz w:val="24"/>
              </w:rPr>
              <w:t xml:space="preserve"> </w:t>
            </w:r>
            <w:r>
              <w:rPr>
                <w:sz w:val="24"/>
              </w:rPr>
              <w:t>умение</w:t>
            </w:r>
            <w:r>
              <w:rPr>
                <w:spacing w:val="-5"/>
                <w:sz w:val="24"/>
              </w:rPr>
              <w:t xml:space="preserve"> </w:t>
            </w:r>
            <w:r>
              <w:rPr>
                <w:sz w:val="24"/>
              </w:rPr>
              <w:t>использовать</w:t>
            </w:r>
            <w:r>
              <w:rPr>
                <w:spacing w:val="-1"/>
                <w:sz w:val="24"/>
              </w:rPr>
              <w:t xml:space="preserve"> </w:t>
            </w:r>
            <w:r>
              <w:rPr>
                <w:sz w:val="24"/>
              </w:rPr>
              <w:t>знания</w:t>
            </w:r>
            <w:r>
              <w:rPr>
                <w:spacing w:val="-4"/>
                <w:sz w:val="24"/>
              </w:rPr>
              <w:t xml:space="preserve"> </w:t>
            </w:r>
            <w:r>
              <w:rPr>
                <w:sz w:val="24"/>
              </w:rPr>
              <w:t>и</w:t>
            </w:r>
            <w:r>
              <w:rPr>
                <w:spacing w:val="-5"/>
                <w:sz w:val="24"/>
              </w:rPr>
              <w:t xml:space="preserve"> </w:t>
            </w:r>
            <w:r>
              <w:rPr>
                <w:sz w:val="24"/>
              </w:rPr>
              <w:t>навыки</w:t>
            </w:r>
            <w:r>
              <w:rPr>
                <w:spacing w:val="-1"/>
                <w:sz w:val="24"/>
              </w:rPr>
              <w:t xml:space="preserve"> </w:t>
            </w:r>
            <w:r>
              <w:rPr>
                <w:sz w:val="24"/>
              </w:rPr>
              <w:t>в</w:t>
            </w:r>
            <w:r>
              <w:rPr>
                <w:spacing w:val="-4"/>
                <w:sz w:val="24"/>
              </w:rPr>
              <w:t xml:space="preserve"> </w:t>
            </w:r>
            <w:r>
              <w:rPr>
                <w:sz w:val="24"/>
              </w:rPr>
              <w:t>быту</w:t>
            </w:r>
            <w:r>
              <w:rPr>
                <w:spacing w:val="-17"/>
                <w:sz w:val="24"/>
              </w:rPr>
              <w:t xml:space="preserve"> </w:t>
            </w:r>
            <w:r>
              <w:rPr>
                <w:sz w:val="24"/>
              </w:rPr>
              <w:t>и</w:t>
            </w:r>
            <w:r>
              <w:rPr>
                <w:spacing w:val="3"/>
                <w:sz w:val="24"/>
              </w:rPr>
              <w:t xml:space="preserve"> </w:t>
            </w:r>
            <w:r>
              <w:rPr>
                <w:sz w:val="24"/>
              </w:rPr>
              <w:t>на</w:t>
            </w:r>
            <w:r>
              <w:rPr>
                <w:spacing w:val="-5"/>
                <w:sz w:val="24"/>
              </w:rPr>
              <w:t xml:space="preserve"> </w:t>
            </w:r>
            <w:r>
              <w:rPr>
                <w:spacing w:val="-2"/>
                <w:sz w:val="24"/>
              </w:rPr>
              <w:t>досуге;</w:t>
            </w:r>
          </w:p>
        </w:tc>
      </w:tr>
      <w:tr w:rsidR="002B016B">
        <w:trPr>
          <w:trHeight w:val="338"/>
        </w:trPr>
        <w:tc>
          <w:tcPr>
            <w:tcW w:w="10036" w:type="dxa"/>
          </w:tcPr>
          <w:p w:rsidR="002B016B" w:rsidRDefault="00A2218A">
            <w:pPr>
              <w:pStyle w:val="TableParagraph"/>
              <w:spacing w:line="270" w:lineRule="exact"/>
              <w:ind w:left="23" w:right="7"/>
              <w:jc w:val="center"/>
              <w:rPr>
                <w:b/>
                <w:i/>
                <w:sz w:val="24"/>
              </w:rPr>
            </w:pPr>
            <w:r>
              <w:rPr>
                <w:b/>
                <w:i/>
                <w:sz w:val="24"/>
              </w:rPr>
              <w:t>Театрализованная</w:t>
            </w:r>
            <w:r>
              <w:rPr>
                <w:b/>
                <w:i/>
                <w:spacing w:val="-14"/>
                <w:sz w:val="24"/>
              </w:rPr>
              <w:t xml:space="preserve"> </w:t>
            </w:r>
            <w:r>
              <w:rPr>
                <w:b/>
                <w:i/>
                <w:spacing w:val="-2"/>
                <w:sz w:val="24"/>
              </w:rPr>
              <w:t>деятельность:</w:t>
            </w:r>
          </w:p>
        </w:tc>
      </w:tr>
      <w:tr w:rsidR="002B016B">
        <w:trPr>
          <w:trHeight w:val="2111"/>
        </w:trPr>
        <w:tc>
          <w:tcPr>
            <w:tcW w:w="10036" w:type="dxa"/>
          </w:tcPr>
          <w:p w:rsidR="002B016B" w:rsidRDefault="00A2218A">
            <w:pPr>
              <w:pStyle w:val="TableParagraph"/>
              <w:numPr>
                <w:ilvl w:val="0"/>
                <w:numId w:val="146"/>
              </w:numPr>
              <w:tabs>
                <w:tab w:val="left" w:pos="833"/>
              </w:tabs>
              <w:ind w:right="109"/>
              <w:rPr>
                <w:sz w:val="24"/>
              </w:rPr>
            </w:pPr>
            <w:r>
              <w:rPr>
                <w:sz w:val="24"/>
              </w:rPr>
              <w:t>Продолжать приобщение детей к театральному искусству через знакомство с историей театра, его жанрами, устройством и профессиями;</w:t>
            </w:r>
          </w:p>
          <w:p w:rsidR="002B016B" w:rsidRDefault="00A2218A">
            <w:pPr>
              <w:pStyle w:val="TableParagraph"/>
              <w:numPr>
                <w:ilvl w:val="0"/>
                <w:numId w:val="146"/>
              </w:numPr>
              <w:tabs>
                <w:tab w:val="left" w:pos="832"/>
              </w:tabs>
              <w:spacing w:before="39"/>
              <w:ind w:left="832" w:hanging="359"/>
              <w:rPr>
                <w:sz w:val="24"/>
              </w:rPr>
            </w:pPr>
            <w:r>
              <w:rPr>
                <w:sz w:val="24"/>
              </w:rPr>
              <w:t>Продолжать</w:t>
            </w:r>
            <w:r>
              <w:rPr>
                <w:spacing w:val="-10"/>
                <w:sz w:val="24"/>
              </w:rPr>
              <w:t xml:space="preserve"> </w:t>
            </w:r>
            <w:r>
              <w:rPr>
                <w:sz w:val="24"/>
              </w:rPr>
              <w:t>знакомить</w:t>
            </w:r>
            <w:r>
              <w:rPr>
                <w:spacing w:val="-10"/>
                <w:sz w:val="24"/>
              </w:rPr>
              <w:t xml:space="preserve"> </w:t>
            </w:r>
            <w:r>
              <w:rPr>
                <w:sz w:val="24"/>
              </w:rPr>
              <w:t>детей</w:t>
            </w:r>
            <w:r>
              <w:rPr>
                <w:spacing w:val="-8"/>
                <w:sz w:val="24"/>
              </w:rPr>
              <w:t xml:space="preserve"> </w:t>
            </w:r>
            <w:r>
              <w:rPr>
                <w:sz w:val="24"/>
              </w:rPr>
              <w:t>с</w:t>
            </w:r>
            <w:r>
              <w:rPr>
                <w:spacing w:val="-9"/>
                <w:sz w:val="24"/>
              </w:rPr>
              <w:t xml:space="preserve"> </w:t>
            </w:r>
            <w:r>
              <w:rPr>
                <w:sz w:val="24"/>
              </w:rPr>
              <w:t>разными</w:t>
            </w:r>
            <w:r>
              <w:rPr>
                <w:spacing w:val="-7"/>
                <w:sz w:val="24"/>
              </w:rPr>
              <w:t xml:space="preserve"> </w:t>
            </w:r>
            <w:r>
              <w:rPr>
                <w:sz w:val="24"/>
              </w:rPr>
              <w:t>видами</w:t>
            </w:r>
            <w:r>
              <w:rPr>
                <w:spacing w:val="-7"/>
                <w:sz w:val="24"/>
              </w:rPr>
              <w:t xml:space="preserve"> </w:t>
            </w:r>
            <w:r>
              <w:rPr>
                <w:sz w:val="24"/>
              </w:rPr>
              <w:t>театрализованной</w:t>
            </w:r>
            <w:r>
              <w:rPr>
                <w:spacing w:val="-6"/>
                <w:sz w:val="24"/>
              </w:rPr>
              <w:t xml:space="preserve"> </w:t>
            </w:r>
            <w:r>
              <w:rPr>
                <w:spacing w:val="-2"/>
                <w:sz w:val="24"/>
              </w:rPr>
              <w:t>деятельности;</w:t>
            </w:r>
          </w:p>
          <w:p w:rsidR="002B016B" w:rsidRDefault="00A2218A">
            <w:pPr>
              <w:pStyle w:val="TableParagraph"/>
              <w:numPr>
                <w:ilvl w:val="0"/>
                <w:numId w:val="146"/>
              </w:numPr>
              <w:tabs>
                <w:tab w:val="left" w:pos="833"/>
              </w:tabs>
              <w:spacing w:before="61"/>
              <w:ind w:right="104"/>
              <w:rPr>
                <w:sz w:val="24"/>
              </w:rPr>
            </w:pPr>
            <w:r>
              <w:rPr>
                <w:sz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B016B" w:rsidRDefault="00A2218A">
            <w:pPr>
              <w:pStyle w:val="TableParagraph"/>
              <w:numPr>
                <w:ilvl w:val="0"/>
                <w:numId w:val="146"/>
              </w:numPr>
              <w:tabs>
                <w:tab w:val="left" w:pos="832"/>
              </w:tabs>
              <w:spacing w:before="57"/>
              <w:ind w:left="832" w:hanging="359"/>
              <w:rPr>
                <w:sz w:val="24"/>
              </w:rPr>
            </w:pPr>
            <w:r>
              <w:rPr>
                <w:sz w:val="24"/>
              </w:rPr>
              <w:t>Продолжать</w:t>
            </w:r>
            <w:r>
              <w:rPr>
                <w:spacing w:val="16"/>
                <w:sz w:val="24"/>
              </w:rPr>
              <w:t xml:space="preserve"> </w:t>
            </w:r>
            <w:r>
              <w:rPr>
                <w:sz w:val="24"/>
              </w:rPr>
              <w:t>развивать</w:t>
            </w:r>
            <w:r>
              <w:rPr>
                <w:spacing w:val="21"/>
                <w:sz w:val="24"/>
              </w:rPr>
              <w:t xml:space="preserve"> </w:t>
            </w:r>
            <w:r>
              <w:rPr>
                <w:sz w:val="24"/>
              </w:rPr>
              <w:t>у</w:t>
            </w:r>
            <w:r>
              <w:rPr>
                <w:spacing w:val="16"/>
                <w:sz w:val="24"/>
              </w:rPr>
              <w:t xml:space="preserve"> </w:t>
            </w:r>
            <w:r>
              <w:rPr>
                <w:sz w:val="24"/>
              </w:rPr>
              <w:t>детей</w:t>
            </w:r>
            <w:r>
              <w:rPr>
                <w:spacing w:val="29"/>
                <w:sz w:val="24"/>
              </w:rPr>
              <w:t xml:space="preserve"> </w:t>
            </w:r>
            <w:r>
              <w:rPr>
                <w:sz w:val="24"/>
              </w:rPr>
              <w:t>умение</w:t>
            </w:r>
            <w:r>
              <w:rPr>
                <w:spacing w:val="18"/>
                <w:sz w:val="24"/>
              </w:rPr>
              <w:t xml:space="preserve"> </w:t>
            </w:r>
            <w:r>
              <w:rPr>
                <w:sz w:val="24"/>
              </w:rPr>
              <w:t>передавать</w:t>
            </w:r>
            <w:r>
              <w:rPr>
                <w:spacing w:val="23"/>
                <w:sz w:val="24"/>
              </w:rPr>
              <w:t xml:space="preserve"> </w:t>
            </w:r>
            <w:r>
              <w:rPr>
                <w:sz w:val="24"/>
              </w:rPr>
              <w:t>особенности</w:t>
            </w:r>
            <w:r>
              <w:rPr>
                <w:spacing w:val="20"/>
                <w:sz w:val="24"/>
              </w:rPr>
              <w:t xml:space="preserve"> </w:t>
            </w:r>
            <w:r>
              <w:rPr>
                <w:sz w:val="24"/>
              </w:rPr>
              <w:t>характера</w:t>
            </w:r>
            <w:r>
              <w:rPr>
                <w:spacing w:val="18"/>
                <w:sz w:val="24"/>
              </w:rPr>
              <w:t xml:space="preserve"> </w:t>
            </w:r>
            <w:r>
              <w:rPr>
                <w:sz w:val="24"/>
              </w:rPr>
              <w:t>персонажа</w:t>
            </w:r>
            <w:r>
              <w:rPr>
                <w:spacing w:val="20"/>
                <w:sz w:val="24"/>
              </w:rPr>
              <w:t xml:space="preserve"> </w:t>
            </w:r>
            <w:r>
              <w:rPr>
                <w:spacing w:val="-10"/>
                <w:sz w:val="24"/>
              </w:rPr>
              <w:t>с</w:t>
            </w:r>
          </w:p>
        </w:tc>
      </w:tr>
    </w:tbl>
    <w:p w:rsidR="002B016B" w:rsidRDefault="002B016B">
      <w:pPr>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3120"/>
        </w:trPr>
        <w:tc>
          <w:tcPr>
            <w:tcW w:w="10036" w:type="dxa"/>
          </w:tcPr>
          <w:p w:rsidR="002B016B" w:rsidRDefault="00A2218A">
            <w:pPr>
              <w:pStyle w:val="TableParagraph"/>
              <w:spacing w:line="263" w:lineRule="exact"/>
              <w:rPr>
                <w:sz w:val="24"/>
              </w:rPr>
            </w:pPr>
            <w:r>
              <w:rPr>
                <w:sz w:val="24"/>
              </w:rPr>
              <w:lastRenderedPageBreak/>
              <w:t>помощью</w:t>
            </w:r>
            <w:r>
              <w:rPr>
                <w:spacing w:val="-9"/>
                <w:sz w:val="24"/>
              </w:rPr>
              <w:t xml:space="preserve"> </w:t>
            </w:r>
            <w:r>
              <w:rPr>
                <w:sz w:val="24"/>
              </w:rPr>
              <w:t>мимики,</w:t>
            </w:r>
            <w:r>
              <w:rPr>
                <w:spacing w:val="-9"/>
                <w:sz w:val="24"/>
              </w:rPr>
              <w:t xml:space="preserve"> </w:t>
            </w:r>
            <w:r>
              <w:rPr>
                <w:sz w:val="24"/>
              </w:rPr>
              <w:t>жеста,</w:t>
            </w:r>
            <w:r>
              <w:rPr>
                <w:spacing w:val="-7"/>
                <w:sz w:val="24"/>
              </w:rPr>
              <w:t xml:space="preserve"> </w:t>
            </w:r>
            <w:r>
              <w:rPr>
                <w:sz w:val="24"/>
              </w:rPr>
              <w:t>движения</w:t>
            </w:r>
            <w:r>
              <w:rPr>
                <w:spacing w:val="-7"/>
                <w:sz w:val="24"/>
              </w:rPr>
              <w:t xml:space="preserve"> </w:t>
            </w:r>
            <w:r>
              <w:rPr>
                <w:sz w:val="24"/>
              </w:rPr>
              <w:t>и</w:t>
            </w:r>
            <w:r>
              <w:rPr>
                <w:spacing w:val="-8"/>
                <w:sz w:val="24"/>
              </w:rPr>
              <w:t xml:space="preserve"> </w:t>
            </w:r>
            <w:r>
              <w:rPr>
                <w:sz w:val="24"/>
              </w:rPr>
              <w:t>интонационно-образной</w:t>
            </w:r>
            <w:r>
              <w:rPr>
                <w:spacing w:val="-8"/>
                <w:sz w:val="24"/>
              </w:rPr>
              <w:t xml:space="preserve"> </w:t>
            </w:r>
            <w:r>
              <w:rPr>
                <w:spacing w:val="-2"/>
                <w:sz w:val="24"/>
              </w:rPr>
              <w:t>речи;</w:t>
            </w:r>
          </w:p>
          <w:p w:rsidR="002B016B" w:rsidRDefault="00A2218A">
            <w:pPr>
              <w:pStyle w:val="TableParagraph"/>
              <w:numPr>
                <w:ilvl w:val="0"/>
                <w:numId w:val="145"/>
              </w:numPr>
              <w:tabs>
                <w:tab w:val="left" w:pos="833"/>
              </w:tabs>
              <w:spacing w:before="53"/>
              <w:ind w:right="100"/>
              <w:rPr>
                <w:sz w:val="24"/>
              </w:rPr>
            </w:pPr>
            <w:r>
              <w:rPr>
                <w:sz w:val="24"/>
              </w:rPr>
              <w:t>Продолжать развивать навыки кукловождения в различных театральных системах (перчаточными, тростевыми, марионеткам и так далее);</w:t>
            </w:r>
          </w:p>
          <w:p w:rsidR="002B016B" w:rsidRDefault="00A2218A">
            <w:pPr>
              <w:pStyle w:val="TableParagraph"/>
              <w:numPr>
                <w:ilvl w:val="0"/>
                <w:numId w:val="145"/>
              </w:numPr>
              <w:tabs>
                <w:tab w:val="left" w:pos="833"/>
              </w:tabs>
              <w:spacing w:before="60"/>
              <w:ind w:right="103"/>
              <w:rPr>
                <w:sz w:val="24"/>
              </w:rPr>
            </w:pPr>
            <w:r>
              <w:rPr>
                <w:sz w:val="24"/>
              </w:rPr>
              <w:t>Формировать умение согласовывать свои действия с партнерами, приучать правильно оценивать действия персонажей в спектакле;</w:t>
            </w:r>
          </w:p>
          <w:p w:rsidR="002B016B" w:rsidRDefault="00A2218A">
            <w:pPr>
              <w:pStyle w:val="TableParagraph"/>
              <w:numPr>
                <w:ilvl w:val="0"/>
                <w:numId w:val="145"/>
              </w:numPr>
              <w:tabs>
                <w:tab w:val="left" w:pos="833"/>
              </w:tabs>
              <w:spacing w:before="60"/>
              <w:ind w:right="105"/>
              <w:rPr>
                <w:sz w:val="24"/>
              </w:rPr>
            </w:pPr>
            <w:r>
              <w:rPr>
                <w:sz w:val="24"/>
              </w:rPr>
              <w:t>Поощрять</w:t>
            </w:r>
            <w:r>
              <w:rPr>
                <w:spacing w:val="-2"/>
                <w:sz w:val="24"/>
              </w:rPr>
              <w:t xml:space="preserve"> </w:t>
            </w:r>
            <w:r>
              <w:rPr>
                <w:sz w:val="24"/>
              </w:rPr>
              <w:t>желание</w:t>
            </w:r>
            <w:r>
              <w:rPr>
                <w:spacing w:val="-4"/>
                <w:sz w:val="24"/>
              </w:rPr>
              <w:t xml:space="preserve"> </w:t>
            </w:r>
            <w:r>
              <w:rPr>
                <w:sz w:val="24"/>
              </w:rPr>
              <w:t>разыгрывать</w:t>
            </w:r>
            <w:r>
              <w:rPr>
                <w:spacing w:val="-2"/>
                <w:sz w:val="24"/>
              </w:rPr>
              <w:t xml:space="preserve"> </w:t>
            </w:r>
            <w:r>
              <w:rPr>
                <w:sz w:val="24"/>
              </w:rPr>
              <w:t>в</w:t>
            </w:r>
            <w:r>
              <w:rPr>
                <w:spacing w:val="-4"/>
                <w:sz w:val="24"/>
              </w:rPr>
              <w:t xml:space="preserve"> </w:t>
            </w:r>
            <w:r>
              <w:rPr>
                <w:sz w:val="24"/>
              </w:rPr>
              <w:t>творческих</w:t>
            </w:r>
            <w:r>
              <w:rPr>
                <w:spacing w:val="-3"/>
                <w:sz w:val="24"/>
              </w:rPr>
              <w:t xml:space="preserve"> </w:t>
            </w:r>
            <w:r>
              <w:rPr>
                <w:sz w:val="24"/>
              </w:rPr>
              <w:t>театральных,</w:t>
            </w:r>
            <w:r>
              <w:rPr>
                <w:spacing w:val="-3"/>
                <w:sz w:val="24"/>
              </w:rPr>
              <w:t xml:space="preserve"> </w:t>
            </w:r>
            <w:r>
              <w:rPr>
                <w:sz w:val="24"/>
              </w:rPr>
              <w:t>режиссерских</w:t>
            </w:r>
            <w:r>
              <w:rPr>
                <w:spacing w:val="-1"/>
                <w:sz w:val="24"/>
              </w:rPr>
              <w:t xml:space="preserve"> </w:t>
            </w:r>
            <w:r>
              <w:rPr>
                <w:sz w:val="24"/>
              </w:rPr>
              <w:t>играх</w:t>
            </w:r>
            <w:r>
              <w:rPr>
                <w:spacing w:val="-3"/>
                <w:sz w:val="24"/>
              </w:rPr>
              <w:t xml:space="preserve"> </w:t>
            </w:r>
            <w:r>
              <w:rPr>
                <w:sz w:val="24"/>
              </w:rPr>
              <w:t>и</w:t>
            </w:r>
            <w:r>
              <w:rPr>
                <w:spacing w:val="-2"/>
                <w:sz w:val="24"/>
              </w:rPr>
              <w:t xml:space="preserve"> </w:t>
            </w:r>
            <w:r>
              <w:rPr>
                <w:sz w:val="24"/>
              </w:rPr>
              <w:t>играх драматизациях</w:t>
            </w:r>
            <w:r>
              <w:rPr>
                <w:spacing w:val="-1"/>
                <w:sz w:val="24"/>
              </w:rPr>
              <w:t xml:space="preserve"> </w:t>
            </w:r>
            <w:r>
              <w:rPr>
                <w:sz w:val="24"/>
              </w:rPr>
              <w:t>сюжетов</w:t>
            </w:r>
            <w:r>
              <w:rPr>
                <w:spacing w:val="-3"/>
                <w:sz w:val="24"/>
              </w:rPr>
              <w:t xml:space="preserve"> </w:t>
            </w:r>
            <w:r>
              <w:rPr>
                <w:sz w:val="24"/>
              </w:rPr>
              <w:t>сказок,</w:t>
            </w:r>
            <w:r>
              <w:rPr>
                <w:spacing w:val="-3"/>
                <w:sz w:val="24"/>
              </w:rPr>
              <w:t xml:space="preserve"> </w:t>
            </w:r>
            <w:r>
              <w:rPr>
                <w:sz w:val="24"/>
              </w:rPr>
              <w:t>литературных</w:t>
            </w:r>
            <w:r>
              <w:rPr>
                <w:spacing w:val="-4"/>
                <w:sz w:val="24"/>
              </w:rPr>
              <w:t xml:space="preserve"> </w:t>
            </w:r>
            <w:r>
              <w:rPr>
                <w:sz w:val="24"/>
              </w:rPr>
              <w:t>произведений,</w:t>
            </w:r>
            <w:r>
              <w:rPr>
                <w:spacing w:val="-3"/>
                <w:sz w:val="24"/>
              </w:rPr>
              <w:t xml:space="preserve"> </w:t>
            </w:r>
            <w:r>
              <w:rPr>
                <w:sz w:val="24"/>
              </w:rPr>
              <w:t>внесение</w:t>
            </w:r>
            <w:r>
              <w:rPr>
                <w:spacing w:val="-4"/>
                <w:sz w:val="24"/>
              </w:rPr>
              <w:t xml:space="preserve"> </w:t>
            </w:r>
            <w:r>
              <w:rPr>
                <w:sz w:val="24"/>
              </w:rPr>
              <w:t>в</w:t>
            </w:r>
            <w:r>
              <w:rPr>
                <w:spacing w:val="-4"/>
                <w:sz w:val="24"/>
              </w:rPr>
              <w:t xml:space="preserve"> </w:t>
            </w:r>
            <w:r>
              <w:rPr>
                <w:sz w:val="24"/>
              </w:rPr>
              <w:t>них</w:t>
            </w:r>
            <w:r>
              <w:rPr>
                <w:spacing w:val="-1"/>
                <w:sz w:val="24"/>
              </w:rPr>
              <w:t xml:space="preserve"> </w:t>
            </w:r>
            <w:r>
              <w:rPr>
                <w:sz w:val="24"/>
              </w:rPr>
              <w:t>изменений и придумывание новых сюжетных линий, введение новых персонажей, действий;</w:t>
            </w:r>
          </w:p>
          <w:p w:rsidR="002B016B" w:rsidRDefault="00A2218A">
            <w:pPr>
              <w:pStyle w:val="TableParagraph"/>
              <w:numPr>
                <w:ilvl w:val="0"/>
                <w:numId w:val="145"/>
              </w:numPr>
              <w:tabs>
                <w:tab w:val="left" w:pos="832"/>
              </w:tabs>
              <w:spacing w:before="60"/>
              <w:ind w:left="832" w:hanging="359"/>
              <w:rPr>
                <w:sz w:val="24"/>
              </w:rPr>
            </w:pPr>
            <w:r>
              <w:rPr>
                <w:sz w:val="24"/>
              </w:rPr>
              <w:t>Поощрять</w:t>
            </w:r>
            <w:r>
              <w:rPr>
                <w:spacing w:val="-8"/>
                <w:sz w:val="24"/>
              </w:rPr>
              <w:t xml:space="preserve"> </w:t>
            </w:r>
            <w:r>
              <w:rPr>
                <w:sz w:val="24"/>
              </w:rPr>
              <w:t>способность</w:t>
            </w:r>
            <w:r>
              <w:rPr>
                <w:spacing w:val="-11"/>
                <w:sz w:val="24"/>
              </w:rPr>
              <w:t xml:space="preserve"> </w:t>
            </w:r>
            <w:r>
              <w:rPr>
                <w:sz w:val="24"/>
              </w:rPr>
              <w:t>творчески</w:t>
            </w:r>
            <w:r>
              <w:rPr>
                <w:spacing w:val="-7"/>
                <w:sz w:val="24"/>
              </w:rPr>
              <w:t xml:space="preserve"> </w:t>
            </w:r>
            <w:r>
              <w:rPr>
                <w:sz w:val="24"/>
              </w:rPr>
              <w:t>передавать</w:t>
            </w:r>
            <w:r>
              <w:rPr>
                <w:spacing w:val="-7"/>
                <w:sz w:val="24"/>
              </w:rPr>
              <w:t xml:space="preserve"> </w:t>
            </w:r>
            <w:r>
              <w:rPr>
                <w:sz w:val="24"/>
              </w:rPr>
              <w:t>образ</w:t>
            </w:r>
            <w:r>
              <w:rPr>
                <w:spacing w:val="-7"/>
                <w:sz w:val="24"/>
              </w:rPr>
              <w:t xml:space="preserve"> </w:t>
            </w:r>
            <w:r>
              <w:rPr>
                <w:sz w:val="24"/>
              </w:rPr>
              <w:t>в</w:t>
            </w:r>
            <w:r>
              <w:rPr>
                <w:spacing w:val="-10"/>
                <w:sz w:val="24"/>
              </w:rPr>
              <w:t xml:space="preserve"> </w:t>
            </w:r>
            <w:r>
              <w:rPr>
                <w:sz w:val="24"/>
              </w:rPr>
              <w:t>играх</w:t>
            </w:r>
            <w:r>
              <w:rPr>
                <w:spacing w:val="-4"/>
                <w:sz w:val="24"/>
              </w:rPr>
              <w:t xml:space="preserve"> </w:t>
            </w:r>
            <w:r>
              <w:rPr>
                <w:sz w:val="24"/>
              </w:rPr>
              <w:t>драматизациях,</w:t>
            </w:r>
            <w:r>
              <w:rPr>
                <w:spacing w:val="-6"/>
                <w:sz w:val="24"/>
              </w:rPr>
              <w:t xml:space="preserve"> </w:t>
            </w:r>
            <w:r>
              <w:rPr>
                <w:spacing w:val="-2"/>
                <w:sz w:val="24"/>
              </w:rPr>
              <w:t>спектаклях</w:t>
            </w:r>
          </w:p>
        </w:tc>
      </w:tr>
      <w:tr w:rsidR="002B016B">
        <w:trPr>
          <w:trHeight w:val="335"/>
        </w:trPr>
        <w:tc>
          <w:tcPr>
            <w:tcW w:w="10036" w:type="dxa"/>
          </w:tcPr>
          <w:p w:rsidR="002B016B" w:rsidRDefault="00A2218A">
            <w:pPr>
              <w:pStyle w:val="TableParagraph"/>
              <w:spacing w:line="268" w:lineRule="exact"/>
              <w:ind w:left="23" w:right="2"/>
              <w:jc w:val="center"/>
              <w:rPr>
                <w:b/>
                <w:i/>
                <w:sz w:val="24"/>
              </w:rPr>
            </w:pPr>
            <w:r>
              <w:rPr>
                <w:b/>
                <w:i/>
                <w:spacing w:val="-2"/>
                <w:sz w:val="24"/>
              </w:rPr>
              <w:t>Культурно-досуговая</w:t>
            </w:r>
            <w:r>
              <w:rPr>
                <w:b/>
                <w:i/>
                <w:spacing w:val="21"/>
                <w:sz w:val="24"/>
              </w:rPr>
              <w:t xml:space="preserve"> </w:t>
            </w:r>
            <w:r>
              <w:rPr>
                <w:b/>
                <w:i/>
                <w:spacing w:val="-2"/>
                <w:sz w:val="24"/>
              </w:rPr>
              <w:t>деятельность:</w:t>
            </w:r>
          </w:p>
        </w:tc>
      </w:tr>
      <w:tr w:rsidR="002B016B">
        <w:trPr>
          <w:trHeight w:val="3948"/>
        </w:trPr>
        <w:tc>
          <w:tcPr>
            <w:tcW w:w="10036" w:type="dxa"/>
          </w:tcPr>
          <w:p w:rsidR="002B016B" w:rsidRDefault="00A2218A">
            <w:pPr>
              <w:pStyle w:val="TableParagraph"/>
              <w:numPr>
                <w:ilvl w:val="0"/>
                <w:numId w:val="144"/>
              </w:numPr>
              <w:tabs>
                <w:tab w:val="left" w:pos="833"/>
              </w:tabs>
              <w:ind w:right="102"/>
              <w:rPr>
                <w:sz w:val="24"/>
              </w:rPr>
            </w:pPr>
            <w:r>
              <w:rPr>
                <w:sz w:val="24"/>
              </w:rPr>
              <w:t>Продолжать формировать интерес к полезной деятельности в свободное время (отдых, творчество, самообразование);</w:t>
            </w:r>
          </w:p>
          <w:p w:rsidR="002B016B" w:rsidRDefault="00A2218A">
            <w:pPr>
              <w:pStyle w:val="TableParagraph"/>
              <w:numPr>
                <w:ilvl w:val="0"/>
                <w:numId w:val="144"/>
              </w:numPr>
              <w:tabs>
                <w:tab w:val="left" w:pos="833"/>
              </w:tabs>
              <w:spacing w:before="39"/>
              <w:ind w:right="99"/>
              <w:rPr>
                <w:sz w:val="24"/>
              </w:rPr>
            </w:pPr>
            <w:r>
              <w:rPr>
                <w:sz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B016B" w:rsidRDefault="00A2218A">
            <w:pPr>
              <w:pStyle w:val="TableParagraph"/>
              <w:numPr>
                <w:ilvl w:val="0"/>
                <w:numId w:val="144"/>
              </w:numPr>
              <w:tabs>
                <w:tab w:val="left" w:pos="833"/>
              </w:tabs>
              <w:spacing w:before="64"/>
              <w:ind w:right="97"/>
              <w:rPr>
                <w:sz w:val="24"/>
              </w:rPr>
            </w:pPr>
            <w:r>
              <w:rPr>
                <w:sz w:val="24"/>
              </w:rPr>
              <w:t>Расширять представления о праздничной культуре народов России, поддерживать желание</w:t>
            </w:r>
            <w:r>
              <w:rPr>
                <w:spacing w:val="-3"/>
                <w:sz w:val="24"/>
              </w:rPr>
              <w:t xml:space="preserve"> </w:t>
            </w:r>
            <w:r>
              <w:rPr>
                <w:sz w:val="24"/>
              </w:rPr>
              <w:t>использовать</w:t>
            </w:r>
            <w:r>
              <w:rPr>
                <w:spacing w:val="-4"/>
                <w:sz w:val="24"/>
              </w:rPr>
              <w:t xml:space="preserve"> </w:t>
            </w:r>
            <w:r>
              <w:rPr>
                <w:sz w:val="24"/>
              </w:rPr>
              <w:t>полученные ранее</w:t>
            </w:r>
            <w:r>
              <w:rPr>
                <w:spacing w:val="-3"/>
                <w:sz w:val="24"/>
              </w:rPr>
              <w:t xml:space="preserve"> </w:t>
            </w:r>
            <w:r>
              <w:rPr>
                <w:sz w:val="24"/>
              </w:rPr>
              <w:t>знания</w:t>
            </w:r>
            <w:r>
              <w:rPr>
                <w:spacing w:val="-2"/>
                <w:sz w:val="24"/>
              </w:rPr>
              <w:t xml:space="preserve"> </w:t>
            </w:r>
            <w:r>
              <w:rPr>
                <w:sz w:val="24"/>
              </w:rPr>
              <w:t>и</w:t>
            </w:r>
            <w:r>
              <w:rPr>
                <w:spacing w:val="-4"/>
                <w:sz w:val="24"/>
              </w:rPr>
              <w:t xml:space="preserve"> </w:t>
            </w:r>
            <w:r>
              <w:rPr>
                <w:sz w:val="24"/>
              </w:rPr>
              <w:t>навыки</w:t>
            </w:r>
            <w:r>
              <w:rPr>
                <w:spacing w:val="-1"/>
                <w:sz w:val="24"/>
              </w:rPr>
              <w:t xml:space="preserve"> </w:t>
            </w:r>
            <w:r>
              <w:rPr>
                <w:sz w:val="24"/>
              </w:rPr>
              <w:t>в</w:t>
            </w:r>
            <w:r>
              <w:rPr>
                <w:spacing w:val="-3"/>
                <w:sz w:val="24"/>
              </w:rPr>
              <w:t xml:space="preserve"> </w:t>
            </w:r>
            <w:r>
              <w:rPr>
                <w:sz w:val="24"/>
              </w:rPr>
              <w:t>праздничных</w:t>
            </w:r>
            <w:r>
              <w:rPr>
                <w:spacing w:val="-1"/>
                <w:sz w:val="24"/>
              </w:rPr>
              <w:t xml:space="preserve"> </w:t>
            </w:r>
            <w:r>
              <w:rPr>
                <w:sz w:val="24"/>
              </w:rPr>
              <w:t>мероприятиях (календарных, государственных, народных);</w:t>
            </w:r>
          </w:p>
          <w:p w:rsidR="002B016B" w:rsidRDefault="00A2218A">
            <w:pPr>
              <w:pStyle w:val="TableParagraph"/>
              <w:numPr>
                <w:ilvl w:val="0"/>
                <w:numId w:val="144"/>
              </w:numPr>
              <w:tabs>
                <w:tab w:val="left" w:pos="833"/>
              </w:tabs>
              <w:spacing w:before="57"/>
              <w:ind w:right="96"/>
              <w:jc w:val="left"/>
              <w:rPr>
                <w:sz w:val="24"/>
              </w:rPr>
            </w:pPr>
            <w:r>
              <w:rPr>
                <w:sz w:val="24"/>
              </w:rPr>
              <w:t>Воспитывать</w:t>
            </w:r>
            <w:r>
              <w:rPr>
                <w:spacing w:val="80"/>
                <w:sz w:val="24"/>
              </w:rPr>
              <w:t xml:space="preserve"> </w:t>
            </w:r>
            <w:r>
              <w:rPr>
                <w:sz w:val="24"/>
              </w:rPr>
              <w:t>уважительное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своей</w:t>
            </w:r>
            <w:r>
              <w:rPr>
                <w:spacing w:val="80"/>
                <w:sz w:val="24"/>
              </w:rPr>
              <w:t xml:space="preserve"> </w:t>
            </w:r>
            <w:r>
              <w:rPr>
                <w:sz w:val="24"/>
              </w:rPr>
              <w:t>стране</w:t>
            </w:r>
            <w:r>
              <w:rPr>
                <w:spacing w:val="80"/>
                <w:sz w:val="24"/>
              </w:rPr>
              <w:t xml:space="preserve"> </w:t>
            </w:r>
            <w:r>
              <w:rPr>
                <w:sz w:val="24"/>
              </w:rPr>
              <w:t>в</w:t>
            </w:r>
            <w:r>
              <w:rPr>
                <w:spacing w:val="80"/>
                <w:sz w:val="24"/>
              </w:rPr>
              <w:t xml:space="preserve"> </w:t>
            </w:r>
            <w:r>
              <w:rPr>
                <w:sz w:val="24"/>
              </w:rPr>
              <w:t>ходе</w:t>
            </w:r>
            <w:r>
              <w:rPr>
                <w:spacing w:val="80"/>
                <w:sz w:val="24"/>
              </w:rPr>
              <w:t xml:space="preserve"> </w:t>
            </w:r>
            <w:r>
              <w:rPr>
                <w:sz w:val="24"/>
              </w:rPr>
              <w:t>предпраздничной</w:t>
            </w:r>
            <w:r>
              <w:rPr>
                <w:spacing w:val="80"/>
                <w:sz w:val="24"/>
              </w:rPr>
              <w:t xml:space="preserve"> </w:t>
            </w:r>
            <w:r>
              <w:rPr>
                <w:spacing w:val="-2"/>
                <w:sz w:val="24"/>
              </w:rPr>
              <w:t>подготовки;</w:t>
            </w:r>
          </w:p>
          <w:p w:rsidR="002B016B" w:rsidRDefault="00A2218A">
            <w:pPr>
              <w:pStyle w:val="TableParagraph"/>
              <w:numPr>
                <w:ilvl w:val="0"/>
                <w:numId w:val="144"/>
              </w:numPr>
              <w:tabs>
                <w:tab w:val="left" w:pos="833"/>
                <w:tab w:val="left" w:pos="2455"/>
                <w:tab w:val="left" w:pos="3495"/>
                <w:tab w:val="left" w:pos="5364"/>
                <w:tab w:val="left" w:pos="5830"/>
                <w:tab w:val="left" w:pos="6862"/>
                <w:tab w:val="left" w:pos="7213"/>
                <w:tab w:val="left" w:pos="8879"/>
              </w:tabs>
              <w:spacing w:before="60"/>
              <w:ind w:right="101"/>
              <w:jc w:val="left"/>
              <w:rPr>
                <w:sz w:val="24"/>
              </w:rPr>
            </w:pPr>
            <w:r>
              <w:rPr>
                <w:spacing w:val="-2"/>
                <w:sz w:val="24"/>
              </w:rPr>
              <w:t>Формировать</w:t>
            </w:r>
            <w:r>
              <w:rPr>
                <w:sz w:val="24"/>
              </w:rPr>
              <w:tab/>
            </w:r>
            <w:r>
              <w:rPr>
                <w:spacing w:val="-2"/>
                <w:sz w:val="24"/>
              </w:rPr>
              <w:t>чувство</w:t>
            </w:r>
            <w:r>
              <w:rPr>
                <w:sz w:val="24"/>
              </w:rPr>
              <w:tab/>
            </w:r>
            <w:r>
              <w:rPr>
                <w:spacing w:val="-2"/>
                <w:sz w:val="24"/>
              </w:rPr>
              <w:t>удовлетворения</w:t>
            </w:r>
            <w:r>
              <w:rPr>
                <w:sz w:val="24"/>
              </w:rPr>
              <w:tab/>
            </w:r>
            <w:r>
              <w:rPr>
                <w:spacing w:val="-6"/>
                <w:sz w:val="24"/>
              </w:rPr>
              <w:t>от</w:t>
            </w:r>
            <w:r>
              <w:rPr>
                <w:sz w:val="24"/>
              </w:rPr>
              <w:tab/>
            </w:r>
            <w:r>
              <w:rPr>
                <w:spacing w:val="-2"/>
                <w:sz w:val="24"/>
              </w:rPr>
              <w:t>участия</w:t>
            </w:r>
            <w:r>
              <w:rPr>
                <w:sz w:val="24"/>
              </w:rPr>
              <w:tab/>
            </w:r>
            <w:r>
              <w:rPr>
                <w:spacing w:val="-10"/>
                <w:sz w:val="24"/>
              </w:rPr>
              <w:t>в</w:t>
            </w:r>
            <w:r>
              <w:rPr>
                <w:sz w:val="24"/>
              </w:rPr>
              <w:tab/>
            </w:r>
            <w:r>
              <w:rPr>
                <w:spacing w:val="-2"/>
                <w:sz w:val="24"/>
              </w:rPr>
              <w:t>коллективной</w:t>
            </w:r>
            <w:r>
              <w:rPr>
                <w:sz w:val="24"/>
              </w:rPr>
              <w:tab/>
            </w:r>
            <w:r>
              <w:rPr>
                <w:spacing w:val="-2"/>
                <w:sz w:val="24"/>
              </w:rPr>
              <w:t>досуговой деятельности;</w:t>
            </w:r>
          </w:p>
          <w:p w:rsidR="002B016B" w:rsidRDefault="00A2218A">
            <w:pPr>
              <w:pStyle w:val="TableParagraph"/>
              <w:numPr>
                <w:ilvl w:val="0"/>
                <w:numId w:val="144"/>
              </w:numPr>
              <w:tabs>
                <w:tab w:val="left" w:pos="833"/>
                <w:tab w:val="left" w:pos="2090"/>
                <w:tab w:val="left" w:pos="3166"/>
                <w:tab w:val="left" w:pos="3948"/>
                <w:tab w:val="left" w:pos="5129"/>
                <w:tab w:val="left" w:pos="6670"/>
                <w:tab w:val="left" w:pos="8658"/>
              </w:tabs>
              <w:spacing w:before="60"/>
              <w:ind w:right="93"/>
              <w:jc w:val="left"/>
              <w:rPr>
                <w:sz w:val="24"/>
              </w:rPr>
            </w:pPr>
            <w:r>
              <w:rPr>
                <w:spacing w:val="-2"/>
                <w:sz w:val="24"/>
              </w:rPr>
              <w:t>Поощрять</w:t>
            </w:r>
            <w:r>
              <w:rPr>
                <w:sz w:val="24"/>
              </w:rPr>
              <w:tab/>
            </w:r>
            <w:r>
              <w:rPr>
                <w:spacing w:val="-2"/>
                <w:sz w:val="24"/>
              </w:rPr>
              <w:t>желание</w:t>
            </w:r>
            <w:r>
              <w:rPr>
                <w:sz w:val="24"/>
              </w:rPr>
              <w:tab/>
            </w:r>
            <w:r>
              <w:rPr>
                <w:spacing w:val="-2"/>
                <w:sz w:val="24"/>
              </w:rPr>
              <w:t>детей</w:t>
            </w:r>
            <w:r>
              <w:rPr>
                <w:sz w:val="24"/>
              </w:rPr>
              <w:tab/>
            </w:r>
            <w:r>
              <w:rPr>
                <w:spacing w:val="-2"/>
                <w:sz w:val="24"/>
              </w:rPr>
              <w:t>посещать</w:t>
            </w:r>
            <w:r>
              <w:rPr>
                <w:sz w:val="24"/>
              </w:rPr>
              <w:tab/>
            </w:r>
            <w:r>
              <w:rPr>
                <w:spacing w:val="-2"/>
                <w:sz w:val="24"/>
              </w:rPr>
              <w:t>объединения</w:t>
            </w:r>
            <w:r>
              <w:rPr>
                <w:sz w:val="24"/>
              </w:rPr>
              <w:tab/>
            </w:r>
            <w:r>
              <w:rPr>
                <w:spacing w:val="-2"/>
                <w:sz w:val="24"/>
              </w:rPr>
              <w:t>дополнительного</w:t>
            </w:r>
            <w:r>
              <w:rPr>
                <w:sz w:val="24"/>
              </w:rPr>
              <w:tab/>
            </w:r>
            <w:r>
              <w:rPr>
                <w:spacing w:val="-2"/>
                <w:sz w:val="24"/>
              </w:rPr>
              <w:t xml:space="preserve">образования </w:t>
            </w:r>
            <w:r>
              <w:rPr>
                <w:sz w:val="24"/>
              </w:rPr>
              <w:t>различной направленности (танцевальный кружок, хор, изостудия и прочее).</w:t>
            </w:r>
          </w:p>
        </w:tc>
      </w:tr>
      <w:tr w:rsidR="002B016B">
        <w:trPr>
          <w:trHeight w:val="333"/>
        </w:trPr>
        <w:tc>
          <w:tcPr>
            <w:tcW w:w="10036" w:type="dxa"/>
          </w:tcPr>
          <w:p w:rsidR="002B016B" w:rsidRDefault="00A2218A">
            <w:pPr>
              <w:pStyle w:val="TableParagraph"/>
              <w:spacing w:line="268" w:lineRule="exact"/>
              <w:ind w:left="23" w:right="8"/>
              <w:jc w:val="center"/>
              <w:rPr>
                <w:b/>
                <w:i/>
                <w:sz w:val="24"/>
              </w:rPr>
            </w:pPr>
            <w:r>
              <w:rPr>
                <w:b/>
                <w:i/>
                <w:sz w:val="24"/>
              </w:rPr>
              <w:t>СОДЕРЖАНИЕ</w:t>
            </w:r>
            <w:r>
              <w:rPr>
                <w:b/>
                <w:i/>
                <w:spacing w:val="-7"/>
                <w:sz w:val="24"/>
              </w:rPr>
              <w:t xml:space="preserve"> </w:t>
            </w:r>
            <w:r>
              <w:rPr>
                <w:b/>
                <w:i/>
                <w:sz w:val="24"/>
              </w:rPr>
              <w:t>ОБРАЗОВАТЕЛЬНОЙ</w:t>
            </w:r>
            <w:r>
              <w:rPr>
                <w:b/>
                <w:i/>
                <w:spacing w:val="-6"/>
                <w:sz w:val="24"/>
              </w:rPr>
              <w:t xml:space="preserve"> </w:t>
            </w:r>
            <w:r>
              <w:rPr>
                <w:b/>
                <w:i/>
                <w:spacing w:val="-2"/>
                <w:sz w:val="24"/>
              </w:rPr>
              <w:t>ДЕЯТЕЛЬНОСТИ</w:t>
            </w:r>
          </w:p>
        </w:tc>
      </w:tr>
      <w:tr w:rsidR="002B016B">
        <w:trPr>
          <w:trHeight w:val="335"/>
        </w:trPr>
        <w:tc>
          <w:tcPr>
            <w:tcW w:w="10036" w:type="dxa"/>
          </w:tcPr>
          <w:p w:rsidR="002B016B" w:rsidRDefault="00A2218A">
            <w:pPr>
              <w:pStyle w:val="TableParagraph"/>
              <w:spacing w:line="273" w:lineRule="exact"/>
              <w:ind w:left="23" w:right="8"/>
              <w:jc w:val="center"/>
              <w:rPr>
                <w:b/>
                <w:i/>
                <w:sz w:val="24"/>
              </w:rPr>
            </w:pPr>
            <w:r>
              <w:rPr>
                <w:b/>
                <w:i/>
                <w:sz w:val="24"/>
              </w:rPr>
              <w:t>Приобщение</w:t>
            </w:r>
            <w:r>
              <w:rPr>
                <w:b/>
                <w:i/>
                <w:spacing w:val="-5"/>
                <w:sz w:val="24"/>
              </w:rPr>
              <w:t xml:space="preserve"> </w:t>
            </w:r>
            <w:r>
              <w:rPr>
                <w:b/>
                <w:i/>
                <w:sz w:val="24"/>
              </w:rPr>
              <w:t>к</w:t>
            </w:r>
            <w:r>
              <w:rPr>
                <w:b/>
                <w:i/>
                <w:spacing w:val="-3"/>
                <w:sz w:val="24"/>
              </w:rPr>
              <w:t xml:space="preserve"> </w:t>
            </w:r>
            <w:r>
              <w:rPr>
                <w:b/>
                <w:i/>
                <w:spacing w:val="-2"/>
                <w:sz w:val="24"/>
              </w:rPr>
              <w:t>искусству:</w:t>
            </w:r>
          </w:p>
        </w:tc>
      </w:tr>
      <w:tr w:rsidR="002B016B">
        <w:trPr>
          <w:trHeight w:val="5822"/>
        </w:trPr>
        <w:tc>
          <w:tcPr>
            <w:tcW w:w="10036" w:type="dxa"/>
          </w:tcPr>
          <w:p w:rsidR="002B016B" w:rsidRDefault="00A2218A">
            <w:pPr>
              <w:pStyle w:val="TableParagraph"/>
              <w:numPr>
                <w:ilvl w:val="0"/>
                <w:numId w:val="143"/>
              </w:numPr>
              <w:tabs>
                <w:tab w:val="left" w:pos="833"/>
              </w:tabs>
              <w:ind w:right="88"/>
              <w:jc w:val="both"/>
              <w:rPr>
                <w:sz w:val="24"/>
              </w:rPr>
            </w:pPr>
            <w:r>
              <w:rPr>
                <w:sz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w:t>
            </w:r>
            <w:r>
              <w:rPr>
                <w:spacing w:val="40"/>
                <w:sz w:val="24"/>
              </w:rPr>
              <w:t xml:space="preserve"> </w:t>
            </w:r>
            <w:r>
              <w:rPr>
                <w:sz w:val="24"/>
              </w:rPr>
              <w:t>деятельности. Поощряет активное участие детей в художественной деятельности по собственному желанию и под руководством взрослого.</w:t>
            </w:r>
          </w:p>
          <w:p w:rsidR="002B016B" w:rsidRDefault="00A2218A">
            <w:pPr>
              <w:pStyle w:val="TableParagraph"/>
              <w:numPr>
                <w:ilvl w:val="0"/>
                <w:numId w:val="143"/>
              </w:numPr>
              <w:tabs>
                <w:tab w:val="left" w:pos="833"/>
              </w:tabs>
              <w:spacing w:before="45"/>
              <w:ind w:right="98"/>
              <w:jc w:val="both"/>
              <w:rPr>
                <w:sz w:val="24"/>
              </w:rPr>
            </w:pPr>
            <w:r>
              <w:rPr>
                <w:sz w:val="24"/>
              </w:rPr>
              <w:t>Педагог воспитывает гражданско-патриотические чувства средствами различных видов и жанров искусства.</w:t>
            </w:r>
          </w:p>
          <w:p w:rsidR="002B016B" w:rsidRDefault="00A2218A">
            <w:pPr>
              <w:pStyle w:val="TableParagraph"/>
              <w:numPr>
                <w:ilvl w:val="0"/>
                <w:numId w:val="143"/>
              </w:numPr>
              <w:tabs>
                <w:tab w:val="left" w:pos="833"/>
              </w:tabs>
              <w:spacing w:before="60"/>
              <w:ind w:right="90"/>
              <w:jc w:val="both"/>
              <w:rPr>
                <w:sz w:val="24"/>
              </w:rPr>
            </w:pPr>
            <w:r>
              <w:rPr>
                <w:sz w:val="24"/>
              </w:rPr>
              <w:t>Педагог продолжает знакомить детей с историей и видами искусства (декоративно-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2B016B" w:rsidRDefault="00A2218A">
            <w:pPr>
              <w:pStyle w:val="TableParagraph"/>
              <w:numPr>
                <w:ilvl w:val="0"/>
                <w:numId w:val="143"/>
              </w:numPr>
              <w:tabs>
                <w:tab w:val="left" w:pos="833"/>
              </w:tabs>
              <w:spacing w:before="60"/>
              <w:ind w:right="85"/>
              <w:jc w:val="both"/>
              <w:rPr>
                <w:sz w:val="24"/>
              </w:rPr>
            </w:pPr>
            <w:r>
              <w:rPr>
                <w:sz w:val="24"/>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 прикладным искусством. Воспитывает любовь и бережное отношение к произведениям </w:t>
            </w:r>
            <w:r>
              <w:rPr>
                <w:spacing w:val="-2"/>
                <w:sz w:val="24"/>
              </w:rPr>
              <w:t>искусства.</w:t>
            </w:r>
          </w:p>
          <w:p w:rsidR="002B016B" w:rsidRDefault="00A2218A">
            <w:pPr>
              <w:pStyle w:val="TableParagraph"/>
              <w:numPr>
                <w:ilvl w:val="0"/>
                <w:numId w:val="143"/>
              </w:numPr>
              <w:tabs>
                <w:tab w:val="left" w:pos="833"/>
              </w:tabs>
              <w:spacing w:before="63"/>
              <w:ind w:right="94"/>
              <w:jc w:val="both"/>
              <w:rPr>
                <w:sz w:val="24"/>
              </w:rPr>
            </w:pPr>
            <w:r>
              <w:rPr>
                <w:sz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2B016B" w:rsidRDefault="00A2218A">
            <w:pPr>
              <w:pStyle w:val="TableParagraph"/>
              <w:numPr>
                <w:ilvl w:val="0"/>
                <w:numId w:val="143"/>
              </w:numPr>
              <w:tabs>
                <w:tab w:val="left" w:pos="833"/>
              </w:tabs>
              <w:spacing w:before="53" w:line="237" w:lineRule="auto"/>
              <w:ind w:right="89"/>
              <w:jc w:val="both"/>
              <w:rPr>
                <w:sz w:val="24"/>
              </w:rPr>
            </w:pPr>
            <w:r>
              <w:rPr>
                <w:sz w:val="24"/>
              </w:rPr>
              <w:t>Педагог расширяет представления детей о творческих профессиях (художник, композитор,</w:t>
            </w:r>
            <w:r>
              <w:rPr>
                <w:spacing w:val="40"/>
                <w:sz w:val="24"/>
              </w:rPr>
              <w:t xml:space="preserve"> </w:t>
            </w:r>
            <w:r>
              <w:rPr>
                <w:sz w:val="24"/>
              </w:rPr>
              <w:t>артист,</w:t>
            </w:r>
            <w:r>
              <w:rPr>
                <w:spacing w:val="40"/>
                <w:sz w:val="24"/>
              </w:rPr>
              <w:t xml:space="preserve"> </w:t>
            </w:r>
            <w:r>
              <w:rPr>
                <w:sz w:val="24"/>
              </w:rPr>
              <w:t>танцор,</w:t>
            </w:r>
            <w:r>
              <w:rPr>
                <w:spacing w:val="40"/>
                <w:sz w:val="24"/>
              </w:rPr>
              <w:t xml:space="preserve"> </w:t>
            </w:r>
            <w:r>
              <w:rPr>
                <w:sz w:val="24"/>
              </w:rPr>
              <w:t>певец,</w:t>
            </w:r>
            <w:r>
              <w:rPr>
                <w:spacing w:val="40"/>
                <w:sz w:val="24"/>
              </w:rPr>
              <w:t xml:space="preserve"> </w:t>
            </w:r>
            <w:r>
              <w:rPr>
                <w:sz w:val="24"/>
              </w:rPr>
              <w:t>пианист,</w:t>
            </w:r>
            <w:r>
              <w:rPr>
                <w:spacing w:val="40"/>
                <w:sz w:val="24"/>
              </w:rPr>
              <w:t xml:space="preserve"> </w:t>
            </w:r>
            <w:r>
              <w:rPr>
                <w:sz w:val="24"/>
              </w:rPr>
              <w:t>скрипач,</w:t>
            </w:r>
            <w:r>
              <w:rPr>
                <w:spacing w:val="40"/>
                <w:sz w:val="24"/>
              </w:rPr>
              <w:t xml:space="preserve"> </w:t>
            </w:r>
            <w:r>
              <w:rPr>
                <w:sz w:val="24"/>
              </w:rPr>
              <w:t>режиссер,</w:t>
            </w:r>
            <w:r>
              <w:rPr>
                <w:spacing w:val="40"/>
                <w:sz w:val="24"/>
              </w:rPr>
              <w:t xml:space="preserve"> </w:t>
            </w:r>
            <w:r>
              <w:rPr>
                <w:sz w:val="24"/>
              </w:rPr>
              <w:t>директор</w:t>
            </w:r>
            <w:r>
              <w:rPr>
                <w:spacing w:val="40"/>
                <w:sz w:val="24"/>
              </w:rPr>
              <w:t xml:space="preserve"> </w:t>
            </w:r>
            <w:r>
              <w:rPr>
                <w:sz w:val="24"/>
              </w:rPr>
              <w:t>театра,</w:t>
            </w:r>
          </w:p>
        </w:tc>
      </w:tr>
    </w:tbl>
    <w:p w:rsidR="002B016B" w:rsidRDefault="002B016B">
      <w:pPr>
        <w:spacing w:line="237" w:lineRule="auto"/>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12565"/>
        </w:trPr>
        <w:tc>
          <w:tcPr>
            <w:tcW w:w="10036" w:type="dxa"/>
          </w:tcPr>
          <w:p w:rsidR="002B016B" w:rsidRDefault="00A2218A">
            <w:pPr>
              <w:pStyle w:val="TableParagraph"/>
              <w:spacing w:line="263" w:lineRule="exact"/>
              <w:rPr>
                <w:sz w:val="24"/>
              </w:rPr>
            </w:pPr>
            <w:r>
              <w:rPr>
                <w:sz w:val="24"/>
              </w:rPr>
              <w:lastRenderedPageBreak/>
              <w:t>архитектор</w:t>
            </w:r>
            <w:r>
              <w:rPr>
                <w:spacing w:val="-2"/>
                <w:sz w:val="24"/>
              </w:rPr>
              <w:t xml:space="preserve"> </w:t>
            </w:r>
            <w:r>
              <w:rPr>
                <w:sz w:val="24"/>
              </w:rPr>
              <w:t>и тому</w:t>
            </w:r>
            <w:r>
              <w:rPr>
                <w:spacing w:val="-14"/>
                <w:sz w:val="24"/>
              </w:rPr>
              <w:t xml:space="preserve"> </w:t>
            </w:r>
            <w:r>
              <w:rPr>
                <w:spacing w:val="-2"/>
                <w:sz w:val="24"/>
              </w:rPr>
              <w:t>подобное).</w:t>
            </w:r>
          </w:p>
          <w:p w:rsidR="002B016B" w:rsidRDefault="00A2218A">
            <w:pPr>
              <w:pStyle w:val="TableParagraph"/>
              <w:numPr>
                <w:ilvl w:val="0"/>
                <w:numId w:val="142"/>
              </w:numPr>
              <w:tabs>
                <w:tab w:val="left" w:pos="833"/>
              </w:tabs>
              <w:spacing w:before="53"/>
              <w:ind w:right="93"/>
              <w:jc w:val="both"/>
              <w:rPr>
                <w:sz w:val="24"/>
              </w:rPr>
            </w:pPr>
            <w:r>
              <w:rPr>
                <w:sz w:val="24"/>
              </w:rPr>
              <w:t xml:space="preserve">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w:t>
            </w:r>
            <w:r>
              <w:rPr>
                <w:spacing w:val="-2"/>
                <w:sz w:val="24"/>
              </w:rPr>
              <w:t>далее).</w:t>
            </w:r>
          </w:p>
          <w:p w:rsidR="002B016B" w:rsidRDefault="00A2218A">
            <w:pPr>
              <w:pStyle w:val="TableParagraph"/>
              <w:numPr>
                <w:ilvl w:val="0"/>
                <w:numId w:val="142"/>
              </w:numPr>
              <w:tabs>
                <w:tab w:val="left" w:pos="833"/>
              </w:tabs>
              <w:spacing w:before="60"/>
              <w:ind w:right="87"/>
              <w:jc w:val="both"/>
              <w:rPr>
                <w:sz w:val="24"/>
              </w:rPr>
            </w:pPr>
            <w:r>
              <w:rPr>
                <w:sz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2B016B" w:rsidRDefault="00A2218A">
            <w:pPr>
              <w:pStyle w:val="TableParagraph"/>
              <w:numPr>
                <w:ilvl w:val="0"/>
                <w:numId w:val="142"/>
              </w:numPr>
              <w:tabs>
                <w:tab w:val="left" w:pos="833"/>
              </w:tabs>
              <w:spacing w:before="60"/>
              <w:ind w:right="90"/>
              <w:jc w:val="both"/>
              <w:rPr>
                <w:sz w:val="24"/>
              </w:rPr>
            </w:pPr>
            <w:r>
              <w:rPr>
                <w:sz w:val="24"/>
              </w:rPr>
              <w:t>Педагог продолжает знакомить детей с творчеством русских композиторов (Н.А. Римский-Корсаков, П.И. Чайковский, М.И. Глинка, А.П. Бородин и другие),</w:t>
            </w:r>
            <w:r>
              <w:rPr>
                <w:spacing w:val="40"/>
                <w:sz w:val="24"/>
              </w:rPr>
              <w:t xml:space="preserve"> </w:t>
            </w:r>
            <w:r>
              <w:rPr>
                <w:sz w:val="24"/>
              </w:rPr>
              <w:t>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2B016B" w:rsidRDefault="00A2218A">
            <w:pPr>
              <w:pStyle w:val="TableParagraph"/>
              <w:numPr>
                <w:ilvl w:val="0"/>
                <w:numId w:val="142"/>
              </w:numPr>
              <w:tabs>
                <w:tab w:val="left" w:pos="833"/>
              </w:tabs>
              <w:spacing w:before="63"/>
              <w:ind w:right="86"/>
              <w:jc w:val="both"/>
              <w:rPr>
                <w:sz w:val="24"/>
              </w:rPr>
            </w:pPr>
            <w:r>
              <w:rPr>
                <w:sz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 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w:t>
            </w:r>
            <w:r>
              <w:rPr>
                <w:spacing w:val="-1"/>
                <w:sz w:val="24"/>
              </w:rPr>
              <w:t xml:space="preserve"> </w:t>
            </w:r>
            <w:r>
              <w:rPr>
                <w:sz w:val="24"/>
              </w:rPr>
              <w:t xml:space="preserve">родного </w:t>
            </w:r>
            <w:r>
              <w:rPr>
                <w:spacing w:val="-4"/>
                <w:sz w:val="24"/>
              </w:rPr>
              <w:t>края.</w:t>
            </w:r>
          </w:p>
          <w:p w:rsidR="002B016B" w:rsidRDefault="00A2218A">
            <w:pPr>
              <w:pStyle w:val="TableParagraph"/>
              <w:numPr>
                <w:ilvl w:val="0"/>
                <w:numId w:val="142"/>
              </w:numPr>
              <w:tabs>
                <w:tab w:val="left" w:pos="833"/>
              </w:tabs>
              <w:spacing w:before="58"/>
              <w:ind w:right="82"/>
              <w:jc w:val="both"/>
              <w:rPr>
                <w:sz w:val="24"/>
              </w:rPr>
            </w:pPr>
            <w:r>
              <w:rPr>
                <w:sz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w:t>
            </w:r>
            <w:r>
              <w:rPr>
                <w:spacing w:val="40"/>
                <w:sz w:val="24"/>
              </w:rPr>
              <w:t xml:space="preserve"> </w:t>
            </w:r>
            <w:r>
              <w:rPr>
                <w:sz w:val="24"/>
              </w:rPr>
              <w:t>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w:t>
            </w:r>
            <w:r>
              <w:rPr>
                <w:spacing w:val="-5"/>
                <w:sz w:val="24"/>
              </w:rPr>
              <w:t xml:space="preserve"> </w:t>
            </w:r>
            <w:r>
              <w:rPr>
                <w:sz w:val="24"/>
              </w:rPr>
              <w:t>крыши).</w:t>
            </w:r>
          </w:p>
          <w:p w:rsidR="002B016B" w:rsidRDefault="00A2218A">
            <w:pPr>
              <w:pStyle w:val="TableParagraph"/>
              <w:numPr>
                <w:ilvl w:val="0"/>
                <w:numId w:val="142"/>
              </w:numPr>
              <w:tabs>
                <w:tab w:val="left" w:pos="833"/>
              </w:tabs>
              <w:spacing w:before="63"/>
              <w:ind w:right="99"/>
              <w:jc w:val="both"/>
              <w:rPr>
                <w:sz w:val="24"/>
              </w:rPr>
            </w:pPr>
            <w:r>
              <w:rPr>
                <w:sz w:val="24"/>
              </w:rPr>
              <w:t>Педагог поощряет желание</w:t>
            </w:r>
            <w:r>
              <w:rPr>
                <w:spacing w:val="-1"/>
                <w:sz w:val="24"/>
              </w:rPr>
              <w:t xml:space="preserve"> </w:t>
            </w:r>
            <w:r>
              <w:rPr>
                <w:sz w:val="24"/>
              </w:rPr>
              <w:t>детей</w:t>
            </w:r>
            <w:r>
              <w:rPr>
                <w:spacing w:val="-2"/>
                <w:sz w:val="24"/>
              </w:rPr>
              <w:t xml:space="preserve"> </w:t>
            </w:r>
            <w:r>
              <w:rPr>
                <w:sz w:val="24"/>
              </w:rPr>
              <w:t>посещать выставки, спектакли</w:t>
            </w:r>
            <w:r>
              <w:rPr>
                <w:spacing w:val="-1"/>
                <w:sz w:val="24"/>
              </w:rPr>
              <w:t xml:space="preserve"> </w:t>
            </w:r>
            <w:r>
              <w:rPr>
                <w:sz w:val="24"/>
              </w:rPr>
              <w:t>детского театра, музея, цирка. Педагог развивает у детей умение выражать в речи свои впечатления, высказывать суждения, оценки.</w:t>
            </w:r>
          </w:p>
        </w:tc>
      </w:tr>
      <w:tr w:rsidR="002B016B">
        <w:trPr>
          <w:trHeight w:val="335"/>
        </w:trPr>
        <w:tc>
          <w:tcPr>
            <w:tcW w:w="10036" w:type="dxa"/>
          </w:tcPr>
          <w:p w:rsidR="002B016B" w:rsidRDefault="00A2218A">
            <w:pPr>
              <w:pStyle w:val="TableParagraph"/>
              <w:spacing w:line="268" w:lineRule="exact"/>
              <w:ind w:left="23" w:right="5"/>
              <w:jc w:val="center"/>
              <w:rPr>
                <w:b/>
                <w:i/>
                <w:sz w:val="24"/>
              </w:rPr>
            </w:pPr>
            <w:r>
              <w:rPr>
                <w:b/>
                <w:i/>
                <w:sz w:val="24"/>
              </w:rPr>
              <w:t>Изобразительная</w:t>
            </w:r>
            <w:r>
              <w:rPr>
                <w:b/>
                <w:i/>
                <w:spacing w:val="-11"/>
                <w:sz w:val="24"/>
              </w:rPr>
              <w:t xml:space="preserve"> </w:t>
            </w:r>
            <w:r>
              <w:rPr>
                <w:b/>
                <w:i/>
                <w:spacing w:val="-2"/>
                <w:sz w:val="24"/>
              </w:rPr>
              <w:t>деятельность:</w:t>
            </w:r>
          </w:p>
        </w:tc>
      </w:tr>
      <w:tr w:rsidR="002B016B">
        <w:trPr>
          <w:trHeight w:val="1240"/>
        </w:trPr>
        <w:tc>
          <w:tcPr>
            <w:tcW w:w="10036" w:type="dxa"/>
          </w:tcPr>
          <w:p w:rsidR="002B016B" w:rsidRDefault="00A2218A">
            <w:pPr>
              <w:pStyle w:val="TableParagraph"/>
              <w:spacing w:line="268" w:lineRule="exact"/>
              <w:ind w:left="112"/>
              <w:jc w:val="left"/>
              <w:rPr>
                <w:b/>
                <w:i/>
                <w:sz w:val="24"/>
              </w:rPr>
            </w:pPr>
            <w:r>
              <w:rPr>
                <w:b/>
                <w:i/>
                <w:spacing w:val="-2"/>
                <w:sz w:val="24"/>
                <w:u w:val="thick"/>
              </w:rPr>
              <w:t>Рисование:</w:t>
            </w:r>
          </w:p>
          <w:p w:rsidR="002B016B" w:rsidRDefault="00A2218A">
            <w:pPr>
              <w:pStyle w:val="TableParagraph"/>
              <w:spacing w:before="48"/>
              <w:ind w:left="112"/>
              <w:jc w:val="left"/>
              <w:rPr>
                <w:sz w:val="24"/>
              </w:rPr>
            </w:pPr>
            <w:r>
              <w:rPr>
                <w:b/>
                <w:i/>
                <w:sz w:val="24"/>
              </w:rPr>
              <w:t>Предметное</w:t>
            </w:r>
            <w:r>
              <w:rPr>
                <w:b/>
                <w:i/>
                <w:spacing w:val="-10"/>
                <w:sz w:val="24"/>
              </w:rPr>
              <w:t xml:space="preserve"> </w:t>
            </w:r>
            <w:r>
              <w:rPr>
                <w:b/>
                <w:i/>
                <w:spacing w:val="-2"/>
                <w:sz w:val="24"/>
              </w:rPr>
              <w:t>рисование</w:t>
            </w:r>
            <w:r>
              <w:rPr>
                <w:spacing w:val="-2"/>
                <w:sz w:val="24"/>
              </w:rPr>
              <w:t>:</w:t>
            </w:r>
          </w:p>
          <w:p w:rsidR="002B016B" w:rsidRDefault="00A2218A">
            <w:pPr>
              <w:pStyle w:val="TableParagraph"/>
              <w:numPr>
                <w:ilvl w:val="0"/>
                <w:numId w:val="141"/>
              </w:numPr>
              <w:tabs>
                <w:tab w:val="left" w:pos="833"/>
                <w:tab w:val="left" w:pos="2100"/>
                <w:tab w:val="left" w:pos="4335"/>
                <w:tab w:val="left" w:pos="5878"/>
                <w:tab w:val="left" w:pos="7054"/>
                <w:tab w:val="left" w:pos="8629"/>
              </w:tabs>
              <w:spacing w:before="62" w:line="237" w:lineRule="auto"/>
              <w:ind w:right="111"/>
              <w:jc w:val="left"/>
              <w:rPr>
                <w:sz w:val="24"/>
              </w:rPr>
            </w:pPr>
            <w:r>
              <w:rPr>
                <w:sz w:val="24"/>
              </w:rPr>
              <w:t>педагог совершенствует</w:t>
            </w:r>
            <w:r>
              <w:rPr>
                <w:spacing w:val="35"/>
                <w:sz w:val="24"/>
              </w:rPr>
              <w:t xml:space="preserve"> </w:t>
            </w:r>
            <w:r>
              <w:rPr>
                <w:sz w:val="24"/>
              </w:rPr>
              <w:t>у детей</w:t>
            </w:r>
            <w:r>
              <w:rPr>
                <w:spacing w:val="38"/>
                <w:sz w:val="24"/>
              </w:rPr>
              <w:t xml:space="preserve"> </w:t>
            </w:r>
            <w:r>
              <w:rPr>
                <w:sz w:val="24"/>
              </w:rPr>
              <w:t>умение изображать</w:t>
            </w:r>
            <w:r>
              <w:rPr>
                <w:spacing w:val="30"/>
                <w:sz w:val="24"/>
              </w:rPr>
              <w:t xml:space="preserve"> </w:t>
            </w:r>
            <w:r>
              <w:rPr>
                <w:sz w:val="24"/>
              </w:rPr>
              <w:t>предметы по памяти</w:t>
            </w:r>
            <w:r>
              <w:rPr>
                <w:spacing w:val="33"/>
                <w:sz w:val="24"/>
              </w:rPr>
              <w:t xml:space="preserve"> </w:t>
            </w:r>
            <w:r>
              <w:rPr>
                <w:sz w:val="24"/>
              </w:rPr>
              <w:t xml:space="preserve">и с натуры; </w:t>
            </w:r>
            <w:r>
              <w:rPr>
                <w:spacing w:val="-2"/>
                <w:sz w:val="24"/>
              </w:rPr>
              <w:t>развивает</w:t>
            </w:r>
            <w:r>
              <w:rPr>
                <w:sz w:val="24"/>
              </w:rPr>
              <w:tab/>
            </w:r>
            <w:r>
              <w:rPr>
                <w:spacing w:val="-2"/>
                <w:sz w:val="24"/>
              </w:rPr>
              <w:t>наблюдательность,</w:t>
            </w:r>
            <w:r>
              <w:rPr>
                <w:sz w:val="24"/>
              </w:rPr>
              <w:tab/>
            </w:r>
            <w:r>
              <w:rPr>
                <w:spacing w:val="-2"/>
                <w:sz w:val="24"/>
              </w:rPr>
              <w:t>способность</w:t>
            </w:r>
            <w:r>
              <w:rPr>
                <w:sz w:val="24"/>
              </w:rPr>
              <w:tab/>
            </w:r>
            <w:r>
              <w:rPr>
                <w:spacing w:val="-2"/>
                <w:sz w:val="24"/>
              </w:rPr>
              <w:t>замечать</w:t>
            </w:r>
            <w:r>
              <w:rPr>
                <w:sz w:val="24"/>
              </w:rPr>
              <w:tab/>
            </w:r>
            <w:r>
              <w:rPr>
                <w:spacing w:val="-2"/>
                <w:sz w:val="24"/>
              </w:rPr>
              <w:t>характерные</w:t>
            </w:r>
            <w:r>
              <w:rPr>
                <w:sz w:val="24"/>
              </w:rPr>
              <w:tab/>
            </w:r>
            <w:r>
              <w:rPr>
                <w:spacing w:val="-2"/>
                <w:sz w:val="24"/>
              </w:rPr>
              <w:t>особенности</w:t>
            </w:r>
          </w:p>
        </w:tc>
      </w:tr>
    </w:tbl>
    <w:p w:rsidR="002B016B" w:rsidRDefault="002B016B">
      <w:pPr>
        <w:spacing w:line="237" w:lineRule="auto"/>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14178"/>
        </w:trPr>
        <w:tc>
          <w:tcPr>
            <w:tcW w:w="10036" w:type="dxa"/>
          </w:tcPr>
          <w:p w:rsidR="002B016B" w:rsidRDefault="00A2218A">
            <w:pPr>
              <w:pStyle w:val="TableParagraph"/>
              <w:ind w:right="102"/>
              <w:rPr>
                <w:sz w:val="24"/>
              </w:rPr>
            </w:pPr>
            <w:r>
              <w:rPr>
                <w:sz w:val="24"/>
              </w:rPr>
              <w:lastRenderedPageBreak/>
              <w:t>предметов и передавать их средствами рисунка (форма, пропорции, расположение на листе бумаги). Педагог совершенствует у детей технику изображения.</w:t>
            </w:r>
          </w:p>
          <w:p w:rsidR="002B016B" w:rsidRDefault="00A2218A">
            <w:pPr>
              <w:pStyle w:val="TableParagraph"/>
              <w:numPr>
                <w:ilvl w:val="0"/>
                <w:numId w:val="140"/>
              </w:numPr>
              <w:tabs>
                <w:tab w:val="left" w:pos="833"/>
              </w:tabs>
              <w:spacing w:line="237" w:lineRule="auto"/>
              <w:ind w:right="99"/>
              <w:rPr>
                <w:sz w:val="24"/>
              </w:rPr>
            </w:pPr>
            <w:r>
              <w:rPr>
                <w:sz w:val="24"/>
              </w:rPr>
              <w:t>Продолжает развивать у детей свободу и одновременно точность движений руки под контролем зрения, их плавность, ритмичность.</w:t>
            </w:r>
          </w:p>
          <w:p w:rsidR="002B016B" w:rsidRDefault="00A2218A">
            <w:pPr>
              <w:pStyle w:val="TableParagraph"/>
              <w:numPr>
                <w:ilvl w:val="0"/>
                <w:numId w:val="140"/>
              </w:numPr>
              <w:tabs>
                <w:tab w:val="left" w:pos="833"/>
              </w:tabs>
              <w:ind w:right="96"/>
              <w:rPr>
                <w:sz w:val="24"/>
              </w:rPr>
            </w:pPr>
            <w:r>
              <w:rPr>
                <w:sz w:val="24"/>
              </w:rPr>
              <w:t>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w:t>
            </w:r>
          </w:p>
          <w:p w:rsidR="002B016B" w:rsidRDefault="00A2218A">
            <w:pPr>
              <w:pStyle w:val="TableParagraph"/>
              <w:numPr>
                <w:ilvl w:val="0"/>
                <w:numId w:val="140"/>
              </w:numPr>
              <w:tabs>
                <w:tab w:val="left" w:pos="833"/>
              </w:tabs>
              <w:ind w:right="92"/>
              <w:rPr>
                <w:sz w:val="24"/>
              </w:rPr>
            </w:pPr>
            <w:r>
              <w:rPr>
                <w:sz w:val="24"/>
              </w:rPr>
              <w:t>Учит</w:t>
            </w:r>
            <w:r>
              <w:rPr>
                <w:spacing w:val="-4"/>
                <w:sz w:val="24"/>
              </w:rPr>
              <w:t xml:space="preserve"> </w:t>
            </w:r>
            <w:r>
              <w:rPr>
                <w:sz w:val="24"/>
              </w:rPr>
              <w:t>детей</w:t>
            </w:r>
            <w:r>
              <w:rPr>
                <w:spacing w:val="-4"/>
                <w:sz w:val="24"/>
              </w:rPr>
              <w:t xml:space="preserve"> </w:t>
            </w:r>
            <w:r>
              <w:rPr>
                <w:sz w:val="24"/>
              </w:rPr>
              <w:t>новым</w:t>
            </w:r>
            <w:r>
              <w:rPr>
                <w:spacing w:val="-5"/>
                <w:sz w:val="24"/>
              </w:rPr>
              <w:t xml:space="preserve"> </w:t>
            </w:r>
            <w:r>
              <w:rPr>
                <w:sz w:val="24"/>
              </w:rPr>
              <w:t>способам</w:t>
            </w:r>
            <w:r>
              <w:rPr>
                <w:spacing w:val="-5"/>
                <w:sz w:val="24"/>
              </w:rPr>
              <w:t xml:space="preserve"> </w:t>
            </w:r>
            <w:r>
              <w:rPr>
                <w:sz w:val="24"/>
              </w:rPr>
              <w:t>работы</w:t>
            </w:r>
            <w:r>
              <w:rPr>
                <w:spacing w:val="-3"/>
                <w:sz w:val="24"/>
              </w:rPr>
              <w:t xml:space="preserve"> </w:t>
            </w:r>
            <w:r>
              <w:rPr>
                <w:sz w:val="24"/>
              </w:rPr>
              <w:t>с</w:t>
            </w:r>
            <w:r>
              <w:rPr>
                <w:spacing w:val="-1"/>
                <w:sz w:val="24"/>
              </w:rPr>
              <w:t xml:space="preserve"> </w:t>
            </w:r>
            <w:r>
              <w:rPr>
                <w:sz w:val="24"/>
              </w:rPr>
              <w:t>уже</w:t>
            </w:r>
            <w:r>
              <w:rPr>
                <w:spacing w:val="-3"/>
                <w:sz w:val="24"/>
              </w:rPr>
              <w:t xml:space="preserve"> </w:t>
            </w:r>
            <w:r>
              <w:rPr>
                <w:sz w:val="24"/>
              </w:rPr>
              <w:t>знакомыми</w:t>
            </w:r>
            <w:r>
              <w:rPr>
                <w:spacing w:val="-4"/>
                <w:sz w:val="24"/>
              </w:rPr>
              <w:t xml:space="preserve"> </w:t>
            </w:r>
            <w:r>
              <w:rPr>
                <w:sz w:val="24"/>
              </w:rPr>
              <w:t>материалами</w:t>
            </w:r>
            <w:r>
              <w:rPr>
                <w:spacing w:val="-4"/>
                <w:sz w:val="24"/>
              </w:rPr>
              <w:t xml:space="preserve"> </w:t>
            </w:r>
            <w:r>
              <w:rPr>
                <w:sz w:val="24"/>
              </w:rPr>
              <w:t>(например,</w:t>
            </w:r>
            <w:r>
              <w:rPr>
                <w:spacing w:val="-4"/>
                <w:sz w:val="24"/>
              </w:rPr>
              <w:t xml:space="preserve"> </w:t>
            </w:r>
            <w:r>
              <w:rPr>
                <w:sz w:val="24"/>
              </w:rPr>
              <w:t>рисовать акварелью по сырому слою); разным способам создания фона для изображаемой картины: при рисовании акварелью и гуашью</w:t>
            </w:r>
            <w:r>
              <w:rPr>
                <w:spacing w:val="40"/>
                <w:sz w:val="24"/>
              </w:rPr>
              <w:t xml:space="preserve"> </w:t>
            </w:r>
            <w:r>
              <w:rPr>
                <w:sz w:val="24"/>
              </w:rPr>
              <w:t>-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2B016B" w:rsidRDefault="00A2218A">
            <w:pPr>
              <w:pStyle w:val="TableParagraph"/>
              <w:numPr>
                <w:ilvl w:val="0"/>
                <w:numId w:val="140"/>
              </w:numPr>
              <w:tabs>
                <w:tab w:val="left" w:pos="833"/>
              </w:tabs>
              <w:ind w:right="88"/>
              <w:rPr>
                <w:sz w:val="24"/>
              </w:rPr>
            </w:pPr>
            <w:r>
              <w:rPr>
                <w:sz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w:t>
            </w:r>
            <w:r>
              <w:rPr>
                <w:spacing w:val="40"/>
                <w:sz w:val="24"/>
              </w:rPr>
              <w:t xml:space="preserve"> </w:t>
            </w:r>
            <w:r>
              <w:rPr>
                <w:sz w:val="24"/>
              </w:rPr>
              <w:t>оживок (городец) и тому подобного.</w:t>
            </w:r>
          </w:p>
          <w:p w:rsidR="002B016B" w:rsidRDefault="00A2218A">
            <w:pPr>
              <w:pStyle w:val="TableParagraph"/>
              <w:numPr>
                <w:ilvl w:val="0"/>
                <w:numId w:val="140"/>
              </w:numPr>
              <w:tabs>
                <w:tab w:val="left" w:pos="833"/>
              </w:tabs>
              <w:ind w:right="99"/>
              <w:rPr>
                <w:sz w:val="24"/>
              </w:rPr>
            </w:pPr>
            <w:r>
              <w:rPr>
                <w:sz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2B016B" w:rsidRDefault="00A2218A">
            <w:pPr>
              <w:pStyle w:val="TableParagraph"/>
              <w:numPr>
                <w:ilvl w:val="0"/>
                <w:numId w:val="140"/>
              </w:numPr>
              <w:tabs>
                <w:tab w:val="left" w:pos="833"/>
              </w:tabs>
              <w:spacing w:line="237" w:lineRule="auto"/>
              <w:ind w:right="91"/>
              <w:rPr>
                <w:sz w:val="24"/>
              </w:rPr>
            </w:pPr>
            <w:r>
              <w:rPr>
                <w:sz w:val="24"/>
              </w:rPr>
              <w:t>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w:t>
            </w:r>
          </w:p>
          <w:p w:rsidR="002B016B" w:rsidRDefault="00A2218A">
            <w:pPr>
              <w:pStyle w:val="TableParagraph"/>
              <w:numPr>
                <w:ilvl w:val="0"/>
                <w:numId w:val="140"/>
              </w:numPr>
              <w:tabs>
                <w:tab w:val="left" w:pos="833"/>
              </w:tabs>
              <w:spacing w:line="237" w:lineRule="auto"/>
              <w:ind w:right="94"/>
              <w:rPr>
                <w:sz w:val="24"/>
              </w:rPr>
            </w:pPr>
            <w:r>
              <w:rPr>
                <w:sz w:val="24"/>
              </w:rPr>
              <w:t>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w:t>
            </w:r>
          </w:p>
          <w:p w:rsidR="002B016B" w:rsidRDefault="00A2218A">
            <w:pPr>
              <w:pStyle w:val="TableParagraph"/>
              <w:numPr>
                <w:ilvl w:val="0"/>
                <w:numId w:val="140"/>
              </w:numPr>
              <w:tabs>
                <w:tab w:val="left" w:pos="833"/>
              </w:tabs>
              <w:spacing w:line="235" w:lineRule="auto"/>
              <w:ind w:right="103"/>
              <w:rPr>
                <w:sz w:val="24"/>
              </w:rPr>
            </w:pPr>
            <w:r>
              <w:rPr>
                <w:sz w:val="24"/>
              </w:rPr>
              <w:t>Обращает их внимание на изменчивость цвета предметов (например, в процессе роста помидоры зеленые, а созревшие - красные).</w:t>
            </w:r>
          </w:p>
          <w:p w:rsidR="002B016B" w:rsidRDefault="00A2218A">
            <w:pPr>
              <w:pStyle w:val="TableParagraph"/>
              <w:numPr>
                <w:ilvl w:val="0"/>
                <w:numId w:val="140"/>
              </w:numPr>
              <w:tabs>
                <w:tab w:val="left" w:pos="833"/>
              </w:tabs>
              <w:spacing w:line="237" w:lineRule="auto"/>
              <w:ind w:right="105"/>
              <w:rPr>
                <w:sz w:val="24"/>
              </w:rPr>
            </w:pPr>
            <w:r>
              <w:rPr>
                <w:sz w:val="24"/>
              </w:rPr>
              <w:t>Учит детей замечать изменение цвета в природе в связи с изменением погоды (небо голубое в солнечный день и серое в пасмурный).</w:t>
            </w:r>
          </w:p>
          <w:p w:rsidR="002B016B" w:rsidRDefault="00A2218A">
            <w:pPr>
              <w:pStyle w:val="TableParagraph"/>
              <w:numPr>
                <w:ilvl w:val="0"/>
                <w:numId w:val="140"/>
              </w:numPr>
              <w:tabs>
                <w:tab w:val="left" w:pos="832"/>
              </w:tabs>
              <w:spacing w:before="5" w:line="293" w:lineRule="exact"/>
              <w:ind w:left="832" w:hanging="359"/>
              <w:rPr>
                <w:sz w:val="24"/>
              </w:rPr>
            </w:pPr>
            <w:r>
              <w:rPr>
                <w:sz w:val="24"/>
              </w:rPr>
              <w:t>Развивает</w:t>
            </w:r>
            <w:r>
              <w:rPr>
                <w:spacing w:val="-10"/>
                <w:sz w:val="24"/>
              </w:rPr>
              <w:t xml:space="preserve"> </w:t>
            </w:r>
            <w:r>
              <w:rPr>
                <w:sz w:val="24"/>
              </w:rPr>
              <w:t>цветовое</w:t>
            </w:r>
            <w:r>
              <w:rPr>
                <w:spacing w:val="-10"/>
                <w:sz w:val="24"/>
              </w:rPr>
              <w:t xml:space="preserve"> </w:t>
            </w:r>
            <w:r>
              <w:rPr>
                <w:sz w:val="24"/>
              </w:rPr>
              <w:t>восприятие</w:t>
            </w:r>
            <w:r>
              <w:rPr>
                <w:spacing w:val="-8"/>
                <w:sz w:val="24"/>
              </w:rPr>
              <w:t xml:space="preserve"> </w:t>
            </w:r>
            <w:r>
              <w:rPr>
                <w:sz w:val="24"/>
              </w:rPr>
              <w:t>в</w:t>
            </w:r>
            <w:r>
              <w:rPr>
                <w:spacing w:val="-10"/>
                <w:sz w:val="24"/>
              </w:rPr>
              <w:t xml:space="preserve"> </w:t>
            </w:r>
            <w:r>
              <w:rPr>
                <w:sz w:val="24"/>
              </w:rPr>
              <w:t>целях</w:t>
            </w:r>
            <w:r>
              <w:rPr>
                <w:spacing w:val="-2"/>
                <w:sz w:val="24"/>
              </w:rPr>
              <w:t xml:space="preserve"> </w:t>
            </w:r>
            <w:r>
              <w:rPr>
                <w:sz w:val="24"/>
              </w:rPr>
              <w:t>обогащения</w:t>
            </w:r>
            <w:r>
              <w:rPr>
                <w:spacing w:val="-6"/>
                <w:sz w:val="24"/>
              </w:rPr>
              <w:t xml:space="preserve"> </w:t>
            </w:r>
            <w:r>
              <w:rPr>
                <w:sz w:val="24"/>
              </w:rPr>
              <w:t>колористической</w:t>
            </w:r>
            <w:r>
              <w:rPr>
                <w:spacing w:val="-7"/>
                <w:sz w:val="24"/>
              </w:rPr>
              <w:t xml:space="preserve"> </w:t>
            </w:r>
            <w:r>
              <w:rPr>
                <w:sz w:val="24"/>
              </w:rPr>
              <w:t>гаммы</w:t>
            </w:r>
            <w:r>
              <w:rPr>
                <w:spacing w:val="-6"/>
                <w:sz w:val="24"/>
              </w:rPr>
              <w:t xml:space="preserve"> </w:t>
            </w:r>
            <w:r>
              <w:rPr>
                <w:spacing w:val="-2"/>
                <w:sz w:val="24"/>
              </w:rPr>
              <w:t>рисунка.</w:t>
            </w:r>
          </w:p>
          <w:p w:rsidR="002B016B" w:rsidRDefault="00A2218A">
            <w:pPr>
              <w:pStyle w:val="TableParagraph"/>
              <w:numPr>
                <w:ilvl w:val="0"/>
                <w:numId w:val="140"/>
              </w:numPr>
              <w:tabs>
                <w:tab w:val="left" w:pos="833"/>
              </w:tabs>
              <w:ind w:right="88"/>
              <w:rPr>
                <w:sz w:val="24"/>
              </w:rPr>
            </w:pPr>
            <w:r>
              <w:rPr>
                <w:sz w:val="24"/>
              </w:rPr>
              <w:t>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 зеленые, только что появившиеся листочки, бледно-зеленые стебли одуванчиков и их темно-зеленые листья и тому подобное).</w:t>
            </w:r>
          </w:p>
          <w:p w:rsidR="002B016B" w:rsidRDefault="00A2218A">
            <w:pPr>
              <w:pStyle w:val="TableParagraph"/>
              <w:numPr>
                <w:ilvl w:val="0"/>
                <w:numId w:val="140"/>
              </w:numPr>
              <w:tabs>
                <w:tab w:val="left" w:pos="833"/>
              </w:tabs>
              <w:spacing w:before="1" w:line="235" w:lineRule="auto"/>
              <w:ind w:right="96"/>
              <w:rPr>
                <w:sz w:val="24"/>
              </w:rPr>
            </w:pPr>
            <w:r>
              <w:rPr>
                <w:sz w:val="24"/>
              </w:rPr>
              <w:t>Развивает у детей художественно-творческие способности в продуктивных видах детской деятельности.</w:t>
            </w:r>
          </w:p>
          <w:p w:rsidR="002B016B" w:rsidRDefault="00A2218A">
            <w:pPr>
              <w:pStyle w:val="TableParagraph"/>
              <w:spacing w:before="64"/>
              <w:ind w:left="112"/>
              <w:rPr>
                <w:sz w:val="24"/>
              </w:rPr>
            </w:pPr>
            <w:r>
              <w:rPr>
                <w:b/>
                <w:i/>
                <w:sz w:val="24"/>
              </w:rPr>
              <w:t>Сюжетное</w:t>
            </w:r>
            <w:r>
              <w:rPr>
                <w:b/>
                <w:i/>
                <w:spacing w:val="-3"/>
                <w:sz w:val="24"/>
              </w:rPr>
              <w:t xml:space="preserve"> </w:t>
            </w:r>
            <w:r>
              <w:rPr>
                <w:b/>
                <w:i/>
                <w:spacing w:val="-2"/>
                <w:sz w:val="24"/>
              </w:rPr>
              <w:t>рисование</w:t>
            </w:r>
            <w:r>
              <w:rPr>
                <w:spacing w:val="-2"/>
                <w:sz w:val="24"/>
              </w:rPr>
              <w:t>:</w:t>
            </w:r>
          </w:p>
          <w:p w:rsidR="002B016B" w:rsidRDefault="00A2218A">
            <w:pPr>
              <w:pStyle w:val="TableParagraph"/>
              <w:numPr>
                <w:ilvl w:val="0"/>
                <w:numId w:val="140"/>
              </w:numPr>
              <w:tabs>
                <w:tab w:val="left" w:pos="833"/>
              </w:tabs>
              <w:spacing w:before="62" w:line="237" w:lineRule="auto"/>
              <w:ind w:right="104"/>
              <w:rPr>
                <w:sz w:val="24"/>
              </w:rPr>
            </w:pPr>
            <w:r>
              <w:rPr>
                <w:sz w:val="24"/>
              </w:rPr>
              <w:t>педагог продолжает формировать умение у детей размещать изображения на листе в соответствии с</w:t>
            </w:r>
            <w:r>
              <w:rPr>
                <w:spacing w:val="-1"/>
                <w:sz w:val="24"/>
              </w:rPr>
              <w:t xml:space="preserve"> </w:t>
            </w:r>
            <w:r>
              <w:rPr>
                <w:sz w:val="24"/>
              </w:rPr>
              <w:t>их реальным</w:t>
            </w:r>
            <w:r>
              <w:rPr>
                <w:spacing w:val="-1"/>
                <w:sz w:val="24"/>
              </w:rPr>
              <w:t xml:space="preserve"> </w:t>
            </w:r>
            <w:r>
              <w:rPr>
                <w:sz w:val="24"/>
              </w:rPr>
              <w:t>расположением</w:t>
            </w:r>
            <w:r>
              <w:rPr>
                <w:spacing w:val="-1"/>
                <w:sz w:val="24"/>
              </w:rPr>
              <w:t xml:space="preserve"> </w:t>
            </w:r>
            <w:r>
              <w:rPr>
                <w:sz w:val="24"/>
              </w:rPr>
              <w:t>(ближе</w:t>
            </w:r>
            <w:r>
              <w:rPr>
                <w:spacing w:val="-1"/>
                <w:sz w:val="24"/>
              </w:rPr>
              <w:t xml:space="preserve"> </w:t>
            </w:r>
            <w:r>
              <w:rPr>
                <w:sz w:val="24"/>
              </w:rPr>
              <w:t>или дальше</w:t>
            </w:r>
            <w:r>
              <w:rPr>
                <w:spacing w:val="-1"/>
                <w:sz w:val="24"/>
              </w:rPr>
              <w:t xml:space="preserve"> </w:t>
            </w:r>
            <w:r>
              <w:rPr>
                <w:sz w:val="24"/>
              </w:rPr>
              <w:t>от</w:t>
            </w:r>
            <w:r>
              <w:rPr>
                <w:spacing w:val="-2"/>
                <w:sz w:val="24"/>
              </w:rPr>
              <w:t xml:space="preserve"> </w:t>
            </w:r>
            <w:r>
              <w:rPr>
                <w:sz w:val="24"/>
              </w:rPr>
              <w:t>рисующего; ближе</w:t>
            </w:r>
            <w:r>
              <w:rPr>
                <w:spacing w:val="-1"/>
                <w:sz w:val="24"/>
              </w:rPr>
              <w:t xml:space="preserve"> </w:t>
            </w:r>
            <w:r>
              <w:rPr>
                <w:sz w:val="24"/>
              </w:rPr>
              <w:t>к нижнему</w:t>
            </w:r>
            <w:r>
              <w:rPr>
                <w:spacing w:val="-5"/>
                <w:sz w:val="24"/>
              </w:rPr>
              <w:t xml:space="preserve"> </w:t>
            </w:r>
            <w:r>
              <w:rPr>
                <w:sz w:val="24"/>
              </w:rPr>
              <w:t>краю листа - передний план или дальше от него - задний план);</w:t>
            </w:r>
          </w:p>
          <w:p w:rsidR="002B016B" w:rsidRDefault="00A2218A">
            <w:pPr>
              <w:pStyle w:val="TableParagraph"/>
              <w:numPr>
                <w:ilvl w:val="0"/>
                <w:numId w:val="140"/>
              </w:numPr>
              <w:tabs>
                <w:tab w:val="left" w:pos="833"/>
              </w:tabs>
              <w:spacing w:before="7" w:line="235" w:lineRule="auto"/>
              <w:ind w:right="99"/>
              <w:rPr>
                <w:sz w:val="24"/>
              </w:rPr>
            </w:pPr>
            <w:r>
              <w:rPr>
                <w:sz w:val="24"/>
              </w:rPr>
              <w:t>передавать различия в величине изображаемых предметов (дерево высокое, цветок</w:t>
            </w:r>
            <w:r>
              <w:rPr>
                <w:spacing w:val="40"/>
                <w:sz w:val="24"/>
              </w:rPr>
              <w:t xml:space="preserve"> </w:t>
            </w:r>
            <w:r>
              <w:rPr>
                <w:sz w:val="24"/>
              </w:rPr>
              <w:t>ниже дерева; воробышек маленький, ворона большая и тому</w:t>
            </w:r>
            <w:r>
              <w:rPr>
                <w:spacing w:val="-4"/>
                <w:sz w:val="24"/>
              </w:rPr>
              <w:t xml:space="preserve"> </w:t>
            </w:r>
            <w:r>
              <w:rPr>
                <w:sz w:val="24"/>
              </w:rPr>
              <w:t>подобное).</w:t>
            </w:r>
          </w:p>
          <w:p w:rsidR="002B016B" w:rsidRDefault="00A2218A">
            <w:pPr>
              <w:pStyle w:val="TableParagraph"/>
              <w:numPr>
                <w:ilvl w:val="0"/>
                <w:numId w:val="140"/>
              </w:numPr>
              <w:tabs>
                <w:tab w:val="left" w:pos="833"/>
              </w:tabs>
              <w:spacing w:before="3" w:line="237" w:lineRule="auto"/>
              <w:ind w:right="101"/>
              <w:rPr>
                <w:sz w:val="24"/>
              </w:rPr>
            </w:pPr>
            <w:r>
              <w:rPr>
                <w:sz w:val="24"/>
              </w:rPr>
              <w:t>Формирует у</w:t>
            </w:r>
            <w:r>
              <w:rPr>
                <w:spacing w:val="-10"/>
                <w:sz w:val="24"/>
              </w:rPr>
              <w:t xml:space="preserve"> </w:t>
            </w:r>
            <w:r>
              <w:rPr>
                <w:sz w:val="24"/>
              </w:rPr>
              <w:t>детей умение</w:t>
            </w:r>
            <w:r>
              <w:rPr>
                <w:spacing w:val="-6"/>
                <w:sz w:val="24"/>
              </w:rPr>
              <w:t xml:space="preserve"> </w:t>
            </w:r>
            <w:r>
              <w:rPr>
                <w:sz w:val="24"/>
              </w:rPr>
              <w:t>строить</w:t>
            </w:r>
            <w:r>
              <w:rPr>
                <w:spacing w:val="-5"/>
                <w:sz w:val="24"/>
              </w:rPr>
              <w:t xml:space="preserve"> </w:t>
            </w:r>
            <w:r>
              <w:rPr>
                <w:sz w:val="24"/>
              </w:rPr>
              <w:t>композицию</w:t>
            </w:r>
            <w:r>
              <w:rPr>
                <w:spacing w:val="-5"/>
                <w:sz w:val="24"/>
              </w:rPr>
              <w:t xml:space="preserve"> </w:t>
            </w:r>
            <w:r>
              <w:rPr>
                <w:sz w:val="24"/>
              </w:rPr>
              <w:t>рисунка;</w:t>
            </w:r>
            <w:r>
              <w:rPr>
                <w:spacing w:val="-5"/>
                <w:sz w:val="24"/>
              </w:rPr>
              <w:t xml:space="preserve"> </w:t>
            </w:r>
            <w:r>
              <w:rPr>
                <w:sz w:val="24"/>
              </w:rPr>
              <w:t>передавать движения</w:t>
            </w:r>
            <w:r>
              <w:rPr>
                <w:spacing w:val="-5"/>
                <w:sz w:val="24"/>
              </w:rPr>
              <w:t xml:space="preserve"> </w:t>
            </w:r>
            <w:r>
              <w:rPr>
                <w:sz w:val="24"/>
              </w:rPr>
              <w:t>людей</w:t>
            </w:r>
            <w:r>
              <w:rPr>
                <w:spacing w:val="-9"/>
                <w:sz w:val="24"/>
              </w:rPr>
              <w:t xml:space="preserve"> </w:t>
            </w:r>
            <w:r>
              <w:rPr>
                <w:sz w:val="24"/>
              </w:rPr>
              <w:t>и животных, растений, склоняющихся от ветра.</w:t>
            </w:r>
          </w:p>
        </w:tc>
      </w:tr>
    </w:tbl>
    <w:p w:rsidR="002B016B" w:rsidRDefault="002B016B">
      <w:pPr>
        <w:spacing w:line="237" w:lineRule="auto"/>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13981"/>
        </w:trPr>
        <w:tc>
          <w:tcPr>
            <w:tcW w:w="10036" w:type="dxa"/>
          </w:tcPr>
          <w:p w:rsidR="002B016B" w:rsidRDefault="00A2218A">
            <w:pPr>
              <w:pStyle w:val="TableParagraph"/>
              <w:numPr>
                <w:ilvl w:val="0"/>
                <w:numId w:val="139"/>
              </w:numPr>
              <w:tabs>
                <w:tab w:val="left" w:pos="833"/>
              </w:tabs>
              <w:spacing w:line="237" w:lineRule="auto"/>
              <w:ind w:right="105"/>
              <w:rPr>
                <w:sz w:val="24"/>
              </w:rPr>
            </w:pPr>
            <w:r>
              <w:rPr>
                <w:sz w:val="24"/>
              </w:rPr>
              <w:lastRenderedPageBreak/>
              <w:t>Продолжает формировать у</w:t>
            </w:r>
            <w:r>
              <w:rPr>
                <w:spacing w:val="-8"/>
                <w:sz w:val="24"/>
              </w:rPr>
              <w:t xml:space="preserve"> </w:t>
            </w:r>
            <w:r>
              <w:rPr>
                <w:sz w:val="24"/>
              </w:rPr>
              <w:t>детей умение</w:t>
            </w:r>
            <w:r>
              <w:rPr>
                <w:spacing w:val="-2"/>
                <w:sz w:val="24"/>
              </w:rPr>
              <w:t xml:space="preserve"> </w:t>
            </w:r>
            <w:r>
              <w:rPr>
                <w:sz w:val="24"/>
              </w:rPr>
              <w:t>передавать в</w:t>
            </w:r>
            <w:r>
              <w:rPr>
                <w:spacing w:val="-1"/>
                <w:sz w:val="24"/>
              </w:rPr>
              <w:t xml:space="preserve"> </w:t>
            </w:r>
            <w:r>
              <w:rPr>
                <w:sz w:val="24"/>
              </w:rPr>
              <w:t>рисунках,</w:t>
            </w:r>
            <w:r>
              <w:rPr>
                <w:spacing w:val="-1"/>
                <w:sz w:val="24"/>
              </w:rPr>
              <w:t xml:space="preserve"> </w:t>
            </w:r>
            <w:r>
              <w:rPr>
                <w:sz w:val="24"/>
              </w:rPr>
              <w:t>как сюжеты</w:t>
            </w:r>
            <w:r>
              <w:rPr>
                <w:spacing w:val="-1"/>
                <w:sz w:val="24"/>
              </w:rPr>
              <w:t xml:space="preserve"> </w:t>
            </w:r>
            <w:r>
              <w:rPr>
                <w:sz w:val="24"/>
              </w:rPr>
              <w:t>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B016B" w:rsidRDefault="00A2218A">
            <w:pPr>
              <w:pStyle w:val="TableParagraph"/>
              <w:spacing w:before="47"/>
              <w:ind w:left="112"/>
              <w:rPr>
                <w:sz w:val="24"/>
              </w:rPr>
            </w:pPr>
            <w:r>
              <w:rPr>
                <w:b/>
                <w:i/>
                <w:sz w:val="24"/>
              </w:rPr>
              <w:t>Декоративное</w:t>
            </w:r>
            <w:r>
              <w:rPr>
                <w:b/>
                <w:i/>
                <w:spacing w:val="-5"/>
                <w:sz w:val="24"/>
              </w:rPr>
              <w:t xml:space="preserve"> </w:t>
            </w:r>
            <w:r>
              <w:rPr>
                <w:b/>
                <w:i/>
                <w:spacing w:val="-2"/>
                <w:sz w:val="24"/>
              </w:rPr>
              <w:t>рисование</w:t>
            </w:r>
            <w:r>
              <w:rPr>
                <w:spacing w:val="-2"/>
                <w:sz w:val="24"/>
              </w:rPr>
              <w:t>:</w:t>
            </w:r>
          </w:p>
          <w:p w:rsidR="002B016B" w:rsidRDefault="00A2218A">
            <w:pPr>
              <w:pStyle w:val="TableParagraph"/>
              <w:numPr>
                <w:ilvl w:val="0"/>
                <w:numId w:val="139"/>
              </w:numPr>
              <w:tabs>
                <w:tab w:val="left" w:pos="832"/>
              </w:tabs>
              <w:spacing w:before="60"/>
              <w:ind w:left="832" w:hanging="359"/>
              <w:rPr>
                <w:sz w:val="24"/>
              </w:rPr>
            </w:pPr>
            <w:r>
              <w:rPr>
                <w:sz w:val="24"/>
              </w:rPr>
              <w:t>педагог</w:t>
            </w:r>
            <w:r>
              <w:rPr>
                <w:spacing w:val="-12"/>
                <w:sz w:val="24"/>
              </w:rPr>
              <w:t xml:space="preserve"> </w:t>
            </w:r>
            <w:r>
              <w:rPr>
                <w:sz w:val="24"/>
              </w:rPr>
              <w:t>продолжает</w:t>
            </w:r>
            <w:r>
              <w:rPr>
                <w:spacing w:val="-8"/>
                <w:sz w:val="24"/>
              </w:rPr>
              <w:t xml:space="preserve"> </w:t>
            </w:r>
            <w:r>
              <w:rPr>
                <w:sz w:val="24"/>
              </w:rPr>
              <w:t>развивать</w:t>
            </w:r>
            <w:r>
              <w:rPr>
                <w:spacing w:val="-7"/>
                <w:sz w:val="24"/>
              </w:rPr>
              <w:t xml:space="preserve"> </w:t>
            </w:r>
            <w:r>
              <w:rPr>
                <w:sz w:val="24"/>
              </w:rPr>
              <w:t>декоративное</w:t>
            </w:r>
            <w:r>
              <w:rPr>
                <w:spacing w:val="-10"/>
                <w:sz w:val="24"/>
              </w:rPr>
              <w:t xml:space="preserve"> </w:t>
            </w:r>
            <w:r>
              <w:rPr>
                <w:sz w:val="24"/>
              </w:rPr>
              <w:t>творчество</w:t>
            </w:r>
            <w:r>
              <w:rPr>
                <w:spacing w:val="-9"/>
                <w:sz w:val="24"/>
              </w:rPr>
              <w:t xml:space="preserve"> </w:t>
            </w:r>
            <w:r>
              <w:rPr>
                <w:spacing w:val="-2"/>
                <w:sz w:val="24"/>
              </w:rPr>
              <w:t>детей;</w:t>
            </w:r>
          </w:p>
          <w:p w:rsidR="002B016B" w:rsidRDefault="00A2218A">
            <w:pPr>
              <w:pStyle w:val="TableParagraph"/>
              <w:numPr>
                <w:ilvl w:val="0"/>
                <w:numId w:val="139"/>
              </w:numPr>
              <w:tabs>
                <w:tab w:val="left" w:pos="833"/>
              </w:tabs>
              <w:spacing w:before="3" w:line="237" w:lineRule="auto"/>
              <w:ind w:right="109"/>
              <w:rPr>
                <w:sz w:val="24"/>
              </w:rPr>
            </w:pPr>
            <w:r>
              <w:rPr>
                <w:sz w:val="24"/>
              </w:rPr>
              <w:t>умение создавать узоры по мотивам народных росписей, уже знакомых детям и новых (городецкая, гжельская, хохломская, жостовская, мезенская роспись и другое).</w:t>
            </w:r>
          </w:p>
          <w:p w:rsidR="002B016B" w:rsidRDefault="00A2218A">
            <w:pPr>
              <w:pStyle w:val="TableParagraph"/>
              <w:numPr>
                <w:ilvl w:val="0"/>
                <w:numId w:val="139"/>
              </w:numPr>
              <w:tabs>
                <w:tab w:val="left" w:pos="833"/>
              </w:tabs>
              <w:spacing w:before="2" w:line="237" w:lineRule="auto"/>
              <w:ind w:right="110"/>
              <w:rPr>
                <w:sz w:val="24"/>
              </w:rPr>
            </w:pPr>
            <w:r>
              <w:rPr>
                <w:sz w:val="24"/>
              </w:rPr>
              <w:t>Учит детей выделять и передавать цветовую гамму</w:t>
            </w:r>
            <w:r>
              <w:rPr>
                <w:spacing w:val="-5"/>
                <w:sz w:val="24"/>
              </w:rPr>
              <w:t xml:space="preserve"> </w:t>
            </w:r>
            <w:r>
              <w:rPr>
                <w:sz w:val="24"/>
              </w:rPr>
              <w:t>народного декоративного искусства определенного вида.</w:t>
            </w:r>
          </w:p>
          <w:p w:rsidR="002B016B" w:rsidRDefault="00A2218A">
            <w:pPr>
              <w:pStyle w:val="TableParagraph"/>
              <w:numPr>
                <w:ilvl w:val="0"/>
                <w:numId w:val="139"/>
              </w:numPr>
              <w:tabs>
                <w:tab w:val="left" w:pos="833"/>
              </w:tabs>
              <w:spacing w:before="7" w:line="235" w:lineRule="auto"/>
              <w:ind w:right="114"/>
              <w:rPr>
                <w:sz w:val="24"/>
              </w:rPr>
            </w:pPr>
            <w:r>
              <w:rPr>
                <w:sz w:val="24"/>
              </w:rPr>
              <w:t>Закрепляет умение создавать композиции на листах бумаги разной формы, силуэтах предметов и игрушек; расписывать вылепленные детьми игрушки.</w:t>
            </w:r>
          </w:p>
          <w:p w:rsidR="002B016B" w:rsidRDefault="00A2218A">
            <w:pPr>
              <w:pStyle w:val="TableParagraph"/>
              <w:numPr>
                <w:ilvl w:val="0"/>
                <w:numId w:val="139"/>
              </w:numPr>
              <w:tabs>
                <w:tab w:val="left" w:pos="833"/>
              </w:tabs>
              <w:spacing w:before="6" w:line="237" w:lineRule="auto"/>
              <w:ind w:right="96"/>
              <w:rPr>
                <w:sz w:val="24"/>
              </w:rPr>
            </w:pPr>
            <w:r>
              <w:rPr>
                <w:sz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w:t>
            </w:r>
            <w:r>
              <w:rPr>
                <w:spacing w:val="40"/>
                <w:sz w:val="24"/>
              </w:rPr>
              <w:t xml:space="preserve"> </w:t>
            </w:r>
            <w:r>
              <w:rPr>
                <w:sz w:val="24"/>
              </w:rPr>
              <w:t>элементы узора и цветовую гамму.</w:t>
            </w:r>
          </w:p>
          <w:p w:rsidR="002B016B" w:rsidRDefault="00A2218A">
            <w:pPr>
              <w:pStyle w:val="TableParagraph"/>
              <w:spacing w:before="70"/>
              <w:ind w:left="112"/>
              <w:jc w:val="left"/>
              <w:rPr>
                <w:b/>
                <w:i/>
                <w:sz w:val="24"/>
              </w:rPr>
            </w:pPr>
            <w:r>
              <w:rPr>
                <w:b/>
                <w:i/>
                <w:spacing w:val="-2"/>
                <w:sz w:val="24"/>
                <w:u w:val="thick"/>
              </w:rPr>
              <w:t>Лепка:</w:t>
            </w:r>
          </w:p>
          <w:p w:rsidR="002B016B" w:rsidRDefault="00A2218A">
            <w:pPr>
              <w:pStyle w:val="TableParagraph"/>
              <w:numPr>
                <w:ilvl w:val="0"/>
                <w:numId w:val="139"/>
              </w:numPr>
              <w:tabs>
                <w:tab w:val="left" w:pos="833"/>
              </w:tabs>
              <w:spacing w:before="53"/>
              <w:ind w:right="94"/>
              <w:rPr>
                <w:sz w:val="24"/>
              </w:rPr>
            </w:pPr>
            <w:r>
              <w:rPr>
                <w:sz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2B016B" w:rsidRDefault="00A2218A">
            <w:pPr>
              <w:pStyle w:val="TableParagraph"/>
              <w:numPr>
                <w:ilvl w:val="0"/>
                <w:numId w:val="139"/>
              </w:numPr>
              <w:tabs>
                <w:tab w:val="left" w:pos="833"/>
              </w:tabs>
              <w:spacing w:before="1"/>
              <w:ind w:right="89"/>
              <w:rPr>
                <w:sz w:val="24"/>
              </w:rPr>
            </w:pPr>
            <w:r>
              <w:rPr>
                <w:sz w:val="24"/>
              </w:rPr>
              <w:t>Продолжает формировать у</w:t>
            </w:r>
            <w:r>
              <w:rPr>
                <w:spacing w:val="-5"/>
                <w:sz w:val="24"/>
              </w:rPr>
              <w:t xml:space="preserve"> </w:t>
            </w:r>
            <w:r>
              <w:rPr>
                <w:sz w:val="24"/>
              </w:rPr>
              <w:t>детей умение передавать характерные движения человека и животных,</w:t>
            </w:r>
            <w:r>
              <w:rPr>
                <w:spacing w:val="-2"/>
                <w:sz w:val="24"/>
              </w:rPr>
              <w:t xml:space="preserve"> </w:t>
            </w:r>
            <w:r>
              <w:rPr>
                <w:sz w:val="24"/>
              </w:rPr>
              <w:t>создавать</w:t>
            </w:r>
            <w:r>
              <w:rPr>
                <w:spacing w:val="-1"/>
                <w:sz w:val="24"/>
              </w:rPr>
              <w:t xml:space="preserve"> </w:t>
            </w:r>
            <w:r>
              <w:rPr>
                <w:sz w:val="24"/>
              </w:rPr>
              <w:t>выразительные</w:t>
            </w:r>
            <w:r>
              <w:rPr>
                <w:spacing w:val="-4"/>
                <w:sz w:val="24"/>
              </w:rPr>
              <w:t xml:space="preserve"> </w:t>
            </w:r>
            <w:r>
              <w:rPr>
                <w:sz w:val="24"/>
              </w:rPr>
              <w:t>образы</w:t>
            </w:r>
            <w:r>
              <w:rPr>
                <w:spacing w:val="-3"/>
                <w:sz w:val="24"/>
              </w:rPr>
              <w:t xml:space="preserve"> </w:t>
            </w:r>
            <w:r>
              <w:rPr>
                <w:sz w:val="24"/>
              </w:rPr>
              <w:t>(птичка</w:t>
            </w:r>
            <w:r>
              <w:rPr>
                <w:spacing w:val="-5"/>
                <w:sz w:val="24"/>
              </w:rPr>
              <w:t xml:space="preserve"> </w:t>
            </w:r>
            <w:r>
              <w:rPr>
                <w:sz w:val="24"/>
              </w:rPr>
              <w:t>подняла</w:t>
            </w:r>
            <w:r>
              <w:rPr>
                <w:spacing w:val="-5"/>
                <w:sz w:val="24"/>
              </w:rPr>
              <w:t xml:space="preserve"> </w:t>
            </w:r>
            <w:r>
              <w:rPr>
                <w:sz w:val="24"/>
              </w:rPr>
              <w:t>крылышки,</w:t>
            </w:r>
            <w:r>
              <w:rPr>
                <w:spacing w:val="-4"/>
                <w:sz w:val="24"/>
              </w:rPr>
              <w:t xml:space="preserve"> </w:t>
            </w:r>
            <w:r>
              <w:rPr>
                <w:sz w:val="24"/>
              </w:rPr>
              <w:t xml:space="preserve">приготовилась лететь; козлик скачет, девочка танцует; дети делают гимнастику - коллективная </w:t>
            </w:r>
            <w:r>
              <w:rPr>
                <w:spacing w:val="-2"/>
                <w:sz w:val="24"/>
              </w:rPr>
              <w:t>композиция).</w:t>
            </w:r>
          </w:p>
          <w:p w:rsidR="002B016B" w:rsidRDefault="00A2218A">
            <w:pPr>
              <w:pStyle w:val="TableParagraph"/>
              <w:numPr>
                <w:ilvl w:val="0"/>
                <w:numId w:val="139"/>
              </w:numPr>
              <w:tabs>
                <w:tab w:val="left" w:pos="833"/>
              </w:tabs>
              <w:spacing w:line="237" w:lineRule="auto"/>
              <w:ind w:right="94"/>
              <w:rPr>
                <w:sz w:val="24"/>
              </w:rPr>
            </w:pPr>
            <w:r>
              <w:rPr>
                <w:sz w:val="24"/>
              </w:rPr>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B016B" w:rsidRDefault="00A2218A">
            <w:pPr>
              <w:pStyle w:val="TableParagraph"/>
              <w:spacing w:before="67"/>
              <w:ind w:left="112"/>
              <w:rPr>
                <w:b/>
                <w:i/>
                <w:sz w:val="24"/>
              </w:rPr>
            </w:pPr>
            <w:r>
              <w:rPr>
                <w:b/>
                <w:i/>
                <w:sz w:val="24"/>
              </w:rPr>
              <w:t>Декоративная</w:t>
            </w:r>
            <w:r>
              <w:rPr>
                <w:b/>
                <w:i/>
                <w:spacing w:val="-3"/>
                <w:sz w:val="24"/>
              </w:rPr>
              <w:t xml:space="preserve"> </w:t>
            </w:r>
            <w:r>
              <w:rPr>
                <w:b/>
                <w:i/>
                <w:spacing w:val="-2"/>
                <w:sz w:val="24"/>
              </w:rPr>
              <w:t>лепка:</w:t>
            </w:r>
          </w:p>
          <w:p w:rsidR="002B016B" w:rsidRDefault="00A2218A">
            <w:pPr>
              <w:pStyle w:val="TableParagraph"/>
              <w:numPr>
                <w:ilvl w:val="0"/>
                <w:numId w:val="139"/>
              </w:numPr>
              <w:tabs>
                <w:tab w:val="left" w:pos="833"/>
              </w:tabs>
              <w:spacing w:before="57" w:line="237" w:lineRule="auto"/>
              <w:ind w:right="108"/>
              <w:rPr>
                <w:sz w:val="24"/>
              </w:rPr>
            </w:pPr>
            <w:r>
              <w:rPr>
                <w:sz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B016B" w:rsidRDefault="00A2218A">
            <w:pPr>
              <w:pStyle w:val="TableParagraph"/>
              <w:numPr>
                <w:ilvl w:val="0"/>
                <w:numId w:val="139"/>
              </w:numPr>
              <w:tabs>
                <w:tab w:val="left" w:pos="833"/>
              </w:tabs>
              <w:spacing w:before="2" w:line="237" w:lineRule="auto"/>
              <w:ind w:right="95"/>
              <w:rPr>
                <w:sz w:val="24"/>
              </w:rPr>
            </w:pPr>
            <w:r>
              <w:rPr>
                <w:sz w:val="24"/>
              </w:rPr>
              <w:t>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B016B" w:rsidRDefault="00A2218A">
            <w:pPr>
              <w:pStyle w:val="TableParagraph"/>
              <w:spacing w:before="73"/>
              <w:ind w:left="172"/>
              <w:jc w:val="left"/>
              <w:rPr>
                <w:b/>
                <w:i/>
                <w:sz w:val="24"/>
              </w:rPr>
            </w:pPr>
            <w:r>
              <w:rPr>
                <w:b/>
                <w:i/>
                <w:spacing w:val="-2"/>
                <w:sz w:val="24"/>
                <w:u w:val="thick"/>
              </w:rPr>
              <w:t>Аппликация:</w:t>
            </w:r>
          </w:p>
          <w:p w:rsidR="002B016B" w:rsidRDefault="00A2218A">
            <w:pPr>
              <w:pStyle w:val="TableParagraph"/>
              <w:spacing w:before="50"/>
              <w:ind w:right="89" w:hanging="360"/>
              <w:rPr>
                <w:sz w:val="24"/>
              </w:rPr>
            </w:pPr>
            <w:r>
              <w:rPr>
                <w:b/>
                <w:i/>
                <w:sz w:val="24"/>
              </w:rPr>
              <w:t xml:space="preserve">1. </w:t>
            </w:r>
            <w:r>
              <w:rPr>
                <w:sz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w:t>
            </w:r>
            <w:r>
              <w:rPr>
                <w:spacing w:val="40"/>
                <w:sz w:val="24"/>
              </w:rPr>
              <w:t xml:space="preserve"> </w:t>
            </w:r>
            <w:r>
              <w:rPr>
                <w:sz w:val="24"/>
              </w:rPr>
              <w:t>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tc>
      </w:tr>
    </w:tbl>
    <w:p w:rsidR="002B016B" w:rsidRDefault="002B016B">
      <w:pPr>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11557"/>
        </w:trPr>
        <w:tc>
          <w:tcPr>
            <w:tcW w:w="10036" w:type="dxa"/>
          </w:tcPr>
          <w:p w:rsidR="002B016B" w:rsidRDefault="00A2218A">
            <w:pPr>
              <w:pStyle w:val="TableParagraph"/>
              <w:spacing w:line="268" w:lineRule="exact"/>
              <w:ind w:left="112"/>
              <w:jc w:val="left"/>
              <w:rPr>
                <w:b/>
                <w:i/>
                <w:sz w:val="24"/>
              </w:rPr>
            </w:pPr>
            <w:r>
              <w:rPr>
                <w:b/>
                <w:i/>
                <w:sz w:val="24"/>
                <w:u w:val="thick"/>
              </w:rPr>
              <w:lastRenderedPageBreak/>
              <w:t>Прикладное</w:t>
            </w:r>
            <w:r>
              <w:rPr>
                <w:b/>
                <w:i/>
                <w:spacing w:val="-11"/>
                <w:sz w:val="24"/>
                <w:u w:val="thick"/>
              </w:rPr>
              <w:t xml:space="preserve"> </w:t>
            </w:r>
            <w:r>
              <w:rPr>
                <w:b/>
                <w:i/>
                <w:spacing w:val="-2"/>
                <w:sz w:val="24"/>
                <w:u w:val="thick"/>
              </w:rPr>
              <w:t>творчество:</w:t>
            </w:r>
          </w:p>
          <w:p w:rsidR="002B016B" w:rsidRDefault="00A2218A">
            <w:pPr>
              <w:pStyle w:val="TableParagraph"/>
              <w:numPr>
                <w:ilvl w:val="0"/>
                <w:numId w:val="138"/>
              </w:numPr>
              <w:tabs>
                <w:tab w:val="left" w:pos="833"/>
              </w:tabs>
              <w:spacing w:before="48"/>
              <w:ind w:right="87"/>
              <w:jc w:val="both"/>
              <w:rPr>
                <w:sz w:val="24"/>
              </w:rPr>
            </w:pPr>
            <w:r>
              <w:rPr>
                <w:sz w:val="24"/>
              </w:rPr>
              <w:t>При</w:t>
            </w:r>
            <w:r>
              <w:rPr>
                <w:spacing w:val="-1"/>
                <w:sz w:val="24"/>
              </w:rPr>
              <w:t xml:space="preserve"> </w:t>
            </w:r>
            <w:r>
              <w:rPr>
                <w:sz w:val="24"/>
              </w:rPr>
              <w:t>работе</w:t>
            </w:r>
            <w:r>
              <w:rPr>
                <w:spacing w:val="-2"/>
                <w:sz w:val="24"/>
              </w:rPr>
              <w:t xml:space="preserve"> </w:t>
            </w:r>
            <w:r>
              <w:rPr>
                <w:sz w:val="24"/>
              </w:rPr>
              <w:t>с</w:t>
            </w:r>
            <w:r>
              <w:rPr>
                <w:spacing w:val="-2"/>
                <w:sz w:val="24"/>
              </w:rPr>
              <w:t xml:space="preserve"> </w:t>
            </w:r>
            <w:r>
              <w:rPr>
                <w:sz w:val="24"/>
              </w:rPr>
              <w:t>бумагой</w:t>
            </w:r>
            <w:r>
              <w:rPr>
                <w:spacing w:val="-1"/>
                <w:sz w:val="24"/>
              </w:rPr>
              <w:t xml:space="preserve"> </w:t>
            </w:r>
            <w:r>
              <w:rPr>
                <w:sz w:val="24"/>
              </w:rPr>
              <w:t>и</w:t>
            </w:r>
            <w:r>
              <w:rPr>
                <w:spacing w:val="-3"/>
                <w:sz w:val="24"/>
              </w:rPr>
              <w:t xml:space="preserve"> </w:t>
            </w:r>
            <w:r>
              <w:rPr>
                <w:sz w:val="24"/>
              </w:rPr>
              <w:t>картоном</w:t>
            </w:r>
            <w:r>
              <w:rPr>
                <w:spacing w:val="-4"/>
                <w:sz w:val="24"/>
              </w:rPr>
              <w:t xml:space="preserve"> </w:t>
            </w:r>
            <w:r>
              <w:rPr>
                <w:sz w:val="24"/>
              </w:rPr>
              <w:t>педагог</w:t>
            </w:r>
            <w:r>
              <w:rPr>
                <w:spacing w:val="-1"/>
                <w:sz w:val="24"/>
              </w:rPr>
              <w:t xml:space="preserve"> </w:t>
            </w:r>
            <w:r>
              <w:rPr>
                <w:sz w:val="24"/>
              </w:rPr>
              <w:t>закрепляет у</w:t>
            </w:r>
            <w:r>
              <w:rPr>
                <w:spacing w:val="-9"/>
                <w:sz w:val="24"/>
              </w:rPr>
              <w:t xml:space="preserve"> </w:t>
            </w:r>
            <w:r>
              <w:rPr>
                <w:sz w:val="24"/>
              </w:rPr>
              <w:t>детей умение</w:t>
            </w:r>
            <w:r>
              <w:rPr>
                <w:spacing w:val="-2"/>
                <w:sz w:val="24"/>
              </w:rPr>
              <w:t xml:space="preserve"> </w:t>
            </w:r>
            <w:r>
              <w:rPr>
                <w:sz w:val="24"/>
              </w:rPr>
              <w:t>складывать</w:t>
            </w:r>
            <w:r>
              <w:rPr>
                <w:spacing w:val="-1"/>
                <w:sz w:val="24"/>
              </w:rPr>
              <w:t xml:space="preserve"> </w:t>
            </w:r>
            <w:r>
              <w:rPr>
                <w:sz w:val="24"/>
              </w:rPr>
              <w:t>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w:t>
            </w:r>
            <w:r>
              <w:rPr>
                <w:spacing w:val="40"/>
                <w:sz w:val="24"/>
              </w:rPr>
              <w:t xml:space="preserve"> </w:t>
            </w:r>
            <w:r>
              <w:rPr>
                <w:sz w:val="24"/>
              </w:rPr>
              <w:t>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2B016B" w:rsidRDefault="00A2218A">
            <w:pPr>
              <w:pStyle w:val="TableParagraph"/>
              <w:spacing w:before="73"/>
              <w:ind w:left="112"/>
              <w:jc w:val="left"/>
              <w:rPr>
                <w:b/>
                <w:i/>
                <w:sz w:val="24"/>
              </w:rPr>
            </w:pPr>
            <w:r>
              <w:rPr>
                <w:b/>
                <w:i/>
                <w:sz w:val="24"/>
                <w:u w:val="thick"/>
              </w:rPr>
              <w:t>Народное</w:t>
            </w:r>
            <w:r>
              <w:rPr>
                <w:b/>
                <w:i/>
                <w:spacing w:val="-11"/>
                <w:sz w:val="24"/>
                <w:u w:val="thick"/>
              </w:rPr>
              <w:t xml:space="preserve"> </w:t>
            </w:r>
            <w:r>
              <w:rPr>
                <w:b/>
                <w:i/>
                <w:sz w:val="24"/>
                <w:u w:val="thick"/>
              </w:rPr>
              <w:t>декоративно-прикладное</w:t>
            </w:r>
            <w:r>
              <w:rPr>
                <w:b/>
                <w:i/>
                <w:spacing w:val="-10"/>
                <w:sz w:val="24"/>
                <w:u w:val="thick"/>
              </w:rPr>
              <w:t xml:space="preserve"> </w:t>
            </w:r>
            <w:r>
              <w:rPr>
                <w:b/>
                <w:i/>
                <w:spacing w:val="-2"/>
                <w:sz w:val="24"/>
                <w:u w:val="thick"/>
              </w:rPr>
              <w:t>искусство:</w:t>
            </w:r>
          </w:p>
          <w:p w:rsidR="002B016B" w:rsidRDefault="00A2218A">
            <w:pPr>
              <w:pStyle w:val="TableParagraph"/>
              <w:numPr>
                <w:ilvl w:val="0"/>
                <w:numId w:val="138"/>
              </w:numPr>
              <w:tabs>
                <w:tab w:val="left" w:pos="833"/>
              </w:tabs>
              <w:spacing w:before="48"/>
              <w:ind w:right="88"/>
              <w:jc w:val="both"/>
              <w:rPr>
                <w:sz w:val="24"/>
              </w:rPr>
            </w:pPr>
            <w:r>
              <w:rPr>
                <w:sz w:val="24"/>
              </w:rPr>
              <w:t>Педагог продолжает развивать декоративное творчество у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w:t>
            </w:r>
            <w:r>
              <w:rPr>
                <w:spacing w:val="40"/>
                <w:sz w:val="24"/>
              </w:rPr>
              <w:t xml:space="preserve"> </w:t>
            </w:r>
            <w:r>
              <w:rPr>
                <w:sz w:val="24"/>
              </w:rPr>
              <w:t>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2B016B">
        <w:trPr>
          <w:trHeight w:val="335"/>
        </w:trPr>
        <w:tc>
          <w:tcPr>
            <w:tcW w:w="10036" w:type="dxa"/>
          </w:tcPr>
          <w:p w:rsidR="002B016B" w:rsidRDefault="00A2218A">
            <w:pPr>
              <w:pStyle w:val="TableParagraph"/>
              <w:spacing w:line="268" w:lineRule="exact"/>
              <w:ind w:left="23" w:right="5"/>
              <w:jc w:val="center"/>
              <w:rPr>
                <w:b/>
                <w:i/>
                <w:sz w:val="24"/>
              </w:rPr>
            </w:pPr>
            <w:r>
              <w:rPr>
                <w:b/>
                <w:i/>
                <w:sz w:val="24"/>
              </w:rPr>
              <w:t>Конструктивная</w:t>
            </w:r>
            <w:r>
              <w:rPr>
                <w:b/>
                <w:i/>
                <w:spacing w:val="-11"/>
                <w:sz w:val="24"/>
              </w:rPr>
              <w:t xml:space="preserve"> </w:t>
            </w:r>
            <w:r>
              <w:rPr>
                <w:b/>
                <w:i/>
                <w:spacing w:val="-2"/>
                <w:sz w:val="24"/>
              </w:rPr>
              <w:t>деятельность:</w:t>
            </w:r>
          </w:p>
        </w:tc>
      </w:tr>
      <w:tr w:rsidR="002B016B">
        <w:trPr>
          <w:trHeight w:val="2068"/>
        </w:trPr>
        <w:tc>
          <w:tcPr>
            <w:tcW w:w="10036" w:type="dxa"/>
          </w:tcPr>
          <w:p w:rsidR="002B016B" w:rsidRDefault="00A2218A">
            <w:pPr>
              <w:pStyle w:val="TableParagraph"/>
              <w:ind w:left="112" w:right="94"/>
              <w:rPr>
                <w:sz w:val="24"/>
              </w:rPr>
            </w:pPr>
            <w:r>
              <w:rPr>
                <w:sz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w:t>
            </w:r>
            <w:r>
              <w:rPr>
                <w:spacing w:val="-3"/>
                <w:sz w:val="24"/>
              </w:rPr>
              <w:t xml:space="preserve"> </w:t>
            </w:r>
            <w:r>
              <w:rPr>
                <w:sz w:val="24"/>
              </w:rPr>
              <w:t>Предлагает</w:t>
            </w:r>
            <w:r>
              <w:rPr>
                <w:spacing w:val="-3"/>
                <w:sz w:val="24"/>
              </w:rPr>
              <w:t xml:space="preserve"> </w:t>
            </w:r>
            <w:r>
              <w:rPr>
                <w:sz w:val="24"/>
              </w:rPr>
              <w:t>детям</w:t>
            </w:r>
            <w:r>
              <w:rPr>
                <w:spacing w:val="-3"/>
                <w:sz w:val="24"/>
              </w:rPr>
              <w:t xml:space="preserve"> </w:t>
            </w:r>
            <w:r>
              <w:rPr>
                <w:sz w:val="24"/>
              </w:rPr>
              <w:t>самостоятельно</w:t>
            </w:r>
            <w:r>
              <w:rPr>
                <w:spacing w:val="-3"/>
                <w:sz w:val="24"/>
              </w:rPr>
              <w:t xml:space="preserve"> </w:t>
            </w:r>
            <w:r>
              <w:rPr>
                <w:sz w:val="24"/>
              </w:rPr>
              <w:t>находить</w:t>
            </w:r>
            <w:r>
              <w:rPr>
                <w:spacing w:val="-3"/>
                <w:sz w:val="24"/>
              </w:rPr>
              <w:t xml:space="preserve"> </w:t>
            </w:r>
            <w:r>
              <w:rPr>
                <w:sz w:val="24"/>
              </w:rPr>
              <w:t>отдельные</w:t>
            </w:r>
            <w:r>
              <w:rPr>
                <w:spacing w:val="-5"/>
                <w:sz w:val="24"/>
              </w:rPr>
              <w:t xml:space="preserve"> </w:t>
            </w:r>
            <w:r>
              <w:rPr>
                <w:sz w:val="24"/>
              </w:rPr>
              <w:t>конструктивные</w:t>
            </w:r>
            <w:r>
              <w:rPr>
                <w:spacing w:val="-5"/>
                <w:sz w:val="24"/>
              </w:rPr>
              <w:t xml:space="preserve"> </w:t>
            </w:r>
            <w:r>
              <w:rPr>
                <w:sz w:val="24"/>
              </w:rPr>
              <w:t>решения на основе анализа существующих сооружений.</w:t>
            </w:r>
          </w:p>
          <w:p w:rsidR="002B016B" w:rsidRDefault="00A2218A">
            <w:pPr>
              <w:pStyle w:val="TableParagraph"/>
              <w:spacing w:before="43"/>
              <w:ind w:left="112"/>
              <w:rPr>
                <w:sz w:val="24"/>
              </w:rPr>
            </w:pPr>
            <w:r>
              <w:rPr>
                <w:b/>
                <w:i/>
                <w:sz w:val="24"/>
              </w:rPr>
              <w:t>Конструирование</w:t>
            </w:r>
            <w:r>
              <w:rPr>
                <w:b/>
                <w:i/>
                <w:spacing w:val="-9"/>
                <w:sz w:val="24"/>
              </w:rPr>
              <w:t xml:space="preserve"> </w:t>
            </w:r>
            <w:r>
              <w:rPr>
                <w:b/>
                <w:i/>
                <w:sz w:val="24"/>
              </w:rPr>
              <w:t>из</w:t>
            </w:r>
            <w:r>
              <w:rPr>
                <w:b/>
                <w:i/>
                <w:spacing w:val="-9"/>
                <w:sz w:val="24"/>
              </w:rPr>
              <w:t xml:space="preserve"> </w:t>
            </w:r>
            <w:r>
              <w:rPr>
                <w:b/>
                <w:i/>
                <w:sz w:val="24"/>
              </w:rPr>
              <w:t>строительного</w:t>
            </w:r>
            <w:r>
              <w:rPr>
                <w:b/>
                <w:i/>
                <w:spacing w:val="-7"/>
                <w:sz w:val="24"/>
              </w:rPr>
              <w:t xml:space="preserve"> </w:t>
            </w:r>
            <w:r>
              <w:rPr>
                <w:b/>
                <w:i/>
                <w:spacing w:val="-2"/>
                <w:sz w:val="24"/>
              </w:rPr>
              <w:t>материала</w:t>
            </w:r>
            <w:r>
              <w:rPr>
                <w:spacing w:val="-2"/>
                <w:sz w:val="24"/>
              </w:rPr>
              <w:t>:</w:t>
            </w:r>
          </w:p>
          <w:p w:rsidR="002B016B" w:rsidRDefault="00A2218A">
            <w:pPr>
              <w:pStyle w:val="TableParagraph"/>
              <w:numPr>
                <w:ilvl w:val="0"/>
                <w:numId w:val="137"/>
              </w:numPr>
              <w:tabs>
                <w:tab w:val="left" w:pos="833"/>
              </w:tabs>
              <w:spacing w:before="78" w:line="274" w:lineRule="exact"/>
              <w:ind w:right="100"/>
              <w:rPr>
                <w:sz w:val="24"/>
              </w:rPr>
            </w:pPr>
            <w:r>
              <w:rPr>
                <w:sz w:val="24"/>
              </w:rPr>
              <w:t>педагог учит детей сооружать различные конструкции одного и того же объекта в соответствии с их назначением (мост для пешеходов, мост для транспорта).</w:t>
            </w:r>
          </w:p>
        </w:tc>
      </w:tr>
    </w:tbl>
    <w:p w:rsidR="002B016B" w:rsidRDefault="002B016B">
      <w:pPr>
        <w:spacing w:line="274" w:lineRule="exact"/>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4733"/>
        </w:trPr>
        <w:tc>
          <w:tcPr>
            <w:tcW w:w="10036" w:type="dxa"/>
          </w:tcPr>
          <w:p w:rsidR="002B016B" w:rsidRDefault="00A2218A">
            <w:pPr>
              <w:pStyle w:val="TableParagraph"/>
              <w:numPr>
                <w:ilvl w:val="0"/>
                <w:numId w:val="136"/>
              </w:numPr>
              <w:tabs>
                <w:tab w:val="left" w:pos="833"/>
              </w:tabs>
              <w:spacing w:line="237" w:lineRule="auto"/>
              <w:ind w:right="98"/>
              <w:rPr>
                <w:sz w:val="24"/>
              </w:rPr>
            </w:pPr>
            <w:r>
              <w:rPr>
                <w:sz w:val="24"/>
              </w:rPr>
              <w:lastRenderedPageBreak/>
              <w:t>Педагог учит детей определять, какие детали более всего подходят для постройки, как их</w:t>
            </w:r>
            <w:r>
              <w:rPr>
                <w:spacing w:val="-2"/>
                <w:sz w:val="24"/>
              </w:rPr>
              <w:t xml:space="preserve"> </w:t>
            </w:r>
            <w:r>
              <w:rPr>
                <w:sz w:val="24"/>
              </w:rPr>
              <w:t>целесообразнее</w:t>
            </w:r>
            <w:r>
              <w:rPr>
                <w:spacing w:val="-3"/>
                <w:sz w:val="24"/>
              </w:rPr>
              <w:t xml:space="preserve"> </w:t>
            </w:r>
            <w:r>
              <w:rPr>
                <w:sz w:val="24"/>
              </w:rPr>
              <w:t>скомбинировать;</w:t>
            </w:r>
            <w:r>
              <w:rPr>
                <w:spacing w:val="-1"/>
                <w:sz w:val="24"/>
              </w:rPr>
              <w:t xml:space="preserve"> </w:t>
            </w:r>
            <w:r>
              <w:rPr>
                <w:sz w:val="24"/>
              </w:rPr>
              <w:t>продолжает</w:t>
            </w:r>
            <w:r>
              <w:rPr>
                <w:spacing w:val="-1"/>
                <w:sz w:val="24"/>
              </w:rPr>
              <w:t xml:space="preserve"> </w:t>
            </w:r>
            <w:r>
              <w:rPr>
                <w:sz w:val="24"/>
              </w:rPr>
              <w:t>развивать умение</w:t>
            </w:r>
            <w:r>
              <w:rPr>
                <w:spacing w:val="-3"/>
                <w:sz w:val="24"/>
              </w:rPr>
              <w:t xml:space="preserve"> </w:t>
            </w:r>
            <w:r>
              <w:rPr>
                <w:sz w:val="24"/>
              </w:rPr>
              <w:t>планировать</w:t>
            </w:r>
            <w:r>
              <w:rPr>
                <w:spacing w:val="-1"/>
                <w:sz w:val="24"/>
              </w:rPr>
              <w:t xml:space="preserve"> </w:t>
            </w:r>
            <w:r>
              <w:rPr>
                <w:sz w:val="24"/>
              </w:rPr>
              <w:t>процесс возведения постройки.</w:t>
            </w:r>
          </w:p>
          <w:p w:rsidR="002B016B" w:rsidRDefault="00A2218A">
            <w:pPr>
              <w:pStyle w:val="TableParagraph"/>
              <w:numPr>
                <w:ilvl w:val="0"/>
                <w:numId w:val="136"/>
              </w:numPr>
              <w:tabs>
                <w:tab w:val="left" w:pos="833"/>
                <w:tab w:val="left" w:pos="892"/>
              </w:tabs>
              <w:spacing w:line="235" w:lineRule="auto"/>
              <w:ind w:right="104"/>
              <w:rPr>
                <w:sz w:val="24"/>
              </w:rPr>
            </w:pPr>
            <w:r>
              <w:rPr>
                <w:sz w:val="24"/>
              </w:rPr>
              <w:tab/>
              <w:t>Продолжает формировать умение у детей сооружать постройки, объединенных общей темой (улица, машины, дома).</w:t>
            </w:r>
          </w:p>
          <w:p w:rsidR="002B016B" w:rsidRDefault="00A2218A">
            <w:pPr>
              <w:pStyle w:val="TableParagraph"/>
              <w:spacing w:before="65"/>
              <w:ind w:left="112"/>
              <w:rPr>
                <w:b/>
                <w:i/>
                <w:sz w:val="24"/>
              </w:rPr>
            </w:pPr>
            <w:r>
              <w:rPr>
                <w:b/>
                <w:i/>
                <w:sz w:val="24"/>
              </w:rPr>
              <w:t>Конструирование</w:t>
            </w:r>
            <w:r>
              <w:rPr>
                <w:b/>
                <w:i/>
                <w:spacing w:val="-9"/>
                <w:sz w:val="24"/>
              </w:rPr>
              <w:t xml:space="preserve"> </w:t>
            </w:r>
            <w:r>
              <w:rPr>
                <w:b/>
                <w:i/>
                <w:sz w:val="24"/>
              </w:rPr>
              <w:t>из</w:t>
            </w:r>
            <w:r>
              <w:rPr>
                <w:b/>
                <w:i/>
                <w:spacing w:val="-9"/>
                <w:sz w:val="24"/>
              </w:rPr>
              <w:t xml:space="preserve"> </w:t>
            </w:r>
            <w:r>
              <w:rPr>
                <w:b/>
                <w:i/>
                <w:sz w:val="24"/>
              </w:rPr>
              <w:t>деталей</w:t>
            </w:r>
            <w:r>
              <w:rPr>
                <w:b/>
                <w:i/>
                <w:spacing w:val="-6"/>
                <w:sz w:val="24"/>
              </w:rPr>
              <w:t xml:space="preserve"> </w:t>
            </w:r>
            <w:r>
              <w:rPr>
                <w:b/>
                <w:i/>
                <w:spacing w:val="-2"/>
                <w:sz w:val="24"/>
              </w:rPr>
              <w:t>конструкторов:</w:t>
            </w:r>
          </w:p>
          <w:p w:rsidR="002B016B" w:rsidRDefault="00A2218A">
            <w:pPr>
              <w:pStyle w:val="TableParagraph"/>
              <w:numPr>
                <w:ilvl w:val="0"/>
                <w:numId w:val="136"/>
              </w:numPr>
              <w:tabs>
                <w:tab w:val="left" w:pos="832"/>
              </w:tabs>
              <w:spacing w:before="50"/>
              <w:ind w:left="832" w:hanging="359"/>
              <w:jc w:val="left"/>
              <w:rPr>
                <w:sz w:val="24"/>
              </w:rPr>
            </w:pPr>
            <w:r>
              <w:rPr>
                <w:sz w:val="24"/>
              </w:rPr>
              <w:t>педагог</w:t>
            </w:r>
            <w:r>
              <w:rPr>
                <w:spacing w:val="-11"/>
                <w:sz w:val="24"/>
              </w:rPr>
              <w:t xml:space="preserve"> </w:t>
            </w:r>
            <w:r>
              <w:rPr>
                <w:sz w:val="24"/>
              </w:rPr>
              <w:t>знакомит</w:t>
            </w:r>
            <w:r>
              <w:rPr>
                <w:spacing w:val="-8"/>
                <w:sz w:val="24"/>
              </w:rPr>
              <w:t xml:space="preserve"> </w:t>
            </w:r>
            <w:r>
              <w:rPr>
                <w:sz w:val="24"/>
              </w:rPr>
              <w:t>детей</w:t>
            </w:r>
            <w:r>
              <w:rPr>
                <w:spacing w:val="-10"/>
                <w:sz w:val="24"/>
              </w:rPr>
              <w:t xml:space="preserve"> </w:t>
            </w:r>
            <w:r>
              <w:rPr>
                <w:sz w:val="24"/>
              </w:rPr>
              <w:t>с</w:t>
            </w:r>
            <w:r>
              <w:rPr>
                <w:spacing w:val="-10"/>
                <w:sz w:val="24"/>
              </w:rPr>
              <w:t xml:space="preserve"> </w:t>
            </w:r>
            <w:r>
              <w:rPr>
                <w:sz w:val="24"/>
              </w:rPr>
              <w:t>разнообразными</w:t>
            </w:r>
            <w:r>
              <w:rPr>
                <w:spacing w:val="-7"/>
                <w:sz w:val="24"/>
              </w:rPr>
              <w:t xml:space="preserve"> </w:t>
            </w:r>
            <w:r>
              <w:rPr>
                <w:sz w:val="24"/>
              </w:rPr>
              <w:t>пластмассовыми</w:t>
            </w:r>
            <w:r>
              <w:rPr>
                <w:spacing w:val="-6"/>
                <w:sz w:val="24"/>
              </w:rPr>
              <w:t xml:space="preserve"> </w:t>
            </w:r>
            <w:r>
              <w:rPr>
                <w:spacing w:val="-2"/>
                <w:sz w:val="24"/>
              </w:rPr>
              <w:t>конструкторами.</w:t>
            </w:r>
          </w:p>
          <w:p w:rsidR="002B016B" w:rsidRDefault="00A2218A">
            <w:pPr>
              <w:pStyle w:val="TableParagraph"/>
              <w:numPr>
                <w:ilvl w:val="0"/>
                <w:numId w:val="136"/>
              </w:numPr>
              <w:tabs>
                <w:tab w:val="left" w:pos="833"/>
              </w:tabs>
              <w:spacing w:before="6" w:line="235" w:lineRule="auto"/>
              <w:ind w:right="120"/>
              <w:jc w:val="left"/>
              <w:rPr>
                <w:sz w:val="24"/>
              </w:rPr>
            </w:pPr>
            <w:r>
              <w:rPr>
                <w:sz w:val="24"/>
              </w:rPr>
              <w:t>Учит</w:t>
            </w:r>
            <w:r>
              <w:rPr>
                <w:spacing w:val="40"/>
                <w:sz w:val="24"/>
              </w:rPr>
              <w:t xml:space="preserve"> </w:t>
            </w:r>
            <w:r>
              <w:rPr>
                <w:sz w:val="24"/>
              </w:rPr>
              <w:t>детей</w:t>
            </w:r>
            <w:r>
              <w:rPr>
                <w:spacing w:val="40"/>
                <w:sz w:val="24"/>
              </w:rPr>
              <w:t xml:space="preserve"> </w:t>
            </w:r>
            <w:r>
              <w:rPr>
                <w:sz w:val="24"/>
              </w:rPr>
              <w:t>создавать</w:t>
            </w:r>
            <w:r>
              <w:rPr>
                <w:spacing w:val="40"/>
                <w:sz w:val="24"/>
              </w:rPr>
              <w:t xml:space="preserve"> </w:t>
            </w:r>
            <w:r>
              <w:rPr>
                <w:sz w:val="24"/>
              </w:rPr>
              <w:t>различные</w:t>
            </w:r>
            <w:r>
              <w:rPr>
                <w:spacing w:val="40"/>
                <w:sz w:val="24"/>
              </w:rPr>
              <w:t xml:space="preserve"> </w:t>
            </w:r>
            <w:r>
              <w:rPr>
                <w:sz w:val="24"/>
              </w:rPr>
              <w:t>модели</w:t>
            </w:r>
            <w:r>
              <w:rPr>
                <w:spacing w:val="40"/>
                <w:sz w:val="24"/>
              </w:rPr>
              <w:t xml:space="preserve"> </w:t>
            </w:r>
            <w:r>
              <w:rPr>
                <w:sz w:val="24"/>
              </w:rPr>
              <w:t>(здания,</w:t>
            </w:r>
            <w:r>
              <w:rPr>
                <w:spacing w:val="40"/>
                <w:sz w:val="24"/>
              </w:rPr>
              <w:t xml:space="preserve"> </w:t>
            </w:r>
            <w:r>
              <w:rPr>
                <w:sz w:val="24"/>
              </w:rPr>
              <w:t>самолеты,</w:t>
            </w:r>
            <w:r>
              <w:rPr>
                <w:spacing w:val="40"/>
                <w:sz w:val="24"/>
              </w:rPr>
              <w:t xml:space="preserve"> </w:t>
            </w:r>
            <w:r>
              <w:rPr>
                <w:sz w:val="24"/>
              </w:rPr>
              <w:t>поезда</w:t>
            </w:r>
            <w:r>
              <w:rPr>
                <w:spacing w:val="40"/>
                <w:sz w:val="24"/>
              </w:rPr>
              <w:t xml:space="preserve"> </w:t>
            </w:r>
            <w:r>
              <w:rPr>
                <w:sz w:val="24"/>
              </w:rPr>
              <w:t>и</w:t>
            </w:r>
            <w:r>
              <w:rPr>
                <w:spacing w:val="40"/>
                <w:sz w:val="24"/>
              </w:rPr>
              <w:t xml:space="preserve"> </w:t>
            </w:r>
            <w:r>
              <w:rPr>
                <w:sz w:val="24"/>
              </w:rPr>
              <w:t>так</w:t>
            </w:r>
            <w:r>
              <w:rPr>
                <w:spacing w:val="40"/>
                <w:sz w:val="24"/>
              </w:rPr>
              <w:t xml:space="preserve"> </w:t>
            </w:r>
            <w:r>
              <w:rPr>
                <w:sz w:val="24"/>
              </w:rPr>
              <w:t>далее)</w:t>
            </w:r>
            <w:r>
              <w:rPr>
                <w:spacing w:val="40"/>
                <w:sz w:val="24"/>
              </w:rPr>
              <w:t xml:space="preserve"> </w:t>
            </w:r>
            <w:r>
              <w:rPr>
                <w:sz w:val="24"/>
              </w:rPr>
              <w:t>по рисунку, по словесной инструкции педагога, по собственному замыслу.</w:t>
            </w:r>
          </w:p>
          <w:p w:rsidR="002B016B" w:rsidRDefault="00A2218A">
            <w:pPr>
              <w:pStyle w:val="TableParagraph"/>
              <w:numPr>
                <w:ilvl w:val="0"/>
                <w:numId w:val="136"/>
              </w:numPr>
              <w:tabs>
                <w:tab w:val="left" w:pos="832"/>
              </w:tabs>
              <w:spacing w:before="2" w:line="293" w:lineRule="exact"/>
              <w:ind w:left="832" w:hanging="359"/>
              <w:jc w:val="left"/>
              <w:rPr>
                <w:sz w:val="24"/>
              </w:rPr>
            </w:pPr>
            <w:r>
              <w:rPr>
                <w:sz w:val="24"/>
              </w:rPr>
              <w:t>Знакомит</w:t>
            </w:r>
            <w:r>
              <w:rPr>
                <w:spacing w:val="-8"/>
                <w:sz w:val="24"/>
              </w:rPr>
              <w:t xml:space="preserve"> </w:t>
            </w:r>
            <w:r>
              <w:rPr>
                <w:sz w:val="24"/>
              </w:rPr>
              <w:t>детей</w:t>
            </w:r>
            <w:r>
              <w:rPr>
                <w:spacing w:val="-5"/>
                <w:sz w:val="24"/>
              </w:rPr>
              <w:t xml:space="preserve"> </w:t>
            </w:r>
            <w:r>
              <w:rPr>
                <w:sz w:val="24"/>
              </w:rPr>
              <w:t>с</w:t>
            </w:r>
            <w:r>
              <w:rPr>
                <w:spacing w:val="-10"/>
                <w:sz w:val="24"/>
              </w:rPr>
              <w:t xml:space="preserve"> </w:t>
            </w:r>
            <w:r>
              <w:rPr>
                <w:sz w:val="24"/>
              </w:rPr>
              <w:t>деревянным</w:t>
            </w:r>
            <w:r>
              <w:rPr>
                <w:spacing w:val="-8"/>
                <w:sz w:val="24"/>
              </w:rPr>
              <w:t xml:space="preserve"> </w:t>
            </w:r>
            <w:r>
              <w:rPr>
                <w:sz w:val="24"/>
              </w:rPr>
              <w:t>конструктором,</w:t>
            </w:r>
            <w:r>
              <w:rPr>
                <w:spacing w:val="-5"/>
                <w:sz w:val="24"/>
              </w:rPr>
              <w:t xml:space="preserve"> </w:t>
            </w:r>
            <w:r>
              <w:rPr>
                <w:sz w:val="24"/>
              </w:rPr>
              <w:t>детали</w:t>
            </w:r>
            <w:r>
              <w:rPr>
                <w:spacing w:val="-3"/>
                <w:sz w:val="24"/>
              </w:rPr>
              <w:t xml:space="preserve"> </w:t>
            </w:r>
            <w:r>
              <w:rPr>
                <w:sz w:val="24"/>
              </w:rPr>
              <w:t>которого</w:t>
            </w:r>
            <w:r>
              <w:rPr>
                <w:spacing w:val="-8"/>
                <w:sz w:val="24"/>
              </w:rPr>
              <w:t xml:space="preserve"> </w:t>
            </w:r>
            <w:r>
              <w:rPr>
                <w:sz w:val="24"/>
              </w:rPr>
              <w:t>крепятся</w:t>
            </w:r>
            <w:r>
              <w:rPr>
                <w:spacing w:val="-5"/>
                <w:sz w:val="24"/>
              </w:rPr>
              <w:t xml:space="preserve"> </w:t>
            </w:r>
            <w:r>
              <w:rPr>
                <w:spacing w:val="-2"/>
                <w:sz w:val="24"/>
              </w:rPr>
              <w:t>штифтами.</w:t>
            </w:r>
          </w:p>
          <w:p w:rsidR="002B016B" w:rsidRDefault="00A2218A">
            <w:pPr>
              <w:pStyle w:val="TableParagraph"/>
              <w:numPr>
                <w:ilvl w:val="0"/>
                <w:numId w:val="136"/>
              </w:numPr>
              <w:tabs>
                <w:tab w:val="left" w:pos="833"/>
              </w:tabs>
              <w:spacing w:before="5" w:line="235" w:lineRule="auto"/>
              <w:ind w:right="130"/>
              <w:jc w:val="left"/>
              <w:rPr>
                <w:sz w:val="24"/>
              </w:rPr>
            </w:pPr>
            <w:r>
              <w:rPr>
                <w:sz w:val="24"/>
              </w:rPr>
              <w:t>Учит создавать различные конструкции (мебель, машины) по рисунку и по словесной инструкции педагога.</w:t>
            </w:r>
          </w:p>
          <w:p w:rsidR="002B016B" w:rsidRDefault="00A2218A">
            <w:pPr>
              <w:pStyle w:val="TableParagraph"/>
              <w:numPr>
                <w:ilvl w:val="0"/>
                <w:numId w:val="136"/>
              </w:numPr>
              <w:tabs>
                <w:tab w:val="left" w:pos="833"/>
              </w:tabs>
              <w:spacing w:before="8" w:line="235" w:lineRule="auto"/>
              <w:ind w:right="606"/>
              <w:jc w:val="left"/>
              <w:rPr>
                <w:sz w:val="24"/>
              </w:rPr>
            </w:pPr>
            <w:r>
              <w:rPr>
                <w:sz w:val="24"/>
              </w:rPr>
              <w:t>Педагог</w:t>
            </w:r>
            <w:r>
              <w:rPr>
                <w:spacing w:val="33"/>
                <w:sz w:val="24"/>
              </w:rPr>
              <w:t xml:space="preserve"> </w:t>
            </w:r>
            <w:r>
              <w:rPr>
                <w:sz w:val="24"/>
              </w:rPr>
              <w:t>учит</w:t>
            </w:r>
            <w:r>
              <w:rPr>
                <w:spacing w:val="28"/>
                <w:sz w:val="24"/>
              </w:rPr>
              <w:t xml:space="preserve"> </w:t>
            </w:r>
            <w:r>
              <w:rPr>
                <w:sz w:val="24"/>
              </w:rPr>
              <w:t>детей</w:t>
            </w:r>
            <w:r>
              <w:rPr>
                <w:spacing w:val="29"/>
                <w:sz w:val="24"/>
              </w:rPr>
              <w:t xml:space="preserve"> </w:t>
            </w:r>
            <w:r>
              <w:rPr>
                <w:sz w:val="24"/>
              </w:rPr>
              <w:t>создавать</w:t>
            </w:r>
            <w:r>
              <w:rPr>
                <w:spacing w:val="29"/>
                <w:sz w:val="24"/>
              </w:rPr>
              <w:t xml:space="preserve"> </w:t>
            </w:r>
            <w:r>
              <w:rPr>
                <w:sz w:val="24"/>
              </w:rPr>
              <w:t>конструкции, объединенные общей</w:t>
            </w:r>
            <w:r>
              <w:rPr>
                <w:spacing w:val="28"/>
                <w:sz w:val="24"/>
              </w:rPr>
              <w:t xml:space="preserve"> </w:t>
            </w:r>
            <w:r>
              <w:rPr>
                <w:sz w:val="24"/>
              </w:rPr>
              <w:t>темой</w:t>
            </w:r>
            <w:r>
              <w:rPr>
                <w:spacing w:val="29"/>
                <w:sz w:val="24"/>
              </w:rPr>
              <w:t xml:space="preserve"> </w:t>
            </w:r>
            <w:r>
              <w:rPr>
                <w:sz w:val="24"/>
              </w:rPr>
              <w:t>(детская площадка, стоянка машин и другое).</w:t>
            </w:r>
          </w:p>
          <w:p w:rsidR="002B016B" w:rsidRDefault="00A2218A">
            <w:pPr>
              <w:pStyle w:val="TableParagraph"/>
              <w:numPr>
                <w:ilvl w:val="0"/>
                <w:numId w:val="136"/>
              </w:numPr>
              <w:tabs>
                <w:tab w:val="left" w:pos="833"/>
              </w:tabs>
              <w:spacing w:before="5" w:line="237" w:lineRule="auto"/>
              <w:ind w:right="483"/>
              <w:jc w:val="left"/>
              <w:rPr>
                <w:sz w:val="24"/>
              </w:rPr>
            </w:pPr>
            <w:r>
              <w:rPr>
                <w:sz w:val="24"/>
              </w:rPr>
              <w:t>Учит</w:t>
            </w:r>
            <w:r>
              <w:rPr>
                <w:spacing w:val="-4"/>
                <w:sz w:val="24"/>
              </w:rPr>
              <w:t xml:space="preserve"> </w:t>
            </w:r>
            <w:r>
              <w:rPr>
                <w:sz w:val="24"/>
              </w:rPr>
              <w:t>детей</w:t>
            </w:r>
            <w:r>
              <w:rPr>
                <w:spacing w:val="-1"/>
                <w:sz w:val="24"/>
              </w:rPr>
              <w:t xml:space="preserve"> </w:t>
            </w:r>
            <w:r>
              <w:rPr>
                <w:sz w:val="24"/>
              </w:rPr>
              <w:t>разбирать</w:t>
            </w:r>
            <w:r>
              <w:rPr>
                <w:spacing w:val="40"/>
                <w:sz w:val="24"/>
              </w:rPr>
              <w:t xml:space="preserve"> </w:t>
            </w:r>
            <w:r>
              <w:rPr>
                <w:sz w:val="24"/>
              </w:rPr>
              <w:t>конструкции при</w:t>
            </w:r>
            <w:r>
              <w:rPr>
                <w:spacing w:val="-1"/>
                <w:sz w:val="24"/>
              </w:rPr>
              <w:t xml:space="preserve"> </w:t>
            </w:r>
            <w:r>
              <w:rPr>
                <w:sz w:val="24"/>
              </w:rPr>
              <w:t>помощи скобы</w:t>
            </w:r>
            <w:r>
              <w:rPr>
                <w:spacing w:val="40"/>
                <w:sz w:val="24"/>
              </w:rPr>
              <w:t xml:space="preserve"> </w:t>
            </w:r>
            <w:r>
              <w:rPr>
                <w:sz w:val="24"/>
              </w:rPr>
              <w:t>и</w:t>
            </w:r>
            <w:r>
              <w:rPr>
                <w:spacing w:val="-3"/>
                <w:sz w:val="24"/>
              </w:rPr>
              <w:t xml:space="preserve"> </w:t>
            </w:r>
            <w:r>
              <w:rPr>
                <w:sz w:val="24"/>
              </w:rPr>
              <w:t>киянки</w:t>
            </w:r>
            <w:r>
              <w:rPr>
                <w:spacing w:val="40"/>
                <w:sz w:val="24"/>
              </w:rPr>
              <w:t xml:space="preserve"> </w:t>
            </w:r>
            <w:r>
              <w:rPr>
                <w:sz w:val="24"/>
              </w:rPr>
              <w:t>(в</w:t>
            </w:r>
            <w:r>
              <w:rPr>
                <w:spacing w:val="40"/>
                <w:sz w:val="24"/>
              </w:rPr>
              <w:t xml:space="preserve"> </w:t>
            </w:r>
            <w:r>
              <w:rPr>
                <w:sz w:val="24"/>
              </w:rPr>
              <w:t xml:space="preserve">пластмассовых </w:t>
            </w:r>
            <w:r>
              <w:rPr>
                <w:spacing w:val="-2"/>
                <w:sz w:val="24"/>
              </w:rPr>
              <w:t>конструкторах).</w:t>
            </w:r>
          </w:p>
        </w:tc>
      </w:tr>
      <w:tr w:rsidR="002B016B">
        <w:trPr>
          <w:trHeight w:val="337"/>
        </w:trPr>
        <w:tc>
          <w:tcPr>
            <w:tcW w:w="10036" w:type="dxa"/>
          </w:tcPr>
          <w:p w:rsidR="002B016B" w:rsidRDefault="00A2218A">
            <w:pPr>
              <w:pStyle w:val="TableParagraph"/>
              <w:spacing w:line="270" w:lineRule="exact"/>
              <w:ind w:left="23" w:right="9"/>
              <w:jc w:val="center"/>
              <w:rPr>
                <w:b/>
                <w:i/>
                <w:sz w:val="24"/>
              </w:rPr>
            </w:pPr>
            <w:r>
              <w:rPr>
                <w:b/>
                <w:i/>
                <w:sz w:val="24"/>
              </w:rPr>
              <w:t>Музыкальная</w:t>
            </w:r>
            <w:r>
              <w:rPr>
                <w:b/>
                <w:i/>
                <w:spacing w:val="-7"/>
                <w:sz w:val="24"/>
              </w:rPr>
              <w:t xml:space="preserve"> </w:t>
            </w:r>
            <w:r>
              <w:rPr>
                <w:b/>
                <w:i/>
                <w:spacing w:val="-2"/>
                <w:sz w:val="24"/>
              </w:rPr>
              <w:t>деятельность:</w:t>
            </w:r>
          </w:p>
        </w:tc>
      </w:tr>
      <w:tr w:rsidR="002B016B">
        <w:trPr>
          <w:trHeight w:val="8906"/>
        </w:trPr>
        <w:tc>
          <w:tcPr>
            <w:tcW w:w="10036" w:type="dxa"/>
          </w:tcPr>
          <w:p w:rsidR="002B016B" w:rsidRDefault="00A2218A">
            <w:pPr>
              <w:pStyle w:val="TableParagraph"/>
              <w:spacing w:line="268" w:lineRule="exact"/>
              <w:ind w:left="112"/>
              <w:jc w:val="left"/>
              <w:rPr>
                <w:b/>
                <w:i/>
                <w:sz w:val="24"/>
              </w:rPr>
            </w:pPr>
            <w:r>
              <w:rPr>
                <w:b/>
                <w:i/>
                <w:spacing w:val="-2"/>
                <w:sz w:val="24"/>
              </w:rPr>
              <w:t>Слушание:</w:t>
            </w:r>
          </w:p>
          <w:p w:rsidR="002B016B" w:rsidRDefault="00A2218A">
            <w:pPr>
              <w:pStyle w:val="TableParagraph"/>
              <w:numPr>
                <w:ilvl w:val="0"/>
                <w:numId w:val="135"/>
              </w:numPr>
              <w:tabs>
                <w:tab w:val="left" w:pos="833"/>
              </w:tabs>
              <w:spacing w:before="55" w:line="235" w:lineRule="auto"/>
              <w:ind w:right="85"/>
              <w:rPr>
                <w:sz w:val="24"/>
              </w:rPr>
            </w:pPr>
            <w:r>
              <w:rPr>
                <w:sz w:val="24"/>
              </w:rPr>
              <w:t xml:space="preserve">педагог развивает у детей навык восприятия звуков по высоте в пределах квинты - </w:t>
            </w:r>
            <w:r>
              <w:rPr>
                <w:spacing w:val="-2"/>
                <w:sz w:val="24"/>
              </w:rPr>
              <w:t>терции;</w:t>
            </w:r>
          </w:p>
          <w:p w:rsidR="002B016B" w:rsidRDefault="00A2218A">
            <w:pPr>
              <w:pStyle w:val="TableParagraph"/>
              <w:numPr>
                <w:ilvl w:val="0"/>
                <w:numId w:val="135"/>
              </w:numPr>
              <w:tabs>
                <w:tab w:val="left" w:pos="833"/>
              </w:tabs>
              <w:spacing w:before="7" w:line="235" w:lineRule="auto"/>
              <w:ind w:right="112"/>
              <w:rPr>
                <w:sz w:val="24"/>
              </w:rPr>
            </w:pPr>
            <w:r>
              <w:rPr>
                <w:sz w:val="24"/>
              </w:rPr>
              <w:t xml:space="preserve">обогащает впечатления детей и формирует музыкальный вкус, развивает музыкальную </w:t>
            </w:r>
            <w:r>
              <w:rPr>
                <w:spacing w:val="-2"/>
                <w:sz w:val="24"/>
              </w:rPr>
              <w:t>память;</w:t>
            </w:r>
          </w:p>
          <w:p w:rsidR="002B016B" w:rsidRDefault="00A2218A">
            <w:pPr>
              <w:pStyle w:val="TableParagraph"/>
              <w:numPr>
                <w:ilvl w:val="0"/>
                <w:numId w:val="135"/>
              </w:numPr>
              <w:tabs>
                <w:tab w:val="left" w:pos="833"/>
              </w:tabs>
              <w:spacing w:before="6"/>
              <w:ind w:right="98"/>
              <w:rPr>
                <w:sz w:val="24"/>
              </w:rPr>
            </w:pPr>
            <w:r>
              <w:rPr>
                <w:sz w:val="24"/>
              </w:rPr>
              <w:t>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
          <w:p w:rsidR="002B016B" w:rsidRDefault="00A2218A">
            <w:pPr>
              <w:pStyle w:val="TableParagraph"/>
              <w:numPr>
                <w:ilvl w:val="0"/>
                <w:numId w:val="135"/>
              </w:numPr>
              <w:tabs>
                <w:tab w:val="left" w:pos="832"/>
              </w:tabs>
              <w:spacing w:line="293" w:lineRule="exact"/>
              <w:ind w:left="832" w:hanging="359"/>
              <w:rPr>
                <w:sz w:val="24"/>
              </w:rPr>
            </w:pPr>
            <w:r>
              <w:rPr>
                <w:sz w:val="24"/>
              </w:rPr>
              <w:t>педагог</w:t>
            </w:r>
            <w:r>
              <w:rPr>
                <w:spacing w:val="-10"/>
                <w:sz w:val="24"/>
              </w:rPr>
              <w:t xml:space="preserve"> </w:t>
            </w:r>
            <w:r>
              <w:rPr>
                <w:sz w:val="24"/>
              </w:rPr>
              <w:t>знакомит</w:t>
            </w:r>
            <w:r>
              <w:rPr>
                <w:spacing w:val="-4"/>
                <w:sz w:val="24"/>
              </w:rPr>
              <w:t xml:space="preserve"> </w:t>
            </w:r>
            <w:r>
              <w:rPr>
                <w:sz w:val="24"/>
              </w:rPr>
              <w:t>детей</w:t>
            </w:r>
            <w:r>
              <w:rPr>
                <w:spacing w:val="-9"/>
                <w:sz w:val="24"/>
              </w:rPr>
              <w:t xml:space="preserve"> </w:t>
            </w:r>
            <w:r>
              <w:rPr>
                <w:sz w:val="24"/>
              </w:rPr>
              <w:t>с</w:t>
            </w:r>
            <w:r>
              <w:rPr>
                <w:spacing w:val="-9"/>
                <w:sz w:val="24"/>
              </w:rPr>
              <w:t xml:space="preserve"> </w:t>
            </w:r>
            <w:r>
              <w:rPr>
                <w:sz w:val="24"/>
              </w:rPr>
              <w:t>мелодией</w:t>
            </w:r>
            <w:r>
              <w:rPr>
                <w:spacing w:val="-4"/>
                <w:sz w:val="24"/>
              </w:rPr>
              <w:t xml:space="preserve"> </w:t>
            </w:r>
            <w:r>
              <w:rPr>
                <w:sz w:val="24"/>
              </w:rPr>
              <w:t>Государственного</w:t>
            </w:r>
            <w:r>
              <w:rPr>
                <w:spacing w:val="-4"/>
                <w:sz w:val="24"/>
              </w:rPr>
              <w:t xml:space="preserve"> </w:t>
            </w:r>
            <w:r>
              <w:rPr>
                <w:sz w:val="24"/>
              </w:rPr>
              <w:t>гимна</w:t>
            </w:r>
            <w:r>
              <w:rPr>
                <w:spacing w:val="-8"/>
                <w:sz w:val="24"/>
              </w:rPr>
              <w:t xml:space="preserve"> </w:t>
            </w:r>
            <w:r>
              <w:rPr>
                <w:sz w:val="24"/>
              </w:rPr>
              <w:t>Российской</w:t>
            </w:r>
            <w:r>
              <w:rPr>
                <w:spacing w:val="-3"/>
                <w:sz w:val="24"/>
              </w:rPr>
              <w:t xml:space="preserve"> </w:t>
            </w:r>
            <w:r>
              <w:rPr>
                <w:spacing w:val="-2"/>
                <w:sz w:val="24"/>
              </w:rPr>
              <w:t>Федерации.</w:t>
            </w:r>
          </w:p>
          <w:p w:rsidR="002B016B" w:rsidRDefault="00A2218A">
            <w:pPr>
              <w:pStyle w:val="TableParagraph"/>
              <w:spacing w:before="64"/>
              <w:ind w:left="112"/>
              <w:jc w:val="left"/>
              <w:rPr>
                <w:b/>
                <w:i/>
                <w:sz w:val="24"/>
              </w:rPr>
            </w:pPr>
            <w:r>
              <w:rPr>
                <w:b/>
                <w:i/>
                <w:spacing w:val="-2"/>
                <w:sz w:val="24"/>
              </w:rPr>
              <w:t>Пение:</w:t>
            </w:r>
          </w:p>
          <w:p w:rsidR="002B016B" w:rsidRDefault="00A2218A">
            <w:pPr>
              <w:pStyle w:val="TableParagraph"/>
              <w:numPr>
                <w:ilvl w:val="0"/>
                <w:numId w:val="135"/>
              </w:numPr>
              <w:tabs>
                <w:tab w:val="left" w:pos="832"/>
              </w:tabs>
              <w:spacing w:before="52"/>
              <w:ind w:left="832" w:hanging="359"/>
              <w:jc w:val="left"/>
              <w:rPr>
                <w:sz w:val="24"/>
              </w:rPr>
            </w:pPr>
            <w:r>
              <w:rPr>
                <w:sz w:val="24"/>
              </w:rPr>
              <w:t>педагог</w:t>
            </w:r>
            <w:r>
              <w:rPr>
                <w:spacing w:val="-10"/>
                <w:sz w:val="24"/>
              </w:rPr>
              <w:t xml:space="preserve"> </w:t>
            </w:r>
            <w:r>
              <w:rPr>
                <w:sz w:val="24"/>
              </w:rPr>
              <w:t>совершенствует</w:t>
            </w:r>
            <w:r>
              <w:rPr>
                <w:spacing w:val="-2"/>
                <w:sz w:val="24"/>
              </w:rPr>
              <w:t xml:space="preserve"> </w:t>
            </w:r>
            <w:r>
              <w:rPr>
                <w:sz w:val="24"/>
              </w:rPr>
              <w:t>у</w:t>
            </w:r>
            <w:r>
              <w:rPr>
                <w:spacing w:val="-14"/>
                <w:sz w:val="24"/>
              </w:rPr>
              <w:t xml:space="preserve"> </w:t>
            </w:r>
            <w:r>
              <w:rPr>
                <w:sz w:val="24"/>
              </w:rPr>
              <w:t>детей</w:t>
            </w:r>
            <w:r>
              <w:rPr>
                <w:spacing w:val="-6"/>
                <w:sz w:val="24"/>
              </w:rPr>
              <w:t xml:space="preserve"> </w:t>
            </w:r>
            <w:r>
              <w:rPr>
                <w:sz w:val="24"/>
              </w:rPr>
              <w:t>певческий</w:t>
            </w:r>
            <w:r>
              <w:rPr>
                <w:spacing w:val="-4"/>
                <w:sz w:val="24"/>
              </w:rPr>
              <w:t xml:space="preserve"> </w:t>
            </w:r>
            <w:r>
              <w:rPr>
                <w:sz w:val="24"/>
              </w:rPr>
              <w:t>голос</w:t>
            </w:r>
            <w:r>
              <w:rPr>
                <w:spacing w:val="-9"/>
                <w:sz w:val="24"/>
              </w:rPr>
              <w:t xml:space="preserve"> </w:t>
            </w:r>
            <w:r>
              <w:rPr>
                <w:sz w:val="24"/>
              </w:rPr>
              <w:t>и</w:t>
            </w:r>
            <w:r>
              <w:rPr>
                <w:spacing w:val="-5"/>
                <w:sz w:val="24"/>
              </w:rPr>
              <w:t xml:space="preserve"> </w:t>
            </w:r>
            <w:r>
              <w:rPr>
                <w:sz w:val="24"/>
              </w:rPr>
              <w:t>вокально</w:t>
            </w:r>
            <w:r>
              <w:rPr>
                <w:spacing w:val="-1"/>
                <w:sz w:val="24"/>
              </w:rPr>
              <w:t xml:space="preserve"> </w:t>
            </w:r>
            <w:r>
              <w:rPr>
                <w:sz w:val="24"/>
              </w:rPr>
              <w:t>слуховую</w:t>
            </w:r>
            <w:r>
              <w:rPr>
                <w:spacing w:val="-5"/>
                <w:sz w:val="24"/>
              </w:rPr>
              <w:t xml:space="preserve"> </w:t>
            </w:r>
            <w:r>
              <w:rPr>
                <w:spacing w:val="-2"/>
                <w:sz w:val="24"/>
              </w:rPr>
              <w:t>координацию;</w:t>
            </w:r>
          </w:p>
          <w:p w:rsidR="002B016B" w:rsidRDefault="00A2218A">
            <w:pPr>
              <w:pStyle w:val="TableParagraph"/>
              <w:numPr>
                <w:ilvl w:val="0"/>
                <w:numId w:val="135"/>
              </w:numPr>
              <w:tabs>
                <w:tab w:val="left" w:pos="833"/>
              </w:tabs>
              <w:spacing w:before="4" w:line="237" w:lineRule="auto"/>
              <w:ind w:right="134"/>
              <w:jc w:val="left"/>
              <w:rPr>
                <w:sz w:val="24"/>
              </w:rPr>
            </w:pPr>
            <w:r>
              <w:rPr>
                <w:sz w:val="24"/>
              </w:rPr>
              <w:t>закрепляет у</w:t>
            </w:r>
            <w:r>
              <w:rPr>
                <w:spacing w:val="-2"/>
                <w:sz w:val="24"/>
              </w:rPr>
              <w:t xml:space="preserve"> </w:t>
            </w:r>
            <w:r>
              <w:rPr>
                <w:sz w:val="24"/>
              </w:rPr>
              <w:t>детей практические навыки выразительного исполнения песен в пределах от до первой октавы до ре второй октавы;</w:t>
            </w:r>
          </w:p>
          <w:p w:rsidR="002B016B" w:rsidRDefault="00A2218A">
            <w:pPr>
              <w:pStyle w:val="TableParagraph"/>
              <w:numPr>
                <w:ilvl w:val="0"/>
                <w:numId w:val="135"/>
              </w:numPr>
              <w:tabs>
                <w:tab w:val="left" w:pos="833"/>
              </w:tabs>
              <w:spacing w:before="2" w:line="237" w:lineRule="auto"/>
              <w:ind w:right="760"/>
              <w:jc w:val="left"/>
              <w:rPr>
                <w:sz w:val="24"/>
              </w:rPr>
            </w:pPr>
            <w:r>
              <w:rPr>
                <w:sz w:val="24"/>
              </w:rPr>
              <w:t>учит</w:t>
            </w:r>
            <w:r>
              <w:rPr>
                <w:spacing w:val="40"/>
                <w:sz w:val="24"/>
              </w:rPr>
              <w:t xml:space="preserve"> </w:t>
            </w:r>
            <w:r>
              <w:rPr>
                <w:sz w:val="24"/>
              </w:rPr>
              <w:t>брать</w:t>
            </w:r>
            <w:r>
              <w:rPr>
                <w:spacing w:val="40"/>
                <w:sz w:val="24"/>
              </w:rPr>
              <w:t xml:space="preserve"> </w:t>
            </w:r>
            <w:r>
              <w:rPr>
                <w:sz w:val="24"/>
              </w:rPr>
              <w:t>дыхание</w:t>
            </w:r>
            <w:r>
              <w:rPr>
                <w:spacing w:val="32"/>
                <w:sz w:val="24"/>
              </w:rPr>
              <w:t xml:space="preserve"> </w:t>
            </w:r>
            <w:r>
              <w:rPr>
                <w:sz w:val="24"/>
              </w:rPr>
              <w:t>и</w:t>
            </w:r>
            <w:r>
              <w:rPr>
                <w:spacing w:val="40"/>
                <w:sz w:val="24"/>
              </w:rPr>
              <w:t xml:space="preserve"> </w:t>
            </w:r>
            <w:r>
              <w:rPr>
                <w:sz w:val="24"/>
              </w:rPr>
              <w:t>удерживать</w:t>
            </w:r>
            <w:r>
              <w:rPr>
                <w:spacing w:val="40"/>
                <w:sz w:val="24"/>
              </w:rPr>
              <w:t xml:space="preserve"> </w:t>
            </w:r>
            <w:r>
              <w:rPr>
                <w:sz w:val="24"/>
              </w:rPr>
              <w:t>его</w:t>
            </w:r>
            <w:r>
              <w:rPr>
                <w:spacing w:val="36"/>
                <w:sz w:val="24"/>
              </w:rPr>
              <w:t xml:space="preserve"> </w:t>
            </w:r>
            <w:r>
              <w:rPr>
                <w:sz w:val="24"/>
              </w:rPr>
              <w:t>до</w:t>
            </w:r>
            <w:r>
              <w:rPr>
                <w:spacing w:val="39"/>
                <w:sz w:val="24"/>
              </w:rPr>
              <w:t xml:space="preserve"> </w:t>
            </w:r>
            <w:r>
              <w:rPr>
                <w:sz w:val="24"/>
              </w:rPr>
              <w:t>конца</w:t>
            </w:r>
            <w:r>
              <w:rPr>
                <w:spacing w:val="36"/>
                <w:sz w:val="24"/>
              </w:rPr>
              <w:t xml:space="preserve"> </w:t>
            </w:r>
            <w:r>
              <w:rPr>
                <w:sz w:val="24"/>
              </w:rPr>
              <w:t>фразы;</w:t>
            </w:r>
            <w:r>
              <w:rPr>
                <w:spacing w:val="39"/>
                <w:sz w:val="24"/>
              </w:rPr>
              <w:t xml:space="preserve"> </w:t>
            </w:r>
            <w:r>
              <w:rPr>
                <w:sz w:val="24"/>
              </w:rPr>
              <w:t>обращает</w:t>
            </w:r>
            <w:r>
              <w:rPr>
                <w:spacing w:val="39"/>
                <w:sz w:val="24"/>
              </w:rPr>
              <w:t xml:space="preserve"> </w:t>
            </w:r>
            <w:r>
              <w:rPr>
                <w:sz w:val="24"/>
              </w:rPr>
              <w:t>внимание</w:t>
            </w:r>
            <w:r>
              <w:rPr>
                <w:spacing w:val="37"/>
                <w:sz w:val="24"/>
              </w:rPr>
              <w:t xml:space="preserve"> </w:t>
            </w:r>
            <w:r>
              <w:rPr>
                <w:sz w:val="24"/>
              </w:rPr>
              <w:t>на артикуляцию (дикцию);</w:t>
            </w:r>
          </w:p>
          <w:p w:rsidR="002B016B" w:rsidRDefault="00A2218A">
            <w:pPr>
              <w:pStyle w:val="TableParagraph"/>
              <w:numPr>
                <w:ilvl w:val="0"/>
                <w:numId w:val="135"/>
              </w:numPr>
              <w:tabs>
                <w:tab w:val="left" w:pos="833"/>
              </w:tabs>
              <w:spacing w:before="2" w:line="237" w:lineRule="auto"/>
              <w:ind w:right="124"/>
              <w:jc w:val="left"/>
              <w:rPr>
                <w:sz w:val="24"/>
              </w:rPr>
            </w:pPr>
            <w:r>
              <w:rPr>
                <w:sz w:val="24"/>
              </w:rPr>
              <w:t>закрепляет умение</w:t>
            </w:r>
            <w:r>
              <w:rPr>
                <w:spacing w:val="-6"/>
                <w:sz w:val="24"/>
              </w:rPr>
              <w:t xml:space="preserve"> </w:t>
            </w:r>
            <w:r>
              <w:rPr>
                <w:sz w:val="24"/>
              </w:rPr>
              <w:t>петь</w:t>
            </w:r>
            <w:r>
              <w:rPr>
                <w:spacing w:val="-2"/>
                <w:sz w:val="24"/>
              </w:rPr>
              <w:t xml:space="preserve"> </w:t>
            </w:r>
            <w:r>
              <w:rPr>
                <w:sz w:val="24"/>
              </w:rPr>
              <w:t>самостоятельно,</w:t>
            </w:r>
            <w:r>
              <w:rPr>
                <w:spacing w:val="-3"/>
                <w:sz w:val="24"/>
              </w:rPr>
              <w:t xml:space="preserve"> </w:t>
            </w:r>
            <w:r>
              <w:rPr>
                <w:sz w:val="24"/>
              </w:rPr>
              <w:t>индивидуально</w:t>
            </w:r>
            <w:r>
              <w:rPr>
                <w:spacing w:val="-4"/>
                <w:sz w:val="24"/>
              </w:rPr>
              <w:t xml:space="preserve"> </w:t>
            </w:r>
            <w:r>
              <w:rPr>
                <w:sz w:val="24"/>
              </w:rPr>
              <w:t>и</w:t>
            </w:r>
            <w:r>
              <w:rPr>
                <w:spacing w:val="-3"/>
                <w:sz w:val="24"/>
              </w:rPr>
              <w:t xml:space="preserve"> </w:t>
            </w:r>
            <w:r>
              <w:rPr>
                <w:sz w:val="24"/>
              </w:rPr>
              <w:t>коллективно,</w:t>
            </w:r>
            <w:r>
              <w:rPr>
                <w:spacing w:val="-6"/>
                <w:sz w:val="24"/>
              </w:rPr>
              <w:t xml:space="preserve"> </w:t>
            </w:r>
            <w:r>
              <w:rPr>
                <w:sz w:val="24"/>
              </w:rPr>
              <w:t>с</w:t>
            </w:r>
            <w:r>
              <w:rPr>
                <w:spacing w:val="-2"/>
                <w:sz w:val="24"/>
              </w:rPr>
              <w:t xml:space="preserve"> </w:t>
            </w:r>
            <w:r>
              <w:rPr>
                <w:sz w:val="24"/>
              </w:rPr>
              <w:t>музыкальным сопровождением и без него.</w:t>
            </w:r>
          </w:p>
          <w:p w:rsidR="002B016B" w:rsidRDefault="00A2218A">
            <w:pPr>
              <w:pStyle w:val="TableParagraph"/>
              <w:spacing w:before="72"/>
              <w:ind w:left="112"/>
              <w:jc w:val="left"/>
              <w:rPr>
                <w:b/>
                <w:i/>
                <w:sz w:val="24"/>
              </w:rPr>
            </w:pPr>
            <w:r>
              <w:rPr>
                <w:b/>
                <w:i/>
                <w:sz w:val="24"/>
              </w:rPr>
              <w:t>Песенное</w:t>
            </w:r>
            <w:r>
              <w:rPr>
                <w:b/>
                <w:i/>
                <w:spacing w:val="-6"/>
                <w:sz w:val="24"/>
              </w:rPr>
              <w:t xml:space="preserve"> </w:t>
            </w:r>
            <w:r>
              <w:rPr>
                <w:b/>
                <w:i/>
                <w:spacing w:val="-2"/>
                <w:sz w:val="24"/>
              </w:rPr>
              <w:t>творчество:</w:t>
            </w:r>
          </w:p>
          <w:p w:rsidR="002B016B" w:rsidRDefault="00A2218A">
            <w:pPr>
              <w:pStyle w:val="TableParagraph"/>
              <w:numPr>
                <w:ilvl w:val="0"/>
                <w:numId w:val="135"/>
              </w:numPr>
              <w:tabs>
                <w:tab w:val="left" w:pos="833"/>
              </w:tabs>
              <w:spacing w:before="55" w:line="235" w:lineRule="auto"/>
              <w:ind w:right="100"/>
              <w:rPr>
                <w:sz w:val="24"/>
              </w:rPr>
            </w:pPr>
            <w:r>
              <w:rPr>
                <w:sz w:val="24"/>
              </w:rPr>
              <w:t>педагог учит детей самостоятельно придумывать мелодии, используя в качестве</w:t>
            </w:r>
            <w:r>
              <w:rPr>
                <w:spacing w:val="40"/>
                <w:sz w:val="24"/>
              </w:rPr>
              <w:t xml:space="preserve"> </w:t>
            </w:r>
            <w:r>
              <w:rPr>
                <w:sz w:val="24"/>
              </w:rPr>
              <w:t>образца русские народные песни;</w:t>
            </w:r>
          </w:p>
          <w:p w:rsidR="002B016B" w:rsidRDefault="00A2218A">
            <w:pPr>
              <w:pStyle w:val="TableParagraph"/>
              <w:numPr>
                <w:ilvl w:val="0"/>
                <w:numId w:val="135"/>
              </w:numPr>
              <w:tabs>
                <w:tab w:val="left" w:pos="833"/>
              </w:tabs>
              <w:spacing w:before="6"/>
              <w:ind w:right="93"/>
              <w:rPr>
                <w:sz w:val="24"/>
              </w:rPr>
            </w:pPr>
            <w:r>
              <w:rPr>
                <w:sz w:val="24"/>
              </w:rPr>
              <w:t xml:space="preserve">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w:t>
            </w:r>
            <w:r>
              <w:rPr>
                <w:spacing w:val="-2"/>
                <w:sz w:val="24"/>
              </w:rPr>
              <w:t>танцы.</w:t>
            </w:r>
          </w:p>
          <w:p w:rsidR="002B016B" w:rsidRDefault="00A2218A">
            <w:pPr>
              <w:pStyle w:val="TableParagraph"/>
              <w:spacing w:before="57"/>
              <w:ind w:left="112"/>
              <w:rPr>
                <w:sz w:val="24"/>
              </w:rPr>
            </w:pPr>
            <w:r>
              <w:rPr>
                <w:b/>
                <w:i/>
                <w:sz w:val="24"/>
              </w:rPr>
              <w:t>Музыкально-ритмические</w:t>
            </w:r>
            <w:r>
              <w:rPr>
                <w:b/>
                <w:i/>
                <w:spacing w:val="-15"/>
                <w:sz w:val="24"/>
              </w:rPr>
              <w:t xml:space="preserve"> </w:t>
            </w:r>
            <w:r>
              <w:rPr>
                <w:b/>
                <w:i/>
                <w:spacing w:val="-2"/>
                <w:sz w:val="24"/>
              </w:rPr>
              <w:t>движения</w:t>
            </w:r>
            <w:r>
              <w:rPr>
                <w:spacing w:val="-2"/>
                <w:sz w:val="24"/>
              </w:rPr>
              <w:t>:</w:t>
            </w:r>
          </w:p>
          <w:p w:rsidR="002B016B" w:rsidRDefault="00A2218A">
            <w:pPr>
              <w:pStyle w:val="TableParagraph"/>
              <w:numPr>
                <w:ilvl w:val="0"/>
                <w:numId w:val="135"/>
              </w:numPr>
              <w:tabs>
                <w:tab w:val="left" w:pos="833"/>
              </w:tabs>
              <w:spacing w:before="62"/>
              <w:ind w:right="85"/>
              <w:rPr>
                <w:sz w:val="24"/>
              </w:rPr>
            </w:pPr>
            <w:r>
              <w:rPr>
                <w:sz w:val="24"/>
              </w:rPr>
              <w:t>педагог способствует дальнейшему</w:t>
            </w:r>
            <w:r>
              <w:rPr>
                <w:spacing w:val="-1"/>
                <w:sz w:val="24"/>
              </w:rPr>
              <w:t xml:space="preserve"> </w:t>
            </w:r>
            <w:r>
              <w:rPr>
                <w:sz w:val="24"/>
              </w:rPr>
              <w:t xml:space="preserve">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w:t>
            </w:r>
            <w:r>
              <w:rPr>
                <w:spacing w:val="-2"/>
                <w:sz w:val="24"/>
              </w:rPr>
              <w:t>содержание;</w:t>
            </w:r>
          </w:p>
          <w:p w:rsidR="002B016B" w:rsidRDefault="00A2218A">
            <w:pPr>
              <w:pStyle w:val="TableParagraph"/>
              <w:numPr>
                <w:ilvl w:val="0"/>
                <w:numId w:val="135"/>
              </w:numPr>
              <w:tabs>
                <w:tab w:val="left" w:pos="832"/>
              </w:tabs>
              <w:spacing w:line="283" w:lineRule="exact"/>
              <w:ind w:left="832" w:hanging="359"/>
              <w:rPr>
                <w:sz w:val="24"/>
              </w:rPr>
            </w:pPr>
            <w:r>
              <w:rPr>
                <w:sz w:val="24"/>
              </w:rPr>
              <w:t>знакомит</w:t>
            </w:r>
            <w:r>
              <w:rPr>
                <w:spacing w:val="33"/>
                <w:sz w:val="24"/>
              </w:rPr>
              <w:t xml:space="preserve"> </w:t>
            </w:r>
            <w:r>
              <w:rPr>
                <w:sz w:val="24"/>
              </w:rPr>
              <w:t>детей</w:t>
            </w:r>
            <w:r>
              <w:rPr>
                <w:spacing w:val="40"/>
                <w:sz w:val="24"/>
              </w:rPr>
              <w:t xml:space="preserve"> </w:t>
            </w:r>
            <w:r>
              <w:rPr>
                <w:sz w:val="24"/>
              </w:rPr>
              <w:t>с</w:t>
            </w:r>
            <w:r>
              <w:rPr>
                <w:spacing w:val="35"/>
                <w:sz w:val="24"/>
              </w:rPr>
              <w:t xml:space="preserve"> </w:t>
            </w:r>
            <w:r>
              <w:rPr>
                <w:sz w:val="24"/>
              </w:rPr>
              <w:t>национальными</w:t>
            </w:r>
            <w:r>
              <w:rPr>
                <w:spacing w:val="37"/>
                <w:sz w:val="24"/>
              </w:rPr>
              <w:t xml:space="preserve"> </w:t>
            </w:r>
            <w:r>
              <w:rPr>
                <w:sz w:val="24"/>
              </w:rPr>
              <w:t>плясками</w:t>
            </w:r>
            <w:r>
              <w:rPr>
                <w:spacing w:val="40"/>
                <w:sz w:val="24"/>
              </w:rPr>
              <w:t xml:space="preserve"> </w:t>
            </w:r>
            <w:r>
              <w:rPr>
                <w:sz w:val="24"/>
              </w:rPr>
              <w:t>(русские,</w:t>
            </w:r>
            <w:r>
              <w:rPr>
                <w:spacing w:val="38"/>
                <w:sz w:val="24"/>
              </w:rPr>
              <w:t xml:space="preserve"> </w:t>
            </w:r>
            <w:r>
              <w:rPr>
                <w:sz w:val="24"/>
              </w:rPr>
              <w:t>белорусские,</w:t>
            </w:r>
            <w:r>
              <w:rPr>
                <w:spacing w:val="38"/>
                <w:sz w:val="24"/>
              </w:rPr>
              <w:t xml:space="preserve"> </w:t>
            </w:r>
            <w:r>
              <w:rPr>
                <w:sz w:val="24"/>
              </w:rPr>
              <w:t>украинские</w:t>
            </w:r>
            <w:r>
              <w:rPr>
                <w:spacing w:val="37"/>
                <w:sz w:val="24"/>
              </w:rPr>
              <w:t xml:space="preserve"> </w:t>
            </w:r>
            <w:r>
              <w:rPr>
                <w:sz w:val="24"/>
              </w:rPr>
              <w:t>и</w:t>
            </w:r>
            <w:r>
              <w:rPr>
                <w:spacing w:val="38"/>
                <w:sz w:val="24"/>
              </w:rPr>
              <w:t xml:space="preserve"> </w:t>
            </w:r>
            <w:r>
              <w:rPr>
                <w:spacing w:val="-5"/>
                <w:sz w:val="24"/>
              </w:rPr>
              <w:t>так</w:t>
            </w:r>
          </w:p>
        </w:tc>
      </w:tr>
    </w:tbl>
    <w:p w:rsidR="002B016B" w:rsidRDefault="002B016B">
      <w:pPr>
        <w:spacing w:line="283" w:lineRule="exact"/>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7078"/>
        </w:trPr>
        <w:tc>
          <w:tcPr>
            <w:tcW w:w="10036" w:type="dxa"/>
          </w:tcPr>
          <w:p w:rsidR="002B016B" w:rsidRDefault="00A2218A">
            <w:pPr>
              <w:pStyle w:val="TableParagraph"/>
              <w:spacing w:line="260" w:lineRule="exact"/>
              <w:rPr>
                <w:sz w:val="24"/>
              </w:rPr>
            </w:pPr>
            <w:r>
              <w:rPr>
                <w:sz w:val="24"/>
              </w:rPr>
              <w:lastRenderedPageBreak/>
              <w:t>далее);</w:t>
            </w:r>
            <w:r>
              <w:rPr>
                <w:spacing w:val="-14"/>
                <w:sz w:val="24"/>
              </w:rPr>
              <w:t xml:space="preserve"> </w:t>
            </w:r>
            <w:r>
              <w:rPr>
                <w:sz w:val="24"/>
              </w:rPr>
              <w:t>педагог</w:t>
            </w:r>
            <w:r>
              <w:rPr>
                <w:spacing w:val="-8"/>
                <w:sz w:val="24"/>
              </w:rPr>
              <w:t xml:space="preserve"> </w:t>
            </w:r>
            <w:r>
              <w:rPr>
                <w:sz w:val="24"/>
              </w:rPr>
              <w:t>развивает</w:t>
            </w:r>
            <w:r>
              <w:rPr>
                <w:spacing w:val="1"/>
                <w:sz w:val="24"/>
              </w:rPr>
              <w:t xml:space="preserve"> </w:t>
            </w:r>
            <w:r>
              <w:rPr>
                <w:sz w:val="24"/>
              </w:rPr>
              <w:t>у</w:t>
            </w:r>
            <w:r>
              <w:rPr>
                <w:spacing w:val="-15"/>
                <w:sz w:val="24"/>
              </w:rPr>
              <w:t xml:space="preserve"> </w:t>
            </w:r>
            <w:r>
              <w:rPr>
                <w:sz w:val="24"/>
              </w:rPr>
              <w:t>детей</w:t>
            </w:r>
            <w:r>
              <w:rPr>
                <w:spacing w:val="-6"/>
                <w:sz w:val="24"/>
              </w:rPr>
              <w:t xml:space="preserve"> </w:t>
            </w:r>
            <w:r>
              <w:rPr>
                <w:sz w:val="24"/>
              </w:rPr>
              <w:t>танцевально-игровое</w:t>
            </w:r>
            <w:r>
              <w:rPr>
                <w:spacing w:val="-8"/>
                <w:sz w:val="24"/>
              </w:rPr>
              <w:t xml:space="preserve"> </w:t>
            </w:r>
            <w:r>
              <w:rPr>
                <w:spacing w:val="-2"/>
                <w:sz w:val="24"/>
              </w:rPr>
              <w:t>творчество;</w:t>
            </w:r>
          </w:p>
          <w:p w:rsidR="002B016B" w:rsidRDefault="00A2218A">
            <w:pPr>
              <w:pStyle w:val="TableParagraph"/>
              <w:numPr>
                <w:ilvl w:val="0"/>
                <w:numId w:val="134"/>
              </w:numPr>
              <w:tabs>
                <w:tab w:val="left" w:pos="833"/>
              </w:tabs>
              <w:spacing w:line="237" w:lineRule="auto"/>
              <w:ind w:right="94"/>
              <w:rPr>
                <w:sz w:val="24"/>
              </w:rPr>
            </w:pPr>
            <w:r>
              <w:rPr>
                <w:sz w:val="24"/>
              </w:rPr>
              <w:t>формирует навыки художественного исполнения различных образов при инсценировании песен, театральных постановок.</w:t>
            </w:r>
          </w:p>
          <w:p w:rsidR="002B016B" w:rsidRDefault="00A2218A">
            <w:pPr>
              <w:pStyle w:val="TableParagraph"/>
              <w:spacing w:before="60"/>
              <w:ind w:left="112"/>
              <w:rPr>
                <w:sz w:val="24"/>
              </w:rPr>
            </w:pPr>
            <w:r>
              <w:rPr>
                <w:b/>
                <w:i/>
                <w:sz w:val="24"/>
              </w:rPr>
              <w:t>Музыкально-игровое</w:t>
            </w:r>
            <w:r>
              <w:rPr>
                <w:b/>
                <w:i/>
                <w:spacing w:val="-7"/>
                <w:sz w:val="24"/>
              </w:rPr>
              <w:t xml:space="preserve"> </w:t>
            </w:r>
            <w:r>
              <w:rPr>
                <w:b/>
                <w:i/>
                <w:sz w:val="24"/>
              </w:rPr>
              <w:t>и</w:t>
            </w:r>
            <w:r>
              <w:rPr>
                <w:b/>
                <w:i/>
                <w:spacing w:val="-6"/>
                <w:sz w:val="24"/>
              </w:rPr>
              <w:t xml:space="preserve"> </w:t>
            </w:r>
            <w:r>
              <w:rPr>
                <w:b/>
                <w:i/>
                <w:sz w:val="24"/>
              </w:rPr>
              <w:t>танцевальное</w:t>
            </w:r>
            <w:r>
              <w:rPr>
                <w:b/>
                <w:i/>
                <w:spacing w:val="-9"/>
                <w:sz w:val="24"/>
              </w:rPr>
              <w:t xml:space="preserve"> </w:t>
            </w:r>
            <w:r>
              <w:rPr>
                <w:b/>
                <w:i/>
                <w:spacing w:val="-2"/>
                <w:sz w:val="24"/>
              </w:rPr>
              <w:t>творчество</w:t>
            </w:r>
            <w:r>
              <w:rPr>
                <w:spacing w:val="-2"/>
                <w:sz w:val="24"/>
              </w:rPr>
              <w:t>:</w:t>
            </w:r>
          </w:p>
          <w:p w:rsidR="002B016B" w:rsidRDefault="00A2218A">
            <w:pPr>
              <w:pStyle w:val="TableParagraph"/>
              <w:numPr>
                <w:ilvl w:val="0"/>
                <w:numId w:val="134"/>
              </w:numPr>
              <w:tabs>
                <w:tab w:val="left" w:pos="833"/>
              </w:tabs>
              <w:spacing w:before="64" w:line="237" w:lineRule="auto"/>
              <w:ind w:right="95"/>
              <w:rPr>
                <w:sz w:val="24"/>
              </w:rPr>
            </w:pPr>
            <w:r>
              <w:rPr>
                <w:sz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w:t>
            </w:r>
          </w:p>
          <w:p w:rsidR="002B016B" w:rsidRDefault="00A2218A">
            <w:pPr>
              <w:pStyle w:val="TableParagraph"/>
              <w:numPr>
                <w:ilvl w:val="0"/>
                <w:numId w:val="134"/>
              </w:numPr>
              <w:tabs>
                <w:tab w:val="left" w:pos="833"/>
              </w:tabs>
              <w:spacing w:before="5" w:line="237" w:lineRule="auto"/>
              <w:ind w:right="98"/>
              <w:rPr>
                <w:sz w:val="24"/>
              </w:rPr>
            </w:pPr>
            <w:r>
              <w:rPr>
                <w:sz w:val="24"/>
              </w:rPr>
              <w:t>учит импровизировать под музыку соответствующего характера (лыжник,</w:t>
            </w:r>
            <w:r>
              <w:rPr>
                <w:spacing w:val="40"/>
                <w:sz w:val="24"/>
              </w:rPr>
              <w:t xml:space="preserve"> </w:t>
            </w:r>
            <w:r>
              <w:rPr>
                <w:sz w:val="24"/>
              </w:rPr>
              <w:t>конькобежец, наездник, рыбак; лукавый котик и сердитый козлик и тому подобное); помогает придумывать движения, отражающие содержание песни;</w:t>
            </w:r>
          </w:p>
          <w:p w:rsidR="002B016B" w:rsidRDefault="00A2218A">
            <w:pPr>
              <w:pStyle w:val="TableParagraph"/>
              <w:numPr>
                <w:ilvl w:val="0"/>
                <w:numId w:val="134"/>
              </w:numPr>
              <w:tabs>
                <w:tab w:val="left" w:pos="833"/>
              </w:tabs>
              <w:spacing w:before="8" w:line="237" w:lineRule="auto"/>
              <w:ind w:right="97"/>
              <w:rPr>
                <w:sz w:val="24"/>
              </w:rPr>
            </w:pPr>
            <w:r>
              <w:rPr>
                <w:sz w:val="24"/>
              </w:rPr>
              <w:t>выразительно действовать с воображаемыми предметами; учит детей самостоятельно искать способ передачи в движениях музыкальных образов.</w:t>
            </w:r>
          </w:p>
          <w:p w:rsidR="002B016B" w:rsidRDefault="00A2218A">
            <w:pPr>
              <w:pStyle w:val="TableParagraph"/>
              <w:numPr>
                <w:ilvl w:val="0"/>
                <w:numId w:val="134"/>
              </w:numPr>
              <w:tabs>
                <w:tab w:val="left" w:pos="832"/>
              </w:tabs>
              <w:spacing w:line="294" w:lineRule="exact"/>
              <w:ind w:left="832" w:hanging="359"/>
              <w:rPr>
                <w:sz w:val="24"/>
              </w:rPr>
            </w:pPr>
            <w:r>
              <w:rPr>
                <w:sz w:val="24"/>
              </w:rPr>
              <w:t>формирует</w:t>
            </w:r>
            <w:r>
              <w:rPr>
                <w:spacing w:val="2"/>
                <w:sz w:val="24"/>
              </w:rPr>
              <w:t xml:space="preserve"> </w:t>
            </w:r>
            <w:r>
              <w:rPr>
                <w:sz w:val="24"/>
              </w:rPr>
              <w:t>у</w:t>
            </w:r>
            <w:r>
              <w:rPr>
                <w:spacing w:val="-15"/>
                <w:sz w:val="24"/>
              </w:rPr>
              <w:t xml:space="preserve"> </w:t>
            </w:r>
            <w:r>
              <w:rPr>
                <w:sz w:val="24"/>
              </w:rPr>
              <w:t>детей</w:t>
            </w:r>
            <w:r>
              <w:rPr>
                <w:spacing w:val="-6"/>
                <w:sz w:val="24"/>
              </w:rPr>
              <w:t xml:space="preserve"> </w:t>
            </w:r>
            <w:r>
              <w:rPr>
                <w:sz w:val="24"/>
              </w:rPr>
              <w:t>музыкальные</w:t>
            </w:r>
            <w:r>
              <w:rPr>
                <w:spacing w:val="-9"/>
                <w:sz w:val="24"/>
              </w:rPr>
              <w:t xml:space="preserve"> </w:t>
            </w:r>
            <w:r>
              <w:rPr>
                <w:spacing w:val="-2"/>
                <w:sz w:val="24"/>
              </w:rPr>
              <w:t>способности;</w:t>
            </w:r>
          </w:p>
          <w:p w:rsidR="002B016B" w:rsidRDefault="00A2218A">
            <w:pPr>
              <w:pStyle w:val="TableParagraph"/>
              <w:numPr>
                <w:ilvl w:val="0"/>
                <w:numId w:val="134"/>
              </w:numPr>
              <w:tabs>
                <w:tab w:val="left" w:pos="832"/>
              </w:tabs>
              <w:spacing w:before="1"/>
              <w:ind w:left="832" w:hanging="359"/>
              <w:rPr>
                <w:sz w:val="24"/>
              </w:rPr>
            </w:pPr>
            <w:r>
              <w:rPr>
                <w:sz w:val="24"/>
              </w:rPr>
              <w:t>содействует</w:t>
            </w:r>
            <w:r>
              <w:rPr>
                <w:spacing w:val="-10"/>
                <w:sz w:val="24"/>
              </w:rPr>
              <w:t xml:space="preserve"> </w:t>
            </w:r>
            <w:r>
              <w:rPr>
                <w:sz w:val="24"/>
              </w:rPr>
              <w:t>проявлению</w:t>
            </w:r>
            <w:r>
              <w:rPr>
                <w:spacing w:val="-4"/>
                <w:sz w:val="24"/>
              </w:rPr>
              <w:t xml:space="preserve"> </w:t>
            </w:r>
            <w:r>
              <w:rPr>
                <w:sz w:val="24"/>
              </w:rPr>
              <w:t>активности</w:t>
            </w:r>
            <w:r>
              <w:rPr>
                <w:spacing w:val="-7"/>
                <w:sz w:val="24"/>
              </w:rPr>
              <w:t xml:space="preserve"> </w:t>
            </w:r>
            <w:r>
              <w:rPr>
                <w:sz w:val="24"/>
              </w:rPr>
              <w:t>и</w:t>
            </w:r>
            <w:r>
              <w:rPr>
                <w:spacing w:val="-5"/>
                <w:sz w:val="24"/>
              </w:rPr>
              <w:t xml:space="preserve"> </w:t>
            </w:r>
            <w:r>
              <w:rPr>
                <w:spacing w:val="-2"/>
                <w:sz w:val="24"/>
              </w:rPr>
              <w:t>самостоятельности.</w:t>
            </w:r>
          </w:p>
          <w:p w:rsidR="002B016B" w:rsidRDefault="00A2218A">
            <w:pPr>
              <w:pStyle w:val="TableParagraph"/>
              <w:spacing w:before="64"/>
              <w:ind w:left="112"/>
              <w:rPr>
                <w:b/>
                <w:i/>
                <w:sz w:val="24"/>
              </w:rPr>
            </w:pPr>
            <w:r>
              <w:rPr>
                <w:b/>
                <w:i/>
                <w:sz w:val="24"/>
              </w:rPr>
              <w:t>Игра</w:t>
            </w:r>
            <w:r>
              <w:rPr>
                <w:b/>
                <w:i/>
                <w:spacing w:val="-5"/>
                <w:sz w:val="24"/>
              </w:rPr>
              <w:t xml:space="preserve"> </w:t>
            </w:r>
            <w:r>
              <w:rPr>
                <w:b/>
                <w:i/>
                <w:sz w:val="24"/>
              </w:rPr>
              <w:t>на</w:t>
            </w:r>
            <w:r>
              <w:rPr>
                <w:b/>
                <w:i/>
                <w:spacing w:val="-7"/>
                <w:sz w:val="24"/>
              </w:rPr>
              <w:t xml:space="preserve"> </w:t>
            </w:r>
            <w:r>
              <w:rPr>
                <w:b/>
                <w:i/>
                <w:sz w:val="24"/>
              </w:rPr>
              <w:t>детских</w:t>
            </w:r>
            <w:r>
              <w:rPr>
                <w:b/>
                <w:i/>
                <w:spacing w:val="-7"/>
                <w:sz w:val="24"/>
              </w:rPr>
              <w:t xml:space="preserve"> </w:t>
            </w:r>
            <w:r>
              <w:rPr>
                <w:b/>
                <w:i/>
                <w:sz w:val="24"/>
              </w:rPr>
              <w:t>музыкальных</w:t>
            </w:r>
            <w:r>
              <w:rPr>
                <w:b/>
                <w:i/>
                <w:spacing w:val="-3"/>
                <w:sz w:val="24"/>
              </w:rPr>
              <w:t xml:space="preserve"> </w:t>
            </w:r>
            <w:r>
              <w:rPr>
                <w:b/>
                <w:i/>
                <w:spacing w:val="-2"/>
                <w:sz w:val="24"/>
              </w:rPr>
              <w:t>инструментах:</w:t>
            </w:r>
          </w:p>
          <w:p w:rsidR="002B016B" w:rsidRDefault="00A2218A">
            <w:pPr>
              <w:pStyle w:val="TableParagraph"/>
              <w:numPr>
                <w:ilvl w:val="0"/>
                <w:numId w:val="134"/>
              </w:numPr>
              <w:tabs>
                <w:tab w:val="left" w:pos="833"/>
              </w:tabs>
              <w:spacing w:before="55"/>
              <w:ind w:right="98"/>
              <w:rPr>
                <w:sz w:val="24"/>
              </w:rPr>
            </w:pPr>
            <w:r>
              <w:rPr>
                <w:sz w:val="24"/>
              </w:rP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w:t>
            </w:r>
          </w:p>
          <w:p w:rsidR="002B016B" w:rsidRDefault="00A2218A">
            <w:pPr>
              <w:pStyle w:val="TableParagraph"/>
              <w:numPr>
                <w:ilvl w:val="0"/>
                <w:numId w:val="134"/>
              </w:numPr>
              <w:tabs>
                <w:tab w:val="left" w:pos="832"/>
              </w:tabs>
              <w:spacing w:line="290" w:lineRule="exact"/>
              <w:ind w:left="832" w:hanging="359"/>
              <w:rPr>
                <w:sz w:val="24"/>
              </w:rPr>
            </w:pPr>
            <w:r>
              <w:rPr>
                <w:sz w:val="24"/>
              </w:rPr>
              <w:t>исполнять</w:t>
            </w:r>
            <w:r>
              <w:rPr>
                <w:spacing w:val="-7"/>
                <w:sz w:val="24"/>
              </w:rPr>
              <w:t xml:space="preserve"> </w:t>
            </w:r>
            <w:r>
              <w:rPr>
                <w:sz w:val="24"/>
              </w:rPr>
              <w:t>музыкальные</w:t>
            </w:r>
            <w:r>
              <w:rPr>
                <w:spacing w:val="-8"/>
                <w:sz w:val="24"/>
              </w:rPr>
              <w:t xml:space="preserve"> </w:t>
            </w:r>
            <w:r>
              <w:rPr>
                <w:sz w:val="24"/>
              </w:rPr>
              <w:t>произведения</w:t>
            </w:r>
            <w:r>
              <w:rPr>
                <w:spacing w:val="-5"/>
                <w:sz w:val="24"/>
              </w:rPr>
              <w:t xml:space="preserve"> </w:t>
            </w:r>
            <w:r>
              <w:rPr>
                <w:sz w:val="24"/>
              </w:rPr>
              <w:t>в</w:t>
            </w:r>
            <w:r>
              <w:rPr>
                <w:spacing w:val="-9"/>
                <w:sz w:val="24"/>
              </w:rPr>
              <w:t xml:space="preserve"> </w:t>
            </w:r>
            <w:r>
              <w:rPr>
                <w:sz w:val="24"/>
              </w:rPr>
              <w:t>оркестре</w:t>
            </w:r>
            <w:r>
              <w:rPr>
                <w:spacing w:val="-8"/>
                <w:sz w:val="24"/>
              </w:rPr>
              <w:t xml:space="preserve"> </w:t>
            </w:r>
            <w:r>
              <w:rPr>
                <w:sz w:val="24"/>
              </w:rPr>
              <w:t>и</w:t>
            </w:r>
            <w:r>
              <w:rPr>
                <w:spacing w:val="-5"/>
                <w:sz w:val="24"/>
              </w:rPr>
              <w:t xml:space="preserve"> </w:t>
            </w:r>
            <w:r>
              <w:rPr>
                <w:sz w:val="24"/>
              </w:rPr>
              <w:t>в</w:t>
            </w:r>
            <w:r>
              <w:rPr>
                <w:spacing w:val="-9"/>
                <w:sz w:val="24"/>
              </w:rPr>
              <w:t xml:space="preserve"> </w:t>
            </w:r>
            <w:r>
              <w:rPr>
                <w:spacing w:val="-2"/>
                <w:sz w:val="24"/>
              </w:rPr>
              <w:t>ансамбле.</w:t>
            </w:r>
          </w:p>
          <w:p w:rsidR="002B016B" w:rsidRDefault="00A2218A">
            <w:pPr>
              <w:pStyle w:val="TableParagraph"/>
              <w:numPr>
                <w:ilvl w:val="0"/>
                <w:numId w:val="134"/>
              </w:numPr>
              <w:tabs>
                <w:tab w:val="left" w:pos="833"/>
              </w:tabs>
              <w:spacing w:before="1"/>
              <w:ind w:right="79"/>
              <w:rPr>
                <w:sz w:val="24"/>
              </w:rPr>
            </w:pPr>
            <w:r>
              <w:rPr>
                <w:sz w:val="24"/>
              </w:rPr>
              <w:t>педагог активизирует использование песен, музыкально-ритмических движений, игру</w:t>
            </w:r>
            <w:r>
              <w:rPr>
                <w:spacing w:val="40"/>
                <w:sz w:val="24"/>
              </w:rPr>
              <w:t xml:space="preserve"> </w:t>
            </w:r>
            <w:r>
              <w:rPr>
                <w:sz w:val="24"/>
              </w:rPr>
              <w:t>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tc>
      </w:tr>
      <w:tr w:rsidR="002B016B">
        <w:trPr>
          <w:trHeight w:val="338"/>
        </w:trPr>
        <w:tc>
          <w:tcPr>
            <w:tcW w:w="10036" w:type="dxa"/>
          </w:tcPr>
          <w:p w:rsidR="002B016B" w:rsidRDefault="00A2218A">
            <w:pPr>
              <w:pStyle w:val="TableParagraph"/>
              <w:spacing w:line="270" w:lineRule="exact"/>
              <w:ind w:left="23" w:right="7"/>
              <w:jc w:val="center"/>
              <w:rPr>
                <w:b/>
                <w:i/>
                <w:sz w:val="24"/>
              </w:rPr>
            </w:pPr>
            <w:r>
              <w:rPr>
                <w:b/>
                <w:i/>
                <w:sz w:val="24"/>
              </w:rPr>
              <w:t>Театрализованная</w:t>
            </w:r>
            <w:r>
              <w:rPr>
                <w:b/>
                <w:i/>
                <w:spacing w:val="-14"/>
                <w:sz w:val="24"/>
              </w:rPr>
              <w:t xml:space="preserve"> </w:t>
            </w:r>
            <w:r>
              <w:rPr>
                <w:b/>
                <w:i/>
                <w:spacing w:val="-2"/>
                <w:sz w:val="24"/>
              </w:rPr>
              <w:t>деятельность:</w:t>
            </w:r>
          </w:p>
        </w:tc>
      </w:tr>
      <w:tr w:rsidR="002B016B">
        <w:trPr>
          <w:trHeight w:val="6708"/>
        </w:trPr>
        <w:tc>
          <w:tcPr>
            <w:tcW w:w="10036" w:type="dxa"/>
          </w:tcPr>
          <w:p w:rsidR="002B016B" w:rsidRDefault="00A2218A">
            <w:pPr>
              <w:pStyle w:val="TableParagraph"/>
              <w:numPr>
                <w:ilvl w:val="0"/>
                <w:numId w:val="133"/>
              </w:numPr>
              <w:tabs>
                <w:tab w:val="left" w:pos="833"/>
              </w:tabs>
              <w:ind w:right="94"/>
              <w:jc w:val="both"/>
              <w:rPr>
                <w:sz w:val="24"/>
              </w:rPr>
            </w:pPr>
            <w:r>
              <w:rPr>
                <w:sz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
          <w:p w:rsidR="002B016B" w:rsidRDefault="00A2218A">
            <w:pPr>
              <w:pStyle w:val="TableParagraph"/>
              <w:numPr>
                <w:ilvl w:val="0"/>
                <w:numId w:val="133"/>
              </w:numPr>
              <w:tabs>
                <w:tab w:val="left" w:pos="833"/>
              </w:tabs>
              <w:spacing w:before="42"/>
              <w:jc w:val="both"/>
              <w:rPr>
                <w:sz w:val="24"/>
              </w:rPr>
            </w:pPr>
            <w:r>
              <w:rPr>
                <w:sz w:val="24"/>
              </w:rPr>
              <w:t>Воспитывает</w:t>
            </w:r>
            <w:r>
              <w:rPr>
                <w:spacing w:val="-6"/>
                <w:sz w:val="24"/>
              </w:rPr>
              <w:t xml:space="preserve"> </w:t>
            </w:r>
            <w:r>
              <w:rPr>
                <w:sz w:val="24"/>
              </w:rPr>
              <w:t>любовь</w:t>
            </w:r>
            <w:r>
              <w:rPr>
                <w:spacing w:val="-4"/>
                <w:sz w:val="24"/>
              </w:rPr>
              <w:t xml:space="preserve"> </w:t>
            </w:r>
            <w:r>
              <w:rPr>
                <w:sz w:val="24"/>
              </w:rPr>
              <w:t>к</w:t>
            </w:r>
            <w:r>
              <w:rPr>
                <w:spacing w:val="-7"/>
                <w:sz w:val="24"/>
              </w:rPr>
              <w:t xml:space="preserve"> </w:t>
            </w:r>
            <w:r>
              <w:rPr>
                <w:spacing w:val="-2"/>
                <w:sz w:val="24"/>
              </w:rPr>
              <w:t>театру.</w:t>
            </w:r>
          </w:p>
          <w:p w:rsidR="002B016B" w:rsidRDefault="00A2218A">
            <w:pPr>
              <w:pStyle w:val="TableParagraph"/>
              <w:numPr>
                <w:ilvl w:val="0"/>
                <w:numId w:val="133"/>
              </w:numPr>
              <w:tabs>
                <w:tab w:val="left" w:pos="833"/>
              </w:tabs>
              <w:spacing w:before="58"/>
              <w:ind w:right="100"/>
              <w:jc w:val="both"/>
              <w:rPr>
                <w:sz w:val="24"/>
              </w:rPr>
            </w:pPr>
            <w:r>
              <w:rPr>
                <w:sz w:val="24"/>
              </w:rPr>
              <w:t xml:space="preserve">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r>
              <w:rPr>
                <w:spacing w:val="-2"/>
                <w:sz w:val="24"/>
              </w:rPr>
              <w:t>другое).</w:t>
            </w:r>
          </w:p>
          <w:p w:rsidR="002B016B" w:rsidRDefault="00A2218A">
            <w:pPr>
              <w:pStyle w:val="TableParagraph"/>
              <w:numPr>
                <w:ilvl w:val="0"/>
                <w:numId w:val="133"/>
              </w:numPr>
              <w:tabs>
                <w:tab w:val="left" w:pos="833"/>
              </w:tabs>
              <w:spacing w:before="60"/>
              <w:ind w:right="93"/>
              <w:jc w:val="both"/>
              <w:rPr>
                <w:sz w:val="24"/>
              </w:rPr>
            </w:pPr>
            <w:r>
              <w:rPr>
                <w:sz w:val="24"/>
              </w:rPr>
              <w:t>Воспитывает</w:t>
            </w:r>
            <w:r>
              <w:rPr>
                <w:spacing w:val="-2"/>
                <w:sz w:val="24"/>
              </w:rPr>
              <w:t xml:space="preserve"> </w:t>
            </w:r>
            <w:r>
              <w:rPr>
                <w:sz w:val="24"/>
              </w:rPr>
              <w:t>навыки</w:t>
            </w:r>
            <w:r>
              <w:rPr>
                <w:spacing w:val="-1"/>
                <w:sz w:val="24"/>
              </w:rPr>
              <w:t xml:space="preserve"> </w:t>
            </w:r>
            <w:r>
              <w:rPr>
                <w:sz w:val="24"/>
              </w:rPr>
              <w:t>театральной</w:t>
            </w:r>
            <w:r>
              <w:rPr>
                <w:spacing w:val="-1"/>
                <w:sz w:val="24"/>
              </w:rPr>
              <w:t xml:space="preserve"> </w:t>
            </w:r>
            <w:r>
              <w:rPr>
                <w:sz w:val="24"/>
              </w:rPr>
              <w:t>культуры,</w:t>
            </w:r>
            <w:r>
              <w:rPr>
                <w:spacing w:val="-1"/>
                <w:sz w:val="24"/>
              </w:rPr>
              <w:t xml:space="preserve"> </w:t>
            </w:r>
            <w:r>
              <w:rPr>
                <w:sz w:val="24"/>
              </w:rPr>
              <w:t>приобщает</w:t>
            </w:r>
            <w:r>
              <w:rPr>
                <w:spacing w:val="-2"/>
                <w:sz w:val="24"/>
              </w:rPr>
              <w:t xml:space="preserve"> </w:t>
            </w:r>
            <w:r>
              <w:rPr>
                <w:sz w:val="24"/>
              </w:rPr>
              <w:t>к</w:t>
            </w:r>
            <w:r>
              <w:rPr>
                <w:spacing w:val="-2"/>
                <w:sz w:val="24"/>
              </w:rPr>
              <w:t xml:space="preserve"> </w:t>
            </w:r>
            <w:r>
              <w:rPr>
                <w:sz w:val="24"/>
              </w:rPr>
              <w:t>театральному</w:t>
            </w:r>
            <w:r>
              <w:rPr>
                <w:spacing w:val="-4"/>
                <w:sz w:val="24"/>
              </w:rPr>
              <w:t xml:space="preserve"> </w:t>
            </w:r>
            <w:r>
              <w:rPr>
                <w:sz w:val="24"/>
              </w:rPr>
              <w:t>искусству</w:t>
            </w:r>
            <w:r>
              <w:rPr>
                <w:spacing w:val="-4"/>
                <w:sz w:val="24"/>
              </w:rPr>
              <w:t xml:space="preserve"> </w:t>
            </w:r>
            <w:r>
              <w:rPr>
                <w:sz w:val="24"/>
              </w:rPr>
              <w:t>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p>
          <w:p w:rsidR="002B016B" w:rsidRDefault="00A2218A">
            <w:pPr>
              <w:pStyle w:val="TableParagraph"/>
              <w:numPr>
                <w:ilvl w:val="0"/>
                <w:numId w:val="133"/>
              </w:numPr>
              <w:tabs>
                <w:tab w:val="left" w:pos="833"/>
              </w:tabs>
              <w:spacing w:before="65" w:line="237" w:lineRule="auto"/>
              <w:ind w:right="98"/>
              <w:jc w:val="both"/>
              <w:rPr>
                <w:sz w:val="24"/>
              </w:rPr>
            </w:pPr>
            <w:r>
              <w:rPr>
                <w:sz w:val="24"/>
              </w:rPr>
              <w:t>Педагог учит детей использовать разные формы взаимодействия детей и взрослых в театрализованной игре.</w:t>
            </w:r>
          </w:p>
          <w:p w:rsidR="002B016B" w:rsidRDefault="00A2218A">
            <w:pPr>
              <w:pStyle w:val="TableParagraph"/>
              <w:numPr>
                <w:ilvl w:val="0"/>
                <w:numId w:val="133"/>
              </w:numPr>
              <w:tabs>
                <w:tab w:val="left" w:pos="833"/>
              </w:tabs>
              <w:spacing w:before="61"/>
              <w:jc w:val="both"/>
              <w:rPr>
                <w:sz w:val="24"/>
              </w:rPr>
            </w:pPr>
            <w:r>
              <w:rPr>
                <w:sz w:val="24"/>
              </w:rPr>
              <w:t>Развивает</w:t>
            </w:r>
            <w:r>
              <w:rPr>
                <w:spacing w:val="-9"/>
                <w:sz w:val="24"/>
              </w:rPr>
              <w:t xml:space="preserve"> </w:t>
            </w:r>
            <w:r>
              <w:rPr>
                <w:sz w:val="24"/>
              </w:rPr>
              <w:t>воображение</w:t>
            </w:r>
            <w:r>
              <w:rPr>
                <w:spacing w:val="-6"/>
                <w:sz w:val="24"/>
              </w:rPr>
              <w:t xml:space="preserve"> </w:t>
            </w:r>
            <w:r>
              <w:rPr>
                <w:sz w:val="24"/>
              </w:rPr>
              <w:t>и</w:t>
            </w:r>
            <w:r>
              <w:rPr>
                <w:spacing w:val="-7"/>
                <w:sz w:val="24"/>
              </w:rPr>
              <w:t xml:space="preserve"> </w:t>
            </w:r>
            <w:r>
              <w:rPr>
                <w:sz w:val="24"/>
              </w:rPr>
              <w:t>фантазию</w:t>
            </w:r>
            <w:r>
              <w:rPr>
                <w:spacing w:val="-7"/>
                <w:sz w:val="24"/>
              </w:rPr>
              <w:t xml:space="preserve"> </w:t>
            </w:r>
            <w:r>
              <w:rPr>
                <w:sz w:val="24"/>
              </w:rPr>
              <w:t>детей</w:t>
            </w:r>
            <w:r>
              <w:rPr>
                <w:spacing w:val="-4"/>
                <w:sz w:val="24"/>
              </w:rPr>
              <w:t xml:space="preserve"> </w:t>
            </w:r>
            <w:r>
              <w:rPr>
                <w:sz w:val="24"/>
              </w:rPr>
              <w:t>в</w:t>
            </w:r>
            <w:r>
              <w:rPr>
                <w:spacing w:val="-9"/>
                <w:sz w:val="24"/>
              </w:rPr>
              <w:t xml:space="preserve"> </w:t>
            </w:r>
            <w:r>
              <w:rPr>
                <w:sz w:val="24"/>
              </w:rPr>
              <w:t>создании</w:t>
            </w:r>
            <w:r>
              <w:rPr>
                <w:spacing w:val="-9"/>
                <w:sz w:val="24"/>
              </w:rPr>
              <w:t xml:space="preserve"> </w:t>
            </w:r>
            <w:r>
              <w:rPr>
                <w:sz w:val="24"/>
              </w:rPr>
              <w:t>и</w:t>
            </w:r>
            <w:r>
              <w:rPr>
                <w:spacing w:val="-7"/>
                <w:sz w:val="24"/>
              </w:rPr>
              <w:t xml:space="preserve"> </w:t>
            </w:r>
            <w:r>
              <w:rPr>
                <w:sz w:val="24"/>
              </w:rPr>
              <w:t>исполнении</w:t>
            </w:r>
            <w:r>
              <w:rPr>
                <w:spacing w:val="-3"/>
                <w:sz w:val="24"/>
              </w:rPr>
              <w:t xml:space="preserve"> </w:t>
            </w:r>
            <w:r>
              <w:rPr>
                <w:spacing w:val="-2"/>
                <w:sz w:val="24"/>
              </w:rPr>
              <w:t>ролей.</w:t>
            </w:r>
          </w:p>
          <w:p w:rsidR="002B016B" w:rsidRDefault="00A2218A">
            <w:pPr>
              <w:pStyle w:val="TableParagraph"/>
              <w:numPr>
                <w:ilvl w:val="0"/>
                <w:numId w:val="133"/>
              </w:numPr>
              <w:tabs>
                <w:tab w:val="left" w:pos="833"/>
              </w:tabs>
              <w:spacing w:before="53"/>
              <w:ind w:right="89"/>
              <w:jc w:val="both"/>
              <w:rPr>
                <w:sz w:val="24"/>
              </w:rPr>
            </w:pPr>
            <w:r>
              <w:rPr>
                <w:sz w:val="24"/>
              </w:rPr>
              <w:t>Педагог</w:t>
            </w:r>
            <w:r>
              <w:rPr>
                <w:spacing w:val="-1"/>
                <w:sz w:val="24"/>
              </w:rPr>
              <w:t xml:space="preserve"> </w:t>
            </w:r>
            <w:r>
              <w:rPr>
                <w:sz w:val="24"/>
              </w:rPr>
              <w:t>формирует у</w:t>
            </w:r>
            <w:r>
              <w:rPr>
                <w:spacing w:val="-7"/>
                <w:sz w:val="24"/>
              </w:rPr>
              <w:t xml:space="preserve"> </w:t>
            </w:r>
            <w:r>
              <w:rPr>
                <w:sz w:val="24"/>
              </w:rPr>
              <w:t>детей умение</w:t>
            </w:r>
            <w:r>
              <w:rPr>
                <w:spacing w:val="-1"/>
                <w:sz w:val="24"/>
              </w:rPr>
              <w:t xml:space="preserve"> </w:t>
            </w:r>
            <w:r>
              <w:rPr>
                <w:sz w:val="24"/>
              </w:rPr>
              <w:t>вносить изменения</w:t>
            </w:r>
            <w:r>
              <w:rPr>
                <w:spacing w:val="-1"/>
                <w:sz w:val="24"/>
              </w:rPr>
              <w:t xml:space="preserve"> </w:t>
            </w:r>
            <w:r>
              <w:rPr>
                <w:sz w:val="24"/>
              </w:rPr>
              <w:t>и</w:t>
            </w:r>
            <w:r>
              <w:rPr>
                <w:spacing w:val="-1"/>
                <w:sz w:val="24"/>
              </w:rPr>
              <w:t xml:space="preserve"> </w:t>
            </w:r>
            <w:r>
              <w:rPr>
                <w:sz w:val="24"/>
              </w:rPr>
              <w:t>придумывать новые</w:t>
            </w:r>
            <w:r>
              <w:rPr>
                <w:spacing w:val="-1"/>
                <w:sz w:val="24"/>
              </w:rPr>
              <w:t xml:space="preserve"> </w:t>
            </w:r>
            <w:r>
              <w:rPr>
                <w:sz w:val="24"/>
              </w:rPr>
              <w:t>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w:t>
            </w:r>
            <w:r>
              <w:rPr>
                <w:spacing w:val="40"/>
                <w:sz w:val="24"/>
              </w:rPr>
              <w:t xml:space="preserve"> </w:t>
            </w:r>
            <w:r>
              <w:rPr>
                <w:sz w:val="24"/>
              </w:rPr>
              <w:t>действии,</w:t>
            </w:r>
            <w:r>
              <w:rPr>
                <w:spacing w:val="40"/>
                <w:sz w:val="24"/>
              </w:rPr>
              <w:t xml:space="preserve"> </w:t>
            </w:r>
            <w:r>
              <w:rPr>
                <w:sz w:val="24"/>
              </w:rPr>
              <w:t>мимике,</w:t>
            </w:r>
            <w:r>
              <w:rPr>
                <w:spacing w:val="40"/>
                <w:sz w:val="24"/>
              </w:rPr>
              <w:t xml:space="preserve"> </w:t>
            </w:r>
            <w:r>
              <w:rPr>
                <w:sz w:val="24"/>
              </w:rPr>
              <w:t>пантомимике,</w:t>
            </w:r>
            <w:r>
              <w:rPr>
                <w:spacing w:val="40"/>
                <w:sz w:val="24"/>
              </w:rPr>
              <w:t xml:space="preserve"> </w:t>
            </w:r>
            <w:r>
              <w:rPr>
                <w:sz w:val="24"/>
              </w:rPr>
              <w:t>интонации эмоциональное</w:t>
            </w:r>
            <w:r>
              <w:rPr>
                <w:spacing w:val="40"/>
                <w:sz w:val="24"/>
              </w:rPr>
              <w:t xml:space="preserve"> </w:t>
            </w:r>
            <w:r>
              <w:rPr>
                <w:sz w:val="24"/>
              </w:rPr>
              <w:t>состояние</w:t>
            </w:r>
          </w:p>
        </w:tc>
      </w:tr>
    </w:tbl>
    <w:p w:rsidR="002B016B" w:rsidRDefault="002B016B">
      <w:pPr>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1500"/>
        </w:trPr>
        <w:tc>
          <w:tcPr>
            <w:tcW w:w="10036" w:type="dxa"/>
          </w:tcPr>
          <w:p w:rsidR="002B016B" w:rsidRDefault="00A2218A">
            <w:pPr>
              <w:pStyle w:val="TableParagraph"/>
              <w:ind w:right="103"/>
              <w:rPr>
                <w:sz w:val="24"/>
              </w:rPr>
            </w:pPr>
            <w:r>
              <w:rPr>
                <w:sz w:val="24"/>
              </w:rPr>
              <w:lastRenderedPageBreak/>
              <w:t>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
          <w:p w:rsidR="002B016B" w:rsidRDefault="00A2218A">
            <w:pPr>
              <w:pStyle w:val="TableParagraph"/>
              <w:spacing w:before="45" w:line="237" w:lineRule="auto"/>
              <w:ind w:right="96" w:hanging="360"/>
              <w:rPr>
                <w:sz w:val="24"/>
              </w:rPr>
            </w:pPr>
            <w:r>
              <w:rPr>
                <w:sz w:val="24"/>
              </w:rPr>
              <w:t xml:space="preserve">8. Педагог формирует умение проводить анализ сыгранных ролей, просмотренных </w:t>
            </w:r>
            <w:r>
              <w:rPr>
                <w:spacing w:val="-2"/>
                <w:sz w:val="24"/>
              </w:rPr>
              <w:t>спектаклей.</w:t>
            </w:r>
          </w:p>
        </w:tc>
      </w:tr>
      <w:tr w:rsidR="002B016B">
        <w:trPr>
          <w:trHeight w:val="335"/>
        </w:trPr>
        <w:tc>
          <w:tcPr>
            <w:tcW w:w="10036" w:type="dxa"/>
          </w:tcPr>
          <w:p w:rsidR="002B016B" w:rsidRDefault="00A2218A">
            <w:pPr>
              <w:pStyle w:val="TableParagraph"/>
              <w:spacing w:line="268" w:lineRule="exact"/>
              <w:ind w:left="23" w:right="2"/>
              <w:jc w:val="center"/>
              <w:rPr>
                <w:b/>
                <w:i/>
                <w:sz w:val="24"/>
              </w:rPr>
            </w:pPr>
            <w:r>
              <w:rPr>
                <w:b/>
                <w:i/>
                <w:spacing w:val="-2"/>
                <w:sz w:val="24"/>
              </w:rPr>
              <w:t>Культурно-досуговая</w:t>
            </w:r>
            <w:r>
              <w:rPr>
                <w:b/>
                <w:i/>
                <w:spacing w:val="21"/>
                <w:sz w:val="24"/>
              </w:rPr>
              <w:t xml:space="preserve"> </w:t>
            </w:r>
            <w:r>
              <w:rPr>
                <w:b/>
                <w:i/>
                <w:spacing w:val="-2"/>
                <w:sz w:val="24"/>
              </w:rPr>
              <w:t>деятельность:</w:t>
            </w:r>
          </w:p>
        </w:tc>
      </w:tr>
      <w:tr w:rsidR="002B016B">
        <w:trPr>
          <w:trHeight w:val="3732"/>
        </w:trPr>
        <w:tc>
          <w:tcPr>
            <w:tcW w:w="10036" w:type="dxa"/>
          </w:tcPr>
          <w:p w:rsidR="002B016B" w:rsidRDefault="00A2218A">
            <w:pPr>
              <w:pStyle w:val="TableParagraph"/>
              <w:numPr>
                <w:ilvl w:val="0"/>
                <w:numId w:val="132"/>
              </w:numPr>
              <w:tabs>
                <w:tab w:val="left" w:pos="833"/>
              </w:tabs>
              <w:ind w:right="94"/>
              <w:jc w:val="both"/>
              <w:rPr>
                <w:sz w:val="24"/>
              </w:rPr>
            </w:pPr>
            <w:r>
              <w:rPr>
                <w:sz w:val="24"/>
              </w:rPr>
              <w:t>Педагог продолжает формировать у детей умение проводить свободное время с интересом</w:t>
            </w:r>
            <w:r>
              <w:rPr>
                <w:spacing w:val="-1"/>
                <w:sz w:val="24"/>
              </w:rPr>
              <w:t xml:space="preserve"> </w:t>
            </w:r>
            <w:r>
              <w:rPr>
                <w:sz w:val="24"/>
              </w:rPr>
              <w:t>и пользой (рассматривание</w:t>
            </w:r>
            <w:r>
              <w:rPr>
                <w:spacing w:val="-1"/>
                <w:sz w:val="24"/>
              </w:rPr>
              <w:t xml:space="preserve"> </w:t>
            </w:r>
            <w:r>
              <w:rPr>
                <w:sz w:val="24"/>
              </w:rPr>
              <w:t>иллюстраций, просмотр анимационных фильмов, слушание музыки, конструирование и так далее).</w:t>
            </w:r>
          </w:p>
          <w:p w:rsidR="002B016B" w:rsidRDefault="00A2218A">
            <w:pPr>
              <w:pStyle w:val="TableParagraph"/>
              <w:numPr>
                <w:ilvl w:val="0"/>
                <w:numId w:val="132"/>
              </w:numPr>
              <w:tabs>
                <w:tab w:val="left" w:pos="833"/>
              </w:tabs>
              <w:spacing w:before="40"/>
              <w:jc w:val="both"/>
              <w:rPr>
                <w:sz w:val="24"/>
              </w:rPr>
            </w:pPr>
            <w:r>
              <w:rPr>
                <w:sz w:val="24"/>
              </w:rPr>
              <w:t>Развивает</w:t>
            </w:r>
            <w:r>
              <w:rPr>
                <w:spacing w:val="-9"/>
                <w:sz w:val="24"/>
              </w:rPr>
              <w:t xml:space="preserve"> </w:t>
            </w:r>
            <w:r>
              <w:rPr>
                <w:sz w:val="24"/>
              </w:rPr>
              <w:t>активность</w:t>
            </w:r>
            <w:r>
              <w:rPr>
                <w:spacing w:val="-6"/>
                <w:sz w:val="24"/>
              </w:rPr>
              <w:t xml:space="preserve"> </w:t>
            </w:r>
            <w:r>
              <w:rPr>
                <w:sz w:val="24"/>
              </w:rPr>
              <w:t>детей</w:t>
            </w:r>
            <w:r>
              <w:rPr>
                <w:spacing w:val="-7"/>
                <w:sz w:val="24"/>
              </w:rPr>
              <w:t xml:space="preserve"> </w:t>
            </w:r>
            <w:r>
              <w:rPr>
                <w:sz w:val="24"/>
              </w:rPr>
              <w:t>в</w:t>
            </w:r>
            <w:r>
              <w:rPr>
                <w:spacing w:val="-2"/>
                <w:sz w:val="24"/>
              </w:rPr>
              <w:t xml:space="preserve"> </w:t>
            </w:r>
            <w:r>
              <w:rPr>
                <w:sz w:val="24"/>
              </w:rPr>
              <w:t>участие</w:t>
            </w:r>
            <w:r>
              <w:rPr>
                <w:spacing w:val="-9"/>
                <w:sz w:val="24"/>
              </w:rPr>
              <w:t xml:space="preserve"> </w:t>
            </w:r>
            <w:r>
              <w:rPr>
                <w:sz w:val="24"/>
              </w:rPr>
              <w:t>в</w:t>
            </w:r>
            <w:r>
              <w:rPr>
                <w:spacing w:val="-8"/>
                <w:sz w:val="24"/>
              </w:rPr>
              <w:t xml:space="preserve"> </w:t>
            </w:r>
            <w:r>
              <w:rPr>
                <w:sz w:val="24"/>
              </w:rPr>
              <w:t>подготовке</w:t>
            </w:r>
            <w:r>
              <w:rPr>
                <w:spacing w:val="-6"/>
                <w:sz w:val="24"/>
              </w:rPr>
              <w:t xml:space="preserve"> </w:t>
            </w:r>
            <w:r>
              <w:rPr>
                <w:spacing w:val="-2"/>
                <w:sz w:val="24"/>
              </w:rPr>
              <w:t>развлечений.</w:t>
            </w:r>
          </w:p>
          <w:p w:rsidR="002B016B" w:rsidRDefault="00A2218A">
            <w:pPr>
              <w:pStyle w:val="TableParagraph"/>
              <w:numPr>
                <w:ilvl w:val="0"/>
                <w:numId w:val="132"/>
              </w:numPr>
              <w:tabs>
                <w:tab w:val="left" w:pos="833"/>
              </w:tabs>
              <w:spacing w:before="60"/>
              <w:jc w:val="both"/>
              <w:rPr>
                <w:sz w:val="24"/>
              </w:rPr>
            </w:pPr>
            <w:r>
              <w:rPr>
                <w:sz w:val="24"/>
              </w:rPr>
              <w:t>Формирует</w:t>
            </w:r>
            <w:r>
              <w:rPr>
                <w:spacing w:val="-7"/>
                <w:sz w:val="24"/>
              </w:rPr>
              <w:t xml:space="preserve"> </w:t>
            </w:r>
            <w:r>
              <w:rPr>
                <w:sz w:val="24"/>
              </w:rPr>
              <w:t>навыки</w:t>
            </w:r>
            <w:r>
              <w:rPr>
                <w:spacing w:val="-4"/>
                <w:sz w:val="24"/>
              </w:rPr>
              <w:t xml:space="preserve"> </w:t>
            </w:r>
            <w:r>
              <w:rPr>
                <w:sz w:val="24"/>
              </w:rPr>
              <w:t>культуры</w:t>
            </w:r>
            <w:r>
              <w:rPr>
                <w:spacing w:val="-5"/>
                <w:sz w:val="24"/>
              </w:rPr>
              <w:t xml:space="preserve"> </w:t>
            </w:r>
            <w:r>
              <w:rPr>
                <w:sz w:val="24"/>
              </w:rPr>
              <w:t>общения</w:t>
            </w:r>
            <w:r>
              <w:rPr>
                <w:spacing w:val="-5"/>
                <w:sz w:val="24"/>
              </w:rPr>
              <w:t xml:space="preserve"> </w:t>
            </w:r>
            <w:r>
              <w:rPr>
                <w:sz w:val="24"/>
              </w:rPr>
              <w:t>со</w:t>
            </w:r>
            <w:r>
              <w:rPr>
                <w:spacing w:val="-8"/>
                <w:sz w:val="24"/>
              </w:rPr>
              <w:t xml:space="preserve"> </w:t>
            </w:r>
            <w:r>
              <w:rPr>
                <w:sz w:val="24"/>
              </w:rPr>
              <w:t>сверстниками,</w:t>
            </w:r>
            <w:r>
              <w:rPr>
                <w:spacing w:val="-9"/>
                <w:sz w:val="24"/>
              </w:rPr>
              <w:t xml:space="preserve"> </w:t>
            </w:r>
            <w:r>
              <w:rPr>
                <w:sz w:val="24"/>
              </w:rPr>
              <w:t>педагогами</w:t>
            </w:r>
            <w:r>
              <w:rPr>
                <w:spacing w:val="-5"/>
                <w:sz w:val="24"/>
              </w:rPr>
              <w:t xml:space="preserve"> </w:t>
            </w:r>
            <w:r>
              <w:rPr>
                <w:sz w:val="24"/>
              </w:rPr>
              <w:t>и</w:t>
            </w:r>
            <w:r>
              <w:rPr>
                <w:spacing w:val="-6"/>
                <w:sz w:val="24"/>
              </w:rPr>
              <w:t xml:space="preserve"> </w:t>
            </w:r>
            <w:r>
              <w:rPr>
                <w:spacing w:val="-2"/>
                <w:sz w:val="24"/>
              </w:rPr>
              <w:t>гостями.</w:t>
            </w:r>
          </w:p>
          <w:p w:rsidR="002B016B" w:rsidRDefault="00A2218A">
            <w:pPr>
              <w:pStyle w:val="TableParagraph"/>
              <w:numPr>
                <w:ilvl w:val="0"/>
                <w:numId w:val="132"/>
              </w:numPr>
              <w:tabs>
                <w:tab w:val="left" w:pos="833"/>
              </w:tabs>
              <w:spacing w:before="60"/>
              <w:ind w:right="109"/>
              <w:jc w:val="both"/>
              <w:rPr>
                <w:sz w:val="24"/>
              </w:rPr>
            </w:pPr>
            <w:r>
              <w:rPr>
                <w:sz w:val="24"/>
              </w:rPr>
              <w:t>Педагог расширяет знания детей об обычаях и традициях народов России, воспитывает уважение к культуре других этносов.</w:t>
            </w:r>
          </w:p>
          <w:p w:rsidR="002B016B" w:rsidRDefault="00A2218A">
            <w:pPr>
              <w:pStyle w:val="TableParagraph"/>
              <w:numPr>
                <w:ilvl w:val="0"/>
                <w:numId w:val="132"/>
              </w:numPr>
              <w:tabs>
                <w:tab w:val="left" w:pos="833"/>
              </w:tabs>
              <w:spacing w:before="60"/>
              <w:jc w:val="both"/>
              <w:rPr>
                <w:sz w:val="24"/>
              </w:rPr>
            </w:pPr>
            <w:r>
              <w:rPr>
                <w:sz w:val="24"/>
              </w:rPr>
              <w:t>Формирует</w:t>
            </w:r>
            <w:r>
              <w:rPr>
                <w:spacing w:val="-8"/>
                <w:sz w:val="24"/>
              </w:rPr>
              <w:t xml:space="preserve"> </w:t>
            </w:r>
            <w:r>
              <w:rPr>
                <w:sz w:val="24"/>
              </w:rPr>
              <w:t>чувство</w:t>
            </w:r>
            <w:r>
              <w:rPr>
                <w:spacing w:val="2"/>
                <w:sz w:val="24"/>
              </w:rPr>
              <w:t xml:space="preserve"> </w:t>
            </w:r>
            <w:r>
              <w:rPr>
                <w:sz w:val="24"/>
              </w:rPr>
              <w:t>удовлетворения</w:t>
            </w:r>
            <w:r>
              <w:rPr>
                <w:spacing w:val="-7"/>
                <w:sz w:val="24"/>
              </w:rPr>
              <w:t xml:space="preserve"> </w:t>
            </w:r>
            <w:r>
              <w:rPr>
                <w:sz w:val="24"/>
              </w:rPr>
              <w:t>от</w:t>
            </w:r>
            <w:r>
              <w:rPr>
                <w:spacing w:val="-1"/>
                <w:sz w:val="24"/>
              </w:rPr>
              <w:t xml:space="preserve"> </w:t>
            </w:r>
            <w:r>
              <w:rPr>
                <w:sz w:val="24"/>
              </w:rPr>
              <w:t>участия</w:t>
            </w:r>
            <w:r>
              <w:rPr>
                <w:spacing w:val="-6"/>
                <w:sz w:val="24"/>
              </w:rPr>
              <w:t xml:space="preserve"> </w:t>
            </w:r>
            <w:r>
              <w:rPr>
                <w:sz w:val="24"/>
              </w:rPr>
              <w:t>в</w:t>
            </w:r>
            <w:r>
              <w:rPr>
                <w:spacing w:val="-10"/>
                <w:sz w:val="24"/>
              </w:rPr>
              <w:t xml:space="preserve"> </w:t>
            </w:r>
            <w:r>
              <w:rPr>
                <w:sz w:val="24"/>
              </w:rPr>
              <w:t>совместной</w:t>
            </w:r>
            <w:r>
              <w:rPr>
                <w:spacing w:val="-5"/>
                <w:sz w:val="24"/>
              </w:rPr>
              <w:t xml:space="preserve"> </w:t>
            </w:r>
            <w:r>
              <w:rPr>
                <w:sz w:val="24"/>
              </w:rPr>
              <w:t>досуговой</w:t>
            </w:r>
            <w:r>
              <w:rPr>
                <w:spacing w:val="-4"/>
                <w:sz w:val="24"/>
              </w:rPr>
              <w:t xml:space="preserve"> </w:t>
            </w:r>
            <w:r>
              <w:rPr>
                <w:spacing w:val="-2"/>
                <w:sz w:val="24"/>
              </w:rPr>
              <w:t>деятельности.</w:t>
            </w:r>
          </w:p>
          <w:p w:rsidR="002B016B" w:rsidRDefault="00A2218A">
            <w:pPr>
              <w:pStyle w:val="TableParagraph"/>
              <w:numPr>
                <w:ilvl w:val="0"/>
                <w:numId w:val="132"/>
              </w:numPr>
              <w:tabs>
                <w:tab w:val="left" w:pos="833"/>
              </w:tabs>
              <w:spacing w:before="65" w:line="237" w:lineRule="auto"/>
              <w:ind w:right="105"/>
              <w:jc w:val="both"/>
              <w:rPr>
                <w:sz w:val="24"/>
              </w:rPr>
            </w:pPr>
            <w:r>
              <w:rPr>
                <w:sz w:val="24"/>
              </w:rPr>
              <w:t>Поддерживает интерес к подготовке и участию в праздничных мероприятиях, опираясь на полученные навыки и опыт.</w:t>
            </w:r>
          </w:p>
          <w:p w:rsidR="002B016B" w:rsidRDefault="00A2218A">
            <w:pPr>
              <w:pStyle w:val="TableParagraph"/>
              <w:numPr>
                <w:ilvl w:val="0"/>
                <w:numId w:val="132"/>
              </w:numPr>
              <w:tabs>
                <w:tab w:val="left" w:pos="833"/>
              </w:tabs>
              <w:spacing w:before="61"/>
              <w:ind w:right="95"/>
              <w:jc w:val="both"/>
              <w:rPr>
                <w:sz w:val="24"/>
              </w:rPr>
            </w:pPr>
            <w:r>
              <w:rPr>
                <w:sz w:val="24"/>
              </w:rPr>
              <w:t xml:space="preserve">Поощряет реализацию творческих проявлений в объединениях дополнительного </w:t>
            </w:r>
            <w:r>
              <w:rPr>
                <w:spacing w:val="-2"/>
                <w:sz w:val="24"/>
              </w:rPr>
              <w:t>образования.</w:t>
            </w:r>
          </w:p>
        </w:tc>
      </w:tr>
    </w:tbl>
    <w:p w:rsidR="002B016B" w:rsidRDefault="002B016B">
      <w:pPr>
        <w:pStyle w:val="a3"/>
        <w:ind w:left="0"/>
      </w:pPr>
    </w:p>
    <w:p w:rsidR="002B016B" w:rsidRDefault="002B016B">
      <w:pPr>
        <w:pStyle w:val="a3"/>
        <w:ind w:left="0"/>
      </w:pPr>
    </w:p>
    <w:p w:rsidR="002B016B" w:rsidRDefault="002B016B">
      <w:pPr>
        <w:pStyle w:val="a3"/>
        <w:ind w:left="0"/>
      </w:pPr>
    </w:p>
    <w:p w:rsidR="002B016B" w:rsidRDefault="002B016B">
      <w:pPr>
        <w:pStyle w:val="a3"/>
        <w:ind w:left="0"/>
      </w:pPr>
    </w:p>
    <w:p w:rsidR="002B016B" w:rsidRDefault="002B016B">
      <w:pPr>
        <w:pStyle w:val="a3"/>
        <w:ind w:left="0"/>
      </w:pPr>
    </w:p>
    <w:p w:rsidR="002B016B" w:rsidRDefault="002B016B">
      <w:pPr>
        <w:pStyle w:val="a3"/>
        <w:ind w:left="0"/>
      </w:pPr>
    </w:p>
    <w:p w:rsidR="002B016B" w:rsidRDefault="002B016B">
      <w:pPr>
        <w:pStyle w:val="a3"/>
        <w:ind w:left="0"/>
      </w:pPr>
    </w:p>
    <w:p w:rsidR="002B016B" w:rsidRDefault="002B016B">
      <w:pPr>
        <w:pStyle w:val="a3"/>
        <w:spacing w:before="115"/>
        <w:ind w:left="0"/>
      </w:pPr>
    </w:p>
    <w:p w:rsidR="002B016B" w:rsidRDefault="00A2218A">
      <w:pPr>
        <w:spacing w:line="276" w:lineRule="auto"/>
        <w:ind w:left="3780" w:right="2276" w:hanging="1535"/>
        <w:rPr>
          <w:b/>
          <w:i/>
          <w:sz w:val="24"/>
        </w:rPr>
      </w:pPr>
      <w:r>
        <w:rPr>
          <w:b/>
          <w:i/>
          <w:sz w:val="24"/>
        </w:rPr>
        <w:t>Решение</w:t>
      </w:r>
      <w:r>
        <w:rPr>
          <w:b/>
          <w:i/>
          <w:spacing w:val="-7"/>
          <w:sz w:val="24"/>
        </w:rPr>
        <w:t xml:space="preserve"> </w:t>
      </w:r>
      <w:r>
        <w:rPr>
          <w:b/>
          <w:i/>
          <w:sz w:val="24"/>
        </w:rPr>
        <w:t>совокупных</w:t>
      </w:r>
      <w:r>
        <w:rPr>
          <w:b/>
          <w:i/>
          <w:spacing w:val="-6"/>
          <w:sz w:val="24"/>
        </w:rPr>
        <w:t xml:space="preserve"> </w:t>
      </w:r>
      <w:r>
        <w:rPr>
          <w:b/>
          <w:i/>
          <w:sz w:val="24"/>
        </w:rPr>
        <w:t>задач</w:t>
      </w:r>
      <w:r>
        <w:rPr>
          <w:b/>
          <w:i/>
          <w:spacing w:val="-8"/>
          <w:sz w:val="24"/>
        </w:rPr>
        <w:t xml:space="preserve"> </w:t>
      </w:r>
      <w:r>
        <w:rPr>
          <w:b/>
          <w:i/>
          <w:sz w:val="24"/>
        </w:rPr>
        <w:t>нескольких</w:t>
      </w:r>
      <w:r>
        <w:rPr>
          <w:b/>
          <w:i/>
          <w:spacing w:val="-6"/>
          <w:sz w:val="24"/>
        </w:rPr>
        <w:t xml:space="preserve"> </w:t>
      </w:r>
      <w:r>
        <w:rPr>
          <w:b/>
          <w:i/>
          <w:sz w:val="24"/>
        </w:rPr>
        <w:t>направлений</w:t>
      </w:r>
      <w:r>
        <w:rPr>
          <w:b/>
          <w:i/>
          <w:spacing w:val="-6"/>
          <w:sz w:val="24"/>
        </w:rPr>
        <w:t xml:space="preserve"> </w:t>
      </w:r>
      <w:r>
        <w:rPr>
          <w:b/>
          <w:i/>
          <w:sz w:val="24"/>
        </w:rPr>
        <w:t>воспитания в рамках образовательной области «ХЭР»</w:t>
      </w:r>
    </w:p>
    <w:p w:rsidR="002B016B" w:rsidRDefault="002B016B">
      <w:pPr>
        <w:pStyle w:val="a3"/>
        <w:spacing w:before="8"/>
        <w:ind w:left="0"/>
        <w:rPr>
          <w:b/>
          <w:i/>
          <w:sz w:val="10"/>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085"/>
      </w:tblGrid>
      <w:tr w:rsidR="002B016B">
        <w:trPr>
          <w:trHeight w:val="609"/>
        </w:trPr>
        <w:tc>
          <w:tcPr>
            <w:tcW w:w="1952" w:type="dxa"/>
          </w:tcPr>
          <w:p w:rsidR="002B016B" w:rsidRDefault="00A2218A">
            <w:pPr>
              <w:pStyle w:val="TableParagraph"/>
              <w:ind w:left="415" w:right="226" w:hanging="164"/>
              <w:jc w:val="left"/>
              <w:rPr>
                <w:i/>
                <w:sz w:val="24"/>
              </w:rPr>
            </w:pPr>
            <w:r>
              <w:rPr>
                <w:i/>
                <w:sz w:val="24"/>
              </w:rPr>
              <w:t>Приобщение</w:t>
            </w:r>
            <w:r>
              <w:rPr>
                <w:i/>
                <w:spacing w:val="-15"/>
                <w:sz w:val="24"/>
              </w:rPr>
              <w:t xml:space="preserve"> </w:t>
            </w:r>
            <w:r>
              <w:rPr>
                <w:i/>
                <w:sz w:val="24"/>
              </w:rPr>
              <w:t xml:space="preserve">к </w:t>
            </w:r>
            <w:r>
              <w:rPr>
                <w:i/>
                <w:spacing w:val="-2"/>
                <w:sz w:val="24"/>
              </w:rPr>
              <w:t>ценностям</w:t>
            </w:r>
          </w:p>
        </w:tc>
        <w:tc>
          <w:tcPr>
            <w:tcW w:w="8085" w:type="dxa"/>
          </w:tcPr>
          <w:p w:rsidR="002B016B" w:rsidRDefault="00A2218A">
            <w:pPr>
              <w:pStyle w:val="TableParagraph"/>
              <w:spacing w:line="265" w:lineRule="exact"/>
              <w:ind w:left="9"/>
              <w:jc w:val="center"/>
              <w:rPr>
                <w:i/>
                <w:sz w:val="24"/>
              </w:rPr>
            </w:pPr>
            <w:r>
              <w:rPr>
                <w:i/>
                <w:sz w:val="24"/>
              </w:rPr>
              <w:t>Задачи</w:t>
            </w:r>
            <w:r>
              <w:rPr>
                <w:i/>
                <w:spacing w:val="-13"/>
                <w:sz w:val="24"/>
              </w:rPr>
              <w:t xml:space="preserve"> </w:t>
            </w:r>
            <w:r>
              <w:rPr>
                <w:i/>
                <w:sz w:val="24"/>
              </w:rPr>
              <w:t>направлений</w:t>
            </w:r>
            <w:r>
              <w:rPr>
                <w:i/>
                <w:spacing w:val="-2"/>
                <w:sz w:val="24"/>
              </w:rPr>
              <w:t xml:space="preserve"> воспитания</w:t>
            </w:r>
          </w:p>
        </w:tc>
      </w:tr>
      <w:tr w:rsidR="002B016B">
        <w:trPr>
          <w:trHeight w:val="4718"/>
        </w:trPr>
        <w:tc>
          <w:tcPr>
            <w:tcW w:w="1952" w:type="dxa"/>
          </w:tcPr>
          <w:p w:rsidR="002B016B" w:rsidRDefault="00A2218A">
            <w:pPr>
              <w:pStyle w:val="TableParagraph"/>
              <w:spacing w:line="273" w:lineRule="exact"/>
              <w:ind w:left="312"/>
              <w:jc w:val="left"/>
              <w:rPr>
                <w:b/>
                <w:i/>
                <w:sz w:val="24"/>
              </w:rPr>
            </w:pPr>
            <w:r>
              <w:rPr>
                <w:b/>
                <w:i/>
                <w:spacing w:val="-2"/>
                <w:sz w:val="24"/>
              </w:rPr>
              <w:t>«Культура»,</w:t>
            </w:r>
          </w:p>
          <w:p w:rsidR="002B016B" w:rsidRDefault="00A2218A">
            <w:pPr>
              <w:pStyle w:val="TableParagraph"/>
              <w:spacing w:before="57"/>
              <w:ind w:left="391"/>
              <w:jc w:val="left"/>
              <w:rPr>
                <w:b/>
                <w:i/>
                <w:sz w:val="24"/>
              </w:rPr>
            </w:pPr>
            <w:r>
              <w:rPr>
                <w:b/>
                <w:i/>
                <w:spacing w:val="-2"/>
                <w:sz w:val="24"/>
              </w:rPr>
              <w:t>«Красота»,</w:t>
            </w:r>
          </w:p>
          <w:p w:rsidR="002B016B" w:rsidRDefault="00A2218A">
            <w:pPr>
              <w:pStyle w:val="TableParagraph"/>
              <w:spacing w:before="60"/>
              <w:ind w:left="345"/>
              <w:jc w:val="left"/>
              <w:rPr>
                <w:b/>
                <w:i/>
                <w:sz w:val="24"/>
              </w:rPr>
            </w:pPr>
            <w:r>
              <w:rPr>
                <w:b/>
                <w:i/>
                <w:spacing w:val="-2"/>
                <w:sz w:val="24"/>
              </w:rPr>
              <w:t>«Познание»</w:t>
            </w:r>
          </w:p>
        </w:tc>
        <w:tc>
          <w:tcPr>
            <w:tcW w:w="8085" w:type="dxa"/>
          </w:tcPr>
          <w:p w:rsidR="002B016B" w:rsidRDefault="00A2218A">
            <w:pPr>
              <w:pStyle w:val="TableParagraph"/>
              <w:numPr>
                <w:ilvl w:val="0"/>
                <w:numId w:val="131"/>
              </w:numPr>
              <w:tabs>
                <w:tab w:val="left" w:pos="832"/>
              </w:tabs>
              <w:ind w:right="97"/>
              <w:rPr>
                <w:sz w:val="24"/>
              </w:rPr>
            </w:pPr>
            <w:r>
              <w:rPr>
                <w:sz w:val="24"/>
              </w:rPr>
              <w:t>воспитание эстетических чувств (удивления, радости, восхищения)</w:t>
            </w:r>
            <w:r>
              <w:rPr>
                <w:spacing w:val="-1"/>
                <w:sz w:val="24"/>
              </w:rPr>
              <w:t xml:space="preserve"> </w:t>
            </w:r>
            <w:r>
              <w:rPr>
                <w:sz w:val="24"/>
              </w:rPr>
              <w:t>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B016B" w:rsidRDefault="00A2218A">
            <w:pPr>
              <w:pStyle w:val="TableParagraph"/>
              <w:numPr>
                <w:ilvl w:val="0"/>
                <w:numId w:val="131"/>
              </w:numPr>
              <w:tabs>
                <w:tab w:val="left" w:pos="832"/>
              </w:tabs>
              <w:spacing w:before="49" w:line="237" w:lineRule="auto"/>
              <w:ind w:right="103"/>
              <w:rPr>
                <w:sz w:val="24"/>
              </w:rPr>
            </w:pPr>
            <w:r>
              <w:rPr>
                <w:sz w:val="24"/>
              </w:rPr>
              <w:t>приобщение к традициям и великому культурному наследию российского народа, шедеврам мировой художественной культуры;</w:t>
            </w:r>
          </w:p>
          <w:p w:rsidR="002B016B" w:rsidRDefault="00A2218A">
            <w:pPr>
              <w:pStyle w:val="TableParagraph"/>
              <w:numPr>
                <w:ilvl w:val="0"/>
                <w:numId w:val="131"/>
              </w:numPr>
              <w:tabs>
                <w:tab w:val="left" w:pos="832"/>
              </w:tabs>
              <w:spacing w:before="61"/>
              <w:ind w:right="92"/>
              <w:rPr>
                <w:sz w:val="24"/>
              </w:rPr>
            </w:pPr>
            <w:r>
              <w:rPr>
                <w:sz w:val="24"/>
              </w:rPr>
              <w:t>становление эстетического, эмоционально-ценностного отношения к окружающему</w:t>
            </w:r>
            <w:r>
              <w:rPr>
                <w:spacing w:val="-5"/>
                <w:sz w:val="24"/>
              </w:rPr>
              <w:t xml:space="preserve"> </w:t>
            </w:r>
            <w:r>
              <w:rPr>
                <w:sz w:val="24"/>
              </w:rPr>
              <w:t>миру</w:t>
            </w:r>
            <w:r>
              <w:rPr>
                <w:spacing w:val="-5"/>
                <w:sz w:val="24"/>
              </w:rPr>
              <w:t xml:space="preserve"> </w:t>
            </w:r>
            <w:r>
              <w:rPr>
                <w:sz w:val="24"/>
              </w:rPr>
              <w:t>для гармонизации</w:t>
            </w:r>
            <w:r>
              <w:rPr>
                <w:spacing w:val="-2"/>
                <w:sz w:val="24"/>
              </w:rPr>
              <w:t xml:space="preserve"> </w:t>
            </w:r>
            <w:r>
              <w:rPr>
                <w:sz w:val="24"/>
              </w:rPr>
              <w:t>внешнего</w:t>
            </w:r>
            <w:r>
              <w:rPr>
                <w:spacing w:val="-1"/>
                <w:sz w:val="24"/>
              </w:rPr>
              <w:t xml:space="preserve"> </w:t>
            </w:r>
            <w:r>
              <w:rPr>
                <w:sz w:val="24"/>
              </w:rPr>
              <w:t>и внутреннего</w:t>
            </w:r>
            <w:r>
              <w:rPr>
                <w:spacing w:val="-1"/>
                <w:sz w:val="24"/>
              </w:rPr>
              <w:t xml:space="preserve"> </w:t>
            </w:r>
            <w:r>
              <w:rPr>
                <w:sz w:val="24"/>
              </w:rPr>
              <w:t xml:space="preserve">мира </w:t>
            </w:r>
            <w:r>
              <w:rPr>
                <w:spacing w:val="-2"/>
                <w:sz w:val="24"/>
              </w:rPr>
              <w:t>ребенка;</w:t>
            </w:r>
          </w:p>
          <w:p w:rsidR="002B016B" w:rsidRDefault="00A2218A">
            <w:pPr>
              <w:pStyle w:val="TableParagraph"/>
              <w:numPr>
                <w:ilvl w:val="0"/>
                <w:numId w:val="131"/>
              </w:numPr>
              <w:tabs>
                <w:tab w:val="left" w:pos="832"/>
              </w:tabs>
              <w:spacing w:before="61"/>
              <w:ind w:right="93"/>
              <w:rPr>
                <w:sz w:val="24"/>
              </w:rPr>
            </w:pPr>
            <w:r>
              <w:rPr>
                <w:sz w:val="24"/>
              </w:rPr>
              <w:t xml:space="preserve">создание условий для раскрытия детьми базовых ценностей и их проживания в разных видах художественно-творческой </w:t>
            </w:r>
            <w:r>
              <w:rPr>
                <w:spacing w:val="-2"/>
                <w:sz w:val="24"/>
              </w:rPr>
              <w:t>деятельности;</w:t>
            </w:r>
          </w:p>
          <w:p w:rsidR="002B016B" w:rsidRDefault="00A2218A">
            <w:pPr>
              <w:pStyle w:val="TableParagraph"/>
              <w:numPr>
                <w:ilvl w:val="0"/>
                <w:numId w:val="131"/>
              </w:numPr>
              <w:tabs>
                <w:tab w:val="left" w:pos="832"/>
              </w:tabs>
              <w:spacing w:before="60"/>
              <w:ind w:right="93"/>
              <w:rPr>
                <w:sz w:val="24"/>
              </w:rPr>
            </w:pPr>
            <w:r>
              <w:rPr>
                <w:sz w:val="24"/>
              </w:rPr>
              <w:t>формирование целостной картины мира на основе интеграции интеллектуального и эмоционально-образного способов его</w:t>
            </w:r>
            <w:r>
              <w:rPr>
                <w:spacing w:val="40"/>
                <w:sz w:val="24"/>
              </w:rPr>
              <w:t xml:space="preserve"> </w:t>
            </w:r>
            <w:r>
              <w:rPr>
                <w:sz w:val="24"/>
              </w:rPr>
              <w:t>освоения детьми;</w:t>
            </w:r>
          </w:p>
          <w:p w:rsidR="002B016B" w:rsidRDefault="00A2218A">
            <w:pPr>
              <w:pStyle w:val="TableParagraph"/>
              <w:numPr>
                <w:ilvl w:val="0"/>
                <w:numId w:val="131"/>
              </w:numPr>
              <w:tabs>
                <w:tab w:val="left" w:pos="830"/>
              </w:tabs>
              <w:spacing w:before="52"/>
              <w:ind w:left="830" w:hanging="361"/>
              <w:rPr>
                <w:sz w:val="24"/>
              </w:rPr>
            </w:pPr>
            <w:r>
              <w:rPr>
                <w:sz w:val="24"/>
              </w:rPr>
              <w:t>создание</w:t>
            </w:r>
            <w:r>
              <w:rPr>
                <w:spacing w:val="-3"/>
                <w:sz w:val="24"/>
              </w:rPr>
              <w:t xml:space="preserve"> </w:t>
            </w:r>
            <w:r>
              <w:rPr>
                <w:sz w:val="24"/>
              </w:rPr>
              <w:t>условий</w:t>
            </w:r>
            <w:r>
              <w:rPr>
                <w:spacing w:val="-1"/>
                <w:sz w:val="24"/>
              </w:rPr>
              <w:t xml:space="preserve"> </w:t>
            </w:r>
            <w:r>
              <w:rPr>
                <w:sz w:val="24"/>
              </w:rPr>
              <w:t>для</w:t>
            </w:r>
            <w:r>
              <w:rPr>
                <w:spacing w:val="-3"/>
                <w:sz w:val="24"/>
              </w:rPr>
              <w:t xml:space="preserve"> </w:t>
            </w:r>
            <w:r>
              <w:rPr>
                <w:sz w:val="24"/>
              </w:rPr>
              <w:t>выявления,</w:t>
            </w:r>
            <w:r>
              <w:rPr>
                <w:spacing w:val="-3"/>
                <w:sz w:val="24"/>
              </w:rPr>
              <w:t xml:space="preserve"> </w:t>
            </w:r>
            <w:r>
              <w:rPr>
                <w:sz w:val="24"/>
              </w:rPr>
              <w:t>развития</w:t>
            </w:r>
            <w:r>
              <w:rPr>
                <w:spacing w:val="-4"/>
                <w:sz w:val="24"/>
              </w:rPr>
              <w:t xml:space="preserve"> </w:t>
            </w:r>
            <w:r>
              <w:rPr>
                <w:sz w:val="24"/>
              </w:rPr>
              <w:t>и</w:t>
            </w:r>
            <w:r>
              <w:rPr>
                <w:spacing w:val="-3"/>
                <w:sz w:val="24"/>
              </w:rPr>
              <w:t xml:space="preserve"> </w:t>
            </w:r>
            <w:r>
              <w:rPr>
                <w:sz w:val="24"/>
              </w:rPr>
              <w:t>реализации</w:t>
            </w:r>
            <w:r>
              <w:rPr>
                <w:spacing w:val="-5"/>
                <w:sz w:val="24"/>
              </w:rPr>
              <w:t xml:space="preserve"> </w:t>
            </w:r>
            <w:r>
              <w:rPr>
                <w:spacing w:val="-2"/>
                <w:sz w:val="24"/>
              </w:rPr>
              <w:t>творческого</w:t>
            </w:r>
          </w:p>
        </w:tc>
      </w:tr>
    </w:tbl>
    <w:p w:rsidR="002B016B" w:rsidRDefault="002B016B">
      <w:pPr>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085"/>
      </w:tblGrid>
      <w:tr w:rsidR="002B016B">
        <w:trPr>
          <w:trHeight w:val="887"/>
        </w:trPr>
        <w:tc>
          <w:tcPr>
            <w:tcW w:w="1952" w:type="dxa"/>
          </w:tcPr>
          <w:p w:rsidR="002B016B" w:rsidRDefault="002B016B">
            <w:pPr>
              <w:pStyle w:val="TableParagraph"/>
              <w:ind w:left="0"/>
              <w:jc w:val="left"/>
              <w:rPr>
                <w:sz w:val="24"/>
              </w:rPr>
            </w:pPr>
          </w:p>
        </w:tc>
        <w:tc>
          <w:tcPr>
            <w:tcW w:w="8085" w:type="dxa"/>
          </w:tcPr>
          <w:p w:rsidR="002B016B" w:rsidRDefault="00A2218A">
            <w:pPr>
              <w:pStyle w:val="TableParagraph"/>
              <w:ind w:left="832" w:right="93"/>
              <w:rPr>
                <w:sz w:val="24"/>
              </w:rPr>
            </w:pPr>
            <w:r>
              <w:rPr>
                <w:sz w:val="24"/>
              </w:rPr>
              <w:t>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tc>
      </w:tr>
    </w:tbl>
    <w:p w:rsidR="002B016B" w:rsidRDefault="002B016B">
      <w:pPr>
        <w:pStyle w:val="a3"/>
        <w:ind w:left="0"/>
        <w:rPr>
          <w:b/>
          <w:i/>
        </w:rPr>
      </w:pPr>
    </w:p>
    <w:p w:rsidR="002B016B" w:rsidRDefault="002B016B">
      <w:pPr>
        <w:pStyle w:val="a3"/>
        <w:spacing w:before="17"/>
        <w:ind w:left="0"/>
        <w:rPr>
          <w:b/>
          <w:i/>
        </w:rPr>
      </w:pPr>
    </w:p>
    <w:p w:rsidR="002B016B" w:rsidRDefault="00A2218A">
      <w:pPr>
        <w:pStyle w:val="1"/>
        <w:spacing w:line="280" w:lineRule="auto"/>
        <w:ind w:left="644" w:right="707"/>
        <w:jc w:val="center"/>
      </w:pPr>
      <w:r>
        <w:t>Перечень</w:t>
      </w:r>
      <w:r>
        <w:rPr>
          <w:spacing w:val="-3"/>
        </w:rPr>
        <w:t xml:space="preserve"> </w:t>
      </w:r>
      <w:r>
        <w:t>методических</w:t>
      </w:r>
      <w:r>
        <w:rPr>
          <w:spacing w:val="-3"/>
        </w:rPr>
        <w:t xml:space="preserve"> </w:t>
      </w:r>
      <w:r>
        <w:t>пособий,</w:t>
      </w:r>
      <w:r>
        <w:rPr>
          <w:spacing w:val="-3"/>
        </w:rPr>
        <w:t xml:space="preserve"> </w:t>
      </w:r>
      <w:r>
        <w:t>необходимых</w:t>
      </w:r>
      <w:r>
        <w:rPr>
          <w:spacing w:val="-3"/>
        </w:rPr>
        <w:t xml:space="preserve"> </w:t>
      </w:r>
      <w:r>
        <w:t>для</w:t>
      </w:r>
      <w:r>
        <w:rPr>
          <w:spacing w:val="-3"/>
        </w:rPr>
        <w:t xml:space="preserve"> </w:t>
      </w:r>
      <w:r>
        <w:t>реализации</w:t>
      </w:r>
      <w:r>
        <w:rPr>
          <w:spacing w:val="-5"/>
        </w:rPr>
        <w:t xml:space="preserve"> </w:t>
      </w:r>
      <w:r>
        <w:t>ОО</w:t>
      </w:r>
      <w:r>
        <w:rPr>
          <w:spacing w:val="-3"/>
        </w:rPr>
        <w:t xml:space="preserve"> </w:t>
      </w:r>
      <w:r>
        <w:t>«ХЭР»</w:t>
      </w:r>
      <w:r>
        <w:rPr>
          <w:spacing w:val="-3"/>
        </w:rPr>
        <w:t xml:space="preserve"> </w:t>
      </w:r>
      <w:r>
        <w:t>в</w:t>
      </w:r>
      <w:r>
        <w:rPr>
          <w:spacing w:val="-3"/>
        </w:rPr>
        <w:t xml:space="preserve"> </w:t>
      </w:r>
      <w:r>
        <w:t>воспитательно- образовательном процессе</w:t>
      </w:r>
    </w:p>
    <w:p w:rsidR="002B016B" w:rsidRDefault="002B016B">
      <w:pPr>
        <w:pStyle w:val="a3"/>
        <w:spacing w:before="139"/>
        <w:ind w:left="0"/>
        <w:rPr>
          <w:b/>
        </w:rPr>
      </w:pPr>
    </w:p>
    <w:p w:rsidR="002B016B" w:rsidRDefault="00A2218A">
      <w:pPr>
        <w:pStyle w:val="a5"/>
        <w:numPr>
          <w:ilvl w:val="0"/>
          <w:numId w:val="130"/>
        </w:numPr>
        <w:tabs>
          <w:tab w:val="left" w:pos="1359"/>
        </w:tabs>
        <w:ind w:left="1359" w:hanging="359"/>
        <w:rPr>
          <w:sz w:val="24"/>
        </w:rPr>
      </w:pPr>
      <w:r>
        <w:rPr>
          <w:sz w:val="24"/>
        </w:rPr>
        <w:t>Комарова</w:t>
      </w:r>
      <w:r>
        <w:rPr>
          <w:spacing w:val="-13"/>
          <w:sz w:val="24"/>
        </w:rPr>
        <w:t xml:space="preserve"> </w:t>
      </w:r>
      <w:r>
        <w:rPr>
          <w:sz w:val="24"/>
        </w:rPr>
        <w:t>Т.С.</w:t>
      </w:r>
      <w:r>
        <w:rPr>
          <w:spacing w:val="-8"/>
          <w:sz w:val="24"/>
        </w:rPr>
        <w:t xml:space="preserve"> </w:t>
      </w:r>
      <w:r>
        <w:rPr>
          <w:sz w:val="24"/>
        </w:rPr>
        <w:t>Развитие</w:t>
      </w:r>
      <w:r>
        <w:rPr>
          <w:spacing w:val="-10"/>
          <w:sz w:val="24"/>
        </w:rPr>
        <w:t xml:space="preserve"> </w:t>
      </w:r>
      <w:r>
        <w:rPr>
          <w:sz w:val="24"/>
        </w:rPr>
        <w:t>художественных</w:t>
      </w:r>
      <w:r>
        <w:rPr>
          <w:spacing w:val="-4"/>
          <w:sz w:val="24"/>
        </w:rPr>
        <w:t xml:space="preserve"> </w:t>
      </w:r>
      <w:r>
        <w:rPr>
          <w:sz w:val="24"/>
        </w:rPr>
        <w:t>способностей</w:t>
      </w:r>
      <w:r>
        <w:rPr>
          <w:spacing w:val="-4"/>
          <w:sz w:val="24"/>
        </w:rPr>
        <w:t xml:space="preserve"> </w:t>
      </w:r>
      <w:r>
        <w:rPr>
          <w:spacing w:val="-2"/>
          <w:sz w:val="24"/>
        </w:rPr>
        <w:t>дошкольников.</w:t>
      </w:r>
    </w:p>
    <w:p w:rsidR="002B016B" w:rsidRDefault="00A2218A">
      <w:pPr>
        <w:pStyle w:val="a5"/>
        <w:numPr>
          <w:ilvl w:val="0"/>
          <w:numId w:val="130"/>
        </w:numPr>
        <w:tabs>
          <w:tab w:val="left" w:pos="1359"/>
        </w:tabs>
        <w:spacing w:before="43"/>
        <w:ind w:left="1359" w:hanging="359"/>
        <w:rPr>
          <w:sz w:val="24"/>
        </w:rPr>
      </w:pPr>
      <w:r>
        <w:rPr>
          <w:sz w:val="24"/>
        </w:rPr>
        <w:t>Комарова</w:t>
      </w:r>
      <w:r>
        <w:rPr>
          <w:spacing w:val="-10"/>
          <w:sz w:val="24"/>
        </w:rPr>
        <w:t xml:space="preserve"> </w:t>
      </w:r>
      <w:r>
        <w:rPr>
          <w:sz w:val="24"/>
        </w:rPr>
        <w:t>Т.</w:t>
      </w:r>
      <w:r>
        <w:rPr>
          <w:spacing w:val="-2"/>
          <w:sz w:val="24"/>
        </w:rPr>
        <w:t xml:space="preserve"> </w:t>
      </w:r>
      <w:r>
        <w:rPr>
          <w:sz w:val="24"/>
        </w:rPr>
        <w:t>С.</w:t>
      </w:r>
      <w:r>
        <w:rPr>
          <w:spacing w:val="-3"/>
          <w:sz w:val="24"/>
        </w:rPr>
        <w:t xml:space="preserve"> </w:t>
      </w:r>
      <w:r>
        <w:rPr>
          <w:sz w:val="24"/>
        </w:rPr>
        <w:t>Изобразительная</w:t>
      </w:r>
      <w:r>
        <w:rPr>
          <w:spacing w:val="-3"/>
          <w:sz w:val="24"/>
        </w:rPr>
        <w:t xml:space="preserve"> </w:t>
      </w:r>
      <w:r>
        <w:rPr>
          <w:sz w:val="24"/>
        </w:rPr>
        <w:t>деятельность</w:t>
      </w:r>
      <w:r>
        <w:rPr>
          <w:spacing w:val="-7"/>
          <w:sz w:val="24"/>
        </w:rPr>
        <w:t xml:space="preserve"> </w:t>
      </w:r>
      <w:r>
        <w:rPr>
          <w:sz w:val="24"/>
        </w:rPr>
        <w:t>в</w:t>
      </w:r>
      <w:r>
        <w:rPr>
          <w:spacing w:val="-5"/>
          <w:sz w:val="24"/>
        </w:rPr>
        <w:t xml:space="preserve"> </w:t>
      </w:r>
      <w:r>
        <w:rPr>
          <w:sz w:val="24"/>
        </w:rPr>
        <w:t>детском</w:t>
      </w:r>
      <w:r>
        <w:rPr>
          <w:spacing w:val="-6"/>
          <w:sz w:val="24"/>
        </w:rPr>
        <w:t xml:space="preserve"> </w:t>
      </w:r>
      <w:r>
        <w:rPr>
          <w:sz w:val="24"/>
        </w:rPr>
        <w:t>саду:</w:t>
      </w:r>
      <w:r>
        <w:rPr>
          <w:spacing w:val="-2"/>
          <w:sz w:val="24"/>
        </w:rPr>
        <w:t xml:space="preserve"> </w:t>
      </w:r>
      <w:r>
        <w:rPr>
          <w:sz w:val="24"/>
        </w:rPr>
        <w:t>младшая</w:t>
      </w:r>
      <w:r>
        <w:rPr>
          <w:spacing w:val="-6"/>
          <w:sz w:val="24"/>
        </w:rPr>
        <w:t xml:space="preserve"> </w:t>
      </w:r>
      <w:r>
        <w:rPr>
          <w:sz w:val="24"/>
        </w:rPr>
        <w:t>группа</w:t>
      </w:r>
      <w:r>
        <w:rPr>
          <w:spacing w:val="-5"/>
          <w:sz w:val="24"/>
        </w:rPr>
        <w:t xml:space="preserve"> </w:t>
      </w:r>
      <w:r>
        <w:rPr>
          <w:sz w:val="24"/>
        </w:rPr>
        <w:t>(3–4</w:t>
      </w:r>
      <w:r>
        <w:rPr>
          <w:spacing w:val="-2"/>
          <w:sz w:val="24"/>
        </w:rPr>
        <w:t xml:space="preserve"> года).</w:t>
      </w:r>
    </w:p>
    <w:p w:rsidR="002B016B" w:rsidRDefault="00A2218A">
      <w:pPr>
        <w:pStyle w:val="a5"/>
        <w:numPr>
          <w:ilvl w:val="0"/>
          <w:numId w:val="130"/>
        </w:numPr>
        <w:tabs>
          <w:tab w:val="left" w:pos="1359"/>
        </w:tabs>
        <w:spacing w:before="44"/>
        <w:ind w:left="1359" w:hanging="359"/>
        <w:rPr>
          <w:sz w:val="24"/>
        </w:rPr>
      </w:pPr>
      <w:r>
        <w:rPr>
          <w:sz w:val="24"/>
        </w:rPr>
        <w:t>Комарова</w:t>
      </w:r>
      <w:r>
        <w:rPr>
          <w:spacing w:val="-10"/>
          <w:sz w:val="24"/>
        </w:rPr>
        <w:t xml:space="preserve"> </w:t>
      </w:r>
      <w:r>
        <w:rPr>
          <w:sz w:val="24"/>
        </w:rPr>
        <w:t>Т.</w:t>
      </w:r>
      <w:r>
        <w:rPr>
          <w:spacing w:val="-3"/>
          <w:sz w:val="24"/>
        </w:rPr>
        <w:t xml:space="preserve"> </w:t>
      </w:r>
      <w:r>
        <w:rPr>
          <w:sz w:val="24"/>
        </w:rPr>
        <w:t>С.</w:t>
      </w:r>
      <w:r>
        <w:rPr>
          <w:spacing w:val="-3"/>
          <w:sz w:val="24"/>
        </w:rPr>
        <w:t xml:space="preserve"> </w:t>
      </w:r>
      <w:r>
        <w:rPr>
          <w:sz w:val="24"/>
        </w:rPr>
        <w:t>Изобразительная</w:t>
      </w:r>
      <w:r>
        <w:rPr>
          <w:spacing w:val="-3"/>
          <w:sz w:val="24"/>
        </w:rPr>
        <w:t xml:space="preserve"> </w:t>
      </w:r>
      <w:r>
        <w:rPr>
          <w:sz w:val="24"/>
        </w:rPr>
        <w:t>деятельность</w:t>
      </w:r>
      <w:r>
        <w:rPr>
          <w:spacing w:val="-7"/>
          <w:sz w:val="24"/>
        </w:rPr>
        <w:t xml:space="preserve"> </w:t>
      </w:r>
      <w:r>
        <w:rPr>
          <w:sz w:val="24"/>
        </w:rPr>
        <w:t>в</w:t>
      </w:r>
      <w:r>
        <w:rPr>
          <w:spacing w:val="-6"/>
          <w:sz w:val="24"/>
        </w:rPr>
        <w:t xml:space="preserve"> </w:t>
      </w:r>
      <w:r>
        <w:rPr>
          <w:sz w:val="24"/>
        </w:rPr>
        <w:t>детском</w:t>
      </w:r>
      <w:r>
        <w:rPr>
          <w:spacing w:val="-5"/>
          <w:sz w:val="24"/>
        </w:rPr>
        <w:t xml:space="preserve"> </w:t>
      </w:r>
      <w:r>
        <w:rPr>
          <w:sz w:val="24"/>
        </w:rPr>
        <w:t>саду:</w:t>
      </w:r>
      <w:r>
        <w:rPr>
          <w:spacing w:val="-5"/>
          <w:sz w:val="24"/>
        </w:rPr>
        <w:t xml:space="preserve"> </w:t>
      </w:r>
      <w:r>
        <w:rPr>
          <w:sz w:val="24"/>
        </w:rPr>
        <w:t>Средняя</w:t>
      </w:r>
      <w:r>
        <w:rPr>
          <w:spacing w:val="-3"/>
          <w:sz w:val="24"/>
        </w:rPr>
        <w:t xml:space="preserve"> </w:t>
      </w:r>
      <w:r>
        <w:rPr>
          <w:sz w:val="24"/>
        </w:rPr>
        <w:t>группа</w:t>
      </w:r>
      <w:r>
        <w:rPr>
          <w:spacing w:val="-6"/>
          <w:sz w:val="24"/>
        </w:rPr>
        <w:t xml:space="preserve"> </w:t>
      </w:r>
      <w:r>
        <w:rPr>
          <w:sz w:val="24"/>
        </w:rPr>
        <w:t>(4–5</w:t>
      </w:r>
      <w:r>
        <w:rPr>
          <w:spacing w:val="-2"/>
          <w:sz w:val="24"/>
        </w:rPr>
        <w:t xml:space="preserve"> лет).</w:t>
      </w:r>
    </w:p>
    <w:p w:rsidR="002B016B" w:rsidRDefault="00A2218A">
      <w:pPr>
        <w:pStyle w:val="a5"/>
        <w:numPr>
          <w:ilvl w:val="0"/>
          <w:numId w:val="130"/>
        </w:numPr>
        <w:tabs>
          <w:tab w:val="left" w:pos="1359"/>
        </w:tabs>
        <w:spacing w:before="40"/>
        <w:ind w:left="1359" w:hanging="359"/>
        <w:rPr>
          <w:sz w:val="24"/>
        </w:rPr>
      </w:pPr>
      <w:r>
        <w:rPr>
          <w:sz w:val="24"/>
        </w:rPr>
        <w:t>Комарова</w:t>
      </w:r>
      <w:r>
        <w:rPr>
          <w:spacing w:val="-10"/>
          <w:sz w:val="24"/>
        </w:rPr>
        <w:t xml:space="preserve"> </w:t>
      </w:r>
      <w:r>
        <w:rPr>
          <w:sz w:val="24"/>
        </w:rPr>
        <w:t>Т.</w:t>
      </w:r>
      <w:r>
        <w:rPr>
          <w:spacing w:val="-2"/>
          <w:sz w:val="24"/>
        </w:rPr>
        <w:t xml:space="preserve"> </w:t>
      </w:r>
      <w:r>
        <w:rPr>
          <w:sz w:val="24"/>
        </w:rPr>
        <w:t>С.</w:t>
      </w:r>
      <w:r>
        <w:rPr>
          <w:spacing w:val="-3"/>
          <w:sz w:val="24"/>
        </w:rPr>
        <w:t xml:space="preserve"> </w:t>
      </w:r>
      <w:r>
        <w:rPr>
          <w:sz w:val="24"/>
        </w:rPr>
        <w:t>Изобразительная</w:t>
      </w:r>
      <w:r>
        <w:rPr>
          <w:spacing w:val="-4"/>
          <w:sz w:val="24"/>
        </w:rPr>
        <w:t xml:space="preserve"> </w:t>
      </w:r>
      <w:r>
        <w:rPr>
          <w:sz w:val="24"/>
        </w:rPr>
        <w:t>деятельность</w:t>
      </w:r>
      <w:r>
        <w:rPr>
          <w:spacing w:val="-6"/>
          <w:sz w:val="24"/>
        </w:rPr>
        <w:t xml:space="preserve"> </w:t>
      </w:r>
      <w:r>
        <w:rPr>
          <w:sz w:val="24"/>
        </w:rPr>
        <w:t>в</w:t>
      </w:r>
      <w:r>
        <w:rPr>
          <w:spacing w:val="-6"/>
          <w:sz w:val="24"/>
        </w:rPr>
        <w:t xml:space="preserve"> </w:t>
      </w:r>
      <w:r>
        <w:rPr>
          <w:sz w:val="24"/>
        </w:rPr>
        <w:t>детском</w:t>
      </w:r>
      <w:r>
        <w:rPr>
          <w:spacing w:val="-5"/>
          <w:sz w:val="24"/>
        </w:rPr>
        <w:t xml:space="preserve"> </w:t>
      </w:r>
      <w:r>
        <w:rPr>
          <w:sz w:val="24"/>
        </w:rPr>
        <w:t>саду:</w:t>
      </w:r>
      <w:r>
        <w:rPr>
          <w:spacing w:val="-5"/>
          <w:sz w:val="24"/>
        </w:rPr>
        <w:t xml:space="preserve"> </w:t>
      </w:r>
      <w:r>
        <w:rPr>
          <w:sz w:val="24"/>
        </w:rPr>
        <w:t>Старшая</w:t>
      </w:r>
      <w:r>
        <w:rPr>
          <w:spacing w:val="-2"/>
          <w:sz w:val="24"/>
        </w:rPr>
        <w:t xml:space="preserve"> </w:t>
      </w:r>
      <w:r>
        <w:rPr>
          <w:sz w:val="24"/>
        </w:rPr>
        <w:t>группа</w:t>
      </w:r>
      <w:r>
        <w:rPr>
          <w:spacing w:val="-6"/>
          <w:sz w:val="24"/>
        </w:rPr>
        <w:t xml:space="preserve"> </w:t>
      </w:r>
      <w:r>
        <w:rPr>
          <w:sz w:val="24"/>
        </w:rPr>
        <w:t>(5–6</w:t>
      </w:r>
      <w:r>
        <w:rPr>
          <w:spacing w:val="-2"/>
          <w:sz w:val="24"/>
        </w:rPr>
        <w:t xml:space="preserve"> лет).</w:t>
      </w:r>
    </w:p>
    <w:p w:rsidR="002B016B" w:rsidRDefault="00A2218A">
      <w:pPr>
        <w:pStyle w:val="a5"/>
        <w:numPr>
          <w:ilvl w:val="0"/>
          <w:numId w:val="130"/>
        </w:numPr>
        <w:tabs>
          <w:tab w:val="left" w:pos="1360"/>
        </w:tabs>
        <w:spacing w:before="41" w:line="276" w:lineRule="auto"/>
        <w:ind w:right="738"/>
        <w:rPr>
          <w:sz w:val="24"/>
        </w:rPr>
      </w:pPr>
      <w:r>
        <w:rPr>
          <w:sz w:val="24"/>
        </w:rPr>
        <w:t>Комарова Т. С. Изобразительная деятельность в детском саду: Подготовительная к школе группа (6–7 лет).</w:t>
      </w:r>
    </w:p>
    <w:p w:rsidR="002B016B" w:rsidRDefault="00A2218A">
      <w:pPr>
        <w:pStyle w:val="a5"/>
        <w:numPr>
          <w:ilvl w:val="0"/>
          <w:numId w:val="130"/>
        </w:numPr>
        <w:tabs>
          <w:tab w:val="left" w:pos="1359"/>
        </w:tabs>
        <w:spacing w:before="2"/>
        <w:ind w:left="1359" w:hanging="359"/>
        <w:rPr>
          <w:sz w:val="24"/>
        </w:rPr>
      </w:pPr>
      <w:r>
        <w:rPr>
          <w:sz w:val="24"/>
        </w:rPr>
        <w:t>Куцакова</w:t>
      </w:r>
      <w:r>
        <w:rPr>
          <w:spacing w:val="-9"/>
          <w:sz w:val="24"/>
        </w:rPr>
        <w:t xml:space="preserve"> </w:t>
      </w:r>
      <w:r>
        <w:rPr>
          <w:sz w:val="24"/>
        </w:rPr>
        <w:t>Л.</w:t>
      </w:r>
      <w:r>
        <w:rPr>
          <w:spacing w:val="-5"/>
          <w:sz w:val="24"/>
        </w:rPr>
        <w:t xml:space="preserve"> </w:t>
      </w:r>
      <w:r>
        <w:rPr>
          <w:sz w:val="24"/>
        </w:rPr>
        <w:t>В.</w:t>
      </w:r>
      <w:r>
        <w:rPr>
          <w:spacing w:val="-3"/>
          <w:sz w:val="24"/>
        </w:rPr>
        <w:t xml:space="preserve"> </w:t>
      </w:r>
      <w:r>
        <w:rPr>
          <w:sz w:val="24"/>
        </w:rPr>
        <w:t>Художественное</w:t>
      </w:r>
      <w:r>
        <w:rPr>
          <w:spacing w:val="-4"/>
          <w:sz w:val="24"/>
        </w:rPr>
        <w:t xml:space="preserve"> </w:t>
      </w:r>
      <w:r>
        <w:rPr>
          <w:sz w:val="24"/>
        </w:rPr>
        <w:t>творчество</w:t>
      </w:r>
      <w:r>
        <w:rPr>
          <w:spacing w:val="-6"/>
          <w:sz w:val="24"/>
        </w:rPr>
        <w:t xml:space="preserve"> </w:t>
      </w:r>
      <w:r>
        <w:rPr>
          <w:sz w:val="24"/>
        </w:rPr>
        <w:t>и</w:t>
      </w:r>
      <w:r>
        <w:rPr>
          <w:spacing w:val="-2"/>
          <w:sz w:val="24"/>
        </w:rPr>
        <w:t xml:space="preserve"> </w:t>
      </w:r>
      <w:r>
        <w:rPr>
          <w:sz w:val="24"/>
        </w:rPr>
        <w:t>конструирование:</w:t>
      </w:r>
      <w:r>
        <w:rPr>
          <w:spacing w:val="-3"/>
          <w:sz w:val="24"/>
        </w:rPr>
        <w:t xml:space="preserve"> </w:t>
      </w:r>
      <w:r>
        <w:rPr>
          <w:sz w:val="24"/>
        </w:rPr>
        <w:t>3–4</w:t>
      </w:r>
      <w:r>
        <w:rPr>
          <w:spacing w:val="-5"/>
          <w:sz w:val="24"/>
        </w:rPr>
        <w:t xml:space="preserve"> </w:t>
      </w:r>
      <w:r>
        <w:rPr>
          <w:spacing w:val="-2"/>
          <w:sz w:val="24"/>
        </w:rPr>
        <w:t>года.</w:t>
      </w:r>
    </w:p>
    <w:p w:rsidR="002B016B" w:rsidRDefault="00A2218A">
      <w:pPr>
        <w:pStyle w:val="a5"/>
        <w:numPr>
          <w:ilvl w:val="0"/>
          <w:numId w:val="130"/>
        </w:numPr>
        <w:tabs>
          <w:tab w:val="left" w:pos="1359"/>
        </w:tabs>
        <w:spacing w:before="43"/>
        <w:ind w:left="1359" w:hanging="359"/>
        <w:rPr>
          <w:sz w:val="24"/>
        </w:rPr>
      </w:pPr>
      <w:r>
        <w:rPr>
          <w:sz w:val="24"/>
        </w:rPr>
        <w:t>Куцакова</w:t>
      </w:r>
      <w:r>
        <w:rPr>
          <w:spacing w:val="-10"/>
          <w:sz w:val="24"/>
        </w:rPr>
        <w:t xml:space="preserve"> </w:t>
      </w:r>
      <w:r>
        <w:rPr>
          <w:sz w:val="24"/>
        </w:rPr>
        <w:t>Л.В.</w:t>
      </w:r>
      <w:r>
        <w:rPr>
          <w:spacing w:val="-6"/>
          <w:sz w:val="24"/>
        </w:rPr>
        <w:t xml:space="preserve"> </w:t>
      </w:r>
      <w:r>
        <w:rPr>
          <w:sz w:val="24"/>
        </w:rPr>
        <w:t>Конструирование</w:t>
      </w:r>
      <w:r>
        <w:rPr>
          <w:spacing w:val="-5"/>
          <w:sz w:val="24"/>
        </w:rPr>
        <w:t xml:space="preserve"> </w:t>
      </w:r>
      <w:r>
        <w:rPr>
          <w:sz w:val="24"/>
        </w:rPr>
        <w:t>из</w:t>
      </w:r>
      <w:r>
        <w:rPr>
          <w:spacing w:val="-6"/>
          <w:sz w:val="24"/>
        </w:rPr>
        <w:t xml:space="preserve"> </w:t>
      </w:r>
      <w:r>
        <w:rPr>
          <w:sz w:val="24"/>
        </w:rPr>
        <w:t>строительного</w:t>
      </w:r>
      <w:r>
        <w:rPr>
          <w:spacing w:val="-6"/>
          <w:sz w:val="24"/>
        </w:rPr>
        <w:t xml:space="preserve"> </w:t>
      </w:r>
      <w:r>
        <w:rPr>
          <w:sz w:val="24"/>
        </w:rPr>
        <w:t>материала:</w:t>
      </w:r>
      <w:r>
        <w:rPr>
          <w:spacing w:val="-6"/>
          <w:sz w:val="24"/>
        </w:rPr>
        <w:t xml:space="preserve"> </w:t>
      </w:r>
      <w:r>
        <w:rPr>
          <w:sz w:val="24"/>
        </w:rPr>
        <w:t>Средняя</w:t>
      </w:r>
      <w:r>
        <w:rPr>
          <w:spacing w:val="-5"/>
          <w:sz w:val="24"/>
        </w:rPr>
        <w:t xml:space="preserve"> </w:t>
      </w:r>
      <w:r>
        <w:rPr>
          <w:sz w:val="24"/>
        </w:rPr>
        <w:t>группа</w:t>
      </w:r>
      <w:r>
        <w:rPr>
          <w:spacing w:val="-8"/>
          <w:sz w:val="24"/>
        </w:rPr>
        <w:t xml:space="preserve"> </w:t>
      </w:r>
      <w:r>
        <w:rPr>
          <w:sz w:val="24"/>
        </w:rPr>
        <w:t>(4–5</w:t>
      </w:r>
      <w:r>
        <w:rPr>
          <w:spacing w:val="-6"/>
          <w:sz w:val="24"/>
        </w:rPr>
        <w:t xml:space="preserve"> </w:t>
      </w:r>
      <w:r>
        <w:rPr>
          <w:spacing w:val="-2"/>
          <w:sz w:val="24"/>
        </w:rPr>
        <w:t>лет).</w:t>
      </w:r>
    </w:p>
    <w:p w:rsidR="002B016B" w:rsidRDefault="00A2218A">
      <w:pPr>
        <w:pStyle w:val="a5"/>
        <w:numPr>
          <w:ilvl w:val="0"/>
          <w:numId w:val="130"/>
        </w:numPr>
        <w:tabs>
          <w:tab w:val="left" w:pos="1359"/>
        </w:tabs>
        <w:spacing w:before="41"/>
        <w:ind w:left="1359" w:hanging="359"/>
        <w:rPr>
          <w:sz w:val="24"/>
        </w:rPr>
      </w:pPr>
      <w:r>
        <w:rPr>
          <w:sz w:val="24"/>
        </w:rPr>
        <w:t>Куцакова</w:t>
      </w:r>
      <w:r>
        <w:rPr>
          <w:spacing w:val="-9"/>
          <w:sz w:val="24"/>
        </w:rPr>
        <w:t xml:space="preserve"> </w:t>
      </w:r>
      <w:r>
        <w:rPr>
          <w:sz w:val="24"/>
        </w:rPr>
        <w:t>Л.В.</w:t>
      </w:r>
      <w:r>
        <w:rPr>
          <w:spacing w:val="-7"/>
          <w:sz w:val="24"/>
        </w:rPr>
        <w:t xml:space="preserve"> </w:t>
      </w:r>
      <w:r>
        <w:rPr>
          <w:sz w:val="24"/>
        </w:rPr>
        <w:t>Конструирование</w:t>
      </w:r>
      <w:r>
        <w:rPr>
          <w:spacing w:val="-5"/>
          <w:sz w:val="24"/>
        </w:rPr>
        <w:t xml:space="preserve"> </w:t>
      </w:r>
      <w:r>
        <w:rPr>
          <w:sz w:val="24"/>
        </w:rPr>
        <w:t>из</w:t>
      </w:r>
      <w:r>
        <w:rPr>
          <w:spacing w:val="-5"/>
          <w:sz w:val="24"/>
        </w:rPr>
        <w:t xml:space="preserve"> </w:t>
      </w:r>
      <w:r>
        <w:rPr>
          <w:sz w:val="24"/>
        </w:rPr>
        <w:t>строительного</w:t>
      </w:r>
      <w:r>
        <w:rPr>
          <w:spacing w:val="-6"/>
          <w:sz w:val="24"/>
        </w:rPr>
        <w:t xml:space="preserve"> </w:t>
      </w:r>
      <w:r>
        <w:rPr>
          <w:sz w:val="24"/>
        </w:rPr>
        <w:t>материала:</w:t>
      </w:r>
      <w:r>
        <w:rPr>
          <w:spacing w:val="-5"/>
          <w:sz w:val="24"/>
        </w:rPr>
        <w:t xml:space="preserve"> </w:t>
      </w:r>
      <w:r>
        <w:rPr>
          <w:sz w:val="24"/>
        </w:rPr>
        <w:t>Старшая</w:t>
      </w:r>
      <w:r>
        <w:rPr>
          <w:spacing w:val="-6"/>
          <w:sz w:val="24"/>
        </w:rPr>
        <w:t xml:space="preserve"> </w:t>
      </w:r>
      <w:r>
        <w:rPr>
          <w:sz w:val="24"/>
        </w:rPr>
        <w:t>группа</w:t>
      </w:r>
      <w:r>
        <w:rPr>
          <w:spacing w:val="-8"/>
          <w:sz w:val="24"/>
        </w:rPr>
        <w:t xml:space="preserve"> </w:t>
      </w:r>
      <w:r>
        <w:rPr>
          <w:sz w:val="24"/>
        </w:rPr>
        <w:t>(5–6</w:t>
      </w:r>
      <w:r>
        <w:rPr>
          <w:spacing w:val="-6"/>
          <w:sz w:val="24"/>
        </w:rPr>
        <w:t xml:space="preserve"> </w:t>
      </w:r>
      <w:r>
        <w:rPr>
          <w:spacing w:val="-2"/>
          <w:sz w:val="24"/>
        </w:rPr>
        <w:t>лет).</w:t>
      </w:r>
    </w:p>
    <w:p w:rsidR="002B016B" w:rsidRDefault="00A2218A">
      <w:pPr>
        <w:pStyle w:val="a5"/>
        <w:numPr>
          <w:ilvl w:val="0"/>
          <w:numId w:val="130"/>
        </w:numPr>
        <w:tabs>
          <w:tab w:val="left" w:pos="1360"/>
        </w:tabs>
        <w:spacing w:before="41" w:line="278" w:lineRule="auto"/>
        <w:ind w:right="713"/>
        <w:rPr>
          <w:sz w:val="24"/>
        </w:rPr>
      </w:pPr>
      <w:r>
        <w:rPr>
          <w:sz w:val="24"/>
        </w:rPr>
        <w:t>Куцакова Л.В. Конструирование из строительного материала: Подготовительная к школе группа (6–7 лет).</w:t>
      </w:r>
    </w:p>
    <w:p w:rsidR="002B016B" w:rsidRDefault="00A2218A">
      <w:pPr>
        <w:pStyle w:val="1"/>
        <w:spacing w:before="274"/>
        <w:ind w:left="644" w:right="710"/>
        <w:jc w:val="center"/>
      </w:pPr>
      <w:r>
        <w:rPr>
          <w:spacing w:val="-2"/>
        </w:rPr>
        <w:t>Наглядно-дидактические</w:t>
      </w:r>
      <w:r>
        <w:rPr>
          <w:spacing w:val="28"/>
        </w:rPr>
        <w:t xml:space="preserve"> </w:t>
      </w:r>
      <w:r>
        <w:rPr>
          <w:spacing w:val="-2"/>
        </w:rPr>
        <w:t>пособия</w:t>
      </w:r>
    </w:p>
    <w:p w:rsidR="002B016B" w:rsidRDefault="002B016B">
      <w:pPr>
        <w:pStyle w:val="a3"/>
        <w:spacing w:before="77"/>
        <w:ind w:left="0"/>
        <w:rPr>
          <w:b/>
        </w:rPr>
      </w:pPr>
    </w:p>
    <w:p w:rsidR="002B016B" w:rsidRDefault="00A2218A">
      <w:pPr>
        <w:pStyle w:val="a5"/>
        <w:numPr>
          <w:ilvl w:val="0"/>
          <w:numId w:val="130"/>
        </w:numPr>
        <w:tabs>
          <w:tab w:val="left" w:pos="1359"/>
        </w:tabs>
        <w:ind w:left="1359" w:hanging="359"/>
        <w:jc w:val="both"/>
        <w:rPr>
          <w:sz w:val="24"/>
        </w:rPr>
      </w:pPr>
      <w:r>
        <w:rPr>
          <w:sz w:val="24"/>
          <w:u w:val="single"/>
        </w:rPr>
        <w:t>Альбомы</w:t>
      </w:r>
      <w:r>
        <w:rPr>
          <w:spacing w:val="-7"/>
          <w:sz w:val="24"/>
          <w:u w:val="single"/>
        </w:rPr>
        <w:t xml:space="preserve"> </w:t>
      </w:r>
      <w:r>
        <w:rPr>
          <w:sz w:val="24"/>
          <w:u w:val="single"/>
        </w:rPr>
        <w:t>для</w:t>
      </w:r>
      <w:r>
        <w:rPr>
          <w:spacing w:val="-4"/>
          <w:sz w:val="24"/>
          <w:u w:val="single"/>
        </w:rPr>
        <w:t xml:space="preserve"> </w:t>
      </w:r>
      <w:r>
        <w:rPr>
          <w:spacing w:val="-2"/>
          <w:sz w:val="24"/>
          <w:u w:val="single"/>
        </w:rPr>
        <w:t>творчества:</w:t>
      </w:r>
    </w:p>
    <w:p w:rsidR="002B016B" w:rsidRDefault="00A2218A">
      <w:pPr>
        <w:pStyle w:val="a3"/>
        <w:spacing w:before="43"/>
        <w:jc w:val="both"/>
      </w:pPr>
      <w:r>
        <w:t>«Городецкая</w:t>
      </w:r>
      <w:r>
        <w:rPr>
          <w:spacing w:val="4"/>
        </w:rPr>
        <w:t xml:space="preserve"> </w:t>
      </w:r>
      <w:r>
        <w:t>роспись»,</w:t>
      </w:r>
      <w:r>
        <w:rPr>
          <w:spacing w:val="10"/>
        </w:rPr>
        <w:t xml:space="preserve"> </w:t>
      </w:r>
      <w:r>
        <w:t>«Дымковская</w:t>
      </w:r>
      <w:r>
        <w:rPr>
          <w:spacing w:val="4"/>
        </w:rPr>
        <w:t xml:space="preserve"> </w:t>
      </w:r>
      <w:r>
        <w:t>игрушка»,</w:t>
      </w:r>
      <w:r>
        <w:rPr>
          <w:spacing w:val="15"/>
        </w:rPr>
        <w:t xml:space="preserve"> </w:t>
      </w:r>
      <w:r>
        <w:t>«Жостовский</w:t>
      </w:r>
      <w:r>
        <w:rPr>
          <w:spacing w:val="4"/>
        </w:rPr>
        <w:t xml:space="preserve"> </w:t>
      </w:r>
      <w:r>
        <w:t>букет»,</w:t>
      </w:r>
      <w:r>
        <w:rPr>
          <w:spacing w:val="10"/>
        </w:rPr>
        <w:t xml:space="preserve"> </w:t>
      </w:r>
      <w:r>
        <w:t>«Каргопольская</w:t>
      </w:r>
      <w:r>
        <w:rPr>
          <w:spacing w:val="5"/>
        </w:rPr>
        <w:t xml:space="preserve"> </w:t>
      </w:r>
      <w:r>
        <w:rPr>
          <w:spacing w:val="-2"/>
        </w:rPr>
        <w:t>игрушка»,</w:t>
      </w:r>
    </w:p>
    <w:p w:rsidR="00D81BC9" w:rsidRDefault="00A2218A" w:rsidP="00D81BC9">
      <w:pPr>
        <w:pStyle w:val="a3"/>
        <w:spacing w:before="39" w:line="276" w:lineRule="auto"/>
        <w:ind w:right="701"/>
        <w:jc w:val="both"/>
        <w:rPr>
          <w:u w:val="single"/>
        </w:rPr>
      </w:pPr>
      <w:r>
        <w:t xml:space="preserve">«Мастерская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w:t>
      </w:r>
      <w:r w:rsidR="00D81BC9">
        <w:t>картинки»</w:t>
      </w:r>
    </w:p>
    <w:p w:rsidR="002B016B" w:rsidRDefault="00D81BC9">
      <w:pPr>
        <w:pStyle w:val="a5"/>
        <w:numPr>
          <w:ilvl w:val="0"/>
          <w:numId w:val="130"/>
        </w:numPr>
        <w:tabs>
          <w:tab w:val="left" w:pos="1359"/>
        </w:tabs>
        <w:spacing w:before="62"/>
        <w:ind w:left="1359" w:hanging="359"/>
        <w:jc w:val="both"/>
        <w:rPr>
          <w:sz w:val="24"/>
        </w:rPr>
      </w:pPr>
      <w:r>
        <w:rPr>
          <w:sz w:val="24"/>
          <w:u w:val="single"/>
        </w:rPr>
        <w:t xml:space="preserve">Комплекты </w:t>
      </w:r>
      <w:r w:rsidR="00A2218A">
        <w:rPr>
          <w:sz w:val="24"/>
          <w:u w:val="single"/>
        </w:rPr>
        <w:t>для</w:t>
      </w:r>
      <w:r w:rsidR="00A2218A">
        <w:rPr>
          <w:spacing w:val="-6"/>
          <w:sz w:val="24"/>
          <w:u w:val="single"/>
        </w:rPr>
        <w:t xml:space="preserve"> </w:t>
      </w:r>
      <w:r w:rsidR="00A2218A">
        <w:rPr>
          <w:spacing w:val="-2"/>
          <w:sz w:val="24"/>
          <w:u w:val="single"/>
        </w:rPr>
        <w:t>творчества:</w:t>
      </w:r>
    </w:p>
    <w:p w:rsidR="002B016B" w:rsidRDefault="00A2218A">
      <w:pPr>
        <w:pStyle w:val="a3"/>
        <w:spacing w:before="43" w:line="276" w:lineRule="auto"/>
        <w:ind w:right="708"/>
        <w:jc w:val="both"/>
      </w:pPr>
      <w:r>
        <w:t>«Городецкая</w:t>
      </w:r>
      <w:r>
        <w:rPr>
          <w:spacing w:val="-5"/>
        </w:rPr>
        <w:t xml:space="preserve"> </w:t>
      </w:r>
      <w:r>
        <w:t>роспись»,</w:t>
      </w:r>
      <w:r>
        <w:rPr>
          <w:spacing w:val="-1"/>
        </w:rPr>
        <w:t xml:space="preserve"> </w:t>
      </w:r>
      <w:r>
        <w:t>«Дымковская</w:t>
      </w:r>
      <w:r>
        <w:rPr>
          <w:spacing w:val="-5"/>
        </w:rPr>
        <w:t xml:space="preserve"> </w:t>
      </w:r>
      <w:r>
        <w:t>игрушка»,</w:t>
      </w:r>
      <w:r>
        <w:rPr>
          <w:spacing w:val="-1"/>
        </w:rPr>
        <w:t xml:space="preserve"> </w:t>
      </w:r>
      <w:r>
        <w:t>«Жостовский</w:t>
      </w:r>
      <w:r>
        <w:rPr>
          <w:spacing w:val="-5"/>
        </w:rPr>
        <w:t xml:space="preserve"> </w:t>
      </w:r>
      <w:r>
        <w:t>букет»,</w:t>
      </w:r>
      <w:r>
        <w:rPr>
          <w:spacing w:val="-1"/>
        </w:rPr>
        <w:t xml:space="preserve"> </w:t>
      </w:r>
      <w:r>
        <w:t>«Сказочная</w:t>
      </w:r>
      <w:r>
        <w:rPr>
          <w:spacing w:val="-5"/>
        </w:rPr>
        <w:t xml:space="preserve"> </w:t>
      </w:r>
      <w:r>
        <w:t xml:space="preserve">гжель», «Узоры Северной Двины», «Филимоновские свистульки», «Хохломская роспись», «Цветочные узоры </w:t>
      </w:r>
      <w:r>
        <w:rPr>
          <w:spacing w:val="-2"/>
        </w:rPr>
        <w:t>Полхов-Майдана».</w:t>
      </w:r>
    </w:p>
    <w:p w:rsidR="002B016B" w:rsidRDefault="002B016B">
      <w:pPr>
        <w:pStyle w:val="a3"/>
        <w:spacing w:before="40"/>
        <w:ind w:left="0"/>
      </w:pPr>
    </w:p>
    <w:p w:rsidR="002B016B" w:rsidRDefault="00A2218A">
      <w:pPr>
        <w:pStyle w:val="a5"/>
        <w:numPr>
          <w:ilvl w:val="0"/>
          <w:numId w:val="130"/>
        </w:numPr>
        <w:tabs>
          <w:tab w:val="left" w:pos="1359"/>
        </w:tabs>
        <w:ind w:left="1359" w:hanging="359"/>
        <w:rPr>
          <w:sz w:val="24"/>
        </w:rPr>
      </w:pPr>
      <w:r>
        <w:rPr>
          <w:sz w:val="24"/>
          <w:u w:val="single"/>
        </w:rPr>
        <w:t>Наглядные</w:t>
      </w:r>
      <w:r>
        <w:rPr>
          <w:spacing w:val="-11"/>
          <w:sz w:val="24"/>
          <w:u w:val="single"/>
        </w:rPr>
        <w:t xml:space="preserve"> </w:t>
      </w:r>
      <w:r>
        <w:rPr>
          <w:spacing w:val="-2"/>
          <w:sz w:val="24"/>
          <w:u w:val="single"/>
        </w:rPr>
        <w:t>пособия:</w:t>
      </w:r>
    </w:p>
    <w:p w:rsidR="002B016B" w:rsidRDefault="00A2218A">
      <w:pPr>
        <w:pStyle w:val="a3"/>
        <w:spacing w:before="43"/>
      </w:pPr>
      <w:r>
        <w:t>«Городецкая</w:t>
      </w:r>
      <w:r>
        <w:rPr>
          <w:spacing w:val="24"/>
        </w:rPr>
        <w:t xml:space="preserve"> </w:t>
      </w:r>
      <w:r>
        <w:t>роспись»,</w:t>
      </w:r>
      <w:r>
        <w:rPr>
          <w:spacing w:val="40"/>
        </w:rPr>
        <w:t xml:space="preserve"> </w:t>
      </w:r>
      <w:r>
        <w:t>«Дымковская</w:t>
      </w:r>
      <w:r>
        <w:rPr>
          <w:spacing w:val="29"/>
        </w:rPr>
        <w:t xml:space="preserve"> </w:t>
      </w:r>
      <w:r>
        <w:t>игрушка»,</w:t>
      </w:r>
      <w:r>
        <w:rPr>
          <w:spacing w:val="38"/>
        </w:rPr>
        <w:t xml:space="preserve"> </w:t>
      </w:r>
      <w:r>
        <w:t>«Золотая</w:t>
      </w:r>
      <w:r>
        <w:rPr>
          <w:spacing w:val="26"/>
        </w:rPr>
        <w:t xml:space="preserve"> </w:t>
      </w:r>
      <w:r>
        <w:t>хохлома»,</w:t>
      </w:r>
      <w:r>
        <w:rPr>
          <w:spacing w:val="40"/>
        </w:rPr>
        <w:t xml:space="preserve"> </w:t>
      </w:r>
      <w:r>
        <w:t>«Каргопольская</w:t>
      </w:r>
      <w:r>
        <w:rPr>
          <w:spacing w:val="28"/>
        </w:rPr>
        <w:t xml:space="preserve"> </w:t>
      </w:r>
      <w:r>
        <w:rPr>
          <w:spacing w:val="-2"/>
        </w:rPr>
        <w:t>игрушка»,</w:t>
      </w:r>
    </w:p>
    <w:p w:rsidR="002B016B" w:rsidRDefault="00A2218A">
      <w:pPr>
        <w:pStyle w:val="a3"/>
        <w:spacing w:before="41"/>
      </w:pPr>
      <w:r>
        <w:t>«Полхов-Майдан»,</w:t>
      </w:r>
      <w:r>
        <w:rPr>
          <w:spacing w:val="-10"/>
        </w:rPr>
        <w:t xml:space="preserve"> </w:t>
      </w:r>
      <w:r>
        <w:t>«Сказочная</w:t>
      </w:r>
      <w:r>
        <w:rPr>
          <w:spacing w:val="-14"/>
        </w:rPr>
        <w:t xml:space="preserve"> </w:t>
      </w:r>
      <w:r>
        <w:t>гжель»,</w:t>
      </w:r>
      <w:r>
        <w:rPr>
          <w:spacing w:val="-9"/>
        </w:rPr>
        <w:t xml:space="preserve"> </w:t>
      </w:r>
      <w:r>
        <w:t>«Филимоновская</w:t>
      </w:r>
      <w:r>
        <w:rPr>
          <w:spacing w:val="-13"/>
        </w:rPr>
        <w:t xml:space="preserve"> </w:t>
      </w:r>
      <w:r>
        <w:rPr>
          <w:spacing w:val="-2"/>
        </w:rPr>
        <w:t>игрушка».</w:t>
      </w:r>
    </w:p>
    <w:p w:rsidR="002B016B" w:rsidRDefault="002B016B">
      <w:pPr>
        <w:pStyle w:val="a3"/>
        <w:spacing w:before="81"/>
        <w:ind w:left="0"/>
      </w:pPr>
    </w:p>
    <w:p w:rsidR="002B016B" w:rsidRDefault="00A2218A">
      <w:pPr>
        <w:pStyle w:val="a5"/>
        <w:numPr>
          <w:ilvl w:val="0"/>
          <w:numId w:val="130"/>
        </w:numPr>
        <w:tabs>
          <w:tab w:val="left" w:pos="1359"/>
        </w:tabs>
        <w:ind w:left="1359" w:hanging="359"/>
        <w:jc w:val="both"/>
        <w:rPr>
          <w:sz w:val="24"/>
        </w:rPr>
      </w:pPr>
      <w:r>
        <w:rPr>
          <w:spacing w:val="-2"/>
          <w:sz w:val="24"/>
          <w:u w:val="single"/>
        </w:rPr>
        <w:t>Плакаты:</w:t>
      </w:r>
    </w:p>
    <w:p w:rsidR="002B016B" w:rsidRDefault="00A2218A">
      <w:pPr>
        <w:pStyle w:val="a3"/>
        <w:spacing w:before="44" w:line="278" w:lineRule="auto"/>
        <w:ind w:right="693"/>
        <w:jc w:val="both"/>
      </w:pPr>
      <w:r>
        <w:t>«Гжель. Примеры узоров и орнаментов», «Гжель. Работы современных мастеров», «Полхов- Майдан. Примеры узоров и орнаментов», «Полхов-Майдан. Работы современных мастеров»,</w:t>
      </w:r>
    </w:p>
    <w:p w:rsidR="002B016B" w:rsidRDefault="00A2218A">
      <w:pPr>
        <w:pStyle w:val="a3"/>
        <w:spacing w:line="276" w:lineRule="auto"/>
        <w:ind w:right="707"/>
        <w:jc w:val="both"/>
      </w:pPr>
      <w:r>
        <w:t>«Филимоновская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rsidR="002B016B" w:rsidRDefault="002B016B">
      <w:pPr>
        <w:pStyle w:val="a3"/>
        <w:ind w:left="0"/>
      </w:pPr>
    </w:p>
    <w:p w:rsidR="002B016B" w:rsidRDefault="002B016B">
      <w:pPr>
        <w:pStyle w:val="a3"/>
        <w:ind w:left="0"/>
      </w:pPr>
    </w:p>
    <w:p w:rsidR="002B016B" w:rsidRDefault="002B016B">
      <w:pPr>
        <w:pStyle w:val="a3"/>
        <w:spacing w:before="213"/>
        <w:ind w:left="0"/>
      </w:pPr>
    </w:p>
    <w:p w:rsidR="002B016B" w:rsidRDefault="00A2218A">
      <w:pPr>
        <w:pStyle w:val="1"/>
        <w:spacing w:line="276" w:lineRule="auto"/>
        <w:ind w:left="3953" w:right="760" w:hanging="2231"/>
      </w:pPr>
      <w:r>
        <w:lastRenderedPageBreak/>
        <w:t>Описание</w:t>
      </w:r>
      <w:r>
        <w:rPr>
          <w:spacing w:val="-5"/>
        </w:rPr>
        <w:t xml:space="preserve"> </w:t>
      </w:r>
      <w:r>
        <w:t>образовательной</w:t>
      </w:r>
      <w:r>
        <w:rPr>
          <w:spacing w:val="-4"/>
        </w:rPr>
        <w:t xml:space="preserve"> </w:t>
      </w:r>
      <w:r>
        <w:t>деятельности</w:t>
      </w:r>
      <w:r>
        <w:rPr>
          <w:spacing w:val="-4"/>
        </w:rPr>
        <w:t xml:space="preserve"> </w:t>
      </w:r>
      <w:r>
        <w:t>по</w:t>
      </w:r>
      <w:r>
        <w:rPr>
          <w:spacing w:val="-7"/>
        </w:rPr>
        <w:t xml:space="preserve"> </w:t>
      </w:r>
      <w:r>
        <w:t>освоению</w:t>
      </w:r>
      <w:r>
        <w:rPr>
          <w:spacing w:val="-5"/>
        </w:rPr>
        <w:t xml:space="preserve"> </w:t>
      </w:r>
      <w:r>
        <w:t>детьми</w:t>
      </w:r>
      <w:r>
        <w:rPr>
          <w:spacing w:val="-4"/>
        </w:rPr>
        <w:t xml:space="preserve"> </w:t>
      </w:r>
      <w:r>
        <w:t>образовательной области «Физическое развитие»</w:t>
      </w:r>
    </w:p>
    <w:p w:rsidR="002B016B" w:rsidRDefault="00A2218A">
      <w:pPr>
        <w:pStyle w:val="a3"/>
        <w:spacing w:before="183"/>
        <w:ind w:left="0" w:right="701"/>
        <w:jc w:val="right"/>
      </w:pPr>
      <w:r>
        <w:rPr>
          <w:noProof/>
          <w:lang w:eastAsia="ru-RU"/>
        </w:rPr>
        <mc:AlternateContent>
          <mc:Choice Requires="wps">
            <w:drawing>
              <wp:anchor distT="0" distB="0" distL="0" distR="0" simplePos="0" relativeHeight="251659776" behindDoc="1" locked="0" layoutInCell="1" allowOverlap="1">
                <wp:simplePos x="0" y="0"/>
                <wp:positionH relativeFrom="page">
                  <wp:posOffset>667384</wp:posOffset>
                </wp:positionH>
                <wp:positionV relativeFrom="paragraph">
                  <wp:posOffset>296530</wp:posOffset>
                </wp:positionV>
                <wp:extent cx="6463030" cy="1841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18415"/>
                        </a:xfrm>
                        <a:custGeom>
                          <a:avLst/>
                          <a:gdLst/>
                          <a:ahLst/>
                          <a:cxnLst/>
                          <a:rect l="l" t="t" r="r" b="b"/>
                          <a:pathLst>
                            <a:path w="6463030" h="18415">
                              <a:moveTo>
                                <a:pt x="6463029" y="0"/>
                              </a:moveTo>
                              <a:lnTo>
                                <a:pt x="0" y="0"/>
                              </a:lnTo>
                              <a:lnTo>
                                <a:pt x="0" y="18414"/>
                              </a:lnTo>
                              <a:lnTo>
                                <a:pt x="6463029" y="18414"/>
                              </a:lnTo>
                              <a:lnTo>
                                <a:pt x="64630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31A1C7" id="Graphic 44" o:spid="_x0000_s1026" style="position:absolute;margin-left:52.55pt;margin-top:23.35pt;width:508.9pt;height:1.45pt;z-index:-251656704;visibility:visible;mso-wrap-style:square;mso-wrap-distance-left:0;mso-wrap-distance-top:0;mso-wrap-distance-right:0;mso-wrap-distance-bottom:0;mso-position-horizontal:absolute;mso-position-horizontal-relative:page;mso-position-vertical:absolute;mso-position-vertical-relative:text;v-text-anchor:top" coordsize="64630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" path="m6463029,l,,,18414r6463029,l6463029,xe" fillcolor="black" stroked="f">
                <v:path arrowok="t"/>
                <w10:wrap type="topAndBottom" anchorx="page"/>
              </v:shape>
            </w:pict>
          </mc:Fallback>
        </mc:AlternateContent>
      </w:r>
      <w:r>
        <w:t>Извлечение</w:t>
      </w:r>
      <w:r>
        <w:rPr>
          <w:spacing w:val="-4"/>
        </w:rPr>
        <w:t xml:space="preserve"> </w:t>
      </w:r>
      <w:r>
        <w:t>из</w:t>
      </w:r>
      <w:r>
        <w:rPr>
          <w:spacing w:val="-3"/>
        </w:rPr>
        <w:t xml:space="preserve"> </w:t>
      </w:r>
      <w:r>
        <w:t>ФГОС</w:t>
      </w:r>
      <w:r>
        <w:rPr>
          <w:spacing w:val="-1"/>
        </w:rPr>
        <w:t xml:space="preserve"> </w:t>
      </w:r>
      <w:r>
        <w:rPr>
          <w:spacing w:val="-5"/>
        </w:rPr>
        <w:t>ДО</w:t>
      </w:r>
    </w:p>
    <w:p w:rsidR="002B016B" w:rsidRDefault="00A2218A">
      <w:pPr>
        <w:spacing w:before="14"/>
        <w:ind w:left="640"/>
        <w:rPr>
          <w:i/>
          <w:sz w:val="24"/>
        </w:rPr>
      </w:pPr>
      <w:r>
        <w:rPr>
          <w:i/>
          <w:sz w:val="24"/>
        </w:rPr>
        <w:t>«Физическое</w:t>
      </w:r>
      <w:r>
        <w:rPr>
          <w:i/>
          <w:spacing w:val="-7"/>
          <w:sz w:val="24"/>
        </w:rPr>
        <w:t xml:space="preserve"> </w:t>
      </w:r>
      <w:r>
        <w:rPr>
          <w:i/>
          <w:sz w:val="24"/>
        </w:rPr>
        <w:t>развитие</w:t>
      </w:r>
      <w:r>
        <w:rPr>
          <w:i/>
          <w:spacing w:val="-3"/>
          <w:sz w:val="24"/>
        </w:rPr>
        <w:t xml:space="preserve"> </w:t>
      </w:r>
      <w:r>
        <w:rPr>
          <w:i/>
          <w:spacing w:val="-2"/>
          <w:sz w:val="24"/>
        </w:rPr>
        <w:t>включает:</w:t>
      </w:r>
    </w:p>
    <w:p w:rsidR="002B016B" w:rsidRDefault="00A2218A">
      <w:pPr>
        <w:pStyle w:val="a5"/>
        <w:numPr>
          <w:ilvl w:val="0"/>
          <w:numId w:val="129"/>
        </w:numPr>
        <w:tabs>
          <w:tab w:val="left" w:pos="802"/>
        </w:tabs>
        <w:ind w:right="716" w:firstLine="0"/>
        <w:jc w:val="both"/>
        <w:rPr>
          <w:sz w:val="24"/>
        </w:rPr>
      </w:pPr>
      <w:r>
        <w:rPr>
          <w:sz w:val="24"/>
        </w:rP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2B016B" w:rsidRDefault="00A2218A">
      <w:pPr>
        <w:pStyle w:val="a5"/>
        <w:numPr>
          <w:ilvl w:val="0"/>
          <w:numId w:val="129"/>
        </w:numPr>
        <w:tabs>
          <w:tab w:val="left" w:pos="785"/>
        </w:tabs>
        <w:ind w:right="707" w:firstLine="0"/>
        <w:jc w:val="both"/>
        <w:rPr>
          <w:sz w:val="24"/>
        </w:rPr>
      </w:pPr>
      <w:r>
        <w:rPr>
          <w:sz w:val="24"/>
        </w:rPr>
        <w:t xml:space="preserve">формирование опорно-двигательного аппарата, развитие равновесия, глазомера, ориентировки в </w:t>
      </w:r>
      <w:r>
        <w:rPr>
          <w:spacing w:val="-2"/>
          <w:sz w:val="24"/>
        </w:rPr>
        <w:t>пространстве;</w:t>
      </w:r>
    </w:p>
    <w:p w:rsidR="002B016B" w:rsidRDefault="00A2218A">
      <w:pPr>
        <w:pStyle w:val="a5"/>
        <w:numPr>
          <w:ilvl w:val="0"/>
          <w:numId w:val="129"/>
        </w:numPr>
        <w:tabs>
          <w:tab w:val="left" w:pos="778"/>
        </w:tabs>
        <w:spacing w:before="3" w:line="275" w:lineRule="exact"/>
        <w:ind w:left="778" w:hanging="138"/>
        <w:jc w:val="both"/>
        <w:rPr>
          <w:sz w:val="24"/>
        </w:rPr>
      </w:pPr>
      <w:r>
        <w:rPr>
          <w:sz w:val="24"/>
        </w:rPr>
        <w:t>овладение</w:t>
      </w:r>
      <w:r>
        <w:rPr>
          <w:spacing w:val="-11"/>
          <w:sz w:val="24"/>
        </w:rPr>
        <w:t xml:space="preserve"> </w:t>
      </w:r>
      <w:r>
        <w:rPr>
          <w:sz w:val="24"/>
        </w:rPr>
        <w:t>основными</w:t>
      </w:r>
      <w:r>
        <w:rPr>
          <w:spacing w:val="-5"/>
          <w:sz w:val="24"/>
        </w:rPr>
        <w:t xml:space="preserve"> </w:t>
      </w:r>
      <w:r>
        <w:rPr>
          <w:sz w:val="24"/>
        </w:rPr>
        <w:t>движениями</w:t>
      </w:r>
      <w:r>
        <w:rPr>
          <w:spacing w:val="-4"/>
          <w:sz w:val="24"/>
        </w:rPr>
        <w:t xml:space="preserve"> </w:t>
      </w:r>
      <w:r>
        <w:rPr>
          <w:sz w:val="24"/>
        </w:rPr>
        <w:t>(метание,</w:t>
      </w:r>
      <w:r>
        <w:rPr>
          <w:spacing w:val="-11"/>
          <w:sz w:val="24"/>
        </w:rPr>
        <w:t xml:space="preserve"> </w:t>
      </w:r>
      <w:r>
        <w:rPr>
          <w:sz w:val="24"/>
        </w:rPr>
        <w:t>ползание,</w:t>
      </w:r>
      <w:r>
        <w:rPr>
          <w:spacing w:val="-5"/>
          <w:sz w:val="24"/>
        </w:rPr>
        <w:t xml:space="preserve"> </w:t>
      </w:r>
      <w:r>
        <w:rPr>
          <w:sz w:val="24"/>
        </w:rPr>
        <w:t>лазанье,</w:t>
      </w:r>
      <w:r>
        <w:rPr>
          <w:spacing w:val="-11"/>
          <w:sz w:val="24"/>
        </w:rPr>
        <w:t xml:space="preserve"> </w:t>
      </w:r>
      <w:r>
        <w:rPr>
          <w:sz w:val="24"/>
        </w:rPr>
        <w:t>ходьба,</w:t>
      </w:r>
      <w:r>
        <w:rPr>
          <w:spacing w:val="-6"/>
          <w:sz w:val="24"/>
        </w:rPr>
        <w:t xml:space="preserve"> </w:t>
      </w:r>
      <w:r>
        <w:rPr>
          <w:sz w:val="24"/>
        </w:rPr>
        <w:t>бег,</w:t>
      </w:r>
      <w:r>
        <w:rPr>
          <w:spacing w:val="-6"/>
          <w:sz w:val="24"/>
        </w:rPr>
        <w:t xml:space="preserve"> </w:t>
      </w:r>
      <w:r>
        <w:rPr>
          <w:spacing w:val="-2"/>
          <w:sz w:val="24"/>
        </w:rPr>
        <w:t>прыжки);</w:t>
      </w:r>
    </w:p>
    <w:p w:rsidR="002B016B" w:rsidRDefault="00A2218A">
      <w:pPr>
        <w:pStyle w:val="a5"/>
        <w:numPr>
          <w:ilvl w:val="0"/>
          <w:numId w:val="129"/>
        </w:numPr>
        <w:tabs>
          <w:tab w:val="left" w:pos="811"/>
        </w:tabs>
        <w:ind w:right="700" w:firstLine="0"/>
        <w:jc w:val="both"/>
        <w:rPr>
          <w:sz w:val="24"/>
        </w:rPr>
      </w:pPr>
      <w:r>
        <w:rPr>
          <w:sz w:val="24"/>
        </w:rPr>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p w:rsidR="002B016B" w:rsidRDefault="00A2218A">
      <w:pPr>
        <w:pStyle w:val="a5"/>
        <w:numPr>
          <w:ilvl w:val="0"/>
          <w:numId w:val="129"/>
        </w:numPr>
        <w:tabs>
          <w:tab w:val="left" w:pos="778"/>
        </w:tabs>
        <w:ind w:left="778" w:hanging="138"/>
        <w:jc w:val="both"/>
        <w:rPr>
          <w:sz w:val="24"/>
        </w:rPr>
      </w:pPr>
      <w:r>
        <w:rPr>
          <w:sz w:val="24"/>
        </w:rPr>
        <w:t>воспитание</w:t>
      </w:r>
      <w:r>
        <w:rPr>
          <w:spacing w:val="-13"/>
          <w:sz w:val="24"/>
        </w:rPr>
        <w:t xml:space="preserve"> </w:t>
      </w:r>
      <w:r>
        <w:rPr>
          <w:sz w:val="24"/>
        </w:rPr>
        <w:t>нравственно-волевых</w:t>
      </w:r>
      <w:r>
        <w:rPr>
          <w:spacing w:val="-3"/>
          <w:sz w:val="24"/>
        </w:rPr>
        <w:t xml:space="preserve"> </w:t>
      </w:r>
      <w:r>
        <w:rPr>
          <w:sz w:val="24"/>
        </w:rPr>
        <w:t>качеств</w:t>
      </w:r>
      <w:r>
        <w:rPr>
          <w:spacing w:val="-9"/>
          <w:sz w:val="24"/>
        </w:rPr>
        <w:t xml:space="preserve"> </w:t>
      </w:r>
      <w:r>
        <w:rPr>
          <w:sz w:val="24"/>
        </w:rPr>
        <w:t>(воля,</w:t>
      </w:r>
      <w:r>
        <w:rPr>
          <w:spacing w:val="-8"/>
          <w:sz w:val="24"/>
        </w:rPr>
        <w:t xml:space="preserve"> </w:t>
      </w:r>
      <w:r>
        <w:rPr>
          <w:sz w:val="24"/>
        </w:rPr>
        <w:t>смелость,</w:t>
      </w:r>
      <w:r>
        <w:rPr>
          <w:spacing w:val="-8"/>
          <w:sz w:val="24"/>
        </w:rPr>
        <w:t xml:space="preserve"> </w:t>
      </w:r>
      <w:r>
        <w:rPr>
          <w:sz w:val="24"/>
        </w:rPr>
        <w:t>выдержка</w:t>
      </w:r>
      <w:r>
        <w:rPr>
          <w:spacing w:val="-5"/>
          <w:sz w:val="24"/>
        </w:rPr>
        <w:t xml:space="preserve"> </w:t>
      </w:r>
      <w:r>
        <w:rPr>
          <w:sz w:val="24"/>
        </w:rPr>
        <w:t>и</w:t>
      </w:r>
      <w:r>
        <w:rPr>
          <w:spacing w:val="-7"/>
          <w:sz w:val="24"/>
        </w:rPr>
        <w:t xml:space="preserve"> </w:t>
      </w:r>
      <w:r>
        <w:rPr>
          <w:spacing w:val="-2"/>
          <w:sz w:val="24"/>
        </w:rPr>
        <w:t>другое);</w:t>
      </w:r>
    </w:p>
    <w:p w:rsidR="002B016B" w:rsidRDefault="00A2218A">
      <w:pPr>
        <w:pStyle w:val="a5"/>
        <w:numPr>
          <w:ilvl w:val="0"/>
          <w:numId w:val="129"/>
        </w:numPr>
        <w:tabs>
          <w:tab w:val="left" w:pos="787"/>
        </w:tabs>
        <w:ind w:right="711" w:firstLine="0"/>
        <w:jc w:val="both"/>
        <w:rPr>
          <w:sz w:val="24"/>
        </w:rPr>
      </w:pPr>
      <w:r>
        <w:rPr>
          <w:sz w:val="24"/>
        </w:rPr>
        <w:t>воспитание интереса к различным видам спорта и чувства гордости за выдающиеся достижения российских спортсменов;</w:t>
      </w:r>
    </w:p>
    <w:p w:rsidR="002B016B" w:rsidRDefault="00A2218A">
      <w:pPr>
        <w:pStyle w:val="a5"/>
        <w:numPr>
          <w:ilvl w:val="0"/>
          <w:numId w:val="129"/>
        </w:numPr>
        <w:tabs>
          <w:tab w:val="left" w:pos="817"/>
        </w:tabs>
        <w:ind w:right="707" w:firstLine="0"/>
        <w:jc w:val="both"/>
        <w:rPr>
          <w:sz w:val="24"/>
        </w:rPr>
      </w:pPr>
      <w:r>
        <w:rPr>
          <w:noProof/>
          <w:lang w:eastAsia="ru-RU"/>
        </w:rPr>
        <mc:AlternateContent>
          <mc:Choice Requires="wps">
            <w:drawing>
              <wp:anchor distT="0" distB="0" distL="0" distR="0" simplePos="0" relativeHeight="251660800" behindDoc="1" locked="0" layoutInCell="1" allowOverlap="1">
                <wp:simplePos x="0" y="0"/>
                <wp:positionH relativeFrom="page">
                  <wp:posOffset>667384</wp:posOffset>
                </wp:positionH>
                <wp:positionV relativeFrom="paragraph">
                  <wp:posOffset>724345</wp:posOffset>
                </wp:positionV>
                <wp:extent cx="6463030" cy="18415"/>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3030" cy="18415"/>
                        </a:xfrm>
                        <a:custGeom>
                          <a:avLst/>
                          <a:gdLst/>
                          <a:ahLst/>
                          <a:cxnLst/>
                          <a:rect l="l" t="t" r="r" b="b"/>
                          <a:pathLst>
                            <a:path w="6463030" h="18415">
                              <a:moveTo>
                                <a:pt x="6463029" y="0"/>
                              </a:moveTo>
                              <a:lnTo>
                                <a:pt x="0" y="0"/>
                              </a:lnTo>
                              <a:lnTo>
                                <a:pt x="0" y="18415"/>
                              </a:lnTo>
                              <a:lnTo>
                                <a:pt x="6463029" y="18415"/>
                              </a:lnTo>
                              <a:lnTo>
                                <a:pt x="64630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E413CC" id="Graphic 45" o:spid="_x0000_s1026" style="position:absolute;margin-left:52.55pt;margin-top:57.05pt;width:508.9pt;height:1.45pt;z-index:-251655680;visibility:visible;mso-wrap-style:square;mso-wrap-distance-left:0;mso-wrap-distance-top:0;mso-wrap-distance-right:0;mso-wrap-distance-bottom:0;mso-position-horizontal:absolute;mso-position-horizontal-relative:page;mso-position-vertical:absolute;mso-position-vertical-relative:text;v-text-anchor:top" coordsize="64630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" path="m6463029,l,,,18415r6463029,l6463029,xe" fillcolor="black" stroked="f">
                <v:path arrowok="t"/>
                <w10:wrap type="topAndBottom" anchorx="page"/>
              </v:shape>
            </w:pict>
          </mc:Fallback>
        </mc:AlternateContent>
      </w:r>
      <w:r>
        <w:rPr>
          <w:sz w:val="24"/>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w:t>
      </w:r>
      <w:r>
        <w:rPr>
          <w:spacing w:val="40"/>
          <w:sz w:val="24"/>
        </w:rPr>
        <w:t xml:space="preserve"> </w:t>
      </w:r>
      <w:r>
        <w:rPr>
          <w:sz w:val="24"/>
        </w:rPr>
        <w:t>разных</w:t>
      </w:r>
      <w:r>
        <w:rPr>
          <w:spacing w:val="40"/>
          <w:sz w:val="24"/>
        </w:rPr>
        <w:t xml:space="preserve"> </w:t>
      </w:r>
      <w:r>
        <w:rPr>
          <w:sz w:val="24"/>
        </w:rPr>
        <w:t>видах двигательной деятельности, воспитание бережного отношения к своему здоровью и здоровью окружающих»</w:t>
      </w:r>
    </w:p>
    <w:p w:rsidR="002B016B" w:rsidRDefault="002B016B">
      <w:pPr>
        <w:pStyle w:val="a3"/>
        <w:ind w:left="0"/>
      </w:pPr>
    </w:p>
    <w:p w:rsidR="002B016B" w:rsidRDefault="002B016B">
      <w:pPr>
        <w:pStyle w:val="a3"/>
        <w:spacing w:before="17"/>
        <w:ind w:left="0"/>
      </w:pPr>
    </w:p>
    <w:p w:rsidR="002B016B" w:rsidRDefault="00A2218A">
      <w:pPr>
        <w:tabs>
          <w:tab w:val="left" w:pos="2231"/>
          <w:tab w:val="left" w:pos="4344"/>
          <w:tab w:val="left" w:pos="5460"/>
          <w:tab w:val="left" w:pos="6319"/>
          <w:tab w:val="left" w:pos="7968"/>
          <w:tab w:val="left" w:pos="9910"/>
        </w:tabs>
        <w:spacing w:before="1" w:line="278" w:lineRule="auto"/>
        <w:ind w:left="640" w:right="711"/>
        <w:rPr>
          <w:i/>
          <w:sz w:val="24"/>
        </w:rPr>
      </w:pPr>
      <w:r>
        <w:rPr>
          <w:b/>
          <w:spacing w:val="-2"/>
          <w:sz w:val="24"/>
        </w:rPr>
        <w:t>Содержание</w:t>
      </w:r>
      <w:r>
        <w:rPr>
          <w:b/>
          <w:sz w:val="24"/>
        </w:rPr>
        <w:tab/>
      </w:r>
      <w:r>
        <w:rPr>
          <w:b/>
          <w:spacing w:val="-2"/>
          <w:sz w:val="24"/>
        </w:rPr>
        <w:t>образовательной</w:t>
      </w:r>
      <w:r>
        <w:rPr>
          <w:b/>
          <w:sz w:val="24"/>
        </w:rPr>
        <w:tab/>
      </w:r>
      <w:r>
        <w:rPr>
          <w:b/>
          <w:spacing w:val="-2"/>
          <w:sz w:val="24"/>
        </w:rPr>
        <w:t>области</w:t>
      </w:r>
      <w:r>
        <w:rPr>
          <w:b/>
          <w:sz w:val="24"/>
        </w:rPr>
        <w:tab/>
      </w:r>
      <w:r>
        <w:rPr>
          <w:b/>
          <w:spacing w:val="-4"/>
          <w:sz w:val="24"/>
        </w:rPr>
        <w:t>«ФР»</w:t>
      </w:r>
      <w:r>
        <w:rPr>
          <w:b/>
          <w:sz w:val="24"/>
        </w:rPr>
        <w:tab/>
      </w:r>
      <w:r>
        <w:rPr>
          <w:spacing w:val="-2"/>
          <w:sz w:val="24"/>
        </w:rPr>
        <w:t>представлено</w:t>
      </w:r>
      <w:r>
        <w:rPr>
          <w:sz w:val="24"/>
        </w:rPr>
        <w:tab/>
      </w:r>
      <w:r>
        <w:rPr>
          <w:i/>
          <w:spacing w:val="-2"/>
          <w:sz w:val="24"/>
        </w:rPr>
        <w:t>тематическими</w:t>
      </w:r>
      <w:r>
        <w:rPr>
          <w:i/>
          <w:sz w:val="24"/>
        </w:rPr>
        <w:tab/>
      </w:r>
      <w:r>
        <w:rPr>
          <w:i/>
          <w:spacing w:val="-2"/>
          <w:sz w:val="24"/>
        </w:rPr>
        <w:t>блоками (направлениями):</w:t>
      </w:r>
    </w:p>
    <w:p w:rsidR="002B016B" w:rsidRDefault="00A2218A">
      <w:pPr>
        <w:pStyle w:val="a5"/>
        <w:numPr>
          <w:ilvl w:val="0"/>
          <w:numId w:val="128"/>
        </w:numPr>
        <w:tabs>
          <w:tab w:val="left" w:pos="985"/>
        </w:tabs>
        <w:spacing w:before="58" w:line="276" w:lineRule="auto"/>
        <w:ind w:right="1095" w:firstLine="0"/>
        <w:rPr>
          <w:sz w:val="24"/>
        </w:rPr>
      </w:pPr>
      <w:r>
        <w:rPr>
          <w:sz w:val="24"/>
        </w:rPr>
        <w:t>«Основная гимнастика (основные движения, общеразвивающие упражнения, ритмическая гимнастика и строевые упражнения)»,</w:t>
      </w:r>
    </w:p>
    <w:p w:rsidR="00D81BC9" w:rsidRDefault="00A2218A" w:rsidP="00D81BC9">
      <w:pPr>
        <w:pStyle w:val="a5"/>
        <w:numPr>
          <w:ilvl w:val="0"/>
          <w:numId w:val="128"/>
        </w:numPr>
        <w:tabs>
          <w:tab w:val="left" w:pos="903"/>
        </w:tabs>
        <w:spacing w:before="56"/>
        <w:ind w:left="903" w:hanging="263"/>
        <w:rPr>
          <w:sz w:val="24"/>
        </w:rPr>
      </w:pPr>
      <w:r>
        <w:rPr>
          <w:spacing w:val="-2"/>
          <w:sz w:val="24"/>
        </w:rPr>
        <w:t>«Подвижные</w:t>
      </w:r>
      <w:r>
        <w:rPr>
          <w:spacing w:val="4"/>
          <w:sz w:val="24"/>
        </w:rPr>
        <w:t xml:space="preserve"> </w:t>
      </w:r>
      <w:r w:rsidR="00D81BC9">
        <w:rPr>
          <w:spacing w:val="-2"/>
          <w:sz w:val="24"/>
        </w:rPr>
        <w:t>игры»,</w:t>
      </w:r>
    </w:p>
    <w:p w:rsidR="002B016B" w:rsidRDefault="00D81BC9">
      <w:pPr>
        <w:pStyle w:val="a5"/>
        <w:numPr>
          <w:ilvl w:val="0"/>
          <w:numId w:val="128"/>
        </w:numPr>
        <w:tabs>
          <w:tab w:val="left" w:pos="903"/>
        </w:tabs>
        <w:spacing w:before="62"/>
        <w:ind w:left="903" w:hanging="263"/>
        <w:rPr>
          <w:sz w:val="24"/>
        </w:rPr>
      </w:pPr>
      <w:r>
        <w:rPr>
          <w:sz w:val="24"/>
        </w:rPr>
        <w:t>Сп</w:t>
      </w:r>
      <w:r w:rsidR="00A2218A">
        <w:rPr>
          <w:sz w:val="24"/>
        </w:rPr>
        <w:t>ортивные</w:t>
      </w:r>
      <w:r w:rsidR="00A2218A">
        <w:rPr>
          <w:spacing w:val="-7"/>
          <w:sz w:val="24"/>
        </w:rPr>
        <w:t xml:space="preserve"> </w:t>
      </w:r>
      <w:r w:rsidR="00A2218A">
        <w:rPr>
          <w:sz w:val="24"/>
        </w:rPr>
        <w:t>игры»</w:t>
      </w:r>
      <w:r w:rsidR="00A2218A">
        <w:rPr>
          <w:spacing w:val="-13"/>
          <w:sz w:val="24"/>
        </w:rPr>
        <w:t xml:space="preserve"> </w:t>
      </w:r>
      <w:r w:rsidR="00A2218A">
        <w:rPr>
          <w:sz w:val="24"/>
        </w:rPr>
        <w:t>(с</w:t>
      </w:r>
      <w:r w:rsidR="00A2218A">
        <w:rPr>
          <w:spacing w:val="-5"/>
          <w:sz w:val="24"/>
        </w:rPr>
        <w:t xml:space="preserve"> </w:t>
      </w:r>
      <w:r w:rsidR="00A2218A">
        <w:rPr>
          <w:sz w:val="24"/>
        </w:rPr>
        <w:t xml:space="preserve">5 </w:t>
      </w:r>
      <w:r w:rsidR="00A2218A">
        <w:rPr>
          <w:spacing w:val="-2"/>
          <w:sz w:val="24"/>
        </w:rPr>
        <w:t>лет),</w:t>
      </w:r>
    </w:p>
    <w:p w:rsidR="002B016B" w:rsidRDefault="00A2218A">
      <w:pPr>
        <w:pStyle w:val="a5"/>
        <w:numPr>
          <w:ilvl w:val="0"/>
          <w:numId w:val="128"/>
        </w:numPr>
        <w:tabs>
          <w:tab w:val="left" w:pos="903"/>
        </w:tabs>
        <w:spacing w:before="103"/>
        <w:ind w:left="903" w:hanging="263"/>
        <w:rPr>
          <w:sz w:val="24"/>
        </w:rPr>
      </w:pPr>
      <w:r>
        <w:rPr>
          <w:sz w:val="24"/>
        </w:rPr>
        <w:t>«Спортивные</w:t>
      </w:r>
      <w:r>
        <w:rPr>
          <w:spacing w:val="-14"/>
          <w:sz w:val="24"/>
        </w:rPr>
        <w:t xml:space="preserve"> </w:t>
      </w:r>
      <w:r>
        <w:rPr>
          <w:spacing w:val="-2"/>
          <w:sz w:val="24"/>
        </w:rPr>
        <w:t>упражнения»,</w:t>
      </w:r>
    </w:p>
    <w:p w:rsidR="002B016B" w:rsidRDefault="00A2218A">
      <w:pPr>
        <w:pStyle w:val="a5"/>
        <w:numPr>
          <w:ilvl w:val="0"/>
          <w:numId w:val="128"/>
        </w:numPr>
        <w:tabs>
          <w:tab w:val="left" w:pos="903"/>
        </w:tabs>
        <w:spacing w:before="161"/>
        <w:ind w:left="903" w:hanging="263"/>
        <w:rPr>
          <w:sz w:val="24"/>
        </w:rPr>
      </w:pPr>
      <w:r>
        <w:rPr>
          <w:sz w:val="24"/>
        </w:rPr>
        <w:t>«Формирование</w:t>
      </w:r>
      <w:r>
        <w:rPr>
          <w:spacing w:val="-9"/>
          <w:sz w:val="24"/>
        </w:rPr>
        <w:t xml:space="preserve"> </w:t>
      </w:r>
      <w:r>
        <w:rPr>
          <w:sz w:val="24"/>
        </w:rPr>
        <w:t>основ</w:t>
      </w:r>
      <w:r>
        <w:rPr>
          <w:spacing w:val="-5"/>
          <w:sz w:val="24"/>
        </w:rPr>
        <w:t xml:space="preserve"> </w:t>
      </w:r>
      <w:r>
        <w:rPr>
          <w:sz w:val="24"/>
        </w:rPr>
        <w:t>здорового</w:t>
      </w:r>
      <w:r>
        <w:rPr>
          <w:spacing w:val="-7"/>
          <w:sz w:val="24"/>
        </w:rPr>
        <w:t xml:space="preserve"> </w:t>
      </w:r>
      <w:r>
        <w:rPr>
          <w:sz w:val="24"/>
        </w:rPr>
        <w:t>образа</w:t>
      </w:r>
      <w:r>
        <w:rPr>
          <w:spacing w:val="-8"/>
          <w:sz w:val="24"/>
        </w:rPr>
        <w:t xml:space="preserve"> </w:t>
      </w:r>
      <w:r>
        <w:rPr>
          <w:spacing w:val="-2"/>
          <w:sz w:val="24"/>
        </w:rPr>
        <w:t>жизни»,</w:t>
      </w:r>
    </w:p>
    <w:p w:rsidR="002B016B" w:rsidRDefault="00A2218A">
      <w:pPr>
        <w:pStyle w:val="a5"/>
        <w:numPr>
          <w:ilvl w:val="0"/>
          <w:numId w:val="128"/>
        </w:numPr>
        <w:tabs>
          <w:tab w:val="left" w:pos="903"/>
        </w:tabs>
        <w:spacing w:before="161"/>
        <w:ind w:left="903" w:hanging="263"/>
        <w:rPr>
          <w:sz w:val="24"/>
        </w:rPr>
      </w:pPr>
      <w:r>
        <w:rPr>
          <w:sz w:val="24"/>
        </w:rPr>
        <w:t>«Активный</w:t>
      </w:r>
      <w:r>
        <w:rPr>
          <w:spacing w:val="-12"/>
          <w:sz w:val="24"/>
        </w:rPr>
        <w:t xml:space="preserve"> </w:t>
      </w:r>
      <w:r>
        <w:rPr>
          <w:spacing w:val="-2"/>
          <w:sz w:val="24"/>
        </w:rPr>
        <w:t>отдых».</w:t>
      </w:r>
    </w:p>
    <w:p w:rsidR="002B016B" w:rsidRDefault="002B016B">
      <w:pPr>
        <w:pStyle w:val="a3"/>
        <w:spacing w:before="204"/>
        <w:ind w:left="0"/>
      </w:pPr>
    </w:p>
    <w:p w:rsidR="002B016B" w:rsidRDefault="00A2218A">
      <w:pPr>
        <w:pStyle w:val="a3"/>
        <w:spacing w:line="276" w:lineRule="auto"/>
      </w:pPr>
      <w:r>
        <w:t>Задачи и содержание</w:t>
      </w:r>
      <w:r>
        <w:rPr>
          <w:spacing w:val="-3"/>
        </w:rPr>
        <w:t xml:space="preserve"> </w:t>
      </w:r>
      <w:r>
        <w:t>образовательной деятельности по</w:t>
      </w:r>
      <w:r>
        <w:rPr>
          <w:spacing w:val="-4"/>
        </w:rPr>
        <w:t xml:space="preserve"> </w:t>
      </w:r>
      <w:r>
        <w:t>направлению «Физическое</w:t>
      </w:r>
      <w:r>
        <w:rPr>
          <w:spacing w:val="-1"/>
        </w:rPr>
        <w:t xml:space="preserve"> </w:t>
      </w:r>
      <w:r>
        <w:t>развитие» представлены в следующих таблицах:</w:t>
      </w:r>
    </w:p>
    <w:p w:rsidR="002B016B" w:rsidRDefault="002B016B">
      <w:pPr>
        <w:pStyle w:val="a3"/>
        <w:ind w:left="0"/>
        <w:rPr>
          <w:sz w:val="20"/>
        </w:rPr>
      </w:pPr>
    </w:p>
    <w:p w:rsidR="002B016B" w:rsidRDefault="002B016B">
      <w:pPr>
        <w:pStyle w:val="a3"/>
        <w:spacing w:before="109"/>
        <w:ind w:left="0"/>
        <w:rPr>
          <w:sz w:val="20"/>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554"/>
        </w:trPr>
        <w:tc>
          <w:tcPr>
            <w:tcW w:w="10036" w:type="dxa"/>
          </w:tcPr>
          <w:p w:rsidR="002B016B" w:rsidRDefault="00A2218A">
            <w:pPr>
              <w:pStyle w:val="TableParagraph"/>
              <w:spacing w:line="276" w:lineRule="exact"/>
              <w:ind w:left="3711" w:right="3692" w:hanging="1"/>
              <w:jc w:val="center"/>
              <w:rPr>
                <w:b/>
                <w:sz w:val="24"/>
              </w:rPr>
            </w:pPr>
            <w:r>
              <w:rPr>
                <w:b/>
                <w:sz w:val="24"/>
              </w:rPr>
              <w:t>Третий год жизни, первая</w:t>
            </w:r>
            <w:r>
              <w:rPr>
                <w:b/>
                <w:spacing w:val="-15"/>
                <w:sz w:val="24"/>
              </w:rPr>
              <w:t xml:space="preserve"> </w:t>
            </w:r>
            <w:r>
              <w:rPr>
                <w:b/>
                <w:sz w:val="24"/>
              </w:rPr>
              <w:t>младшая</w:t>
            </w:r>
            <w:r>
              <w:rPr>
                <w:b/>
                <w:spacing w:val="-15"/>
                <w:sz w:val="24"/>
              </w:rPr>
              <w:t xml:space="preserve"> </w:t>
            </w:r>
            <w:r>
              <w:rPr>
                <w:b/>
                <w:sz w:val="24"/>
              </w:rPr>
              <w:t>группа</w:t>
            </w:r>
          </w:p>
        </w:tc>
      </w:tr>
      <w:tr w:rsidR="002B016B">
        <w:trPr>
          <w:trHeight w:val="313"/>
        </w:trPr>
        <w:tc>
          <w:tcPr>
            <w:tcW w:w="10036" w:type="dxa"/>
          </w:tcPr>
          <w:p w:rsidR="002B016B" w:rsidRDefault="00A2218A">
            <w:pPr>
              <w:pStyle w:val="TableParagraph"/>
              <w:spacing w:line="270" w:lineRule="exact"/>
              <w:ind w:left="23" w:right="11"/>
              <w:jc w:val="center"/>
              <w:rPr>
                <w:b/>
                <w:i/>
                <w:sz w:val="24"/>
              </w:rPr>
            </w:pPr>
            <w:r>
              <w:rPr>
                <w:b/>
                <w:i/>
                <w:sz w:val="24"/>
              </w:rPr>
              <w:t>Основные</w:t>
            </w:r>
            <w:r>
              <w:rPr>
                <w:b/>
                <w:i/>
                <w:spacing w:val="-13"/>
                <w:sz w:val="24"/>
              </w:rPr>
              <w:t xml:space="preserve"> </w:t>
            </w:r>
            <w:r>
              <w:rPr>
                <w:b/>
                <w:i/>
                <w:sz w:val="24"/>
              </w:rPr>
              <w:t>задачи</w:t>
            </w:r>
            <w:r>
              <w:rPr>
                <w:b/>
                <w:i/>
                <w:spacing w:val="-6"/>
                <w:sz w:val="24"/>
              </w:rPr>
              <w:t xml:space="preserve"> </w:t>
            </w:r>
            <w:r>
              <w:rPr>
                <w:b/>
                <w:i/>
                <w:sz w:val="24"/>
              </w:rPr>
              <w:t>образовательной</w:t>
            </w:r>
            <w:r>
              <w:rPr>
                <w:b/>
                <w:i/>
                <w:spacing w:val="-8"/>
                <w:sz w:val="24"/>
              </w:rPr>
              <w:t xml:space="preserve"> </w:t>
            </w:r>
            <w:r>
              <w:rPr>
                <w:b/>
                <w:i/>
                <w:sz w:val="24"/>
              </w:rPr>
              <w:t>деятельности</w:t>
            </w:r>
            <w:r>
              <w:rPr>
                <w:b/>
                <w:i/>
                <w:spacing w:val="-9"/>
                <w:sz w:val="24"/>
              </w:rPr>
              <w:t xml:space="preserve"> </w:t>
            </w:r>
            <w:r>
              <w:rPr>
                <w:b/>
                <w:i/>
                <w:sz w:val="24"/>
              </w:rPr>
              <w:t>в</w:t>
            </w:r>
            <w:r>
              <w:rPr>
                <w:b/>
                <w:i/>
                <w:spacing w:val="-10"/>
                <w:sz w:val="24"/>
              </w:rPr>
              <w:t xml:space="preserve"> </w:t>
            </w:r>
            <w:r>
              <w:rPr>
                <w:b/>
                <w:i/>
                <w:sz w:val="24"/>
              </w:rPr>
              <w:t>области</w:t>
            </w:r>
            <w:r>
              <w:rPr>
                <w:b/>
                <w:i/>
                <w:spacing w:val="-11"/>
                <w:sz w:val="24"/>
              </w:rPr>
              <w:t xml:space="preserve"> </w:t>
            </w:r>
            <w:r>
              <w:rPr>
                <w:b/>
                <w:i/>
                <w:sz w:val="24"/>
              </w:rPr>
              <w:t>физического</w:t>
            </w:r>
            <w:r>
              <w:rPr>
                <w:b/>
                <w:i/>
                <w:spacing w:val="-7"/>
                <w:sz w:val="24"/>
              </w:rPr>
              <w:t xml:space="preserve"> </w:t>
            </w:r>
            <w:r>
              <w:rPr>
                <w:b/>
                <w:i/>
                <w:spacing w:val="-2"/>
                <w:sz w:val="24"/>
              </w:rPr>
              <w:t>развития:</w:t>
            </w:r>
          </w:p>
        </w:tc>
      </w:tr>
      <w:tr w:rsidR="002B016B">
        <w:trPr>
          <w:trHeight w:val="3578"/>
        </w:trPr>
        <w:tc>
          <w:tcPr>
            <w:tcW w:w="10036" w:type="dxa"/>
          </w:tcPr>
          <w:p w:rsidR="002B016B" w:rsidRDefault="00A2218A">
            <w:pPr>
              <w:pStyle w:val="TableParagraph"/>
              <w:numPr>
                <w:ilvl w:val="0"/>
                <w:numId w:val="127"/>
              </w:numPr>
              <w:tabs>
                <w:tab w:val="left" w:pos="833"/>
              </w:tabs>
              <w:spacing w:line="271" w:lineRule="auto"/>
              <w:ind w:right="97"/>
              <w:rPr>
                <w:sz w:val="24"/>
              </w:rPr>
            </w:pPr>
            <w:r>
              <w:rPr>
                <w:sz w:val="24"/>
              </w:rPr>
              <w:lastRenderedPageBreak/>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2B016B" w:rsidRDefault="00A2218A">
            <w:pPr>
              <w:pStyle w:val="TableParagraph"/>
              <w:numPr>
                <w:ilvl w:val="0"/>
                <w:numId w:val="127"/>
              </w:numPr>
              <w:tabs>
                <w:tab w:val="left" w:pos="832"/>
              </w:tabs>
              <w:ind w:left="832" w:hanging="359"/>
              <w:rPr>
                <w:sz w:val="24"/>
              </w:rPr>
            </w:pPr>
            <w:r>
              <w:rPr>
                <w:sz w:val="24"/>
              </w:rPr>
              <w:t>развивать</w:t>
            </w:r>
            <w:r>
              <w:rPr>
                <w:spacing w:val="-10"/>
                <w:sz w:val="24"/>
              </w:rPr>
              <w:t xml:space="preserve"> </w:t>
            </w:r>
            <w:r>
              <w:rPr>
                <w:sz w:val="24"/>
              </w:rPr>
              <w:t>психофизические</w:t>
            </w:r>
            <w:r>
              <w:rPr>
                <w:spacing w:val="-7"/>
                <w:sz w:val="24"/>
              </w:rPr>
              <w:t xml:space="preserve"> </w:t>
            </w:r>
            <w:r>
              <w:rPr>
                <w:sz w:val="24"/>
              </w:rPr>
              <w:t>качества,</w:t>
            </w:r>
            <w:r>
              <w:rPr>
                <w:spacing w:val="-5"/>
                <w:sz w:val="24"/>
              </w:rPr>
              <w:t xml:space="preserve"> </w:t>
            </w:r>
            <w:r>
              <w:rPr>
                <w:sz w:val="24"/>
              </w:rPr>
              <w:t>равновесие</w:t>
            </w:r>
            <w:r>
              <w:rPr>
                <w:spacing w:val="-9"/>
                <w:sz w:val="24"/>
              </w:rPr>
              <w:t xml:space="preserve"> </w:t>
            </w:r>
            <w:r>
              <w:rPr>
                <w:sz w:val="24"/>
              </w:rPr>
              <w:t>и</w:t>
            </w:r>
            <w:r>
              <w:rPr>
                <w:spacing w:val="-5"/>
                <w:sz w:val="24"/>
              </w:rPr>
              <w:t xml:space="preserve"> </w:t>
            </w:r>
            <w:r>
              <w:rPr>
                <w:sz w:val="24"/>
              </w:rPr>
              <w:t>ориентировку</w:t>
            </w:r>
            <w:r>
              <w:rPr>
                <w:spacing w:val="-16"/>
                <w:sz w:val="24"/>
              </w:rPr>
              <w:t xml:space="preserve"> </w:t>
            </w:r>
            <w:r>
              <w:rPr>
                <w:sz w:val="24"/>
              </w:rPr>
              <w:t>в</w:t>
            </w:r>
            <w:r>
              <w:rPr>
                <w:spacing w:val="-9"/>
                <w:sz w:val="24"/>
              </w:rPr>
              <w:t xml:space="preserve"> </w:t>
            </w:r>
            <w:r>
              <w:rPr>
                <w:spacing w:val="-2"/>
                <w:sz w:val="24"/>
              </w:rPr>
              <w:t>пространстве;</w:t>
            </w:r>
          </w:p>
          <w:p w:rsidR="002B016B" w:rsidRDefault="00A2218A">
            <w:pPr>
              <w:pStyle w:val="TableParagraph"/>
              <w:numPr>
                <w:ilvl w:val="0"/>
                <w:numId w:val="127"/>
              </w:numPr>
              <w:tabs>
                <w:tab w:val="left" w:pos="833"/>
              </w:tabs>
              <w:spacing w:before="38" w:line="268" w:lineRule="auto"/>
              <w:ind w:right="781"/>
              <w:jc w:val="left"/>
              <w:rPr>
                <w:sz w:val="24"/>
              </w:rPr>
            </w:pPr>
            <w:r>
              <w:rPr>
                <w:sz w:val="24"/>
              </w:rPr>
              <w:t>поддерживать</w:t>
            </w:r>
            <w:r>
              <w:rPr>
                <w:spacing w:val="34"/>
                <w:sz w:val="24"/>
              </w:rPr>
              <w:t xml:space="preserve"> </w:t>
            </w:r>
            <w:r>
              <w:rPr>
                <w:sz w:val="24"/>
              </w:rPr>
              <w:t>у детей</w:t>
            </w:r>
            <w:r>
              <w:rPr>
                <w:spacing w:val="31"/>
                <w:sz w:val="24"/>
              </w:rPr>
              <w:t xml:space="preserve"> </w:t>
            </w:r>
            <w:r>
              <w:rPr>
                <w:sz w:val="24"/>
              </w:rPr>
              <w:t>желание играть</w:t>
            </w:r>
            <w:r>
              <w:rPr>
                <w:spacing w:val="29"/>
                <w:sz w:val="24"/>
              </w:rPr>
              <w:t xml:space="preserve"> </w:t>
            </w:r>
            <w:r>
              <w:rPr>
                <w:sz w:val="24"/>
              </w:rPr>
              <w:t>в подвижные игры вместе с педагогом в небольших подгруппах;</w:t>
            </w:r>
          </w:p>
          <w:p w:rsidR="002B016B" w:rsidRDefault="00A2218A">
            <w:pPr>
              <w:pStyle w:val="TableParagraph"/>
              <w:numPr>
                <w:ilvl w:val="0"/>
                <w:numId w:val="127"/>
              </w:numPr>
              <w:tabs>
                <w:tab w:val="left" w:pos="833"/>
                <w:tab w:val="left" w:pos="2392"/>
                <w:tab w:val="left" w:pos="3403"/>
                <w:tab w:val="left" w:pos="3742"/>
                <w:tab w:val="left" w:pos="5530"/>
                <w:tab w:val="left" w:pos="6867"/>
                <w:tab w:val="left" w:pos="7196"/>
                <w:tab w:val="left" w:pos="8718"/>
              </w:tabs>
              <w:spacing w:before="9" w:line="268" w:lineRule="auto"/>
              <w:ind w:right="108"/>
              <w:jc w:val="left"/>
              <w:rPr>
                <w:sz w:val="24"/>
              </w:rPr>
            </w:pPr>
            <w:r>
              <w:rPr>
                <w:spacing w:val="-2"/>
                <w:sz w:val="24"/>
              </w:rPr>
              <w:t>формировать</w:t>
            </w:r>
            <w:r>
              <w:rPr>
                <w:sz w:val="24"/>
              </w:rPr>
              <w:tab/>
            </w:r>
            <w:r>
              <w:rPr>
                <w:spacing w:val="-2"/>
                <w:sz w:val="24"/>
              </w:rPr>
              <w:t>интерес</w:t>
            </w:r>
            <w:r>
              <w:rPr>
                <w:sz w:val="24"/>
              </w:rPr>
              <w:tab/>
            </w:r>
            <w:r>
              <w:rPr>
                <w:spacing w:val="-10"/>
                <w:sz w:val="24"/>
              </w:rPr>
              <w:t>и</w:t>
            </w:r>
            <w:r>
              <w:rPr>
                <w:sz w:val="24"/>
              </w:rPr>
              <w:tab/>
            </w:r>
            <w:r>
              <w:rPr>
                <w:spacing w:val="-2"/>
                <w:sz w:val="24"/>
              </w:rPr>
              <w:t>положительное</w:t>
            </w:r>
            <w:r>
              <w:rPr>
                <w:sz w:val="24"/>
              </w:rPr>
              <w:tab/>
            </w:r>
            <w:r>
              <w:rPr>
                <w:spacing w:val="-2"/>
                <w:sz w:val="24"/>
              </w:rPr>
              <w:t>отношение</w:t>
            </w:r>
            <w:r>
              <w:rPr>
                <w:sz w:val="24"/>
              </w:rPr>
              <w:tab/>
            </w:r>
            <w:r>
              <w:rPr>
                <w:spacing w:val="-10"/>
                <w:sz w:val="24"/>
              </w:rPr>
              <w:t>к</w:t>
            </w:r>
            <w:r>
              <w:rPr>
                <w:sz w:val="24"/>
              </w:rPr>
              <w:tab/>
            </w:r>
            <w:r>
              <w:rPr>
                <w:spacing w:val="-2"/>
                <w:sz w:val="24"/>
              </w:rPr>
              <w:t>выполнению</w:t>
            </w:r>
            <w:r>
              <w:rPr>
                <w:sz w:val="24"/>
              </w:rPr>
              <w:tab/>
            </w:r>
            <w:r>
              <w:rPr>
                <w:spacing w:val="-2"/>
                <w:sz w:val="24"/>
              </w:rPr>
              <w:t xml:space="preserve">физических </w:t>
            </w:r>
            <w:r>
              <w:rPr>
                <w:sz w:val="24"/>
              </w:rPr>
              <w:t>упражнений, совместным двигательным действиям;</w:t>
            </w:r>
          </w:p>
          <w:p w:rsidR="002B016B" w:rsidRDefault="00A2218A">
            <w:pPr>
              <w:pStyle w:val="TableParagraph"/>
              <w:numPr>
                <w:ilvl w:val="0"/>
                <w:numId w:val="127"/>
              </w:numPr>
              <w:tabs>
                <w:tab w:val="left" w:pos="833"/>
              </w:tabs>
              <w:spacing w:before="7" w:line="271" w:lineRule="auto"/>
              <w:ind w:right="97"/>
              <w:rPr>
                <w:sz w:val="24"/>
              </w:rPr>
            </w:pPr>
            <w:r>
              <w:rPr>
                <w:sz w:val="24"/>
              </w:rPr>
              <w:t>укреплять здоровье детей средствами физического воспитания, формировать</w:t>
            </w:r>
            <w:r>
              <w:rPr>
                <w:spacing w:val="40"/>
                <w:sz w:val="24"/>
              </w:rPr>
              <w:t xml:space="preserve"> </w:t>
            </w:r>
            <w:r>
              <w:rPr>
                <w:sz w:val="24"/>
              </w:rPr>
              <w:t>культурно-гигиенические навыки и навыки самообслуживания, приобщая к здоровому образу</w:t>
            </w:r>
            <w:r>
              <w:rPr>
                <w:spacing w:val="-1"/>
                <w:sz w:val="24"/>
              </w:rPr>
              <w:t xml:space="preserve"> </w:t>
            </w:r>
            <w:r>
              <w:rPr>
                <w:sz w:val="24"/>
              </w:rPr>
              <w:t>жизни.</w:t>
            </w:r>
          </w:p>
        </w:tc>
      </w:tr>
      <w:tr w:rsidR="002B016B">
        <w:trPr>
          <w:trHeight w:val="316"/>
        </w:trPr>
        <w:tc>
          <w:tcPr>
            <w:tcW w:w="10036" w:type="dxa"/>
          </w:tcPr>
          <w:p w:rsidR="002B016B" w:rsidRDefault="00A2218A">
            <w:pPr>
              <w:pStyle w:val="TableParagraph"/>
              <w:spacing w:line="273" w:lineRule="exact"/>
              <w:ind w:left="23" w:right="15"/>
              <w:jc w:val="center"/>
              <w:rPr>
                <w:b/>
                <w:i/>
                <w:sz w:val="24"/>
              </w:rPr>
            </w:pPr>
            <w:r>
              <w:rPr>
                <w:b/>
                <w:i/>
                <w:sz w:val="24"/>
              </w:rPr>
              <w:t>Содержание</w:t>
            </w:r>
            <w:r>
              <w:rPr>
                <w:b/>
                <w:i/>
                <w:spacing w:val="-11"/>
                <w:sz w:val="24"/>
              </w:rPr>
              <w:t xml:space="preserve"> </w:t>
            </w:r>
            <w:r>
              <w:rPr>
                <w:b/>
                <w:i/>
                <w:sz w:val="24"/>
              </w:rPr>
              <w:t>образовательной</w:t>
            </w:r>
            <w:r>
              <w:rPr>
                <w:b/>
                <w:i/>
                <w:spacing w:val="-8"/>
                <w:sz w:val="24"/>
              </w:rPr>
              <w:t xml:space="preserve"> </w:t>
            </w:r>
            <w:r>
              <w:rPr>
                <w:b/>
                <w:i/>
                <w:spacing w:val="-2"/>
                <w:sz w:val="24"/>
              </w:rPr>
              <w:t>деятельности.</w:t>
            </w:r>
          </w:p>
        </w:tc>
      </w:tr>
      <w:tr w:rsidR="002B016B">
        <w:trPr>
          <w:trHeight w:val="3528"/>
        </w:trPr>
        <w:tc>
          <w:tcPr>
            <w:tcW w:w="10036" w:type="dxa"/>
          </w:tcPr>
          <w:p w:rsidR="002B016B" w:rsidRDefault="00A2218A">
            <w:pPr>
              <w:pStyle w:val="TableParagraph"/>
              <w:numPr>
                <w:ilvl w:val="0"/>
                <w:numId w:val="126"/>
              </w:numPr>
              <w:tabs>
                <w:tab w:val="left" w:pos="833"/>
              </w:tabs>
              <w:spacing w:line="276" w:lineRule="auto"/>
              <w:ind w:right="89"/>
              <w:rPr>
                <w:sz w:val="24"/>
              </w:rPr>
            </w:pPr>
            <w:r>
              <w:rPr>
                <w:sz w:val="24"/>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w:t>
            </w:r>
          </w:p>
          <w:p w:rsidR="002B016B" w:rsidRDefault="00A2218A">
            <w:pPr>
              <w:pStyle w:val="TableParagraph"/>
              <w:numPr>
                <w:ilvl w:val="0"/>
                <w:numId w:val="126"/>
              </w:numPr>
              <w:tabs>
                <w:tab w:val="left" w:pos="833"/>
              </w:tabs>
              <w:spacing w:line="276" w:lineRule="auto"/>
              <w:ind w:right="94"/>
              <w:rPr>
                <w:sz w:val="24"/>
              </w:rPr>
            </w:pPr>
            <w:r>
              <w:rPr>
                <w:sz w:val="24"/>
              </w:rPr>
              <w:t>Оптимизирует двигательную деятельность, предупреждая утомление, осуществляет помощь и</w:t>
            </w:r>
            <w:r>
              <w:rPr>
                <w:spacing w:val="-1"/>
                <w:sz w:val="24"/>
              </w:rPr>
              <w:t xml:space="preserve"> </w:t>
            </w:r>
            <w:r>
              <w:rPr>
                <w:sz w:val="24"/>
              </w:rPr>
              <w:t>страховку, поощряет стремление</w:t>
            </w:r>
            <w:r>
              <w:rPr>
                <w:spacing w:val="-1"/>
                <w:sz w:val="24"/>
              </w:rPr>
              <w:t xml:space="preserve"> </w:t>
            </w:r>
            <w:r>
              <w:rPr>
                <w:sz w:val="24"/>
              </w:rPr>
              <w:t>ребенка</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личной</w:t>
            </w:r>
            <w:r>
              <w:rPr>
                <w:spacing w:val="-1"/>
                <w:sz w:val="24"/>
              </w:rPr>
              <w:t xml:space="preserve"> </w:t>
            </w:r>
            <w:r>
              <w:rPr>
                <w:sz w:val="24"/>
              </w:rPr>
              <w:t>гигиены и проявлять культурно-гигиенические навыки. 1) Основная гимнастика (основные</w:t>
            </w:r>
          </w:p>
          <w:p w:rsidR="002B016B" w:rsidRDefault="00A2218A">
            <w:pPr>
              <w:pStyle w:val="TableParagraph"/>
              <w:spacing w:line="273" w:lineRule="exact"/>
              <w:rPr>
                <w:sz w:val="24"/>
              </w:rPr>
            </w:pPr>
            <w:r>
              <w:rPr>
                <w:sz w:val="24"/>
              </w:rPr>
              <w:t>движения,</w:t>
            </w:r>
            <w:r>
              <w:rPr>
                <w:spacing w:val="-10"/>
                <w:sz w:val="24"/>
              </w:rPr>
              <w:t xml:space="preserve"> </w:t>
            </w:r>
            <w:r>
              <w:rPr>
                <w:sz w:val="24"/>
              </w:rPr>
              <w:t>общеразвивающие</w:t>
            </w:r>
            <w:r>
              <w:rPr>
                <w:spacing w:val="-7"/>
                <w:sz w:val="24"/>
              </w:rPr>
              <w:t xml:space="preserve"> </w:t>
            </w:r>
            <w:r>
              <w:rPr>
                <w:spacing w:val="-2"/>
                <w:sz w:val="24"/>
              </w:rPr>
              <w:t>упражнения).</w:t>
            </w:r>
          </w:p>
        </w:tc>
      </w:tr>
      <w:tr w:rsidR="002B016B">
        <w:trPr>
          <w:trHeight w:val="316"/>
        </w:trPr>
        <w:tc>
          <w:tcPr>
            <w:tcW w:w="10036" w:type="dxa"/>
          </w:tcPr>
          <w:p w:rsidR="002B016B" w:rsidRDefault="00A2218A">
            <w:pPr>
              <w:pStyle w:val="TableParagraph"/>
              <w:spacing w:line="270" w:lineRule="exact"/>
              <w:ind w:left="23" w:right="9"/>
              <w:jc w:val="center"/>
              <w:rPr>
                <w:b/>
                <w:i/>
                <w:sz w:val="24"/>
              </w:rPr>
            </w:pPr>
            <w:r>
              <w:rPr>
                <w:b/>
                <w:i/>
                <w:sz w:val="24"/>
              </w:rPr>
              <w:t>Основные</w:t>
            </w:r>
            <w:r>
              <w:rPr>
                <w:b/>
                <w:i/>
                <w:spacing w:val="-9"/>
                <w:sz w:val="24"/>
              </w:rPr>
              <w:t xml:space="preserve"> </w:t>
            </w:r>
            <w:r>
              <w:rPr>
                <w:b/>
                <w:i/>
                <w:spacing w:val="-2"/>
                <w:sz w:val="24"/>
              </w:rPr>
              <w:t>движения:</w:t>
            </w:r>
          </w:p>
        </w:tc>
      </w:tr>
      <w:tr w:rsidR="002B016B">
        <w:trPr>
          <w:trHeight w:val="2275"/>
        </w:trPr>
        <w:tc>
          <w:tcPr>
            <w:tcW w:w="10036" w:type="dxa"/>
          </w:tcPr>
          <w:p w:rsidR="002B016B" w:rsidRDefault="00A2218A">
            <w:pPr>
              <w:pStyle w:val="TableParagraph"/>
              <w:numPr>
                <w:ilvl w:val="0"/>
                <w:numId w:val="125"/>
              </w:numPr>
              <w:tabs>
                <w:tab w:val="left" w:pos="833"/>
              </w:tabs>
              <w:spacing w:line="276" w:lineRule="auto"/>
              <w:ind w:right="97"/>
              <w:rPr>
                <w:sz w:val="24"/>
              </w:rPr>
            </w:pPr>
            <w:r>
              <w:rPr>
                <w:sz w:val="24"/>
              </w:rPr>
              <w:t xml:space="preserve">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w:t>
            </w:r>
            <w:r>
              <w:rPr>
                <w:spacing w:val="-2"/>
                <w:sz w:val="24"/>
              </w:rPr>
              <w:t>воротца;</w:t>
            </w:r>
          </w:p>
          <w:p w:rsidR="002B016B" w:rsidRDefault="00A2218A">
            <w:pPr>
              <w:pStyle w:val="TableParagraph"/>
              <w:numPr>
                <w:ilvl w:val="0"/>
                <w:numId w:val="125"/>
              </w:numPr>
              <w:tabs>
                <w:tab w:val="left" w:pos="832"/>
              </w:tabs>
              <w:spacing w:line="288" w:lineRule="exact"/>
              <w:ind w:left="832" w:hanging="359"/>
              <w:rPr>
                <w:sz w:val="24"/>
              </w:rPr>
            </w:pPr>
            <w:r>
              <w:rPr>
                <w:sz w:val="24"/>
              </w:rPr>
              <w:t>остановка</w:t>
            </w:r>
            <w:r>
              <w:rPr>
                <w:spacing w:val="-6"/>
                <w:sz w:val="24"/>
              </w:rPr>
              <w:t xml:space="preserve"> </w:t>
            </w:r>
            <w:r>
              <w:rPr>
                <w:sz w:val="24"/>
              </w:rPr>
              <w:t>катящегося</w:t>
            </w:r>
            <w:r>
              <w:rPr>
                <w:spacing w:val="-3"/>
                <w:sz w:val="24"/>
              </w:rPr>
              <w:t xml:space="preserve"> </w:t>
            </w:r>
            <w:r>
              <w:rPr>
                <w:spacing w:val="-4"/>
                <w:sz w:val="24"/>
              </w:rPr>
              <w:t>мяча;</w:t>
            </w:r>
          </w:p>
          <w:p w:rsidR="002B016B" w:rsidRDefault="00A2218A">
            <w:pPr>
              <w:pStyle w:val="TableParagraph"/>
              <w:numPr>
                <w:ilvl w:val="0"/>
                <w:numId w:val="125"/>
              </w:numPr>
              <w:tabs>
                <w:tab w:val="left" w:pos="833"/>
              </w:tabs>
              <w:spacing w:before="26" w:line="271" w:lineRule="auto"/>
              <w:ind w:right="88"/>
              <w:rPr>
                <w:sz w:val="24"/>
              </w:rPr>
            </w:pPr>
            <w:r>
              <w:rPr>
                <w:sz w:val="24"/>
              </w:rPr>
              <w:t>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w:t>
            </w:r>
            <w:r>
              <w:rPr>
                <w:spacing w:val="40"/>
                <w:sz w:val="24"/>
              </w:rPr>
              <w:t xml:space="preserve"> </w:t>
            </w:r>
            <w:r>
              <w:rPr>
                <w:sz w:val="24"/>
              </w:rPr>
              <w:t>и</w:t>
            </w:r>
            <w:r>
              <w:rPr>
                <w:spacing w:val="39"/>
                <w:sz w:val="24"/>
              </w:rPr>
              <w:t xml:space="preserve"> </w:t>
            </w:r>
            <w:r>
              <w:rPr>
                <w:sz w:val="24"/>
              </w:rPr>
              <w:t>одной</w:t>
            </w:r>
            <w:r>
              <w:rPr>
                <w:spacing w:val="40"/>
                <w:sz w:val="24"/>
              </w:rPr>
              <w:t xml:space="preserve"> </w:t>
            </w:r>
            <w:r>
              <w:rPr>
                <w:sz w:val="24"/>
              </w:rPr>
              <w:t>рукой;</w:t>
            </w:r>
            <w:r>
              <w:rPr>
                <w:spacing w:val="40"/>
                <w:sz w:val="24"/>
              </w:rPr>
              <w:t xml:space="preserve"> </w:t>
            </w:r>
            <w:r>
              <w:rPr>
                <w:sz w:val="24"/>
              </w:rPr>
              <w:t>перебрасывание</w:t>
            </w:r>
            <w:r>
              <w:rPr>
                <w:spacing w:val="38"/>
                <w:sz w:val="24"/>
              </w:rPr>
              <w:t xml:space="preserve"> </w:t>
            </w:r>
            <w:r>
              <w:rPr>
                <w:sz w:val="24"/>
              </w:rPr>
              <w:t>мяча</w:t>
            </w:r>
            <w:r>
              <w:rPr>
                <w:spacing w:val="40"/>
                <w:sz w:val="24"/>
              </w:rPr>
              <w:t xml:space="preserve"> </w:t>
            </w:r>
            <w:r>
              <w:rPr>
                <w:sz w:val="24"/>
              </w:rPr>
              <w:t>через</w:t>
            </w:r>
            <w:r>
              <w:rPr>
                <w:spacing w:val="40"/>
                <w:sz w:val="24"/>
              </w:rPr>
              <w:t xml:space="preserve"> </w:t>
            </w:r>
            <w:r>
              <w:rPr>
                <w:sz w:val="24"/>
              </w:rPr>
              <w:t>сетку,</w:t>
            </w:r>
            <w:r>
              <w:rPr>
                <w:spacing w:val="39"/>
                <w:sz w:val="24"/>
              </w:rPr>
              <w:t xml:space="preserve"> </w:t>
            </w:r>
            <w:r>
              <w:rPr>
                <w:sz w:val="24"/>
              </w:rPr>
              <w:t>натянутую</w:t>
            </w:r>
            <w:r>
              <w:rPr>
                <w:spacing w:val="40"/>
                <w:sz w:val="24"/>
              </w:rPr>
              <w:t xml:space="preserve"> </w:t>
            </w:r>
            <w:r>
              <w:rPr>
                <w:sz w:val="24"/>
              </w:rPr>
              <w:t>на</w:t>
            </w:r>
            <w:r>
              <w:rPr>
                <w:spacing w:val="40"/>
                <w:sz w:val="24"/>
              </w:rPr>
              <w:t xml:space="preserve"> </w:t>
            </w:r>
            <w:r>
              <w:rPr>
                <w:sz w:val="24"/>
              </w:rPr>
              <w:t>уровне</w:t>
            </w:r>
            <w:r>
              <w:rPr>
                <w:spacing w:val="38"/>
                <w:sz w:val="24"/>
              </w:rPr>
              <w:t xml:space="preserve"> </w:t>
            </w:r>
            <w:r>
              <w:rPr>
                <w:sz w:val="24"/>
              </w:rPr>
              <w:t>роста</w:t>
            </w:r>
          </w:p>
        </w:tc>
      </w:tr>
    </w:tbl>
    <w:p w:rsidR="002B016B" w:rsidRDefault="002B016B">
      <w:pPr>
        <w:spacing w:line="271" w:lineRule="auto"/>
        <w:jc w:val="both"/>
        <w:rPr>
          <w:sz w:val="24"/>
        </w:rPr>
        <w:sectPr w:rsidR="002B016B">
          <w:pgSz w:w="11920" w:h="16850"/>
          <w:pgMar w:top="104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8691"/>
        </w:trPr>
        <w:tc>
          <w:tcPr>
            <w:tcW w:w="10036" w:type="dxa"/>
          </w:tcPr>
          <w:p w:rsidR="002B016B" w:rsidRDefault="00A2218A">
            <w:pPr>
              <w:pStyle w:val="TableParagraph"/>
              <w:spacing w:line="265" w:lineRule="exact"/>
              <w:rPr>
                <w:sz w:val="24"/>
              </w:rPr>
            </w:pPr>
            <w:r>
              <w:rPr>
                <w:sz w:val="24"/>
              </w:rPr>
              <w:lastRenderedPageBreak/>
              <w:t>ребенка</w:t>
            </w:r>
            <w:r>
              <w:rPr>
                <w:spacing w:val="-4"/>
                <w:sz w:val="24"/>
              </w:rPr>
              <w:t xml:space="preserve"> </w:t>
            </w:r>
            <w:r>
              <w:rPr>
                <w:sz w:val="24"/>
              </w:rPr>
              <w:t>с</w:t>
            </w:r>
            <w:r>
              <w:rPr>
                <w:spacing w:val="-5"/>
                <w:sz w:val="24"/>
              </w:rPr>
              <w:t xml:space="preserve"> </w:t>
            </w:r>
            <w:r>
              <w:rPr>
                <w:sz w:val="24"/>
              </w:rPr>
              <w:t>расстояния 1</w:t>
            </w:r>
            <w:r>
              <w:rPr>
                <w:spacing w:val="-4"/>
                <w:sz w:val="24"/>
              </w:rPr>
              <w:t xml:space="preserve"> </w:t>
            </w:r>
            <w:r>
              <w:rPr>
                <w:sz w:val="24"/>
              </w:rPr>
              <w:t>-</w:t>
            </w:r>
            <w:r>
              <w:rPr>
                <w:spacing w:val="-5"/>
                <w:sz w:val="24"/>
              </w:rPr>
              <w:t xml:space="preserve"> </w:t>
            </w:r>
            <w:r>
              <w:rPr>
                <w:sz w:val="24"/>
              </w:rPr>
              <w:t>1,5</w:t>
            </w:r>
            <w:r>
              <w:rPr>
                <w:spacing w:val="-1"/>
                <w:sz w:val="24"/>
              </w:rPr>
              <w:t xml:space="preserve"> </w:t>
            </w:r>
            <w:r>
              <w:rPr>
                <w:sz w:val="24"/>
              </w:rPr>
              <w:t>м;</w:t>
            </w:r>
            <w:r>
              <w:rPr>
                <w:spacing w:val="-1"/>
                <w:sz w:val="24"/>
              </w:rPr>
              <w:t xml:space="preserve"> </w:t>
            </w:r>
            <w:r>
              <w:rPr>
                <w:sz w:val="24"/>
              </w:rPr>
              <w:t>ловля</w:t>
            </w:r>
            <w:r>
              <w:rPr>
                <w:spacing w:val="-4"/>
                <w:sz w:val="24"/>
              </w:rPr>
              <w:t xml:space="preserve"> </w:t>
            </w:r>
            <w:r>
              <w:rPr>
                <w:sz w:val="24"/>
              </w:rPr>
              <w:t>мяча,</w:t>
            </w:r>
            <w:r>
              <w:rPr>
                <w:spacing w:val="-1"/>
                <w:sz w:val="24"/>
              </w:rPr>
              <w:t xml:space="preserve"> </w:t>
            </w:r>
            <w:r>
              <w:rPr>
                <w:sz w:val="24"/>
              </w:rPr>
              <w:t>брошенного</w:t>
            </w:r>
            <w:r>
              <w:rPr>
                <w:spacing w:val="-2"/>
                <w:sz w:val="24"/>
              </w:rPr>
              <w:t xml:space="preserve"> </w:t>
            </w:r>
            <w:r>
              <w:rPr>
                <w:sz w:val="24"/>
              </w:rPr>
              <w:t>педагогом</w:t>
            </w:r>
            <w:r>
              <w:rPr>
                <w:spacing w:val="-4"/>
                <w:sz w:val="24"/>
              </w:rPr>
              <w:t xml:space="preserve"> </w:t>
            </w:r>
            <w:r>
              <w:rPr>
                <w:sz w:val="24"/>
              </w:rPr>
              <w:t>с</w:t>
            </w:r>
            <w:r>
              <w:rPr>
                <w:spacing w:val="-5"/>
                <w:sz w:val="24"/>
              </w:rPr>
              <w:t xml:space="preserve"> </w:t>
            </w:r>
            <w:r>
              <w:rPr>
                <w:sz w:val="24"/>
              </w:rPr>
              <w:t>расстояния до</w:t>
            </w:r>
            <w:r>
              <w:rPr>
                <w:spacing w:val="-2"/>
                <w:sz w:val="24"/>
              </w:rPr>
              <w:t xml:space="preserve"> </w:t>
            </w:r>
            <w:r>
              <w:rPr>
                <w:sz w:val="24"/>
              </w:rPr>
              <w:t>1</w:t>
            </w:r>
            <w:r>
              <w:rPr>
                <w:spacing w:val="-3"/>
                <w:sz w:val="24"/>
              </w:rPr>
              <w:t xml:space="preserve"> </w:t>
            </w:r>
            <w:r>
              <w:rPr>
                <w:spacing w:val="-5"/>
                <w:sz w:val="24"/>
              </w:rPr>
              <w:t>м;</w:t>
            </w:r>
          </w:p>
          <w:p w:rsidR="002B016B" w:rsidRDefault="00A2218A">
            <w:pPr>
              <w:pStyle w:val="TableParagraph"/>
              <w:numPr>
                <w:ilvl w:val="0"/>
                <w:numId w:val="124"/>
              </w:numPr>
              <w:tabs>
                <w:tab w:val="left" w:pos="833"/>
              </w:tabs>
              <w:spacing w:before="35" w:line="273" w:lineRule="auto"/>
              <w:ind w:right="86"/>
              <w:rPr>
                <w:sz w:val="24"/>
              </w:rPr>
            </w:pPr>
            <w:r>
              <w:rPr>
                <w:sz w:val="24"/>
              </w:rPr>
              <w:t>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w:t>
            </w:r>
          </w:p>
          <w:p w:rsidR="002B016B" w:rsidRDefault="00A2218A">
            <w:pPr>
              <w:pStyle w:val="TableParagraph"/>
              <w:numPr>
                <w:ilvl w:val="0"/>
                <w:numId w:val="124"/>
              </w:numPr>
              <w:tabs>
                <w:tab w:val="left" w:pos="832"/>
              </w:tabs>
              <w:spacing w:before="3"/>
              <w:ind w:left="832" w:hanging="359"/>
              <w:rPr>
                <w:sz w:val="24"/>
              </w:rPr>
            </w:pPr>
            <w:r>
              <w:rPr>
                <w:sz w:val="24"/>
              </w:rPr>
              <w:t>проползание</w:t>
            </w:r>
            <w:r>
              <w:rPr>
                <w:spacing w:val="-8"/>
                <w:sz w:val="24"/>
              </w:rPr>
              <w:t xml:space="preserve"> </w:t>
            </w:r>
            <w:r>
              <w:rPr>
                <w:sz w:val="24"/>
              </w:rPr>
              <w:t>под</w:t>
            </w:r>
            <w:r>
              <w:rPr>
                <w:spacing w:val="-3"/>
                <w:sz w:val="24"/>
              </w:rPr>
              <w:t xml:space="preserve"> </w:t>
            </w:r>
            <w:r>
              <w:rPr>
                <w:sz w:val="24"/>
              </w:rPr>
              <w:t>дугой</w:t>
            </w:r>
            <w:r>
              <w:rPr>
                <w:spacing w:val="-1"/>
                <w:sz w:val="24"/>
              </w:rPr>
              <w:t xml:space="preserve"> </w:t>
            </w:r>
            <w:r>
              <w:rPr>
                <w:sz w:val="24"/>
              </w:rPr>
              <w:t>(30</w:t>
            </w:r>
            <w:r>
              <w:rPr>
                <w:spacing w:val="-4"/>
                <w:sz w:val="24"/>
              </w:rPr>
              <w:t xml:space="preserve"> </w:t>
            </w:r>
            <w:r>
              <w:rPr>
                <w:sz w:val="24"/>
              </w:rPr>
              <w:t>-</w:t>
            </w:r>
            <w:r>
              <w:rPr>
                <w:spacing w:val="-7"/>
                <w:sz w:val="24"/>
              </w:rPr>
              <w:t xml:space="preserve"> </w:t>
            </w:r>
            <w:r>
              <w:rPr>
                <w:sz w:val="24"/>
              </w:rPr>
              <w:t>40</w:t>
            </w:r>
            <w:r>
              <w:rPr>
                <w:spacing w:val="-2"/>
                <w:sz w:val="24"/>
              </w:rPr>
              <w:t xml:space="preserve"> </w:t>
            </w:r>
            <w:r>
              <w:rPr>
                <w:spacing w:val="-4"/>
                <w:sz w:val="24"/>
              </w:rPr>
              <w:t>см);</w:t>
            </w:r>
          </w:p>
          <w:p w:rsidR="002B016B" w:rsidRDefault="00A2218A">
            <w:pPr>
              <w:pStyle w:val="TableParagraph"/>
              <w:numPr>
                <w:ilvl w:val="0"/>
                <w:numId w:val="124"/>
              </w:numPr>
              <w:tabs>
                <w:tab w:val="left" w:pos="833"/>
              </w:tabs>
              <w:spacing w:before="40" w:line="276" w:lineRule="auto"/>
              <w:ind w:right="87"/>
              <w:rPr>
                <w:sz w:val="24"/>
              </w:rPr>
            </w:pPr>
            <w:r>
              <w:rPr>
                <w:sz w:val="24"/>
              </w:rPr>
              <w:t>влезание на лесенку-стремянку и спуск с нее произвольным способом;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w:t>
            </w:r>
            <w:r>
              <w:rPr>
                <w:spacing w:val="40"/>
                <w:sz w:val="24"/>
              </w:rPr>
              <w:t xml:space="preserve"> </w:t>
            </w:r>
            <w:r>
              <w:rPr>
                <w:sz w:val="24"/>
              </w:rPr>
              <w:t>в руке (флажок, платочек, ленточка и другие); врассыпную и в заданном направлении; между</w:t>
            </w:r>
            <w:r>
              <w:rPr>
                <w:spacing w:val="-2"/>
                <w:sz w:val="24"/>
              </w:rPr>
              <w:t xml:space="preserve"> </w:t>
            </w:r>
            <w:r>
              <w:rPr>
                <w:sz w:val="24"/>
              </w:rPr>
              <w:t>предметами; по кругу</w:t>
            </w:r>
            <w:r>
              <w:rPr>
                <w:spacing w:val="-2"/>
                <w:sz w:val="24"/>
              </w:rPr>
              <w:t xml:space="preserve"> </w:t>
            </w:r>
            <w:r>
              <w:rPr>
                <w:sz w:val="24"/>
              </w:rPr>
              <w:t>по одному и парами, взявшись за руки; 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 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w:t>
            </w:r>
            <w:r>
              <w:rPr>
                <w:spacing w:val="40"/>
                <w:sz w:val="24"/>
              </w:rPr>
              <w:t xml:space="preserve"> </w:t>
            </w:r>
            <w:r>
              <w:rPr>
                <w:sz w:val="24"/>
              </w:rPr>
              <w:t>находящегося выше поднятых рук ребенка на 10 - 15 см; упражнения в равновесии: ходьба по дорожке (ширина 20 см, длина 2 - 3 м);</w:t>
            </w:r>
          </w:p>
          <w:p w:rsidR="002B016B" w:rsidRDefault="00A2218A">
            <w:pPr>
              <w:pStyle w:val="TableParagraph"/>
              <w:numPr>
                <w:ilvl w:val="0"/>
                <w:numId w:val="124"/>
              </w:numPr>
              <w:tabs>
                <w:tab w:val="left" w:pos="833"/>
              </w:tabs>
              <w:spacing w:line="271" w:lineRule="auto"/>
              <w:ind w:right="101"/>
              <w:rPr>
                <w:sz w:val="24"/>
              </w:rPr>
            </w:pPr>
            <w:r>
              <w:rPr>
                <w:sz w:val="24"/>
              </w:rPr>
              <w:t>по наклонной доске, приподнятой одним концом на 20 см; по</w:t>
            </w:r>
            <w:r>
              <w:rPr>
                <w:spacing w:val="40"/>
                <w:sz w:val="24"/>
              </w:rPr>
              <w:t xml:space="preserve"> </w:t>
            </w:r>
            <w:r>
              <w:rPr>
                <w:sz w:val="24"/>
              </w:rPr>
              <w:t>гимнастической скамейке; перешагивание линий и предметов (высота 10 - 15 см);</w:t>
            </w:r>
          </w:p>
          <w:p w:rsidR="002B016B" w:rsidRDefault="00A2218A">
            <w:pPr>
              <w:pStyle w:val="TableParagraph"/>
              <w:numPr>
                <w:ilvl w:val="0"/>
                <w:numId w:val="124"/>
              </w:numPr>
              <w:tabs>
                <w:tab w:val="left" w:pos="832"/>
              </w:tabs>
              <w:ind w:left="832" w:hanging="359"/>
              <w:rPr>
                <w:sz w:val="24"/>
              </w:rPr>
            </w:pPr>
            <w:r>
              <w:rPr>
                <w:sz w:val="24"/>
              </w:rPr>
              <w:t>ходьба</w:t>
            </w:r>
            <w:r>
              <w:rPr>
                <w:spacing w:val="-5"/>
                <w:sz w:val="24"/>
              </w:rPr>
              <w:t xml:space="preserve"> </w:t>
            </w:r>
            <w:r>
              <w:rPr>
                <w:sz w:val="24"/>
              </w:rPr>
              <w:t>по</w:t>
            </w:r>
            <w:r>
              <w:rPr>
                <w:spacing w:val="-4"/>
                <w:sz w:val="24"/>
              </w:rPr>
              <w:t xml:space="preserve"> </w:t>
            </w:r>
            <w:r>
              <w:rPr>
                <w:sz w:val="24"/>
              </w:rPr>
              <w:t>извилистой</w:t>
            </w:r>
            <w:r>
              <w:rPr>
                <w:spacing w:val="1"/>
                <w:sz w:val="24"/>
              </w:rPr>
              <w:t xml:space="preserve"> </w:t>
            </w:r>
            <w:r>
              <w:rPr>
                <w:sz w:val="24"/>
              </w:rPr>
              <w:t>дорожке</w:t>
            </w:r>
            <w:r>
              <w:rPr>
                <w:spacing w:val="-5"/>
                <w:sz w:val="24"/>
              </w:rPr>
              <w:t xml:space="preserve"> </w:t>
            </w:r>
            <w:r>
              <w:rPr>
                <w:sz w:val="24"/>
              </w:rPr>
              <w:t>(2</w:t>
            </w:r>
            <w:r>
              <w:rPr>
                <w:spacing w:val="-1"/>
                <w:sz w:val="24"/>
              </w:rPr>
              <w:t xml:space="preserve"> </w:t>
            </w:r>
            <w:r>
              <w:rPr>
                <w:sz w:val="24"/>
              </w:rPr>
              <w:t>-</w:t>
            </w:r>
            <w:r>
              <w:rPr>
                <w:spacing w:val="-5"/>
                <w:sz w:val="24"/>
              </w:rPr>
              <w:t xml:space="preserve"> </w:t>
            </w:r>
            <w:r>
              <w:rPr>
                <w:sz w:val="24"/>
              </w:rPr>
              <w:t>3</w:t>
            </w:r>
            <w:r>
              <w:rPr>
                <w:spacing w:val="-1"/>
                <w:sz w:val="24"/>
              </w:rPr>
              <w:t xml:space="preserve"> </w:t>
            </w:r>
            <w:r>
              <w:rPr>
                <w:sz w:val="24"/>
              </w:rPr>
              <w:t>м),</w:t>
            </w:r>
            <w:r>
              <w:rPr>
                <w:spacing w:val="-1"/>
                <w:sz w:val="24"/>
              </w:rPr>
              <w:t xml:space="preserve"> </w:t>
            </w:r>
            <w:r>
              <w:rPr>
                <w:sz w:val="24"/>
              </w:rPr>
              <w:t>между</w:t>
            </w:r>
            <w:r>
              <w:rPr>
                <w:spacing w:val="-8"/>
                <w:sz w:val="24"/>
              </w:rPr>
              <w:t xml:space="preserve"> </w:t>
            </w:r>
            <w:r>
              <w:rPr>
                <w:spacing w:val="-2"/>
                <w:sz w:val="24"/>
              </w:rPr>
              <w:t>линиями;</w:t>
            </w:r>
          </w:p>
          <w:p w:rsidR="002B016B" w:rsidRDefault="00A2218A">
            <w:pPr>
              <w:pStyle w:val="TableParagraph"/>
              <w:numPr>
                <w:ilvl w:val="0"/>
                <w:numId w:val="124"/>
              </w:numPr>
              <w:tabs>
                <w:tab w:val="left" w:pos="833"/>
              </w:tabs>
              <w:spacing w:before="38" w:line="268" w:lineRule="auto"/>
              <w:ind w:right="92"/>
              <w:rPr>
                <w:sz w:val="24"/>
              </w:rPr>
            </w:pPr>
            <w:r>
              <w:rPr>
                <w:sz w:val="24"/>
              </w:rPr>
              <w:t>подъем без помощи рук на скамейку, удерживая равновесие с положением рук в стороны; кружение на месте.</w:t>
            </w:r>
          </w:p>
          <w:p w:rsidR="002B016B" w:rsidRDefault="00A2218A">
            <w:pPr>
              <w:pStyle w:val="TableParagraph"/>
              <w:numPr>
                <w:ilvl w:val="0"/>
                <w:numId w:val="124"/>
              </w:numPr>
              <w:tabs>
                <w:tab w:val="left" w:pos="833"/>
              </w:tabs>
              <w:spacing w:before="9" w:line="271" w:lineRule="auto"/>
              <w:ind w:right="96"/>
              <w:rPr>
                <w:sz w:val="24"/>
              </w:rPr>
            </w:pPr>
            <w:r>
              <w:rPr>
                <w:sz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tc>
      </w:tr>
      <w:tr w:rsidR="002B016B">
        <w:trPr>
          <w:trHeight w:val="316"/>
        </w:trPr>
        <w:tc>
          <w:tcPr>
            <w:tcW w:w="10036" w:type="dxa"/>
          </w:tcPr>
          <w:p w:rsidR="002B016B" w:rsidRDefault="00A2218A">
            <w:pPr>
              <w:pStyle w:val="TableParagraph"/>
              <w:spacing w:line="270" w:lineRule="exact"/>
              <w:ind w:left="23" w:right="2"/>
              <w:jc w:val="center"/>
              <w:rPr>
                <w:b/>
                <w:i/>
                <w:sz w:val="24"/>
              </w:rPr>
            </w:pPr>
            <w:r>
              <w:rPr>
                <w:b/>
                <w:i/>
                <w:sz w:val="24"/>
              </w:rPr>
              <w:t>Общеразвивающие</w:t>
            </w:r>
            <w:r>
              <w:rPr>
                <w:b/>
                <w:i/>
                <w:spacing w:val="-8"/>
                <w:sz w:val="24"/>
              </w:rPr>
              <w:t xml:space="preserve"> </w:t>
            </w:r>
            <w:r>
              <w:rPr>
                <w:b/>
                <w:i/>
                <w:spacing w:val="-2"/>
                <w:sz w:val="24"/>
              </w:rPr>
              <w:t>упражнения:</w:t>
            </w:r>
          </w:p>
        </w:tc>
      </w:tr>
      <w:tr w:rsidR="002B016B">
        <w:trPr>
          <w:trHeight w:val="5148"/>
        </w:trPr>
        <w:tc>
          <w:tcPr>
            <w:tcW w:w="10036" w:type="dxa"/>
          </w:tcPr>
          <w:p w:rsidR="002B016B" w:rsidRDefault="00A2218A">
            <w:pPr>
              <w:pStyle w:val="TableParagraph"/>
              <w:numPr>
                <w:ilvl w:val="0"/>
                <w:numId w:val="123"/>
              </w:numPr>
              <w:tabs>
                <w:tab w:val="left" w:pos="833"/>
              </w:tabs>
              <w:spacing w:line="276" w:lineRule="auto"/>
              <w:ind w:right="84"/>
              <w:rPr>
                <w:sz w:val="24"/>
              </w:rPr>
            </w:pPr>
            <w:r>
              <w:rPr>
                <w:sz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w:t>
            </w:r>
            <w:r>
              <w:rPr>
                <w:spacing w:val="40"/>
                <w:sz w:val="24"/>
              </w:rPr>
              <w:t xml:space="preserve"> </w:t>
            </w:r>
            <w:r>
              <w:rPr>
                <w:sz w:val="24"/>
              </w:rPr>
              <w:t>вперед-назад;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w:t>
            </w:r>
            <w:r>
              <w:rPr>
                <w:spacing w:val="40"/>
                <w:sz w:val="24"/>
              </w:rPr>
              <w:t xml:space="preserve"> </w:t>
            </w:r>
            <w:r>
              <w:rPr>
                <w:sz w:val="24"/>
              </w:rPr>
              <w:t>сидя и лежа, поочередное поднимание рук и ног из исходного положения лежа на спине;</w:t>
            </w:r>
          </w:p>
          <w:p w:rsidR="002B016B" w:rsidRDefault="00A2218A">
            <w:pPr>
              <w:pStyle w:val="TableParagraph"/>
              <w:numPr>
                <w:ilvl w:val="0"/>
                <w:numId w:val="123"/>
              </w:numPr>
              <w:tabs>
                <w:tab w:val="left" w:pos="833"/>
              </w:tabs>
              <w:spacing w:line="276" w:lineRule="auto"/>
              <w:ind w:right="98"/>
              <w:rPr>
                <w:sz w:val="24"/>
              </w:rPr>
            </w:pPr>
            <w:r>
              <w:rPr>
                <w:sz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2B016B" w:rsidRDefault="00A2218A">
            <w:pPr>
              <w:pStyle w:val="TableParagraph"/>
              <w:numPr>
                <w:ilvl w:val="0"/>
                <w:numId w:val="123"/>
              </w:numPr>
              <w:tabs>
                <w:tab w:val="left" w:pos="833"/>
              </w:tabs>
              <w:spacing w:line="271" w:lineRule="auto"/>
              <w:ind w:right="96"/>
              <w:rPr>
                <w:sz w:val="24"/>
              </w:rPr>
            </w:pPr>
            <w:r>
              <w:rPr>
                <w:sz w:val="24"/>
              </w:rPr>
              <w:t>музыкально-ритмические упражнения, разученные на музыкальном занятии, включаются в содержание подвижных игр и игровых упражнений;</w:t>
            </w:r>
          </w:p>
          <w:p w:rsidR="002B016B" w:rsidRDefault="00A2218A">
            <w:pPr>
              <w:pStyle w:val="TableParagraph"/>
              <w:numPr>
                <w:ilvl w:val="0"/>
                <w:numId w:val="123"/>
              </w:numPr>
              <w:tabs>
                <w:tab w:val="left" w:pos="833"/>
              </w:tabs>
              <w:spacing w:line="271" w:lineRule="auto"/>
              <w:ind w:right="101"/>
              <w:rPr>
                <w:sz w:val="24"/>
              </w:rPr>
            </w:pPr>
            <w:r>
              <w:rPr>
                <w:sz w:val="24"/>
              </w:rPr>
              <w:t>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tc>
      </w:tr>
    </w:tbl>
    <w:p w:rsidR="002B016B" w:rsidRDefault="002B016B">
      <w:pPr>
        <w:spacing w:line="271" w:lineRule="auto"/>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969"/>
        </w:trPr>
        <w:tc>
          <w:tcPr>
            <w:tcW w:w="10036" w:type="dxa"/>
          </w:tcPr>
          <w:p w:rsidR="002B016B" w:rsidRDefault="00A2218A">
            <w:pPr>
              <w:pStyle w:val="TableParagraph"/>
              <w:numPr>
                <w:ilvl w:val="0"/>
                <w:numId w:val="122"/>
              </w:numPr>
              <w:tabs>
                <w:tab w:val="left" w:pos="833"/>
              </w:tabs>
              <w:spacing w:line="271" w:lineRule="auto"/>
              <w:ind w:right="112"/>
              <w:rPr>
                <w:sz w:val="24"/>
              </w:rPr>
            </w:pPr>
            <w:r>
              <w:rPr>
                <w:sz w:val="24"/>
              </w:rPr>
              <w:lastRenderedPageBreak/>
              <w:t>Педагог</w:t>
            </w:r>
            <w:r>
              <w:rPr>
                <w:spacing w:val="-5"/>
                <w:sz w:val="24"/>
              </w:rPr>
              <w:t xml:space="preserve"> </w:t>
            </w:r>
            <w:r>
              <w:rPr>
                <w:sz w:val="24"/>
              </w:rPr>
              <w:t>предлагает</w:t>
            </w:r>
            <w:r>
              <w:rPr>
                <w:spacing w:val="-4"/>
                <w:sz w:val="24"/>
              </w:rPr>
              <w:t xml:space="preserve"> </w:t>
            </w:r>
            <w:r>
              <w:rPr>
                <w:sz w:val="24"/>
              </w:rPr>
              <w:t>образец</w:t>
            </w:r>
            <w:r>
              <w:rPr>
                <w:spacing w:val="-4"/>
                <w:sz w:val="24"/>
              </w:rPr>
              <w:t xml:space="preserve"> </w:t>
            </w:r>
            <w:r>
              <w:rPr>
                <w:sz w:val="24"/>
              </w:rPr>
              <w:t>для</w:t>
            </w:r>
            <w:r>
              <w:rPr>
                <w:spacing w:val="-4"/>
                <w:sz w:val="24"/>
              </w:rPr>
              <w:t xml:space="preserve"> </w:t>
            </w:r>
            <w:r>
              <w:rPr>
                <w:sz w:val="24"/>
              </w:rPr>
              <w:t>подражания</w:t>
            </w:r>
            <w:r>
              <w:rPr>
                <w:spacing w:val="-7"/>
                <w:sz w:val="24"/>
              </w:rPr>
              <w:t xml:space="preserve"> </w:t>
            </w:r>
            <w:r>
              <w:rPr>
                <w:sz w:val="24"/>
              </w:rPr>
              <w:t>и</w:t>
            </w:r>
            <w:r>
              <w:rPr>
                <w:spacing w:val="-6"/>
                <w:sz w:val="24"/>
              </w:rPr>
              <w:t xml:space="preserve"> </w:t>
            </w:r>
            <w:r>
              <w:rPr>
                <w:sz w:val="24"/>
              </w:rPr>
              <w:t>выполняет</w:t>
            </w:r>
            <w:r>
              <w:rPr>
                <w:spacing w:val="-4"/>
                <w:sz w:val="24"/>
              </w:rPr>
              <w:t xml:space="preserve"> </w:t>
            </w:r>
            <w:r>
              <w:rPr>
                <w:sz w:val="24"/>
              </w:rPr>
              <w:t>вместе</w:t>
            </w:r>
            <w:r>
              <w:rPr>
                <w:spacing w:val="-4"/>
                <w:sz w:val="24"/>
              </w:rPr>
              <w:t xml:space="preserve"> </w:t>
            </w:r>
            <w:r>
              <w:rPr>
                <w:sz w:val="24"/>
              </w:rPr>
              <w:t>с</w:t>
            </w:r>
            <w:r>
              <w:rPr>
                <w:spacing w:val="-6"/>
                <w:sz w:val="24"/>
              </w:rPr>
              <w:t xml:space="preserve"> </w:t>
            </w:r>
            <w:r>
              <w:rPr>
                <w:sz w:val="24"/>
              </w:rPr>
              <w:t>детьми</w:t>
            </w:r>
            <w:r>
              <w:rPr>
                <w:spacing w:val="-1"/>
                <w:sz w:val="24"/>
              </w:rPr>
              <w:t xml:space="preserve"> </w:t>
            </w:r>
            <w:r>
              <w:rPr>
                <w:sz w:val="24"/>
              </w:rPr>
              <w:t>упражнения</w:t>
            </w:r>
            <w:r>
              <w:rPr>
                <w:spacing w:val="-4"/>
                <w:sz w:val="24"/>
              </w:rPr>
              <w:t xml:space="preserve"> </w:t>
            </w:r>
            <w:r>
              <w:rPr>
                <w:sz w:val="24"/>
              </w:rPr>
              <w:t>с предметами: погремушками, платочками, малыми обручами, кубиками, флажками и другое, в том числе, сидя на стуле или на скамейке.</w:t>
            </w:r>
          </w:p>
        </w:tc>
      </w:tr>
      <w:tr w:rsidR="002B016B">
        <w:trPr>
          <w:trHeight w:val="273"/>
        </w:trPr>
        <w:tc>
          <w:tcPr>
            <w:tcW w:w="10036" w:type="dxa"/>
          </w:tcPr>
          <w:p w:rsidR="002B016B" w:rsidRDefault="00A2218A">
            <w:pPr>
              <w:pStyle w:val="TableParagraph"/>
              <w:spacing w:line="253" w:lineRule="exact"/>
              <w:ind w:left="23" w:right="11"/>
              <w:jc w:val="center"/>
              <w:rPr>
                <w:b/>
                <w:i/>
                <w:sz w:val="24"/>
              </w:rPr>
            </w:pPr>
            <w:r>
              <w:rPr>
                <w:b/>
                <w:i/>
                <w:sz w:val="24"/>
              </w:rPr>
              <w:t>Подвижные</w:t>
            </w:r>
            <w:r>
              <w:rPr>
                <w:b/>
                <w:i/>
                <w:spacing w:val="-10"/>
                <w:sz w:val="24"/>
              </w:rPr>
              <w:t xml:space="preserve"> </w:t>
            </w:r>
            <w:r>
              <w:rPr>
                <w:b/>
                <w:i/>
                <w:spacing w:val="-4"/>
                <w:sz w:val="24"/>
              </w:rPr>
              <w:t>игры:</w:t>
            </w:r>
          </w:p>
        </w:tc>
      </w:tr>
      <w:tr w:rsidR="002B016B">
        <w:trPr>
          <w:trHeight w:val="1905"/>
        </w:trPr>
        <w:tc>
          <w:tcPr>
            <w:tcW w:w="10036" w:type="dxa"/>
          </w:tcPr>
          <w:p w:rsidR="002B016B" w:rsidRDefault="00A2218A">
            <w:pPr>
              <w:pStyle w:val="TableParagraph"/>
              <w:spacing w:line="276" w:lineRule="auto"/>
              <w:ind w:left="112" w:right="92"/>
              <w:rPr>
                <w:sz w:val="24"/>
              </w:rPr>
            </w:pPr>
            <w:r>
              <w:rPr>
                <w:sz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w:t>
            </w:r>
            <w:r>
              <w:rPr>
                <w:spacing w:val="40"/>
                <w:sz w:val="24"/>
              </w:rPr>
              <w:t xml:space="preserve"> </w:t>
            </w:r>
            <w:r>
              <w:rPr>
                <w:sz w:val="24"/>
              </w:rPr>
              <w:t>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w:t>
            </w:r>
            <w:r>
              <w:rPr>
                <w:spacing w:val="-3"/>
                <w:sz w:val="24"/>
              </w:rPr>
              <w:t xml:space="preserve"> </w:t>
            </w:r>
            <w:r>
              <w:rPr>
                <w:sz w:val="24"/>
              </w:rPr>
              <w:t>как зайчики,</w:t>
            </w:r>
            <w:r>
              <w:rPr>
                <w:spacing w:val="-1"/>
                <w:sz w:val="24"/>
              </w:rPr>
              <w:t xml:space="preserve"> </w:t>
            </w:r>
            <w:r>
              <w:rPr>
                <w:sz w:val="24"/>
              </w:rPr>
              <w:t>помахать</w:t>
            </w:r>
            <w:r>
              <w:rPr>
                <w:spacing w:val="-1"/>
                <w:sz w:val="24"/>
              </w:rPr>
              <w:t xml:space="preserve"> </w:t>
            </w:r>
            <w:r>
              <w:rPr>
                <w:sz w:val="24"/>
              </w:rPr>
              <w:t>крылышками,</w:t>
            </w:r>
            <w:r>
              <w:rPr>
                <w:spacing w:val="-1"/>
                <w:sz w:val="24"/>
              </w:rPr>
              <w:t xml:space="preserve"> </w:t>
            </w:r>
            <w:r>
              <w:rPr>
                <w:sz w:val="24"/>
              </w:rPr>
              <w:t>как птичка, походить как</w:t>
            </w:r>
            <w:r>
              <w:rPr>
                <w:spacing w:val="-1"/>
                <w:sz w:val="24"/>
              </w:rPr>
              <w:t xml:space="preserve"> </w:t>
            </w:r>
            <w:r>
              <w:rPr>
                <w:sz w:val="24"/>
              </w:rPr>
              <w:t>лошадка, поклевать</w:t>
            </w:r>
          </w:p>
          <w:p w:rsidR="002B016B" w:rsidRDefault="00A2218A">
            <w:pPr>
              <w:pStyle w:val="TableParagraph"/>
              <w:ind w:left="112"/>
              <w:rPr>
                <w:sz w:val="24"/>
              </w:rPr>
            </w:pPr>
            <w:r>
              <w:rPr>
                <w:sz w:val="24"/>
              </w:rPr>
              <w:t>зернышки,</w:t>
            </w:r>
            <w:r>
              <w:rPr>
                <w:spacing w:val="-6"/>
                <w:sz w:val="24"/>
              </w:rPr>
              <w:t xml:space="preserve"> </w:t>
            </w:r>
            <w:r>
              <w:rPr>
                <w:sz w:val="24"/>
              </w:rPr>
              <w:t>как</w:t>
            </w:r>
            <w:r>
              <w:rPr>
                <w:spacing w:val="-3"/>
                <w:sz w:val="24"/>
              </w:rPr>
              <w:t xml:space="preserve"> </w:t>
            </w:r>
            <w:r>
              <w:rPr>
                <w:sz w:val="24"/>
              </w:rPr>
              <w:t>цыплята,</w:t>
            </w:r>
            <w:r>
              <w:rPr>
                <w:spacing w:val="-2"/>
                <w:sz w:val="24"/>
              </w:rPr>
              <w:t xml:space="preserve"> </w:t>
            </w:r>
            <w:r>
              <w:rPr>
                <w:sz w:val="24"/>
              </w:rPr>
              <w:t>и</w:t>
            </w:r>
            <w:r>
              <w:rPr>
                <w:spacing w:val="-1"/>
                <w:sz w:val="24"/>
              </w:rPr>
              <w:t xml:space="preserve"> </w:t>
            </w:r>
            <w:r>
              <w:rPr>
                <w:sz w:val="24"/>
              </w:rPr>
              <w:t>тому</w:t>
            </w:r>
            <w:r>
              <w:rPr>
                <w:spacing w:val="-13"/>
                <w:sz w:val="24"/>
              </w:rPr>
              <w:t xml:space="preserve"> </w:t>
            </w:r>
            <w:r>
              <w:rPr>
                <w:spacing w:val="-2"/>
                <w:sz w:val="24"/>
              </w:rPr>
              <w:t>подобное).</w:t>
            </w:r>
          </w:p>
        </w:tc>
      </w:tr>
      <w:tr w:rsidR="002B016B">
        <w:trPr>
          <w:trHeight w:val="316"/>
        </w:trPr>
        <w:tc>
          <w:tcPr>
            <w:tcW w:w="10036" w:type="dxa"/>
          </w:tcPr>
          <w:p w:rsidR="002B016B" w:rsidRDefault="00A2218A">
            <w:pPr>
              <w:pStyle w:val="TableParagraph"/>
              <w:spacing w:line="270" w:lineRule="exact"/>
              <w:ind w:left="23" w:right="11"/>
              <w:jc w:val="center"/>
              <w:rPr>
                <w:b/>
                <w:i/>
                <w:sz w:val="24"/>
              </w:rPr>
            </w:pPr>
            <w:r>
              <w:rPr>
                <w:b/>
                <w:i/>
                <w:sz w:val="24"/>
              </w:rPr>
              <w:t>Формирование</w:t>
            </w:r>
            <w:r>
              <w:rPr>
                <w:b/>
                <w:i/>
                <w:spacing w:val="-8"/>
                <w:sz w:val="24"/>
              </w:rPr>
              <w:t xml:space="preserve"> </w:t>
            </w:r>
            <w:r>
              <w:rPr>
                <w:b/>
                <w:i/>
                <w:sz w:val="24"/>
              </w:rPr>
              <w:t>основ</w:t>
            </w:r>
            <w:r>
              <w:rPr>
                <w:b/>
                <w:i/>
                <w:spacing w:val="-4"/>
                <w:sz w:val="24"/>
              </w:rPr>
              <w:t xml:space="preserve"> </w:t>
            </w:r>
            <w:r>
              <w:rPr>
                <w:b/>
                <w:i/>
                <w:sz w:val="24"/>
              </w:rPr>
              <w:t>здорового</w:t>
            </w:r>
            <w:r>
              <w:rPr>
                <w:b/>
                <w:i/>
                <w:spacing w:val="-5"/>
                <w:sz w:val="24"/>
              </w:rPr>
              <w:t xml:space="preserve"> </w:t>
            </w:r>
            <w:r>
              <w:rPr>
                <w:b/>
                <w:i/>
                <w:sz w:val="24"/>
              </w:rPr>
              <w:t>образа</w:t>
            </w:r>
            <w:r>
              <w:rPr>
                <w:b/>
                <w:i/>
                <w:spacing w:val="-5"/>
                <w:sz w:val="24"/>
              </w:rPr>
              <w:t xml:space="preserve"> </w:t>
            </w:r>
            <w:r>
              <w:rPr>
                <w:b/>
                <w:i/>
                <w:spacing w:val="-2"/>
                <w:sz w:val="24"/>
              </w:rPr>
              <w:t>жизни:</w:t>
            </w:r>
          </w:p>
        </w:tc>
      </w:tr>
      <w:tr w:rsidR="002B016B">
        <w:trPr>
          <w:trHeight w:val="1905"/>
        </w:trPr>
        <w:tc>
          <w:tcPr>
            <w:tcW w:w="10036" w:type="dxa"/>
          </w:tcPr>
          <w:p w:rsidR="002B016B" w:rsidRDefault="00A2218A">
            <w:pPr>
              <w:pStyle w:val="TableParagraph"/>
              <w:spacing w:line="276" w:lineRule="auto"/>
              <w:ind w:left="112" w:right="86"/>
              <w:rPr>
                <w:sz w:val="24"/>
              </w:rPr>
            </w:pPr>
            <w:r>
              <w:rPr>
                <w:sz w:val="24"/>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w:t>
            </w:r>
            <w:r>
              <w:rPr>
                <w:spacing w:val="40"/>
                <w:sz w:val="24"/>
              </w:rPr>
              <w:t xml:space="preserve"> </w:t>
            </w:r>
            <w:r>
              <w:rPr>
                <w:sz w:val="24"/>
              </w:rPr>
              <w:t>умения замечать нарушения правил гигиены, оценивать свой внешний вид, приводить в порядок одежду; способствует формированию положительного отношения к</w:t>
            </w:r>
          </w:p>
          <w:p w:rsidR="002B016B" w:rsidRDefault="00A2218A">
            <w:pPr>
              <w:pStyle w:val="TableParagraph"/>
              <w:spacing w:line="274" w:lineRule="exact"/>
              <w:ind w:left="112"/>
              <w:rPr>
                <w:sz w:val="24"/>
              </w:rPr>
            </w:pPr>
            <w:r>
              <w:rPr>
                <w:sz w:val="24"/>
              </w:rPr>
              <w:t>закаливающим</w:t>
            </w:r>
            <w:r>
              <w:rPr>
                <w:spacing w:val="-15"/>
                <w:sz w:val="24"/>
              </w:rPr>
              <w:t xml:space="preserve"> </w:t>
            </w:r>
            <w:r>
              <w:rPr>
                <w:sz w:val="24"/>
              </w:rPr>
              <w:t>и</w:t>
            </w:r>
            <w:r>
              <w:rPr>
                <w:spacing w:val="-9"/>
                <w:sz w:val="24"/>
              </w:rPr>
              <w:t xml:space="preserve"> </w:t>
            </w:r>
            <w:r>
              <w:rPr>
                <w:sz w:val="24"/>
              </w:rPr>
              <w:t>гигиеническим</w:t>
            </w:r>
            <w:r>
              <w:rPr>
                <w:spacing w:val="-11"/>
                <w:sz w:val="24"/>
              </w:rPr>
              <w:t xml:space="preserve"> </w:t>
            </w:r>
            <w:r>
              <w:rPr>
                <w:sz w:val="24"/>
              </w:rPr>
              <w:t>процедурам,</w:t>
            </w:r>
            <w:r>
              <w:rPr>
                <w:spacing w:val="-7"/>
                <w:sz w:val="24"/>
              </w:rPr>
              <w:t xml:space="preserve"> </w:t>
            </w:r>
            <w:r>
              <w:rPr>
                <w:sz w:val="24"/>
              </w:rPr>
              <w:t>выполнению</w:t>
            </w:r>
            <w:r>
              <w:rPr>
                <w:spacing w:val="-12"/>
                <w:sz w:val="24"/>
              </w:rPr>
              <w:t xml:space="preserve"> </w:t>
            </w:r>
            <w:r>
              <w:rPr>
                <w:sz w:val="24"/>
              </w:rPr>
              <w:t>физических</w:t>
            </w:r>
            <w:r>
              <w:rPr>
                <w:spacing w:val="-2"/>
                <w:sz w:val="24"/>
              </w:rPr>
              <w:t xml:space="preserve"> упражнений</w:t>
            </w:r>
          </w:p>
        </w:tc>
      </w:tr>
      <w:tr w:rsidR="002B016B">
        <w:trPr>
          <w:trHeight w:val="693"/>
        </w:trPr>
        <w:tc>
          <w:tcPr>
            <w:tcW w:w="10036" w:type="dxa"/>
          </w:tcPr>
          <w:p w:rsidR="002B016B" w:rsidRDefault="00A2218A">
            <w:pPr>
              <w:pStyle w:val="TableParagraph"/>
              <w:spacing w:line="276" w:lineRule="auto"/>
              <w:ind w:left="3718" w:right="3699" w:firstLine="6"/>
              <w:jc w:val="center"/>
              <w:rPr>
                <w:b/>
                <w:sz w:val="24"/>
              </w:rPr>
            </w:pPr>
            <w:r>
              <w:rPr>
                <w:b/>
                <w:sz w:val="24"/>
              </w:rPr>
              <w:t>Четвертый год жизни, вторая</w:t>
            </w:r>
            <w:r>
              <w:rPr>
                <w:b/>
                <w:spacing w:val="-15"/>
                <w:sz w:val="24"/>
              </w:rPr>
              <w:t xml:space="preserve"> </w:t>
            </w:r>
            <w:r>
              <w:rPr>
                <w:b/>
                <w:sz w:val="24"/>
              </w:rPr>
              <w:t>младшая</w:t>
            </w:r>
            <w:r>
              <w:rPr>
                <w:b/>
                <w:spacing w:val="-15"/>
                <w:sz w:val="24"/>
              </w:rPr>
              <w:t xml:space="preserve"> </w:t>
            </w:r>
            <w:r>
              <w:rPr>
                <w:b/>
                <w:sz w:val="24"/>
              </w:rPr>
              <w:t>группа</w:t>
            </w:r>
          </w:p>
        </w:tc>
      </w:tr>
      <w:tr w:rsidR="002B016B">
        <w:trPr>
          <w:trHeight w:val="378"/>
        </w:trPr>
        <w:tc>
          <w:tcPr>
            <w:tcW w:w="10036" w:type="dxa"/>
          </w:tcPr>
          <w:p w:rsidR="002B016B" w:rsidRDefault="00A2218A">
            <w:pPr>
              <w:pStyle w:val="TableParagraph"/>
              <w:spacing w:line="273" w:lineRule="exact"/>
              <w:ind w:left="23" w:right="6"/>
              <w:jc w:val="center"/>
              <w:rPr>
                <w:b/>
                <w:i/>
                <w:sz w:val="24"/>
              </w:rPr>
            </w:pPr>
            <w:r>
              <w:rPr>
                <w:b/>
                <w:i/>
                <w:sz w:val="24"/>
              </w:rPr>
              <w:t>ПРОГРАММНЫЕ</w:t>
            </w:r>
            <w:r>
              <w:rPr>
                <w:b/>
                <w:i/>
                <w:spacing w:val="-7"/>
                <w:sz w:val="24"/>
              </w:rPr>
              <w:t xml:space="preserve"> </w:t>
            </w:r>
            <w:r>
              <w:rPr>
                <w:b/>
                <w:i/>
                <w:sz w:val="24"/>
              </w:rPr>
              <w:t>ЗАДАЧИ</w:t>
            </w:r>
            <w:r>
              <w:rPr>
                <w:b/>
                <w:i/>
                <w:spacing w:val="-4"/>
                <w:sz w:val="24"/>
              </w:rPr>
              <w:t xml:space="preserve"> </w:t>
            </w:r>
            <w:r>
              <w:rPr>
                <w:b/>
                <w:i/>
                <w:sz w:val="24"/>
              </w:rPr>
              <w:t>ОО</w:t>
            </w:r>
            <w:r>
              <w:rPr>
                <w:b/>
                <w:i/>
                <w:spacing w:val="-6"/>
                <w:sz w:val="24"/>
              </w:rPr>
              <w:t xml:space="preserve"> </w:t>
            </w:r>
            <w:r>
              <w:rPr>
                <w:b/>
                <w:i/>
                <w:spacing w:val="-4"/>
                <w:sz w:val="24"/>
              </w:rPr>
              <w:t>«ФР»</w:t>
            </w:r>
          </w:p>
        </w:tc>
      </w:tr>
      <w:tr w:rsidR="002B016B">
        <w:trPr>
          <w:trHeight w:val="2263"/>
        </w:trPr>
        <w:tc>
          <w:tcPr>
            <w:tcW w:w="10036" w:type="dxa"/>
          </w:tcPr>
          <w:p w:rsidR="002B016B" w:rsidRDefault="00A2218A">
            <w:pPr>
              <w:pStyle w:val="TableParagraph"/>
              <w:numPr>
                <w:ilvl w:val="0"/>
                <w:numId w:val="121"/>
              </w:numPr>
              <w:tabs>
                <w:tab w:val="left" w:pos="4208"/>
              </w:tabs>
              <w:spacing w:line="265" w:lineRule="exact"/>
              <w:ind w:left="4208" w:hanging="358"/>
              <w:jc w:val="left"/>
              <w:rPr>
                <w:sz w:val="24"/>
              </w:rPr>
            </w:pPr>
            <w:r>
              <w:rPr>
                <w:sz w:val="24"/>
              </w:rPr>
              <w:t>«Основная</w:t>
            </w:r>
            <w:r>
              <w:rPr>
                <w:spacing w:val="-13"/>
                <w:sz w:val="24"/>
              </w:rPr>
              <w:t xml:space="preserve"> </w:t>
            </w:r>
            <w:r>
              <w:rPr>
                <w:spacing w:val="-2"/>
                <w:sz w:val="24"/>
              </w:rPr>
              <w:t>гимнастика</w:t>
            </w:r>
          </w:p>
          <w:p w:rsidR="002B016B" w:rsidRDefault="00A2218A">
            <w:pPr>
              <w:pStyle w:val="TableParagraph"/>
              <w:spacing w:before="96"/>
              <w:ind w:left="1593"/>
              <w:jc w:val="left"/>
              <w:rPr>
                <w:sz w:val="24"/>
              </w:rPr>
            </w:pPr>
            <w:r>
              <w:rPr>
                <w:sz w:val="24"/>
              </w:rPr>
              <w:t>(основные</w:t>
            </w:r>
            <w:r>
              <w:rPr>
                <w:spacing w:val="-13"/>
                <w:sz w:val="24"/>
              </w:rPr>
              <w:t xml:space="preserve"> </w:t>
            </w:r>
            <w:r>
              <w:rPr>
                <w:sz w:val="24"/>
              </w:rPr>
              <w:t>движения,</w:t>
            </w:r>
            <w:r>
              <w:rPr>
                <w:spacing w:val="-5"/>
                <w:sz w:val="24"/>
              </w:rPr>
              <w:t xml:space="preserve"> </w:t>
            </w:r>
            <w:r>
              <w:rPr>
                <w:sz w:val="24"/>
              </w:rPr>
              <w:t>общеразвивающие</w:t>
            </w:r>
            <w:r>
              <w:rPr>
                <w:spacing w:val="-10"/>
                <w:sz w:val="24"/>
              </w:rPr>
              <w:t xml:space="preserve"> </w:t>
            </w:r>
            <w:r>
              <w:rPr>
                <w:sz w:val="24"/>
              </w:rPr>
              <w:t>и</w:t>
            </w:r>
            <w:r>
              <w:rPr>
                <w:spacing w:val="-6"/>
                <w:sz w:val="24"/>
              </w:rPr>
              <w:t xml:space="preserve"> </w:t>
            </w:r>
            <w:r>
              <w:rPr>
                <w:sz w:val="24"/>
              </w:rPr>
              <w:t>строевые</w:t>
            </w:r>
            <w:r>
              <w:rPr>
                <w:spacing w:val="-2"/>
                <w:sz w:val="24"/>
              </w:rPr>
              <w:t xml:space="preserve"> упражнения)»</w:t>
            </w:r>
          </w:p>
          <w:p w:rsidR="002B016B" w:rsidRDefault="00A2218A">
            <w:pPr>
              <w:pStyle w:val="TableParagraph"/>
              <w:numPr>
                <w:ilvl w:val="0"/>
                <w:numId w:val="121"/>
              </w:numPr>
              <w:tabs>
                <w:tab w:val="left" w:pos="4109"/>
              </w:tabs>
              <w:spacing w:before="98"/>
              <w:ind w:left="4109" w:hanging="262"/>
              <w:jc w:val="left"/>
              <w:rPr>
                <w:sz w:val="24"/>
              </w:rPr>
            </w:pPr>
            <w:r>
              <w:rPr>
                <w:spacing w:val="-2"/>
                <w:sz w:val="24"/>
              </w:rPr>
              <w:t>«Подвижные</w:t>
            </w:r>
            <w:r>
              <w:rPr>
                <w:spacing w:val="4"/>
                <w:sz w:val="24"/>
              </w:rPr>
              <w:t xml:space="preserve"> </w:t>
            </w:r>
            <w:r>
              <w:rPr>
                <w:spacing w:val="-2"/>
                <w:sz w:val="24"/>
              </w:rPr>
              <w:t>игры»,</w:t>
            </w:r>
          </w:p>
          <w:p w:rsidR="002B016B" w:rsidRDefault="006E4316">
            <w:pPr>
              <w:pStyle w:val="TableParagraph"/>
              <w:numPr>
                <w:ilvl w:val="0"/>
                <w:numId w:val="121"/>
              </w:numPr>
              <w:tabs>
                <w:tab w:val="left" w:pos="3716"/>
              </w:tabs>
              <w:spacing w:before="106"/>
              <w:ind w:left="3716" w:hanging="262"/>
              <w:jc w:val="left"/>
              <w:rPr>
                <w:sz w:val="24"/>
              </w:rPr>
            </w:pPr>
            <w:r>
              <w:rPr>
                <w:sz w:val="24"/>
              </w:rPr>
              <w:t xml:space="preserve"> </w:t>
            </w:r>
            <w:r w:rsidR="00A2218A">
              <w:rPr>
                <w:sz w:val="24"/>
              </w:rPr>
              <w:t>«Спортивные</w:t>
            </w:r>
            <w:r w:rsidR="00A2218A">
              <w:rPr>
                <w:spacing w:val="-14"/>
                <w:sz w:val="24"/>
              </w:rPr>
              <w:t xml:space="preserve"> </w:t>
            </w:r>
            <w:r w:rsidR="00A2218A">
              <w:rPr>
                <w:spacing w:val="-2"/>
                <w:sz w:val="24"/>
              </w:rPr>
              <w:t>упражнения»,</w:t>
            </w:r>
          </w:p>
          <w:p w:rsidR="002B016B" w:rsidRDefault="00A2218A">
            <w:pPr>
              <w:pStyle w:val="TableParagraph"/>
              <w:numPr>
                <w:ilvl w:val="0"/>
                <w:numId w:val="121"/>
              </w:numPr>
              <w:tabs>
                <w:tab w:val="left" w:pos="2650"/>
              </w:tabs>
              <w:spacing w:before="99"/>
              <w:ind w:left="2650" w:hanging="262"/>
              <w:jc w:val="left"/>
              <w:rPr>
                <w:sz w:val="24"/>
              </w:rPr>
            </w:pPr>
            <w:r>
              <w:rPr>
                <w:sz w:val="24"/>
              </w:rPr>
              <w:t>«Формирование</w:t>
            </w:r>
            <w:r>
              <w:rPr>
                <w:spacing w:val="-8"/>
                <w:sz w:val="24"/>
              </w:rPr>
              <w:t xml:space="preserve"> </w:t>
            </w:r>
            <w:r>
              <w:rPr>
                <w:sz w:val="24"/>
              </w:rPr>
              <w:t>основ</w:t>
            </w:r>
            <w:r>
              <w:rPr>
                <w:spacing w:val="-5"/>
                <w:sz w:val="24"/>
              </w:rPr>
              <w:t xml:space="preserve"> </w:t>
            </w:r>
            <w:r>
              <w:rPr>
                <w:sz w:val="24"/>
              </w:rPr>
              <w:t>здорового</w:t>
            </w:r>
            <w:r>
              <w:rPr>
                <w:spacing w:val="-7"/>
                <w:sz w:val="24"/>
              </w:rPr>
              <w:t xml:space="preserve"> </w:t>
            </w:r>
            <w:r>
              <w:rPr>
                <w:sz w:val="24"/>
              </w:rPr>
              <w:t>образа</w:t>
            </w:r>
            <w:r>
              <w:rPr>
                <w:spacing w:val="-8"/>
                <w:sz w:val="24"/>
              </w:rPr>
              <w:t xml:space="preserve"> </w:t>
            </w:r>
            <w:r>
              <w:rPr>
                <w:spacing w:val="-2"/>
                <w:sz w:val="24"/>
              </w:rPr>
              <w:t>жизни»,</w:t>
            </w:r>
          </w:p>
          <w:p w:rsidR="002B016B" w:rsidRDefault="00A2218A">
            <w:pPr>
              <w:pStyle w:val="TableParagraph"/>
              <w:numPr>
                <w:ilvl w:val="0"/>
                <w:numId w:val="121"/>
              </w:numPr>
              <w:tabs>
                <w:tab w:val="left" w:pos="4131"/>
              </w:tabs>
              <w:spacing w:before="103"/>
              <w:ind w:left="4131" w:hanging="262"/>
              <w:jc w:val="left"/>
              <w:rPr>
                <w:sz w:val="24"/>
              </w:rPr>
            </w:pPr>
            <w:r>
              <w:rPr>
                <w:sz w:val="24"/>
              </w:rPr>
              <w:t>«Активный</w:t>
            </w:r>
            <w:r>
              <w:rPr>
                <w:spacing w:val="-12"/>
                <w:sz w:val="24"/>
              </w:rPr>
              <w:t xml:space="preserve"> </w:t>
            </w:r>
            <w:r>
              <w:rPr>
                <w:spacing w:val="-2"/>
                <w:sz w:val="24"/>
              </w:rPr>
              <w:t>отдых».</w:t>
            </w:r>
          </w:p>
        </w:tc>
      </w:tr>
      <w:tr w:rsidR="002B016B">
        <w:trPr>
          <w:trHeight w:val="4685"/>
        </w:trPr>
        <w:tc>
          <w:tcPr>
            <w:tcW w:w="10036" w:type="dxa"/>
          </w:tcPr>
          <w:p w:rsidR="002B016B" w:rsidRDefault="00A2218A">
            <w:pPr>
              <w:pStyle w:val="TableParagraph"/>
              <w:numPr>
                <w:ilvl w:val="0"/>
                <w:numId w:val="120"/>
              </w:numPr>
              <w:tabs>
                <w:tab w:val="left" w:pos="833"/>
              </w:tabs>
              <w:spacing w:line="276" w:lineRule="auto"/>
              <w:ind w:right="92"/>
              <w:rPr>
                <w:sz w:val="24"/>
              </w:rPr>
            </w:pPr>
            <w:r>
              <w:rPr>
                <w:sz w:val="24"/>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w:t>
            </w:r>
            <w:r>
              <w:rPr>
                <w:spacing w:val="-2"/>
                <w:sz w:val="24"/>
              </w:rPr>
              <w:t>игре;</w:t>
            </w:r>
          </w:p>
          <w:p w:rsidR="002B016B" w:rsidRDefault="00A2218A">
            <w:pPr>
              <w:pStyle w:val="TableParagraph"/>
              <w:numPr>
                <w:ilvl w:val="0"/>
                <w:numId w:val="120"/>
              </w:numPr>
              <w:tabs>
                <w:tab w:val="left" w:pos="833"/>
              </w:tabs>
              <w:spacing w:line="276" w:lineRule="auto"/>
              <w:ind w:right="99"/>
              <w:rPr>
                <w:sz w:val="24"/>
              </w:rPr>
            </w:pPr>
            <w:r>
              <w:rPr>
                <w:sz w:val="24"/>
              </w:rPr>
              <w:t>Развивать психофизические качества, ориентировку в пространстве, координацию, равновесие, способность быстро реагировать на сигнал;</w:t>
            </w:r>
          </w:p>
          <w:p w:rsidR="002B016B" w:rsidRDefault="00A2218A">
            <w:pPr>
              <w:pStyle w:val="TableParagraph"/>
              <w:numPr>
                <w:ilvl w:val="0"/>
                <w:numId w:val="120"/>
              </w:numPr>
              <w:tabs>
                <w:tab w:val="left" w:pos="833"/>
              </w:tabs>
              <w:spacing w:before="45" w:line="276" w:lineRule="auto"/>
              <w:ind w:right="113"/>
              <w:rPr>
                <w:sz w:val="24"/>
              </w:rPr>
            </w:pPr>
            <w:r>
              <w:rPr>
                <w:sz w:val="24"/>
              </w:rPr>
              <w:t>Формировать интерес и положительное отношение к занятиям физической культурой и активному отдыху, воспитывать самостоятельность;</w:t>
            </w:r>
          </w:p>
          <w:p w:rsidR="002B016B" w:rsidRDefault="00A2218A">
            <w:pPr>
              <w:pStyle w:val="TableParagraph"/>
              <w:numPr>
                <w:ilvl w:val="0"/>
                <w:numId w:val="120"/>
              </w:numPr>
              <w:tabs>
                <w:tab w:val="left" w:pos="833"/>
              </w:tabs>
              <w:spacing w:before="62" w:line="276" w:lineRule="auto"/>
              <w:ind w:right="94"/>
              <w:rPr>
                <w:sz w:val="24"/>
              </w:rPr>
            </w:pPr>
            <w:r>
              <w:rPr>
                <w:sz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2B016B" w:rsidRDefault="00A2218A">
            <w:pPr>
              <w:pStyle w:val="TableParagraph"/>
              <w:numPr>
                <w:ilvl w:val="0"/>
                <w:numId w:val="120"/>
              </w:numPr>
              <w:tabs>
                <w:tab w:val="left" w:pos="833"/>
              </w:tabs>
              <w:spacing w:before="58" w:line="280" w:lineRule="auto"/>
              <w:ind w:right="105"/>
              <w:rPr>
                <w:sz w:val="24"/>
              </w:rPr>
            </w:pPr>
            <w:r>
              <w:rPr>
                <w:sz w:val="24"/>
              </w:rPr>
              <w:t>Закреплять культурно-гигиенические навыки и навыки самообслуживания, формируя полезные привычки, приобщая к здоровому образу жизни.</w:t>
            </w:r>
          </w:p>
        </w:tc>
      </w:tr>
      <w:tr w:rsidR="002B016B">
        <w:trPr>
          <w:trHeight w:val="376"/>
        </w:trPr>
        <w:tc>
          <w:tcPr>
            <w:tcW w:w="10036" w:type="dxa"/>
          </w:tcPr>
          <w:p w:rsidR="002B016B" w:rsidRDefault="00A2218A">
            <w:pPr>
              <w:pStyle w:val="TableParagraph"/>
              <w:spacing w:line="270" w:lineRule="exact"/>
              <w:ind w:left="23"/>
              <w:jc w:val="center"/>
              <w:rPr>
                <w:b/>
                <w:i/>
                <w:sz w:val="24"/>
              </w:rPr>
            </w:pPr>
            <w:r>
              <w:rPr>
                <w:b/>
                <w:i/>
                <w:sz w:val="24"/>
              </w:rPr>
              <w:t>СОДЕРЖАНИЕ</w:t>
            </w:r>
            <w:r>
              <w:rPr>
                <w:b/>
                <w:i/>
                <w:spacing w:val="-6"/>
                <w:sz w:val="24"/>
              </w:rPr>
              <w:t xml:space="preserve"> </w:t>
            </w:r>
            <w:r>
              <w:rPr>
                <w:b/>
                <w:i/>
                <w:sz w:val="24"/>
              </w:rPr>
              <w:t>ОБРАЗОВАТЕЛЬНОЙ</w:t>
            </w:r>
            <w:r>
              <w:rPr>
                <w:b/>
                <w:i/>
                <w:spacing w:val="-4"/>
                <w:sz w:val="24"/>
              </w:rPr>
              <w:t xml:space="preserve"> </w:t>
            </w:r>
            <w:r>
              <w:rPr>
                <w:b/>
                <w:i/>
                <w:spacing w:val="-2"/>
                <w:sz w:val="24"/>
              </w:rPr>
              <w:t>ДЕЯТЕЛЬНОСТИ</w:t>
            </w:r>
          </w:p>
        </w:tc>
      </w:tr>
    </w:tbl>
    <w:p w:rsidR="002B016B" w:rsidRDefault="002B016B">
      <w:pPr>
        <w:spacing w:line="270" w:lineRule="exact"/>
        <w:jc w:val="center"/>
        <w:rPr>
          <w:sz w:val="24"/>
        </w:rPr>
        <w:sectPr w:rsidR="002B016B">
          <w:type w:val="continuous"/>
          <w:pgSz w:w="11920" w:h="16850"/>
          <w:pgMar w:top="1100" w:right="0" w:bottom="150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753"/>
        </w:trPr>
        <w:tc>
          <w:tcPr>
            <w:tcW w:w="10036" w:type="dxa"/>
          </w:tcPr>
          <w:p w:rsidR="002B016B" w:rsidRDefault="00A2218A">
            <w:pPr>
              <w:pStyle w:val="TableParagraph"/>
              <w:spacing w:line="270" w:lineRule="exact"/>
              <w:ind w:left="23" w:right="8"/>
              <w:jc w:val="center"/>
              <w:rPr>
                <w:b/>
                <w:i/>
                <w:sz w:val="24"/>
              </w:rPr>
            </w:pPr>
            <w:r>
              <w:rPr>
                <w:b/>
                <w:i/>
                <w:sz w:val="24"/>
              </w:rPr>
              <w:lastRenderedPageBreak/>
              <w:t>Основная</w:t>
            </w:r>
            <w:r>
              <w:rPr>
                <w:b/>
                <w:i/>
                <w:spacing w:val="-4"/>
                <w:sz w:val="24"/>
              </w:rPr>
              <w:t xml:space="preserve"> </w:t>
            </w:r>
            <w:r>
              <w:rPr>
                <w:b/>
                <w:i/>
                <w:spacing w:val="-2"/>
                <w:sz w:val="24"/>
              </w:rPr>
              <w:t>гимнастика</w:t>
            </w:r>
          </w:p>
          <w:p w:rsidR="002B016B" w:rsidRDefault="00A2218A">
            <w:pPr>
              <w:pStyle w:val="TableParagraph"/>
              <w:spacing w:before="101"/>
              <w:ind w:left="23" w:right="9"/>
              <w:jc w:val="center"/>
              <w:rPr>
                <w:b/>
                <w:i/>
                <w:sz w:val="24"/>
              </w:rPr>
            </w:pPr>
            <w:r>
              <w:rPr>
                <w:b/>
                <w:i/>
                <w:sz w:val="24"/>
              </w:rPr>
              <w:t>(основные</w:t>
            </w:r>
            <w:r>
              <w:rPr>
                <w:b/>
                <w:i/>
                <w:spacing w:val="-11"/>
                <w:sz w:val="24"/>
              </w:rPr>
              <w:t xml:space="preserve"> </w:t>
            </w:r>
            <w:r>
              <w:rPr>
                <w:b/>
                <w:i/>
                <w:sz w:val="24"/>
              </w:rPr>
              <w:t>движения,</w:t>
            </w:r>
            <w:r>
              <w:rPr>
                <w:b/>
                <w:i/>
                <w:spacing w:val="-6"/>
                <w:sz w:val="24"/>
              </w:rPr>
              <w:t xml:space="preserve"> </w:t>
            </w:r>
            <w:r>
              <w:rPr>
                <w:b/>
                <w:i/>
                <w:sz w:val="24"/>
              </w:rPr>
              <w:t>общеразвивающие</w:t>
            </w:r>
            <w:r>
              <w:rPr>
                <w:b/>
                <w:i/>
                <w:spacing w:val="-7"/>
                <w:sz w:val="24"/>
              </w:rPr>
              <w:t xml:space="preserve"> </w:t>
            </w:r>
            <w:r>
              <w:rPr>
                <w:b/>
                <w:i/>
                <w:sz w:val="24"/>
              </w:rPr>
              <w:t>и</w:t>
            </w:r>
            <w:r>
              <w:rPr>
                <w:b/>
                <w:i/>
                <w:spacing w:val="-5"/>
                <w:sz w:val="24"/>
              </w:rPr>
              <w:t xml:space="preserve"> </w:t>
            </w:r>
            <w:r>
              <w:rPr>
                <w:b/>
                <w:i/>
                <w:sz w:val="24"/>
              </w:rPr>
              <w:t>строевые</w:t>
            </w:r>
            <w:r>
              <w:rPr>
                <w:b/>
                <w:i/>
                <w:spacing w:val="-6"/>
                <w:sz w:val="24"/>
              </w:rPr>
              <w:t xml:space="preserve"> </w:t>
            </w:r>
            <w:r>
              <w:rPr>
                <w:b/>
                <w:i/>
                <w:spacing w:val="-2"/>
                <w:sz w:val="24"/>
              </w:rPr>
              <w:t>упражнения):</w:t>
            </w:r>
          </w:p>
        </w:tc>
      </w:tr>
      <w:tr w:rsidR="002B016B">
        <w:trPr>
          <w:trHeight w:val="13177"/>
        </w:trPr>
        <w:tc>
          <w:tcPr>
            <w:tcW w:w="10036" w:type="dxa"/>
          </w:tcPr>
          <w:p w:rsidR="002B016B" w:rsidRDefault="00A2218A">
            <w:pPr>
              <w:pStyle w:val="TableParagraph"/>
              <w:spacing w:line="273" w:lineRule="exact"/>
              <w:ind w:left="112"/>
              <w:rPr>
                <w:b/>
                <w:i/>
                <w:sz w:val="24"/>
              </w:rPr>
            </w:pPr>
            <w:r>
              <w:rPr>
                <w:b/>
                <w:i/>
                <w:sz w:val="24"/>
              </w:rPr>
              <w:t>Основные</w:t>
            </w:r>
            <w:r>
              <w:rPr>
                <w:b/>
                <w:i/>
                <w:spacing w:val="-8"/>
                <w:sz w:val="24"/>
              </w:rPr>
              <w:t xml:space="preserve"> </w:t>
            </w:r>
            <w:r>
              <w:rPr>
                <w:b/>
                <w:i/>
                <w:spacing w:val="-2"/>
                <w:sz w:val="24"/>
              </w:rPr>
              <w:t>движения:</w:t>
            </w:r>
          </w:p>
          <w:p w:rsidR="002B016B" w:rsidRDefault="00A2218A">
            <w:pPr>
              <w:pStyle w:val="TableParagraph"/>
              <w:numPr>
                <w:ilvl w:val="0"/>
                <w:numId w:val="119"/>
              </w:numPr>
              <w:tabs>
                <w:tab w:val="left" w:pos="833"/>
              </w:tabs>
              <w:spacing w:before="91" w:line="276" w:lineRule="auto"/>
              <w:ind w:right="88"/>
              <w:jc w:val="both"/>
              <w:rPr>
                <w:sz w:val="24"/>
              </w:rPr>
            </w:pPr>
            <w:r>
              <w:rPr>
                <w:sz w:val="24"/>
                <w:u w:val="single"/>
              </w:rPr>
              <w:t>бросание, катание, ловля, метание</w:t>
            </w:r>
            <w:r>
              <w:rPr>
                <w:sz w:val="24"/>
              </w:rPr>
              <w:t>: прокатывание двумя руками большого мяча вокруг предмета, подталкивая его сверху или сзади; скатывание мяча по наклонной доске; катание</w:t>
            </w:r>
            <w:r>
              <w:rPr>
                <w:spacing w:val="-2"/>
                <w:sz w:val="24"/>
              </w:rPr>
              <w:t xml:space="preserve"> </w:t>
            </w:r>
            <w:r>
              <w:rPr>
                <w:sz w:val="24"/>
              </w:rPr>
              <w:t>мяча</w:t>
            </w:r>
            <w:r>
              <w:rPr>
                <w:spacing w:val="-2"/>
                <w:sz w:val="24"/>
              </w:rPr>
              <w:t xml:space="preserve"> </w:t>
            </w:r>
            <w:r>
              <w:rPr>
                <w:sz w:val="24"/>
              </w:rPr>
              <w:t>друг</w:t>
            </w:r>
            <w:r>
              <w:rPr>
                <w:spacing w:val="-1"/>
                <w:sz w:val="24"/>
              </w:rPr>
              <w:t xml:space="preserve"> </w:t>
            </w:r>
            <w:r>
              <w:rPr>
                <w:sz w:val="24"/>
              </w:rPr>
              <w:t>другу, сидя</w:t>
            </w:r>
            <w:r>
              <w:rPr>
                <w:spacing w:val="-1"/>
                <w:sz w:val="24"/>
              </w:rPr>
              <w:t xml:space="preserve"> </w:t>
            </w:r>
            <w:r>
              <w:rPr>
                <w:sz w:val="24"/>
              </w:rPr>
              <w:t>парами ноги врозь,</w:t>
            </w:r>
            <w:r>
              <w:rPr>
                <w:spacing w:val="-1"/>
                <w:sz w:val="24"/>
              </w:rPr>
              <w:t xml:space="preserve"> </w:t>
            </w:r>
            <w:r>
              <w:rPr>
                <w:sz w:val="24"/>
              </w:rPr>
              <w:t>стоя</w:t>
            </w:r>
            <w:r>
              <w:rPr>
                <w:spacing w:val="-3"/>
                <w:sz w:val="24"/>
              </w:rPr>
              <w:t xml:space="preserve"> </w:t>
            </w:r>
            <w:r>
              <w:rPr>
                <w:sz w:val="24"/>
              </w:rPr>
              <w:t>на</w:t>
            </w:r>
            <w:r>
              <w:rPr>
                <w:spacing w:val="-2"/>
                <w:sz w:val="24"/>
              </w:rPr>
              <w:t xml:space="preserve"> </w:t>
            </w:r>
            <w:r>
              <w:rPr>
                <w:sz w:val="24"/>
              </w:rPr>
              <w:t>коленях;</w:t>
            </w:r>
            <w:r>
              <w:rPr>
                <w:spacing w:val="-1"/>
                <w:sz w:val="24"/>
              </w:rPr>
              <w:t xml:space="preserve"> </w:t>
            </w:r>
            <w:r>
              <w:rPr>
                <w:sz w:val="24"/>
              </w:rPr>
              <w:t>прокатывание</w:t>
            </w:r>
            <w:r>
              <w:rPr>
                <w:spacing w:val="-2"/>
                <w:sz w:val="24"/>
              </w:rPr>
              <w:t xml:space="preserve"> </w:t>
            </w:r>
            <w:r>
              <w:rPr>
                <w:sz w:val="24"/>
              </w:rPr>
              <w:t>мяча</w:t>
            </w:r>
            <w:r>
              <w:rPr>
                <w:spacing w:val="-2"/>
                <w:sz w:val="24"/>
              </w:rPr>
              <w:t xml:space="preserve"> </w:t>
            </w:r>
            <w:r>
              <w:rPr>
                <w:sz w:val="24"/>
              </w:rPr>
              <w:t>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w:t>
            </w:r>
            <w:r>
              <w:rPr>
                <w:spacing w:val="40"/>
                <w:sz w:val="24"/>
              </w:rPr>
              <w:t xml:space="preserve"> </w:t>
            </w:r>
            <w:r>
              <w:rPr>
                <w:sz w:val="24"/>
              </w:rPr>
              <w:t>мяча в обруч, расположенный на уровне глаз ребенка, с расстояния 1,5 м; метание вдаль; перебрасывание мяча через сетку;</w:t>
            </w:r>
          </w:p>
          <w:p w:rsidR="002B016B" w:rsidRDefault="00A2218A">
            <w:pPr>
              <w:pStyle w:val="TableParagraph"/>
              <w:numPr>
                <w:ilvl w:val="0"/>
                <w:numId w:val="119"/>
              </w:numPr>
              <w:tabs>
                <w:tab w:val="left" w:pos="833"/>
              </w:tabs>
              <w:spacing w:before="57" w:line="276" w:lineRule="auto"/>
              <w:ind w:right="91"/>
              <w:jc w:val="both"/>
              <w:rPr>
                <w:sz w:val="24"/>
              </w:rPr>
            </w:pPr>
            <w:r>
              <w:rPr>
                <w:sz w:val="24"/>
                <w:u w:val="single"/>
              </w:rPr>
              <w:t>ползание,</w:t>
            </w:r>
            <w:r>
              <w:rPr>
                <w:spacing w:val="-1"/>
                <w:sz w:val="24"/>
                <w:u w:val="single"/>
              </w:rPr>
              <w:t xml:space="preserve"> </w:t>
            </w:r>
            <w:r>
              <w:rPr>
                <w:sz w:val="24"/>
                <w:u w:val="single"/>
              </w:rPr>
              <w:t xml:space="preserve">лазанье: </w:t>
            </w:r>
            <w:r>
              <w:rPr>
                <w:sz w:val="24"/>
              </w:rPr>
              <w:t>ползание</w:t>
            </w:r>
            <w:r>
              <w:rPr>
                <w:spacing w:val="-2"/>
                <w:sz w:val="24"/>
              </w:rPr>
              <w:t xml:space="preserve"> </w:t>
            </w:r>
            <w:r>
              <w:rPr>
                <w:sz w:val="24"/>
              </w:rPr>
              <w:t>на</w:t>
            </w:r>
            <w:r>
              <w:rPr>
                <w:spacing w:val="-2"/>
                <w:sz w:val="24"/>
              </w:rPr>
              <w:t xml:space="preserve"> </w:t>
            </w:r>
            <w:r>
              <w:rPr>
                <w:sz w:val="24"/>
              </w:rPr>
              <w:t>четвереньках на</w:t>
            </w:r>
            <w:r>
              <w:rPr>
                <w:spacing w:val="-2"/>
                <w:sz w:val="24"/>
              </w:rPr>
              <w:t xml:space="preserve"> </w:t>
            </w:r>
            <w:r>
              <w:rPr>
                <w:sz w:val="24"/>
              </w:rPr>
              <w:t>расстояние</w:t>
            </w:r>
            <w:r>
              <w:rPr>
                <w:spacing w:val="-2"/>
                <w:sz w:val="24"/>
              </w:rPr>
              <w:t xml:space="preserve"> </w:t>
            </w:r>
            <w:r>
              <w:rPr>
                <w:sz w:val="24"/>
              </w:rPr>
              <w:t>4 -</w:t>
            </w:r>
            <w:r>
              <w:rPr>
                <w:spacing w:val="-2"/>
                <w:sz w:val="24"/>
              </w:rPr>
              <w:t xml:space="preserve"> </w:t>
            </w:r>
            <w:r>
              <w:rPr>
                <w:sz w:val="24"/>
              </w:rPr>
              <w:t>5</w:t>
            </w:r>
            <w:r>
              <w:rPr>
                <w:spacing w:val="-1"/>
                <w:sz w:val="24"/>
              </w:rPr>
              <w:t xml:space="preserve"> </w:t>
            </w:r>
            <w:r>
              <w:rPr>
                <w:sz w:val="24"/>
              </w:rPr>
              <w:t>-</w:t>
            </w:r>
            <w:r>
              <w:rPr>
                <w:spacing w:val="-2"/>
                <w:sz w:val="24"/>
              </w:rPr>
              <w:t xml:space="preserve"> </w:t>
            </w:r>
            <w:r>
              <w:rPr>
                <w:sz w:val="24"/>
              </w:rPr>
              <w:t>6</w:t>
            </w:r>
            <w:r>
              <w:rPr>
                <w:spacing w:val="-1"/>
                <w:sz w:val="24"/>
              </w:rPr>
              <w:t xml:space="preserve"> </w:t>
            </w:r>
            <w:r>
              <w:rPr>
                <w:sz w:val="24"/>
              </w:rPr>
              <w:t>м</w:t>
            </w:r>
            <w:r>
              <w:rPr>
                <w:spacing w:val="-2"/>
                <w:sz w:val="24"/>
              </w:rPr>
              <w:t xml:space="preserve"> </w:t>
            </w:r>
            <w:r>
              <w:rPr>
                <w:sz w:val="24"/>
              </w:rPr>
              <w:t>до</w:t>
            </w:r>
            <w:r>
              <w:rPr>
                <w:spacing w:val="-1"/>
                <w:sz w:val="24"/>
              </w:rPr>
              <w:t xml:space="preserve"> </w:t>
            </w:r>
            <w:r>
              <w:rPr>
                <w:sz w:val="24"/>
              </w:rPr>
              <w:t>кегли (взять ее, встать, выпрямиться, поднять</w:t>
            </w:r>
            <w:r>
              <w:rPr>
                <w:spacing w:val="-1"/>
                <w:sz w:val="24"/>
              </w:rPr>
              <w:t xml:space="preserve"> </w:t>
            </w:r>
            <w:r>
              <w:rPr>
                <w:sz w:val="24"/>
              </w:rPr>
              <w:t>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w:t>
            </w:r>
            <w:r>
              <w:rPr>
                <w:spacing w:val="40"/>
                <w:sz w:val="24"/>
              </w:rPr>
              <w:t xml:space="preserve"> </w:t>
            </w:r>
            <w:r>
              <w:rPr>
                <w:sz w:val="24"/>
              </w:rPr>
              <w:t>стенку произвольным способом (не пропуская реек) и спуск с нее; подлезание под дугу, не касаясь руками пола;</w:t>
            </w:r>
          </w:p>
          <w:p w:rsidR="002B016B" w:rsidRDefault="00A2218A">
            <w:pPr>
              <w:pStyle w:val="TableParagraph"/>
              <w:numPr>
                <w:ilvl w:val="0"/>
                <w:numId w:val="119"/>
              </w:numPr>
              <w:tabs>
                <w:tab w:val="left" w:pos="833"/>
              </w:tabs>
              <w:spacing w:before="65" w:line="276" w:lineRule="auto"/>
              <w:ind w:right="92"/>
              <w:jc w:val="both"/>
              <w:rPr>
                <w:sz w:val="24"/>
              </w:rPr>
            </w:pPr>
            <w:r>
              <w:rPr>
                <w:sz w:val="24"/>
                <w:u w:val="single"/>
              </w:rPr>
              <w:t>ходьба</w:t>
            </w:r>
            <w:r>
              <w:rPr>
                <w:sz w:val="24"/>
              </w:rPr>
              <w:t>: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2B016B" w:rsidRDefault="00A2218A">
            <w:pPr>
              <w:pStyle w:val="TableParagraph"/>
              <w:numPr>
                <w:ilvl w:val="0"/>
                <w:numId w:val="119"/>
              </w:numPr>
              <w:tabs>
                <w:tab w:val="left" w:pos="833"/>
              </w:tabs>
              <w:spacing w:before="56" w:line="276" w:lineRule="auto"/>
              <w:ind w:right="87"/>
              <w:jc w:val="both"/>
              <w:rPr>
                <w:sz w:val="24"/>
              </w:rPr>
            </w:pPr>
            <w:r>
              <w:rPr>
                <w:sz w:val="24"/>
                <w:u w:val="single"/>
              </w:rPr>
              <w:t>бег:</w:t>
            </w:r>
            <w:r>
              <w:rPr>
                <w:sz w:val="24"/>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w:t>
            </w:r>
            <w:r>
              <w:rPr>
                <w:spacing w:val="40"/>
                <w:sz w:val="24"/>
              </w:rPr>
              <w:t xml:space="preserve"> </w:t>
            </w:r>
            <w:r>
              <w:rPr>
                <w:sz w:val="24"/>
              </w:rPr>
              <w:t>от ловящего, ловля убегающего; бег в течение 50 - 60 сек; быстрый бег 10 - 15 м; медленный бег 120 - 150 м;</w:t>
            </w:r>
          </w:p>
          <w:p w:rsidR="002B016B" w:rsidRDefault="00A2218A">
            <w:pPr>
              <w:pStyle w:val="TableParagraph"/>
              <w:numPr>
                <w:ilvl w:val="0"/>
                <w:numId w:val="119"/>
              </w:numPr>
              <w:tabs>
                <w:tab w:val="left" w:pos="833"/>
              </w:tabs>
              <w:spacing w:before="62" w:line="276" w:lineRule="auto"/>
              <w:ind w:right="92"/>
              <w:jc w:val="both"/>
              <w:rPr>
                <w:sz w:val="24"/>
              </w:rPr>
            </w:pPr>
            <w:r>
              <w:rPr>
                <w:sz w:val="24"/>
                <w:u w:val="single"/>
              </w:rPr>
              <w:t>прыжки:</w:t>
            </w:r>
            <w:r>
              <w:rPr>
                <w:spacing w:val="-4"/>
                <w:sz w:val="24"/>
              </w:rPr>
              <w:t xml:space="preserve"> </w:t>
            </w:r>
            <w:r>
              <w:rPr>
                <w:sz w:val="24"/>
              </w:rPr>
              <w:t>прыжки</w:t>
            </w:r>
            <w:r>
              <w:rPr>
                <w:spacing w:val="-4"/>
                <w:sz w:val="24"/>
              </w:rPr>
              <w:t xml:space="preserve"> </w:t>
            </w:r>
            <w:r>
              <w:rPr>
                <w:sz w:val="24"/>
              </w:rPr>
              <w:t>на</w:t>
            </w:r>
            <w:r>
              <w:rPr>
                <w:spacing w:val="-3"/>
                <w:sz w:val="24"/>
              </w:rPr>
              <w:t xml:space="preserve"> </w:t>
            </w:r>
            <w:r>
              <w:rPr>
                <w:sz w:val="24"/>
              </w:rPr>
              <w:t>двух</w:t>
            </w:r>
            <w:r>
              <w:rPr>
                <w:spacing w:val="-1"/>
                <w:sz w:val="24"/>
              </w:rPr>
              <w:t xml:space="preserve"> </w:t>
            </w:r>
            <w:r>
              <w:rPr>
                <w:sz w:val="24"/>
              </w:rPr>
              <w:t>и</w:t>
            </w:r>
            <w:r>
              <w:rPr>
                <w:spacing w:val="-2"/>
                <w:sz w:val="24"/>
              </w:rPr>
              <w:t xml:space="preserve"> </w:t>
            </w:r>
            <w:r>
              <w:rPr>
                <w:sz w:val="24"/>
              </w:rPr>
              <w:t>на</w:t>
            </w:r>
            <w:r>
              <w:rPr>
                <w:spacing w:val="-3"/>
                <w:sz w:val="24"/>
              </w:rPr>
              <w:t xml:space="preserve"> </w:t>
            </w:r>
            <w:r>
              <w:rPr>
                <w:sz w:val="24"/>
              </w:rPr>
              <w:t>одной</w:t>
            </w:r>
            <w:r>
              <w:rPr>
                <w:spacing w:val="-2"/>
                <w:sz w:val="24"/>
              </w:rPr>
              <w:t xml:space="preserve"> </w:t>
            </w:r>
            <w:r>
              <w:rPr>
                <w:sz w:val="24"/>
              </w:rPr>
              <w:t>ноге;</w:t>
            </w:r>
            <w:r>
              <w:rPr>
                <w:spacing w:val="-2"/>
                <w:sz w:val="24"/>
              </w:rPr>
              <w:t xml:space="preserve"> </w:t>
            </w:r>
            <w:r>
              <w:rPr>
                <w:sz w:val="24"/>
              </w:rPr>
              <w:t>на</w:t>
            </w:r>
            <w:r>
              <w:rPr>
                <w:spacing w:val="-3"/>
                <w:sz w:val="24"/>
              </w:rPr>
              <w:t xml:space="preserve"> </w:t>
            </w:r>
            <w:r>
              <w:rPr>
                <w:sz w:val="24"/>
              </w:rPr>
              <w:t>месте,</w:t>
            </w:r>
            <w:r>
              <w:rPr>
                <w:spacing w:val="-2"/>
                <w:sz w:val="24"/>
              </w:rPr>
              <w:t xml:space="preserve"> </w:t>
            </w:r>
            <w:r>
              <w:rPr>
                <w:sz w:val="24"/>
              </w:rPr>
              <w:t>продвигаясь</w:t>
            </w:r>
            <w:r>
              <w:rPr>
                <w:spacing w:val="-2"/>
                <w:sz w:val="24"/>
              </w:rPr>
              <w:t xml:space="preserve"> </w:t>
            </w:r>
            <w:r>
              <w:rPr>
                <w:sz w:val="24"/>
              </w:rPr>
              <w:t>вперед</w:t>
            </w:r>
            <w:r>
              <w:rPr>
                <w:spacing w:val="-2"/>
                <w:sz w:val="24"/>
              </w:rPr>
              <w:t xml:space="preserve"> </w:t>
            </w:r>
            <w:r>
              <w:rPr>
                <w:sz w:val="24"/>
              </w:rPr>
              <w:t>на</w:t>
            </w:r>
            <w:r>
              <w:rPr>
                <w:spacing w:val="-3"/>
                <w:sz w:val="24"/>
              </w:rPr>
              <w:t xml:space="preserve"> </w:t>
            </w:r>
            <w:r>
              <w:rPr>
                <w:sz w:val="24"/>
              </w:rPr>
              <w:t>2 -</w:t>
            </w:r>
            <w:r>
              <w:rPr>
                <w:spacing w:val="-3"/>
                <w:sz w:val="24"/>
              </w:rPr>
              <w:t xml:space="preserve"> </w:t>
            </w:r>
            <w:r>
              <w:rPr>
                <w:sz w:val="24"/>
              </w:rPr>
              <w:t>3</w:t>
            </w:r>
            <w:r>
              <w:rPr>
                <w:spacing w:val="-2"/>
                <w:sz w:val="24"/>
              </w:rPr>
              <w:t xml:space="preserve"> </w:t>
            </w:r>
            <w:r>
              <w:rPr>
                <w:sz w:val="24"/>
              </w:rPr>
              <w:t>м;</w:t>
            </w:r>
            <w:r>
              <w:rPr>
                <w:spacing w:val="-1"/>
                <w:sz w:val="24"/>
              </w:rPr>
              <w:t xml:space="preserve"> </w:t>
            </w:r>
            <w:r>
              <w:rPr>
                <w:sz w:val="24"/>
              </w:rPr>
              <w:t>через линию, (вперед и, развернувшись, в обратную сторону); в длину с места (не менее 40 см); через 2 линии (расстояние 25 - 30 см),</w:t>
            </w:r>
            <w:r>
              <w:rPr>
                <w:spacing w:val="40"/>
                <w:sz w:val="24"/>
              </w:rPr>
              <w:t xml:space="preserve"> </w:t>
            </w:r>
            <w:r>
              <w:rPr>
                <w:sz w:val="24"/>
              </w:rPr>
              <w:t>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rsidR="002B016B" w:rsidRDefault="00A2218A">
            <w:pPr>
              <w:pStyle w:val="TableParagraph"/>
              <w:numPr>
                <w:ilvl w:val="0"/>
                <w:numId w:val="119"/>
              </w:numPr>
              <w:tabs>
                <w:tab w:val="left" w:pos="833"/>
              </w:tabs>
              <w:spacing w:before="60" w:line="276" w:lineRule="auto"/>
              <w:ind w:right="86"/>
              <w:jc w:val="both"/>
              <w:rPr>
                <w:sz w:val="24"/>
              </w:rPr>
            </w:pPr>
            <w:r>
              <w:rPr>
                <w:sz w:val="24"/>
                <w:u w:val="single"/>
              </w:rPr>
              <w:t>упражнения в равновесии:</w:t>
            </w:r>
            <w:r>
              <w:rPr>
                <w:sz w:val="24"/>
              </w:rPr>
              <w:t xml:space="preserve">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w:t>
            </w:r>
            <w:r>
              <w:rPr>
                <w:spacing w:val="40"/>
                <w:sz w:val="24"/>
              </w:rPr>
              <w:t xml:space="preserve"> </w:t>
            </w:r>
            <w:r>
              <w:rPr>
                <w:sz w:val="24"/>
              </w:rPr>
              <w:t>выполнением заданий (присесть, встать и продолжить движение); на носках, с остановкой.</w:t>
            </w:r>
          </w:p>
          <w:p w:rsidR="002B016B" w:rsidRDefault="00A2218A">
            <w:pPr>
              <w:pStyle w:val="TableParagraph"/>
              <w:spacing w:before="72"/>
              <w:ind w:left="112"/>
              <w:rPr>
                <w:b/>
                <w:i/>
                <w:sz w:val="24"/>
              </w:rPr>
            </w:pPr>
            <w:r>
              <w:rPr>
                <w:b/>
                <w:i/>
                <w:sz w:val="24"/>
              </w:rPr>
              <w:t>Общеразвивающие</w:t>
            </w:r>
            <w:r>
              <w:rPr>
                <w:b/>
                <w:i/>
                <w:spacing w:val="-8"/>
                <w:sz w:val="24"/>
              </w:rPr>
              <w:t xml:space="preserve"> </w:t>
            </w:r>
            <w:r>
              <w:rPr>
                <w:b/>
                <w:i/>
                <w:spacing w:val="-2"/>
                <w:sz w:val="24"/>
              </w:rPr>
              <w:t>упражнения:</w:t>
            </w:r>
          </w:p>
          <w:p w:rsidR="002B016B" w:rsidRDefault="00A2218A">
            <w:pPr>
              <w:pStyle w:val="TableParagraph"/>
              <w:numPr>
                <w:ilvl w:val="0"/>
                <w:numId w:val="119"/>
              </w:numPr>
              <w:tabs>
                <w:tab w:val="left" w:pos="833"/>
              </w:tabs>
              <w:spacing w:before="91" w:line="268" w:lineRule="auto"/>
              <w:ind w:right="99"/>
              <w:jc w:val="both"/>
              <w:rPr>
                <w:sz w:val="24"/>
              </w:rPr>
            </w:pPr>
            <w:r>
              <w:rPr>
                <w:sz w:val="24"/>
              </w:rPr>
              <w:t>упражнения</w:t>
            </w:r>
            <w:r>
              <w:rPr>
                <w:spacing w:val="-2"/>
                <w:sz w:val="24"/>
              </w:rPr>
              <w:t xml:space="preserve"> </w:t>
            </w:r>
            <w:r>
              <w:rPr>
                <w:sz w:val="24"/>
              </w:rPr>
              <w:t>для</w:t>
            </w:r>
            <w:r>
              <w:rPr>
                <w:spacing w:val="-2"/>
                <w:sz w:val="24"/>
              </w:rPr>
              <w:t xml:space="preserve"> </w:t>
            </w:r>
            <w:r>
              <w:rPr>
                <w:sz w:val="24"/>
              </w:rPr>
              <w:t>кистей</w:t>
            </w:r>
            <w:r>
              <w:rPr>
                <w:spacing w:val="-4"/>
                <w:sz w:val="24"/>
              </w:rPr>
              <w:t xml:space="preserve"> </w:t>
            </w:r>
            <w:r>
              <w:rPr>
                <w:sz w:val="24"/>
              </w:rPr>
              <w:t>рук,</w:t>
            </w:r>
            <w:r>
              <w:rPr>
                <w:spacing w:val="-2"/>
                <w:sz w:val="24"/>
              </w:rPr>
              <w:t xml:space="preserve"> </w:t>
            </w:r>
            <w:r>
              <w:rPr>
                <w:sz w:val="24"/>
              </w:rPr>
              <w:t>развития</w:t>
            </w:r>
            <w:r>
              <w:rPr>
                <w:spacing w:val="-2"/>
                <w:sz w:val="24"/>
              </w:rPr>
              <w:t xml:space="preserve"> </w:t>
            </w:r>
            <w:r>
              <w:rPr>
                <w:sz w:val="24"/>
              </w:rPr>
              <w:t>и укрепления</w:t>
            </w:r>
            <w:r>
              <w:rPr>
                <w:spacing w:val="-2"/>
                <w:sz w:val="24"/>
              </w:rPr>
              <w:t xml:space="preserve"> </w:t>
            </w:r>
            <w:r>
              <w:rPr>
                <w:sz w:val="24"/>
              </w:rPr>
              <w:t>мышц</w:t>
            </w:r>
            <w:r>
              <w:rPr>
                <w:spacing w:val="-2"/>
                <w:sz w:val="24"/>
              </w:rPr>
              <w:t xml:space="preserve"> </w:t>
            </w:r>
            <w:r>
              <w:rPr>
                <w:sz w:val="24"/>
              </w:rPr>
              <w:t>плечевого</w:t>
            </w:r>
            <w:r>
              <w:rPr>
                <w:spacing w:val="-3"/>
                <w:sz w:val="24"/>
              </w:rPr>
              <w:t xml:space="preserve"> </w:t>
            </w:r>
            <w:r>
              <w:rPr>
                <w:sz w:val="24"/>
              </w:rPr>
              <w:t>пояса:</w:t>
            </w:r>
            <w:r>
              <w:rPr>
                <w:spacing w:val="-2"/>
                <w:sz w:val="24"/>
              </w:rPr>
              <w:t xml:space="preserve"> </w:t>
            </w:r>
            <w:r>
              <w:rPr>
                <w:sz w:val="24"/>
              </w:rPr>
              <w:t>поднимание и</w:t>
            </w:r>
            <w:r>
              <w:rPr>
                <w:spacing w:val="40"/>
                <w:sz w:val="24"/>
              </w:rPr>
              <w:t xml:space="preserve"> </w:t>
            </w:r>
            <w:r>
              <w:rPr>
                <w:sz w:val="24"/>
              </w:rPr>
              <w:t>опускание</w:t>
            </w:r>
            <w:r>
              <w:rPr>
                <w:spacing w:val="40"/>
                <w:sz w:val="24"/>
              </w:rPr>
              <w:t xml:space="preserve"> </w:t>
            </w:r>
            <w:r>
              <w:rPr>
                <w:sz w:val="24"/>
              </w:rPr>
              <w:t>прямых</w:t>
            </w:r>
            <w:r>
              <w:rPr>
                <w:spacing w:val="40"/>
                <w:sz w:val="24"/>
              </w:rPr>
              <w:t xml:space="preserve"> </w:t>
            </w:r>
            <w:r>
              <w:rPr>
                <w:sz w:val="24"/>
              </w:rPr>
              <w:t>рук</w:t>
            </w:r>
            <w:r>
              <w:rPr>
                <w:spacing w:val="40"/>
                <w:sz w:val="24"/>
              </w:rPr>
              <w:t xml:space="preserve"> </w:t>
            </w:r>
            <w:r>
              <w:rPr>
                <w:sz w:val="24"/>
              </w:rPr>
              <w:t>вперед,</w:t>
            </w:r>
            <w:r>
              <w:rPr>
                <w:spacing w:val="40"/>
                <w:sz w:val="24"/>
              </w:rPr>
              <w:t xml:space="preserve"> </w:t>
            </w:r>
            <w:r>
              <w:rPr>
                <w:sz w:val="24"/>
              </w:rPr>
              <w:t>отведение</w:t>
            </w:r>
            <w:r>
              <w:rPr>
                <w:spacing w:val="40"/>
                <w:sz w:val="24"/>
              </w:rPr>
              <w:t xml:space="preserve"> </w:t>
            </w:r>
            <w:r>
              <w:rPr>
                <w:sz w:val="24"/>
              </w:rPr>
              <w:t>их</w:t>
            </w:r>
            <w:r>
              <w:rPr>
                <w:spacing w:val="40"/>
                <w:sz w:val="24"/>
              </w:rPr>
              <w:t xml:space="preserve"> </w:t>
            </w:r>
            <w:r>
              <w:rPr>
                <w:sz w:val="24"/>
              </w:rPr>
              <w:t>в</w:t>
            </w:r>
            <w:r>
              <w:rPr>
                <w:spacing w:val="40"/>
                <w:sz w:val="24"/>
              </w:rPr>
              <w:t xml:space="preserve"> </w:t>
            </w:r>
            <w:r>
              <w:rPr>
                <w:sz w:val="24"/>
              </w:rPr>
              <w:t>стороны,</w:t>
            </w:r>
            <w:r>
              <w:rPr>
                <w:spacing w:val="40"/>
                <w:sz w:val="24"/>
              </w:rPr>
              <w:t xml:space="preserve"> </w:t>
            </w:r>
            <w:r>
              <w:rPr>
                <w:sz w:val="24"/>
              </w:rPr>
              <w:t>вверх,</w:t>
            </w:r>
            <w:r>
              <w:rPr>
                <w:spacing w:val="40"/>
                <w:sz w:val="24"/>
              </w:rPr>
              <w:t xml:space="preserve"> </w:t>
            </w:r>
            <w:r>
              <w:rPr>
                <w:sz w:val="24"/>
              </w:rPr>
              <w:t>на</w:t>
            </w:r>
            <w:r>
              <w:rPr>
                <w:spacing w:val="40"/>
                <w:sz w:val="24"/>
              </w:rPr>
              <w:t xml:space="preserve"> </w:t>
            </w:r>
            <w:r>
              <w:rPr>
                <w:sz w:val="24"/>
              </w:rPr>
              <w:t>пояс,</w:t>
            </w:r>
            <w:r>
              <w:rPr>
                <w:spacing w:val="40"/>
                <w:sz w:val="24"/>
              </w:rPr>
              <w:t xml:space="preserve"> </w:t>
            </w:r>
            <w:r>
              <w:rPr>
                <w:sz w:val="24"/>
              </w:rPr>
              <w:t>за</w:t>
            </w:r>
            <w:r>
              <w:rPr>
                <w:spacing w:val="40"/>
                <w:sz w:val="24"/>
              </w:rPr>
              <w:t xml:space="preserve"> </w:t>
            </w:r>
            <w:r>
              <w:rPr>
                <w:sz w:val="24"/>
              </w:rPr>
              <w:t>спину</w:t>
            </w:r>
          </w:p>
        </w:tc>
      </w:tr>
    </w:tbl>
    <w:p w:rsidR="002B016B" w:rsidRDefault="002B016B">
      <w:pPr>
        <w:spacing w:line="268" w:lineRule="auto"/>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8038"/>
        </w:trPr>
        <w:tc>
          <w:tcPr>
            <w:tcW w:w="10036" w:type="dxa"/>
          </w:tcPr>
          <w:p w:rsidR="002B016B" w:rsidRDefault="00A2218A">
            <w:pPr>
              <w:pStyle w:val="TableParagraph"/>
              <w:spacing w:line="276" w:lineRule="auto"/>
              <w:ind w:right="104"/>
              <w:rPr>
                <w:sz w:val="24"/>
              </w:rPr>
            </w:pPr>
            <w:r>
              <w:rPr>
                <w:sz w:val="24"/>
              </w:rPr>
              <w:lastRenderedPageBreak/>
              <w:t>(одновременно, поочередно); перекладывание предмета из одной руки в другую;</w:t>
            </w:r>
            <w:r>
              <w:rPr>
                <w:spacing w:val="40"/>
                <w:sz w:val="24"/>
              </w:rPr>
              <w:t xml:space="preserve"> </w:t>
            </w:r>
            <w:r>
              <w:rPr>
                <w:sz w:val="24"/>
              </w:rPr>
              <w:t>хлопки над головой и перед собой; махи руками; упражнения для кистей рук;</w:t>
            </w:r>
          </w:p>
          <w:p w:rsidR="002B016B" w:rsidRDefault="00A2218A">
            <w:pPr>
              <w:pStyle w:val="TableParagraph"/>
              <w:numPr>
                <w:ilvl w:val="0"/>
                <w:numId w:val="118"/>
              </w:numPr>
              <w:tabs>
                <w:tab w:val="left" w:pos="833"/>
              </w:tabs>
              <w:spacing w:before="43" w:line="276" w:lineRule="auto"/>
              <w:ind w:right="88"/>
              <w:jc w:val="both"/>
              <w:rPr>
                <w:sz w:val="24"/>
              </w:rPr>
            </w:pPr>
            <w:r>
              <w:rPr>
                <w:sz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2B016B" w:rsidRDefault="00A2218A">
            <w:pPr>
              <w:pStyle w:val="TableParagraph"/>
              <w:numPr>
                <w:ilvl w:val="0"/>
                <w:numId w:val="118"/>
              </w:numPr>
              <w:tabs>
                <w:tab w:val="left" w:pos="833"/>
              </w:tabs>
              <w:spacing w:before="63" w:line="276" w:lineRule="auto"/>
              <w:ind w:right="97"/>
              <w:jc w:val="both"/>
              <w:rPr>
                <w:sz w:val="24"/>
              </w:rPr>
            </w:pPr>
            <w:r>
              <w:rPr>
                <w:sz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2B016B" w:rsidRDefault="00A2218A">
            <w:pPr>
              <w:pStyle w:val="TableParagraph"/>
              <w:numPr>
                <w:ilvl w:val="0"/>
                <w:numId w:val="118"/>
              </w:numPr>
              <w:tabs>
                <w:tab w:val="left" w:pos="833"/>
              </w:tabs>
              <w:spacing w:before="58" w:line="276" w:lineRule="auto"/>
              <w:ind w:right="88"/>
              <w:jc w:val="both"/>
              <w:rPr>
                <w:sz w:val="24"/>
              </w:rPr>
            </w:pPr>
            <w:r>
              <w:rPr>
                <w:sz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w:t>
            </w:r>
            <w:r>
              <w:rPr>
                <w:spacing w:val="-5"/>
                <w:sz w:val="24"/>
              </w:rPr>
              <w:t xml:space="preserve"> </w:t>
            </w:r>
            <w:r>
              <w:rPr>
                <w:sz w:val="24"/>
              </w:rPr>
              <w:t xml:space="preserve">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w:t>
            </w:r>
            <w:r>
              <w:rPr>
                <w:spacing w:val="-2"/>
                <w:sz w:val="24"/>
              </w:rPr>
              <w:t>далее).</w:t>
            </w:r>
          </w:p>
          <w:p w:rsidR="002B016B" w:rsidRDefault="00A2218A">
            <w:pPr>
              <w:pStyle w:val="TableParagraph"/>
              <w:spacing w:before="71"/>
              <w:ind w:left="112"/>
              <w:rPr>
                <w:b/>
                <w:i/>
                <w:sz w:val="24"/>
              </w:rPr>
            </w:pPr>
            <w:r>
              <w:rPr>
                <w:b/>
                <w:i/>
                <w:sz w:val="24"/>
              </w:rPr>
              <w:t>Строевые</w:t>
            </w:r>
            <w:r>
              <w:rPr>
                <w:b/>
                <w:i/>
                <w:spacing w:val="-5"/>
                <w:sz w:val="24"/>
              </w:rPr>
              <w:t xml:space="preserve"> </w:t>
            </w:r>
            <w:r>
              <w:rPr>
                <w:b/>
                <w:i/>
                <w:spacing w:val="-2"/>
                <w:sz w:val="24"/>
              </w:rPr>
              <w:t>упражнения:</w:t>
            </w:r>
          </w:p>
          <w:p w:rsidR="002B016B" w:rsidRDefault="00A2218A">
            <w:pPr>
              <w:pStyle w:val="TableParagraph"/>
              <w:numPr>
                <w:ilvl w:val="0"/>
                <w:numId w:val="118"/>
              </w:numPr>
              <w:tabs>
                <w:tab w:val="left" w:pos="833"/>
              </w:tabs>
              <w:spacing w:before="91" w:line="276" w:lineRule="auto"/>
              <w:ind w:right="98"/>
              <w:jc w:val="both"/>
              <w:rPr>
                <w:sz w:val="24"/>
              </w:rPr>
            </w:pPr>
            <w:r>
              <w:rPr>
                <w:sz w:val="24"/>
              </w:rPr>
              <w:t>педагог предлагает детям следующие строевые упражнения: построение в колонну по одному, в шеренгу, в круг по ориентирам; перестроение в колонну</w:t>
            </w:r>
            <w:r>
              <w:rPr>
                <w:spacing w:val="-4"/>
                <w:sz w:val="24"/>
              </w:rPr>
              <w:t xml:space="preserve"> </w:t>
            </w:r>
            <w:r>
              <w:rPr>
                <w:sz w:val="24"/>
              </w:rPr>
              <w:t>по два, врассыпную, смыкание и размыкание обычным шагом, повороты направо и налево переступанием.</w:t>
            </w:r>
          </w:p>
          <w:p w:rsidR="002B016B" w:rsidRDefault="00A2218A">
            <w:pPr>
              <w:pStyle w:val="TableParagraph"/>
              <w:numPr>
                <w:ilvl w:val="0"/>
                <w:numId w:val="118"/>
              </w:numPr>
              <w:tabs>
                <w:tab w:val="left" w:pos="833"/>
              </w:tabs>
              <w:spacing w:before="61" w:line="276" w:lineRule="auto"/>
              <w:ind w:right="92"/>
              <w:jc w:val="both"/>
              <w:rPr>
                <w:sz w:val="24"/>
              </w:rPr>
            </w:pPr>
            <w:r>
              <w:rPr>
                <w:sz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tc>
      </w:tr>
      <w:tr w:rsidR="002B016B">
        <w:trPr>
          <w:trHeight w:val="376"/>
        </w:trPr>
        <w:tc>
          <w:tcPr>
            <w:tcW w:w="10036" w:type="dxa"/>
          </w:tcPr>
          <w:p w:rsidR="002B016B" w:rsidRDefault="00A2218A">
            <w:pPr>
              <w:pStyle w:val="TableParagraph"/>
              <w:spacing w:line="271" w:lineRule="exact"/>
              <w:ind w:left="23" w:right="11"/>
              <w:jc w:val="center"/>
              <w:rPr>
                <w:b/>
                <w:i/>
                <w:sz w:val="24"/>
              </w:rPr>
            </w:pPr>
            <w:r>
              <w:rPr>
                <w:b/>
                <w:i/>
                <w:sz w:val="24"/>
              </w:rPr>
              <w:t>Подвижные</w:t>
            </w:r>
            <w:r>
              <w:rPr>
                <w:b/>
                <w:i/>
                <w:spacing w:val="-10"/>
                <w:sz w:val="24"/>
              </w:rPr>
              <w:t xml:space="preserve"> </w:t>
            </w:r>
            <w:r>
              <w:rPr>
                <w:b/>
                <w:i/>
                <w:spacing w:val="-4"/>
                <w:sz w:val="24"/>
              </w:rPr>
              <w:t>игры:</w:t>
            </w:r>
          </w:p>
        </w:tc>
      </w:tr>
      <w:tr w:rsidR="002B016B">
        <w:trPr>
          <w:trHeight w:val="2025"/>
        </w:trPr>
        <w:tc>
          <w:tcPr>
            <w:tcW w:w="10036" w:type="dxa"/>
          </w:tcPr>
          <w:p w:rsidR="002B016B" w:rsidRDefault="00A2218A">
            <w:pPr>
              <w:pStyle w:val="TableParagraph"/>
              <w:numPr>
                <w:ilvl w:val="0"/>
                <w:numId w:val="117"/>
              </w:numPr>
              <w:tabs>
                <w:tab w:val="left" w:pos="833"/>
              </w:tabs>
              <w:spacing w:line="278" w:lineRule="auto"/>
              <w:ind w:right="94"/>
              <w:jc w:val="both"/>
              <w:rPr>
                <w:sz w:val="24"/>
              </w:rPr>
            </w:pPr>
            <w:r>
              <w:rPr>
                <w:sz w:val="24"/>
              </w:rPr>
              <w:t>Педагог поддерживает активность детей в процессе двигательной деятельности, организуя сюжетные и несюжетные подвижные игры.</w:t>
            </w:r>
          </w:p>
          <w:p w:rsidR="002B016B" w:rsidRDefault="00A2218A">
            <w:pPr>
              <w:pStyle w:val="TableParagraph"/>
              <w:numPr>
                <w:ilvl w:val="0"/>
                <w:numId w:val="117"/>
              </w:numPr>
              <w:tabs>
                <w:tab w:val="left" w:pos="833"/>
              </w:tabs>
              <w:spacing w:before="38" w:line="276" w:lineRule="auto"/>
              <w:ind w:right="88"/>
              <w:jc w:val="both"/>
              <w:rPr>
                <w:sz w:val="24"/>
              </w:rPr>
            </w:pPr>
            <w:r>
              <w:rPr>
                <w:sz w:val="24"/>
              </w:rPr>
              <w:t>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tc>
      </w:tr>
      <w:tr w:rsidR="002B016B">
        <w:trPr>
          <w:trHeight w:val="376"/>
        </w:trPr>
        <w:tc>
          <w:tcPr>
            <w:tcW w:w="10036" w:type="dxa"/>
          </w:tcPr>
          <w:p w:rsidR="002B016B" w:rsidRDefault="00A2218A">
            <w:pPr>
              <w:pStyle w:val="TableParagraph"/>
              <w:spacing w:line="270" w:lineRule="exact"/>
              <w:ind w:left="23" w:right="4"/>
              <w:jc w:val="center"/>
              <w:rPr>
                <w:b/>
                <w:i/>
                <w:sz w:val="24"/>
              </w:rPr>
            </w:pPr>
            <w:r>
              <w:rPr>
                <w:b/>
                <w:i/>
                <w:sz w:val="24"/>
              </w:rPr>
              <w:t>Спортивные</w:t>
            </w:r>
            <w:r>
              <w:rPr>
                <w:b/>
                <w:i/>
                <w:spacing w:val="-9"/>
                <w:sz w:val="24"/>
              </w:rPr>
              <w:t xml:space="preserve"> </w:t>
            </w:r>
            <w:r>
              <w:rPr>
                <w:b/>
                <w:i/>
                <w:spacing w:val="-2"/>
                <w:sz w:val="24"/>
              </w:rPr>
              <w:t>упражнения:</w:t>
            </w:r>
          </w:p>
        </w:tc>
      </w:tr>
      <w:tr w:rsidR="002B016B">
        <w:trPr>
          <w:trHeight w:val="3355"/>
        </w:trPr>
        <w:tc>
          <w:tcPr>
            <w:tcW w:w="10036" w:type="dxa"/>
          </w:tcPr>
          <w:p w:rsidR="002B016B" w:rsidRDefault="00A2218A">
            <w:pPr>
              <w:pStyle w:val="TableParagraph"/>
              <w:numPr>
                <w:ilvl w:val="0"/>
                <w:numId w:val="116"/>
              </w:numPr>
              <w:tabs>
                <w:tab w:val="left" w:pos="833"/>
              </w:tabs>
              <w:spacing w:line="276" w:lineRule="auto"/>
              <w:ind w:right="91"/>
              <w:jc w:val="both"/>
              <w:rPr>
                <w:b/>
                <w:i/>
                <w:sz w:val="24"/>
              </w:rPr>
            </w:pPr>
            <w:r>
              <w:rPr>
                <w:sz w:val="24"/>
              </w:rPr>
              <w:t xml:space="preserve">Педагог обучает детей спортивным упражнениям на прогулке или во время физкультурных занятий на свежем воздухе. </w:t>
            </w:r>
            <w:r>
              <w:rPr>
                <w:b/>
                <w:i/>
                <w:sz w:val="24"/>
              </w:rPr>
              <w:t xml:space="preserve">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w:t>
            </w:r>
            <w:r>
              <w:rPr>
                <w:b/>
                <w:i/>
                <w:spacing w:val="-2"/>
                <w:sz w:val="24"/>
              </w:rPr>
              <w:t>особенностей.</w:t>
            </w:r>
          </w:p>
          <w:p w:rsidR="002B016B" w:rsidRDefault="00A2218A">
            <w:pPr>
              <w:pStyle w:val="TableParagraph"/>
              <w:numPr>
                <w:ilvl w:val="0"/>
                <w:numId w:val="116"/>
              </w:numPr>
              <w:tabs>
                <w:tab w:val="left" w:pos="833"/>
              </w:tabs>
              <w:spacing w:before="47" w:line="276" w:lineRule="auto"/>
              <w:ind w:right="104"/>
              <w:jc w:val="both"/>
              <w:rPr>
                <w:sz w:val="24"/>
              </w:rPr>
            </w:pPr>
            <w:r>
              <w:rPr>
                <w:sz w:val="24"/>
                <w:u w:val="single"/>
              </w:rPr>
              <w:t>Катание на санках:</w:t>
            </w:r>
            <w:r>
              <w:rPr>
                <w:sz w:val="24"/>
              </w:rPr>
              <w:t xml:space="preserve"> по прямой, перевозя игрушки или друг друга, и самостоятельно с невысокой горки.</w:t>
            </w:r>
          </w:p>
          <w:p w:rsidR="002B016B" w:rsidRDefault="00A2218A">
            <w:pPr>
              <w:pStyle w:val="TableParagraph"/>
              <w:numPr>
                <w:ilvl w:val="0"/>
                <w:numId w:val="116"/>
              </w:numPr>
              <w:tabs>
                <w:tab w:val="left" w:pos="833"/>
              </w:tabs>
              <w:spacing w:before="59" w:line="276" w:lineRule="auto"/>
              <w:ind w:right="90"/>
              <w:jc w:val="both"/>
              <w:rPr>
                <w:sz w:val="24"/>
              </w:rPr>
            </w:pPr>
            <w:r>
              <w:rPr>
                <w:sz w:val="24"/>
                <w:u w:val="single"/>
              </w:rPr>
              <w:t>Ходьба на лыжах:</w:t>
            </w:r>
            <w:r>
              <w:rPr>
                <w:sz w:val="24"/>
              </w:rPr>
              <w:t xml:space="preserve"> по прямой, ровной лыжне ступающим и скользящим шагом, с поворотами переступанием.</w:t>
            </w:r>
          </w:p>
          <w:p w:rsidR="002B016B" w:rsidRDefault="00A2218A">
            <w:pPr>
              <w:pStyle w:val="TableParagraph"/>
              <w:numPr>
                <w:ilvl w:val="0"/>
                <w:numId w:val="116"/>
              </w:numPr>
              <w:tabs>
                <w:tab w:val="left" w:pos="833"/>
              </w:tabs>
              <w:spacing w:before="61"/>
              <w:jc w:val="both"/>
              <w:rPr>
                <w:sz w:val="24"/>
              </w:rPr>
            </w:pPr>
            <w:r>
              <w:rPr>
                <w:sz w:val="24"/>
                <w:u w:val="single"/>
              </w:rPr>
              <w:t>Катание</w:t>
            </w:r>
            <w:r>
              <w:rPr>
                <w:spacing w:val="52"/>
                <w:sz w:val="24"/>
                <w:u w:val="single"/>
              </w:rPr>
              <w:t xml:space="preserve"> </w:t>
            </w:r>
            <w:r>
              <w:rPr>
                <w:sz w:val="24"/>
                <w:u w:val="single"/>
              </w:rPr>
              <w:t>на</w:t>
            </w:r>
            <w:r>
              <w:rPr>
                <w:spacing w:val="54"/>
                <w:sz w:val="24"/>
                <w:u w:val="single"/>
              </w:rPr>
              <w:t xml:space="preserve"> </w:t>
            </w:r>
            <w:r>
              <w:rPr>
                <w:sz w:val="24"/>
                <w:u w:val="single"/>
              </w:rPr>
              <w:t>трехколесном</w:t>
            </w:r>
            <w:r>
              <w:rPr>
                <w:spacing w:val="56"/>
                <w:sz w:val="24"/>
                <w:u w:val="single"/>
              </w:rPr>
              <w:t xml:space="preserve"> </w:t>
            </w:r>
            <w:r>
              <w:rPr>
                <w:sz w:val="24"/>
                <w:u w:val="single"/>
              </w:rPr>
              <w:t>велосипеде:</w:t>
            </w:r>
            <w:r>
              <w:rPr>
                <w:spacing w:val="3"/>
                <w:sz w:val="24"/>
              </w:rPr>
              <w:t xml:space="preserve"> </w:t>
            </w:r>
            <w:r>
              <w:rPr>
                <w:sz w:val="24"/>
              </w:rPr>
              <w:t>по</w:t>
            </w:r>
            <w:r>
              <w:rPr>
                <w:spacing w:val="57"/>
                <w:sz w:val="24"/>
              </w:rPr>
              <w:t xml:space="preserve"> </w:t>
            </w:r>
            <w:r>
              <w:rPr>
                <w:sz w:val="24"/>
              </w:rPr>
              <w:t>прямой,</w:t>
            </w:r>
            <w:r>
              <w:rPr>
                <w:spacing w:val="58"/>
                <w:sz w:val="24"/>
              </w:rPr>
              <w:t xml:space="preserve"> </w:t>
            </w:r>
            <w:r>
              <w:rPr>
                <w:sz w:val="24"/>
              </w:rPr>
              <w:t>по</w:t>
            </w:r>
            <w:r>
              <w:rPr>
                <w:spacing w:val="53"/>
                <w:sz w:val="24"/>
              </w:rPr>
              <w:t xml:space="preserve"> </w:t>
            </w:r>
            <w:r>
              <w:rPr>
                <w:sz w:val="24"/>
              </w:rPr>
              <w:t>кругу,</w:t>
            </w:r>
            <w:r>
              <w:rPr>
                <w:spacing w:val="60"/>
                <w:sz w:val="24"/>
              </w:rPr>
              <w:t xml:space="preserve"> </w:t>
            </w:r>
            <w:r>
              <w:rPr>
                <w:sz w:val="24"/>
              </w:rPr>
              <w:t>с</w:t>
            </w:r>
            <w:r>
              <w:rPr>
                <w:spacing w:val="54"/>
                <w:sz w:val="24"/>
              </w:rPr>
              <w:t xml:space="preserve"> </w:t>
            </w:r>
            <w:r>
              <w:rPr>
                <w:sz w:val="24"/>
              </w:rPr>
              <w:t>поворотами</w:t>
            </w:r>
            <w:r>
              <w:rPr>
                <w:spacing w:val="60"/>
                <w:sz w:val="24"/>
              </w:rPr>
              <w:t xml:space="preserve"> </w:t>
            </w:r>
            <w:r>
              <w:rPr>
                <w:spacing w:val="-2"/>
                <w:sz w:val="24"/>
              </w:rPr>
              <w:t>направо,</w:t>
            </w:r>
          </w:p>
        </w:tc>
      </w:tr>
    </w:tbl>
    <w:p w:rsidR="002B016B" w:rsidRDefault="002B016B">
      <w:pPr>
        <w:jc w:val="both"/>
        <w:rPr>
          <w:sz w:val="24"/>
        </w:rPr>
        <w:sectPr w:rsidR="002B016B">
          <w:type w:val="continuous"/>
          <w:pgSz w:w="11920" w:h="16850"/>
          <w:pgMar w:top="1100" w:right="0" w:bottom="1331"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376"/>
        </w:trPr>
        <w:tc>
          <w:tcPr>
            <w:tcW w:w="10036" w:type="dxa"/>
          </w:tcPr>
          <w:p w:rsidR="002B016B" w:rsidRDefault="00A2218A">
            <w:pPr>
              <w:pStyle w:val="TableParagraph"/>
              <w:spacing w:line="265" w:lineRule="exact"/>
              <w:jc w:val="left"/>
              <w:rPr>
                <w:sz w:val="24"/>
              </w:rPr>
            </w:pPr>
            <w:r>
              <w:rPr>
                <w:spacing w:val="-2"/>
                <w:sz w:val="24"/>
              </w:rPr>
              <w:lastRenderedPageBreak/>
              <w:t>налево.</w:t>
            </w:r>
          </w:p>
        </w:tc>
      </w:tr>
      <w:tr w:rsidR="002B016B">
        <w:trPr>
          <w:trHeight w:val="379"/>
        </w:trPr>
        <w:tc>
          <w:tcPr>
            <w:tcW w:w="10036" w:type="dxa"/>
          </w:tcPr>
          <w:p w:rsidR="002B016B" w:rsidRDefault="00A2218A">
            <w:pPr>
              <w:pStyle w:val="TableParagraph"/>
              <w:spacing w:line="270" w:lineRule="exact"/>
              <w:ind w:left="23" w:right="11"/>
              <w:jc w:val="center"/>
              <w:rPr>
                <w:b/>
                <w:i/>
                <w:sz w:val="24"/>
              </w:rPr>
            </w:pPr>
            <w:r>
              <w:rPr>
                <w:b/>
                <w:i/>
                <w:sz w:val="24"/>
              </w:rPr>
              <w:t>Формирование</w:t>
            </w:r>
            <w:r>
              <w:rPr>
                <w:b/>
                <w:i/>
                <w:spacing w:val="-8"/>
                <w:sz w:val="24"/>
              </w:rPr>
              <w:t xml:space="preserve"> </w:t>
            </w:r>
            <w:r>
              <w:rPr>
                <w:b/>
                <w:i/>
                <w:sz w:val="24"/>
              </w:rPr>
              <w:t>основ</w:t>
            </w:r>
            <w:r>
              <w:rPr>
                <w:b/>
                <w:i/>
                <w:spacing w:val="-4"/>
                <w:sz w:val="24"/>
              </w:rPr>
              <w:t xml:space="preserve"> </w:t>
            </w:r>
            <w:r>
              <w:rPr>
                <w:b/>
                <w:i/>
                <w:sz w:val="24"/>
              </w:rPr>
              <w:t>здорового</w:t>
            </w:r>
            <w:r>
              <w:rPr>
                <w:b/>
                <w:i/>
                <w:spacing w:val="-5"/>
                <w:sz w:val="24"/>
              </w:rPr>
              <w:t xml:space="preserve"> </w:t>
            </w:r>
            <w:r>
              <w:rPr>
                <w:b/>
                <w:i/>
                <w:sz w:val="24"/>
              </w:rPr>
              <w:t>образа</w:t>
            </w:r>
            <w:r>
              <w:rPr>
                <w:b/>
                <w:i/>
                <w:spacing w:val="-5"/>
                <w:sz w:val="24"/>
              </w:rPr>
              <w:t xml:space="preserve"> </w:t>
            </w:r>
            <w:r>
              <w:rPr>
                <w:b/>
                <w:i/>
                <w:spacing w:val="-2"/>
                <w:sz w:val="24"/>
              </w:rPr>
              <w:t>жизни:</w:t>
            </w:r>
          </w:p>
        </w:tc>
      </w:tr>
      <w:tr w:rsidR="002B016B">
        <w:trPr>
          <w:trHeight w:val="1960"/>
        </w:trPr>
        <w:tc>
          <w:tcPr>
            <w:tcW w:w="10036" w:type="dxa"/>
          </w:tcPr>
          <w:p w:rsidR="002B016B" w:rsidRDefault="00A2218A">
            <w:pPr>
              <w:pStyle w:val="TableParagraph"/>
              <w:numPr>
                <w:ilvl w:val="0"/>
                <w:numId w:val="115"/>
              </w:numPr>
              <w:tabs>
                <w:tab w:val="left" w:pos="833"/>
                <w:tab w:val="left" w:pos="835"/>
              </w:tabs>
              <w:spacing w:line="276" w:lineRule="auto"/>
              <w:ind w:right="89" w:hanging="360"/>
              <w:jc w:val="both"/>
              <w:rPr>
                <w:sz w:val="24"/>
              </w:rPr>
            </w:pPr>
            <w:r>
              <w:rPr>
                <w:sz w:val="24"/>
              </w:rPr>
              <w:tab/>
              <w:t xml:space="preserve">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w:t>
            </w:r>
            <w:r>
              <w:rPr>
                <w:spacing w:val="-2"/>
                <w:sz w:val="24"/>
              </w:rPr>
              <w:t>правила).</w:t>
            </w:r>
          </w:p>
        </w:tc>
      </w:tr>
      <w:tr w:rsidR="002B016B">
        <w:trPr>
          <w:trHeight w:val="378"/>
        </w:trPr>
        <w:tc>
          <w:tcPr>
            <w:tcW w:w="10036" w:type="dxa"/>
          </w:tcPr>
          <w:p w:rsidR="002B016B" w:rsidRDefault="00A2218A">
            <w:pPr>
              <w:pStyle w:val="TableParagraph"/>
              <w:spacing w:line="270" w:lineRule="exact"/>
              <w:ind w:left="23" w:right="11"/>
              <w:jc w:val="center"/>
              <w:rPr>
                <w:b/>
                <w:i/>
                <w:sz w:val="24"/>
              </w:rPr>
            </w:pPr>
            <w:r>
              <w:rPr>
                <w:b/>
                <w:i/>
                <w:sz w:val="24"/>
              </w:rPr>
              <w:t>Активный</w:t>
            </w:r>
            <w:r>
              <w:rPr>
                <w:b/>
                <w:i/>
                <w:spacing w:val="-4"/>
                <w:sz w:val="24"/>
              </w:rPr>
              <w:t xml:space="preserve"> </w:t>
            </w:r>
            <w:r>
              <w:rPr>
                <w:b/>
                <w:i/>
                <w:spacing w:val="-2"/>
                <w:sz w:val="24"/>
              </w:rPr>
              <w:t>отдых:</w:t>
            </w:r>
          </w:p>
        </w:tc>
      </w:tr>
      <w:tr w:rsidR="002B016B">
        <w:trPr>
          <w:trHeight w:val="2342"/>
        </w:trPr>
        <w:tc>
          <w:tcPr>
            <w:tcW w:w="10036" w:type="dxa"/>
          </w:tcPr>
          <w:p w:rsidR="002B016B" w:rsidRDefault="00A2218A">
            <w:pPr>
              <w:pStyle w:val="TableParagraph"/>
              <w:numPr>
                <w:ilvl w:val="0"/>
                <w:numId w:val="114"/>
              </w:numPr>
              <w:tabs>
                <w:tab w:val="left" w:pos="833"/>
              </w:tabs>
              <w:spacing w:line="276" w:lineRule="auto"/>
              <w:ind w:right="86"/>
              <w:jc w:val="both"/>
              <w:rPr>
                <w:sz w:val="24"/>
              </w:rPr>
            </w:pPr>
            <w:r>
              <w:rPr>
                <w:b/>
                <w:i/>
                <w:sz w:val="24"/>
              </w:rPr>
              <w:t xml:space="preserve">Физкультурные досуги: </w:t>
            </w:r>
            <w:r>
              <w:rPr>
                <w:sz w:val="24"/>
              </w:rPr>
              <w:t>досуг</w:t>
            </w:r>
            <w:r>
              <w:rPr>
                <w:spacing w:val="-1"/>
                <w:sz w:val="24"/>
              </w:rPr>
              <w:t xml:space="preserve"> </w:t>
            </w:r>
            <w:r>
              <w:rPr>
                <w:sz w:val="24"/>
              </w:rPr>
              <w:t xml:space="preserve">проводится </w:t>
            </w:r>
            <w:r>
              <w:rPr>
                <w:b/>
                <w:i/>
                <w:sz w:val="24"/>
              </w:rPr>
              <w:t xml:space="preserve">1-2 раза в месяц во второй половине дня </w:t>
            </w:r>
            <w:r>
              <w:rPr>
                <w:sz w:val="24"/>
              </w:rPr>
              <w:t>на свежем воздухе, продолжительностью 20-25 минут. Содержание составляют</w:t>
            </w:r>
            <w:r>
              <w:rPr>
                <w:spacing w:val="80"/>
                <w:sz w:val="24"/>
              </w:rPr>
              <w:t xml:space="preserve"> </w:t>
            </w:r>
            <w:r>
              <w:rPr>
                <w:sz w:val="24"/>
              </w:rPr>
              <w:t>подвижные игры и игровые упражнения, игры-забавы, аттракционы, хороводы, игры с пением, музыкально-ритмические упражнения.</w:t>
            </w:r>
          </w:p>
          <w:p w:rsidR="002B016B" w:rsidRDefault="00A2218A">
            <w:pPr>
              <w:pStyle w:val="TableParagraph"/>
              <w:numPr>
                <w:ilvl w:val="0"/>
                <w:numId w:val="114"/>
              </w:numPr>
              <w:tabs>
                <w:tab w:val="left" w:pos="833"/>
              </w:tabs>
              <w:spacing w:before="45" w:line="276" w:lineRule="auto"/>
              <w:ind w:right="97"/>
              <w:jc w:val="both"/>
              <w:rPr>
                <w:b/>
                <w:i/>
                <w:sz w:val="24"/>
              </w:rPr>
            </w:pPr>
            <w:r>
              <w:rPr>
                <w:b/>
                <w:i/>
                <w:sz w:val="24"/>
              </w:rPr>
              <w:t xml:space="preserve">Дни здоровья: </w:t>
            </w:r>
            <w:r>
              <w:rPr>
                <w:sz w:val="24"/>
              </w:rPr>
              <w:t>в этот день проводятся подвижные игры на свежем воздухе, физкультурный досуг, спортивные упражнения, возможен выход за пределы</w:t>
            </w:r>
            <w:r>
              <w:rPr>
                <w:spacing w:val="40"/>
                <w:sz w:val="24"/>
              </w:rPr>
              <w:t xml:space="preserve"> </w:t>
            </w:r>
            <w:r>
              <w:rPr>
                <w:sz w:val="24"/>
              </w:rPr>
              <w:t xml:space="preserve">участка ОУ (прогулка-экскурсия). </w:t>
            </w:r>
            <w:r>
              <w:rPr>
                <w:b/>
                <w:i/>
                <w:sz w:val="24"/>
              </w:rPr>
              <w:t>День здоровья проводится один раз в квартал.</w:t>
            </w:r>
          </w:p>
        </w:tc>
      </w:tr>
    </w:tbl>
    <w:p w:rsidR="002B016B" w:rsidRDefault="002B016B">
      <w:pPr>
        <w:pStyle w:val="a3"/>
        <w:ind w:left="0"/>
        <w:rPr>
          <w:sz w:val="20"/>
        </w:rPr>
      </w:pPr>
    </w:p>
    <w:p w:rsidR="002B016B" w:rsidRDefault="002B016B">
      <w:pPr>
        <w:pStyle w:val="a3"/>
        <w:spacing w:before="49"/>
        <w:ind w:left="0"/>
        <w:rPr>
          <w:sz w:val="20"/>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693"/>
        </w:trPr>
        <w:tc>
          <w:tcPr>
            <w:tcW w:w="10036" w:type="dxa"/>
          </w:tcPr>
          <w:p w:rsidR="002B016B" w:rsidRDefault="00A2218A">
            <w:pPr>
              <w:pStyle w:val="TableParagraph"/>
              <w:spacing w:line="276" w:lineRule="auto"/>
              <w:ind w:left="3636" w:right="3618"/>
              <w:jc w:val="center"/>
              <w:rPr>
                <w:b/>
                <w:sz w:val="24"/>
              </w:rPr>
            </w:pPr>
            <w:r>
              <w:rPr>
                <w:b/>
                <w:sz w:val="24"/>
              </w:rPr>
              <w:t>Пятый</w:t>
            </w:r>
            <w:r>
              <w:rPr>
                <w:b/>
                <w:spacing w:val="-15"/>
                <w:sz w:val="24"/>
              </w:rPr>
              <w:t xml:space="preserve"> </w:t>
            </w:r>
            <w:r>
              <w:rPr>
                <w:b/>
                <w:sz w:val="24"/>
              </w:rPr>
              <w:t>год</w:t>
            </w:r>
            <w:r>
              <w:rPr>
                <w:b/>
                <w:spacing w:val="-15"/>
                <w:sz w:val="24"/>
              </w:rPr>
              <w:t xml:space="preserve"> </w:t>
            </w:r>
            <w:r>
              <w:rPr>
                <w:b/>
                <w:sz w:val="24"/>
              </w:rPr>
              <w:t>жизни, средняя группа</w:t>
            </w:r>
          </w:p>
        </w:tc>
      </w:tr>
      <w:tr w:rsidR="002B016B">
        <w:trPr>
          <w:trHeight w:val="376"/>
        </w:trPr>
        <w:tc>
          <w:tcPr>
            <w:tcW w:w="10036" w:type="dxa"/>
          </w:tcPr>
          <w:p w:rsidR="002B016B" w:rsidRDefault="00A2218A">
            <w:pPr>
              <w:pStyle w:val="TableParagraph"/>
              <w:spacing w:line="270" w:lineRule="exact"/>
              <w:ind w:left="23" w:right="6"/>
              <w:jc w:val="center"/>
              <w:rPr>
                <w:b/>
                <w:i/>
                <w:sz w:val="24"/>
              </w:rPr>
            </w:pPr>
            <w:r>
              <w:rPr>
                <w:b/>
                <w:i/>
                <w:sz w:val="24"/>
              </w:rPr>
              <w:t>ПРОГРАММНЫЕ</w:t>
            </w:r>
            <w:r>
              <w:rPr>
                <w:b/>
                <w:i/>
                <w:spacing w:val="-7"/>
                <w:sz w:val="24"/>
              </w:rPr>
              <w:t xml:space="preserve"> </w:t>
            </w:r>
            <w:r>
              <w:rPr>
                <w:b/>
                <w:i/>
                <w:sz w:val="24"/>
              </w:rPr>
              <w:t>ЗАДАЧИ</w:t>
            </w:r>
            <w:r>
              <w:rPr>
                <w:b/>
                <w:i/>
                <w:spacing w:val="-4"/>
                <w:sz w:val="24"/>
              </w:rPr>
              <w:t xml:space="preserve"> </w:t>
            </w:r>
            <w:r>
              <w:rPr>
                <w:b/>
                <w:i/>
                <w:sz w:val="24"/>
              </w:rPr>
              <w:t>ОО</w:t>
            </w:r>
            <w:r>
              <w:rPr>
                <w:b/>
                <w:i/>
                <w:spacing w:val="-6"/>
                <w:sz w:val="24"/>
              </w:rPr>
              <w:t xml:space="preserve"> </w:t>
            </w:r>
            <w:r>
              <w:rPr>
                <w:b/>
                <w:i/>
                <w:spacing w:val="-4"/>
                <w:sz w:val="24"/>
              </w:rPr>
              <w:t>«ФР»</w:t>
            </w:r>
          </w:p>
        </w:tc>
      </w:tr>
      <w:tr w:rsidR="002B016B">
        <w:trPr>
          <w:trHeight w:val="2205"/>
        </w:trPr>
        <w:tc>
          <w:tcPr>
            <w:tcW w:w="10036" w:type="dxa"/>
          </w:tcPr>
          <w:p w:rsidR="002B016B" w:rsidRDefault="00A2218A">
            <w:pPr>
              <w:pStyle w:val="TableParagraph"/>
              <w:numPr>
                <w:ilvl w:val="0"/>
                <w:numId w:val="113"/>
              </w:numPr>
              <w:tabs>
                <w:tab w:val="left" w:pos="1411"/>
                <w:tab w:val="left" w:pos="2736"/>
              </w:tabs>
              <w:spacing w:line="278" w:lineRule="auto"/>
              <w:ind w:right="702" w:hanging="1683"/>
              <w:jc w:val="left"/>
              <w:rPr>
                <w:sz w:val="24"/>
              </w:rPr>
            </w:pPr>
            <w:r>
              <w:rPr>
                <w:sz w:val="24"/>
              </w:rPr>
              <w:t>«Основная</w:t>
            </w:r>
            <w:r>
              <w:rPr>
                <w:spacing w:val="-13"/>
                <w:sz w:val="24"/>
              </w:rPr>
              <w:t xml:space="preserve"> </w:t>
            </w:r>
            <w:r>
              <w:rPr>
                <w:sz w:val="24"/>
              </w:rPr>
              <w:t>гимнастика</w:t>
            </w:r>
            <w:r>
              <w:rPr>
                <w:spacing w:val="-10"/>
                <w:sz w:val="24"/>
              </w:rPr>
              <w:t xml:space="preserve"> </w:t>
            </w:r>
            <w:r>
              <w:rPr>
                <w:sz w:val="24"/>
              </w:rPr>
              <w:t>(основные</w:t>
            </w:r>
            <w:r>
              <w:rPr>
                <w:spacing w:val="-15"/>
                <w:sz w:val="24"/>
              </w:rPr>
              <w:t xml:space="preserve"> </w:t>
            </w:r>
            <w:r>
              <w:rPr>
                <w:sz w:val="24"/>
              </w:rPr>
              <w:t>движения,</w:t>
            </w:r>
            <w:r>
              <w:rPr>
                <w:spacing w:val="-11"/>
                <w:sz w:val="24"/>
              </w:rPr>
              <w:t xml:space="preserve"> </w:t>
            </w:r>
            <w:r>
              <w:rPr>
                <w:sz w:val="24"/>
              </w:rPr>
              <w:t>общеразвивающие</w:t>
            </w:r>
            <w:r>
              <w:rPr>
                <w:spacing w:val="-11"/>
                <w:sz w:val="24"/>
              </w:rPr>
              <w:t xml:space="preserve"> </w:t>
            </w:r>
            <w:r>
              <w:rPr>
                <w:sz w:val="24"/>
              </w:rPr>
              <w:t>упражнения, ритмическая гимнастика и строевые упражнения)»,</w:t>
            </w:r>
          </w:p>
          <w:p w:rsidR="002B016B" w:rsidRDefault="00A2218A">
            <w:pPr>
              <w:pStyle w:val="TableParagraph"/>
              <w:numPr>
                <w:ilvl w:val="0"/>
                <w:numId w:val="113"/>
              </w:numPr>
              <w:tabs>
                <w:tab w:val="left" w:pos="4109"/>
              </w:tabs>
              <w:spacing w:before="42"/>
              <w:ind w:left="4109" w:hanging="262"/>
              <w:jc w:val="left"/>
              <w:rPr>
                <w:sz w:val="24"/>
              </w:rPr>
            </w:pPr>
            <w:r>
              <w:rPr>
                <w:spacing w:val="-2"/>
                <w:sz w:val="24"/>
              </w:rPr>
              <w:t>«Подвижные</w:t>
            </w:r>
            <w:r>
              <w:rPr>
                <w:spacing w:val="4"/>
                <w:sz w:val="24"/>
              </w:rPr>
              <w:t xml:space="preserve"> </w:t>
            </w:r>
            <w:r>
              <w:rPr>
                <w:spacing w:val="-2"/>
                <w:sz w:val="24"/>
              </w:rPr>
              <w:t>игры»,</w:t>
            </w:r>
          </w:p>
          <w:p w:rsidR="002B016B" w:rsidRDefault="00A2218A">
            <w:pPr>
              <w:pStyle w:val="TableParagraph"/>
              <w:numPr>
                <w:ilvl w:val="0"/>
                <w:numId w:val="113"/>
              </w:numPr>
              <w:tabs>
                <w:tab w:val="left" w:pos="3716"/>
              </w:tabs>
              <w:spacing w:before="104"/>
              <w:ind w:left="3716" w:hanging="262"/>
              <w:jc w:val="left"/>
              <w:rPr>
                <w:sz w:val="24"/>
              </w:rPr>
            </w:pPr>
            <w:r>
              <w:rPr>
                <w:sz w:val="24"/>
              </w:rPr>
              <w:t>«Спортивные</w:t>
            </w:r>
            <w:r>
              <w:rPr>
                <w:spacing w:val="-14"/>
                <w:sz w:val="24"/>
              </w:rPr>
              <w:t xml:space="preserve"> </w:t>
            </w:r>
            <w:r>
              <w:rPr>
                <w:spacing w:val="-2"/>
                <w:sz w:val="24"/>
              </w:rPr>
              <w:t>упражнения»,</w:t>
            </w:r>
          </w:p>
          <w:p w:rsidR="002B016B" w:rsidRDefault="00A2218A">
            <w:pPr>
              <w:pStyle w:val="TableParagraph"/>
              <w:numPr>
                <w:ilvl w:val="0"/>
                <w:numId w:val="113"/>
              </w:numPr>
              <w:tabs>
                <w:tab w:val="left" w:pos="2650"/>
              </w:tabs>
              <w:spacing w:before="101"/>
              <w:ind w:left="2650" w:hanging="262"/>
              <w:jc w:val="left"/>
              <w:rPr>
                <w:sz w:val="24"/>
              </w:rPr>
            </w:pPr>
            <w:r>
              <w:rPr>
                <w:sz w:val="24"/>
              </w:rPr>
              <w:t>«Формирование</w:t>
            </w:r>
            <w:r>
              <w:rPr>
                <w:spacing w:val="-8"/>
                <w:sz w:val="24"/>
              </w:rPr>
              <w:t xml:space="preserve"> </w:t>
            </w:r>
            <w:r>
              <w:rPr>
                <w:sz w:val="24"/>
              </w:rPr>
              <w:t>основ</w:t>
            </w:r>
            <w:r>
              <w:rPr>
                <w:spacing w:val="-5"/>
                <w:sz w:val="24"/>
              </w:rPr>
              <w:t xml:space="preserve"> </w:t>
            </w:r>
            <w:r>
              <w:rPr>
                <w:sz w:val="24"/>
              </w:rPr>
              <w:t>здорового</w:t>
            </w:r>
            <w:r>
              <w:rPr>
                <w:spacing w:val="-7"/>
                <w:sz w:val="24"/>
              </w:rPr>
              <w:t xml:space="preserve"> </w:t>
            </w:r>
            <w:r>
              <w:rPr>
                <w:sz w:val="24"/>
              </w:rPr>
              <w:t>образа</w:t>
            </w:r>
            <w:r>
              <w:rPr>
                <w:spacing w:val="-8"/>
                <w:sz w:val="24"/>
              </w:rPr>
              <w:t xml:space="preserve"> </w:t>
            </w:r>
            <w:r>
              <w:rPr>
                <w:spacing w:val="-2"/>
                <w:sz w:val="24"/>
              </w:rPr>
              <w:t>жизни»,</w:t>
            </w:r>
          </w:p>
          <w:p w:rsidR="002B016B" w:rsidRDefault="00A2218A">
            <w:pPr>
              <w:pStyle w:val="TableParagraph"/>
              <w:numPr>
                <w:ilvl w:val="0"/>
                <w:numId w:val="113"/>
              </w:numPr>
              <w:tabs>
                <w:tab w:val="left" w:pos="4131"/>
              </w:tabs>
              <w:spacing w:before="101"/>
              <w:ind w:left="4131" w:hanging="262"/>
              <w:jc w:val="left"/>
              <w:rPr>
                <w:sz w:val="24"/>
              </w:rPr>
            </w:pPr>
            <w:r>
              <w:rPr>
                <w:sz w:val="24"/>
              </w:rPr>
              <w:t>«Активный</w:t>
            </w:r>
            <w:r>
              <w:rPr>
                <w:spacing w:val="-12"/>
                <w:sz w:val="24"/>
              </w:rPr>
              <w:t xml:space="preserve"> </w:t>
            </w:r>
            <w:r>
              <w:rPr>
                <w:spacing w:val="-2"/>
                <w:sz w:val="24"/>
              </w:rPr>
              <w:t>отдых».</w:t>
            </w:r>
          </w:p>
        </w:tc>
      </w:tr>
      <w:tr w:rsidR="002B016B">
        <w:trPr>
          <w:trHeight w:val="4742"/>
        </w:trPr>
        <w:tc>
          <w:tcPr>
            <w:tcW w:w="10036" w:type="dxa"/>
          </w:tcPr>
          <w:p w:rsidR="002B016B" w:rsidRDefault="00A2218A">
            <w:pPr>
              <w:pStyle w:val="TableParagraph"/>
              <w:numPr>
                <w:ilvl w:val="0"/>
                <w:numId w:val="112"/>
              </w:numPr>
              <w:tabs>
                <w:tab w:val="left" w:pos="833"/>
              </w:tabs>
              <w:spacing w:line="276" w:lineRule="auto"/>
              <w:ind w:right="90"/>
              <w:rPr>
                <w:sz w:val="24"/>
              </w:rPr>
            </w:pPr>
            <w:r>
              <w:rPr>
                <w:sz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2B016B" w:rsidRDefault="00A2218A">
            <w:pPr>
              <w:pStyle w:val="TableParagraph"/>
              <w:numPr>
                <w:ilvl w:val="0"/>
                <w:numId w:val="112"/>
              </w:numPr>
              <w:tabs>
                <w:tab w:val="left" w:pos="833"/>
              </w:tabs>
              <w:spacing w:before="47" w:line="278" w:lineRule="auto"/>
              <w:ind w:right="94"/>
              <w:rPr>
                <w:sz w:val="24"/>
              </w:rPr>
            </w:pPr>
            <w:r>
              <w:rPr>
                <w:sz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2B016B" w:rsidRDefault="00A2218A">
            <w:pPr>
              <w:pStyle w:val="TableParagraph"/>
              <w:numPr>
                <w:ilvl w:val="0"/>
                <w:numId w:val="112"/>
              </w:numPr>
              <w:tabs>
                <w:tab w:val="left" w:pos="833"/>
              </w:tabs>
              <w:spacing w:before="53" w:line="276" w:lineRule="auto"/>
              <w:ind w:right="98"/>
              <w:rPr>
                <w:sz w:val="24"/>
              </w:rPr>
            </w:pPr>
            <w:r>
              <w:rPr>
                <w:sz w:val="24"/>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w:t>
            </w:r>
            <w:r>
              <w:rPr>
                <w:spacing w:val="-2"/>
                <w:sz w:val="24"/>
              </w:rPr>
              <w:t>упражнений;</w:t>
            </w:r>
          </w:p>
          <w:p w:rsidR="002B016B" w:rsidRDefault="00A2218A">
            <w:pPr>
              <w:pStyle w:val="TableParagraph"/>
              <w:numPr>
                <w:ilvl w:val="0"/>
                <w:numId w:val="112"/>
              </w:numPr>
              <w:tabs>
                <w:tab w:val="left" w:pos="833"/>
              </w:tabs>
              <w:spacing w:before="61" w:line="276" w:lineRule="auto"/>
              <w:ind w:right="98"/>
              <w:rPr>
                <w:sz w:val="24"/>
              </w:rPr>
            </w:pPr>
            <w:r>
              <w:rPr>
                <w:sz w:val="24"/>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w:t>
            </w:r>
            <w:r>
              <w:rPr>
                <w:spacing w:val="-2"/>
                <w:sz w:val="24"/>
              </w:rPr>
              <w:t>спорта;</w:t>
            </w:r>
          </w:p>
          <w:p w:rsidR="002B016B" w:rsidRDefault="00A2218A">
            <w:pPr>
              <w:pStyle w:val="TableParagraph"/>
              <w:numPr>
                <w:ilvl w:val="0"/>
                <w:numId w:val="112"/>
              </w:numPr>
              <w:tabs>
                <w:tab w:val="left" w:pos="833"/>
              </w:tabs>
              <w:spacing w:before="63" w:line="276" w:lineRule="auto"/>
              <w:ind w:right="98"/>
              <w:rPr>
                <w:sz w:val="24"/>
              </w:rPr>
            </w:pPr>
            <w:r>
              <w:rPr>
                <w:sz w:val="24"/>
              </w:rPr>
              <w:t>Укреплять здоровье ребенка, опорно-двигательный аппарат, формировать правильную осанку, повышать иммунитет средствами физического воспитания;</w:t>
            </w:r>
          </w:p>
        </w:tc>
      </w:tr>
    </w:tbl>
    <w:p w:rsidR="002B016B" w:rsidRDefault="002B016B">
      <w:pPr>
        <w:spacing w:line="276" w:lineRule="auto"/>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1012"/>
        </w:trPr>
        <w:tc>
          <w:tcPr>
            <w:tcW w:w="10036" w:type="dxa"/>
          </w:tcPr>
          <w:p w:rsidR="002B016B" w:rsidRDefault="00A2218A">
            <w:pPr>
              <w:pStyle w:val="TableParagraph"/>
              <w:numPr>
                <w:ilvl w:val="0"/>
                <w:numId w:val="111"/>
              </w:numPr>
              <w:tabs>
                <w:tab w:val="left" w:pos="833"/>
              </w:tabs>
              <w:spacing w:line="276" w:lineRule="auto"/>
              <w:ind w:right="90"/>
              <w:rPr>
                <w:sz w:val="24"/>
              </w:rPr>
            </w:pPr>
            <w:r>
              <w:rPr>
                <w:sz w:val="24"/>
              </w:rPr>
              <w:lastRenderedPageBreak/>
              <w:t>Формировать представления о факторах, влияющих на</w:t>
            </w:r>
            <w:r>
              <w:rPr>
                <w:spacing w:val="-1"/>
                <w:sz w:val="24"/>
              </w:rPr>
              <w:t xml:space="preserve"> </w:t>
            </w:r>
            <w:r>
              <w:rPr>
                <w:sz w:val="24"/>
              </w:rPr>
              <w:t xml:space="preserve">здоровье, воспитывать полезные привычки, способствовать усвоению правил безопасного поведения в двигательной </w:t>
            </w:r>
            <w:r>
              <w:rPr>
                <w:spacing w:val="-2"/>
                <w:sz w:val="24"/>
              </w:rPr>
              <w:t>деятельности.</w:t>
            </w:r>
          </w:p>
        </w:tc>
      </w:tr>
      <w:tr w:rsidR="002B016B">
        <w:trPr>
          <w:trHeight w:val="374"/>
        </w:trPr>
        <w:tc>
          <w:tcPr>
            <w:tcW w:w="10036" w:type="dxa"/>
          </w:tcPr>
          <w:p w:rsidR="002B016B" w:rsidRDefault="00A2218A">
            <w:pPr>
              <w:pStyle w:val="TableParagraph"/>
              <w:spacing w:line="270" w:lineRule="exact"/>
              <w:ind w:left="23" w:right="8"/>
              <w:jc w:val="center"/>
              <w:rPr>
                <w:b/>
                <w:i/>
                <w:sz w:val="24"/>
              </w:rPr>
            </w:pPr>
            <w:r>
              <w:rPr>
                <w:b/>
                <w:i/>
                <w:sz w:val="24"/>
              </w:rPr>
              <w:t>СОДЕРЖАНИЕ</w:t>
            </w:r>
            <w:r>
              <w:rPr>
                <w:b/>
                <w:i/>
                <w:spacing w:val="-7"/>
                <w:sz w:val="24"/>
              </w:rPr>
              <w:t xml:space="preserve"> </w:t>
            </w:r>
            <w:r>
              <w:rPr>
                <w:b/>
                <w:i/>
                <w:sz w:val="24"/>
              </w:rPr>
              <w:t>ОБРАЗОВАТЕЛЬНОЙ</w:t>
            </w:r>
            <w:r>
              <w:rPr>
                <w:b/>
                <w:i/>
                <w:spacing w:val="-6"/>
                <w:sz w:val="24"/>
              </w:rPr>
              <w:t xml:space="preserve"> </w:t>
            </w:r>
            <w:r>
              <w:rPr>
                <w:b/>
                <w:i/>
                <w:spacing w:val="-2"/>
                <w:sz w:val="24"/>
              </w:rPr>
              <w:t>ДЕЯТЕЛЬНОСТИ</w:t>
            </w:r>
          </w:p>
        </w:tc>
      </w:tr>
      <w:tr w:rsidR="002B016B">
        <w:trPr>
          <w:trHeight w:val="4245"/>
        </w:trPr>
        <w:tc>
          <w:tcPr>
            <w:tcW w:w="10036" w:type="dxa"/>
          </w:tcPr>
          <w:p w:rsidR="002B016B" w:rsidRDefault="00A2218A">
            <w:pPr>
              <w:pStyle w:val="TableParagraph"/>
              <w:numPr>
                <w:ilvl w:val="0"/>
                <w:numId w:val="110"/>
              </w:numPr>
              <w:tabs>
                <w:tab w:val="left" w:pos="833"/>
              </w:tabs>
              <w:spacing w:line="276" w:lineRule="auto"/>
              <w:ind w:right="94"/>
              <w:jc w:val="both"/>
              <w:rPr>
                <w:sz w:val="24"/>
              </w:rPr>
            </w:pPr>
            <w:r>
              <w:rPr>
                <w:sz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w:t>
            </w:r>
            <w:r>
              <w:rPr>
                <w:spacing w:val="-6"/>
                <w:sz w:val="24"/>
              </w:rPr>
              <w:t xml:space="preserve"> </w:t>
            </w:r>
            <w:r>
              <w:rPr>
                <w:sz w:val="24"/>
              </w:rPr>
              <w:t>со</w:t>
            </w:r>
            <w:r>
              <w:rPr>
                <w:spacing w:val="-4"/>
                <w:sz w:val="24"/>
              </w:rPr>
              <w:t xml:space="preserve"> </w:t>
            </w:r>
            <w:r>
              <w:rPr>
                <w:sz w:val="24"/>
              </w:rPr>
              <w:t>сверстниками,</w:t>
            </w:r>
            <w:r>
              <w:rPr>
                <w:spacing w:val="-4"/>
                <w:sz w:val="24"/>
              </w:rPr>
              <w:t xml:space="preserve"> </w:t>
            </w:r>
            <w:r>
              <w:rPr>
                <w:sz w:val="24"/>
              </w:rPr>
              <w:t>слышать</w:t>
            </w:r>
            <w:r>
              <w:rPr>
                <w:spacing w:val="-5"/>
                <w:sz w:val="24"/>
              </w:rPr>
              <w:t xml:space="preserve"> </w:t>
            </w:r>
            <w:r>
              <w:rPr>
                <w:sz w:val="24"/>
              </w:rPr>
              <w:t>и</w:t>
            </w:r>
            <w:r>
              <w:rPr>
                <w:spacing w:val="-5"/>
                <w:sz w:val="24"/>
              </w:rPr>
              <w:t xml:space="preserve"> </w:t>
            </w:r>
            <w:r>
              <w:rPr>
                <w:sz w:val="24"/>
              </w:rPr>
              <w:t>выполнять указания,</w:t>
            </w:r>
            <w:r>
              <w:rPr>
                <w:spacing w:val="-4"/>
                <w:sz w:val="24"/>
              </w:rPr>
              <w:t xml:space="preserve"> </w:t>
            </w:r>
            <w:r>
              <w:rPr>
                <w:sz w:val="24"/>
              </w:rPr>
              <w:t>ориентироваться</w:t>
            </w:r>
            <w:r>
              <w:rPr>
                <w:spacing w:val="-5"/>
                <w:sz w:val="24"/>
              </w:rPr>
              <w:t xml:space="preserve"> </w:t>
            </w:r>
            <w:r>
              <w:rPr>
                <w:sz w:val="24"/>
              </w:rPr>
              <w:t>на словесную инструкцию; поощряет проявление целеустремленности и упорства в достижении цели, стремление к творчеству.</w:t>
            </w:r>
          </w:p>
          <w:p w:rsidR="002B016B" w:rsidRDefault="00A2218A">
            <w:pPr>
              <w:pStyle w:val="TableParagraph"/>
              <w:numPr>
                <w:ilvl w:val="0"/>
                <w:numId w:val="110"/>
              </w:numPr>
              <w:tabs>
                <w:tab w:val="left" w:pos="833"/>
              </w:tabs>
              <w:spacing w:before="49" w:line="276" w:lineRule="auto"/>
              <w:ind w:right="92"/>
              <w:jc w:val="both"/>
              <w:rPr>
                <w:sz w:val="24"/>
              </w:rPr>
            </w:pPr>
            <w:r>
              <w:rPr>
                <w:sz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tc>
      </w:tr>
      <w:tr w:rsidR="002B016B">
        <w:trPr>
          <w:trHeight w:val="695"/>
        </w:trPr>
        <w:tc>
          <w:tcPr>
            <w:tcW w:w="10036" w:type="dxa"/>
          </w:tcPr>
          <w:p w:rsidR="002B016B" w:rsidRDefault="00A2218A">
            <w:pPr>
              <w:pStyle w:val="TableParagraph"/>
              <w:spacing w:line="278" w:lineRule="auto"/>
              <w:ind w:left="2949" w:hanging="2785"/>
              <w:jc w:val="left"/>
              <w:rPr>
                <w:b/>
                <w:i/>
                <w:sz w:val="24"/>
              </w:rPr>
            </w:pPr>
            <w:r>
              <w:rPr>
                <w:b/>
                <w:i/>
                <w:sz w:val="24"/>
              </w:rPr>
              <w:t>Основная</w:t>
            </w:r>
            <w:r>
              <w:rPr>
                <w:b/>
                <w:i/>
                <w:spacing w:val="-9"/>
                <w:sz w:val="24"/>
              </w:rPr>
              <w:t xml:space="preserve"> </w:t>
            </w:r>
            <w:r>
              <w:rPr>
                <w:b/>
                <w:i/>
                <w:sz w:val="24"/>
              </w:rPr>
              <w:t>гимнастика</w:t>
            </w:r>
            <w:r>
              <w:rPr>
                <w:b/>
                <w:i/>
                <w:spacing w:val="-12"/>
                <w:sz w:val="24"/>
              </w:rPr>
              <w:t xml:space="preserve"> </w:t>
            </w:r>
            <w:r>
              <w:rPr>
                <w:b/>
                <w:i/>
                <w:sz w:val="24"/>
              </w:rPr>
              <w:t>(основные</w:t>
            </w:r>
            <w:r>
              <w:rPr>
                <w:b/>
                <w:i/>
                <w:spacing w:val="-11"/>
                <w:sz w:val="24"/>
              </w:rPr>
              <w:t xml:space="preserve"> </w:t>
            </w:r>
            <w:r>
              <w:rPr>
                <w:b/>
                <w:i/>
                <w:sz w:val="24"/>
              </w:rPr>
              <w:t>движения,</w:t>
            </w:r>
            <w:r>
              <w:rPr>
                <w:b/>
                <w:i/>
                <w:spacing w:val="-12"/>
                <w:sz w:val="24"/>
              </w:rPr>
              <w:t xml:space="preserve"> </w:t>
            </w:r>
            <w:r>
              <w:rPr>
                <w:b/>
                <w:i/>
                <w:sz w:val="24"/>
              </w:rPr>
              <w:t>общеразвивающие</w:t>
            </w:r>
            <w:r>
              <w:rPr>
                <w:b/>
                <w:i/>
                <w:spacing w:val="-11"/>
                <w:sz w:val="24"/>
              </w:rPr>
              <w:t xml:space="preserve"> </w:t>
            </w:r>
            <w:r>
              <w:rPr>
                <w:b/>
                <w:i/>
                <w:sz w:val="24"/>
              </w:rPr>
              <w:t>упражнения,</w:t>
            </w:r>
            <w:r>
              <w:rPr>
                <w:b/>
                <w:i/>
                <w:spacing w:val="-9"/>
                <w:sz w:val="24"/>
              </w:rPr>
              <w:t xml:space="preserve"> </w:t>
            </w:r>
            <w:r>
              <w:rPr>
                <w:b/>
                <w:i/>
                <w:sz w:val="24"/>
              </w:rPr>
              <w:t>ритмическая гимнастика и строевые упражнения):</w:t>
            </w:r>
          </w:p>
        </w:tc>
      </w:tr>
      <w:tr w:rsidR="002B016B">
        <w:trPr>
          <w:trHeight w:val="7860"/>
        </w:trPr>
        <w:tc>
          <w:tcPr>
            <w:tcW w:w="10036" w:type="dxa"/>
          </w:tcPr>
          <w:p w:rsidR="002B016B" w:rsidRDefault="00A2218A">
            <w:pPr>
              <w:pStyle w:val="TableParagraph"/>
              <w:spacing w:line="270" w:lineRule="exact"/>
              <w:ind w:left="112"/>
              <w:rPr>
                <w:b/>
                <w:i/>
                <w:sz w:val="24"/>
              </w:rPr>
            </w:pPr>
            <w:r>
              <w:rPr>
                <w:b/>
                <w:i/>
                <w:sz w:val="24"/>
              </w:rPr>
              <w:t>Основные</w:t>
            </w:r>
            <w:r>
              <w:rPr>
                <w:b/>
                <w:i/>
                <w:spacing w:val="-8"/>
                <w:sz w:val="24"/>
              </w:rPr>
              <w:t xml:space="preserve"> </w:t>
            </w:r>
            <w:r>
              <w:rPr>
                <w:b/>
                <w:i/>
                <w:spacing w:val="-2"/>
                <w:sz w:val="24"/>
              </w:rPr>
              <w:t>движения:</w:t>
            </w:r>
          </w:p>
          <w:p w:rsidR="002B016B" w:rsidRDefault="00A2218A">
            <w:pPr>
              <w:pStyle w:val="TableParagraph"/>
              <w:numPr>
                <w:ilvl w:val="0"/>
                <w:numId w:val="109"/>
              </w:numPr>
              <w:tabs>
                <w:tab w:val="left" w:pos="833"/>
              </w:tabs>
              <w:spacing w:before="96" w:line="276" w:lineRule="auto"/>
              <w:ind w:right="89"/>
              <w:jc w:val="both"/>
              <w:rPr>
                <w:sz w:val="24"/>
              </w:rPr>
            </w:pPr>
            <w:r>
              <w:rPr>
                <w:sz w:val="24"/>
                <w:u w:val="single"/>
              </w:rPr>
              <w:t>бросание, катание, ловля, метание:</w:t>
            </w:r>
            <w:r>
              <w:rPr>
                <w:sz w:val="24"/>
              </w:rPr>
              <w:t xml:space="preserve">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w:t>
            </w:r>
            <w:r>
              <w:rPr>
                <w:spacing w:val="40"/>
                <w:sz w:val="24"/>
              </w:rPr>
              <w:t xml:space="preserve"> </w:t>
            </w:r>
            <w:r>
              <w:rPr>
                <w:sz w:val="24"/>
              </w:rPr>
              <w:t>вертикальную цели с расстояния 2 - 2,5 м;</w:t>
            </w:r>
          </w:p>
          <w:p w:rsidR="002B016B" w:rsidRDefault="00A2218A">
            <w:pPr>
              <w:pStyle w:val="TableParagraph"/>
              <w:numPr>
                <w:ilvl w:val="0"/>
                <w:numId w:val="109"/>
              </w:numPr>
              <w:tabs>
                <w:tab w:val="left" w:pos="833"/>
              </w:tabs>
              <w:spacing w:before="56" w:line="276" w:lineRule="auto"/>
              <w:ind w:right="92"/>
              <w:jc w:val="both"/>
              <w:rPr>
                <w:sz w:val="24"/>
              </w:rPr>
            </w:pPr>
            <w:r>
              <w:rPr>
                <w:sz w:val="24"/>
                <w:u w:val="single"/>
              </w:rPr>
              <w:t>ползание, лазанье:</w:t>
            </w:r>
            <w:r>
              <w:rPr>
                <w:sz w:val="24"/>
              </w:rPr>
              <w:t xml:space="preserve"> ползание на четвереньках "змейкой" между расставленными</w:t>
            </w:r>
            <w:r>
              <w:rPr>
                <w:spacing w:val="40"/>
                <w:sz w:val="24"/>
              </w:rPr>
              <w:t xml:space="preserve"> </w:t>
            </w:r>
            <w:r>
              <w:rPr>
                <w:sz w:val="24"/>
              </w:rPr>
              <w:t>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w:t>
            </w:r>
            <w:r>
              <w:rPr>
                <w:spacing w:val="-1"/>
                <w:sz w:val="24"/>
              </w:rPr>
              <w:t xml:space="preserve"> </w:t>
            </w:r>
            <w:r>
              <w:rPr>
                <w:sz w:val="24"/>
              </w:rPr>
              <w:t>пропуская реек; переход по гимнастической стенке</w:t>
            </w:r>
            <w:r>
              <w:rPr>
                <w:spacing w:val="-1"/>
                <w:sz w:val="24"/>
              </w:rPr>
              <w:t xml:space="preserve"> </w:t>
            </w:r>
            <w:r>
              <w:rPr>
                <w:sz w:val="24"/>
              </w:rPr>
              <w:t>с</w:t>
            </w:r>
            <w:r>
              <w:rPr>
                <w:spacing w:val="-1"/>
                <w:sz w:val="24"/>
              </w:rPr>
              <w:t xml:space="preserve"> </w:t>
            </w:r>
            <w:r>
              <w:rPr>
                <w:sz w:val="24"/>
              </w:rPr>
              <w:t>пролета</w:t>
            </w:r>
            <w:r>
              <w:rPr>
                <w:spacing w:val="-1"/>
                <w:sz w:val="24"/>
              </w:rPr>
              <w:t xml:space="preserve"> </w:t>
            </w:r>
            <w:r>
              <w:rPr>
                <w:sz w:val="24"/>
              </w:rPr>
              <w:t>на</w:t>
            </w:r>
            <w:r>
              <w:rPr>
                <w:spacing w:val="-1"/>
                <w:sz w:val="24"/>
              </w:rPr>
              <w:t xml:space="preserve"> </w:t>
            </w:r>
            <w:r>
              <w:rPr>
                <w:sz w:val="24"/>
              </w:rPr>
              <w:t>пролет вправо</w:t>
            </w:r>
            <w:r>
              <w:rPr>
                <w:spacing w:val="-1"/>
                <w:sz w:val="24"/>
              </w:rPr>
              <w:t xml:space="preserve"> </w:t>
            </w:r>
            <w:r>
              <w:rPr>
                <w:sz w:val="24"/>
              </w:rPr>
              <w:t>и влево на уровне 1 - 2 рейки, ползание на четвереньках с опорой на стопы и ладони; подлезание под веревку или дугу, не касаясь руками пола прямо и боком;</w:t>
            </w:r>
          </w:p>
          <w:p w:rsidR="002B016B" w:rsidRDefault="00A2218A">
            <w:pPr>
              <w:pStyle w:val="TableParagraph"/>
              <w:numPr>
                <w:ilvl w:val="0"/>
                <w:numId w:val="109"/>
              </w:numPr>
              <w:tabs>
                <w:tab w:val="left" w:pos="833"/>
              </w:tabs>
              <w:spacing w:before="65" w:line="276" w:lineRule="auto"/>
              <w:ind w:right="86"/>
              <w:jc w:val="both"/>
              <w:rPr>
                <w:sz w:val="24"/>
              </w:rPr>
            </w:pPr>
            <w:r>
              <w:rPr>
                <w:sz w:val="24"/>
                <w:u w:val="single"/>
              </w:rPr>
              <w:t>ходьба:</w:t>
            </w:r>
            <w:r>
              <w:rPr>
                <w:sz w:val="24"/>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w:t>
            </w:r>
            <w:r>
              <w:rPr>
                <w:spacing w:val="40"/>
                <w:sz w:val="24"/>
              </w:rPr>
              <w:t xml:space="preserve"> </w:t>
            </w:r>
            <w:r>
              <w:rPr>
                <w:sz w:val="24"/>
              </w:rPr>
              <w:t>на месте; с разным положением рук (на поясе, в стороны (плечи развести), за спиной);</w:t>
            </w:r>
          </w:p>
        </w:tc>
      </w:tr>
    </w:tbl>
    <w:p w:rsidR="002B016B" w:rsidRDefault="002B016B">
      <w:pPr>
        <w:spacing w:line="276" w:lineRule="auto"/>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14132"/>
        </w:trPr>
        <w:tc>
          <w:tcPr>
            <w:tcW w:w="10036" w:type="dxa"/>
          </w:tcPr>
          <w:p w:rsidR="002B016B" w:rsidRDefault="00A2218A">
            <w:pPr>
              <w:pStyle w:val="TableParagraph"/>
              <w:numPr>
                <w:ilvl w:val="0"/>
                <w:numId w:val="108"/>
              </w:numPr>
              <w:tabs>
                <w:tab w:val="left" w:pos="833"/>
              </w:tabs>
              <w:spacing w:line="276" w:lineRule="auto"/>
              <w:ind w:right="89"/>
              <w:jc w:val="both"/>
              <w:rPr>
                <w:sz w:val="24"/>
              </w:rPr>
            </w:pPr>
            <w:r>
              <w:rPr>
                <w:sz w:val="24"/>
                <w:u w:val="single"/>
              </w:rPr>
              <w:lastRenderedPageBreak/>
              <w:t>бег:</w:t>
            </w:r>
            <w:r>
              <w:rPr>
                <w:sz w:val="24"/>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w:t>
            </w:r>
          </w:p>
          <w:p w:rsidR="002B016B" w:rsidRDefault="00A2218A">
            <w:pPr>
              <w:pStyle w:val="TableParagraph"/>
              <w:numPr>
                <w:ilvl w:val="0"/>
                <w:numId w:val="108"/>
              </w:numPr>
              <w:tabs>
                <w:tab w:val="left" w:pos="833"/>
              </w:tabs>
              <w:spacing w:before="45" w:line="276" w:lineRule="auto"/>
              <w:ind w:right="88"/>
              <w:jc w:val="both"/>
              <w:rPr>
                <w:sz w:val="24"/>
              </w:rPr>
            </w:pPr>
            <w:r>
              <w:rPr>
                <w:sz w:val="24"/>
                <w:u w:val="single"/>
              </w:rPr>
              <w:t>прыжки:</w:t>
            </w:r>
            <w:r>
              <w:rPr>
                <w:sz w:val="24"/>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2B016B" w:rsidRDefault="00A2218A">
            <w:pPr>
              <w:pStyle w:val="TableParagraph"/>
              <w:numPr>
                <w:ilvl w:val="0"/>
                <w:numId w:val="108"/>
              </w:numPr>
              <w:tabs>
                <w:tab w:val="left" w:pos="833"/>
              </w:tabs>
              <w:spacing w:before="59" w:line="276" w:lineRule="auto"/>
              <w:ind w:right="99"/>
              <w:jc w:val="both"/>
              <w:rPr>
                <w:sz w:val="24"/>
              </w:rPr>
            </w:pPr>
            <w:r>
              <w:rPr>
                <w:sz w:val="24"/>
                <w:u w:val="single"/>
              </w:rPr>
              <w:t>упражнения в равновесии:</w:t>
            </w:r>
            <w:r>
              <w:rPr>
                <w:sz w:val="24"/>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2B016B" w:rsidRDefault="00A2218A">
            <w:pPr>
              <w:pStyle w:val="TableParagraph"/>
              <w:numPr>
                <w:ilvl w:val="0"/>
                <w:numId w:val="108"/>
              </w:numPr>
              <w:tabs>
                <w:tab w:val="left" w:pos="833"/>
              </w:tabs>
              <w:spacing w:before="61" w:line="278" w:lineRule="auto"/>
              <w:ind w:right="97"/>
              <w:jc w:val="both"/>
              <w:rPr>
                <w:sz w:val="24"/>
              </w:rPr>
            </w:pPr>
            <w:r>
              <w:rPr>
                <w:sz w:val="24"/>
              </w:rPr>
              <w:t>Педагог обучает разнообразным упражнениям, которые дети могут переносить в самостоятельную двигательную деятельность.</w:t>
            </w:r>
          </w:p>
          <w:p w:rsidR="002B016B" w:rsidRDefault="00A2218A">
            <w:pPr>
              <w:pStyle w:val="TableParagraph"/>
              <w:spacing w:before="66"/>
              <w:ind w:left="112"/>
              <w:rPr>
                <w:b/>
                <w:i/>
                <w:sz w:val="24"/>
              </w:rPr>
            </w:pPr>
            <w:r>
              <w:rPr>
                <w:b/>
                <w:i/>
                <w:sz w:val="24"/>
              </w:rPr>
              <w:t>Общеразвивающие</w:t>
            </w:r>
            <w:r>
              <w:rPr>
                <w:b/>
                <w:i/>
                <w:spacing w:val="-8"/>
                <w:sz w:val="24"/>
              </w:rPr>
              <w:t xml:space="preserve"> </w:t>
            </w:r>
            <w:r>
              <w:rPr>
                <w:b/>
                <w:i/>
                <w:spacing w:val="-2"/>
                <w:sz w:val="24"/>
              </w:rPr>
              <w:t>упражнения:</w:t>
            </w:r>
          </w:p>
          <w:p w:rsidR="002B016B" w:rsidRDefault="00A2218A">
            <w:pPr>
              <w:pStyle w:val="TableParagraph"/>
              <w:numPr>
                <w:ilvl w:val="1"/>
                <w:numId w:val="108"/>
              </w:numPr>
              <w:tabs>
                <w:tab w:val="left" w:pos="833"/>
              </w:tabs>
              <w:spacing w:before="91" w:line="276" w:lineRule="auto"/>
              <w:ind w:right="95"/>
              <w:jc w:val="both"/>
              <w:rPr>
                <w:sz w:val="24"/>
              </w:rPr>
            </w:pPr>
            <w:r>
              <w:rPr>
                <w:sz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w:t>
            </w:r>
            <w:r>
              <w:rPr>
                <w:spacing w:val="40"/>
                <w:sz w:val="24"/>
              </w:rPr>
              <w:t xml:space="preserve"> </w:t>
            </w:r>
            <w:r>
              <w:rPr>
                <w:sz w:val="24"/>
              </w:rPr>
              <w:t>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2B016B" w:rsidRDefault="00A2218A">
            <w:pPr>
              <w:pStyle w:val="TableParagraph"/>
              <w:numPr>
                <w:ilvl w:val="1"/>
                <w:numId w:val="108"/>
              </w:numPr>
              <w:tabs>
                <w:tab w:val="left" w:pos="833"/>
              </w:tabs>
              <w:spacing w:before="59" w:line="276" w:lineRule="auto"/>
              <w:ind w:right="90"/>
              <w:jc w:val="both"/>
              <w:rPr>
                <w:sz w:val="24"/>
              </w:rPr>
            </w:pPr>
            <w:r>
              <w:rPr>
                <w:sz w:val="24"/>
              </w:rPr>
              <w:t>упражнения для развития и укрепления мышц спины и гибкости позвоночника:</w:t>
            </w:r>
            <w:r>
              <w:rPr>
                <w:spacing w:val="40"/>
                <w:sz w:val="24"/>
              </w:rPr>
              <w:t xml:space="preserve"> </w:t>
            </w:r>
            <w:r>
              <w:rPr>
                <w:sz w:val="24"/>
              </w:rPr>
              <w:t>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2B016B" w:rsidRDefault="00A2218A">
            <w:pPr>
              <w:pStyle w:val="TableParagraph"/>
              <w:numPr>
                <w:ilvl w:val="1"/>
                <w:numId w:val="108"/>
              </w:numPr>
              <w:tabs>
                <w:tab w:val="left" w:pos="833"/>
              </w:tabs>
              <w:spacing w:before="60" w:line="276" w:lineRule="auto"/>
              <w:ind w:right="91"/>
              <w:jc w:val="both"/>
              <w:rPr>
                <w:sz w:val="24"/>
              </w:rPr>
            </w:pPr>
            <w:r>
              <w:rPr>
                <w:sz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2B016B" w:rsidRDefault="00A2218A">
            <w:pPr>
              <w:pStyle w:val="TableParagraph"/>
              <w:numPr>
                <w:ilvl w:val="1"/>
                <w:numId w:val="108"/>
              </w:numPr>
              <w:tabs>
                <w:tab w:val="left" w:pos="833"/>
              </w:tabs>
              <w:spacing w:before="29" w:line="310" w:lineRule="atLeast"/>
              <w:ind w:right="94"/>
              <w:jc w:val="both"/>
              <w:rPr>
                <w:sz w:val="24"/>
              </w:rPr>
            </w:pPr>
            <w:r>
              <w:rPr>
                <w:sz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w:t>
            </w:r>
            <w:r>
              <w:rPr>
                <w:spacing w:val="40"/>
                <w:sz w:val="24"/>
              </w:rPr>
              <w:t xml:space="preserve"> </w:t>
            </w:r>
            <w:r>
              <w:rPr>
                <w:sz w:val="24"/>
              </w:rPr>
              <w:t>и</w:t>
            </w:r>
            <w:r>
              <w:rPr>
                <w:spacing w:val="40"/>
                <w:sz w:val="24"/>
              </w:rPr>
              <w:t xml:space="preserve"> </w:t>
            </w:r>
            <w:r>
              <w:rPr>
                <w:sz w:val="24"/>
              </w:rPr>
              <w:t>пособиям,</w:t>
            </w:r>
            <w:r>
              <w:rPr>
                <w:spacing w:val="40"/>
                <w:sz w:val="24"/>
              </w:rPr>
              <w:t xml:space="preserve"> </w:t>
            </w:r>
            <w:r>
              <w:rPr>
                <w:sz w:val="24"/>
              </w:rPr>
              <w:t>названным</w:t>
            </w:r>
            <w:r>
              <w:rPr>
                <w:spacing w:val="40"/>
                <w:sz w:val="24"/>
              </w:rPr>
              <w:t xml:space="preserve"> </w:t>
            </w:r>
            <w:r>
              <w:rPr>
                <w:sz w:val="24"/>
              </w:rPr>
              <w:t>ранее,</w:t>
            </w:r>
            <w:r>
              <w:rPr>
                <w:spacing w:val="40"/>
                <w:sz w:val="24"/>
              </w:rPr>
              <w:t xml:space="preserve"> </w:t>
            </w:r>
            <w:r>
              <w:rPr>
                <w:sz w:val="24"/>
              </w:rPr>
              <w:t>добавляются</w:t>
            </w:r>
            <w:r>
              <w:rPr>
                <w:spacing w:val="40"/>
                <w:sz w:val="24"/>
              </w:rPr>
              <w:t xml:space="preserve"> </w:t>
            </w:r>
            <w:r>
              <w:rPr>
                <w:sz w:val="24"/>
              </w:rPr>
              <w:t>малые</w:t>
            </w:r>
            <w:r>
              <w:rPr>
                <w:spacing w:val="40"/>
                <w:sz w:val="24"/>
              </w:rPr>
              <w:t xml:space="preserve"> </w:t>
            </w:r>
            <w:r>
              <w:rPr>
                <w:sz w:val="24"/>
              </w:rPr>
              <w:t>мячи,</w:t>
            </w:r>
            <w:r>
              <w:rPr>
                <w:spacing w:val="40"/>
                <w:sz w:val="24"/>
              </w:rPr>
              <w:t xml:space="preserve"> </w:t>
            </w:r>
            <w:r>
              <w:rPr>
                <w:sz w:val="24"/>
              </w:rPr>
              <w:t>косички,</w:t>
            </w:r>
            <w:r>
              <w:rPr>
                <w:spacing w:val="40"/>
                <w:sz w:val="24"/>
              </w:rPr>
              <w:t xml:space="preserve"> </w:t>
            </w:r>
            <w:r>
              <w:rPr>
                <w:sz w:val="24"/>
              </w:rPr>
              <w:t>палки,</w:t>
            </w:r>
          </w:p>
        </w:tc>
      </w:tr>
    </w:tbl>
    <w:p w:rsidR="002B016B" w:rsidRDefault="002B016B">
      <w:pPr>
        <w:spacing w:line="310" w:lineRule="atLeast"/>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6331"/>
        </w:trPr>
        <w:tc>
          <w:tcPr>
            <w:tcW w:w="10036" w:type="dxa"/>
          </w:tcPr>
          <w:p w:rsidR="002B016B" w:rsidRDefault="00A2218A">
            <w:pPr>
              <w:pStyle w:val="TableParagraph"/>
              <w:spacing w:line="276" w:lineRule="auto"/>
              <w:ind w:right="95"/>
              <w:rPr>
                <w:sz w:val="24"/>
              </w:rPr>
            </w:pPr>
            <w:r>
              <w:rPr>
                <w:sz w:val="24"/>
              </w:rPr>
              <w:lastRenderedPageBreak/>
              <w:t>обручи и другое. Разученные упражнения включаются в комплексы утренней гимнастики, физкультминутки и другие</w:t>
            </w:r>
            <w:r>
              <w:rPr>
                <w:spacing w:val="-2"/>
                <w:sz w:val="24"/>
              </w:rPr>
              <w:t xml:space="preserve"> </w:t>
            </w:r>
            <w:r>
              <w:rPr>
                <w:sz w:val="24"/>
              </w:rPr>
              <w:t>формы физкультурно-оздоровительной работы.</w:t>
            </w:r>
          </w:p>
          <w:p w:rsidR="002B016B" w:rsidRDefault="00A2218A">
            <w:pPr>
              <w:pStyle w:val="TableParagraph"/>
              <w:spacing w:before="53"/>
              <w:ind w:left="112"/>
              <w:rPr>
                <w:b/>
                <w:i/>
                <w:sz w:val="24"/>
              </w:rPr>
            </w:pPr>
            <w:r>
              <w:rPr>
                <w:b/>
                <w:i/>
                <w:sz w:val="24"/>
              </w:rPr>
              <w:t>Ритмическая</w:t>
            </w:r>
            <w:r>
              <w:rPr>
                <w:b/>
                <w:i/>
                <w:spacing w:val="-8"/>
                <w:sz w:val="24"/>
              </w:rPr>
              <w:t xml:space="preserve"> </w:t>
            </w:r>
            <w:r>
              <w:rPr>
                <w:b/>
                <w:i/>
                <w:spacing w:val="-2"/>
                <w:sz w:val="24"/>
              </w:rPr>
              <w:t>гимнастика:</w:t>
            </w:r>
          </w:p>
          <w:p w:rsidR="002B016B" w:rsidRDefault="00A2218A">
            <w:pPr>
              <w:pStyle w:val="TableParagraph"/>
              <w:numPr>
                <w:ilvl w:val="0"/>
                <w:numId w:val="107"/>
              </w:numPr>
              <w:tabs>
                <w:tab w:val="left" w:pos="833"/>
              </w:tabs>
              <w:spacing w:before="94" w:line="276" w:lineRule="auto"/>
              <w:ind w:right="88"/>
              <w:jc w:val="both"/>
              <w:rPr>
                <w:sz w:val="24"/>
              </w:rPr>
            </w:pPr>
            <w:r>
              <w:rPr>
                <w:sz w:val="24"/>
              </w:rPr>
              <w:t>музыкально-ритмические упражнения, разученные на музыкальном занятии, педагог включает</w:t>
            </w:r>
            <w:r>
              <w:rPr>
                <w:spacing w:val="-1"/>
                <w:sz w:val="24"/>
              </w:rPr>
              <w:t xml:space="preserve"> </w:t>
            </w:r>
            <w:r>
              <w:rPr>
                <w:sz w:val="24"/>
              </w:rPr>
              <w:t>в</w:t>
            </w:r>
            <w:r>
              <w:rPr>
                <w:spacing w:val="-2"/>
                <w:sz w:val="24"/>
              </w:rPr>
              <w:t xml:space="preserve"> </w:t>
            </w:r>
            <w:r>
              <w:rPr>
                <w:sz w:val="24"/>
              </w:rPr>
              <w:t>комплексы</w:t>
            </w:r>
            <w:r>
              <w:rPr>
                <w:spacing w:val="-2"/>
                <w:sz w:val="24"/>
              </w:rPr>
              <w:t xml:space="preserve"> </w:t>
            </w:r>
            <w:r>
              <w:rPr>
                <w:sz w:val="24"/>
              </w:rPr>
              <w:t>общеразвивающих упражнений</w:t>
            </w:r>
            <w:r>
              <w:rPr>
                <w:spacing w:val="-1"/>
                <w:sz w:val="24"/>
              </w:rPr>
              <w:t xml:space="preserve"> </w:t>
            </w:r>
            <w:r>
              <w:rPr>
                <w:sz w:val="24"/>
              </w:rPr>
              <w:t>(простейшие</w:t>
            </w:r>
            <w:r>
              <w:rPr>
                <w:spacing w:val="-2"/>
                <w:sz w:val="24"/>
              </w:rPr>
              <w:t xml:space="preserve"> </w:t>
            </w:r>
            <w:r>
              <w:rPr>
                <w:sz w:val="24"/>
              </w:rPr>
              <w:t>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2B016B" w:rsidRDefault="00A2218A">
            <w:pPr>
              <w:pStyle w:val="TableParagraph"/>
              <w:spacing w:before="69"/>
              <w:ind w:left="112"/>
              <w:rPr>
                <w:b/>
                <w:i/>
                <w:sz w:val="24"/>
              </w:rPr>
            </w:pPr>
            <w:r>
              <w:rPr>
                <w:b/>
                <w:i/>
                <w:sz w:val="24"/>
              </w:rPr>
              <w:t>Строевые</w:t>
            </w:r>
            <w:r>
              <w:rPr>
                <w:b/>
                <w:i/>
                <w:spacing w:val="-5"/>
                <w:sz w:val="24"/>
              </w:rPr>
              <w:t xml:space="preserve"> </w:t>
            </w:r>
            <w:r>
              <w:rPr>
                <w:b/>
                <w:i/>
                <w:spacing w:val="-2"/>
                <w:sz w:val="24"/>
              </w:rPr>
              <w:t>упражнения:</w:t>
            </w:r>
          </w:p>
          <w:p w:rsidR="002B016B" w:rsidRDefault="00A2218A">
            <w:pPr>
              <w:pStyle w:val="TableParagraph"/>
              <w:numPr>
                <w:ilvl w:val="0"/>
                <w:numId w:val="107"/>
              </w:numPr>
              <w:tabs>
                <w:tab w:val="left" w:pos="833"/>
              </w:tabs>
              <w:spacing w:before="94" w:line="276" w:lineRule="auto"/>
              <w:ind w:right="103"/>
              <w:jc w:val="both"/>
              <w:rPr>
                <w:sz w:val="24"/>
              </w:rPr>
            </w:pPr>
            <w:r>
              <w:rPr>
                <w:sz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tc>
      </w:tr>
      <w:tr w:rsidR="002B016B">
        <w:trPr>
          <w:trHeight w:val="376"/>
        </w:trPr>
        <w:tc>
          <w:tcPr>
            <w:tcW w:w="10036" w:type="dxa"/>
          </w:tcPr>
          <w:p w:rsidR="002B016B" w:rsidRDefault="00A2218A">
            <w:pPr>
              <w:pStyle w:val="TableParagraph"/>
              <w:spacing w:line="270" w:lineRule="exact"/>
              <w:ind w:left="23" w:right="11"/>
              <w:jc w:val="center"/>
              <w:rPr>
                <w:b/>
                <w:i/>
                <w:sz w:val="24"/>
              </w:rPr>
            </w:pPr>
            <w:r>
              <w:rPr>
                <w:b/>
                <w:i/>
                <w:sz w:val="24"/>
              </w:rPr>
              <w:t>Подвижные</w:t>
            </w:r>
            <w:r>
              <w:rPr>
                <w:b/>
                <w:i/>
                <w:spacing w:val="-10"/>
                <w:sz w:val="24"/>
              </w:rPr>
              <w:t xml:space="preserve"> </w:t>
            </w:r>
            <w:r>
              <w:rPr>
                <w:b/>
                <w:i/>
                <w:spacing w:val="-4"/>
                <w:sz w:val="24"/>
              </w:rPr>
              <w:t>игры:</w:t>
            </w:r>
          </w:p>
        </w:tc>
      </w:tr>
      <w:tr w:rsidR="002B016B">
        <w:trPr>
          <w:trHeight w:val="1965"/>
        </w:trPr>
        <w:tc>
          <w:tcPr>
            <w:tcW w:w="10036" w:type="dxa"/>
          </w:tcPr>
          <w:p w:rsidR="002B016B" w:rsidRDefault="00A2218A">
            <w:pPr>
              <w:pStyle w:val="TableParagraph"/>
              <w:numPr>
                <w:ilvl w:val="0"/>
                <w:numId w:val="106"/>
              </w:numPr>
              <w:tabs>
                <w:tab w:val="left" w:pos="804"/>
                <w:tab w:val="left" w:pos="833"/>
              </w:tabs>
              <w:spacing w:line="276" w:lineRule="auto"/>
              <w:ind w:right="91" w:hanging="360"/>
              <w:jc w:val="both"/>
              <w:rPr>
                <w:sz w:val="24"/>
              </w:rPr>
            </w:pPr>
            <w:r>
              <w:rPr>
                <w:sz w:val="24"/>
              </w:rPr>
              <w:t>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tc>
      </w:tr>
      <w:tr w:rsidR="002B016B">
        <w:trPr>
          <w:trHeight w:val="373"/>
        </w:trPr>
        <w:tc>
          <w:tcPr>
            <w:tcW w:w="10036" w:type="dxa"/>
          </w:tcPr>
          <w:p w:rsidR="002B016B" w:rsidRDefault="00A2218A">
            <w:pPr>
              <w:pStyle w:val="TableParagraph"/>
              <w:spacing w:line="270" w:lineRule="exact"/>
              <w:ind w:left="23" w:right="4"/>
              <w:jc w:val="center"/>
              <w:rPr>
                <w:b/>
                <w:i/>
                <w:sz w:val="24"/>
              </w:rPr>
            </w:pPr>
            <w:r>
              <w:rPr>
                <w:b/>
                <w:i/>
                <w:sz w:val="24"/>
              </w:rPr>
              <w:t>Спортивные</w:t>
            </w:r>
            <w:r>
              <w:rPr>
                <w:b/>
                <w:i/>
                <w:spacing w:val="-9"/>
                <w:sz w:val="24"/>
              </w:rPr>
              <w:t xml:space="preserve"> </w:t>
            </w:r>
            <w:r>
              <w:rPr>
                <w:b/>
                <w:i/>
                <w:spacing w:val="-2"/>
                <w:sz w:val="24"/>
              </w:rPr>
              <w:t>упражнения:</w:t>
            </w:r>
          </w:p>
        </w:tc>
      </w:tr>
      <w:tr w:rsidR="002B016B">
        <w:trPr>
          <w:trHeight w:val="3415"/>
        </w:trPr>
        <w:tc>
          <w:tcPr>
            <w:tcW w:w="10036" w:type="dxa"/>
          </w:tcPr>
          <w:p w:rsidR="002B016B" w:rsidRDefault="00A2218A">
            <w:pPr>
              <w:pStyle w:val="TableParagraph"/>
              <w:spacing w:line="276" w:lineRule="auto"/>
              <w:ind w:right="93" w:hanging="360"/>
              <w:rPr>
                <w:sz w:val="24"/>
              </w:rPr>
            </w:pPr>
            <w:r>
              <w:rPr>
                <w:sz w:val="24"/>
              </w:rPr>
              <w:t>5.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B016B" w:rsidRDefault="00A2218A">
            <w:pPr>
              <w:pStyle w:val="TableParagraph"/>
              <w:numPr>
                <w:ilvl w:val="0"/>
                <w:numId w:val="105"/>
              </w:numPr>
              <w:tabs>
                <w:tab w:val="left" w:pos="833"/>
              </w:tabs>
              <w:spacing w:before="44" w:line="278" w:lineRule="auto"/>
              <w:ind w:right="106"/>
              <w:jc w:val="both"/>
              <w:rPr>
                <w:sz w:val="24"/>
              </w:rPr>
            </w:pPr>
            <w:r>
              <w:rPr>
                <w:sz w:val="24"/>
                <w:u w:val="single"/>
              </w:rPr>
              <w:t>Катание на санках:</w:t>
            </w:r>
            <w:r>
              <w:rPr>
                <w:sz w:val="24"/>
              </w:rPr>
              <w:t xml:space="preserve"> подъем с санками на гору, скатывание с горки, торможение при спуске, катание на санках друг друга.</w:t>
            </w:r>
          </w:p>
          <w:p w:rsidR="002B016B" w:rsidRDefault="00A2218A">
            <w:pPr>
              <w:pStyle w:val="TableParagraph"/>
              <w:numPr>
                <w:ilvl w:val="0"/>
                <w:numId w:val="105"/>
              </w:numPr>
              <w:tabs>
                <w:tab w:val="left" w:pos="833"/>
              </w:tabs>
              <w:spacing w:before="56" w:line="278" w:lineRule="auto"/>
              <w:ind w:right="98"/>
              <w:jc w:val="both"/>
              <w:rPr>
                <w:sz w:val="24"/>
              </w:rPr>
            </w:pPr>
            <w:r>
              <w:rPr>
                <w:sz w:val="24"/>
                <w:u w:val="single"/>
              </w:rPr>
              <w:t>Катание на трехколесном и двухколесном велосипеде, самокате:</w:t>
            </w:r>
            <w:r>
              <w:rPr>
                <w:sz w:val="24"/>
              </w:rPr>
              <w:t xml:space="preserve"> по прямой, по кругу с поворотами, с разной скоростью.</w:t>
            </w:r>
          </w:p>
          <w:p w:rsidR="002B016B" w:rsidRDefault="00A2218A">
            <w:pPr>
              <w:pStyle w:val="TableParagraph"/>
              <w:numPr>
                <w:ilvl w:val="0"/>
                <w:numId w:val="105"/>
              </w:numPr>
              <w:tabs>
                <w:tab w:val="left" w:pos="833"/>
              </w:tabs>
              <w:spacing w:before="54" w:line="278" w:lineRule="auto"/>
              <w:ind w:right="104"/>
              <w:jc w:val="both"/>
              <w:rPr>
                <w:sz w:val="24"/>
              </w:rPr>
            </w:pPr>
            <w:r>
              <w:rPr>
                <w:sz w:val="24"/>
                <w:u w:val="single"/>
              </w:rPr>
              <w:t>Ходьба на лыжах:</w:t>
            </w:r>
            <w:r>
              <w:rPr>
                <w:sz w:val="24"/>
              </w:rPr>
              <w:t xml:space="preserve"> скользящим шагом, повороты на месте, подъем на гору «ступающим шагом» и «полуелочкой».</w:t>
            </w:r>
          </w:p>
        </w:tc>
      </w:tr>
      <w:tr w:rsidR="002B016B">
        <w:trPr>
          <w:trHeight w:val="376"/>
        </w:trPr>
        <w:tc>
          <w:tcPr>
            <w:tcW w:w="10036" w:type="dxa"/>
          </w:tcPr>
          <w:p w:rsidR="002B016B" w:rsidRDefault="00A2218A">
            <w:pPr>
              <w:pStyle w:val="TableParagraph"/>
              <w:spacing w:line="273" w:lineRule="exact"/>
              <w:ind w:left="23" w:right="11"/>
              <w:jc w:val="center"/>
              <w:rPr>
                <w:b/>
                <w:i/>
                <w:sz w:val="24"/>
              </w:rPr>
            </w:pPr>
            <w:r>
              <w:rPr>
                <w:b/>
                <w:i/>
                <w:sz w:val="24"/>
              </w:rPr>
              <w:t>Формирование</w:t>
            </w:r>
            <w:r>
              <w:rPr>
                <w:b/>
                <w:i/>
                <w:spacing w:val="-8"/>
                <w:sz w:val="24"/>
              </w:rPr>
              <w:t xml:space="preserve"> </w:t>
            </w:r>
            <w:r>
              <w:rPr>
                <w:b/>
                <w:i/>
                <w:sz w:val="24"/>
              </w:rPr>
              <w:t>основ</w:t>
            </w:r>
            <w:r>
              <w:rPr>
                <w:b/>
                <w:i/>
                <w:spacing w:val="-4"/>
                <w:sz w:val="24"/>
              </w:rPr>
              <w:t xml:space="preserve"> </w:t>
            </w:r>
            <w:r>
              <w:rPr>
                <w:b/>
                <w:i/>
                <w:sz w:val="24"/>
              </w:rPr>
              <w:t>здорового</w:t>
            </w:r>
            <w:r>
              <w:rPr>
                <w:b/>
                <w:i/>
                <w:spacing w:val="-5"/>
                <w:sz w:val="24"/>
              </w:rPr>
              <w:t xml:space="preserve"> </w:t>
            </w:r>
            <w:r>
              <w:rPr>
                <w:b/>
                <w:i/>
                <w:sz w:val="24"/>
              </w:rPr>
              <w:t>образа</w:t>
            </w:r>
            <w:r>
              <w:rPr>
                <w:b/>
                <w:i/>
                <w:spacing w:val="-5"/>
                <w:sz w:val="24"/>
              </w:rPr>
              <w:t xml:space="preserve"> </w:t>
            </w:r>
            <w:r>
              <w:rPr>
                <w:b/>
                <w:i/>
                <w:spacing w:val="-2"/>
                <w:sz w:val="24"/>
              </w:rPr>
              <w:t>жизни:</w:t>
            </w:r>
          </w:p>
        </w:tc>
      </w:tr>
      <w:tr w:rsidR="002B016B">
        <w:trPr>
          <w:trHeight w:val="1269"/>
        </w:trPr>
        <w:tc>
          <w:tcPr>
            <w:tcW w:w="10036" w:type="dxa"/>
          </w:tcPr>
          <w:p w:rsidR="002B016B" w:rsidRDefault="00A2218A">
            <w:pPr>
              <w:pStyle w:val="TableParagraph"/>
              <w:numPr>
                <w:ilvl w:val="0"/>
                <w:numId w:val="104"/>
              </w:numPr>
              <w:tabs>
                <w:tab w:val="left" w:pos="773"/>
                <w:tab w:val="left" w:pos="833"/>
              </w:tabs>
              <w:spacing w:line="276" w:lineRule="auto"/>
              <w:ind w:right="95" w:hanging="360"/>
              <w:jc w:val="both"/>
              <w:rPr>
                <w:sz w:val="24"/>
              </w:rPr>
            </w:pPr>
            <w:r>
              <w:rPr>
                <w:sz w:val="24"/>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w:t>
            </w:r>
          </w:p>
          <w:p w:rsidR="002B016B" w:rsidRDefault="00A2218A">
            <w:pPr>
              <w:pStyle w:val="TableParagraph"/>
              <w:spacing w:line="274" w:lineRule="exact"/>
              <w:rPr>
                <w:sz w:val="24"/>
              </w:rPr>
            </w:pPr>
            <w:r>
              <w:rPr>
                <w:sz w:val="24"/>
              </w:rPr>
              <w:t>обгоняя</w:t>
            </w:r>
            <w:r>
              <w:rPr>
                <w:spacing w:val="2"/>
                <w:sz w:val="24"/>
              </w:rPr>
              <w:t xml:space="preserve"> </w:t>
            </w:r>
            <w:r>
              <w:rPr>
                <w:sz w:val="24"/>
              </w:rPr>
              <w:t>друг</w:t>
            </w:r>
            <w:r>
              <w:rPr>
                <w:spacing w:val="6"/>
                <w:sz w:val="24"/>
              </w:rPr>
              <w:t xml:space="preserve"> </w:t>
            </w:r>
            <w:r>
              <w:rPr>
                <w:sz w:val="24"/>
              </w:rPr>
              <w:t>друга</w:t>
            </w:r>
            <w:r>
              <w:rPr>
                <w:spacing w:val="3"/>
                <w:sz w:val="24"/>
              </w:rPr>
              <w:t xml:space="preserve"> </w:t>
            </w:r>
            <w:r>
              <w:rPr>
                <w:sz w:val="24"/>
              </w:rPr>
              <w:t>и</w:t>
            </w:r>
            <w:r>
              <w:rPr>
                <w:spacing w:val="5"/>
                <w:sz w:val="24"/>
              </w:rPr>
              <w:t xml:space="preserve"> </w:t>
            </w:r>
            <w:r>
              <w:rPr>
                <w:sz w:val="24"/>
              </w:rPr>
              <w:t>другое),</w:t>
            </w:r>
            <w:r>
              <w:rPr>
                <w:spacing w:val="4"/>
                <w:sz w:val="24"/>
              </w:rPr>
              <w:t xml:space="preserve"> </w:t>
            </w:r>
            <w:r>
              <w:rPr>
                <w:sz w:val="24"/>
              </w:rPr>
              <w:t>способствует</w:t>
            </w:r>
            <w:r>
              <w:rPr>
                <w:spacing w:val="5"/>
                <w:sz w:val="24"/>
              </w:rPr>
              <w:t xml:space="preserve"> </w:t>
            </w:r>
            <w:r>
              <w:rPr>
                <w:sz w:val="24"/>
              </w:rPr>
              <w:t>пониманию</w:t>
            </w:r>
            <w:r>
              <w:rPr>
                <w:spacing w:val="8"/>
                <w:sz w:val="24"/>
              </w:rPr>
              <w:t xml:space="preserve"> </w:t>
            </w:r>
            <w:r>
              <w:rPr>
                <w:sz w:val="24"/>
              </w:rPr>
              <w:t>детьми</w:t>
            </w:r>
            <w:r>
              <w:rPr>
                <w:spacing w:val="3"/>
                <w:sz w:val="24"/>
              </w:rPr>
              <w:t xml:space="preserve"> </w:t>
            </w:r>
            <w:r>
              <w:rPr>
                <w:sz w:val="24"/>
              </w:rPr>
              <w:t>необходимости</w:t>
            </w:r>
            <w:r>
              <w:rPr>
                <w:spacing w:val="7"/>
                <w:sz w:val="24"/>
              </w:rPr>
              <w:t xml:space="preserve"> </w:t>
            </w:r>
            <w:r>
              <w:rPr>
                <w:spacing w:val="-2"/>
                <w:sz w:val="24"/>
              </w:rPr>
              <w:t>занятий</w:t>
            </w:r>
          </w:p>
        </w:tc>
      </w:tr>
    </w:tbl>
    <w:p w:rsidR="002B016B" w:rsidRDefault="002B016B">
      <w:pPr>
        <w:spacing w:line="274" w:lineRule="exact"/>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1072"/>
        </w:trPr>
        <w:tc>
          <w:tcPr>
            <w:tcW w:w="10036" w:type="dxa"/>
          </w:tcPr>
          <w:p w:rsidR="002B016B" w:rsidRDefault="00A2218A">
            <w:pPr>
              <w:pStyle w:val="TableParagraph"/>
              <w:tabs>
                <w:tab w:val="left" w:pos="2280"/>
                <w:tab w:val="left" w:pos="3641"/>
                <w:tab w:val="left" w:pos="4855"/>
                <w:tab w:val="left" w:pos="6392"/>
                <w:tab w:val="left" w:pos="7529"/>
                <w:tab w:val="left" w:pos="9013"/>
              </w:tabs>
              <w:spacing w:line="276" w:lineRule="auto"/>
              <w:ind w:right="105"/>
              <w:jc w:val="left"/>
              <w:rPr>
                <w:sz w:val="24"/>
              </w:rPr>
            </w:pPr>
            <w:r>
              <w:rPr>
                <w:spacing w:val="-2"/>
                <w:sz w:val="24"/>
              </w:rPr>
              <w:lastRenderedPageBreak/>
              <w:t>физической</w:t>
            </w:r>
            <w:r>
              <w:rPr>
                <w:sz w:val="24"/>
              </w:rPr>
              <w:tab/>
            </w:r>
            <w:r>
              <w:rPr>
                <w:spacing w:val="-2"/>
                <w:sz w:val="24"/>
              </w:rPr>
              <w:t>культурой,</w:t>
            </w:r>
            <w:r>
              <w:rPr>
                <w:sz w:val="24"/>
              </w:rPr>
              <w:tab/>
            </w:r>
            <w:r>
              <w:rPr>
                <w:spacing w:val="-2"/>
                <w:sz w:val="24"/>
              </w:rPr>
              <w:t>важности</w:t>
            </w:r>
            <w:r>
              <w:rPr>
                <w:sz w:val="24"/>
              </w:rPr>
              <w:tab/>
            </w:r>
            <w:r>
              <w:rPr>
                <w:spacing w:val="-2"/>
                <w:sz w:val="24"/>
              </w:rPr>
              <w:t>правильного</w:t>
            </w:r>
            <w:r>
              <w:rPr>
                <w:sz w:val="24"/>
              </w:rPr>
              <w:tab/>
            </w:r>
            <w:r>
              <w:rPr>
                <w:spacing w:val="-2"/>
                <w:sz w:val="24"/>
              </w:rPr>
              <w:t>питания,</w:t>
            </w:r>
            <w:r>
              <w:rPr>
                <w:sz w:val="24"/>
              </w:rPr>
              <w:tab/>
            </w:r>
            <w:r>
              <w:rPr>
                <w:spacing w:val="-2"/>
                <w:sz w:val="24"/>
              </w:rPr>
              <w:t>соблюдения</w:t>
            </w:r>
            <w:r>
              <w:rPr>
                <w:sz w:val="24"/>
              </w:rPr>
              <w:tab/>
            </w:r>
            <w:r>
              <w:rPr>
                <w:spacing w:val="-2"/>
                <w:sz w:val="24"/>
              </w:rPr>
              <w:t xml:space="preserve">гигиены, </w:t>
            </w:r>
            <w:r>
              <w:rPr>
                <w:sz w:val="24"/>
              </w:rPr>
              <w:t>закаливания для сохранения и укрепления здоровья.</w:t>
            </w:r>
          </w:p>
          <w:p w:rsidR="002B016B" w:rsidRDefault="00A2218A">
            <w:pPr>
              <w:pStyle w:val="TableParagraph"/>
              <w:spacing w:before="43"/>
              <w:ind w:left="473"/>
              <w:jc w:val="left"/>
              <w:rPr>
                <w:sz w:val="24"/>
              </w:rPr>
            </w:pPr>
            <w:r>
              <w:rPr>
                <w:sz w:val="24"/>
              </w:rPr>
              <w:t>2.</w:t>
            </w:r>
            <w:r>
              <w:rPr>
                <w:spacing w:val="50"/>
                <w:sz w:val="24"/>
              </w:rPr>
              <w:t xml:space="preserve"> </w:t>
            </w:r>
            <w:r>
              <w:rPr>
                <w:sz w:val="24"/>
              </w:rPr>
              <w:t>Формирует</w:t>
            </w:r>
            <w:r>
              <w:rPr>
                <w:spacing w:val="-5"/>
                <w:sz w:val="24"/>
              </w:rPr>
              <w:t xml:space="preserve"> </w:t>
            </w:r>
            <w:r>
              <w:rPr>
                <w:sz w:val="24"/>
              </w:rPr>
              <w:t>первичные</w:t>
            </w:r>
            <w:r>
              <w:rPr>
                <w:spacing w:val="-5"/>
                <w:sz w:val="24"/>
              </w:rPr>
              <w:t xml:space="preserve"> </w:t>
            </w:r>
            <w:r>
              <w:rPr>
                <w:sz w:val="24"/>
              </w:rPr>
              <w:t>представления</w:t>
            </w:r>
            <w:r>
              <w:rPr>
                <w:spacing w:val="-5"/>
                <w:sz w:val="24"/>
              </w:rPr>
              <w:t xml:space="preserve"> </w:t>
            </w:r>
            <w:r>
              <w:rPr>
                <w:sz w:val="24"/>
              </w:rPr>
              <w:t>об</w:t>
            </w:r>
            <w:r>
              <w:rPr>
                <w:spacing w:val="-5"/>
                <w:sz w:val="24"/>
              </w:rPr>
              <w:t xml:space="preserve"> </w:t>
            </w:r>
            <w:r>
              <w:rPr>
                <w:sz w:val="24"/>
              </w:rPr>
              <w:t>отдельных</w:t>
            </w:r>
            <w:r>
              <w:rPr>
                <w:spacing w:val="-2"/>
                <w:sz w:val="24"/>
              </w:rPr>
              <w:t xml:space="preserve"> </w:t>
            </w:r>
            <w:r>
              <w:rPr>
                <w:sz w:val="24"/>
              </w:rPr>
              <w:t xml:space="preserve">видах </w:t>
            </w:r>
            <w:r>
              <w:rPr>
                <w:spacing w:val="-2"/>
                <w:sz w:val="24"/>
              </w:rPr>
              <w:t>спорта.</w:t>
            </w:r>
          </w:p>
        </w:tc>
      </w:tr>
      <w:tr w:rsidR="002B016B">
        <w:trPr>
          <w:trHeight w:val="374"/>
        </w:trPr>
        <w:tc>
          <w:tcPr>
            <w:tcW w:w="10036" w:type="dxa"/>
          </w:tcPr>
          <w:p w:rsidR="002B016B" w:rsidRDefault="00A2218A">
            <w:pPr>
              <w:pStyle w:val="TableParagraph"/>
              <w:spacing w:line="270" w:lineRule="exact"/>
              <w:ind w:left="23" w:right="11"/>
              <w:jc w:val="center"/>
              <w:rPr>
                <w:b/>
                <w:i/>
                <w:sz w:val="24"/>
              </w:rPr>
            </w:pPr>
            <w:r>
              <w:rPr>
                <w:b/>
                <w:i/>
                <w:sz w:val="24"/>
              </w:rPr>
              <w:t>Активный</w:t>
            </w:r>
            <w:r>
              <w:rPr>
                <w:b/>
                <w:i/>
                <w:spacing w:val="-4"/>
                <w:sz w:val="24"/>
              </w:rPr>
              <w:t xml:space="preserve"> </w:t>
            </w:r>
            <w:r>
              <w:rPr>
                <w:b/>
                <w:i/>
                <w:spacing w:val="-2"/>
                <w:sz w:val="24"/>
              </w:rPr>
              <w:t>отдых:</w:t>
            </w:r>
          </w:p>
        </w:tc>
      </w:tr>
      <w:tr w:rsidR="002B016B">
        <w:trPr>
          <w:trHeight w:val="4370"/>
        </w:trPr>
        <w:tc>
          <w:tcPr>
            <w:tcW w:w="10036" w:type="dxa"/>
          </w:tcPr>
          <w:p w:rsidR="002B016B" w:rsidRDefault="00A2218A">
            <w:pPr>
              <w:pStyle w:val="TableParagraph"/>
              <w:numPr>
                <w:ilvl w:val="0"/>
                <w:numId w:val="103"/>
              </w:numPr>
              <w:tabs>
                <w:tab w:val="left" w:pos="833"/>
              </w:tabs>
              <w:spacing w:line="276" w:lineRule="auto"/>
              <w:ind w:right="87"/>
              <w:jc w:val="both"/>
              <w:rPr>
                <w:sz w:val="24"/>
              </w:rPr>
            </w:pPr>
            <w:r>
              <w:rPr>
                <w:b/>
                <w:i/>
                <w:sz w:val="24"/>
              </w:rPr>
              <w:t xml:space="preserve">Физкультурные праздники и досуги: </w:t>
            </w:r>
            <w:r>
              <w:rPr>
                <w:sz w:val="24"/>
              </w:rPr>
              <w:t>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w:t>
            </w:r>
            <w:r>
              <w:rPr>
                <w:spacing w:val="40"/>
                <w:sz w:val="24"/>
              </w:rPr>
              <w:t xml:space="preserve"> </w:t>
            </w:r>
            <w:r>
              <w:rPr>
                <w:sz w:val="24"/>
              </w:rPr>
              <w:t>1-1,5</w:t>
            </w:r>
            <w:r>
              <w:rPr>
                <w:spacing w:val="40"/>
                <w:sz w:val="24"/>
              </w:rPr>
              <w:t xml:space="preserve"> </w:t>
            </w:r>
            <w:r>
              <w:rPr>
                <w:spacing w:val="-2"/>
                <w:sz w:val="24"/>
              </w:rPr>
              <w:t>часов.</w:t>
            </w:r>
          </w:p>
          <w:p w:rsidR="002B016B" w:rsidRDefault="00A2218A">
            <w:pPr>
              <w:pStyle w:val="TableParagraph"/>
              <w:numPr>
                <w:ilvl w:val="0"/>
                <w:numId w:val="103"/>
              </w:numPr>
              <w:tabs>
                <w:tab w:val="left" w:pos="833"/>
              </w:tabs>
              <w:spacing w:before="44" w:line="276" w:lineRule="auto"/>
              <w:ind w:right="86"/>
              <w:jc w:val="both"/>
              <w:rPr>
                <w:sz w:val="24"/>
              </w:rPr>
            </w:pPr>
            <w:r>
              <w:rPr>
                <w:b/>
                <w:i/>
                <w:sz w:val="24"/>
              </w:rPr>
              <w:t xml:space="preserve">Досуг </w:t>
            </w:r>
            <w:r>
              <w:rPr>
                <w:sz w:val="24"/>
              </w:rPr>
              <w:t>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w:t>
            </w:r>
          </w:p>
          <w:p w:rsidR="002B016B" w:rsidRDefault="00A2218A">
            <w:pPr>
              <w:pStyle w:val="TableParagraph"/>
              <w:numPr>
                <w:ilvl w:val="0"/>
                <w:numId w:val="103"/>
              </w:numPr>
              <w:tabs>
                <w:tab w:val="left" w:pos="833"/>
              </w:tabs>
              <w:spacing w:before="63" w:line="276" w:lineRule="auto"/>
              <w:ind w:right="91"/>
              <w:jc w:val="both"/>
              <w:rPr>
                <w:sz w:val="24"/>
              </w:rPr>
            </w:pPr>
            <w:r>
              <w:rPr>
                <w:b/>
                <w:i/>
                <w:sz w:val="24"/>
              </w:rPr>
              <w:t xml:space="preserve">Досуги и праздники </w:t>
            </w:r>
            <w:r>
              <w:rPr>
                <w:sz w:val="24"/>
              </w:rPr>
              <w:t>могут</w:t>
            </w:r>
            <w:r>
              <w:rPr>
                <w:spacing w:val="-2"/>
                <w:sz w:val="24"/>
              </w:rPr>
              <w:t xml:space="preserve"> </w:t>
            </w:r>
            <w:r>
              <w:rPr>
                <w:sz w:val="24"/>
              </w:rPr>
              <w:t>быть</w:t>
            </w:r>
            <w:r>
              <w:rPr>
                <w:spacing w:val="-1"/>
                <w:sz w:val="24"/>
              </w:rPr>
              <w:t xml:space="preserve"> </w:t>
            </w:r>
            <w:r>
              <w:rPr>
                <w:sz w:val="24"/>
              </w:rPr>
              <w:t>направлены</w:t>
            </w:r>
            <w:r>
              <w:rPr>
                <w:spacing w:val="-4"/>
                <w:sz w:val="24"/>
              </w:rPr>
              <w:t xml:space="preserve"> </w:t>
            </w:r>
            <w:r>
              <w:rPr>
                <w:sz w:val="24"/>
              </w:rPr>
              <w:t>на</w:t>
            </w:r>
            <w:r>
              <w:rPr>
                <w:spacing w:val="-3"/>
                <w:sz w:val="24"/>
              </w:rPr>
              <w:t xml:space="preserve"> </w:t>
            </w:r>
            <w:r>
              <w:rPr>
                <w:sz w:val="24"/>
              </w:rPr>
              <w:t>решение</w:t>
            </w:r>
            <w:r>
              <w:rPr>
                <w:spacing w:val="-3"/>
                <w:sz w:val="24"/>
              </w:rPr>
              <w:t xml:space="preserve"> </w:t>
            </w:r>
            <w:r>
              <w:rPr>
                <w:sz w:val="24"/>
              </w:rPr>
              <w:t>задач</w:t>
            </w:r>
            <w:r>
              <w:rPr>
                <w:spacing w:val="-3"/>
                <w:sz w:val="24"/>
              </w:rPr>
              <w:t xml:space="preserve"> </w:t>
            </w:r>
            <w:r>
              <w:rPr>
                <w:sz w:val="24"/>
              </w:rPr>
              <w:t>приобщения</w:t>
            </w:r>
            <w:r>
              <w:rPr>
                <w:spacing w:val="-2"/>
                <w:sz w:val="24"/>
              </w:rPr>
              <w:t xml:space="preserve"> </w:t>
            </w:r>
            <w:r>
              <w:rPr>
                <w:sz w:val="24"/>
              </w:rPr>
              <w:t>к</w:t>
            </w:r>
            <w:r>
              <w:rPr>
                <w:spacing w:val="-4"/>
                <w:sz w:val="24"/>
              </w:rPr>
              <w:t xml:space="preserve"> </w:t>
            </w:r>
            <w:r>
              <w:rPr>
                <w:sz w:val="24"/>
              </w:rPr>
              <w:t>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2B016B" w:rsidRDefault="00A2218A">
            <w:pPr>
              <w:pStyle w:val="TableParagraph"/>
              <w:numPr>
                <w:ilvl w:val="0"/>
                <w:numId w:val="103"/>
              </w:numPr>
              <w:tabs>
                <w:tab w:val="left" w:pos="833"/>
              </w:tabs>
              <w:spacing w:before="59" w:line="278" w:lineRule="auto"/>
              <w:ind w:right="90"/>
              <w:jc w:val="both"/>
              <w:rPr>
                <w:sz w:val="24"/>
              </w:rPr>
            </w:pPr>
            <w:r>
              <w:rPr>
                <w:b/>
                <w:i/>
                <w:sz w:val="24"/>
              </w:rPr>
              <w:t xml:space="preserve">Дни здоровья </w:t>
            </w:r>
            <w:r>
              <w:rPr>
                <w:sz w:val="24"/>
              </w:rPr>
              <w:t>проводятся 1 раз в три месяца. В этот день проводятся физкультурно- оздоровительные мероприятия, прогулки, игры на свежем воздухе.</w:t>
            </w:r>
          </w:p>
        </w:tc>
      </w:tr>
    </w:tbl>
    <w:p w:rsidR="002B016B" w:rsidRDefault="002B016B">
      <w:pPr>
        <w:pStyle w:val="a3"/>
        <w:ind w:left="0"/>
        <w:rPr>
          <w:sz w:val="20"/>
        </w:rPr>
      </w:pPr>
    </w:p>
    <w:p w:rsidR="002B016B" w:rsidRDefault="002B016B">
      <w:pPr>
        <w:pStyle w:val="a3"/>
        <w:spacing w:before="45" w:after="1"/>
        <w:ind w:left="0"/>
        <w:rPr>
          <w:sz w:val="20"/>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695"/>
        </w:trPr>
        <w:tc>
          <w:tcPr>
            <w:tcW w:w="10036" w:type="dxa"/>
          </w:tcPr>
          <w:p w:rsidR="002B016B" w:rsidRDefault="00A2218A">
            <w:pPr>
              <w:pStyle w:val="TableParagraph"/>
              <w:spacing w:line="278" w:lineRule="auto"/>
              <w:ind w:left="3636" w:right="3618"/>
              <w:jc w:val="center"/>
              <w:rPr>
                <w:b/>
                <w:sz w:val="24"/>
              </w:rPr>
            </w:pPr>
            <w:r>
              <w:rPr>
                <w:b/>
                <w:sz w:val="24"/>
              </w:rPr>
              <w:t>Шестой</w:t>
            </w:r>
            <w:r>
              <w:rPr>
                <w:b/>
                <w:spacing w:val="-15"/>
                <w:sz w:val="24"/>
              </w:rPr>
              <w:t xml:space="preserve"> </w:t>
            </w:r>
            <w:r>
              <w:rPr>
                <w:b/>
                <w:sz w:val="24"/>
              </w:rPr>
              <w:t>год</w:t>
            </w:r>
            <w:r>
              <w:rPr>
                <w:b/>
                <w:spacing w:val="-15"/>
                <w:sz w:val="24"/>
              </w:rPr>
              <w:t xml:space="preserve"> </w:t>
            </w:r>
            <w:r>
              <w:rPr>
                <w:b/>
                <w:sz w:val="24"/>
              </w:rPr>
              <w:t>жизни, старшая группа</w:t>
            </w:r>
          </w:p>
        </w:tc>
      </w:tr>
      <w:tr w:rsidR="002B016B">
        <w:trPr>
          <w:trHeight w:val="376"/>
        </w:trPr>
        <w:tc>
          <w:tcPr>
            <w:tcW w:w="10036" w:type="dxa"/>
          </w:tcPr>
          <w:p w:rsidR="002B016B" w:rsidRDefault="00A2218A">
            <w:pPr>
              <w:pStyle w:val="TableParagraph"/>
              <w:spacing w:line="270" w:lineRule="exact"/>
              <w:ind w:left="23" w:right="6"/>
              <w:jc w:val="center"/>
              <w:rPr>
                <w:b/>
                <w:i/>
                <w:sz w:val="24"/>
              </w:rPr>
            </w:pPr>
            <w:r>
              <w:rPr>
                <w:b/>
                <w:i/>
                <w:sz w:val="24"/>
              </w:rPr>
              <w:t>ПРОГРАММНЫЕ</w:t>
            </w:r>
            <w:r>
              <w:rPr>
                <w:b/>
                <w:i/>
                <w:spacing w:val="-7"/>
                <w:sz w:val="24"/>
              </w:rPr>
              <w:t xml:space="preserve"> </w:t>
            </w:r>
            <w:r>
              <w:rPr>
                <w:b/>
                <w:i/>
                <w:sz w:val="24"/>
              </w:rPr>
              <w:t>ЗАДАЧИ</w:t>
            </w:r>
            <w:r>
              <w:rPr>
                <w:b/>
                <w:i/>
                <w:spacing w:val="-4"/>
                <w:sz w:val="24"/>
              </w:rPr>
              <w:t xml:space="preserve"> </w:t>
            </w:r>
            <w:r>
              <w:rPr>
                <w:b/>
                <w:i/>
                <w:sz w:val="24"/>
              </w:rPr>
              <w:t>ОО</w:t>
            </w:r>
            <w:r>
              <w:rPr>
                <w:b/>
                <w:i/>
                <w:spacing w:val="-6"/>
                <w:sz w:val="24"/>
              </w:rPr>
              <w:t xml:space="preserve"> </w:t>
            </w:r>
            <w:r>
              <w:rPr>
                <w:b/>
                <w:i/>
                <w:spacing w:val="-4"/>
                <w:sz w:val="24"/>
              </w:rPr>
              <w:t>«ФР»</w:t>
            </w:r>
          </w:p>
        </w:tc>
      </w:tr>
      <w:tr w:rsidR="002B016B">
        <w:trPr>
          <w:trHeight w:val="2582"/>
        </w:trPr>
        <w:tc>
          <w:tcPr>
            <w:tcW w:w="10036" w:type="dxa"/>
          </w:tcPr>
          <w:p w:rsidR="002B016B" w:rsidRDefault="00A2218A">
            <w:pPr>
              <w:pStyle w:val="TableParagraph"/>
              <w:numPr>
                <w:ilvl w:val="0"/>
                <w:numId w:val="102"/>
              </w:numPr>
              <w:tabs>
                <w:tab w:val="left" w:pos="1591"/>
                <w:tab w:val="left" w:pos="2916"/>
              </w:tabs>
              <w:spacing w:line="276" w:lineRule="auto"/>
              <w:ind w:right="496" w:hanging="1683"/>
              <w:jc w:val="left"/>
              <w:rPr>
                <w:sz w:val="24"/>
              </w:rPr>
            </w:pPr>
            <w:r>
              <w:rPr>
                <w:sz w:val="24"/>
              </w:rPr>
              <w:t>«Основная</w:t>
            </w:r>
            <w:r>
              <w:rPr>
                <w:spacing w:val="-7"/>
                <w:sz w:val="24"/>
              </w:rPr>
              <w:t xml:space="preserve"> </w:t>
            </w:r>
            <w:r>
              <w:rPr>
                <w:sz w:val="24"/>
              </w:rPr>
              <w:t>гимнастика</w:t>
            </w:r>
            <w:r>
              <w:rPr>
                <w:spacing w:val="-4"/>
                <w:sz w:val="24"/>
              </w:rPr>
              <w:t xml:space="preserve"> </w:t>
            </w:r>
            <w:r>
              <w:rPr>
                <w:sz w:val="24"/>
              </w:rPr>
              <w:t>(основные</w:t>
            </w:r>
            <w:r>
              <w:rPr>
                <w:spacing w:val="-11"/>
                <w:sz w:val="24"/>
              </w:rPr>
              <w:t xml:space="preserve"> </w:t>
            </w:r>
            <w:r>
              <w:rPr>
                <w:sz w:val="24"/>
              </w:rPr>
              <w:t>движения,</w:t>
            </w:r>
            <w:r>
              <w:rPr>
                <w:spacing w:val="-6"/>
                <w:sz w:val="24"/>
              </w:rPr>
              <w:t xml:space="preserve"> </w:t>
            </w:r>
            <w:r>
              <w:rPr>
                <w:sz w:val="24"/>
              </w:rPr>
              <w:t>общеразвивающие</w:t>
            </w:r>
            <w:r>
              <w:rPr>
                <w:spacing w:val="-5"/>
                <w:sz w:val="24"/>
              </w:rPr>
              <w:t xml:space="preserve"> </w:t>
            </w:r>
            <w:r>
              <w:rPr>
                <w:sz w:val="24"/>
              </w:rPr>
              <w:t>упражнения, ритмическая гимнастика и строевые упражнения)»,</w:t>
            </w:r>
          </w:p>
          <w:p w:rsidR="002B016B" w:rsidRDefault="00A2218A">
            <w:pPr>
              <w:pStyle w:val="TableParagraph"/>
              <w:numPr>
                <w:ilvl w:val="0"/>
                <w:numId w:val="102"/>
              </w:numPr>
              <w:tabs>
                <w:tab w:val="left" w:pos="4515"/>
              </w:tabs>
              <w:spacing w:before="46"/>
              <w:ind w:left="4515" w:hanging="358"/>
              <w:jc w:val="left"/>
              <w:rPr>
                <w:sz w:val="24"/>
              </w:rPr>
            </w:pPr>
            <w:r>
              <w:rPr>
                <w:spacing w:val="-2"/>
                <w:sz w:val="24"/>
              </w:rPr>
              <w:t>«Подвижные</w:t>
            </w:r>
            <w:r>
              <w:rPr>
                <w:spacing w:val="-1"/>
                <w:sz w:val="24"/>
              </w:rPr>
              <w:t xml:space="preserve"> </w:t>
            </w:r>
            <w:r>
              <w:rPr>
                <w:spacing w:val="-2"/>
                <w:sz w:val="24"/>
              </w:rPr>
              <w:t>игры»,</w:t>
            </w:r>
          </w:p>
          <w:p w:rsidR="002B016B" w:rsidRDefault="00A2218A">
            <w:pPr>
              <w:pStyle w:val="TableParagraph"/>
              <w:numPr>
                <w:ilvl w:val="0"/>
                <w:numId w:val="102"/>
              </w:numPr>
              <w:tabs>
                <w:tab w:val="left" w:pos="4489"/>
              </w:tabs>
              <w:spacing w:before="103"/>
              <w:ind w:left="4489" w:hanging="358"/>
              <w:jc w:val="left"/>
              <w:rPr>
                <w:sz w:val="24"/>
              </w:rPr>
            </w:pPr>
            <w:r>
              <w:rPr>
                <w:spacing w:val="-2"/>
                <w:sz w:val="24"/>
              </w:rPr>
              <w:t>«Спортивные</w:t>
            </w:r>
            <w:r>
              <w:rPr>
                <w:spacing w:val="-1"/>
                <w:sz w:val="24"/>
              </w:rPr>
              <w:t xml:space="preserve"> </w:t>
            </w:r>
            <w:r>
              <w:rPr>
                <w:spacing w:val="-2"/>
                <w:sz w:val="24"/>
              </w:rPr>
              <w:t>игры»,</w:t>
            </w:r>
          </w:p>
          <w:p w:rsidR="002B016B" w:rsidRDefault="00A2218A">
            <w:pPr>
              <w:pStyle w:val="TableParagraph"/>
              <w:numPr>
                <w:ilvl w:val="0"/>
                <w:numId w:val="102"/>
              </w:numPr>
              <w:tabs>
                <w:tab w:val="left" w:pos="4122"/>
              </w:tabs>
              <w:spacing w:before="101"/>
              <w:ind w:left="4122" w:hanging="358"/>
              <w:jc w:val="left"/>
              <w:rPr>
                <w:sz w:val="24"/>
              </w:rPr>
            </w:pPr>
            <w:r>
              <w:rPr>
                <w:sz w:val="24"/>
              </w:rPr>
              <w:t>«Спортивные</w:t>
            </w:r>
            <w:r>
              <w:rPr>
                <w:spacing w:val="-9"/>
                <w:sz w:val="24"/>
              </w:rPr>
              <w:t xml:space="preserve"> </w:t>
            </w:r>
            <w:r>
              <w:rPr>
                <w:spacing w:val="-2"/>
                <w:sz w:val="24"/>
              </w:rPr>
              <w:t>упражнения»,</w:t>
            </w:r>
          </w:p>
          <w:p w:rsidR="002B016B" w:rsidRDefault="00A2218A">
            <w:pPr>
              <w:pStyle w:val="TableParagraph"/>
              <w:numPr>
                <w:ilvl w:val="0"/>
                <w:numId w:val="102"/>
              </w:numPr>
              <w:tabs>
                <w:tab w:val="left" w:pos="3056"/>
              </w:tabs>
              <w:spacing w:before="101"/>
              <w:ind w:left="3056" w:hanging="361"/>
              <w:jc w:val="left"/>
              <w:rPr>
                <w:sz w:val="24"/>
              </w:rPr>
            </w:pPr>
            <w:r>
              <w:rPr>
                <w:sz w:val="24"/>
              </w:rPr>
              <w:t>«Формирование</w:t>
            </w:r>
            <w:r>
              <w:rPr>
                <w:spacing w:val="-7"/>
                <w:sz w:val="24"/>
              </w:rPr>
              <w:t xml:space="preserve"> </w:t>
            </w:r>
            <w:r>
              <w:rPr>
                <w:sz w:val="24"/>
              </w:rPr>
              <w:t>основ</w:t>
            </w:r>
            <w:r>
              <w:rPr>
                <w:spacing w:val="-5"/>
                <w:sz w:val="24"/>
              </w:rPr>
              <w:t xml:space="preserve"> </w:t>
            </w:r>
            <w:r>
              <w:rPr>
                <w:sz w:val="24"/>
              </w:rPr>
              <w:t>здорового</w:t>
            </w:r>
            <w:r>
              <w:rPr>
                <w:spacing w:val="-5"/>
                <w:sz w:val="24"/>
              </w:rPr>
              <w:t xml:space="preserve"> </w:t>
            </w:r>
            <w:r>
              <w:rPr>
                <w:sz w:val="24"/>
              </w:rPr>
              <w:t>образа</w:t>
            </w:r>
            <w:r>
              <w:rPr>
                <w:spacing w:val="-7"/>
                <w:sz w:val="24"/>
              </w:rPr>
              <w:t xml:space="preserve"> </w:t>
            </w:r>
            <w:r>
              <w:rPr>
                <w:spacing w:val="-2"/>
                <w:sz w:val="24"/>
              </w:rPr>
              <w:t>жизни»,</w:t>
            </w:r>
          </w:p>
          <w:p w:rsidR="002B016B" w:rsidRDefault="00A2218A">
            <w:pPr>
              <w:pStyle w:val="TableParagraph"/>
              <w:numPr>
                <w:ilvl w:val="0"/>
                <w:numId w:val="102"/>
              </w:numPr>
              <w:tabs>
                <w:tab w:val="left" w:pos="4537"/>
              </w:tabs>
              <w:spacing w:before="103"/>
              <w:ind w:left="4537" w:hanging="358"/>
              <w:jc w:val="left"/>
              <w:rPr>
                <w:sz w:val="24"/>
              </w:rPr>
            </w:pPr>
            <w:r>
              <w:rPr>
                <w:sz w:val="24"/>
              </w:rPr>
              <w:t>«Активный</w:t>
            </w:r>
            <w:r>
              <w:rPr>
                <w:spacing w:val="-12"/>
                <w:sz w:val="24"/>
              </w:rPr>
              <w:t xml:space="preserve"> </w:t>
            </w:r>
            <w:r>
              <w:rPr>
                <w:spacing w:val="-2"/>
                <w:sz w:val="24"/>
              </w:rPr>
              <w:t>отдых».</w:t>
            </w:r>
          </w:p>
        </w:tc>
      </w:tr>
      <w:tr w:rsidR="002B016B">
        <w:trPr>
          <w:trHeight w:val="4048"/>
        </w:trPr>
        <w:tc>
          <w:tcPr>
            <w:tcW w:w="10036" w:type="dxa"/>
          </w:tcPr>
          <w:p w:rsidR="002B016B" w:rsidRDefault="00A2218A">
            <w:pPr>
              <w:pStyle w:val="TableParagraph"/>
              <w:numPr>
                <w:ilvl w:val="0"/>
                <w:numId w:val="101"/>
              </w:numPr>
              <w:tabs>
                <w:tab w:val="left" w:pos="833"/>
              </w:tabs>
              <w:spacing w:line="276" w:lineRule="auto"/>
              <w:ind w:right="93"/>
              <w:rPr>
                <w:sz w:val="24"/>
              </w:rPr>
            </w:pPr>
            <w:r>
              <w:rPr>
                <w:sz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2B016B" w:rsidRDefault="00A2218A">
            <w:pPr>
              <w:pStyle w:val="TableParagraph"/>
              <w:numPr>
                <w:ilvl w:val="0"/>
                <w:numId w:val="101"/>
              </w:numPr>
              <w:tabs>
                <w:tab w:val="left" w:pos="833"/>
              </w:tabs>
              <w:spacing w:before="47" w:line="276" w:lineRule="auto"/>
              <w:ind w:right="94"/>
              <w:rPr>
                <w:sz w:val="24"/>
              </w:rPr>
            </w:pPr>
            <w:r>
              <w:rPr>
                <w:sz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2B016B" w:rsidRDefault="00A2218A">
            <w:pPr>
              <w:pStyle w:val="TableParagraph"/>
              <w:numPr>
                <w:ilvl w:val="0"/>
                <w:numId w:val="101"/>
              </w:numPr>
              <w:tabs>
                <w:tab w:val="left" w:pos="833"/>
              </w:tabs>
              <w:spacing w:before="60" w:line="278" w:lineRule="auto"/>
              <w:ind w:right="92"/>
              <w:rPr>
                <w:sz w:val="24"/>
              </w:rPr>
            </w:pPr>
            <w:r>
              <w:rPr>
                <w:sz w:val="24"/>
              </w:rPr>
              <w:t>Воспитывать патриотические чувства и нравственно-волевые качества в подвижных и спортивных играх, формах активного отдыха;</w:t>
            </w:r>
          </w:p>
          <w:p w:rsidR="002B016B" w:rsidRDefault="00A2218A">
            <w:pPr>
              <w:pStyle w:val="TableParagraph"/>
              <w:numPr>
                <w:ilvl w:val="0"/>
                <w:numId w:val="101"/>
              </w:numPr>
              <w:tabs>
                <w:tab w:val="left" w:pos="833"/>
              </w:tabs>
              <w:spacing w:before="54" w:line="280" w:lineRule="auto"/>
              <w:ind w:right="105"/>
              <w:rPr>
                <w:sz w:val="24"/>
              </w:rPr>
            </w:pPr>
            <w:r>
              <w:rPr>
                <w:sz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tc>
      </w:tr>
    </w:tbl>
    <w:p w:rsidR="002B016B" w:rsidRDefault="002B016B">
      <w:pPr>
        <w:spacing w:line="280" w:lineRule="auto"/>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2719"/>
        </w:trPr>
        <w:tc>
          <w:tcPr>
            <w:tcW w:w="10036" w:type="dxa"/>
          </w:tcPr>
          <w:p w:rsidR="002B016B" w:rsidRDefault="00A2218A">
            <w:pPr>
              <w:pStyle w:val="TableParagraph"/>
              <w:numPr>
                <w:ilvl w:val="0"/>
                <w:numId w:val="100"/>
              </w:numPr>
              <w:tabs>
                <w:tab w:val="left" w:pos="833"/>
              </w:tabs>
              <w:spacing w:line="276" w:lineRule="auto"/>
              <w:ind w:right="83"/>
              <w:rPr>
                <w:sz w:val="24"/>
              </w:rPr>
            </w:pPr>
            <w:r>
              <w:rPr>
                <w:sz w:val="24"/>
              </w:rPr>
              <w:lastRenderedPageBreak/>
              <w:t>Укреплять здоровье ребенка, формировать правильную осанку, укреплять опорно- двигательный аппарат, повышать иммунитет средствами физического воспитания;</w:t>
            </w:r>
          </w:p>
          <w:p w:rsidR="002B016B" w:rsidRDefault="00A2218A">
            <w:pPr>
              <w:pStyle w:val="TableParagraph"/>
              <w:numPr>
                <w:ilvl w:val="0"/>
                <w:numId w:val="100"/>
              </w:numPr>
              <w:tabs>
                <w:tab w:val="left" w:pos="833"/>
              </w:tabs>
              <w:spacing w:before="43" w:line="276" w:lineRule="auto"/>
              <w:ind w:right="91"/>
              <w:rPr>
                <w:sz w:val="24"/>
              </w:rPr>
            </w:pPr>
            <w:r>
              <w:rPr>
                <w:sz w:val="24"/>
              </w:rPr>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w:t>
            </w:r>
            <w:r>
              <w:rPr>
                <w:spacing w:val="-2"/>
                <w:sz w:val="24"/>
              </w:rPr>
              <w:t>отдыха;</w:t>
            </w:r>
          </w:p>
          <w:p w:rsidR="002B016B" w:rsidRDefault="00A2218A">
            <w:pPr>
              <w:pStyle w:val="TableParagraph"/>
              <w:numPr>
                <w:ilvl w:val="0"/>
                <w:numId w:val="100"/>
              </w:numPr>
              <w:tabs>
                <w:tab w:val="left" w:pos="833"/>
              </w:tabs>
              <w:spacing w:before="61" w:line="276" w:lineRule="auto"/>
              <w:ind w:right="92"/>
              <w:rPr>
                <w:sz w:val="24"/>
              </w:rPr>
            </w:pPr>
            <w:r>
              <w:rPr>
                <w:sz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r>
      <w:tr w:rsidR="002B016B">
        <w:trPr>
          <w:trHeight w:val="376"/>
        </w:trPr>
        <w:tc>
          <w:tcPr>
            <w:tcW w:w="10036" w:type="dxa"/>
          </w:tcPr>
          <w:p w:rsidR="002B016B" w:rsidRDefault="00A2218A">
            <w:pPr>
              <w:pStyle w:val="TableParagraph"/>
              <w:spacing w:line="270" w:lineRule="exact"/>
              <w:ind w:left="23" w:right="8"/>
              <w:jc w:val="center"/>
              <w:rPr>
                <w:b/>
                <w:i/>
                <w:sz w:val="24"/>
              </w:rPr>
            </w:pPr>
            <w:r>
              <w:rPr>
                <w:b/>
                <w:i/>
                <w:sz w:val="24"/>
              </w:rPr>
              <w:t>СОДЕРЖАНИЕ</w:t>
            </w:r>
            <w:r>
              <w:rPr>
                <w:b/>
                <w:i/>
                <w:spacing w:val="-7"/>
                <w:sz w:val="24"/>
              </w:rPr>
              <w:t xml:space="preserve"> </w:t>
            </w:r>
            <w:r>
              <w:rPr>
                <w:b/>
                <w:i/>
                <w:sz w:val="24"/>
              </w:rPr>
              <w:t>ОБРАЗОВАТЕЛЬНОЙ</w:t>
            </w:r>
            <w:r>
              <w:rPr>
                <w:b/>
                <w:i/>
                <w:spacing w:val="-6"/>
                <w:sz w:val="24"/>
              </w:rPr>
              <w:t xml:space="preserve"> </w:t>
            </w:r>
            <w:r>
              <w:rPr>
                <w:b/>
                <w:i/>
                <w:spacing w:val="-2"/>
                <w:sz w:val="24"/>
              </w:rPr>
              <w:t>ДЕЯТЕЛЬНОСТИ</w:t>
            </w:r>
          </w:p>
        </w:tc>
      </w:tr>
      <w:tr w:rsidR="002B016B">
        <w:trPr>
          <w:trHeight w:val="4562"/>
        </w:trPr>
        <w:tc>
          <w:tcPr>
            <w:tcW w:w="10036" w:type="dxa"/>
          </w:tcPr>
          <w:p w:rsidR="002B016B" w:rsidRDefault="00A2218A">
            <w:pPr>
              <w:pStyle w:val="TableParagraph"/>
              <w:numPr>
                <w:ilvl w:val="0"/>
                <w:numId w:val="99"/>
              </w:numPr>
              <w:tabs>
                <w:tab w:val="left" w:pos="833"/>
              </w:tabs>
              <w:spacing w:line="276" w:lineRule="auto"/>
              <w:ind w:right="86"/>
              <w:jc w:val="both"/>
              <w:rPr>
                <w:sz w:val="24"/>
              </w:rPr>
            </w:pPr>
            <w:r>
              <w:rPr>
                <w:sz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2B016B" w:rsidRDefault="00A2218A">
            <w:pPr>
              <w:pStyle w:val="TableParagraph"/>
              <w:numPr>
                <w:ilvl w:val="0"/>
                <w:numId w:val="99"/>
              </w:numPr>
              <w:tabs>
                <w:tab w:val="left" w:pos="833"/>
              </w:tabs>
              <w:spacing w:before="45" w:line="276" w:lineRule="auto"/>
              <w:ind w:right="91"/>
              <w:jc w:val="both"/>
              <w:rPr>
                <w:sz w:val="24"/>
              </w:rPr>
            </w:pPr>
            <w:r>
              <w:rPr>
                <w:sz w:val="24"/>
              </w:rPr>
              <w:t>Педагог уточняет, расширяет и закрепляет представления о здоровье и здоровом образ жизни,</w:t>
            </w:r>
            <w:r>
              <w:rPr>
                <w:spacing w:val="-2"/>
                <w:sz w:val="24"/>
              </w:rPr>
              <w:t xml:space="preserve"> </w:t>
            </w:r>
            <w:r>
              <w:rPr>
                <w:sz w:val="24"/>
              </w:rPr>
              <w:t>начинает</w:t>
            </w:r>
            <w:r>
              <w:rPr>
                <w:spacing w:val="-2"/>
                <w:sz w:val="24"/>
              </w:rPr>
              <w:t xml:space="preserve"> </w:t>
            </w:r>
            <w:r>
              <w:rPr>
                <w:sz w:val="24"/>
              </w:rPr>
              <w:t>формировать</w:t>
            </w:r>
            <w:r>
              <w:rPr>
                <w:spacing w:val="-1"/>
                <w:sz w:val="24"/>
              </w:rPr>
              <w:t xml:space="preserve"> </w:t>
            </w:r>
            <w:r>
              <w:rPr>
                <w:sz w:val="24"/>
              </w:rPr>
              <w:t>элементарные</w:t>
            </w:r>
            <w:r>
              <w:rPr>
                <w:spacing w:val="-4"/>
                <w:sz w:val="24"/>
              </w:rPr>
              <w:t xml:space="preserve"> </w:t>
            </w:r>
            <w:r>
              <w:rPr>
                <w:sz w:val="24"/>
              </w:rPr>
              <w:t>представления</w:t>
            </w:r>
            <w:r>
              <w:rPr>
                <w:spacing w:val="-2"/>
                <w:sz w:val="24"/>
              </w:rPr>
              <w:t xml:space="preserve"> </w:t>
            </w:r>
            <w:r>
              <w:rPr>
                <w:sz w:val="24"/>
              </w:rPr>
              <w:t>о</w:t>
            </w:r>
            <w:r>
              <w:rPr>
                <w:spacing w:val="-2"/>
                <w:sz w:val="24"/>
              </w:rPr>
              <w:t xml:space="preserve"> </w:t>
            </w:r>
            <w:r>
              <w:rPr>
                <w:sz w:val="24"/>
              </w:rPr>
              <w:t>разных</w:t>
            </w:r>
            <w:r>
              <w:rPr>
                <w:spacing w:val="-3"/>
                <w:sz w:val="24"/>
              </w:rPr>
              <w:t xml:space="preserve"> </w:t>
            </w:r>
            <w:r>
              <w:rPr>
                <w:sz w:val="24"/>
              </w:rPr>
              <w:t>формах активного отдыха, включая туризм, способствует формированию навыков безопасного поведения</w:t>
            </w:r>
            <w:r>
              <w:rPr>
                <w:spacing w:val="40"/>
                <w:sz w:val="24"/>
              </w:rPr>
              <w:t xml:space="preserve"> </w:t>
            </w:r>
            <w:r>
              <w:rPr>
                <w:sz w:val="24"/>
              </w:rPr>
              <w:t>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w:t>
            </w:r>
            <w:r>
              <w:rPr>
                <w:spacing w:val="40"/>
                <w:sz w:val="24"/>
              </w:rPr>
              <w:t xml:space="preserve"> </w:t>
            </w:r>
            <w:r>
              <w:rPr>
                <w:sz w:val="24"/>
              </w:rPr>
              <w:t>с соответствующей тематикой.</w:t>
            </w:r>
          </w:p>
        </w:tc>
      </w:tr>
      <w:tr w:rsidR="002B016B">
        <w:trPr>
          <w:trHeight w:val="698"/>
        </w:trPr>
        <w:tc>
          <w:tcPr>
            <w:tcW w:w="10036" w:type="dxa"/>
          </w:tcPr>
          <w:p w:rsidR="002B016B" w:rsidRDefault="00A2218A">
            <w:pPr>
              <w:pStyle w:val="TableParagraph"/>
              <w:spacing w:before="1" w:line="276" w:lineRule="auto"/>
              <w:ind w:left="2949" w:hanging="2785"/>
              <w:jc w:val="left"/>
              <w:rPr>
                <w:b/>
                <w:i/>
                <w:sz w:val="24"/>
              </w:rPr>
            </w:pPr>
            <w:r>
              <w:rPr>
                <w:b/>
                <w:i/>
                <w:sz w:val="24"/>
              </w:rPr>
              <w:t>Основная</w:t>
            </w:r>
            <w:r>
              <w:rPr>
                <w:b/>
                <w:i/>
                <w:spacing w:val="-10"/>
                <w:sz w:val="24"/>
              </w:rPr>
              <w:t xml:space="preserve"> </w:t>
            </w:r>
            <w:r>
              <w:rPr>
                <w:b/>
                <w:i/>
                <w:sz w:val="24"/>
              </w:rPr>
              <w:t>гимнастика</w:t>
            </w:r>
            <w:r>
              <w:rPr>
                <w:b/>
                <w:i/>
                <w:spacing w:val="-15"/>
                <w:sz w:val="24"/>
              </w:rPr>
              <w:t xml:space="preserve"> </w:t>
            </w:r>
            <w:r>
              <w:rPr>
                <w:b/>
                <w:i/>
                <w:sz w:val="24"/>
              </w:rPr>
              <w:t>(основные</w:t>
            </w:r>
            <w:r>
              <w:rPr>
                <w:b/>
                <w:i/>
                <w:spacing w:val="-11"/>
                <w:sz w:val="24"/>
              </w:rPr>
              <w:t xml:space="preserve"> </w:t>
            </w:r>
            <w:r>
              <w:rPr>
                <w:b/>
                <w:i/>
                <w:sz w:val="24"/>
              </w:rPr>
              <w:t>движения,</w:t>
            </w:r>
            <w:r>
              <w:rPr>
                <w:b/>
                <w:i/>
                <w:spacing w:val="-13"/>
                <w:sz w:val="24"/>
              </w:rPr>
              <w:t xml:space="preserve"> </w:t>
            </w:r>
            <w:r>
              <w:rPr>
                <w:b/>
                <w:i/>
                <w:sz w:val="24"/>
              </w:rPr>
              <w:t>общеразвивающие</w:t>
            </w:r>
            <w:r>
              <w:rPr>
                <w:b/>
                <w:i/>
                <w:spacing w:val="-11"/>
                <w:sz w:val="24"/>
              </w:rPr>
              <w:t xml:space="preserve"> </w:t>
            </w:r>
            <w:r>
              <w:rPr>
                <w:b/>
                <w:i/>
                <w:sz w:val="24"/>
              </w:rPr>
              <w:t>упражнения,</w:t>
            </w:r>
            <w:r>
              <w:rPr>
                <w:b/>
                <w:i/>
                <w:spacing w:val="-10"/>
                <w:sz w:val="24"/>
              </w:rPr>
              <w:t xml:space="preserve"> </w:t>
            </w:r>
            <w:r>
              <w:rPr>
                <w:b/>
                <w:i/>
                <w:sz w:val="24"/>
              </w:rPr>
              <w:t>ритмическая гимнастика и строевые упражнения):</w:t>
            </w:r>
          </w:p>
        </w:tc>
      </w:tr>
      <w:tr w:rsidR="002B016B">
        <w:trPr>
          <w:trHeight w:val="5575"/>
        </w:trPr>
        <w:tc>
          <w:tcPr>
            <w:tcW w:w="10036" w:type="dxa"/>
          </w:tcPr>
          <w:p w:rsidR="002B016B" w:rsidRDefault="00A2218A">
            <w:pPr>
              <w:pStyle w:val="TableParagraph"/>
              <w:spacing w:line="270" w:lineRule="exact"/>
              <w:ind w:left="112"/>
              <w:rPr>
                <w:b/>
                <w:i/>
                <w:sz w:val="24"/>
              </w:rPr>
            </w:pPr>
            <w:r>
              <w:rPr>
                <w:b/>
                <w:i/>
                <w:sz w:val="24"/>
              </w:rPr>
              <w:t>Основные</w:t>
            </w:r>
            <w:r>
              <w:rPr>
                <w:b/>
                <w:i/>
                <w:spacing w:val="-8"/>
                <w:sz w:val="24"/>
              </w:rPr>
              <w:t xml:space="preserve"> </w:t>
            </w:r>
            <w:r>
              <w:rPr>
                <w:b/>
                <w:i/>
                <w:spacing w:val="-2"/>
                <w:sz w:val="24"/>
              </w:rPr>
              <w:t>движения:</w:t>
            </w:r>
          </w:p>
          <w:p w:rsidR="002B016B" w:rsidRDefault="00A2218A">
            <w:pPr>
              <w:pStyle w:val="TableParagraph"/>
              <w:numPr>
                <w:ilvl w:val="0"/>
                <w:numId w:val="98"/>
              </w:numPr>
              <w:tabs>
                <w:tab w:val="left" w:pos="833"/>
              </w:tabs>
              <w:spacing w:before="91" w:line="276" w:lineRule="auto"/>
              <w:ind w:right="91"/>
              <w:jc w:val="both"/>
              <w:rPr>
                <w:sz w:val="24"/>
              </w:rPr>
            </w:pPr>
            <w:r>
              <w:rPr>
                <w:sz w:val="24"/>
                <w:u w:val="single"/>
              </w:rPr>
              <w:t xml:space="preserve">бросание, катание, ловля, метание: </w:t>
            </w:r>
            <w:r>
              <w:rPr>
                <w:sz w:val="24"/>
              </w:rPr>
              <w:t>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w:t>
            </w:r>
            <w:r>
              <w:rPr>
                <w:spacing w:val="-1"/>
                <w:sz w:val="24"/>
              </w:rPr>
              <w:t xml:space="preserve"> </w:t>
            </w:r>
            <w:r>
              <w:rPr>
                <w:sz w:val="24"/>
              </w:rPr>
              <w:t>метание</w:t>
            </w:r>
            <w:r>
              <w:rPr>
                <w:spacing w:val="-2"/>
                <w:sz w:val="24"/>
              </w:rPr>
              <w:t xml:space="preserve"> </w:t>
            </w:r>
            <w:r>
              <w:rPr>
                <w:sz w:val="24"/>
              </w:rPr>
              <w:t>в</w:t>
            </w:r>
            <w:r>
              <w:rPr>
                <w:spacing w:val="-2"/>
                <w:sz w:val="24"/>
              </w:rPr>
              <w:t xml:space="preserve"> </w:t>
            </w:r>
            <w:r>
              <w:rPr>
                <w:sz w:val="24"/>
              </w:rPr>
              <w:t>цель одной и двумя</w:t>
            </w:r>
            <w:r>
              <w:rPr>
                <w:spacing w:val="-1"/>
                <w:sz w:val="24"/>
              </w:rPr>
              <w:t xml:space="preserve"> </w:t>
            </w:r>
            <w:r>
              <w:rPr>
                <w:sz w:val="24"/>
              </w:rPr>
              <w:t>руками снизу</w:t>
            </w:r>
            <w:r>
              <w:rPr>
                <w:spacing w:val="-6"/>
                <w:sz w:val="24"/>
              </w:rPr>
              <w:t xml:space="preserve"> </w:t>
            </w:r>
            <w:r>
              <w:rPr>
                <w:sz w:val="24"/>
              </w:rPr>
              <w:t>и из-за</w:t>
            </w:r>
            <w:r>
              <w:rPr>
                <w:spacing w:val="-2"/>
                <w:sz w:val="24"/>
              </w:rPr>
              <w:t xml:space="preserve"> </w:t>
            </w:r>
            <w:r>
              <w:rPr>
                <w:sz w:val="24"/>
              </w:rPr>
              <w:t>головы;</w:t>
            </w:r>
            <w:r>
              <w:rPr>
                <w:spacing w:val="-1"/>
                <w:sz w:val="24"/>
              </w:rPr>
              <w:t xml:space="preserve"> </w:t>
            </w:r>
            <w:r>
              <w:rPr>
                <w:sz w:val="24"/>
              </w:rPr>
              <w:t>метание</w:t>
            </w:r>
            <w:r>
              <w:rPr>
                <w:spacing w:val="-2"/>
                <w:sz w:val="24"/>
              </w:rPr>
              <w:t xml:space="preserve"> </w:t>
            </w:r>
            <w:r>
              <w:rPr>
                <w:sz w:val="24"/>
              </w:rPr>
              <w:t>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rsidR="002B016B" w:rsidRDefault="00A2218A">
            <w:pPr>
              <w:pStyle w:val="TableParagraph"/>
              <w:numPr>
                <w:ilvl w:val="0"/>
                <w:numId w:val="98"/>
              </w:numPr>
              <w:tabs>
                <w:tab w:val="left" w:pos="833"/>
              </w:tabs>
              <w:spacing w:before="57" w:line="276" w:lineRule="auto"/>
              <w:ind w:right="94"/>
              <w:jc w:val="both"/>
              <w:rPr>
                <w:sz w:val="24"/>
              </w:rPr>
            </w:pPr>
            <w:r>
              <w:rPr>
                <w:sz w:val="24"/>
                <w:u w:val="single"/>
              </w:rPr>
              <w:t>ползание,</w:t>
            </w:r>
            <w:r>
              <w:rPr>
                <w:spacing w:val="-1"/>
                <w:sz w:val="24"/>
                <w:u w:val="single"/>
              </w:rPr>
              <w:t xml:space="preserve"> </w:t>
            </w:r>
            <w:r>
              <w:rPr>
                <w:sz w:val="24"/>
                <w:u w:val="single"/>
              </w:rPr>
              <w:t>лазанье:</w:t>
            </w:r>
            <w:r>
              <w:rPr>
                <w:spacing w:val="-1"/>
                <w:sz w:val="24"/>
              </w:rPr>
              <w:t xml:space="preserve"> </w:t>
            </w:r>
            <w:r>
              <w:rPr>
                <w:sz w:val="24"/>
              </w:rPr>
              <w:t>ползание</w:t>
            </w:r>
            <w:r>
              <w:rPr>
                <w:spacing w:val="-2"/>
                <w:sz w:val="24"/>
              </w:rPr>
              <w:t xml:space="preserve"> </w:t>
            </w:r>
            <w:r>
              <w:rPr>
                <w:sz w:val="24"/>
              </w:rPr>
              <w:t>на</w:t>
            </w:r>
            <w:r>
              <w:rPr>
                <w:spacing w:val="-2"/>
                <w:sz w:val="24"/>
              </w:rPr>
              <w:t xml:space="preserve"> </w:t>
            </w:r>
            <w:r>
              <w:rPr>
                <w:sz w:val="24"/>
              </w:rPr>
              <w:t>четвереньках,</w:t>
            </w:r>
            <w:r>
              <w:rPr>
                <w:spacing w:val="-1"/>
                <w:sz w:val="24"/>
              </w:rPr>
              <w:t xml:space="preserve"> </w:t>
            </w:r>
            <w:r>
              <w:rPr>
                <w:sz w:val="24"/>
              </w:rPr>
              <w:t>разными способами (с</w:t>
            </w:r>
            <w:r>
              <w:rPr>
                <w:spacing w:val="-3"/>
                <w:sz w:val="24"/>
              </w:rPr>
              <w:t xml:space="preserve"> </w:t>
            </w:r>
            <w:r>
              <w:rPr>
                <w:sz w:val="24"/>
              </w:rPr>
              <w:t>опорой</w:t>
            </w:r>
            <w:r>
              <w:rPr>
                <w:spacing w:val="-3"/>
                <w:sz w:val="24"/>
              </w:rPr>
              <w:t xml:space="preserve"> </w:t>
            </w:r>
            <w:r>
              <w:rPr>
                <w:sz w:val="24"/>
              </w:rPr>
              <w:t>на</w:t>
            </w:r>
            <w:r>
              <w:rPr>
                <w:spacing w:val="-2"/>
                <w:sz w:val="24"/>
              </w:rPr>
              <w:t xml:space="preserve"> </w:t>
            </w:r>
            <w:r>
              <w:rPr>
                <w:sz w:val="24"/>
              </w:rPr>
              <w:t>ладони</w:t>
            </w:r>
            <w:r>
              <w:rPr>
                <w:spacing w:val="-5"/>
                <w:sz w:val="24"/>
              </w:rPr>
              <w:t xml:space="preserve"> </w:t>
            </w:r>
            <w:r>
              <w:rPr>
                <w:sz w:val="24"/>
              </w:rPr>
              <w:t>и колени, на ступни и ладони, предплечья и колени), ползание на четвереньках</w:t>
            </w:r>
            <w:r>
              <w:rPr>
                <w:spacing w:val="40"/>
                <w:sz w:val="24"/>
              </w:rPr>
              <w:t xml:space="preserve"> </w:t>
            </w:r>
            <w:r>
              <w:rPr>
                <w:sz w:val="24"/>
              </w:rPr>
              <w:t xml:space="preserve">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w:t>
            </w:r>
            <w:r>
              <w:rPr>
                <w:spacing w:val="-2"/>
                <w:sz w:val="24"/>
              </w:rPr>
              <w:t>шагом;</w:t>
            </w:r>
          </w:p>
        </w:tc>
      </w:tr>
    </w:tbl>
    <w:p w:rsidR="002B016B" w:rsidRDefault="002B016B">
      <w:pPr>
        <w:spacing w:line="276" w:lineRule="auto"/>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14132"/>
        </w:trPr>
        <w:tc>
          <w:tcPr>
            <w:tcW w:w="10036" w:type="dxa"/>
          </w:tcPr>
          <w:p w:rsidR="002B016B" w:rsidRDefault="00A2218A">
            <w:pPr>
              <w:pStyle w:val="TableParagraph"/>
              <w:numPr>
                <w:ilvl w:val="0"/>
                <w:numId w:val="97"/>
              </w:numPr>
              <w:tabs>
                <w:tab w:val="left" w:pos="833"/>
              </w:tabs>
              <w:spacing w:line="276" w:lineRule="auto"/>
              <w:ind w:right="92"/>
              <w:jc w:val="both"/>
              <w:rPr>
                <w:sz w:val="24"/>
              </w:rPr>
            </w:pPr>
            <w:r>
              <w:rPr>
                <w:sz w:val="24"/>
                <w:u w:val="single"/>
              </w:rPr>
              <w:lastRenderedPageBreak/>
              <w:t>ходьба:</w:t>
            </w:r>
            <w:r>
              <w:rPr>
                <w:sz w:val="24"/>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w:t>
            </w:r>
          </w:p>
          <w:p w:rsidR="002B016B" w:rsidRDefault="00A2218A">
            <w:pPr>
              <w:pStyle w:val="TableParagraph"/>
              <w:numPr>
                <w:ilvl w:val="0"/>
                <w:numId w:val="97"/>
              </w:numPr>
              <w:tabs>
                <w:tab w:val="left" w:pos="833"/>
              </w:tabs>
              <w:spacing w:before="44" w:line="276" w:lineRule="auto"/>
              <w:ind w:right="88"/>
              <w:jc w:val="both"/>
              <w:rPr>
                <w:sz w:val="24"/>
              </w:rPr>
            </w:pPr>
            <w:r>
              <w:rPr>
                <w:sz w:val="24"/>
                <w:u w:val="single"/>
              </w:rPr>
              <w:t>бег:</w:t>
            </w:r>
            <w:r>
              <w:rPr>
                <w:sz w:val="24"/>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w:t>
            </w:r>
            <w:r>
              <w:rPr>
                <w:spacing w:val="40"/>
                <w:sz w:val="24"/>
              </w:rPr>
              <w:t xml:space="preserve"> </w:t>
            </w:r>
            <w:r>
              <w:rPr>
                <w:sz w:val="24"/>
              </w:rPr>
              <w:t>и убегая от ловящих; в заданном темпе, обегая предметы; мелким и широким шагом; непрерывный бег 1,5 - 2 мин; медленный бег 250 - 300 м; быстрый бег 10 м 2 - 3</w:t>
            </w:r>
            <w:r>
              <w:rPr>
                <w:spacing w:val="40"/>
                <w:sz w:val="24"/>
              </w:rPr>
              <w:t xml:space="preserve"> </w:t>
            </w:r>
            <w:r>
              <w:rPr>
                <w:sz w:val="24"/>
              </w:rPr>
              <w:t>- 4</w:t>
            </w:r>
            <w:r>
              <w:rPr>
                <w:spacing w:val="40"/>
                <w:sz w:val="24"/>
              </w:rPr>
              <w:t xml:space="preserve"> </w:t>
            </w:r>
            <w:r>
              <w:rPr>
                <w:sz w:val="24"/>
              </w:rPr>
              <w:t>раза; челночный бег 2 x 10 м, 3 x 10 м; пробегание на скорость 20 м; бег под вращающейся скакалкой;</w:t>
            </w:r>
          </w:p>
          <w:p w:rsidR="002B016B" w:rsidRDefault="00A2218A">
            <w:pPr>
              <w:pStyle w:val="TableParagraph"/>
              <w:numPr>
                <w:ilvl w:val="0"/>
                <w:numId w:val="97"/>
              </w:numPr>
              <w:tabs>
                <w:tab w:val="left" w:pos="833"/>
              </w:tabs>
              <w:spacing w:before="61" w:line="276" w:lineRule="auto"/>
              <w:ind w:right="87"/>
              <w:jc w:val="both"/>
              <w:rPr>
                <w:sz w:val="24"/>
              </w:rPr>
            </w:pPr>
            <w:r>
              <w:rPr>
                <w:sz w:val="24"/>
                <w:u w:val="single"/>
              </w:rPr>
              <w:t>прыжки:</w:t>
            </w:r>
            <w:r>
              <w:rPr>
                <w:sz w:val="24"/>
              </w:rPr>
              <w:t xml:space="preserve">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w:t>
            </w:r>
            <w:r>
              <w:rPr>
                <w:spacing w:val="40"/>
                <w:sz w:val="24"/>
              </w:rPr>
              <w:t xml:space="preserve"> </w:t>
            </w:r>
            <w:r>
              <w:rPr>
                <w:sz w:val="24"/>
              </w:rPr>
              <w:t>из</w:t>
            </w:r>
            <w:r>
              <w:rPr>
                <w:spacing w:val="40"/>
                <w:sz w:val="24"/>
              </w:rPr>
              <w:t xml:space="preserve"> </w:t>
            </w:r>
            <w:r>
              <w:rPr>
                <w:sz w:val="24"/>
              </w:rPr>
              <w:t>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w:t>
            </w:r>
            <w:r>
              <w:rPr>
                <w:spacing w:val="40"/>
                <w:sz w:val="24"/>
              </w:rPr>
              <w:t xml:space="preserve"> </w:t>
            </w:r>
            <w:r>
              <w:rPr>
                <w:sz w:val="24"/>
              </w:rPr>
              <w:t>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w:t>
            </w:r>
            <w:r>
              <w:rPr>
                <w:spacing w:val="-9"/>
                <w:sz w:val="24"/>
              </w:rPr>
              <w:t xml:space="preserve"> </w:t>
            </w:r>
            <w:r>
              <w:rPr>
                <w:sz w:val="24"/>
              </w:rPr>
              <w:t>с разбега;</w:t>
            </w:r>
          </w:p>
          <w:p w:rsidR="002B016B" w:rsidRDefault="00A2218A">
            <w:pPr>
              <w:pStyle w:val="TableParagraph"/>
              <w:numPr>
                <w:ilvl w:val="0"/>
                <w:numId w:val="97"/>
              </w:numPr>
              <w:tabs>
                <w:tab w:val="left" w:pos="833"/>
              </w:tabs>
              <w:spacing w:before="60"/>
              <w:jc w:val="both"/>
              <w:rPr>
                <w:sz w:val="24"/>
              </w:rPr>
            </w:pPr>
            <w:r>
              <w:rPr>
                <w:sz w:val="24"/>
                <w:u w:val="single"/>
              </w:rPr>
              <w:t>прыжки</w:t>
            </w:r>
            <w:r>
              <w:rPr>
                <w:spacing w:val="-5"/>
                <w:sz w:val="24"/>
                <w:u w:val="single"/>
              </w:rPr>
              <w:t xml:space="preserve"> </w:t>
            </w:r>
            <w:r>
              <w:rPr>
                <w:sz w:val="24"/>
                <w:u w:val="single"/>
              </w:rPr>
              <w:t>со</w:t>
            </w:r>
            <w:r>
              <w:rPr>
                <w:spacing w:val="-4"/>
                <w:sz w:val="24"/>
                <w:u w:val="single"/>
              </w:rPr>
              <w:t xml:space="preserve"> </w:t>
            </w:r>
            <w:r>
              <w:rPr>
                <w:sz w:val="24"/>
                <w:u w:val="single"/>
              </w:rPr>
              <w:t>скакалкой:</w:t>
            </w:r>
            <w:r>
              <w:rPr>
                <w:spacing w:val="-5"/>
                <w:sz w:val="24"/>
              </w:rPr>
              <w:t xml:space="preserve"> </w:t>
            </w:r>
            <w:r>
              <w:rPr>
                <w:sz w:val="24"/>
              </w:rPr>
              <w:t>перешагивание</w:t>
            </w:r>
            <w:r>
              <w:rPr>
                <w:spacing w:val="-7"/>
                <w:sz w:val="24"/>
              </w:rPr>
              <w:t xml:space="preserve"> </w:t>
            </w:r>
            <w:r>
              <w:rPr>
                <w:sz w:val="24"/>
              </w:rPr>
              <w:t>и</w:t>
            </w:r>
            <w:r>
              <w:rPr>
                <w:spacing w:val="-4"/>
                <w:sz w:val="24"/>
              </w:rPr>
              <w:t xml:space="preserve"> </w:t>
            </w:r>
            <w:r>
              <w:rPr>
                <w:sz w:val="24"/>
              </w:rPr>
              <w:t>прыжки</w:t>
            </w:r>
            <w:r>
              <w:rPr>
                <w:spacing w:val="-2"/>
                <w:sz w:val="24"/>
              </w:rPr>
              <w:t xml:space="preserve"> </w:t>
            </w:r>
            <w:r>
              <w:rPr>
                <w:sz w:val="24"/>
              </w:rPr>
              <w:t>через</w:t>
            </w:r>
            <w:r>
              <w:rPr>
                <w:spacing w:val="-4"/>
                <w:sz w:val="24"/>
              </w:rPr>
              <w:t xml:space="preserve"> </w:t>
            </w:r>
            <w:r>
              <w:rPr>
                <w:sz w:val="24"/>
              </w:rPr>
              <w:t>неподвижную</w:t>
            </w:r>
            <w:r>
              <w:rPr>
                <w:spacing w:val="3"/>
                <w:sz w:val="24"/>
              </w:rPr>
              <w:t xml:space="preserve"> </w:t>
            </w:r>
            <w:r>
              <w:rPr>
                <w:sz w:val="24"/>
              </w:rPr>
              <w:t>скакалку</w:t>
            </w:r>
            <w:r>
              <w:rPr>
                <w:spacing w:val="-12"/>
                <w:sz w:val="24"/>
              </w:rPr>
              <w:t xml:space="preserve"> </w:t>
            </w:r>
            <w:r>
              <w:rPr>
                <w:sz w:val="24"/>
              </w:rPr>
              <w:t>(высота</w:t>
            </w:r>
            <w:r>
              <w:rPr>
                <w:spacing w:val="-7"/>
                <w:sz w:val="24"/>
              </w:rPr>
              <w:t xml:space="preserve"> </w:t>
            </w:r>
            <w:r>
              <w:rPr>
                <w:spacing w:val="-10"/>
                <w:sz w:val="24"/>
              </w:rPr>
              <w:t>3</w:t>
            </w:r>
          </w:p>
          <w:p w:rsidR="002B016B" w:rsidRDefault="00A2218A">
            <w:pPr>
              <w:pStyle w:val="TableParagraph"/>
              <w:spacing w:before="41" w:line="278" w:lineRule="auto"/>
              <w:ind w:right="111"/>
              <w:rPr>
                <w:sz w:val="24"/>
              </w:rPr>
            </w:pPr>
            <w:r>
              <w:rPr>
                <w:sz w:val="24"/>
              </w:rPr>
              <w:t>-</w:t>
            </w:r>
            <w:r>
              <w:rPr>
                <w:spacing w:val="-1"/>
                <w:sz w:val="24"/>
              </w:rPr>
              <w:t xml:space="preserve"> </w:t>
            </w:r>
            <w:r>
              <w:rPr>
                <w:sz w:val="24"/>
              </w:rPr>
              <w:t>5 см);</w:t>
            </w:r>
            <w:r>
              <w:rPr>
                <w:spacing w:val="-1"/>
                <w:sz w:val="24"/>
              </w:rPr>
              <w:t xml:space="preserve"> </w:t>
            </w:r>
            <w:r>
              <w:rPr>
                <w:sz w:val="24"/>
              </w:rPr>
              <w:t>перепрыгивание</w:t>
            </w:r>
            <w:r>
              <w:rPr>
                <w:spacing w:val="-1"/>
                <w:sz w:val="24"/>
              </w:rPr>
              <w:t xml:space="preserve"> </w:t>
            </w:r>
            <w:r>
              <w:rPr>
                <w:sz w:val="24"/>
              </w:rPr>
              <w:t>через скакалку</w:t>
            </w:r>
            <w:r>
              <w:rPr>
                <w:spacing w:val="-3"/>
                <w:sz w:val="24"/>
              </w:rPr>
              <w:t xml:space="preserve"> </w:t>
            </w:r>
            <w:r>
              <w:rPr>
                <w:sz w:val="24"/>
              </w:rPr>
              <w:t>с</w:t>
            </w:r>
            <w:r>
              <w:rPr>
                <w:spacing w:val="-1"/>
                <w:sz w:val="24"/>
              </w:rPr>
              <w:t xml:space="preserve"> </w:t>
            </w:r>
            <w:r>
              <w:rPr>
                <w:sz w:val="24"/>
              </w:rPr>
              <w:t>одной ноги на</w:t>
            </w:r>
            <w:r>
              <w:rPr>
                <w:spacing w:val="-1"/>
                <w:sz w:val="24"/>
              </w:rPr>
              <w:t xml:space="preserve"> </w:t>
            </w:r>
            <w:r>
              <w:rPr>
                <w:sz w:val="24"/>
              </w:rPr>
              <w:t>другую с места,</w:t>
            </w:r>
            <w:r>
              <w:rPr>
                <w:spacing w:val="-1"/>
                <w:sz w:val="24"/>
              </w:rPr>
              <w:t xml:space="preserve"> </w:t>
            </w:r>
            <w:r>
              <w:rPr>
                <w:sz w:val="24"/>
              </w:rPr>
              <w:t>шагом и бегом; прыжки через скакалку на двух ногах, через вращающуюся скакалку;</w:t>
            </w:r>
          </w:p>
          <w:p w:rsidR="002B016B" w:rsidRDefault="00A2218A">
            <w:pPr>
              <w:pStyle w:val="TableParagraph"/>
              <w:numPr>
                <w:ilvl w:val="0"/>
                <w:numId w:val="97"/>
              </w:numPr>
              <w:tabs>
                <w:tab w:val="left" w:pos="833"/>
              </w:tabs>
              <w:spacing w:before="56" w:line="276" w:lineRule="auto"/>
              <w:ind w:right="89"/>
              <w:jc w:val="both"/>
              <w:rPr>
                <w:sz w:val="24"/>
              </w:rPr>
            </w:pPr>
            <w:r>
              <w:rPr>
                <w:sz w:val="24"/>
                <w:u w:val="single"/>
              </w:rPr>
              <w:t>упражнения в равновесии:</w:t>
            </w:r>
            <w:r>
              <w:rPr>
                <w:sz w:val="24"/>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2B016B" w:rsidRDefault="00A2218A">
            <w:pPr>
              <w:pStyle w:val="TableParagraph"/>
              <w:numPr>
                <w:ilvl w:val="0"/>
                <w:numId w:val="97"/>
              </w:numPr>
              <w:tabs>
                <w:tab w:val="left" w:pos="833"/>
              </w:tabs>
              <w:spacing w:before="59" w:line="278" w:lineRule="auto"/>
              <w:ind w:right="105"/>
              <w:jc w:val="both"/>
              <w:rPr>
                <w:sz w:val="24"/>
              </w:rPr>
            </w:pPr>
            <w:r>
              <w:rPr>
                <w:sz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2B016B" w:rsidRDefault="00A2218A">
            <w:pPr>
              <w:pStyle w:val="TableParagraph"/>
              <w:spacing w:before="65"/>
              <w:ind w:left="112"/>
              <w:rPr>
                <w:b/>
                <w:i/>
                <w:sz w:val="24"/>
              </w:rPr>
            </w:pPr>
            <w:r>
              <w:rPr>
                <w:b/>
                <w:i/>
                <w:sz w:val="24"/>
              </w:rPr>
              <w:t>Общеразвивающие</w:t>
            </w:r>
            <w:r>
              <w:rPr>
                <w:b/>
                <w:i/>
                <w:spacing w:val="-8"/>
                <w:sz w:val="24"/>
              </w:rPr>
              <w:t xml:space="preserve"> </w:t>
            </w:r>
            <w:r>
              <w:rPr>
                <w:b/>
                <w:i/>
                <w:spacing w:val="-2"/>
                <w:sz w:val="24"/>
              </w:rPr>
              <w:t>упражнения:</w:t>
            </w:r>
          </w:p>
          <w:p w:rsidR="002B016B" w:rsidRDefault="00A2218A">
            <w:pPr>
              <w:pStyle w:val="TableParagraph"/>
              <w:numPr>
                <w:ilvl w:val="0"/>
                <w:numId w:val="96"/>
              </w:numPr>
              <w:tabs>
                <w:tab w:val="left" w:pos="833"/>
              </w:tabs>
              <w:spacing w:before="92" w:line="276" w:lineRule="auto"/>
              <w:ind w:right="89"/>
              <w:jc w:val="both"/>
              <w:rPr>
                <w:sz w:val="24"/>
              </w:rPr>
            </w:pPr>
            <w:r>
              <w:rPr>
                <w:sz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w:t>
            </w:r>
            <w:r>
              <w:rPr>
                <w:spacing w:val="-1"/>
                <w:sz w:val="24"/>
              </w:rPr>
              <w:t xml:space="preserve"> </w:t>
            </w:r>
            <w:r>
              <w:rPr>
                <w:sz w:val="24"/>
              </w:rPr>
              <w:t>рук со сцепленными в замок пальцами (кисти повернуть тыльной стороной внутрь); сжимание и разжимание кистей;</w:t>
            </w:r>
          </w:p>
          <w:p w:rsidR="002B016B" w:rsidRDefault="00A2218A">
            <w:pPr>
              <w:pStyle w:val="TableParagraph"/>
              <w:numPr>
                <w:ilvl w:val="0"/>
                <w:numId w:val="96"/>
              </w:numPr>
              <w:tabs>
                <w:tab w:val="left" w:pos="833"/>
              </w:tabs>
              <w:spacing w:before="59" w:line="276" w:lineRule="auto"/>
              <w:ind w:right="90"/>
              <w:jc w:val="both"/>
              <w:rPr>
                <w:sz w:val="24"/>
              </w:rPr>
            </w:pPr>
            <w:r>
              <w:rPr>
                <w:sz w:val="24"/>
              </w:rPr>
              <w:t>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w:t>
            </w:r>
            <w:r>
              <w:rPr>
                <w:spacing w:val="40"/>
                <w:sz w:val="24"/>
              </w:rPr>
              <w:t xml:space="preserve"> </w:t>
            </w:r>
            <w:r>
              <w:rPr>
                <w:sz w:val="24"/>
              </w:rPr>
              <w:t>и</w:t>
            </w:r>
            <w:r>
              <w:rPr>
                <w:spacing w:val="40"/>
                <w:sz w:val="24"/>
              </w:rPr>
              <w:t xml:space="preserve"> </w:t>
            </w:r>
            <w:r>
              <w:rPr>
                <w:sz w:val="24"/>
              </w:rPr>
              <w:t>ягодицами</w:t>
            </w:r>
            <w:r>
              <w:rPr>
                <w:spacing w:val="40"/>
                <w:sz w:val="24"/>
              </w:rPr>
              <w:t xml:space="preserve"> </w:t>
            </w:r>
            <w:r>
              <w:rPr>
                <w:sz w:val="24"/>
              </w:rPr>
              <w:t>или</w:t>
            </w:r>
            <w:r>
              <w:rPr>
                <w:spacing w:val="40"/>
                <w:sz w:val="24"/>
              </w:rPr>
              <w:t xml:space="preserve"> </w:t>
            </w:r>
            <w:r>
              <w:rPr>
                <w:sz w:val="24"/>
              </w:rPr>
              <w:t>лежа</w:t>
            </w:r>
            <w:r>
              <w:rPr>
                <w:spacing w:val="40"/>
                <w:sz w:val="24"/>
              </w:rPr>
              <w:t xml:space="preserve"> </w:t>
            </w:r>
            <w:r>
              <w:rPr>
                <w:sz w:val="24"/>
              </w:rPr>
              <w:t>на</w:t>
            </w:r>
            <w:r>
              <w:rPr>
                <w:spacing w:val="40"/>
                <w:sz w:val="24"/>
              </w:rPr>
              <w:t xml:space="preserve"> </w:t>
            </w:r>
            <w:r>
              <w:rPr>
                <w:sz w:val="24"/>
              </w:rPr>
              <w:t>спине;</w:t>
            </w:r>
            <w:r>
              <w:rPr>
                <w:spacing w:val="40"/>
                <w:sz w:val="24"/>
              </w:rPr>
              <w:t xml:space="preserve"> </w:t>
            </w:r>
            <w:r>
              <w:rPr>
                <w:sz w:val="24"/>
              </w:rPr>
              <w:t>наклоны</w:t>
            </w:r>
            <w:r>
              <w:rPr>
                <w:spacing w:val="40"/>
                <w:sz w:val="24"/>
              </w:rPr>
              <w:t xml:space="preserve"> </w:t>
            </w:r>
            <w:r>
              <w:rPr>
                <w:sz w:val="24"/>
              </w:rPr>
              <w:t>вперед,</w:t>
            </w:r>
            <w:r>
              <w:rPr>
                <w:spacing w:val="40"/>
                <w:sz w:val="24"/>
              </w:rPr>
              <w:t xml:space="preserve"> </w:t>
            </w:r>
            <w:r>
              <w:rPr>
                <w:sz w:val="24"/>
              </w:rPr>
              <w:t>касаясь</w:t>
            </w:r>
            <w:r>
              <w:rPr>
                <w:spacing w:val="40"/>
                <w:sz w:val="24"/>
              </w:rPr>
              <w:t xml:space="preserve"> </w:t>
            </w:r>
            <w:r>
              <w:rPr>
                <w:sz w:val="24"/>
              </w:rPr>
              <w:t>ладонями</w:t>
            </w:r>
            <w:r>
              <w:rPr>
                <w:spacing w:val="40"/>
                <w:sz w:val="24"/>
              </w:rPr>
              <w:t xml:space="preserve"> </w:t>
            </w:r>
            <w:r>
              <w:rPr>
                <w:sz w:val="24"/>
              </w:rPr>
              <w:t>пола,</w:t>
            </w:r>
            <w:r>
              <w:rPr>
                <w:spacing w:val="40"/>
                <w:sz w:val="24"/>
              </w:rPr>
              <w:t xml:space="preserve"> </w:t>
            </w:r>
            <w:r>
              <w:rPr>
                <w:sz w:val="24"/>
              </w:rPr>
              <w:t>наклоны</w:t>
            </w:r>
          </w:p>
          <w:p w:rsidR="002B016B" w:rsidRDefault="00A2218A">
            <w:pPr>
              <w:pStyle w:val="TableParagraph"/>
              <w:spacing w:before="1"/>
              <w:rPr>
                <w:sz w:val="24"/>
              </w:rPr>
            </w:pPr>
            <w:r>
              <w:rPr>
                <w:sz w:val="24"/>
              </w:rPr>
              <w:t>вправо</w:t>
            </w:r>
            <w:r>
              <w:rPr>
                <w:spacing w:val="-5"/>
                <w:sz w:val="24"/>
              </w:rPr>
              <w:t xml:space="preserve"> </w:t>
            </w:r>
            <w:r>
              <w:rPr>
                <w:sz w:val="24"/>
              </w:rPr>
              <w:t>и</w:t>
            </w:r>
            <w:r>
              <w:rPr>
                <w:spacing w:val="1"/>
                <w:sz w:val="24"/>
              </w:rPr>
              <w:t xml:space="preserve"> </w:t>
            </w:r>
            <w:r>
              <w:rPr>
                <w:sz w:val="24"/>
              </w:rPr>
              <w:t>влево; поднимание</w:t>
            </w:r>
            <w:r>
              <w:rPr>
                <w:spacing w:val="-3"/>
                <w:sz w:val="24"/>
              </w:rPr>
              <w:t xml:space="preserve"> </w:t>
            </w:r>
            <w:r>
              <w:rPr>
                <w:sz w:val="24"/>
              </w:rPr>
              <w:t>ног,</w:t>
            </w:r>
            <w:r>
              <w:rPr>
                <w:spacing w:val="-2"/>
                <w:sz w:val="24"/>
              </w:rPr>
              <w:t xml:space="preserve"> </w:t>
            </w:r>
            <w:r>
              <w:rPr>
                <w:sz w:val="24"/>
              </w:rPr>
              <w:t>сгибание</w:t>
            </w:r>
            <w:r>
              <w:rPr>
                <w:spacing w:val="-3"/>
                <w:sz w:val="24"/>
              </w:rPr>
              <w:t xml:space="preserve"> </w:t>
            </w:r>
            <w:r>
              <w:rPr>
                <w:sz w:val="24"/>
              </w:rPr>
              <w:t>и</w:t>
            </w:r>
            <w:r>
              <w:rPr>
                <w:spacing w:val="1"/>
                <w:sz w:val="24"/>
              </w:rPr>
              <w:t xml:space="preserve"> </w:t>
            </w:r>
            <w:r>
              <w:rPr>
                <w:sz w:val="24"/>
              </w:rPr>
              <w:t>разгибание</w:t>
            </w:r>
            <w:r>
              <w:rPr>
                <w:spacing w:val="-3"/>
                <w:sz w:val="24"/>
              </w:rPr>
              <w:t xml:space="preserve"> </w:t>
            </w:r>
            <w:r>
              <w:rPr>
                <w:sz w:val="24"/>
              </w:rPr>
              <w:t>и скрещивание</w:t>
            </w:r>
            <w:r>
              <w:rPr>
                <w:spacing w:val="-2"/>
                <w:sz w:val="24"/>
              </w:rPr>
              <w:t xml:space="preserve"> </w:t>
            </w:r>
            <w:r>
              <w:rPr>
                <w:sz w:val="24"/>
              </w:rPr>
              <w:t>их</w:t>
            </w:r>
            <w:r>
              <w:rPr>
                <w:spacing w:val="4"/>
                <w:sz w:val="24"/>
              </w:rPr>
              <w:t xml:space="preserve"> </w:t>
            </w:r>
            <w:r>
              <w:rPr>
                <w:sz w:val="24"/>
              </w:rPr>
              <w:t>из</w:t>
            </w:r>
            <w:r>
              <w:rPr>
                <w:spacing w:val="-1"/>
                <w:sz w:val="24"/>
              </w:rPr>
              <w:t xml:space="preserve"> </w:t>
            </w:r>
            <w:r>
              <w:rPr>
                <w:spacing w:val="-2"/>
                <w:sz w:val="24"/>
              </w:rPr>
              <w:t>исходного</w:t>
            </w:r>
          </w:p>
        </w:tc>
      </w:tr>
    </w:tbl>
    <w:p w:rsidR="002B016B" w:rsidRDefault="002B016B">
      <w:pPr>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11271"/>
        </w:trPr>
        <w:tc>
          <w:tcPr>
            <w:tcW w:w="10036" w:type="dxa"/>
          </w:tcPr>
          <w:p w:rsidR="002B016B" w:rsidRDefault="00A2218A">
            <w:pPr>
              <w:pStyle w:val="TableParagraph"/>
              <w:spacing w:line="265" w:lineRule="exact"/>
              <w:rPr>
                <w:sz w:val="24"/>
              </w:rPr>
            </w:pPr>
            <w:r>
              <w:rPr>
                <w:sz w:val="24"/>
              </w:rPr>
              <w:lastRenderedPageBreak/>
              <w:t>положения</w:t>
            </w:r>
            <w:r>
              <w:rPr>
                <w:spacing w:val="-3"/>
                <w:sz w:val="24"/>
              </w:rPr>
              <w:t xml:space="preserve"> </w:t>
            </w:r>
            <w:r>
              <w:rPr>
                <w:sz w:val="24"/>
              </w:rPr>
              <w:t>лежа</w:t>
            </w:r>
            <w:r>
              <w:rPr>
                <w:spacing w:val="-4"/>
                <w:sz w:val="24"/>
              </w:rPr>
              <w:t xml:space="preserve"> </w:t>
            </w:r>
            <w:r>
              <w:rPr>
                <w:sz w:val="24"/>
              </w:rPr>
              <w:t>на</w:t>
            </w:r>
            <w:r>
              <w:rPr>
                <w:spacing w:val="-4"/>
                <w:sz w:val="24"/>
              </w:rPr>
              <w:t xml:space="preserve"> </w:t>
            </w:r>
            <w:r>
              <w:rPr>
                <w:spacing w:val="-2"/>
                <w:sz w:val="24"/>
              </w:rPr>
              <w:t>спине;</w:t>
            </w:r>
          </w:p>
          <w:p w:rsidR="002B016B" w:rsidRDefault="00A2218A">
            <w:pPr>
              <w:pStyle w:val="TableParagraph"/>
              <w:numPr>
                <w:ilvl w:val="0"/>
                <w:numId w:val="95"/>
              </w:numPr>
              <w:tabs>
                <w:tab w:val="left" w:pos="833"/>
              </w:tabs>
              <w:spacing w:before="96" w:line="276" w:lineRule="auto"/>
              <w:ind w:right="93"/>
              <w:jc w:val="both"/>
              <w:rPr>
                <w:sz w:val="24"/>
              </w:rPr>
            </w:pPr>
            <w:r>
              <w:rPr>
                <w:sz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2B016B" w:rsidRDefault="00A2218A">
            <w:pPr>
              <w:pStyle w:val="TableParagraph"/>
              <w:numPr>
                <w:ilvl w:val="0"/>
                <w:numId w:val="95"/>
              </w:numPr>
              <w:tabs>
                <w:tab w:val="left" w:pos="833"/>
              </w:tabs>
              <w:spacing w:before="60" w:line="276" w:lineRule="auto"/>
              <w:ind w:right="91"/>
              <w:jc w:val="both"/>
              <w:rPr>
                <w:sz w:val="24"/>
              </w:rPr>
            </w:pPr>
            <w:r>
              <w:rPr>
                <w:sz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w:t>
            </w:r>
            <w:r>
              <w:rPr>
                <w:spacing w:val="40"/>
                <w:sz w:val="24"/>
              </w:rPr>
              <w:t xml:space="preserve"> </w:t>
            </w:r>
            <w:r>
              <w:rPr>
                <w:sz w:val="24"/>
              </w:rPr>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2B016B" w:rsidRDefault="00A2218A">
            <w:pPr>
              <w:pStyle w:val="TableParagraph"/>
              <w:numPr>
                <w:ilvl w:val="0"/>
                <w:numId w:val="95"/>
              </w:numPr>
              <w:tabs>
                <w:tab w:val="left" w:pos="833"/>
              </w:tabs>
              <w:spacing w:before="61" w:line="276" w:lineRule="auto"/>
              <w:ind w:right="105"/>
              <w:jc w:val="both"/>
              <w:rPr>
                <w:sz w:val="24"/>
              </w:rPr>
            </w:pPr>
            <w:r>
              <w:rPr>
                <w:sz w:val="24"/>
              </w:rPr>
              <w:t>Разученные упражнения включаются в комплексы утренней гимнастики и другие формы физкультурно-оздоровительной работы.</w:t>
            </w:r>
          </w:p>
          <w:p w:rsidR="002B016B" w:rsidRDefault="00A2218A">
            <w:pPr>
              <w:pStyle w:val="TableParagraph"/>
              <w:spacing w:before="69"/>
              <w:ind w:left="112"/>
              <w:rPr>
                <w:b/>
                <w:i/>
                <w:sz w:val="24"/>
              </w:rPr>
            </w:pPr>
            <w:r>
              <w:rPr>
                <w:b/>
                <w:i/>
                <w:sz w:val="24"/>
              </w:rPr>
              <w:t>Ритмическая</w:t>
            </w:r>
            <w:r>
              <w:rPr>
                <w:b/>
                <w:i/>
                <w:spacing w:val="-8"/>
                <w:sz w:val="24"/>
              </w:rPr>
              <w:t xml:space="preserve"> </w:t>
            </w:r>
            <w:r>
              <w:rPr>
                <w:b/>
                <w:i/>
                <w:spacing w:val="-2"/>
                <w:sz w:val="24"/>
              </w:rPr>
              <w:t>гимнастика:</w:t>
            </w:r>
          </w:p>
          <w:p w:rsidR="002B016B" w:rsidRDefault="00A2218A">
            <w:pPr>
              <w:pStyle w:val="TableParagraph"/>
              <w:numPr>
                <w:ilvl w:val="0"/>
                <w:numId w:val="95"/>
              </w:numPr>
              <w:tabs>
                <w:tab w:val="left" w:pos="833"/>
              </w:tabs>
              <w:spacing w:before="94" w:line="276" w:lineRule="auto"/>
              <w:ind w:right="86"/>
              <w:jc w:val="both"/>
              <w:rPr>
                <w:sz w:val="24"/>
              </w:rPr>
            </w:pPr>
            <w:r>
              <w:rPr>
                <w:sz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w:t>
            </w:r>
            <w:r>
              <w:rPr>
                <w:spacing w:val="-2"/>
                <w:sz w:val="24"/>
              </w:rPr>
              <w:t xml:space="preserve"> </w:t>
            </w:r>
            <w:r>
              <w:rPr>
                <w:sz w:val="24"/>
              </w:rPr>
              <w:t>подниманием</w:t>
            </w:r>
            <w:r>
              <w:rPr>
                <w:spacing w:val="-2"/>
                <w:sz w:val="24"/>
              </w:rPr>
              <w:t xml:space="preserve"> </w:t>
            </w:r>
            <w:r>
              <w:rPr>
                <w:sz w:val="24"/>
              </w:rPr>
              <w:t>колена</w:t>
            </w:r>
            <w:r>
              <w:rPr>
                <w:spacing w:val="-2"/>
                <w:sz w:val="24"/>
              </w:rPr>
              <w:t xml:space="preserve"> </w:t>
            </w:r>
            <w:r>
              <w:rPr>
                <w:sz w:val="24"/>
              </w:rPr>
              <w:t>(высокий</w:t>
            </w:r>
            <w:r>
              <w:rPr>
                <w:spacing w:val="-1"/>
                <w:sz w:val="24"/>
              </w:rPr>
              <w:t xml:space="preserve"> </w:t>
            </w:r>
            <w:r>
              <w:rPr>
                <w:sz w:val="24"/>
              </w:rPr>
              <w:t>шаг)</w:t>
            </w:r>
            <w:r>
              <w:rPr>
                <w:spacing w:val="-2"/>
                <w:sz w:val="24"/>
              </w:rPr>
              <w:t xml:space="preserve"> </w:t>
            </w:r>
            <w:r>
              <w:rPr>
                <w:sz w:val="24"/>
              </w:rPr>
              <w:t>с</w:t>
            </w:r>
            <w:r>
              <w:rPr>
                <w:spacing w:val="-1"/>
                <w:sz w:val="24"/>
              </w:rPr>
              <w:t xml:space="preserve"> </w:t>
            </w:r>
            <w:r>
              <w:rPr>
                <w:sz w:val="24"/>
              </w:rPr>
              <w:t>ускорением</w:t>
            </w:r>
            <w:r>
              <w:rPr>
                <w:spacing w:val="-2"/>
                <w:sz w:val="24"/>
              </w:rPr>
              <w:t xml:space="preserve"> </w:t>
            </w:r>
            <w:r>
              <w:rPr>
                <w:sz w:val="24"/>
              </w:rPr>
              <w:t>и</w:t>
            </w:r>
            <w:r>
              <w:rPr>
                <w:spacing w:val="-1"/>
                <w:sz w:val="24"/>
              </w:rPr>
              <w:t xml:space="preserve"> </w:t>
            </w:r>
            <w:r>
              <w:rPr>
                <w:sz w:val="24"/>
              </w:rPr>
              <w:t>замедлением</w:t>
            </w:r>
            <w:r>
              <w:rPr>
                <w:spacing w:val="-2"/>
                <w:sz w:val="24"/>
              </w:rPr>
              <w:t xml:space="preserve"> </w:t>
            </w:r>
            <w:r>
              <w:rPr>
                <w:sz w:val="24"/>
              </w:rPr>
              <w:t>темпа</w:t>
            </w:r>
            <w:r>
              <w:rPr>
                <w:spacing w:val="-2"/>
                <w:sz w:val="24"/>
              </w:rPr>
              <w:t xml:space="preserve"> </w:t>
            </w:r>
            <w:r>
              <w:rPr>
                <w:sz w:val="24"/>
              </w:rPr>
              <w:t xml:space="preserve">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w:t>
            </w:r>
            <w:r>
              <w:rPr>
                <w:spacing w:val="-2"/>
                <w:sz w:val="24"/>
              </w:rPr>
              <w:t>движений.</w:t>
            </w:r>
          </w:p>
          <w:p w:rsidR="002B016B" w:rsidRDefault="00A2218A">
            <w:pPr>
              <w:pStyle w:val="TableParagraph"/>
              <w:spacing w:before="68"/>
              <w:ind w:left="112"/>
              <w:rPr>
                <w:b/>
                <w:i/>
                <w:sz w:val="24"/>
              </w:rPr>
            </w:pPr>
            <w:r>
              <w:rPr>
                <w:b/>
                <w:i/>
                <w:sz w:val="24"/>
              </w:rPr>
              <w:t>Строевые</w:t>
            </w:r>
            <w:r>
              <w:rPr>
                <w:b/>
                <w:i/>
                <w:spacing w:val="-5"/>
                <w:sz w:val="24"/>
              </w:rPr>
              <w:t xml:space="preserve"> </w:t>
            </w:r>
            <w:r>
              <w:rPr>
                <w:b/>
                <w:i/>
                <w:spacing w:val="-2"/>
                <w:sz w:val="24"/>
              </w:rPr>
              <w:t>упражнения:</w:t>
            </w:r>
          </w:p>
          <w:p w:rsidR="002B016B" w:rsidRDefault="00A2218A">
            <w:pPr>
              <w:pStyle w:val="TableParagraph"/>
              <w:numPr>
                <w:ilvl w:val="0"/>
                <w:numId w:val="95"/>
              </w:numPr>
              <w:tabs>
                <w:tab w:val="left" w:pos="833"/>
              </w:tabs>
              <w:spacing w:before="94" w:line="276" w:lineRule="auto"/>
              <w:ind w:right="92"/>
              <w:jc w:val="both"/>
              <w:rPr>
                <w:sz w:val="24"/>
              </w:rPr>
            </w:pPr>
            <w:r>
              <w:rPr>
                <w:sz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w:t>
            </w:r>
            <w:r>
              <w:rPr>
                <w:spacing w:val="40"/>
                <w:sz w:val="24"/>
              </w:rPr>
              <w:t xml:space="preserve"> </w:t>
            </w:r>
            <w:r>
              <w:rPr>
                <w:sz w:val="24"/>
              </w:rPr>
              <w:t>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tc>
      </w:tr>
      <w:tr w:rsidR="002B016B">
        <w:trPr>
          <w:trHeight w:val="378"/>
        </w:trPr>
        <w:tc>
          <w:tcPr>
            <w:tcW w:w="10036" w:type="dxa"/>
          </w:tcPr>
          <w:p w:rsidR="002B016B" w:rsidRDefault="00A2218A">
            <w:pPr>
              <w:pStyle w:val="TableParagraph"/>
              <w:spacing w:line="270" w:lineRule="exact"/>
              <w:ind w:left="23" w:right="11"/>
              <w:jc w:val="center"/>
              <w:rPr>
                <w:b/>
                <w:i/>
                <w:sz w:val="24"/>
              </w:rPr>
            </w:pPr>
            <w:r>
              <w:rPr>
                <w:b/>
                <w:i/>
                <w:sz w:val="24"/>
              </w:rPr>
              <w:t>Подвижные</w:t>
            </w:r>
            <w:r>
              <w:rPr>
                <w:b/>
                <w:i/>
                <w:spacing w:val="-10"/>
                <w:sz w:val="24"/>
              </w:rPr>
              <w:t xml:space="preserve"> </w:t>
            </w:r>
            <w:r>
              <w:rPr>
                <w:b/>
                <w:i/>
                <w:spacing w:val="-4"/>
                <w:sz w:val="24"/>
              </w:rPr>
              <w:t>игры:</w:t>
            </w:r>
          </w:p>
        </w:tc>
      </w:tr>
      <w:tr w:rsidR="002B016B">
        <w:trPr>
          <w:trHeight w:val="2282"/>
        </w:trPr>
        <w:tc>
          <w:tcPr>
            <w:tcW w:w="10036" w:type="dxa"/>
          </w:tcPr>
          <w:p w:rsidR="002B016B" w:rsidRDefault="00A2218A">
            <w:pPr>
              <w:pStyle w:val="TableParagraph"/>
              <w:numPr>
                <w:ilvl w:val="0"/>
                <w:numId w:val="94"/>
              </w:numPr>
              <w:tabs>
                <w:tab w:val="left" w:pos="833"/>
              </w:tabs>
              <w:spacing w:line="276" w:lineRule="auto"/>
              <w:ind w:right="85"/>
              <w:jc w:val="both"/>
              <w:rPr>
                <w:sz w:val="24"/>
              </w:rPr>
            </w:pPr>
            <w:r>
              <w:rPr>
                <w:sz w:val="24"/>
              </w:rPr>
              <w:t>Педагог продолжает закреплять и совершенствовать основные движения детей в сюжетных и несюжетных подвижных играх, в</w:t>
            </w:r>
            <w:r>
              <w:rPr>
                <w:spacing w:val="-2"/>
                <w:sz w:val="24"/>
              </w:rPr>
              <w:t xml:space="preserve"> </w:t>
            </w:r>
            <w:r>
              <w:rPr>
                <w:sz w:val="24"/>
              </w:rPr>
              <w:t>играх с элементами соревнования, играх- 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2B016B" w:rsidRDefault="00A2218A">
            <w:pPr>
              <w:pStyle w:val="TableParagraph"/>
              <w:numPr>
                <w:ilvl w:val="0"/>
                <w:numId w:val="94"/>
              </w:numPr>
              <w:tabs>
                <w:tab w:val="left" w:pos="833"/>
              </w:tabs>
              <w:spacing w:before="44" w:line="268" w:lineRule="auto"/>
              <w:ind w:right="94"/>
              <w:jc w:val="both"/>
              <w:rPr>
                <w:sz w:val="24"/>
              </w:rPr>
            </w:pPr>
            <w:r>
              <w:rPr>
                <w:sz w:val="24"/>
              </w:rPr>
              <w:t>Педагог обучает взаимодействию детей в команде, поощряет оказание помощи и взаимовыручки,</w:t>
            </w:r>
            <w:r>
              <w:rPr>
                <w:spacing w:val="28"/>
                <w:sz w:val="24"/>
              </w:rPr>
              <w:t xml:space="preserve"> </w:t>
            </w:r>
            <w:r>
              <w:rPr>
                <w:sz w:val="24"/>
              </w:rPr>
              <w:t>инициативы</w:t>
            </w:r>
            <w:r>
              <w:rPr>
                <w:spacing w:val="28"/>
                <w:sz w:val="24"/>
              </w:rPr>
              <w:t xml:space="preserve"> </w:t>
            </w:r>
            <w:r>
              <w:rPr>
                <w:sz w:val="24"/>
              </w:rPr>
              <w:t>при</w:t>
            </w:r>
            <w:r>
              <w:rPr>
                <w:spacing w:val="31"/>
                <w:sz w:val="24"/>
              </w:rPr>
              <w:t xml:space="preserve"> </w:t>
            </w:r>
            <w:r>
              <w:rPr>
                <w:sz w:val="24"/>
              </w:rPr>
              <w:t>организации</w:t>
            </w:r>
            <w:r>
              <w:rPr>
                <w:spacing w:val="32"/>
                <w:sz w:val="24"/>
              </w:rPr>
              <w:t xml:space="preserve"> </w:t>
            </w:r>
            <w:r>
              <w:rPr>
                <w:sz w:val="24"/>
              </w:rPr>
              <w:t>игр</w:t>
            </w:r>
            <w:r>
              <w:rPr>
                <w:spacing w:val="28"/>
                <w:sz w:val="24"/>
              </w:rPr>
              <w:t xml:space="preserve"> </w:t>
            </w:r>
            <w:r>
              <w:rPr>
                <w:sz w:val="24"/>
              </w:rPr>
              <w:t>с небольшой</w:t>
            </w:r>
            <w:r>
              <w:rPr>
                <w:spacing w:val="32"/>
                <w:sz w:val="24"/>
              </w:rPr>
              <w:t xml:space="preserve"> </w:t>
            </w:r>
            <w:r>
              <w:rPr>
                <w:sz w:val="24"/>
              </w:rPr>
              <w:t>группой</w:t>
            </w:r>
            <w:r>
              <w:rPr>
                <w:spacing w:val="30"/>
                <w:sz w:val="24"/>
              </w:rPr>
              <w:t xml:space="preserve"> </w:t>
            </w:r>
            <w:r>
              <w:rPr>
                <w:sz w:val="24"/>
              </w:rPr>
              <w:t>сверстников,</w:t>
            </w:r>
          </w:p>
        </w:tc>
      </w:tr>
    </w:tbl>
    <w:p w:rsidR="002B016B" w:rsidRDefault="002B016B">
      <w:pPr>
        <w:spacing w:line="268" w:lineRule="auto"/>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2282"/>
        </w:trPr>
        <w:tc>
          <w:tcPr>
            <w:tcW w:w="10036" w:type="dxa"/>
          </w:tcPr>
          <w:p w:rsidR="002B016B" w:rsidRDefault="00A2218A">
            <w:pPr>
              <w:pStyle w:val="TableParagraph"/>
              <w:spacing w:line="276" w:lineRule="auto"/>
              <w:ind w:right="92"/>
              <w:rPr>
                <w:sz w:val="24"/>
              </w:rPr>
            </w:pPr>
            <w:r>
              <w:rPr>
                <w:sz w:val="24"/>
              </w:rPr>
              <w:lastRenderedPageBreak/>
              <w:t>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tc>
      </w:tr>
      <w:tr w:rsidR="002B016B">
        <w:trPr>
          <w:trHeight w:val="376"/>
        </w:trPr>
        <w:tc>
          <w:tcPr>
            <w:tcW w:w="10036" w:type="dxa"/>
          </w:tcPr>
          <w:p w:rsidR="002B016B" w:rsidRDefault="00A2218A">
            <w:pPr>
              <w:pStyle w:val="TableParagraph"/>
              <w:spacing w:line="270" w:lineRule="exact"/>
              <w:ind w:left="23" w:right="6"/>
              <w:jc w:val="center"/>
              <w:rPr>
                <w:b/>
                <w:i/>
                <w:sz w:val="24"/>
              </w:rPr>
            </w:pPr>
            <w:r>
              <w:rPr>
                <w:b/>
                <w:i/>
                <w:sz w:val="24"/>
              </w:rPr>
              <w:t>Спортивные</w:t>
            </w:r>
            <w:r>
              <w:rPr>
                <w:b/>
                <w:i/>
                <w:spacing w:val="-9"/>
                <w:sz w:val="24"/>
              </w:rPr>
              <w:t xml:space="preserve"> </w:t>
            </w:r>
            <w:r>
              <w:rPr>
                <w:b/>
                <w:i/>
                <w:spacing w:val="-4"/>
                <w:sz w:val="24"/>
              </w:rPr>
              <w:t>игры:</w:t>
            </w:r>
          </w:p>
        </w:tc>
      </w:tr>
      <w:tr w:rsidR="002B016B">
        <w:trPr>
          <w:trHeight w:val="4109"/>
        </w:trPr>
        <w:tc>
          <w:tcPr>
            <w:tcW w:w="10036" w:type="dxa"/>
          </w:tcPr>
          <w:p w:rsidR="002B016B" w:rsidRDefault="00A2218A">
            <w:pPr>
              <w:pStyle w:val="TableParagraph"/>
              <w:numPr>
                <w:ilvl w:val="0"/>
                <w:numId w:val="93"/>
              </w:numPr>
              <w:tabs>
                <w:tab w:val="left" w:pos="833"/>
              </w:tabs>
              <w:spacing w:line="276" w:lineRule="auto"/>
              <w:ind w:right="92"/>
              <w:jc w:val="both"/>
              <w:rPr>
                <w:sz w:val="24"/>
              </w:rPr>
            </w:pPr>
            <w:r>
              <w:rPr>
                <w:sz w:val="24"/>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2B016B" w:rsidRDefault="00A2218A">
            <w:pPr>
              <w:pStyle w:val="TableParagraph"/>
              <w:numPr>
                <w:ilvl w:val="0"/>
                <w:numId w:val="93"/>
              </w:numPr>
              <w:tabs>
                <w:tab w:val="left" w:pos="833"/>
              </w:tabs>
              <w:spacing w:before="43" w:line="278" w:lineRule="auto"/>
              <w:ind w:right="90"/>
              <w:jc w:val="both"/>
              <w:rPr>
                <w:sz w:val="24"/>
              </w:rPr>
            </w:pPr>
            <w:r>
              <w:rPr>
                <w:sz w:val="24"/>
                <w:u w:val="single"/>
              </w:rPr>
              <w:t>Городки:</w:t>
            </w:r>
            <w:r>
              <w:rPr>
                <w:sz w:val="24"/>
              </w:rPr>
              <w:t xml:space="preserve"> бросание биты сбоку, выбивание городка с кона (5 - 6 м) и полукона (2 - 3 м); знание 3 - 4 фигур.</w:t>
            </w:r>
          </w:p>
          <w:p w:rsidR="002B016B" w:rsidRDefault="00A2218A">
            <w:pPr>
              <w:pStyle w:val="TableParagraph"/>
              <w:numPr>
                <w:ilvl w:val="0"/>
                <w:numId w:val="93"/>
              </w:numPr>
              <w:tabs>
                <w:tab w:val="left" w:pos="833"/>
              </w:tabs>
              <w:spacing w:before="58" w:line="276" w:lineRule="auto"/>
              <w:ind w:right="94"/>
              <w:jc w:val="both"/>
              <w:rPr>
                <w:sz w:val="24"/>
              </w:rPr>
            </w:pPr>
            <w:r>
              <w:rPr>
                <w:sz w:val="24"/>
                <w:u w:val="single"/>
              </w:rPr>
              <w:t>Элементы баскетбола:</w:t>
            </w:r>
            <w:r>
              <w:rPr>
                <w:sz w:val="24"/>
              </w:rPr>
              <w:t xml:space="preserve"> перебрасывание мяча друг другу от груди; ведение мяча правой</w:t>
            </w:r>
            <w:r>
              <w:rPr>
                <w:spacing w:val="40"/>
                <w:sz w:val="24"/>
              </w:rPr>
              <w:t xml:space="preserve"> </w:t>
            </w:r>
            <w:r>
              <w:rPr>
                <w:sz w:val="24"/>
              </w:rPr>
              <w:t>и левой рукой; забрасывание мяча в корзину двумя руками от груди; игра по упрощенным правилам.</w:t>
            </w:r>
          </w:p>
          <w:p w:rsidR="002B016B" w:rsidRDefault="00A2218A">
            <w:pPr>
              <w:pStyle w:val="TableParagraph"/>
              <w:numPr>
                <w:ilvl w:val="0"/>
                <w:numId w:val="93"/>
              </w:numPr>
              <w:tabs>
                <w:tab w:val="left" w:pos="833"/>
              </w:tabs>
              <w:spacing w:before="59"/>
              <w:jc w:val="both"/>
              <w:rPr>
                <w:sz w:val="24"/>
              </w:rPr>
            </w:pPr>
            <w:r>
              <w:rPr>
                <w:sz w:val="24"/>
                <w:u w:val="single"/>
              </w:rPr>
              <w:t>Бадминтон:</w:t>
            </w:r>
            <w:r>
              <w:rPr>
                <w:spacing w:val="-6"/>
                <w:sz w:val="24"/>
              </w:rPr>
              <w:t xml:space="preserve"> </w:t>
            </w:r>
            <w:r>
              <w:rPr>
                <w:sz w:val="24"/>
              </w:rPr>
              <w:t>отбивание</w:t>
            </w:r>
            <w:r>
              <w:rPr>
                <w:spacing w:val="-12"/>
                <w:sz w:val="24"/>
              </w:rPr>
              <w:t xml:space="preserve"> </w:t>
            </w:r>
            <w:r>
              <w:rPr>
                <w:sz w:val="24"/>
              </w:rPr>
              <w:t>волана</w:t>
            </w:r>
            <w:r>
              <w:rPr>
                <w:spacing w:val="-8"/>
                <w:sz w:val="24"/>
              </w:rPr>
              <w:t xml:space="preserve"> </w:t>
            </w:r>
            <w:r>
              <w:rPr>
                <w:sz w:val="24"/>
              </w:rPr>
              <w:t>ракеткой</w:t>
            </w:r>
            <w:r>
              <w:rPr>
                <w:spacing w:val="-4"/>
                <w:sz w:val="24"/>
              </w:rPr>
              <w:t xml:space="preserve"> </w:t>
            </w:r>
            <w:r>
              <w:rPr>
                <w:sz w:val="24"/>
              </w:rPr>
              <w:t>в</w:t>
            </w:r>
            <w:r>
              <w:rPr>
                <w:spacing w:val="-8"/>
                <w:sz w:val="24"/>
              </w:rPr>
              <w:t xml:space="preserve"> </w:t>
            </w:r>
            <w:r>
              <w:rPr>
                <w:sz w:val="24"/>
              </w:rPr>
              <w:t>заданном</w:t>
            </w:r>
            <w:r>
              <w:rPr>
                <w:spacing w:val="-8"/>
                <w:sz w:val="24"/>
              </w:rPr>
              <w:t xml:space="preserve"> </w:t>
            </w:r>
            <w:r>
              <w:rPr>
                <w:sz w:val="24"/>
              </w:rPr>
              <w:t>направлении;</w:t>
            </w:r>
            <w:r>
              <w:rPr>
                <w:spacing w:val="-3"/>
                <w:sz w:val="24"/>
              </w:rPr>
              <w:t xml:space="preserve"> </w:t>
            </w:r>
            <w:r>
              <w:rPr>
                <w:sz w:val="24"/>
              </w:rPr>
              <w:t>игра</w:t>
            </w:r>
            <w:r>
              <w:rPr>
                <w:spacing w:val="-10"/>
                <w:sz w:val="24"/>
              </w:rPr>
              <w:t xml:space="preserve"> </w:t>
            </w:r>
            <w:r>
              <w:rPr>
                <w:sz w:val="24"/>
              </w:rPr>
              <w:t>с</w:t>
            </w:r>
            <w:r>
              <w:rPr>
                <w:spacing w:val="-8"/>
                <w:sz w:val="24"/>
              </w:rPr>
              <w:t xml:space="preserve"> </w:t>
            </w:r>
            <w:r>
              <w:rPr>
                <w:spacing w:val="-2"/>
                <w:sz w:val="24"/>
              </w:rPr>
              <w:t>педагогом.</w:t>
            </w:r>
          </w:p>
          <w:p w:rsidR="002B016B" w:rsidRDefault="00A2218A">
            <w:pPr>
              <w:pStyle w:val="TableParagraph"/>
              <w:numPr>
                <w:ilvl w:val="0"/>
                <w:numId w:val="93"/>
              </w:numPr>
              <w:tabs>
                <w:tab w:val="left" w:pos="833"/>
              </w:tabs>
              <w:spacing w:before="100" w:line="276" w:lineRule="auto"/>
              <w:ind w:right="100"/>
              <w:jc w:val="both"/>
              <w:rPr>
                <w:sz w:val="24"/>
              </w:rPr>
            </w:pPr>
            <w:r>
              <w:rPr>
                <w:sz w:val="24"/>
                <w:u w:val="single"/>
              </w:rPr>
              <w:t>Элементы футбола:</w:t>
            </w:r>
            <w:r>
              <w:rPr>
                <w:sz w:val="24"/>
              </w:rPr>
              <w:t xml:space="preserve"> отбивание мяча правой и левой ногой в заданном направлении; ведение</w:t>
            </w:r>
            <w:r>
              <w:rPr>
                <w:spacing w:val="-2"/>
                <w:sz w:val="24"/>
              </w:rPr>
              <w:t xml:space="preserve"> </w:t>
            </w:r>
            <w:r>
              <w:rPr>
                <w:sz w:val="24"/>
              </w:rPr>
              <w:t>мяча</w:t>
            </w:r>
            <w:r>
              <w:rPr>
                <w:spacing w:val="-2"/>
                <w:sz w:val="24"/>
              </w:rPr>
              <w:t xml:space="preserve"> </w:t>
            </w:r>
            <w:r>
              <w:rPr>
                <w:sz w:val="24"/>
              </w:rPr>
              <w:t>ногой между</w:t>
            </w:r>
            <w:r>
              <w:rPr>
                <w:spacing w:val="-6"/>
                <w:sz w:val="24"/>
              </w:rPr>
              <w:t xml:space="preserve"> </w:t>
            </w:r>
            <w:r>
              <w:rPr>
                <w:sz w:val="24"/>
              </w:rPr>
              <w:t>и вокруг</w:t>
            </w:r>
            <w:r>
              <w:rPr>
                <w:spacing w:val="-1"/>
                <w:sz w:val="24"/>
              </w:rPr>
              <w:t xml:space="preserve"> </w:t>
            </w:r>
            <w:r>
              <w:rPr>
                <w:sz w:val="24"/>
              </w:rPr>
              <w:t>предметов;</w:t>
            </w:r>
            <w:r>
              <w:rPr>
                <w:spacing w:val="-1"/>
                <w:sz w:val="24"/>
              </w:rPr>
              <w:t xml:space="preserve"> </w:t>
            </w:r>
            <w:r>
              <w:rPr>
                <w:sz w:val="24"/>
              </w:rPr>
              <w:t>отбивание</w:t>
            </w:r>
            <w:r>
              <w:rPr>
                <w:spacing w:val="-2"/>
                <w:sz w:val="24"/>
              </w:rPr>
              <w:t xml:space="preserve"> </w:t>
            </w:r>
            <w:r>
              <w:rPr>
                <w:sz w:val="24"/>
              </w:rPr>
              <w:t>мяча</w:t>
            </w:r>
            <w:r>
              <w:rPr>
                <w:spacing w:val="-2"/>
                <w:sz w:val="24"/>
              </w:rPr>
              <w:t xml:space="preserve"> </w:t>
            </w:r>
            <w:r>
              <w:rPr>
                <w:sz w:val="24"/>
              </w:rPr>
              <w:t>о</w:t>
            </w:r>
            <w:r>
              <w:rPr>
                <w:spacing w:val="-1"/>
                <w:sz w:val="24"/>
              </w:rPr>
              <w:t xml:space="preserve"> </w:t>
            </w:r>
            <w:r>
              <w:rPr>
                <w:sz w:val="24"/>
              </w:rPr>
              <w:t>стенку;</w:t>
            </w:r>
            <w:r>
              <w:rPr>
                <w:spacing w:val="-1"/>
                <w:sz w:val="24"/>
              </w:rPr>
              <w:t xml:space="preserve"> </w:t>
            </w:r>
            <w:r>
              <w:rPr>
                <w:sz w:val="24"/>
              </w:rPr>
              <w:t>передача</w:t>
            </w:r>
            <w:r>
              <w:rPr>
                <w:spacing w:val="-2"/>
                <w:sz w:val="24"/>
              </w:rPr>
              <w:t xml:space="preserve"> </w:t>
            </w:r>
            <w:r>
              <w:rPr>
                <w:sz w:val="24"/>
              </w:rPr>
              <w:t>мяча ногой друг другу (3 - 5 м); игра по упрощенным правилам.</w:t>
            </w:r>
          </w:p>
        </w:tc>
      </w:tr>
      <w:tr w:rsidR="002B016B">
        <w:trPr>
          <w:trHeight w:val="376"/>
        </w:trPr>
        <w:tc>
          <w:tcPr>
            <w:tcW w:w="10036" w:type="dxa"/>
          </w:tcPr>
          <w:p w:rsidR="002B016B" w:rsidRDefault="00A2218A">
            <w:pPr>
              <w:pStyle w:val="TableParagraph"/>
              <w:spacing w:line="270" w:lineRule="exact"/>
              <w:ind w:left="23"/>
              <w:jc w:val="center"/>
              <w:rPr>
                <w:b/>
                <w:i/>
                <w:sz w:val="24"/>
              </w:rPr>
            </w:pPr>
            <w:r>
              <w:rPr>
                <w:b/>
                <w:i/>
                <w:sz w:val="24"/>
              </w:rPr>
              <w:t>Спортивные</w:t>
            </w:r>
            <w:r>
              <w:rPr>
                <w:b/>
                <w:i/>
                <w:spacing w:val="-9"/>
                <w:sz w:val="24"/>
              </w:rPr>
              <w:t xml:space="preserve"> </w:t>
            </w:r>
            <w:r>
              <w:rPr>
                <w:b/>
                <w:i/>
                <w:spacing w:val="-2"/>
                <w:sz w:val="24"/>
              </w:rPr>
              <w:t>упражнения:</w:t>
            </w:r>
          </w:p>
        </w:tc>
      </w:tr>
      <w:tr w:rsidR="002B016B">
        <w:trPr>
          <w:trHeight w:val="4365"/>
        </w:trPr>
        <w:tc>
          <w:tcPr>
            <w:tcW w:w="10036" w:type="dxa"/>
          </w:tcPr>
          <w:p w:rsidR="002B016B" w:rsidRDefault="00A2218A">
            <w:pPr>
              <w:pStyle w:val="TableParagraph"/>
              <w:numPr>
                <w:ilvl w:val="0"/>
                <w:numId w:val="92"/>
              </w:numPr>
              <w:tabs>
                <w:tab w:val="left" w:pos="833"/>
              </w:tabs>
              <w:spacing w:line="276" w:lineRule="auto"/>
              <w:ind w:right="93"/>
              <w:jc w:val="both"/>
              <w:rPr>
                <w:sz w:val="24"/>
              </w:rPr>
            </w:pPr>
            <w:r>
              <w:rPr>
                <w:sz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B016B" w:rsidRDefault="00A2218A">
            <w:pPr>
              <w:pStyle w:val="TableParagraph"/>
              <w:numPr>
                <w:ilvl w:val="0"/>
                <w:numId w:val="92"/>
              </w:numPr>
              <w:tabs>
                <w:tab w:val="left" w:pos="833"/>
              </w:tabs>
              <w:spacing w:before="47" w:line="276" w:lineRule="auto"/>
              <w:ind w:right="100"/>
              <w:jc w:val="both"/>
              <w:rPr>
                <w:sz w:val="24"/>
              </w:rPr>
            </w:pPr>
            <w:r>
              <w:rPr>
                <w:sz w:val="24"/>
                <w:u w:val="single"/>
              </w:rPr>
              <w:t>Катание на санках:</w:t>
            </w:r>
            <w:r>
              <w:rPr>
                <w:sz w:val="24"/>
              </w:rPr>
              <w:t xml:space="preserve"> по прямой, со скоростью, с горки, подъем с санками в гору, с торможением при спуске с горки.</w:t>
            </w:r>
          </w:p>
          <w:p w:rsidR="002B016B" w:rsidRDefault="00A2218A">
            <w:pPr>
              <w:pStyle w:val="TableParagraph"/>
              <w:numPr>
                <w:ilvl w:val="0"/>
                <w:numId w:val="92"/>
              </w:numPr>
              <w:tabs>
                <w:tab w:val="left" w:pos="833"/>
              </w:tabs>
              <w:spacing w:before="57" w:line="276" w:lineRule="auto"/>
              <w:ind w:right="93"/>
              <w:jc w:val="both"/>
              <w:rPr>
                <w:sz w:val="24"/>
              </w:rPr>
            </w:pPr>
            <w:r>
              <w:rPr>
                <w:sz w:val="24"/>
                <w:u w:val="single"/>
              </w:rPr>
              <w:t>Ходьба на лыжах:</w:t>
            </w:r>
            <w:r>
              <w:rPr>
                <w:sz w:val="24"/>
              </w:rPr>
              <w:t xml:space="preserve"> по лыжне (на расстояние до 500 м); скользящим шагом; повороты на месте (направо и налево) с переступанием; подъем на склон прямо</w:t>
            </w:r>
            <w:r>
              <w:rPr>
                <w:spacing w:val="40"/>
                <w:sz w:val="24"/>
              </w:rPr>
              <w:t xml:space="preserve"> </w:t>
            </w:r>
            <w:r>
              <w:rPr>
                <w:sz w:val="24"/>
              </w:rPr>
              <w:t>"ступающим</w:t>
            </w:r>
            <w:r>
              <w:rPr>
                <w:spacing w:val="40"/>
                <w:sz w:val="24"/>
              </w:rPr>
              <w:t xml:space="preserve"> </w:t>
            </w:r>
            <w:r>
              <w:rPr>
                <w:sz w:val="24"/>
              </w:rPr>
              <w:t xml:space="preserve">шагом", "полуелочкой" (прямо и наискось), соблюдая правила безопасного </w:t>
            </w:r>
            <w:r>
              <w:rPr>
                <w:spacing w:val="-2"/>
                <w:sz w:val="24"/>
              </w:rPr>
              <w:t>передвижения.</w:t>
            </w:r>
          </w:p>
          <w:p w:rsidR="002B016B" w:rsidRDefault="00A2218A">
            <w:pPr>
              <w:pStyle w:val="TableParagraph"/>
              <w:numPr>
                <w:ilvl w:val="0"/>
                <w:numId w:val="92"/>
              </w:numPr>
              <w:tabs>
                <w:tab w:val="left" w:pos="833"/>
              </w:tabs>
              <w:spacing w:before="62" w:line="276" w:lineRule="auto"/>
              <w:ind w:right="94"/>
              <w:jc w:val="both"/>
              <w:rPr>
                <w:sz w:val="24"/>
              </w:rPr>
            </w:pPr>
            <w:r>
              <w:rPr>
                <w:sz w:val="24"/>
                <w:u w:val="single"/>
              </w:rPr>
              <w:t>Катание на двухколесном велосипеде, самокате:</w:t>
            </w:r>
            <w:r>
              <w:rPr>
                <w:sz w:val="24"/>
              </w:rPr>
              <w:t xml:space="preserve"> по прямой, по кругу, с разворотом, с разной скоростью; с поворотами направо и налево, соблюдая правила безопасного </w:t>
            </w:r>
            <w:r>
              <w:rPr>
                <w:spacing w:val="-2"/>
                <w:sz w:val="24"/>
              </w:rPr>
              <w:t>передвижения.</w:t>
            </w:r>
          </w:p>
        </w:tc>
      </w:tr>
      <w:tr w:rsidR="002B016B">
        <w:trPr>
          <w:trHeight w:val="376"/>
        </w:trPr>
        <w:tc>
          <w:tcPr>
            <w:tcW w:w="10036" w:type="dxa"/>
          </w:tcPr>
          <w:p w:rsidR="002B016B" w:rsidRDefault="00A2218A">
            <w:pPr>
              <w:pStyle w:val="TableParagraph"/>
              <w:spacing w:line="273" w:lineRule="exact"/>
              <w:ind w:left="23" w:right="11"/>
              <w:jc w:val="center"/>
              <w:rPr>
                <w:b/>
                <w:i/>
                <w:sz w:val="24"/>
              </w:rPr>
            </w:pPr>
            <w:r>
              <w:rPr>
                <w:b/>
                <w:i/>
                <w:sz w:val="24"/>
              </w:rPr>
              <w:t>Формирование</w:t>
            </w:r>
            <w:r>
              <w:rPr>
                <w:b/>
                <w:i/>
                <w:spacing w:val="-8"/>
                <w:sz w:val="24"/>
              </w:rPr>
              <w:t xml:space="preserve"> </w:t>
            </w:r>
            <w:r>
              <w:rPr>
                <w:b/>
                <w:i/>
                <w:sz w:val="24"/>
              </w:rPr>
              <w:t>основ</w:t>
            </w:r>
            <w:r>
              <w:rPr>
                <w:b/>
                <w:i/>
                <w:spacing w:val="-4"/>
                <w:sz w:val="24"/>
              </w:rPr>
              <w:t xml:space="preserve"> </w:t>
            </w:r>
            <w:r>
              <w:rPr>
                <w:b/>
                <w:i/>
                <w:sz w:val="24"/>
              </w:rPr>
              <w:t>здорового</w:t>
            </w:r>
            <w:r>
              <w:rPr>
                <w:b/>
                <w:i/>
                <w:spacing w:val="-5"/>
                <w:sz w:val="24"/>
              </w:rPr>
              <w:t xml:space="preserve"> </w:t>
            </w:r>
            <w:r>
              <w:rPr>
                <w:b/>
                <w:i/>
                <w:sz w:val="24"/>
              </w:rPr>
              <w:t>образа</w:t>
            </w:r>
            <w:r>
              <w:rPr>
                <w:b/>
                <w:i/>
                <w:spacing w:val="-5"/>
                <w:sz w:val="24"/>
              </w:rPr>
              <w:t xml:space="preserve"> </w:t>
            </w:r>
            <w:r>
              <w:rPr>
                <w:b/>
                <w:i/>
                <w:spacing w:val="-2"/>
                <w:sz w:val="24"/>
              </w:rPr>
              <w:t>жизни:</w:t>
            </w:r>
          </w:p>
        </w:tc>
      </w:tr>
      <w:tr w:rsidR="002B016B">
        <w:trPr>
          <w:trHeight w:val="1965"/>
        </w:trPr>
        <w:tc>
          <w:tcPr>
            <w:tcW w:w="10036" w:type="dxa"/>
          </w:tcPr>
          <w:p w:rsidR="002B016B" w:rsidRDefault="00A2218A">
            <w:pPr>
              <w:pStyle w:val="TableParagraph"/>
              <w:numPr>
                <w:ilvl w:val="0"/>
                <w:numId w:val="91"/>
              </w:numPr>
              <w:tabs>
                <w:tab w:val="left" w:pos="833"/>
              </w:tabs>
              <w:spacing w:line="276" w:lineRule="auto"/>
              <w:ind w:right="86"/>
              <w:jc w:val="both"/>
              <w:rPr>
                <w:sz w:val="24"/>
              </w:rPr>
            </w:pPr>
            <w:r>
              <w:rPr>
                <w:sz w:val="24"/>
              </w:rPr>
              <w:t>Педагог продолжает уточнять и расширять представления детей о факторах, положительно</w:t>
            </w:r>
            <w:r>
              <w:rPr>
                <w:spacing w:val="-1"/>
                <w:sz w:val="24"/>
              </w:rPr>
              <w:t xml:space="preserve"> </w:t>
            </w:r>
            <w:r>
              <w:rPr>
                <w:sz w:val="24"/>
              </w:rPr>
              <w:t>влияющих</w:t>
            </w:r>
            <w:r>
              <w:rPr>
                <w:spacing w:val="-1"/>
                <w:sz w:val="24"/>
              </w:rPr>
              <w:t xml:space="preserve"> </w:t>
            </w:r>
            <w:r>
              <w:rPr>
                <w:sz w:val="24"/>
              </w:rPr>
              <w:t>на</w:t>
            </w:r>
            <w:r>
              <w:rPr>
                <w:spacing w:val="-4"/>
                <w:sz w:val="24"/>
              </w:rPr>
              <w:t xml:space="preserve"> </w:t>
            </w:r>
            <w:r>
              <w:rPr>
                <w:sz w:val="24"/>
              </w:rPr>
              <w:t>здоровье</w:t>
            </w:r>
            <w:r>
              <w:rPr>
                <w:spacing w:val="-2"/>
                <w:sz w:val="24"/>
              </w:rPr>
              <w:t xml:space="preserve"> </w:t>
            </w:r>
            <w:r>
              <w:rPr>
                <w:sz w:val="24"/>
              </w:rPr>
              <w:t>(правильное</w:t>
            </w:r>
            <w:r>
              <w:rPr>
                <w:spacing w:val="-2"/>
                <w:sz w:val="24"/>
              </w:rPr>
              <w:t xml:space="preserve"> </w:t>
            </w:r>
            <w:r>
              <w:rPr>
                <w:sz w:val="24"/>
              </w:rPr>
              <w:t>питание,</w:t>
            </w:r>
            <w:r>
              <w:rPr>
                <w:spacing w:val="-1"/>
                <w:sz w:val="24"/>
              </w:rPr>
              <w:t xml:space="preserve"> </w:t>
            </w:r>
            <w:r>
              <w:rPr>
                <w:sz w:val="24"/>
              </w:rPr>
              <w:t>выбор полезных</w:t>
            </w:r>
            <w:r>
              <w:rPr>
                <w:spacing w:val="-1"/>
                <w:sz w:val="24"/>
              </w:rPr>
              <w:t xml:space="preserve"> </w:t>
            </w:r>
            <w:r>
              <w:rPr>
                <w:sz w:val="24"/>
              </w:rPr>
              <w:t>продуктов, занятия физкультурой, прогулки на свежем воздухе).</w:t>
            </w:r>
          </w:p>
          <w:p w:rsidR="002B016B" w:rsidRDefault="00A2218A">
            <w:pPr>
              <w:pStyle w:val="TableParagraph"/>
              <w:numPr>
                <w:ilvl w:val="0"/>
                <w:numId w:val="91"/>
              </w:numPr>
              <w:tabs>
                <w:tab w:val="left" w:pos="833"/>
              </w:tabs>
              <w:spacing w:before="46"/>
              <w:jc w:val="both"/>
              <w:rPr>
                <w:sz w:val="24"/>
              </w:rPr>
            </w:pPr>
            <w:r>
              <w:rPr>
                <w:sz w:val="24"/>
              </w:rPr>
              <w:t>Формировать</w:t>
            </w:r>
            <w:r>
              <w:rPr>
                <w:spacing w:val="74"/>
                <w:w w:val="150"/>
                <w:sz w:val="24"/>
              </w:rPr>
              <w:t xml:space="preserve"> </w:t>
            </w:r>
            <w:r>
              <w:rPr>
                <w:sz w:val="24"/>
              </w:rPr>
              <w:t>представления</w:t>
            </w:r>
            <w:r>
              <w:rPr>
                <w:spacing w:val="76"/>
                <w:w w:val="150"/>
                <w:sz w:val="24"/>
              </w:rPr>
              <w:t xml:space="preserve"> </w:t>
            </w:r>
            <w:r>
              <w:rPr>
                <w:sz w:val="24"/>
              </w:rPr>
              <w:t>о</w:t>
            </w:r>
            <w:r>
              <w:rPr>
                <w:spacing w:val="75"/>
                <w:w w:val="150"/>
                <w:sz w:val="24"/>
              </w:rPr>
              <w:t xml:space="preserve"> </w:t>
            </w:r>
            <w:r>
              <w:rPr>
                <w:sz w:val="24"/>
              </w:rPr>
              <w:t>разных</w:t>
            </w:r>
            <w:r>
              <w:rPr>
                <w:spacing w:val="77"/>
                <w:w w:val="150"/>
                <w:sz w:val="24"/>
              </w:rPr>
              <w:t xml:space="preserve"> </w:t>
            </w:r>
            <w:r>
              <w:rPr>
                <w:sz w:val="24"/>
              </w:rPr>
              <w:t>видах</w:t>
            </w:r>
            <w:r>
              <w:rPr>
                <w:spacing w:val="77"/>
                <w:w w:val="150"/>
                <w:sz w:val="24"/>
              </w:rPr>
              <w:t xml:space="preserve"> </w:t>
            </w:r>
            <w:r>
              <w:rPr>
                <w:sz w:val="24"/>
              </w:rPr>
              <w:t>спорта</w:t>
            </w:r>
            <w:r>
              <w:rPr>
                <w:spacing w:val="74"/>
                <w:w w:val="150"/>
                <w:sz w:val="24"/>
              </w:rPr>
              <w:t xml:space="preserve"> </w:t>
            </w:r>
            <w:r>
              <w:rPr>
                <w:sz w:val="24"/>
              </w:rPr>
              <w:t>(футбол,</w:t>
            </w:r>
            <w:r>
              <w:rPr>
                <w:spacing w:val="76"/>
                <w:w w:val="150"/>
                <w:sz w:val="24"/>
              </w:rPr>
              <w:t xml:space="preserve"> </w:t>
            </w:r>
            <w:r>
              <w:rPr>
                <w:sz w:val="24"/>
              </w:rPr>
              <w:t>хоккей,</w:t>
            </w:r>
            <w:r>
              <w:rPr>
                <w:spacing w:val="76"/>
                <w:w w:val="150"/>
                <w:sz w:val="24"/>
              </w:rPr>
              <w:t xml:space="preserve"> </w:t>
            </w:r>
            <w:r>
              <w:rPr>
                <w:spacing w:val="-2"/>
                <w:sz w:val="24"/>
              </w:rPr>
              <w:t>баскетбол,</w:t>
            </w:r>
          </w:p>
          <w:p w:rsidR="002B016B" w:rsidRDefault="00A2218A">
            <w:pPr>
              <w:pStyle w:val="TableParagraph"/>
              <w:spacing w:before="9" w:line="310" w:lineRule="atLeast"/>
              <w:ind w:right="121"/>
              <w:rPr>
                <w:sz w:val="24"/>
              </w:rPr>
            </w:pPr>
            <w:r>
              <w:rPr>
                <w:sz w:val="24"/>
              </w:rPr>
              <w:t>бадминтон, плавание, фигурное катание, художественная и спортивная гимнастика, лыжный</w:t>
            </w:r>
            <w:r>
              <w:rPr>
                <w:spacing w:val="33"/>
                <w:sz w:val="24"/>
              </w:rPr>
              <w:t xml:space="preserve"> </w:t>
            </w:r>
            <w:r>
              <w:rPr>
                <w:sz w:val="24"/>
              </w:rPr>
              <w:t>спорт</w:t>
            </w:r>
            <w:r>
              <w:rPr>
                <w:spacing w:val="33"/>
                <w:sz w:val="24"/>
              </w:rPr>
              <w:t xml:space="preserve"> </w:t>
            </w:r>
            <w:r>
              <w:rPr>
                <w:sz w:val="24"/>
              </w:rPr>
              <w:t>и</w:t>
            </w:r>
            <w:r>
              <w:rPr>
                <w:spacing w:val="34"/>
                <w:sz w:val="24"/>
              </w:rPr>
              <w:t xml:space="preserve"> </w:t>
            </w:r>
            <w:r>
              <w:rPr>
                <w:sz w:val="24"/>
              </w:rPr>
              <w:t>другие)</w:t>
            </w:r>
            <w:r>
              <w:rPr>
                <w:spacing w:val="33"/>
                <w:sz w:val="24"/>
              </w:rPr>
              <w:t xml:space="preserve"> </w:t>
            </w:r>
            <w:r>
              <w:rPr>
                <w:sz w:val="24"/>
              </w:rPr>
              <w:t>и</w:t>
            </w:r>
            <w:r>
              <w:rPr>
                <w:spacing w:val="36"/>
                <w:sz w:val="24"/>
              </w:rPr>
              <w:t xml:space="preserve"> </w:t>
            </w:r>
            <w:r>
              <w:rPr>
                <w:sz w:val="24"/>
              </w:rPr>
              <w:t>выдающихся</w:t>
            </w:r>
            <w:r>
              <w:rPr>
                <w:spacing w:val="33"/>
                <w:sz w:val="24"/>
              </w:rPr>
              <w:t xml:space="preserve"> </w:t>
            </w:r>
            <w:r>
              <w:rPr>
                <w:sz w:val="24"/>
              </w:rPr>
              <w:t>достижениях</w:t>
            </w:r>
            <w:r>
              <w:rPr>
                <w:spacing w:val="41"/>
                <w:sz w:val="24"/>
              </w:rPr>
              <w:t xml:space="preserve"> </w:t>
            </w:r>
            <w:r>
              <w:rPr>
                <w:sz w:val="24"/>
              </w:rPr>
              <w:t>российских</w:t>
            </w:r>
            <w:r>
              <w:rPr>
                <w:spacing w:val="35"/>
                <w:sz w:val="24"/>
              </w:rPr>
              <w:t xml:space="preserve"> </w:t>
            </w:r>
            <w:r>
              <w:rPr>
                <w:sz w:val="24"/>
              </w:rPr>
              <w:t>спортсменов,</w:t>
            </w:r>
            <w:r>
              <w:rPr>
                <w:spacing w:val="35"/>
                <w:sz w:val="24"/>
              </w:rPr>
              <w:t xml:space="preserve"> </w:t>
            </w:r>
            <w:r>
              <w:rPr>
                <w:spacing w:val="-4"/>
                <w:sz w:val="24"/>
              </w:rPr>
              <w:t>роли</w:t>
            </w:r>
          </w:p>
        </w:tc>
      </w:tr>
    </w:tbl>
    <w:p w:rsidR="002B016B" w:rsidRDefault="002B016B">
      <w:pPr>
        <w:spacing w:line="310" w:lineRule="atLeast"/>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3033"/>
        </w:trPr>
        <w:tc>
          <w:tcPr>
            <w:tcW w:w="10036" w:type="dxa"/>
          </w:tcPr>
          <w:p w:rsidR="002B016B" w:rsidRDefault="00A2218A">
            <w:pPr>
              <w:pStyle w:val="TableParagraph"/>
              <w:spacing w:line="265" w:lineRule="exact"/>
              <w:rPr>
                <w:sz w:val="24"/>
              </w:rPr>
            </w:pPr>
            <w:r>
              <w:rPr>
                <w:sz w:val="24"/>
              </w:rPr>
              <w:lastRenderedPageBreak/>
              <w:t>физкультуры</w:t>
            </w:r>
            <w:r>
              <w:rPr>
                <w:spacing w:val="-6"/>
                <w:sz w:val="24"/>
              </w:rPr>
              <w:t xml:space="preserve"> </w:t>
            </w:r>
            <w:r>
              <w:rPr>
                <w:sz w:val="24"/>
              </w:rPr>
              <w:t>и</w:t>
            </w:r>
            <w:r>
              <w:rPr>
                <w:spacing w:val="-6"/>
                <w:sz w:val="24"/>
              </w:rPr>
              <w:t xml:space="preserve"> </w:t>
            </w:r>
            <w:r>
              <w:rPr>
                <w:sz w:val="24"/>
              </w:rPr>
              <w:t>спорта</w:t>
            </w:r>
            <w:r>
              <w:rPr>
                <w:spacing w:val="-9"/>
                <w:sz w:val="24"/>
              </w:rPr>
              <w:t xml:space="preserve"> </w:t>
            </w:r>
            <w:r>
              <w:rPr>
                <w:sz w:val="24"/>
              </w:rPr>
              <w:t>для</w:t>
            </w:r>
            <w:r>
              <w:rPr>
                <w:spacing w:val="-2"/>
                <w:sz w:val="24"/>
              </w:rPr>
              <w:t xml:space="preserve"> </w:t>
            </w:r>
            <w:r>
              <w:rPr>
                <w:sz w:val="24"/>
              </w:rPr>
              <w:t>укрепления</w:t>
            </w:r>
            <w:r>
              <w:rPr>
                <w:spacing w:val="-5"/>
                <w:sz w:val="24"/>
              </w:rPr>
              <w:t xml:space="preserve"> </w:t>
            </w:r>
            <w:r>
              <w:rPr>
                <w:spacing w:val="-2"/>
                <w:sz w:val="24"/>
              </w:rPr>
              <w:t>здоровья.</w:t>
            </w:r>
          </w:p>
          <w:p w:rsidR="002B016B" w:rsidRDefault="00A2218A">
            <w:pPr>
              <w:pStyle w:val="TableParagraph"/>
              <w:numPr>
                <w:ilvl w:val="0"/>
                <w:numId w:val="90"/>
              </w:numPr>
              <w:tabs>
                <w:tab w:val="left" w:pos="833"/>
              </w:tabs>
              <w:spacing w:before="96" w:line="276" w:lineRule="auto"/>
              <w:ind w:right="91"/>
              <w:jc w:val="both"/>
              <w:rPr>
                <w:sz w:val="24"/>
              </w:rPr>
            </w:pPr>
            <w:r>
              <w:rPr>
                <w:sz w:val="24"/>
              </w:rPr>
              <w:t>Уточняет и расширяет представления о правилах безопасного поведения в</w:t>
            </w:r>
            <w:r>
              <w:rPr>
                <w:spacing w:val="40"/>
                <w:sz w:val="24"/>
              </w:rPr>
              <w:t xml:space="preserve"> </w:t>
            </w:r>
            <w:r>
              <w:rPr>
                <w:sz w:val="24"/>
              </w:rPr>
              <w:t>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w:t>
            </w:r>
          </w:p>
          <w:p w:rsidR="002B016B" w:rsidRDefault="00A2218A">
            <w:pPr>
              <w:pStyle w:val="TableParagraph"/>
              <w:numPr>
                <w:ilvl w:val="0"/>
                <w:numId w:val="90"/>
              </w:numPr>
              <w:tabs>
                <w:tab w:val="left" w:pos="833"/>
              </w:tabs>
              <w:spacing w:before="62" w:line="276" w:lineRule="auto"/>
              <w:ind w:right="99"/>
              <w:jc w:val="both"/>
              <w:rPr>
                <w:sz w:val="24"/>
              </w:rPr>
            </w:pPr>
            <w:r>
              <w:rPr>
                <w:sz w:val="24"/>
              </w:rPr>
              <w:t>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r>
      <w:tr w:rsidR="002B016B">
        <w:trPr>
          <w:trHeight w:val="378"/>
        </w:trPr>
        <w:tc>
          <w:tcPr>
            <w:tcW w:w="10036" w:type="dxa"/>
          </w:tcPr>
          <w:p w:rsidR="002B016B" w:rsidRDefault="00A2218A">
            <w:pPr>
              <w:pStyle w:val="TableParagraph"/>
              <w:spacing w:line="273" w:lineRule="exact"/>
              <w:ind w:left="23" w:right="11"/>
              <w:jc w:val="center"/>
              <w:rPr>
                <w:b/>
                <w:i/>
                <w:sz w:val="24"/>
              </w:rPr>
            </w:pPr>
            <w:r>
              <w:rPr>
                <w:b/>
                <w:i/>
                <w:sz w:val="24"/>
              </w:rPr>
              <w:t>Активный</w:t>
            </w:r>
            <w:r>
              <w:rPr>
                <w:b/>
                <w:i/>
                <w:spacing w:val="-4"/>
                <w:sz w:val="24"/>
              </w:rPr>
              <w:t xml:space="preserve"> </w:t>
            </w:r>
            <w:r>
              <w:rPr>
                <w:b/>
                <w:i/>
                <w:spacing w:val="-2"/>
                <w:sz w:val="24"/>
              </w:rPr>
              <w:t>отдых:</w:t>
            </w:r>
          </w:p>
        </w:tc>
      </w:tr>
      <w:tr w:rsidR="002B016B">
        <w:trPr>
          <w:trHeight w:val="8297"/>
        </w:trPr>
        <w:tc>
          <w:tcPr>
            <w:tcW w:w="10036" w:type="dxa"/>
          </w:tcPr>
          <w:p w:rsidR="002B016B" w:rsidRDefault="00A2218A">
            <w:pPr>
              <w:pStyle w:val="TableParagraph"/>
              <w:numPr>
                <w:ilvl w:val="0"/>
                <w:numId w:val="89"/>
              </w:numPr>
              <w:tabs>
                <w:tab w:val="left" w:pos="833"/>
              </w:tabs>
              <w:spacing w:line="276" w:lineRule="auto"/>
              <w:ind w:right="97"/>
              <w:jc w:val="both"/>
              <w:rPr>
                <w:sz w:val="24"/>
              </w:rPr>
            </w:pPr>
            <w:r>
              <w:rPr>
                <w:b/>
                <w:i/>
                <w:sz w:val="24"/>
              </w:rPr>
              <w:t xml:space="preserve">Физкультурные праздники и досуги: </w:t>
            </w:r>
            <w:r>
              <w:rPr>
                <w:sz w:val="24"/>
              </w:rPr>
              <w:t>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2B016B" w:rsidRDefault="00A2218A">
            <w:pPr>
              <w:pStyle w:val="TableParagraph"/>
              <w:numPr>
                <w:ilvl w:val="0"/>
                <w:numId w:val="89"/>
              </w:numPr>
              <w:tabs>
                <w:tab w:val="left" w:pos="833"/>
              </w:tabs>
              <w:spacing w:before="45" w:line="276" w:lineRule="auto"/>
              <w:ind w:right="94"/>
              <w:jc w:val="both"/>
              <w:rPr>
                <w:sz w:val="24"/>
              </w:rPr>
            </w:pPr>
            <w:r>
              <w:rPr>
                <w:b/>
                <w:i/>
                <w:sz w:val="24"/>
              </w:rPr>
              <w:t xml:space="preserve">Досуг </w:t>
            </w:r>
            <w:r>
              <w:rPr>
                <w:sz w:val="24"/>
              </w:rPr>
              <w:t xml:space="preserve">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w:t>
            </w:r>
            <w:r>
              <w:rPr>
                <w:spacing w:val="-2"/>
                <w:sz w:val="24"/>
              </w:rPr>
              <w:t>задания.</w:t>
            </w:r>
          </w:p>
          <w:p w:rsidR="002B016B" w:rsidRDefault="00A2218A">
            <w:pPr>
              <w:pStyle w:val="TableParagraph"/>
              <w:numPr>
                <w:ilvl w:val="0"/>
                <w:numId w:val="89"/>
              </w:numPr>
              <w:tabs>
                <w:tab w:val="left" w:pos="833"/>
              </w:tabs>
              <w:spacing w:before="60" w:line="276" w:lineRule="auto"/>
              <w:ind w:right="81"/>
              <w:jc w:val="both"/>
              <w:rPr>
                <w:sz w:val="24"/>
              </w:rPr>
            </w:pPr>
            <w:r>
              <w:rPr>
                <w:b/>
                <w:i/>
                <w:sz w:val="24"/>
              </w:rPr>
              <w:t xml:space="preserve">Досуги и праздники </w:t>
            </w:r>
            <w:r>
              <w:rPr>
                <w:sz w:val="24"/>
              </w:rPr>
              <w:t>могут</w:t>
            </w:r>
            <w:r>
              <w:rPr>
                <w:spacing w:val="-2"/>
                <w:sz w:val="24"/>
              </w:rPr>
              <w:t xml:space="preserve"> </w:t>
            </w:r>
            <w:r>
              <w:rPr>
                <w:sz w:val="24"/>
              </w:rPr>
              <w:t>быть</w:t>
            </w:r>
            <w:r>
              <w:rPr>
                <w:spacing w:val="-1"/>
                <w:sz w:val="24"/>
              </w:rPr>
              <w:t xml:space="preserve"> </w:t>
            </w:r>
            <w:r>
              <w:rPr>
                <w:sz w:val="24"/>
              </w:rPr>
              <w:t>направлены</w:t>
            </w:r>
            <w:r>
              <w:rPr>
                <w:spacing w:val="-3"/>
                <w:sz w:val="24"/>
              </w:rPr>
              <w:t xml:space="preserve"> </w:t>
            </w:r>
            <w:r>
              <w:rPr>
                <w:sz w:val="24"/>
              </w:rPr>
              <w:t>на</w:t>
            </w:r>
            <w:r>
              <w:rPr>
                <w:spacing w:val="-3"/>
                <w:sz w:val="24"/>
              </w:rPr>
              <w:t xml:space="preserve"> </w:t>
            </w:r>
            <w:r>
              <w:rPr>
                <w:sz w:val="24"/>
              </w:rPr>
              <w:t>решение</w:t>
            </w:r>
            <w:r>
              <w:rPr>
                <w:spacing w:val="-3"/>
                <w:sz w:val="24"/>
              </w:rPr>
              <w:t xml:space="preserve"> </w:t>
            </w:r>
            <w:r>
              <w:rPr>
                <w:sz w:val="24"/>
              </w:rPr>
              <w:t>задач</w:t>
            </w:r>
            <w:r>
              <w:rPr>
                <w:spacing w:val="-3"/>
                <w:sz w:val="24"/>
              </w:rPr>
              <w:t xml:space="preserve"> </w:t>
            </w:r>
            <w:r>
              <w:rPr>
                <w:sz w:val="24"/>
              </w:rPr>
              <w:t>приобщения</w:t>
            </w:r>
            <w:r>
              <w:rPr>
                <w:spacing w:val="-2"/>
                <w:sz w:val="24"/>
              </w:rPr>
              <w:t xml:space="preserve"> </w:t>
            </w:r>
            <w:r>
              <w:rPr>
                <w:sz w:val="24"/>
              </w:rPr>
              <w:t>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2B016B" w:rsidRDefault="00A2218A">
            <w:pPr>
              <w:pStyle w:val="TableParagraph"/>
              <w:numPr>
                <w:ilvl w:val="0"/>
                <w:numId w:val="89"/>
              </w:numPr>
              <w:tabs>
                <w:tab w:val="left" w:pos="833"/>
              </w:tabs>
              <w:spacing w:before="60" w:line="278" w:lineRule="auto"/>
              <w:ind w:right="90"/>
              <w:jc w:val="both"/>
              <w:rPr>
                <w:sz w:val="24"/>
              </w:rPr>
            </w:pPr>
            <w:r>
              <w:rPr>
                <w:b/>
                <w:i/>
                <w:sz w:val="24"/>
              </w:rPr>
              <w:t xml:space="preserve">Дни здоровья: </w:t>
            </w:r>
            <w:r>
              <w:rPr>
                <w:sz w:val="24"/>
              </w:rPr>
              <w:t>педагог проводит 1 раз в квартал. В этот день проводятся оздоровительные мероприятия и туристские прогулки.</w:t>
            </w:r>
          </w:p>
          <w:p w:rsidR="002B016B" w:rsidRDefault="00A2218A">
            <w:pPr>
              <w:pStyle w:val="TableParagraph"/>
              <w:numPr>
                <w:ilvl w:val="0"/>
                <w:numId w:val="89"/>
              </w:numPr>
              <w:tabs>
                <w:tab w:val="left" w:pos="833"/>
              </w:tabs>
              <w:spacing w:before="54" w:line="276" w:lineRule="auto"/>
              <w:ind w:right="92"/>
              <w:jc w:val="both"/>
              <w:rPr>
                <w:sz w:val="24"/>
              </w:rPr>
            </w:pPr>
            <w:r>
              <w:rPr>
                <w:b/>
                <w:i/>
                <w:sz w:val="24"/>
              </w:rPr>
              <w:t>Туристские прогулки и экскурсии</w:t>
            </w:r>
            <w:r>
              <w:rPr>
                <w:sz w:val="24"/>
              </w:rPr>
              <w:t>.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w:t>
            </w:r>
          </w:p>
          <w:p w:rsidR="002B016B" w:rsidRDefault="00A2218A">
            <w:pPr>
              <w:pStyle w:val="TableParagraph"/>
              <w:numPr>
                <w:ilvl w:val="0"/>
                <w:numId w:val="89"/>
              </w:numPr>
              <w:tabs>
                <w:tab w:val="left" w:pos="833"/>
              </w:tabs>
              <w:spacing w:before="59" w:line="276" w:lineRule="auto"/>
              <w:ind w:right="87"/>
              <w:jc w:val="both"/>
              <w:rPr>
                <w:sz w:val="24"/>
              </w:rPr>
            </w:pPr>
            <w:r>
              <w:rPr>
                <w:sz w:val="24"/>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bl>
    <w:p w:rsidR="002B016B" w:rsidRDefault="002B016B">
      <w:pPr>
        <w:pStyle w:val="a3"/>
        <w:ind w:left="0"/>
        <w:rPr>
          <w:sz w:val="20"/>
        </w:rPr>
      </w:pPr>
    </w:p>
    <w:p w:rsidR="002B016B" w:rsidRDefault="002B016B">
      <w:pPr>
        <w:pStyle w:val="a3"/>
        <w:spacing w:before="193"/>
        <w:ind w:left="0"/>
        <w:rPr>
          <w:sz w:val="20"/>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693"/>
        </w:trPr>
        <w:tc>
          <w:tcPr>
            <w:tcW w:w="10036" w:type="dxa"/>
          </w:tcPr>
          <w:p w:rsidR="002B016B" w:rsidRDefault="00A2218A">
            <w:pPr>
              <w:pStyle w:val="TableParagraph"/>
              <w:spacing w:line="275" w:lineRule="exact"/>
              <w:ind w:left="23" w:right="8"/>
              <w:jc w:val="center"/>
              <w:rPr>
                <w:b/>
                <w:sz w:val="24"/>
              </w:rPr>
            </w:pPr>
            <w:r>
              <w:rPr>
                <w:b/>
                <w:sz w:val="24"/>
              </w:rPr>
              <w:t>Седьмой</w:t>
            </w:r>
            <w:r>
              <w:rPr>
                <w:b/>
                <w:spacing w:val="-3"/>
                <w:sz w:val="24"/>
              </w:rPr>
              <w:t xml:space="preserve"> </w:t>
            </w:r>
            <w:r>
              <w:rPr>
                <w:b/>
                <w:sz w:val="24"/>
              </w:rPr>
              <w:t>год</w:t>
            </w:r>
            <w:r>
              <w:rPr>
                <w:b/>
                <w:spacing w:val="-3"/>
                <w:sz w:val="24"/>
              </w:rPr>
              <w:t xml:space="preserve"> </w:t>
            </w:r>
            <w:r>
              <w:rPr>
                <w:b/>
                <w:spacing w:val="-2"/>
                <w:sz w:val="24"/>
              </w:rPr>
              <w:t>жизни,</w:t>
            </w:r>
          </w:p>
          <w:p w:rsidR="002B016B" w:rsidRDefault="00A2218A">
            <w:pPr>
              <w:pStyle w:val="TableParagraph"/>
              <w:spacing w:before="41"/>
              <w:ind w:left="23" w:right="16"/>
              <w:jc w:val="center"/>
              <w:rPr>
                <w:b/>
                <w:sz w:val="24"/>
              </w:rPr>
            </w:pPr>
            <w:r>
              <w:rPr>
                <w:b/>
                <w:sz w:val="24"/>
              </w:rPr>
              <w:t>подготовительная</w:t>
            </w:r>
            <w:r>
              <w:rPr>
                <w:b/>
                <w:spacing w:val="-10"/>
                <w:sz w:val="24"/>
              </w:rPr>
              <w:t xml:space="preserve"> </w:t>
            </w:r>
            <w:r>
              <w:rPr>
                <w:b/>
                <w:sz w:val="24"/>
              </w:rPr>
              <w:t>к</w:t>
            </w:r>
            <w:r>
              <w:rPr>
                <w:b/>
                <w:spacing w:val="-3"/>
                <w:sz w:val="24"/>
              </w:rPr>
              <w:t xml:space="preserve"> </w:t>
            </w:r>
            <w:r>
              <w:rPr>
                <w:b/>
                <w:sz w:val="24"/>
              </w:rPr>
              <w:t>школе</w:t>
            </w:r>
            <w:r>
              <w:rPr>
                <w:b/>
                <w:spacing w:val="-9"/>
                <w:sz w:val="24"/>
              </w:rPr>
              <w:t xml:space="preserve"> </w:t>
            </w:r>
            <w:r>
              <w:rPr>
                <w:b/>
                <w:spacing w:val="-2"/>
                <w:sz w:val="24"/>
              </w:rPr>
              <w:t>группа</w:t>
            </w:r>
          </w:p>
        </w:tc>
      </w:tr>
      <w:tr w:rsidR="002B016B">
        <w:trPr>
          <w:trHeight w:val="376"/>
        </w:trPr>
        <w:tc>
          <w:tcPr>
            <w:tcW w:w="10036" w:type="dxa"/>
          </w:tcPr>
          <w:p w:rsidR="002B016B" w:rsidRDefault="00A2218A">
            <w:pPr>
              <w:pStyle w:val="TableParagraph"/>
              <w:spacing w:line="270" w:lineRule="exact"/>
              <w:ind w:left="23" w:right="6"/>
              <w:jc w:val="center"/>
              <w:rPr>
                <w:b/>
                <w:i/>
                <w:sz w:val="24"/>
              </w:rPr>
            </w:pPr>
            <w:r>
              <w:rPr>
                <w:b/>
                <w:i/>
                <w:sz w:val="24"/>
              </w:rPr>
              <w:t>ПРОГРАММНЫЕ</w:t>
            </w:r>
            <w:r>
              <w:rPr>
                <w:b/>
                <w:i/>
                <w:spacing w:val="-7"/>
                <w:sz w:val="24"/>
              </w:rPr>
              <w:t xml:space="preserve"> </w:t>
            </w:r>
            <w:r>
              <w:rPr>
                <w:b/>
                <w:i/>
                <w:sz w:val="24"/>
              </w:rPr>
              <w:t>ЗАДАЧИ</w:t>
            </w:r>
            <w:r>
              <w:rPr>
                <w:b/>
                <w:i/>
                <w:spacing w:val="-4"/>
                <w:sz w:val="24"/>
              </w:rPr>
              <w:t xml:space="preserve"> </w:t>
            </w:r>
            <w:r>
              <w:rPr>
                <w:b/>
                <w:i/>
                <w:sz w:val="24"/>
              </w:rPr>
              <w:t>ОО</w:t>
            </w:r>
            <w:r>
              <w:rPr>
                <w:b/>
                <w:i/>
                <w:spacing w:val="-6"/>
                <w:sz w:val="24"/>
              </w:rPr>
              <w:t xml:space="preserve"> </w:t>
            </w:r>
            <w:r>
              <w:rPr>
                <w:b/>
                <w:i/>
                <w:spacing w:val="-4"/>
                <w:sz w:val="24"/>
              </w:rPr>
              <w:t>«ФР»</w:t>
            </w:r>
          </w:p>
        </w:tc>
      </w:tr>
      <w:tr w:rsidR="002B016B">
        <w:trPr>
          <w:trHeight w:val="695"/>
        </w:trPr>
        <w:tc>
          <w:tcPr>
            <w:tcW w:w="10036" w:type="dxa"/>
          </w:tcPr>
          <w:p w:rsidR="002B016B" w:rsidRDefault="00A2218A">
            <w:pPr>
              <w:pStyle w:val="TableParagraph"/>
              <w:spacing w:line="278" w:lineRule="auto"/>
              <w:ind w:left="2736" w:hanging="1683"/>
              <w:jc w:val="left"/>
              <w:rPr>
                <w:sz w:val="24"/>
              </w:rPr>
            </w:pPr>
            <w:r>
              <w:rPr>
                <w:sz w:val="24"/>
              </w:rPr>
              <w:t>1)</w:t>
            </w:r>
            <w:r>
              <w:rPr>
                <w:spacing w:val="27"/>
                <w:sz w:val="24"/>
              </w:rPr>
              <w:t xml:space="preserve"> </w:t>
            </w:r>
            <w:r>
              <w:rPr>
                <w:sz w:val="24"/>
              </w:rPr>
              <w:t>«Основная</w:t>
            </w:r>
            <w:r>
              <w:rPr>
                <w:spacing w:val="-11"/>
                <w:sz w:val="24"/>
              </w:rPr>
              <w:t xml:space="preserve"> </w:t>
            </w:r>
            <w:r>
              <w:rPr>
                <w:sz w:val="24"/>
              </w:rPr>
              <w:t>гимнастика</w:t>
            </w:r>
            <w:r>
              <w:rPr>
                <w:spacing w:val="-8"/>
                <w:sz w:val="24"/>
              </w:rPr>
              <w:t xml:space="preserve"> </w:t>
            </w:r>
            <w:r>
              <w:rPr>
                <w:sz w:val="24"/>
              </w:rPr>
              <w:t>(основные</w:t>
            </w:r>
            <w:r>
              <w:rPr>
                <w:spacing w:val="-12"/>
                <w:sz w:val="24"/>
              </w:rPr>
              <w:t xml:space="preserve"> </w:t>
            </w:r>
            <w:r>
              <w:rPr>
                <w:sz w:val="24"/>
              </w:rPr>
              <w:t>движения,</w:t>
            </w:r>
            <w:r>
              <w:rPr>
                <w:spacing w:val="-8"/>
                <w:sz w:val="24"/>
              </w:rPr>
              <w:t xml:space="preserve"> </w:t>
            </w:r>
            <w:r>
              <w:rPr>
                <w:sz w:val="24"/>
              </w:rPr>
              <w:t>общеразвивающие</w:t>
            </w:r>
            <w:r>
              <w:rPr>
                <w:spacing w:val="-7"/>
                <w:sz w:val="24"/>
              </w:rPr>
              <w:t xml:space="preserve"> </w:t>
            </w:r>
            <w:r>
              <w:rPr>
                <w:sz w:val="24"/>
              </w:rPr>
              <w:t>упражнения, ритмическая гимнастика и строевые упражнения)»,</w:t>
            </w:r>
          </w:p>
        </w:tc>
      </w:tr>
    </w:tbl>
    <w:p w:rsidR="002B016B" w:rsidRDefault="002B016B">
      <w:pPr>
        <w:spacing w:line="278" w:lineRule="auto"/>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1886"/>
        </w:trPr>
        <w:tc>
          <w:tcPr>
            <w:tcW w:w="10036" w:type="dxa"/>
          </w:tcPr>
          <w:p w:rsidR="002B016B" w:rsidRDefault="00A2218A">
            <w:pPr>
              <w:pStyle w:val="TableParagraph"/>
              <w:numPr>
                <w:ilvl w:val="0"/>
                <w:numId w:val="88"/>
              </w:numPr>
              <w:tabs>
                <w:tab w:val="left" w:pos="4335"/>
              </w:tabs>
              <w:spacing w:line="265" w:lineRule="exact"/>
              <w:ind w:left="4335" w:hanging="358"/>
              <w:jc w:val="left"/>
              <w:rPr>
                <w:sz w:val="24"/>
              </w:rPr>
            </w:pPr>
            <w:r>
              <w:rPr>
                <w:spacing w:val="-2"/>
                <w:sz w:val="24"/>
              </w:rPr>
              <w:lastRenderedPageBreak/>
              <w:t>«Подвижные</w:t>
            </w:r>
            <w:r>
              <w:rPr>
                <w:spacing w:val="4"/>
                <w:sz w:val="24"/>
              </w:rPr>
              <w:t xml:space="preserve"> </w:t>
            </w:r>
            <w:r>
              <w:rPr>
                <w:spacing w:val="-2"/>
                <w:sz w:val="24"/>
              </w:rPr>
              <w:t>игры»,</w:t>
            </w:r>
          </w:p>
          <w:p w:rsidR="002B016B" w:rsidRDefault="00A2218A">
            <w:pPr>
              <w:pStyle w:val="TableParagraph"/>
              <w:numPr>
                <w:ilvl w:val="0"/>
                <w:numId w:val="88"/>
              </w:numPr>
              <w:tabs>
                <w:tab w:val="left" w:pos="4309"/>
              </w:tabs>
              <w:spacing w:before="96"/>
              <w:ind w:left="4309" w:hanging="358"/>
              <w:jc w:val="left"/>
              <w:rPr>
                <w:sz w:val="24"/>
              </w:rPr>
            </w:pPr>
            <w:r>
              <w:rPr>
                <w:spacing w:val="-2"/>
                <w:sz w:val="24"/>
              </w:rPr>
              <w:t>«Спортивные</w:t>
            </w:r>
            <w:r>
              <w:rPr>
                <w:spacing w:val="6"/>
                <w:sz w:val="24"/>
              </w:rPr>
              <w:t xml:space="preserve"> </w:t>
            </w:r>
            <w:r>
              <w:rPr>
                <w:spacing w:val="-2"/>
                <w:sz w:val="24"/>
              </w:rPr>
              <w:t>игры»,</w:t>
            </w:r>
          </w:p>
          <w:p w:rsidR="002B016B" w:rsidRDefault="00A2218A">
            <w:pPr>
              <w:pStyle w:val="TableParagraph"/>
              <w:numPr>
                <w:ilvl w:val="0"/>
                <w:numId w:val="88"/>
              </w:numPr>
              <w:tabs>
                <w:tab w:val="left" w:pos="3942"/>
              </w:tabs>
              <w:spacing w:before="101"/>
              <w:ind w:left="3942" w:hanging="358"/>
              <w:jc w:val="left"/>
              <w:rPr>
                <w:sz w:val="24"/>
              </w:rPr>
            </w:pPr>
            <w:r>
              <w:rPr>
                <w:sz w:val="24"/>
              </w:rPr>
              <w:t>«Спортивные</w:t>
            </w:r>
            <w:r>
              <w:rPr>
                <w:spacing w:val="-9"/>
                <w:sz w:val="24"/>
              </w:rPr>
              <w:t xml:space="preserve"> </w:t>
            </w:r>
            <w:r>
              <w:rPr>
                <w:spacing w:val="-2"/>
                <w:sz w:val="24"/>
              </w:rPr>
              <w:t>упражнения»,</w:t>
            </w:r>
          </w:p>
          <w:p w:rsidR="002B016B" w:rsidRDefault="00A2218A">
            <w:pPr>
              <w:pStyle w:val="TableParagraph"/>
              <w:numPr>
                <w:ilvl w:val="0"/>
                <w:numId w:val="88"/>
              </w:numPr>
              <w:tabs>
                <w:tab w:val="left" w:pos="2875"/>
              </w:tabs>
              <w:spacing w:before="103"/>
              <w:ind w:left="2875"/>
              <w:jc w:val="left"/>
              <w:rPr>
                <w:sz w:val="24"/>
              </w:rPr>
            </w:pPr>
            <w:r>
              <w:rPr>
                <w:sz w:val="24"/>
              </w:rPr>
              <w:t>«Формирование</w:t>
            </w:r>
            <w:r>
              <w:rPr>
                <w:spacing w:val="-7"/>
                <w:sz w:val="24"/>
              </w:rPr>
              <w:t xml:space="preserve"> </w:t>
            </w:r>
            <w:r>
              <w:rPr>
                <w:sz w:val="24"/>
              </w:rPr>
              <w:t>основ</w:t>
            </w:r>
            <w:r>
              <w:rPr>
                <w:spacing w:val="-5"/>
                <w:sz w:val="24"/>
              </w:rPr>
              <w:t xml:space="preserve"> </w:t>
            </w:r>
            <w:r>
              <w:rPr>
                <w:sz w:val="24"/>
              </w:rPr>
              <w:t>здорового</w:t>
            </w:r>
            <w:r>
              <w:rPr>
                <w:spacing w:val="-5"/>
                <w:sz w:val="24"/>
              </w:rPr>
              <w:t xml:space="preserve"> </w:t>
            </w:r>
            <w:r>
              <w:rPr>
                <w:sz w:val="24"/>
              </w:rPr>
              <w:t>образа</w:t>
            </w:r>
            <w:r>
              <w:rPr>
                <w:spacing w:val="-7"/>
                <w:sz w:val="24"/>
              </w:rPr>
              <w:t xml:space="preserve"> </w:t>
            </w:r>
            <w:r>
              <w:rPr>
                <w:spacing w:val="-2"/>
                <w:sz w:val="24"/>
              </w:rPr>
              <w:t>жизни»,</w:t>
            </w:r>
          </w:p>
          <w:p w:rsidR="002B016B" w:rsidRDefault="00A2218A">
            <w:pPr>
              <w:pStyle w:val="TableParagraph"/>
              <w:numPr>
                <w:ilvl w:val="0"/>
                <w:numId w:val="88"/>
              </w:numPr>
              <w:tabs>
                <w:tab w:val="left" w:pos="4357"/>
              </w:tabs>
              <w:spacing w:before="101"/>
              <w:ind w:left="4357" w:hanging="358"/>
              <w:jc w:val="left"/>
              <w:rPr>
                <w:sz w:val="24"/>
              </w:rPr>
            </w:pPr>
            <w:r>
              <w:rPr>
                <w:sz w:val="24"/>
              </w:rPr>
              <w:t>«Активный</w:t>
            </w:r>
            <w:r>
              <w:rPr>
                <w:spacing w:val="-12"/>
                <w:sz w:val="24"/>
              </w:rPr>
              <w:t xml:space="preserve"> </w:t>
            </w:r>
            <w:r>
              <w:rPr>
                <w:spacing w:val="-2"/>
                <w:sz w:val="24"/>
              </w:rPr>
              <w:t>отдых».</w:t>
            </w:r>
          </w:p>
        </w:tc>
      </w:tr>
      <w:tr w:rsidR="002B016B">
        <w:trPr>
          <w:trHeight w:val="6768"/>
        </w:trPr>
        <w:tc>
          <w:tcPr>
            <w:tcW w:w="10036" w:type="dxa"/>
          </w:tcPr>
          <w:p w:rsidR="002B016B" w:rsidRDefault="00A2218A">
            <w:pPr>
              <w:pStyle w:val="TableParagraph"/>
              <w:numPr>
                <w:ilvl w:val="0"/>
                <w:numId w:val="87"/>
              </w:numPr>
              <w:tabs>
                <w:tab w:val="left" w:pos="833"/>
              </w:tabs>
              <w:spacing w:line="276" w:lineRule="auto"/>
              <w:ind w:right="98"/>
              <w:rPr>
                <w:sz w:val="24"/>
              </w:rPr>
            </w:pPr>
            <w:r>
              <w:rPr>
                <w:sz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2B016B" w:rsidRDefault="00A2218A">
            <w:pPr>
              <w:pStyle w:val="TableParagraph"/>
              <w:numPr>
                <w:ilvl w:val="0"/>
                <w:numId w:val="87"/>
              </w:numPr>
              <w:tabs>
                <w:tab w:val="left" w:pos="833"/>
              </w:tabs>
              <w:spacing w:before="45" w:line="276" w:lineRule="auto"/>
              <w:ind w:right="97"/>
              <w:rPr>
                <w:sz w:val="24"/>
              </w:rPr>
            </w:pPr>
            <w:r>
              <w:rPr>
                <w:sz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2B016B" w:rsidRDefault="00A2218A">
            <w:pPr>
              <w:pStyle w:val="TableParagraph"/>
              <w:numPr>
                <w:ilvl w:val="0"/>
                <w:numId w:val="87"/>
              </w:numPr>
              <w:tabs>
                <w:tab w:val="left" w:pos="833"/>
              </w:tabs>
              <w:spacing w:before="61" w:line="276" w:lineRule="auto"/>
              <w:ind w:right="94"/>
              <w:rPr>
                <w:sz w:val="24"/>
              </w:rPr>
            </w:pPr>
            <w:r>
              <w:rPr>
                <w:sz w:val="24"/>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2B016B" w:rsidRDefault="00A2218A">
            <w:pPr>
              <w:pStyle w:val="TableParagraph"/>
              <w:numPr>
                <w:ilvl w:val="0"/>
                <w:numId w:val="87"/>
              </w:numPr>
              <w:tabs>
                <w:tab w:val="left" w:pos="833"/>
              </w:tabs>
              <w:spacing w:before="60" w:line="276" w:lineRule="auto"/>
              <w:ind w:right="95"/>
              <w:rPr>
                <w:sz w:val="24"/>
              </w:rPr>
            </w:pPr>
            <w:r>
              <w:rPr>
                <w:sz w:val="24"/>
              </w:rPr>
              <w:t>Воспитывать патриотизм,</w:t>
            </w:r>
            <w:r>
              <w:rPr>
                <w:spacing w:val="40"/>
                <w:sz w:val="24"/>
              </w:rPr>
              <w:t xml:space="preserve"> </w:t>
            </w:r>
            <w:r>
              <w:rPr>
                <w:sz w:val="24"/>
              </w:rPr>
              <w:t>нравственно-волевые качества и гражданскую идентичность в двигательной деятельности и различных формах активного отдыха;</w:t>
            </w:r>
          </w:p>
          <w:p w:rsidR="002B016B" w:rsidRDefault="00A2218A">
            <w:pPr>
              <w:pStyle w:val="TableParagraph"/>
              <w:numPr>
                <w:ilvl w:val="0"/>
                <w:numId w:val="87"/>
              </w:numPr>
              <w:tabs>
                <w:tab w:val="left" w:pos="833"/>
              </w:tabs>
              <w:spacing w:before="61" w:line="276" w:lineRule="auto"/>
              <w:ind w:right="97"/>
              <w:rPr>
                <w:sz w:val="24"/>
              </w:rPr>
            </w:pPr>
            <w:r>
              <w:rPr>
                <w:sz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2B016B" w:rsidRDefault="00A2218A">
            <w:pPr>
              <w:pStyle w:val="TableParagraph"/>
              <w:numPr>
                <w:ilvl w:val="0"/>
                <w:numId w:val="87"/>
              </w:numPr>
              <w:tabs>
                <w:tab w:val="left" w:pos="833"/>
              </w:tabs>
              <w:spacing w:before="58" w:line="276" w:lineRule="auto"/>
              <w:ind w:right="86"/>
              <w:rPr>
                <w:sz w:val="24"/>
              </w:rPr>
            </w:pPr>
            <w:r>
              <w:rPr>
                <w:sz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2B016B" w:rsidRDefault="00A2218A">
            <w:pPr>
              <w:pStyle w:val="TableParagraph"/>
              <w:numPr>
                <w:ilvl w:val="0"/>
                <w:numId w:val="87"/>
              </w:numPr>
              <w:tabs>
                <w:tab w:val="left" w:pos="833"/>
              </w:tabs>
              <w:spacing w:before="62" w:line="276" w:lineRule="auto"/>
              <w:ind w:right="94"/>
              <w:rPr>
                <w:sz w:val="24"/>
              </w:rPr>
            </w:pPr>
            <w:r>
              <w:rPr>
                <w:sz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r>
      <w:tr w:rsidR="002B016B">
        <w:trPr>
          <w:trHeight w:val="376"/>
        </w:trPr>
        <w:tc>
          <w:tcPr>
            <w:tcW w:w="10036" w:type="dxa"/>
          </w:tcPr>
          <w:p w:rsidR="002B016B" w:rsidRDefault="00A2218A">
            <w:pPr>
              <w:pStyle w:val="TableParagraph"/>
              <w:spacing w:line="270" w:lineRule="exact"/>
              <w:ind w:left="23" w:right="8"/>
              <w:jc w:val="center"/>
              <w:rPr>
                <w:b/>
                <w:i/>
                <w:sz w:val="24"/>
              </w:rPr>
            </w:pPr>
            <w:r>
              <w:rPr>
                <w:b/>
                <w:i/>
                <w:sz w:val="24"/>
              </w:rPr>
              <w:t>СОДЕРЖАНИЕ</w:t>
            </w:r>
            <w:r>
              <w:rPr>
                <w:b/>
                <w:i/>
                <w:spacing w:val="-7"/>
                <w:sz w:val="24"/>
              </w:rPr>
              <w:t xml:space="preserve"> </w:t>
            </w:r>
            <w:r>
              <w:rPr>
                <w:b/>
                <w:i/>
                <w:sz w:val="24"/>
              </w:rPr>
              <w:t>ОБРАЗОВАТЕЛЬНОЙ</w:t>
            </w:r>
            <w:r>
              <w:rPr>
                <w:b/>
                <w:i/>
                <w:spacing w:val="-6"/>
                <w:sz w:val="24"/>
              </w:rPr>
              <w:t xml:space="preserve"> </w:t>
            </w:r>
            <w:r>
              <w:rPr>
                <w:b/>
                <w:i/>
                <w:spacing w:val="-2"/>
                <w:sz w:val="24"/>
              </w:rPr>
              <w:t>ДЕЯТЕЛЬНОСТИ</w:t>
            </w:r>
          </w:p>
        </w:tc>
      </w:tr>
      <w:tr w:rsidR="002B016B">
        <w:trPr>
          <w:trHeight w:val="4944"/>
        </w:trPr>
        <w:tc>
          <w:tcPr>
            <w:tcW w:w="10036" w:type="dxa"/>
          </w:tcPr>
          <w:p w:rsidR="002B016B" w:rsidRDefault="00A2218A">
            <w:pPr>
              <w:pStyle w:val="TableParagraph"/>
              <w:numPr>
                <w:ilvl w:val="0"/>
                <w:numId w:val="86"/>
              </w:numPr>
              <w:tabs>
                <w:tab w:val="left" w:pos="833"/>
              </w:tabs>
              <w:spacing w:line="276" w:lineRule="auto"/>
              <w:ind w:right="91"/>
              <w:jc w:val="both"/>
              <w:rPr>
                <w:sz w:val="24"/>
              </w:rPr>
            </w:pPr>
            <w:r>
              <w:rPr>
                <w:sz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2B016B" w:rsidRDefault="00A2218A">
            <w:pPr>
              <w:pStyle w:val="TableParagraph"/>
              <w:numPr>
                <w:ilvl w:val="0"/>
                <w:numId w:val="86"/>
              </w:numPr>
              <w:tabs>
                <w:tab w:val="left" w:pos="833"/>
              </w:tabs>
              <w:spacing w:before="46" w:line="276" w:lineRule="auto"/>
              <w:ind w:right="89"/>
              <w:jc w:val="both"/>
              <w:rPr>
                <w:sz w:val="24"/>
              </w:rPr>
            </w:pPr>
            <w:r>
              <w:rPr>
                <w:sz w:val="24"/>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w:t>
            </w:r>
            <w:r>
              <w:rPr>
                <w:spacing w:val="-2"/>
                <w:sz w:val="24"/>
              </w:rPr>
              <w:t>упражнений.</w:t>
            </w:r>
          </w:p>
          <w:p w:rsidR="002B016B" w:rsidRDefault="00A2218A">
            <w:pPr>
              <w:pStyle w:val="TableParagraph"/>
              <w:numPr>
                <w:ilvl w:val="0"/>
                <w:numId w:val="86"/>
              </w:numPr>
              <w:tabs>
                <w:tab w:val="left" w:pos="833"/>
              </w:tabs>
              <w:spacing w:before="60" w:line="276" w:lineRule="auto"/>
              <w:ind w:right="92"/>
              <w:jc w:val="both"/>
              <w:rPr>
                <w:sz w:val="24"/>
              </w:rPr>
            </w:pPr>
            <w:r>
              <w:rPr>
                <w:sz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2B016B" w:rsidRDefault="00A2218A">
            <w:pPr>
              <w:pStyle w:val="TableParagraph"/>
              <w:numPr>
                <w:ilvl w:val="0"/>
                <w:numId w:val="86"/>
              </w:numPr>
              <w:tabs>
                <w:tab w:val="left" w:pos="833"/>
              </w:tabs>
              <w:spacing w:before="58"/>
              <w:jc w:val="both"/>
              <w:rPr>
                <w:sz w:val="24"/>
              </w:rPr>
            </w:pPr>
            <w:r>
              <w:rPr>
                <w:sz w:val="24"/>
              </w:rPr>
              <w:t>Педагог</w:t>
            </w:r>
            <w:r>
              <w:rPr>
                <w:spacing w:val="-5"/>
                <w:sz w:val="24"/>
              </w:rPr>
              <w:t xml:space="preserve"> </w:t>
            </w:r>
            <w:r>
              <w:rPr>
                <w:sz w:val="24"/>
              </w:rPr>
              <w:t>продолжает</w:t>
            </w:r>
            <w:r>
              <w:rPr>
                <w:spacing w:val="-1"/>
                <w:sz w:val="24"/>
              </w:rPr>
              <w:t xml:space="preserve"> </w:t>
            </w:r>
            <w:r>
              <w:rPr>
                <w:sz w:val="24"/>
              </w:rPr>
              <w:t>приобщать детей</w:t>
            </w:r>
            <w:r>
              <w:rPr>
                <w:spacing w:val="1"/>
                <w:sz w:val="24"/>
              </w:rPr>
              <w:t xml:space="preserve"> </w:t>
            </w:r>
            <w:r>
              <w:rPr>
                <w:sz w:val="24"/>
              </w:rPr>
              <w:t>к</w:t>
            </w:r>
            <w:r>
              <w:rPr>
                <w:spacing w:val="-1"/>
                <w:sz w:val="24"/>
              </w:rPr>
              <w:t xml:space="preserve"> </w:t>
            </w:r>
            <w:r>
              <w:rPr>
                <w:sz w:val="24"/>
              </w:rPr>
              <w:t>здоровому</w:t>
            </w:r>
            <w:r>
              <w:rPr>
                <w:spacing w:val="-9"/>
                <w:sz w:val="24"/>
              </w:rPr>
              <w:t xml:space="preserve"> </w:t>
            </w:r>
            <w:r>
              <w:rPr>
                <w:sz w:val="24"/>
              </w:rPr>
              <w:t>образу</w:t>
            </w:r>
            <w:r>
              <w:rPr>
                <w:spacing w:val="-8"/>
                <w:sz w:val="24"/>
              </w:rPr>
              <w:t xml:space="preserve"> </w:t>
            </w:r>
            <w:r>
              <w:rPr>
                <w:sz w:val="24"/>
              </w:rPr>
              <w:t>жизни:</w:t>
            </w:r>
            <w:r>
              <w:rPr>
                <w:spacing w:val="-2"/>
                <w:sz w:val="24"/>
              </w:rPr>
              <w:t xml:space="preserve"> </w:t>
            </w:r>
            <w:r>
              <w:rPr>
                <w:sz w:val="24"/>
              </w:rPr>
              <w:t>расширяет и</w:t>
            </w:r>
            <w:r>
              <w:rPr>
                <w:spacing w:val="6"/>
                <w:sz w:val="24"/>
              </w:rPr>
              <w:t xml:space="preserve"> </w:t>
            </w:r>
            <w:r>
              <w:rPr>
                <w:spacing w:val="-2"/>
                <w:sz w:val="24"/>
              </w:rPr>
              <w:t>уточняет</w:t>
            </w:r>
          </w:p>
        </w:tc>
      </w:tr>
    </w:tbl>
    <w:p w:rsidR="002B016B" w:rsidRDefault="002B016B">
      <w:pPr>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1646"/>
        </w:trPr>
        <w:tc>
          <w:tcPr>
            <w:tcW w:w="10036" w:type="dxa"/>
          </w:tcPr>
          <w:p w:rsidR="002B016B" w:rsidRDefault="00A2218A">
            <w:pPr>
              <w:pStyle w:val="TableParagraph"/>
              <w:spacing w:line="276" w:lineRule="auto"/>
              <w:ind w:right="89"/>
              <w:rPr>
                <w:sz w:val="24"/>
              </w:rPr>
            </w:pPr>
            <w:r>
              <w:rPr>
                <w:sz w:val="24"/>
              </w:rPr>
              <w:lastRenderedPageBreak/>
              <w:t xml:space="preserve">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w:t>
            </w:r>
            <w:r>
              <w:rPr>
                <w:spacing w:val="-2"/>
                <w:sz w:val="24"/>
              </w:rPr>
              <w:t>окружающих.</w:t>
            </w:r>
          </w:p>
        </w:tc>
      </w:tr>
      <w:tr w:rsidR="002B016B">
        <w:trPr>
          <w:trHeight w:val="693"/>
        </w:trPr>
        <w:tc>
          <w:tcPr>
            <w:tcW w:w="10036" w:type="dxa"/>
          </w:tcPr>
          <w:p w:rsidR="002B016B" w:rsidRDefault="00A2218A">
            <w:pPr>
              <w:pStyle w:val="TableParagraph"/>
              <w:spacing w:line="278" w:lineRule="auto"/>
              <w:ind w:left="2949" w:hanging="2785"/>
              <w:jc w:val="left"/>
              <w:rPr>
                <w:b/>
                <w:i/>
                <w:sz w:val="24"/>
              </w:rPr>
            </w:pPr>
            <w:r>
              <w:rPr>
                <w:b/>
                <w:i/>
                <w:sz w:val="24"/>
              </w:rPr>
              <w:t>Основная</w:t>
            </w:r>
            <w:r>
              <w:rPr>
                <w:b/>
                <w:i/>
                <w:spacing w:val="-10"/>
                <w:sz w:val="24"/>
              </w:rPr>
              <w:t xml:space="preserve"> </w:t>
            </w:r>
            <w:r>
              <w:rPr>
                <w:b/>
                <w:i/>
                <w:sz w:val="24"/>
              </w:rPr>
              <w:t>гимнастика</w:t>
            </w:r>
            <w:r>
              <w:rPr>
                <w:b/>
                <w:i/>
                <w:spacing w:val="-15"/>
                <w:sz w:val="24"/>
              </w:rPr>
              <w:t xml:space="preserve"> </w:t>
            </w:r>
            <w:r>
              <w:rPr>
                <w:b/>
                <w:i/>
                <w:sz w:val="24"/>
              </w:rPr>
              <w:t>(основные</w:t>
            </w:r>
            <w:r>
              <w:rPr>
                <w:b/>
                <w:i/>
                <w:spacing w:val="-11"/>
                <w:sz w:val="24"/>
              </w:rPr>
              <w:t xml:space="preserve"> </w:t>
            </w:r>
            <w:r>
              <w:rPr>
                <w:b/>
                <w:i/>
                <w:sz w:val="24"/>
              </w:rPr>
              <w:t>движения,</w:t>
            </w:r>
            <w:r>
              <w:rPr>
                <w:b/>
                <w:i/>
                <w:spacing w:val="-13"/>
                <w:sz w:val="24"/>
              </w:rPr>
              <w:t xml:space="preserve"> </w:t>
            </w:r>
            <w:r>
              <w:rPr>
                <w:b/>
                <w:i/>
                <w:sz w:val="24"/>
              </w:rPr>
              <w:t>общеразвивающие</w:t>
            </w:r>
            <w:r>
              <w:rPr>
                <w:b/>
                <w:i/>
                <w:spacing w:val="-11"/>
                <w:sz w:val="24"/>
              </w:rPr>
              <w:t xml:space="preserve"> </w:t>
            </w:r>
            <w:r>
              <w:rPr>
                <w:b/>
                <w:i/>
                <w:sz w:val="24"/>
              </w:rPr>
              <w:t>упражнения,</w:t>
            </w:r>
            <w:r>
              <w:rPr>
                <w:b/>
                <w:i/>
                <w:spacing w:val="-10"/>
                <w:sz w:val="24"/>
              </w:rPr>
              <w:t xml:space="preserve"> </w:t>
            </w:r>
            <w:r>
              <w:rPr>
                <w:b/>
                <w:i/>
                <w:sz w:val="24"/>
              </w:rPr>
              <w:t>ритмическая гимнастика и строевые упражнения):</w:t>
            </w:r>
          </w:p>
        </w:tc>
      </w:tr>
      <w:tr w:rsidR="002B016B">
        <w:trPr>
          <w:trHeight w:val="11789"/>
        </w:trPr>
        <w:tc>
          <w:tcPr>
            <w:tcW w:w="10036" w:type="dxa"/>
          </w:tcPr>
          <w:p w:rsidR="002B016B" w:rsidRDefault="00A2218A">
            <w:pPr>
              <w:pStyle w:val="TableParagraph"/>
              <w:spacing w:line="273" w:lineRule="exact"/>
              <w:ind w:left="112"/>
              <w:rPr>
                <w:b/>
                <w:i/>
                <w:sz w:val="24"/>
              </w:rPr>
            </w:pPr>
            <w:r>
              <w:rPr>
                <w:b/>
                <w:i/>
                <w:sz w:val="24"/>
              </w:rPr>
              <w:t>Основные</w:t>
            </w:r>
            <w:r>
              <w:rPr>
                <w:b/>
                <w:i/>
                <w:spacing w:val="-8"/>
                <w:sz w:val="24"/>
              </w:rPr>
              <w:t xml:space="preserve"> </w:t>
            </w:r>
            <w:r>
              <w:rPr>
                <w:b/>
                <w:i/>
                <w:spacing w:val="-2"/>
                <w:sz w:val="24"/>
              </w:rPr>
              <w:t>движения:</w:t>
            </w:r>
          </w:p>
          <w:p w:rsidR="002B016B" w:rsidRDefault="00A2218A">
            <w:pPr>
              <w:pStyle w:val="TableParagraph"/>
              <w:numPr>
                <w:ilvl w:val="0"/>
                <w:numId w:val="85"/>
              </w:numPr>
              <w:tabs>
                <w:tab w:val="left" w:pos="833"/>
              </w:tabs>
              <w:spacing w:before="91" w:line="276" w:lineRule="auto"/>
              <w:ind w:right="91"/>
              <w:jc w:val="both"/>
              <w:rPr>
                <w:sz w:val="24"/>
              </w:rPr>
            </w:pPr>
            <w:r>
              <w:rPr>
                <w:sz w:val="24"/>
                <w:u w:val="single"/>
              </w:rPr>
              <w:t xml:space="preserve">бросание, катание, ловля, метание: </w:t>
            </w:r>
            <w:r>
              <w:rPr>
                <w:sz w:val="24"/>
              </w:rPr>
              <w:t>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w:t>
            </w:r>
            <w:r>
              <w:rPr>
                <w:spacing w:val="40"/>
                <w:sz w:val="24"/>
              </w:rPr>
              <w:t xml:space="preserve"> </w:t>
            </w:r>
            <w:r>
              <w:rPr>
                <w:sz w:val="24"/>
              </w:rPr>
              <w:t>мяча друг другу снизу, от груди, сверху двумя руками; одной рукой от плеча; передача мяча</w:t>
            </w:r>
            <w:r>
              <w:rPr>
                <w:spacing w:val="40"/>
                <w:sz w:val="24"/>
              </w:rPr>
              <w:t xml:space="preserve"> </w:t>
            </w:r>
            <w:r>
              <w:rPr>
                <w:sz w:val="24"/>
              </w:rPr>
              <w:t>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2B016B" w:rsidRDefault="00A2218A">
            <w:pPr>
              <w:pStyle w:val="TableParagraph"/>
              <w:numPr>
                <w:ilvl w:val="0"/>
                <w:numId w:val="85"/>
              </w:numPr>
              <w:tabs>
                <w:tab w:val="left" w:pos="833"/>
              </w:tabs>
              <w:spacing w:before="62" w:line="276" w:lineRule="auto"/>
              <w:ind w:right="93"/>
              <w:jc w:val="both"/>
              <w:rPr>
                <w:sz w:val="24"/>
              </w:rPr>
            </w:pPr>
            <w:r>
              <w:rPr>
                <w:sz w:val="24"/>
                <w:u w:val="single"/>
              </w:rPr>
              <w:t>ползание, лазанье:</w:t>
            </w:r>
            <w:r>
              <w:rPr>
                <w:sz w:val="24"/>
              </w:rPr>
              <w:t xml:space="preserve">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w:t>
            </w:r>
            <w:r>
              <w:rPr>
                <w:spacing w:val="40"/>
                <w:sz w:val="24"/>
              </w:rPr>
              <w:t xml:space="preserve"> </w:t>
            </w:r>
            <w:r>
              <w:rPr>
                <w:sz w:val="24"/>
              </w:rPr>
              <w:t>на канате (захват каната ступнями ног, выпрямление ног с одновременным сгибанием рук, перехватывание каната руками); влезание по канату</w:t>
            </w:r>
            <w:r>
              <w:rPr>
                <w:spacing w:val="-6"/>
                <w:sz w:val="24"/>
              </w:rPr>
              <w:t xml:space="preserve"> </w:t>
            </w:r>
            <w:r>
              <w:rPr>
                <w:sz w:val="24"/>
              </w:rPr>
              <w:t>на доступную высоту;</w:t>
            </w:r>
          </w:p>
          <w:p w:rsidR="002B016B" w:rsidRDefault="00A2218A">
            <w:pPr>
              <w:pStyle w:val="TableParagraph"/>
              <w:numPr>
                <w:ilvl w:val="0"/>
                <w:numId w:val="85"/>
              </w:numPr>
              <w:tabs>
                <w:tab w:val="left" w:pos="833"/>
              </w:tabs>
              <w:spacing w:before="59" w:line="276" w:lineRule="auto"/>
              <w:ind w:right="94"/>
              <w:jc w:val="both"/>
              <w:rPr>
                <w:sz w:val="24"/>
              </w:rPr>
            </w:pPr>
            <w:r>
              <w:rPr>
                <w:sz w:val="24"/>
                <w:u w:val="single"/>
              </w:rPr>
              <w:t>ходьба:</w:t>
            </w:r>
            <w:r>
              <w:rPr>
                <w:sz w:val="24"/>
              </w:rPr>
              <w:t xml:space="preserve">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2B016B" w:rsidRDefault="00A2218A">
            <w:pPr>
              <w:pStyle w:val="TableParagraph"/>
              <w:numPr>
                <w:ilvl w:val="0"/>
                <w:numId w:val="85"/>
              </w:numPr>
              <w:tabs>
                <w:tab w:val="left" w:pos="833"/>
              </w:tabs>
              <w:spacing w:before="60" w:line="276" w:lineRule="auto"/>
              <w:ind w:right="89"/>
              <w:jc w:val="both"/>
              <w:rPr>
                <w:sz w:val="24"/>
              </w:rPr>
            </w:pPr>
            <w:r>
              <w:rPr>
                <w:sz w:val="24"/>
                <w:u w:val="single"/>
              </w:rPr>
              <w:t>бег:</w:t>
            </w:r>
            <w:r>
              <w:rPr>
                <w:spacing w:val="-3"/>
                <w:sz w:val="24"/>
              </w:rPr>
              <w:t xml:space="preserve"> </w:t>
            </w:r>
            <w:r>
              <w:rPr>
                <w:sz w:val="24"/>
              </w:rPr>
              <w:t>бег</w:t>
            </w:r>
            <w:r>
              <w:rPr>
                <w:spacing w:val="-4"/>
                <w:sz w:val="24"/>
              </w:rPr>
              <w:t xml:space="preserve"> </w:t>
            </w:r>
            <w:r>
              <w:rPr>
                <w:sz w:val="24"/>
              </w:rPr>
              <w:t>в</w:t>
            </w:r>
            <w:r>
              <w:rPr>
                <w:spacing w:val="-2"/>
                <w:sz w:val="24"/>
              </w:rPr>
              <w:t xml:space="preserve"> </w:t>
            </w:r>
            <w:r>
              <w:rPr>
                <w:sz w:val="24"/>
              </w:rPr>
              <w:t>колонне</w:t>
            </w:r>
            <w:r>
              <w:rPr>
                <w:spacing w:val="-4"/>
                <w:sz w:val="24"/>
              </w:rPr>
              <w:t xml:space="preserve"> </w:t>
            </w:r>
            <w:r>
              <w:rPr>
                <w:sz w:val="24"/>
              </w:rPr>
              <w:t>по</w:t>
            </w:r>
            <w:r>
              <w:rPr>
                <w:spacing w:val="-3"/>
                <w:sz w:val="24"/>
              </w:rPr>
              <w:t xml:space="preserve"> </w:t>
            </w:r>
            <w:r>
              <w:rPr>
                <w:sz w:val="24"/>
              </w:rPr>
              <w:t>одному,</w:t>
            </w:r>
            <w:r>
              <w:rPr>
                <w:spacing w:val="-3"/>
                <w:sz w:val="24"/>
              </w:rPr>
              <w:t xml:space="preserve"> </w:t>
            </w:r>
            <w:r>
              <w:rPr>
                <w:sz w:val="24"/>
              </w:rPr>
              <w:t>врассыпную,</w:t>
            </w:r>
            <w:r>
              <w:rPr>
                <w:spacing w:val="-1"/>
                <w:sz w:val="24"/>
              </w:rPr>
              <w:t xml:space="preserve"> </w:t>
            </w:r>
            <w:r>
              <w:rPr>
                <w:sz w:val="24"/>
              </w:rPr>
              <w:t>парами,</w:t>
            </w:r>
            <w:r>
              <w:rPr>
                <w:spacing w:val="-3"/>
                <w:sz w:val="24"/>
              </w:rPr>
              <w:t xml:space="preserve"> </w:t>
            </w:r>
            <w:r>
              <w:rPr>
                <w:sz w:val="24"/>
              </w:rPr>
              <w:t>тройками,</w:t>
            </w:r>
            <w:r>
              <w:rPr>
                <w:spacing w:val="-3"/>
                <w:sz w:val="24"/>
              </w:rPr>
              <w:t xml:space="preserve"> </w:t>
            </w:r>
            <w:r>
              <w:rPr>
                <w:sz w:val="24"/>
              </w:rPr>
              <w:t>четверками;</w:t>
            </w:r>
            <w:r>
              <w:rPr>
                <w:spacing w:val="-3"/>
                <w:sz w:val="24"/>
              </w:rPr>
              <w:t xml:space="preserve"> </w:t>
            </w:r>
            <w:r>
              <w:rPr>
                <w:sz w:val="24"/>
              </w:rPr>
              <w:t>с</w:t>
            </w:r>
            <w:r>
              <w:rPr>
                <w:spacing w:val="-3"/>
                <w:sz w:val="24"/>
              </w:rPr>
              <w:t xml:space="preserve"> </w:t>
            </w:r>
            <w:r>
              <w:rPr>
                <w:sz w:val="24"/>
              </w:rPr>
              <w:t>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w:t>
            </w:r>
            <w:r>
              <w:rPr>
                <w:spacing w:val="-1"/>
                <w:sz w:val="24"/>
              </w:rPr>
              <w:t xml:space="preserve"> </w:t>
            </w:r>
            <w:r>
              <w:rPr>
                <w:sz w:val="24"/>
              </w:rPr>
              <w:t>шагов; медленный бег до 2 -</w:t>
            </w:r>
            <w:r>
              <w:rPr>
                <w:spacing w:val="-1"/>
                <w:sz w:val="24"/>
              </w:rPr>
              <w:t xml:space="preserve"> </w:t>
            </w:r>
            <w:r>
              <w:rPr>
                <w:sz w:val="24"/>
              </w:rPr>
              <w:t>3 минут; быстрый бег 20 м</w:t>
            </w:r>
            <w:r>
              <w:rPr>
                <w:spacing w:val="-1"/>
                <w:sz w:val="24"/>
              </w:rPr>
              <w:t xml:space="preserve"> </w:t>
            </w:r>
            <w:r>
              <w:rPr>
                <w:sz w:val="24"/>
              </w:rPr>
              <w:t>2 -</w:t>
            </w:r>
            <w:r>
              <w:rPr>
                <w:spacing w:val="-1"/>
                <w:sz w:val="24"/>
              </w:rPr>
              <w:t xml:space="preserve"> </w:t>
            </w:r>
            <w:r>
              <w:rPr>
                <w:sz w:val="24"/>
              </w:rPr>
              <w:t>3 раза</w:t>
            </w:r>
            <w:r>
              <w:rPr>
                <w:spacing w:val="-1"/>
                <w:sz w:val="24"/>
              </w:rPr>
              <w:t xml:space="preserve"> </w:t>
            </w:r>
            <w:r>
              <w:rPr>
                <w:sz w:val="24"/>
              </w:rPr>
              <w:t>с</w:t>
            </w:r>
            <w:r>
              <w:rPr>
                <w:spacing w:val="-1"/>
                <w:sz w:val="24"/>
              </w:rPr>
              <w:t xml:space="preserve"> </w:t>
            </w:r>
            <w:r>
              <w:rPr>
                <w:sz w:val="24"/>
              </w:rPr>
              <w:t>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w:t>
            </w:r>
            <w:r>
              <w:rPr>
                <w:spacing w:val="40"/>
                <w:sz w:val="24"/>
              </w:rPr>
              <w:t xml:space="preserve"> </w:t>
            </w:r>
            <w:r>
              <w:rPr>
                <w:sz w:val="24"/>
              </w:rPr>
              <w:t>к направлению бега); бег со скакалкой, бег по пересеченной местности;</w:t>
            </w:r>
          </w:p>
          <w:p w:rsidR="002B016B" w:rsidRDefault="00A2218A">
            <w:pPr>
              <w:pStyle w:val="TableParagraph"/>
              <w:numPr>
                <w:ilvl w:val="0"/>
                <w:numId w:val="85"/>
              </w:numPr>
              <w:tabs>
                <w:tab w:val="left" w:pos="833"/>
              </w:tabs>
              <w:spacing w:before="61" w:line="276" w:lineRule="auto"/>
              <w:ind w:right="96"/>
              <w:jc w:val="both"/>
              <w:rPr>
                <w:sz w:val="24"/>
              </w:rPr>
            </w:pPr>
            <w:r>
              <w:rPr>
                <w:sz w:val="24"/>
                <w:u w:val="single"/>
              </w:rPr>
              <w:t>прыжки:</w:t>
            </w:r>
            <w:r>
              <w:rPr>
                <w:sz w:val="24"/>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w:t>
            </w:r>
            <w:r>
              <w:rPr>
                <w:spacing w:val="40"/>
                <w:sz w:val="24"/>
              </w:rPr>
              <w:t xml:space="preserve"> </w:t>
            </w:r>
            <w:r>
              <w:rPr>
                <w:sz w:val="24"/>
              </w:rPr>
              <w:t>камешек; прыжки в длину</w:t>
            </w:r>
            <w:r>
              <w:rPr>
                <w:spacing w:val="-6"/>
                <w:sz w:val="24"/>
              </w:rPr>
              <w:t xml:space="preserve"> </w:t>
            </w:r>
            <w:r>
              <w:rPr>
                <w:sz w:val="24"/>
              </w:rPr>
              <w:t>и в высоту с места и с разбега на соревнование;</w:t>
            </w:r>
          </w:p>
          <w:p w:rsidR="002B016B" w:rsidRDefault="00A2218A">
            <w:pPr>
              <w:pStyle w:val="TableParagraph"/>
              <w:numPr>
                <w:ilvl w:val="0"/>
                <w:numId w:val="85"/>
              </w:numPr>
              <w:tabs>
                <w:tab w:val="left" w:pos="833"/>
              </w:tabs>
              <w:spacing w:before="62" w:line="268" w:lineRule="auto"/>
              <w:ind w:right="98"/>
              <w:jc w:val="both"/>
              <w:rPr>
                <w:sz w:val="24"/>
              </w:rPr>
            </w:pPr>
            <w:r>
              <w:rPr>
                <w:sz w:val="24"/>
                <w:u w:val="single"/>
              </w:rPr>
              <w:t>прыжки с короткой скакалкой</w:t>
            </w:r>
            <w:r>
              <w:rPr>
                <w:sz w:val="24"/>
              </w:rPr>
              <w:t>: прыжки на двух ногах с промежуточными прыжками и без них; прыжки с ноги на ногу; бег со скакалкой; прыжки через обруч, вращая его как</w:t>
            </w:r>
          </w:p>
        </w:tc>
      </w:tr>
    </w:tbl>
    <w:p w:rsidR="002B016B" w:rsidRDefault="002B016B">
      <w:pPr>
        <w:spacing w:line="268" w:lineRule="auto"/>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14072"/>
        </w:trPr>
        <w:tc>
          <w:tcPr>
            <w:tcW w:w="10036" w:type="dxa"/>
          </w:tcPr>
          <w:p w:rsidR="002B016B" w:rsidRDefault="00A2218A">
            <w:pPr>
              <w:pStyle w:val="TableParagraph"/>
              <w:spacing w:line="276" w:lineRule="auto"/>
              <w:ind w:right="92"/>
              <w:rPr>
                <w:sz w:val="24"/>
              </w:rPr>
            </w:pPr>
            <w:r>
              <w:rPr>
                <w:sz w:val="24"/>
              </w:rPr>
              <w:lastRenderedPageBreak/>
              <w:t>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2B016B" w:rsidRDefault="00A2218A">
            <w:pPr>
              <w:pStyle w:val="TableParagraph"/>
              <w:numPr>
                <w:ilvl w:val="0"/>
                <w:numId w:val="84"/>
              </w:numPr>
              <w:tabs>
                <w:tab w:val="left" w:pos="833"/>
              </w:tabs>
              <w:spacing w:before="45" w:line="276" w:lineRule="auto"/>
              <w:ind w:right="86"/>
              <w:jc w:val="both"/>
              <w:rPr>
                <w:sz w:val="24"/>
              </w:rPr>
            </w:pPr>
            <w:r>
              <w:rPr>
                <w:sz w:val="24"/>
                <w:u w:val="single"/>
              </w:rPr>
              <w:t>упражнения в равновесии:</w:t>
            </w:r>
            <w:r>
              <w:rPr>
                <w:sz w:val="24"/>
              </w:rPr>
              <w:t xml:space="preserve">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w:t>
            </w:r>
            <w:r>
              <w:rPr>
                <w:spacing w:val="40"/>
                <w:sz w:val="24"/>
              </w:rPr>
              <w:t xml:space="preserve"> </w:t>
            </w:r>
            <w:r>
              <w:rPr>
                <w:sz w:val="24"/>
              </w:rPr>
              <w:t>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2B016B" w:rsidRDefault="00A2218A">
            <w:pPr>
              <w:pStyle w:val="TableParagraph"/>
              <w:numPr>
                <w:ilvl w:val="0"/>
                <w:numId w:val="84"/>
              </w:numPr>
              <w:tabs>
                <w:tab w:val="left" w:pos="833"/>
              </w:tabs>
              <w:spacing w:before="59" w:line="276" w:lineRule="auto"/>
              <w:ind w:right="88"/>
              <w:jc w:val="both"/>
              <w:rPr>
                <w:sz w:val="24"/>
              </w:rPr>
            </w:pPr>
            <w:r>
              <w:rPr>
                <w:sz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2B016B" w:rsidRDefault="00A2218A">
            <w:pPr>
              <w:pStyle w:val="TableParagraph"/>
              <w:spacing w:before="70"/>
              <w:ind w:left="112"/>
              <w:rPr>
                <w:b/>
                <w:i/>
                <w:sz w:val="24"/>
              </w:rPr>
            </w:pPr>
            <w:r>
              <w:rPr>
                <w:b/>
                <w:i/>
                <w:sz w:val="24"/>
              </w:rPr>
              <w:t>Общеразвивающие</w:t>
            </w:r>
            <w:r>
              <w:rPr>
                <w:b/>
                <w:i/>
                <w:spacing w:val="-8"/>
                <w:sz w:val="24"/>
              </w:rPr>
              <w:t xml:space="preserve"> </w:t>
            </w:r>
            <w:r>
              <w:rPr>
                <w:b/>
                <w:i/>
                <w:spacing w:val="-2"/>
                <w:sz w:val="24"/>
              </w:rPr>
              <w:t>упражнения:</w:t>
            </w:r>
          </w:p>
          <w:p w:rsidR="002B016B" w:rsidRDefault="00A2218A">
            <w:pPr>
              <w:pStyle w:val="TableParagraph"/>
              <w:numPr>
                <w:ilvl w:val="0"/>
                <w:numId w:val="84"/>
              </w:numPr>
              <w:tabs>
                <w:tab w:val="left" w:pos="833"/>
              </w:tabs>
              <w:spacing w:before="94" w:line="276" w:lineRule="auto"/>
              <w:ind w:right="91"/>
              <w:jc w:val="both"/>
              <w:rPr>
                <w:sz w:val="24"/>
              </w:rPr>
            </w:pPr>
            <w:r>
              <w:rPr>
                <w:sz w:val="24"/>
              </w:rPr>
              <w:t>упражнения для кистей рук, развития и укрепления мышц рук и плечевого пояса: поднимание</w:t>
            </w:r>
            <w:r>
              <w:rPr>
                <w:spacing w:val="-6"/>
                <w:sz w:val="24"/>
              </w:rPr>
              <w:t xml:space="preserve"> </w:t>
            </w:r>
            <w:r>
              <w:rPr>
                <w:sz w:val="24"/>
              </w:rPr>
              <w:t>и</w:t>
            </w:r>
            <w:r>
              <w:rPr>
                <w:spacing w:val="-5"/>
                <w:sz w:val="24"/>
              </w:rPr>
              <w:t xml:space="preserve"> </w:t>
            </w:r>
            <w:r>
              <w:rPr>
                <w:sz w:val="24"/>
              </w:rPr>
              <w:t>опускание</w:t>
            </w:r>
            <w:r>
              <w:rPr>
                <w:spacing w:val="-6"/>
                <w:sz w:val="24"/>
              </w:rPr>
              <w:t xml:space="preserve"> </w:t>
            </w:r>
            <w:r>
              <w:rPr>
                <w:sz w:val="24"/>
              </w:rPr>
              <w:t>рук (одновременное,</w:t>
            </w:r>
            <w:r>
              <w:rPr>
                <w:spacing w:val="-3"/>
                <w:sz w:val="24"/>
              </w:rPr>
              <w:t xml:space="preserve"> </w:t>
            </w:r>
            <w:r>
              <w:rPr>
                <w:sz w:val="24"/>
              </w:rPr>
              <w:t>поочередное</w:t>
            </w:r>
            <w:r>
              <w:rPr>
                <w:spacing w:val="-6"/>
                <w:sz w:val="24"/>
              </w:rPr>
              <w:t xml:space="preserve"> </w:t>
            </w:r>
            <w:r>
              <w:rPr>
                <w:sz w:val="24"/>
              </w:rPr>
              <w:t>и</w:t>
            </w:r>
            <w:r>
              <w:rPr>
                <w:spacing w:val="-5"/>
                <w:sz w:val="24"/>
              </w:rPr>
              <w:t xml:space="preserve"> </w:t>
            </w:r>
            <w:r>
              <w:rPr>
                <w:sz w:val="24"/>
              </w:rPr>
              <w:t>последовательное)</w:t>
            </w:r>
            <w:r>
              <w:rPr>
                <w:spacing w:val="-5"/>
                <w:sz w:val="24"/>
              </w:rPr>
              <w:t xml:space="preserve"> </w:t>
            </w:r>
            <w:r>
              <w:rPr>
                <w:sz w:val="24"/>
              </w:rPr>
              <w:t xml:space="preserve">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w:t>
            </w:r>
            <w:r>
              <w:rPr>
                <w:spacing w:val="-2"/>
                <w:sz w:val="24"/>
              </w:rPr>
              <w:t>гимнастики;</w:t>
            </w:r>
          </w:p>
          <w:p w:rsidR="002B016B" w:rsidRDefault="00A2218A">
            <w:pPr>
              <w:pStyle w:val="TableParagraph"/>
              <w:numPr>
                <w:ilvl w:val="0"/>
                <w:numId w:val="84"/>
              </w:numPr>
              <w:tabs>
                <w:tab w:val="left" w:pos="833"/>
              </w:tabs>
              <w:spacing w:before="59" w:line="276" w:lineRule="auto"/>
              <w:ind w:right="92"/>
              <w:jc w:val="both"/>
              <w:rPr>
                <w:sz w:val="24"/>
              </w:rPr>
            </w:pPr>
            <w:r>
              <w:rPr>
                <w:sz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w:t>
            </w:r>
            <w:r>
              <w:rPr>
                <w:spacing w:val="-3"/>
                <w:sz w:val="24"/>
              </w:rPr>
              <w:t xml:space="preserve"> </w:t>
            </w:r>
            <w:r>
              <w:rPr>
                <w:sz w:val="24"/>
              </w:rPr>
              <w:t>влево</w:t>
            </w:r>
            <w:r>
              <w:rPr>
                <w:spacing w:val="-3"/>
                <w:sz w:val="24"/>
              </w:rPr>
              <w:t xml:space="preserve"> </w:t>
            </w:r>
            <w:r>
              <w:rPr>
                <w:sz w:val="24"/>
              </w:rPr>
              <w:t>из</w:t>
            </w:r>
            <w:r>
              <w:rPr>
                <w:spacing w:val="-3"/>
                <w:sz w:val="24"/>
              </w:rPr>
              <w:t xml:space="preserve"> </w:t>
            </w:r>
            <w:r>
              <w:rPr>
                <w:sz w:val="24"/>
              </w:rPr>
              <w:t>положения</w:t>
            </w:r>
            <w:r>
              <w:rPr>
                <w:spacing w:val="-3"/>
                <w:sz w:val="24"/>
              </w:rPr>
              <w:t xml:space="preserve"> </w:t>
            </w:r>
            <w:r>
              <w:rPr>
                <w:sz w:val="24"/>
              </w:rPr>
              <w:t>стоя</w:t>
            </w:r>
            <w:r>
              <w:rPr>
                <w:spacing w:val="-3"/>
                <w:sz w:val="24"/>
              </w:rPr>
              <w:t xml:space="preserve"> </w:t>
            </w:r>
            <w:r>
              <w:rPr>
                <w:sz w:val="24"/>
              </w:rPr>
              <w:t>и</w:t>
            </w:r>
            <w:r>
              <w:rPr>
                <w:spacing w:val="-2"/>
                <w:sz w:val="24"/>
              </w:rPr>
              <w:t xml:space="preserve"> </w:t>
            </w:r>
            <w:r>
              <w:rPr>
                <w:sz w:val="24"/>
              </w:rPr>
              <w:t>сидя;</w:t>
            </w:r>
            <w:r>
              <w:rPr>
                <w:spacing w:val="-3"/>
                <w:sz w:val="24"/>
              </w:rPr>
              <w:t xml:space="preserve"> </w:t>
            </w:r>
            <w:r>
              <w:rPr>
                <w:sz w:val="24"/>
              </w:rPr>
              <w:t>поочередное</w:t>
            </w:r>
            <w:r>
              <w:rPr>
                <w:spacing w:val="-4"/>
                <w:sz w:val="24"/>
              </w:rPr>
              <w:t xml:space="preserve"> </w:t>
            </w:r>
            <w:r>
              <w:rPr>
                <w:sz w:val="24"/>
              </w:rPr>
              <w:t>поднимание</w:t>
            </w:r>
            <w:r>
              <w:rPr>
                <w:spacing w:val="-4"/>
                <w:sz w:val="24"/>
              </w:rPr>
              <w:t xml:space="preserve"> </w:t>
            </w:r>
            <w:r>
              <w:rPr>
                <w:sz w:val="24"/>
              </w:rPr>
              <w:t>и</w:t>
            </w:r>
            <w:r>
              <w:rPr>
                <w:spacing w:val="-3"/>
                <w:sz w:val="24"/>
              </w:rPr>
              <w:t xml:space="preserve"> </w:t>
            </w:r>
            <w:r>
              <w:rPr>
                <w:sz w:val="24"/>
              </w:rPr>
              <w:t>опускание</w:t>
            </w:r>
            <w:r>
              <w:rPr>
                <w:spacing w:val="-4"/>
                <w:sz w:val="24"/>
              </w:rPr>
              <w:t xml:space="preserve"> </w:t>
            </w:r>
            <w:r>
              <w:rPr>
                <w:sz w:val="24"/>
              </w:rPr>
              <w:t>ног</w:t>
            </w:r>
            <w:r>
              <w:rPr>
                <w:spacing w:val="-4"/>
                <w:sz w:val="24"/>
              </w:rPr>
              <w:t xml:space="preserve"> </w:t>
            </w:r>
            <w:r>
              <w:rPr>
                <w:sz w:val="24"/>
              </w:rPr>
              <w:t>лежа на спине;</w:t>
            </w:r>
          </w:p>
          <w:p w:rsidR="002B016B" w:rsidRDefault="00A2218A">
            <w:pPr>
              <w:pStyle w:val="TableParagraph"/>
              <w:numPr>
                <w:ilvl w:val="0"/>
                <w:numId w:val="84"/>
              </w:numPr>
              <w:tabs>
                <w:tab w:val="left" w:pos="833"/>
              </w:tabs>
              <w:spacing w:before="61" w:line="276" w:lineRule="auto"/>
              <w:ind w:right="89"/>
              <w:jc w:val="both"/>
              <w:rPr>
                <w:sz w:val="24"/>
              </w:rPr>
            </w:pPr>
            <w:r>
              <w:rPr>
                <w:sz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w:t>
            </w:r>
            <w:r>
              <w:rPr>
                <w:spacing w:val="-3"/>
                <w:sz w:val="24"/>
              </w:rPr>
              <w:t xml:space="preserve"> </w:t>
            </w:r>
            <w:r>
              <w:rPr>
                <w:sz w:val="24"/>
              </w:rPr>
              <w:t>стоп;</w:t>
            </w:r>
            <w:r>
              <w:rPr>
                <w:spacing w:val="-4"/>
                <w:sz w:val="24"/>
              </w:rPr>
              <w:t xml:space="preserve"> </w:t>
            </w:r>
            <w:r>
              <w:rPr>
                <w:sz w:val="24"/>
              </w:rPr>
              <w:t>захватывание</w:t>
            </w:r>
            <w:r>
              <w:rPr>
                <w:spacing w:val="-3"/>
                <w:sz w:val="24"/>
              </w:rPr>
              <w:t xml:space="preserve"> </w:t>
            </w:r>
            <w:r>
              <w:rPr>
                <w:sz w:val="24"/>
              </w:rPr>
              <w:t>предметов</w:t>
            </w:r>
            <w:r>
              <w:rPr>
                <w:spacing w:val="-2"/>
                <w:sz w:val="24"/>
              </w:rPr>
              <w:t xml:space="preserve"> </w:t>
            </w:r>
            <w:r>
              <w:rPr>
                <w:sz w:val="24"/>
              </w:rPr>
              <w:t>ступнями</w:t>
            </w:r>
            <w:r>
              <w:rPr>
                <w:spacing w:val="-4"/>
                <w:sz w:val="24"/>
              </w:rPr>
              <w:t xml:space="preserve"> </w:t>
            </w:r>
            <w:r>
              <w:rPr>
                <w:sz w:val="24"/>
              </w:rPr>
              <w:t>и</w:t>
            </w:r>
            <w:r>
              <w:rPr>
                <w:spacing w:val="-1"/>
                <w:sz w:val="24"/>
              </w:rPr>
              <w:t xml:space="preserve"> </w:t>
            </w:r>
            <w:r>
              <w:rPr>
                <w:sz w:val="24"/>
              </w:rPr>
              <w:t>пальцами</w:t>
            </w:r>
            <w:r>
              <w:rPr>
                <w:spacing w:val="-4"/>
                <w:sz w:val="24"/>
              </w:rPr>
              <w:t xml:space="preserve"> </w:t>
            </w:r>
            <w:r>
              <w:rPr>
                <w:sz w:val="24"/>
              </w:rPr>
              <w:t>ног,</w:t>
            </w:r>
            <w:r>
              <w:rPr>
                <w:spacing w:val="-2"/>
                <w:sz w:val="24"/>
              </w:rPr>
              <w:t xml:space="preserve"> </w:t>
            </w:r>
            <w:r>
              <w:rPr>
                <w:sz w:val="24"/>
              </w:rPr>
              <w:t>перекладывание</w:t>
            </w:r>
            <w:r>
              <w:rPr>
                <w:spacing w:val="-3"/>
                <w:sz w:val="24"/>
              </w:rPr>
              <w:t xml:space="preserve"> </w:t>
            </w:r>
            <w:r>
              <w:rPr>
                <w:sz w:val="24"/>
              </w:rPr>
              <w:t>их с места на место.</w:t>
            </w:r>
          </w:p>
          <w:p w:rsidR="002B016B" w:rsidRDefault="00A2218A">
            <w:pPr>
              <w:pStyle w:val="TableParagraph"/>
              <w:numPr>
                <w:ilvl w:val="0"/>
                <w:numId w:val="84"/>
              </w:numPr>
              <w:tabs>
                <w:tab w:val="left" w:pos="833"/>
              </w:tabs>
              <w:spacing w:before="59" w:line="276" w:lineRule="auto"/>
              <w:ind w:right="90"/>
              <w:jc w:val="both"/>
              <w:rPr>
                <w:sz w:val="24"/>
              </w:rPr>
            </w:pPr>
            <w:r>
              <w:rPr>
                <w:sz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w:t>
            </w:r>
            <w:r>
              <w:rPr>
                <w:spacing w:val="40"/>
                <w:sz w:val="24"/>
              </w:rPr>
              <w:t xml:space="preserve"> </w:t>
            </w:r>
            <w:r>
              <w:rPr>
                <w:sz w:val="24"/>
              </w:rPr>
              <w:t>амплитудой, с музыкальным сопровождением. Предлагает упражнения с разноименными движениями рук и ног, на ориентировку в пространстве, с</w:t>
            </w:r>
            <w:r>
              <w:rPr>
                <w:spacing w:val="40"/>
                <w:sz w:val="24"/>
              </w:rPr>
              <w:t xml:space="preserve"> </w:t>
            </w:r>
            <w:r>
              <w:rPr>
                <w:sz w:val="24"/>
              </w:rPr>
              <w:t>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w:t>
            </w:r>
            <w:r>
              <w:rPr>
                <w:spacing w:val="39"/>
                <w:sz w:val="24"/>
              </w:rPr>
              <w:t xml:space="preserve"> </w:t>
            </w:r>
            <w:r>
              <w:rPr>
                <w:sz w:val="24"/>
              </w:rPr>
              <w:t>новое</w:t>
            </w:r>
            <w:r>
              <w:rPr>
                <w:spacing w:val="40"/>
                <w:sz w:val="24"/>
              </w:rPr>
              <w:t xml:space="preserve"> </w:t>
            </w:r>
            <w:r>
              <w:rPr>
                <w:sz w:val="24"/>
              </w:rPr>
              <w:t>упражнение</w:t>
            </w:r>
            <w:r>
              <w:rPr>
                <w:spacing w:val="38"/>
                <w:sz w:val="24"/>
              </w:rPr>
              <w:t xml:space="preserve"> </w:t>
            </w:r>
            <w:r>
              <w:rPr>
                <w:sz w:val="24"/>
              </w:rPr>
              <w:t>или</w:t>
            </w:r>
            <w:r>
              <w:rPr>
                <w:spacing w:val="36"/>
                <w:sz w:val="24"/>
              </w:rPr>
              <w:t xml:space="preserve"> </w:t>
            </w:r>
            <w:r>
              <w:rPr>
                <w:sz w:val="24"/>
              </w:rPr>
              <w:t>комбинацию</w:t>
            </w:r>
            <w:r>
              <w:rPr>
                <w:spacing w:val="39"/>
                <w:sz w:val="24"/>
              </w:rPr>
              <w:t xml:space="preserve"> </w:t>
            </w:r>
            <w:r>
              <w:rPr>
                <w:sz w:val="24"/>
              </w:rPr>
              <w:t>из</w:t>
            </w:r>
            <w:r>
              <w:rPr>
                <w:spacing w:val="36"/>
                <w:sz w:val="24"/>
              </w:rPr>
              <w:t xml:space="preserve"> </w:t>
            </w:r>
            <w:r>
              <w:rPr>
                <w:sz w:val="24"/>
              </w:rPr>
              <w:t>знакомых</w:t>
            </w:r>
            <w:r>
              <w:rPr>
                <w:spacing w:val="40"/>
                <w:sz w:val="24"/>
              </w:rPr>
              <w:t xml:space="preserve"> </w:t>
            </w:r>
            <w:r>
              <w:rPr>
                <w:sz w:val="24"/>
              </w:rPr>
              <w:t>движений).</w:t>
            </w:r>
            <w:r>
              <w:rPr>
                <w:spacing w:val="33"/>
                <w:sz w:val="24"/>
              </w:rPr>
              <w:t xml:space="preserve"> </w:t>
            </w:r>
            <w:r>
              <w:rPr>
                <w:sz w:val="24"/>
              </w:rPr>
              <w:t>Разученные</w:t>
            </w:r>
          </w:p>
        </w:tc>
      </w:tr>
    </w:tbl>
    <w:p w:rsidR="002B016B" w:rsidRDefault="002B016B">
      <w:pPr>
        <w:spacing w:line="276" w:lineRule="auto"/>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6965"/>
        </w:trPr>
        <w:tc>
          <w:tcPr>
            <w:tcW w:w="10036" w:type="dxa"/>
          </w:tcPr>
          <w:p w:rsidR="002B016B" w:rsidRDefault="00A2218A">
            <w:pPr>
              <w:pStyle w:val="TableParagraph"/>
              <w:spacing w:line="276" w:lineRule="auto"/>
              <w:ind w:right="114"/>
              <w:rPr>
                <w:sz w:val="24"/>
              </w:rPr>
            </w:pPr>
            <w:r>
              <w:rPr>
                <w:sz w:val="24"/>
              </w:rPr>
              <w:lastRenderedPageBreak/>
              <w:t>упражнения</w:t>
            </w:r>
            <w:r>
              <w:rPr>
                <w:spacing w:val="-5"/>
                <w:sz w:val="24"/>
              </w:rPr>
              <w:t xml:space="preserve"> </w:t>
            </w:r>
            <w:r>
              <w:rPr>
                <w:sz w:val="24"/>
              </w:rPr>
              <w:t>включаются</w:t>
            </w:r>
            <w:r>
              <w:rPr>
                <w:spacing w:val="-5"/>
                <w:sz w:val="24"/>
              </w:rPr>
              <w:t xml:space="preserve"> </w:t>
            </w:r>
            <w:r>
              <w:rPr>
                <w:sz w:val="24"/>
              </w:rPr>
              <w:t>в</w:t>
            </w:r>
            <w:r>
              <w:rPr>
                <w:spacing w:val="-6"/>
                <w:sz w:val="24"/>
              </w:rPr>
              <w:t xml:space="preserve"> </w:t>
            </w:r>
            <w:r>
              <w:rPr>
                <w:sz w:val="24"/>
              </w:rPr>
              <w:t>комплексы</w:t>
            </w:r>
            <w:r>
              <w:rPr>
                <w:spacing w:val="-3"/>
                <w:sz w:val="24"/>
              </w:rPr>
              <w:t xml:space="preserve"> </w:t>
            </w:r>
            <w:r>
              <w:rPr>
                <w:sz w:val="24"/>
              </w:rPr>
              <w:t>утренней</w:t>
            </w:r>
            <w:r>
              <w:rPr>
                <w:spacing w:val="-4"/>
                <w:sz w:val="24"/>
              </w:rPr>
              <w:t xml:space="preserve"> </w:t>
            </w:r>
            <w:r>
              <w:rPr>
                <w:sz w:val="24"/>
              </w:rPr>
              <w:t>гимнастики,</w:t>
            </w:r>
            <w:r>
              <w:rPr>
                <w:spacing w:val="-7"/>
                <w:sz w:val="24"/>
              </w:rPr>
              <w:t xml:space="preserve"> </w:t>
            </w:r>
            <w:r>
              <w:rPr>
                <w:sz w:val="24"/>
              </w:rPr>
              <w:t>физкультминутки</w:t>
            </w:r>
            <w:r>
              <w:rPr>
                <w:spacing w:val="-4"/>
                <w:sz w:val="24"/>
              </w:rPr>
              <w:t xml:space="preserve"> </w:t>
            </w:r>
            <w:r>
              <w:rPr>
                <w:sz w:val="24"/>
              </w:rPr>
              <w:t>и</w:t>
            </w:r>
            <w:r>
              <w:rPr>
                <w:spacing w:val="-7"/>
                <w:sz w:val="24"/>
              </w:rPr>
              <w:t xml:space="preserve"> </w:t>
            </w:r>
            <w:r>
              <w:rPr>
                <w:sz w:val="24"/>
              </w:rPr>
              <w:t>другие формы физкультурно-оздоровительной работы.</w:t>
            </w:r>
          </w:p>
          <w:p w:rsidR="002B016B" w:rsidRDefault="00A2218A">
            <w:pPr>
              <w:pStyle w:val="TableParagraph"/>
              <w:spacing w:before="53"/>
              <w:ind w:left="112"/>
              <w:rPr>
                <w:b/>
                <w:i/>
                <w:sz w:val="24"/>
              </w:rPr>
            </w:pPr>
            <w:r>
              <w:rPr>
                <w:b/>
                <w:i/>
                <w:sz w:val="24"/>
              </w:rPr>
              <w:t>Ритмическая</w:t>
            </w:r>
            <w:r>
              <w:rPr>
                <w:b/>
                <w:i/>
                <w:spacing w:val="-5"/>
                <w:sz w:val="24"/>
              </w:rPr>
              <w:t xml:space="preserve"> </w:t>
            </w:r>
            <w:r>
              <w:rPr>
                <w:b/>
                <w:i/>
                <w:spacing w:val="-2"/>
                <w:sz w:val="24"/>
              </w:rPr>
              <w:t>гимнастика:</w:t>
            </w:r>
          </w:p>
          <w:p w:rsidR="002B016B" w:rsidRDefault="00A2218A">
            <w:pPr>
              <w:pStyle w:val="TableParagraph"/>
              <w:numPr>
                <w:ilvl w:val="0"/>
                <w:numId w:val="83"/>
              </w:numPr>
              <w:tabs>
                <w:tab w:val="left" w:pos="833"/>
              </w:tabs>
              <w:spacing w:before="94" w:line="276" w:lineRule="auto"/>
              <w:ind w:right="89"/>
              <w:jc w:val="both"/>
              <w:rPr>
                <w:sz w:val="24"/>
              </w:rPr>
            </w:pPr>
            <w:r>
              <w:rPr>
                <w:sz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w:t>
            </w:r>
            <w:r>
              <w:rPr>
                <w:spacing w:val="-1"/>
                <w:sz w:val="24"/>
              </w:rPr>
              <w:t xml:space="preserve"> </w:t>
            </w:r>
            <w:r>
              <w:rPr>
                <w:sz w:val="24"/>
              </w:rPr>
              <w:t>поочередное</w:t>
            </w:r>
            <w:r>
              <w:rPr>
                <w:spacing w:val="-2"/>
                <w:sz w:val="24"/>
              </w:rPr>
              <w:t xml:space="preserve"> </w:t>
            </w:r>
            <w:r>
              <w:rPr>
                <w:sz w:val="24"/>
              </w:rPr>
              <w:t>выбрасывание</w:t>
            </w:r>
            <w:r>
              <w:rPr>
                <w:spacing w:val="-2"/>
                <w:sz w:val="24"/>
              </w:rPr>
              <w:t xml:space="preserve"> </w:t>
            </w:r>
            <w:r>
              <w:rPr>
                <w:sz w:val="24"/>
              </w:rPr>
              <w:t>ног</w:t>
            </w:r>
            <w:r>
              <w:rPr>
                <w:spacing w:val="-1"/>
                <w:sz w:val="24"/>
              </w:rPr>
              <w:t xml:space="preserve"> </w:t>
            </w:r>
            <w:r>
              <w:rPr>
                <w:sz w:val="24"/>
              </w:rPr>
              <w:t>вперед</w:t>
            </w:r>
            <w:r>
              <w:rPr>
                <w:spacing w:val="-1"/>
                <w:sz w:val="24"/>
              </w:rPr>
              <w:t xml:space="preserve"> </w:t>
            </w:r>
            <w:r>
              <w:rPr>
                <w:sz w:val="24"/>
              </w:rPr>
              <w:t>в</w:t>
            </w:r>
            <w:r>
              <w:rPr>
                <w:spacing w:val="-2"/>
                <w:sz w:val="24"/>
              </w:rPr>
              <w:t xml:space="preserve"> </w:t>
            </w:r>
            <w:r>
              <w:rPr>
                <w:sz w:val="24"/>
              </w:rPr>
              <w:t>прыжке,</w:t>
            </w:r>
            <w:r>
              <w:rPr>
                <w:spacing w:val="-2"/>
                <w:sz w:val="24"/>
              </w:rPr>
              <w:t xml:space="preserve"> </w:t>
            </w:r>
            <w:r>
              <w:rPr>
                <w:sz w:val="24"/>
              </w:rPr>
              <w:t>на</w:t>
            </w:r>
            <w:r>
              <w:rPr>
                <w:spacing w:val="-2"/>
                <w:sz w:val="24"/>
              </w:rPr>
              <w:t xml:space="preserve"> </w:t>
            </w:r>
            <w:r>
              <w:rPr>
                <w:sz w:val="24"/>
              </w:rPr>
              <w:t>носок,</w:t>
            </w:r>
            <w:r>
              <w:rPr>
                <w:spacing w:val="-1"/>
                <w:sz w:val="24"/>
              </w:rPr>
              <w:t xml:space="preserve"> </w:t>
            </w:r>
            <w:r>
              <w:rPr>
                <w:sz w:val="24"/>
              </w:rPr>
              <w:t>приставной шаг</w:t>
            </w:r>
            <w:r>
              <w:rPr>
                <w:spacing w:val="-1"/>
                <w:sz w:val="24"/>
              </w:rPr>
              <w:t xml:space="preserve"> </w:t>
            </w:r>
            <w:r>
              <w:rPr>
                <w:sz w:val="24"/>
              </w:rPr>
              <w:t>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2B016B" w:rsidRDefault="00A2218A">
            <w:pPr>
              <w:pStyle w:val="TableParagraph"/>
              <w:spacing w:before="69"/>
              <w:ind w:left="112"/>
              <w:rPr>
                <w:b/>
                <w:i/>
                <w:sz w:val="24"/>
              </w:rPr>
            </w:pPr>
            <w:r>
              <w:rPr>
                <w:b/>
                <w:i/>
                <w:sz w:val="24"/>
              </w:rPr>
              <w:t>Строевые</w:t>
            </w:r>
            <w:r>
              <w:rPr>
                <w:b/>
                <w:i/>
                <w:spacing w:val="-5"/>
                <w:sz w:val="24"/>
              </w:rPr>
              <w:t xml:space="preserve"> </w:t>
            </w:r>
            <w:r>
              <w:rPr>
                <w:b/>
                <w:i/>
                <w:spacing w:val="-2"/>
                <w:sz w:val="24"/>
              </w:rPr>
              <w:t>упражнения:</w:t>
            </w:r>
          </w:p>
          <w:p w:rsidR="002B016B" w:rsidRDefault="00A2218A">
            <w:pPr>
              <w:pStyle w:val="TableParagraph"/>
              <w:numPr>
                <w:ilvl w:val="0"/>
                <w:numId w:val="83"/>
              </w:numPr>
              <w:tabs>
                <w:tab w:val="left" w:pos="833"/>
              </w:tabs>
              <w:spacing w:before="94" w:line="276" w:lineRule="auto"/>
              <w:ind w:right="90"/>
              <w:jc w:val="both"/>
              <w:rPr>
                <w:sz w:val="24"/>
              </w:rPr>
            </w:pPr>
            <w:r>
              <w:rPr>
                <w:sz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w:t>
            </w:r>
            <w:r>
              <w:rPr>
                <w:spacing w:val="-1"/>
                <w:sz w:val="24"/>
              </w:rPr>
              <w:t xml:space="preserve"> </w:t>
            </w:r>
            <w:r>
              <w:rPr>
                <w:sz w:val="24"/>
              </w:rPr>
              <w:t>по четыре</w:t>
            </w:r>
            <w:r>
              <w:rPr>
                <w:spacing w:val="-1"/>
                <w:sz w:val="24"/>
              </w:rPr>
              <w:t xml:space="preserve"> </w:t>
            </w:r>
            <w:r>
              <w:rPr>
                <w:sz w:val="24"/>
              </w:rPr>
              <w:t>на</w:t>
            </w:r>
            <w:r>
              <w:rPr>
                <w:spacing w:val="-1"/>
                <w:sz w:val="24"/>
              </w:rPr>
              <w:t xml:space="preserve"> </w:t>
            </w:r>
            <w:r>
              <w:rPr>
                <w:sz w:val="24"/>
              </w:rPr>
              <w:t>ходу, из одного круга в</w:t>
            </w:r>
            <w:r>
              <w:rPr>
                <w:spacing w:val="-1"/>
                <w:sz w:val="24"/>
              </w:rPr>
              <w:t xml:space="preserve"> </w:t>
            </w:r>
            <w:r>
              <w:rPr>
                <w:sz w:val="24"/>
              </w:rPr>
              <w:t>несколько (2 -</w:t>
            </w:r>
            <w:r>
              <w:rPr>
                <w:spacing w:val="-1"/>
                <w:sz w:val="24"/>
              </w:rPr>
              <w:t xml:space="preserve"> </w:t>
            </w:r>
            <w:r>
              <w:rPr>
                <w:sz w:val="24"/>
              </w:rPr>
              <w:t xml:space="preserve">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w:t>
            </w:r>
            <w:r>
              <w:rPr>
                <w:spacing w:val="-2"/>
                <w:sz w:val="24"/>
              </w:rPr>
              <w:t>площадки.</w:t>
            </w:r>
          </w:p>
        </w:tc>
      </w:tr>
      <w:tr w:rsidR="002B016B">
        <w:trPr>
          <w:trHeight w:val="378"/>
        </w:trPr>
        <w:tc>
          <w:tcPr>
            <w:tcW w:w="10036" w:type="dxa"/>
          </w:tcPr>
          <w:p w:rsidR="002B016B" w:rsidRDefault="00A2218A">
            <w:pPr>
              <w:pStyle w:val="TableParagraph"/>
              <w:spacing w:line="270" w:lineRule="exact"/>
              <w:ind w:left="23" w:right="11"/>
              <w:jc w:val="center"/>
              <w:rPr>
                <w:b/>
                <w:i/>
                <w:sz w:val="24"/>
              </w:rPr>
            </w:pPr>
            <w:r>
              <w:rPr>
                <w:b/>
                <w:i/>
                <w:sz w:val="24"/>
              </w:rPr>
              <w:t>Подвижные</w:t>
            </w:r>
            <w:r>
              <w:rPr>
                <w:b/>
                <w:i/>
                <w:spacing w:val="-10"/>
                <w:sz w:val="24"/>
              </w:rPr>
              <w:t xml:space="preserve"> </w:t>
            </w:r>
            <w:r>
              <w:rPr>
                <w:b/>
                <w:i/>
                <w:spacing w:val="-4"/>
                <w:sz w:val="24"/>
              </w:rPr>
              <w:t>игры:</w:t>
            </w:r>
          </w:p>
        </w:tc>
      </w:tr>
      <w:tr w:rsidR="002B016B">
        <w:trPr>
          <w:trHeight w:val="4623"/>
        </w:trPr>
        <w:tc>
          <w:tcPr>
            <w:tcW w:w="10036" w:type="dxa"/>
          </w:tcPr>
          <w:p w:rsidR="002B016B" w:rsidRDefault="00A2218A">
            <w:pPr>
              <w:pStyle w:val="TableParagraph"/>
              <w:numPr>
                <w:ilvl w:val="0"/>
                <w:numId w:val="82"/>
              </w:numPr>
              <w:tabs>
                <w:tab w:val="left" w:pos="833"/>
              </w:tabs>
              <w:spacing w:line="276" w:lineRule="auto"/>
              <w:ind w:right="89"/>
              <w:jc w:val="both"/>
              <w:rPr>
                <w:sz w:val="24"/>
              </w:rPr>
            </w:pPr>
            <w:r>
              <w:rPr>
                <w:sz w:val="24"/>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2B016B" w:rsidRDefault="00A2218A">
            <w:pPr>
              <w:pStyle w:val="TableParagraph"/>
              <w:numPr>
                <w:ilvl w:val="0"/>
                <w:numId w:val="82"/>
              </w:numPr>
              <w:tabs>
                <w:tab w:val="left" w:pos="833"/>
              </w:tabs>
              <w:spacing w:before="44" w:line="276" w:lineRule="auto"/>
              <w:ind w:right="94"/>
              <w:jc w:val="both"/>
              <w:rPr>
                <w:sz w:val="24"/>
              </w:rPr>
            </w:pPr>
            <w:r>
              <w:rPr>
                <w:sz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w:t>
            </w:r>
            <w:r>
              <w:rPr>
                <w:spacing w:val="40"/>
                <w:sz w:val="24"/>
              </w:rPr>
              <w:t xml:space="preserve"> </w:t>
            </w:r>
            <w:r>
              <w:rPr>
                <w:sz w:val="24"/>
              </w:rPr>
              <w:t>качества, честность, целеустремленность. Поощряет творчество детей, желание детей придумывать варианты игр, комбинировать движения, импровизировать.</w:t>
            </w:r>
          </w:p>
          <w:p w:rsidR="002B016B" w:rsidRDefault="00A2218A">
            <w:pPr>
              <w:pStyle w:val="TableParagraph"/>
              <w:numPr>
                <w:ilvl w:val="0"/>
                <w:numId w:val="82"/>
              </w:numPr>
              <w:tabs>
                <w:tab w:val="left" w:pos="833"/>
              </w:tabs>
              <w:spacing w:before="57" w:line="276" w:lineRule="auto"/>
              <w:ind w:right="88"/>
              <w:jc w:val="both"/>
              <w:rPr>
                <w:sz w:val="24"/>
              </w:rPr>
            </w:pPr>
            <w:r>
              <w:rPr>
                <w:sz w:val="24"/>
              </w:rPr>
              <w:t>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tc>
      </w:tr>
      <w:tr w:rsidR="002B016B">
        <w:trPr>
          <w:trHeight w:val="376"/>
        </w:trPr>
        <w:tc>
          <w:tcPr>
            <w:tcW w:w="10036" w:type="dxa"/>
          </w:tcPr>
          <w:p w:rsidR="002B016B" w:rsidRDefault="00A2218A">
            <w:pPr>
              <w:pStyle w:val="TableParagraph"/>
              <w:spacing w:line="270" w:lineRule="exact"/>
              <w:ind w:left="23" w:right="11"/>
              <w:jc w:val="center"/>
              <w:rPr>
                <w:b/>
                <w:i/>
                <w:sz w:val="24"/>
              </w:rPr>
            </w:pPr>
            <w:r>
              <w:rPr>
                <w:b/>
                <w:i/>
                <w:sz w:val="24"/>
              </w:rPr>
              <w:t>Спортивные</w:t>
            </w:r>
            <w:r>
              <w:rPr>
                <w:b/>
                <w:i/>
                <w:spacing w:val="-9"/>
                <w:sz w:val="24"/>
              </w:rPr>
              <w:t xml:space="preserve"> </w:t>
            </w:r>
            <w:r>
              <w:rPr>
                <w:b/>
                <w:i/>
                <w:spacing w:val="-4"/>
                <w:sz w:val="24"/>
              </w:rPr>
              <w:t>игры:</w:t>
            </w:r>
          </w:p>
        </w:tc>
      </w:tr>
      <w:tr w:rsidR="002B016B">
        <w:trPr>
          <w:trHeight w:val="1648"/>
        </w:trPr>
        <w:tc>
          <w:tcPr>
            <w:tcW w:w="10036" w:type="dxa"/>
          </w:tcPr>
          <w:p w:rsidR="002B016B" w:rsidRDefault="00A2218A">
            <w:pPr>
              <w:pStyle w:val="TableParagraph"/>
              <w:numPr>
                <w:ilvl w:val="0"/>
                <w:numId w:val="81"/>
              </w:numPr>
              <w:tabs>
                <w:tab w:val="left" w:pos="833"/>
              </w:tabs>
              <w:spacing w:line="276" w:lineRule="auto"/>
              <w:ind w:right="93"/>
              <w:jc w:val="both"/>
              <w:rPr>
                <w:sz w:val="24"/>
              </w:rPr>
            </w:pPr>
            <w:r>
              <w:rPr>
                <w:sz w:val="24"/>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2B016B" w:rsidRDefault="00A2218A">
            <w:pPr>
              <w:pStyle w:val="TableParagraph"/>
              <w:numPr>
                <w:ilvl w:val="0"/>
                <w:numId w:val="81"/>
              </w:numPr>
              <w:tabs>
                <w:tab w:val="left" w:pos="833"/>
              </w:tabs>
              <w:spacing w:before="1" w:line="320" w:lineRule="atLeast"/>
              <w:ind w:right="89"/>
              <w:jc w:val="both"/>
              <w:rPr>
                <w:sz w:val="24"/>
              </w:rPr>
            </w:pPr>
            <w:r>
              <w:rPr>
                <w:sz w:val="24"/>
                <w:u w:val="single"/>
              </w:rPr>
              <w:t>Городки:</w:t>
            </w:r>
            <w:r>
              <w:rPr>
                <w:sz w:val="24"/>
              </w:rPr>
              <w:t xml:space="preserve"> бросание биты сбоку, от плеча, занимая правильное исходное положение; знание 4 - 5 фигур, выбивание городков с полукона и кона при наименьшем количестве</w:t>
            </w:r>
          </w:p>
        </w:tc>
      </w:tr>
    </w:tbl>
    <w:p w:rsidR="002B016B" w:rsidRDefault="002B016B">
      <w:pPr>
        <w:spacing w:line="320" w:lineRule="atLeast"/>
        <w:jc w:val="both"/>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7025"/>
        </w:trPr>
        <w:tc>
          <w:tcPr>
            <w:tcW w:w="10036" w:type="dxa"/>
          </w:tcPr>
          <w:p w:rsidR="002B016B" w:rsidRDefault="00A2218A">
            <w:pPr>
              <w:pStyle w:val="TableParagraph"/>
              <w:spacing w:line="265" w:lineRule="exact"/>
              <w:rPr>
                <w:sz w:val="24"/>
              </w:rPr>
            </w:pPr>
            <w:r>
              <w:rPr>
                <w:sz w:val="24"/>
              </w:rPr>
              <w:lastRenderedPageBreak/>
              <w:t>бросков</w:t>
            </w:r>
            <w:r>
              <w:rPr>
                <w:spacing w:val="-3"/>
                <w:sz w:val="24"/>
              </w:rPr>
              <w:t xml:space="preserve"> </w:t>
            </w:r>
            <w:r>
              <w:rPr>
                <w:spacing w:val="-4"/>
                <w:sz w:val="24"/>
              </w:rPr>
              <w:t>бит.</w:t>
            </w:r>
          </w:p>
          <w:p w:rsidR="002B016B" w:rsidRDefault="00A2218A">
            <w:pPr>
              <w:pStyle w:val="TableParagraph"/>
              <w:numPr>
                <w:ilvl w:val="0"/>
                <w:numId w:val="80"/>
              </w:numPr>
              <w:tabs>
                <w:tab w:val="left" w:pos="833"/>
              </w:tabs>
              <w:spacing w:before="96" w:line="276" w:lineRule="auto"/>
              <w:ind w:right="98"/>
              <w:jc w:val="both"/>
              <w:rPr>
                <w:sz w:val="24"/>
              </w:rPr>
            </w:pPr>
            <w:r>
              <w:rPr>
                <w:sz w:val="24"/>
                <w:u w:val="single"/>
              </w:rPr>
              <w:t>Элементы баскетбола:</w:t>
            </w:r>
            <w:r>
              <w:rPr>
                <w:sz w:val="24"/>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w:t>
            </w:r>
            <w:r>
              <w:rPr>
                <w:spacing w:val="-1"/>
                <w:sz w:val="24"/>
              </w:rPr>
              <w:t xml:space="preserve"> </w:t>
            </w:r>
            <w:r>
              <w:rPr>
                <w:sz w:val="24"/>
              </w:rPr>
              <w:t>пола и тому</w:t>
            </w:r>
            <w:r>
              <w:rPr>
                <w:spacing w:val="-4"/>
                <w:sz w:val="24"/>
              </w:rPr>
              <w:t xml:space="preserve"> </w:t>
            </w:r>
            <w:r>
              <w:rPr>
                <w:sz w:val="24"/>
              </w:rPr>
              <w:t>подобное) и с разных сторон; забрасывание мяча в корзину</w:t>
            </w:r>
            <w:r>
              <w:rPr>
                <w:spacing w:val="-3"/>
                <w:sz w:val="24"/>
              </w:rPr>
              <w:t xml:space="preserve"> </w:t>
            </w:r>
            <w:r>
              <w:rPr>
                <w:sz w:val="24"/>
              </w:rPr>
              <w:t>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2B016B" w:rsidRDefault="00A2218A">
            <w:pPr>
              <w:pStyle w:val="TableParagraph"/>
              <w:numPr>
                <w:ilvl w:val="0"/>
                <w:numId w:val="80"/>
              </w:numPr>
              <w:tabs>
                <w:tab w:val="left" w:pos="833"/>
              </w:tabs>
              <w:spacing w:before="61" w:line="276" w:lineRule="auto"/>
              <w:ind w:right="89"/>
              <w:jc w:val="both"/>
              <w:rPr>
                <w:sz w:val="24"/>
              </w:rPr>
            </w:pPr>
            <w:r>
              <w:rPr>
                <w:sz w:val="24"/>
                <w:u w:val="single"/>
              </w:rPr>
              <w:t>Элементы футбола:</w:t>
            </w:r>
            <w:r>
              <w:rPr>
                <w:sz w:val="24"/>
              </w:rPr>
              <w:t xml:space="preserve"> передача мяча друг другу, отбивая его правой и левой ногой, стоя</w:t>
            </w:r>
            <w:r>
              <w:rPr>
                <w:spacing w:val="40"/>
                <w:sz w:val="24"/>
              </w:rPr>
              <w:t xml:space="preserve"> </w:t>
            </w:r>
            <w:r>
              <w:rPr>
                <w:sz w:val="24"/>
              </w:rPr>
              <w:t>на месте; ведение мяч "змейкой" между расставленными предметами, попадание в предметы, забивание мяча в ворота, игра по упрощенным правилам.</w:t>
            </w:r>
          </w:p>
          <w:p w:rsidR="002B016B" w:rsidRDefault="00A2218A">
            <w:pPr>
              <w:pStyle w:val="TableParagraph"/>
              <w:numPr>
                <w:ilvl w:val="0"/>
                <w:numId w:val="80"/>
              </w:numPr>
              <w:tabs>
                <w:tab w:val="left" w:pos="833"/>
              </w:tabs>
              <w:spacing w:before="61" w:line="276" w:lineRule="auto"/>
              <w:ind w:right="93"/>
              <w:jc w:val="both"/>
              <w:rPr>
                <w:sz w:val="24"/>
              </w:rPr>
            </w:pPr>
            <w:r>
              <w:rPr>
                <w:sz w:val="24"/>
                <w:u w:val="single"/>
              </w:rPr>
              <w:t>Элементы хоккея:</w:t>
            </w:r>
            <w:r>
              <w:rPr>
                <w:sz w:val="24"/>
              </w:rPr>
              <w:t xml:space="preserve">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2B016B" w:rsidRDefault="00A2218A">
            <w:pPr>
              <w:pStyle w:val="TableParagraph"/>
              <w:numPr>
                <w:ilvl w:val="0"/>
                <w:numId w:val="80"/>
              </w:numPr>
              <w:tabs>
                <w:tab w:val="left" w:pos="833"/>
              </w:tabs>
              <w:spacing w:before="60" w:line="278" w:lineRule="auto"/>
              <w:ind w:right="94"/>
              <w:jc w:val="both"/>
              <w:rPr>
                <w:sz w:val="24"/>
              </w:rPr>
            </w:pPr>
            <w:r>
              <w:rPr>
                <w:sz w:val="24"/>
                <w:u w:val="single"/>
              </w:rPr>
              <w:t>Бадминтон:</w:t>
            </w:r>
            <w:r>
              <w:rPr>
                <w:sz w:val="24"/>
              </w:rPr>
              <w:t xml:space="preserve"> перебрасывание волана ракеткой на сторону партнера без сетки, через сетку, правильно удерживая ракетку.</w:t>
            </w:r>
          </w:p>
          <w:p w:rsidR="002B016B" w:rsidRDefault="00A2218A">
            <w:pPr>
              <w:pStyle w:val="TableParagraph"/>
              <w:numPr>
                <w:ilvl w:val="0"/>
                <w:numId w:val="80"/>
              </w:numPr>
              <w:tabs>
                <w:tab w:val="left" w:pos="833"/>
              </w:tabs>
              <w:spacing w:before="53" w:line="276" w:lineRule="auto"/>
              <w:ind w:right="97"/>
              <w:jc w:val="both"/>
              <w:rPr>
                <w:sz w:val="24"/>
              </w:rPr>
            </w:pPr>
            <w:r>
              <w:rPr>
                <w:sz w:val="24"/>
                <w:u w:val="single"/>
              </w:rPr>
              <w:t>Элементы настольного тенниса:</w:t>
            </w:r>
            <w:r>
              <w:rPr>
                <w:sz w:val="24"/>
              </w:rPr>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tc>
      </w:tr>
      <w:tr w:rsidR="002B016B">
        <w:trPr>
          <w:trHeight w:val="378"/>
        </w:trPr>
        <w:tc>
          <w:tcPr>
            <w:tcW w:w="10036" w:type="dxa"/>
          </w:tcPr>
          <w:p w:rsidR="002B016B" w:rsidRDefault="00A2218A">
            <w:pPr>
              <w:pStyle w:val="TableParagraph"/>
              <w:spacing w:line="270" w:lineRule="exact"/>
              <w:ind w:left="23" w:right="4"/>
              <w:jc w:val="center"/>
              <w:rPr>
                <w:b/>
                <w:i/>
                <w:sz w:val="24"/>
              </w:rPr>
            </w:pPr>
            <w:r>
              <w:rPr>
                <w:b/>
                <w:i/>
                <w:sz w:val="24"/>
              </w:rPr>
              <w:t>Спортивные</w:t>
            </w:r>
            <w:r>
              <w:rPr>
                <w:b/>
                <w:i/>
                <w:spacing w:val="-9"/>
                <w:sz w:val="24"/>
              </w:rPr>
              <w:t xml:space="preserve"> </w:t>
            </w:r>
            <w:r>
              <w:rPr>
                <w:b/>
                <w:i/>
                <w:spacing w:val="-2"/>
                <w:sz w:val="24"/>
              </w:rPr>
              <w:t>упражнения:</w:t>
            </w:r>
          </w:p>
        </w:tc>
      </w:tr>
      <w:tr w:rsidR="002B016B">
        <w:trPr>
          <w:trHeight w:val="3727"/>
        </w:trPr>
        <w:tc>
          <w:tcPr>
            <w:tcW w:w="10036" w:type="dxa"/>
          </w:tcPr>
          <w:p w:rsidR="002B016B" w:rsidRDefault="00A2218A">
            <w:pPr>
              <w:pStyle w:val="TableParagraph"/>
              <w:numPr>
                <w:ilvl w:val="0"/>
                <w:numId w:val="79"/>
              </w:numPr>
              <w:tabs>
                <w:tab w:val="left" w:pos="833"/>
              </w:tabs>
              <w:spacing w:line="276" w:lineRule="auto"/>
              <w:ind w:right="88"/>
              <w:jc w:val="both"/>
              <w:rPr>
                <w:sz w:val="24"/>
              </w:rPr>
            </w:pPr>
            <w:r>
              <w:rPr>
                <w:sz w:val="24"/>
              </w:rPr>
              <w:t>Педагог продолжает обучать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B016B" w:rsidRDefault="00A2218A">
            <w:pPr>
              <w:pStyle w:val="TableParagraph"/>
              <w:numPr>
                <w:ilvl w:val="0"/>
                <w:numId w:val="79"/>
              </w:numPr>
              <w:tabs>
                <w:tab w:val="left" w:pos="833"/>
              </w:tabs>
              <w:spacing w:before="45"/>
              <w:jc w:val="both"/>
              <w:rPr>
                <w:sz w:val="24"/>
              </w:rPr>
            </w:pPr>
            <w:r>
              <w:rPr>
                <w:sz w:val="24"/>
                <w:u w:val="single"/>
              </w:rPr>
              <w:t>Катание</w:t>
            </w:r>
            <w:r>
              <w:rPr>
                <w:spacing w:val="-5"/>
                <w:sz w:val="24"/>
                <w:u w:val="single"/>
              </w:rPr>
              <w:t xml:space="preserve"> </w:t>
            </w:r>
            <w:r>
              <w:rPr>
                <w:sz w:val="24"/>
                <w:u w:val="single"/>
              </w:rPr>
              <w:t>на</w:t>
            </w:r>
            <w:r>
              <w:rPr>
                <w:spacing w:val="-6"/>
                <w:sz w:val="24"/>
                <w:u w:val="single"/>
              </w:rPr>
              <w:t xml:space="preserve"> </w:t>
            </w:r>
            <w:r>
              <w:rPr>
                <w:sz w:val="24"/>
                <w:u w:val="single"/>
              </w:rPr>
              <w:t>санках:</w:t>
            </w:r>
            <w:r>
              <w:rPr>
                <w:spacing w:val="-5"/>
                <w:sz w:val="24"/>
              </w:rPr>
              <w:t xml:space="preserve"> </w:t>
            </w:r>
            <w:r>
              <w:rPr>
                <w:sz w:val="24"/>
              </w:rPr>
              <w:t>игровые</w:t>
            </w:r>
            <w:r>
              <w:rPr>
                <w:spacing w:val="-5"/>
                <w:sz w:val="24"/>
              </w:rPr>
              <w:t xml:space="preserve"> </w:t>
            </w:r>
            <w:r>
              <w:rPr>
                <w:sz w:val="24"/>
              </w:rPr>
              <w:t>задания</w:t>
            </w:r>
            <w:r>
              <w:rPr>
                <w:spacing w:val="-1"/>
                <w:sz w:val="24"/>
              </w:rPr>
              <w:t xml:space="preserve"> </w:t>
            </w:r>
            <w:r>
              <w:rPr>
                <w:sz w:val="24"/>
              </w:rPr>
              <w:t>и</w:t>
            </w:r>
            <w:r>
              <w:rPr>
                <w:spacing w:val="-4"/>
                <w:sz w:val="24"/>
              </w:rPr>
              <w:t xml:space="preserve"> </w:t>
            </w:r>
            <w:r>
              <w:rPr>
                <w:sz w:val="24"/>
              </w:rPr>
              <w:t>соревнования</w:t>
            </w:r>
            <w:r>
              <w:rPr>
                <w:spacing w:val="-2"/>
                <w:sz w:val="24"/>
              </w:rPr>
              <w:t xml:space="preserve"> </w:t>
            </w:r>
            <w:r>
              <w:rPr>
                <w:sz w:val="24"/>
              </w:rPr>
              <w:t>в</w:t>
            </w:r>
            <w:r>
              <w:rPr>
                <w:spacing w:val="-4"/>
                <w:sz w:val="24"/>
              </w:rPr>
              <w:t xml:space="preserve"> </w:t>
            </w:r>
            <w:r>
              <w:rPr>
                <w:sz w:val="24"/>
              </w:rPr>
              <w:t>катании</w:t>
            </w:r>
            <w:r>
              <w:rPr>
                <w:spacing w:val="-6"/>
                <w:sz w:val="24"/>
              </w:rPr>
              <w:t xml:space="preserve"> </w:t>
            </w:r>
            <w:r>
              <w:rPr>
                <w:sz w:val="24"/>
              </w:rPr>
              <w:t>на</w:t>
            </w:r>
            <w:r>
              <w:rPr>
                <w:spacing w:val="-5"/>
                <w:sz w:val="24"/>
              </w:rPr>
              <w:t xml:space="preserve"> </w:t>
            </w:r>
            <w:r>
              <w:rPr>
                <w:sz w:val="24"/>
              </w:rPr>
              <w:t>санях на</w:t>
            </w:r>
            <w:r>
              <w:rPr>
                <w:spacing w:val="-4"/>
                <w:sz w:val="24"/>
              </w:rPr>
              <w:t xml:space="preserve"> </w:t>
            </w:r>
            <w:r>
              <w:rPr>
                <w:spacing w:val="-2"/>
                <w:sz w:val="24"/>
              </w:rPr>
              <w:t>скорость.</w:t>
            </w:r>
          </w:p>
          <w:p w:rsidR="002B016B" w:rsidRDefault="00A2218A">
            <w:pPr>
              <w:pStyle w:val="TableParagraph"/>
              <w:numPr>
                <w:ilvl w:val="0"/>
                <w:numId w:val="79"/>
              </w:numPr>
              <w:tabs>
                <w:tab w:val="left" w:pos="833"/>
              </w:tabs>
              <w:spacing w:before="101" w:line="276" w:lineRule="auto"/>
              <w:ind w:right="88"/>
              <w:jc w:val="both"/>
              <w:rPr>
                <w:sz w:val="24"/>
              </w:rPr>
            </w:pPr>
            <w:r>
              <w:rPr>
                <w:sz w:val="24"/>
                <w:u w:val="single"/>
              </w:rPr>
              <w:t>Ходьба на лыжах:</w:t>
            </w:r>
            <w:r>
              <w:rPr>
                <w:sz w:val="24"/>
              </w:rPr>
              <w:t xml:space="preserve"> скользящим шагом по лыжне, заложив руки за спину 500</w:t>
            </w:r>
            <w:r>
              <w:rPr>
                <w:spacing w:val="40"/>
                <w:sz w:val="24"/>
              </w:rPr>
              <w:t xml:space="preserve"> </w:t>
            </w:r>
            <w:r>
              <w:rPr>
                <w:sz w:val="24"/>
              </w:rPr>
              <w:t>- 600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2B016B" w:rsidRDefault="00A2218A">
            <w:pPr>
              <w:pStyle w:val="TableParagraph"/>
              <w:numPr>
                <w:ilvl w:val="0"/>
                <w:numId w:val="79"/>
              </w:numPr>
              <w:tabs>
                <w:tab w:val="left" w:pos="833"/>
              </w:tabs>
              <w:spacing w:before="60" w:line="276" w:lineRule="auto"/>
              <w:ind w:right="94"/>
              <w:jc w:val="both"/>
              <w:rPr>
                <w:sz w:val="24"/>
              </w:rPr>
            </w:pPr>
            <w:r>
              <w:rPr>
                <w:sz w:val="24"/>
                <w:u w:val="single"/>
              </w:rPr>
              <w:t>Катание на двухколесном велосипеде, самокате:</w:t>
            </w:r>
            <w:r>
              <w:rPr>
                <w:sz w:val="24"/>
              </w:rPr>
              <w:t xml:space="preserve"> по прямой, по кругу, змейкой,</w:t>
            </w:r>
            <w:r>
              <w:rPr>
                <w:spacing w:val="40"/>
                <w:sz w:val="24"/>
              </w:rPr>
              <w:t xml:space="preserve"> </w:t>
            </w:r>
            <w:r>
              <w:rPr>
                <w:sz w:val="24"/>
              </w:rPr>
              <w:t>объезжая препятствие, на скорость.</w:t>
            </w:r>
          </w:p>
        </w:tc>
      </w:tr>
      <w:tr w:rsidR="002B016B">
        <w:trPr>
          <w:trHeight w:val="378"/>
        </w:trPr>
        <w:tc>
          <w:tcPr>
            <w:tcW w:w="10036" w:type="dxa"/>
          </w:tcPr>
          <w:p w:rsidR="002B016B" w:rsidRDefault="00A2218A">
            <w:pPr>
              <w:pStyle w:val="TableParagraph"/>
              <w:spacing w:line="273" w:lineRule="exact"/>
              <w:ind w:left="23" w:right="11"/>
              <w:jc w:val="center"/>
              <w:rPr>
                <w:b/>
                <w:i/>
                <w:sz w:val="24"/>
              </w:rPr>
            </w:pPr>
            <w:r>
              <w:rPr>
                <w:b/>
                <w:i/>
                <w:sz w:val="24"/>
              </w:rPr>
              <w:t>Формирование</w:t>
            </w:r>
            <w:r>
              <w:rPr>
                <w:b/>
                <w:i/>
                <w:spacing w:val="-8"/>
                <w:sz w:val="24"/>
              </w:rPr>
              <w:t xml:space="preserve"> </w:t>
            </w:r>
            <w:r>
              <w:rPr>
                <w:b/>
                <w:i/>
                <w:sz w:val="24"/>
              </w:rPr>
              <w:t>основ</w:t>
            </w:r>
            <w:r>
              <w:rPr>
                <w:b/>
                <w:i/>
                <w:spacing w:val="-4"/>
                <w:sz w:val="24"/>
              </w:rPr>
              <w:t xml:space="preserve"> </w:t>
            </w:r>
            <w:r>
              <w:rPr>
                <w:b/>
                <w:i/>
                <w:sz w:val="24"/>
              </w:rPr>
              <w:t>здорового</w:t>
            </w:r>
            <w:r>
              <w:rPr>
                <w:b/>
                <w:i/>
                <w:spacing w:val="-5"/>
                <w:sz w:val="24"/>
              </w:rPr>
              <w:t xml:space="preserve"> </w:t>
            </w:r>
            <w:r>
              <w:rPr>
                <w:b/>
                <w:i/>
                <w:sz w:val="24"/>
              </w:rPr>
              <w:t>образа</w:t>
            </w:r>
            <w:r>
              <w:rPr>
                <w:b/>
                <w:i/>
                <w:spacing w:val="-5"/>
                <w:sz w:val="24"/>
              </w:rPr>
              <w:t xml:space="preserve"> </w:t>
            </w:r>
            <w:r>
              <w:rPr>
                <w:b/>
                <w:i/>
                <w:spacing w:val="-2"/>
                <w:sz w:val="24"/>
              </w:rPr>
              <w:t>жизни:</w:t>
            </w:r>
          </w:p>
        </w:tc>
      </w:tr>
      <w:tr w:rsidR="002B016B">
        <w:trPr>
          <w:trHeight w:val="2599"/>
        </w:trPr>
        <w:tc>
          <w:tcPr>
            <w:tcW w:w="10036" w:type="dxa"/>
          </w:tcPr>
          <w:p w:rsidR="002B016B" w:rsidRDefault="00A2218A">
            <w:pPr>
              <w:pStyle w:val="TableParagraph"/>
              <w:numPr>
                <w:ilvl w:val="0"/>
                <w:numId w:val="78"/>
              </w:numPr>
              <w:tabs>
                <w:tab w:val="left" w:pos="833"/>
              </w:tabs>
              <w:spacing w:line="276" w:lineRule="auto"/>
              <w:ind w:right="98"/>
              <w:jc w:val="both"/>
              <w:rPr>
                <w:sz w:val="24"/>
              </w:rPr>
            </w:pPr>
            <w:r>
              <w:rPr>
                <w:sz w:val="24"/>
              </w:rP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w:t>
            </w:r>
          </w:p>
          <w:p w:rsidR="002B016B" w:rsidRDefault="00A2218A">
            <w:pPr>
              <w:pStyle w:val="TableParagraph"/>
              <w:numPr>
                <w:ilvl w:val="0"/>
                <w:numId w:val="78"/>
              </w:numPr>
              <w:tabs>
                <w:tab w:val="left" w:pos="833"/>
              </w:tabs>
              <w:spacing w:before="45" w:line="276" w:lineRule="auto"/>
              <w:ind w:right="84"/>
              <w:jc w:val="both"/>
              <w:rPr>
                <w:sz w:val="24"/>
              </w:rPr>
            </w:pPr>
            <w:r>
              <w:rPr>
                <w:sz w:val="24"/>
              </w:rPr>
              <w:t>Дает доступные по возрасту представления о профилактике и охране здоровья,</w:t>
            </w:r>
            <w:r>
              <w:rPr>
                <w:spacing w:val="40"/>
                <w:sz w:val="24"/>
              </w:rPr>
              <w:t xml:space="preserve"> </w:t>
            </w:r>
            <w:r>
              <w:rPr>
                <w:sz w:val="24"/>
              </w:rPr>
              <w:t>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w:t>
            </w:r>
          </w:p>
          <w:p w:rsidR="002B016B" w:rsidRDefault="00A2218A">
            <w:pPr>
              <w:pStyle w:val="TableParagraph"/>
              <w:spacing w:before="1"/>
              <w:rPr>
                <w:sz w:val="24"/>
              </w:rPr>
            </w:pPr>
            <w:r>
              <w:rPr>
                <w:sz w:val="24"/>
              </w:rPr>
              <w:t>мячом,</w:t>
            </w:r>
            <w:r>
              <w:rPr>
                <w:spacing w:val="63"/>
                <w:w w:val="150"/>
                <w:sz w:val="24"/>
              </w:rPr>
              <w:t xml:space="preserve"> </w:t>
            </w:r>
            <w:r>
              <w:rPr>
                <w:sz w:val="24"/>
              </w:rPr>
              <w:t>гимнастической</w:t>
            </w:r>
            <w:r>
              <w:rPr>
                <w:spacing w:val="48"/>
                <w:sz w:val="24"/>
              </w:rPr>
              <w:t xml:space="preserve">  </w:t>
            </w:r>
            <w:r>
              <w:rPr>
                <w:sz w:val="24"/>
              </w:rPr>
              <w:t>палкой,</w:t>
            </w:r>
            <w:r>
              <w:rPr>
                <w:spacing w:val="48"/>
                <w:sz w:val="24"/>
              </w:rPr>
              <w:t xml:space="preserve">  </w:t>
            </w:r>
            <w:r>
              <w:rPr>
                <w:sz w:val="24"/>
              </w:rPr>
              <w:t>скакалкой,</w:t>
            </w:r>
            <w:r>
              <w:rPr>
                <w:spacing w:val="46"/>
                <w:sz w:val="24"/>
              </w:rPr>
              <w:t xml:space="preserve">  </w:t>
            </w:r>
            <w:r>
              <w:rPr>
                <w:sz w:val="24"/>
              </w:rPr>
              <w:t>обручем,</w:t>
            </w:r>
            <w:r>
              <w:rPr>
                <w:spacing w:val="47"/>
                <w:sz w:val="24"/>
              </w:rPr>
              <w:t xml:space="preserve">  </w:t>
            </w:r>
            <w:r>
              <w:rPr>
                <w:sz w:val="24"/>
              </w:rPr>
              <w:t>предметами,</w:t>
            </w:r>
            <w:r>
              <w:rPr>
                <w:spacing w:val="48"/>
                <w:sz w:val="24"/>
              </w:rPr>
              <w:t xml:space="preserve">  </w:t>
            </w:r>
            <w:r>
              <w:rPr>
                <w:spacing w:val="-2"/>
                <w:sz w:val="24"/>
              </w:rPr>
              <w:t>пользовании</w:t>
            </w:r>
          </w:p>
        </w:tc>
      </w:tr>
    </w:tbl>
    <w:p w:rsidR="002B016B" w:rsidRDefault="002B016B">
      <w:pPr>
        <w:rPr>
          <w:sz w:val="24"/>
        </w:rPr>
        <w:sectPr w:rsidR="002B016B">
          <w:type w:val="continuous"/>
          <w:pgSz w:w="11920" w:h="16850"/>
          <w:pgMar w:top="1100" w:right="0" w:bottom="1180" w:left="440" w:header="0" w:footer="948"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6"/>
      </w:tblGrid>
      <w:tr w:rsidR="002B016B">
        <w:trPr>
          <w:trHeight w:val="1646"/>
        </w:trPr>
        <w:tc>
          <w:tcPr>
            <w:tcW w:w="10036" w:type="dxa"/>
          </w:tcPr>
          <w:p w:rsidR="002B016B" w:rsidRDefault="00A2218A">
            <w:pPr>
              <w:pStyle w:val="TableParagraph"/>
              <w:spacing w:line="276" w:lineRule="auto"/>
              <w:ind w:right="95"/>
              <w:rPr>
                <w:sz w:val="24"/>
              </w:rPr>
            </w:pPr>
            <w:r>
              <w:rPr>
                <w:sz w:val="24"/>
              </w:rPr>
              <w:lastRenderedPageBreak/>
              <w:t>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tc>
      </w:tr>
      <w:tr w:rsidR="002B016B">
        <w:trPr>
          <w:trHeight w:val="376"/>
        </w:trPr>
        <w:tc>
          <w:tcPr>
            <w:tcW w:w="10036" w:type="dxa"/>
          </w:tcPr>
          <w:p w:rsidR="002B016B" w:rsidRDefault="00A2218A">
            <w:pPr>
              <w:pStyle w:val="TableParagraph"/>
              <w:spacing w:line="270" w:lineRule="exact"/>
              <w:ind w:left="23" w:right="11"/>
              <w:jc w:val="center"/>
              <w:rPr>
                <w:b/>
                <w:i/>
                <w:sz w:val="24"/>
              </w:rPr>
            </w:pPr>
            <w:r>
              <w:rPr>
                <w:b/>
                <w:i/>
                <w:sz w:val="24"/>
              </w:rPr>
              <w:t>Активный</w:t>
            </w:r>
            <w:r>
              <w:rPr>
                <w:b/>
                <w:i/>
                <w:spacing w:val="-4"/>
                <w:sz w:val="24"/>
              </w:rPr>
              <w:t xml:space="preserve"> </w:t>
            </w:r>
            <w:r>
              <w:rPr>
                <w:b/>
                <w:i/>
                <w:spacing w:val="-2"/>
                <w:sz w:val="24"/>
              </w:rPr>
              <w:t>отдых:</w:t>
            </w:r>
          </w:p>
        </w:tc>
      </w:tr>
      <w:tr w:rsidR="002B016B">
        <w:trPr>
          <w:trHeight w:val="11213"/>
        </w:trPr>
        <w:tc>
          <w:tcPr>
            <w:tcW w:w="10036" w:type="dxa"/>
          </w:tcPr>
          <w:p w:rsidR="002B016B" w:rsidRDefault="00A2218A">
            <w:pPr>
              <w:pStyle w:val="TableParagraph"/>
              <w:numPr>
                <w:ilvl w:val="0"/>
                <w:numId w:val="77"/>
              </w:numPr>
              <w:tabs>
                <w:tab w:val="left" w:pos="833"/>
              </w:tabs>
              <w:spacing w:line="276" w:lineRule="auto"/>
              <w:ind w:right="89"/>
              <w:jc w:val="both"/>
              <w:rPr>
                <w:sz w:val="24"/>
              </w:rPr>
            </w:pPr>
            <w:r>
              <w:rPr>
                <w:b/>
                <w:i/>
                <w:sz w:val="24"/>
              </w:rPr>
              <w:t xml:space="preserve">Физкультурные праздники и досуги: </w:t>
            </w:r>
            <w:r>
              <w:rPr>
                <w:sz w:val="24"/>
              </w:rPr>
              <w:t>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2B016B" w:rsidRDefault="00A2218A">
            <w:pPr>
              <w:pStyle w:val="TableParagraph"/>
              <w:numPr>
                <w:ilvl w:val="0"/>
                <w:numId w:val="77"/>
              </w:numPr>
              <w:tabs>
                <w:tab w:val="left" w:pos="833"/>
              </w:tabs>
              <w:spacing w:before="44" w:line="276" w:lineRule="auto"/>
              <w:ind w:right="85"/>
              <w:jc w:val="both"/>
              <w:rPr>
                <w:sz w:val="24"/>
              </w:rPr>
            </w:pPr>
            <w:r>
              <w:rPr>
                <w:b/>
                <w:i/>
                <w:sz w:val="24"/>
              </w:rPr>
              <w:t xml:space="preserve">Досуг </w:t>
            </w:r>
            <w:r>
              <w:rPr>
                <w:sz w:val="24"/>
              </w:rPr>
              <w:t xml:space="preserve">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 ритмические упражнения, импровизацию, танцевальные упражнения, творческие </w:t>
            </w:r>
            <w:r>
              <w:rPr>
                <w:spacing w:val="-2"/>
                <w:sz w:val="24"/>
              </w:rPr>
              <w:t>задания.</w:t>
            </w:r>
          </w:p>
          <w:p w:rsidR="002B016B" w:rsidRDefault="00A2218A">
            <w:pPr>
              <w:pStyle w:val="TableParagraph"/>
              <w:numPr>
                <w:ilvl w:val="0"/>
                <w:numId w:val="77"/>
              </w:numPr>
              <w:tabs>
                <w:tab w:val="left" w:pos="833"/>
              </w:tabs>
              <w:spacing w:before="63" w:line="276" w:lineRule="auto"/>
              <w:ind w:right="88"/>
              <w:jc w:val="both"/>
              <w:rPr>
                <w:sz w:val="24"/>
              </w:rPr>
            </w:pPr>
            <w:r>
              <w:rPr>
                <w:b/>
                <w:i/>
                <w:sz w:val="24"/>
              </w:rPr>
              <w:t xml:space="preserve">Досуги и праздники </w:t>
            </w:r>
            <w:r>
              <w:rPr>
                <w:sz w:val="24"/>
              </w:rPr>
              <w:t>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2B016B" w:rsidRDefault="00A2218A">
            <w:pPr>
              <w:pStyle w:val="TableParagraph"/>
              <w:numPr>
                <w:ilvl w:val="0"/>
                <w:numId w:val="77"/>
              </w:numPr>
              <w:tabs>
                <w:tab w:val="left" w:pos="833"/>
              </w:tabs>
              <w:spacing w:before="60" w:line="276" w:lineRule="auto"/>
              <w:ind w:right="97"/>
              <w:jc w:val="both"/>
              <w:rPr>
                <w:sz w:val="24"/>
              </w:rPr>
            </w:pPr>
            <w:r>
              <w:rPr>
                <w:b/>
                <w:i/>
                <w:sz w:val="24"/>
              </w:rPr>
              <w:t xml:space="preserve">Дни здоровья: </w:t>
            </w:r>
            <w:r>
              <w:rPr>
                <w:sz w:val="24"/>
              </w:rPr>
              <w:t xml:space="preserve">проводятся 1 раз в квартал. В этот день педагог организует оздоровительные мероприятия, в том числе физкультурные досуги, и туристские </w:t>
            </w:r>
            <w:r>
              <w:rPr>
                <w:spacing w:val="-2"/>
                <w:sz w:val="24"/>
              </w:rPr>
              <w:t>прогулки.</w:t>
            </w:r>
          </w:p>
          <w:p w:rsidR="002B016B" w:rsidRDefault="00A2218A">
            <w:pPr>
              <w:pStyle w:val="TableParagraph"/>
              <w:numPr>
                <w:ilvl w:val="0"/>
                <w:numId w:val="77"/>
              </w:numPr>
              <w:tabs>
                <w:tab w:val="left" w:pos="833"/>
              </w:tabs>
              <w:spacing w:before="70" w:line="276" w:lineRule="auto"/>
              <w:ind w:right="93"/>
              <w:jc w:val="both"/>
              <w:rPr>
                <w:b/>
                <w:i/>
                <w:sz w:val="24"/>
              </w:rPr>
            </w:pPr>
            <w:r>
              <w:rPr>
                <w:b/>
                <w:i/>
                <w:sz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2B016B" w:rsidRDefault="00A2218A">
            <w:pPr>
              <w:pStyle w:val="TableParagraph"/>
              <w:numPr>
                <w:ilvl w:val="0"/>
                <w:numId w:val="77"/>
              </w:numPr>
              <w:tabs>
                <w:tab w:val="left" w:pos="833"/>
              </w:tabs>
              <w:spacing w:before="50" w:line="276" w:lineRule="auto"/>
              <w:ind w:right="90"/>
              <w:jc w:val="both"/>
              <w:rPr>
                <w:sz w:val="24"/>
              </w:rPr>
            </w:pPr>
            <w:r>
              <w:rPr>
                <w:sz w:val="24"/>
              </w:rPr>
              <w:t xml:space="preserve">Педагог организует </w:t>
            </w:r>
            <w:r>
              <w:rPr>
                <w:b/>
                <w:i/>
                <w:sz w:val="24"/>
              </w:rPr>
              <w:t xml:space="preserve">пешеходные прогулки. </w:t>
            </w:r>
            <w:r>
              <w:rPr>
                <w:sz w:val="24"/>
              </w:rPr>
              <w:t>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2B016B" w:rsidRDefault="00A2218A">
            <w:pPr>
              <w:pStyle w:val="TableParagraph"/>
              <w:numPr>
                <w:ilvl w:val="0"/>
                <w:numId w:val="77"/>
              </w:numPr>
              <w:tabs>
                <w:tab w:val="left" w:pos="833"/>
              </w:tabs>
              <w:spacing w:before="59" w:line="276" w:lineRule="auto"/>
              <w:ind w:right="93"/>
              <w:jc w:val="both"/>
              <w:rPr>
                <w:sz w:val="24"/>
              </w:rPr>
            </w:pPr>
            <w:r>
              <w:rPr>
                <w:sz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w:t>
            </w:r>
            <w:r>
              <w:rPr>
                <w:spacing w:val="40"/>
                <w:sz w:val="24"/>
              </w:rPr>
              <w:t xml:space="preserve"> </w:t>
            </w:r>
            <w:r>
              <w:rPr>
                <w:sz w:val="24"/>
              </w:rPr>
              <w:t>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w:t>
            </w:r>
            <w:r>
              <w:rPr>
                <w:spacing w:val="40"/>
                <w:sz w:val="24"/>
              </w:rPr>
              <w:t xml:space="preserve"> </w:t>
            </w:r>
            <w:r>
              <w:rPr>
                <w:sz w:val="24"/>
              </w:rPr>
              <w:t>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2B016B" w:rsidRDefault="00A2218A" w:rsidP="00FB3F03">
      <w:pPr>
        <w:spacing w:before="321"/>
        <w:ind w:right="705"/>
        <w:jc w:val="center"/>
        <w:rPr>
          <w:b/>
          <w:i/>
          <w:spacing w:val="-2"/>
          <w:sz w:val="28"/>
        </w:rPr>
      </w:pPr>
      <w:r>
        <w:rPr>
          <w:b/>
          <w:i/>
          <w:sz w:val="28"/>
        </w:rPr>
        <w:lastRenderedPageBreak/>
        <w:t>Решение</w:t>
      </w:r>
      <w:r>
        <w:rPr>
          <w:b/>
          <w:i/>
          <w:spacing w:val="-12"/>
          <w:sz w:val="28"/>
        </w:rPr>
        <w:t xml:space="preserve"> </w:t>
      </w:r>
      <w:r>
        <w:rPr>
          <w:b/>
          <w:i/>
          <w:sz w:val="28"/>
        </w:rPr>
        <w:t>совокупных</w:t>
      </w:r>
      <w:r>
        <w:rPr>
          <w:b/>
          <w:i/>
          <w:spacing w:val="-8"/>
          <w:sz w:val="28"/>
        </w:rPr>
        <w:t xml:space="preserve"> </w:t>
      </w:r>
      <w:r>
        <w:rPr>
          <w:b/>
          <w:i/>
          <w:sz w:val="28"/>
        </w:rPr>
        <w:t>задач</w:t>
      </w:r>
      <w:r>
        <w:rPr>
          <w:b/>
          <w:i/>
          <w:spacing w:val="-12"/>
          <w:sz w:val="28"/>
        </w:rPr>
        <w:t xml:space="preserve"> </w:t>
      </w:r>
      <w:r>
        <w:rPr>
          <w:b/>
          <w:i/>
          <w:sz w:val="28"/>
        </w:rPr>
        <w:t>нескольких</w:t>
      </w:r>
      <w:r>
        <w:rPr>
          <w:b/>
          <w:i/>
          <w:spacing w:val="-8"/>
          <w:sz w:val="28"/>
        </w:rPr>
        <w:t xml:space="preserve"> </w:t>
      </w:r>
      <w:r>
        <w:rPr>
          <w:b/>
          <w:i/>
          <w:sz w:val="28"/>
        </w:rPr>
        <w:t>направлений</w:t>
      </w:r>
      <w:r>
        <w:rPr>
          <w:b/>
          <w:i/>
          <w:spacing w:val="-12"/>
          <w:sz w:val="28"/>
        </w:rPr>
        <w:t xml:space="preserve"> </w:t>
      </w:r>
      <w:r>
        <w:rPr>
          <w:b/>
          <w:i/>
          <w:spacing w:val="-2"/>
          <w:sz w:val="28"/>
        </w:rPr>
        <w:t>воспитания</w:t>
      </w:r>
    </w:p>
    <w:p w:rsidR="002B016B" w:rsidRDefault="00A2218A">
      <w:pPr>
        <w:spacing w:before="75"/>
        <w:ind w:left="3465"/>
        <w:rPr>
          <w:b/>
          <w:i/>
          <w:sz w:val="28"/>
        </w:rPr>
      </w:pPr>
      <w:r>
        <w:rPr>
          <w:b/>
          <w:i/>
          <w:sz w:val="28"/>
        </w:rPr>
        <w:t>в</w:t>
      </w:r>
      <w:r>
        <w:rPr>
          <w:b/>
          <w:i/>
          <w:spacing w:val="-12"/>
          <w:sz w:val="28"/>
        </w:rPr>
        <w:t xml:space="preserve"> </w:t>
      </w:r>
      <w:r>
        <w:rPr>
          <w:b/>
          <w:i/>
          <w:sz w:val="28"/>
        </w:rPr>
        <w:t>рамках</w:t>
      </w:r>
      <w:r>
        <w:rPr>
          <w:b/>
          <w:i/>
          <w:spacing w:val="-11"/>
          <w:sz w:val="28"/>
        </w:rPr>
        <w:t xml:space="preserve"> </w:t>
      </w:r>
      <w:r>
        <w:rPr>
          <w:b/>
          <w:i/>
          <w:sz w:val="28"/>
        </w:rPr>
        <w:t>образовательной</w:t>
      </w:r>
      <w:r>
        <w:rPr>
          <w:b/>
          <w:i/>
          <w:spacing w:val="-11"/>
          <w:sz w:val="28"/>
        </w:rPr>
        <w:t xml:space="preserve"> </w:t>
      </w:r>
      <w:r>
        <w:rPr>
          <w:b/>
          <w:i/>
          <w:sz w:val="28"/>
        </w:rPr>
        <w:t>области</w:t>
      </w:r>
      <w:r>
        <w:rPr>
          <w:b/>
          <w:i/>
          <w:spacing w:val="-12"/>
          <w:sz w:val="28"/>
        </w:rPr>
        <w:t xml:space="preserve"> </w:t>
      </w:r>
      <w:r>
        <w:rPr>
          <w:b/>
          <w:i/>
          <w:spacing w:val="-4"/>
          <w:sz w:val="28"/>
        </w:rPr>
        <w:t>«ФР»</w:t>
      </w:r>
    </w:p>
    <w:p w:rsidR="002B016B" w:rsidRDefault="002B016B">
      <w:pPr>
        <w:pStyle w:val="a3"/>
        <w:spacing w:before="6" w:after="1"/>
        <w:ind w:left="0"/>
        <w:rPr>
          <w:b/>
          <w:i/>
          <w:sz w:val="14"/>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8365"/>
      </w:tblGrid>
      <w:tr w:rsidR="002B016B">
        <w:trPr>
          <w:trHeight w:val="695"/>
        </w:trPr>
        <w:tc>
          <w:tcPr>
            <w:tcW w:w="1668" w:type="dxa"/>
          </w:tcPr>
          <w:p w:rsidR="002B016B" w:rsidRDefault="00A2218A">
            <w:pPr>
              <w:pStyle w:val="TableParagraph"/>
              <w:spacing w:line="280" w:lineRule="auto"/>
              <w:ind w:left="187" w:right="102" w:firstLine="9"/>
              <w:jc w:val="left"/>
              <w:rPr>
                <w:i/>
                <w:sz w:val="24"/>
              </w:rPr>
            </w:pPr>
            <w:r>
              <w:rPr>
                <w:i/>
                <w:spacing w:val="-2"/>
                <w:sz w:val="24"/>
              </w:rPr>
              <w:t xml:space="preserve">Приобщение </w:t>
            </w:r>
            <w:r>
              <w:rPr>
                <w:i/>
                <w:sz w:val="24"/>
              </w:rPr>
              <w:t>к</w:t>
            </w:r>
            <w:r>
              <w:rPr>
                <w:i/>
                <w:spacing w:val="-16"/>
                <w:sz w:val="24"/>
              </w:rPr>
              <w:t xml:space="preserve"> </w:t>
            </w:r>
            <w:r>
              <w:rPr>
                <w:i/>
                <w:spacing w:val="-2"/>
                <w:sz w:val="24"/>
              </w:rPr>
              <w:t>ценностям</w:t>
            </w:r>
          </w:p>
        </w:tc>
        <w:tc>
          <w:tcPr>
            <w:tcW w:w="8365" w:type="dxa"/>
          </w:tcPr>
          <w:p w:rsidR="002B016B" w:rsidRDefault="00A2218A">
            <w:pPr>
              <w:pStyle w:val="TableParagraph"/>
              <w:spacing w:line="268" w:lineRule="exact"/>
              <w:ind w:left="19"/>
              <w:jc w:val="center"/>
              <w:rPr>
                <w:i/>
                <w:sz w:val="24"/>
              </w:rPr>
            </w:pPr>
            <w:r>
              <w:rPr>
                <w:i/>
                <w:sz w:val="24"/>
              </w:rPr>
              <w:t>Задачи</w:t>
            </w:r>
            <w:r>
              <w:rPr>
                <w:i/>
                <w:spacing w:val="-13"/>
                <w:sz w:val="24"/>
              </w:rPr>
              <w:t xml:space="preserve"> </w:t>
            </w:r>
            <w:r>
              <w:rPr>
                <w:i/>
                <w:sz w:val="24"/>
              </w:rPr>
              <w:t>направлений</w:t>
            </w:r>
            <w:r>
              <w:rPr>
                <w:i/>
                <w:spacing w:val="-2"/>
                <w:sz w:val="24"/>
              </w:rPr>
              <w:t xml:space="preserve"> воспитания</w:t>
            </w:r>
          </w:p>
        </w:tc>
      </w:tr>
      <w:tr w:rsidR="002B016B">
        <w:trPr>
          <w:trHeight w:val="5498"/>
        </w:trPr>
        <w:tc>
          <w:tcPr>
            <w:tcW w:w="1668" w:type="dxa"/>
          </w:tcPr>
          <w:p w:rsidR="002B016B" w:rsidRDefault="002B016B">
            <w:pPr>
              <w:pStyle w:val="TableParagraph"/>
              <w:spacing w:before="97"/>
              <w:ind w:left="0"/>
              <w:jc w:val="left"/>
              <w:rPr>
                <w:b/>
                <w:i/>
                <w:sz w:val="24"/>
              </w:rPr>
            </w:pPr>
          </w:p>
          <w:p w:rsidR="002B016B" w:rsidRDefault="00A2218A">
            <w:pPr>
              <w:pStyle w:val="TableParagraph"/>
              <w:ind w:left="21"/>
              <w:jc w:val="center"/>
              <w:rPr>
                <w:b/>
                <w:i/>
                <w:sz w:val="24"/>
              </w:rPr>
            </w:pPr>
            <w:r>
              <w:rPr>
                <w:b/>
                <w:i/>
                <w:spacing w:val="-2"/>
                <w:sz w:val="24"/>
              </w:rPr>
              <w:t>«Жизнь»,</w:t>
            </w:r>
          </w:p>
          <w:p w:rsidR="002B016B" w:rsidRDefault="00A2218A">
            <w:pPr>
              <w:pStyle w:val="TableParagraph"/>
              <w:spacing w:before="103"/>
              <w:ind w:left="21" w:right="3"/>
              <w:jc w:val="center"/>
              <w:rPr>
                <w:b/>
                <w:i/>
                <w:sz w:val="24"/>
              </w:rPr>
            </w:pPr>
            <w:r>
              <w:rPr>
                <w:b/>
                <w:i/>
                <w:spacing w:val="-2"/>
                <w:sz w:val="24"/>
              </w:rPr>
              <w:t>«Здоровье»,</w:t>
            </w:r>
          </w:p>
          <w:p w:rsidR="002B016B" w:rsidRDefault="00A2218A">
            <w:pPr>
              <w:pStyle w:val="TableParagraph"/>
              <w:spacing w:before="104"/>
              <w:ind w:left="21" w:right="10"/>
              <w:jc w:val="center"/>
              <w:rPr>
                <w:b/>
                <w:i/>
                <w:sz w:val="24"/>
              </w:rPr>
            </w:pPr>
            <w:r>
              <w:rPr>
                <w:b/>
                <w:i/>
                <w:spacing w:val="-2"/>
                <w:sz w:val="24"/>
              </w:rPr>
              <w:t>«Познание»</w:t>
            </w:r>
          </w:p>
        </w:tc>
        <w:tc>
          <w:tcPr>
            <w:tcW w:w="8365" w:type="dxa"/>
          </w:tcPr>
          <w:p w:rsidR="002B016B" w:rsidRDefault="00A2218A">
            <w:pPr>
              <w:pStyle w:val="TableParagraph"/>
              <w:numPr>
                <w:ilvl w:val="0"/>
                <w:numId w:val="76"/>
              </w:numPr>
              <w:tabs>
                <w:tab w:val="left" w:pos="833"/>
              </w:tabs>
              <w:spacing w:line="276" w:lineRule="auto"/>
              <w:ind w:right="86"/>
              <w:rPr>
                <w:sz w:val="24"/>
              </w:rPr>
            </w:pPr>
            <w:r>
              <w:rPr>
                <w:sz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B016B" w:rsidRDefault="00A2218A">
            <w:pPr>
              <w:pStyle w:val="TableParagraph"/>
              <w:numPr>
                <w:ilvl w:val="0"/>
                <w:numId w:val="76"/>
              </w:numPr>
              <w:tabs>
                <w:tab w:val="left" w:pos="833"/>
              </w:tabs>
              <w:spacing w:before="50" w:line="276" w:lineRule="auto"/>
              <w:ind w:right="99"/>
              <w:rPr>
                <w:sz w:val="24"/>
              </w:rPr>
            </w:pPr>
            <w:r>
              <w:rPr>
                <w:sz w:val="24"/>
              </w:rPr>
              <w:t>формирование</w:t>
            </w:r>
            <w:r>
              <w:rPr>
                <w:spacing w:val="-1"/>
                <w:sz w:val="24"/>
              </w:rPr>
              <w:t xml:space="preserve"> </w:t>
            </w:r>
            <w:r>
              <w:rPr>
                <w:sz w:val="24"/>
              </w:rPr>
              <w:t>у</w:t>
            </w:r>
            <w:r>
              <w:rPr>
                <w:spacing w:val="-8"/>
                <w:sz w:val="24"/>
              </w:rPr>
              <w:t xml:space="preserve"> </w:t>
            </w:r>
            <w:r>
              <w:rPr>
                <w:sz w:val="24"/>
              </w:rPr>
              <w:t>ребенка</w:t>
            </w:r>
            <w:r>
              <w:rPr>
                <w:spacing w:val="-5"/>
                <w:sz w:val="24"/>
              </w:rPr>
              <w:t xml:space="preserve"> </w:t>
            </w:r>
            <w:r>
              <w:rPr>
                <w:sz w:val="24"/>
              </w:rPr>
              <w:t>возрастосообразных</w:t>
            </w:r>
            <w:r>
              <w:rPr>
                <w:spacing w:val="-3"/>
                <w:sz w:val="24"/>
              </w:rPr>
              <w:t xml:space="preserve"> </w:t>
            </w:r>
            <w:r>
              <w:rPr>
                <w:sz w:val="24"/>
              </w:rPr>
              <w:t>представлений</w:t>
            </w:r>
            <w:r>
              <w:rPr>
                <w:spacing w:val="-3"/>
                <w:sz w:val="24"/>
              </w:rPr>
              <w:t xml:space="preserve"> </w:t>
            </w:r>
            <w:r>
              <w:rPr>
                <w:sz w:val="24"/>
              </w:rPr>
              <w:t>и</w:t>
            </w:r>
            <w:r>
              <w:rPr>
                <w:spacing w:val="-3"/>
                <w:sz w:val="24"/>
              </w:rPr>
              <w:t xml:space="preserve"> </w:t>
            </w:r>
            <w:r>
              <w:rPr>
                <w:sz w:val="24"/>
              </w:rPr>
              <w:t>знаний</w:t>
            </w:r>
            <w:r>
              <w:rPr>
                <w:spacing w:val="-6"/>
                <w:sz w:val="24"/>
              </w:rPr>
              <w:t xml:space="preserve"> </w:t>
            </w:r>
            <w:r>
              <w:rPr>
                <w:sz w:val="24"/>
              </w:rPr>
              <w:t>в области физической культуры, здоровья и безопасного образа жизни;</w:t>
            </w:r>
          </w:p>
          <w:p w:rsidR="002B016B" w:rsidRDefault="00A2218A">
            <w:pPr>
              <w:pStyle w:val="TableParagraph"/>
              <w:numPr>
                <w:ilvl w:val="0"/>
                <w:numId w:val="76"/>
              </w:numPr>
              <w:tabs>
                <w:tab w:val="left" w:pos="833"/>
              </w:tabs>
              <w:spacing w:before="59" w:line="276" w:lineRule="auto"/>
              <w:ind w:right="89"/>
              <w:rPr>
                <w:sz w:val="24"/>
              </w:rPr>
            </w:pPr>
            <w:r>
              <w:rPr>
                <w:sz w:val="24"/>
              </w:rPr>
              <w:t>становление</w:t>
            </w:r>
            <w:r>
              <w:rPr>
                <w:spacing w:val="-5"/>
                <w:sz w:val="24"/>
              </w:rPr>
              <w:t xml:space="preserve"> </w:t>
            </w:r>
            <w:r>
              <w:rPr>
                <w:sz w:val="24"/>
              </w:rPr>
              <w:t>эмоционально-ценностного</w:t>
            </w:r>
            <w:r>
              <w:rPr>
                <w:spacing w:val="-4"/>
                <w:sz w:val="24"/>
              </w:rPr>
              <w:t xml:space="preserve"> </w:t>
            </w:r>
            <w:r>
              <w:rPr>
                <w:sz w:val="24"/>
              </w:rPr>
              <w:t>отношения</w:t>
            </w:r>
            <w:r>
              <w:rPr>
                <w:spacing w:val="-4"/>
                <w:sz w:val="24"/>
              </w:rPr>
              <w:t xml:space="preserve"> </w:t>
            </w:r>
            <w:r>
              <w:rPr>
                <w:sz w:val="24"/>
              </w:rPr>
              <w:t>к</w:t>
            </w:r>
            <w:r>
              <w:rPr>
                <w:spacing w:val="-4"/>
                <w:sz w:val="24"/>
              </w:rPr>
              <w:t xml:space="preserve"> </w:t>
            </w:r>
            <w:r>
              <w:rPr>
                <w:sz w:val="24"/>
              </w:rPr>
              <w:t>здоровому</w:t>
            </w:r>
            <w:r>
              <w:rPr>
                <w:spacing w:val="-11"/>
                <w:sz w:val="24"/>
              </w:rPr>
              <w:t xml:space="preserve"> </w:t>
            </w:r>
            <w:r>
              <w:rPr>
                <w:sz w:val="24"/>
              </w:rPr>
              <w:t>образу жизни, физическим упражнениям, подвижным играм, закаливанию организма, гигиеническим нормам и правилам;</w:t>
            </w:r>
          </w:p>
          <w:p w:rsidR="002B016B" w:rsidRDefault="00A2218A">
            <w:pPr>
              <w:pStyle w:val="TableParagraph"/>
              <w:numPr>
                <w:ilvl w:val="0"/>
                <w:numId w:val="76"/>
              </w:numPr>
              <w:tabs>
                <w:tab w:val="left" w:pos="832"/>
              </w:tabs>
              <w:spacing w:before="58"/>
              <w:ind w:left="832" w:hanging="359"/>
              <w:rPr>
                <w:sz w:val="24"/>
              </w:rPr>
            </w:pPr>
            <w:r>
              <w:rPr>
                <w:sz w:val="24"/>
              </w:rPr>
              <w:t>воспитание</w:t>
            </w:r>
            <w:r>
              <w:rPr>
                <w:spacing w:val="-14"/>
                <w:sz w:val="24"/>
              </w:rPr>
              <w:t xml:space="preserve"> </w:t>
            </w:r>
            <w:r>
              <w:rPr>
                <w:sz w:val="24"/>
              </w:rPr>
              <w:t>активности,</w:t>
            </w:r>
            <w:r>
              <w:rPr>
                <w:spacing w:val="-14"/>
                <w:sz w:val="24"/>
              </w:rPr>
              <w:t xml:space="preserve"> </w:t>
            </w:r>
            <w:r>
              <w:rPr>
                <w:sz w:val="24"/>
              </w:rPr>
              <w:t>самостоятельности,</w:t>
            </w:r>
            <w:r>
              <w:rPr>
                <w:spacing w:val="-9"/>
                <w:sz w:val="24"/>
              </w:rPr>
              <w:t xml:space="preserve"> </w:t>
            </w:r>
            <w:r>
              <w:rPr>
                <w:spacing w:val="-2"/>
                <w:sz w:val="24"/>
              </w:rPr>
              <w:t>самоуважения,</w:t>
            </w:r>
          </w:p>
          <w:p w:rsidR="002B016B" w:rsidRDefault="00A2218A">
            <w:pPr>
              <w:pStyle w:val="TableParagraph"/>
              <w:numPr>
                <w:ilvl w:val="0"/>
                <w:numId w:val="76"/>
              </w:numPr>
              <w:tabs>
                <w:tab w:val="left" w:pos="832"/>
              </w:tabs>
              <w:spacing w:before="104"/>
              <w:ind w:left="832" w:hanging="359"/>
              <w:rPr>
                <w:sz w:val="24"/>
              </w:rPr>
            </w:pPr>
            <w:r>
              <w:rPr>
                <w:sz w:val="24"/>
              </w:rPr>
              <w:t>коммуникабельности,</w:t>
            </w:r>
            <w:r>
              <w:rPr>
                <w:spacing w:val="-9"/>
                <w:sz w:val="24"/>
              </w:rPr>
              <w:t xml:space="preserve"> </w:t>
            </w:r>
            <w:r>
              <w:rPr>
                <w:sz w:val="24"/>
              </w:rPr>
              <w:t>уверенности</w:t>
            </w:r>
            <w:r>
              <w:rPr>
                <w:spacing w:val="-9"/>
                <w:sz w:val="24"/>
              </w:rPr>
              <w:t xml:space="preserve"> </w:t>
            </w:r>
            <w:r>
              <w:rPr>
                <w:sz w:val="24"/>
              </w:rPr>
              <w:t>и</w:t>
            </w:r>
            <w:r>
              <w:rPr>
                <w:spacing w:val="-9"/>
                <w:sz w:val="24"/>
              </w:rPr>
              <w:t xml:space="preserve"> </w:t>
            </w:r>
            <w:r>
              <w:rPr>
                <w:sz w:val="24"/>
              </w:rPr>
              <w:t>других</w:t>
            </w:r>
            <w:r>
              <w:rPr>
                <w:spacing w:val="-5"/>
                <w:sz w:val="24"/>
              </w:rPr>
              <w:t xml:space="preserve"> </w:t>
            </w:r>
            <w:r>
              <w:rPr>
                <w:sz w:val="24"/>
              </w:rPr>
              <w:t>личностных</w:t>
            </w:r>
            <w:r>
              <w:rPr>
                <w:spacing w:val="-10"/>
                <w:sz w:val="24"/>
              </w:rPr>
              <w:t xml:space="preserve"> </w:t>
            </w:r>
            <w:r>
              <w:rPr>
                <w:spacing w:val="-2"/>
                <w:sz w:val="24"/>
              </w:rPr>
              <w:t>качеств;</w:t>
            </w:r>
          </w:p>
          <w:p w:rsidR="002B016B" w:rsidRDefault="00A2218A">
            <w:pPr>
              <w:pStyle w:val="TableParagraph"/>
              <w:numPr>
                <w:ilvl w:val="0"/>
                <w:numId w:val="76"/>
              </w:numPr>
              <w:tabs>
                <w:tab w:val="left" w:pos="833"/>
              </w:tabs>
              <w:spacing w:before="100" w:line="278" w:lineRule="auto"/>
              <w:ind w:right="92"/>
              <w:rPr>
                <w:sz w:val="24"/>
              </w:rPr>
            </w:pPr>
            <w:r>
              <w:rPr>
                <w:sz w:val="24"/>
              </w:rPr>
              <w:t>приобщение детей к ценностям, нормам и знаниям физической культуры в целях их физического развития и саморазвития;</w:t>
            </w:r>
          </w:p>
          <w:p w:rsidR="002B016B" w:rsidRDefault="00A2218A">
            <w:pPr>
              <w:pStyle w:val="TableParagraph"/>
              <w:numPr>
                <w:ilvl w:val="0"/>
                <w:numId w:val="76"/>
              </w:numPr>
              <w:tabs>
                <w:tab w:val="left" w:pos="833"/>
              </w:tabs>
              <w:spacing w:before="54" w:line="276" w:lineRule="auto"/>
              <w:ind w:right="90"/>
              <w:rPr>
                <w:sz w:val="24"/>
              </w:rPr>
            </w:pPr>
            <w:r>
              <w:rPr>
                <w:sz w:val="24"/>
              </w:rPr>
              <w:t>формирование у ребенка основных гигиенических навыков, представлений о здоровом образе жизни.воспитание отношения к знанию как ценности, понимание значения образования для человека, общества, страны</w:t>
            </w:r>
          </w:p>
        </w:tc>
      </w:tr>
    </w:tbl>
    <w:p w:rsidR="002B016B" w:rsidRDefault="002B016B">
      <w:pPr>
        <w:pStyle w:val="a3"/>
        <w:spacing w:before="103"/>
        <w:ind w:left="0"/>
        <w:rPr>
          <w:b/>
          <w:i/>
          <w:sz w:val="28"/>
        </w:rPr>
      </w:pPr>
    </w:p>
    <w:p w:rsidR="002B016B" w:rsidRDefault="00A2218A">
      <w:pPr>
        <w:pStyle w:val="1"/>
        <w:spacing w:line="276" w:lineRule="auto"/>
        <w:ind w:left="4260" w:hanging="3527"/>
      </w:pPr>
      <w:r>
        <w:t>Перечень</w:t>
      </w:r>
      <w:r>
        <w:rPr>
          <w:spacing w:val="-3"/>
        </w:rPr>
        <w:t xml:space="preserve"> </w:t>
      </w:r>
      <w:r>
        <w:t>методических</w:t>
      </w:r>
      <w:r>
        <w:rPr>
          <w:spacing w:val="-3"/>
        </w:rPr>
        <w:t xml:space="preserve"> </w:t>
      </w:r>
      <w:r>
        <w:t>пособий, необходимых</w:t>
      </w:r>
      <w:r>
        <w:rPr>
          <w:spacing w:val="-3"/>
        </w:rPr>
        <w:t xml:space="preserve"> </w:t>
      </w:r>
      <w:r>
        <w:t>для</w:t>
      </w:r>
      <w:r>
        <w:rPr>
          <w:spacing w:val="-3"/>
        </w:rPr>
        <w:t xml:space="preserve"> </w:t>
      </w:r>
      <w:r>
        <w:t>реализации</w:t>
      </w:r>
      <w:r>
        <w:rPr>
          <w:spacing w:val="-5"/>
        </w:rPr>
        <w:t xml:space="preserve"> </w:t>
      </w:r>
      <w:r>
        <w:t>ОО</w:t>
      </w:r>
      <w:r>
        <w:rPr>
          <w:spacing w:val="-3"/>
        </w:rPr>
        <w:t xml:space="preserve"> </w:t>
      </w:r>
      <w:r>
        <w:t>«ФР»</w:t>
      </w:r>
      <w:r>
        <w:rPr>
          <w:spacing w:val="-3"/>
        </w:rPr>
        <w:t xml:space="preserve"> </w:t>
      </w:r>
      <w:r>
        <w:t>в</w:t>
      </w:r>
      <w:r>
        <w:rPr>
          <w:spacing w:val="-3"/>
        </w:rPr>
        <w:t xml:space="preserve"> </w:t>
      </w:r>
      <w:r>
        <w:t>воспитательно- образовательном процессе</w:t>
      </w:r>
    </w:p>
    <w:p w:rsidR="002B016B" w:rsidRDefault="00A2218A">
      <w:pPr>
        <w:pStyle w:val="a5"/>
        <w:numPr>
          <w:ilvl w:val="0"/>
          <w:numId w:val="75"/>
        </w:numPr>
        <w:tabs>
          <w:tab w:val="left" w:pos="1359"/>
        </w:tabs>
        <w:spacing w:before="112"/>
        <w:ind w:left="1359" w:hanging="359"/>
        <w:rPr>
          <w:sz w:val="24"/>
        </w:rPr>
      </w:pPr>
      <w:r>
        <w:rPr>
          <w:sz w:val="24"/>
        </w:rPr>
        <w:t>Пензулаева</w:t>
      </w:r>
      <w:r>
        <w:rPr>
          <w:spacing w:val="-9"/>
          <w:sz w:val="24"/>
        </w:rPr>
        <w:t xml:space="preserve"> </w:t>
      </w:r>
      <w:r>
        <w:rPr>
          <w:sz w:val="24"/>
        </w:rPr>
        <w:t>Л.</w:t>
      </w:r>
      <w:r>
        <w:rPr>
          <w:spacing w:val="-5"/>
          <w:sz w:val="24"/>
        </w:rPr>
        <w:t xml:space="preserve"> </w:t>
      </w:r>
      <w:r>
        <w:rPr>
          <w:sz w:val="24"/>
        </w:rPr>
        <w:t>И.</w:t>
      </w:r>
      <w:r>
        <w:rPr>
          <w:spacing w:val="-5"/>
          <w:sz w:val="24"/>
        </w:rPr>
        <w:t xml:space="preserve"> </w:t>
      </w:r>
      <w:r>
        <w:rPr>
          <w:sz w:val="24"/>
        </w:rPr>
        <w:t>Физическая</w:t>
      </w:r>
      <w:r>
        <w:rPr>
          <w:spacing w:val="-4"/>
          <w:sz w:val="24"/>
        </w:rPr>
        <w:t xml:space="preserve"> </w:t>
      </w:r>
      <w:r>
        <w:rPr>
          <w:sz w:val="24"/>
        </w:rPr>
        <w:t>культура</w:t>
      </w:r>
      <w:r>
        <w:rPr>
          <w:spacing w:val="-3"/>
          <w:sz w:val="24"/>
        </w:rPr>
        <w:t xml:space="preserve"> </w:t>
      </w:r>
      <w:r>
        <w:rPr>
          <w:sz w:val="24"/>
        </w:rPr>
        <w:t>в</w:t>
      </w:r>
      <w:r>
        <w:rPr>
          <w:spacing w:val="-6"/>
          <w:sz w:val="24"/>
        </w:rPr>
        <w:t xml:space="preserve"> </w:t>
      </w:r>
      <w:r>
        <w:rPr>
          <w:sz w:val="24"/>
        </w:rPr>
        <w:t>детском</w:t>
      </w:r>
      <w:r>
        <w:rPr>
          <w:spacing w:val="-5"/>
          <w:sz w:val="24"/>
        </w:rPr>
        <w:t xml:space="preserve"> </w:t>
      </w:r>
      <w:r>
        <w:rPr>
          <w:sz w:val="24"/>
        </w:rPr>
        <w:t>саду:</w:t>
      </w:r>
      <w:r>
        <w:rPr>
          <w:spacing w:val="-2"/>
          <w:sz w:val="24"/>
        </w:rPr>
        <w:t xml:space="preserve"> </w:t>
      </w:r>
      <w:r>
        <w:rPr>
          <w:sz w:val="24"/>
        </w:rPr>
        <w:t>младшая</w:t>
      </w:r>
      <w:r>
        <w:rPr>
          <w:spacing w:val="-5"/>
          <w:sz w:val="24"/>
        </w:rPr>
        <w:t xml:space="preserve"> </w:t>
      </w:r>
      <w:r>
        <w:rPr>
          <w:sz w:val="24"/>
        </w:rPr>
        <w:t>группа</w:t>
      </w:r>
      <w:r>
        <w:rPr>
          <w:spacing w:val="-5"/>
          <w:sz w:val="24"/>
        </w:rPr>
        <w:t xml:space="preserve"> </w:t>
      </w:r>
      <w:r>
        <w:rPr>
          <w:sz w:val="24"/>
        </w:rPr>
        <w:t>(3–4</w:t>
      </w:r>
      <w:r>
        <w:rPr>
          <w:spacing w:val="-5"/>
          <w:sz w:val="24"/>
        </w:rPr>
        <w:t xml:space="preserve"> </w:t>
      </w:r>
      <w:r>
        <w:rPr>
          <w:spacing w:val="-2"/>
          <w:sz w:val="24"/>
        </w:rPr>
        <w:t>года).</w:t>
      </w:r>
    </w:p>
    <w:p w:rsidR="002B016B" w:rsidRDefault="00A2218A">
      <w:pPr>
        <w:pStyle w:val="a5"/>
        <w:numPr>
          <w:ilvl w:val="0"/>
          <w:numId w:val="75"/>
        </w:numPr>
        <w:tabs>
          <w:tab w:val="left" w:pos="1359"/>
        </w:tabs>
        <w:spacing w:before="41"/>
        <w:ind w:left="1359" w:hanging="359"/>
        <w:rPr>
          <w:sz w:val="24"/>
        </w:rPr>
      </w:pPr>
      <w:r>
        <w:rPr>
          <w:sz w:val="24"/>
        </w:rPr>
        <w:t>Пензулаева</w:t>
      </w:r>
      <w:r>
        <w:rPr>
          <w:spacing w:val="-11"/>
          <w:sz w:val="24"/>
        </w:rPr>
        <w:t xml:space="preserve"> </w:t>
      </w:r>
      <w:r>
        <w:rPr>
          <w:sz w:val="24"/>
        </w:rPr>
        <w:t>Л.</w:t>
      </w:r>
      <w:r>
        <w:rPr>
          <w:spacing w:val="-5"/>
          <w:sz w:val="24"/>
        </w:rPr>
        <w:t xml:space="preserve"> </w:t>
      </w:r>
      <w:r>
        <w:rPr>
          <w:sz w:val="24"/>
        </w:rPr>
        <w:t>И.</w:t>
      </w:r>
      <w:r>
        <w:rPr>
          <w:spacing w:val="-5"/>
          <w:sz w:val="24"/>
        </w:rPr>
        <w:t xml:space="preserve"> </w:t>
      </w:r>
      <w:r>
        <w:rPr>
          <w:sz w:val="24"/>
        </w:rPr>
        <w:t>Физическая</w:t>
      </w:r>
      <w:r>
        <w:rPr>
          <w:spacing w:val="-3"/>
          <w:sz w:val="24"/>
        </w:rPr>
        <w:t xml:space="preserve"> </w:t>
      </w:r>
      <w:r>
        <w:rPr>
          <w:sz w:val="24"/>
        </w:rPr>
        <w:t>культура</w:t>
      </w:r>
      <w:r>
        <w:rPr>
          <w:spacing w:val="-6"/>
          <w:sz w:val="24"/>
        </w:rPr>
        <w:t xml:space="preserve"> </w:t>
      </w:r>
      <w:r>
        <w:rPr>
          <w:sz w:val="24"/>
        </w:rPr>
        <w:t>в</w:t>
      </w:r>
      <w:r>
        <w:rPr>
          <w:spacing w:val="-3"/>
          <w:sz w:val="24"/>
        </w:rPr>
        <w:t xml:space="preserve"> </w:t>
      </w:r>
      <w:r>
        <w:rPr>
          <w:sz w:val="24"/>
        </w:rPr>
        <w:t>детском</w:t>
      </w:r>
      <w:r>
        <w:rPr>
          <w:spacing w:val="-5"/>
          <w:sz w:val="24"/>
        </w:rPr>
        <w:t xml:space="preserve"> </w:t>
      </w:r>
      <w:r>
        <w:rPr>
          <w:sz w:val="24"/>
        </w:rPr>
        <w:t>саду:</w:t>
      </w:r>
      <w:r>
        <w:rPr>
          <w:spacing w:val="-3"/>
          <w:sz w:val="24"/>
        </w:rPr>
        <w:t xml:space="preserve"> </w:t>
      </w:r>
      <w:r>
        <w:rPr>
          <w:sz w:val="24"/>
        </w:rPr>
        <w:t>средняя</w:t>
      </w:r>
      <w:r>
        <w:rPr>
          <w:spacing w:val="-2"/>
          <w:sz w:val="24"/>
        </w:rPr>
        <w:t xml:space="preserve"> </w:t>
      </w:r>
      <w:r>
        <w:rPr>
          <w:sz w:val="24"/>
        </w:rPr>
        <w:t>группа</w:t>
      </w:r>
      <w:r>
        <w:rPr>
          <w:spacing w:val="-5"/>
          <w:sz w:val="24"/>
        </w:rPr>
        <w:t xml:space="preserve"> </w:t>
      </w:r>
      <w:r>
        <w:rPr>
          <w:sz w:val="24"/>
        </w:rPr>
        <w:t>(4–5</w:t>
      </w:r>
      <w:r>
        <w:rPr>
          <w:spacing w:val="-2"/>
          <w:sz w:val="24"/>
        </w:rPr>
        <w:t xml:space="preserve"> лет).</w:t>
      </w:r>
    </w:p>
    <w:p w:rsidR="002B016B" w:rsidRDefault="00A2218A">
      <w:pPr>
        <w:pStyle w:val="a5"/>
        <w:numPr>
          <w:ilvl w:val="0"/>
          <w:numId w:val="75"/>
        </w:numPr>
        <w:tabs>
          <w:tab w:val="left" w:pos="1359"/>
        </w:tabs>
        <w:spacing w:before="41"/>
        <w:ind w:left="1359" w:hanging="359"/>
        <w:rPr>
          <w:sz w:val="24"/>
        </w:rPr>
      </w:pPr>
      <w:r>
        <w:rPr>
          <w:sz w:val="24"/>
        </w:rPr>
        <w:t>Пензулаева</w:t>
      </w:r>
      <w:r>
        <w:rPr>
          <w:spacing w:val="-10"/>
          <w:sz w:val="24"/>
        </w:rPr>
        <w:t xml:space="preserve"> </w:t>
      </w:r>
      <w:r>
        <w:rPr>
          <w:sz w:val="24"/>
        </w:rPr>
        <w:t>Л.</w:t>
      </w:r>
      <w:r>
        <w:rPr>
          <w:spacing w:val="-5"/>
          <w:sz w:val="24"/>
        </w:rPr>
        <w:t xml:space="preserve"> </w:t>
      </w:r>
      <w:r>
        <w:rPr>
          <w:sz w:val="24"/>
        </w:rPr>
        <w:t>И.</w:t>
      </w:r>
      <w:r>
        <w:rPr>
          <w:spacing w:val="-5"/>
          <w:sz w:val="24"/>
        </w:rPr>
        <w:t xml:space="preserve"> </w:t>
      </w:r>
      <w:r>
        <w:rPr>
          <w:sz w:val="24"/>
        </w:rPr>
        <w:t>Физическая</w:t>
      </w:r>
      <w:r>
        <w:rPr>
          <w:spacing w:val="-2"/>
          <w:sz w:val="24"/>
        </w:rPr>
        <w:t xml:space="preserve"> </w:t>
      </w:r>
      <w:r>
        <w:rPr>
          <w:sz w:val="24"/>
        </w:rPr>
        <w:t>культура</w:t>
      </w:r>
      <w:r>
        <w:rPr>
          <w:spacing w:val="-3"/>
          <w:sz w:val="24"/>
        </w:rPr>
        <w:t xml:space="preserve"> </w:t>
      </w:r>
      <w:r>
        <w:rPr>
          <w:sz w:val="24"/>
        </w:rPr>
        <w:t>в</w:t>
      </w:r>
      <w:r>
        <w:rPr>
          <w:spacing w:val="-5"/>
          <w:sz w:val="24"/>
        </w:rPr>
        <w:t xml:space="preserve"> </w:t>
      </w:r>
      <w:r>
        <w:rPr>
          <w:sz w:val="24"/>
        </w:rPr>
        <w:t>детском</w:t>
      </w:r>
      <w:r>
        <w:rPr>
          <w:spacing w:val="-4"/>
          <w:sz w:val="24"/>
        </w:rPr>
        <w:t xml:space="preserve"> </w:t>
      </w:r>
      <w:r>
        <w:rPr>
          <w:sz w:val="24"/>
        </w:rPr>
        <w:t>саду:</w:t>
      </w:r>
      <w:r>
        <w:rPr>
          <w:spacing w:val="-4"/>
          <w:sz w:val="24"/>
        </w:rPr>
        <w:t xml:space="preserve"> </w:t>
      </w:r>
      <w:r>
        <w:rPr>
          <w:sz w:val="24"/>
        </w:rPr>
        <w:t>старшая</w:t>
      </w:r>
      <w:r>
        <w:rPr>
          <w:spacing w:val="-2"/>
          <w:sz w:val="24"/>
        </w:rPr>
        <w:t xml:space="preserve"> </w:t>
      </w:r>
      <w:r>
        <w:rPr>
          <w:sz w:val="24"/>
        </w:rPr>
        <w:t>группа</w:t>
      </w:r>
      <w:r>
        <w:rPr>
          <w:spacing w:val="-5"/>
          <w:sz w:val="24"/>
        </w:rPr>
        <w:t xml:space="preserve"> </w:t>
      </w:r>
      <w:r>
        <w:rPr>
          <w:sz w:val="24"/>
        </w:rPr>
        <w:t>(5–6</w:t>
      </w:r>
      <w:r>
        <w:rPr>
          <w:spacing w:val="-1"/>
          <w:sz w:val="24"/>
        </w:rPr>
        <w:t xml:space="preserve"> </w:t>
      </w:r>
      <w:r>
        <w:rPr>
          <w:spacing w:val="-2"/>
          <w:sz w:val="24"/>
        </w:rPr>
        <w:t>лет).</w:t>
      </w:r>
    </w:p>
    <w:p w:rsidR="002B016B" w:rsidRDefault="00A2218A">
      <w:pPr>
        <w:pStyle w:val="a5"/>
        <w:numPr>
          <w:ilvl w:val="0"/>
          <w:numId w:val="75"/>
        </w:numPr>
        <w:tabs>
          <w:tab w:val="left" w:pos="1360"/>
        </w:tabs>
        <w:spacing w:before="40" w:line="278" w:lineRule="auto"/>
        <w:ind w:right="744"/>
        <w:rPr>
          <w:sz w:val="24"/>
        </w:rPr>
      </w:pPr>
      <w:r>
        <w:rPr>
          <w:sz w:val="24"/>
        </w:rPr>
        <w:t>Пензулаева Л. И. Физическая культура в детском саду: подготовительная к школе группа (6–7 лет).</w:t>
      </w:r>
    </w:p>
    <w:p w:rsidR="002B016B" w:rsidRDefault="00A2218A">
      <w:pPr>
        <w:pStyle w:val="a5"/>
        <w:numPr>
          <w:ilvl w:val="0"/>
          <w:numId w:val="75"/>
        </w:numPr>
        <w:tabs>
          <w:tab w:val="left" w:pos="1359"/>
        </w:tabs>
        <w:spacing w:before="1"/>
        <w:ind w:left="1359" w:hanging="359"/>
        <w:rPr>
          <w:sz w:val="24"/>
        </w:rPr>
      </w:pPr>
      <w:r>
        <w:rPr>
          <w:sz w:val="24"/>
        </w:rPr>
        <w:t>Сборник</w:t>
      </w:r>
      <w:r>
        <w:rPr>
          <w:spacing w:val="-9"/>
          <w:sz w:val="24"/>
        </w:rPr>
        <w:t xml:space="preserve"> </w:t>
      </w:r>
      <w:r>
        <w:rPr>
          <w:sz w:val="24"/>
        </w:rPr>
        <w:t>подвижных</w:t>
      </w:r>
      <w:r>
        <w:rPr>
          <w:spacing w:val="-4"/>
          <w:sz w:val="24"/>
        </w:rPr>
        <w:t xml:space="preserve"> </w:t>
      </w:r>
      <w:r>
        <w:rPr>
          <w:sz w:val="24"/>
        </w:rPr>
        <w:t>игр</w:t>
      </w:r>
      <w:r>
        <w:rPr>
          <w:spacing w:val="-4"/>
          <w:sz w:val="24"/>
        </w:rPr>
        <w:t xml:space="preserve"> </w:t>
      </w:r>
      <w:r>
        <w:rPr>
          <w:sz w:val="24"/>
        </w:rPr>
        <w:t>/</w:t>
      </w:r>
      <w:r>
        <w:rPr>
          <w:spacing w:val="-4"/>
          <w:sz w:val="24"/>
        </w:rPr>
        <w:t xml:space="preserve"> </w:t>
      </w:r>
      <w:r>
        <w:rPr>
          <w:sz w:val="24"/>
        </w:rPr>
        <w:t>Автор-сост.</w:t>
      </w:r>
      <w:r>
        <w:rPr>
          <w:spacing w:val="-5"/>
          <w:sz w:val="24"/>
        </w:rPr>
        <w:t xml:space="preserve"> </w:t>
      </w:r>
      <w:r>
        <w:rPr>
          <w:sz w:val="24"/>
        </w:rPr>
        <w:t>Э.</w:t>
      </w:r>
      <w:r>
        <w:rPr>
          <w:spacing w:val="-6"/>
          <w:sz w:val="24"/>
        </w:rPr>
        <w:t xml:space="preserve"> </w:t>
      </w:r>
      <w:r>
        <w:rPr>
          <w:sz w:val="24"/>
        </w:rPr>
        <w:t>Я.</w:t>
      </w:r>
      <w:r>
        <w:rPr>
          <w:spacing w:val="-5"/>
          <w:sz w:val="24"/>
        </w:rPr>
        <w:t xml:space="preserve"> </w:t>
      </w:r>
      <w:r>
        <w:rPr>
          <w:spacing w:val="-2"/>
          <w:sz w:val="24"/>
        </w:rPr>
        <w:t>Степаненкова.</w:t>
      </w:r>
    </w:p>
    <w:p w:rsidR="002B016B" w:rsidRDefault="00A2218A">
      <w:pPr>
        <w:pStyle w:val="a5"/>
        <w:numPr>
          <w:ilvl w:val="0"/>
          <w:numId w:val="75"/>
        </w:numPr>
        <w:tabs>
          <w:tab w:val="left" w:pos="1359"/>
        </w:tabs>
        <w:spacing w:before="36"/>
        <w:ind w:left="1359" w:hanging="359"/>
        <w:rPr>
          <w:sz w:val="24"/>
        </w:rPr>
      </w:pPr>
      <w:r>
        <w:rPr>
          <w:sz w:val="24"/>
        </w:rPr>
        <w:t>Федорова</w:t>
      </w:r>
      <w:r>
        <w:rPr>
          <w:spacing w:val="-12"/>
          <w:sz w:val="24"/>
        </w:rPr>
        <w:t xml:space="preserve"> </w:t>
      </w:r>
      <w:r>
        <w:rPr>
          <w:sz w:val="24"/>
        </w:rPr>
        <w:t>С.</w:t>
      </w:r>
      <w:r>
        <w:rPr>
          <w:spacing w:val="-2"/>
          <w:sz w:val="24"/>
        </w:rPr>
        <w:t xml:space="preserve"> </w:t>
      </w:r>
      <w:r>
        <w:rPr>
          <w:sz w:val="24"/>
        </w:rPr>
        <w:t>Ю.</w:t>
      </w:r>
      <w:r>
        <w:rPr>
          <w:spacing w:val="-2"/>
          <w:sz w:val="24"/>
        </w:rPr>
        <w:t xml:space="preserve"> </w:t>
      </w:r>
      <w:r>
        <w:rPr>
          <w:sz w:val="24"/>
        </w:rPr>
        <w:t>Примерные</w:t>
      </w:r>
      <w:r>
        <w:rPr>
          <w:spacing w:val="-5"/>
          <w:sz w:val="24"/>
        </w:rPr>
        <w:t xml:space="preserve"> </w:t>
      </w:r>
      <w:r>
        <w:rPr>
          <w:sz w:val="24"/>
        </w:rPr>
        <w:t>планы</w:t>
      </w:r>
      <w:r>
        <w:rPr>
          <w:spacing w:val="-4"/>
          <w:sz w:val="24"/>
        </w:rPr>
        <w:t xml:space="preserve"> </w:t>
      </w:r>
      <w:r>
        <w:rPr>
          <w:sz w:val="24"/>
        </w:rPr>
        <w:t>физкультурных</w:t>
      </w:r>
      <w:r>
        <w:rPr>
          <w:spacing w:val="-4"/>
          <w:sz w:val="24"/>
        </w:rPr>
        <w:t xml:space="preserve"> </w:t>
      </w:r>
      <w:r>
        <w:rPr>
          <w:sz w:val="24"/>
        </w:rPr>
        <w:t>занятий</w:t>
      </w:r>
      <w:r>
        <w:rPr>
          <w:spacing w:val="-4"/>
          <w:sz w:val="24"/>
        </w:rPr>
        <w:t xml:space="preserve"> </w:t>
      </w:r>
      <w:r>
        <w:rPr>
          <w:sz w:val="24"/>
        </w:rPr>
        <w:t>с</w:t>
      </w:r>
      <w:r>
        <w:rPr>
          <w:spacing w:val="-6"/>
          <w:sz w:val="24"/>
        </w:rPr>
        <w:t xml:space="preserve"> </w:t>
      </w:r>
      <w:r>
        <w:rPr>
          <w:sz w:val="24"/>
        </w:rPr>
        <w:t>детьми</w:t>
      </w:r>
      <w:r>
        <w:rPr>
          <w:spacing w:val="-6"/>
          <w:sz w:val="24"/>
        </w:rPr>
        <w:t xml:space="preserve"> </w:t>
      </w:r>
      <w:r>
        <w:rPr>
          <w:sz w:val="24"/>
        </w:rPr>
        <w:t>2–3</w:t>
      </w:r>
      <w:r>
        <w:rPr>
          <w:spacing w:val="-2"/>
          <w:sz w:val="24"/>
        </w:rPr>
        <w:t xml:space="preserve"> </w:t>
      </w:r>
      <w:r>
        <w:rPr>
          <w:spacing w:val="-5"/>
          <w:sz w:val="24"/>
        </w:rPr>
        <w:t>лет</w:t>
      </w:r>
    </w:p>
    <w:p w:rsidR="002B016B" w:rsidRDefault="00A2218A">
      <w:pPr>
        <w:pStyle w:val="a5"/>
        <w:numPr>
          <w:ilvl w:val="0"/>
          <w:numId w:val="75"/>
        </w:numPr>
        <w:tabs>
          <w:tab w:val="left" w:pos="1359"/>
        </w:tabs>
        <w:spacing w:before="41"/>
        <w:ind w:left="1359" w:hanging="359"/>
        <w:rPr>
          <w:sz w:val="24"/>
        </w:rPr>
      </w:pPr>
      <w:r>
        <w:rPr>
          <w:sz w:val="24"/>
        </w:rPr>
        <w:t>Пензулаева</w:t>
      </w:r>
      <w:r>
        <w:rPr>
          <w:spacing w:val="-10"/>
          <w:sz w:val="24"/>
        </w:rPr>
        <w:t xml:space="preserve"> </w:t>
      </w:r>
      <w:r>
        <w:rPr>
          <w:sz w:val="24"/>
        </w:rPr>
        <w:t>Л.</w:t>
      </w:r>
      <w:r>
        <w:rPr>
          <w:spacing w:val="-7"/>
          <w:sz w:val="24"/>
        </w:rPr>
        <w:t xml:space="preserve"> </w:t>
      </w:r>
      <w:r>
        <w:rPr>
          <w:sz w:val="24"/>
        </w:rPr>
        <w:t>И.</w:t>
      </w:r>
      <w:r>
        <w:rPr>
          <w:spacing w:val="-6"/>
          <w:sz w:val="24"/>
        </w:rPr>
        <w:t xml:space="preserve"> </w:t>
      </w:r>
      <w:r>
        <w:rPr>
          <w:sz w:val="24"/>
        </w:rPr>
        <w:t>Оздоровительная</w:t>
      </w:r>
      <w:r>
        <w:rPr>
          <w:spacing w:val="-5"/>
          <w:sz w:val="24"/>
        </w:rPr>
        <w:t xml:space="preserve"> </w:t>
      </w:r>
      <w:r>
        <w:rPr>
          <w:sz w:val="24"/>
        </w:rPr>
        <w:t>гимнастика:</w:t>
      </w:r>
      <w:r>
        <w:rPr>
          <w:spacing w:val="-10"/>
          <w:sz w:val="24"/>
        </w:rPr>
        <w:t xml:space="preserve"> </w:t>
      </w:r>
      <w:r>
        <w:rPr>
          <w:sz w:val="24"/>
        </w:rPr>
        <w:t>комплексы</w:t>
      </w:r>
      <w:r>
        <w:rPr>
          <w:spacing w:val="-2"/>
          <w:sz w:val="24"/>
        </w:rPr>
        <w:t xml:space="preserve"> </w:t>
      </w:r>
      <w:r>
        <w:rPr>
          <w:sz w:val="24"/>
        </w:rPr>
        <w:t>упражнений</w:t>
      </w:r>
      <w:r>
        <w:rPr>
          <w:spacing w:val="-3"/>
          <w:sz w:val="24"/>
        </w:rPr>
        <w:t xml:space="preserve"> </w:t>
      </w:r>
      <w:r>
        <w:rPr>
          <w:sz w:val="24"/>
        </w:rPr>
        <w:t>для</w:t>
      </w:r>
      <w:r>
        <w:rPr>
          <w:spacing w:val="-6"/>
          <w:sz w:val="24"/>
        </w:rPr>
        <w:t xml:space="preserve"> </w:t>
      </w:r>
      <w:r>
        <w:rPr>
          <w:sz w:val="24"/>
        </w:rPr>
        <w:t>детей</w:t>
      </w:r>
      <w:r>
        <w:rPr>
          <w:spacing w:val="-6"/>
          <w:sz w:val="24"/>
        </w:rPr>
        <w:t xml:space="preserve"> </w:t>
      </w:r>
      <w:r>
        <w:rPr>
          <w:sz w:val="24"/>
        </w:rPr>
        <w:t>3–4</w:t>
      </w:r>
      <w:r>
        <w:rPr>
          <w:spacing w:val="-6"/>
          <w:sz w:val="24"/>
        </w:rPr>
        <w:t xml:space="preserve"> </w:t>
      </w:r>
      <w:r>
        <w:rPr>
          <w:spacing w:val="-4"/>
          <w:sz w:val="24"/>
        </w:rPr>
        <w:t>лет.</w:t>
      </w:r>
    </w:p>
    <w:p w:rsidR="002B016B" w:rsidRDefault="00A2218A">
      <w:pPr>
        <w:pStyle w:val="a5"/>
        <w:numPr>
          <w:ilvl w:val="0"/>
          <w:numId w:val="75"/>
        </w:numPr>
        <w:tabs>
          <w:tab w:val="left" w:pos="1359"/>
        </w:tabs>
        <w:spacing w:before="41"/>
        <w:ind w:left="1359" w:hanging="359"/>
        <w:rPr>
          <w:sz w:val="24"/>
        </w:rPr>
      </w:pPr>
      <w:r>
        <w:rPr>
          <w:sz w:val="24"/>
        </w:rPr>
        <w:t>Пензулаева</w:t>
      </w:r>
      <w:r>
        <w:rPr>
          <w:spacing w:val="-10"/>
          <w:sz w:val="24"/>
        </w:rPr>
        <w:t xml:space="preserve"> </w:t>
      </w:r>
      <w:r>
        <w:rPr>
          <w:sz w:val="24"/>
        </w:rPr>
        <w:t>Л.</w:t>
      </w:r>
      <w:r>
        <w:rPr>
          <w:spacing w:val="-7"/>
          <w:sz w:val="24"/>
        </w:rPr>
        <w:t xml:space="preserve"> </w:t>
      </w:r>
      <w:r>
        <w:rPr>
          <w:sz w:val="24"/>
        </w:rPr>
        <w:t>И.</w:t>
      </w:r>
      <w:r>
        <w:rPr>
          <w:spacing w:val="-6"/>
          <w:sz w:val="24"/>
        </w:rPr>
        <w:t xml:space="preserve"> </w:t>
      </w:r>
      <w:r>
        <w:rPr>
          <w:sz w:val="24"/>
        </w:rPr>
        <w:t>Оздоровительная</w:t>
      </w:r>
      <w:r>
        <w:rPr>
          <w:spacing w:val="-5"/>
          <w:sz w:val="24"/>
        </w:rPr>
        <w:t xml:space="preserve"> </w:t>
      </w:r>
      <w:r>
        <w:rPr>
          <w:sz w:val="24"/>
        </w:rPr>
        <w:t>гимнастика:</w:t>
      </w:r>
      <w:r>
        <w:rPr>
          <w:spacing w:val="-10"/>
          <w:sz w:val="24"/>
        </w:rPr>
        <w:t xml:space="preserve"> </w:t>
      </w:r>
      <w:r>
        <w:rPr>
          <w:sz w:val="24"/>
        </w:rPr>
        <w:t>комплексы</w:t>
      </w:r>
      <w:r>
        <w:rPr>
          <w:spacing w:val="-2"/>
          <w:sz w:val="24"/>
        </w:rPr>
        <w:t xml:space="preserve"> </w:t>
      </w:r>
      <w:r>
        <w:rPr>
          <w:sz w:val="24"/>
        </w:rPr>
        <w:t>упражнений</w:t>
      </w:r>
      <w:r>
        <w:rPr>
          <w:spacing w:val="-3"/>
          <w:sz w:val="24"/>
        </w:rPr>
        <w:t xml:space="preserve"> </w:t>
      </w:r>
      <w:r>
        <w:rPr>
          <w:sz w:val="24"/>
        </w:rPr>
        <w:t>для</w:t>
      </w:r>
      <w:r>
        <w:rPr>
          <w:spacing w:val="-6"/>
          <w:sz w:val="24"/>
        </w:rPr>
        <w:t xml:space="preserve"> </w:t>
      </w:r>
      <w:r>
        <w:rPr>
          <w:sz w:val="24"/>
        </w:rPr>
        <w:t>детей</w:t>
      </w:r>
      <w:r>
        <w:rPr>
          <w:spacing w:val="-6"/>
          <w:sz w:val="24"/>
        </w:rPr>
        <w:t xml:space="preserve"> </w:t>
      </w:r>
      <w:r>
        <w:rPr>
          <w:sz w:val="24"/>
        </w:rPr>
        <w:t>4–5</w:t>
      </w:r>
      <w:r>
        <w:rPr>
          <w:spacing w:val="-6"/>
          <w:sz w:val="24"/>
        </w:rPr>
        <w:t xml:space="preserve"> </w:t>
      </w:r>
      <w:r>
        <w:rPr>
          <w:spacing w:val="-4"/>
          <w:sz w:val="24"/>
        </w:rPr>
        <w:t>лет.</w:t>
      </w:r>
    </w:p>
    <w:p w:rsidR="002B016B" w:rsidRDefault="00A2218A">
      <w:pPr>
        <w:pStyle w:val="a5"/>
        <w:numPr>
          <w:ilvl w:val="0"/>
          <w:numId w:val="75"/>
        </w:numPr>
        <w:tabs>
          <w:tab w:val="left" w:pos="1359"/>
        </w:tabs>
        <w:spacing w:before="43"/>
        <w:ind w:left="1359" w:hanging="359"/>
        <w:rPr>
          <w:sz w:val="24"/>
        </w:rPr>
      </w:pPr>
      <w:r>
        <w:rPr>
          <w:sz w:val="24"/>
        </w:rPr>
        <w:t>Пензулаева</w:t>
      </w:r>
      <w:r>
        <w:rPr>
          <w:spacing w:val="-10"/>
          <w:sz w:val="24"/>
        </w:rPr>
        <w:t xml:space="preserve"> </w:t>
      </w:r>
      <w:r>
        <w:rPr>
          <w:sz w:val="24"/>
        </w:rPr>
        <w:t>Л.</w:t>
      </w:r>
      <w:r>
        <w:rPr>
          <w:spacing w:val="-7"/>
          <w:sz w:val="24"/>
        </w:rPr>
        <w:t xml:space="preserve"> </w:t>
      </w:r>
      <w:r>
        <w:rPr>
          <w:sz w:val="24"/>
        </w:rPr>
        <w:t>И.</w:t>
      </w:r>
      <w:r>
        <w:rPr>
          <w:spacing w:val="-6"/>
          <w:sz w:val="24"/>
        </w:rPr>
        <w:t xml:space="preserve"> </w:t>
      </w:r>
      <w:r>
        <w:rPr>
          <w:sz w:val="24"/>
        </w:rPr>
        <w:t>Оздоровительная</w:t>
      </w:r>
      <w:r>
        <w:rPr>
          <w:spacing w:val="-5"/>
          <w:sz w:val="24"/>
        </w:rPr>
        <w:t xml:space="preserve"> </w:t>
      </w:r>
      <w:r>
        <w:rPr>
          <w:sz w:val="24"/>
        </w:rPr>
        <w:t>гимнастика:</w:t>
      </w:r>
      <w:r>
        <w:rPr>
          <w:spacing w:val="-10"/>
          <w:sz w:val="24"/>
        </w:rPr>
        <w:t xml:space="preserve"> </w:t>
      </w:r>
      <w:r>
        <w:rPr>
          <w:sz w:val="24"/>
        </w:rPr>
        <w:t>комплексы</w:t>
      </w:r>
      <w:r>
        <w:rPr>
          <w:spacing w:val="-2"/>
          <w:sz w:val="24"/>
        </w:rPr>
        <w:t xml:space="preserve"> </w:t>
      </w:r>
      <w:r>
        <w:rPr>
          <w:sz w:val="24"/>
        </w:rPr>
        <w:t>упражнений</w:t>
      </w:r>
      <w:r>
        <w:rPr>
          <w:spacing w:val="-3"/>
          <w:sz w:val="24"/>
        </w:rPr>
        <w:t xml:space="preserve"> </w:t>
      </w:r>
      <w:r>
        <w:rPr>
          <w:sz w:val="24"/>
        </w:rPr>
        <w:t>для</w:t>
      </w:r>
      <w:r>
        <w:rPr>
          <w:spacing w:val="-6"/>
          <w:sz w:val="24"/>
        </w:rPr>
        <w:t xml:space="preserve"> </w:t>
      </w:r>
      <w:r>
        <w:rPr>
          <w:sz w:val="24"/>
        </w:rPr>
        <w:t>детей</w:t>
      </w:r>
      <w:r>
        <w:rPr>
          <w:spacing w:val="-6"/>
          <w:sz w:val="24"/>
        </w:rPr>
        <w:t xml:space="preserve"> </w:t>
      </w:r>
      <w:r>
        <w:rPr>
          <w:sz w:val="24"/>
        </w:rPr>
        <w:t>5–6</w:t>
      </w:r>
      <w:r>
        <w:rPr>
          <w:spacing w:val="-6"/>
          <w:sz w:val="24"/>
        </w:rPr>
        <w:t xml:space="preserve"> </w:t>
      </w:r>
      <w:r>
        <w:rPr>
          <w:spacing w:val="-4"/>
          <w:sz w:val="24"/>
        </w:rPr>
        <w:t>лет.</w:t>
      </w:r>
    </w:p>
    <w:p w:rsidR="00D81BC9" w:rsidRDefault="00A2218A" w:rsidP="00D81BC9">
      <w:pPr>
        <w:pStyle w:val="a5"/>
        <w:numPr>
          <w:ilvl w:val="0"/>
          <w:numId w:val="75"/>
        </w:numPr>
        <w:tabs>
          <w:tab w:val="left" w:pos="1359"/>
        </w:tabs>
        <w:spacing w:before="41"/>
        <w:ind w:left="1359" w:hanging="359"/>
      </w:pPr>
      <w:r>
        <w:rPr>
          <w:sz w:val="24"/>
        </w:rPr>
        <w:t>Пензулаева</w:t>
      </w:r>
      <w:r>
        <w:rPr>
          <w:spacing w:val="-11"/>
          <w:sz w:val="24"/>
        </w:rPr>
        <w:t xml:space="preserve"> </w:t>
      </w:r>
      <w:r>
        <w:rPr>
          <w:sz w:val="24"/>
        </w:rPr>
        <w:t>Л.</w:t>
      </w:r>
      <w:r>
        <w:rPr>
          <w:spacing w:val="-9"/>
          <w:sz w:val="24"/>
        </w:rPr>
        <w:t xml:space="preserve"> </w:t>
      </w:r>
      <w:r>
        <w:rPr>
          <w:sz w:val="24"/>
        </w:rPr>
        <w:t>И.</w:t>
      </w:r>
      <w:r>
        <w:rPr>
          <w:spacing w:val="-6"/>
          <w:sz w:val="24"/>
        </w:rPr>
        <w:t xml:space="preserve"> </w:t>
      </w:r>
      <w:r>
        <w:rPr>
          <w:sz w:val="24"/>
        </w:rPr>
        <w:t>Оздоровительная</w:t>
      </w:r>
      <w:r>
        <w:rPr>
          <w:spacing w:val="-4"/>
          <w:sz w:val="24"/>
        </w:rPr>
        <w:t xml:space="preserve"> </w:t>
      </w:r>
      <w:r>
        <w:rPr>
          <w:sz w:val="24"/>
        </w:rPr>
        <w:t>гимнастика:</w:t>
      </w:r>
      <w:r>
        <w:rPr>
          <w:spacing w:val="-4"/>
          <w:sz w:val="24"/>
        </w:rPr>
        <w:t xml:space="preserve"> </w:t>
      </w:r>
      <w:r>
        <w:rPr>
          <w:sz w:val="24"/>
        </w:rPr>
        <w:t>комплексы</w:t>
      </w:r>
      <w:r>
        <w:rPr>
          <w:spacing w:val="-4"/>
          <w:sz w:val="24"/>
        </w:rPr>
        <w:t xml:space="preserve"> </w:t>
      </w:r>
      <w:r>
        <w:rPr>
          <w:sz w:val="24"/>
        </w:rPr>
        <w:t>упражнений</w:t>
      </w:r>
      <w:r>
        <w:rPr>
          <w:spacing w:val="-3"/>
          <w:sz w:val="24"/>
        </w:rPr>
        <w:t xml:space="preserve"> </w:t>
      </w:r>
      <w:r>
        <w:rPr>
          <w:sz w:val="24"/>
        </w:rPr>
        <w:t>для</w:t>
      </w:r>
      <w:r>
        <w:rPr>
          <w:spacing w:val="-5"/>
          <w:sz w:val="24"/>
        </w:rPr>
        <w:t xml:space="preserve"> </w:t>
      </w:r>
      <w:r>
        <w:rPr>
          <w:sz w:val="24"/>
        </w:rPr>
        <w:t>детей</w:t>
      </w:r>
      <w:r>
        <w:rPr>
          <w:spacing w:val="-5"/>
          <w:sz w:val="24"/>
        </w:rPr>
        <w:t xml:space="preserve"> </w:t>
      </w:r>
      <w:r>
        <w:rPr>
          <w:sz w:val="24"/>
        </w:rPr>
        <w:t>6–</w:t>
      </w:r>
      <w:r w:rsidR="00D81BC9">
        <w:rPr>
          <w:sz w:val="24"/>
        </w:rPr>
        <w:t>7 лет</w:t>
      </w:r>
    </w:p>
    <w:p w:rsidR="002B016B" w:rsidRDefault="00FB3F03">
      <w:pPr>
        <w:pStyle w:val="1"/>
        <w:spacing w:line="630" w:lineRule="atLeast"/>
        <w:ind w:firstLine="578"/>
      </w:pPr>
      <w:r>
        <w:t xml:space="preserve">2.1. 3. </w:t>
      </w:r>
      <w:r w:rsidR="00D81BC9">
        <w:t xml:space="preserve">Особенности </w:t>
      </w:r>
      <w:r w:rsidR="00A2218A">
        <w:t>образовательной</w:t>
      </w:r>
      <w:r w:rsidR="00A2218A">
        <w:rPr>
          <w:spacing w:val="-7"/>
        </w:rPr>
        <w:t xml:space="preserve"> </w:t>
      </w:r>
      <w:r w:rsidR="00A2218A">
        <w:t>деятельности</w:t>
      </w:r>
      <w:r w:rsidR="00A2218A">
        <w:rPr>
          <w:spacing w:val="-10"/>
        </w:rPr>
        <w:t xml:space="preserve"> </w:t>
      </w:r>
      <w:r w:rsidR="00A2218A">
        <w:t>разных</w:t>
      </w:r>
      <w:r w:rsidR="00A2218A">
        <w:rPr>
          <w:spacing w:val="-6"/>
        </w:rPr>
        <w:t xml:space="preserve"> </w:t>
      </w:r>
      <w:r w:rsidR="00A2218A">
        <w:t>видов</w:t>
      </w:r>
      <w:r w:rsidR="00A2218A">
        <w:rPr>
          <w:spacing w:val="-9"/>
        </w:rPr>
        <w:t xml:space="preserve"> </w:t>
      </w:r>
      <w:r w:rsidR="00A2218A">
        <w:t>и</w:t>
      </w:r>
      <w:r w:rsidR="00A2218A">
        <w:rPr>
          <w:spacing w:val="-6"/>
        </w:rPr>
        <w:t xml:space="preserve"> </w:t>
      </w:r>
      <w:r w:rsidR="00A2218A">
        <w:t>культурных</w:t>
      </w:r>
      <w:r w:rsidR="00A2218A">
        <w:rPr>
          <w:spacing w:val="-6"/>
        </w:rPr>
        <w:t xml:space="preserve"> </w:t>
      </w:r>
      <w:r w:rsidR="00A2218A">
        <w:t>практик Образовательная деятельность в ДОУ включает:</w:t>
      </w:r>
    </w:p>
    <w:p w:rsidR="002B016B" w:rsidRDefault="00A2218A">
      <w:pPr>
        <w:pStyle w:val="a5"/>
        <w:numPr>
          <w:ilvl w:val="0"/>
          <w:numId w:val="75"/>
        </w:numPr>
        <w:tabs>
          <w:tab w:val="left" w:pos="1360"/>
        </w:tabs>
        <w:spacing w:before="38" w:line="276" w:lineRule="auto"/>
        <w:ind w:right="737"/>
        <w:rPr>
          <w:sz w:val="24"/>
        </w:rPr>
      </w:pPr>
      <w:r>
        <w:rPr>
          <w:sz w:val="24"/>
        </w:rPr>
        <w:t>образовательную</w:t>
      </w:r>
      <w:r>
        <w:rPr>
          <w:spacing w:val="-5"/>
          <w:sz w:val="24"/>
        </w:rPr>
        <w:t xml:space="preserve"> </w:t>
      </w:r>
      <w:r>
        <w:rPr>
          <w:sz w:val="24"/>
        </w:rPr>
        <w:t>деятельность,</w:t>
      </w:r>
      <w:r>
        <w:rPr>
          <w:spacing w:val="-5"/>
          <w:sz w:val="24"/>
        </w:rPr>
        <w:t xml:space="preserve"> </w:t>
      </w:r>
      <w:r>
        <w:rPr>
          <w:sz w:val="24"/>
        </w:rPr>
        <w:t>осуществляемую</w:t>
      </w:r>
      <w:r>
        <w:rPr>
          <w:spacing w:val="-3"/>
          <w:sz w:val="24"/>
        </w:rPr>
        <w:t xml:space="preserve"> </w:t>
      </w:r>
      <w:r>
        <w:rPr>
          <w:sz w:val="24"/>
        </w:rPr>
        <w:t>в</w:t>
      </w:r>
      <w:r>
        <w:rPr>
          <w:spacing w:val="-6"/>
          <w:sz w:val="24"/>
        </w:rPr>
        <w:t xml:space="preserve"> </w:t>
      </w:r>
      <w:r>
        <w:rPr>
          <w:sz w:val="24"/>
        </w:rPr>
        <w:t>процессе</w:t>
      </w:r>
      <w:r>
        <w:rPr>
          <w:spacing w:val="-6"/>
          <w:sz w:val="24"/>
        </w:rPr>
        <w:t xml:space="preserve"> </w:t>
      </w:r>
      <w:r>
        <w:rPr>
          <w:sz w:val="24"/>
        </w:rPr>
        <w:t>организации</w:t>
      </w:r>
      <w:r>
        <w:rPr>
          <w:spacing w:val="-5"/>
          <w:sz w:val="24"/>
        </w:rPr>
        <w:t xml:space="preserve"> </w:t>
      </w:r>
      <w:r>
        <w:rPr>
          <w:sz w:val="24"/>
        </w:rPr>
        <w:t>различных</w:t>
      </w:r>
      <w:r>
        <w:rPr>
          <w:spacing w:val="-3"/>
          <w:sz w:val="24"/>
        </w:rPr>
        <w:t xml:space="preserve"> </w:t>
      </w:r>
      <w:r>
        <w:rPr>
          <w:sz w:val="24"/>
        </w:rPr>
        <w:t>видов детской деятельности;</w:t>
      </w:r>
    </w:p>
    <w:p w:rsidR="00D81BC9" w:rsidRDefault="00A2218A" w:rsidP="00D81BC9">
      <w:pPr>
        <w:pStyle w:val="a3"/>
        <w:spacing w:before="43" w:line="280" w:lineRule="auto"/>
        <w:ind w:right="740" w:firstLine="708"/>
        <w:jc w:val="both"/>
      </w:pPr>
      <w:r>
        <w:t>Образовательная</w:t>
      </w:r>
      <w:r>
        <w:rPr>
          <w:spacing w:val="-9"/>
        </w:rPr>
        <w:t xml:space="preserve"> </w:t>
      </w:r>
      <w:r>
        <w:t>деятельность</w:t>
      </w:r>
      <w:r>
        <w:rPr>
          <w:spacing w:val="-6"/>
        </w:rPr>
        <w:t xml:space="preserve"> </w:t>
      </w:r>
      <w:r>
        <w:t>организуется</w:t>
      </w:r>
      <w:r>
        <w:rPr>
          <w:spacing w:val="-9"/>
        </w:rPr>
        <w:t xml:space="preserve"> </w:t>
      </w:r>
      <w:r>
        <w:t>как</w:t>
      </w:r>
      <w:r>
        <w:rPr>
          <w:spacing w:val="-5"/>
        </w:rPr>
        <w:t xml:space="preserve"> </w:t>
      </w:r>
      <w:r>
        <w:t>совместная</w:t>
      </w:r>
      <w:r>
        <w:rPr>
          <w:spacing w:val="-9"/>
        </w:rPr>
        <w:t xml:space="preserve"> </w:t>
      </w:r>
      <w:r>
        <w:t>деятельность</w:t>
      </w:r>
      <w:r>
        <w:rPr>
          <w:spacing w:val="-4"/>
        </w:rPr>
        <w:t xml:space="preserve"> </w:t>
      </w:r>
      <w:r>
        <w:t>педагога</w:t>
      </w:r>
      <w:r>
        <w:rPr>
          <w:spacing w:val="-10"/>
        </w:rPr>
        <w:t xml:space="preserve"> </w:t>
      </w:r>
      <w:r>
        <w:t>и</w:t>
      </w:r>
      <w:r>
        <w:rPr>
          <w:spacing w:val="-6"/>
        </w:rPr>
        <w:t xml:space="preserve"> </w:t>
      </w:r>
      <w:r>
        <w:t>детей,</w:t>
      </w:r>
      <w:r w:rsidR="00D81BC9" w:rsidRPr="00D81BC9">
        <w:t xml:space="preserve"> </w:t>
      </w:r>
      <w:r w:rsidR="00D81BC9">
        <w:lastRenderedPageBreak/>
        <w:t>самостоятельная деятельность детей.</w:t>
      </w:r>
    </w:p>
    <w:p w:rsidR="002B016B" w:rsidRDefault="00A2218A">
      <w:pPr>
        <w:pStyle w:val="a3"/>
        <w:spacing w:before="43" w:line="280" w:lineRule="auto"/>
        <w:ind w:right="740" w:firstLine="708"/>
        <w:jc w:val="both"/>
      </w:pPr>
      <w:r>
        <w:t xml:space="preserve"> </w:t>
      </w:r>
    </w:p>
    <w:p w:rsidR="002B016B" w:rsidRDefault="00A2218A">
      <w:pPr>
        <w:pStyle w:val="a3"/>
        <w:spacing w:line="276" w:lineRule="auto"/>
        <w:ind w:right="704" w:firstLine="708"/>
        <w:jc w:val="both"/>
      </w:pPr>
      <w:r>
        <w:t>В зависимости от решаемых образовательных задач, желаний детей, их образовательных потребностей, педагог образовательного учреждения может выбрать один или несколько вариантов совместной деятельности:</w:t>
      </w:r>
    </w:p>
    <w:p w:rsidR="002B016B" w:rsidRDefault="00A2218A">
      <w:pPr>
        <w:pStyle w:val="a5"/>
        <w:numPr>
          <w:ilvl w:val="0"/>
          <w:numId w:val="74"/>
        </w:numPr>
        <w:tabs>
          <w:tab w:val="left" w:pos="920"/>
        </w:tabs>
        <w:spacing w:line="276" w:lineRule="auto"/>
        <w:ind w:right="717" w:firstLine="0"/>
        <w:jc w:val="both"/>
        <w:rPr>
          <w:sz w:val="24"/>
        </w:rPr>
      </w:pPr>
      <w:r>
        <w:rPr>
          <w:sz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2B016B" w:rsidRDefault="00A2218A">
      <w:pPr>
        <w:pStyle w:val="a5"/>
        <w:numPr>
          <w:ilvl w:val="0"/>
          <w:numId w:val="74"/>
        </w:numPr>
        <w:tabs>
          <w:tab w:val="left" w:pos="941"/>
        </w:tabs>
        <w:spacing w:line="278" w:lineRule="auto"/>
        <w:ind w:right="700" w:firstLine="0"/>
        <w:jc w:val="both"/>
        <w:rPr>
          <w:sz w:val="24"/>
        </w:rPr>
      </w:pPr>
      <w:r>
        <w:rPr>
          <w:sz w:val="24"/>
        </w:rPr>
        <w:t>совместная</w:t>
      </w:r>
      <w:r>
        <w:rPr>
          <w:spacing w:val="40"/>
          <w:sz w:val="24"/>
        </w:rPr>
        <w:t xml:space="preserve"> </w:t>
      </w:r>
      <w:r>
        <w:rPr>
          <w:sz w:val="24"/>
        </w:rPr>
        <w:t>деятельность</w:t>
      </w:r>
      <w:r>
        <w:rPr>
          <w:spacing w:val="40"/>
          <w:sz w:val="24"/>
        </w:rPr>
        <w:t xml:space="preserve"> </w:t>
      </w:r>
      <w:r>
        <w:rPr>
          <w:sz w:val="24"/>
        </w:rPr>
        <w:t>ребёнка</w:t>
      </w:r>
      <w:r>
        <w:rPr>
          <w:spacing w:val="40"/>
          <w:sz w:val="24"/>
        </w:rPr>
        <w:t xml:space="preserve"> </w:t>
      </w:r>
      <w:r>
        <w:rPr>
          <w:sz w:val="24"/>
        </w:rPr>
        <w:t>с</w:t>
      </w:r>
      <w:r>
        <w:rPr>
          <w:spacing w:val="40"/>
          <w:sz w:val="24"/>
        </w:rPr>
        <w:t xml:space="preserve"> </w:t>
      </w:r>
      <w:r>
        <w:rPr>
          <w:sz w:val="24"/>
        </w:rPr>
        <w:t>педагогом,</w:t>
      </w:r>
      <w:r>
        <w:rPr>
          <w:spacing w:val="40"/>
          <w:sz w:val="24"/>
        </w:rPr>
        <w:t xml:space="preserve"> </w:t>
      </w:r>
      <w:r>
        <w:rPr>
          <w:sz w:val="24"/>
        </w:rPr>
        <w:t>при</w:t>
      </w:r>
      <w:r>
        <w:rPr>
          <w:spacing w:val="40"/>
          <w:sz w:val="24"/>
        </w:rPr>
        <w:t xml:space="preserve"> </w:t>
      </w:r>
      <w:r>
        <w:rPr>
          <w:sz w:val="24"/>
        </w:rPr>
        <w:t>которой</w:t>
      </w:r>
      <w:r>
        <w:rPr>
          <w:spacing w:val="40"/>
          <w:sz w:val="24"/>
        </w:rPr>
        <w:t xml:space="preserve"> </w:t>
      </w:r>
      <w:r>
        <w:rPr>
          <w:sz w:val="24"/>
        </w:rPr>
        <w:t>ребёнок</w:t>
      </w:r>
      <w:r>
        <w:rPr>
          <w:spacing w:val="40"/>
          <w:sz w:val="24"/>
        </w:rPr>
        <w:t xml:space="preserve"> </w:t>
      </w:r>
      <w:r>
        <w:rPr>
          <w:sz w:val="24"/>
        </w:rPr>
        <w:t>и</w:t>
      </w:r>
      <w:r>
        <w:rPr>
          <w:spacing w:val="40"/>
          <w:sz w:val="24"/>
        </w:rPr>
        <w:t xml:space="preserve"> </w:t>
      </w:r>
      <w:r>
        <w:rPr>
          <w:sz w:val="24"/>
        </w:rPr>
        <w:t>педагог</w:t>
      </w:r>
      <w:r>
        <w:rPr>
          <w:spacing w:val="40"/>
          <w:sz w:val="24"/>
        </w:rPr>
        <w:t xml:space="preserve"> </w:t>
      </w:r>
      <w:r>
        <w:rPr>
          <w:sz w:val="24"/>
        </w:rPr>
        <w:t>- равноправные партнеры;</w:t>
      </w:r>
    </w:p>
    <w:p w:rsidR="002B016B" w:rsidRDefault="00A2218A">
      <w:pPr>
        <w:pStyle w:val="a5"/>
        <w:numPr>
          <w:ilvl w:val="0"/>
          <w:numId w:val="74"/>
        </w:numPr>
        <w:tabs>
          <w:tab w:val="left" w:pos="992"/>
        </w:tabs>
        <w:spacing w:line="276" w:lineRule="auto"/>
        <w:ind w:right="699" w:firstLine="0"/>
        <w:jc w:val="both"/>
        <w:rPr>
          <w:sz w:val="24"/>
        </w:rPr>
      </w:pPr>
      <w:r>
        <w:rPr>
          <w:sz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2B016B" w:rsidRDefault="00A2218A">
      <w:pPr>
        <w:pStyle w:val="a5"/>
        <w:numPr>
          <w:ilvl w:val="0"/>
          <w:numId w:val="74"/>
        </w:numPr>
        <w:tabs>
          <w:tab w:val="left" w:pos="953"/>
        </w:tabs>
        <w:spacing w:line="276" w:lineRule="auto"/>
        <w:ind w:right="708" w:firstLine="0"/>
        <w:jc w:val="both"/>
        <w:rPr>
          <w:sz w:val="24"/>
        </w:rPr>
      </w:pPr>
      <w:r>
        <w:rPr>
          <w:sz w:val="24"/>
        </w:rP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w:t>
      </w:r>
      <w:r>
        <w:rPr>
          <w:spacing w:val="-2"/>
          <w:sz w:val="24"/>
        </w:rPr>
        <w:t>детей;</w:t>
      </w:r>
    </w:p>
    <w:p w:rsidR="002B016B" w:rsidRDefault="00A2218A">
      <w:pPr>
        <w:pStyle w:val="a5"/>
        <w:numPr>
          <w:ilvl w:val="0"/>
          <w:numId w:val="74"/>
        </w:numPr>
        <w:tabs>
          <w:tab w:val="left" w:pos="910"/>
        </w:tabs>
        <w:spacing w:line="276" w:lineRule="auto"/>
        <w:ind w:right="700" w:firstLine="0"/>
        <w:jc w:val="both"/>
        <w:rPr>
          <w:sz w:val="24"/>
        </w:rPr>
      </w:pPr>
      <w:r>
        <w:rPr>
          <w:sz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D81BC9" w:rsidRDefault="00A2218A" w:rsidP="00D81BC9">
      <w:pPr>
        <w:pStyle w:val="a3"/>
        <w:spacing w:line="276" w:lineRule="auto"/>
        <w:ind w:right="709" w:firstLine="708"/>
        <w:jc w:val="both"/>
      </w:pPr>
      <w:r>
        <w:t>Организуя</w:t>
      </w:r>
      <w:r>
        <w:rPr>
          <w:spacing w:val="-4"/>
        </w:rPr>
        <w:t xml:space="preserve"> </w:t>
      </w:r>
      <w:r>
        <w:t>различные</w:t>
      </w:r>
      <w:r>
        <w:rPr>
          <w:spacing w:val="-5"/>
        </w:rPr>
        <w:t xml:space="preserve"> </w:t>
      </w:r>
      <w:r>
        <w:t>виды</w:t>
      </w:r>
      <w:r>
        <w:rPr>
          <w:spacing w:val="-4"/>
        </w:rPr>
        <w:t xml:space="preserve"> </w:t>
      </w:r>
      <w:r>
        <w:t>деятельности,</w:t>
      </w:r>
      <w:r>
        <w:rPr>
          <w:spacing w:val="-4"/>
        </w:rPr>
        <w:t xml:space="preserve"> </w:t>
      </w:r>
      <w:r>
        <w:t>педагог</w:t>
      </w:r>
      <w:r>
        <w:rPr>
          <w:spacing w:val="-2"/>
        </w:rPr>
        <w:t xml:space="preserve"> </w:t>
      </w:r>
      <w:r>
        <w:t>учитывает</w:t>
      </w:r>
      <w:r>
        <w:rPr>
          <w:spacing w:val="-4"/>
        </w:rPr>
        <w:t xml:space="preserve"> </w:t>
      </w:r>
      <w:r>
        <w:t>опыт</w:t>
      </w:r>
      <w:r>
        <w:rPr>
          <w:spacing w:val="-4"/>
        </w:rPr>
        <w:t xml:space="preserve"> </w:t>
      </w:r>
      <w:r>
        <w:t>ребёнка,</w:t>
      </w:r>
      <w:r>
        <w:rPr>
          <w:spacing w:val="-4"/>
        </w:rPr>
        <w:t xml:space="preserve"> </w:t>
      </w:r>
      <w:r>
        <w:t>его</w:t>
      </w:r>
      <w:r>
        <w:rPr>
          <w:spacing w:val="-4"/>
        </w:rPr>
        <w:t xml:space="preserve"> </w:t>
      </w:r>
      <w:r>
        <w:t>субъектные проявления (самостоятельность, творчество при выборе содержания деятельности и способов</w:t>
      </w:r>
      <w:r w:rsidR="00D81BC9">
        <w:t xml:space="preserve"> его реализации</w:t>
      </w:r>
    </w:p>
    <w:p w:rsidR="002B016B" w:rsidRDefault="00A2218A">
      <w:pPr>
        <w:pStyle w:val="a3"/>
        <w:spacing w:before="62" w:line="276" w:lineRule="auto"/>
        <w:ind w:right="702"/>
        <w:jc w:val="both"/>
      </w:pPr>
      <w:r>
        <w:t>,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2B016B" w:rsidRDefault="00A2218A">
      <w:pPr>
        <w:pStyle w:val="a3"/>
        <w:spacing w:before="2" w:line="276" w:lineRule="auto"/>
        <w:ind w:right="703" w:firstLine="708"/>
        <w:jc w:val="both"/>
      </w:pPr>
      <w: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2B016B" w:rsidRDefault="00A2218A">
      <w:pPr>
        <w:pStyle w:val="a3"/>
        <w:spacing w:before="1" w:line="276" w:lineRule="auto"/>
        <w:ind w:right="707" w:firstLine="708"/>
        <w:jc w:val="both"/>
      </w:pPr>
      <w: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т.д.. Детство без игры и вне игры не представляется </w:t>
      </w:r>
      <w:r>
        <w:rPr>
          <w:spacing w:val="-2"/>
        </w:rPr>
        <w:t>возможным.</w:t>
      </w:r>
    </w:p>
    <w:p w:rsidR="002B016B" w:rsidRDefault="00A2218A">
      <w:pPr>
        <w:pStyle w:val="a3"/>
        <w:spacing w:before="2" w:line="276" w:lineRule="auto"/>
        <w:ind w:right="705" w:firstLine="708"/>
        <w:jc w:val="both"/>
      </w:pPr>
      <w:r w:rsidRPr="006E4316">
        <w:t>Функции игры в педагогическом процессе: поз</w:t>
      </w:r>
      <w:r>
        <w:t xml:space="preserve">навательная, обучающая, развивающая, воспитательная, эмоциогенная, социокультурная, коммуникативная, развлекательная, </w:t>
      </w:r>
      <w:r>
        <w:lastRenderedPageBreak/>
        <w:t>диагностическая, психотерапевтическая и др.</w:t>
      </w:r>
    </w:p>
    <w:p w:rsidR="002B016B" w:rsidRDefault="00A2218A">
      <w:pPr>
        <w:pStyle w:val="a3"/>
        <w:spacing w:line="276" w:lineRule="auto"/>
        <w:ind w:right="702" w:firstLine="708"/>
        <w:jc w:val="both"/>
      </w:pPr>
      <w:r>
        <w:t>В образовательном процессе ДОУ игра выступает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2B016B" w:rsidRDefault="00A2218A">
      <w:pPr>
        <w:pStyle w:val="a3"/>
        <w:spacing w:before="1" w:line="276" w:lineRule="auto"/>
        <w:ind w:right="708" w:firstLine="708"/>
        <w:jc w:val="both"/>
      </w:pPr>
      <w:r>
        <w:t>Учитывая потенциал игры для разностороннего развития ребёнка и становления его личности, педагогу</w:t>
      </w:r>
      <w:r>
        <w:rPr>
          <w:spacing w:val="-1"/>
        </w:rPr>
        <w:t xml:space="preserve"> </w:t>
      </w:r>
      <w:r>
        <w:t>необходимо</w:t>
      </w:r>
      <w:r>
        <w:rPr>
          <w:spacing w:val="40"/>
        </w:rPr>
        <w:t xml:space="preserve"> </w:t>
      </w:r>
      <w:r>
        <w:t>максимально использует все варианты её применения.</w:t>
      </w:r>
    </w:p>
    <w:p w:rsidR="002B016B" w:rsidRDefault="00A2218A">
      <w:pPr>
        <w:pStyle w:val="a3"/>
        <w:spacing w:line="276" w:lineRule="auto"/>
        <w:ind w:right="702" w:firstLine="708"/>
        <w:jc w:val="both"/>
      </w:pPr>
      <w: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ДОУ, создать у них бодрое, жизнерадостное </w:t>
      </w:r>
      <w:r>
        <w:rPr>
          <w:spacing w:val="-2"/>
        </w:rPr>
        <w:t>настроение.</w:t>
      </w:r>
    </w:p>
    <w:p w:rsidR="002B016B" w:rsidRDefault="002B016B">
      <w:pPr>
        <w:pStyle w:val="a3"/>
        <w:spacing w:before="48"/>
        <w:ind w:left="0"/>
      </w:pPr>
    </w:p>
    <w:p w:rsidR="002B016B" w:rsidRPr="006E4316" w:rsidRDefault="00A2218A">
      <w:pPr>
        <w:pStyle w:val="2"/>
        <w:spacing w:before="1"/>
        <w:ind w:left="1756"/>
        <w:rPr>
          <w:i w:val="0"/>
        </w:rPr>
      </w:pPr>
      <w:r w:rsidRPr="006E4316">
        <w:rPr>
          <w:i w:val="0"/>
        </w:rPr>
        <w:t>Образовательная</w:t>
      </w:r>
      <w:r w:rsidRPr="006E4316">
        <w:rPr>
          <w:i w:val="0"/>
          <w:spacing w:val="-9"/>
        </w:rPr>
        <w:t xml:space="preserve"> </w:t>
      </w:r>
      <w:r w:rsidRPr="006E4316">
        <w:rPr>
          <w:i w:val="0"/>
        </w:rPr>
        <w:t>деятельность,</w:t>
      </w:r>
      <w:r w:rsidRPr="006E4316">
        <w:rPr>
          <w:i w:val="0"/>
          <w:spacing w:val="-8"/>
        </w:rPr>
        <w:t xml:space="preserve"> </w:t>
      </w:r>
      <w:r w:rsidRPr="006E4316">
        <w:rPr>
          <w:i w:val="0"/>
        </w:rPr>
        <w:t>осуществляемая</w:t>
      </w:r>
      <w:r w:rsidRPr="006E4316">
        <w:rPr>
          <w:i w:val="0"/>
          <w:spacing w:val="-7"/>
        </w:rPr>
        <w:t xml:space="preserve"> </w:t>
      </w:r>
      <w:r w:rsidRPr="006E4316">
        <w:rPr>
          <w:i w:val="0"/>
        </w:rPr>
        <w:t>в</w:t>
      </w:r>
      <w:r w:rsidRPr="006E4316">
        <w:rPr>
          <w:i w:val="0"/>
          <w:spacing w:val="-8"/>
        </w:rPr>
        <w:t xml:space="preserve"> </w:t>
      </w:r>
      <w:r w:rsidRPr="006E4316">
        <w:rPr>
          <w:i w:val="0"/>
        </w:rPr>
        <w:t>утренний</w:t>
      </w:r>
      <w:r w:rsidRPr="006E4316">
        <w:rPr>
          <w:i w:val="0"/>
          <w:spacing w:val="-8"/>
        </w:rPr>
        <w:t xml:space="preserve"> </w:t>
      </w:r>
      <w:r w:rsidRPr="006E4316">
        <w:rPr>
          <w:i w:val="0"/>
        </w:rPr>
        <w:t>отрезок</w:t>
      </w:r>
      <w:r w:rsidRPr="006E4316">
        <w:rPr>
          <w:i w:val="0"/>
          <w:spacing w:val="-8"/>
        </w:rPr>
        <w:t xml:space="preserve"> </w:t>
      </w:r>
      <w:r w:rsidRPr="006E4316">
        <w:rPr>
          <w:i w:val="0"/>
          <w:spacing w:val="-2"/>
        </w:rPr>
        <w:t>времени,</w:t>
      </w:r>
    </w:p>
    <w:p w:rsidR="002B016B" w:rsidRPr="006E4316" w:rsidRDefault="00A2218A">
      <w:pPr>
        <w:spacing w:before="40"/>
        <w:ind w:left="4692"/>
        <w:rPr>
          <w:b/>
          <w:sz w:val="24"/>
        </w:rPr>
      </w:pPr>
      <w:r w:rsidRPr="006E4316">
        <w:rPr>
          <w:b/>
          <w:sz w:val="24"/>
        </w:rPr>
        <w:t>может</w:t>
      </w:r>
      <w:r w:rsidRPr="006E4316">
        <w:rPr>
          <w:b/>
          <w:spacing w:val="1"/>
          <w:sz w:val="24"/>
        </w:rPr>
        <w:t xml:space="preserve"> </w:t>
      </w:r>
      <w:r w:rsidRPr="006E4316">
        <w:rPr>
          <w:b/>
          <w:spacing w:val="-2"/>
          <w:sz w:val="24"/>
        </w:rPr>
        <w:t>включать:</w:t>
      </w:r>
    </w:p>
    <w:p w:rsidR="002B016B" w:rsidRDefault="00A2218A">
      <w:pPr>
        <w:pStyle w:val="a5"/>
        <w:numPr>
          <w:ilvl w:val="0"/>
          <w:numId w:val="73"/>
        </w:numPr>
        <w:tabs>
          <w:tab w:val="left" w:pos="1360"/>
        </w:tabs>
        <w:spacing w:before="31" w:line="271" w:lineRule="auto"/>
        <w:ind w:right="744"/>
        <w:rPr>
          <w:sz w:val="24"/>
        </w:rPr>
      </w:pPr>
      <w:r>
        <w:rPr>
          <w:sz w:val="24"/>
        </w:rPr>
        <w:t>игровые</w:t>
      </w:r>
      <w:r>
        <w:rPr>
          <w:spacing w:val="40"/>
          <w:sz w:val="24"/>
        </w:rPr>
        <w:t xml:space="preserve"> </w:t>
      </w:r>
      <w:r>
        <w:rPr>
          <w:sz w:val="24"/>
        </w:rPr>
        <w:t>ситуации,</w:t>
      </w:r>
      <w:r>
        <w:rPr>
          <w:spacing w:val="40"/>
          <w:sz w:val="24"/>
        </w:rPr>
        <w:t xml:space="preserve"> </w:t>
      </w:r>
      <w:r>
        <w:rPr>
          <w:sz w:val="24"/>
        </w:rPr>
        <w:t>индивидуальные</w:t>
      </w:r>
      <w:r>
        <w:rPr>
          <w:spacing w:val="40"/>
          <w:sz w:val="24"/>
        </w:rPr>
        <w:t xml:space="preserve"> </w:t>
      </w:r>
      <w:r>
        <w:rPr>
          <w:sz w:val="24"/>
        </w:rPr>
        <w:t>игры</w:t>
      </w:r>
      <w:r>
        <w:rPr>
          <w:spacing w:val="40"/>
          <w:sz w:val="24"/>
        </w:rPr>
        <w:t xml:space="preserve"> </w:t>
      </w:r>
      <w:r>
        <w:rPr>
          <w:sz w:val="24"/>
        </w:rPr>
        <w:t>и</w:t>
      </w:r>
      <w:r>
        <w:rPr>
          <w:spacing w:val="40"/>
          <w:sz w:val="24"/>
        </w:rPr>
        <w:t xml:space="preserve"> </w:t>
      </w:r>
      <w:r>
        <w:rPr>
          <w:sz w:val="24"/>
        </w:rPr>
        <w:t>игры</w:t>
      </w:r>
      <w:r>
        <w:rPr>
          <w:spacing w:val="40"/>
          <w:sz w:val="24"/>
        </w:rPr>
        <w:t xml:space="preserve"> </w:t>
      </w:r>
      <w:r>
        <w:rPr>
          <w:sz w:val="24"/>
        </w:rPr>
        <w:t>небольшими</w:t>
      </w:r>
      <w:r>
        <w:rPr>
          <w:spacing w:val="40"/>
          <w:sz w:val="24"/>
        </w:rPr>
        <w:t xml:space="preserve"> </w:t>
      </w:r>
      <w:r>
        <w:rPr>
          <w:sz w:val="24"/>
        </w:rPr>
        <w:t>подгруппами</w:t>
      </w:r>
      <w:r>
        <w:rPr>
          <w:spacing w:val="40"/>
          <w:sz w:val="24"/>
        </w:rPr>
        <w:t xml:space="preserve"> </w:t>
      </w:r>
      <w:r>
        <w:rPr>
          <w:sz w:val="24"/>
        </w:rPr>
        <w:t>(сюжетно- ролевые, режиссерские, дидактические, подвижные, музыкальные и другие);</w:t>
      </w:r>
    </w:p>
    <w:p w:rsidR="002B016B" w:rsidRDefault="00A2218A">
      <w:pPr>
        <w:pStyle w:val="a5"/>
        <w:numPr>
          <w:ilvl w:val="0"/>
          <w:numId w:val="73"/>
        </w:numPr>
        <w:tabs>
          <w:tab w:val="left" w:pos="1360"/>
        </w:tabs>
        <w:spacing w:before="5" w:line="271" w:lineRule="auto"/>
        <w:ind w:right="746"/>
        <w:rPr>
          <w:sz w:val="24"/>
        </w:rPr>
      </w:pPr>
      <w:r>
        <w:rPr>
          <w:sz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2B016B" w:rsidRDefault="00A2218A">
      <w:pPr>
        <w:pStyle w:val="a5"/>
        <w:numPr>
          <w:ilvl w:val="0"/>
          <w:numId w:val="73"/>
        </w:numPr>
        <w:tabs>
          <w:tab w:val="left" w:pos="1360"/>
        </w:tabs>
        <w:spacing w:before="4" w:line="271" w:lineRule="auto"/>
        <w:ind w:right="739"/>
        <w:rPr>
          <w:sz w:val="24"/>
        </w:rPr>
      </w:pPr>
      <w:r>
        <w:rPr>
          <w:sz w:val="24"/>
        </w:rPr>
        <w:t>практические,</w:t>
      </w:r>
      <w:r>
        <w:rPr>
          <w:spacing w:val="-5"/>
          <w:sz w:val="24"/>
        </w:rPr>
        <w:t xml:space="preserve"> </w:t>
      </w:r>
      <w:r>
        <w:rPr>
          <w:sz w:val="24"/>
        </w:rPr>
        <w:t>проблемные</w:t>
      </w:r>
      <w:r>
        <w:rPr>
          <w:spacing w:val="-7"/>
          <w:sz w:val="24"/>
        </w:rPr>
        <w:t xml:space="preserve"> </w:t>
      </w:r>
      <w:r>
        <w:rPr>
          <w:sz w:val="24"/>
        </w:rPr>
        <w:t>ситуации,</w:t>
      </w:r>
      <w:r>
        <w:rPr>
          <w:spacing w:val="-3"/>
          <w:sz w:val="24"/>
        </w:rPr>
        <w:t xml:space="preserve"> </w:t>
      </w:r>
      <w:r>
        <w:rPr>
          <w:sz w:val="24"/>
        </w:rPr>
        <w:t>упражнения</w:t>
      </w:r>
      <w:r>
        <w:rPr>
          <w:spacing w:val="-5"/>
          <w:sz w:val="24"/>
        </w:rPr>
        <w:t xml:space="preserve"> </w:t>
      </w:r>
      <w:r>
        <w:rPr>
          <w:sz w:val="24"/>
        </w:rPr>
        <w:t>(по</w:t>
      </w:r>
      <w:r>
        <w:rPr>
          <w:spacing w:val="-5"/>
          <w:sz w:val="24"/>
        </w:rPr>
        <w:t xml:space="preserve"> </w:t>
      </w:r>
      <w:r>
        <w:rPr>
          <w:sz w:val="24"/>
        </w:rPr>
        <w:t>освоению</w:t>
      </w:r>
      <w:r>
        <w:rPr>
          <w:spacing w:val="-7"/>
          <w:sz w:val="24"/>
        </w:rPr>
        <w:t xml:space="preserve"> </w:t>
      </w:r>
      <w:r>
        <w:rPr>
          <w:sz w:val="24"/>
        </w:rPr>
        <w:t>культурно­</w:t>
      </w:r>
      <w:r>
        <w:rPr>
          <w:spacing w:val="-5"/>
          <w:sz w:val="24"/>
        </w:rPr>
        <w:t xml:space="preserve"> </w:t>
      </w:r>
      <w:r>
        <w:rPr>
          <w:sz w:val="24"/>
        </w:rPr>
        <w:t>гигиенических навыков и культуры здоровья, правил и норм поведения и другие);</w:t>
      </w:r>
    </w:p>
    <w:p w:rsidR="00D81BC9" w:rsidRDefault="00A2218A" w:rsidP="00D81BC9">
      <w:pPr>
        <w:pStyle w:val="a5"/>
        <w:numPr>
          <w:ilvl w:val="0"/>
          <w:numId w:val="73"/>
        </w:numPr>
        <w:tabs>
          <w:tab w:val="left" w:pos="1360"/>
        </w:tabs>
        <w:spacing w:before="1"/>
        <w:rPr>
          <w:sz w:val="24"/>
        </w:rPr>
      </w:pPr>
      <w:r>
        <w:rPr>
          <w:sz w:val="24"/>
        </w:rPr>
        <w:t>наблюдения</w:t>
      </w:r>
      <w:r>
        <w:rPr>
          <w:spacing w:val="-12"/>
          <w:sz w:val="24"/>
        </w:rPr>
        <w:t xml:space="preserve"> </w:t>
      </w:r>
      <w:r>
        <w:rPr>
          <w:sz w:val="24"/>
        </w:rPr>
        <w:t>за</w:t>
      </w:r>
      <w:r>
        <w:rPr>
          <w:spacing w:val="-7"/>
          <w:sz w:val="24"/>
        </w:rPr>
        <w:t xml:space="preserve"> </w:t>
      </w:r>
      <w:r>
        <w:rPr>
          <w:sz w:val="24"/>
        </w:rPr>
        <w:t>объектами</w:t>
      </w:r>
      <w:r>
        <w:rPr>
          <w:spacing w:val="-4"/>
          <w:sz w:val="24"/>
        </w:rPr>
        <w:t xml:space="preserve"> </w:t>
      </w:r>
      <w:r>
        <w:rPr>
          <w:sz w:val="24"/>
        </w:rPr>
        <w:t>и</w:t>
      </w:r>
      <w:r>
        <w:rPr>
          <w:spacing w:val="-5"/>
          <w:sz w:val="24"/>
        </w:rPr>
        <w:t xml:space="preserve"> </w:t>
      </w:r>
      <w:r>
        <w:rPr>
          <w:sz w:val="24"/>
        </w:rPr>
        <w:t>явлениями</w:t>
      </w:r>
      <w:r>
        <w:rPr>
          <w:spacing w:val="-9"/>
          <w:sz w:val="24"/>
        </w:rPr>
        <w:t xml:space="preserve"> </w:t>
      </w:r>
      <w:r>
        <w:rPr>
          <w:sz w:val="24"/>
        </w:rPr>
        <w:t>природы,</w:t>
      </w:r>
      <w:r>
        <w:rPr>
          <w:spacing w:val="-6"/>
          <w:sz w:val="24"/>
        </w:rPr>
        <w:t xml:space="preserve"> </w:t>
      </w:r>
      <w:r w:rsidR="00D81BC9">
        <w:rPr>
          <w:sz w:val="24"/>
        </w:rPr>
        <w:t>трудом взрослых;</w:t>
      </w:r>
    </w:p>
    <w:p w:rsidR="002B016B" w:rsidRDefault="00D81BC9">
      <w:pPr>
        <w:pStyle w:val="a5"/>
        <w:numPr>
          <w:ilvl w:val="0"/>
          <w:numId w:val="73"/>
        </w:numPr>
        <w:tabs>
          <w:tab w:val="left" w:pos="1360"/>
        </w:tabs>
        <w:spacing w:before="82" w:line="268" w:lineRule="auto"/>
        <w:ind w:right="746"/>
        <w:rPr>
          <w:sz w:val="24"/>
        </w:rPr>
      </w:pPr>
      <w:r>
        <w:rPr>
          <w:sz w:val="24"/>
        </w:rPr>
        <w:t xml:space="preserve">трудовые </w:t>
      </w:r>
      <w:r w:rsidR="00A2218A">
        <w:rPr>
          <w:sz w:val="24"/>
        </w:rPr>
        <w:t>поручения и дежурства (сервировка стола к приему пищи, уход за комнатными растениями и другое);</w:t>
      </w:r>
    </w:p>
    <w:p w:rsidR="002B016B" w:rsidRDefault="00A2218A">
      <w:pPr>
        <w:pStyle w:val="a5"/>
        <w:numPr>
          <w:ilvl w:val="0"/>
          <w:numId w:val="73"/>
        </w:numPr>
        <w:tabs>
          <w:tab w:val="left" w:pos="1360"/>
          <w:tab w:val="left" w:pos="3472"/>
          <w:tab w:val="left" w:pos="5596"/>
        </w:tabs>
        <w:spacing w:before="10"/>
        <w:rPr>
          <w:sz w:val="24"/>
        </w:rPr>
      </w:pPr>
      <w:r>
        <w:rPr>
          <w:spacing w:val="-2"/>
          <w:sz w:val="24"/>
        </w:rPr>
        <w:t>индивидуальную</w:t>
      </w:r>
      <w:r>
        <w:rPr>
          <w:sz w:val="24"/>
        </w:rPr>
        <w:tab/>
        <w:t>работу</w:t>
      </w:r>
      <w:r>
        <w:rPr>
          <w:spacing w:val="8"/>
          <w:sz w:val="24"/>
        </w:rPr>
        <w:t xml:space="preserve"> </w:t>
      </w:r>
      <w:r>
        <w:rPr>
          <w:sz w:val="24"/>
        </w:rPr>
        <w:t>с</w:t>
      </w:r>
      <w:r>
        <w:rPr>
          <w:spacing w:val="-1"/>
          <w:sz w:val="24"/>
        </w:rPr>
        <w:t xml:space="preserve"> </w:t>
      </w:r>
      <w:r>
        <w:rPr>
          <w:sz w:val="24"/>
        </w:rPr>
        <w:t xml:space="preserve">детьми </w:t>
      </w:r>
      <w:r>
        <w:rPr>
          <w:spacing w:val="-10"/>
          <w:sz w:val="24"/>
        </w:rPr>
        <w:t>в</w:t>
      </w:r>
      <w:r>
        <w:rPr>
          <w:sz w:val="24"/>
        </w:rPr>
        <w:tab/>
        <w:t>соответствии</w:t>
      </w:r>
      <w:r>
        <w:rPr>
          <w:spacing w:val="-7"/>
          <w:sz w:val="24"/>
        </w:rPr>
        <w:t xml:space="preserve"> </w:t>
      </w:r>
      <w:r>
        <w:rPr>
          <w:sz w:val="24"/>
        </w:rPr>
        <w:t>с</w:t>
      </w:r>
      <w:r>
        <w:rPr>
          <w:spacing w:val="-7"/>
          <w:sz w:val="24"/>
        </w:rPr>
        <w:t xml:space="preserve"> </w:t>
      </w:r>
      <w:r>
        <w:rPr>
          <w:sz w:val="24"/>
        </w:rPr>
        <w:t>задачами</w:t>
      </w:r>
      <w:r>
        <w:rPr>
          <w:spacing w:val="-4"/>
          <w:sz w:val="24"/>
        </w:rPr>
        <w:t xml:space="preserve"> </w:t>
      </w:r>
      <w:r>
        <w:rPr>
          <w:sz w:val="24"/>
        </w:rPr>
        <w:t xml:space="preserve">разных </w:t>
      </w:r>
      <w:r>
        <w:rPr>
          <w:spacing w:val="-5"/>
          <w:sz w:val="24"/>
        </w:rPr>
        <w:t>ОО;</w:t>
      </w:r>
    </w:p>
    <w:p w:rsidR="002B016B" w:rsidRDefault="00A2218A">
      <w:pPr>
        <w:pStyle w:val="a5"/>
        <w:numPr>
          <w:ilvl w:val="0"/>
          <w:numId w:val="73"/>
        </w:numPr>
        <w:tabs>
          <w:tab w:val="left" w:pos="1360"/>
          <w:tab w:val="left" w:pos="5656"/>
          <w:tab w:val="left" w:pos="6578"/>
          <w:tab w:val="left" w:pos="8309"/>
          <w:tab w:val="left" w:pos="10181"/>
        </w:tabs>
        <w:spacing w:before="39" w:line="268" w:lineRule="auto"/>
        <w:ind w:right="708"/>
        <w:rPr>
          <w:sz w:val="24"/>
        </w:rPr>
      </w:pPr>
      <w:r>
        <w:rPr>
          <w:sz w:val="24"/>
        </w:rPr>
        <w:t>продуктивную деятельность детей</w:t>
      </w:r>
      <w:r>
        <w:rPr>
          <w:sz w:val="24"/>
        </w:rPr>
        <w:tab/>
      </w:r>
      <w:r>
        <w:rPr>
          <w:spacing w:val="-6"/>
          <w:sz w:val="24"/>
        </w:rPr>
        <w:t>по</w:t>
      </w:r>
      <w:r>
        <w:rPr>
          <w:sz w:val="24"/>
        </w:rPr>
        <w:tab/>
      </w:r>
      <w:r>
        <w:rPr>
          <w:spacing w:val="-2"/>
          <w:sz w:val="24"/>
        </w:rPr>
        <w:t>интересам</w:t>
      </w:r>
      <w:r>
        <w:rPr>
          <w:sz w:val="24"/>
        </w:rPr>
        <w:tab/>
      </w:r>
      <w:r>
        <w:rPr>
          <w:spacing w:val="-2"/>
          <w:sz w:val="24"/>
        </w:rPr>
        <w:t>(рисование,</w:t>
      </w:r>
      <w:r>
        <w:rPr>
          <w:sz w:val="24"/>
        </w:rPr>
        <w:tab/>
      </w:r>
      <w:r>
        <w:rPr>
          <w:spacing w:val="-2"/>
          <w:sz w:val="24"/>
        </w:rPr>
        <w:t xml:space="preserve">лепка </w:t>
      </w:r>
      <w:r>
        <w:rPr>
          <w:sz w:val="24"/>
        </w:rPr>
        <w:t>конструирование, и другое);</w:t>
      </w:r>
    </w:p>
    <w:p w:rsidR="002B016B" w:rsidRDefault="00A2218A">
      <w:pPr>
        <w:pStyle w:val="a5"/>
        <w:numPr>
          <w:ilvl w:val="0"/>
          <w:numId w:val="73"/>
        </w:numPr>
        <w:tabs>
          <w:tab w:val="left" w:pos="1360"/>
          <w:tab w:val="left" w:pos="3472"/>
          <w:tab w:val="left" w:pos="4180"/>
          <w:tab w:val="left" w:pos="6305"/>
          <w:tab w:val="left" w:pos="7721"/>
        </w:tabs>
        <w:spacing w:before="10" w:line="268" w:lineRule="auto"/>
        <w:ind w:right="1491"/>
        <w:rPr>
          <w:sz w:val="24"/>
        </w:rPr>
      </w:pPr>
      <w:r>
        <w:rPr>
          <w:spacing w:val="-2"/>
          <w:sz w:val="24"/>
        </w:rPr>
        <w:t>оздоровительные</w:t>
      </w:r>
      <w:r>
        <w:rPr>
          <w:sz w:val="24"/>
        </w:rPr>
        <w:tab/>
      </w:r>
      <w:r>
        <w:rPr>
          <w:spacing w:val="-10"/>
          <w:sz w:val="24"/>
        </w:rPr>
        <w:t>и</w:t>
      </w:r>
      <w:r>
        <w:rPr>
          <w:sz w:val="24"/>
        </w:rPr>
        <w:tab/>
      </w:r>
      <w:r>
        <w:rPr>
          <w:spacing w:val="-2"/>
          <w:sz w:val="24"/>
        </w:rPr>
        <w:t>закаливающие</w:t>
      </w:r>
      <w:r>
        <w:rPr>
          <w:sz w:val="24"/>
        </w:rPr>
        <w:tab/>
      </w:r>
      <w:r>
        <w:rPr>
          <w:spacing w:val="-2"/>
          <w:sz w:val="24"/>
        </w:rPr>
        <w:t>процедуры,</w:t>
      </w:r>
      <w:r>
        <w:rPr>
          <w:sz w:val="24"/>
        </w:rPr>
        <w:tab/>
      </w:r>
      <w:r>
        <w:rPr>
          <w:spacing w:val="-2"/>
          <w:sz w:val="24"/>
        </w:rPr>
        <w:t xml:space="preserve">здоровьесберегающие </w:t>
      </w:r>
      <w:r>
        <w:rPr>
          <w:sz w:val="24"/>
        </w:rPr>
        <w:t>мероприятия, двигательную деятельность (подвижные игры, гимнастика и другое).</w:t>
      </w:r>
    </w:p>
    <w:p w:rsidR="002B016B" w:rsidRDefault="002B016B">
      <w:pPr>
        <w:pStyle w:val="a3"/>
        <w:spacing w:before="53"/>
        <w:ind w:left="0"/>
      </w:pPr>
    </w:p>
    <w:p w:rsidR="002B016B" w:rsidRDefault="00A2218A">
      <w:pPr>
        <w:pStyle w:val="a3"/>
        <w:spacing w:line="276" w:lineRule="auto"/>
        <w:ind w:right="698"/>
        <w:jc w:val="both"/>
      </w:pPr>
      <w:r>
        <w:t xml:space="preserve">Согласно требованиям СанПиН 1.2.3685-21 в режиме дня предусмотрено время для проведения </w:t>
      </w:r>
      <w:r>
        <w:rPr>
          <w:spacing w:val="-2"/>
        </w:rPr>
        <w:t>занятий.</w:t>
      </w:r>
    </w:p>
    <w:p w:rsidR="002B016B" w:rsidRDefault="00A2218A">
      <w:pPr>
        <w:pStyle w:val="a3"/>
        <w:spacing w:line="276" w:lineRule="auto"/>
        <w:ind w:right="707" w:firstLine="708"/>
        <w:jc w:val="both"/>
      </w:pPr>
      <w:r w:rsidRPr="006E4316">
        <w:t xml:space="preserve">Занятие </w:t>
      </w:r>
      <w:r>
        <w:t>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p w:rsidR="002B016B" w:rsidRDefault="00A2218A">
      <w:pPr>
        <w:pStyle w:val="a3"/>
        <w:spacing w:line="276" w:lineRule="auto"/>
        <w:ind w:right="700" w:firstLine="708"/>
        <w:jc w:val="both"/>
      </w:pPr>
      <w:r>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w:t>
      </w:r>
      <w:r>
        <w:rPr>
          <w:spacing w:val="-2"/>
        </w:rPr>
        <w:lastRenderedPageBreak/>
        <w:t>сопереживания.</w:t>
      </w:r>
    </w:p>
    <w:p w:rsidR="002B016B" w:rsidRDefault="00A2218A">
      <w:pPr>
        <w:pStyle w:val="a3"/>
        <w:spacing w:line="276" w:lineRule="auto"/>
        <w:ind w:right="696" w:firstLine="708"/>
        <w:jc w:val="both"/>
      </w:pPr>
      <w:r>
        <w:t>При организации занятий педагог использует опыт, накопленный при проведении образовательной деятельности в рамках сформировавшихся подходов. Время</w:t>
      </w:r>
      <w:r>
        <w:rPr>
          <w:spacing w:val="40"/>
        </w:rPr>
        <w:t xml:space="preserve"> </w:t>
      </w:r>
      <w:r>
        <w:t>проведения</w:t>
      </w:r>
      <w:r>
        <w:rPr>
          <w:spacing w:val="40"/>
        </w:rPr>
        <w:t xml:space="preserve"> </w:t>
      </w:r>
      <w:r>
        <w:t>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2B016B" w:rsidRDefault="00A2218A">
      <w:pPr>
        <w:pStyle w:val="a3"/>
        <w:spacing w:line="276" w:lineRule="auto"/>
        <w:ind w:right="703" w:firstLine="708"/>
        <w:jc w:val="both"/>
      </w:pPr>
      <w: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2B016B" w:rsidRDefault="002B016B">
      <w:pPr>
        <w:pStyle w:val="a3"/>
        <w:spacing w:before="49"/>
        <w:ind w:left="0"/>
      </w:pPr>
    </w:p>
    <w:p w:rsidR="002B016B" w:rsidRDefault="00A2218A">
      <w:pPr>
        <w:pStyle w:val="2"/>
        <w:ind w:left="1382"/>
      </w:pPr>
      <w:r>
        <w:t>О</w:t>
      </w:r>
      <w:r w:rsidRPr="006E4316">
        <w:rPr>
          <w:i w:val="0"/>
        </w:rPr>
        <w:t>бразовательная</w:t>
      </w:r>
      <w:r w:rsidRPr="006E4316">
        <w:rPr>
          <w:i w:val="0"/>
          <w:spacing w:val="-10"/>
        </w:rPr>
        <w:t xml:space="preserve"> </w:t>
      </w:r>
      <w:r w:rsidRPr="006E4316">
        <w:rPr>
          <w:i w:val="0"/>
        </w:rPr>
        <w:t>деятельность,</w:t>
      </w:r>
      <w:r w:rsidRPr="006E4316">
        <w:rPr>
          <w:i w:val="0"/>
          <w:spacing w:val="-7"/>
        </w:rPr>
        <w:t xml:space="preserve"> </w:t>
      </w:r>
      <w:r w:rsidRPr="006E4316">
        <w:rPr>
          <w:i w:val="0"/>
        </w:rPr>
        <w:t>осуществляемая</w:t>
      </w:r>
      <w:r w:rsidRPr="006E4316">
        <w:rPr>
          <w:i w:val="0"/>
          <w:spacing w:val="-6"/>
        </w:rPr>
        <w:t xml:space="preserve"> </w:t>
      </w:r>
      <w:r w:rsidRPr="006E4316">
        <w:rPr>
          <w:i w:val="0"/>
        </w:rPr>
        <w:t>во</w:t>
      </w:r>
      <w:r w:rsidRPr="006E4316">
        <w:rPr>
          <w:i w:val="0"/>
          <w:spacing w:val="-9"/>
        </w:rPr>
        <w:t xml:space="preserve"> </w:t>
      </w:r>
      <w:r w:rsidRPr="006E4316">
        <w:rPr>
          <w:i w:val="0"/>
        </w:rPr>
        <w:t>время</w:t>
      </w:r>
      <w:r w:rsidRPr="006E4316">
        <w:rPr>
          <w:i w:val="0"/>
          <w:spacing w:val="-7"/>
        </w:rPr>
        <w:t xml:space="preserve"> </w:t>
      </w:r>
      <w:r w:rsidRPr="006E4316">
        <w:rPr>
          <w:i w:val="0"/>
        </w:rPr>
        <w:t>прогулки,</w:t>
      </w:r>
      <w:r w:rsidRPr="006E4316">
        <w:rPr>
          <w:i w:val="0"/>
          <w:spacing w:val="-8"/>
        </w:rPr>
        <w:t xml:space="preserve"> </w:t>
      </w:r>
      <w:r w:rsidRPr="006E4316">
        <w:rPr>
          <w:i w:val="0"/>
          <w:spacing w:val="-2"/>
        </w:rPr>
        <w:t>включает</w:t>
      </w:r>
      <w:r>
        <w:rPr>
          <w:spacing w:val="-2"/>
        </w:rPr>
        <w:t>:</w:t>
      </w:r>
    </w:p>
    <w:p w:rsidR="002B016B" w:rsidRDefault="00A2218A">
      <w:pPr>
        <w:pStyle w:val="a5"/>
        <w:numPr>
          <w:ilvl w:val="0"/>
          <w:numId w:val="73"/>
        </w:numPr>
        <w:tabs>
          <w:tab w:val="left" w:pos="1360"/>
          <w:tab w:val="left" w:pos="9370"/>
        </w:tabs>
        <w:spacing w:before="31" w:line="271" w:lineRule="auto"/>
        <w:ind w:right="717"/>
        <w:rPr>
          <w:sz w:val="24"/>
        </w:rPr>
      </w:pPr>
      <w:r>
        <w:rPr>
          <w:sz w:val="24"/>
        </w:rPr>
        <w:t>наблюдения</w:t>
      </w:r>
      <w:r>
        <w:rPr>
          <w:spacing w:val="80"/>
          <w:sz w:val="24"/>
        </w:rPr>
        <w:t xml:space="preserve"> </w:t>
      </w:r>
      <w:r>
        <w:rPr>
          <w:sz w:val="24"/>
        </w:rPr>
        <w:t>за</w:t>
      </w:r>
      <w:r>
        <w:rPr>
          <w:spacing w:val="80"/>
          <w:sz w:val="24"/>
        </w:rPr>
        <w:t xml:space="preserve"> </w:t>
      </w:r>
      <w:r>
        <w:rPr>
          <w:sz w:val="24"/>
        </w:rPr>
        <w:t>объектами</w:t>
      </w:r>
      <w:r>
        <w:rPr>
          <w:spacing w:val="80"/>
          <w:sz w:val="24"/>
        </w:rPr>
        <w:t xml:space="preserve"> </w:t>
      </w:r>
      <w:r>
        <w:rPr>
          <w:sz w:val="24"/>
        </w:rPr>
        <w:t>и</w:t>
      </w:r>
      <w:r>
        <w:rPr>
          <w:spacing w:val="80"/>
          <w:sz w:val="24"/>
        </w:rPr>
        <w:t xml:space="preserve"> </w:t>
      </w:r>
      <w:r>
        <w:rPr>
          <w:sz w:val="24"/>
        </w:rPr>
        <w:t>явлениями</w:t>
      </w:r>
      <w:r>
        <w:rPr>
          <w:spacing w:val="80"/>
          <w:sz w:val="24"/>
        </w:rPr>
        <w:t xml:space="preserve"> </w:t>
      </w:r>
      <w:r>
        <w:rPr>
          <w:sz w:val="24"/>
        </w:rPr>
        <w:t>природы,</w:t>
      </w:r>
      <w:r>
        <w:rPr>
          <w:spacing w:val="80"/>
          <w:sz w:val="24"/>
        </w:rPr>
        <w:t xml:space="preserve"> </w:t>
      </w:r>
      <w:r>
        <w:rPr>
          <w:sz w:val="24"/>
        </w:rPr>
        <w:t>направленные</w:t>
      </w:r>
      <w:r>
        <w:rPr>
          <w:spacing w:val="80"/>
          <w:sz w:val="24"/>
        </w:rPr>
        <w:t xml:space="preserve"> </w:t>
      </w:r>
      <w:r>
        <w:rPr>
          <w:sz w:val="24"/>
        </w:rPr>
        <w:t>на</w:t>
      </w:r>
      <w:r>
        <w:rPr>
          <w:sz w:val="24"/>
        </w:rPr>
        <w:tab/>
      </w:r>
      <w:r>
        <w:rPr>
          <w:spacing w:val="-2"/>
          <w:sz w:val="24"/>
        </w:rPr>
        <w:t xml:space="preserve">установление </w:t>
      </w:r>
      <w:r>
        <w:rPr>
          <w:sz w:val="24"/>
        </w:rPr>
        <w:t>разнообразных связей и зависимостей в природе, воспитание отношения к ней;</w:t>
      </w:r>
    </w:p>
    <w:p w:rsidR="002B016B" w:rsidRDefault="00A2218A">
      <w:pPr>
        <w:pStyle w:val="a5"/>
        <w:numPr>
          <w:ilvl w:val="0"/>
          <w:numId w:val="73"/>
        </w:numPr>
        <w:tabs>
          <w:tab w:val="left" w:pos="1360"/>
        </w:tabs>
        <w:spacing w:before="6" w:line="268" w:lineRule="auto"/>
        <w:ind w:right="1221"/>
        <w:rPr>
          <w:sz w:val="24"/>
        </w:rPr>
      </w:pPr>
      <w:r>
        <w:rPr>
          <w:sz w:val="24"/>
        </w:rPr>
        <w:t>подвижные игры и спортивные упражнения, направленные на оптимизацию режима двигательной активности и укрепление здоровья детей;</w:t>
      </w:r>
    </w:p>
    <w:p w:rsidR="002B016B" w:rsidRDefault="00A2218A">
      <w:pPr>
        <w:pStyle w:val="a5"/>
        <w:numPr>
          <w:ilvl w:val="0"/>
          <w:numId w:val="73"/>
        </w:numPr>
        <w:tabs>
          <w:tab w:val="left" w:pos="1360"/>
        </w:tabs>
        <w:spacing w:before="7"/>
        <w:rPr>
          <w:sz w:val="24"/>
        </w:rPr>
      </w:pPr>
      <w:r>
        <w:rPr>
          <w:sz w:val="24"/>
        </w:rPr>
        <w:t>экспериментирование</w:t>
      </w:r>
      <w:r>
        <w:rPr>
          <w:spacing w:val="-9"/>
          <w:sz w:val="24"/>
        </w:rPr>
        <w:t xml:space="preserve"> </w:t>
      </w:r>
      <w:r>
        <w:rPr>
          <w:sz w:val="24"/>
        </w:rPr>
        <w:t>с</w:t>
      </w:r>
      <w:r>
        <w:rPr>
          <w:spacing w:val="-9"/>
          <w:sz w:val="24"/>
        </w:rPr>
        <w:t xml:space="preserve"> </w:t>
      </w:r>
      <w:r>
        <w:rPr>
          <w:sz w:val="24"/>
        </w:rPr>
        <w:t>объектами</w:t>
      </w:r>
      <w:r>
        <w:rPr>
          <w:spacing w:val="-8"/>
          <w:sz w:val="24"/>
        </w:rPr>
        <w:t xml:space="preserve"> </w:t>
      </w:r>
      <w:r>
        <w:rPr>
          <w:sz w:val="24"/>
        </w:rPr>
        <w:t>неживой</w:t>
      </w:r>
      <w:r>
        <w:rPr>
          <w:spacing w:val="-8"/>
          <w:sz w:val="24"/>
        </w:rPr>
        <w:t xml:space="preserve"> </w:t>
      </w:r>
      <w:r>
        <w:rPr>
          <w:spacing w:val="-2"/>
          <w:sz w:val="24"/>
        </w:rPr>
        <w:t>природы;</w:t>
      </w:r>
    </w:p>
    <w:p w:rsidR="002B016B" w:rsidRDefault="00A2218A">
      <w:pPr>
        <w:pStyle w:val="a5"/>
        <w:numPr>
          <w:ilvl w:val="0"/>
          <w:numId w:val="73"/>
        </w:numPr>
        <w:tabs>
          <w:tab w:val="left" w:pos="1360"/>
        </w:tabs>
        <w:spacing w:before="40"/>
        <w:rPr>
          <w:sz w:val="24"/>
        </w:rPr>
      </w:pPr>
      <w:r>
        <w:rPr>
          <w:sz w:val="24"/>
        </w:rPr>
        <w:t>сюжетно-ролевые</w:t>
      </w:r>
      <w:r>
        <w:rPr>
          <w:spacing w:val="-9"/>
          <w:sz w:val="24"/>
        </w:rPr>
        <w:t xml:space="preserve"> </w:t>
      </w:r>
      <w:r>
        <w:rPr>
          <w:sz w:val="24"/>
        </w:rPr>
        <w:t>и</w:t>
      </w:r>
      <w:r>
        <w:rPr>
          <w:spacing w:val="-4"/>
          <w:sz w:val="24"/>
        </w:rPr>
        <w:t xml:space="preserve"> </w:t>
      </w:r>
      <w:r>
        <w:rPr>
          <w:sz w:val="24"/>
        </w:rPr>
        <w:t>конструктивные</w:t>
      </w:r>
      <w:r>
        <w:rPr>
          <w:spacing w:val="-7"/>
          <w:sz w:val="24"/>
        </w:rPr>
        <w:t xml:space="preserve"> </w:t>
      </w:r>
      <w:r>
        <w:rPr>
          <w:sz w:val="24"/>
        </w:rPr>
        <w:t>игры</w:t>
      </w:r>
      <w:r>
        <w:rPr>
          <w:spacing w:val="-6"/>
          <w:sz w:val="24"/>
        </w:rPr>
        <w:t xml:space="preserve"> </w:t>
      </w:r>
      <w:r>
        <w:rPr>
          <w:sz w:val="24"/>
        </w:rPr>
        <w:t>(с</w:t>
      </w:r>
      <w:r>
        <w:rPr>
          <w:spacing w:val="-8"/>
          <w:sz w:val="24"/>
        </w:rPr>
        <w:t xml:space="preserve"> </w:t>
      </w:r>
      <w:r>
        <w:rPr>
          <w:sz w:val="24"/>
        </w:rPr>
        <w:t>песком,</w:t>
      </w:r>
      <w:r>
        <w:rPr>
          <w:spacing w:val="-4"/>
          <w:sz w:val="24"/>
        </w:rPr>
        <w:t xml:space="preserve"> </w:t>
      </w:r>
      <w:r>
        <w:rPr>
          <w:sz w:val="24"/>
        </w:rPr>
        <w:t>со</w:t>
      </w:r>
      <w:r>
        <w:rPr>
          <w:spacing w:val="-6"/>
          <w:sz w:val="24"/>
        </w:rPr>
        <w:t xml:space="preserve"> </w:t>
      </w:r>
      <w:r>
        <w:rPr>
          <w:sz w:val="24"/>
        </w:rPr>
        <w:t>снегом, с</w:t>
      </w:r>
      <w:r>
        <w:rPr>
          <w:spacing w:val="-8"/>
          <w:sz w:val="24"/>
        </w:rPr>
        <w:t xml:space="preserve"> </w:t>
      </w:r>
      <w:r>
        <w:rPr>
          <w:sz w:val="24"/>
        </w:rPr>
        <w:t>природным</w:t>
      </w:r>
      <w:r>
        <w:rPr>
          <w:spacing w:val="-7"/>
          <w:sz w:val="24"/>
        </w:rPr>
        <w:t xml:space="preserve"> </w:t>
      </w:r>
      <w:r>
        <w:rPr>
          <w:spacing w:val="-2"/>
          <w:sz w:val="24"/>
        </w:rPr>
        <w:t>материалом);</w:t>
      </w:r>
    </w:p>
    <w:p w:rsidR="002B016B" w:rsidRDefault="00A2218A">
      <w:pPr>
        <w:pStyle w:val="a5"/>
        <w:numPr>
          <w:ilvl w:val="0"/>
          <w:numId w:val="73"/>
        </w:numPr>
        <w:tabs>
          <w:tab w:val="left" w:pos="1360"/>
        </w:tabs>
        <w:spacing w:before="40"/>
        <w:rPr>
          <w:sz w:val="24"/>
        </w:rPr>
      </w:pPr>
      <w:r>
        <w:rPr>
          <w:sz w:val="24"/>
        </w:rPr>
        <w:t>элементарную</w:t>
      </w:r>
      <w:r>
        <w:rPr>
          <w:spacing w:val="-9"/>
          <w:sz w:val="24"/>
        </w:rPr>
        <w:t xml:space="preserve"> </w:t>
      </w:r>
      <w:r>
        <w:rPr>
          <w:sz w:val="24"/>
        </w:rPr>
        <w:t>трудовую</w:t>
      </w:r>
      <w:r>
        <w:rPr>
          <w:spacing w:val="-5"/>
          <w:sz w:val="24"/>
        </w:rPr>
        <w:t xml:space="preserve"> </w:t>
      </w:r>
      <w:r>
        <w:rPr>
          <w:sz w:val="24"/>
        </w:rPr>
        <w:t>деятельность</w:t>
      </w:r>
      <w:r>
        <w:rPr>
          <w:spacing w:val="-8"/>
          <w:sz w:val="24"/>
        </w:rPr>
        <w:t xml:space="preserve"> </w:t>
      </w:r>
      <w:r>
        <w:rPr>
          <w:sz w:val="24"/>
        </w:rPr>
        <w:t>детей</w:t>
      </w:r>
      <w:r>
        <w:rPr>
          <w:spacing w:val="-11"/>
          <w:sz w:val="24"/>
        </w:rPr>
        <w:t xml:space="preserve"> </w:t>
      </w:r>
      <w:r>
        <w:rPr>
          <w:sz w:val="24"/>
        </w:rPr>
        <w:t>на</w:t>
      </w:r>
      <w:r>
        <w:rPr>
          <w:spacing w:val="-3"/>
          <w:sz w:val="24"/>
        </w:rPr>
        <w:t xml:space="preserve"> </w:t>
      </w:r>
      <w:r>
        <w:rPr>
          <w:sz w:val="24"/>
        </w:rPr>
        <w:t>участке</w:t>
      </w:r>
      <w:r>
        <w:rPr>
          <w:spacing w:val="-10"/>
          <w:sz w:val="24"/>
        </w:rPr>
        <w:t xml:space="preserve"> </w:t>
      </w:r>
      <w:r>
        <w:rPr>
          <w:spacing w:val="-4"/>
          <w:sz w:val="24"/>
        </w:rPr>
        <w:t>ДОУ;</w:t>
      </w:r>
    </w:p>
    <w:p w:rsidR="002B016B" w:rsidRDefault="00A2218A">
      <w:pPr>
        <w:pStyle w:val="a5"/>
        <w:numPr>
          <w:ilvl w:val="0"/>
          <w:numId w:val="73"/>
        </w:numPr>
        <w:tabs>
          <w:tab w:val="left" w:pos="1360"/>
        </w:tabs>
        <w:spacing w:before="42"/>
        <w:rPr>
          <w:sz w:val="24"/>
        </w:rPr>
      </w:pPr>
      <w:r>
        <w:rPr>
          <w:sz w:val="24"/>
        </w:rPr>
        <w:t>свободное</w:t>
      </w:r>
      <w:r>
        <w:rPr>
          <w:spacing w:val="-12"/>
          <w:sz w:val="24"/>
        </w:rPr>
        <w:t xml:space="preserve"> </w:t>
      </w:r>
      <w:r>
        <w:rPr>
          <w:sz w:val="24"/>
        </w:rPr>
        <w:t>общение</w:t>
      </w:r>
      <w:r>
        <w:rPr>
          <w:spacing w:val="-10"/>
          <w:sz w:val="24"/>
        </w:rPr>
        <w:t xml:space="preserve"> </w:t>
      </w:r>
      <w:r>
        <w:rPr>
          <w:sz w:val="24"/>
        </w:rPr>
        <w:t>педагога</w:t>
      </w:r>
      <w:r>
        <w:rPr>
          <w:spacing w:val="-7"/>
          <w:sz w:val="24"/>
        </w:rPr>
        <w:t xml:space="preserve"> </w:t>
      </w:r>
      <w:r>
        <w:rPr>
          <w:sz w:val="24"/>
        </w:rPr>
        <w:t>с</w:t>
      </w:r>
      <w:r>
        <w:rPr>
          <w:spacing w:val="-10"/>
          <w:sz w:val="24"/>
        </w:rPr>
        <w:t xml:space="preserve"> </w:t>
      </w:r>
      <w:r>
        <w:rPr>
          <w:sz w:val="24"/>
        </w:rPr>
        <w:t>детьми,</w:t>
      </w:r>
      <w:r>
        <w:rPr>
          <w:spacing w:val="-6"/>
          <w:sz w:val="24"/>
        </w:rPr>
        <w:t xml:space="preserve"> </w:t>
      </w:r>
      <w:r>
        <w:rPr>
          <w:sz w:val="24"/>
        </w:rPr>
        <w:t>индивидуальную</w:t>
      </w:r>
      <w:r>
        <w:rPr>
          <w:spacing w:val="-4"/>
          <w:sz w:val="24"/>
        </w:rPr>
        <w:t xml:space="preserve"> </w:t>
      </w:r>
      <w:r>
        <w:rPr>
          <w:spacing w:val="-2"/>
          <w:sz w:val="24"/>
        </w:rPr>
        <w:t>работу;</w:t>
      </w:r>
    </w:p>
    <w:p w:rsidR="002B016B" w:rsidRDefault="00A2218A">
      <w:pPr>
        <w:pStyle w:val="a5"/>
        <w:numPr>
          <w:ilvl w:val="0"/>
          <w:numId w:val="73"/>
        </w:numPr>
        <w:tabs>
          <w:tab w:val="left" w:pos="1360"/>
        </w:tabs>
        <w:spacing w:before="37"/>
        <w:rPr>
          <w:sz w:val="24"/>
        </w:rPr>
      </w:pPr>
      <w:r>
        <w:rPr>
          <w:sz w:val="24"/>
        </w:rPr>
        <w:t>проведение</w:t>
      </w:r>
      <w:r>
        <w:rPr>
          <w:spacing w:val="-13"/>
          <w:sz w:val="24"/>
        </w:rPr>
        <w:t xml:space="preserve"> </w:t>
      </w:r>
      <w:r>
        <w:rPr>
          <w:sz w:val="24"/>
        </w:rPr>
        <w:t>спортивных</w:t>
      </w:r>
      <w:r>
        <w:rPr>
          <w:spacing w:val="-4"/>
          <w:sz w:val="24"/>
        </w:rPr>
        <w:t xml:space="preserve"> </w:t>
      </w:r>
      <w:r>
        <w:rPr>
          <w:sz w:val="24"/>
        </w:rPr>
        <w:t>праздников</w:t>
      </w:r>
      <w:r>
        <w:rPr>
          <w:spacing w:val="-10"/>
          <w:sz w:val="24"/>
        </w:rPr>
        <w:t xml:space="preserve"> </w:t>
      </w:r>
      <w:r>
        <w:rPr>
          <w:sz w:val="24"/>
        </w:rPr>
        <w:t>(при</w:t>
      </w:r>
      <w:r>
        <w:rPr>
          <w:spacing w:val="-10"/>
          <w:sz w:val="24"/>
        </w:rPr>
        <w:t xml:space="preserve"> </w:t>
      </w:r>
      <w:r>
        <w:rPr>
          <w:spacing w:val="-2"/>
          <w:sz w:val="24"/>
        </w:rPr>
        <w:t>необходимости).</w:t>
      </w:r>
    </w:p>
    <w:p w:rsidR="002B016B" w:rsidRDefault="002B016B">
      <w:pPr>
        <w:pStyle w:val="a3"/>
        <w:spacing w:before="95"/>
        <w:ind w:left="0"/>
      </w:pPr>
    </w:p>
    <w:p w:rsidR="00D81BC9" w:rsidRDefault="00A2218A" w:rsidP="00D81BC9">
      <w:pPr>
        <w:pStyle w:val="2"/>
        <w:spacing w:line="276" w:lineRule="auto"/>
        <w:ind w:left="4692" w:right="1111" w:hanging="3037"/>
      </w:pPr>
      <w:r w:rsidRPr="006E4316">
        <w:rPr>
          <w:i w:val="0"/>
        </w:rPr>
        <w:t>Образовательная</w:t>
      </w:r>
      <w:r w:rsidRPr="006E4316">
        <w:rPr>
          <w:i w:val="0"/>
          <w:spacing w:val="-5"/>
        </w:rPr>
        <w:t xml:space="preserve"> </w:t>
      </w:r>
      <w:r w:rsidRPr="006E4316">
        <w:rPr>
          <w:i w:val="0"/>
        </w:rPr>
        <w:t>деятельность,</w:t>
      </w:r>
      <w:r w:rsidRPr="006E4316">
        <w:rPr>
          <w:i w:val="0"/>
          <w:spacing w:val="-5"/>
        </w:rPr>
        <w:t xml:space="preserve"> </w:t>
      </w:r>
      <w:r w:rsidRPr="006E4316">
        <w:rPr>
          <w:i w:val="0"/>
        </w:rPr>
        <w:t>осуществляемая</w:t>
      </w:r>
      <w:r w:rsidRPr="006E4316">
        <w:rPr>
          <w:i w:val="0"/>
          <w:spacing w:val="-5"/>
        </w:rPr>
        <w:t xml:space="preserve"> </w:t>
      </w:r>
      <w:r w:rsidRPr="006E4316">
        <w:rPr>
          <w:i w:val="0"/>
        </w:rPr>
        <w:t>во</w:t>
      </w:r>
      <w:r w:rsidRPr="006E4316">
        <w:rPr>
          <w:i w:val="0"/>
          <w:spacing w:val="-5"/>
        </w:rPr>
        <w:t xml:space="preserve"> </w:t>
      </w:r>
      <w:r w:rsidRPr="006E4316">
        <w:rPr>
          <w:i w:val="0"/>
        </w:rPr>
        <w:t>вторую</w:t>
      </w:r>
      <w:r w:rsidRPr="006E4316">
        <w:rPr>
          <w:i w:val="0"/>
          <w:spacing w:val="-5"/>
        </w:rPr>
        <w:t xml:space="preserve"> </w:t>
      </w:r>
      <w:r w:rsidRPr="006E4316">
        <w:rPr>
          <w:i w:val="0"/>
        </w:rPr>
        <w:t>половину</w:t>
      </w:r>
      <w:r w:rsidRPr="006E4316">
        <w:rPr>
          <w:i w:val="0"/>
          <w:spacing w:val="-6"/>
        </w:rPr>
        <w:t xml:space="preserve"> </w:t>
      </w:r>
      <w:r w:rsidRPr="006E4316">
        <w:rPr>
          <w:i w:val="0"/>
        </w:rPr>
        <w:t xml:space="preserve">дня, может </w:t>
      </w:r>
      <w:r w:rsidR="00D81BC9" w:rsidRPr="006E4316">
        <w:rPr>
          <w:i w:val="0"/>
        </w:rPr>
        <w:t>включать</w:t>
      </w:r>
      <w:r w:rsidR="00D81BC9">
        <w:t>:</w:t>
      </w:r>
    </w:p>
    <w:p w:rsidR="002B016B" w:rsidRDefault="00D81BC9">
      <w:pPr>
        <w:pStyle w:val="a5"/>
        <w:numPr>
          <w:ilvl w:val="0"/>
          <w:numId w:val="73"/>
        </w:numPr>
        <w:tabs>
          <w:tab w:val="left" w:pos="1360"/>
        </w:tabs>
        <w:spacing w:before="82" w:line="276" w:lineRule="auto"/>
        <w:ind w:right="698"/>
        <w:jc w:val="both"/>
        <w:rPr>
          <w:sz w:val="24"/>
        </w:rPr>
      </w:pPr>
      <w:r>
        <w:rPr>
          <w:sz w:val="24"/>
        </w:rPr>
        <w:t xml:space="preserve">элементарную </w:t>
      </w:r>
      <w:r w:rsidR="00A2218A">
        <w:rPr>
          <w:sz w:val="24"/>
        </w:rPr>
        <w:t xml:space="preserve">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2B016B" w:rsidRDefault="00A2218A">
      <w:pPr>
        <w:pStyle w:val="a5"/>
        <w:numPr>
          <w:ilvl w:val="0"/>
          <w:numId w:val="73"/>
        </w:numPr>
        <w:tabs>
          <w:tab w:val="left" w:pos="1360"/>
        </w:tabs>
        <w:spacing w:line="271" w:lineRule="auto"/>
        <w:ind w:right="712"/>
        <w:jc w:val="both"/>
        <w:rPr>
          <w:sz w:val="24"/>
        </w:rPr>
      </w:pPr>
      <w:r>
        <w:rPr>
          <w:sz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2B016B" w:rsidRDefault="00A2218A">
      <w:pPr>
        <w:pStyle w:val="a5"/>
        <w:numPr>
          <w:ilvl w:val="0"/>
          <w:numId w:val="73"/>
        </w:numPr>
        <w:tabs>
          <w:tab w:val="left" w:pos="1360"/>
        </w:tabs>
        <w:spacing w:before="3" w:line="268" w:lineRule="auto"/>
        <w:ind w:right="700"/>
        <w:jc w:val="both"/>
        <w:rPr>
          <w:sz w:val="24"/>
        </w:rPr>
      </w:pPr>
      <w:r>
        <w:rPr>
          <w:sz w:val="24"/>
        </w:rPr>
        <w:t>игровые ситуации, индивидуальные игры и игры небольшими подгруппами (сюжетно- ролевые, режиссерские, дидактические, подвижные, музыкальные и другие);</w:t>
      </w:r>
    </w:p>
    <w:p w:rsidR="002B016B" w:rsidRDefault="00A2218A">
      <w:pPr>
        <w:pStyle w:val="a5"/>
        <w:numPr>
          <w:ilvl w:val="0"/>
          <w:numId w:val="73"/>
        </w:numPr>
        <w:tabs>
          <w:tab w:val="left" w:pos="1359"/>
        </w:tabs>
        <w:spacing w:before="7"/>
        <w:ind w:left="1359" w:hanging="359"/>
        <w:jc w:val="both"/>
        <w:rPr>
          <w:sz w:val="24"/>
        </w:rPr>
      </w:pPr>
      <w:r>
        <w:rPr>
          <w:sz w:val="24"/>
        </w:rPr>
        <w:t>опыты</w:t>
      </w:r>
      <w:r>
        <w:rPr>
          <w:spacing w:val="-10"/>
          <w:sz w:val="24"/>
        </w:rPr>
        <w:t xml:space="preserve"> </w:t>
      </w:r>
      <w:r>
        <w:rPr>
          <w:sz w:val="24"/>
        </w:rPr>
        <w:t>и</w:t>
      </w:r>
      <w:r>
        <w:rPr>
          <w:spacing w:val="-7"/>
          <w:sz w:val="24"/>
        </w:rPr>
        <w:t xml:space="preserve"> </w:t>
      </w:r>
      <w:r>
        <w:rPr>
          <w:sz w:val="24"/>
        </w:rPr>
        <w:t>эксперименты,</w:t>
      </w:r>
      <w:r>
        <w:rPr>
          <w:spacing w:val="-7"/>
          <w:sz w:val="24"/>
        </w:rPr>
        <w:t xml:space="preserve"> </w:t>
      </w:r>
      <w:r>
        <w:rPr>
          <w:sz w:val="24"/>
        </w:rPr>
        <w:t>коллекционирование,</w:t>
      </w:r>
      <w:r>
        <w:rPr>
          <w:spacing w:val="-9"/>
          <w:sz w:val="24"/>
        </w:rPr>
        <w:t xml:space="preserve"> </w:t>
      </w:r>
      <w:r>
        <w:rPr>
          <w:sz w:val="24"/>
        </w:rPr>
        <w:t>практико-ориентированные</w:t>
      </w:r>
      <w:r>
        <w:rPr>
          <w:spacing w:val="-9"/>
          <w:sz w:val="24"/>
        </w:rPr>
        <w:t xml:space="preserve"> </w:t>
      </w:r>
      <w:r>
        <w:rPr>
          <w:sz w:val="24"/>
        </w:rPr>
        <w:t>проекты</w:t>
      </w:r>
      <w:r>
        <w:rPr>
          <w:spacing w:val="-7"/>
          <w:sz w:val="24"/>
        </w:rPr>
        <w:t xml:space="preserve"> </w:t>
      </w:r>
      <w:r>
        <w:rPr>
          <w:sz w:val="24"/>
        </w:rPr>
        <w:t>и</w:t>
      </w:r>
      <w:r>
        <w:rPr>
          <w:spacing w:val="-6"/>
          <w:sz w:val="24"/>
        </w:rPr>
        <w:t xml:space="preserve"> </w:t>
      </w:r>
      <w:r>
        <w:rPr>
          <w:spacing w:val="-5"/>
          <w:sz w:val="24"/>
        </w:rPr>
        <w:t>др.</w:t>
      </w:r>
    </w:p>
    <w:p w:rsidR="002B016B" w:rsidRDefault="00A2218A">
      <w:pPr>
        <w:pStyle w:val="a5"/>
        <w:numPr>
          <w:ilvl w:val="0"/>
          <w:numId w:val="73"/>
        </w:numPr>
        <w:tabs>
          <w:tab w:val="left" w:pos="1360"/>
        </w:tabs>
        <w:spacing w:before="40" w:line="271" w:lineRule="auto"/>
        <w:ind w:right="703"/>
        <w:jc w:val="both"/>
        <w:rPr>
          <w:sz w:val="24"/>
        </w:rPr>
      </w:pPr>
      <w:r>
        <w:rPr>
          <w:sz w:val="24"/>
        </w:rPr>
        <w:t>чтение художественной литературы, прослушивание аудиозаписей лучших образов</w:t>
      </w:r>
      <w:r>
        <w:rPr>
          <w:spacing w:val="80"/>
          <w:sz w:val="24"/>
        </w:rPr>
        <w:t xml:space="preserve"> </w:t>
      </w:r>
      <w:r>
        <w:rPr>
          <w:sz w:val="24"/>
        </w:rPr>
        <w:t>чтения, рассматривание иллюстраций, просмотр мультфильмов и так далее;</w:t>
      </w:r>
    </w:p>
    <w:p w:rsidR="002B016B" w:rsidRDefault="00A2218A">
      <w:pPr>
        <w:pStyle w:val="a5"/>
        <w:numPr>
          <w:ilvl w:val="0"/>
          <w:numId w:val="73"/>
        </w:numPr>
        <w:tabs>
          <w:tab w:val="left" w:pos="1360"/>
        </w:tabs>
        <w:spacing w:before="1" w:line="271" w:lineRule="auto"/>
        <w:ind w:right="701"/>
        <w:jc w:val="both"/>
        <w:rPr>
          <w:sz w:val="24"/>
        </w:rPr>
      </w:pPr>
      <w:r>
        <w:rPr>
          <w:sz w:val="24"/>
        </w:rPr>
        <w:t>слушание и исполнение музыкальных произведений, музыкально-ритмические движения, музыкальные игры и импровизации;</w:t>
      </w:r>
    </w:p>
    <w:p w:rsidR="002B016B" w:rsidRDefault="00A2218A">
      <w:pPr>
        <w:pStyle w:val="a5"/>
        <w:numPr>
          <w:ilvl w:val="0"/>
          <w:numId w:val="73"/>
        </w:numPr>
        <w:tabs>
          <w:tab w:val="left" w:pos="1360"/>
        </w:tabs>
        <w:spacing w:before="7" w:line="276" w:lineRule="auto"/>
        <w:ind w:right="705"/>
        <w:jc w:val="both"/>
        <w:rPr>
          <w:sz w:val="24"/>
        </w:rPr>
      </w:pPr>
      <w:r>
        <w:rPr>
          <w:sz w:val="24"/>
        </w:rPr>
        <w:t>организация и (или) посещение выставок детского творчества, изобразительного</w:t>
      </w:r>
      <w:r>
        <w:rPr>
          <w:spacing w:val="40"/>
          <w:sz w:val="24"/>
        </w:rPr>
        <w:t xml:space="preserve"> </w:t>
      </w:r>
      <w:r>
        <w:rPr>
          <w:sz w:val="24"/>
        </w:rPr>
        <w:t>искусства, мастерских; просмотр репродукций картин классиков и современных художников и другого;</w:t>
      </w:r>
    </w:p>
    <w:p w:rsidR="002B016B" w:rsidRDefault="00A2218A">
      <w:pPr>
        <w:pStyle w:val="a5"/>
        <w:numPr>
          <w:ilvl w:val="0"/>
          <w:numId w:val="73"/>
        </w:numPr>
        <w:tabs>
          <w:tab w:val="left" w:pos="1359"/>
        </w:tabs>
        <w:spacing w:line="288" w:lineRule="exact"/>
        <w:ind w:left="1359" w:hanging="359"/>
        <w:jc w:val="both"/>
        <w:rPr>
          <w:sz w:val="24"/>
        </w:rPr>
      </w:pPr>
      <w:r>
        <w:rPr>
          <w:sz w:val="24"/>
        </w:rPr>
        <w:t>индивидуальную</w:t>
      </w:r>
      <w:r>
        <w:rPr>
          <w:spacing w:val="-4"/>
          <w:sz w:val="24"/>
        </w:rPr>
        <w:t xml:space="preserve"> </w:t>
      </w:r>
      <w:r>
        <w:rPr>
          <w:sz w:val="24"/>
        </w:rPr>
        <w:t>работу</w:t>
      </w:r>
      <w:r>
        <w:rPr>
          <w:spacing w:val="-12"/>
          <w:sz w:val="24"/>
        </w:rPr>
        <w:t xml:space="preserve"> </w:t>
      </w:r>
      <w:r>
        <w:rPr>
          <w:sz w:val="24"/>
        </w:rPr>
        <w:t>по</w:t>
      </w:r>
      <w:r>
        <w:rPr>
          <w:spacing w:val="-6"/>
          <w:sz w:val="24"/>
        </w:rPr>
        <w:t xml:space="preserve"> </w:t>
      </w:r>
      <w:r>
        <w:rPr>
          <w:sz w:val="24"/>
        </w:rPr>
        <w:t>всем</w:t>
      </w:r>
      <w:r>
        <w:rPr>
          <w:spacing w:val="-6"/>
          <w:sz w:val="24"/>
        </w:rPr>
        <w:t xml:space="preserve"> </w:t>
      </w:r>
      <w:r>
        <w:rPr>
          <w:sz w:val="24"/>
        </w:rPr>
        <w:t>видам</w:t>
      </w:r>
      <w:r>
        <w:rPr>
          <w:spacing w:val="-6"/>
          <w:sz w:val="24"/>
        </w:rPr>
        <w:t xml:space="preserve"> </w:t>
      </w:r>
      <w:r>
        <w:rPr>
          <w:sz w:val="24"/>
        </w:rPr>
        <w:t>деятельности и</w:t>
      </w:r>
      <w:r>
        <w:rPr>
          <w:spacing w:val="-7"/>
          <w:sz w:val="24"/>
        </w:rPr>
        <w:t xml:space="preserve"> </w:t>
      </w:r>
      <w:r>
        <w:rPr>
          <w:sz w:val="24"/>
        </w:rPr>
        <w:t>образовательным</w:t>
      </w:r>
      <w:r>
        <w:rPr>
          <w:spacing w:val="-7"/>
          <w:sz w:val="24"/>
        </w:rPr>
        <w:t xml:space="preserve"> </w:t>
      </w:r>
      <w:r>
        <w:rPr>
          <w:spacing w:val="-2"/>
          <w:sz w:val="24"/>
        </w:rPr>
        <w:t>областям;</w:t>
      </w:r>
    </w:p>
    <w:p w:rsidR="002B016B" w:rsidRDefault="00A2218A">
      <w:pPr>
        <w:pStyle w:val="a5"/>
        <w:numPr>
          <w:ilvl w:val="0"/>
          <w:numId w:val="73"/>
        </w:numPr>
        <w:tabs>
          <w:tab w:val="left" w:pos="1359"/>
        </w:tabs>
        <w:spacing w:before="38"/>
        <w:ind w:left="1359" w:hanging="359"/>
        <w:jc w:val="both"/>
        <w:rPr>
          <w:sz w:val="24"/>
        </w:rPr>
      </w:pPr>
      <w:r>
        <w:rPr>
          <w:sz w:val="24"/>
        </w:rPr>
        <w:t>работу</w:t>
      </w:r>
      <w:r>
        <w:rPr>
          <w:spacing w:val="-17"/>
          <w:sz w:val="24"/>
        </w:rPr>
        <w:t xml:space="preserve"> </w:t>
      </w:r>
      <w:r>
        <w:rPr>
          <w:sz w:val="24"/>
        </w:rPr>
        <w:t>с</w:t>
      </w:r>
      <w:r>
        <w:rPr>
          <w:spacing w:val="-8"/>
          <w:sz w:val="24"/>
        </w:rPr>
        <w:t xml:space="preserve"> </w:t>
      </w:r>
      <w:r>
        <w:rPr>
          <w:sz w:val="24"/>
        </w:rPr>
        <w:t>родителями</w:t>
      </w:r>
      <w:r>
        <w:rPr>
          <w:spacing w:val="-6"/>
          <w:sz w:val="24"/>
        </w:rPr>
        <w:t xml:space="preserve"> </w:t>
      </w:r>
      <w:r>
        <w:rPr>
          <w:sz w:val="24"/>
        </w:rPr>
        <w:t>(законными</w:t>
      </w:r>
      <w:r>
        <w:rPr>
          <w:spacing w:val="-9"/>
          <w:sz w:val="24"/>
        </w:rPr>
        <w:t xml:space="preserve"> </w:t>
      </w:r>
      <w:r>
        <w:rPr>
          <w:sz w:val="24"/>
        </w:rPr>
        <w:t>представителями)</w:t>
      </w:r>
      <w:r>
        <w:rPr>
          <w:spacing w:val="-7"/>
          <w:sz w:val="24"/>
        </w:rPr>
        <w:t xml:space="preserve"> </w:t>
      </w:r>
      <w:r>
        <w:rPr>
          <w:spacing w:val="-2"/>
          <w:sz w:val="24"/>
        </w:rPr>
        <w:t>воспитанников.</w:t>
      </w:r>
    </w:p>
    <w:p w:rsidR="002B016B" w:rsidRDefault="002B016B">
      <w:pPr>
        <w:pStyle w:val="a3"/>
        <w:spacing w:before="83"/>
        <w:ind w:left="0"/>
      </w:pPr>
    </w:p>
    <w:p w:rsidR="002B016B" w:rsidRDefault="00A2218A">
      <w:pPr>
        <w:pStyle w:val="a3"/>
        <w:spacing w:line="276" w:lineRule="auto"/>
        <w:ind w:right="707" w:firstLine="708"/>
        <w:jc w:val="both"/>
      </w:pPr>
      <w: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w:t>
      </w:r>
      <w:r>
        <w:lastRenderedPageBreak/>
        <w:t>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w:t>
      </w:r>
      <w:r>
        <w:rPr>
          <w:spacing w:val="40"/>
        </w:rPr>
        <w:t xml:space="preserve"> </w:t>
      </w:r>
      <w:r>
        <w:t>видах деятельности, обеспечивают их продуктивность.</w:t>
      </w:r>
    </w:p>
    <w:p w:rsidR="002B016B" w:rsidRDefault="00A2218A">
      <w:pPr>
        <w:pStyle w:val="a3"/>
        <w:spacing w:before="2" w:line="276" w:lineRule="auto"/>
        <w:ind w:right="701" w:firstLine="708"/>
        <w:jc w:val="both"/>
      </w:pPr>
      <w:r w:rsidRPr="006E4316">
        <w:rPr>
          <w:b/>
        </w:rPr>
        <w:t>Для организации самостоятельной деятельности</w:t>
      </w:r>
      <w:r>
        <w:rPr>
          <w:b/>
          <w:i/>
        </w:rPr>
        <w:t xml:space="preserve"> </w:t>
      </w:r>
      <w:r>
        <w:t>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w:t>
      </w:r>
      <w:r>
        <w:rPr>
          <w:spacing w:val="40"/>
        </w:rPr>
        <w:t xml:space="preserve"> </w:t>
      </w:r>
      <w:r>
        <w:t>изменять предметно-развивающую среду и др.).</w:t>
      </w:r>
    </w:p>
    <w:p w:rsidR="002B016B" w:rsidRDefault="00A2218A">
      <w:pPr>
        <w:spacing w:line="278" w:lineRule="auto"/>
        <w:ind w:left="640" w:right="693" w:firstLine="708"/>
        <w:jc w:val="both"/>
        <w:rPr>
          <w:sz w:val="24"/>
        </w:rPr>
      </w:pPr>
      <w:r w:rsidRPr="006E4316">
        <w:rPr>
          <w:sz w:val="24"/>
        </w:rPr>
        <w:t>К культурным практикам относят</w:t>
      </w:r>
      <w:r>
        <w:rPr>
          <w:b/>
          <w:i/>
          <w:sz w:val="24"/>
        </w:rPr>
        <w:t xml:space="preserve"> </w:t>
      </w:r>
      <w:r>
        <w:rPr>
          <w:sz w:val="24"/>
        </w:rPr>
        <w:t>игровую, продуктивную, познавательно- исследовательскую, коммуникативную, чтение</w:t>
      </w:r>
      <w:r>
        <w:rPr>
          <w:spacing w:val="40"/>
          <w:sz w:val="24"/>
        </w:rPr>
        <w:t xml:space="preserve"> </w:t>
      </w:r>
      <w:r>
        <w:rPr>
          <w:sz w:val="24"/>
        </w:rPr>
        <w:t>художественной литературы.</w:t>
      </w:r>
    </w:p>
    <w:p w:rsidR="002B016B" w:rsidRDefault="00A2218A">
      <w:pPr>
        <w:pStyle w:val="a3"/>
        <w:spacing w:line="278" w:lineRule="auto"/>
        <w:ind w:right="701" w:firstLine="708"/>
        <w:jc w:val="both"/>
      </w:pPr>
      <w:r>
        <w:t>Культурные практики предоставляют ребёнку возможность проявить свою субъектность с разных сторон, что, в</w:t>
      </w:r>
      <w:r>
        <w:rPr>
          <w:spacing w:val="-1"/>
        </w:rPr>
        <w:t xml:space="preserve"> </w:t>
      </w:r>
      <w:r>
        <w:t>свою очередь, способствует становлению разных видов детских инициатив:</w:t>
      </w:r>
    </w:p>
    <w:p w:rsidR="002B016B" w:rsidRDefault="00A2218A">
      <w:pPr>
        <w:pStyle w:val="a5"/>
        <w:numPr>
          <w:ilvl w:val="0"/>
          <w:numId w:val="73"/>
        </w:numPr>
        <w:tabs>
          <w:tab w:val="left" w:pos="1360"/>
        </w:tabs>
        <w:spacing w:line="271" w:lineRule="auto"/>
        <w:ind w:right="713"/>
        <w:jc w:val="both"/>
        <w:rPr>
          <w:sz w:val="24"/>
        </w:rPr>
      </w:pPr>
      <w:r>
        <w:rPr>
          <w:sz w:val="24"/>
        </w:rPr>
        <w:t xml:space="preserve">в игровой практике ребёнок проявляет себя как творческий субъект (творческая </w:t>
      </w:r>
      <w:r>
        <w:rPr>
          <w:spacing w:val="-2"/>
          <w:sz w:val="24"/>
        </w:rPr>
        <w:t>инициатива);</w:t>
      </w:r>
    </w:p>
    <w:p w:rsidR="002B016B" w:rsidRDefault="00A2218A">
      <w:pPr>
        <w:pStyle w:val="a5"/>
        <w:numPr>
          <w:ilvl w:val="0"/>
          <w:numId w:val="73"/>
        </w:numPr>
        <w:tabs>
          <w:tab w:val="left" w:pos="1359"/>
        </w:tabs>
        <w:ind w:left="1359" w:hanging="359"/>
        <w:jc w:val="both"/>
        <w:rPr>
          <w:sz w:val="24"/>
        </w:rPr>
      </w:pPr>
      <w:r>
        <w:rPr>
          <w:sz w:val="24"/>
        </w:rPr>
        <w:t>в</w:t>
      </w:r>
      <w:r>
        <w:rPr>
          <w:spacing w:val="-11"/>
          <w:sz w:val="24"/>
        </w:rPr>
        <w:t xml:space="preserve"> </w:t>
      </w:r>
      <w:r>
        <w:rPr>
          <w:sz w:val="24"/>
        </w:rPr>
        <w:t>продуктивной</w:t>
      </w:r>
      <w:r>
        <w:rPr>
          <w:spacing w:val="52"/>
          <w:sz w:val="24"/>
        </w:rPr>
        <w:t xml:space="preserve"> </w:t>
      </w:r>
      <w:r>
        <w:rPr>
          <w:sz w:val="24"/>
        </w:rPr>
        <w:t>-</w:t>
      </w:r>
      <w:r>
        <w:rPr>
          <w:spacing w:val="-8"/>
          <w:sz w:val="24"/>
        </w:rPr>
        <w:t xml:space="preserve"> </w:t>
      </w:r>
      <w:r>
        <w:rPr>
          <w:sz w:val="24"/>
        </w:rPr>
        <w:t>как</w:t>
      </w:r>
      <w:r>
        <w:rPr>
          <w:spacing w:val="-6"/>
          <w:sz w:val="24"/>
        </w:rPr>
        <w:t xml:space="preserve"> </w:t>
      </w:r>
      <w:r>
        <w:rPr>
          <w:sz w:val="24"/>
        </w:rPr>
        <w:t>созидающий</w:t>
      </w:r>
      <w:r>
        <w:rPr>
          <w:spacing w:val="-5"/>
          <w:sz w:val="24"/>
        </w:rPr>
        <w:t xml:space="preserve"> </w:t>
      </w:r>
      <w:r>
        <w:rPr>
          <w:sz w:val="24"/>
        </w:rPr>
        <w:t>и</w:t>
      </w:r>
      <w:r>
        <w:rPr>
          <w:spacing w:val="-6"/>
          <w:sz w:val="24"/>
        </w:rPr>
        <w:t xml:space="preserve"> </w:t>
      </w:r>
      <w:r>
        <w:rPr>
          <w:sz w:val="24"/>
        </w:rPr>
        <w:t>волевой</w:t>
      </w:r>
      <w:r>
        <w:rPr>
          <w:spacing w:val="-8"/>
          <w:sz w:val="24"/>
        </w:rPr>
        <w:t xml:space="preserve"> </w:t>
      </w:r>
      <w:r>
        <w:rPr>
          <w:sz w:val="24"/>
        </w:rPr>
        <w:t>субъект</w:t>
      </w:r>
      <w:r>
        <w:rPr>
          <w:spacing w:val="-3"/>
          <w:sz w:val="24"/>
        </w:rPr>
        <w:t xml:space="preserve"> </w:t>
      </w:r>
      <w:r>
        <w:rPr>
          <w:sz w:val="24"/>
        </w:rPr>
        <w:t>(инициатива</w:t>
      </w:r>
      <w:r>
        <w:rPr>
          <w:spacing w:val="-10"/>
          <w:sz w:val="24"/>
        </w:rPr>
        <w:t xml:space="preserve"> </w:t>
      </w:r>
      <w:r>
        <w:rPr>
          <w:spacing w:val="-2"/>
          <w:sz w:val="24"/>
        </w:rPr>
        <w:t>целеполагания);</w:t>
      </w:r>
    </w:p>
    <w:p w:rsidR="002B016B" w:rsidRDefault="00A2218A">
      <w:pPr>
        <w:pStyle w:val="a3"/>
        <w:spacing w:before="32" w:line="276" w:lineRule="auto"/>
        <w:ind w:right="705" w:firstLine="708"/>
        <w:jc w:val="both"/>
      </w:pPr>
      <w:r>
        <w:t xml:space="preserve">в познавательно-исследовательской практике - как субъект исследования (познавательная </w:t>
      </w:r>
      <w:r>
        <w:rPr>
          <w:spacing w:val="-2"/>
        </w:rPr>
        <w:t>инициатива);</w:t>
      </w:r>
    </w:p>
    <w:p w:rsidR="00D81BC9" w:rsidRDefault="00A2218A" w:rsidP="00D81BC9">
      <w:pPr>
        <w:pStyle w:val="a5"/>
        <w:numPr>
          <w:ilvl w:val="0"/>
          <w:numId w:val="73"/>
        </w:numPr>
        <w:tabs>
          <w:tab w:val="left" w:pos="1360"/>
        </w:tabs>
        <w:spacing w:line="271" w:lineRule="auto"/>
        <w:ind w:right="703"/>
        <w:jc w:val="both"/>
        <w:rPr>
          <w:sz w:val="24"/>
        </w:rPr>
      </w:pPr>
      <w:r>
        <w:rPr>
          <w:sz w:val="24"/>
        </w:rPr>
        <w:t xml:space="preserve">коммуникативной практике - как партнер по взаимодействию и собеседник (коммуникативная </w:t>
      </w:r>
      <w:r w:rsidR="00D81BC9">
        <w:rPr>
          <w:sz w:val="24"/>
        </w:rPr>
        <w:t>инициатива);</w:t>
      </w:r>
    </w:p>
    <w:p w:rsidR="002B016B" w:rsidRDefault="00D81BC9">
      <w:pPr>
        <w:pStyle w:val="a5"/>
        <w:numPr>
          <w:ilvl w:val="0"/>
          <w:numId w:val="73"/>
        </w:numPr>
        <w:tabs>
          <w:tab w:val="left" w:pos="1360"/>
        </w:tabs>
        <w:spacing w:before="82" w:line="276" w:lineRule="auto"/>
        <w:ind w:right="709"/>
        <w:jc w:val="both"/>
        <w:rPr>
          <w:sz w:val="24"/>
        </w:rPr>
      </w:pPr>
      <w:r>
        <w:rPr>
          <w:sz w:val="24"/>
        </w:rPr>
        <w:t xml:space="preserve">чтение </w:t>
      </w:r>
      <w:r w:rsidR="00A2218A">
        <w:rPr>
          <w:sz w:val="24"/>
        </w:rPr>
        <w:t>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2B016B" w:rsidRDefault="00A2218A">
      <w:pPr>
        <w:pStyle w:val="a3"/>
        <w:spacing w:line="276" w:lineRule="auto"/>
        <w:ind w:right="698" w:firstLine="708"/>
        <w:jc w:val="both"/>
      </w:pPr>
      <w: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2B016B" w:rsidRDefault="00A2218A">
      <w:pPr>
        <w:pStyle w:val="a3"/>
        <w:spacing w:line="276" w:lineRule="auto"/>
        <w:ind w:right="711" w:firstLine="708"/>
        <w:jc w:val="both"/>
      </w:pPr>
      <w: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2B016B" w:rsidRDefault="002B016B">
      <w:pPr>
        <w:pStyle w:val="a3"/>
        <w:ind w:left="0"/>
      </w:pPr>
    </w:p>
    <w:p w:rsidR="002B016B" w:rsidRDefault="002B016B">
      <w:pPr>
        <w:pStyle w:val="a3"/>
        <w:spacing w:before="85"/>
        <w:ind w:left="0"/>
      </w:pPr>
    </w:p>
    <w:p w:rsidR="002B016B" w:rsidRDefault="00A728CE">
      <w:pPr>
        <w:pStyle w:val="1"/>
        <w:ind w:left="644" w:right="714"/>
        <w:jc w:val="center"/>
      </w:pPr>
      <w:r>
        <w:t xml:space="preserve">2.1.4 </w:t>
      </w:r>
      <w:r w:rsidR="00A2218A">
        <w:t>Способы</w:t>
      </w:r>
      <w:r w:rsidR="00A2218A">
        <w:rPr>
          <w:spacing w:val="-11"/>
        </w:rPr>
        <w:t xml:space="preserve"> </w:t>
      </w:r>
      <w:r w:rsidR="00A2218A">
        <w:t>и</w:t>
      </w:r>
      <w:r w:rsidR="00A2218A">
        <w:rPr>
          <w:spacing w:val="-7"/>
        </w:rPr>
        <w:t xml:space="preserve"> </w:t>
      </w:r>
      <w:r w:rsidR="00A2218A">
        <w:t>направления</w:t>
      </w:r>
      <w:r w:rsidR="00A2218A">
        <w:rPr>
          <w:spacing w:val="-5"/>
        </w:rPr>
        <w:t xml:space="preserve"> </w:t>
      </w:r>
      <w:r w:rsidR="00A2218A">
        <w:t>поддержки</w:t>
      </w:r>
      <w:r w:rsidR="00A2218A">
        <w:rPr>
          <w:spacing w:val="-6"/>
        </w:rPr>
        <w:t xml:space="preserve"> </w:t>
      </w:r>
      <w:r w:rsidR="00A2218A">
        <w:t>детской</w:t>
      </w:r>
      <w:r w:rsidR="00A2218A">
        <w:rPr>
          <w:spacing w:val="-10"/>
        </w:rPr>
        <w:t xml:space="preserve"> </w:t>
      </w:r>
      <w:r w:rsidR="00A2218A">
        <w:rPr>
          <w:spacing w:val="-2"/>
        </w:rPr>
        <w:t>инициативы</w:t>
      </w:r>
    </w:p>
    <w:p w:rsidR="002B016B" w:rsidRDefault="002B016B">
      <w:pPr>
        <w:pStyle w:val="a3"/>
        <w:spacing w:before="74"/>
        <w:ind w:left="0"/>
        <w:rPr>
          <w:b/>
        </w:rPr>
      </w:pPr>
    </w:p>
    <w:p w:rsidR="002B016B" w:rsidRDefault="00A2218A">
      <w:pPr>
        <w:pStyle w:val="a3"/>
        <w:spacing w:line="276" w:lineRule="auto"/>
        <w:ind w:right="698" w:firstLine="708"/>
        <w:jc w:val="both"/>
      </w:pPr>
      <w: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w:t>
      </w:r>
    </w:p>
    <w:p w:rsidR="002B016B" w:rsidRDefault="00A2218A">
      <w:pPr>
        <w:pStyle w:val="a3"/>
        <w:spacing w:before="5" w:line="276" w:lineRule="auto"/>
        <w:ind w:right="701" w:firstLine="708"/>
        <w:jc w:val="both"/>
      </w:pPr>
      <w:r>
        <w:t>Наиболее благоприятными отрезками времени для организации свободной самостоятельной</w:t>
      </w:r>
      <w:r>
        <w:rPr>
          <w:spacing w:val="40"/>
        </w:rPr>
        <w:t xml:space="preserve"> </w:t>
      </w:r>
      <w:r>
        <w:t>деятельности</w:t>
      </w:r>
      <w:r>
        <w:rPr>
          <w:spacing w:val="80"/>
          <w:w w:val="150"/>
        </w:rPr>
        <w:t xml:space="preserve">  </w:t>
      </w:r>
      <w:r>
        <w:t>детей</w:t>
      </w:r>
      <w:r>
        <w:rPr>
          <w:spacing w:val="40"/>
        </w:rPr>
        <w:t xml:space="preserve"> </w:t>
      </w:r>
      <w:r>
        <w:t>является</w:t>
      </w:r>
      <w:r>
        <w:rPr>
          <w:spacing w:val="80"/>
        </w:rPr>
        <w:t xml:space="preserve">   </w:t>
      </w:r>
      <w:r>
        <w:t>утро,</w:t>
      </w:r>
      <w:r>
        <w:rPr>
          <w:spacing w:val="40"/>
        </w:rPr>
        <w:t xml:space="preserve">  </w:t>
      </w:r>
      <w:r>
        <w:t>когда</w:t>
      </w:r>
      <w:r>
        <w:rPr>
          <w:spacing w:val="40"/>
        </w:rPr>
        <w:t xml:space="preserve"> </w:t>
      </w:r>
      <w:r>
        <w:t>ребёнок</w:t>
      </w:r>
      <w:r>
        <w:rPr>
          <w:spacing w:val="40"/>
        </w:rPr>
        <w:t xml:space="preserve"> </w:t>
      </w:r>
      <w:r>
        <w:t>приходит в детский сад</w:t>
      </w:r>
      <w:r>
        <w:rPr>
          <w:spacing w:val="40"/>
        </w:rPr>
        <w:t xml:space="preserve"> </w:t>
      </w:r>
      <w:r>
        <w:t>и вторая половина дня.</w:t>
      </w:r>
    </w:p>
    <w:p w:rsidR="002B016B" w:rsidRDefault="00A2218A">
      <w:pPr>
        <w:pStyle w:val="a3"/>
        <w:spacing w:line="280" w:lineRule="auto"/>
        <w:ind w:right="701" w:firstLine="708"/>
        <w:jc w:val="both"/>
      </w:pPr>
      <w:r>
        <w:t xml:space="preserve">Любая деятельность ребёнка в ДОУ может протекать в форме самостоятельной </w:t>
      </w:r>
      <w:r>
        <w:lastRenderedPageBreak/>
        <w:t>инициативной деятельности, например:</w:t>
      </w:r>
    </w:p>
    <w:p w:rsidR="002B016B" w:rsidRDefault="00A2218A">
      <w:pPr>
        <w:pStyle w:val="a5"/>
        <w:numPr>
          <w:ilvl w:val="0"/>
          <w:numId w:val="73"/>
        </w:numPr>
        <w:tabs>
          <w:tab w:val="left" w:pos="1360"/>
        </w:tabs>
        <w:spacing w:line="284" w:lineRule="exact"/>
        <w:rPr>
          <w:sz w:val="24"/>
        </w:rPr>
      </w:pPr>
      <w:r>
        <w:rPr>
          <w:sz w:val="24"/>
        </w:rPr>
        <w:t>самостоятельная</w:t>
      </w:r>
      <w:r>
        <w:rPr>
          <w:spacing w:val="-14"/>
          <w:sz w:val="24"/>
        </w:rPr>
        <w:t xml:space="preserve"> </w:t>
      </w:r>
      <w:r>
        <w:rPr>
          <w:sz w:val="24"/>
        </w:rPr>
        <w:t>исследовательская</w:t>
      </w:r>
      <w:r>
        <w:rPr>
          <w:spacing w:val="-9"/>
          <w:sz w:val="24"/>
        </w:rPr>
        <w:t xml:space="preserve"> </w:t>
      </w:r>
      <w:r>
        <w:rPr>
          <w:sz w:val="24"/>
        </w:rPr>
        <w:t>деятельность</w:t>
      </w:r>
      <w:r>
        <w:rPr>
          <w:spacing w:val="-8"/>
          <w:sz w:val="24"/>
        </w:rPr>
        <w:t xml:space="preserve"> </w:t>
      </w:r>
      <w:r>
        <w:rPr>
          <w:sz w:val="24"/>
        </w:rPr>
        <w:t>и</w:t>
      </w:r>
      <w:r>
        <w:rPr>
          <w:spacing w:val="-8"/>
          <w:sz w:val="24"/>
        </w:rPr>
        <w:t xml:space="preserve"> </w:t>
      </w:r>
      <w:r>
        <w:rPr>
          <w:spacing w:val="-2"/>
          <w:sz w:val="24"/>
        </w:rPr>
        <w:t>экспериментирование;</w:t>
      </w:r>
    </w:p>
    <w:p w:rsidR="002B016B" w:rsidRDefault="00A2218A">
      <w:pPr>
        <w:pStyle w:val="a5"/>
        <w:numPr>
          <w:ilvl w:val="0"/>
          <w:numId w:val="73"/>
        </w:numPr>
        <w:tabs>
          <w:tab w:val="left" w:pos="1360"/>
        </w:tabs>
        <w:spacing w:before="35"/>
        <w:rPr>
          <w:sz w:val="24"/>
        </w:rPr>
      </w:pPr>
      <w:r>
        <w:rPr>
          <w:sz w:val="24"/>
        </w:rPr>
        <w:t>свободные</w:t>
      </w:r>
      <w:r>
        <w:rPr>
          <w:spacing w:val="-15"/>
          <w:sz w:val="24"/>
        </w:rPr>
        <w:t xml:space="preserve"> </w:t>
      </w:r>
      <w:r>
        <w:rPr>
          <w:sz w:val="24"/>
        </w:rPr>
        <w:t>сюжетно-ролевые,</w:t>
      </w:r>
      <w:r>
        <w:rPr>
          <w:spacing w:val="-11"/>
          <w:sz w:val="24"/>
        </w:rPr>
        <w:t xml:space="preserve"> </w:t>
      </w:r>
      <w:r>
        <w:rPr>
          <w:sz w:val="24"/>
        </w:rPr>
        <w:t>театрализованные,</w:t>
      </w:r>
      <w:r>
        <w:rPr>
          <w:spacing w:val="-10"/>
          <w:sz w:val="24"/>
        </w:rPr>
        <w:t xml:space="preserve"> </w:t>
      </w:r>
      <w:r>
        <w:rPr>
          <w:sz w:val="24"/>
        </w:rPr>
        <w:t>режиссерские</w:t>
      </w:r>
      <w:r>
        <w:rPr>
          <w:spacing w:val="-10"/>
          <w:sz w:val="24"/>
        </w:rPr>
        <w:t xml:space="preserve"> </w:t>
      </w:r>
      <w:r>
        <w:rPr>
          <w:spacing w:val="-2"/>
          <w:sz w:val="24"/>
        </w:rPr>
        <w:t>игры;</w:t>
      </w:r>
    </w:p>
    <w:p w:rsidR="002B016B" w:rsidRDefault="00A2218A">
      <w:pPr>
        <w:pStyle w:val="a5"/>
        <w:numPr>
          <w:ilvl w:val="0"/>
          <w:numId w:val="73"/>
        </w:numPr>
        <w:tabs>
          <w:tab w:val="left" w:pos="1360"/>
        </w:tabs>
        <w:spacing w:before="40"/>
        <w:rPr>
          <w:sz w:val="24"/>
        </w:rPr>
      </w:pPr>
      <w:r>
        <w:rPr>
          <w:sz w:val="24"/>
        </w:rPr>
        <w:t>игры</w:t>
      </w:r>
      <w:r>
        <w:rPr>
          <w:spacing w:val="-9"/>
          <w:sz w:val="24"/>
        </w:rPr>
        <w:t xml:space="preserve"> </w:t>
      </w:r>
      <w:r>
        <w:rPr>
          <w:sz w:val="24"/>
        </w:rPr>
        <w:t>-</w:t>
      </w:r>
      <w:r>
        <w:rPr>
          <w:spacing w:val="-7"/>
          <w:sz w:val="24"/>
        </w:rPr>
        <w:t xml:space="preserve"> </w:t>
      </w:r>
      <w:r>
        <w:rPr>
          <w:sz w:val="24"/>
        </w:rPr>
        <w:t>импровизации</w:t>
      </w:r>
      <w:r>
        <w:rPr>
          <w:spacing w:val="-6"/>
          <w:sz w:val="24"/>
        </w:rPr>
        <w:t xml:space="preserve"> </w:t>
      </w:r>
      <w:r>
        <w:rPr>
          <w:sz w:val="24"/>
        </w:rPr>
        <w:t>и</w:t>
      </w:r>
      <w:r>
        <w:rPr>
          <w:spacing w:val="-10"/>
          <w:sz w:val="24"/>
        </w:rPr>
        <w:t xml:space="preserve"> </w:t>
      </w:r>
      <w:r>
        <w:rPr>
          <w:sz w:val="24"/>
        </w:rPr>
        <w:t>музыкальные</w:t>
      </w:r>
      <w:r>
        <w:rPr>
          <w:spacing w:val="-8"/>
          <w:sz w:val="24"/>
        </w:rPr>
        <w:t xml:space="preserve"> </w:t>
      </w:r>
      <w:r>
        <w:rPr>
          <w:spacing w:val="-2"/>
          <w:sz w:val="24"/>
        </w:rPr>
        <w:t>игры;</w:t>
      </w:r>
    </w:p>
    <w:p w:rsidR="002B016B" w:rsidRDefault="00A2218A">
      <w:pPr>
        <w:pStyle w:val="a5"/>
        <w:numPr>
          <w:ilvl w:val="0"/>
          <w:numId w:val="73"/>
        </w:numPr>
        <w:tabs>
          <w:tab w:val="left" w:pos="1360"/>
        </w:tabs>
        <w:spacing w:before="40"/>
        <w:rPr>
          <w:sz w:val="24"/>
        </w:rPr>
      </w:pPr>
      <w:r>
        <w:rPr>
          <w:sz w:val="24"/>
        </w:rPr>
        <w:t>речевые</w:t>
      </w:r>
      <w:r>
        <w:rPr>
          <w:spacing w:val="-10"/>
          <w:sz w:val="24"/>
        </w:rPr>
        <w:t xml:space="preserve"> </w:t>
      </w:r>
      <w:r>
        <w:rPr>
          <w:sz w:val="24"/>
        </w:rPr>
        <w:t>и</w:t>
      </w:r>
      <w:r>
        <w:rPr>
          <w:spacing w:val="-3"/>
          <w:sz w:val="24"/>
        </w:rPr>
        <w:t xml:space="preserve"> </w:t>
      </w:r>
      <w:r>
        <w:rPr>
          <w:sz w:val="24"/>
        </w:rPr>
        <w:t>словесные</w:t>
      </w:r>
      <w:r>
        <w:rPr>
          <w:spacing w:val="-8"/>
          <w:sz w:val="24"/>
        </w:rPr>
        <w:t xml:space="preserve"> </w:t>
      </w:r>
      <w:r>
        <w:rPr>
          <w:sz w:val="24"/>
        </w:rPr>
        <w:t>игры,</w:t>
      </w:r>
      <w:r>
        <w:rPr>
          <w:spacing w:val="-4"/>
          <w:sz w:val="24"/>
        </w:rPr>
        <w:t xml:space="preserve"> </w:t>
      </w:r>
      <w:r>
        <w:rPr>
          <w:sz w:val="24"/>
        </w:rPr>
        <w:t>игры</w:t>
      </w:r>
      <w:r>
        <w:rPr>
          <w:spacing w:val="-7"/>
          <w:sz w:val="24"/>
        </w:rPr>
        <w:t xml:space="preserve"> </w:t>
      </w:r>
      <w:r>
        <w:rPr>
          <w:sz w:val="24"/>
        </w:rPr>
        <w:t>с</w:t>
      </w:r>
      <w:r>
        <w:rPr>
          <w:spacing w:val="-6"/>
          <w:sz w:val="24"/>
        </w:rPr>
        <w:t xml:space="preserve"> </w:t>
      </w:r>
      <w:r>
        <w:rPr>
          <w:sz w:val="24"/>
        </w:rPr>
        <w:t>буквами,</w:t>
      </w:r>
      <w:r>
        <w:rPr>
          <w:spacing w:val="-3"/>
          <w:sz w:val="24"/>
        </w:rPr>
        <w:t xml:space="preserve"> </w:t>
      </w:r>
      <w:r>
        <w:rPr>
          <w:sz w:val="24"/>
        </w:rPr>
        <w:t>слогами,</w:t>
      </w:r>
      <w:r>
        <w:rPr>
          <w:spacing w:val="-3"/>
          <w:sz w:val="24"/>
        </w:rPr>
        <w:t xml:space="preserve"> </w:t>
      </w:r>
      <w:r>
        <w:rPr>
          <w:spacing w:val="-2"/>
          <w:sz w:val="24"/>
        </w:rPr>
        <w:t>звуками;</w:t>
      </w:r>
    </w:p>
    <w:p w:rsidR="002B016B" w:rsidRDefault="00A2218A">
      <w:pPr>
        <w:pStyle w:val="a5"/>
        <w:numPr>
          <w:ilvl w:val="0"/>
          <w:numId w:val="73"/>
        </w:numPr>
        <w:tabs>
          <w:tab w:val="left" w:pos="1360"/>
        </w:tabs>
        <w:spacing w:before="39"/>
        <w:rPr>
          <w:sz w:val="24"/>
        </w:rPr>
      </w:pPr>
      <w:r>
        <w:rPr>
          <w:sz w:val="24"/>
        </w:rPr>
        <w:t>логические</w:t>
      </w:r>
      <w:r>
        <w:rPr>
          <w:spacing w:val="-12"/>
          <w:sz w:val="24"/>
        </w:rPr>
        <w:t xml:space="preserve"> </w:t>
      </w:r>
      <w:r>
        <w:rPr>
          <w:sz w:val="24"/>
        </w:rPr>
        <w:t>игры,</w:t>
      </w:r>
      <w:r>
        <w:rPr>
          <w:spacing w:val="-9"/>
          <w:sz w:val="24"/>
        </w:rPr>
        <w:t xml:space="preserve"> </w:t>
      </w:r>
      <w:r>
        <w:rPr>
          <w:sz w:val="24"/>
        </w:rPr>
        <w:t>развивающие</w:t>
      </w:r>
      <w:r>
        <w:rPr>
          <w:spacing w:val="-9"/>
          <w:sz w:val="24"/>
        </w:rPr>
        <w:t xml:space="preserve"> </w:t>
      </w:r>
      <w:r>
        <w:rPr>
          <w:sz w:val="24"/>
        </w:rPr>
        <w:t>игры</w:t>
      </w:r>
      <w:r>
        <w:rPr>
          <w:spacing w:val="-9"/>
          <w:sz w:val="24"/>
        </w:rPr>
        <w:t xml:space="preserve"> </w:t>
      </w:r>
      <w:r>
        <w:rPr>
          <w:sz w:val="24"/>
        </w:rPr>
        <w:t>математического</w:t>
      </w:r>
      <w:r>
        <w:rPr>
          <w:spacing w:val="-7"/>
          <w:sz w:val="24"/>
        </w:rPr>
        <w:t xml:space="preserve"> </w:t>
      </w:r>
      <w:r>
        <w:rPr>
          <w:spacing w:val="-2"/>
          <w:sz w:val="24"/>
        </w:rPr>
        <w:t>содержания;</w:t>
      </w:r>
    </w:p>
    <w:p w:rsidR="002B016B" w:rsidRDefault="00A2218A">
      <w:pPr>
        <w:pStyle w:val="a5"/>
        <w:numPr>
          <w:ilvl w:val="0"/>
          <w:numId w:val="73"/>
        </w:numPr>
        <w:tabs>
          <w:tab w:val="left" w:pos="1360"/>
        </w:tabs>
        <w:spacing w:before="40"/>
        <w:rPr>
          <w:sz w:val="24"/>
        </w:rPr>
      </w:pPr>
      <w:r>
        <w:rPr>
          <w:sz w:val="24"/>
        </w:rPr>
        <w:t>самостоятельная</w:t>
      </w:r>
      <w:r>
        <w:rPr>
          <w:spacing w:val="-8"/>
          <w:sz w:val="24"/>
        </w:rPr>
        <w:t xml:space="preserve"> </w:t>
      </w:r>
      <w:r>
        <w:rPr>
          <w:sz w:val="24"/>
        </w:rPr>
        <w:t>деятельность</w:t>
      </w:r>
      <w:r>
        <w:rPr>
          <w:spacing w:val="-4"/>
          <w:sz w:val="24"/>
        </w:rPr>
        <w:t xml:space="preserve"> </w:t>
      </w:r>
      <w:r>
        <w:rPr>
          <w:sz w:val="24"/>
        </w:rPr>
        <w:t>в</w:t>
      </w:r>
      <w:r>
        <w:rPr>
          <w:spacing w:val="-8"/>
          <w:sz w:val="24"/>
        </w:rPr>
        <w:t xml:space="preserve"> </w:t>
      </w:r>
      <w:r>
        <w:rPr>
          <w:sz w:val="24"/>
        </w:rPr>
        <w:t>книжном</w:t>
      </w:r>
      <w:r>
        <w:rPr>
          <w:spacing w:val="-3"/>
          <w:sz w:val="24"/>
        </w:rPr>
        <w:t xml:space="preserve"> </w:t>
      </w:r>
      <w:r>
        <w:rPr>
          <w:spacing w:val="-2"/>
          <w:sz w:val="24"/>
        </w:rPr>
        <w:t>уголке;</w:t>
      </w:r>
    </w:p>
    <w:p w:rsidR="002B016B" w:rsidRDefault="00A2218A">
      <w:pPr>
        <w:pStyle w:val="a5"/>
        <w:numPr>
          <w:ilvl w:val="0"/>
          <w:numId w:val="73"/>
        </w:numPr>
        <w:tabs>
          <w:tab w:val="left" w:pos="1360"/>
        </w:tabs>
        <w:spacing w:before="40"/>
        <w:rPr>
          <w:sz w:val="24"/>
        </w:rPr>
      </w:pPr>
      <w:r>
        <w:rPr>
          <w:sz w:val="24"/>
        </w:rPr>
        <w:t>самостоятельная</w:t>
      </w:r>
      <w:r>
        <w:rPr>
          <w:spacing w:val="-16"/>
          <w:sz w:val="24"/>
        </w:rPr>
        <w:t xml:space="preserve"> </w:t>
      </w:r>
      <w:r>
        <w:rPr>
          <w:sz w:val="24"/>
        </w:rPr>
        <w:t>изобразительная</w:t>
      </w:r>
      <w:r>
        <w:rPr>
          <w:spacing w:val="-12"/>
          <w:sz w:val="24"/>
        </w:rPr>
        <w:t xml:space="preserve"> </w:t>
      </w:r>
      <w:r>
        <w:rPr>
          <w:sz w:val="24"/>
        </w:rPr>
        <w:t>деятельность,</w:t>
      </w:r>
      <w:r>
        <w:rPr>
          <w:spacing w:val="-13"/>
          <w:sz w:val="24"/>
        </w:rPr>
        <w:t xml:space="preserve"> </w:t>
      </w:r>
      <w:r>
        <w:rPr>
          <w:spacing w:val="-2"/>
          <w:sz w:val="24"/>
        </w:rPr>
        <w:t>конструирование;</w:t>
      </w:r>
    </w:p>
    <w:p w:rsidR="002B016B" w:rsidRDefault="00A2218A">
      <w:pPr>
        <w:pStyle w:val="a5"/>
        <w:numPr>
          <w:ilvl w:val="0"/>
          <w:numId w:val="73"/>
        </w:numPr>
        <w:tabs>
          <w:tab w:val="left" w:pos="1360"/>
        </w:tabs>
        <w:spacing w:before="41" w:line="268" w:lineRule="auto"/>
        <w:ind w:right="733"/>
        <w:rPr>
          <w:sz w:val="24"/>
        </w:rPr>
      </w:pPr>
      <w:r>
        <w:rPr>
          <w:sz w:val="24"/>
        </w:rPr>
        <w:t>самостоятельная</w:t>
      </w:r>
      <w:r>
        <w:rPr>
          <w:spacing w:val="-1"/>
          <w:sz w:val="24"/>
        </w:rPr>
        <w:t xml:space="preserve"> </w:t>
      </w:r>
      <w:r>
        <w:rPr>
          <w:sz w:val="24"/>
        </w:rPr>
        <w:t>двигательная</w:t>
      </w:r>
      <w:r>
        <w:rPr>
          <w:spacing w:val="-1"/>
          <w:sz w:val="24"/>
        </w:rPr>
        <w:t xml:space="preserve"> </w:t>
      </w:r>
      <w:r>
        <w:rPr>
          <w:sz w:val="24"/>
        </w:rPr>
        <w:t>деятельность,</w:t>
      </w:r>
      <w:r>
        <w:rPr>
          <w:spacing w:val="-1"/>
          <w:sz w:val="24"/>
        </w:rPr>
        <w:t xml:space="preserve"> </w:t>
      </w:r>
      <w:r>
        <w:rPr>
          <w:sz w:val="24"/>
        </w:rPr>
        <w:t>подвижные</w:t>
      </w:r>
      <w:r>
        <w:rPr>
          <w:spacing w:val="-2"/>
          <w:sz w:val="24"/>
        </w:rPr>
        <w:t xml:space="preserve"> </w:t>
      </w:r>
      <w:r>
        <w:rPr>
          <w:sz w:val="24"/>
        </w:rPr>
        <w:t>игры,</w:t>
      </w:r>
      <w:r>
        <w:rPr>
          <w:spacing w:val="-2"/>
          <w:sz w:val="24"/>
        </w:rPr>
        <w:t xml:space="preserve"> </w:t>
      </w:r>
      <w:r>
        <w:rPr>
          <w:sz w:val="24"/>
        </w:rPr>
        <w:t>выполнение</w:t>
      </w:r>
      <w:r>
        <w:rPr>
          <w:spacing w:val="-2"/>
          <w:sz w:val="24"/>
        </w:rPr>
        <w:t xml:space="preserve"> </w:t>
      </w:r>
      <w:r>
        <w:rPr>
          <w:sz w:val="24"/>
        </w:rPr>
        <w:t>ритмических и танцевальных движений.</w:t>
      </w:r>
    </w:p>
    <w:p w:rsidR="002B016B" w:rsidRDefault="002B016B">
      <w:pPr>
        <w:pStyle w:val="a3"/>
        <w:spacing w:before="58"/>
        <w:ind w:left="0"/>
      </w:pPr>
    </w:p>
    <w:p w:rsidR="002B016B" w:rsidRPr="006E4316" w:rsidRDefault="00A2218A">
      <w:pPr>
        <w:pStyle w:val="2"/>
        <w:spacing w:before="1"/>
        <w:ind w:left="640"/>
        <w:jc w:val="both"/>
        <w:rPr>
          <w:i w:val="0"/>
        </w:rPr>
      </w:pPr>
      <w:r w:rsidRPr="006E4316">
        <w:rPr>
          <w:i w:val="0"/>
        </w:rPr>
        <w:t>Для</w:t>
      </w:r>
      <w:r w:rsidRPr="006E4316">
        <w:rPr>
          <w:i w:val="0"/>
          <w:spacing w:val="-9"/>
        </w:rPr>
        <w:t xml:space="preserve"> </w:t>
      </w:r>
      <w:r w:rsidRPr="006E4316">
        <w:rPr>
          <w:i w:val="0"/>
        </w:rPr>
        <w:t>поддержки</w:t>
      </w:r>
      <w:r w:rsidRPr="006E4316">
        <w:rPr>
          <w:i w:val="0"/>
          <w:spacing w:val="-6"/>
        </w:rPr>
        <w:t xml:space="preserve"> </w:t>
      </w:r>
      <w:r w:rsidRPr="006E4316">
        <w:rPr>
          <w:i w:val="0"/>
        </w:rPr>
        <w:t>детской</w:t>
      </w:r>
      <w:r w:rsidRPr="006E4316">
        <w:rPr>
          <w:i w:val="0"/>
          <w:spacing w:val="-5"/>
        </w:rPr>
        <w:t xml:space="preserve"> </w:t>
      </w:r>
      <w:r w:rsidRPr="006E4316">
        <w:rPr>
          <w:i w:val="0"/>
        </w:rPr>
        <w:t>инициативы</w:t>
      </w:r>
      <w:r w:rsidRPr="006E4316">
        <w:rPr>
          <w:i w:val="0"/>
          <w:spacing w:val="-9"/>
        </w:rPr>
        <w:t xml:space="preserve"> </w:t>
      </w:r>
      <w:r w:rsidRPr="006E4316">
        <w:rPr>
          <w:i w:val="0"/>
        </w:rPr>
        <w:t>педагог</w:t>
      </w:r>
      <w:r w:rsidRPr="006E4316">
        <w:rPr>
          <w:i w:val="0"/>
          <w:spacing w:val="-9"/>
        </w:rPr>
        <w:t xml:space="preserve"> </w:t>
      </w:r>
      <w:r w:rsidRPr="006E4316">
        <w:rPr>
          <w:i w:val="0"/>
        </w:rPr>
        <w:t>должен</w:t>
      </w:r>
      <w:r w:rsidRPr="006E4316">
        <w:rPr>
          <w:i w:val="0"/>
          <w:spacing w:val="-6"/>
        </w:rPr>
        <w:t xml:space="preserve"> </w:t>
      </w:r>
      <w:r w:rsidRPr="006E4316">
        <w:rPr>
          <w:i w:val="0"/>
        </w:rPr>
        <w:t>учитывать</w:t>
      </w:r>
      <w:r w:rsidRPr="006E4316">
        <w:rPr>
          <w:i w:val="0"/>
          <w:spacing w:val="-8"/>
        </w:rPr>
        <w:t xml:space="preserve"> </w:t>
      </w:r>
      <w:r w:rsidRPr="006E4316">
        <w:rPr>
          <w:i w:val="0"/>
        </w:rPr>
        <w:t>следующие</w:t>
      </w:r>
      <w:r w:rsidRPr="006E4316">
        <w:rPr>
          <w:i w:val="0"/>
          <w:spacing w:val="-7"/>
        </w:rPr>
        <w:t xml:space="preserve"> </w:t>
      </w:r>
      <w:r w:rsidRPr="006E4316">
        <w:rPr>
          <w:i w:val="0"/>
          <w:spacing w:val="-2"/>
        </w:rPr>
        <w:t>условия:</w:t>
      </w:r>
    </w:p>
    <w:p w:rsidR="002B016B" w:rsidRDefault="00A2218A">
      <w:pPr>
        <w:pStyle w:val="a5"/>
        <w:numPr>
          <w:ilvl w:val="0"/>
          <w:numId w:val="72"/>
        </w:numPr>
        <w:tabs>
          <w:tab w:val="left" w:pos="973"/>
        </w:tabs>
        <w:spacing w:before="33" w:line="276" w:lineRule="auto"/>
        <w:ind w:right="699" w:firstLine="0"/>
        <w:jc w:val="both"/>
        <w:rPr>
          <w:sz w:val="24"/>
        </w:rPr>
      </w:pPr>
      <w:r>
        <w:rPr>
          <w:sz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2B016B" w:rsidRDefault="00A2218A">
      <w:pPr>
        <w:pStyle w:val="a5"/>
        <w:numPr>
          <w:ilvl w:val="0"/>
          <w:numId w:val="72"/>
        </w:numPr>
        <w:tabs>
          <w:tab w:val="left" w:pos="1073"/>
        </w:tabs>
        <w:spacing w:before="1" w:line="276" w:lineRule="auto"/>
        <w:ind w:right="708" w:firstLine="0"/>
        <w:jc w:val="both"/>
        <w:rPr>
          <w:sz w:val="24"/>
        </w:rPr>
      </w:pPr>
      <w:r>
        <w:rPr>
          <w:sz w:val="24"/>
        </w:rP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w:t>
      </w:r>
      <w:r>
        <w:rPr>
          <w:spacing w:val="-2"/>
          <w:sz w:val="24"/>
        </w:rPr>
        <w:t>деятельности;</w:t>
      </w:r>
    </w:p>
    <w:p w:rsidR="003F6551" w:rsidRDefault="00A2218A" w:rsidP="003F6551">
      <w:pPr>
        <w:pStyle w:val="a5"/>
        <w:numPr>
          <w:ilvl w:val="0"/>
          <w:numId w:val="72"/>
        </w:numPr>
        <w:tabs>
          <w:tab w:val="left" w:pos="953"/>
        </w:tabs>
        <w:spacing w:before="1" w:line="278" w:lineRule="auto"/>
        <w:ind w:right="712" w:firstLine="0"/>
        <w:jc w:val="both"/>
      </w:pPr>
      <w:r>
        <w:rPr>
          <w:sz w:val="24"/>
        </w:rPr>
        <w:t>расширять и усложнять в соответствии с возможностями и особенностями развития детей область</w:t>
      </w:r>
      <w:r>
        <w:rPr>
          <w:spacing w:val="40"/>
          <w:sz w:val="24"/>
        </w:rPr>
        <w:t xml:space="preserve"> </w:t>
      </w:r>
      <w:r>
        <w:rPr>
          <w:sz w:val="24"/>
        </w:rPr>
        <w:t>задач,</w:t>
      </w:r>
      <w:r>
        <w:rPr>
          <w:spacing w:val="40"/>
          <w:sz w:val="24"/>
        </w:rPr>
        <w:t xml:space="preserve"> </w:t>
      </w:r>
      <w:r>
        <w:rPr>
          <w:sz w:val="24"/>
        </w:rPr>
        <w:t>которые</w:t>
      </w:r>
      <w:r>
        <w:rPr>
          <w:spacing w:val="38"/>
          <w:sz w:val="24"/>
        </w:rPr>
        <w:t xml:space="preserve"> </w:t>
      </w:r>
      <w:r>
        <w:rPr>
          <w:sz w:val="24"/>
        </w:rPr>
        <w:t>ребёнок</w:t>
      </w:r>
      <w:r>
        <w:rPr>
          <w:spacing w:val="40"/>
          <w:sz w:val="24"/>
        </w:rPr>
        <w:t xml:space="preserve"> </w:t>
      </w:r>
      <w:r>
        <w:rPr>
          <w:sz w:val="24"/>
        </w:rPr>
        <w:t>способен</w:t>
      </w:r>
      <w:r>
        <w:rPr>
          <w:spacing w:val="40"/>
          <w:sz w:val="24"/>
        </w:rPr>
        <w:t xml:space="preserve"> </w:t>
      </w:r>
      <w:r>
        <w:rPr>
          <w:sz w:val="24"/>
        </w:rPr>
        <w:t>и</w:t>
      </w:r>
      <w:r>
        <w:rPr>
          <w:spacing w:val="39"/>
          <w:sz w:val="24"/>
        </w:rPr>
        <w:t xml:space="preserve"> </w:t>
      </w:r>
      <w:r>
        <w:rPr>
          <w:sz w:val="24"/>
        </w:rPr>
        <w:t>желает</w:t>
      </w:r>
      <w:r>
        <w:rPr>
          <w:spacing w:val="40"/>
          <w:sz w:val="24"/>
        </w:rPr>
        <w:t xml:space="preserve"> </w:t>
      </w:r>
      <w:r>
        <w:rPr>
          <w:sz w:val="24"/>
        </w:rPr>
        <w:t>решить</w:t>
      </w:r>
      <w:r>
        <w:rPr>
          <w:spacing w:val="40"/>
          <w:sz w:val="24"/>
        </w:rPr>
        <w:t xml:space="preserve"> </w:t>
      </w:r>
      <w:r>
        <w:rPr>
          <w:sz w:val="24"/>
        </w:rPr>
        <w:t>самостоятельно,</w:t>
      </w:r>
      <w:r>
        <w:rPr>
          <w:spacing w:val="40"/>
          <w:sz w:val="24"/>
        </w:rPr>
        <w:t xml:space="preserve"> </w:t>
      </w:r>
      <w:r>
        <w:rPr>
          <w:sz w:val="24"/>
        </w:rPr>
        <w:t>уделять</w:t>
      </w:r>
      <w:r>
        <w:rPr>
          <w:spacing w:val="40"/>
          <w:sz w:val="24"/>
        </w:rPr>
        <w:t xml:space="preserve"> </w:t>
      </w:r>
      <w:r w:rsidR="003F6551">
        <w:rPr>
          <w:sz w:val="24"/>
        </w:rPr>
        <w:t xml:space="preserve">внимание </w:t>
      </w:r>
    </w:p>
    <w:p w:rsidR="002B016B" w:rsidRDefault="003F6551">
      <w:pPr>
        <w:pStyle w:val="a3"/>
        <w:spacing w:before="62" w:line="278" w:lineRule="auto"/>
        <w:ind w:right="712"/>
        <w:jc w:val="both"/>
      </w:pPr>
      <w:r>
        <w:t xml:space="preserve">таким </w:t>
      </w:r>
      <w:r w:rsidR="00A2218A">
        <w:t>задачам, которые способствуют активизации у ребёнка творчества, сообразительности, поиска новых подходов;</w:t>
      </w:r>
    </w:p>
    <w:p w:rsidR="002B016B" w:rsidRDefault="00A2218A">
      <w:pPr>
        <w:pStyle w:val="a5"/>
        <w:numPr>
          <w:ilvl w:val="0"/>
          <w:numId w:val="72"/>
        </w:numPr>
        <w:tabs>
          <w:tab w:val="left" w:pos="934"/>
        </w:tabs>
        <w:spacing w:line="280" w:lineRule="auto"/>
        <w:ind w:right="716" w:firstLine="0"/>
        <w:jc w:val="both"/>
        <w:rPr>
          <w:sz w:val="24"/>
        </w:rPr>
      </w:pPr>
      <w:r>
        <w:rPr>
          <w:sz w:val="24"/>
        </w:rPr>
        <w:t>поощрять проявление детской инициативы в течение всего дня пребывания ребёнка в ДОУ, используя приемы поддержки, одобрения, похвалы;</w:t>
      </w:r>
    </w:p>
    <w:p w:rsidR="002B016B" w:rsidRDefault="00A2218A">
      <w:pPr>
        <w:pStyle w:val="a5"/>
        <w:numPr>
          <w:ilvl w:val="0"/>
          <w:numId w:val="72"/>
        </w:numPr>
        <w:tabs>
          <w:tab w:val="left" w:pos="1006"/>
        </w:tabs>
        <w:spacing w:line="276" w:lineRule="auto"/>
        <w:ind w:right="707" w:firstLine="0"/>
        <w:jc w:val="both"/>
        <w:rPr>
          <w:sz w:val="24"/>
        </w:rPr>
      </w:pPr>
      <w:r>
        <w:rPr>
          <w:sz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2B016B" w:rsidRDefault="00A2218A">
      <w:pPr>
        <w:pStyle w:val="a5"/>
        <w:numPr>
          <w:ilvl w:val="0"/>
          <w:numId w:val="72"/>
        </w:numPr>
        <w:tabs>
          <w:tab w:val="left" w:pos="1013"/>
        </w:tabs>
        <w:spacing w:line="276" w:lineRule="auto"/>
        <w:ind w:right="708" w:firstLine="0"/>
        <w:jc w:val="both"/>
        <w:rPr>
          <w:sz w:val="24"/>
        </w:rPr>
      </w:pPr>
      <w:r>
        <w:rPr>
          <w:sz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2B016B" w:rsidRDefault="00A2218A">
      <w:pPr>
        <w:pStyle w:val="a5"/>
        <w:numPr>
          <w:ilvl w:val="0"/>
          <w:numId w:val="72"/>
        </w:numPr>
        <w:tabs>
          <w:tab w:val="left" w:pos="1025"/>
        </w:tabs>
        <w:spacing w:line="276" w:lineRule="auto"/>
        <w:ind w:right="703" w:firstLine="0"/>
        <w:jc w:val="both"/>
        <w:rPr>
          <w:sz w:val="24"/>
        </w:rPr>
      </w:pPr>
      <w:r>
        <w:rPr>
          <w:sz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2B016B" w:rsidRDefault="00A2218A">
      <w:pPr>
        <w:pStyle w:val="a5"/>
        <w:numPr>
          <w:ilvl w:val="0"/>
          <w:numId w:val="72"/>
        </w:numPr>
        <w:tabs>
          <w:tab w:val="left" w:pos="937"/>
        </w:tabs>
        <w:spacing w:line="276" w:lineRule="auto"/>
        <w:ind w:right="700" w:firstLine="0"/>
        <w:jc w:val="both"/>
        <w:rPr>
          <w:sz w:val="24"/>
        </w:rPr>
      </w:pPr>
      <w:r>
        <w:rPr>
          <w:sz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2B016B" w:rsidRDefault="00A2218A">
      <w:pPr>
        <w:pStyle w:val="a3"/>
        <w:spacing w:line="276" w:lineRule="auto"/>
        <w:ind w:right="703" w:firstLine="708"/>
        <w:jc w:val="both"/>
      </w:pPr>
      <w:r>
        <w:rPr>
          <w:b/>
        </w:rPr>
        <w:t xml:space="preserve">В возрасте 3-4 лет </w:t>
      </w:r>
      <w:r>
        <w:t xml:space="preserve">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w:t>
      </w:r>
      <w:r>
        <w:lastRenderedPageBreak/>
        <w:t>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w:t>
      </w:r>
      <w:r>
        <w:rPr>
          <w:spacing w:val="40"/>
        </w:rPr>
        <w:t xml:space="preserve"> </w:t>
      </w:r>
      <w:r>
        <w:t>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3F6551" w:rsidRDefault="00A2218A" w:rsidP="003F6551">
      <w:pPr>
        <w:pStyle w:val="a3"/>
        <w:spacing w:line="276" w:lineRule="auto"/>
        <w:ind w:right="698" w:firstLine="708"/>
        <w:jc w:val="both"/>
      </w:pPr>
      <w:r>
        <w:rPr>
          <w:b/>
        </w:rPr>
        <w:t xml:space="preserve">С 4-5 лет </w:t>
      </w:r>
      <w:r>
        <w:t>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w:t>
      </w:r>
      <w:r>
        <w:rPr>
          <w:spacing w:val="39"/>
        </w:rPr>
        <w:t xml:space="preserve"> </w:t>
      </w:r>
      <w:r>
        <w:t>решение</w:t>
      </w:r>
      <w:r>
        <w:rPr>
          <w:spacing w:val="40"/>
        </w:rPr>
        <w:t xml:space="preserve"> </w:t>
      </w:r>
      <w:r>
        <w:t>проблемы.</w:t>
      </w:r>
      <w:r>
        <w:rPr>
          <w:spacing w:val="39"/>
        </w:rPr>
        <w:t xml:space="preserve"> </w:t>
      </w:r>
      <w:r>
        <w:t>Такая</w:t>
      </w:r>
      <w:r>
        <w:rPr>
          <w:spacing w:val="40"/>
        </w:rPr>
        <w:t xml:space="preserve"> </w:t>
      </w:r>
      <w:r>
        <w:t>планомерная</w:t>
      </w:r>
      <w:r>
        <w:rPr>
          <w:spacing w:val="40"/>
        </w:rPr>
        <w:t xml:space="preserve"> </w:t>
      </w:r>
      <w:r>
        <w:t>деятельность</w:t>
      </w:r>
      <w:r>
        <w:rPr>
          <w:spacing w:val="40"/>
        </w:rPr>
        <w:t xml:space="preserve"> </w:t>
      </w:r>
      <w:r>
        <w:t>способствует</w:t>
      </w:r>
      <w:r>
        <w:rPr>
          <w:spacing w:val="40"/>
        </w:rPr>
        <w:t xml:space="preserve"> </w:t>
      </w:r>
      <w:r>
        <w:t>развитию</w:t>
      </w:r>
      <w:r>
        <w:rPr>
          <w:spacing w:val="40"/>
        </w:rPr>
        <w:t xml:space="preserve"> </w:t>
      </w:r>
      <w:r w:rsidR="003F6551">
        <w:t xml:space="preserve">у ребенка </w:t>
      </w:r>
    </w:p>
    <w:p w:rsidR="002B016B" w:rsidRDefault="003F6551">
      <w:pPr>
        <w:pStyle w:val="a3"/>
        <w:spacing w:before="62" w:line="276" w:lineRule="auto"/>
        <w:ind w:right="704"/>
        <w:jc w:val="both"/>
      </w:pPr>
      <w:r>
        <w:t xml:space="preserve">умения </w:t>
      </w:r>
      <w:r w:rsidR="00A2218A">
        <w:t>решать возникающие</w:t>
      </w:r>
      <w:r w:rsidR="00A2218A">
        <w:rPr>
          <w:spacing w:val="-3"/>
        </w:rPr>
        <w:t xml:space="preserve"> </w:t>
      </w:r>
      <w:r w:rsidR="00A2218A">
        <w:t>перед</w:t>
      </w:r>
      <w:r w:rsidR="00A2218A">
        <w:rPr>
          <w:spacing w:val="-2"/>
        </w:rPr>
        <w:t xml:space="preserve"> </w:t>
      </w:r>
      <w:r w:rsidR="00A2218A">
        <w:t>ними</w:t>
      </w:r>
      <w:r w:rsidR="00A2218A">
        <w:rPr>
          <w:spacing w:val="-2"/>
        </w:rPr>
        <w:t xml:space="preserve"> </w:t>
      </w:r>
      <w:r w:rsidR="00A2218A">
        <w:t>задачи,</w:t>
      </w:r>
      <w:r w:rsidR="00A2218A">
        <w:rPr>
          <w:spacing w:val="-2"/>
        </w:rPr>
        <w:t xml:space="preserve"> </w:t>
      </w:r>
      <w:r w:rsidR="00A2218A">
        <w:t>что</w:t>
      </w:r>
      <w:r w:rsidR="00A2218A">
        <w:rPr>
          <w:spacing w:val="-2"/>
        </w:rPr>
        <w:t xml:space="preserve"> </w:t>
      </w:r>
      <w:r w:rsidR="00A2218A">
        <w:t>способствует</w:t>
      </w:r>
      <w:r w:rsidR="00A2218A">
        <w:rPr>
          <w:spacing w:val="-2"/>
        </w:rPr>
        <w:t xml:space="preserve"> </w:t>
      </w:r>
      <w:r w:rsidR="00A2218A">
        <w:t>развитию</w:t>
      </w:r>
      <w:r w:rsidR="00A2218A">
        <w:rPr>
          <w:spacing w:val="-2"/>
        </w:rPr>
        <w:t xml:space="preserve"> </w:t>
      </w:r>
      <w:r w:rsidR="00A2218A">
        <w:t>самостоятельности</w:t>
      </w:r>
      <w:r w:rsidR="00A2218A">
        <w:rPr>
          <w:spacing w:val="-1"/>
        </w:rPr>
        <w:t xml:space="preserve"> </w:t>
      </w:r>
      <w:r w:rsidR="00A2218A">
        <w:t>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w:t>
      </w:r>
      <w:r w:rsidR="00A2218A">
        <w:rPr>
          <w:spacing w:val="40"/>
        </w:rPr>
        <w:t xml:space="preserve"> </w:t>
      </w:r>
      <w:r w:rsidR="00A2218A">
        <w:t>меняющимися</w:t>
      </w:r>
      <w:r w:rsidR="00A2218A">
        <w:rPr>
          <w:spacing w:val="40"/>
        </w:rPr>
        <w:t xml:space="preserve"> </w:t>
      </w:r>
      <w:r w:rsidR="00A2218A">
        <w:t>(смена примерно раз в два месяца).</w:t>
      </w:r>
    </w:p>
    <w:p w:rsidR="002B016B" w:rsidRDefault="00A2218A">
      <w:pPr>
        <w:pStyle w:val="a3"/>
        <w:spacing w:before="3" w:line="276" w:lineRule="auto"/>
        <w:ind w:right="697" w:firstLine="708"/>
        <w:jc w:val="both"/>
      </w:pPr>
      <w:r>
        <w:rPr>
          <w:b/>
        </w:rPr>
        <w:t xml:space="preserve">Дети 5-7 лет </w:t>
      </w:r>
      <w:r>
        <w:t>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w:t>
      </w:r>
      <w:r>
        <w:rPr>
          <w:spacing w:val="80"/>
        </w:rPr>
        <w:t xml:space="preserve"> </w:t>
      </w:r>
      <w:r>
        <w:t>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2B016B" w:rsidRDefault="002B016B">
      <w:pPr>
        <w:pStyle w:val="a3"/>
        <w:spacing w:before="51"/>
        <w:ind w:left="0"/>
      </w:pPr>
    </w:p>
    <w:p w:rsidR="002B016B" w:rsidRPr="006E4316" w:rsidRDefault="00A2218A">
      <w:pPr>
        <w:pStyle w:val="2"/>
        <w:spacing w:line="276" w:lineRule="auto"/>
        <w:ind w:left="640" w:right="720"/>
        <w:jc w:val="both"/>
        <w:rPr>
          <w:i w:val="0"/>
        </w:rPr>
      </w:pPr>
      <w:r w:rsidRPr="006E4316">
        <w:rPr>
          <w:i w:val="0"/>
        </w:rPr>
        <w:t xml:space="preserve">Для поддержки детской инициативы педагогу рекомендуется использовать ряд способов и </w:t>
      </w:r>
      <w:r w:rsidRPr="006E4316">
        <w:rPr>
          <w:i w:val="0"/>
          <w:spacing w:val="-2"/>
        </w:rPr>
        <w:t>приемов:</w:t>
      </w:r>
    </w:p>
    <w:p w:rsidR="002B016B" w:rsidRDefault="00A2218A">
      <w:pPr>
        <w:pStyle w:val="a5"/>
        <w:numPr>
          <w:ilvl w:val="0"/>
          <w:numId w:val="71"/>
        </w:numPr>
        <w:tabs>
          <w:tab w:val="left" w:pos="925"/>
        </w:tabs>
        <w:spacing w:line="276" w:lineRule="auto"/>
        <w:ind w:right="701" w:firstLine="0"/>
        <w:jc w:val="both"/>
        <w:rPr>
          <w:sz w:val="24"/>
        </w:rPr>
      </w:pPr>
      <w:r>
        <w:rPr>
          <w:sz w:val="24"/>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w:t>
      </w:r>
      <w:r>
        <w:rPr>
          <w:spacing w:val="40"/>
          <w:sz w:val="24"/>
        </w:rPr>
        <w:t xml:space="preserve"> </w:t>
      </w:r>
      <w:r>
        <w:rPr>
          <w:sz w:val="24"/>
        </w:rPr>
        <w:t>её</w:t>
      </w:r>
      <w:r>
        <w:rPr>
          <w:spacing w:val="40"/>
          <w:sz w:val="24"/>
        </w:rPr>
        <w:t xml:space="preserve"> </w:t>
      </w:r>
      <w:r>
        <w:rPr>
          <w:sz w:val="24"/>
        </w:rPr>
        <w:lastRenderedPageBreak/>
        <w:t>минимизации: лучше дать совет, задать наводящие вопросы, активизировать имеющийся у ребёнка прошлый опыт.</w:t>
      </w:r>
    </w:p>
    <w:p w:rsidR="002B016B" w:rsidRDefault="00A2218A">
      <w:pPr>
        <w:pStyle w:val="a5"/>
        <w:numPr>
          <w:ilvl w:val="0"/>
          <w:numId w:val="71"/>
        </w:numPr>
        <w:tabs>
          <w:tab w:val="left" w:pos="929"/>
        </w:tabs>
        <w:spacing w:line="276" w:lineRule="auto"/>
        <w:ind w:right="701" w:firstLine="0"/>
        <w:jc w:val="both"/>
        <w:rPr>
          <w:sz w:val="24"/>
        </w:rPr>
      </w:pPr>
      <w:r>
        <w:rPr>
          <w:sz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w:t>
      </w:r>
      <w:r>
        <w:rPr>
          <w:spacing w:val="40"/>
          <w:sz w:val="24"/>
        </w:rPr>
        <w:t xml:space="preserve"> </w:t>
      </w:r>
      <w:r>
        <w:rPr>
          <w:sz w:val="24"/>
        </w:rPr>
        <w:t xml:space="preserve">результат, вызывает у них чувство радости и гордости от успешных самостоятельных, инициативных </w:t>
      </w:r>
      <w:r>
        <w:rPr>
          <w:spacing w:val="-2"/>
          <w:sz w:val="24"/>
        </w:rPr>
        <w:t>действий.</w:t>
      </w:r>
    </w:p>
    <w:p w:rsidR="002B016B" w:rsidRDefault="00A2218A">
      <w:pPr>
        <w:pStyle w:val="a5"/>
        <w:numPr>
          <w:ilvl w:val="0"/>
          <w:numId w:val="71"/>
        </w:numPr>
        <w:tabs>
          <w:tab w:val="left" w:pos="903"/>
        </w:tabs>
        <w:spacing w:line="276" w:lineRule="auto"/>
        <w:ind w:right="704" w:firstLine="0"/>
        <w:jc w:val="both"/>
        <w:rPr>
          <w:sz w:val="24"/>
        </w:rPr>
      </w:pPr>
      <w:r>
        <w:rPr>
          <w:sz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w:t>
      </w:r>
      <w:r>
        <w:rPr>
          <w:spacing w:val="40"/>
          <w:sz w:val="24"/>
        </w:rPr>
        <w:t xml:space="preserve"> </w:t>
      </w:r>
      <w:r>
        <w:rPr>
          <w:sz w:val="24"/>
        </w:rPr>
        <w:t>них ощущение своего взросления, вселять уверенность в своих силах.</w:t>
      </w:r>
    </w:p>
    <w:p w:rsidR="003F6551" w:rsidRDefault="00A2218A" w:rsidP="003F6551">
      <w:pPr>
        <w:pStyle w:val="a5"/>
        <w:numPr>
          <w:ilvl w:val="0"/>
          <w:numId w:val="71"/>
        </w:numPr>
        <w:tabs>
          <w:tab w:val="left" w:pos="1001"/>
        </w:tabs>
        <w:spacing w:line="276" w:lineRule="auto"/>
        <w:ind w:right="701" w:firstLine="0"/>
        <w:jc w:val="both"/>
        <w:rPr>
          <w:sz w:val="24"/>
        </w:rPr>
      </w:pPr>
      <w:r>
        <w:rPr>
          <w:sz w:val="24"/>
        </w:rPr>
        <w:t xml:space="preserve">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w:t>
      </w:r>
      <w:r w:rsidR="003F6551">
        <w:rPr>
          <w:sz w:val="24"/>
        </w:rPr>
        <w:t>карты.</w:t>
      </w:r>
    </w:p>
    <w:p w:rsidR="002B016B" w:rsidRDefault="003F6551">
      <w:pPr>
        <w:pStyle w:val="a5"/>
        <w:numPr>
          <w:ilvl w:val="0"/>
          <w:numId w:val="71"/>
        </w:numPr>
        <w:tabs>
          <w:tab w:val="left" w:pos="970"/>
        </w:tabs>
        <w:spacing w:before="62" w:line="276" w:lineRule="auto"/>
        <w:ind w:right="705" w:firstLine="0"/>
        <w:jc w:val="both"/>
        <w:rPr>
          <w:sz w:val="24"/>
        </w:rPr>
      </w:pPr>
      <w:r>
        <w:rPr>
          <w:sz w:val="24"/>
        </w:rPr>
        <w:t xml:space="preserve">Создание </w:t>
      </w:r>
      <w:r w:rsidR="00A2218A">
        <w:rPr>
          <w:sz w:val="24"/>
        </w:rPr>
        <w:t>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2B016B" w:rsidRDefault="00A2218A">
      <w:pPr>
        <w:pStyle w:val="a5"/>
        <w:numPr>
          <w:ilvl w:val="0"/>
          <w:numId w:val="71"/>
        </w:numPr>
        <w:tabs>
          <w:tab w:val="left" w:pos="1057"/>
        </w:tabs>
        <w:spacing w:before="2" w:line="276" w:lineRule="auto"/>
        <w:ind w:right="697" w:firstLine="0"/>
        <w:jc w:val="both"/>
        <w:rPr>
          <w:sz w:val="24"/>
        </w:rPr>
      </w:pPr>
      <w:r>
        <w:rPr>
          <w:sz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2B016B" w:rsidRDefault="002B016B">
      <w:pPr>
        <w:pStyle w:val="a3"/>
        <w:ind w:left="0"/>
      </w:pPr>
    </w:p>
    <w:p w:rsidR="002B016B" w:rsidRDefault="002B016B">
      <w:pPr>
        <w:pStyle w:val="a3"/>
        <w:spacing w:before="90"/>
        <w:ind w:left="0"/>
      </w:pPr>
    </w:p>
    <w:p w:rsidR="002B016B" w:rsidRDefault="00A728CE">
      <w:pPr>
        <w:pStyle w:val="1"/>
        <w:spacing w:before="1"/>
        <w:ind w:left="1055"/>
      </w:pPr>
      <w:r>
        <w:t xml:space="preserve">2.1.5. </w:t>
      </w:r>
      <w:r w:rsidR="00A2218A">
        <w:t>Особенности</w:t>
      </w:r>
      <w:r w:rsidR="00A2218A">
        <w:rPr>
          <w:spacing w:val="-9"/>
        </w:rPr>
        <w:t xml:space="preserve"> </w:t>
      </w:r>
      <w:r w:rsidR="00A2218A">
        <w:t>взаимодействия</w:t>
      </w:r>
      <w:r w:rsidR="00A2218A">
        <w:rPr>
          <w:spacing w:val="-10"/>
        </w:rPr>
        <w:t xml:space="preserve"> </w:t>
      </w:r>
      <w:r w:rsidR="00A2218A">
        <w:t>педагогического</w:t>
      </w:r>
      <w:r w:rsidR="00A2218A">
        <w:rPr>
          <w:spacing w:val="-4"/>
        </w:rPr>
        <w:t xml:space="preserve"> </w:t>
      </w:r>
      <w:r w:rsidR="00A2218A">
        <w:t>коллектива</w:t>
      </w:r>
      <w:r w:rsidR="00A2218A">
        <w:rPr>
          <w:spacing w:val="-6"/>
        </w:rPr>
        <w:t xml:space="preserve"> </w:t>
      </w:r>
      <w:r w:rsidR="00A2218A">
        <w:t>с</w:t>
      </w:r>
      <w:r w:rsidR="00A2218A">
        <w:rPr>
          <w:spacing w:val="-9"/>
        </w:rPr>
        <w:t xml:space="preserve"> </w:t>
      </w:r>
      <w:r w:rsidR="00A2218A">
        <w:t>семьями</w:t>
      </w:r>
      <w:r w:rsidR="00A2218A">
        <w:rPr>
          <w:spacing w:val="-6"/>
        </w:rPr>
        <w:t xml:space="preserve"> </w:t>
      </w:r>
      <w:r w:rsidR="00A2218A">
        <w:rPr>
          <w:spacing w:val="-2"/>
        </w:rPr>
        <w:t>воспитанников</w:t>
      </w:r>
    </w:p>
    <w:p w:rsidR="006E4316" w:rsidRDefault="00A2218A">
      <w:pPr>
        <w:spacing w:before="273" w:line="278" w:lineRule="auto"/>
        <w:ind w:left="760" w:firstLine="240"/>
        <w:rPr>
          <w:sz w:val="24"/>
        </w:rPr>
      </w:pPr>
      <w:r w:rsidRPr="006E4316">
        <w:rPr>
          <w:sz w:val="24"/>
        </w:rPr>
        <w:t xml:space="preserve">(отражение направлений в соответствии </w:t>
      </w:r>
      <w:r w:rsidR="006E4316">
        <w:rPr>
          <w:sz w:val="24"/>
        </w:rPr>
        <w:t>с ФГОС ДО, в соответствии с ФОП</w:t>
      </w:r>
    </w:p>
    <w:p w:rsidR="002B016B" w:rsidRPr="006E4316" w:rsidRDefault="00A2218A">
      <w:pPr>
        <w:spacing w:before="273" w:line="278" w:lineRule="auto"/>
        <w:ind w:left="760" w:firstLine="240"/>
        <w:rPr>
          <w:sz w:val="24"/>
        </w:rPr>
      </w:pPr>
      <w:r w:rsidRPr="006E4316">
        <w:rPr>
          <w:sz w:val="24"/>
        </w:rPr>
        <w:t>Организация работы с родителями строится по следующим направлениям:</w:t>
      </w:r>
    </w:p>
    <w:p w:rsidR="002B016B" w:rsidRDefault="00A2218A">
      <w:pPr>
        <w:pStyle w:val="a5"/>
        <w:numPr>
          <w:ilvl w:val="0"/>
          <w:numId w:val="70"/>
        </w:numPr>
        <w:tabs>
          <w:tab w:val="left" w:pos="1009"/>
        </w:tabs>
        <w:spacing w:line="276" w:lineRule="auto"/>
        <w:ind w:right="706" w:firstLine="0"/>
        <w:jc w:val="both"/>
        <w:rPr>
          <w:sz w:val="24"/>
        </w:rPr>
      </w:pPr>
      <w:r w:rsidRPr="006E4316">
        <w:rPr>
          <w:sz w:val="24"/>
        </w:rPr>
        <w:t>обеспечение психолого-педагогической поддержки семьи и повышения компетентности родителей (законных представителей) в вопросах</w:t>
      </w:r>
      <w:r>
        <w:rPr>
          <w:spacing w:val="40"/>
          <w:sz w:val="24"/>
        </w:rPr>
        <w:t xml:space="preserve"> </w:t>
      </w:r>
      <w:r>
        <w:rPr>
          <w:sz w:val="24"/>
        </w:rPr>
        <w:t>развития и образования, охраны и укрепления здоровья детей;</w:t>
      </w:r>
    </w:p>
    <w:p w:rsidR="002B016B" w:rsidRDefault="00A2218A">
      <w:pPr>
        <w:pStyle w:val="a5"/>
        <w:numPr>
          <w:ilvl w:val="0"/>
          <w:numId w:val="70"/>
        </w:numPr>
        <w:tabs>
          <w:tab w:val="left" w:pos="992"/>
        </w:tabs>
        <w:spacing w:line="276" w:lineRule="auto"/>
        <w:ind w:right="705" w:firstLine="0"/>
        <w:jc w:val="both"/>
        <w:rPr>
          <w:sz w:val="24"/>
        </w:rPr>
      </w:pPr>
      <w:r>
        <w:rPr>
          <w:sz w:val="24"/>
        </w:rPr>
        <w:lastRenderedPageBreak/>
        <w:t>оказание помощи родителям (законным представителям) в воспитании детей, охране и укреплении их психического и физического здоровья, в развитии их индивидуальных способностей и необходимой коррекции нарушений их развития;</w:t>
      </w:r>
    </w:p>
    <w:p w:rsidR="002B016B" w:rsidRDefault="00A2218A">
      <w:pPr>
        <w:pStyle w:val="a5"/>
        <w:numPr>
          <w:ilvl w:val="0"/>
          <w:numId w:val="70"/>
        </w:numPr>
        <w:tabs>
          <w:tab w:val="left" w:pos="992"/>
        </w:tabs>
        <w:spacing w:line="276" w:lineRule="auto"/>
        <w:ind w:right="701" w:firstLine="0"/>
        <w:jc w:val="both"/>
        <w:rPr>
          <w:sz w:val="24"/>
        </w:rPr>
      </w:pPr>
      <w:r>
        <w:rPr>
          <w:sz w:val="24"/>
        </w:rPr>
        <w:t xml:space="preserve">создание условий для участия родителей (законных представителей) в образовательной </w:t>
      </w:r>
      <w:r>
        <w:rPr>
          <w:spacing w:val="-2"/>
          <w:sz w:val="24"/>
        </w:rPr>
        <w:t>деятельности;</w:t>
      </w:r>
    </w:p>
    <w:p w:rsidR="002B016B" w:rsidRDefault="00A2218A">
      <w:pPr>
        <w:pStyle w:val="a5"/>
        <w:numPr>
          <w:ilvl w:val="0"/>
          <w:numId w:val="70"/>
        </w:numPr>
        <w:tabs>
          <w:tab w:val="left" w:pos="901"/>
        </w:tabs>
        <w:spacing w:line="276" w:lineRule="auto"/>
        <w:ind w:right="705" w:firstLine="0"/>
        <w:jc w:val="both"/>
        <w:rPr>
          <w:sz w:val="24"/>
        </w:rPr>
      </w:pPr>
      <w:r>
        <w:rPr>
          <w:sz w:val="24"/>
        </w:rPr>
        <w:t>взаимодействие</w:t>
      </w:r>
      <w:r>
        <w:rPr>
          <w:spacing w:val="-2"/>
          <w:sz w:val="24"/>
        </w:rPr>
        <w:t xml:space="preserve"> </w:t>
      </w:r>
      <w:r>
        <w:rPr>
          <w:sz w:val="24"/>
        </w:rPr>
        <w:t>с</w:t>
      </w:r>
      <w:r>
        <w:rPr>
          <w:spacing w:val="-2"/>
          <w:sz w:val="24"/>
        </w:rPr>
        <w:t xml:space="preserve"> </w:t>
      </w:r>
      <w:r>
        <w:rPr>
          <w:sz w:val="24"/>
        </w:rPr>
        <w:t>родителями (законными представителями)</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образования</w:t>
      </w:r>
      <w:r>
        <w:rPr>
          <w:spacing w:val="-1"/>
          <w:sz w:val="24"/>
        </w:rPr>
        <w:t xml:space="preserve"> </w:t>
      </w:r>
      <w:r>
        <w:rPr>
          <w:sz w:val="24"/>
        </w:rPr>
        <w:t>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2B016B" w:rsidRDefault="00A2218A">
      <w:pPr>
        <w:pStyle w:val="a5"/>
        <w:numPr>
          <w:ilvl w:val="0"/>
          <w:numId w:val="70"/>
        </w:numPr>
        <w:tabs>
          <w:tab w:val="left" w:pos="951"/>
        </w:tabs>
        <w:spacing w:line="276" w:lineRule="auto"/>
        <w:ind w:right="719" w:firstLine="0"/>
        <w:jc w:val="both"/>
        <w:rPr>
          <w:sz w:val="24"/>
        </w:rPr>
      </w:pPr>
      <w:r>
        <w:rPr>
          <w:sz w:val="24"/>
        </w:rPr>
        <w:t>создание возможностей для обсуждения с родителями (законными представителями) детей вопросов, связанных с реализацией Программы.</w:t>
      </w:r>
    </w:p>
    <w:p w:rsidR="002B016B" w:rsidRDefault="002B016B">
      <w:pPr>
        <w:pStyle w:val="a3"/>
        <w:spacing w:before="38"/>
        <w:ind w:left="0"/>
      </w:pPr>
    </w:p>
    <w:p w:rsidR="002B016B" w:rsidRDefault="00A2218A">
      <w:pPr>
        <w:pStyle w:val="a3"/>
        <w:spacing w:line="280" w:lineRule="auto"/>
        <w:ind w:right="707" w:firstLine="708"/>
        <w:jc w:val="both"/>
      </w:pPr>
      <w:r w:rsidRPr="006E4316">
        <w:t>В соответствии с ФОП ДО</w:t>
      </w:r>
      <w:r>
        <w:rPr>
          <w:i/>
        </w:rPr>
        <w:t xml:space="preserve"> </w:t>
      </w:r>
      <w:r>
        <w:t>главными целями взаимодействия педагогического</w:t>
      </w:r>
      <w:r>
        <w:rPr>
          <w:spacing w:val="40"/>
        </w:rPr>
        <w:t xml:space="preserve"> </w:t>
      </w:r>
      <w:r>
        <w:t>коллектива ДОО с семьями обучающихся дошкольного возраста являются:</w:t>
      </w:r>
    </w:p>
    <w:p w:rsidR="002B016B" w:rsidRDefault="00A2218A">
      <w:pPr>
        <w:pStyle w:val="a5"/>
        <w:numPr>
          <w:ilvl w:val="1"/>
          <w:numId w:val="70"/>
        </w:numPr>
        <w:tabs>
          <w:tab w:val="left" w:pos="1360"/>
        </w:tabs>
        <w:spacing w:line="271" w:lineRule="auto"/>
        <w:ind w:right="700"/>
        <w:jc w:val="both"/>
        <w:rPr>
          <w:sz w:val="24"/>
        </w:rPr>
      </w:pPr>
      <w:r>
        <w:rPr>
          <w:sz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3F6551" w:rsidRDefault="00A2218A" w:rsidP="003F6551">
      <w:pPr>
        <w:pStyle w:val="a5"/>
        <w:numPr>
          <w:ilvl w:val="1"/>
          <w:numId w:val="70"/>
        </w:numPr>
        <w:tabs>
          <w:tab w:val="left" w:pos="1360"/>
        </w:tabs>
        <w:spacing w:line="271" w:lineRule="auto"/>
        <w:ind w:right="717"/>
        <w:jc w:val="both"/>
      </w:pPr>
      <w:r>
        <w:rPr>
          <w:sz w:val="24"/>
        </w:rPr>
        <w:t xml:space="preserve">обеспечение единства подходов к воспитанию и обучению детей в условиях ДОО и семьи; повышение воспитательного потенциала </w:t>
      </w:r>
      <w:r w:rsidR="003F6551">
        <w:rPr>
          <w:sz w:val="24"/>
        </w:rPr>
        <w:t>семьи.</w:t>
      </w:r>
    </w:p>
    <w:p w:rsidR="002B016B" w:rsidRDefault="003F6551">
      <w:pPr>
        <w:pStyle w:val="a3"/>
        <w:spacing w:before="62" w:line="278" w:lineRule="auto"/>
        <w:ind w:right="760"/>
      </w:pPr>
      <w:r>
        <w:t xml:space="preserve">Эта </w:t>
      </w:r>
      <w:r w:rsidR="00A2218A">
        <w:t>деятельность должна дополнять, поддерживать и тактично направлять</w:t>
      </w:r>
      <w:r w:rsidR="00A2218A">
        <w:rPr>
          <w:spacing w:val="36"/>
        </w:rPr>
        <w:t xml:space="preserve"> </w:t>
      </w:r>
      <w:r w:rsidR="00A2218A">
        <w:t>воспитательные действия родителей (законных представителей) детей дошкольного возраста.</w:t>
      </w:r>
    </w:p>
    <w:p w:rsidR="002B016B" w:rsidRDefault="002B016B">
      <w:pPr>
        <w:pStyle w:val="a3"/>
        <w:spacing w:before="37"/>
        <w:ind w:left="0"/>
      </w:pPr>
    </w:p>
    <w:p w:rsidR="002B016B" w:rsidRDefault="00A2218A">
      <w:pPr>
        <w:ind w:left="1348"/>
        <w:jc w:val="both"/>
        <w:rPr>
          <w:b/>
          <w:sz w:val="24"/>
        </w:rPr>
      </w:pPr>
      <w:r>
        <w:rPr>
          <w:sz w:val="24"/>
        </w:rPr>
        <w:t>Достижение</w:t>
      </w:r>
      <w:r>
        <w:rPr>
          <w:spacing w:val="-9"/>
          <w:sz w:val="24"/>
        </w:rPr>
        <w:t xml:space="preserve"> </w:t>
      </w:r>
      <w:r>
        <w:rPr>
          <w:sz w:val="24"/>
        </w:rPr>
        <w:t>этих</w:t>
      </w:r>
      <w:r>
        <w:rPr>
          <w:spacing w:val="-6"/>
          <w:sz w:val="24"/>
        </w:rPr>
        <w:t xml:space="preserve"> </w:t>
      </w:r>
      <w:r>
        <w:rPr>
          <w:sz w:val="24"/>
        </w:rPr>
        <w:t>целей</w:t>
      </w:r>
      <w:r>
        <w:rPr>
          <w:spacing w:val="-5"/>
          <w:sz w:val="24"/>
        </w:rPr>
        <w:t xml:space="preserve"> </w:t>
      </w:r>
      <w:r>
        <w:rPr>
          <w:sz w:val="24"/>
        </w:rPr>
        <w:t>должно</w:t>
      </w:r>
      <w:r>
        <w:rPr>
          <w:spacing w:val="-5"/>
          <w:sz w:val="24"/>
        </w:rPr>
        <w:t xml:space="preserve"> </w:t>
      </w:r>
      <w:r>
        <w:rPr>
          <w:sz w:val="24"/>
        </w:rPr>
        <w:t>осуществляться</w:t>
      </w:r>
      <w:r>
        <w:rPr>
          <w:spacing w:val="-2"/>
          <w:sz w:val="24"/>
        </w:rPr>
        <w:t xml:space="preserve"> </w:t>
      </w:r>
      <w:r w:rsidRPr="006E4316">
        <w:rPr>
          <w:sz w:val="24"/>
        </w:rPr>
        <w:t>через</w:t>
      </w:r>
      <w:r w:rsidRPr="006E4316">
        <w:rPr>
          <w:spacing w:val="-5"/>
          <w:sz w:val="24"/>
        </w:rPr>
        <w:t xml:space="preserve"> </w:t>
      </w:r>
      <w:r w:rsidRPr="006E4316">
        <w:rPr>
          <w:sz w:val="24"/>
        </w:rPr>
        <w:t>решение</w:t>
      </w:r>
      <w:r w:rsidRPr="006E4316">
        <w:rPr>
          <w:spacing w:val="-8"/>
          <w:sz w:val="24"/>
        </w:rPr>
        <w:t xml:space="preserve"> </w:t>
      </w:r>
      <w:r w:rsidRPr="006E4316">
        <w:rPr>
          <w:sz w:val="24"/>
        </w:rPr>
        <w:t>основных</w:t>
      </w:r>
      <w:r w:rsidRPr="006E4316">
        <w:rPr>
          <w:spacing w:val="-4"/>
          <w:sz w:val="24"/>
        </w:rPr>
        <w:t xml:space="preserve"> </w:t>
      </w:r>
      <w:r w:rsidRPr="006E4316">
        <w:rPr>
          <w:spacing w:val="-2"/>
          <w:sz w:val="24"/>
        </w:rPr>
        <w:t>задач:</w:t>
      </w:r>
    </w:p>
    <w:p w:rsidR="002B016B" w:rsidRDefault="00A2218A">
      <w:pPr>
        <w:pStyle w:val="a5"/>
        <w:numPr>
          <w:ilvl w:val="0"/>
          <w:numId w:val="69"/>
        </w:numPr>
        <w:tabs>
          <w:tab w:val="left" w:pos="910"/>
        </w:tabs>
        <w:spacing w:before="43" w:line="276" w:lineRule="auto"/>
        <w:ind w:right="710" w:firstLine="0"/>
        <w:jc w:val="both"/>
        <w:rPr>
          <w:sz w:val="24"/>
        </w:rPr>
      </w:pPr>
      <w:r>
        <w:rPr>
          <w:sz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2B016B" w:rsidRDefault="00A2218A">
      <w:pPr>
        <w:pStyle w:val="a5"/>
        <w:numPr>
          <w:ilvl w:val="0"/>
          <w:numId w:val="69"/>
        </w:numPr>
        <w:tabs>
          <w:tab w:val="left" w:pos="980"/>
        </w:tabs>
        <w:spacing w:line="276" w:lineRule="auto"/>
        <w:ind w:right="696" w:firstLine="0"/>
        <w:jc w:val="both"/>
        <w:rPr>
          <w:sz w:val="24"/>
        </w:rPr>
      </w:pPr>
      <w:r>
        <w:rPr>
          <w:sz w:val="24"/>
        </w:rPr>
        <w:t>просвещение родителей (законных представителей), повышение их правовой, психолого- педагогической компетентности в вопросах охраны и укрепления здоровья, развития и образования детей;</w:t>
      </w:r>
    </w:p>
    <w:p w:rsidR="002B016B" w:rsidRDefault="00A2218A">
      <w:pPr>
        <w:pStyle w:val="a5"/>
        <w:numPr>
          <w:ilvl w:val="0"/>
          <w:numId w:val="69"/>
        </w:numPr>
        <w:tabs>
          <w:tab w:val="left" w:pos="946"/>
        </w:tabs>
        <w:spacing w:before="1" w:line="276" w:lineRule="auto"/>
        <w:ind w:right="710" w:firstLine="0"/>
        <w:jc w:val="both"/>
        <w:rPr>
          <w:sz w:val="24"/>
        </w:rPr>
      </w:pPr>
      <w:r>
        <w:rPr>
          <w:sz w:val="24"/>
        </w:rPr>
        <w:t>способствование развитию ответственного и осознанного родительства как базовой основы благополучия семьи;</w:t>
      </w:r>
    </w:p>
    <w:p w:rsidR="002B016B" w:rsidRDefault="00A2218A">
      <w:pPr>
        <w:pStyle w:val="a5"/>
        <w:numPr>
          <w:ilvl w:val="0"/>
          <w:numId w:val="69"/>
        </w:numPr>
        <w:tabs>
          <w:tab w:val="left" w:pos="905"/>
        </w:tabs>
        <w:spacing w:line="276" w:lineRule="auto"/>
        <w:ind w:right="704" w:firstLine="0"/>
        <w:jc w:val="both"/>
        <w:rPr>
          <w:sz w:val="24"/>
        </w:rPr>
      </w:pPr>
      <w:r>
        <w:rPr>
          <w:sz w:val="24"/>
        </w:rPr>
        <w:t>построение взаимодействия в форме сотрудничества и установления партнёрских отношений с родителями (законными представителями) детей дошкольного возраста для решения образовательных задач;</w:t>
      </w:r>
    </w:p>
    <w:p w:rsidR="002B016B" w:rsidRDefault="00A2218A">
      <w:pPr>
        <w:pStyle w:val="a5"/>
        <w:numPr>
          <w:ilvl w:val="0"/>
          <w:numId w:val="69"/>
        </w:numPr>
        <w:tabs>
          <w:tab w:val="left" w:pos="898"/>
        </w:tabs>
        <w:ind w:left="898" w:hanging="258"/>
        <w:jc w:val="both"/>
        <w:rPr>
          <w:sz w:val="24"/>
        </w:rPr>
      </w:pPr>
      <w:r>
        <w:rPr>
          <w:sz w:val="24"/>
        </w:rPr>
        <w:t>вовлечение</w:t>
      </w:r>
      <w:r>
        <w:rPr>
          <w:spacing w:val="-13"/>
          <w:sz w:val="24"/>
        </w:rPr>
        <w:t xml:space="preserve"> </w:t>
      </w:r>
      <w:r>
        <w:rPr>
          <w:sz w:val="24"/>
        </w:rPr>
        <w:t>родителей</w:t>
      </w:r>
      <w:r>
        <w:rPr>
          <w:spacing w:val="-6"/>
          <w:sz w:val="24"/>
        </w:rPr>
        <w:t xml:space="preserve"> </w:t>
      </w:r>
      <w:r>
        <w:rPr>
          <w:sz w:val="24"/>
        </w:rPr>
        <w:t>(законных</w:t>
      </w:r>
      <w:r>
        <w:rPr>
          <w:spacing w:val="-6"/>
          <w:sz w:val="24"/>
        </w:rPr>
        <w:t xml:space="preserve"> </w:t>
      </w:r>
      <w:r>
        <w:rPr>
          <w:sz w:val="24"/>
        </w:rPr>
        <w:t>представителей)</w:t>
      </w:r>
      <w:r>
        <w:rPr>
          <w:spacing w:val="-8"/>
          <w:sz w:val="24"/>
        </w:rPr>
        <w:t xml:space="preserve"> </w:t>
      </w:r>
      <w:r>
        <w:rPr>
          <w:sz w:val="24"/>
        </w:rPr>
        <w:t>в</w:t>
      </w:r>
      <w:r>
        <w:rPr>
          <w:spacing w:val="-10"/>
          <w:sz w:val="24"/>
        </w:rPr>
        <w:t xml:space="preserve"> </w:t>
      </w:r>
      <w:r>
        <w:rPr>
          <w:sz w:val="24"/>
        </w:rPr>
        <w:t>образовательный</w:t>
      </w:r>
      <w:r>
        <w:rPr>
          <w:spacing w:val="-6"/>
          <w:sz w:val="24"/>
        </w:rPr>
        <w:t xml:space="preserve"> </w:t>
      </w:r>
      <w:r>
        <w:rPr>
          <w:spacing w:val="-2"/>
          <w:sz w:val="24"/>
        </w:rPr>
        <w:t>процесс.</w:t>
      </w:r>
    </w:p>
    <w:p w:rsidR="002B016B" w:rsidRDefault="002B016B">
      <w:pPr>
        <w:pStyle w:val="a3"/>
        <w:spacing w:before="82"/>
        <w:ind w:left="0"/>
      </w:pPr>
    </w:p>
    <w:p w:rsidR="002B016B" w:rsidRPr="006E4316" w:rsidRDefault="00A2218A">
      <w:pPr>
        <w:spacing w:line="285" w:lineRule="auto"/>
        <w:ind w:left="640" w:right="702" w:firstLine="708"/>
        <w:jc w:val="both"/>
        <w:rPr>
          <w:sz w:val="24"/>
        </w:rPr>
      </w:pPr>
      <w:r>
        <w:rPr>
          <w:sz w:val="24"/>
        </w:rPr>
        <w:t xml:space="preserve">Построение взаимодействия с родителями (законными представителями) </w:t>
      </w:r>
      <w:r w:rsidRPr="006E4316">
        <w:rPr>
          <w:sz w:val="24"/>
        </w:rPr>
        <w:t>должно придерживаться следующих принципов:</w:t>
      </w:r>
    </w:p>
    <w:p w:rsidR="002B016B" w:rsidRDefault="006E4316" w:rsidP="006E4316">
      <w:pPr>
        <w:pStyle w:val="a5"/>
        <w:tabs>
          <w:tab w:val="left" w:pos="929"/>
        </w:tabs>
        <w:spacing w:line="276" w:lineRule="auto"/>
        <w:ind w:left="859" w:right="705" w:firstLine="0"/>
        <w:rPr>
          <w:sz w:val="24"/>
        </w:rPr>
      </w:pPr>
      <w:r>
        <w:rPr>
          <w:sz w:val="24"/>
        </w:rPr>
        <w:t xml:space="preserve">         </w:t>
      </w:r>
      <w:r w:rsidR="00A2218A" w:rsidRPr="006E4316">
        <w:rPr>
          <w:sz w:val="24"/>
        </w:rPr>
        <w:t>приоритет семьи в воспитании, обучении и развитии ребёнка</w:t>
      </w:r>
      <w:r w:rsidR="00A2218A">
        <w:rPr>
          <w:sz w:val="24"/>
        </w:rPr>
        <w:t>: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2B016B" w:rsidRDefault="00A2218A">
      <w:pPr>
        <w:pStyle w:val="a5"/>
        <w:numPr>
          <w:ilvl w:val="0"/>
          <w:numId w:val="68"/>
        </w:numPr>
        <w:tabs>
          <w:tab w:val="left" w:pos="950"/>
        </w:tabs>
        <w:spacing w:line="276" w:lineRule="auto"/>
        <w:ind w:right="700" w:firstLine="0"/>
        <w:jc w:val="both"/>
        <w:rPr>
          <w:sz w:val="24"/>
        </w:rPr>
      </w:pPr>
      <w:r w:rsidRPr="006E4316">
        <w:rPr>
          <w:sz w:val="24"/>
        </w:rPr>
        <w:t>открытость:</w:t>
      </w:r>
      <w:r>
        <w:rPr>
          <w:i/>
          <w:sz w:val="24"/>
        </w:rPr>
        <w:t xml:space="preserve"> </w:t>
      </w:r>
      <w:r>
        <w:rPr>
          <w:sz w:val="24"/>
        </w:rPr>
        <w:t xml:space="preserve">для родителей (законных представителей) должна быть доступна актуальная </w:t>
      </w:r>
      <w:r>
        <w:rPr>
          <w:sz w:val="24"/>
        </w:rPr>
        <w:lastRenderedPageBreak/>
        <w:t>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2B016B" w:rsidRDefault="00A2218A">
      <w:pPr>
        <w:pStyle w:val="a5"/>
        <w:numPr>
          <w:ilvl w:val="0"/>
          <w:numId w:val="68"/>
        </w:numPr>
        <w:tabs>
          <w:tab w:val="left" w:pos="991"/>
        </w:tabs>
        <w:spacing w:line="276" w:lineRule="auto"/>
        <w:ind w:right="702" w:firstLine="0"/>
        <w:jc w:val="both"/>
        <w:rPr>
          <w:sz w:val="24"/>
        </w:rPr>
      </w:pPr>
      <w:r w:rsidRPr="006E4316">
        <w:rPr>
          <w:sz w:val="24"/>
        </w:rPr>
        <w:t>взаимное доверие, уважение и доброжелательность во взаимоотношениях педагогов и родителей (законных представителей):</w:t>
      </w:r>
      <w:r>
        <w:rPr>
          <w:i/>
          <w:sz w:val="24"/>
        </w:rPr>
        <w:t xml:space="preserve"> </w:t>
      </w:r>
      <w:r>
        <w:rPr>
          <w:sz w:val="24"/>
        </w:rPr>
        <w:t>при взаимодействии педагогу необходимо придерживаться этики</w:t>
      </w:r>
      <w:r>
        <w:rPr>
          <w:spacing w:val="-2"/>
          <w:sz w:val="24"/>
        </w:rPr>
        <w:t xml:space="preserve"> </w:t>
      </w:r>
      <w:r>
        <w:rPr>
          <w:sz w:val="24"/>
        </w:rPr>
        <w:t>и культурных правил общения, проявлять позитивный настрой</w:t>
      </w:r>
      <w:r>
        <w:rPr>
          <w:spacing w:val="-1"/>
          <w:sz w:val="24"/>
        </w:rPr>
        <w:t xml:space="preserve"> </w:t>
      </w:r>
      <w:r>
        <w:rPr>
          <w:sz w:val="24"/>
        </w:rPr>
        <w:t>на</w:t>
      </w:r>
      <w:r>
        <w:rPr>
          <w:spacing w:val="-1"/>
          <w:sz w:val="24"/>
        </w:rPr>
        <w:t xml:space="preserve"> </w:t>
      </w:r>
      <w:r>
        <w:rPr>
          <w:sz w:val="24"/>
        </w:rPr>
        <w:t>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2B016B" w:rsidRDefault="00A2218A">
      <w:pPr>
        <w:pStyle w:val="a5"/>
        <w:numPr>
          <w:ilvl w:val="0"/>
          <w:numId w:val="68"/>
        </w:numPr>
        <w:tabs>
          <w:tab w:val="left" w:pos="902"/>
        </w:tabs>
        <w:spacing w:line="276" w:lineRule="auto"/>
        <w:ind w:right="701" w:firstLine="0"/>
        <w:jc w:val="both"/>
        <w:rPr>
          <w:sz w:val="24"/>
        </w:rPr>
      </w:pPr>
      <w:r w:rsidRPr="006E4316">
        <w:rPr>
          <w:sz w:val="24"/>
        </w:rPr>
        <w:t>индивидуально-дифференцированный подход</w:t>
      </w:r>
      <w:r w:rsidRPr="006E4316">
        <w:rPr>
          <w:spacing w:val="-1"/>
          <w:sz w:val="24"/>
        </w:rPr>
        <w:t xml:space="preserve"> </w:t>
      </w:r>
      <w:r w:rsidRPr="006E4316">
        <w:rPr>
          <w:sz w:val="24"/>
        </w:rPr>
        <w:t>к</w:t>
      </w:r>
      <w:r w:rsidRPr="006E4316">
        <w:rPr>
          <w:spacing w:val="-2"/>
          <w:sz w:val="24"/>
        </w:rPr>
        <w:t xml:space="preserve"> </w:t>
      </w:r>
      <w:r w:rsidRPr="006E4316">
        <w:rPr>
          <w:sz w:val="24"/>
        </w:rPr>
        <w:t>каждой семье</w:t>
      </w:r>
      <w:r>
        <w:rPr>
          <w:i/>
          <w:sz w:val="24"/>
        </w:rPr>
        <w:t xml:space="preserve">: </w:t>
      </w:r>
      <w:r>
        <w:rPr>
          <w:sz w:val="24"/>
        </w:rPr>
        <w:t>при взаимодействии</w:t>
      </w:r>
      <w:r>
        <w:rPr>
          <w:spacing w:val="-1"/>
          <w:sz w:val="24"/>
        </w:rPr>
        <w:t xml:space="preserve"> </w:t>
      </w:r>
      <w:r>
        <w:rPr>
          <w:sz w:val="24"/>
        </w:rPr>
        <w:t>необходимо учитывать особенности семейного воспитания, потребности родителей (законных</w:t>
      </w:r>
      <w:r>
        <w:rPr>
          <w:spacing w:val="40"/>
          <w:sz w:val="24"/>
        </w:rPr>
        <w:t xml:space="preserve"> </w:t>
      </w:r>
      <w:r>
        <w:rPr>
          <w:sz w:val="24"/>
        </w:rPr>
        <w:t>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3F6551" w:rsidRDefault="00A2218A" w:rsidP="003F6551">
      <w:pPr>
        <w:pStyle w:val="a5"/>
        <w:numPr>
          <w:ilvl w:val="0"/>
          <w:numId w:val="68"/>
        </w:numPr>
        <w:tabs>
          <w:tab w:val="left" w:pos="986"/>
        </w:tabs>
        <w:spacing w:line="276" w:lineRule="auto"/>
        <w:ind w:right="700" w:firstLine="0"/>
        <w:jc w:val="both"/>
      </w:pPr>
      <w:r w:rsidRPr="006E4316">
        <w:rPr>
          <w:sz w:val="24"/>
        </w:rPr>
        <w:t>возрастосообразность:</w:t>
      </w:r>
      <w:r>
        <w:rPr>
          <w:i/>
          <w:sz w:val="24"/>
        </w:rPr>
        <w:t xml:space="preserve"> </w:t>
      </w:r>
      <w:r>
        <w:rPr>
          <w:sz w:val="24"/>
        </w:rPr>
        <w:t>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w:t>
      </w:r>
      <w:r>
        <w:rPr>
          <w:spacing w:val="40"/>
          <w:sz w:val="24"/>
        </w:rPr>
        <w:t xml:space="preserve"> </w:t>
      </w:r>
      <w:r>
        <w:rPr>
          <w:sz w:val="24"/>
        </w:rPr>
        <w:t xml:space="preserve">и раннего возраста), обусловленные возрастными особенностями развития </w:t>
      </w:r>
      <w:r w:rsidR="003F6551">
        <w:rPr>
          <w:sz w:val="24"/>
        </w:rPr>
        <w:t>детей</w:t>
      </w:r>
    </w:p>
    <w:p w:rsidR="002B016B" w:rsidRDefault="003F6551" w:rsidP="003F6551">
      <w:pPr>
        <w:pStyle w:val="a3"/>
        <w:spacing w:before="62" w:line="276" w:lineRule="auto"/>
        <w:ind w:right="699"/>
        <w:jc w:val="both"/>
        <w:rPr>
          <w:i/>
        </w:rPr>
      </w:pPr>
      <w:r>
        <w:t xml:space="preserve">деятельность </w:t>
      </w:r>
      <w:r w:rsidR="00A2218A">
        <w:t>педагогического</w:t>
      </w:r>
      <w:r w:rsidR="00A2218A">
        <w:rPr>
          <w:spacing w:val="-1"/>
        </w:rPr>
        <w:t xml:space="preserve"> </w:t>
      </w:r>
      <w:r w:rsidR="00A2218A">
        <w:t>коллектива</w:t>
      </w:r>
      <w:r w:rsidR="00A2218A">
        <w:rPr>
          <w:spacing w:val="-3"/>
        </w:rPr>
        <w:t xml:space="preserve"> </w:t>
      </w:r>
      <w:r>
        <w:t>М</w:t>
      </w:r>
      <w:r w:rsidR="00A2218A">
        <w:t>ДОУ</w:t>
      </w:r>
      <w:r w:rsidR="00A2218A">
        <w:rPr>
          <w:spacing w:val="-1"/>
        </w:rPr>
        <w:t xml:space="preserve"> </w:t>
      </w:r>
      <w:r>
        <w:t>№4</w:t>
      </w:r>
      <w:r w:rsidR="00A2218A">
        <w:rPr>
          <w:spacing w:val="-1"/>
        </w:rPr>
        <w:t xml:space="preserve"> </w:t>
      </w:r>
      <w:r w:rsidR="00A2218A">
        <w:t>по</w:t>
      </w:r>
      <w:r w:rsidR="00A2218A">
        <w:rPr>
          <w:spacing w:val="-1"/>
        </w:rPr>
        <w:t xml:space="preserve"> </w:t>
      </w:r>
      <w:r w:rsidR="00A2218A">
        <w:t>построению</w:t>
      </w:r>
      <w:r w:rsidR="00A2218A">
        <w:rPr>
          <w:spacing w:val="-1"/>
        </w:rPr>
        <w:t xml:space="preserve"> </w:t>
      </w:r>
      <w:r w:rsidR="00A2218A">
        <w:t>взаимодействия</w:t>
      </w:r>
      <w:r w:rsidR="00A2218A">
        <w:rPr>
          <w:spacing w:val="-1"/>
        </w:rPr>
        <w:t xml:space="preserve"> </w:t>
      </w:r>
      <w:r w:rsidR="00A2218A">
        <w:t xml:space="preserve">с родителями (законными представителями) обучающихся осуществляется по нескольким </w:t>
      </w:r>
      <w:r w:rsidR="00A2218A" w:rsidRPr="006E4316">
        <w:rPr>
          <w:spacing w:val="-2"/>
        </w:rPr>
        <w:t>направлениям</w:t>
      </w:r>
      <w:r w:rsidR="00A2218A">
        <w:rPr>
          <w:i/>
          <w:spacing w:val="-2"/>
        </w:rPr>
        <w:t>:</w:t>
      </w:r>
    </w:p>
    <w:p w:rsidR="002B016B" w:rsidRDefault="00A2218A">
      <w:pPr>
        <w:pStyle w:val="a5"/>
        <w:numPr>
          <w:ilvl w:val="0"/>
          <w:numId w:val="67"/>
        </w:numPr>
        <w:tabs>
          <w:tab w:val="left" w:pos="962"/>
        </w:tabs>
        <w:spacing w:before="4" w:line="276" w:lineRule="auto"/>
        <w:ind w:right="698" w:firstLine="0"/>
        <w:jc w:val="both"/>
        <w:rPr>
          <w:sz w:val="24"/>
        </w:rPr>
      </w:pPr>
      <w:r>
        <w:rPr>
          <w:b/>
          <w:sz w:val="24"/>
        </w:rPr>
        <w:t xml:space="preserve">диагностико-аналитическое направление </w:t>
      </w:r>
      <w:r>
        <w:rPr>
          <w:sz w:val="24"/>
        </w:rPr>
        <w:t>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2B016B" w:rsidRDefault="00A2218A">
      <w:pPr>
        <w:pStyle w:val="a5"/>
        <w:numPr>
          <w:ilvl w:val="0"/>
          <w:numId w:val="67"/>
        </w:numPr>
        <w:tabs>
          <w:tab w:val="left" w:pos="1128"/>
        </w:tabs>
        <w:spacing w:line="276" w:lineRule="auto"/>
        <w:ind w:right="701" w:firstLine="0"/>
        <w:jc w:val="both"/>
        <w:rPr>
          <w:sz w:val="24"/>
        </w:rPr>
      </w:pPr>
      <w:r>
        <w:rPr>
          <w:b/>
          <w:sz w:val="24"/>
        </w:rPr>
        <w:t xml:space="preserve">просветительское направление </w:t>
      </w:r>
      <w:r>
        <w:rPr>
          <w:sz w:val="24"/>
        </w:rPr>
        <w:t xml:space="preserve">предполагает просвещение родителей (законных представителей) по вопросам особенностей психофизиологического и психического развития детей дошкольного возраста;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w:t>
      </w:r>
      <w:r>
        <w:rPr>
          <w:spacing w:val="-2"/>
          <w:sz w:val="24"/>
        </w:rPr>
        <w:t>детьми;</w:t>
      </w:r>
    </w:p>
    <w:p w:rsidR="002B016B" w:rsidRDefault="00A2218A">
      <w:pPr>
        <w:pStyle w:val="a5"/>
        <w:numPr>
          <w:ilvl w:val="0"/>
          <w:numId w:val="67"/>
        </w:numPr>
        <w:tabs>
          <w:tab w:val="left" w:pos="934"/>
        </w:tabs>
        <w:spacing w:line="276" w:lineRule="auto"/>
        <w:ind w:right="700" w:firstLine="0"/>
        <w:jc w:val="both"/>
        <w:rPr>
          <w:sz w:val="24"/>
        </w:rPr>
      </w:pPr>
      <w:r>
        <w:rPr>
          <w:b/>
          <w:sz w:val="24"/>
        </w:rPr>
        <w:t xml:space="preserve">консультационное направление </w:t>
      </w:r>
      <w:r>
        <w:rPr>
          <w:sz w:val="24"/>
        </w:rPr>
        <w:t xml:space="preserve">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дошкольного возраста; способам организации и участия в детских деятельностях, образовательном процессе и </w:t>
      </w:r>
      <w:r>
        <w:rPr>
          <w:spacing w:val="-2"/>
          <w:sz w:val="24"/>
        </w:rPr>
        <w:t>другому.</w:t>
      </w:r>
    </w:p>
    <w:p w:rsidR="002B016B" w:rsidRDefault="002B016B">
      <w:pPr>
        <w:pStyle w:val="a3"/>
        <w:spacing w:before="41"/>
        <w:ind w:left="0"/>
      </w:pPr>
    </w:p>
    <w:p w:rsidR="002B016B" w:rsidRDefault="00A2218A">
      <w:pPr>
        <w:pStyle w:val="a3"/>
        <w:spacing w:line="276" w:lineRule="auto"/>
        <w:ind w:right="705" w:firstLine="708"/>
        <w:jc w:val="both"/>
      </w:pPr>
      <w:r>
        <w:t xml:space="preserve">Совместная образовательная деятельность педагогов и родителей (законных </w:t>
      </w:r>
      <w:r>
        <w:lastRenderedPageBreak/>
        <w:t>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w:t>
      </w:r>
      <w:r>
        <w:rPr>
          <w:spacing w:val="80"/>
        </w:rPr>
        <w:t xml:space="preserve"> </w:t>
      </w:r>
      <w:r>
        <w:t>поддержку</w:t>
      </w:r>
      <w:r>
        <w:rPr>
          <w:spacing w:val="-8"/>
        </w:rPr>
        <w:t xml:space="preserve"> </w:t>
      </w:r>
      <w:r>
        <w:t>образовательных</w:t>
      </w:r>
      <w:r>
        <w:rPr>
          <w:spacing w:val="-1"/>
        </w:rPr>
        <w:t xml:space="preserve"> </w:t>
      </w:r>
      <w:r>
        <w:t>инициатив</w:t>
      </w:r>
      <w:r>
        <w:rPr>
          <w:spacing w:val="-4"/>
        </w:rPr>
        <w:t xml:space="preserve"> </w:t>
      </w:r>
      <w:r>
        <w:t>родителей</w:t>
      </w:r>
      <w:r>
        <w:rPr>
          <w:spacing w:val="-3"/>
        </w:rPr>
        <w:t xml:space="preserve"> </w:t>
      </w:r>
      <w:r>
        <w:t>(законных</w:t>
      </w:r>
      <w:r>
        <w:rPr>
          <w:spacing w:val="-1"/>
        </w:rPr>
        <w:t xml:space="preserve"> </w:t>
      </w:r>
      <w:r>
        <w:t>представителей)</w:t>
      </w:r>
      <w:r>
        <w:rPr>
          <w:spacing w:val="-3"/>
        </w:rPr>
        <w:t xml:space="preserve"> </w:t>
      </w:r>
      <w:r>
        <w:t>детей</w:t>
      </w:r>
      <w:r>
        <w:rPr>
          <w:spacing w:val="-3"/>
        </w:rPr>
        <w:t xml:space="preserve"> </w:t>
      </w:r>
      <w:r>
        <w:t>дошкольного возраста; разработку и реализацию образовательных проектов ДОО совместно с семьей.</w:t>
      </w:r>
    </w:p>
    <w:p w:rsidR="002B016B" w:rsidRDefault="00A2218A">
      <w:pPr>
        <w:pStyle w:val="a3"/>
        <w:spacing w:line="276" w:lineRule="auto"/>
        <w:ind w:right="714" w:firstLine="708"/>
        <w:jc w:val="both"/>
      </w:pPr>
      <w:r>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w:t>
      </w:r>
      <w:r>
        <w:rPr>
          <w:spacing w:val="-2"/>
        </w:rPr>
        <w:t>ребёнка.</w:t>
      </w:r>
    </w:p>
    <w:p w:rsidR="002B016B" w:rsidRDefault="00A2218A">
      <w:pPr>
        <w:pStyle w:val="a3"/>
        <w:spacing w:before="1" w:line="278" w:lineRule="auto"/>
        <w:ind w:right="710" w:firstLine="708"/>
        <w:jc w:val="both"/>
      </w:pPr>
      <w:r>
        <w:t>Реализация данной темы может быть осуществлена в процессе следующих направлений просветительской деятельности:</w:t>
      </w:r>
    </w:p>
    <w:p w:rsidR="002B016B" w:rsidRDefault="00A2218A">
      <w:pPr>
        <w:pStyle w:val="a5"/>
        <w:numPr>
          <w:ilvl w:val="0"/>
          <w:numId w:val="66"/>
        </w:numPr>
        <w:tabs>
          <w:tab w:val="left" w:pos="913"/>
        </w:tabs>
        <w:spacing w:line="276" w:lineRule="auto"/>
        <w:ind w:right="699" w:firstLine="0"/>
        <w:jc w:val="both"/>
        <w:rPr>
          <w:sz w:val="24"/>
        </w:rPr>
      </w:pPr>
      <w:r>
        <w:rPr>
          <w:sz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w:t>
      </w:r>
      <w:r>
        <w:rPr>
          <w:spacing w:val="40"/>
          <w:sz w:val="24"/>
        </w:rPr>
        <w:t xml:space="preserve"> </w:t>
      </w:r>
      <w:r>
        <w:rPr>
          <w:sz w:val="24"/>
        </w:rPr>
        <w:t>негативных факторов (переохлаждение, перегревание, перекармливание и другое), наносящих непоправимый вред здоровью ребёнка;</w:t>
      </w:r>
    </w:p>
    <w:p w:rsidR="002B016B" w:rsidRDefault="00A2218A">
      <w:pPr>
        <w:pStyle w:val="a5"/>
        <w:numPr>
          <w:ilvl w:val="0"/>
          <w:numId w:val="66"/>
        </w:numPr>
        <w:tabs>
          <w:tab w:val="left" w:pos="901"/>
        </w:tabs>
        <w:spacing w:line="280" w:lineRule="auto"/>
        <w:ind w:right="717" w:firstLine="0"/>
        <w:jc w:val="both"/>
        <w:rPr>
          <w:sz w:val="24"/>
        </w:rPr>
      </w:pPr>
      <w:r>
        <w:rPr>
          <w:sz w:val="24"/>
        </w:rPr>
        <w:t>своевременное</w:t>
      </w:r>
      <w:r>
        <w:rPr>
          <w:spacing w:val="-3"/>
          <w:sz w:val="24"/>
        </w:rPr>
        <w:t xml:space="preserve"> </w:t>
      </w:r>
      <w:r>
        <w:rPr>
          <w:sz w:val="24"/>
        </w:rPr>
        <w:t>информирование</w:t>
      </w:r>
      <w:r>
        <w:rPr>
          <w:spacing w:val="-3"/>
          <w:sz w:val="24"/>
        </w:rPr>
        <w:t xml:space="preserve"> </w:t>
      </w:r>
      <w:r>
        <w:rPr>
          <w:sz w:val="24"/>
        </w:rPr>
        <w:t>о</w:t>
      </w:r>
      <w:r>
        <w:rPr>
          <w:spacing w:val="-2"/>
          <w:sz w:val="24"/>
        </w:rPr>
        <w:t xml:space="preserve"> </w:t>
      </w:r>
      <w:r>
        <w:rPr>
          <w:sz w:val="24"/>
        </w:rPr>
        <w:t>важности</w:t>
      </w:r>
      <w:r>
        <w:rPr>
          <w:spacing w:val="-1"/>
          <w:sz w:val="24"/>
        </w:rPr>
        <w:t xml:space="preserve"> </w:t>
      </w:r>
      <w:r>
        <w:rPr>
          <w:sz w:val="24"/>
        </w:rPr>
        <w:t>вакцинирования</w:t>
      </w:r>
      <w:r>
        <w:rPr>
          <w:spacing w:val="-2"/>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рекомендациями Национального календаря профилактических прививок и по эпидемическим показаниям;</w:t>
      </w:r>
    </w:p>
    <w:p w:rsidR="003F6551" w:rsidRDefault="00A2218A" w:rsidP="003F6551">
      <w:pPr>
        <w:pStyle w:val="a5"/>
        <w:numPr>
          <w:ilvl w:val="0"/>
          <w:numId w:val="66"/>
        </w:numPr>
        <w:tabs>
          <w:tab w:val="left" w:pos="946"/>
        </w:tabs>
        <w:spacing w:line="276" w:lineRule="auto"/>
        <w:ind w:right="703" w:firstLine="0"/>
        <w:jc w:val="both"/>
        <w:rPr>
          <w:sz w:val="24"/>
        </w:rPr>
      </w:pPr>
      <w:r>
        <w:rPr>
          <w:sz w:val="24"/>
        </w:rPr>
        <w:t>информирование родителей (законных представителей) об актуальных задачах физического воспитания детей на разных возрастных этапах</w:t>
      </w:r>
      <w:r>
        <w:rPr>
          <w:spacing w:val="40"/>
          <w:sz w:val="24"/>
        </w:rPr>
        <w:t xml:space="preserve"> </w:t>
      </w:r>
      <w:r>
        <w:rPr>
          <w:sz w:val="24"/>
        </w:rPr>
        <w:t>их развития, а также о возможностях ДОО и</w:t>
      </w:r>
      <w:r>
        <w:rPr>
          <w:spacing w:val="40"/>
          <w:sz w:val="24"/>
        </w:rPr>
        <w:t xml:space="preserve"> </w:t>
      </w:r>
      <w:r>
        <w:rPr>
          <w:sz w:val="24"/>
        </w:rPr>
        <w:t xml:space="preserve">семьи в решении данных </w:t>
      </w:r>
      <w:r w:rsidR="003F6551">
        <w:rPr>
          <w:sz w:val="24"/>
        </w:rPr>
        <w:t>задач;</w:t>
      </w:r>
    </w:p>
    <w:p w:rsidR="002B016B" w:rsidRDefault="003F6551">
      <w:pPr>
        <w:pStyle w:val="a5"/>
        <w:numPr>
          <w:ilvl w:val="0"/>
          <w:numId w:val="66"/>
        </w:numPr>
        <w:tabs>
          <w:tab w:val="left" w:pos="1016"/>
        </w:tabs>
        <w:spacing w:before="62" w:line="278" w:lineRule="auto"/>
        <w:ind w:right="707" w:firstLine="0"/>
        <w:jc w:val="both"/>
        <w:rPr>
          <w:sz w:val="24"/>
        </w:rPr>
      </w:pPr>
      <w:r>
        <w:rPr>
          <w:sz w:val="24"/>
        </w:rPr>
        <w:t xml:space="preserve">знакомство </w:t>
      </w:r>
      <w:r w:rsidR="00A2218A">
        <w:rPr>
          <w:sz w:val="24"/>
        </w:rPr>
        <w:t>родителей (законных представителей) с оздоровительными мероприятиями, проводимыми в ДОО;</w:t>
      </w:r>
    </w:p>
    <w:p w:rsidR="002B016B" w:rsidRDefault="00A2218A">
      <w:pPr>
        <w:pStyle w:val="a5"/>
        <w:numPr>
          <w:ilvl w:val="0"/>
          <w:numId w:val="66"/>
        </w:numPr>
        <w:tabs>
          <w:tab w:val="left" w:pos="956"/>
        </w:tabs>
        <w:spacing w:line="276" w:lineRule="auto"/>
        <w:ind w:right="697" w:firstLine="0"/>
        <w:jc w:val="both"/>
        <w:rPr>
          <w:sz w:val="24"/>
        </w:rPr>
      </w:pPr>
      <w:r>
        <w:rPr>
          <w:sz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2B016B" w:rsidRDefault="00A2218A">
      <w:pPr>
        <w:pStyle w:val="a3"/>
        <w:spacing w:line="276" w:lineRule="auto"/>
        <w:ind w:right="710" w:firstLine="708"/>
        <w:jc w:val="both"/>
      </w:pPr>
      <w: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2B016B" w:rsidRDefault="00A2218A">
      <w:pPr>
        <w:pStyle w:val="a3"/>
        <w:spacing w:line="276" w:lineRule="auto"/>
        <w:ind w:right="705" w:firstLine="708"/>
        <w:jc w:val="both"/>
      </w:pPr>
      <w: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2B016B" w:rsidRDefault="00A2218A">
      <w:pPr>
        <w:pStyle w:val="a5"/>
        <w:numPr>
          <w:ilvl w:val="0"/>
          <w:numId w:val="65"/>
        </w:numPr>
        <w:tabs>
          <w:tab w:val="left" w:pos="949"/>
        </w:tabs>
        <w:spacing w:line="276" w:lineRule="auto"/>
        <w:ind w:right="704" w:firstLine="0"/>
        <w:jc w:val="both"/>
        <w:rPr>
          <w:sz w:val="24"/>
        </w:rPr>
      </w:pPr>
      <w:r>
        <w:rPr>
          <w:sz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2B016B" w:rsidRDefault="00A2218A">
      <w:pPr>
        <w:pStyle w:val="a5"/>
        <w:numPr>
          <w:ilvl w:val="0"/>
          <w:numId w:val="65"/>
        </w:numPr>
        <w:tabs>
          <w:tab w:val="left" w:pos="1102"/>
        </w:tabs>
        <w:spacing w:line="276" w:lineRule="auto"/>
        <w:ind w:right="697" w:firstLine="0"/>
        <w:jc w:val="both"/>
        <w:rPr>
          <w:sz w:val="24"/>
        </w:rPr>
      </w:pPr>
      <w:r>
        <w:rPr>
          <w:sz w:val="24"/>
        </w:rPr>
        <w:t>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w:t>
      </w:r>
      <w:r>
        <w:rPr>
          <w:spacing w:val="80"/>
          <w:sz w:val="24"/>
        </w:rPr>
        <w:t xml:space="preserve"> </w:t>
      </w:r>
      <w:r>
        <w:rPr>
          <w:sz w:val="24"/>
        </w:rPr>
        <w:t xml:space="preserve">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w:t>
      </w:r>
      <w:r>
        <w:rPr>
          <w:sz w:val="24"/>
        </w:rPr>
        <w:lastRenderedPageBreak/>
        <w:t>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2B016B" w:rsidRDefault="00A2218A">
      <w:pPr>
        <w:pStyle w:val="a3"/>
        <w:spacing w:line="276" w:lineRule="auto"/>
        <w:ind w:right="701" w:firstLine="708"/>
        <w:jc w:val="both"/>
      </w:pPr>
      <w: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w:t>
      </w:r>
    </w:p>
    <w:p w:rsidR="002B016B" w:rsidRDefault="00A2218A">
      <w:pPr>
        <w:pStyle w:val="a3"/>
        <w:spacing w:line="276" w:lineRule="auto"/>
        <w:ind w:right="701" w:firstLine="708"/>
        <w:jc w:val="both"/>
      </w:pPr>
      <w:r>
        <w:t>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w:t>
      </w:r>
      <w:r>
        <w:rPr>
          <w:spacing w:val="40"/>
        </w:rPr>
        <w:t xml:space="preserve"> </w:t>
      </w:r>
      <w:r>
        <w:t xml:space="preserve">представителей) к участию в образовательных мероприятиях, направленных на решение познавательных и воспитательных </w:t>
      </w:r>
      <w:r>
        <w:rPr>
          <w:spacing w:val="-2"/>
        </w:rPr>
        <w:t>задач.</w:t>
      </w:r>
    </w:p>
    <w:p w:rsidR="003F6551" w:rsidRDefault="00A2218A" w:rsidP="003F6551">
      <w:pPr>
        <w:pStyle w:val="a3"/>
        <w:spacing w:line="276" w:lineRule="auto"/>
        <w:ind w:right="700" w:firstLine="708"/>
        <w:jc w:val="both"/>
      </w:pPr>
      <w: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w:t>
      </w:r>
      <w:r>
        <w:rPr>
          <w:spacing w:val="40"/>
        </w:rPr>
        <w:t xml:space="preserve"> </w:t>
      </w:r>
      <w:r>
        <w:t xml:space="preserve">действий, которые могут быть предприняты со стороны ДОО и семьи для разрешения возможных проблем и трудностей ребёнка в освоении образовательной </w:t>
      </w:r>
      <w:r w:rsidR="003F6551">
        <w:t>программы</w:t>
      </w:r>
    </w:p>
    <w:p w:rsidR="002B016B" w:rsidRDefault="003F6551" w:rsidP="003F6551">
      <w:pPr>
        <w:pStyle w:val="a3"/>
        <w:spacing w:before="62" w:line="276" w:lineRule="auto"/>
        <w:ind w:right="701"/>
        <w:jc w:val="both"/>
      </w:pPr>
      <w:r>
        <w:t xml:space="preserve">Педагоги самостоятельно </w:t>
      </w:r>
      <w:r w:rsidR="00A2218A">
        <w:t>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w:t>
      </w:r>
      <w:r w:rsidR="00A2218A">
        <w:rPr>
          <w:spacing w:val="-1"/>
        </w:rPr>
        <w:t xml:space="preserve"> </w:t>
      </w:r>
      <w:r w:rsidR="00A2218A">
        <w:t>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2B016B" w:rsidRDefault="002B016B">
      <w:pPr>
        <w:pStyle w:val="a3"/>
        <w:spacing w:before="55"/>
        <w:ind w:left="0"/>
      </w:pPr>
    </w:p>
    <w:p w:rsidR="002B016B" w:rsidRPr="00BF4F4E" w:rsidRDefault="00BF4F4E" w:rsidP="00BF4F4E">
      <w:pPr>
        <w:pStyle w:val="1"/>
        <w:tabs>
          <w:tab w:val="left" w:pos="1466"/>
          <w:tab w:val="left" w:pos="1552"/>
        </w:tabs>
        <w:spacing w:line="254" w:lineRule="auto"/>
        <w:ind w:left="1370" w:right="727"/>
        <w:jc w:val="center"/>
        <w:rPr>
          <w:sz w:val="28"/>
        </w:rPr>
      </w:pPr>
      <w:r>
        <w:t>2.2.</w:t>
      </w:r>
      <w:r w:rsidR="00A2218A">
        <w:t>Описание</w:t>
      </w:r>
      <w:r w:rsidR="00A2218A">
        <w:rPr>
          <w:spacing w:val="-4"/>
        </w:rPr>
        <w:t xml:space="preserve"> </w:t>
      </w:r>
      <w:r w:rsidR="00A2218A">
        <w:t>вариативных</w:t>
      </w:r>
      <w:r w:rsidR="00A2218A">
        <w:rPr>
          <w:spacing w:val="-3"/>
        </w:rPr>
        <w:t xml:space="preserve"> </w:t>
      </w:r>
      <w:r w:rsidR="00A2218A">
        <w:t>форм,</w:t>
      </w:r>
      <w:r w:rsidR="00A2218A">
        <w:rPr>
          <w:spacing w:val="-3"/>
        </w:rPr>
        <w:t xml:space="preserve"> </w:t>
      </w:r>
      <w:r w:rsidR="00A2218A">
        <w:t>способов,</w:t>
      </w:r>
      <w:r w:rsidR="00A2218A">
        <w:rPr>
          <w:spacing w:val="-1"/>
        </w:rPr>
        <w:t xml:space="preserve"> </w:t>
      </w:r>
      <w:r w:rsidR="00A2218A">
        <w:t>методов</w:t>
      </w:r>
      <w:r w:rsidR="00A2218A">
        <w:rPr>
          <w:spacing w:val="-6"/>
        </w:rPr>
        <w:t xml:space="preserve"> </w:t>
      </w:r>
      <w:r w:rsidR="00A2218A">
        <w:t>и</w:t>
      </w:r>
      <w:r w:rsidR="00A2218A">
        <w:rPr>
          <w:spacing w:val="-3"/>
        </w:rPr>
        <w:t xml:space="preserve"> </w:t>
      </w:r>
      <w:r w:rsidR="00A2218A">
        <w:t>средств</w:t>
      </w:r>
      <w:r w:rsidR="00A2218A">
        <w:rPr>
          <w:spacing w:val="-6"/>
        </w:rPr>
        <w:t xml:space="preserve"> </w:t>
      </w:r>
      <w:r w:rsidR="00A2218A">
        <w:t>реализации</w:t>
      </w:r>
      <w:r w:rsidR="00A2218A">
        <w:rPr>
          <w:spacing w:val="-3"/>
        </w:rPr>
        <w:t xml:space="preserve"> </w:t>
      </w:r>
      <w:r w:rsidR="00A2218A">
        <w:t>Программы</w:t>
      </w:r>
      <w:r w:rsidR="00A2218A">
        <w:rPr>
          <w:spacing w:val="-4"/>
        </w:rPr>
        <w:t xml:space="preserve"> </w:t>
      </w:r>
      <w:r w:rsidR="00A2218A">
        <w:t>с учётом возрастных и индивидуаль</w:t>
      </w:r>
      <w:r>
        <w:t xml:space="preserve">ных особенностей воспитанников </w:t>
      </w:r>
      <w:r w:rsidR="00A2218A">
        <w:t>специфики их</w:t>
      </w:r>
      <w:r>
        <w:t xml:space="preserve"> </w:t>
      </w:r>
      <w:r w:rsidR="00A2218A">
        <w:t>образовательных</w:t>
      </w:r>
      <w:r w:rsidR="00A2218A">
        <w:rPr>
          <w:spacing w:val="-9"/>
        </w:rPr>
        <w:t xml:space="preserve"> </w:t>
      </w:r>
      <w:r w:rsidR="00A2218A">
        <w:t>потребностей</w:t>
      </w:r>
      <w:r w:rsidR="00A2218A">
        <w:rPr>
          <w:spacing w:val="-6"/>
        </w:rPr>
        <w:t xml:space="preserve"> </w:t>
      </w:r>
      <w:r w:rsidR="00A2218A">
        <w:t>и</w:t>
      </w:r>
      <w:r w:rsidR="00A2218A">
        <w:rPr>
          <w:spacing w:val="-8"/>
        </w:rPr>
        <w:t xml:space="preserve"> </w:t>
      </w:r>
      <w:r w:rsidR="00A2218A">
        <w:rPr>
          <w:spacing w:val="-2"/>
        </w:rPr>
        <w:t>интересов</w:t>
      </w:r>
    </w:p>
    <w:p w:rsidR="002B016B" w:rsidRDefault="002B016B" w:rsidP="00BF4F4E">
      <w:pPr>
        <w:pStyle w:val="a3"/>
        <w:spacing w:before="75"/>
        <w:ind w:left="0"/>
        <w:jc w:val="center"/>
        <w:rPr>
          <w:b/>
        </w:rPr>
      </w:pPr>
    </w:p>
    <w:p w:rsidR="002B016B" w:rsidRDefault="00A2218A">
      <w:pPr>
        <w:pStyle w:val="a3"/>
        <w:spacing w:line="278" w:lineRule="auto"/>
        <w:ind w:right="715"/>
        <w:jc w:val="both"/>
      </w:pPr>
      <w:r>
        <w:t xml:space="preserve">Для достижения задач воспитания в ходе реализации Программы педагоги используют </w:t>
      </w:r>
      <w:r>
        <w:rPr>
          <w:u w:val="single"/>
        </w:rPr>
        <w:t>следующие методы:</w:t>
      </w:r>
    </w:p>
    <w:p w:rsidR="002B016B" w:rsidRDefault="00A2218A">
      <w:pPr>
        <w:pStyle w:val="a5"/>
        <w:numPr>
          <w:ilvl w:val="0"/>
          <w:numId w:val="64"/>
        </w:numPr>
        <w:tabs>
          <w:tab w:val="left" w:pos="1360"/>
        </w:tabs>
        <w:spacing w:line="276" w:lineRule="auto"/>
        <w:ind w:right="708"/>
        <w:jc w:val="both"/>
        <w:rPr>
          <w:sz w:val="24"/>
        </w:rPr>
      </w:pPr>
      <w:r>
        <w:rPr>
          <w:sz w:val="24"/>
        </w:rPr>
        <w:t>организация опыта поведения и деятельности (приучение к положительным формам общественного поведения, упражнение, воспитывающие ситуации, игровые методы);</w:t>
      </w:r>
    </w:p>
    <w:p w:rsidR="002B016B" w:rsidRDefault="00A2218A">
      <w:pPr>
        <w:pStyle w:val="a5"/>
        <w:numPr>
          <w:ilvl w:val="0"/>
          <w:numId w:val="64"/>
        </w:numPr>
        <w:tabs>
          <w:tab w:val="left" w:pos="1360"/>
        </w:tabs>
        <w:spacing w:line="276" w:lineRule="auto"/>
        <w:ind w:right="708"/>
        <w:jc w:val="both"/>
        <w:rPr>
          <w:sz w:val="24"/>
        </w:rPr>
      </w:pPr>
      <w:r>
        <w:rPr>
          <w:sz w:val="24"/>
        </w:rPr>
        <w:t>осознание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2B016B" w:rsidRDefault="00A2218A">
      <w:pPr>
        <w:pStyle w:val="a5"/>
        <w:numPr>
          <w:ilvl w:val="0"/>
          <w:numId w:val="64"/>
        </w:numPr>
        <w:tabs>
          <w:tab w:val="left" w:pos="1360"/>
        </w:tabs>
        <w:spacing w:line="278" w:lineRule="auto"/>
        <w:ind w:right="707"/>
        <w:jc w:val="both"/>
        <w:rPr>
          <w:sz w:val="24"/>
        </w:rPr>
      </w:pPr>
      <w:r>
        <w:rPr>
          <w:sz w:val="24"/>
        </w:rPr>
        <w:t>мотивация опыта поведения и деятельности (поощрение, методы развития эмоций, игры, соревнования, проектные методы).</w:t>
      </w:r>
    </w:p>
    <w:p w:rsidR="002B016B" w:rsidRDefault="002B016B">
      <w:pPr>
        <w:pStyle w:val="a3"/>
        <w:spacing w:before="32"/>
        <w:ind w:left="0"/>
      </w:pPr>
    </w:p>
    <w:p w:rsidR="002B016B" w:rsidRDefault="00A2218A">
      <w:pPr>
        <w:pStyle w:val="a3"/>
        <w:spacing w:line="276" w:lineRule="auto"/>
        <w:ind w:right="708"/>
        <w:jc w:val="both"/>
      </w:pPr>
      <w:r>
        <w:t xml:space="preserve">При организации обучения, педагоги используют традиционные методы (словесные, наглядные, практические) и дополняют методами, в основу которых положен характер познавательной </w:t>
      </w:r>
      <w:r>
        <w:lastRenderedPageBreak/>
        <w:t>деятельности детей:</w:t>
      </w:r>
    </w:p>
    <w:p w:rsidR="002B016B" w:rsidRDefault="00A2218A">
      <w:pPr>
        <w:pStyle w:val="a5"/>
        <w:numPr>
          <w:ilvl w:val="0"/>
          <w:numId w:val="63"/>
        </w:numPr>
        <w:tabs>
          <w:tab w:val="left" w:pos="1059"/>
        </w:tabs>
        <w:spacing w:before="1" w:line="276" w:lineRule="auto"/>
        <w:ind w:right="702" w:firstLine="0"/>
        <w:jc w:val="both"/>
        <w:rPr>
          <w:sz w:val="24"/>
        </w:rPr>
      </w:pPr>
      <w:r>
        <w:rPr>
          <w:sz w:val="24"/>
        </w:rPr>
        <w:t>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w:t>
      </w:r>
      <w:r>
        <w:rPr>
          <w:spacing w:val="40"/>
          <w:sz w:val="24"/>
        </w:rPr>
        <w:t xml:space="preserve"> </w:t>
      </w:r>
      <w:r>
        <w:rPr>
          <w:sz w:val="24"/>
        </w:rPr>
        <w:t>рассматривание картин, демонстрация кино- и диафильмов, просмотр компьютерных презентаций, рассказы педагога или детей, чтение);</w:t>
      </w:r>
    </w:p>
    <w:p w:rsidR="002B016B" w:rsidRDefault="00A2218A">
      <w:pPr>
        <w:pStyle w:val="a5"/>
        <w:numPr>
          <w:ilvl w:val="0"/>
          <w:numId w:val="63"/>
        </w:numPr>
        <w:tabs>
          <w:tab w:val="left" w:pos="920"/>
        </w:tabs>
        <w:spacing w:line="276" w:lineRule="auto"/>
        <w:ind w:right="715" w:firstLine="0"/>
        <w:jc w:val="both"/>
        <w:rPr>
          <w:sz w:val="24"/>
        </w:rPr>
      </w:pPr>
      <w:r>
        <w:rPr>
          <w:sz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2B016B" w:rsidRDefault="00A2218A">
      <w:pPr>
        <w:pStyle w:val="a5"/>
        <w:numPr>
          <w:ilvl w:val="0"/>
          <w:numId w:val="63"/>
        </w:numPr>
        <w:tabs>
          <w:tab w:val="left" w:pos="915"/>
        </w:tabs>
        <w:spacing w:line="278" w:lineRule="auto"/>
        <w:ind w:right="718" w:firstLine="0"/>
        <w:jc w:val="both"/>
        <w:rPr>
          <w:sz w:val="24"/>
        </w:rPr>
      </w:pPr>
      <w:r>
        <w:rPr>
          <w:sz w:val="24"/>
        </w:rPr>
        <w:t>метод проблемного изложения представляет собой постановку проблемы и раскрытие пути ее решения в процессе организации опытов, наблюдений;</w:t>
      </w:r>
    </w:p>
    <w:p w:rsidR="002B016B" w:rsidRDefault="00A2218A">
      <w:pPr>
        <w:pStyle w:val="a5"/>
        <w:numPr>
          <w:ilvl w:val="0"/>
          <w:numId w:val="63"/>
        </w:numPr>
        <w:tabs>
          <w:tab w:val="left" w:pos="920"/>
        </w:tabs>
        <w:spacing w:line="276" w:lineRule="auto"/>
        <w:ind w:right="704" w:firstLine="0"/>
        <w:jc w:val="both"/>
        <w:rPr>
          <w:sz w:val="24"/>
        </w:rPr>
      </w:pPr>
      <w:r>
        <w:rPr>
          <w:sz w:val="24"/>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2B016B" w:rsidRDefault="00A2218A">
      <w:pPr>
        <w:pStyle w:val="a5"/>
        <w:numPr>
          <w:ilvl w:val="0"/>
          <w:numId w:val="63"/>
        </w:numPr>
        <w:tabs>
          <w:tab w:val="left" w:pos="1004"/>
        </w:tabs>
        <w:spacing w:line="276" w:lineRule="auto"/>
        <w:ind w:right="696" w:firstLine="0"/>
        <w:jc w:val="both"/>
        <w:rPr>
          <w:sz w:val="24"/>
        </w:rPr>
      </w:pPr>
      <w:r>
        <w:rPr>
          <w:sz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w:t>
      </w:r>
      <w:r>
        <w:rPr>
          <w:spacing w:val="40"/>
          <w:sz w:val="24"/>
        </w:rPr>
        <w:t xml:space="preserve"> </w:t>
      </w:r>
      <w:r>
        <w:rPr>
          <w:sz w:val="24"/>
        </w:rPr>
        <w:t>опыты,</w:t>
      </w:r>
      <w:r>
        <w:rPr>
          <w:spacing w:val="80"/>
          <w:sz w:val="24"/>
        </w:rPr>
        <w:t xml:space="preserve"> </w:t>
      </w:r>
      <w:r>
        <w:rPr>
          <w:spacing w:val="-2"/>
          <w:sz w:val="24"/>
        </w:rPr>
        <w:t>экспериментирование).</w:t>
      </w:r>
    </w:p>
    <w:p w:rsidR="003F6551" w:rsidRDefault="00A2218A" w:rsidP="003F6551">
      <w:pPr>
        <w:pStyle w:val="a3"/>
        <w:spacing w:line="276" w:lineRule="auto"/>
        <w:ind w:right="705" w:firstLine="708"/>
        <w:jc w:val="both"/>
      </w:pPr>
      <w:r>
        <w:t xml:space="preserve">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w:t>
      </w:r>
      <w:r w:rsidR="003F6551">
        <w:t>Выполняют совместные проекты.</w:t>
      </w:r>
    </w:p>
    <w:p w:rsidR="002B016B" w:rsidRDefault="00A2218A">
      <w:pPr>
        <w:pStyle w:val="a3"/>
        <w:spacing w:before="62" w:line="278" w:lineRule="auto"/>
        <w:ind w:right="707"/>
        <w:jc w:val="both"/>
      </w:pPr>
      <w:r>
        <w:t xml:space="preserve">проекты, дети получают представления о своих возможностях, умениях, </w:t>
      </w:r>
      <w:r>
        <w:rPr>
          <w:spacing w:val="-2"/>
        </w:rPr>
        <w:t>потребностях.</w:t>
      </w:r>
    </w:p>
    <w:p w:rsidR="002B016B" w:rsidRDefault="00A2218A">
      <w:pPr>
        <w:pStyle w:val="a3"/>
        <w:spacing w:line="276" w:lineRule="auto"/>
        <w:ind w:right="702" w:firstLine="708"/>
        <w:jc w:val="both"/>
      </w:pPr>
      <w: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w:t>
      </w:r>
      <w:r>
        <w:rPr>
          <w:spacing w:val="40"/>
        </w:rPr>
        <w:t xml:space="preserve"> </w:t>
      </w:r>
      <w:r>
        <w:t>решения задач воспитания и обучения целесообразно использовать комплекс методов.</w:t>
      </w:r>
    </w:p>
    <w:p w:rsidR="002B016B" w:rsidRDefault="00A2218A">
      <w:pPr>
        <w:pStyle w:val="a3"/>
        <w:spacing w:line="280" w:lineRule="auto"/>
        <w:ind w:right="711" w:firstLine="708"/>
        <w:jc w:val="both"/>
      </w:pPr>
      <w:r>
        <w:t>При реализации Программы педагог может использовать различные средства, представленные совокупностью материальных и идеальных объектов:</w:t>
      </w:r>
    </w:p>
    <w:p w:rsidR="002B016B" w:rsidRDefault="00A2218A">
      <w:pPr>
        <w:pStyle w:val="a5"/>
        <w:numPr>
          <w:ilvl w:val="1"/>
          <w:numId w:val="63"/>
        </w:numPr>
        <w:tabs>
          <w:tab w:val="left" w:pos="1359"/>
        </w:tabs>
        <w:spacing w:line="271" w:lineRule="exact"/>
        <w:ind w:left="1359" w:hanging="359"/>
        <w:rPr>
          <w:sz w:val="24"/>
        </w:rPr>
      </w:pPr>
      <w:r>
        <w:rPr>
          <w:sz w:val="24"/>
        </w:rPr>
        <w:t>демонстрационные</w:t>
      </w:r>
      <w:r>
        <w:rPr>
          <w:spacing w:val="-12"/>
          <w:sz w:val="24"/>
        </w:rPr>
        <w:t xml:space="preserve"> </w:t>
      </w:r>
      <w:r>
        <w:rPr>
          <w:sz w:val="24"/>
        </w:rPr>
        <w:t>и</w:t>
      </w:r>
      <w:r>
        <w:rPr>
          <w:spacing w:val="-8"/>
          <w:sz w:val="24"/>
        </w:rPr>
        <w:t xml:space="preserve"> </w:t>
      </w:r>
      <w:r>
        <w:rPr>
          <w:spacing w:val="-2"/>
          <w:sz w:val="24"/>
        </w:rPr>
        <w:t>раздаточные;</w:t>
      </w:r>
    </w:p>
    <w:p w:rsidR="002B016B" w:rsidRDefault="00A2218A">
      <w:pPr>
        <w:pStyle w:val="a5"/>
        <w:numPr>
          <w:ilvl w:val="1"/>
          <w:numId w:val="63"/>
        </w:numPr>
        <w:tabs>
          <w:tab w:val="left" w:pos="1359"/>
        </w:tabs>
        <w:spacing w:before="30"/>
        <w:ind w:left="1359" w:hanging="359"/>
        <w:rPr>
          <w:sz w:val="24"/>
        </w:rPr>
      </w:pPr>
      <w:r>
        <w:rPr>
          <w:sz w:val="24"/>
        </w:rPr>
        <w:t>визуальные,</w:t>
      </w:r>
      <w:r>
        <w:rPr>
          <w:spacing w:val="-13"/>
          <w:sz w:val="24"/>
        </w:rPr>
        <w:t xml:space="preserve"> </w:t>
      </w:r>
      <w:r>
        <w:rPr>
          <w:sz w:val="24"/>
        </w:rPr>
        <w:t>аудийные,</w:t>
      </w:r>
      <w:r>
        <w:rPr>
          <w:spacing w:val="-9"/>
          <w:sz w:val="24"/>
        </w:rPr>
        <w:t xml:space="preserve"> </w:t>
      </w:r>
      <w:r>
        <w:rPr>
          <w:spacing w:val="-2"/>
          <w:sz w:val="24"/>
        </w:rPr>
        <w:t>аудиовизуальные;</w:t>
      </w:r>
    </w:p>
    <w:p w:rsidR="002B016B" w:rsidRDefault="00A2218A">
      <w:pPr>
        <w:pStyle w:val="a5"/>
        <w:numPr>
          <w:ilvl w:val="1"/>
          <w:numId w:val="63"/>
        </w:numPr>
        <w:tabs>
          <w:tab w:val="left" w:pos="1359"/>
        </w:tabs>
        <w:spacing w:before="43"/>
        <w:ind w:left="1359" w:hanging="359"/>
        <w:rPr>
          <w:sz w:val="24"/>
        </w:rPr>
      </w:pPr>
      <w:r>
        <w:rPr>
          <w:sz w:val="24"/>
        </w:rPr>
        <w:t>естественные</w:t>
      </w:r>
      <w:r>
        <w:rPr>
          <w:spacing w:val="-10"/>
          <w:sz w:val="24"/>
        </w:rPr>
        <w:t xml:space="preserve"> </w:t>
      </w:r>
      <w:r>
        <w:rPr>
          <w:sz w:val="24"/>
        </w:rPr>
        <w:t>и</w:t>
      </w:r>
      <w:r>
        <w:rPr>
          <w:spacing w:val="-6"/>
          <w:sz w:val="24"/>
        </w:rPr>
        <w:t xml:space="preserve"> </w:t>
      </w:r>
      <w:r>
        <w:rPr>
          <w:spacing w:val="-2"/>
          <w:sz w:val="24"/>
        </w:rPr>
        <w:t>искусственные;</w:t>
      </w:r>
    </w:p>
    <w:p w:rsidR="002B016B" w:rsidRDefault="00A2218A">
      <w:pPr>
        <w:pStyle w:val="a5"/>
        <w:numPr>
          <w:ilvl w:val="1"/>
          <w:numId w:val="63"/>
        </w:numPr>
        <w:tabs>
          <w:tab w:val="left" w:pos="1359"/>
        </w:tabs>
        <w:spacing w:before="41"/>
        <w:ind w:left="1359" w:hanging="359"/>
        <w:rPr>
          <w:sz w:val="24"/>
        </w:rPr>
      </w:pPr>
      <w:r>
        <w:rPr>
          <w:sz w:val="24"/>
        </w:rPr>
        <w:t>реальные</w:t>
      </w:r>
      <w:r>
        <w:rPr>
          <w:spacing w:val="-8"/>
          <w:sz w:val="24"/>
        </w:rPr>
        <w:t xml:space="preserve"> </w:t>
      </w:r>
      <w:r>
        <w:rPr>
          <w:sz w:val="24"/>
        </w:rPr>
        <w:t>и</w:t>
      </w:r>
      <w:r>
        <w:rPr>
          <w:spacing w:val="-3"/>
          <w:sz w:val="24"/>
        </w:rPr>
        <w:t xml:space="preserve"> </w:t>
      </w:r>
      <w:r>
        <w:rPr>
          <w:spacing w:val="-2"/>
          <w:sz w:val="24"/>
        </w:rPr>
        <w:t>виртуальные.</w:t>
      </w:r>
    </w:p>
    <w:p w:rsidR="002B016B" w:rsidRDefault="002B016B">
      <w:pPr>
        <w:pStyle w:val="a3"/>
        <w:spacing w:before="84"/>
        <w:ind w:left="0"/>
      </w:pPr>
    </w:p>
    <w:p w:rsidR="002B016B" w:rsidRDefault="00A2218A">
      <w:pPr>
        <w:pStyle w:val="a3"/>
        <w:spacing w:line="276" w:lineRule="auto"/>
        <w:ind w:right="701" w:firstLine="708"/>
        <w:jc w:val="both"/>
      </w:pPr>
      <w:r>
        <w:t>Форма непосредственно образовательной деятельности с воспитанниками представляет собой единицы дидактического цикла. Форма определяет характер и ориентацию деятельности, является совокупностью последовательно применяемых методов, рассчитанных на определённый временной промежуток. В основе формы может лежать ведущий метод и специфический сюжетообразующий компонент.</w:t>
      </w:r>
    </w:p>
    <w:p w:rsidR="002B016B" w:rsidRDefault="00A2218A">
      <w:pPr>
        <w:pStyle w:val="a3"/>
        <w:spacing w:line="276" w:lineRule="auto"/>
        <w:ind w:right="708" w:firstLine="708"/>
        <w:jc w:val="both"/>
      </w:pPr>
      <w:r>
        <w:t>Метод в</w:t>
      </w:r>
      <w:r>
        <w:rPr>
          <w:spacing w:val="-1"/>
        </w:rPr>
        <w:t xml:space="preserve"> </w:t>
      </w:r>
      <w:r>
        <w:t>дошкольной педагогике -</w:t>
      </w:r>
      <w:r>
        <w:rPr>
          <w:spacing w:val="-1"/>
        </w:rPr>
        <w:t xml:space="preserve"> </w:t>
      </w:r>
      <w:r>
        <w:t>вариант совместной деятельности педагога</w:t>
      </w:r>
      <w:r>
        <w:rPr>
          <w:spacing w:val="-1"/>
        </w:rPr>
        <w:t xml:space="preserve"> </w:t>
      </w:r>
      <w:r>
        <w:t xml:space="preserve">с детьми или воздействия на детей с целью решения образовательных задач (воспитание, обучение, развитие, </w:t>
      </w:r>
      <w:r>
        <w:rPr>
          <w:spacing w:val="-2"/>
        </w:rPr>
        <w:t>социализация).</w:t>
      </w:r>
    </w:p>
    <w:p w:rsidR="002B016B" w:rsidRDefault="00A2218A">
      <w:pPr>
        <w:pStyle w:val="a3"/>
        <w:spacing w:before="1" w:line="276" w:lineRule="auto"/>
        <w:ind w:right="715" w:firstLine="708"/>
        <w:jc w:val="both"/>
      </w:pPr>
      <w:r>
        <w:t>Способ – вариация применения отдельного метода, зависящая от образовательных задач, а также</w:t>
      </w:r>
      <w:r>
        <w:rPr>
          <w:spacing w:val="-2"/>
        </w:rPr>
        <w:t xml:space="preserve"> </w:t>
      </w:r>
      <w:r>
        <w:t>особенностей</w:t>
      </w:r>
      <w:r>
        <w:rPr>
          <w:spacing w:val="-2"/>
        </w:rPr>
        <w:t xml:space="preserve"> </w:t>
      </w:r>
      <w:r>
        <w:t>становления</w:t>
      </w:r>
      <w:r>
        <w:rPr>
          <w:spacing w:val="-2"/>
        </w:rPr>
        <w:t xml:space="preserve"> </w:t>
      </w:r>
      <w:r>
        <w:t>ведущей</w:t>
      </w:r>
      <w:r>
        <w:rPr>
          <w:spacing w:val="-1"/>
        </w:rPr>
        <w:t xml:space="preserve"> </w:t>
      </w:r>
      <w:r>
        <w:t>деятельности,</w:t>
      </w:r>
      <w:r>
        <w:rPr>
          <w:spacing w:val="-2"/>
        </w:rPr>
        <w:t xml:space="preserve"> </w:t>
      </w:r>
      <w:r>
        <w:t>особых образовательных</w:t>
      </w:r>
      <w:r>
        <w:rPr>
          <w:spacing w:val="-1"/>
        </w:rPr>
        <w:t xml:space="preserve"> </w:t>
      </w:r>
      <w:r>
        <w:t>потребностей</w:t>
      </w:r>
      <w:r>
        <w:rPr>
          <w:spacing w:val="-2"/>
        </w:rPr>
        <w:t xml:space="preserve"> </w:t>
      </w:r>
      <w:r>
        <w:t>и (или) индивидуального состояния ребёнка (группы детей).</w:t>
      </w:r>
    </w:p>
    <w:p w:rsidR="002B016B" w:rsidRDefault="00A2218A">
      <w:pPr>
        <w:pStyle w:val="a3"/>
        <w:spacing w:line="276" w:lineRule="auto"/>
        <w:ind w:right="722" w:firstLine="708"/>
        <w:jc w:val="both"/>
      </w:pPr>
      <w:r>
        <w:t xml:space="preserve">Приём – это составная часть или отдельная сторона метода. Отдельные приемы могут </w:t>
      </w:r>
      <w:r>
        <w:lastRenderedPageBreak/>
        <w:t>входить в состав различных методов.</w:t>
      </w:r>
    </w:p>
    <w:p w:rsidR="002B016B" w:rsidRDefault="00A2218A">
      <w:pPr>
        <w:pStyle w:val="a3"/>
        <w:spacing w:before="2" w:line="276" w:lineRule="auto"/>
        <w:ind w:right="708" w:firstLine="708"/>
        <w:jc w:val="both"/>
      </w:pPr>
      <w:r>
        <w:t>Средство - вспомогательный элемент в реализации определенных форм реализации Программы, методов, способов действия.</w:t>
      </w:r>
    </w:p>
    <w:p w:rsidR="002B016B" w:rsidRDefault="00A2218A">
      <w:pPr>
        <w:pStyle w:val="a3"/>
        <w:spacing w:line="276" w:lineRule="auto"/>
        <w:ind w:right="695" w:firstLine="708"/>
        <w:jc w:val="both"/>
      </w:pPr>
      <w:r>
        <w:t>При реализации Программы педагоги ДОУ используют различные образовательные технологии, в том числе дистанционные образовательные технологии,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СанПиН 2.4.3648-20 и СанПиН 1.2.3685-21.</w:t>
      </w:r>
    </w:p>
    <w:p w:rsidR="002B016B" w:rsidRDefault="002B016B">
      <w:pPr>
        <w:pStyle w:val="a3"/>
        <w:ind w:left="0"/>
      </w:pPr>
    </w:p>
    <w:p w:rsidR="002B016B" w:rsidRDefault="002B016B">
      <w:pPr>
        <w:pStyle w:val="a3"/>
        <w:spacing w:before="159"/>
        <w:ind w:left="0"/>
      </w:pPr>
    </w:p>
    <w:p w:rsidR="002B016B" w:rsidRDefault="00A2218A">
      <w:pPr>
        <w:pStyle w:val="a3"/>
        <w:spacing w:line="276" w:lineRule="auto"/>
        <w:ind w:right="700" w:firstLine="360"/>
        <w:jc w:val="both"/>
      </w:pPr>
      <w:r>
        <w:t>Согласно ФГОС ДО педагоги дошкольной образовательной организации используют различные формы реализации Программы в соответствии с видом детской деятельности и возрастными особенностями детей:</w:t>
      </w:r>
    </w:p>
    <w:p w:rsidR="002B016B" w:rsidRDefault="00A2218A">
      <w:pPr>
        <w:pStyle w:val="a5"/>
        <w:numPr>
          <w:ilvl w:val="0"/>
          <w:numId w:val="62"/>
        </w:numPr>
        <w:tabs>
          <w:tab w:val="left" w:pos="820"/>
        </w:tabs>
        <w:spacing w:before="1"/>
        <w:ind w:left="820" w:hanging="180"/>
        <w:jc w:val="both"/>
        <w:rPr>
          <w:sz w:val="24"/>
        </w:rPr>
      </w:pPr>
      <w:r>
        <w:rPr>
          <w:spacing w:val="-1"/>
          <w:sz w:val="24"/>
          <w:u w:val="single"/>
        </w:rPr>
        <w:t xml:space="preserve"> </w:t>
      </w:r>
      <w:r>
        <w:rPr>
          <w:sz w:val="24"/>
          <w:u w:val="single"/>
        </w:rPr>
        <w:t>​В</w:t>
      </w:r>
      <w:r>
        <w:rPr>
          <w:spacing w:val="-7"/>
          <w:sz w:val="24"/>
          <w:u w:val="single"/>
        </w:rPr>
        <w:t xml:space="preserve"> </w:t>
      </w:r>
      <w:r>
        <w:rPr>
          <w:sz w:val="24"/>
          <w:u w:val="single"/>
        </w:rPr>
        <w:t>раннем</w:t>
      </w:r>
      <w:r>
        <w:rPr>
          <w:spacing w:val="-3"/>
          <w:sz w:val="24"/>
          <w:u w:val="single"/>
        </w:rPr>
        <w:t xml:space="preserve"> </w:t>
      </w:r>
      <w:r>
        <w:rPr>
          <w:sz w:val="24"/>
          <w:u w:val="single"/>
        </w:rPr>
        <w:t>возрасте</w:t>
      </w:r>
      <w:r>
        <w:rPr>
          <w:spacing w:val="-1"/>
          <w:sz w:val="24"/>
          <w:u w:val="single"/>
        </w:rPr>
        <w:t xml:space="preserve"> </w:t>
      </w:r>
      <w:r>
        <w:rPr>
          <w:sz w:val="24"/>
          <w:u w:val="single"/>
        </w:rPr>
        <w:t>(1</w:t>
      </w:r>
      <w:r>
        <w:rPr>
          <w:spacing w:val="-2"/>
          <w:sz w:val="24"/>
          <w:u w:val="single"/>
        </w:rPr>
        <w:t xml:space="preserve"> </w:t>
      </w:r>
      <w:r>
        <w:rPr>
          <w:sz w:val="24"/>
          <w:u w:val="single"/>
        </w:rPr>
        <w:t>год -</w:t>
      </w:r>
      <w:r>
        <w:rPr>
          <w:spacing w:val="-3"/>
          <w:sz w:val="24"/>
          <w:u w:val="single"/>
        </w:rPr>
        <w:t xml:space="preserve"> </w:t>
      </w:r>
      <w:r>
        <w:rPr>
          <w:sz w:val="24"/>
          <w:u w:val="single"/>
        </w:rPr>
        <w:t xml:space="preserve">3 </w:t>
      </w:r>
      <w:r>
        <w:rPr>
          <w:spacing w:val="-2"/>
          <w:sz w:val="24"/>
          <w:u w:val="single"/>
        </w:rPr>
        <w:t>года):</w:t>
      </w:r>
    </w:p>
    <w:p w:rsidR="002B016B" w:rsidRDefault="00A2218A">
      <w:pPr>
        <w:pStyle w:val="a5"/>
        <w:numPr>
          <w:ilvl w:val="1"/>
          <w:numId w:val="62"/>
        </w:numPr>
        <w:tabs>
          <w:tab w:val="left" w:pos="1360"/>
        </w:tabs>
        <w:spacing w:before="41" w:line="278" w:lineRule="auto"/>
        <w:ind w:right="704"/>
        <w:jc w:val="both"/>
        <w:rPr>
          <w:sz w:val="24"/>
        </w:rPr>
      </w:pPr>
      <w:r>
        <w:rPr>
          <w:sz w:val="24"/>
        </w:rPr>
        <w:t xml:space="preserve">предметная деятельность (орудийно-предметные действия - ест ложкой, пьет из кружки и </w:t>
      </w:r>
      <w:r>
        <w:rPr>
          <w:spacing w:val="-2"/>
          <w:sz w:val="24"/>
        </w:rPr>
        <w:t>другое);</w:t>
      </w:r>
    </w:p>
    <w:p w:rsidR="002B016B" w:rsidRDefault="00A2218A">
      <w:pPr>
        <w:pStyle w:val="a5"/>
        <w:numPr>
          <w:ilvl w:val="1"/>
          <w:numId w:val="62"/>
        </w:numPr>
        <w:tabs>
          <w:tab w:val="left" w:pos="1359"/>
        </w:tabs>
        <w:spacing w:line="272" w:lineRule="exact"/>
        <w:ind w:left="1359" w:hanging="359"/>
        <w:jc w:val="both"/>
        <w:rPr>
          <w:sz w:val="24"/>
        </w:rPr>
      </w:pPr>
      <w:r>
        <w:rPr>
          <w:sz w:val="24"/>
        </w:rPr>
        <w:t>экспериментирование</w:t>
      </w:r>
      <w:r>
        <w:rPr>
          <w:spacing w:val="-9"/>
          <w:sz w:val="24"/>
        </w:rPr>
        <w:t xml:space="preserve"> </w:t>
      </w:r>
      <w:r>
        <w:rPr>
          <w:sz w:val="24"/>
        </w:rPr>
        <w:t>с</w:t>
      </w:r>
      <w:r>
        <w:rPr>
          <w:spacing w:val="-9"/>
          <w:sz w:val="24"/>
        </w:rPr>
        <w:t xml:space="preserve"> </w:t>
      </w:r>
      <w:r>
        <w:rPr>
          <w:sz w:val="24"/>
        </w:rPr>
        <w:t>материалами</w:t>
      </w:r>
      <w:r>
        <w:rPr>
          <w:spacing w:val="-6"/>
          <w:sz w:val="24"/>
        </w:rPr>
        <w:t xml:space="preserve"> </w:t>
      </w:r>
      <w:r>
        <w:rPr>
          <w:sz w:val="24"/>
        </w:rPr>
        <w:t>и</w:t>
      </w:r>
      <w:r>
        <w:rPr>
          <w:spacing w:val="-5"/>
          <w:sz w:val="24"/>
        </w:rPr>
        <w:t xml:space="preserve"> </w:t>
      </w:r>
      <w:r>
        <w:rPr>
          <w:sz w:val="24"/>
        </w:rPr>
        <w:t>веществами</w:t>
      </w:r>
      <w:r>
        <w:rPr>
          <w:spacing w:val="-7"/>
          <w:sz w:val="24"/>
        </w:rPr>
        <w:t xml:space="preserve"> </w:t>
      </w:r>
      <w:r>
        <w:rPr>
          <w:sz w:val="24"/>
        </w:rPr>
        <w:t>(песок,</w:t>
      </w:r>
      <w:r>
        <w:rPr>
          <w:spacing w:val="-5"/>
          <w:sz w:val="24"/>
        </w:rPr>
        <w:t xml:space="preserve"> </w:t>
      </w:r>
      <w:r>
        <w:rPr>
          <w:sz w:val="24"/>
        </w:rPr>
        <w:t>вода,</w:t>
      </w:r>
      <w:r>
        <w:rPr>
          <w:spacing w:val="-6"/>
          <w:sz w:val="24"/>
        </w:rPr>
        <w:t xml:space="preserve"> </w:t>
      </w:r>
      <w:r>
        <w:rPr>
          <w:sz w:val="24"/>
        </w:rPr>
        <w:t>тесто</w:t>
      </w:r>
      <w:r>
        <w:rPr>
          <w:spacing w:val="-3"/>
          <w:sz w:val="24"/>
        </w:rPr>
        <w:t xml:space="preserve"> </w:t>
      </w:r>
      <w:r>
        <w:rPr>
          <w:sz w:val="24"/>
        </w:rPr>
        <w:t>и</w:t>
      </w:r>
      <w:r>
        <w:rPr>
          <w:spacing w:val="-6"/>
          <w:sz w:val="24"/>
        </w:rPr>
        <w:t xml:space="preserve"> </w:t>
      </w:r>
      <w:r>
        <w:rPr>
          <w:spacing w:val="-2"/>
          <w:sz w:val="24"/>
        </w:rPr>
        <w:t>другие);</w:t>
      </w:r>
    </w:p>
    <w:p w:rsidR="003F6551" w:rsidRDefault="00A2218A" w:rsidP="003F6551">
      <w:pPr>
        <w:pStyle w:val="a5"/>
        <w:numPr>
          <w:ilvl w:val="1"/>
          <w:numId w:val="62"/>
        </w:numPr>
        <w:tabs>
          <w:tab w:val="left" w:pos="1360"/>
        </w:tabs>
        <w:spacing w:before="41" w:line="278" w:lineRule="auto"/>
        <w:ind w:right="737"/>
        <w:jc w:val="both"/>
        <w:rPr>
          <w:sz w:val="24"/>
        </w:rPr>
      </w:pPr>
      <w:r>
        <w:rPr>
          <w:sz w:val="24"/>
        </w:rPr>
        <w:t xml:space="preserve">ситуативно-деловое общение со взрослым и эмоционально-практическое со сверстниками под руководством </w:t>
      </w:r>
      <w:r w:rsidR="003F6551">
        <w:rPr>
          <w:sz w:val="24"/>
        </w:rPr>
        <w:t>взрослого;</w:t>
      </w:r>
    </w:p>
    <w:p w:rsidR="002B016B" w:rsidRDefault="003F6551" w:rsidP="003F6551">
      <w:pPr>
        <w:pStyle w:val="a5"/>
        <w:numPr>
          <w:ilvl w:val="1"/>
          <w:numId w:val="62"/>
        </w:numPr>
        <w:tabs>
          <w:tab w:val="left" w:pos="1360"/>
        </w:tabs>
        <w:spacing w:before="41" w:line="278" w:lineRule="auto"/>
        <w:ind w:right="737"/>
        <w:jc w:val="both"/>
        <w:rPr>
          <w:sz w:val="24"/>
        </w:rPr>
      </w:pPr>
      <w:r>
        <w:rPr>
          <w:sz w:val="24"/>
        </w:rPr>
        <w:t xml:space="preserve">двигательная </w:t>
      </w:r>
      <w:r w:rsidR="00A2218A">
        <w:rPr>
          <w:sz w:val="24"/>
        </w:rPr>
        <w:t>деятельность (основные движения, общеразвивающие упражнения, простые подвижные игры);</w:t>
      </w:r>
    </w:p>
    <w:p w:rsidR="002B016B" w:rsidRDefault="00A2218A">
      <w:pPr>
        <w:pStyle w:val="a5"/>
        <w:numPr>
          <w:ilvl w:val="1"/>
          <w:numId w:val="62"/>
        </w:numPr>
        <w:tabs>
          <w:tab w:val="left" w:pos="1360"/>
          <w:tab w:val="left" w:pos="2373"/>
          <w:tab w:val="left" w:pos="3938"/>
          <w:tab w:val="left" w:pos="5937"/>
          <w:tab w:val="left" w:pos="6281"/>
          <w:tab w:val="left" w:pos="9200"/>
          <w:tab w:val="left" w:pos="9929"/>
          <w:tab w:val="left" w:pos="10652"/>
        </w:tabs>
        <w:spacing w:line="276" w:lineRule="auto"/>
        <w:ind w:right="710"/>
        <w:rPr>
          <w:sz w:val="24"/>
        </w:rPr>
      </w:pPr>
      <w:r>
        <w:rPr>
          <w:spacing w:val="-2"/>
          <w:sz w:val="24"/>
        </w:rPr>
        <w:t>игровая</w:t>
      </w:r>
      <w:r>
        <w:rPr>
          <w:sz w:val="24"/>
        </w:rPr>
        <w:tab/>
      </w:r>
      <w:r>
        <w:rPr>
          <w:spacing w:val="-2"/>
          <w:sz w:val="24"/>
        </w:rPr>
        <w:t>деятельность</w:t>
      </w:r>
      <w:r>
        <w:rPr>
          <w:sz w:val="24"/>
        </w:rPr>
        <w:tab/>
      </w:r>
      <w:r>
        <w:rPr>
          <w:spacing w:val="-2"/>
          <w:sz w:val="24"/>
        </w:rPr>
        <w:t>(отобразительная</w:t>
      </w:r>
      <w:r>
        <w:rPr>
          <w:sz w:val="24"/>
        </w:rPr>
        <w:tab/>
      </w:r>
      <w:r>
        <w:rPr>
          <w:spacing w:val="-10"/>
          <w:sz w:val="24"/>
        </w:rPr>
        <w:t>и</w:t>
      </w:r>
      <w:r>
        <w:rPr>
          <w:sz w:val="24"/>
        </w:rPr>
        <w:tab/>
      </w:r>
      <w:r>
        <w:rPr>
          <w:spacing w:val="-2"/>
          <w:sz w:val="24"/>
        </w:rPr>
        <w:t>сюжетно-отобразительная</w:t>
      </w:r>
      <w:r>
        <w:rPr>
          <w:sz w:val="24"/>
        </w:rPr>
        <w:tab/>
      </w:r>
      <w:r>
        <w:rPr>
          <w:spacing w:val="-2"/>
          <w:sz w:val="24"/>
        </w:rPr>
        <w:t>игра,</w:t>
      </w:r>
      <w:r>
        <w:rPr>
          <w:sz w:val="24"/>
        </w:rPr>
        <w:tab/>
      </w:r>
      <w:r>
        <w:rPr>
          <w:spacing w:val="-4"/>
          <w:sz w:val="24"/>
        </w:rPr>
        <w:t>игры</w:t>
      </w:r>
      <w:r>
        <w:rPr>
          <w:sz w:val="24"/>
        </w:rPr>
        <w:tab/>
      </w:r>
      <w:r>
        <w:rPr>
          <w:spacing w:val="-10"/>
          <w:sz w:val="24"/>
        </w:rPr>
        <w:t xml:space="preserve">с </w:t>
      </w:r>
      <w:r>
        <w:rPr>
          <w:sz w:val="24"/>
        </w:rPr>
        <w:t>дидактическими игрушками);</w:t>
      </w:r>
    </w:p>
    <w:p w:rsidR="002B016B" w:rsidRDefault="00A2218A">
      <w:pPr>
        <w:pStyle w:val="a5"/>
        <w:numPr>
          <w:ilvl w:val="1"/>
          <w:numId w:val="62"/>
        </w:numPr>
        <w:tabs>
          <w:tab w:val="left" w:pos="1359"/>
        </w:tabs>
        <w:ind w:left="1359" w:hanging="359"/>
        <w:rPr>
          <w:sz w:val="24"/>
        </w:rPr>
      </w:pPr>
      <w:r>
        <w:rPr>
          <w:sz w:val="24"/>
        </w:rPr>
        <w:t>речевая</w:t>
      </w:r>
      <w:r>
        <w:rPr>
          <w:spacing w:val="-9"/>
          <w:sz w:val="24"/>
        </w:rPr>
        <w:t xml:space="preserve"> </w:t>
      </w:r>
      <w:r>
        <w:rPr>
          <w:sz w:val="24"/>
        </w:rPr>
        <w:t>(понимание</w:t>
      </w:r>
      <w:r>
        <w:rPr>
          <w:spacing w:val="-8"/>
          <w:sz w:val="24"/>
        </w:rPr>
        <w:t xml:space="preserve"> </w:t>
      </w:r>
      <w:r>
        <w:rPr>
          <w:sz w:val="24"/>
        </w:rPr>
        <w:t>речи</w:t>
      </w:r>
      <w:r>
        <w:rPr>
          <w:spacing w:val="-4"/>
          <w:sz w:val="24"/>
        </w:rPr>
        <w:t xml:space="preserve"> </w:t>
      </w:r>
      <w:r>
        <w:rPr>
          <w:sz w:val="24"/>
        </w:rPr>
        <w:t>взрослого,</w:t>
      </w:r>
      <w:r>
        <w:rPr>
          <w:spacing w:val="-6"/>
          <w:sz w:val="24"/>
        </w:rPr>
        <w:t xml:space="preserve"> </w:t>
      </w:r>
      <w:r>
        <w:rPr>
          <w:sz w:val="24"/>
        </w:rPr>
        <w:t>слушание</w:t>
      </w:r>
      <w:r>
        <w:rPr>
          <w:spacing w:val="-6"/>
          <w:sz w:val="24"/>
        </w:rPr>
        <w:t xml:space="preserve"> </w:t>
      </w:r>
      <w:r>
        <w:rPr>
          <w:sz w:val="24"/>
        </w:rPr>
        <w:t>и</w:t>
      </w:r>
      <w:r>
        <w:rPr>
          <w:spacing w:val="-5"/>
          <w:sz w:val="24"/>
        </w:rPr>
        <w:t xml:space="preserve"> </w:t>
      </w:r>
      <w:r>
        <w:rPr>
          <w:sz w:val="24"/>
        </w:rPr>
        <w:t>понимание</w:t>
      </w:r>
      <w:r>
        <w:rPr>
          <w:spacing w:val="-6"/>
          <w:sz w:val="24"/>
        </w:rPr>
        <w:t xml:space="preserve"> </w:t>
      </w:r>
      <w:r>
        <w:rPr>
          <w:sz w:val="24"/>
        </w:rPr>
        <w:t>стихов,</w:t>
      </w:r>
      <w:r>
        <w:rPr>
          <w:spacing w:val="-6"/>
          <w:sz w:val="24"/>
        </w:rPr>
        <w:t xml:space="preserve"> </w:t>
      </w:r>
      <w:r>
        <w:rPr>
          <w:sz w:val="24"/>
        </w:rPr>
        <w:t>активная</w:t>
      </w:r>
      <w:r>
        <w:rPr>
          <w:spacing w:val="-5"/>
          <w:sz w:val="24"/>
        </w:rPr>
        <w:t xml:space="preserve"> </w:t>
      </w:r>
      <w:r>
        <w:rPr>
          <w:spacing w:val="-2"/>
          <w:sz w:val="24"/>
        </w:rPr>
        <w:t>речь);</w:t>
      </w:r>
    </w:p>
    <w:p w:rsidR="002B016B" w:rsidRDefault="00A2218A">
      <w:pPr>
        <w:pStyle w:val="a5"/>
        <w:numPr>
          <w:ilvl w:val="1"/>
          <w:numId w:val="62"/>
        </w:numPr>
        <w:tabs>
          <w:tab w:val="left" w:pos="1360"/>
        </w:tabs>
        <w:spacing w:before="34" w:line="280" w:lineRule="auto"/>
        <w:ind w:right="1221"/>
        <w:rPr>
          <w:sz w:val="24"/>
        </w:rPr>
      </w:pPr>
      <w:r>
        <w:rPr>
          <w:sz w:val="24"/>
        </w:rPr>
        <w:t>изобразительная</w:t>
      </w:r>
      <w:r>
        <w:rPr>
          <w:spacing w:val="40"/>
          <w:sz w:val="24"/>
        </w:rPr>
        <w:t xml:space="preserve"> </w:t>
      </w:r>
      <w:r>
        <w:rPr>
          <w:sz w:val="24"/>
        </w:rPr>
        <w:t>деятельность</w:t>
      </w:r>
      <w:r>
        <w:rPr>
          <w:spacing w:val="40"/>
          <w:sz w:val="24"/>
        </w:rPr>
        <w:t xml:space="preserve"> </w:t>
      </w:r>
      <w:r>
        <w:rPr>
          <w:sz w:val="24"/>
        </w:rPr>
        <w:t>(рисование,</w:t>
      </w:r>
      <w:r>
        <w:rPr>
          <w:spacing w:val="40"/>
          <w:sz w:val="24"/>
        </w:rPr>
        <w:t xml:space="preserve"> </w:t>
      </w:r>
      <w:r>
        <w:rPr>
          <w:sz w:val="24"/>
        </w:rPr>
        <w:t>лепка)</w:t>
      </w:r>
      <w:r>
        <w:rPr>
          <w:spacing w:val="40"/>
          <w:sz w:val="24"/>
        </w:rPr>
        <w:t xml:space="preserve"> </w:t>
      </w:r>
      <w:r>
        <w:rPr>
          <w:sz w:val="24"/>
        </w:rPr>
        <w:t>и</w:t>
      </w:r>
      <w:r>
        <w:rPr>
          <w:spacing w:val="40"/>
          <w:sz w:val="24"/>
        </w:rPr>
        <w:t xml:space="preserve"> </w:t>
      </w:r>
      <w:r>
        <w:rPr>
          <w:sz w:val="24"/>
        </w:rPr>
        <w:t>конструирование</w:t>
      </w:r>
      <w:r>
        <w:rPr>
          <w:spacing w:val="40"/>
          <w:sz w:val="24"/>
        </w:rPr>
        <w:t xml:space="preserve"> </w:t>
      </w:r>
      <w:r>
        <w:rPr>
          <w:sz w:val="24"/>
        </w:rPr>
        <w:t>из</w:t>
      </w:r>
      <w:r>
        <w:rPr>
          <w:spacing w:val="40"/>
          <w:sz w:val="24"/>
        </w:rPr>
        <w:t xml:space="preserve"> </w:t>
      </w:r>
      <w:r>
        <w:rPr>
          <w:sz w:val="24"/>
        </w:rPr>
        <w:t>мелкого</w:t>
      </w:r>
      <w:r>
        <w:rPr>
          <w:spacing w:val="40"/>
          <w:sz w:val="24"/>
        </w:rPr>
        <w:t xml:space="preserve"> </w:t>
      </w:r>
      <w:r>
        <w:rPr>
          <w:sz w:val="24"/>
        </w:rPr>
        <w:t>и крупного строительного материала;</w:t>
      </w:r>
    </w:p>
    <w:p w:rsidR="002B016B" w:rsidRDefault="00A2218A">
      <w:pPr>
        <w:pStyle w:val="a5"/>
        <w:numPr>
          <w:ilvl w:val="1"/>
          <w:numId w:val="62"/>
        </w:numPr>
        <w:tabs>
          <w:tab w:val="left" w:pos="1360"/>
        </w:tabs>
        <w:spacing w:line="278" w:lineRule="auto"/>
        <w:ind w:right="744"/>
        <w:rPr>
          <w:sz w:val="24"/>
        </w:rPr>
      </w:pPr>
      <w:r>
        <w:rPr>
          <w:sz w:val="24"/>
        </w:rPr>
        <w:t>самообслуживание</w:t>
      </w:r>
      <w:r>
        <w:rPr>
          <w:spacing w:val="29"/>
          <w:sz w:val="24"/>
        </w:rPr>
        <w:t xml:space="preserve"> </w:t>
      </w:r>
      <w:r>
        <w:rPr>
          <w:sz w:val="24"/>
        </w:rPr>
        <w:t>и</w:t>
      </w:r>
      <w:r>
        <w:rPr>
          <w:spacing w:val="33"/>
          <w:sz w:val="24"/>
        </w:rPr>
        <w:t xml:space="preserve"> </w:t>
      </w:r>
      <w:r>
        <w:rPr>
          <w:sz w:val="24"/>
        </w:rPr>
        <w:t>элементарные тру действия</w:t>
      </w:r>
      <w:r>
        <w:rPr>
          <w:spacing w:val="30"/>
          <w:sz w:val="24"/>
        </w:rPr>
        <w:t xml:space="preserve"> </w:t>
      </w:r>
      <w:r>
        <w:rPr>
          <w:sz w:val="24"/>
        </w:rPr>
        <w:t>(убирает</w:t>
      </w:r>
      <w:r>
        <w:rPr>
          <w:spacing w:val="33"/>
          <w:sz w:val="24"/>
        </w:rPr>
        <w:t xml:space="preserve"> </w:t>
      </w:r>
      <w:r>
        <w:rPr>
          <w:sz w:val="24"/>
        </w:rPr>
        <w:t>игрушки,</w:t>
      </w:r>
      <w:r>
        <w:rPr>
          <w:spacing w:val="30"/>
          <w:sz w:val="24"/>
        </w:rPr>
        <w:t xml:space="preserve"> </w:t>
      </w:r>
      <w:r>
        <w:rPr>
          <w:sz w:val="24"/>
        </w:rPr>
        <w:t>подметает</w:t>
      </w:r>
      <w:r>
        <w:rPr>
          <w:spacing w:val="33"/>
          <w:sz w:val="24"/>
        </w:rPr>
        <w:t xml:space="preserve"> </w:t>
      </w:r>
      <w:r>
        <w:rPr>
          <w:sz w:val="24"/>
        </w:rPr>
        <w:t>веником, поливает цветы из лейки и другое);</w:t>
      </w:r>
    </w:p>
    <w:p w:rsidR="002B016B" w:rsidRDefault="00A2218A">
      <w:pPr>
        <w:pStyle w:val="a5"/>
        <w:numPr>
          <w:ilvl w:val="1"/>
          <w:numId w:val="62"/>
        </w:numPr>
        <w:tabs>
          <w:tab w:val="left" w:pos="1360"/>
          <w:tab w:val="left" w:pos="2956"/>
          <w:tab w:val="left" w:pos="4579"/>
          <w:tab w:val="left" w:pos="5928"/>
          <w:tab w:val="left" w:pos="6972"/>
          <w:tab w:val="left" w:pos="7373"/>
          <w:tab w:val="left" w:pos="9447"/>
        </w:tabs>
        <w:spacing w:line="278" w:lineRule="auto"/>
        <w:ind w:right="712"/>
        <w:rPr>
          <w:sz w:val="24"/>
        </w:rPr>
      </w:pPr>
      <w:r>
        <w:rPr>
          <w:spacing w:val="-2"/>
          <w:sz w:val="24"/>
        </w:rPr>
        <w:t>музыкальная</w:t>
      </w:r>
      <w:r>
        <w:rPr>
          <w:sz w:val="24"/>
        </w:rPr>
        <w:tab/>
      </w:r>
      <w:r>
        <w:rPr>
          <w:spacing w:val="-2"/>
          <w:sz w:val="24"/>
        </w:rPr>
        <w:t>деятельность</w:t>
      </w:r>
      <w:r>
        <w:rPr>
          <w:sz w:val="24"/>
        </w:rPr>
        <w:tab/>
      </w:r>
      <w:r>
        <w:rPr>
          <w:spacing w:val="-2"/>
          <w:sz w:val="24"/>
        </w:rPr>
        <w:t>(слушание</w:t>
      </w:r>
      <w:r>
        <w:rPr>
          <w:sz w:val="24"/>
        </w:rPr>
        <w:tab/>
      </w:r>
      <w:r>
        <w:rPr>
          <w:spacing w:val="-2"/>
          <w:sz w:val="24"/>
        </w:rPr>
        <w:t>музыки</w:t>
      </w:r>
      <w:r>
        <w:rPr>
          <w:sz w:val="24"/>
        </w:rPr>
        <w:tab/>
      </w:r>
      <w:r>
        <w:rPr>
          <w:spacing w:val="-10"/>
          <w:sz w:val="24"/>
        </w:rPr>
        <w:t>и</w:t>
      </w:r>
      <w:r>
        <w:rPr>
          <w:sz w:val="24"/>
        </w:rPr>
        <w:tab/>
      </w:r>
      <w:r>
        <w:rPr>
          <w:spacing w:val="-2"/>
          <w:sz w:val="24"/>
        </w:rPr>
        <w:t>исполнительство,</w:t>
      </w:r>
      <w:r>
        <w:rPr>
          <w:sz w:val="24"/>
        </w:rPr>
        <w:tab/>
      </w:r>
      <w:r>
        <w:rPr>
          <w:spacing w:val="-2"/>
          <w:sz w:val="24"/>
        </w:rPr>
        <w:t xml:space="preserve">музыкально- </w:t>
      </w:r>
      <w:r>
        <w:rPr>
          <w:sz w:val="24"/>
        </w:rPr>
        <w:t>ритмические движения).</w:t>
      </w:r>
    </w:p>
    <w:p w:rsidR="002B016B" w:rsidRDefault="002B016B">
      <w:pPr>
        <w:pStyle w:val="a3"/>
        <w:spacing w:before="20"/>
        <w:ind w:left="0"/>
      </w:pPr>
    </w:p>
    <w:p w:rsidR="002B016B" w:rsidRDefault="00A2218A">
      <w:pPr>
        <w:pStyle w:val="a5"/>
        <w:numPr>
          <w:ilvl w:val="0"/>
          <w:numId w:val="62"/>
        </w:numPr>
        <w:tabs>
          <w:tab w:val="left" w:pos="820"/>
        </w:tabs>
        <w:ind w:left="820" w:hanging="180"/>
        <w:jc w:val="both"/>
        <w:rPr>
          <w:sz w:val="24"/>
        </w:rPr>
      </w:pPr>
      <w:r>
        <w:rPr>
          <w:sz w:val="24"/>
          <w:u w:val="single"/>
        </w:rPr>
        <w:t>В</w:t>
      </w:r>
      <w:r>
        <w:rPr>
          <w:spacing w:val="-6"/>
          <w:sz w:val="24"/>
          <w:u w:val="single"/>
        </w:rPr>
        <w:t xml:space="preserve"> </w:t>
      </w:r>
      <w:r>
        <w:rPr>
          <w:sz w:val="24"/>
          <w:u w:val="single"/>
        </w:rPr>
        <w:t>дошкольном</w:t>
      </w:r>
      <w:r>
        <w:rPr>
          <w:spacing w:val="-4"/>
          <w:sz w:val="24"/>
          <w:u w:val="single"/>
        </w:rPr>
        <w:t xml:space="preserve"> </w:t>
      </w:r>
      <w:r>
        <w:rPr>
          <w:sz w:val="24"/>
          <w:u w:val="single"/>
        </w:rPr>
        <w:t>возрасте</w:t>
      </w:r>
      <w:r>
        <w:rPr>
          <w:spacing w:val="-3"/>
          <w:sz w:val="24"/>
          <w:u w:val="single"/>
        </w:rPr>
        <w:t xml:space="preserve"> </w:t>
      </w:r>
      <w:r>
        <w:rPr>
          <w:sz w:val="24"/>
          <w:u w:val="single"/>
        </w:rPr>
        <w:t>(3</w:t>
      </w:r>
      <w:r>
        <w:rPr>
          <w:spacing w:val="-1"/>
          <w:sz w:val="24"/>
          <w:u w:val="single"/>
        </w:rPr>
        <w:t xml:space="preserve"> </w:t>
      </w:r>
      <w:r>
        <w:rPr>
          <w:sz w:val="24"/>
          <w:u w:val="single"/>
        </w:rPr>
        <w:t>года</w:t>
      </w:r>
      <w:r>
        <w:rPr>
          <w:spacing w:val="-1"/>
          <w:sz w:val="24"/>
          <w:u w:val="single"/>
        </w:rPr>
        <w:t xml:space="preserve"> </w:t>
      </w:r>
      <w:r>
        <w:rPr>
          <w:sz w:val="24"/>
          <w:u w:val="single"/>
        </w:rPr>
        <w:t>-</w:t>
      </w:r>
      <w:r>
        <w:rPr>
          <w:spacing w:val="-5"/>
          <w:sz w:val="24"/>
          <w:u w:val="single"/>
        </w:rPr>
        <w:t xml:space="preserve"> </w:t>
      </w:r>
      <w:r>
        <w:rPr>
          <w:sz w:val="24"/>
          <w:u w:val="single"/>
        </w:rPr>
        <w:t xml:space="preserve">7 </w:t>
      </w:r>
      <w:r>
        <w:rPr>
          <w:spacing w:val="-2"/>
          <w:sz w:val="24"/>
          <w:u w:val="single"/>
        </w:rPr>
        <w:t>лет):</w:t>
      </w:r>
    </w:p>
    <w:p w:rsidR="002B016B" w:rsidRDefault="00A2218A">
      <w:pPr>
        <w:pStyle w:val="a5"/>
        <w:numPr>
          <w:ilvl w:val="1"/>
          <w:numId w:val="62"/>
        </w:numPr>
        <w:tabs>
          <w:tab w:val="left" w:pos="1360"/>
        </w:tabs>
        <w:spacing w:before="43" w:line="278" w:lineRule="auto"/>
        <w:ind w:right="696"/>
        <w:jc w:val="both"/>
        <w:rPr>
          <w:sz w:val="24"/>
        </w:rPr>
      </w:pPr>
      <w:r>
        <w:rPr>
          <w:sz w:val="24"/>
        </w:rPr>
        <w:t>игровая деятельность (сюжетно-ролевая, театрализованная, режиссерская, строительно- конструктивная, дидактическая, подвижная и другие);</w:t>
      </w:r>
    </w:p>
    <w:p w:rsidR="002B016B" w:rsidRDefault="00A2218A">
      <w:pPr>
        <w:pStyle w:val="a5"/>
        <w:numPr>
          <w:ilvl w:val="1"/>
          <w:numId w:val="62"/>
        </w:numPr>
        <w:tabs>
          <w:tab w:val="left" w:pos="1360"/>
        </w:tabs>
        <w:spacing w:line="276" w:lineRule="auto"/>
        <w:ind w:right="697"/>
        <w:jc w:val="both"/>
        <w:rPr>
          <w:sz w:val="24"/>
        </w:rPr>
      </w:pPr>
      <w:r>
        <w:rPr>
          <w:sz w:val="24"/>
        </w:rPr>
        <w:t>общение со взрослым (ситуативно-деловое, внеситуативно-познавательное,</w:t>
      </w:r>
      <w:r>
        <w:rPr>
          <w:spacing w:val="40"/>
          <w:sz w:val="24"/>
        </w:rPr>
        <w:t xml:space="preserve"> </w:t>
      </w:r>
      <w:r>
        <w:rPr>
          <w:sz w:val="24"/>
        </w:rPr>
        <w:t>внеситуативно-личностное) и сверстниками (ситуативно-деловое, внеситуативно-деловое);</w:t>
      </w:r>
    </w:p>
    <w:p w:rsidR="002B016B" w:rsidRDefault="00A2218A">
      <w:pPr>
        <w:pStyle w:val="a5"/>
        <w:numPr>
          <w:ilvl w:val="1"/>
          <w:numId w:val="62"/>
        </w:numPr>
        <w:tabs>
          <w:tab w:val="left" w:pos="1360"/>
        </w:tabs>
        <w:spacing w:line="280" w:lineRule="auto"/>
        <w:ind w:right="715"/>
        <w:jc w:val="both"/>
        <w:rPr>
          <w:sz w:val="24"/>
        </w:rPr>
      </w:pPr>
      <w:r>
        <w:rPr>
          <w:sz w:val="24"/>
        </w:rPr>
        <w:t>речевая деятельность (слушание речи взрослого и сверстников, активная диалогическая и монологическая речь);</w:t>
      </w:r>
    </w:p>
    <w:p w:rsidR="002B016B" w:rsidRDefault="00A2218A">
      <w:pPr>
        <w:pStyle w:val="a5"/>
        <w:numPr>
          <w:ilvl w:val="1"/>
          <w:numId w:val="62"/>
        </w:numPr>
        <w:tabs>
          <w:tab w:val="left" w:pos="1360"/>
        </w:tabs>
        <w:spacing w:line="276" w:lineRule="auto"/>
        <w:ind w:right="712"/>
        <w:jc w:val="both"/>
        <w:rPr>
          <w:sz w:val="24"/>
        </w:rPr>
      </w:pPr>
      <w:r>
        <w:rPr>
          <w:sz w:val="24"/>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rsidR="002B016B" w:rsidRDefault="00A2218A">
      <w:pPr>
        <w:pStyle w:val="a5"/>
        <w:numPr>
          <w:ilvl w:val="1"/>
          <w:numId w:val="62"/>
        </w:numPr>
        <w:tabs>
          <w:tab w:val="left" w:pos="1360"/>
        </w:tabs>
        <w:spacing w:line="276" w:lineRule="auto"/>
        <w:ind w:right="708"/>
        <w:jc w:val="both"/>
        <w:rPr>
          <w:sz w:val="24"/>
        </w:rPr>
      </w:pPr>
      <w:r>
        <w:rPr>
          <w:sz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2B016B" w:rsidRDefault="00A2218A">
      <w:pPr>
        <w:pStyle w:val="a5"/>
        <w:numPr>
          <w:ilvl w:val="1"/>
          <w:numId w:val="62"/>
        </w:numPr>
        <w:tabs>
          <w:tab w:val="left" w:pos="1360"/>
        </w:tabs>
        <w:spacing w:line="276" w:lineRule="auto"/>
        <w:ind w:right="705"/>
        <w:jc w:val="both"/>
        <w:rPr>
          <w:sz w:val="24"/>
        </w:rPr>
      </w:pPr>
      <w:r>
        <w:rPr>
          <w:sz w:val="24"/>
        </w:rPr>
        <w:lastRenderedPageBreak/>
        <w:t>элементарная трудовая деятельность (самообслуживание, хозяйственно - бытовой труд, труд в природе, ручной труд);</w:t>
      </w:r>
    </w:p>
    <w:p w:rsidR="002B016B" w:rsidRDefault="00A2218A">
      <w:pPr>
        <w:pStyle w:val="a5"/>
        <w:numPr>
          <w:ilvl w:val="1"/>
          <w:numId w:val="62"/>
        </w:numPr>
        <w:tabs>
          <w:tab w:val="left" w:pos="1360"/>
        </w:tabs>
        <w:spacing w:line="278" w:lineRule="auto"/>
        <w:ind w:right="704"/>
        <w:jc w:val="both"/>
        <w:rPr>
          <w:sz w:val="24"/>
        </w:rPr>
      </w:pPr>
      <w:r>
        <w:rPr>
          <w:sz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2B016B" w:rsidRDefault="002B016B">
      <w:pPr>
        <w:pStyle w:val="a3"/>
        <w:spacing w:before="16"/>
        <w:ind w:left="0"/>
      </w:pPr>
    </w:p>
    <w:p w:rsidR="003F6551" w:rsidRDefault="00A2218A" w:rsidP="003F6551">
      <w:pPr>
        <w:pStyle w:val="a3"/>
        <w:spacing w:line="278" w:lineRule="auto"/>
        <w:ind w:right="381" w:firstLine="360"/>
      </w:pPr>
      <w:r>
        <w:t>Средства</w:t>
      </w:r>
      <w:r>
        <w:rPr>
          <w:spacing w:val="35"/>
        </w:rPr>
        <w:t xml:space="preserve"> </w:t>
      </w:r>
      <w:r>
        <w:t>воспитания</w:t>
      </w:r>
      <w:r>
        <w:rPr>
          <w:spacing w:val="34"/>
        </w:rPr>
        <w:t xml:space="preserve"> </w:t>
      </w:r>
      <w:r>
        <w:t>и</w:t>
      </w:r>
      <w:r>
        <w:rPr>
          <w:spacing w:val="33"/>
        </w:rPr>
        <w:t xml:space="preserve"> </w:t>
      </w:r>
      <w:r>
        <w:t>обучения,</w:t>
      </w:r>
      <w:r>
        <w:rPr>
          <w:spacing w:val="39"/>
        </w:rPr>
        <w:t xml:space="preserve"> </w:t>
      </w:r>
      <w:r>
        <w:t>в</w:t>
      </w:r>
      <w:r>
        <w:rPr>
          <w:spacing w:val="35"/>
        </w:rPr>
        <w:t xml:space="preserve"> </w:t>
      </w:r>
      <w:r>
        <w:t>том</w:t>
      </w:r>
      <w:r>
        <w:rPr>
          <w:spacing w:val="36"/>
        </w:rPr>
        <w:t xml:space="preserve"> </w:t>
      </w:r>
      <w:r>
        <w:t>числе</w:t>
      </w:r>
      <w:r>
        <w:rPr>
          <w:spacing w:val="35"/>
        </w:rPr>
        <w:t xml:space="preserve"> </w:t>
      </w:r>
      <w:r>
        <w:t>технические,</w:t>
      </w:r>
      <w:r>
        <w:rPr>
          <w:spacing w:val="38"/>
        </w:rPr>
        <w:t xml:space="preserve"> </w:t>
      </w:r>
      <w:r>
        <w:t>соответствующие</w:t>
      </w:r>
      <w:r>
        <w:rPr>
          <w:spacing w:val="36"/>
        </w:rPr>
        <w:t xml:space="preserve"> </w:t>
      </w:r>
      <w:r>
        <w:t>материалы</w:t>
      </w:r>
      <w:r>
        <w:rPr>
          <w:spacing w:val="36"/>
        </w:rPr>
        <w:t xml:space="preserve"> </w:t>
      </w:r>
      <w:r>
        <w:t>(в том числе расходные), игровое,</w:t>
      </w:r>
      <w:r>
        <w:rPr>
          <w:spacing w:val="40"/>
        </w:rPr>
        <w:t xml:space="preserve"> </w:t>
      </w:r>
      <w:r>
        <w:t xml:space="preserve">спортивное, оздоровительное оборудование, </w:t>
      </w:r>
      <w:r w:rsidR="003F6551">
        <w:t>инвентарь. Необходимые</w:t>
      </w:r>
    </w:p>
    <w:p w:rsidR="002B016B" w:rsidRDefault="00A2218A">
      <w:pPr>
        <w:pStyle w:val="a3"/>
        <w:spacing w:before="62" w:line="278" w:lineRule="auto"/>
        <w:ind w:right="715"/>
        <w:jc w:val="both"/>
      </w:pPr>
      <w:r>
        <w:t>для реализации Программы, которые используются для развития следующих видов деятельности детей:</w:t>
      </w:r>
    </w:p>
    <w:p w:rsidR="002B016B" w:rsidRDefault="00A2218A">
      <w:pPr>
        <w:pStyle w:val="a5"/>
        <w:numPr>
          <w:ilvl w:val="1"/>
          <w:numId w:val="62"/>
        </w:numPr>
        <w:tabs>
          <w:tab w:val="left" w:pos="1347"/>
        </w:tabs>
        <w:spacing w:line="280" w:lineRule="auto"/>
        <w:ind w:left="1000" w:right="705" w:firstLine="67"/>
        <w:jc w:val="both"/>
        <w:rPr>
          <w:sz w:val="24"/>
        </w:rPr>
      </w:pPr>
      <w:r>
        <w:rPr>
          <w:sz w:val="24"/>
        </w:rPr>
        <w:t>двигательной (оборудование для ходьбы, бега, ползания, лазанья, прыгания, занятий с мячом и другое);</w:t>
      </w:r>
    </w:p>
    <w:p w:rsidR="002B016B" w:rsidRDefault="00A2218A">
      <w:pPr>
        <w:pStyle w:val="a5"/>
        <w:numPr>
          <w:ilvl w:val="1"/>
          <w:numId w:val="62"/>
        </w:numPr>
        <w:tabs>
          <w:tab w:val="left" w:pos="1347"/>
        </w:tabs>
        <w:spacing w:line="271" w:lineRule="exact"/>
        <w:ind w:left="1347" w:hanging="282"/>
        <w:jc w:val="both"/>
        <w:rPr>
          <w:sz w:val="24"/>
        </w:rPr>
      </w:pPr>
      <w:r>
        <w:rPr>
          <w:sz w:val="24"/>
        </w:rPr>
        <w:t>предметной</w:t>
      </w:r>
      <w:r>
        <w:rPr>
          <w:spacing w:val="-6"/>
          <w:sz w:val="24"/>
        </w:rPr>
        <w:t xml:space="preserve"> </w:t>
      </w:r>
      <w:r>
        <w:rPr>
          <w:sz w:val="24"/>
        </w:rPr>
        <w:t>(образные</w:t>
      </w:r>
      <w:r>
        <w:rPr>
          <w:spacing w:val="-13"/>
          <w:sz w:val="24"/>
        </w:rPr>
        <w:t xml:space="preserve"> </w:t>
      </w:r>
      <w:r>
        <w:rPr>
          <w:sz w:val="24"/>
        </w:rPr>
        <w:t>и</w:t>
      </w:r>
      <w:r>
        <w:rPr>
          <w:spacing w:val="-4"/>
          <w:sz w:val="24"/>
        </w:rPr>
        <w:t xml:space="preserve"> </w:t>
      </w:r>
      <w:r>
        <w:rPr>
          <w:sz w:val="24"/>
        </w:rPr>
        <w:t>дидактические</w:t>
      </w:r>
      <w:r>
        <w:rPr>
          <w:spacing w:val="-8"/>
          <w:sz w:val="24"/>
        </w:rPr>
        <w:t xml:space="preserve"> </w:t>
      </w:r>
      <w:r>
        <w:rPr>
          <w:sz w:val="24"/>
        </w:rPr>
        <w:t>игрушки,</w:t>
      </w:r>
      <w:r>
        <w:rPr>
          <w:spacing w:val="-3"/>
          <w:sz w:val="24"/>
        </w:rPr>
        <w:t xml:space="preserve"> </w:t>
      </w:r>
      <w:r>
        <w:rPr>
          <w:sz w:val="24"/>
        </w:rPr>
        <w:t>реальные</w:t>
      </w:r>
      <w:r>
        <w:rPr>
          <w:spacing w:val="-9"/>
          <w:sz w:val="24"/>
        </w:rPr>
        <w:t xml:space="preserve"> </w:t>
      </w:r>
      <w:r>
        <w:rPr>
          <w:sz w:val="24"/>
        </w:rPr>
        <w:t>предметы</w:t>
      </w:r>
      <w:r>
        <w:rPr>
          <w:spacing w:val="-4"/>
          <w:sz w:val="24"/>
        </w:rPr>
        <w:t xml:space="preserve"> </w:t>
      </w:r>
      <w:r>
        <w:rPr>
          <w:sz w:val="24"/>
        </w:rPr>
        <w:t>и</w:t>
      </w:r>
      <w:r>
        <w:rPr>
          <w:spacing w:val="-4"/>
          <w:sz w:val="24"/>
        </w:rPr>
        <w:t xml:space="preserve"> </w:t>
      </w:r>
      <w:r>
        <w:rPr>
          <w:spacing w:val="-2"/>
          <w:sz w:val="24"/>
        </w:rPr>
        <w:t>другое);</w:t>
      </w:r>
    </w:p>
    <w:p w:rsidR="002B016B" w:rsidRDefault="00A2218A">
      <w:pPr>
        <w:pStyle w:val="a5"/>
        <w:numPr>
          <w:ilvl w:val="1"/>
          <w:numId w:val="62"/>
        </w:numPr>
        <w:tabs>
          <w:tab w:val="left" w:pos="1347"/>
        </w:tabs>
        <w:spacing w:before="30"/>
        <w:ind w:left="1347" w:hanging="282"/>
        <w:jc w:val="both"/>
        <w:rPr>
          <w:sz w:val="24"/>
        </w:rPr>
      </w:pPr>
      <w:r>
        <w:rPr>
          <w:sz w:val="24"/>
        </w:rPr>
        <w:t>игровой</w:t>
      </w:r>
      <w:r>
        <w:rPr>
          <w:spacing w:val="-9"/>
          <w:sz w:val="24"/>
        </w:rPr>
        <w:t xml:space="preserve"> </w:t>
      </w:r>
      <w:r>
        <w:rPr>
          <w:sz w:val="24"/>
        </w:rPr>
        <w:t>(игры,</w:t>
      </w:r>
      <w:r>
        <w:rPr>
          <w:spacing w:val="-7"/>
          <w:sz w:val="24"/>
        </w:rPr>
        <w:t xml:space="preserve"> </w:t>
      </w:r>
      <w:r>
        <w:rPr>
          <w:sz w:val="24"/>
        </w:rPr>
        <w:t>игрушки,</w:t>
      </w:r>
      <w:r>
        <w:rPr>
          <w:spacing w:val="-6"/>
          <w:sz w:val="24"/>
        </w:rPr>
        <w:t xml:space="preserve"> </w:t>
      </w:r>
      <w:r>
        <w:rPr>
          <w:sz w:val="24"/>
        </w:rPr>
        <w:t>игровое</w:t>
      </w:r>
      <w:r>
        <w:rPr>
          <w:spacing w:val="-11"/>
          <w:sz w:val="24"/>
        </w:rPr>
        <w:t xml:space="preserve"> </w:t>
      </w:r>
      <w:r>
        <w:rPr>
          <w:sz w:val="24"/>
        </w:rPr>
        <w:t>оборудование</w:t>
      </w:r>
      <w:r>
        <w:rPr>
          <w:spacing w:val="-10"/>
          <w:sz w:val="24"/>
        </w:rPr>
        <w:t xml:space="preserve"> </w:t>
      </w:r>
      <w:r>
        <w:rPr>
          <w:sz w:val="24"/>
        </w:rPr>
        <w:t>и</w:t>
      </w:r>
      <w:r>
        <w:rPr>
          <w:spacing w:val="-6"/>
          <w:sz w:val="24"/>
        </w:rPr>
        <w:t xml:space="preserve"> </w:t>
      </w:r>
      <w:r>
        <w:rPr>
          <w:spacing w:val="-2"/>
          <w:sz w:val="24"/>
        </w:rPr>
        <w:t>другое);</w:t>
      </w:r>
    </w:p>
    <w:p w:rsidR="002B016B" w:rsidRDefault="00A2218A">
      <w:pPr>
        <w:pStyle w:val="a5"/>
        <w:numPr>
          <w:ilvl w:val="1"/>
          <w:numId w:val="62"/>
        </w:numPr>
        <w:tabs>
          <w:tab w:val="left" w:pos="1347"/>
        </w:tabs>
        <w:spacing w:before="43"/>
        <w:ind w:left="1347" w:hanging="282"/>
        <w:jc w:val="both"/>
        <w:rPr>
          <w:sz w:val="24"/>
        </w:rPr>
      </w:pPr>
      <w:r>
        <w:rPr>
          <w:sz w:val="24"/>
        </w:rPr>
        <w:t>коммуникативной</w:t>
      </w:r>
      <w:r>
        <w:rPr>
          <w:spacing w:val="-11"/>
          <w:sz w:val="24"/>
        </w:rPr>
        <w:t xml:space="preserve"> </w:t>
      </w:r>
      <w:r>
        <w:rPr>
          <w:sz w:val="24"/>
        </w:rPr>
        <w:t>(дидактический</w:t>
      </w:r>
      <w:r>
        <w:rPr>
          <w:spacing w:val="-7"/>
          <w:sz w:val="24"/>
        </w:rPr>
        <w:t xml:space="preserve"> </w:t>
      </w:r>
      <w:r>
        <w:rPr>
          <w:sz w:val="24"/>
        </w:rPr>
        <w:t>материал,</w:t>
      </w:r>
      <w:r>
        <w:rPr>
          <w:spacing w:val="-10"/>
          <w:sz w:val="24"/>
        </w:rPr>
        <w:t xml:space="preserve"> </w:t>
      </w:r>
      <w:r>
        <w:rPr>
          <w:sz w:val="24"/>
        </w:rPr>
        <w:t>предметы,</w:t>
      </w:r>
      <w:r>
        <w:rPr>
          <w:spacing w:val="-11"/>
          <w:sz w:val="24"/>
        </w:rPr>
        <w:t xml:space="preserve"> </w:t>
      </w:r>
      <w:r>
        <w:rPr>
          <w:sz w:val="24"/>
        </w:rPr>
        <w:t>игрушки,</w:t>
      </w:r>
      <w:r>
        <w:rPr>
          <w:spacing w:val="-9"/>
          <w:sz w:val="24"/>
        </w:rPr>
        <w:t xml:space="preserve"> </w:t>
      </w:r>
      <w:r>
        <w:rPr>
          <w:sz w:val="24"/>
        </w:rPr>
        <w:t>видеофильмы</w:t>
      </w:r>
      <w:r>
        <w:rPr>
          <w:spacing w:val="-9"/>
          <w:sz w:val="24"/>
        </w:rPr>
        <w:t xml:space="preserve"> </w:t>
      </w:r>
      <w:r>
        <w:rPr>
          <w:sz w:val="24"/>
        </w:rPr>
        <w:t>и</w:t>
      </w:r>
      <w:r>
        <w:rPr>
          <w:spacing w:val="-9"/>
          <w:sz w:val="24"/>
        </w:rPr>
        <w:t xml:space="preserve"> </w:t>
      </w:r>
      <w:r>
        <w:rPr>
          <w:spacing w:val="-2"/>
          <w:sz w:val="24"/>
        </w:rPr>
        <w:t>другое);</w:t>
      </w:r>
    </w:p>
    <w:p w:rsidR="002B016B" w:rsidRDefault="00A2218A">
      <w:pPr>
        <w:pStyle w:val="a5"/>
        <w:numPr>
          <w:ilvl w:val="1"/>
          <w:numId w:val="62"/>
        </w:numPr>
        <w:tabs>
          <w:tab w:val="left" w:pos="1347"/>
        </w:tabs>
        <w:spacing w:before="43" w:line="276" w:lineRule="auto"/>
        <w:ind w:left="1000" w:right="704" w:firstLine="67"/>
        <w:jc w:val="both"/>
        <w:rPr>
          <w:sz w:val="24"/>
        </w:rPr>
      </w:pPr>
      <w:r>
        <w:rPr>
          <w:sz w:val="24"/>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2B016B" w:rsidRDefault="00A2218A">
      <w:pPr>
        <w:pStyle w:val="a5"/>
        <w:numPr>
          <w:ilvl w:val="1"/>
          <w:numId w:val="62"/>
        </w:numPr>
        <w:tabs>
          <w:tab w:val="left" w:pos="1347"/>
        </w:tabs>
        <w:spacing w:line="280" w:lineRule="auto"/>
        <w:ind w:left="1000" w:right="717" w:firstLine="67"/>
        <w:jc w:val="both"/>
        <w:rPr>
          <w:sz w:val="24"/>
        </w:rPr>
      </w:pPr>
      <w:r>
        <w:rPr>
          <w:sz w:val="24"/>
        </w:rPr>
        <w:t>чтения художественной литературы (книги для детского чтения, в том числе аудиокниги, иллюстративный материал);</w:t>
      </w:r>
    </w:p>
    <w:p w:rsidR="002B016B" w:rsidRDefault="00A2218A">
      <w:pPr>
        <w:pStyle w:val="a5"/>
        <w:numPr>
          <w:ilvl w:val="1"/>
          <w:numId w:val="62"/>
        </w:numPr>
        <w:tabs>
          <w:tab w:val="left" w:pos="1347"/>
        </w:tabs>
        <w:spacing w:line="271" w:lineRule="exact"/>
        <w:ind w:left="1347" w:hanging="282"/>
        <w:jc w:val="both"/>
        <w:rPr>
          <w:sz w:val="24"/>
        </w:rPr>
      </w:pPr>
      <w:r>
        <w:rPr>
          <w:sz w:val="24"/>
        </w:rPr>
        <w:t>трудовой</w:t>
      </w:r>
      <w:r>
        <w:rPr>
          <w:spacing w:val="-8"/>
          <w:sz w:val="24"/>
        </w:rPr>
        <w:t xml:space="preserve"> </w:t>
      </w:r>
      <w:r>
        <w:rPr>
          <w:sz w:val="24"/>
        </w:rPr>
        <w:t>(оборудование</w:t>
      </w:r>
      <w:r>
        <w:rPr>
          <w:spacing w:val="-7"/>
          <w:sz w:val="24"/>
        </w:rPr>
        <w:t xml:space="preserve"> </w:t>
      </w:r>
      <w:r>
        <w:rPr>
          <w:sz w:val="24"/>
        </w:rPr>
        <w:t>и</w:t>
      </w:r>
      <w:r>
        <w:rPr>
          <w:spacing w:val="-6"/>
          <w:sz w:val="24"/>
        </w:rPr>
        <w:t xml:space="preserve"> </w:t>
      </w:r>
      <w:r>
        <w:rPr>
          <w:sz w:val="24"/>
        </w:rPr>
        <w:t>инвентарь</w:t>
      </w:r>
      <w:r>
        <w:rPr>
          <w:spacing w:val="-4"/>
          <w:sz w:val="24"/>
        </w:rPr>
        <w:t xml:space="preserve"> </w:t>
      </w:r>
      <w:r>
        <w:rPr>
          <w:sz w:val="24"/>
        </w:rPr>
        <w:t>для</w:t>
      </w:r>
      <w:r>
        <w:rPr>
          <w:spacing w:val="-7"/>
          <w:sz w:val="24"/>
        </w:rPr>
        <w:t xml:space="preserve"> </w:t>
      </w:r>
      <w:r>
        <w:rPr>
          <w:sz w:val="24"/>
        </w:rPr>
        <w:t>всех</w:t>
      </w:r>
      <w:r>
        <w:rPr>
          <w:spacing w:val="-8"/>
          <w:sz w:val="24"/>
        </w:rPr>
        <w:t xml:space="preserve"> </w:t>
      </w:r>
      <w:r>
        <w:rPr>
          <w:sz w:val="24"/>
        </w:rPr>
        <w:t>видов</w:t>
      </w:r>
      <w:r>
        <w:rPr>
          <w:spacing w:val="-5"/>
          <w:sz w:val="24"/>
        </w:rPr>
        <w:t xml:space="preserve"> </w:t>
      </w:r>
      <w:r>
        <w:rPr>
          <w:spacing w:val="-2"/>
          <w:sz w:val="24"/>
        </w:rPr>
        <w:t>труда);</w:t>
      </w:r>
    </w:p>
    <w:p w:rsidR="002B016B" w:rsidRDefault="00A2218A">
      <w:pPr>
        <w:pStyle w:val="a5"/>
        <w:numPr>
          <w:ilvl w:val="1"/>
          <w:numId w:val="62"/>
        </w:numPr>
        <w:tabs>
          <w:tab w:val="left" w:pos="1347"/>
        </w:tabs>
        <w:spacing w:before="32" w:line="278" w:lineRule="auto"/>
        <w:ind w:left="1000" w:right="707" w:firstLine="67"/>
        <w:jc w:val="both"/>
        <w:rPr>
          <w:sz w:val="24"/>
        </w:rPr>
      </w:pPr>
      <w:r>
        <w:rPr>
          <w:sz w:val="24"/>
        </w:rPr>
        <w:t xml:space="preserve">продуктивной (оборудование и материалы для лепки, аппликации, рисования и </w:t>
      </w:r>
      <w:r>
        <w:rPr>
          <w:spacing w:val="-2"/>
          <w:sz w:val="24"/>
        </w:rPr>
        <w:t>конструирования);</w:t>
      </w:r>
    </w:p>
    <w:p w:rsidR="002B016B" w:rsidRDefault="00A2218A">
      <w:pPr>
        <w:pStyle w:val="a5"/>
        <w:numPr>
          <w:ilvl w:val="1"/>
          <w:numId w:val="62"/>
        </w:numPr>
        <w:tabs>
          <w:tab w:val="left" w:pos="1347"/>
        </w:tabs>
        <w:spacing w:line="272" w:lineRule="exact"/>
        <w:ind w:left="1347" w:hanging="282"/>
        <w:jc w:val="both"/>
        <w:rPr>
          <w:sz w:val="24"/>
        </w:rPr>
      </w:pPr>
      <w:r>
        <w:rPr>
          <w:sz w:val="24"/>
        </w:rPr>
        <w:t>музыкальной</w:t>
      </w:r>
      <w:r>
        <w:rPr>
          <w:spacing w:val="-11"/>
          <w:sz w:val="24"/>
        </w:rPr>
        <w:t xml:space="preserve"> </w:t>
      </w:r>
      <w:r>
        <w:rPr>
          <w:sz w:val="24"/>
        </w:rPr>
        <w:t>(детские</w:t>
      </w:r>
      <w:r>
        <w:rPr>
          <w:spacing w:val="-9"/>
          <w:sz w:val="24"/>
        </w:rPr>
        <w:t xml:space="preserve"> </w:t>
      </w:r>
      <w:r>
        <w:rPr>
          <w:sz w:val="24"/>
        </w:rPr>
        <w:t>музыкальные</w:t>
      </w:r>
      <w:r>
        <w:rPr>
          <w:spacing w:val="-13"/>
          <w:sz w:val="24"/>
        </w:rPr>
        <w:t xml:space="preserve"> </w:t>
      </w:r>
      <w:r>
        <w:rPr>
          <w:sz w:val="24"/>
        </w:rPr>
        <w:t>инструменты,</w:t>
      </w:r>
      <w:r>
        <w:rPr>
          <w:spacing w:val="-8"/>
          <w:sz w:val="24"/>
        </w:rPr>
        <w:t xml:space="preserve"> </w:t>
      </w:r>
      <w:r>
        <w:rPr>
          <w:sz w:val="24"/>
        </w:rPr>
        <w:t>дидактический</w:t>
      </w:r>
      <w:r>
        <w:rPr>
          <w:spacing w:val="-8"/>
          <w:sz w:val="24"/>
        </w:rPr>
        <w:t xml:space="preserve"> </w:t>
      </w:r>
      <w:r>
        <w:rPr>
          <w:sz w:val="24"/>
        </w:rPr>
        <w:t>материал</w:t>
      </w:r>
      <w:r>
        <w:rPr>
          <w:spacing w:val="-9"/>
          <w:sz w:val="24"/>
        </w:rPr>
        <w:t xml:space="preserve"> </w:t>
      </w:r>
      <w:r>
        <w:rPr>
          <w:sz w:val="24"/>
        </w:rPr>
        <w:t>и</w:t>
      </w:r>
      <w:r>
        <w:rPr>
          <w:spacing w:val="-7"/>
          <w:sz w:val="24"/>
        </w:rPr>
        <w:t xml:space="preserve"> </w:t>
      </w:r>
      <w:r>
        <w:rPr>
          <w:spacing w:val="-2"/>
          <w:sz w:val="24"/>
        </w:rPr>
        <w:t>другое).</w:t>
      </w:r>
    </w:p>
    <w:p w:rsidR="002B016B" w:rsidRDefault="002B016B">
      <w:pPr>
        <w:pStyle w:val="a3"/>
        <w:spacing w:before="82"/>
        <w:ind w:left="0"/>
      </w:pPr>
    </w:p>
    <w:p w:rsidR="002B016B" w:rsidRDefault="00A2218A">
      <w:pPr>
        <w:pStyle w:val="a3"/>
        <w:spacing w:line="276" w:lineRule="auto"/>
        <w:ind w:right="709" w:firstLine="708"/>
        <w:jc w:val="both"/>
      </w:pPr>
      <w:r>
        <w:t>Вариативность форм, методов и средств реализации Программы зависит не только</w:t>
      </w:r>
      <w:r>
        <w:rPr>
          <w:spacing w:val="40"/>
        </w:rPr>
        <w:t xml:space="preserve"> </w:t>
      </w:r>
      <w:r>
        <w:t>от</w:t>
      </w:r>
      <w:r>
        <w:rPr>
          <w:spacing w:val="40"/>
        </w:rPr>
        <w:t xml:space="preserve"> </w:t>
      </w:r>
      <w:r>
        <w:t>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w:t>
      </w:r>
    </w:p>
    <w:p w:rsidR="002B016B" w:rsidRDefault="00A2218A">
      <w:pPr>
        <w:pStyle w:val="a3"/>
        <w:spacing w:line="278" w:lineRule="auto"/>
        <w:ind w:right="703" w:firstLine="708"/>
        <w:jc w:val="both"/>
      </w:pPr>
      <w:r>
        <w:t>Важное значение имеет признание приоритетной субъективной позиции ребенка в образовательном процессе.</w:t>
      </w:r>
    </w:p>
    <w:p w:rsidR="002B016B" w:rsidRDefault="00A2218A">
      <w:pPr>
        <w:pStyle w:val="a3"/>
        <w:spacing w:line="276" w:lineRule="auto"/>
        <w:ind w:right="697" w:firstLine="708"/>
        <w:jc w:val="both"/>
      </w:pPr>
      <w:r>
        <w:t xml:space="preserve">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w:t>
      </w:r>
      <w:r>
        <w:rPr>
          <w:spacing w:val="-2"/>
        </w:rPr>
        <w:t>деятельности.</w:t>
      </w:r>
    </w:p>
    <w:p w:rsidR="002B016B" w:rsidRDefault="003F6551" w:rsidP="003F6551">
      <w:pPr>
        <w:pStyle w:val="a3"/>
        <w:spacing w:line="276" w:lineRule="auto"/>
        <w:ind w:right="700" w:firstLine="708"/>
        <w:jc w:val="both"/>
        <w:rPr>
          <w:spacing w:val="-2"/>
        </w:rPr>
      </w:pPr>
      <w:r>
        <w:t xml:space="preserve">Выбор педагогов МДОУ №4 </w:t>
      </w:r>
      <w:r w:rsidR="00A2218A">
        <w:t xml:space="preserve">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Pr>
          <w:spacing w:val="-2"/>
        </w:rPr>
        <w:t>вариативность.</w:t>
      </w:r>
    </w:p>
    <w:p w:rsidR="003F6551" w:rsidRDefault="003F6551" w:rsidP="003F6551">
      <w:pPr>
        <w:pStyle w:val="a3"/>
        <w:spacing w:line="276" w:lineRule="auto"/>
        <w:ind w:right="700" w:firstLine="708"/>
        <w:jc w:val="both"/>
        <w:rPr>
          <w:spacing w:val="-2"/>
        </w:rPr>
      </w:pPr>
    </w:p>
    <w:p w:rsidR="003F6551" w:rsidRDefault="003F6551" w:rsidP="003F6551">
      <w:pPr>
        <w:pStyle w:val="a3"/>
        <w:spacing w:line="276" w:lineRule="auto"/>
        <w:ind w:right="700" w:firstLine="708"/>
        <w:jc w:val="both"/>
        <w:rPr>
          <w:b/>
        </w:rPr>
      </w:pPr>
      <w:r w:rsidRPr="003F6551">
        <w:rPr>
          <w:b/>
          <w:spacing w:val="-2"/>
        </w:rPr>
        <w:t>2.</w:t>
      </w:r>
      <w:r>
        <w:rPr>
          <w:b/>
        </w:rPr>
        <w:t>3. Программа воспитания МДОУ «Детский сад №4»</w:t>
      </w:r>
      <w:r w:rsidR="00F656CB">
        <w:rPr>
          <w:b/>
        </w:rPr>
        <w:t xml:space="preserve"> город Бежецк</w:t>
      </w:r>
    </w:p>
    <w:p w:rsidR="002B016B" w:rsidRDefault="00A728CE">
      <w:pPr>
        <w:ind w:left="1348"/>
        <w:jc w:val="both"/>
        <w:rPr>
          <w:b/>
          <w:sz w:val="24"/>
        </w:rPr>
      </w:pPr>
      <w:r>
        <w:rPr>
          <w:b/>
          <w:sz w:val="24"/>
        </w:rPr>
        <w:t>2.3.1.</w:t>
      </w:r>
      <w:r w:rsidR="00A2218A">
        <w:rPr>
          <w:b/>
          <w:sz w:val="24"/>
        </w:rPr>
        <w:t>Пояснительная</w:t>
      </w:r>
      <w:r w:rsidR="00A2218A">
        <w:rPr>
          <w:b/>
          <w:spacing w:val="-5"/>
          <w:sz w:val="24"/>
        </w:rPr>
        <w:t xml:space="preserve"> </w:t>
      </w:r>
      <w:r w:rsidR="00A2218A">
        <w:rPr>
          <w:b/>
          <w:spacing w:val="-2"/>
          <w:sz w:val="24"/>
        </w:rPr>
        <w:t>записка.</w:t>
      </w:r>
    </w:p>
    <w:p w:rsidR="002B016B" w:rsidRDefault="00A2218A">
      <w:pPr>
        <w:pStyle w:val="a5"/>
        <w:numPr>
          <w:ilvl w:val="0"/>
          <w:numId w:val="61"/>
        </w:numPr>
        <w:tabs>
          <w:tab w:val="left" w:pos="1716"/>
        </w:tabs>
        <w:spacing w:before="34" w:line="276" w:lineRule="auto"/>
        <w:ind w:right="699" w:firstLine="708"/>
        <w:jc w:val="both"/>
        <w:rPr>
          <w:sz w:val="24"/>
        </w:rPr>
      </w:pPr>
      <w:r>
        <w:rPr>
          <w:sz w:val="24"/>
        </w:rPr>
        <w:t xml:space="preserve">Программа воспитания основана на воплощении национального воспитательного </w:t>
      </w:r>
      <w:r>
        <w:rPr>
          <w:sz w:val="24"/>
        </w:rPr>
        <w:lastRenderedPageBreak/>
        <w:t>идеала, который понимается как высшая цель образования, нравственное (идеальное) представление о человеке.</w:t>
      </w:r>
    </w:p>
    <w:p w:rsidR="002B016B" w:rsidRDefault="00A2218A">
      <w:pPr>
        <w:pStyle w:val="a5"/>
        <w:numPr>
          <w:ilvl w:val="0"/>
          <w:numId w:val="61"/>
        </w:numPr>
        <w:tabs>
          <w:tab w:val="left" w:pos="1709"/>
        </w:tabs>
        <w:spacing w:line="276" w:lineRule="auto"/>
        <w:ind w:right="697" w:firstLine="708"/>
        <w:jc w:val="both"/>
        <w:rPr>
          <w:sz w:val="24"/>
        </w:rPr>
      </w:pPr>
      <w:r>
        <w:rPr>
          <w:sz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w:t>
      </w:r>
      <w:r>
        <w:rPr>
          <w:spacing w:val="-1"/>
          <w:sz w:val="24"/>
        </w:rPr>
        <w:t xml:space="preserve"> </w:t>
      </w:r>
      <w:r>
        <w:rPr>
          <w:sz w:val="24"/>
        </w:rPr>
        <w:t>духовно-нравственных ценностей</w:t>
      </w:r>
      <w:r>
        <w:rPr>
          <w:spacing w:val="-1"/>
          <w:sz w:val="24"/>
        </w:rPr>
        <w:t xml:space="preserve"> </w:t>
      </w:r>
      <w:r>
        <w:rPr>
          <w:sz w:val="24"/>
        </w:rPr>
        <w:t>и принятых в</w:t>
      </w:r>
      <w:r>
        <w:rPr>
          <w:spacing w:val="-2"/>
          <w:sz w:val="24"/>
        </w:rPr>
        <w:t xml:space="preserve"> </w:t>
      </w:r>
      <w:r>
        <w:rPr>
          <w:sz w:val="24"/>
        </w:rPr>
        <w:t>российском</w:t>
      </w:r>
      <w:r>
        <w:rPr>
          <w:spacing w:val="-2"/>
          <w:sz w:val="24"/>
        </w:rPr>
        <w:t xml:space="preserve"> </w:t>
      </w:r>
      <w:r>
        <w:rPr>
          <w:sz w:val="24"/>
        </w:rPr>
        <w:t>обществе правил</w:t>
      </w:r>
      <w:r>
        <w:rPr>
          <w:spacing w:val="-1"/>
          <w:sz w:val="24"/>
        </w:rPr>
        <w:t xml:space="preserve"> </w:t>
      </w:r>
      <w:r>
        <w:rPr>
          <w:sz w:val="24"/>
        </w:rPr>
        <w:t>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B016B" w:rsidRDefault="00A2218A">
      <w:pPr>
        <w:pStyle w:val="a5"/>
        <w:numPr>
          <w:ilvl w:val="0"/>
          <w:numId w:val="61"/>
        </w:numPr>
        <w:tabs>
          <w:tab w:val="left" w:pos="1697"/>
        </w:tabs>
        <w:spacing w:line="276" w:lineRule="auto"/>
        <w:ind w:right="698" w:firstLine="708"/>
        <w:jc w:val="both"/>
        <w:rPr>
          <w:sz w:val="24"/>
        </w:rPr>
      </w:pPr>
      <w:r>
        <w:rPr>
          <w:sz w:val="24"/>
        </w:rPr>
        <w:t>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2B016B" w:rsidRDefault="00A2218A">
      <w:pPr>
        <w:pStyle w:val="a5"/>
        <w:numPr>
          <w:ilvl w:val="0"/>
          <w:numId w:val="61"/>
        </w:numPr>
        <w:tabs>
          <w:tab w:val="left" w:pos="1618"/>
        </w:tabs>
        <w:spacing w:line="276" w:lineRule="auto"/>
        <w:ind w:right="704" w:firstLine="708"/>
        <w:jc w:val="both"/>
        <w:rPr>
          <w:sz w:val="24"/>
        </w:rPr>
      </w:pPr>
      <w:r>
        <w:rPr>
          <w:sz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поколении, единство народов России..</w:t>
      </w:r>
    </w:p>
    <w:p w:rsidR="002B016B" w:rsidRDefault="00A2218A">
      <w:pPr>
        <w:pStyle w:val="a5"/>
        <w:numPr>
          <w:ilvl w:val="0"/>
          <w:numId w:val="61"/>
        </w:numPr>
        <w:tabs>
          <w:tab w:val="left" w:pos="1738"/>
        </w:tabs>
        <w:spacing w:before="2" w:line="276" w:lineRule="auto"/>
        <w:ind w:right="705" w:firstLine="708"/>
        <w:jc w:val="both"/>
        <w:rPr>
          <w:sz w:val="24"/>
        </w:rPr>
      </w:pPr>
      <w:r>
        <w:rPr>
          <w:sz w:val="24"/>
        </w:rPr>
        <w:t>Вся система ценностей российского народа находит отражение в содержании воспитательной работы ДОУ, в соответствии с возрастными особенностями детей.</w:t>
      </w:r>
    </w:p>
    <w:p w:rsidR="002B016B" w:rsidRDefault="00A2218A">
      <w:pPr>
        <w:pStyle w:val="a5"/>
        <w:numPr>
          <w:ilvl w:val="0"/>
          <w:numId w:val="61"/>
        </w:numPr>
        <w:tabs>
          <w:tab w:val="left" w:pos="1606"/>
        </w:tabs>
        <w:spacing w:line="272" w:lineRule="exact"/>
        <w:ind w:left="1606" w:hanging="258"/>
        <w:jc w:val="both"/>
        <w:rPr>
          <w:sz w:val="24"/>
        </w:rPr>
      </w:pPr>
      <w:r>
        <w:rPr>
          <w:sz w:val="24"/>
        </w:rPr>
        <w:t>Ценности</w:t>
      </w:r>
      <w:r>
        <w:rPr>
          <w:spacing w:val="-8"/>
          <w:sz w:val="24"/>
        </w:rPr>
        <w:t xml:space="preserve"> </w:t>
      </w:r>
      <w:r>
        <w:rPr>
          <w:sz w:val="24"/>
        </w:rPr>
        <w:t>Родина</w:t>
      </w:r>
      <w:r>
        <w:rPr>
          <w:spacing w:val="-5"/>
          <w:sz w:val="24"/>
        </w:rPr>
        <w:t xml:space="preserve"> </w:t>
      </w:r>
      <w:r>
        <w:rPr>
          <w:sz w:val="24"/>
        </w:rPr>
        <w:t>и</w:t>
      </w:r>
      <w:r>
        <w:rPr>
          <w:spacing w:val="-7"/>
          <w:sz w:val="24"/>
        </w:rPr>
        <w:t xml:space="preserve"> </w:t>
      </w:r>
      <w:r>
        <w:rPr>
          <w:sz w:val="24"/>
        </w:rPr>
        <w:t>природа</w:t>
      </w:r>
      <w:r>
        <w:rPr>
          <w:spacing w:val="-8"/>
          <w:sz w:val="24"/>
        </w:rPr>
        <w:t xml:space="preserve"> </w:t>
      </w:r>
      <w:r>
        <w:rPr>
          <w:sz w:val="24"/>
        </w:rPr>
        <w:t>лежат</w:t>
      </w:r>
      <w:r>
        <w:rPr>
          <w:spacing w:val="-5"/>
          <w:sz w:val="24"/>
        </w:rPr>
        <w:t xml:space="preserve"> </w:t>
      </w:r>
      <w:r>
        <w:rPr>
          <w:sz w:val="24"/>
        </w:rPr>
        <w:t>в</w:t>
      </w:r>
      <w:r>
        <w:rPr>
          <w:spacing w:val="-8"/>
          <w:sz w:val="24"/>
        </w:rPr>
        <w:t xml:space="preserve"> </w:t>
      </w:r>
      <w:r>
        <w:rPr>
          <w:sz w:val="24"/>
        </w:rPr>
        <w:t>основе</w:t>
      </w:r>
      <w:r>
        <w:rPr>
          <w:spacing w:val="-6"/>
          <w:sz w:val="24"/>
        </w:rPr>
        <w:t xml:space="preserve"> </w:t>
      </w:r>
      <w:r>
        <w:rPr>
          <w:sz w:val="24"/>
        </w:rPr>
        <w:t>патриотического</w:t>
      </w:r>
      <w:r>
        <w:rPr>
          <w:spacing w:val="-4"/>
          <w:sz w:val="24"/>
        </w:rPr>
        <w:t xml:space="preserve"> </w:t>
      </w:r>
      <w:r>
        <w:rPr>
          <w:sz w:val="24"/>
        </w:rPr>
        <w:t>направления</w:t>
      </w:r>
      <w:r>
        <w:rPr>
          <w:spacing w:val="-3"/>
          <w:sz w:val="24"/>
        </w:rPr>
        <w:t xml:space="preserve"> </w:t>
      </w:r>
      <w:r>
        <w:rPr>
          <w:spacing w:val="-2"/>
          <w:sz w:val="24"/>
        </w:rPr>
        <w:t>воспитания.</w:t>
      </w:r>
    </w:p>
    <w:p w:rsidR="002B016B" w:rsidRDefault="00A2218A">
      <w:pPr>
        <w:pStyle w:val="a5"/>
        <w:numPr>
          <w:ilvl w:val="0"/>
          <w:numId w:val="61"/>
        </w:numPr>
        <w:tabs>
          <w:tab w:val="left" w:pos="1774"/>
        </w:tabs>
        <w:spacing w:before="43" w:line="276" w:lineRule="auto"/>
        <w:ind w:right="699" w:firstLine="708"/>
        <w:jc w:val="both"/>
        <w:rPr>
          <w:sz w:val="24"/>
        </w:rPr>
      </w:pPr>
      <w:r>
        <w:rPr>
          <w:sz w:val="24"/>
        </w:rPr>
        <w:t>Ценности милосердие, жизнь, добро лежат в основе духовно-нравственного направления воспитания</w:t>
      </w:r>
    </w:p>
    <w:p w:rsidR="002B016B" w:rsidRDefault="00A2218A">
      <w:pPr>
        <w:pStyle w:val="a5"/>
        <w:numPr>
          <w:ilvl w:val="0"/>
          <w:numId w:val="61"/>
        </w:numPr>
        <w:tabs>
          <w:tab w:val="left" w:pos="1721"/>
        </w:tabs>
        <w:spacing w:before="1" w:line="278" w:lineRule="auto"/>
        <w:ind w:right="707" w:firstLine="708"/>
        <w:jc w:val="both"/>
        <w:rPr>
          <w:sz w:val="24"/>
        </w:rPr>
      </w:pPr>
      <w:r>
        <w:rPr>
          <w:sz w:val="24"/>
        </w:rPr>
        <w:t>Ценности человек, семья, дружба, сотрудничество лежат в основе социального направления воспитания.</w:t>
      </w:r>
    </w:p>
    <w:p w:rsidR="002B016B" w:rsidRDefault="00A2218A">
      <w:pPr>
        <w:pStyle w:val="a5"/>
        <w:numPr>
          <w:ilvl w:val="0"/>
          <w:numId w:val="61"/>
        </w:numPr>
        <w:tabs>
          <w:tab w:val="left" w:pos="1666"/>
        </w:tabs>
        <w:spacing w:line="274" w:lineRule="exact"/>
        <w:ind w:left="1666" w:hanging="318"/>
        <w:jc w:val="both"/>
        <w:rPr>
          <w:sz w:val="24"/>
        </w:rPr>
      </w:pPr>
      <w:r>
        <w:rPr>
          <w:sz w:val="24"/>
        </w:rPr>
        <w:t>Ценность</w:t>
      </w:r>
      <w:r>
        <w:rPr>
          <w:spacing w:val="-7"/>
          <w:sz w:val="24"/>
        </w:rPr>
        <w:t xml:space="preserve"> </w:t>
      </w:r>
      <w:r>
        <w:rPr>
          <w:sz w:val="24"/>
        </w:rPr>
        <w:t>познание</w:t>
      </w:r>
      <w:r>
        <w:rPr>
          <w:spacing w:val="-10"/>
          <w:sz w:val="24"/>
        </w:rPr>
        <w:t xml:space="preserve"> </w:t>
      </w:r>
      <w:r>
        <w:rPr>
          <w:sz w:val="24"/>
        </w:rPr>
        <w:t>лежит</w:t>
      </w:r>
      <w:r>
        <w:rPr>
          <w:spacing w:val="-5"/>
          <w:sz w:val="24"/>
        </w:rPr>
        <w:t xml:space="preserve"> </w:t>
      </w:r>
      <w:r>
        <w:rPr>
          <w:sz w:val="24"/>
        </w:rPr>
        <w:t>в</w:t>
      </w:r>
      <w:r>
        <w:rPr>
          <w:spacing w:val="-9"/>
          <w:sz w:val="24"/>
        </w:rPr>
        <w:t xml:space="preserve"> </w:t>
      </w:r>
      <w:r>
        <w:rPr>
          <w:sz w:val="24"/>
        </w:rPr>
        <w:t>основе</w:t>
      </w:r>
      <w:r>
        <w:rPr>
          <w:spacing w:val="-10"/>
          <w:sz w:val="24"/>
        </w:rPr>
        <w:t xml:space="preserve"> </w:t>
      </w:r>
      <w:r>
        <w:rPr>
          <w:sz w:val="24"/>
        </w:rPr>
        <w:t>познавательного</w:t>
      </w:r>
      <w:r>
        <w:rPr>
          <w:spacing w:val="-5"/>
          <w:sz w:val="24"/>
        </w:rPr>
        <w:t xml:space="preserve"> </w:t>
      </w:r>
      <w:r>
        <w:rPr>
          <w:sz w:val="24"/>
        </w:rPr>
        <w:t>направления</w:t>
      </w:r>
      <w:r>
        <w:rPr>
          <w:spacing w:val="-7"/>
          <w:sz w:val="24"/>
        </w:rPr>
        <w:t xml:space="preserve"> </w:t>
      </w:r>
      <w:r>
        <w:rPr>
          <w:spacing w:val="-2"/>
          <w:sz w:val="24"/>
        </w:rPr>
        <w:t>воспитания.</w:t>
      </w:r>
    </w:p>
    <w:p w:rsidR="002B016B" w:rsidRDefault="00A2218A">
      <w:pPr>
        <w:pStyle w:val="a5"/>
        <w:numPr>
          <w:ilvl w:val="0"/>
          <w:numId w:val="61"/>
        </w:numPr>
        <w:tabs>
          <w:tab w:val="left" w:pos="1841"/>
        </w:tabs>
        <w:spacing w:before="34" w:line="278" w:lineRule="auto"/>
        <w:ind w:right="702" w:firstLine="708"/>
        <w:jc w:val="both"/>
        <w:rPr>
          <w:sz w:val="24"/>
        </w:rPr>
      </w:pPr>
      <w:r>
        <w:rPr>
          <w:sz w:val="24"/>
        </w:rPr>
        <w:t>Ценности жизнь и здоровье лежат в основе физического и оздоровительного направления воспитания.</w:t>
      </w:r>
    </w:p>
    <w:p w:rsidR="002B016B" w:rsidRDefault="00A2218A">
      <w:pPr>
        <w:pStyle w:val="a5"/>
        <w:numPr>
          <w:ilvl w:val="0"/>
          <w:numId w:val="61"/>
        </w:numPr>
        <w:tabs>
          <w:tab w:val="left" w:pos="1726"/>
        </w:tabs>
        <w:spacing w:line="272" w:lineRule="exact"/>
        <w:ind w:left="1726" w:hanging="378"/>
        <w:jc w:val="both"/>
        <w:rPr>
          <w:sz w:val="24"/>
        </w:rPr>
      </w:pPr>
      <w:r>
        <w:rPr>
          <w:sz w:val="24"/>
        </w:rPr>
        <w:t>Ценность</w:t>
      </w:r>
      <w:r>
        <w:rPr>
          <w:spacing w:val="-8"/>
          <w:sz w:val="24"/>
        </w:rPr>
        <w:t xml:space="preserve"> </w:t>
      </w:r>
      <w:r>
        <w:rPr>
          <w:sz w:val="24"/>
        </w:rPr>
        <w:t>труд</w:t>
      </w:r>
      <w:r>
        <w:rPr>
          <w:spacing w:val="-4"/>
          <w:sz w:val="24"/>
        </w:rPr>
        <w:t xml:space="preserve"> </w:t>
      </w:r>
      <w:r>
        <w:rPr>
          <w:sz w:val="24"/>
        </w:rPr>
        <w:t>лежит</w:t>
      </w:r>
      <w:r>
        <w:rPr>
          <w:spacing w:val="-4"/>
          <w:sz w:val="24"/>
        </w:rPr>
        <w:t xml:space="preserve"> </w:t>
      </w:r>
      <w:r>
        <w:rPr>
          <w:sz w:val="24"/>
        </w:rPr>
        <w:t>в</w:t>
      </w:r>
      <w:r>
        <w:rPr>
          <w:spacing w:val="-5"/>
          <w:sz w:val="24"/>
        </w:rPr>
        <w:t xml:space="preserve"> </w:t>
      </w:r>
      <w:r>
        <w:rPr>
          <w:sz w:val="24"/>
        </w:rPr>
        <w:t>основе</w:t>
      </w:r>
      <w:r>
        <w:rPr>
          <w:spacing w:val="-12"/>
          <w:sz w:val="24"/>
        </w:rPr>
        <w:t xml:space="preserve"> </w:t>
      </w:r>
      <w:r>
        <w:rPr>
          <w:sz w:val="24"/>
        </w:rPr>
        <w:t>трудового</w:t>
      </w:r>
      <w:r>
        <w:rPr>
          <w:spacing w:val="-5"/>
          <w:sz w:val="24"/>
        </w:rPr>
        <w:t xml:space="preserve"> </w:t>
      </w:r>
      <w:r>
        <w:rPr>
          <w:sz w:val="24"/>
        </w:rPr>
        <w:t>направления</w:t>
      </w:r>
      <w:r>
        <w:rPr>
          <w:spacing w:val="-4"/>
          <w:sz w:val="24"/>
        </w:rPr>
        <w:t xml:space="preserve"> </w:t>
      </w:r>
      <w:r>
        <w:rPr>
          <w:spacing w:val="-2"/>
          <w:sz w:val="24"/>
        </w:rPr>
        <w:t>воспитания.</w:t>
      </w:r>
    </w:p>
    <w:p w:rsidR="002B016B" w:rsidRDefault="00A2218A">
      <w:pPr>
        <w:pStyle w:val="a5"/>
        <w:numPr>
          <w:ilvl w:val="0"/>
          <w:numId w:val="61"/>
        </w:numPr>
        <w:tabs>
          <w:tab w:val="left" w:pos="1726"/>
        </w:tabs>
        <w:spacing w:before="41"/>
        <w:ind w:left="1726" w:hanging="378"/>
        <w:jc w:val="both"/>
        <w:rPr>
          <w:sz w:val="24"/>
        </w:rPr>
      </w:pPr>
      <w:r>
        <w:rPr>
          <w:sz w:val="24"/>
        </w:rPr>
        <w:t>Ценности</w:t>
      </w:r>
      <w:r>
        <w:rPr>
          <w:spacing w:val="-6"/>
          <w:sz w:val="24"/>
        </w:rPr>
        <w:t xml:space="preserve"> </w:t>
      </w:r>
      <w:r>
        <w:rPr>
          <w:sz w:val="24"/>
        </w:rPr>
        <w:t>культура</w:t>
      </w:r>
      <w:r>
        <w:rPr>
          <w:spacing w:val="-6"/>
          <w:sz w:val="24"/>
        </w:rPr>
        <w:t xml:space="preserve"> </w:t>
      </w:r>
      <w:r>
        <w:rPr>
          <w:sz w:val="24"/>
        </w:rPr>
        <w:t>и</w:t>
      </w:r>
      <w:r>
        <w:rPr>
          <w:spacing w:val="-5"/>
          <w:sz w:val="24"/>
        </w:rPr>
        <w:t xml:space="preserve"> </w:t>
      </w:r>
      <w:r>
        <w:rPr>
          <w:sz w:val="24"/>
        </w:rPr>
        <w:t>красота</w:t>
      </w:r>
      <w:r>
        <w:rPr>
          <w:spacing w:val="-6"/>
          <w:sz w:val="24"/>
        </w:rPr>
        <w:t xml:space="preserve"> </w:t>
      </w:r>
      <w:r>
        <w:rPr>
          <w:sz w:val="24"/>
        </w:rPr>
        <w:t>лежат</w:t>
      </w:r>
      <w:r>
        <w:rPr>
          <w:spacing w:val="-4"/>
          <w:sz w:val="24"/>
        </w:rPr>
        <w:t xml:space="preserve"> </w:t>
      </w:r>
      <w:r>
        <w:rPr>
          <w:sz w:val="24"/>
        </w:rPr>
        <w:t>в</w:t>
      </w:r>
      <w:r>
        <w:rPr>
          <w:spacing w:val="-9"/>
          <w:sz w:val="24"/>
        </w:rPr>
        <w:t xml:space="preserve"> </w:t>
      </w:r>
      <w:r>
        <w:rPr>
          <w:sz w:val="24"/>
        </w:rPr>
        <w:t>основе</w:t>
      </w:r>
      <w:r>
        <w:rPr>
          <w:spacing w:val="-7"/>
          <w:sz w:val="24"/>
        </w:rPr>
        <w:t xml:space="preserve"> </w:t>
      </w:r>
      <w:r>
        <w:rPr>
          <w:sz w:val="24"/>
        </w:rPr>
        <w:t>эстетического</w:t>
      </w:r>
      <w:r>
        <w:rPr>
          <w:spacing w:val="-5"/>
          <w:sz w:val="24"/>
        </w:rPr>
        <w:t xml:space="preserve"> </w:t>
      </w:r>
      <w:r>
        <w:rPr>
          <w:sz w:val="24"/>
        </w:rPr>
        <w:t>направления</w:t>
      </w:r>
      <w:r>
        <w:rPr>
          <w:spacing w:val="-3"/>
          <w:sz w:val="24"/>
        </w:rPr>
        <w:t xml:space="preserve"> </w:t>
      </w:r>
      <w:r>
        <w:rPr>
          <w:spacing w:val="-2"/>
          <w:sz w:val="24"/>
        </w:rPr>
        <w:t>воспитания.</w:t>
      </w:r>
    </w:p>
    <w:p w:rsidR="002B016B" w:rsidRDefault="00A2218A">
      <w:pPr>
        <w:pStyle w:val="a5"/>
        <w:numPr>
          <w:ilvl w:val="0"/>
          <w:numId w:val="61"/>
        </w:numPr>
        <w:tabs>
          <w:tab w:val="left" w:pos="1731"/>
        </w:tabs>
        <w:spacing w:before="43" w:line="276" w:lineRule="auto"/>
        <w:ind w:right="703" w:firstLine="708"/>
        <w:jc w:val="both"/>
        <w:rPr>
          <w:sz w:val="24"/>
        </w:rPr>
      </w:pPr>
      <w:r>
        <w:rPr>
          <w:sz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ДОУ и с традиционными ценностями российского общества.</w:t>
      </w:r>
    </w:p>
    <w:p w:rsidR="00F656CB" w:rsidRDefault="00A2218A" w:rsidP="00F656CB">
      <w:pPr>
        <w:pStyle w:val="a5"/>
        <w:numPr>
          <w:ilvl w:val="0"/>
          <w:numId w:val="61"/>
        </w:numPr>
        <w:tabs>
          <w:tab w:val="left" w:pos="1755"/>
        </w:tabs>
        <w:spacing w:before="1" w:line="276" w:lineRule="auto"/>
        <w:ind w:right="708" w:firstLine="708"/>
        <w:jc w:val="both"/>
      </w:pPr>
      <w:r>
        <w:rPr>
          <w:sz w:val="24"/>
        </w:rPr>
        <w:t>С учётом особенностей социокультурной среды, в которой воспитывается ребёнок, в Программе воспитания находит</w:t>
      </w:r>
      <w:r>
        <w:rPr>
          <w:spacing w:val="40"/>
          <w:sz w:val="24"/>
        </w:rPr>
        <w:t xml:space="preserve"> </w:t>
      </w:r>
      <w:r>
        <w:rPr>
          <w:sz w:val="24"/>
        </w:rPr>
        <w:t>отражение взаимодействие всех</w:t>
      </w:r>
      <w:r>
        <w:rPr>
          <w:spacing w:val="40"/>
          <w:sz w:val="24"/>
        </w:rPr>
        <w:t xml:space="preserve"> </w:t>
      </w:r>
      <w:r>
        <w:rPr>
          <w:sz w:val="24"/>
        </w:rPr>
        <w:t>субъектов</w:t>
      </w:r>
      <w:r w:rsidR="00F656CB">
        <w:rPr>
          <w:sz w:val="24"/>
        </w:rPr>
        <w:t xml:space="preserve"> воспитательных отношений.</w:t>
      </w:r>
    </w:p>
    <w:p w:rsidR="002B016B" w:rsidRDefault="00A2218A">
      <w:pPr>
        <w:pStyle w:val="a3"/>
        <w:spacing w:before="62" w:line="276" w:lineRule="auto"/>
        <w:ind w:right="700"/>
        <w:jc w:val="both"/>
      </w:pPr>
      <w:r>
        <w:t>. Реализация Программы воспитания предполагает социальное партнерство ДОУ с другими учреждениями образования и культуры (музеи, театры, библиотеки, и другое), в том числе системой дополнительного образования детей.</w:t>
      </w:r>
    </w:p>
    <w:p w:rsidR="002B016B" w:rsidRDefault="00A2218A">
      <w:pPr>
        <w:pStyle w:val="a5"/>
        <w:numPr>
          <w:ilvl w:val="0"/>
          <w:numId w:val="61"/>
        </w:numPr>
        <w:tabs>
          <w:tab w:val="left" w:pos="1750"/>
        </w:tabs>
        <w:spacing w:before="4" w:line="276" w:lineRule="auto"/>
        <w:ind w:right="708" w:firstLine="708"/>
        <w:jc w:val="both"/>
        <w:rPr>
          <w:sz w:val="24"/>
        </w:rPr>
      </w:pPr>
      <w:r>
        <w:rPr>
          <w:sz w:val="24"/>
        </w:rPr>
        <w:t xml:space="preserve">Структура Программы воспитания включает три раздела: целевой, содержательный и </w:t>
      </w:r>
      <w:r>
        <w:rPr>
          <w:spacing w:val="-2"/>
          <w:sz w:val="24"/>
        </w:rPr>
        <w:lastRenderedPageBreak/>
        <w:t>организационный.</w:t>
      </w:r>
    </w:p>
    <w:p w:rsidR="002B016B" w:rsidRDefault="00A2218A">
      <w:pPr>
        <w:pStyle w:val="a5"/>
        <w:numPr>
          <w:ilvl w:val="0"/>
          <w:numId w:val="61"/>
        </w:numPr>
        <w:tabs>
          <w:tab w:val="left" w:pos="1726"/>
        </w:tabs>
        <w:spacing w:before="1"/>
        <w:ind w:left="1726" w:hanging="378"/>
        <w:jc w:val="both"/>
        <w:rPr>
          <w:sz w:val="24"/>
        </w:rPr>
      </w:pPr>
      <w:r>
        <w:rPr>
          <w:sz w:val="24"/>
        </w:rPr>
        <w:t>Пояснительная</w:t>
      </w:r>
      <w:r>
        <w:rPr>
          <w:spacing w:val="-9"/>
          <w:sz w:val="24"/>
        </w:rPr>
        <w:t xml:space="preserve"> </w:t>
      </w:r>
      <w:r>
        <w:rPr>
          <w:sz w:val="24"/>
        </w:rPr>
        <w:t>записка</w:t>
      </w:r>
      <w:r>
        <w:rPr>
          <w:spacing w:val="-7"/>
          <w:sz w:val="24"/>
        </w:rPr>
        <w:t xml:space="preserve"> </w:t>
      </w:r>
      <w:r>
        <w:rPr>
          <w:sz w:val="24"/>
        </w:rPr>
        <w:t>не</w:t>
      </w:r>
      <w:r>
        <w:rPr>
          <w:spacing w:val="-8"/>
          <w:sz w:val="24"/>
        </w:rPr>
        <w:t xml:space="preserve"> </w:t>
      </w:r>
      <w:r>
        <w:rPr>
          <w:sz w:val="24"/>
        </w:rPr>
        <w:t>является</w:t>
      </w:r>
      <w:r>
        <w:rPr>
          <w:spacing w:val="-5"/>
          <w:sz w:val="24"/>
        </w:rPr>
        <w:t xml:space="preserve"> </w:t>
      </w:r>
      <w:r>
        <w:rPr>
          <w:sz w:val="24"/>
        </w:rPr>
        <w:t>частью</w:t>
      </w:r>
      <w:r>
        <w:rPr>
          <w:spacing w:val="-3"/>
          <w:sz w:val="24"/>
        </w:rPr>
        <w:t xml:space="preserve"> </w:t>
      </w:r>
      <w:r>
        <w:rPr>
          <w:sz w:val="24"/>
        </w:rPr>
        <w:t>рабочей</w:t>
      </w:r>
      <w:r>
        <w:rPr>
          <w:spacing w:val="-4"/>
          <w:sz w:val="24"/>
        </w:rPr>
        <w:t xml:space="preserve"> </w:t>
      </w:r>
      <w:r>
        <w:rPr>
          <w:sz w:val="24"/>
        </w:rPr>
        <w:t>Программы</w:t>
      </w:r>
      <w:r>
        <w:rPr>
          <w:spacing w:val="-6"/>
          <w:sz w:val="24"/>
        </w:rPr>
        <w:t xml:space="preserve"> </w:t>
      </w:r>
      <w:r>
        <w:rPr>
          <w:sz w:val="24"/>
        </w:rPr>
        <w:t>воспитания</w:t>
      </w:r>
      <w:r>
        <w:rPr>
          <w:spacing w:val="-3"/>
          <w:sz w:val="24"/>
        </w:rPr>
        <w:t xml:space="preserve"> </w:t>
      </w:r>
      <w:r>
        <w:rPr>
          <w:sz w:val="24"/>
        </w:rPr>
        <w:t>в</w:t>
      </w:r>
      <w:r>
        <w:rPr>
          <w:spacing w:val="-8"/>
          <w:sz w:val="24"/>
        </w:rPr>
        <w:t xml:space="preserve"> </w:t>
      </w:r>
      <w:r>
        <w:rPr>
          <w:spacing w:val="-4"/>
          <w:sz w:val="24"/>
        </w:rPr>
        <w:t>ДОУ.</w:t>
      </w:r>
    </w:p>
    <w:p w:rsidR="002B016B" w:rsidRDefault="002B016B">
      <w:pPr>
        <w:pStyle w:val="a3"/>
        <w:spacing w:before="21"/>
        <w:ind w:left="0"/>
      </w:pPr>
    </w:p>
    <w:p w:rsidR="00AA620E" w:rsidRDefault="00A728CE" w:rsidP="00AA620E">
      <w:pPr>
        <w:pStyle w:val="1"/>
        <w:spacing w:line="235" w:lineRule="auto"/>
        <w:ind w:left="3686" w:right="3216" w:hanging="1114"/>
        <w:jc w:val="center"/>
        <w:rPr>
          <w:spacing w:val="-10"/>
        </w:rPr>
      </w:pPr>
      <w:r>
        <w:t xml:space="preserve">2.3.2 </w:t>
      </w:r>
      <w:r w:rsidR="00A2218A">
        <w:t>Целевой</w:t>
      </w:r>
      <w:r w:rsidR="00A2218A">
        <w:rPr>
          <w:spacing w:val="-9"/>
        </w:rPr>
        <w:t xml:space="preserve"> </w:t>
      </w:r>
      <w:r w:rsidR="00A2218A">
        <w:t>раздел</w:t>
      </w:r>
      <w:r w:rsidR="00A2218A">
        <w:rPr>
          <w:spacing w:val="-10"/>
        </w:rPr>
        <w:t xml:space="preserve"> </w:t>
      </w:r>
    </w:p>
    <w:p w:rsidR="002B016B" w:rsidRDefault="00AA620E" w:rsidP="00AA620E">
      <w:pPr>
        <w:pStyle w:val="1"/>
        <w:spacing w:line="235" w:lineRule="auto"/>
        <w:ind w:left="3686" w:right="3216" w:hanging="1114"/>
        <w:jc w:val="center"/>
      </w:pPr>
      <w:r>
        <w:t>Программа воспитания ц</w:t>
      </w:r>
      <w:r w:rsidR="00BF4F4E">
        <w:t xml:space="preserve">ели и задачи </w:t>
      </w:r>
      <w:r w:rsidR="00A2218A">
        <w:t>воспитания</w:t>
      </w:r>
    </w:p>
    <w:p w:rsidR="002B016B" w:rsidRDefault="00A2218A">
      <w:pPr>
        <w:pStyle w:val="a3"/>
        <w:spacing w:before="273" w:line="276" w:lineRule="auto"/>
        <w:ind w:right="705" w:firstLine="708"/>
        <w:jc w:val="both"/>
      </w:pPr>
      <w:r w:rsidRPr="006E4316">
        <w:rPr>
          <w:b/>
        </w:rPr>
        <w:t>Общая цель воспитания в ДОУ</w:t>
      </w:r>
      <w:r>
        <w:rPr>
          <w:b/>
          <w:i/>
        </w:rPr>
        <w:t xml:space="preserve"> </w:t>
      </w:r>
      <w:r>
        <w:t>-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2B016B" w:rsidRDefault="00A2218A">
      <w:pPr>
        <w:pStyle w:val="a5"/>
        <w:numPr>
          <w:ilvl w:val="0"/>
          <w:numId w:val="60"/>
        </w:numPr>
        <w:tabs>
          <w:tab w:val="left" w:pos="1625"/>
        </w:tabs>
        <w:spacing w:before="1" w:line="276" w:lineRule="auto"/>
        <w:ind w:right="740" w:firstLine="708"/>
        <w:rPr>
          <w:sz w:val="24"/>
        </w:rPr>
      </w:pPr>
      <w:r>
        <w:rPr>
          <w:sz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2B016B" w:rsidRDefault="00A2218A">
      <w:pPr>
        <w:pStyle w:val="a5"/>
        <w:numPr>
          <w:ilvl w:val="0"/>
          <w:numId w:val="60"/>
        </w:numPr>
        <w:tabs>
          <w:tab w:val="left" w:pos="1758"/>
          <w:tab w:val="left" w:pos="3467"/>
          <w:tab w:val="left" w:pos="4972"/>
          <w:tab w:val="left" w:pos="6312"/>
          <w:tab w:val="left" w:pos="6641"/>
          <w:tab w:val="left" w:pos="8342"/>
          <w:tab w:val="left" w:pos="9073"/>
          <w:tab w:val="left" w:pos="10623"/>
        </w:tabs>
        <w:spacing w:line="276" w:lineRule="auto"/>
        <w:ind w:right="717" w:firstLine="708"/>
        <w:rPr>
          <w:sz w:val="24"/>
        </w:rPr>
      </w:pPr>
      <w:r>
        <w:rPr>
          <w:spacing w:val="-2"/>
          <w:sz w:val="24"/>
        </w:rPr>
        <w:t>формирование</w:t>
      </w:r>
      <w:r>
        <w:rPr>
          <w:sz w:val="24"/>
        </w:rPr>
        <w:tab/>
      </w:r>
      <w:r>
        <w:rPr>
          <w:spacing w:val="-2"/>
          <w:sz w:val="24"/>
        </w:rPr>
        <w:t>ценностного</w:t>
      </w:r>
      <w:r>
        <w:rPr>
          <w:sz w:val="24"/>
        </w:rPr>
        <w:tab/>
      </w:r>
      <w:r>
        <w:rPr>
          <w:spacing w:val="-2"/>
          <w:sz w:val="24"/>
        </w:rPr>
        <w:t>отношения</w:t>
      </w:r>
      <w:r>
        <w:rPr>
          <w:sz w:val="24"/>
        </w:rPr>
        <w:tab/>
      </w:r>
      <w:r>
        <w:rPr>
          <w:spacing w:val="-10"/>
          <w:sz w:val="24"/>
        </w:rPr>
        <w:t>к</w:t>
      </w:r>
      <w:r>
        <w:rPr>
          <w:sz w:val="24"/>
        </w:rPr>
        <w:tab/>
      </w:r>
      <w:r>
        <w:rPr>
          <w:spacing w:val="-2"/>
          <w:sz w:val="24"/>
        </w:rPr>
        <w:t>окружающему</w:t>
      </w:r>
      <w:r>
        <w:rPr>
          <w:sz w:val="24"/>
        </w:rPr>
        <w:tab/>
      </w:r>
      <w:r>
        <w:rPr>
          <w:spacing w:val="-4"/>
          <w:sz w:val="24"/>
        </w:rPr>
        <w:t>миру</w:t>
      </w:r>
      <w:r>
        <w:rPr>
          <w:sz w:val="24"/>
        </w:rPr>
        <w:tab/>
      </w:r>
      <w:r>
        <w:rPr>
          <w:spacing w:val="-2"/>
          <w:sz w:val="24"/>
        </w:rPr>
        <w:t>(природному</w:t>
      </w:r>
      <w:r>
        <w:rPr>
          <w:sz w:val="24"/>
        </w:rPr>
        <w:tab/>
      </w:r>
      <w:r>
        <w:rPr>
          <w:spacing w:val="-10"/>
          <w:sz w:val="24"/>
        </w:rPr>
        <w:t xml:space="preserve">и </w:t>
      </w:r>
      <w:r>
        <w:rPr>
          <w:sz w:val="24"/>
        </w:rPr>
        <w:t>социокультурному), другим людям, самому себе;</w:t>
      </w:r>
    </w:p>
    <w:p w:rsidR="002B016B" w:rsidRDefault="00A2218A">
      <w:pPr>
        <w:pStyle w:val="a5"/>
        <w:numPr>
          <w:ilvl w:val="0"/>
          <w:numId w:val="60"/>
        </w:numPr>
        <w:tabs>
          <w:tab w:val="left" w:pos="1770"/>
          <w:tab w:val="left" w:pos="3263"/>
          <w:tab w:val="left" w:pos="4668"/>
          <w:tab w:val="left" w:pos="5510"/>
          <w:tab w:val="left" w:pos="7097"/>
          <w:tab w:val="left" w:pos="7447"/>
          <w:tab w:val="left" w:pos="8734"/>
          <w:tab w:val="left" w:pos="9070"/>
          <w:tab w:val="left" w:pos="10649"/>
        </w:tabs>
        <w:spacing w:line="276" w:lineRule="auto"/>
        <w:ind w:right="712" w:firstLine="708"/>
        <w:rPr>
          <w:sz w:val="24"/>
        </w:rPr>
      </w:pPr>
      <w:r>
        <w:rPr>
          <w:spacing w:val="-2"/>
          <w:sz w:val="24"/>
        </w:rPr>
        <w:t>становление</w:t>
      </w:r>
      <w:r>
        <w:rPr>
          <w:sz w:val="24"/>
        </w:rPr>
        <w:tab/>
      </w:r>
      <w:r>
        <w:rPr>
          <w:spacing w:val="-2"/>
          <w:sz w:val="24"/>
        </w:rPr>
        <w:t>первичного</w:t>
      </w:r>
      <w:r>
        <w:rPr>
          <w:sz w:val="24"/>
        </w:rPr>
        <w:tab/>
      </w:r>
      <w:r>
        <w:rPr>
          <w:spacing w:val="-2"/>
          <w:sz w:val="24"/>
        </w:rPr>
        <w:t>опыта</w:t>
      </w:r>
      <w:r>
        <w:rPr>
          <w:sz w:val="24"/>
        </w:rPr>
        <w:tab/>
      </w:r>
      <w:r>
        <w:rPr>
          <w:spacing w:val="-2"/>
          <w:sz w:val="24"/>
        </w:rPr>
        <w:t>деятельности</w:t>
      </w:r>
      <w:r>
        <w:rPr>
          <w:sz w:val="24"/>
        </w:rPr>
        <w:tab/>
      </w:r>
      <w:r>
        <w:rPr>
          <w:spacing w:val="-10"/>
          <w:sz w:val="24"/>
        </w:rPr>
        <w:t>и</w:t>
      </w:r>
      <w:r>
        <w:rPr>
          <w:sz w:val="24"/>
        </w:rPr>
        <w:tab/>
      </w:r>
      <w:r>
        <w:rPr>
          <w:spacing w:val="-2"/>
          <w:sz w:val="24"/>
        </w:rPr>
        <w:t>поведения</w:t>
      </w:r>
      <w:r>
        <w:rPr>
          <w:sz w:val="24"/>
        </w:rPr>
        <w:tab/>
      </w:r>
      <w:r>
        <w:rPr>
          <w:spacing w:val="-10"/>
          <w:sz w:val="24"/>
        </w:rPr>
        <w:t>в</w:t>
      </w:r>
      <w:r>
        <w:rPr>
          <w:sz w:val="24"/>
        </w:rPr>
        <w:tab/>
      </w:r>
      <w:r>
        <w:rPr>
          <w:spacing w:val="-2"/>
          <w:sz w:val="24"/>
        </w:rPr>
        <w:t>соответствии</w:t>
      </w:r>
      <w:r>
        <w:rPr>
          <w:sz w:val="24"/>
        </w:rPr>
        <w:tab/>
      </w:r>
      <w:r>
        <w:rPr>
          <w:spacing w:val="-10"/>
          <w:sz w:val="24"/>
        </w:rPr>
        <w:t xml:space="preserve">с </w:t>
      </w:r>
      <w:r>
        <w:rPr>
          <w:sz w:val="24"/>
        </w:rPr>
        <w:t>традиционными ценностями, принятыми в обществе нормами и правилами.</w:t>
      </w:r>
    </w:p>
    <w:p w:rsidR="002B016B" w:rsidRPr="006E4316" w:rsidRDefault="00A2218A">
      <w:pPr>
        <w:pStyle w:val="2"/>
        <w:spacing w:before="9"/>
        <w:rPr>
          <w:i w:val="0"/>
        </w:rPr>
      </w:pPr>
      <w:r w:rsidRPr="006E4316">
        <w:rPr>
          <w:i w:val="0"/>
        </w:rPr>
        <w:t>Общие</w:t>
      </w:r>
      <w:r w:rsidRPr="006E4316">
        <w:rPr>
          <w:i w:val="0"/>
          <w:spacing w:val="-7"/>
        </w:rPr>
        <w:t xml:space="preserve"> </w:t>
      </w:r>
      <w:r w:rsidRPr="006E4316">
        <w:rPr>
          <w:i w:val="0"/>
        </w:rPr>
        <w:t>задачи</w:t>
      </w:r>
      <w:r w:rsidRPr="006E4316">
        <w:rPr>
          <w:i w:val="0"/>
          <w:spacing w:val="-1"/>
        </w:rPr>
        <w:t xml:space="preserve"> </w:t>
      </w:r>
      <w:r w:rsidRPr="006E4316">
        <w:rPr>
          <w:i w:val="0"/>
        </w:rPr>
        <w:t>воспитания</w:t>
      </w:r>
      <w:r w:rsidRPr="006E4316">
        <w:rPr>
          <w:i w:val="0"/>
          <w:spacing w:val="-4"/>
        </w:rPr>
        <w:t xml:space="preserve"> </w:t>
      </w:r>
      <w:r w:rsidRPr="006E4316">
        <w:rPr>
          <w:i w:val="0"/>
        </w:rPr>
        <w:t>в</w:t>
      </w:r>
      <w:r w:rsidRPr="006E4316">
        <w:rPr>
          <w:i w:val="0"/>
          <w:spacing w:val="-4"/>
        </w:rPr>
        <w:t xml:space="preserve"> ДОУ:</w:t>
      </w:r>
    </w:p>
    <w:p w:rsidR="002B016B" w:rsidRDefault="00A2218A">
      <w:pPr>
        <w:pStyle w:val="a5"/>
        <w:numPr>
          <w:ilvl w:val="0"/>
          <w:numId w:val="59"/>
        </w:numPr>
        <w:tabs>
          <w:tab w:val="left" w:pos="1810"/>
        </w:tabs>
        <w:spacing w:before="31" w:line="278" w:lineRule="auto"/>
        <w:ind w:right="696" w:firstLine="708"/>
        <w:jc w:val="both"/>
        <w:rPr>
          <w:sz w:val="24"/>
        </w:rPr>
      </w:pPr>
      <w:r>
        <w:rPr>
          <w:sz w:val="24"/>
        </w:rPr>
        <w:t>содействовать развитию личности, основанному на принятых в обществе представлениях о добре и зле, должном и недопустимом;</w:t>
      </w:r>
    </w:p>
    <w:p w:rsidR="002B016B" w:rsidRDefault="00A2218A">
      <w:pPr>
        <w:pStyle w:val="a5"/>
        <w:numPr>
          <w:ilvl w:val="0"/>
          <w:numId w:val="59"/>
        </w:numPr>
        <w:tabs>
          <w:tab w:val="left" w:pos="1637"/>
        </w:tabs>
        <w:spacing w:before="1" w:line="276" w:lineRule="auto"/>
        <w:ind w:right="711" w:firstLine="708"/>
        <w:jc w:val="both"/>
        <w:rPr>
          <w:sz w:val="24"/>
        </w:rPr>
      </w:pPr>
      <w:r>
        <w:rPr>
          <w:sz w:val="24"/>
        </w:rPr>
        <w:t>способствовать становлению нравственности, основанной на духовных отечественных традициях,</w:t>
      </w:r>
      <w:r>
        <w:rPr>
          <w:spacing w:val="40"/>
          <w:sz w:val="24"/>
        </w:rPr>
        <w:t xml:space="preserve"> </w:t>
      </w:r>
      <w:r>
        <w:rPr>
          <w:sz w:val="24"/>
        </w:rPr>
        <w:t>внутренней установке</w:t>
      </w:r>
      <w:r>
        <w:rPr>
          <w:spacing w:val="40"/>
          <w:sz w:val="24"/>
        </w:rPr>
        <w:t xml:space="preserve"> </w:t>
      </w:r>
      <w:r>
        <w:rPr>
          <w:sz w:val="24"/>
        </w:rPr>
        <w:t>личности</w:t>
      </w:r>
      <w:r>
        <w:rPr>
          <w:spacing w:val="40"/>
          <w:sz w:val="24"/>
        </w:rPr>
        <w:t xml:space="preserve"> </w:t>
      </w:r>
      <w:r>
        <w:rPr>
          <w:sz w:val="24"/>
        </w:rPr>
        <w:t>поступать</w:t>
      </w:r>
      <w:r>
        <w:rPr>
          <w:spacing w:val="40"/>
          <w:sz w:val="24"/>
        </w:rPr>
        <w:t xml:space="preserve"> </w:t>
      </w:r>
      <w:r>
        <w:rPr>
          <w:sz w:val="24"/>
        </w:rPr>
        <w:t>согласно своей совести;</w:t>
      </w:r>
    </w:p>
    <w:p w:rsidR="002B016B" w:rsidRDefault="00A2218A">
      <w:pPr>
        <w:pStyle w:val="a5"/>
        <w:numPr>
          <w:ilvl w:val="0"/>
          <w:numId w:val="59"/>
        </w:numPr>
        <w:tabs>
          <w:tab w:val="left" w:pos="1666"/>
        </w:tabs>
        <w:spacing w:line="278" w:lineRule="auto"/>
        <w:ind w:right="713" w:firstLine="708"/>
        <w:jc w:val="both"/>
        <w:rPr>
          <w:sz w:val="24"/>
        </w:rPr>
      </w:pPr>
      <w:r>
        <w:rPr>
          <w:sz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2B016B" w:rsidRDefault="00A2218A">
      <w:pPr>
        <w:pStyle w:val="a5"/>
        <w:numPr>
          <w:ilvl w:val="0"/>
          <w:numId w:val="59"/>
        </w:numPr>
        <w:tabs>
          <w:tab w:val="left" w:pos="1872"/>
        </w:tabs>
        <w:spacing w:line="276" w:lineRule="auto"/>
        <w:ind w:right="702" w:firstLine="708"/>
        <w:jc w:val="both"/>
        <w:rPr>
          <w:sz w:val="24"/>
        </w:rPr>
      </w:pPr>
      <w:r>
        <w:rPr>
          <w:sz w:val="24"/>
        </w:rPr>
        <w:t>осуществлять поддержку позитивной социализации ребёнка посредством проектирования и принятия уклада, воспитывающей среды,</w:t>
      </w:r>
      <w:r>
        <w:rPr>
          <w:spacing w:val="40"/>
          <w:sz w:val="24"/>
        </w:rPr>
        <w:t xml:space="preserve"> </w:t>
      </w:r>
      <w:r>
        <w:rPr>
          <w:sz w:val="24"/>
        </w:rPr>
        <w:t>создания</w:t>
      </w:r>
      <w:r>
        <w:rPr>
          <w:spacing w:val="40"/>
          <w:sz w:val="24"/>
        </w:rPr>
        <w:t xml:space="preserve"> </w:t>
      </w:r>
      <w:r>
        <w:rPr>
          <w:sz w:val="24"/>
        </w:rPr>
        <w:t xml:space="preserve">воспитывающих </w:t>
      </w:r>
      <w:r>
        <w:rPr>
          <w:spacing w:val="-2"/>
          <w:sz w:val="24"/>
        </w:rPr>
        <w:t>общностей.</w:t>
      </w:r>
    </w:p>
    <w:p w:rsidR="002B016B" w:rsidRDefault="00A2218A">
      <w:pPr>
        <w:pStyle w:val="1"/>
        <w:spacing w:before="271"/>
        <w:ind w:left="644" w:right="707"/>
        <w:jc w:val="center"/>
      </w:pPr>
      <w:r>
        <w:t>Направления</w:t>
      </w:r>
      <w:r>
        <w:rPr>
          <w:spacing w:val="-5"/>
        </w:rPr>
        <w:t xml:space="preserve"> </w:t>
      </w:r>
      <w:r>
        <w:rPr>
          <w:spacing w:val="-2"/>
        </w:rPr>
        <w:t>воспитания</w:t>
      </w:r>
    </w:p>
    <w:p w:rsidR="002B016B" w:rsidRDefault="002B016B">
      <w:pPr>
        <w:pStyle w:val="a3"/>
        <w:spacing w:before="3"/>
        <w:ind w:left="0"/>
        <w:rPr>
          <w:b/>
        </w:rPr>
      </w:pPr>
    </w:p>
    <w:p w:rsidR="002B016B" w:rsidRDefault="00A2218A">
      <w:pPr>
        <w:pStyle w:val="2"/>
        <w:jc w:val="both"/>
      </w:pPr>
      <w:r w:rsidRPr="006E4316">
        <w:rPr>
          <w:i w:val="0"/>
        </w:rPr>
        <w:t>Патриотическое</w:t>
      </w:r>
      <w:r w:rsidRPr="006E4316">
        <w:rPr>
          <w:i w:val="0"/>
          <w:spacing w:val="-11"/>
        </w:rPr>
        <w:t xml:space="preserve"> </w:t>
      </w:r>
      <w:r w:rsidRPr="006E4316">
        <w:rPr>
          <w:i w:val="0"/>
        </w:rPr>
        <w:t>направление</w:t>
      </w:r>
      <w:r w:rsidRPr="006E4316">
        <w:rPr>
          <w:i w:val="0"/>
          <w:spacing w:val="-9"/>
        </w:rPr>
        <w:t xml:space="preserve"> </w:t>
      </w:r>
      <w:r w:rsidRPr="006E4316">
        <w:rPr>
          <w:i w:val="0"/>
          <w:spacing w:val="-2"/>
        </w:rPr>
        <w:t>воспитания</w:t>
      </w:r>
      <w:r>
        <w:rPr>
          <w:spacing w:val="-2"/>
        </w:rPr>
        <w:t>.</w:t>
      </w:r>
    </w:p>
    <w:p w:rsidR="002B016B" w:rsidRDefault="00A2218A">
      <w:pPr>
        <w:pStyle w:val="a5"/>
        <w:numPr>
          <w:ilvl w:val="0"/>
          <w:numId w:val="58"/>
        </w:numPr>
        <w:tabs>
          <w:tab w:val="left" w:pos="1625"/>
        </w:tabs>
        <w:spacing w:before="33" w:line="276" w:lineRule="auto"/>
        <w:ind w:right="696" w:firstLine="708"/>
        <w:jc w:val="both"/>
        <w:rPr>
          <w:sz w:val="24"/>
        </w:rPr>
      </w:pPr>
      <w:r>
        <w:rPr>
          <w:sz w:val="24"/>
        </w:rPr>
        <w:t>Цель патриотического</w:t>
      </w:r>
      <w:r>
        <w:rPr>
          <w:spacing w:val="40"/>
          <w:sz w:val="24"/>
        </w:rPr>
        <w:t xml:space="preserve"> </w:t>
      </w:r>
      <w:r>
        <w:rPr>
          <w:sz w:val="24"/>
        </w:rPr>
        <w:t>направления</w:t>
      </w:r>
      <w:r>
        <w:rPr>
          <w:spacing w:val="40"/>
          <w:sz w:val="24"/>
        </w:rPr>
        <w:t xml:space="preserve"> </w:t>
      </w:r>
      <w:r>
        <w:rPr>
          <w:sz w:val="24"/>
        </w:rPr>
        <w:t>воспитания содействовать формированию у</w:t>
      </w:r>
      <w:r>
        <w:rPr>
          <w:spacing w:val="40"/>
          <w:sz w:val="24"/>
        </w:rPr>
        <w:t xml:space="preserve"> </w:t>
      </w:r>
      <w:r>
        <w:rPr>
          <w:sz w:val="24"/>
        </w:rPr>
        <w:t>ребёнка личностной позиции наследника традиций и культуры, защитника Отечества и творца (созидателя), ответственного за будущее своей страны.</w:t>
      </w:r>
    </w:p>
    <w:p w:rsidR="002B016B" w:rsidRDefault="00A2218A">
      <w:pPr>
        <w:pStyle w:val="a5"/>
        <w:numPr>
          <w:ilvl w:val="0"/>
          <w:numId w:val="58"/>
        </w:numPr>
        <w:tabs>
          <w:tab w:val="left" w:pos="1651"/>
        </w:tabs>
        <w:spacing w:line="276" w:lineRule="auto"/>
        <w:ind w:left="695" w:right="704" w:firstLine="691"/>
        <w:jc w:val="right"/>
        <w:rPr>
          <w:sz w:val="24"/>
        </w:rPr>
      </w:pPr>
      <w:r>
        <w:rPr>
          <w:sz w:val="24"/>
        </w:rPr>
        <w:t>Ценности -</w:t>
      </w:r>
      <w:r>
        <w:rPr>
          <w:spacing w:val="-2"/>
          <w:sz w:val="24"/>
        </w:rPr>
        <w:t xml:space="preserve"> </w:t>
      </w:r>
      <w:r>
        <w:rPr>
          <w:sz w:val="24"/>
        </w:rPr>
        <w:t>Родина и природа лежат в основе</w:t>
      </w:r>
      <w:r>
        <w:rPr>
          <w:spacing w:val="-2"/>
          <w:sz w:val="24"/>
        </w:rPr>
        <w:t xml:space="preserve"> </w:t>
      </w:r>
      <w:r>
        <w:rPr>
          <w:sz w:val="24"/>
        </w:rPr>
        <w:t>патриотического направления воспитания. Чувство патриотизма возникает</w:t>
      </w:r>
      <w:r>
        <w:rPr>
          <w:spacing w:val="30"/>
          <w:sz w:val="24"/>
        </w:rPr>
        <w:t xml:space="preserve"> </w:t>
      </w:r>
      <w:r>
        <w:rPr>
          <w:sz w:val="24"/>
        </w:rPr>
        <w:t>у ребёнка вследствие воспитания у него нравственных качеств, интереса, чувства любви и уважения к своей стране - России, своему краю, малой родине,</w:t>
      </w:r>
    </w:p>
    <w:p w:rsidR="002B016B" w:rsidRDefault="00A2218A">
      <w:pPr>
        <w:pStyle w:val="a3"/>
        <w:spacing w:line="273" w:lineRule="auto"/>
        <w:ind w:right="702" w:firstLine="45"/>
        <w:jc w:val="both"/>
      </w:pPr>
      <w:r>
        <w:t>своему народу и народу России в целом (гражданский патриотизм), ответственности, ощущения принадлежности к своему народу.</w:t>
      </w:r>
    </w:p>
    <w:p w:rsidR="002B016B" w:rsidRDefault="00A2218A">
      <w:pPr>
        <w:pStyle w:val="a5"/>
        <w:numPr>
          <w:ilvl w:val="0"/>
          <w:numId w:val="58"/>
        </w:numPr>
        <w:tabs>
          <w:tab w:val="left" w:pos="1750"/>
        </w:tabs>
        <w:spacing w:before="4" w:line="276" w:lineRule="auto"/>
        <w:ind w:right="700" w:firstLine="708"/>
        <w:jc w:val="both"/>
        <w:rPr>
          <w:sz w:val="24"/>
        </w:rPr>
      </w:pPr>
      <w:r>
        <w:rPr>
          <w:sz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w:t>
      </w:r>
      <w:r>
        <w:rPr>
          <w:spacing w:val="40"/>
          <w:sz w:val="24"/>
        </w:rPr>
        <w:t xml:space="preserve"> </w:t>
      </w:r>
      <w:r>
        <w:rPr>
          <w:sz w:val="24"/>
        </w:rPr>
        <w:t>особенностей образа жизни и её уклада, народных и семейных традиций.</w:t>
      </w:r>
    </w:p>
    <w:p w:rsidR="002B016B" w:rsidRDefault="00A2218A">
      <w:pPr>
        <w:pStyle w:val="a5"/>
        <w:numPr>
          <w:ilvl w:val="0"/>
          <w:numId w:val="58"/>
        </w:numPr>
        <w:tabs>
          <w:tab w:val="left" w:pos="1606"/>
        </w:tabs>
        <w:spacing w:before="6"/>
        <w:ind w:left="1606" w:hanging="258"/>
        <w:jc w:val="both"/>
        <w:rPr>
          <w:sz w:val="24"/>
        </w:rPr>
      </w:pPr>
      <w:r>
        <w:rPr>
          <w:sz w:val="24"/>
        </w:rPr>
        <w:t>Работа</w:t>
      </w:r>
      <w:r>
        <w:rPr>
          <w:spacing w:val="-9"/>
          <w:sz w:val="24"/>
        </w:rPr>
        <w:t xml:space="preserve"> </w:t>
      </w:r>
      <w:r>
        <w:rPr>
          <w:sz w:val="24"/>
        </w:rPr>
        <w:t>по</w:t>
      </w:r>
      <w:r>
        <w:rPr>
          <w:spacing w:val="-8"/>
          <w:sz w:val="24"/>
        </w:rPr>
        <w:t xml:space="preserve"> </w:t>
      </w:r>
      <w:r>
        <w:rPr>
          <w:sz w:val="24"/>
        </w:rPr>
        <w:t>патриотическому</w:t>
      </w:r>
      <w:r>
        <w:rPr>
          <w:spacing w:val="-13"/>
          <w:sz w:val="24"/>
        </w:rPr>
        <w:t xml:space="preserve"> </w:t>
      </w:r>
      <w:r>
        <w:rPr>
          <w:sz w:val="24"/>
        </w:rPr>
        <w:t>воспитанию</w:t>
      </w:r>
      <w:r>
        <w:rPr>
          <w:spacing w:val="-6"/>
          <w:sz w:val="24"/>
        </w:rPr>
        <w:t xml:space="preserve"> </w:t>
      </w:r>
      <w:r>
        <w:rPr>
          <w:spacing w:val="-2"/>
          <w:sz w:val="24"/>
        </w:rPr>
        <w:t>предполагает:</w:t>
      </w:r>
    </w:p>
    <w:p w:rsidR="006E4316" w:rsidRDefault="00A2218A" w:rsidP="006E4316">
      <w:pPr>
        <w:pStyle w:val="a3"/>
        <w:spacing w:before="36"/>
        <w:jc w:val="both"/>
      </w:pPr>
      <w:r>
        <w:t>Формирование</w:t>
      </w:r>
      <w:r>
        <w:rPr>
          <w:spacing w:val="16"/>
        </w:rPr>
        <w:t xml:space="preserve"> </w:t>
      </w:r>
      <w:r>
        <w:t>«патриотизма</w:t>
      </w:r>
      <w:r>
        <w:rPr>
          <w:spacing w:val="13"/>
        </w:rPr>
        <w:t xml:space="preserve"> </w:t>
      </w:r>
      <w:r>
        <w:t>наследника»,</w:t>
      </w:r>
      <w:r>
        <w:rPr>
          <w:spacing w:val="13"/>
        </w:rPr>
        <w:t xml:space="preserve"> </w:t>
      </w:r>
      <w:r>
        <w:t>испытывающего</w:t>
      </w:r>
      <w:r>
        <w:rPr>
          <w:spacing w:val="13"/>
        </w:rPr>
        <w:t xml:space="preserve"> </w:t>
      </w:r>
      <w:r>
        <w:t>чувство</w:t>
      </w:r>
      <w:r>
        <w:rPr>
          <w:spacing w:val="15"/>
        </w:rPr>
        <w:t xml:space="preserve"> </w:t>
      </w:r>
      <w:r>
        <w:t>гордости</w:t>
      </w:r>
      <w:r>
        <w:rPr>
          <w:spacing w:val="17"/>
        </w:rPr>
        <w:t xml:space="preserve"> </w:t>
      </w:r>
      <w:r>
        <w:t>за</w:t>
      </w:r>
      <w:r>
        <w:rPr>
          <w:spacing w:val="10"/>
        </w:rPr>
        <w:t xml:space="preserve"> </w:t>
      </w:r>
      <w:r w:rsidR="006E4316">
        <w:rPr>
          <w:spacing w:val="-2"/>
        </w:rPr>
        <w:t>наследие своих</w:t>
      </w:r>
    </w:p>
    <w:p w:rsidR="002B016B" w:rsidRDefault="00A2218A">
      <w:pPr>
        <w:pStyle w:val="a3"/>
        <w:spacing w:before="62" w:line="278" w:lineRule="auto"/>
        <w:ind w:right="714"/>
        <w:jc w:val="both"/>
      </w:pPr>
      <w:r>
        <w:t>предков (предполагает приобщение детей к истории, культуре и традициям нашего народа: отношение к труду, семье, стране и вере);</w:t>
      </w:r>
    </w:p>
    <w:p w:rsidR="002B016B" w:rsidRDefault="00A2218A">
      <w:pPr>
        <w:pStyle w:val="a3"/>
        <w:spacing w:line="280" w:lineRule="auto"/>
        <w:ind w:right="714" w:firstLine="708"/>
        <w:jc w:val="both"/>
      </w:pPr>
      <w:r>
        <w:t>«патриотизма</w:t>
      </w:r>
      <w:r>
        <w:rPr>
          <w:spacing w:val="-1"/>
        </w:rPr>
        <w:t xml:space="preserve"> </w:t>
      </w:r>
      <w:r>
        <w:t>защитника», стремящегося сохранить это</w:t>
      </w:r>
      <w:r>
        <w:rPr>
          <w:spacing w:val="-2"/>
        </w:rPr>
        <w:t xml:space="preserve"> </w:t>
      </w:r>
      <w:r>
        <w:t>наследие</w:t>
      </w:r>
      <w:r>
        <w:rPr>
          <w:spacing w:val="-1"/>
        </w:rPr>
        <w:t xml:space="preserve"> </w:t>
      </w:r>
      <w:r>
        <w:t xml:space="preserve">(предполагает развитие у </w:t>
      </w:r>
      <w:r>
        <w:lastRenderedPageBreak/>
        <w:t>детей готовности преодолевать трудности ради своей семьи, малой родины);</w:t>
      </w:r>
    </w:p>
    <w:p w:rsidR="002B016B" w:rsidRDefault="00A2218A">
      <w:pPr>
        <w:pStyle w:val="a3"/>
        <w:spacing w:line="276" w:lineRule="auto"/>
        <w:ind w:right="692" w:firstLine="708"/>
        <w:jc w:val="both"/>
      </w:pPr>
      <w: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2B016B" w:rsidRDefault="002B016B">
      <w:pPr>
        <w:pStyle w:val="a3"/>
        <w:spacing w:before="34"/>
        <w:ind w:left="0"/>
      </w:pPr>
    </w:p>
    <w:p w:rsidR="002B016B" w:rsidRPr="006E4316" w:rsidRDefault="00A2218A">
      <w:pPr>
        <w:pStyle w:val="2"/>
        <w:spacing w:before="1"/>
        <w:jc w:val="both"/>
        <w:rPr>
          <w:i w:val="0"/>
        </w:rPr>
      </w:pPr>
      <w:r w:rsidRPr="006E4316">
        <w:rPr>
          <w:i w:val="0"/>
        </w:rPr>
        <w:t>Духовно-нравственное</w:t>
      </w:r>
      <w:r w:rsidRPr="006E4316">
        <w:rPr>
          <w:i w:val="0"/>
          <w:spacing w:val="-14"/>
        </w:rPr>
        <w:t xml:space="preserve"> </w:t>
      </w:r>
      <w:r w:rsidRPr="006E4316">
        <w:rPr>
          <w:i w:val="0"/>
        </w:rPr>
        <w:t>направление</w:t>
      </w:r>
      <w:r w:rsidRPr="006E4316">
        <w:rPr>
          <w:i w:val="0"/>
          <w:spacing w:val="-9"/>
        </w:rPr>
        <w:t xml:space="preserve"> </w:t>
      </w:r>
      <w:r w:rsidRPr="006E4316">
        <w:rPr>
          <w:i w:val="0"/>
          <w:spacing w:val="-2"/>
        </w:rPr>
        <w:t>воспитания.</w:t>
      </w:r>
    </w:p>
    <w:p w:rsidR="002B016B" w:rsidRDefault="00A2218A">
      <w:pPr>
        <w:pStyle w:val="a5"/>
        <w:numPr>
          <w:ilvl w:val="0"/>
          <w:numId w:val="57"/>
        </w:numPr>
        <w:tabs>
          <w:tab w:val="left" w:pos="1649"/>
        </w:tabs>
        <w:spacing w:before="33" w:line="276" w:lineRule="auto"/>
        <w:ind w:right="697" w:firstLine="708"/>
        <w:jc w:val="both"/>
        <w:rPr>
          <w:sz w:val="24"/>
        </w:rPr>
      </w:pPr>
      <w:r>
        <w:rPr>
          <w:sz w:val="24"/>
        </w:rP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w:t>
      </w:r>
      <w:r>
        <w:rPr>
          <w:spacing w:val="-2"/>
          <w:sz w:val="24"/>
        </w:rPr>
        <w:t>поведению.</w:t>
      </w:r>
    </w:p>
    <w:p w:rsidR="002B016B" w:rsidRDefault="00A2218A">
      <w:pPr>
        <w:pStyle w:val="a5"/>
        <w:numPr>
          <w:ilvl w:val="0"/>
          <w:numId w:val="57"/>
        </w:numPr>
        <w:tabs>
          <w:tab w:val="left" w:pos="1721"/>
        </w:tabs>
        <w:spacing w:line="278" w:lineRule="auto"/>
        <w:ind w:right="704" w:firstLine="708"/>
        <w:jc w:val="both"/>
        <w:rPr>
          <w:sz w:val="24"/>
        </w:rPr>
      </w:pPr>
      <w:r>
        <w:rPr>
          <w:sz w:val="24"/>
        </w:rPr>
        <w:t>Ценности - жизнь, милосердие, добро лежат в основе духовно­ нравственного направления воспитания.</w:t>
      </w:r>
    </w:p>
    <w:p w:rsidR="002B016B" w:rsidRDefault="00A2218A">
      <w:pPr>
        <w:pStyle w:val="a5"/>
        <w:numPr>
          <w:ilvl w:val="0"/>
          <w:numId w:val="57"/>
        </w:numPr>
        <w:tabs>
          <w:tab w:val="left" w:pos="1702"/>
        </w:tabs>
        <w:spacing w:line="276" w:lineRule="auto"/>
        <w:ind w:right="699" w:firstLine="708"/>
        <w:jc w:val="both"/>
        <w:rPr>
          <w:sz w:val="24"/>
        </w:rPr>
      </w:pPr>
      <w:r>
        <w:rPr>
          <w:sz w:val="24"/>
        </w:rPr>
        <w:t>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2B016B" w:rsidRDefault="002B016B">
      <w:pPr>
        <w:pStyle w:val="a3"/>
        <w:spacing w:before="45"/>
        <w:ind w:left="0"/>
      </w:pPr>
    </w:p>
    <w:p w:rsidR="002B016B" w:rsidRDefault="00A2218A">
      <w:pPr>
        <w:pStyle w:val="2"/>
        <w:jc w:val="both"/>
      </w:pPr>
      <w:r w:rsidRPr="006E4316">
        <w:rPr>
          <w:i w:val="0"/>
        </w:rPr>
        <w:t>Социальное</w:t>
      </w:r>
      <w:r w:rsidRPr="006E4316">
        <w:rPr>
          <w:i w:val="0"/>
          <w:spacing w:val="-12"/>
        </w:rPr>
        <w:t xml:space="preserve"> </w:t>
      </w:r>
      <w:r w:rsidRPr="006E4316">
        <w:rPr>
          <w:i w:val="0"/>
        </w:rPr>
        <w:t>направление</w:t>
      </w:r>
      <w:r w:rsidRPr="006E4316">
        <w:rPr>
          <w:i w:val="0"/>
          <w:spacing w:val="-7"/>
        </w:rPr>
        <w:t xml:space="preserve"> </w:t>
      </w:r>
      <w:r w:rsidRPr="006E4316">
        <w:rPr>
          <w:i w:val="0"/>
          <w:spacing w:val="-2"/>
        </w:rPr>
        <w:t>воспитания</w:t>
      </w:r>
      <w:r>
        <w:rPr>
          <w:spacing w:val="-2"/>
        </w:rPr>
        <w:t>.</w:t>
      </w:r>
    </w:p>
    <w:p w:rsidR="002B016B" w:rsidRDefault="00A2218A">
      <w:pPr>
        <w:pStyle w:val="a5"/>
        <w:numPr>
          <w:ilvl w:val="0"/>
          <w:numId w:val="56"/>
        </w:numPr>
        <w:tabs>
          <w:tab w:val="left" w:pos="1666"/>
        </w:tabs>
        <w:spacing w:before="34" w:line="276" w:lineRule="auto"/>
        <w:ind w:right="702" w:firstLine="708"/>
        <w:jc w:val="both"/>
        <w:rPr>
          <w:sz w:val="24"/>
        </w:rPr>
      </w:pPr>
      <w:r>
        <w:rPr>
          <w:sz w:val="24"/>
        </w:rPr>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w:t>
      </w:r>
      <w:r>
        <w:rPr>
          <w:spacing w:val="-2"/>
          <w:sz w:val="24"/>
        </w:rPr>
        <w:t>людьми.</w:t>
      </w:r>
    </w:p>
    <w:p w:rsidR="002B016B" w:rsidRDefault="00A2218A">
      <w:pPr>
        <w:pStyle w:val="a5"/>
        <w:numPr>
          <w:ilvl w:val="0"/>
          <w:numId w:val="56"/>
        </w:numPr>
        <w:tabs>
          <w:tab w:val="left" w:pos="1675"/>
        </w:tabs>
        <w:spacing w:line="278" w:lineRule="auto"/>
        <w:ind w:right="702" w:firstLine="708"/>
        <w:jc w:val="both"/>
        <w:rPr>
          <w:sz w:val="24"/>
        </w:rPr>
      </w:pPr>
      <w:r>
        <w:rPr>
          <w:sz w:val="24"/>
        </w:rPr>
        <w:t>Ценности - семья, дружба, человек и сотрудничество лежат в основе социального направления воспитания.</w:t>
      </w:r>
    </w:p>
    <w:p w:rsidR="002B016B" w:rsidRDefault="00A2218A">
      <w:pPr>
        <w:pStyle w:val="a5"/>
        <w:numPr>
          <w:ilvl w:val="0"/>
          <w:numId w:val="56"/>
        </w:numPr>
        <w:tabs>
          <w:tab w:val="left" w:pos="1685"/>
        </w:tabs>
        <w:spacing w:line="276" w:lineRule="auto"/>
        <w:ind w:right="701" w:firstLine="708"/>
        <w:jc w:val="both"/>
        <w:rPr>
          <w:sz w:val="24"/>
        </w:rPr>
      </w:pPr>
      <w:r>
        <w:rPr>
          <w:sz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2B016B" w:rsidRDefault="00A2218A">
      <w:pPr>
        <w:pStyle w:val="a5"/>
        <w:numPr>
          <w:ilvl w:val="0"/>
          <w:numId w:val="56"/>
        </w:numPr>
        <w:tabs>
          <w:tab w:val="left" w:pos="1613"/>
        </w:tabs>
        <w:spacing w:line="276" w:lineRule="auto"/>
        <w:ind w:right="699" w:firstLine="708"/>
        <w:jc w:val="both"/>
        <w:rPr>
          <w:sz w:val="24"/>
        </w:rPr>
      </w:pPr>
      <w:r>
        <w:rPr>
          <w:sz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w:t>
      </w:r>
      <w:r>
        <w:rPr>
          <w:spacing w:val="-1"/>
          <w:sz w:val="24"/>
        </w:rPr>
        <w:t xml:space="preserve"> </w:t>
      </w:r>
      <w:r>
        <w:rPr>
          <w:sz w:val="24"/>
        </w:rPr>
        <w:t>моральными принципами и нормами и воплощать их в</w:t>
      </w:r>
      <w:r>
        <w:rPr>
          <w:spacing w:val="-1"/>
          <w:sz w:val="24"/>
        </w:rPr>
        <w:t xml:space="preserve"> </w:t>
      </w:r>
      <w:r>
        <w:rPr>
          <w:sz w:val="24"/>
        </w:rPr>
        <w:t>своем</w:t>
      </w:r>
      <w:r>
        <w:rPr>
          <w:spacing w:val="-1"/>
          <w:sz w:val="24"/>
        </w:rPr>
        <w:t xml:space="preserve"> </w:t>
      </w:r>
      <w:r>
        <w:rPr>
          <w:sz w:val="24"/>
        </w:rPr>
        <w:t>поведении. Культура поведения в</w:t>
      </w:r>
      <w:r>
        <w:rPr>
          <w:spacing w:val="-1"/>
          <w:sz w:val="24"/>
        </w:rPr>
        <w:t xml:space="preserve"> </w:t>
      </w:r>
      <w:r>
        <w:rPr>
          <w:sz w:val="24"/>
        </w:rPr>
        <w:t>своей основе</w:t>
      </w:r>
      <w:r>
        <w:rPr>
          <w:spacing w:val="-2"/>
          <w:sz w:val="24"/>
        </w:rPr>
        <w:t xml:space="preserve"> </w:t>
      </w:r>
      <w:r>
        <w:rPr>
          <w:sz w:val="24"/>
        </w:rPr>
        <w:t>имеет глубоко социальное</w:t>
      </w:r>
      <w:r>
        <w:rPr>
          <w:spacing w:val="-1"/>
          <w:sz w:val="24"/>
        </w:rPr>
        <w:t xml:space="preserve"> </w:t>
      </w:r>
      <w:r>
        <w:rPr>
          <w:sz w:val="24"/>
        </w:rPr>
        <w:t>нравственное</w:t>
      </w:r>
      <w:r>
        <w:rPr>
          <w:spacing w:val="-1"/>
          <w:sz w:val="24"/>
        </w:rPr>
        <w:t xml:space="preserve"> </w:t>
      </w:r>
      <w:r>
        <w:rPr>
          <w:sz w:val="24"/>
        </w:rPr>
        <w:t>чувство - уважение</w:t>
      </w:r>
      <w:r>
        <w:rPr>
          <w:spacing w:val="-1"/>
          <w:sz w:val="24"/>
        </w:rPr>
        <w:t xml:space="preserve"> </w:t>
      </w:r>
      <w:r>
        <w:rPr>
          <w:sz w:val="24"/>
        </w:rPr>
        <w:t>к человеку, к законам человеческого общества. Конкретные представления о культуре поведения</w:t>
      </w:r>
      <w:r>
        <w:rPr>
          <w:spacing w:val="80"/>
          <w:sz w:val="24"/>
        </w:rPr>
        <w:t xml:space="preserve"> </w:t>
      </w:r>
      <w:r>
        <w:rPr>
          <w:sz w:val="24"/>
        </w:rPr>
        <w:t>усваиваются ребёнком вместе с опытом поведения, с накоплением нравственных представлений, формированием навыка культурного поведения.</w:t>
      </w:r>
    </w:p>
    <w:p w:rsidR="002B016B" w:rsidRDefault="002B016B">
      <w:pPr>
        <w:pStyle w:val="a3"/>
        <w:spacing w:before="43"/>
        <w:ind w:left="0"/>
      </w:pPr>
    </w:p>
    <w:p w:rsidR="002B016B" w:rsidRPr="006E4316" w:rsidRDefault="00A2218A">
      <w:pPr>
        <w:pStyle w:val="2"/>
        <w:rPr>
          <w:i w:val="0"/>
        </w:rPr>
      </w:pPr>
      <w:r w:rsidRPr="006E4316">
        <w:rPr>
          <w:i w:val="0"/>
        </w:rPr>
        <w:t>Познавательное</w:t>
      </w:r>
      <w:r w:rsidRPr="006E4316">
        <w:rPr>
          <w:i w:val="0"/>
          <w:spacing w:val="-12"/>
        </w:rPr>
        <w:t xml:space="preserve"> </w:t>
      </w:r>
      <w:r w:rsidRPr="006E4316">
        <w:rPr>
          <w:i w:val="0"/>
        </w:rPr>
        <w:t>направление</w:t>
      </w:r>
      <w:r w:rsidRPr="006E4316">
        <w:rPr>
          <w:i w:val="0"/>
          <w:spacing w:val="-10"/>
        </w:rPr>
        <w:t xml:space="preserve"> </w:t>
      </w:r>
      <w:r w:rsidRPr="006E4316">
        <w:rPr>
          <w:i w:val="0"/>
          <w:spacing w:val="-2"/>
        </w:rPr>
        <w:t>воспитания.</w:t>
      </w:r>
    </w:p>
    <w:p w:rsidR="002B016B" w:rsidRDefault="00A2218A">
      <w:pPr>
        <w:pStyle w:val="a5"/>
        <w:numPr>
          <w:ilvl w:val="0"/>
          <w:numId w:val="55"/>
        </w:numPr>
        <w:tabs>
          <w:tab w:val="left" w:pos="1606"/>
        </w:tabs>
        <w:spacing w:before="33"/>
        <w:ind w:left="1606" w:hanging="258"/>
        <w:rPr>
          <w:sz w:val="24"/>
        </w:rPr>
      </w:pPr>
      <w:r>
        <w:rPr>
          <w:sz w:val="24"/>
        </w:rPr>
        <w:t>Цель</w:t>
      </w:r>
      <w:r>
        <w:rPr>
          <w:spacing w:val="-11"/>
          <w:sz w:val="24"/>
        </w:rPr>
        <w:t xml:space="preserve"> </w:t>
      </w:r>
      <w:r>
        <w:rPr>
          <w:sz w:val="24"/>
        </w:rPr>
        <w:t>познавательного</w:t>
      </w:r>
      <w:r>
        <w:rPr>
          <w:spacing w:val="-8"/>
          <w:sz w:val="24"/>
        </w:rPr>
        <w:t xml:space="preserve"> </w:t>
      </w:r>
      <w:r>
        <w:rPr>
          <w:sz w:val="24"/>
        </w:rPr>
        <w:t>направления</w:t>
      </w:r>
      <w:r>
        <w:rPr>
          <w:spacing w:val="-10"/>
          <w:sz w:val="24"/>
        </w:rPr>
        <w:t xml:space="preserve"> </w:t>
      </w:r>
      <w:r>
        <w:rPr>
          <w:sz w:val="24"/>
        </w:rPr>
        <w:t>воспитания</w:t>
      </w:r>
      <w:r>
        <w:rPr>
          <w:spacing w:val="-6"/>
          <w:sz w:val="24"/>
        </w:rPr>
        <w:t xml:space="preserve"> </w:t>
      </w:r>
      <w:r>
        <w:rPr>
          <w:sz w:val="24"/>
        </w:rPr>
        <w:t>-</w:t>
      </w:r>
      <w:r>
        <w:rPr>
          <w:spacing w:val="-11"/>
          <w:sz w:val="24"/>
        </w:rPr>
        <w:t xml:space="preserve"> </w:t>
      </w:r>
      <w:r>
        <w:rPr>
          <w:sz w:val="24"/>
        </w:rPr>
        <w:t>формирование</w:t>
      </w:r>
      <w:r>
        <w:rPr>
          <w:spacing w:val="-9"/>
          <w:sz w:val="24"/>
        </w:rPr>
        <w:t xml:space="preserve"> </w:t>
      </w:r>
      <w:r>
        <w:rPr>
          <w:sz w:val="24"/>
        </w:rPr>
        <w:t>ценности</w:t>
      </w:r>
      <w:r>
        <w:rPr>
          <w:spacing w:val="-8"/>
          <w:sz w:val="24"/>
        </w:rPr>
        <w:t xml:space="preserve"> </w:t>
      </w:r>
      <w:r>
        <w:rPr>
          <w:spacing w:val="-2"/>
          <w:sz w:val="24"/>
        </w:rPr>
        <w:t>познания.</w:t>
      </w:r>
    </w:p>
    <w:p w:rsidR="002B016B" w:rsidRDefault="00A2218A">
      <w:pPr>
        <w:pStyle w:val="a5"/>
        <w:numPr>
          <w:ilvl w:val="0"/>
          <w:numId w:val="55"/>
        </w:numPr>
        <w:tabs>
          <w:tab w:val="left" w:pos="1606"/>
        </w:tabs>
        <w:spacing w:before="44"/>
        <w:ind w:left="1606" w:hanging="258"/>
        <w:rPr>
          <w:sz w:val="24"/>
        </w:rPr>
      </w:pPr>
      <w:r>
        <w:rPr>
          <w:sz w:val="24"/>
        </w:rPr>
        <w:t>Ценность</w:t>
      </w:r>
      <w:r>
        <w:rPr>
          <w:spacing w:val="-6"/>
          <w:sz w:val="24"/>
        </w:rPr>
        <w:t xml:space="preserve"> </w:t>
      </w:r>
      <w:r>
        <w:rPr>
          <w:sz w:val="24"/>
        </w:rPr>
        <w:t>-</w:t>
      </w:r>
      <w:r>
        <w:rPr>
          <w:spacing w:val="-6"/>
          <w:sz w:val="24"/>
        </w:rPr>
        <w:t xml:space="preserve"> </w:t>
      </w:r>
      <w:r>
        <w:rPr>
          <w:sz w:val="24"/>
        </w:rPr>
        <w:t>познание</w:t>
      </w:r>
      <w:r>
        <w:rPr>
          <w:spacing w:val="-9"/>
          <w:sz w:val="24"/>
        </w:rPr>
        <w:t xml:space="preserve"> </w:t>
      </w:r>
      <w:r>
        <w:rPr>
          <w:sz w:val="24"/>
        </w:rPr>
        <w:t>лежит</w:t>
      </w:r>
      <w:r>
        <w:rPr>
          <w:spacing w:val="-4"/>
          <w:sz w:val="24"/>
        </w:rPr>
        <w:t xml:space="preserve"> </w:t>
      </w:r>
      <w:r>
        <w:rPr>
          <w:sz w:val="24"/>
        </w:rPr>
        <w:t>в</w:t>
      </w:r>
      <w:r>
        <w:rPr>
          <w:spacing w:val="-8"/>
          <w:sz w:val="24"/>
        </w:rPr>
        <w:t xml:space="preserve"> </w:t>
      </w:r>
      <w:r>
        <w:rPr>
          <w:sz w:val="24"/>
        </w:rPr>
        <w:t>основе</w:t>
      </w:r>
      <w:r>
        <w:rPr>
          <w:spacing w:val="-9"/>
          <w:sz w:val="24"/>
        </w:rPr>
        <w:t xml:space="preserve"> </w:t>
      </w:r>
      <w:r>
        <w:rPr>
          <w:sz w:val="24"/>
        </w:rPr>
        <w:t>познавательного</w:t>
      </w:r>
      <w:r>
        <w:rPr>
          <w:spacing w:val="-3"/>
          <w:sz w:val="24"/>
        </w:rPr>
        <w:t xml:space="preserve"> </w:t>
      </w:r>
      <w:r>
        <w:rPr>
          <w:sz w:val="24"/>
        </w:rPr>
        <w:t>направления</w:t>
      </w:r>
      <w:r>
        <w:rPr>
          <w:spacing w:val="-4"/>
          <w:sz w:val="24"/>
        </w:rPr>
        <w:t xml:space="preserve"> </w:t>
      </w:r>
      <w:r>
        <w:rPr>
          <w:spacing w:val="-2"/>
          <w:sz w:val="24"/>
        </w:rPr>
        <w:t>воспитания.</w:t>
      </w:r>
    </w:p>
    <w:p w:rsidR="006E4316" w:rsidRDefault="00A2218A" w:rsidP="006E4316">
      <w:pPr>
        <w:pStyle w:val="a5"/>
        <w:numPr>
          <w:ilvl w:val="0"/>
          <w:numId w:val="55"/>
        </w:numPr>
        <w:tabs>
          <w:tab w:val="left" w:pos="1690"/>
          <w:tab w:val="left" w:pos="3708"/>
          <w:tab w:val="left" w:pos="4872"/>
          <w:tab w:val="left" w:pos="5246"/>
          <w:tab w:val="left" w:pos="6374"/>
          <w:tab w:val="left" w:pos="8040"/>
          <w:tab w:val="left" w:pos="9250"/>
        </w:tabs>
        <w:spacing w:before="40" w:line="278" w:lineRule="auto"/>
        <w:ind w:left="640" w:right="725" w:firstLine="708"/>
      </w:pPr>
      <w:r>
        <w:rPr>
          <w:sz w:val="24"/>
        </w:rPr>
        <w:t>В ДОУ проблема воспитания у детей познавательной активности охватывает все стороны</w:t>
      </w:r>
      <w:r>
        <w:rPr>
          <w:spacing w:val="80"/>
          <w:sz w:val="24"/>
        </w:rPr>
        <w:t xml:space="preserve"> </w:t>
      </w:r>
      <w:r>
        <w:rPr>
          <w:sz w:val="24"/>
        </w:rPr>
        <w:t>воспитательного</w:t>
      </w:r>
      <w:r>
        <w:rPr>
          <w:sz w:val="24"/>
        </w:rPr>
        <w:tab/>
      </w:r>
      <w:r>
        <w:rPr>
          <w:spacing w:val="-2"/>
          <w:sz w:val="24"/>
        </w:rPr>
        <w:t>процесса</w:t>
      </w:r>
      <w:r>
        <w:rPr>
          <w:sz w:val="24"/>
        </w:rPr>
        <w:tab/>
      </w:r>
      <w:r>
        <w:rPr>
          <w:spacing w:val="-10"/>
          <w:sz w:val="24"/>
        </w:rPr>
        <w:t>и</w:t>
      </w:r>
      <w:r>
        <w:rPr>
          <w:sz w:val="24"/>
        </w:rPr>
        <w:tab/>
      </w:r>
      <w:r>
        <w:rPr>
          <w:spacing w:val="-2"/>
          <w:sz w:val="24"/>
        </w:rPr>
        <w:t>является</w:t>
      </w:r>
      <w:r>
        <w:rPr>
          <w:sz w:val="24"/>
        </w:rPr>
        <w:tab/>
      </w:r>
      <w:r>
        <w:rPr>
          <w:spacing w:val="-2"/>
          <w:sz w:val="24"/>
        </w:rPr>
        <w:t>непременным</w:t>
      </w:r>
      <w:r>
        <w:rPr>
          <w:sz w:val="24"/>
        </w:rPr>
        <w:tab/>
      </w:r>
      <w:r>
        <w:rPr>
          <w:spacing w:val="-2"/>
          <w:sz w:val="24"/>
        </w:rPr>
        <w:t>условием</w:t>
      </w:r>
      <w:r>
        <w:rPr>
          <w:sz w:val="24"/>
        </w:rPr>
        <w:tab/>
      </w:r>
      <w:r w:rsidR="006E4316">
        <w:rPr>
          <w:spacing w:val="-2"/>
          <w:sz w:val="24"/>
        </w:rPr>
        <w:t xml:space="preserve">формирования </w:t>
      </w:r>
    </w:p>
    <w:p w:rsidR="002B016B" w:rsidRDefault="006E4316">
      <w:pPr>
        <w:pStyle w:val="a3"/>
        <w:spacing w:before="62" w:line="276" w:lineRule="auto"/>
        <w:ind w:right="701"/>
        <w:jc w:val="both"/>
      </w:pPr>
      <w:r>
        <w:t xml:space="preserve">умственных </w:t>
      </w:r>
      <w:r w:rsidR="00A2218A">
        <w:t xml:space="preserve">качеств личности, самостоятельности и инициативности ребёнка. Познавательное и духовно-нравственное воспитание осуществляются в содержательном единстве, так как знания </w:t>
      </w:r>
      <w:r w:rsidR="00A2218A">
        <w:lastRenderedPageBreak/>
        <w:t>наук и незнание добра ограничивает и деформирует личностное развитие ребёнка.</w:t>
      </w:r>
    </w:p>
    <w:p w:rsidR="002B016B" w:rsidRDefault="00A2218A">
      <w:pPr>
        <w:pStyle w:val="a5"/>
        <w:numPr>
          <w:ilvl w:val="0"/>
          <w:numId w:val="55"/>
        </w:numPr>
        <w:tabs>
          <w:tab w:val="left" w:pos="1623"/>
        </w:tabs>
        <w:spacing w:before="4" w:line="276" w:lineRule="auto"/>
        <w:ind w:left="640" w:right="708" w:firstLine="708"/>
        <w:jc w:val="both"/>
        <w:rPr>
          <w:sz w:val="24"/>
        </w:rPr>
      </w:pPr>
      <w:r>
        <w:rPr>
          <w:sz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2B016B" w:rsidRDefault="002B016B">
      <w:pPr>
        <w:pStyle w:val="a3"/>
        <w:spacing w:before="48"/>
        <w:ind w:left="0"/>
      </w:pPr>
    </w:p>
    <w:p w:rsidR="002B016B" w:rsidRDefault="00A2218A">
      <w:pPr>
        <w:pStyle w:val="2"/>
        <w:jc w:val="both"/>
      </w:pPr>
      <w:r w:rsidRPr="006E4316">
        <w:rPr>
          <w:i w:val="0"/>
        </w:rPr>
        <w:t>Физическое</w:t>
      </w:r>
      <w:r w:rsidRPr="006E4316">
        <w:rPr>
          <w:i w:val="0"/>
          <w:spacing w:val="-12"/>
        </w:rPr>
        <w:t xml:space="preserve"> </w:t>
      </w:r>
      <w:r w:rsidRPr="006E4316">
        <w:rPr>
          <w:i w:val="0"/>
        </w:rPr>
        <w:t>и</w:t>
      </w:r>
      <w:r w:rsidRPr="006E4316">
        <w:rPr>
          <w:i w:val="0"/>
          <w:spacing w:val="-6"/>
        </w:rPr>
        <w:t xml:space="preserve"> </w:t>
      </w:r>
      <w:r w:rsidRPr="006E4316">
        <w:rPr>
          <w:i w:val="0"/>
        </w:rPr>
        <w:t>оздоровительное</w:t>
      </w:r>
      <w:r w:rsidRPr="006E4316">
        <w:rPr>
          <w:i w:val="0"/>
          <w:spacing w:val="-9"/>
        </w:rPr>
        <w:t xml:space="preserve"> </w:t>
      </w:r>
      <w:r w:rsidRPr="006E4316">
        <w:rPr>
          <w:i w:val="0"/>
        </w:rPr>
        <w:t>направление</w:t>
      </w:r>
      <w:r w:rsidRPr="006E4316">
        <w:rPr>
          <w:i w:val="0"/>
          <w:spacing w:val="-8"/>
        </w:rPr>
        <w:t xml:space="preserve"> </w:t>
      </w:r>
      <w:r w:rsidRPr="006E4316">
        <w:rPr>
          <w:i w:val="0"/>
          <w:spacing w:val="-2"/>
        </w:rPr>
        <w:t>воспитания</w:t>
      </w:r>
      <w:r>
        <w:rPr>
          <w:spacing w:val="-2"/>
        </w:rPr>
        <w:t>.</w:t>
      </w:r>
    </w:p>
    <w:p w:rsidR="002B016B" w:rsidRDefault="00A2218A">
      <w:pPr>
        <w:pStyle w:val="a5"/>
        <w:numPr>
          <w:ilvl w:val="0"/>
          <w:numId w:val="54"/>
        </w:numPr>
        <w:tabs>
          <w:tab w:val="left" w:pos="1719"/>
        </w:tabs>
        <w:spacing w:before="34" w:line="276" w:lineRule="auto"/>
        <w:ind w:right="699" w:firstLine="708"/>
        <w:jc w:val="both"/>
        <w:rPr>
          <w:sz w:val="24"/>
        </w:rPr>
      </w:pPr>
      <w:r>
        <w:rPr>
          <w:sz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2B016B" w:rsidRDefault="00A2218A">
      <w:pPr>
        <w:pStyle w:val="a5"/>
        <w:numPr>
          <w:ilvl w:val="0"/>
          <w:numId w:val="54"/>
        </w:numPr>
        <w:tabs>
          <w:tab w:val="left" w:pos="1606"/>
        </w:tabs>
        <w:spacing w:before="1" w:line="276" w:lineRule="auto"/>
        <w:ind w:right="704" w:firstLine="708"/>
        <w:jc w:val="both"/>
        <w:rPr>
          <w:sz w:val="24"/>
        </w:rPr>
      </w:pPr>
      <w:r>
        <w:rPr>
          <w:sz w:val="24"/>
        </w:rPr>
        <w:t>Ценности жизнь и здоровье лежит в основе физического и оздоровительного направления воспитания.</w:t>
      </w:r>
    </w:p>
    <w:p w:rsidR="002B016B" w:rsidRDefault="00A2218A">
      <w:pPr>
        <w:pStyle w:val="a5"/>
        <w:numPr>
          <w:ilvl w:val="0"/>
          <w:numId w:val="54"/>
        </w:numPr>
        <w:tabs>
          <w:tab w:val="left" w:pos="1659"/>
        </w:tabs>
        <w:spacing w:before="1" w:line="276" w:lineRule="auto"/>
        <w:ind w:right="706" w:firstLine="708"/>
        <w:jc w:val="both"/>
        <w:rPr>
          <w:sz w:val="24"/>
        </w:rPr>
      </w:pPr>
      <w:r>
        <w:rPr>
          <w:sz w:val="24"/>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w:t>
      </w:r>
      <w:r>
        <w:rPr>
          <w:spacing w:val="-2"/>
          <w:sz w:val="24"/>
        </w:rPr>
        <w:t>человека.</w:t>
      </w:r>
    </w:p>
    <w:p w:rsidR="002B016B" w:rsidRDefault="002B016B">
      <w:pPr>
        <w:pStyle w:val="a3"/>
        <w:spacing w:before="48"/>
        <w:ind w:left="0"/>
      </w:pPr>
    </w:p>
    <w:p w:rsidR="002B016B" w:rsidRPr="006E4316" w:rsidRDefault="00A2218A">
      <w:pPr>
        <w:pStyle w:val="2"/>
        <w:spacing w:before="1"/>
        <w:jc w:val="both"/>
        <w:rPr>
          <w:i w:val="0"/>
        </w:rPr>
      </w:pPr>
      <w:r w:rsidRPr="006E4316">
        <w:rPr>
          <w:i w:val="0"/>
        </w:rPr>
        <w:t>Трудовое</w:t>
      </w:r>
      <w:r w:rsidRPr="006E4316">
        <w:rPr>
          <w:i w:val="0"/>
          <w:spacing w:val="-9"/>
        </w:rPr>
        <w:t xml:space="preserve"> </w:t>
      </w:r>
      <w:r w:rsidRPr="006E4316">
        <w:rPr>
          <w:i w:val="0"/>
        </w:rPr>
        <w:t>направление</w:t>
      </w:r>
      <w:r w:rsidRPr="006E4316">
        <w:rPr>
          <w:i w:val="0"/>
          <w:spacing w:val="-6"/>
        </w:rPr>
        <w:t xml:space="preserve"> </w:t>
      </w:r>
      <w:r w:rsidRPr="006E4316">
        <w:rPr>
          <w:i w:val="0"/>
          <w:spacing w:val="-2"/>
        </w:rPr>
        <w:t>воспитания.</w:t>
      </w:r>
    </w:p>
    <w:p w:rsidR="002B016B" w:rsidRDefault="00A2218A">
      <w:pPr>
        <w:pStyle w:val="a5"/>
        <w:numPr>
          <w:ilvl w:val="0"/>
          <w:numId w:val="53"/>
        </w:numPr>
        <w:tabs>
          <w:tab w:val="left" w:pos="1661"/>
        </w:tabs>
        <w:spacing w:before="31" w:line="280" w:lineRule="auto"/>
        <w:ind w:right="716" w:firstLine="708"/>
        <w:jc w:val="both"/>
        <w:rPr>
          <w:sz w:val="24"/>
        </w:rPr>
      </w:pPr>
      <w:r>
        <w:rPr>
          <w:sz w:val="24"/>
        </w:rPr>
        <w:t>Цель трудового воспитания - формирование ценностного отношения детей к труду, трудолюбию и приобщение ребёнка к труду.</w:t>
      </w:r>
    </w:p>
    <w:p w:rsidR="002B016B" w:rsidRDefault="00A2218A">
      <w:pPr>
        <w:pStyle w:val="a5"/>
        <w:numPr>
          <w:ilvl w:val="0"/>
          <w:numId w:val="53"/>
        </w:numPr>
        <w:tabs>
          <w:tab w:val="left" w:pos="1606"/>
        </w:tabs>
        <w:spacing w:line="271" w:lineRule="exact"/>
        <w:ind w:left="1606" w:hanging="258"/>
        <w:jc w:val="both"/>
        <w:rPr>
          <w:sz w:val="24"/>
        </w:rPr>
      </w:pPr>
      <w:r>
        <w:rPr>
          <w:sz w:val="24"/>
        </w:rPr>
        <w:t>Ценность-труд</w:t>
      </w:r>
      <w:r>
        <w:rPr>
          <w:spacing w:val="-7"/>
          <w:sz w:val="24"/>
        </w:rPr>
        <w:t xml:space="preserve"> </w:t>
      </w:r>
      <w:r>
        <w:rPr>
          <w:sz w:val="24"/>
        </w:rPr>
        <w:t>лежит</w:t>
      </w:r>
      <w:r>
        <w:rPr>
          <w:spacing w:val="-4"/>
          <w:sz w:val="24"/>
        </w:rPr>
        <w:t xml:space="preserve"> </w:t>
      </w:r>
      <w:r>
        <w:rPr>
          <w:sz w:val="24"/>
        </w:rPr>
        <w:t>в</w:t>
      </w:r>
      <w:r>
        <w:rPr>
          <w:spacing w:val="-6"/>
          <w:sz w:val="24"/>
        </w:rPr>
        <w:t xml:space="preserve"> </w:t>
      </w:r>
      <w:r>
        <w:rPr>
          <w:sz w:val="24"/>
        </w:rPr>
        <w:t>основе</w:t>
      </w:r>
      <w:r>
        <w:rPr>
          <w:spacing w:val="-11"/>
          <w:sz w:val="24"/>
        </w:rPr>
        <w:t xml:space="preserve"> </w:t>
      </w:r>
      <w:r>
        <w:rPr>
          <w:sz w:val="24"/>
        </w:rPr>
        <w:t>трудового</w:t>
      </w:r>
      <w:r>
        <w:rPr>
          <w:spacing w:val="-6"/>
          <w:sz w:val="24"/>
        </w:rPr>
        <w:t xml:space="preserve"> </w:t>
      </w:r>
      <w:r>
        <w:rPr>
          <w:sz w:val="24"/>
        </w:rPr>
        <w:t>направления</w:t>
      </w:r>
      <w:r>
        <w:rPr>
          <w:spacing w:val="-4"/>
          <w:sz w:val="24"/>
        </w:rPr>
        <w:t xml:space="preserve"> </w:t>
      </w:r>
      <w:r>
        <w:rPr>
          <w:spacing w:val="-2"/>
          <w:sz w:val="24"/>
        </w:rPr>
        <w:t>воспитания.</w:t>
      </w:r>
    </w:p>
    <w:p w:rsidR="002B016B" w:rsidRDefault="00A2218A">
      <w:pPr>
        <w:pStyle w:val="a5"/>
        <w:numPr>
          <w:ilvl w:val="0"/>
          <w:numId w:val="53"/>
        </w:numPr>
        <w:tabs>
          <w:tab w:val="left" w:pos="1613"/>
        </w:tabs>
        <w:spacing w:before="33" w:line="276" w:lineRule="auto"/>
        <w:ind w:right="698" w:firstLine="708"/>
        <w:jc w:val="both"/>
        <w:rPr>
          <w:sz w:val="24"/>
        </w:rPr>
      </w:pPr>
      <w:r>
        <w:rPr>
          <w:sz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w:t>
      </w:r>
      <w:r>
        <w:rPr>
          <w:spacing w:val="80"/>
          <w:sz w:val="24"/>
        </w:rPr>
        <w:t xml:space="preserve"> </w:t>
      </w:r>
      <w:r>
        <w:rPr>
          <w:sz w:val="24"/>
        </w:rPr>
        <w:t>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w:t>
      </w:r>
      <w:r>
        <w:rPr>
          <w:spacing w:val="-1"/>
          <w:sz w:val="24"/>
        </w:rPr>
        <w:t xml:space="preserve"> </w:t>
      </w:r>
      <w:r>
        <w:rPr>
          <w:sz w:val="24"/>
        </w:rPr>
        <w:t>формированию ответственности</w:t>
      </w:r>
      <w:r>
        <w:rPr>
          <w:spacing w:val="-2"/>
          <w:sz w:val="24"/>
        </w:rPr>
        <w:t xml:space="preserve"> </w:t>
      </w:r>
      <w:r>
        <w:rPr>
          <w:sz w:val="24"/>
        </w:rPr>
        <w:t>за</w:t>
      </w:r>
      <w:r>
        <w:rPr>
          <w:spacing w:val="-6"/>
          <w:sz w:val="24"/>
        </w:rPr>
        <w:t xml:space="preserve"> </w:t>
      </w:r>
      <w:r>
        <w:rPr>
          <w:sz w:val="24"/>
        </w:rPr>
        <w:t>свои</w:t>
      </w:r>
      <w:r>
        <w:rPr>
          <w:spacing w:val="-2"/>
          <w:sz w:val="24"/>
        </w:rPr>
        <w:t xml:space="preserve"> </w:t>
      </w:r>
      <w:r>
        <w:rPr>
          <w:sz w:val="24"/>
        </w:rPr>
        <w:t>действия.</w:t>
      </w:r>
    </w:p>
    <w:p w:rsidR="002B016B" w:rsidRDefault="002B016B">
      <w:pPr>
        <w:pStyle w:val="a3"/>
        <w:spacing w:before="53"/>
        <w:ind w:left="0"/>
      </w:pPr>
    </w:p>
    <w:p w:rsidR="002B016B" w:rsidRPr="006E4316" w:rsidRDefault="00A2218A">
      <w:pPr>
        <w:pStyle w:val="2"/>
        <w:jc w:val="both"/>
        <w:rPr>
          <w:i w:val="0"/>
        </w:rPr>
      </w:pPr>
      <w:r w:rsidRPr="006E4316">
        <w:rPr>
          <w:i w:val="0"/>
        </w:rPr>
        <w:t>Эстетическое</w:t>
      </w:r>
      <w:r w:rsidRPr="006E4316">
        <w:rPr>
          <w:i w:val="0"/>
          <w:spacing w:val="-11"/>
        </w:rPr>
        <w:t xml:space="preserve"> </w:t>
      </w:r>
      <w:r w:rsidRPr="006E4316">
        <w:rPr>
          <w:i w:val="0"/>
        </w:rPr>
        <w:t>направление</w:t>
      </w:r>
      <w:r w:rsidRPr="006E4316">
        <w:rPr>
          <w:i w:val="0"/>
          <w:spacing w:val="-10"/>
        </w:rPr>
        <w:t xml:space="preserve"> </w:t>
      </w:r>
      <w:r w:rsidRPr="006E4316">
        <w:rPr>
          <w:i w:val="0"/>
          <w:spacing w:val="-2"/>
        </w:rPr>
        <w:t>воспитания.</w:t>
      </w:r>
    </w:p>
    <w:p w:rsidR="002B016B" w:rsidRDefault="00A2218A">
      <w:pPr>
        <w:pStyle w:val="a5"/>
        <w:numPr>
          <w:ilvl w:val="0"/>
          <w:numId w:val="52"/>
        </w:numPr>
        <w:tabs>
          <w:tab w:val="left" w:pos="1642"/>
        </w:tabs>
        <w:spacing w:before="34" w:line="276" w:lineRule="auto"/>
        <w:ind w:right="706" w:firstLine="708"/>
        <w:jc w:val="both"/>
        <w:rPr>
          <w:sz w:val="24"/>
        </w:rPr>
      </w:pPr>
      <w:r>
        <w:rPr>
          <w:sz w:val="24"/>
        </w:rPr>
        <w:t>Цель эстетического направления воспитания - способствовать становлению у ребёнка ценностного отношения к красоте.</w:t>
      </w:r>
    </w:p>
    <w:p w:rsidR="002B016B" w:rsidRDefault="00A2218A">
      <w:pPr>
        <w:pStyle w:val="a5"/>
        <w:numPr>
          <w:ilvl w:val="0"/>
          <w:numId w:val="52"/>
        </w:numPr>
        <w:tabs>
          <w:tab w:val="left" w:pos="1606"/>
        </w:tabs>
        <w:spacing w:line="280" w:lineRule="auto"/>
        <w:ind w:left="1348" w:right="716" w:firstLine="0"/>
        <w:jc w:val="both"/>
        <w:rPr>
          <w:sz w:val="24"/>
        </w:rPr>
      </w:pPr>
      <w:r>
        <w:rPr>
          <w:sz w:val="24"/>
        </w:rPr>
        <w:t>Ценности - культура, красота, лежат в основе эстетического направления воспитания. 3)Эстетическое</w:t>
      </w:r>
      <w:r>
        <w:rPr>
          <w:spacing w:val="40"/>
          <w:sz w:val="24"/>
        </w:rPr>
        <w:t xml:space="preserve"> </w:t>
      </w:r>
      <w:r>
        <w:rPr>
          <w:sz w:val="24"/>
        </w:rPr>
        <w:t>воспитание</w:t>
      </w:r>
      <w:r>
        <w:rPr>
          <w:spacing w:val="40"/>
          <w:sz w:val="24"/>
        </w:rPr>
        <w:t xml:space="preserve"> </w:t>
      </w:r>
      <w:r>
        <w:rPr>
          <w:sz w:val="24"/>
        </w:rPr>
        <w:t>направлено</w:t>
      </w:r>
      <w:r>
        <w:rPr>
          <w:spacing w:val="40"/>
          <w:sz w:val="24"/>
        </w:rPr>
        <w:t xml:space="preserve"> </w:t>
      </w:r>
      <w:r>
        <w:rPr>
          <w:sz w:val="24"/>
        </w:rPr>
        <w:t>на</w:t>
      </w:r>
      <w:r>
        <w:rPr>
          <w:spacing w:val="40"/>
          <w:sz w:val="24"/>
        </w:rPr>
        <w:t xml:space="preserve"> </w:t>
      </w:r>
      <w:r>
        <w:rPr>
          <w:sz w:val="24"/>
        </w:rPr>
        <w:t>воспитание</w:t>
      </w:r>
      <w:r>
        <w:rPr>
          <w:spacing w:val="40"/>
          <w:sz w:val="24"/>
        </w:rPr>
        <w:t xml:space="preserve"> </w:t>
      </w:r>
      <w:r>
        <w:rPr>
          <w:sz w:val="24"/>
        </w:rPr>
        <w:t>любви</w:t>
      </w:r>
      <w:r>
        <w:rPr>
          <w:spacing w:val="40"/>
          <w:sz w:val="24"/>
        </w:rPr>
        <w:t xml:space="preserve"> </w:t>
      </w:r>
      <w:r>
        <w:rPr>
          <w:sz w:val="24"/>
        </w:rPr>
        <w:t>к</w:t>
      </w:r>
      <w:r>
        <w:rPr>
          <w:spacing w:val="40"/>
          <w:sz w:val="24"/>
        </w:rPr>
        <w:t xml:space="preserve"> </w:t>
      </w:r>
      <w:r>
        <w:rPr>
          <w:sz w:val="24"/>
        </w:rPr>
        <w:t>прекрасному</w:t>
      </w:r>
      <w:r>
        <w:rPr>
          <w:spacing w:val="40"/>
          <w:sz w:val="24"/>
        </w:rPr>
        <w:t xml:space="preserve"> </w:t>
      </w:r>
      <w:r>
        <w:rPr>
          <w:sz w:val="24"/>
        </w:rPr>
        <w:t>в</w:t>
      </w:r>
    </w:p>
    <w:p w:rsidR="002B016B" w:rsidRDefault="00A2218A">
      <w:pPr>
        <w:pStyle w:val="a3"/>
        <w:spacing w:line="276" w:lineRule="auto"/>
        <w:ind w:right="696"/>
        <w:jc w:val="both"/>
      </w:pPr>
      <w:r>
        <w:t xml:space="preserve">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w:t>
      </w:r>
      <w:r>
        <w:rPr>
          <w:spacing w:val="-2"/>
        </w:rPr>
        <w:t>вкуса.</w:t>
      </w:r>
    </w:p>
    <w:p w:rsidR="002B016B" w:rsidRDefault="00A2218A">
      <w:pPr>
        <w:pStyle w:val="1"/>
        <w:spacing w:line="271" w:lineRule="exact"/>
        <w:ind w:left="644" w:right="710"/>
        <w:jc w:val="center"/>
      </w:pPr>
      <w:r>
        <w:t>Целевые</w:t>
      </w:r>
      <w:r>
        <w:rPr>
          <w:spacing w:val="-8"/>
        </w:rPr>
        <w:t xml:space="preserve"> </w:t>
      </w:r>
      <w:r>
        <w:t>ориентиры</w:t>
      </w:r>
      <w:r>
        <w:rPr>
          <w:spacing w:val="-2"/>
        </w:rPr>
        <w:t xml:space="preserve"> воспитания</w:t>
      </w:r>
    </w:p>
    <w:p w:rsidR="006E4316" w:rsidRDefault="00A2218A" w:rsidP="006E4316">
      <w:pPr>
        <w:pStyle w:val="a3"/>
        <w:spacing w:before="269" w:line="276" w:lineRule="auto"/>
        <w:ind w:right="704" w:firstLine="708"/>
        <w:jc w:val="both"/>
      </w:pPr>
      <w: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w:t>
      </w:r>
      <w:r>
        <w:rPr>
          <w:spacing w:val="-1"/>
        </w:rPr>
        <w:t xml:space="preserve"> </w:t>
      </w:r>
      <w:r>
        <w:t xml:space="preserve">раннего и дошкольного </w:t>
      </w:r>
      <w:r w:rsidR="0034419B">
        <w:t>возрастов.</w:t>
      </w:r>
    </w:p>
    <w:p w:rsidR="002B016B" w:rsidRDefault="0034419B">
      <w:pPr>
        <w:pStyle w:val="a3"/>
        <w:spacing w:before="62" w:line="276" w:lineRule="auto"/>
        <w:ind w:right="696" w:firstLine="708"/>
        <w:jc w:val="both"/>
      </w:pPr>
      <w:r>
        <w:t xml:space="preserve">В </w:t>
      </w:r>
      <w:r w:rsidR="00A2218A">
        <w:t>соответствии с ФГОС ДО оценка результатов воспитательной работы не</w:t>
      </w:r>
      <w:r w:rsidR="00A2218A">
        <w:rPr>
          <w:spacing w:val="80"/>
        </w:rPr>
        <w:t xml:space="preserve"> </w:t>
      </w:r>
      <w:r w:rsidR="00A2218A">
        <w:lastRenderedPageBreak/>
        <w:t>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2B016B" w:rsidRDefault="002B016B">
      <w:pPr>
        <w:pStyle w:val="a3"/>
        <w:spacing w:before="93"/>
        <w:ind w:left="0"/>
      </w:pPr>
    </w:p>
    <w:p w:rsidR="002B016B" w:rsidRPr="0034419B" w:rsidRDefault="00A2218A">
      <w:pPr>
        <w:spacing w:before="1"/>
        <w:ind w:left="644" w:right="709"/>
        <w:jc w:val="center"/>
        <w:rPr>
          <w:b/>
          <w:sz w:val="24"/>
        </w:rPr>
      </w:pPr>
      <w:r w:rsidRPr="0034419B">
        <w:rPr>
          <w:b/>
          <w:sz w:val="24"/>
        </w:rPr>
        <w:t>Целевые</w:t>
      </w:r>
      <w:r w:rsidRPr="0034419B">
        <w:rPr>
          <w:b/>
          <w:spacing w:val="-8"/>
          <w:sz w:val="24"/>
        </w:rPr>
        <w:t xml:space="preserve"> </w:t>
      </w:r>
      <w:r w:rsidRPr="0034419B">
        <w:rPr>
          <w:b/>
          <w:sz w:val="24"/>
        </w:rPr>
        <w:t>ориентиры</w:t>
      </w:r>
      <w:r w:rsidRPr="0034419B">
        <w:rPr>
          <w:b/>
          <w:spacing w:val="-8"/>
          <w:sz w:val="24"/>
        </w:rPr>
        <w:t xml:space="preserve"> </w:t>
      </w:r>
      <w:r w:rsidRPr="0034419B">
        <w:rPr>
          <w:b/>
          <w:sz w:val="24"/>
        </w:rPr>
        <w:t>воспитания</w:t>
      </w:r>
      <w:r w:rsidRPr="0034419B">
        <w:rPr>
          <w:b/>
          <w:spacing w:val="-4"/>
          <w:sz w:val="24"/>
        </w:rPr>
        <w:t xml:space="preserve"> </w:t>
      </w:r>
      <w:r w:rsidRPr="0034419B">
        <w:rPr>
          <w:b/>
          <w:sz w:val="24"/>
        </w:rPr>
        <w:t>детей</w:t>
      </w:r>
      <w:r w:rsidRPr="0034419B">
        <w:rPr>
          <w:b/>
          <w:spacing w:val="-4"/>
          <w:sz w:val="24"/>
        </w:rPr>
        <w:t xml:space="preserve"> </w:t>
      </w:r>
      <w:r w:rsidRPr="0034419B">
        <w:rPr>
          <w:b/>
          <w:sz w:val="24"/>
        </w:rPr>
        <w:t>раннего</w:t>
      </w:r>
      <w:r w:rsidRPr="0034419B">
        <w:rPr>
          <w:b/>
          <w:spacing w:val="-5"/>
          <w:sz w:val="24"/>
        </w:rPr>
        <w:t xml:space="preserve"> </w:t>
      </w:r>
      <w:r w:rsidRPr="0034419B">
        <w:rPr>
          <w:b/>
          <w:sz w:val="24"/>
        </w:rPr>
        <w:t>возраста</w:t>
      </w:r>
      <w:r w:rsidRPr="0034419B">
        <w:rPr>
          <w:b/>
          <w:spacing w:val="-6"/>
          <w:sz w:val="24"/>
        </w:rPr>
        <w:t xml:space="preserve"> </w:t>
      </w:r>
      <w:r w:rsidRPr="0034419B">
        <w:rPr>
          <w:b/>
          <w:sz w:val="24"/>
        </w:rPr>
        <w:t>(к</w:t>
      </w:r>
      <w:r w:rsidRPr="0034419B">
        <w:rPr>
          <w:b/>
          <w:spacing w:val="47"/>
          <w:sz w:val="24"/>
        </w:rPr>
        <w:t xml:space="preserve"> </w:t>
      </w:r>
      <w:r w:rsidRPr="0034419B">
        <w:rPr>
          <w:b/>
          <w:sz w:val="24"/>
        </w:rPr>
        <w:t>трем</w:t>
      </w:r>
      <w:r w:rsidRPr="0034419B">
        <w:rPr>
          <w:b/>
          <w:spacing w:val="-8"/>
          <w:sz w:val="24"/>
        </w:rPr>
        <w:t xml:space="preserve"> </w:t>
      </w:r>
      <w:r w:rsidRPr="0034419B">
        <w:rPr>
          <w:b/>
          <w:spacing w:val="-2"/>
          <w:sz w:val="24"/>
        </w:rPr>
        <w:t>годам).</w:t>
      </w:r>
    </w:p>
    <w:p w:rsidR="002B016B" w:rsidRPr="0034419B" w:rsidRDefault="002B016B">
      <w:pPr>
        <w:pStyle w:val="a3"/>
        <w:spacing w:before="49"/>
        <w:ind w:left="0"/>
        <w:rPr>
          <w:b/>
          <w:sz w:val="20"/>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1847"/>
        <w:gridCol w:w="6239"/>
      </w:tblGrid>
      <w:tr w:rsidR="002B016B">
        <w:trPr>
          <w:trHeight w:val="554"/>
        </w:trPr>
        <w:tc>
          <w:tcPr>
            <w:tcW w:w="1952" w:type="dxa"/>
          </w:tcPr>
          <w:p w:rsidR="002B016B" w:rsidRDefault="00A2218A">
            <w:pPr>
              <w:pStyle w:val="TableParagraph"/>
              <w:spacing w:line="276" w:lineRule="exact"/>
              <w:ind w:left="341" w:right="226" w:hanging="90"/>
              <w:jc w:val="left"/>
              <w:rPr>
                <w:b/>
                <w:sz w:val="24"/>
              </w:rPr>
            </w:pPr>
            <w:r>
              <w:rPr>
                <w:b/>
                <w:spacing w:val="-2"/>
                <w:sz w:val="24"/>
              </w:rPr>
              <w:t>Направление воспитания</w:t>
            </w:r>
          </w:p>
        </w:tc>
        <w:tc>
          <w:tcPr>
            <w:tcW w:w="1847" w:type="dxa"/>
          </w:tcPr>
          <w:p w:rsidR="002B016B" w:rsidRDefault="00A2218A">
            <w:pPr>
              <w:pStyle w:val="TableParagraph"/>
              <w:spacing w:line="273" w:lineRule="exact"/>
              <w:ind w:left="397"/>
              <w:jc w:val="left"/>
              <w:rPr>
                <w:b/>
                <w:sz w:val="24"/>
              </w:rPr>
            </w:pPr>
            <w:r>
              <w:rPr>
                <w:b/>
                <w:spacing w:val="-2"/>
                <w:sz w:val="24"/>
              </w:rPr>
              <w:t>Ценности</w:t>
            </w:r>
          </w:p>
        </w:tc>
        <w:tc>
          <w:tcPr>
            <w:tcW w:w="6239" w:type="dxa"/>
          </w:tcPr>
          <w:p w:rsidR="002B016B" w:rsidRDefault="00A2218A">
            <w:pPr>
              <w:pStyle w:val="TableParagraph"/>
              <w:spacing w:line="273" w:lineRule="exact"/>
              <w:ind w:left="17"/>
              <w:jc w:val="center"/>
              <w:rPr>
                <w:b/>
                <w:sz w:val="24"/>
              </w:rPr>
            </w:pPr>
            <w:r>
              <w:rPr>
                <w:b/>
                <w:spacing w:val="-2"/>
                <w:sz w:val="24"/>
              </w:rPr>
              <w:t>Показатели</w:t>
            </w:r>
          </w:p>
        </w:tc>
      </w:tr>
      <w:tr w:rsidR="002B016B">
        <w:trPr>
          <w:trHeight w:val="549"/>
        </w:trPr>
        <w:tc>
          <w:tcPr>
            <w:tcW w:w="1952" w:type="dxa"/>
          </w:tcPr>
          <w:p w:rsidR="002B016B" w:rsidRDefault="00A2218A">
            <w:pPr>
              <w:pStyle w:val="TableParagraph"/>
              <w:spacing w:line="265" w:lineRule="exact"/>
              <w:ind w:left="112"/>
              <w:jc w:val="left"/>
              <w:rPr>
                <w:sz w:val="24"/>
              </w:rPr>
            </w:pPr>
            <w:r>
              <w:rPr>
                <w:spacing w:val="-2"/>
                <w:sz w:val="24"/>
              </w:rPr>
              <w:t>Патриотическое</w:t>
            </w:r>
          </w:p>
        </w:tc>
        <w:tc>
          <w:tcPr>
            <w:tcW w:w="1847" w:type="dxa"/>
          </w:tcPr>
          <w:p w:rsidR="002B016B" w:rsidRDefault="00A2218A">
            <w:pPr>
              <w:pStyle w:val="TableParagraph"/>
              <w:spacing w:line="228" w:lineRule="auto"/>
              <w:ind w:left="112" w:right="873"/>
              <w:jc w:val="left"/>
              <w:rPr>
                <w:sz w:val="24"/>
              </w:rPr>
            </w:pPr>
            <w:r>
              <w:rPr>
                <w:spacing w:val="-2"/>
                <w:sz w:val="24"/>
              </w:rPr>
              <w:t>Родина, природа</w:t>
            </w:r>
          </w:p>
        </w:tc>
        <w:tc>
          <w:tcPr>
            <w:tcW w:w="6239" w:type="dxa"/>
          </w:tcPr>
          <w:p w:rsidR="002B016B" w:rsidRDefault="00A2218A">
            <w:pPr>
              <w:pStyle w:val="TableParagraph"/>
              <w:spacing w:line="228" w:lineRule="auto"/>
              <w:ind w:left="111"/>
              <w:jc w:val="left"/>
              <w:rPr>
                <w:sz w:val="24"/>
              </w:rPr>
            </w:pPr>
            <w:r>
              <w:rPr>
                <w:sz w:val="24"/>
              </w:rPr>
              <w:t>Проявляющий</w:t>
            </w:r>
            <w:r>
              <w:rPr>
                <w:spacing w:val="-3"/>
                <w:sz w:val="24"/>
              </w:rPr>
              <w:t xml:space="preserve"> </w:t>
            </w:r>
            <w:r>
              <w:rPr>
                <w:sz w:val="24"/>
              </w:rPr>
              <w:t>привязанность</w:t>
            </w:r>
            <w:r>
              <w:rPr>
                <w:spacing w:val="-6"/>
                <w:sz w:val="24"/>
              </w:rPr>
              <w:t xml:space="preserve"> </w:t>
            </w:r>
            <w:r>
              <w:rPr>
                <w:sz w:val="24"/>
              </w:rPr>
              <w:t>к</w:t>
            </w:r>
            <w:r>
              <w:rPr>
                <w:spacing w:val="-6"/>
                <w:sz w:val="24"/>
              </w:rPr>
              <w:t xml:space="preserve"> </w:t>
            </w:r>
            <w:r>
              <w:rPr>
                <w:sz w:val="24"/>
              </w:rPr>
              <w:t>близким</w:t>
            </w:r>
            <w:r>
              <w:rPr>
                <w:spacing w:val="-7"/>
                <w:sz w:val="24"/>
              </w:rPr>
              <w:t xml:space="preserve"> </w:t>
            </w:r>
            <w:r>
              <w:rPr>
                <w:sz w:val="24"/>
              </w:rPr>
              <w:t>людям,</w:t>
            </w:r>
            <w:r>
              <w:rPr>
                <w:spacing w:val="-6"/>
                <w:sz w:val="24"/>
              </w:rPr>
              <w:t xml:space="preserve"> </w:t>
            </w:r>
            <w:r>
              <w:rPr>
                <w:sz w:val="24"/>
              </w:rPr>
              <w:t>бережное отношение к живому</w:t>
            </w:r>
          </w:p>
        </w:tc>
      </w:tr>
      <w:tr w:rsidR="002B016B">
        <w:trPr>
          <w:trHeight w:val="830"/>
        </w:trPr>
        <w:tc>
          <w:tcPr>
            <w:tcW w:w="1952" w:type="dxa"/>
          </w:tcPr>
          <w:p w:rsidR="002B016B" w:rsidRDefault="00A2218A">
            <w:pPr>
              <w:pStyle w:val="TableParagraph"/>
              <w:spacing w:line="268" w:lineRule="exact"/>
              <w:ind w:left="112"/>
              <w:jc w:val="left"/>
              <w:rPr>
                <w:sz w:val="24"/>
              </w:rPr>
            </w:pPr>
            <w:r>
              <w:rPr>
                <w:spacing w:val="-2"/>
                <w:sz w:val="24"/>
              </w:rPr>
              <w:t>Духовно</w:t>
            </w:r>
          </w:p>
          <w:p w:rsidR="002B016B" w:rsidRDefault="00A2218A">
            <w:pPr>
              <w:pStyle w:val="TableParagraph"/>
              <w:ind w:left="112"/>
              <w:jc w:val="left"/>
              <w:rPr>
                <w:sz w:val="24"/>
              </w:rPr>
            </w:pPr>
            <w:r>
              <w:rPr>
                <w:spacing w:val="-2"/>
                <w:sz w:val="24"/>
              </w:rPr>
              <w:t>нравственное</w:t>
            </w:r>
          </w:p>
        </w:tc>
        <w:tc>
          <w:tcPr>
            <w:tcW w:w="1847" w:type="dxa"/>
          </w:tcPr>
          <w:p w:rsidR="002B016B" w:rsidRDefault="00A2218A">
            <w:pPr>
              <w:pStyle w:val="TableParagraph"/>
              <w:spacing w:line="268" w:lineRule="exact"/>
              <w:ind w:left="112"/>
              <w:jc w:val="left"/>
              <w:rPr>
                <w:sz w:val="24"/>
              </w:rPr>
            </w:pPr>
            <w:r>
              <w:rPr>
                <w:spacing w:val="-2"/>
                <w:sz w:val="24"/>
              </w:rPr>
              <w:t>Жизнь,</w:t>
            </w:r>
          </w:p>
          <w:p w:rsidR="002B016B" w:rsidRDefault="00A2218A">
            <w:pPr>
              <w:pStyle w:val="TableParagraph"/>
              <w:spacing w:before="6" w:line="232" w:lineRule="auto"/>
              <w:ind w:left="112"/>
              <w:jc w:val="left"/>
              <w:rPr>
                <w:sz w:val="24"/>
              </w:rPr>
            </w:pPr>
            <w:r>
              <w:rPr>
                <w:spacing w:val="-2"/>
                <w:sz w:val="24"/>
              </w:rPr>
              <w:t>милосердие, добро</w:t>
            </w:r>
          </w:p>
        </w:tc>
        <w:tc>
          <w:tcPr>
            <w:tcW w:w="6239" w:type="dxa"/>
          </w:tcPr>
          <w:p w:rsidR="002B016B" w:rsidRDefault="00A2218A">
            <w:pPr>
              <w:pStyle w:val="TableParagraph"/>
              <w:ind w:left="111"/>
              <w:jc w:val="left"/>
              <w:rPr>
                <w:sz w:val="24"/>
              </w:rPr>
            </w:pPr>
            <w:r>
              <w:rPr>
                <w:sz w:val="24"/>
              </w:rPr>
              <w:t>Способный</w:t>
            </w:r>
            <w:r>
              <w:rPr>
                <w:spacing w:val="31"/>
                <w:sz w:val="24"/>
              </w:rPr>
              <w:t xml:space="preserve"> </w:t>
            </w:r>
            <w:r>
              <w:rPr>
                <w:sz w:val="24"/>
              </w:rPr>
              <w:t>понять</w:t>
            </w:r>
            <w:r>
              <w:rPr>
                <w:spacing w:val="32"/>
                <w:sz w:val="24"/>
              </w:rPr>
              <w:t xml:space="preserve"> </w:t>
            </w:r>
            <w:r>
              <w:rPr>
                <w:sz w:val="24"/>
              </w:rPr>
              <w:t>и</w:t>
            </w:r>
            <w:r>
              <w:rPr>
                <w:spacing w:val="31"/>
                <w:sz w:val="24"/>
              </w:rPr>
              <w:t xml:space="preserve"> </w:t>
            </w:r>
            <w:r>
              <w:rPr>
                <w:sz w:val="24"/>
              </w:rPr>
              <w:t>принять,</w:t>
            </w:r>
            <w:r>
              <w:rPr>
                <w:spacing w:val="33"/>
                <w:sz w:val="24"/>
              </w:rPr>
              <w:t xml:space="preserve"> </w:t>
            </w:r>
            <w:r>
              <w:rPr>
                <w:sz w:val="24"/>
              </w:rPr>
              <w:t>что</w:t>
            </w:r>
            <w:r>
              <w:rPr>
                <w:spacing w:val="33"/>
                <w:sz w:val="24"/>
              </w:rPr>
              <w:t xml:space="preserve"> </w:t>
            </w:r>
            <w:r>
              <w:rPr>
                <w:sz w:val="24"/>
              </w:rPr>
              <w:t>такое</w:t>
            </w:r>
            <w:r>
              <w:rPr>
                <w:spacing w:val="32"/>
                <w:sz w:val="24"/>
              </w:rPr>
              <w:t xml:space="preserve"> </w:t>
            </w:r>
            <w:r>
              <w:rPr>
                <w:sz w:val="24"/>
              </w:rPr>
              <w:t>"хорошо"</w:t>
            </w:r>
            <w:r>
              <w:rPr>
                <w:spacing w:val="29"/>
                <w:sz w:val="24"/>
              </w:rPr>
              <w:t xml:space="preserve"> </w:t>
            </w:r>
            <w:r>
              <w:rPr>
                <w:sz w:val="24"/>
              </w:rPr>
              <w:t xml:space="preserve">и </w:t>
            </w:r>
            <w:r>
              <w:rPr>
                <w:spacing w:val="-2"/>
                <w:sz w:val="24"/>
              </w:rPr>
              <w:t>"плохо".</w:t>
            </w:r>
          </w:p>
          <w:p w:rsidR="002B016B" w:rsidRDefault="00A2218A">
            <w:pPr>
              <w:pStyle w:val="TableParagraph"/>
              <w:spacing w:line="267" w:lineRule="exact"/>
              <w:ind w:left="111"/>
              <w:jc w:val="left"/>
              <w:rPr>
                <w:sz w:val="24"/>
              </w:rPr>
            </w:pPr>
            <w:r>
              <w:rPr>
                <w:sz w:val="24"/>
              </w:rPr>
              <w:t>Проявляющий</w:t>
            </w:r>
            <w:r>
              <w:rPr>
                <w:spacing w:val="-13"/>
                <w:sz w:val="24"/>
              </w:rPr>
              <w:t xml:space="preserve"> </w:t>
            </w:r>
            <w:r>
              <w:rPr>
                <w:sz w:val="24"/>
              </w:rPr>
              <w:t>сочувствие,</w:t>
            </w:r>
            <w:r>
              <w:rPr>
                <w:spacing w:val="-10"/>
                <w:sz w:val="24"/>
              </w:rPr>
              <w:t xml:space="preserve"> </w:t>
            </w:r>
            <w:r>
              <w:rPr>
                <w:spacing w:val="-2"/>
                <w:sz w:val="24"/>
              </w:rPr>
              <w:t>доброту.</w:t>
            </w:r>
          </w:p>
        </w:tc>
      </w:tr>
      <w:tr w:rsidR="002B016B">
        <w:trPr>
          <w:trHeight w:val="2207"/>
        </w:trPr>
        <w:tc>
          <w:tcPr>
            <w:tcW w:w="1952" w:type="dxa"/>
          </w:tcPr>
          <w:p w:rsidR="002B016B" w:rsidRDefault="00A2218A">
            <w:pPr>
              <w:pStyle w:val="TableParagraph"/>
              <w:spacing w:line="265" w:lineRule="exact"/>
              <w:ind w:left="112"/>
              <w:jc w:val="left"/>
              <w:rPr>
                <w:sz w:val="24"/>
              </w:rPr>
            </w:pPr>
            <w:r>
              <w:rPr>
                <w:spacing w:val="-2"/>
                <w:sz w:val="24"/>
              </w:rPr>
              <w:t>Социальное</w:t>
            </w:r>
          </w:p>
        </w:tc>
        <w:tc>
          <w:tcPr>
            <w:tcW w:w="1847" w:type="dxa"/>
          </w:tcPr>
          <w:p w:rsidR="002B016B" w:rsidRDefault="00A2218A">
            <w:pPr>
              <w:pStyle w:val="TableParagraph"/>
              <w:ind w:left="112"/>
              <w:jc w:val="left"/>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6239" w:type="dxa"/>
          </w:tcPr>
          <w:p w:rsidR="002B016B" w:rsidRDefault="00A2218A">
            <w:pPr>
              <w:pStyle w:val="TableParagraph"/>
              <w:ind w:left="111" w:right="94"/>
              <w:rPr>
                <w:sz w:val="24"/>
              </w:rPr>
            </w:pPr>
            <w:r>
              <w:rPr>
                <w:sz w:val="24"/>
              </w:rPr>
              <w:t>Испытывающий чувство удовольствия в случае</w:t>
            </w:r>
            <w:r>
              <w:rPr>
                <w:spacing w:val="40"/>
                <w:sz w:val="24"/>
              </w:rPr>
              <w:t xml:space="preserve"> </w:t>
            </w:r>
            <w:r>
              <w:rPr>
                <w:sz w:val="24"/>
              </w:rPr>
              <w:t>одобрения и чувство огорчения в случае неодобрения со стороны взрослых.</w:t>
            </w:r>
          </w:p>
          <w:p w:rsidR="002B016B" w:rsidRDefault="00A2218A">
            <w:pPr>
              <w:pStyle w:val="TableParagraph"/>
              <w:ind w:left="111" w:right="94"/>
              <w:rPr>
                <w:sz w:val="24"/>
              </w:rPr>
            </w:pPr>
            <w:r>
              <w:rPr>
                <w:sz w:val="24"/>
              </w:rPr>
              <w:t>Проявляющий интерес к другим детям и способный бесконфликтно играть рядом с ними.</w:t>
            </w:r>
          </w:p>
          <w:p w:rsidR="002B016B" w:rsidRDefault="00A2218A">
            <w:pPr>
              <w:pStyle w:val="TableParagraph"/>
              <w:spacing w:line="270" w:lineRule="atLeast"/>
              <w:ind w:left="111" w:right="90"/>
              <w:rPr>
                <w:sz w:val="24"/>
              </w:rPr>
            </w:pPr>
            <w:r>
              <w:rPr>
                <w:sz w:val="24"/>
              </w:rPr>
              <w:t xml:space="preserve">Проявляющий позицию "Я сам!". Способный к самостоятельным (свободным) активным действиям в </w:t>
            </w:r>
            <w:r>
              <w:rPr>
                <w:spacing w:val="-2"/>
                <w:sz w:val="24"/>
              </w:rPr>
              <w:t>общении.</w:t>
            </w:r>
          </w:p>
        </w:tc>
      </w:tr>
      <w:tr w:rsidR="002B016B">
        <w:trPr>
          <w:trHeight w:val="551"/>
        </w:trPr>
        <w:tc>
          <w:tcPr>
            <w:tcW w:w="1952" w:type="dxa"/>
          </w:tcPr>
          <w:p w:rsidR="002B016B" w:rsidRDefault="00A2218A">
            <w:pPr>
              <w:pStyle w:val="TableParagraph"/>
              <w:spacing w:line="268" w:lineRule="exact"/>
              <w:ind w:left="112"/>
              <w:jc w:val="left"/>
              <w:rPr>
                <w:sz w:val="24"/>
              </w:rPr>
            </w:pPr>
            <w:r>
              <w:rPr>
                <w:spacing w:val="-2"/>
                <w:sz w:val="24"/>
              </w:rPr>
              <w:t>Познавательное</w:t>
            </w:r>
          </w:p>
        </w:tc>
        <w:tc>
          <w:tcPr>
            <w:tcW w:w="1847" w:type="dxa"/>
          </w:tcPr>
          <w:p w:rsidR="002B016B" w:rsidRDefault="00A2218A">
            <w:pPr>
              <w:pStyle w:val="TableParagraph"/>
              <w:spacing w:line="268" w:lineRule="exact"/>
              <w:ind w:left="112"/>
              <w:jc w:val="left"/>
              <w:rPr>
                <w:sz w:val="24"/>
              </w:rPr>
            </w:pPr>
            <w:r>
              <w:rPr>
                <w:spacing w:val="-2"/>
                <w:sz w:val="24"/>
              </w:rPr>
              <w:t>Познание</w:t>
            </w:r>
          </w:p>
        </w:tc>
        <w:tc>
          <w:tcPr>
            <w:tcW w:w="6239" w:type="dxa"/>
          </w:tcPr>
          <w:p w:rsidR="002B016B" w:rsidRDefault="00A2218A">
            <w:pPr>
              <w:pStyle w:val="TableParagraph"/>
              <w:tabs>
                <w:tab w:val="left" w:pos="1983"/>
                <w:tab w:val="left" w:pos="3169"/>
                <w:tab w:val="left" w:pos="3670"/>
                <w:tab w:val="left" w:pos="5545"/>
              </w:tabs>
              <w:spacing w:before="2" w:line="228" w:lineRule="auto"/>
              <w:ind w:left="111" w:right="103"/>
              <w:jc w:val="left"/>
              <w:rPr>
                <w:sz w:val="24"/>
              </w:rPr>
            </w:pPr>
            <w:r>
              <w:rPr>
                <w:spacing w:val="-2"/>
                <w:sz w:val="24"/>
              </w:rPr>
              <w:t>Проявляющий</w:t>
            </w:r>
            <w:r>
              <w:rPr>
                <w:sz w:val="24"/>
              </w:rPr>
              <w:tab/>
            </w:r>
            <w:r>
              <w:rPr>
                <w:spacing w:val="-2"/>
                <w:sz w:val="24"/>
              </w:rPr>
              <w:t>интерес</w:t>
            </w:r>
            <w:r>
              <w:rPr>
                <w:sz w:val="24"/>
              </w:rPr>
              <w:tab/>
            </w:r>
            <w:r>
              <w:rPr>
                <w:spacing w:val="-10"/>
                <w:sz w:val="24"/>
              </w:rPr>
              <w:t>к</w:t>
            </w:r>
            <w:r>
              <w:rPr>
                <w:sz w:val="24"/>
              </w:rPr>
              <w:tab/>
            </w:r>
            <w:r>
              <w:rPr>
                <w:spacing w:val="-2"/>
                <w:sz w:val="24"/>
              </w:rPr>
              <w:t>окружающему</w:t>
            </w:r>
            <w:r>
              <w:rPr>
                <w:sz w:val="24"/>
              </w:rPr>
              <w:tab/>
            </w:r>
            <w:r>
              <w:rPr>
                <w:spacing w:val="-2"/>
                <w:sz w:val="24"/>
              </w:rPr>
              <w:t xml:space="preserve">миру. </w:t>
            </w:r>
            <w:r>
              <w:rPr>
                <w:sz w:val="24"/>
              </w:rPr>
              <w:t>Любознательный, активный в поведении и деятельности.</w:t>
            </w:r>
          </w:p>
        </w:tc>
      </w:tr>
      <w:tr w:rsidR="002B016B">
        <w:trPr>
          <w:trHeight w:val="2483"/>
        </w:trPr>
        <w:tc>
          <w:tcPr>
            <w:tcW w:w="1952" w:type="dxa"/>
          </w:tcPr>
          <w:p w:rsidR="002B016B" w:rsidRDefault="00A2218A">
            <w:pPr>
              <w:pStyle w:val="TableParagraph"/>
              <w:tabs>
                <w:tab w:val="left" w:pos="1718"/>
              </w:tabs>
              <w:ind w:left="112" w:right="92"/>
              <w:jc w:val="left"/>
              <w:rPr>
                <w:sz w:val="24"/>
              </w:rPr>
            </w:pPr>
            <w:r>
              <w:rPr>
                <w:spacing w:val="-2"/>
                <w:sz w:val="24"/>
              </w:rPr>
              <w:t>Физическое</w:t>
            </w:r>
            <w:r>
              <w:rPr>
                <w:sz w:val="24"/>
              </w:rPr>
              <w:tab/>
            </w:r>
            <w:r>
              <w:rPr>
                <w:spacing w:val="-10"/>
                <w:sz w:val="24"/>
              </w:rPr>
              <w:t xml:space="preserve">и </w:t>
            </w:r>
            <w:r>
              <w:rPr>
                <w:spacing w:val="-2"/>
                <w:sz w:val="24"/>
              </w:rPr>
              <w:t>оздоровительное</w:t>
            </w:r>
          </w:p>
        </w:tc>
        <w:tc>
          <w:tcPr>
            <w:tcW w:w="1847" w:type="dxa"/>
          </w:tcPr>
          <w:p w:rsidR="002B016B" w:rsidRDefault="00A2218A">
            <w:pPr>
              <w:pStyle w:val="TableParagraph"/>
              <w:ind w:left="112" w:right="154"/>
              <w:jc w:val="left"/>
              <w:rPr>
                <w:sz w:val="24"/>
              </w:rPr>
            </w:pPr>
            <w:r>
              <w:rPr>
                <w:spacing w:val="-2"/>
                <w:sz w:val="24"/>
              </w:rPr>
              <w:t>Здоровье, жизнь</w:t>
            </w:r>
          </w:p>
        </w:tc>
        <w:tc>
          <w:tcPr>
            <w:tcW w:w="6239" w:type="dxa"/>
          </w:tcPr>
          <w:p w:rsidR="002B016B" w:rsidRDefault="00A2218A">
            <w:pPr>
              <w:pStyle w:val="TableParagraph"/>
              <w:ind w:left="111" w:right="91"/>
              <w:rPr>
                <w:sz w:val="24"/>
              </w:rPr>
            </w:pPr>
            <w:r>
              <w:rPr>
                <w:sz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2B016B" w:rsidRDefault="00A2218A">
            <w:pPr>
              <w:pStyle w:val="TableParagraph"/>
              <w:spacing w:line="270" w:lineRule="atLeast"/>
              <w:ind w:left="111" w:right="94"/>
              <w:rPr>
                <w:sz w:val="24"/>
              </w:rPr>
            </w:pPr>
            <w:r>
              <w:rPr>
                <w:sz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2B016B">
        <w:trPr>
          <w:trHeight w:val="2207"/>
        </w:trPr>
        <w:tc>
          <w:tcPr>
            <w:tcW w:w="1952" w:type="dxa"/>
          </w:tcPr>
          <w:p w:rsidR="002B016B" w:rsidRDefault="00A2218A">
            <w:pPr>
              <w:pStyle w:val="TableParagraph"/>
              <w:spacing w:line="268" w:lineRule="exact"/>
              <w:ind w:left="112"/>
              <w:jc w:val="left"/>
              <w:rPr>
                <w:sz w:val="24"/>
              </w:rPr>
            </w:pPr>
            <w:r>
              <w:rPr>
                <w:spacing w:val="-2"/>
                <w:sz w:val="24"/>
              </w:rPr>
              <w:t>Трудовое</w:t>
            </w:r>
          </w:p>
        </w:tc>
        <w:tc>
          <w:tcPr>
            <w:tcW w:w="1847" w:type="dxa"/>
          </w:tcPr>
          <w:p w:rsidR="002B016B" w:rsidRDefault="00A2218A">
            <w:pPr>
              <w:pStyle w:val="TableParagraph"/>
              <w:spacing w:line="268" w:lineRule="exact"/>
              <w:ind w:left="112"/>
              <w:jc w:val="left"/>
              <w:rPr>
                <w:sz w:val="24"/>
              </w:rPr>
            </w:pPr>
            <w:r>
              <w:rPr>
                <w:spacing w:val="-4"/>
                <w:sz w:val="24"/>
              </w:rPr>
              <w:t>Труд</w:t>
            </w:r>
          </w:p>
        </w:tc>
        <w:tc>
          <w:tcPr>
            <w:tcW w:w="6239" w:type="dxa"/>
          </w:tcPr>
          <w:p w:rsidR="002B016B" w:rsidRDefault="00A2218A">
            <w:pPr>
              <w:pStyle w:val="TableParagraph"/>
              <w:ind w:left="111" w:right="106"/>
              <w:rPr>
                <w:sz w:val="24"/>
              </w:rPr>
            </w:pPr>
            <w:r>
              <w:rPr>
                <w:sz w:val="24"/>
              </w:rPr>
              <w:t xml:space="preserve">Поддерживающий элементарный порядок в окружающей </w:t>
            </w:r>
            <w:r>
              <w:rPr>
                <w:spacing w:val="-2"/>
                <w:sz w:val="24"/>
              </w:rPr>
              <w:t>обстановке.</w:t>
            </w:r>
          </w:p>
          <w:p w:rsidR="002B016B" w:rsidRDefault="00A2218A">
            <w:pPr>
              <w:pStyle w:val="TableParagraph"/>
              <w:ind w:left="111" w:right="100"/>
              <w:rPr>
                <w:sz w:val="24"/>
              </w:rPr>
            </w:pPr>
            <w:r>
              <w:rPr>
                <w:sz w:val="24"/>
              </w:rPr>
              <w:t xml:space="preserve">Стремящийся помогать старшим в доступных трудовых </w:t>
            </w:r>
            <w:r>
              <w:rPr>
                <w:spacing w:val="-2"/>
                <w:sz w:val="24"/>
              </w:rPr>
              <w:t>действиях.</w:t>
            </w:r>
          </w:p>
          <w:p w:rsidR="002B016B" w:rsidRDefault="00A2218A">
            <w:pPr>
              <w:pStyle w:val="TableParagraph"/>
              <w:spacing w:line="276" w:lineRule="exact"/>
              <w:ind w:left="111" w:right="91"/>
              <w:rPr>
                <w:sz w:val="24"/>
              </w:rPr>
            </w:pPr>
            <w:r>
              <w:rPr>
                <w:sz w:val="24"/>
              </w:rPr>
              <w:t>Стремящийся к результативности, самостоятельности, ответственности</w:t>
            </w:r>
            <w:r>
              <w:rPr>
                <w:spacing w:val="-4"/>
                <w:sz w:val="24"/>
              </w:rPr>
              <w:t xml:space="preserve"> </w:t>
            </w:r>
            <w:r>
              <w:rPr>
                <w:sz w:val="24"/>
              </w:rPr>
              <w:t>в</w:t>
            </w:r>
            <w:r>
              <w:rPr>
                <w:spacing w:val="-6"/>
                <w:sz w:val="24"/>
              </w:rPr>
              <w:t xml:space="preserve"> </w:t>
            </w:r>
            <w:r>
              <w:rPr>
                <w:sz w:val="24"/>
              </w:rPr>
              <w:t>самообслуживании,</w:t>
            </w:r>
            <w:r>
              <w:rPr>
                <w:spacing w:val="-5"/>
                <w:sz w:val="24"/>
              </w:rPr>
              <w:t xml:space="preserve"> </w:t>
            </w:r>
            <w:r>
              <w:rPr>
                <w:sz w:val="24"/>
              </w:rPr>
              <w:t>в</w:t>
            </w:r>
            <w:r>
              <w:rPr>
                <w:spacing w:val="-6"/>
                <w:sz w:val="24"/>
              </w:rPr>
              <w:t xml:space="preserve"> </w:t>
            </w:r>
            <w:r>
              <w:rPr>
                <w:sz w:val="24"/>
              </w:rPr>
              <w:t>быту,</w:t>
            </w:r>
            <w:r>
              <w:rPr>
                <w:spacing w:val="-3"/>
                <w:sz w:val="24"/>
              </w:rPr>
              <w:t xml:space="preserve"> </w:t>
            </w:r>
            <w:r>
              <w:rPr>
                <w:sz w:val="24"/>
              </w:rPr>
              <w:t>в</w:t>
            </w:r>
            <w:r>
              <w:rPr>
                <w:spacing w:val="-6"/>
                <w:sz w:val="24"/>
              </w:rPr>
              <w:t xml:space="preserve"> </w:t>
            </w:r>
            <w:r>
              <w:rPr>
                <w:sz w:val="24"/>
              </w:rPr>
              <w:t>игровой</w:t>
            </w:r>
            <w:r>
              <w:rPr>
                <w:spacing w:val="-5"/>
                <w:sz w:val="24"/>
              </w:rPr>
              <w:t xml:space="preserve"> </w:t>
            </w:r>
            <w:r>
              <w:rPr>
                <w:sz w:val="24"/>
              </w:rPr>
              <w:t>и других видах деятельности (конструирование, лепка, художественный труд, детский дизайн и другое).</w:t>
            </w:r>
          </w:p>
        </w:tc>
      </w:tr>
      <w:tr w:rsidR="002B016B">
        <w:trPr>
          <w:trHeight w:val="1382"/>
        </w:trPr>
        <w:tc>
          <w:tcPr>
            <w:tcW w:w="1952" w:type="dxa"/>
          </w:tcPr>
          <w:p w:rsidR="002B016B" w:rsidRDefault="00A2218A">
            <w:pPr>
              <w:pStyle w:val="TableParagraph"/>
              <w:spacing w:line="268" w:lineRule="exact"/>
              <w:ind w:left="112"/>
              <w:jc w:val="left"/>
              <w:rPr>
                <w:sz w:val="24"/>
              </w:rPr>
            </w:pPr>
            <w:r>
              <w:rPr>
                <w:spacing w:val="-2"/>
                <w:sz w:val="24"/>
              </w:rPr>
              <w:t>Эстетическое</w:t>
            </w:r>
          </w:p>
        </w:tc>
        <w:tc>
          <w:tcPr>
            <w:tcW w:w="1847" w:type="dxa"/>
          </w:tcPr>
          <w:p w:rsidR="002B016B" w:rsidRDefault="00A2218A">
            <w:pPr>
              <w:pStyle w:val="TableParagraph"/>
              <w:tabs>
                <w:tab w:val="left" w:pos="1607"/>
              </w:tabs>
              <w:ind w:left="112" w:right="98"/>
              <w:jc w:val="left"/>
              <w:rPr>
                <w:sz w:val="24"/>
              </w:rPr>
            </w:pPr>
            <w:r>
              <w:rPr>
                <w:spacing w:val="-2"/>
                <w:sz w:val="24"/>
              </w:rPr>
              <w:t>Культура</w:t>
            </w:r>
            <w:r>
              <w:rPr>
                <w:sz w:val="24"/>
              </w:rPr>
              <w:tab/>
            </w:r>
            <w:r>
              <w:rPr>
                <w:spacing w:val="-10"/>
                <w:sz w:val="24"/>
              </w:rPr>
              <w:t xml:space="preserve">и </w:t>
            </w:r>
            <w:r>
              <w:rPr>
                <w:spacing w:val="-2"/>
                <w:sz w:val="24"/>
              </w:rPr>
              <w:t>красота</w:t>
            </w:r>
          </w:p>
        </w:tc>
        <w:tc>
          <w:tcPr>
            <w:tcW w:w="6239" w:type="dxa"/>
          </w:tcPr>
          <w:p w:rsidR="002B016B" w:rsidRDefault="00A2218A">
            <w:pPr>
              <w:pStyle w:val="TableParagraph"/>
              <w:ind w:left="111" w:right="102"/>
              <w:rPr>
                <w:sz w:val="24"/>
              </w:rPr>
            </w:pPr>
            <w:r>
              <w:rPr>
                <w:sz w:val="24"/>
              </w:rPr>
              <w:t>Проявляющий эмоциональную отзывчивость на красоту</w:t>
            </w:r>
            <w:r>
              <w:rPr>
                <w:spacing w:val="-4"/>
                <w:sz w:val="24"/>
              </w:rPr>
              <w:t xml:space="preserve"> </w:t>
            </w:r>
            <w:r>
              <w:rPr>
                <w:sz w:val="24"/>
              </w:rPr>
              <w:t>в окружающем мире и искусстве.</w:t>
            </w:r>
          </w:p>
          <w:p w:rsidR="002B016B" w:rsidRDefault="00A2218A">
            <w:pPr>
              <w:pStyle w:val="TableParagraph"/>
              <w:spacing w:line="270" w:lineRule="atLeast"/>
              <w:ind w:left="111" w:right="90"/>
              <w:rPr>
                <w:sz w:val="24"/>
              </w:rPr>
            </w:pPr>
            <w:r>
              <w:rPr>
                <w:sz w:val="24"/>
              </w:rPr>
              <w:t>Способный к творческой деятельности (изобразительной, декоративно-оформительской, музыкальной, словесно- речевой, театрализованной и другое).</w:t>
            </w:r>
          </w:p>
        </w:tc>
      </w:tr>
    </w:tbl>
    <w:p w:rsidR="002B016B" w:rsidRPr="0034419B" w:rsidRDefault="00A2218A">
      <w:pPr>
        <w:spacing w:before="61"/>
        <w:ind w:left="1250"/>
        <w:rPr>
          <w:b/>
          <w:sz w:val="24"/>
        </w:rPr>
      </w:pPr>
      <w:r w:rsidRPr="0034419B">
        <w:rPr>
          <w:b/>
          <w:sz w:val="24"/>
        </w:rPr>
        <w:t>Целевые</w:t>
      </w:r>
      <w:r w:rsidRPr="0034419B">
        <w:rPr>
          <w:b/>
          <w:spacing w:val="-8"/>
          <w:sz w:val="24"/>
        </w:rPr>
        <w:t xml:space="preserve"> </w:t>
      </w:r>
      <w:r w:rsidRPr="0034419B">
        <w:rPr>
          <w:b/>
          <w:sz w:val="24"/>
        </w:rPr>
        <w:t>ориентиры</w:t>
      </w:r>
      <w:r w:rsidRPr="0034419B">
        <w:rPr>
          <w:b/>
          <w:spacing w:val="-8"/>
          <w:sz w:val="24"/>
        </w:rPr>
        <w:t xml:space="preserve"> </w:t>
      </w:r>
      <w:r w:rsidRPr="0034419B">
        <w:rPr>
          <w:b/>
          <w:sz w:val="24"/>
        </w:rPr>
        <w:t>воспитания</w:t>
      </w:r>
      <w:r w:rsidRPr="0034419B">
        <w:rPr>
          <w:b/>
          <w:spacing w:val="-6"/>
          <w:sz w:val="24"/>
        </w:rPr>
        <w:t xml:space="preserve"> </w:t>
      </w:r>
      <w:r w:rsidRPr="0034419B">
        <w:rPr>
          <w:b/>
          <w:sz w:val="24"/>
        </w:rPr>
        <w:t>детей</w:t>
      </w:r>
      <w:r w:rsidRPr="0034419B">
        <w:rPr>
          <w:b/>
          <w:spacing w:val="-9"/>
          <w:sz w:val="24"/>
        </w:rPr>
        <w:t xml:space="preserve"> </w:t>
      </w:r>
      <w:r w:rsidRPr="0034419B">
        <w:rPr>
          <w:b/>
          <w:sz w:val="24"/>
        </w:rPr>
        <w:t>на</w:t>
      </w:r>
      <w:r w:rsidRPr="0034419B">
        <w:rPr>
          <w:b/>
          <w:spacing w:val="-6"/>
          <w:sz w:val="24"/>
        </w:rPr>
        <w:t xml:space="preserve"> </w:t>
      </w:r>
      <w:r w:rsidRPr="0034419B">
        <w:rPr>
          <w:b/>
          <w:sz w:val="24"/>
        </w:rPr>
        <w:t>этапе</w:t>
      </w:r>
      <w:r w:rsidRPr="0034419B">
        <w:rPr>
          <w:b/>
          <w:spacing w:val="-7"/>
          <w:sz w:val="24"/>
        </w:rPr>
        <w:t xml:space="preserve"> </w:t>
      </w:r>
      <w:r w:rsidRPr="0034419B">
        <w:rPr>
          <w:b/>
          <w:sz w:val="24"/>
        </w:rPr>
        <w:t>завершения</w:t>
      </w:r>
      <w:r w:rsidRPr="0034419B">
        <w:rPr>
          <w:b/>
          <w:spacing w:val="-4"/>
          <w:sz w:val="24"/>
        </w:rPr>
        <w:t xml:space="preserve"> </w:t>
      </w:r>
      <w:r w:rsidRPr="0034419B">
        <w:rPr>
          <w:b/>
          <w:sz w:val="24"/>
        </w:rPr>
        <w:t>освоения</w:t>
      </w:r>
      <w:r w:rsidRPr="0034419B">
        <w:rPr>
          <w:b/>
          <w:spacing w:val="1"/>
          <w:sz w:val="24"/>
        </w:rPr>
        <w:t xml:space="preserve"> </w:t>
      </w:r>
      <w:r w:rsidRPr="0034419B">
        <w:rPr>
          <w:b/>
          <w:spacing w:val="-2"/>
          <w:sz w:val="24"/>
        </w:rPr>
        <w:t>Программы</w:t>
      </w:r>
    </w:p>
    <w:p w:rsidR="002B016B" w:rsidRPr="0034419B" w:rsidRDefault="002B016B">
      <w:pPr>
        <w:pStyle w:val="a3"/>
        <w:ind w:left="0"/>
        <w:rPr>
          <w:b/>
          <w:sz w:val="20"/>
        </w:rPr>
      </w:pPr>
    </w:p>
    <w:p w:rsidR="002B016B" w:rsidRDefault="002B016B">
      <w:pPr>
        <w:pStyle w:val="a3"/>
        <w:spacing w:before="18"/>
        <w:ind w:left="0"/>
        <w:rPr>
          <w:b/>
          <w:i/>
          <w:sz w:val="20"/>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2"/>
        <w:gridCol w:w="1839"/>
        <w:gridCol w:w="6195"/>
      </w:tblGrid>
      <w:tr w:rsidR="002B016B">
        <w:trPr>
          <w:trHeight w:val="551"/>
        </w:trPr>
        <w:tc>
          <w:tcPr>
            <w:tcW w:w="2002" w:type="dxa"/>
          </w:tcPr>
          <w:p w:rsidR="002B016B" w:rsidRDefault="00A2218A">
            <w:pPr>
              <w:pStyle w:val="TableParagraph"/>
              <w:spacing w:line="273" w:lineRule="exact"/>
              <w:ind w:left="275"/>
              <w:jc w:val="left"/>
              <w:rPr>
                <w:b/>
                <w:sz w:val="24"/>
              </w:rPr>
            </w:pPr>
            <w:r>
              <w:rPr>
                <w:b/>
                <w:spacing w:val="-2"/>
                <w:sz w:val="24"/>
              </w:rPr>
              <w:lastRenderedPageBreak/>
              <w:t>Направление</w:t>
            </w:r>
          </w:p>
          <w:p w:rsidR="002B016B" w:rsidRDefault="00A2218A">
            <w:pPr>
              <w:pStyle w:val="TableParagraph"/>
              <w:spacing w:line="259" w:lineRule="exact"/>
              <w:ind w:left="367"/>
              <w:jc w:val="left"/>
              <w:rPr>
                <w:b/>
                <w:sz w:val="24"/>
              </w:rPr>
            </w:pPr>
            <w:r>
              <w:rPr>
                <w:b/>
                <w:spacing w:val="-2"/>
                <w:sz w:val="24"/>
              </w:rPr>
              <w:t>воспитания</w:t>
            </w:r>
          </w:p>
        </w:tc>
        <w:tc>
          <w:tcPr>
            <w:tcW w:w="1839" w:type="dxa"/>
          </w:tcPr>
          <w:p w:rsidR="002B016B" w:rsidRDefault="00A2218A">
            <w:pPr>
              <w:pStyle w:val="TableParagraph"/>
              <w:spacing w:line="270" w:lineRule="exact"/>
              <w:ind w:left="395"/>
              <w:jc w:val="left"/>
              <w:rPr>
                <w:b/>
                <w:sz w:val="24"/>
              </w:rPr>
            </w:pPr>
            <w:r>
              <w:rPr>
                <w:b/>
                <w:spacing w:val="-2"/>
                <w:sz w:val="24"/>
              </w:rPr>
              <w:t>Ценности</w:t>
            </w:r>
          </w:p>
        </w:tc>
        <w:tc>
          <w:tcPr>
            <w:tcW w:w="6195" w:type="dxa"/>
          </w:tcPr>
          <w:p w:rsidR="002B016B" w:rsidRDefault="00A2218A">
            <w:pPr>
              <w:pStyle w:val="TableParagraph"/>
              <w:spacing w:line="270" w:lineRule="exact"/>
              <w:ind w:left="15"/>
              <w:jc w:val="center"/>
              <w:rPr>
                <w:b/>
                <w:sz w:val="24"/>
              </w:rPr>
            </w:pPr>
            <w:r>
              <w:rPr>
                <w:b/>
                <w:spacing w:val="-2"/>
                <w:sz w:val="24"/>
              </w:rPr>
              <w:t>Показатели</w:t>
            </w:r>
          </w:p>
        </w:tc>
      </w:tr>
      <w:tr w:rsidR="002B016B">
        <w:trPr>
          <w:trHeight w:val="827"/>
        </w:trPr>
        <w:tc>
          <w:tcPr>
            <w:tcW w:w="2002" w:type="dxa"/>
          </w:tcPr>
          <w:p w:rsidR="002B016B" w:rsidRDefault="00A2218A">
            <w:pPr>
              <w:pStyle w:val="TableParagraph"/>
              <w:spacing w:line="268" w:lineRule="exact"/>
              <w:ind w:left="112"/>
              <w:jc w:val="left"/>
              <w:rPr>
                <w:sz w:val="24"/>
              </w:rPr>
            </w:pPr>
            <w:r>
              <w:rPr>
                <w:spacing w:val="-2"/>
                <w:sz w:val="24"/>
              </w:rPr>
              <w:t>Патриотическое</w:t>
            </w:r>
          </w:p>
        </w:tc>
        <w:tc>
          <w:tcPr>
            <w:tcW w:w="1839" w:type="dxa"/>
          </w:tcPr>
          <w:p w:rsidR="002B016B" w:rsidRDefault="00A2218A">
            <w:pPr>
              <w:pStyle w:val="TableParagraph"/>
              <w:ind w:left="112" w:right="865"/>
              <w:jc w:val="left"/>
              <w:rPr>
                <w:sz w:val="24"/>
              </w:rPr>
            </w:pPr>
            <w:r>
              <w:rPr>
                <w:spacing w:val="-2"/>
                <w:sz w:val="24"/>
              </w:rPr>
              <w:t>Родина, природа</w:t>
            </w:r>
          </w:p>
        </w:tc>
        <w:tc>
          <w:tcPr>
            <w:tcW w:w="6195" w:type="dxa"/>
          </w:tcPr>
          <w:p w:rsidR="002B016B" w:rsidRDefault="00A2218A">
            <w:pPr>
              <w:pStyle w:val="TableParagraph"/>
              <w:tabs>
                <w:tab w:val="left" w:pos="448"/>
                <w:tab w:val="left" w:pos="1240"/>
                <w:tab w:val="left" w:pos="2136"/>
                <w:tab w:val="left" w:pos="2436"/>
                <w:tab w:val="left" w:pos="3436"/>
                <w:tab w:val="left" w:pos="5290"/>
              </w:tabs>
              <w:spacing w:line="232" w:lineRule="auto"/>
              <w:ind w:left="112" w:right="107"/>
              <w:jc w:val="left"/>
              <w:rPr>
                <w:sz w:val="24"/>
              </w:rPr>
            </w:pPr>
            <w:r>
              <w:rPr>
                <w:sz w:val="24"/>
              </w:rPr>
              <w:t>Любящий</w:t>
            </w:r>
            <w:r>
              <w:rPr>
                <w:spacing w:val="-2"/>
                <w:sz w:val="24"/>
              </w:rPr>
              <w:t xml:space="preserve"> </w:t>
            </w:r>
            <w:r>
              <w:rPr>
                <w:sz w:val="24"/>
              </w:rPr>
              <w:t>свою</w:t>
            </w:r>
            <w:r>
              <w:rPr>
                <w:spacing w:val="-5"/>
                <w:sz w:val="24"/>
              </w:rPr>
              <w:t xml:space="preserve"> </w:t>
            </w:r>
            <w:r>
              <w:rPr>
                <w:sz w:val="24"/>
              </w:rPr>
              <w:t>малую родину</w:t>
            </w:r>
            <w:r>
              <w:rPr>
                <w:spacing w:val="-15"/>
                <w:sz w:val="24"/>
              </w:rPr>
              <w:t xml:space="preserve"> </w:t>
            </w:r>
            <w:r>
              <w:rPr>
                <w:sz w:val="24"/>
              </w:rPr>
              <w:t>и</w:t>
            </w:r>
            <w:r>
              <w:rPr>
                <w:spacing w:val="-2"/>
                <w:sz w:val="24"/>
              </w:rPr>
              <w:t xml:space="preserve"> </w:t>
            </w:r>
            <w:r>
              <w:rPr>
                <w:sz w:val="24"/>
              </w:rPr>
              <w:t>имеющий</w:t>
            </w:r>
            <w:r>
              <w:rPr>
                <w:spacing w:val="-1"/>
                <w:sz w:val="24"/>
              </w:rPr>
              <w:t xml:space="preserve"> </w:t>
            </w:r>
            <w:r>
              <w:rPr>
                <w:sz w:val="24"/>
              </w:rPr>
              <w:t xml:space="preserve">представление </w:t>
            </w:r>
            <w:r>
              <w:rPr>
                <w:spacing w:val="-10"/>
                <w:sz w:val="24"/>
              </w:rPr>
              <w:t>о</w:t>
            </w:r>
            <w:r>
              <w:rPr>
                <w:sz w:val="24"/>
              </w:rPr>
              <w:tab/>
            </w:r>
            <w:r>
              <w:rPr>
                <w:spacing w:val="-2"/>
                <w:sz w:val="24"/>
              </w:rPr>
              <w:t>своей</w:t>
            </w:r>
            <w:r>
              <w:rPr>
                <w:sz w:val="24"/>
              </w:rPr>
              <w:tab/>
            </w:r>
            <w:r>
              <w:rPr>
                <w:spacing w:val="-2"/>
                <w:sz w:val="24"/>
              </w:rPr>
              <w:t>стране</w:t>
            </w:r>
            <w:r>
              <w:rPr>
                <w:sz w:val="24"/>
              </w:rPr>
              <w:tab/>
            </w:r>
            <w:r>
              <w:rPr>
                <w:spacing w:val="-10"/>
                <w:sz w:val="24"/>
              </w:rPr>
              <w:t>-</w:t>
            </w:r>
            <w:r>
              <w:rPr>
                <w:sz w:val="24"/>
              </w:rPr>
              <w:tab/>
            </w:r>
            <w:r>
              <w:rPr>
                <w:spacing w:val="-2"/>
                <w:sz w:val="24"/>
              </w:rPr>
              <w:t>России,</w:t>
            </w:r>
            <w:r>
              <w:rPr>
                <w:sz w:val="24"/>
              </w:rPr>
              <w:tab/>
            </w:r>
            <w:r>
              <w:rPr>
                <w:spacing w:val="-2"/>
                <w:sz w:val="24"/>
              </w:rPr>
              <w:t>испытывающий</w:t>
            </w:r>
            <w:r>
              <w:rPr>
                <w:sz w:val="24"/>
              </w:rPr>
              <w:tab/>
            </w:r>
            <w:r>
              <w:rPr>
                <w:spacing w:val="-4"/>
                <w:sz w:val="24"/>
              </w:rPr>
              <w:t>чувство</w:t>
            </w:r>
          </w:p>
          <w:p w:rsidR="002B016B" w:rsidRDefault="00A2218A">
            <w:pPr>
              <w:pStyle w:val="TableParagraph"/>
              <w:spacing w:before="1" w:line="271" w:lineRule="exact"/>
              <w:ind w:left="112"/>
              <w:jc w:val="left"/>
              <w:rPr>
                <w:sz w:val="24"/>
              </w:rPr>
            </w:pPr>
            <w:r>
              <w:rPr>
                <w:sz w:val="24"/>
              </w:rPr>
              <w:t>привязанности</w:t>
            </w:r>
            <w:r>
              <w:rPr>
                <w:spacing w:val="-5"/>
                <w:sz w:val="24"/>
              </w:rPr>
              <w:t xml:space="preserve"> </w:t>
            </w:r>
            <w:r>
              <w:rPr>
                <w:sz w:val="24"/>
              </w:rPr>
              <w:t>к</w:t>
            </w:r>
            <w:r>
              <w:rPr>
                <w:spacing w:val="-5"/>
                <w:sz w:val="24"/>
              </w:rPr>
              <w:t xml:space="preserve"> </w:t>
            </w:r>
            <w:r>
              <w:rPr>
                <w:sz w:val="24"/>
              </w:rPr>
              <w:t>родному</w:t>
            </w:r>
            <w:r>
              <w:rPr>
                <w:spacing w:val="-11"/>
                <w:sz w:val="24"/>
              </w:rPr>
              <w:t xml:space="preserve"> </w:t>
            </w:r>
            <w:r>
              <w:rPr>
                <w:sz w:val="24"/>
              </w:rPr>
              <w:t>дому,</w:t>
            </w:r>
            <w:r>
              <w:rPr>
                <w:spacing w:val="-1"/>
                <w:sz w:val="24"/>
              </w:rPr>
              <w:t xml:space="preserve"> </w:t>
            </w:r>
            <w:r>
              <w:rPr>
                <w:sz w:val="24"/>
              </w:rPr>
              <w:t>семье,</w:t>
            </w:r>
            <w:r>
              <w:rPr>
                <w:spacing w:val="-3"/>
                <w:sz w:val="24"/>
              </w:rPr>
              <w:t xml:space="preserve"> </w:t>
            </w:r>
            <w:r>
              <w:rPr>
                <w:sz w:val="24"/>
              </w:rPr>
              <w:t>близким</w:t>
            </w:r>
            <w:r>
              <w:rPr>
                <w:spacing w:val="-5"/>
                <w:sz w:val="24"/>
              </w:rPr>
              <w:t xml:space="preserve"> </w:t>
            </w:r>
            <w:r>
              <w:rPr>
                <w:spacing w:val="-2"/>
                <w:sz w:val="24"/>
              </w:rPr>
              <w:t>людям.</w:t>
            </w:r>
          </w:p>
        </w:tc>
      </w:tr>
      <w:tr w:rsidR="002B016B">
        <w:trPr>
          <w:trHeight w:val="3036"/>
        </w:trPr>
        <w:tc>
          <w:tcPr>
            <w:tcW w:w="2002" w:type="dxa"/>
          </w:tcPr>
          <w:p w:rsidR="002B016B" w:rsidRDefault="00A2218A">
            <w:pPr>
              <w:pStyle w:val="TableParagraph"/>
              <w:spacing w:line="268" w:lineRule="exact"/>
              <w:ind w:left="112"/>
              <w:jc w:val="left"/>
              <w:rPr>
                <w:sz w:val="24"/>
              </w:rPr>
            </w:pPr>
            <w:r>
              <w:rPr>
                <w:spacing w:val="-2"/>
                <w:sz w:val="24"/>
              </w:rPr>
              <w:t>Духовно</w:t>
            </w:r>
          </w:p>
          <w:p w:rsidR="002B016B" w:rsidRDefault="00A2218A">
            <w:pPr>
              <w:pStyle w:val="TableParagraph"/>
              <w:ind w:left="112"/>
              <w:jc w:val="left"/>
              <w:rPr>
                <w:sz w:val="24"/>
              </w:rPr>
            </w:pPr>
            <w:r>
              <w:rPr>
                <w:spacing w:val="-2"/>
                <w:sz w:val="24"/>
              </w:rPr>
              <w:t>нравственное</w:t>
            </w:r>
          </w:p>
        </w:tc>
        <w:tc>
          <w:tcPr>
            <w:tcW w:w="1839" w:type="dxa"/>
          </w:tcPr>
          <w:p w:rsidR="002B016B" w:rsidRDefault="00A2218A">
            <w:pPr>
              <w:pStyle w:val="TableParagraph"/>
              <w:spacing w:line="268" w:lineRule="exact"/>
              <w:ind w:left="112"/>
              <w:jc w:val="left"/>
              <w:rPr>
                <w:sz w:val="24"/>
              </w:rPr>
            </w:pPr>
            <w:r>
              <w:rPr>
                <w:spacing w:val="-2"/>
                <w:sz w:val="24"/>
              </w:rPr>
              <w:t>Жизнь,</w:t>
            </w:r>
          </w:p>
          <w:p w:rsidR="002B016B" w:rsidRDefault="00A2218A">
            <w:pPr>
              <w:pStyle w:val="TableParagraph"/>
              <w:ind w:left="112"/>
              <w:jc w:val="left"/>
              <w:rPr>
                <w:sz w:val="24"/>
              </w:rPr>
            </w:pPr>
            <w:r>
              <w:rPr>
                <w:spacing w:val="-2"/>
                <w:sz w:val="24"/>
              </w:rPr>
              <w:t>милосердие, добро</w:t>
            </w:r>
          </w:p>
        </w:tc>
        <w:tc>
          <w:tcPr>
            <w:tcW w:w="6195" w:type="dxa"/>
          </w:tcPr>
          <w:p w:rsidR="002B016B" w:rsidRDefault="00A2218A">
            <w:pPr>
              <w:pStyle w:val="TableParagraph"/>
              <w:ind w:left="112" w:right="87"/>
              <w:rPr>
                <w:sz w:val="24"/>
              </w:rPr>
            </w:pPr>
            <w:r>
              <w:rPr>
                <w:sz w:val="24"/>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w:t>
            </w:r>
            <w:r>
              <w:rPr>
                <w:spacing w:val="-2"/>
                <w:sz w:val="24"/>
              </w:rPr>
              <w:t>поступку.</w:t>
            </w:r>
          </w:p>
          <w:p w:rsidR="002B016B" w:rsidRDefault="00A2218A">
            <w:pPr>
              <w:pStyle w:val="TableParagraph"/>
              <w:ind w:left="112" w:right="104"/>
              <w:rPr>
                <w:sz w:val="24"/>
              </w:rPr>
            </w:pPr>
            <w:r>
              <w:rPr>
                <w:sz w:val="24"/>
              </w:rPr>
              <w:t>Способный не оставаться равнодушным к чужому горю, проявлять заботу;</w:t>
            </w:r>
          </w:p>
          <w:p w:rsidR="002B016B" w:rsidRDefault="00A2218A">
            <w:pPr>
              <w:pStyle w:val="TableParagraph"/>
              <w:spacing w:line="270" w:lineRule="atLeast"/>
              <w:ind w:left="112" w:right="89"/>
              <w:rPr>
                <w:sz w:val="24"/>
              </w:rPr>
            </w:pPr>
            <w:r>
              <w:rPr>
                <w:sz w:val="24"/>
              </w:rPr>
              <w:t>Самостоятельно различающий основные отрицательные</w:t>
            </w:r>
            <w:r>
              <w:rPr>
                <w:spacing w:val="40"/>
                <w:sz w:val="24"/>
              </w:rPr>
              <w:t xml:space="preserve"> </w:t>
            </w:r>
            <w:r>
              <w:rPr>
                <w:sz w:val="24"/>
              </w:rPr>
              <w:t>и положительные человеческие качества, иногда</w:t>
            </w:r>
            <w:r>
              <w:rPr>
                <w:spacing w:val="40"/>
                <w:sz w:val="24"/>
              </w:rPr>
              <w:t xml:space="preserve"> </w:t>
            </w:r>
            <w:r>
              <w:rPr>
                <w:sz w:val="24"/>
              </w:rPr>
              <w:t xml:space="preserve">прибегая к помощи взрослого в ситуациях морального </w:t>
            </w:r>
            <w:r>
              <w:rPr>
                <w:spacing w:val="-2"/>
                <w:sz w:val="24"/>
              </w:rPr>
              <w:t>выбора.</w:t>
            </w:r>
          </w:p>
        </w:tc>
      </w:tr>
      <w:tr w:rsidR="002B016B">
        <w:trPr>
          <w:trHeight w:val="2207"/>
        </w:trPr>
        <w:tc>
          <w:tcPr>
            <w:tcW w:w="2002" w:type="dxa"/>
          </w:tcPr>
          <w:p w:rsidR="002B016B" w:rsidRDefault="00A2218A">
            <w:pPr>
              <w:pStyle w:val="TableParagraph"/>
              <w:spacing w:line="265" w:lineRule="exact"/>
              <w:ind w:left="112"/>
              <w:jc w:val="left"/>
              <w:rPr>
                <w:sz w:val="24"/>
              </w:rPr>
            </w:pPr>
            <w:r>
              <w:rPr>
                <w:spacing w:val="-2"/>
                <w:sz w:val="24"/>
              </w:rPr>
              <w:t>Социальное</w:t>
            </w:r>
          </w:p>
        </w:tc>
        <w:tc>
          <w:tcPr>
            <w:tcW w:w="1839" w:type="dxa"/>
          </w:tcPr>
          <w:p w:rsidR="002B016B" w:rsidRDefault="00A2218A">
            <w:pPr>
              <w:pStyle w:val="TableParagraph"/>
              <w:ind w:left="112"/>
              <w:jc w:val="left"/>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6195" w:type="dxa"/>
          </w:tcPr>
          <w:p w:rsidR="002B016B" w:rsidRDefault="00A2218A">
            <w:pPr>
              <w:pStyle w:val="TableParagraph"/>
              <w:ind w:left="112" w:right="93"/>
              <w:rPr>
                <w:sz w:val="24"/>
              </w:rPr>
            </w:pPr>
            <w:r>
              <w:rPr>
                <w:sz w:val="24"/>
              </w:rPr>
              <w:t xml:space="preserve">Проявляющий ответственность за свои действия и поведение; принимающий и уважающий различия между </w:t>
            </w:r>
            <w:r>
              <w:rPr>
                <w:spacing w:val="-2"/>
                <w:sz w:val="24"/>
              </w:rPr>
              <w:t>людьми.</w:t>
            </w:r>
          </w:p>
          <w:p w:rsidR="002B016B" w:rsidRDefault="00A2218A">
            <w:pPr>
              <w:pStyle w:val="TableParagraph"/>
              <w:ind w:left="112"/>
              <w:rPr>
                <w:sz w:val="24"/>
              </w:rPr>
            </w:pPr>
            <w:r>
              <w:rPr>
                <w:sz w:val="24"/>
              </w:rPr>
              <w:t>Владеющий</w:t>
            </w:r>
            <w:r>
              <w:rPr>
                <w:spacing w:val="-9"/>
                <w:sz w:val="24"/>
              </w:rPr>
              <w:t xml:space="preserve"> </w:t>
            </w:r>
            <w:r>
              <w:rPr>
                <w:sz w:val="24"/>
              </w:rPr>
              <w:t>основами</w:t>
            </w:r>
            <w:r>
              <w:rPr>
                <w:spacing w:val="-6"/>
                <w:sz w:val="24"/>
              </w:rPr>
              <w:t xml:space="preserve"> </w:t>
            </w:r>
            <w:r>
              <w:rPr>
                <w:sz w:val="24"/>
              </w:rPr>
              <w:t>речевой</w:t>
            </w:r>
            <w:r>
              <w:rPr>
                <w:spacing w:val="-9"/>
                <w:sz w:val="24"/>
              </w:rPr>
              <w:t xml:space="preserve"> </w:t>
            </w:r>
            <w:r>
              <w:rPr>
                <w:spacing w:val="-2"/>
                <w:sz w:val="24"/>
              </w:rPr>
              <w:t>культуры.</w:t>
            </w:r>
          </w:p>
          <w:p w:rsidR="002B016B" w:rsidRDefault="00A2218A">
            <w:pPr>
              <w:pStyle w:val="TableParagraph"/>
              <w:spacing w:line="270" w:lineRule="atLeast"/>
              <w:ind w:left="112" w:right="98"/>
              <w:rPr>
                <w:sz w:val="24"/>
              </w:rPr>
            </w:pPr>
            <w:r>
              <w:rPr>
                <w:sz w:val="24"/>
              </w:rPr>
              <w:t>Дружелюбный</w:t>
            </w:r>
            <w:r>
              <w:rPr>
                <w:spacing w:val="-3"/>
                <w:sz w:val="24"/>
              </w:rPr>
              <w:t xml:space="preserve"> </w:t>
            </w:r>
            <w:r>
              <w:rPr>
                <w:sz w:val="24"/>
              </w:rPr>
              <w:t>и</w:t>
            </w:r>
            <w:r>
              <w:rPr>
                <w:spacing w:val="-3"/>
                <w:sz w:val="24"/>
              </w:rPr>
              <w:t xml:space="preserve"> </w:t>
            </w:r>
            <w:r>
              <w:rPr>
                <w:sz w:val="24"/>
              </w:rPr>
              <w:t>доброжелательный,</w:t>
            </w:r>
            <w:r>
              <w:rPr>
                <w:spacing w:val="-2"/>
                <w:sz w:val="24"/>
              </w:rPr>
              <w:t xml:space="preserve"> </w:t>
            </w:r>
            <w:r>
              <w:rPr>
                <w:sz w:val="24"/>
              </w:rPr>
              <w:t>умеющий</w:t>
            </w:r>
            <w:r>
              <w:rPr>
                <w:spacing w:val="-3"/>
                <w:sz w:val="24"/>
              </w:rPr>
              <w:t xml:space="preserve"> </w:t>
            </w:r>
            <w:r>
              <w:rPr>
                <w:sz w:val="24"/>
              </w:rPr>
              <w:t>слушать</w:t>
            </w:r>
            <w:r>
              <w:rPr>
                <w:spacing w:val="-3"/>
                <w:sz w:val="24"/>
              </w:rPr>
              <w:t xml:space="preserve"> </w:t>
            </w:r>
            <w:r>
              <w:rPr>
                <w:sz w:val="24"/>
              </w:rPr>
              <w:t xml:space="preserve">и слышать собеседника, способный взаимодействовать со взрослыми и сверстниками на основе общих интересов и </w:t>
            </w:r>
            <w:r>
              <w:rPr>
                <w:spacing w:val="-4"/>
                <w:sz w:val="24"/>
              </w:rPr>
              <w:t>дел.</w:t>
            </w:r>
          </w:p>
        </w:tc>
      </w:tr>
      <w:tr w:rsidR="002B016B">
        <w:trPr>
          <w:trHeight w:val="2207"/>
        </w:trPr>
        <w:tc>
          <w:tcPr>
            <w:tcW w:w="2002" w:type="dxa"/>
          </w:tcPr>
          <w:p w:rsidR="002B016B" w:rsidRDefault="00A2218A">
            <w:pPr>
              <w:pStyle w:val="TableParagraph"/>
              <w:spacing w:line="270" w:lineRule="exact"/>
              <w:ind w:left="112"/>
              <w:jc w:val="left"/>
              <w:rPr>
                <w:sz w:val="24"/>
              </w:rPr>
            </w:pPr>
            <w:r>
              <w:rPr>
                <w:spacing w:val="-2"/>
                <w:sz w:val="24"/>
              </w:rPr>
              <w:t>Познавательное</w:t>
            </w:r>
          </w:p>
        </w:tc>
        <w:tc>
          <w:tcPr>
            <w:tcW w:w="1839" w:type="dxa"/>
          </w:tcPr>
          <w:p w:rsidR="002B016B" w:rsidRDefault="00A2218A">
            <w:pPr>
              <w:pStyle w:val="TableParagraph"/>
              <w:spacing w:line="270" w:lineRule="exact"/>
              <w:ind w:left="172"/>
              <w:jc w:val="left"/>
              <w:rPr>
                <w:sz w:val="24"/>
              </w:rPr>
            </w:pPr>
            <w:r>
              <w:rPr>
                <w:spacing w:val="-2"/>
                <w:sz w:val="24"/>
              </w:rPr>
              <w:t>Познание</w:t>
            </w:r>
          </w:p>
        </w:tc>
        <w:tc>
          <w:tcPr>
            <w:tcW w:w="6195" w:type="dxa"/>
          </w:tcPr>
          <w:p w:rsidR="002B016B" w:rsidRDefault="00A2218A">
            <w:pPr>
              <w:pStyle w:val="TableParagraph"/>
              <w:ind w:left="112" w:right="88"/>
              <w:rPr>
                <w:sz w:val="24"/>
              </w:rPr>
            </w:pPr>
            <w:r>
              <w:rPr>
                <w:sz w:val="24"/>
              </w:rPr>
              <w:t>Любознательный, наблюдательный, испытывающий потребность в самовыражении, в том числе творческом.</w:t>
            </w:r>
          </w:p>
          <w:p w:rsidR="002B016B" w:rsidRDefault="00A2218A">
            <w:pPr>
              <w:pStyle w:val="TableParagraph"/>
              <w:tabs>
                <w:tab w:val="left" w:pos="2018"/>
                <w:tab w:val="left" w:pos="2246"/>
                <w:tab w:val="left" w:pos="2827"/>
                <w:tab w:val="left" w:pos="4092"/>
                <w:tab w:val="left" w:pos="5194"/>
              </w:tabs>
              <w:ind w:left="112" w:right="92"/>
              <w:rPr>
                <w:sz w:val="24"/>
              </w:rPr>
            </w:pPr>
            <w:r>
              <w:rPr>
                <w:spacing w:val="-2"/>
                <w:sz w:val="24"/>
              </w:rPr>
              <w:t>Проявляющий</w:t>
            </w:r>
            <w:r>
              <w:rPr>
                <w:sz w:val="24"/>
              </w:rPr>
              <w:tab/>
            </w:r>
            <w:r>
              <w:rPr>
                <w:sz w:val="24"/>
              </w:rPr>
              <w:tab/>
            </w:r>
            <w:r>
              <w:rPr>
                <w:spacing w:val="-2"/>
                <w:sz w:val="24"/>
              </w:rPr>
              <w:t>активность,</w:t>
            </w:r>
            <w:r>
              <w:rPr>
                <w:sz w:val="24"/>
              </w:rPr>
              <w:tab/>
            </w:r>
            <w:r>
              <w:rPr>
                <w:spacing w:val="-2"/>
                <w:sz w:val="24"/>
              </w:rPr>
              <w:t>самостоятельность, инициативу</w:t>
            </w:r>
            <w:r>
              <w:rPr>
                <w:sz w:val="24"/>
              </w:rPr>
              <w:tab/>
            </w:r>
            <w:r>
              <w:rPr>
                <w:spacing w:val="-10"/>
                <w:sz w:val="24"/>
              </w:rPr>
              <w:t>в</w:t>
            </w:r>
            <w:r>
              <w:rPr>
                <w:sz w:val="24"/>
              </w:rPr>
              <w:tab/>
            </w:r>
            <w:r>
              <w:rPr>
                <w:sz w:val="24"/>
              </w:rPr>
              <w:tab/>
            </w:r>
            <w:r>
              <w:rPr>
                <w:spacing w:val="-2"/>
                <w:sz w:val="24"/>
              </w:rPr>
              <w:t>познавательной,</w:t>
            </w:r>
            <w:r>
              <w:rPr>
                <w:sz w:val="24"/>
              </w:rPr>
              <w:tab/>
            </w:r>
            <w:r>
              <w:rPr>
                <w:spacing w:val="-2"/>
                <w:sz w:val="24"/>
              </w:rPr>
              <w:t xml:space="preserve">игровой, </w:t>
            </w:r>
            <w:r>
              <w:rPr>
                <w:sz w:val="24"/>
              </w:rPr>
              <w:t>коммуникативной и продуктивных видах деятельности и в самообслуживании.</w:t>
            </w:r>
          </w:p>
          <w:p w:rsidR="002B016B" w:rsidRDefault="00A2218A">
            <w:pPr>
              <w:pStyle w:val="TableParagraph"/>
              <w:spacing w:line="276" w:lineRule="exact"/>
              <w:ind w:left="112" w:right="89"/>
              <w:rPr>
                <w:sz w:val="24"/>
              </w:rPr>
            </w:pPr>
            <w:r>
              <w:rPr>
                <w:sz w:val="24"/>
              </w:rPr>
              <w:t>Обладающий первичной картиной мира на основе традиционных ценностей.</w:t>
            </w:r>
          </w:p>
        </w:tc>
      </w:tr>
      <w:tr w:rsidR="002B016B">
        <w:trPr>
          <w:trHeight w:val="3590"/>
        </w:trPr>
        <w:tc>
          <w:tcPr>
            <w:tcW w:w="2002" w:type="dxa"/>
          </w:tcPr>
          <w:p w:rsidR="002B016B" w:rsidRDefault="00A2218A">
            <w:pPr>
              <w:pStyle w:val="TableParagraph"/>
              <w:tabs>
                <w:tab w:val="left" w:pos="1768"/>
              </w:tabs>
              <w:ind w:left="112" w:right="92"/>
              <w:jc w:val="left"/>
              <w:rPr>
                <w:sz w:val="24"/>
              </w:rPr>
            </w:pPr>
            <w:r>
              <w:rPr>
                <w:spacing w:val="-2"/>
                <w:sz w:val="24"/>
              </w:rPr>
              <w:t>Физическое</w:t>
            </w:r>
            <w:r>
              <w:rPr>
                <w:sz w:val="24"/>
              </w:rPr>
              <w:tab/>
            </w:r>
            <w:r>
              <w:rPr>
                <w:spacing w:val="-10"/>
                <w:sz w:val="24"/>
              </w:rPr>
              <w:t xml:space="preserve">и </w:t>
            </w:r>
            <w:r>
              <w:rPr>
                <w:spacing w:val="-2"/>
                <w:sz w:val="24"/>
              </w:rPr>
              <w:t>оздоровительное</w:t>
            </w:r>
          </w:p>
        </w:tc>
        <w:tc>
          <w:tcPr>
            <w:tcW w:w="1839" w:type="dxa"/>
          </w:tcPr>
          <w:p w:rsidR="002B016B" w:rsidRDefault="00A2218A">
            <w:pPr>
              <w:pStyle w:val="TableParagraph"/>
              <w:ind w:left="112" w:right="146"/>
              <w:jc w:val="left"/>
              <w:rPr>
                <w:sz w:val="24"/>
              </w:rPr>
            </w:pPr>
            <w:r>
              <w:rPr>
                <w:spacing w:val="-2"/>
                <w:sz w:val="24"/>
              </w:rPr>
              <w:t>Здоровье, жизнь</w:t>
            </w:r>
          </w:p>
        </w:tc>
        <w:tc>
          <w:tcPr>
            <w:tcW w:w="6195" w:type="dxa"/>
          </w:tcPr>
          <w:p w:rsidR="002B016B" w:rsidRDefault="00A2218A">
            <w:pPr>
              <w:pStyle w:val="TableParagraph"/>
              <w:ind w:left="112" w:right="93"/>
              <w:rPr>
                <w:sz w:val="24"/>
              </w:rPr>
            </w:pPr>
            <w:r>
              <w:rPr>
                <w:sz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2B016B" w:rsidRDefault="00A2218A">
            <w:pPr>
              <w:pStyle w:val="TableParagraph"/>
              <w:ind w:left="112" w:right="96"/>
              <w:rPr>
                <w:sz w:val="24"/>
              </w:rPr>
            </w:pPr>
            <w:r>
              <w:rPr>
                <w:sz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2B016B" w:rsidRDefault="00A2218A">
            <w:pPr>
              <w:pStyle w:val="TableParagraph"/>
              <w:ind w:left="112" w:right="93"/>
              <w:rPr>
                <w:sz w:val="24"/>
              </w:rPr>
            </w:pPr>
            <w:r>
              <w:rPr>
                <w:sz w:val="24"/>
              </w:rPr>
              <w:t xml:space="preserve">Демонстрирующий потребность в двигательной </w:t>
            </w:r>
            <w:r>
              <w:rPr>
                <w:spacing w:val="-2"/>
                <w:sz w:val="24"/>
              </w:rPr>
              <w:t>деятельности.</w:t>
            </w:r>
          </w:p>
          <w:p w:rsidR="002B016B" w:rsidRDefault="00A2218A">
            <w:pPr>
              <w:pStyle w:val="TableParagraph"/>
              <w:spacing w:line="270" w:lineRule="atLeast"/>
              <w:ind w:left="112" w:right="94"/>
              <w:rPr>
                <w:sz w:val="24"/>
              </w:rPr>
            </w:pPr>
            <w:r>
              <w:rPr>
                <w:sz w:val="24"/>
              </w:rPr>
              <w:t>Имеющий представление о некоторых видах спорта и активного отдыха.</w:t>
            </w:r>
          </w:p>
        </w:tc>
      </w:tr>
      <w:tr w:rsidR="002B016B">
        <w:trPr>
          <w:trHeight w:val="551"/>
        </w:trPr>
        <w:tc>
          <w:tcPr>
            <w:tcW w:w="2002" w:type="dxa"/>
          </w:tcPr>
          <w:p w:rsidR="002B016B" w:rsidRDefault="00A2218A">
            <w:pPr>
              <w:pStyle w:val="TableParagraph"/>
              <w:spacing w:line="268" w:lineRule="exact"/>
              <w:ind w:left="112"/>
              <w:jc w:val="left"/>
              <w:rPr>
                <w:sz w:val="24"/>
              </w:rPr>
            </w:pPr>
            <w:r>
              <w:rPr>
                <w:spacing w:val="-2"/>
                <w:sz w:val="24"/>
              </w:rPr>
              <w:t>Трудовое</w:t>
            </w:r>
          </w:p>
        </w:tc>
        <w:tc>
          <w:tcPr>
            <w:tcW w:w="1839" w:type="dxa"/>
          </w:tcPr>
          <w:p w:rsidR="002B016B" w:rsidRDefault="00A2218A">
            <w:pPr>
              <w:pStyle w:val="TableParagraph"/>
              <w:spacing w:line="268" w:lineRule="exact"/>
              <w:ind w:left="112"/>
              <w:jc w:val="left"/>
              <w:rPr>
                <w:sz w:val="24"/>
              </w:rPr>
            </w:pPr>
            <w:r>
              <w:rPr>
                <w:spacing w:val="-4"/>
                <w:sz w:val="24"/>
              </w:rPr>
              <w:t>Труд</w:t>
            </w:r>
          </w:p>
        </w:tc>
        <w:tc>
          <w:tcPr>
            <w:tcW w:w="6195" w:type="dxa"/>
          </w:tcPr>
          <w:p w:rsidR="002B016B" w:rsidRDefault="00A2218A">
            <w:pPr>
              <w:pStyle w:val="TableParagraph"/>
              <w:tabs>
                <w:tab w:val="left" w:pos="1036"/>
                <w:tab w:val="left" w:pos="2241"/>
                <w:tab w:val="left" w:pos="2587"/>
                <w:tab w:val="left" w:pos="3499"/>
                <w:tab w:val="left" w:pos="4358"/>
                <w:tab w:val="left" w:pos="5835"/>
              </w:tabs>
              <w:spacing w:before="3" w:line="228" w:lineRule="auto"/>
              <w:ind w:left="112" w:right="96"/>
              <w:jc w:val="left"/>
              <w:rPr>
                <w:sz w:val="24"/>
              </w:rPr>
            </w:pPr>
            <w:r>
              <w:rPr>
                <w:sz w:val="24"/>
              </w:rPr>
              <w:t>Понимающий</w:t>
            </w:r>
            <w:r>
              <w:rPr>
                <w:spacing w:val="40"/>
                <w:sz w:val="24"/>
              </w:rPr>
              <w:t xml:space="preserve"> </w:t>
            </w:r>
            <w:r>
              <w:rPr>
                <w:sz w:val="24"/>
              </w:rPr>
              <w:t>ценность</w:t>
            </w:r>
            <w:r>
              <w:rPr>
                <w:spacing w:val="40"/>
                <w:sz w:val="24"/>
              </w:rPr>
              <w:t xml:space="preserve"> </w:t>
            </w:r>
            <w:r>
              <w:rPr>
                <w:sz w:val="24"/>
              </w:rPr>
              <w:t>труда</w:t>
            </w:r>
            <w:r>
              <w:rPr>
                <w:spacing w:val="40"/>
                <w:sz w:val="24"/>
              </w:rPr>
              <w:t xml:space="preserve"> </w:t>
            </w:r>
            <w:r>
              <w:rPr>
                <w:sz w:val="24"/>
              </w:rPr>
              <w:t>в</w:t>
            </w:r>
            <w:r>
              <w:rPr>
                <w:spacing w:val="40"/>
                <w:sz w:val="24"/>
              </w:rPr>
              <w:t xml:space="preserve"> </w:t>
            </w:r>
            <w:r>
              <w:rPr>
                <w:sz w:val="24"/>
              </w:rPr>
              <w:t>семье</w:t>
            </w:r>
            <w:r>
              <w:rPr>
                <w:spacing w:val="40"/>
                <w:sz w:val="24"/>
              </w:rPr>
              <w:t xml:space="preserve"> </w:t>
            </w:r>
            <w:r>
              <w:rPr>
                <w:sz w:val="24"/>
              </w:rPr>
              <w:t>и</w:t>
            </w:r>
            <w:r>
              <w:rPr>
                <w:spacing w:val="40"/>
                <w:sz w:val="24"/>
              </w:rPr>
              <w:t xml:space="preserve"> </w:t>
            </w:r>
            <w:r>
              <w:rPr>
                <w:sz w:val="24"/>
              </w:rPr>
              <w:t>в</w:t>
            </w:r>
            <w:r>
              <w:rPr>
                <w:spacing w:val="40"/>
                <w:sz w:val="24"/>
              </w:rPr>
              <w:t xml:space="preserve"> </w:t>
            </w:r>
            <w:r>
              <w:rPr>
                <w:sz w:val="24"/>
              </w:rPr>
              <w:t>обществе</w:t>
            </w:r>
            <w:r>
              <w:rPr>
                <w:spacing w:val="40"/>
                <w:sz w:val="24"/>
              </w:rPr>
              <w:t xml:space="preserve"> </w:t>
            </w:r>
            <w:r>
              <w:rPr>
                <w:sz w:val="24"/>
              </w:rPr>
              <w:t xml:space="preserve">на </w:t>
            </w:r>
            <w:r>
              <w:rPr>
                <w:spacing w:val="-2"/>
                <w:sz w:val="24"/>
              </w:rPr>
              <w:t>основе</w:t>
            </w:r>
            <w:r>
              <w:rPr>
                <w:sz w:val="24"/>
              </w:rPr>
              <w:tab/>
            </w:r>
            <w:r>
              <w:rPr>
                <w:spacing w:val="-2"/>
                <w:sz w:val="24"/>
              </w:rPr>
              <w:t>уважения</w:t>
            </w:r>
            <w:r>
              <w:rPr>
                <w:sz w:val="24"/>
              </w:rPr>
              <w:tab/>
            </w:r>
            <w:r>
              <w:rPr>
                <w:spacing w:val="-10"/>
                <w:sz w:val="24"/>
              </w:rPr>
              <w:t>к</w:t>
            </w:r>
            <w:r>
              <w:rPr>
                <w:sz w:val="24"/>
              </w:rPr>
              <w:tab/>
            </w:r>
            <w:r>
              <w:rPr>
                <w:spacing w:val="-2"/>
                <w:sz w:val="24"/>
              </w:rPr>
              <w:t>людям</w:t>
            </w:r>
            <w:r>
              <w:rPr>
                <w:sz w:val="24"/>
              </w:rPr>
              <w:tab/>
            </w:r>
            <w:r>
              <w:rPr>
                <w:spacing w:val="-2"/>
                <w:sz w:val="24"/>
              </w:rPr>
              <w:t>труда,</w:t>
            </w:r>
            <w:r>
              <w:rPr>
                <w:sz w:val="24"/>
              </w:rPr>
              <w:tab/>
            </w:r>
            <w:r>
              <w:rPr>
                <w:spacing w:val="-2"/>
                <w:sz w:val="24"/>
              </w:rPr>
              <w:t>результатам</w:t>
            </w:r>
            <w:r>
              <w:rPr>
                <w:sz w:val="24"/>
              </w:rPr>
              <w:tab/>
            </w:r>
            <w:r>
              <w:rPr>
                <w:spacing w:val="-5"/>
                <w:sz w:val="24"/>
              </w:rPr>
              <w:t>их</w:t>
            </w:r>
          </w:p>
        </w:tc>
      </w:tr>
    </w:tbl>
    <w:p w:rsidR="002B016B" w:rsidRDefault="002B016B">
      <w:pPr>
        <w:spacing w:line="228" w:lineRule="auto"/>
        <w:rPr>
          <w:sz w:val="24"/>
        </w:rPr>
        <w:sectPr w:rsidR="002B016B" w:rsidSect="00FB3F03">
          <w:pgSz w:w="11920" w:h="16850"/>
          <w:pgMar w:top="1500" w:right="0" w:bottom="1180" w:left="440" w:header="0" w:footer="948" w:gutter="0"/>
          <w:cols w:space="720"/>
          <w:titlePg/>
          <w:docGrid w:linePitch="299"/>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2"/>
        <w:gridCol w:w="1839"/>
        <w:gridCol w:w="6195"/>
      </w:tblGrid>
      <w:tr w:rsidR="002B016B">
        <w:trPr>
          <w:trHeight w:val="825"/>
        </w:trPr>
        <w:tc>
          <w:tcPr>
            <w:tcW w:w="2002" w:type="dxa"/>
          </w:tcPr>
          <w:p w:rsidR="002B016B" w:rsidRDefault="002B016B">
            <w:pPr>
              <w:pStyle w:val="TableParagraph"/>
              <w:ind w:left="0"/>
              <w:jc w:val="left"/>
              <w:rPr>
                <w:sz w:val="24"/>
              </w:rPr>
            </w:pPr>
          </w:p>
        </w:tc>
        <w:tc>
          <w:tcPr>
            <w:tcW w:w="1839" w:type="dxa"/>
          </w:tcPr>
          <w:p w:rsidR="002B016B" w:rsidRDefault="002B016B">
            <w:pPr>
              <w:pStyle w:val="TableParagraph"/>
              <w:ind w:left="0"/>
              <w:jc w:val="left"/>
              <w:rPr>
                <w:sz w:val="24"/>
              </w:rPr>
            </w:pPr>
          </w:p>
        </w:tc>
        <w:tc>
          <w:tcPr>
            <w:tcW w:w="6195" w:type="dxa"/>
          </w:tcPr>
          <w:p w:rsidR="002B016B" w:rsidRDefault="00A2218A">
            <w:pPr>
              <w:pStyle w:val="TableParagraph"/>
              <w:tabs>
                <w:tab w:val="left" w:pos="2018"/>
                <w:tab w:val="left" w:pos="3988"/>
                <w:tab w:val="left" w:pos="5712"/>
              </w:tabs>
              <w:spacing w:line="268" w:lineRule="exact"/>
              <w:ind w:left="112"/>
              <w:jc w:val="left"/>
              <w:rPr>
                <w:sz w:val="24"/>
              </w:rPr>
            </w:pPr>
            <w:r>
              <w:rPr>
                <w:spacing w:val="-2"/>
                <w:sz w:val="24"/>
              </w:rPr>
              <w:t>деятельности.</w:t>
            </w:r>
            <w:r>
              <w:rPr>
                <w:sz w:val="24"/>
              </w:rPr>
              <w:tab/>
            </w:r>
            <w:r>
              <w:rPr>
                <w:spacing w:val="-2"/>
                <w:sz w:val="24"/>
              </w:rPr>
              <w:t>Проявляющий</w:t>
            </w:r>
            <w:r>
              <w:rPr>
                <w:sz w:val="24"/>
              </w:rPr>
              <w:tab/>
            </w:r>
            <w:r>
              <w:rPr>
                <w:spacing w:val="-2"/>
                <w:sz w:val="24"/>
              </w:rPr>
              <w:t>трудолюбие</w:t>
            </w:r>
            <w:r>
              <w:rPr>
                <w:sz w:val="24"/>
              </w:rPr>
              <w:tab/>
            </w:r>
            <w:r>
              <w:rPr>
                <w:spacing w:val="-5"/>
                <w:sz w:val="24"/>
              </w:rPr>
              <w:t>при</w:t>
            </w:r>
          </w:p>
          <w:p w:rsidR="002B016B" w:rsidRDefault="00A2218A">
            <w:pPr>
              <w:pStyle w:val="TableParagraph"/>
              <w:tabs>
                <w:tab w:val="left" w:pos="1780"/>
                <w:tab w:val="left" w:pos="3288"/>
                <w:tab w:val="left" w:pos="3820"/>
                <w:tab w:val="left" w:pos="4339"/>
              </w:tabs>
              <w:spacing w:line="274" w:lineRule="exact"/>
              <w:ind w:left="112" w:right="112"/>
              <w:jc w:val="left"/>
              <w:rPr>
                <w:sz w:val="24"/>
              </w:rPr>
            </w:pPr>
            <w:r>
              <w:rPr>
                <w:spacing w:val="-2"/>
                <w:sz w:val="24"/>
              </w:rPr>
              <w:t>выполнении</w:t>
            </w:r>
            <w:r>
              <w:rPr>
                <w:sz w:val="24"/>
              </w:rPr>
              <w:tab/>
            </w:r>
            <w:r>
              <w:rPr>
                <w:spacing w:val="-2"/>
                <w:sz w:val="24"/>
              </w:rPr>
              <w:t>поручений</w:t>
            </w:r>
            <w:r>
              <w:rPr>
                <w:sz w:val="24"/>
              </w:rPr>
              <w:tab/>
            </w:r>
            <w:r>
              <w:rPr>
                <w:spacing w:val="-10"/>
                <w:sz w:val="24"/>
              </w:rPr>
              <w:t>и</w:t>
            </w:r>
            <w:r>
              <w:rPr>
                <w:sz w:val="24"/>
              </w:rPr>
              <w:tab/>
            </w:r>
            <w:r>
              <w:rPr>
                <w:spacing w:val="-10"/>
                <w:sz w:val="24"/>
              </w:rPr>
              <w:t>в</w:t>
            </w:r>
            <w:r>
              <w:rPr>
                <w:sz w:val="24"/>
              </w:rPr>
              <w:tab/>
            </w:r>
            <w:r>
              <w:rPr>
                <w:spacing w:val="-2"/>
                <w:sz w:val="24"/>
              </w:rPr>
              <w:t>самостоятельной деятельности.</w:t>
            </w:r>
          </w:p>
        </w:tc>
      </w:tr>
      <w:tr w:rsidR="002B016B">
        <w:trPr>
          <w:trHeight w:val="1105"/>
        </w:trPr>
        <w:tc>
          <w:tcPr>
            <w:tcW w:w="2002" w:type="dxa"/>
          </w:tcPr>
          <w:p w:rsidR="002B016B" w:rsidRDefault="00A2218A">
            <w:pPr>
              <w:pStyle w:val="TableParagraph"/>
              <w:spacing w:line="265" w:lineRule="exact"/>
              <w:ind w:left="112"/>
              <w:jc w:val="left"/>
              <w:rPr>
                <w:sz w:val="24"/>
              </w:rPr>
            </w:pPr>
            <w:r>
              <w:rPr>
                <w:spacing w:val="-2"/>
                <w:sz w:val="24"/>
              </w:rPr>
              <w:t>Эстетическое</w:t>
            </w:r>
          </w:p>
        </w:tc>
        <w:tc>
          <w:tcPr>
            <w:tcW w:w="1839" w:type="dxa"/>
          </w:tcPr>
          <w:p w:rsidR="002B016B" w:rsidRDefault="00A2218A">
            <w:pPr>
              <w:pStyle w:val="TableParagraph"/>
              <w:tabs>
                <w:tab w:val="left" w:pos="1603"/>
              </w:tabs>
              <w:ind w:left="112" w:right="94"/>
              <w:jc w:val="left"/>
              <w:rPr>
                <w:sz w:val="24"/>
              </w:rPr>
            </w:pPr>
            <w:r>
              <w:rPr>
                <w:spacing w:val="-2"/>
                <w:sz w:val="24"/>
              </w:rPr>
              <w:t>Культура</w:t>
            </w:r>
            <w:r>
              <w:rPr>
                <w:sz w:val="24"/>
              </w:rPr>
              <w:tab/>
            </w:r>
            <w:r>
              <w:rPr>
                <w:spacing w:val="-10"/>
                <w:sz w:val="24"/>
              </w:rPr>
              <w:t xml:space="preserve">и </w:t>
            </w:r>
            <w:r>
              <w:rPr>
                <w:spacing w:val="-2"/>
                <w:sz w:val="24"/>
              </w:rPr>
              <w:t>красота</w:t>
            </w:r>
          </w:p>
        </w:tc>
        <w:tc>
          <w:tcPr>
            <w:tcW w:w="6195" w:type="dxa"/>
          </w:tcPr>
          <w:p w:rsidR="002B016B" w:rsidRDefault="00A2218A">
            <w:pPr>
              <w:pStyle w:val="TableParagraph"/>
              <w:ind w:left="112"/>
              <w:jc w:val="left"/>
              <w:rPr>
                <w:sz w:val="24"/>
              </w:rPr>
            </w:pPr>
            <w:r>
              <w:rPr>
                <w:sz w:val="24"/>
              </w:rPr>
              <w:t>Способный воспринимать и чувствовать прекрасное в быту, природе, поступках, искусстве.</w:t>
            </w:r>
          </w:p>
          <w:p w:rsidR="002B016B" w:rsidRDefault="00A2218A">
            <w:pPr>
              <w:pStyle w:val="TableParagraph"/>
              <w:tabs>
                <w:tab w:val="left" w:pos="1939"/>
                <w:tab w:val="left" w:pos="2469"/>
                <w:tab w:val="left" w:pos="4288"/>
                <w:tab w:val="left" w:pos="5971"/>
              </w:tabs>
              <w:spacing w:line="270" w:lineRule="atLeast"/>
              <w:ind w:left="112" w:right="97"/>
              <w:jc w:val="left"/>
              <w:rPr>
                <w:sz w:val="24"/>
              </w:rPr>
            </w:pPr>
            <w:r>
              <w:rPr>
                <w:spacing w:val="-2"/>
                <w:sz w:val="24"/>
              </w:rPr>
              <w:t>Стремящийся</w:t>
            </w:r>
            <w:r>
              <w:rPr>
                <w:sz w:val="24"/>
              </w:rPr>
              <w:tab/>
            </w:r>
            <w:r>
              <w:rPr>
                <w:spacing w:val="-10"/>
                <w:sz w:val="24"/>
              </w:rPr>
              <w:t>к</w:t>
            </w:r>
            <w:r>
              <w:rPr>
                <w:sz w:val="24"/>
              </w:rPr>
              <w:tab/>
            </w:r>
            <w:r>
              <w:rPr>
                <w:spacing w:val="-2"/>
                <w:sz w:val="24"/>
              </w:rPr>
              <w:t>отображению</w:t>
            </w:r>
            <w:r>
              <w:rPr>
                <w:sz w:val="24"/>
              </w:rPr>
              <w:tab/>
            </w:r>
            <w:r>
              <w:rPr>
                <w:spacing w:val="-2"/>
                <w:sz w:val="24"/>
              </w:rPr>
              <w:t>прекрасного</w:t>
            </w:r>
            <w:r>
              <w:rPr>
                <w:sz w:val="24"/>
              </w:rPr>
              <w:tab/>
            </w:r>
            <w:r>
              <w:rPr>
                <w:spacing w:val="-10"/>
                <w:sz w:val="24"/>
              </w:rPr>
              <w:t xml:space="preserve">в </w:t>
            </w:r>
            <w:r>
              <w:rPr>
                <w:sz w:val="24"/>
              </w:rPr>
              <w:t>продуктивных видах деятельности.</w:t>
            </w:r>
          </w:p>
        </w:tc>
      </w:tr>
    </w:tbl>
    <w:p w:rsidR="002B016B" w:rsidRDefault="002B016B">
      <w:pPr>
        <w:pStyle w:val="a3"/>
        <w:spacing w:before="245"/>
        <w:ind w:left="0"/>
        <w:rPr>
          <w:b/>
          <w:i/>
        </w:rPr>
      </w:pPr>
    </w:p>
    <w:p w:rsidR="002B016B" w:rsidRDefault="00A728CE">
      <w:pPr>
        <w:pStyle w:val="1"/>
        <w:spacing w:before="1"/>
        <w:ind w:left="644" w:right="709"/>
        <w:jc w:val="center"/>
      </w:pPr>
      <w:r>
        <w:t xml:space="preserve">2.3.3. </w:t>
      </w:r>
      <w:r w:rsidR="00A2218A">
        <w:t>Содержательный</w:t>
      </w:r>
      <w:r w:rsidR="00A2218A">
        <w:rPr>
          <w:spacing w:val="-8"/>
        </w:rPr>
        <w:t xml:space="preserve"> </w:t>
      </w:r>
      <w:r w:rsidR="00A2218A">
        <w:t>раздел</w:t>
      </w:r>
      <w:r w:rsidR="00A2218A">
        <w:rPr>
          <w:spacing w:val="-11"/>
        </w:rPr>
        <w:t xml:space="preserve"> </w:t>
      </w:r>
      <w:r w:rsidR="00A2218A">
        <w:t>Программы</w:t>
      </w:r>
      <w:r w:rsidR="00A2218A">
        <w:rPr>
          <w:spacing w:val="-10"/>
        </w:rPr>
        <w:t xml:space="preserve"> </w:t>
      </w:r>
      <w:r w:rsidR="00A2218A">
        <w:rPr>
          <w:spacing w:val="-2"/>
        </w:rPr>
        <w:t>воспитания</w:t>
      </w:r>
    </w:p>
    <w:p w:rsidR="002B016B" w:rsidRPr="0034419B" w:rsidRDefault="00A2218A">
      <w:pPr>
        <w:pStyle w:val="2"/>
        <w:spacing w:before="256"/>
        <w:ind w:left="644" w:right="706"/>
        <w:jc w:val="center"/>
        <w:rPr>
          <w:i w:val="0"/>
        </w:rPr>
      </w:pPr>
      <w:r w:rsidRPr="0034419B">
        <w:rPr>
          <w:i w:val="0"/>
        </w:rPr>
        <w:t>Уклад</w:t>
      </w:r>
      <w:r w:rsidRPr="0034419B">
        <w:rPr>
          <w:i w:val="0"/>
          <w:spacing w:val="-8"/>
        </w:rPr>
        <w:t xml:space="preserve"> </w:t>
      </w:r>
      <w:r w:rsidRPr="0034419B">
        <w:rPr>
          <w:i w:val="0"/>
        </w:rPr>
        <w:t>образовательной</w:t>
      </w:r>
      <w:r w:rsidRPr="0034419B">
        <w:rPr>
          <w:i w:val="0"/>
          <w:spacing w:val="-6"/>
        </w:rPr>
        <w:t xml:space="preserve"> </w:t>
      </w:r>
      <w:r w:rsidRPr="0034419B">
        <w:rPr>
          <w:i w:val="0"/>
          <w:spacing w:val="-2"/>
        </w:rPr>
        <w:t>организации</w:t>
      </w:r>
    </w:p>
    <w:p w:rsidR="002B016B" w:rsidRDefault="002B016B">
      <w:pPr>
        <w:pStyle w:val="a3"/>
        <w:spacing w:before="75"/>
        <w:ind w:left="0"/>
        <w:rPr>
          <w:b/>
          <w:i/>
        </w:rPr>
      </w:pPr>
    </w:p>
    <w:p w:rsidR="002B016B" w:rsidRDefault="00A2218A">
      <w:pPr>
        <w:pStyle w:val="a3"/>
        <w:spacing w:line="276" w:lineRule="auto"/>
        <w:ind w:right="698"/>
        <w:jc w:val="both"/>
      </w:pPr>
      <w:r>
        <w:t>Уклад, в качестве установившегося порядка жизни образовательного учреждения,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2B016B" w:rsidRDefault="00A2218A">
      <w:pPr>
        <w:pStyle w:val="a3"/>
        <w:spacing w:before="1"/>
        <w:jc w:val="both"/>
      </w:pPr>
      <w:r>
        <w:t>Уклад</w:t>
      </w:r>
      <w:r>
        <w:rPr>
          <w:spacing w:val="-7"/>
        </w:rPr>
        <w:t xml:space="preserve"> </w:t>
      </w:r>
      <w:r>
        <w:t>ДОУ</w:t>
      </w:r>
      <w:r>
        <w:rPr>
          <w:spacing w:val="-2"/>
        </w:rPr>
        <w:t xml:space="preserve"> </w:t>
      </w:r>
      <w:r>
        <w:t>-</w:t>
      </w:r>
      <w:r>
        <w:rPr>
          <w:spacing w:val="-8"/>
        </w:rPr>
        <w:t xml:space="preserve"> </w:t>
      </w:r>
      <w:r>
        <w:t>это</w:t>
      </w:r>
      <w:r>
        <w:rPr>
          <w:spacing w:val="-6"/>
        </w:rPr>
        <w:t xml:space="preserve"> </w:t>
      </w:r>
      <w:r>
        <w:t>ее</w:t>
      </w:r>
      <w:r>
        <w:rPr>
          <w:spacing w:val="-6"/>
        </w:rPr>
        <w:t xml:space="preserve"> </w:t>
      </w:r>
      <w:r>
        <w:t>необходимый</w:t>
      </w:r>
      <w:r>
        <w:rPr>
          <w:spacing w:val="-3"/>
        </w:rPr>
        <w:t xml:space="preserve"> </w:t>
      </w:r>
      <w:r>
        <w:t>фундамент,</w:t>
      </w:r>
      <w:r>
        <w:rPr>
          <w:spacing w:val="-2"/>
        </w:rPr>
        <w:t xml:space="preserve"> </w:t>
      </w:r>
      <w:r>
        <w:t>основа</w:t>
      </w:r>
      <w:r>
        <w:rPr>
          <w:spacing w:val="-9"/>
        </w:rPr>
        <w:t xml:space="preserve"> </w:t>
      </w:r>
      <w:r>
        <w:t>и</w:t>
      </w:r>
      <w:r>
        <w:rPr>
          <w:spacing w:val="-3"/>
        </w:rPr>
        <w:t xml:space="preserve"> </w:t>
      </w:r>
      <w:r>
        <w:t>инструмент</w:t>
      </w:r>
      <w:r>
        <w:rPr>
          <w:spacing w:val="-3"/>
        </w:rPr>
        <w:t xml:space="preserve"> </w:t>
      </w:r>
      <w:r>
        <w:rPr>
          <w:spacing w:val="-2"/>
        </w:rPr>
        <w:t>воспитания.</w:t>
      </w:r>
    </w:p>
    <w:p w:rsidR="002B016B" w:rsidRDefault="00A2218A">
      <w:pPr>
        <w:pStyle w:val="a3"/>
        <w:spacing w:before="41" w:line="276" w:lineRule="auto"/>
        <w:ind w:right="709"/>
        <w:jc w:val="both"/>
      </w:pPr>
      <w:r>
        <w:t>Уклад задает и удерживает ценности воспитания для всех участников образовательных отношений: руководителя ДОУ, воспитателей и специалистов, вспомогательного персонала, воспитанников, родителей (законных представителей), субъектов социокультурного окружения образовательного учреждения.</w:t>
      </w:r>
    </w:p>
    <w:p w:rsidR="002B016B" w:rsidRDefault="00A2218A">
      <w:pPr>
        <w:pStyle w:val="a3"/>
        <w:spacing w:line="276" w:lineRule="auto"/>
        <w:ind w:right="699"/>
        <w:jc w:val="both"/>
      </w:pPr>
      <w:r>
        <w:t>Уклад МДОУ опирается на базовые национальные ценности, традиции региона и образовательного учреждения, задает культуру поведения сообществ, учитывает специфику и конкретные формы организации распорядка дня, соблюдение оптимального двигательного режима,</w:t>
      </w:r>
      <w:r>
        <w:rPr>
          <w:spacing w:val="-1"/>
        </w:rPr>
        <w:t xml:space="preserve"> </w:t>
      </w:r>
      <w:r>
        <w:t>разумное</w:t>
      </w:r>
      <w:r>
        <w:rPr>
          <w:spacing w:val="-2"/>
        </w:rPr>
        <w:t xml:space="preserve"> </w:t>
      </w:r>
      <w:r>
        <w:t>чередование</w:t>
      </w:r>
      <w:r>
        <w:rPr>
          <w:spacing w:val="-2"/>
        </w:rPr>
        <w:t xml:space="preserve"> </w:t>
      </w:r>
      <w:r>
        <w:t>и сочетание умственных,</w:t>
      </w:r>
      <w:r>
        <w:rPr>
          <w:spacing w:val="-1"/>
        </w:rPr>
        <w:t xml:space="preserve"> </w:t>
      </w:r>
      <w:r>
        <w:t>эмоциональных и</w:t>
      </w:r>
      <w:r>
        <w:rPr>
          <w:spacing w:val="-3"/>
        </w:rPr>
        <w:t xml:space="preserve"> </w:t>
      </w:r>
      <w:r>
        <w:t>физических нагрузок</w:t>
      </w:r>
      <w:r>
        <w:rPr>
          <w:spacing w:val="-1"/>
        </w:rPr>
        <w:t xml:space="preserve"> </w:t>
      </w:r>
      <w:r>
        <w:t>в специально организованной деятельности детей, совместной со взрослыми, а также самостоятельной деятельности. Обязательно выделено время для восприятия художественной литературы, утреннего и вечернего круга.</w:t>
      </w:r>
    </w:p>
    <w:p w:rsidR="002B016B" w:rsidRDefault="002B016B">
      <w:pPr>
        <w:pStyle w:val="a3"/>
        <w:spacing w:before="40"/>
        <w:ind w:left="0"/>
      </w:pPr>
    </w:p>
    <w:p w:rsidR="002B016B" w:rsidRPr="0034419B" w:rsidRDefault="00A2218A">
      <w:pPr>
        <w:ind w:left="640"/>
        <w:jc w:val="both"/>
        <w:rPr>
          <w:sz w:val="24"/>
        </w:rPr>
      </w:pPr>
      <w:r w:rsidRPr="0034419B">
        <w:rPr>
          <w:sz w:val="24"/>
        </w:rPr>
        <w:t>Ключевыми</w:t>
      </w:r>
      <w:r w:rsidRPr="0034419B">
        <w:rPr>
          <w:spacing w:val="-6"/>
          <w:sz w:val="24"/>
        </w:rPr>
        <w:t xml:space="preserve"> </w:t>
      </w:r>
      <w:r w:rsidRPr="0034419B">
        <w:rPr>
          <w:sz w:val="24"/>
        </w:rPr>
        <w:t>элементами</w:t>
      </w:r>
      <w:r w:rsidRPr="0034419B">
        <w:rPr>
          <w:spacing w:val="-5"/>
          <w:sz w:val="24"/>
        </w:rPr>
        <w:t xml:space="preserve"> </w:t>
      </w:r>
      <w:r w:rsidRPr="0034419B">
        <w:rPr>
          <w:sz w:val="24"/>
        </w:rPr>
        <w:t>уклада</w:t>
      </w:r>
      <w:r w:rsidRPr="0034419B">
        <w:rPr>
          <w:spacing w:val="51"/>
          <w:sz w:val="24"/>
        </w:rPr>
        <w:t xml:space="preserve"> </w:t>
      </w:r>
      <w:r w:rsidRPr="0034419B">
        <w:rPr>
          <w:sz w:val="24"/>
        </w:rPr>
        <w:t>МДОУ</w:t>
      </w:r>
      <w:r w:rsidRPr="0034419B">
        <w:rPr>
          <w:spacing w:val="-8"/>
          <w:sz w:val="24"/>
        </w:rPr>
        <w:t xml:space="preserve"> </w:t>
      </w:r>
      <w:r w:rsidRPr="0034419B">
        <w:rPr>
          <w:sz w:val="24"/>
        </w:rPr>
        <w:t>«Детский</w:t>
      </w:r>
      <w:r w:rsidRPr="0034419B">
        <w:rPr>
          <w:spacing w:val="-1"/>
          <w:sz w:val="24"/>
        </w:rPr>
        <w:t xml:space="preserve"> </w:t>
      </w:r>
      <w:r w:rsidRPr="0034419B">
        <w:rPr>
          <w:sz w:val="24"/>
        </w:rPr>
        <w:t>сад</w:t>
      </w:r>
      <w:r w:rsidRPr="0034419B">
        <w:rPr>
          <w:spacing w:val="-4"/>
          <w:sz w:val="24"/>
        </w:rPr>
        <w:t xml:space="preserve"> </w:t>
      </w:r>
      <w:r w:rsidRPr="0034419B">
        <w:rPr>
          <w:sz w:val="24"/>
        </w:rPr>
        <w:t>№4»</w:t>
      </w:r>
      <w:r w:rsidRPr="0034419B">
        <w:rPr>
          <w:spacing w:val="-6"/>
          <w:sz w:val="24"/>
        </w:rPr>
        <w:t xml:space="preserve"> </w:t>
      </w:r>
      <w:r w:rsidRPr="0034419B">
        <w:rPr>
          <w:sz w:val="24"/>
        </w:rPr>
        <w:t>г.Бежецка</w:t>
      </w:r>
      <w:r w:rsidRPr="0034419B">
        <w:rPr>
          <w:spacing w:val="56"/>
          <w:sz w:val="24"/>
        </w:rPr>
        <w:t xml:space="preserve"> </w:t>
      </w:r>
      <w:r w:rsidRPr="0034419B">
        <w:rPr>
          <w:spacing w:val="-2"/>
          <w:sz w:val="24"/>
        </w:rPr>
        <w:t>значатся:</w:t>
      </w:r>
    </w:p>
    <w:p w:rsidR="002B016B" w:rsidRDefault="00A2218A">
      <w:pPr>
        <w:pStyle w:val="a5"/>
        <w:numPr>
          <w:ilvl w:val="0"/>
          <w:numId w:val="51"/>
        </w:numPr>
        <w:tabs>
          <w:tab w:val="left" w:pos="1359"/>
        </w:tabs>
        <w:spacing w:before="43"/>
        <w:ind w:left="1359" w:hanging="359"/>
        <w:jc w:val="both"/>
        <w:rPr>
          <w:sz w:val="24"/>
        </w:rPr>
      </w:pPr>
      <w:r>
        <w:rPr>
          <w:sz w:val="24"/>
        </w:rPr>
        <w:t>безопасные</w:t>
      </w:r>
      <w:r>
        <w:rPr>
          <w:spacing w:val="-11"/>
          <w:sz w:val="24"/>
        </w:rPr>
        <w:t xml:space="preserve"> </w:t>
      </w:r>
      <w:r>
        <w:rPr>
          <w:sz w:val="24"/>
        </w:rPr>
        <w:t>условия</w:t>
      </w:r>
      <w:r>
        <w:rPr>
          <w:spacing w:val="-9"/>
          <w:sz w:val="24"/>
        </w:rPr>
        <w:t xml:space="preserve"> </w:t>
      </w:r>
      <w:r>
        <w:rPr>
          <w:sz w:val="24"/>
        </w:rPr>
        <w:t>организации</w:t>
      </w:r>
      <w:r>
        <w:rPr>
          <w:spacing w:val="-7"/>
          <w:sz w:val="24"/>
        </w:rPr>
        <w:t xml:space="preserve"> </w:t>
      </w:r>
      <w:r>
        <w:rPr>
          <w:sz w:val="24"/>
        </w:rPr>
        <w:t>воспитательного</w:t>
      </w:r>
      <w:r>
        <w:rPr>
          <w:spacing w:val="-9"/>
          <w:sz w:val="24"/>
        </w:rPr>
        <w:t xml:space="preserve"> </w:t>
      </w:r>
      <w:r>
        <w:rPr>
          <w:spacing w:val="-2"/>
          <w:sz w:val="24"/>
        </w:rPr>
        <w:t>процесса,</w:t>
      </w:r>
    </w:p>
    <w:p w:rsidR="002B016B" w:rsidRDefault="00A2218A">
      <w:pPr>
        <w:pStyle w:val="a5"/>
        <w:numPr>
          <w:ilvl w:val="0"/>
          <w:numId w:val="51"/>
        </w:numPr>
        <w:tabs>
          <w:tab w:val="left" w:pos="1360"/>
        </w:tabs>
        <w:spacing w:before="41" w:line="276" w:lineRule="auto"/>
        <w:ind w:right="699"/>
        <w:jc w:val="both"/>
        <w:rPr>
          <w:sz w:val="24"/>
        </w:rPr>
      </w:pPr>
      <w:r>
        <w:rPr>
          <w:sz w:val="24"/>
        </w:rPr>
        <w:t>принятие действующих норм, правил поведения, этикета, нравственных ценностей во взаимодействии между детьми и педагогами, педагогами и родителями, между детьми, включая</w:t>
      </w:r>
      <w:r>
        <w:rPr>
          <w:spacing w:val="40"/>
          <w:sz w:val="24"/>
        </w:rPr>
        <w:t xml:space="preserve"> </w:t>
      </w:r>
      <w:r>
        <w:rPr>
          <w:sz w:val="24"/>
        </w:rPr>
        <w:t>нормы общения участников образовательных отношений в социальных сетях,</w:t>
      </w:r>
    </w:p>
    <w:p w:rsidR="002B016B" w:rsidRDefault="00A2218A">
      <w:pPr>
        <w:pStyle w:val="a5"/>
        <w:numPr>
          <w:ilvl w:val="0"/>
          <w:numId w:val="51"/>
        </w:numPr>
        <w:tabs>
          <w:tab w:val="left" w:pos="1359"/>
        </w:tabs>
        <w:ind w:left="1359" w:hanging="359"/>
        <w:jc w:val="both"/>
        <w:rPr>
          <w:sz w:val="24"/>
        </w:rPr>
      </w:pPr>
      <w:r>
        <w:rPr>
          <w:sz w:val="24"/>
        </w:rPr>
        <w:t>атмосфера</w:t>
      </w:r>
      <w:r>
        <w:rPr>
          <w:spacing w:val="-12"/>
          <w:sz w:val="24"/>
        </w:rPr>
        <w:t xml:space="preserve"> </w:t>
      </w:r>
      <w:r>
        <w:rPr>
          <w:sz w:val="24"/>
        </w:rPr>
        <w:t>эмоционального</w:t>
      </w:r>
      <w:r>
        <w:rPr>
          <w:spacing w:val="-3"/>
          <w:sz w:val="24"/>
        </w:rPr>
        <w:t xml:space="preserve"> </w:t>
      </w:r>
      <w:r>
        <w:rPr>
          <w:sz w:val="24"/>
        </w:rPr>
        <w:t>комфорта</w:t>
      </w:r>
      <w:r>
        <w:rPr>
          <w:spacing w:val="-8"/>
          <w:sz w:val="24"/>
        </w:rPr>
        <w:t xml:space="preserve"> </w:t>
      </w:r>
      <w:r>
        <w:rPr>
          <w:sz w:val="24"/>
        </w:rPr>
        <w:t>и</w:t>
      </w:r>
      <w:r>
        <w:rPr>
          <w:spacing w:val="-4"/>
          <w:sz w:val="24"/>
        </w:rPr>
        <w:t xml:space="preserve"> </w:t>
      </w:r>
      <w:r>
        <w:rPr>
          <w:spacing w:val="-2"/>
          <w:sz w:val="24"/>
        </w:rPr>
        <w:t>благополучия,</w:t>
      </w:r>
    </w:p>
    <w:p w:rsidR="002B016B" w:rsidRDefault="00A2218A">
      <w:pPr>
        <w:pStyle w:val="a5"/>
        <w:numPr>
          <w:ilvl w:val="0"/>
          <w:numId w:val="51"/>
        </w:numPr>
        <w:tabs>
          <w:tab w:val="left" w:pos="1360"/>
        </w:tabs>
        <w:spacing w:before="41" w:line="276" w:lineRule="auto"/>
        <w:ind w:right="698"/>
        <w:jc w:val="both"/>
        <w:rPr>
          <w:sz w:val="24"/>
        </w:rPr>
      </w:pPr>
      <w:r>
        <w:rPr>
          <w:sz w:val="24"/>
        </w:rPr>
        <w:t>организация различных видов детской деятельности (организованной, совместной), создание условий для самореализации воспитанников в самостоятельной деятельности, конкурсном движении,</w:t>
      </w:r>
    </w:p>
    <w:p w:rsidR="002B016B" w:rsidRDefault="00A2218A">
      <w:pPr>
        <w:pStyle w:val="a5"/>
        <w:numPr>
          <w:ilvl w:val="0"/>
          <w:numId w:val="51"/>
        </w:numPr>
        <w:tabs>
          <w:tab w:val="left" w:pos="1359"/>
        </w:tabs>
        <w:spacing w:line="274" w:lineRule="exact"/>
        <w:ind w:left="1359" w:hanging="359"/>
        <w:jc w:val="both"/>
        <w:rPr>
          <w:sz w:val="24"/>
        </w:rPr>
      </w:pPr>
      <w:r>
        <w:rPr>
          <w:sz w:val="24"/>
        </w:rPr>
        <w:t>сложившиеся</w:t>
      </w:r>
      <w:r>
        <w:rPr>
          <w:spacing w:val="-8"/>
          <w:sz w:val="24"/>
        </w:rPr>
        <w:t xml:space="preserve"> </w:t>
      </w:r>
      <w:r>
        <w:rPr>
          <w:sz w:val="24"/>
        </w:rPr>
        <w:t>традиции</w:t>
      </w:r>
      <w:r>
        <w:rPr>
          <w:spacing w:val="-10"/>
          <w:sz w:val="24"/>
        </w:rPr>
        <w:t xml:space="preserve"> </w:t>
      </w:r>
      <w:r>
        <w:rPr>
          <w:sz w:val="24"/>
        </w:rPr>
        <w:t>ДОУ,</w:t>
      </w:r>
      <w:r>
        <w:rPr>
          <w:spacing w:val="-7"/>
          <w:sz w:val="24"/>
        </w:rPr>
        <w:t xml:space="preserve"> </w:t>
      </w:r>
      <w:r>
        <w:rPr>
          <w:spacing w:val="-2"/>
          <w:sz w:val="24"/>
        </w:rPr>
        <w:t>группы,</w:t>
      </w:r>
    </w:p>
    <w:p w:rsidR="002B016B" w:rsidRDefault="00A2218A">
      <w:pPr>
        <w:pStyle w:val="a5"/>
        <w:numPr>
          <w:ilvl w:val="0"/>
          <w:numId w:val="51"/>
        </w:numPr>
        <w:tabs>
          <w:tab w:val="left" w:pos="1360"/>
        </w:tabs>
        <w:spacing w:before="44" w:line="280" w:lineRule="auto"/>
        <w:ind w:right="701"/>
        <w:jc w:val="both"/>
        <w:rPr>
          <w:sz w:val="24"/>
        </w:rPr>
      </w:pPr>
      <w:r>
        <w:rPr>
          <w:sz w:val="24"/>
        </w:rPr>
        <w:t>созданная в ДОУ, группах развивающая предметно-пространственная среда, эстетика и дизайн оформления в повседневной жизни, к событийным мероприятиям,</w:t>
      </w:r>
    </w:p>
    <w:p w:rsidR="002B016B" w:rsidRDefault="00A2218A">
      <w:pPr>
        <w:pStyle w:val="a5"/>
        <w:numPr>
          <w:ilvl w:val="0"/>
          <w:numId w:val="51"/>
        </w:numPr>
        <w:tabs>
          <w:tab w:val="left" w:pos="1359"/>
        </w:tabs>
        <w:spacing w:line="271" w:lineRule="exact"/>
        <w:ind w:left="1359" w:hanging="359"/>
        <w:jc w:val="both"/>
        <w:rPr>
          <w:sz w:val="24"/>
        </w:rPr>
      </w:pPr>
      <w:r>
        <w:rPr>
          <w:sz w:val="24"/>
        </w:rPr>
        <w:t>наличие</w:t>
      </w:r>
      <w:r>
        <w:rPr>
          <w:spacing w:val="-8"/>
          <w:sz w:val="24"/>
        </w:rPr>
        <w:t xml:space="preserve"> </w:t>
      </w:r>
      <w:r>
        <w:rPr>
          <w:sz w:val="24"/>
        </w:rPr>
        <w:t>интереса</w:t>
      </w:r>
      <w:r>
        <w:rPr>
          <w:spacing w:val="2"/>
          <w:sz w:val="24"/>
        </w:rPr>
        <w:t xml:space="preserve"> </w:t>
      </w:r>
      <w:r>
        <w:rPr>
          <w:sz w:val="24"/>
        </w:rPr>
        <w:t>у</w:t>
      </w:r>
      <w:r>
        <w:rPr>
          <w:spacing w:val="-13"/>
          <w:sz w:val="24"/>
        </w:rPr>
        <w:t xml:space="preserve"> </w:t>
      </w:r>
      <w:r>
        <w:rPr>
          <w:sz w:val="24"/>
        </w:rPr>
        <w:t>взрослых</w:t>
      </w:r>
      <w:r>
        <w:rPr>
          <w:spacing w:val="1"/>
          <w:sz w:val="24"/>
        </w:rPr>
        <w:t xml:space="preserve"> </w:t>
      </w:r>
      <w:r>
        <w:rPr>
          <w:sz w:val="24"/>
        </w:rPr>
        <w:t>и</w:t>
      </w:r>
      <w:r>
        <w:rPr>
          <w:spacing w:val="-4"/>
          <w:sz w:val="24"/>
        </w:rPr>
        <w:t xml:space="preserve"> </w:t>
      </w:r>
      <w:r>
        <w:rPr>
          <w:sz w:val="24"/>
        </w:rPr>
        <w:t>детей</w:t>
      </w:r>
      <w:r>
        <w:rPr>
          <w:spacing w:val="-3"/>
          <w:sz w:val="24"/>
        </w:rPr>
        <w:t xml:space="preserve"> </w:t>
      </w:r>
      <w:r>
        <w:rPr>
          <w:spacing w:val="-2"/>
          <w:sz w:val="24"/>
        </w:rPr>
        <w:t>(сообщества),</w:t>
      </w:r>
    </w:p>
    <w:p w:rsidR="0034419B" w:rsidRDefault="00A2218A" w:rsidP="0034419B">
      <w:pPr>
        <w:pStyle w:val="a5"/>
        <w:numPr>
          <w:ilvl w:val="0"/>
          <w:numId w:val="51"/>
        </w:numPr>
        <w:tabs>
          <w:tab w:val="left" w:pos="1360"/>
        </w:tabs>
        <w:spacing w:before="34" w:line="278" w:lineRule="auto"/>
        <w:ind w:right="715"/>
        <w:jc w:val="both"/>
        <w:rPr>
          <w:b/>
          <w:i/>
          <w:sz w:val="24"/>
        </w:rPr>
      </w:pPr>
      <w:r>
        <w:rPr>
          <w:sz w:val="24"/>
        </w:rPr>
        <w:t xml:space="preserve">участие в творческих конкурсах, соревнованиях, фестивалях, мероприятиях, социально значимых акциях регионального, областного </w:t>
      </w:r>
      <w:r w:rsidR="0034419B">
        <w:rPr>
          <w:sz w:val="24"/>
        </w:rPr>
        <w:t>уровня.</w:t>
      </w:r>
    </w:p>
    <w:p w:rsidR="002B016B" w:rsidRDefault="0034419B">
      <w:pPr>
        <w:spacing w:before="60"/>
        <w:ind w:left="640" w:right="700" w:firstLine="360"/>
        <w:jc w:val="both"/>
        <w:rPr>
          <w:sz w:val="24"/>
        </w:rPr>
      </w:pPr>
      <w:r w:rsidRPr="0034419B">
        <w:rPr>
          <w:b/>
          <w:sz w:val="24"/>
        </w:rPr>
        <w:t xml:space="preserve">Цель </w:t>
      </w:r>
      <w:r w:rsidR="00A2218A" w:rsidRPr="0034419B">
        <w:rPr>
          <w:b/>
          <w:sz w:val="24"/>
        </w:rPr>
        <w:t>д</w:t>
      </w:r>
      <w:r w:rsidRPr="0034419B">
        <w:rPr>
          <w:b/>
          <w:sz w:val="24"/>
        </w:rPr>
        <w:t>еятельности д</w:t>
      </w:r>
      <w:r w:rsidR="00A2218A" w:rsidRPr="0034419B">
        <w:rPr>
          <w:b/>
          <w:sz w:val="24"/>
        </w:rPr>
        <w:t>етского сада</w:t>
      </w:r>
      <w:r w:rsidR="00A2218A">
        <w:rPr>
          <w:b/>
          <w:i/>
          <w:sz w:val="24"/>
        </w:rPr>
        <w:t xml:space="preserve"> </w:t>
      </w:r>
      <w:r w:rsidR="00A2218A">
        <w:rPr>
          <w:sz w:val="24"/>
        </w:rPr>
        <w:t>– осуществление образовательной деятельности по реализации образовательных программ дошкольного образования.</w:t>
      </w:r>
    </w:p>
    <w:p w:rsidR="002B016B" w:rsidRDefault="002B016B">
      <w:pPr>
        <w:pStyle w:val="a3"/>
        <w:spacing w:before="5"/>
        <w:ind w:left="0"/>
      </w:pPr>
    </w:p>
    <w:p w:rsidR="002B016B" w:rsidRDefault="0034419B">
      <w:pPr>
        <w:pStyle w:val="a3"/>
        <w:ind w:right="699" w:firstLine="360"/>
        <w:jc w:val="both"/>
      </w:pPr>
      <w:r>
        <w:rPr>
          <w:b/>
        </w:rPr>
        <w:t>Предметом деятельности д</w:t>
      </w:r>
      <w:r w:rsidR="00A2218A" w:rsidRPr="0034419B">
        <w:rPr>
          <w:b/>
        </w:rPr>
        <w:t>етского сада</w:t>
      </w:r>
      <w:r w:rsidR="00A2218A">
        <w:rPr>
          <w:b/>
          <w:i/>
        </w:rPr>
        <w:t xml:space="preserve"> </w:t>
      </w:r>
      <w:r w:rsidR="00A2218A">
        <w:t>является формирование общей культуры,</w:t>
      </w:r>
      <w:r w:rsidR="00A2218A">
        <w:rPr>
          <w:spacing w:val="80"/>
        </w:rPr>
        <w:t xml:space="preserve"> </w:t>
      </w:r>
      <w:r w:rsidR="00A2218A">
        <w:t xml:space="preserve">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w:t>
      </w:r>
      <w:r w:rsidR="00A2218A">
        <w:rPr>
          <w:spacing w:val="-2"/>
        </w:rPr>
        <w:t>воспитанников.</w:t>
      </w:r>
    </w:p>
    <w:p w:rsidR="002B016B" w:rsidRDefault="002B016B">
      <w:pPr>
        <w:pStyle w:val="a3"/>
        <w:spacing w:before="7"/>
        <w:ind w:left="0"/>
      </w:pPr>
    </w:p>
    <w:p w:rsidR="002B016B" w:rsidRDefault="00A2218A">
      <w:pPr>
        <w:spacing w:line="276" w:lineRule="auto"/>
        <w:ind w:left="640" w:right="701" w:firstLine="360"/>
        <w:jc w:val="both"/>
        <w:rPr>
          <w:sz w:val="24"/>
        </w:rPr>
      </w:pPr>
      <w:r w:rsidRPr="0034419B">
        <w:rPr>
          <w:b/>
          <w:sz w:val="24"/>
        </w:rPr>
        <w:t>Смысл деятельности нашего детского сада</w:t>
      </w:r>
      <w:r>
        <w:rPr>
          <w:b/>
          <w:i/>
          <w:sz w:val="24"/>
        </w:rPr>
        <w:t xml:space="preserve"> </w:t>
      </w:r>
      <w:r>
        <w:rPr>
          <w:sz w:val="24"/>
        </w:rPr>
        <w:t>мы видим в создании условий для</w:t>
      </w:r>
      <w:r>
        <w:rPr>
          <w:spacing w:val="40"/>
          <w:sz w:val="24"/>
        </w:rPr>
        <w:t xml:space="preserve"> </w:t>
      </w:r>
      <w:r>
        <w:rPr>
          <w:sz w:val="24"/>
        </w:rPr>
        <w:t>всестороннего развития детей их успешной социализации.</w:t>
      </w:r>
    </w:p>
    <w:p w:rsidR="002B016B" w:rsidRDefault="00A2218A">
      <w:pPr>
        <w:pStyle w:val="a3"/>
        <w:spacing w:before="1" w:line="276" w:lineRule="auto"/>
        <w:ind w:right="698" w:firstLine="360"/>
        <w:jc w:val="both"/>
      </w:pPr>
      <w:r w:rsidRPr="0034419B">
        <w:rPr>
          <w:b/>
        </w:rPr>
        <w:t>Миссия нашего детского сада</w:t>
      </w:r>
      <w:r>
        <w:rPr>
          <w:b/>
          <w:i/>
        </w:rPr>
        <w:t xml:space="preserve"> </w:t>
      </w:r>
      <w:r>
        <w:t>заключается в</w:t>
      </w:r>
      <w:r>
        <w:rPr>
          <w:spacing w:val="-2"/>
        </w:rPr>
        <w:t xml:space="preserve"> </w:t>
      </w:r>
      <w:r>
        <w:t>объединении усилий ДОУ и семьи для</w:t>
      </w:r>
      <w:r>
        <w:rPr>
          <w:spacing w:val="-1"/>
        </w:rPr>
        <w:t xml:space="preserve"> </w:t>
      </w:r>
      <w:r>
        <w:t>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w:t>
      </w:r>
    </w:p>
    <w:p w:rsidR="002B016B" w:rsidRDefault="00A2218A">
      <w:pPr>
        <w:pStyle w:val="a3"/>
        <w:spacing w:before="1" w:line="276" w:lineRule="auto"/>
        <w:ind w:right="706" w:firstLine="360"/>
        <w:jc w:val="both"/>
      </w:pPr>
      <w:r>
        <w:t>Миссия ДОО – предоставление каждому ребенку возможности радостно и содержательно прожить самоценный период дошкольного детства с возможностью максимальной самореализации, сохранение и укрепление здоровья каждого ребенка, осуществление коррекции речевого развития детей</w:t>
      </w:r>
    </w:p>
    <w:p w:rsidR="002B016B" w:rsidRPr="0034419B" w:rsidRDefault="00A2218A">
      <w:pPr>
        <w:pStyle w:val="2"/>
        <w:spacing w:before="8"/>
        <w:ind w:left="1000"/>
        <w:jc w:val="both"/>
        <w:rPr>
          <w:i w:val="0"/>
        </w:rPr>
      </w:pPr>
      <w:r w:rsidRPr="0034419B">
        <w:rPr>
          <w:i w:val="0"/>
        </w:rPr>
        <w:t>Принципы</w:t>
      </w:r>
      <w:r w:rsidRPr="0034419B">
        <w:rPr>
          <w:i w:val="0"/>
          <w:spacing w:val="-10"/>
        </w:rPr>
        <w:t xml:space="preserve"> </w:t>
      </w:r>
      <w:r w:rsidRPr="0034419B">
        <w:rPr>
          <w:i w:val="0"/>
        </w:rPr>
        <w:t>жизни</w:t>
      </w:r>
      <w:r w:rsidRPr="0034419B">
        <w:rPr>
          <w:i w:val="0"/>
          <w:spacing w:val="-7"/>
        </w:rPr>
        <w:t xml:space="preserve"> </w:t>
      </w:r>
      <w:r w:rsidRPr="0034419B">
        <w:rPr>
          <w:i w:val="0"/>
        </w:rPr>
        <w:t>и</w:t>
      </w:r>
      <w:r w:rsidRPr="0034419B">
        <w:rPr>
          <w:i w:val="0"/>
          <w:spacing w:val="-7"/>
        </w:rPr>
        <w:t xml:space="preserve"> </w:t>
      </w:r>
      <w:r w:rsidRPr="0034419B">
        <w:rPr>
          <w:i w:val="0"/>
        </w:rPr>
        <w:t>воспитания</w:t>
      </w:r>
      <w:r w:rsidRPr="0034419B">
        <w:rPr>
          <w:i w:val="0"/>
          <w:spacing w:val="-3"/>
        </w:rPr>
        <w:t xml:space="preserve"> </w:t>
      </w:r>
      <w:r w:rsidRPr="0034419B">
        <w:rPr>
          <w:i w:val="0"/>
          <w:spacing w:val="-5"/>
        </w:rPr>
        <w:t>ДОУ</w:t>
      </w:r>
    </w:p>
    <w:p w:rsidR="002B016B" w:rsidRDefault="00A2218A">
      <w:pPr>
        <w:pStyle w:val="a5"/>
        <w:numPr>
          <w:ilvl w:val="0"/>
          <w:numId w:val="50"/>
        </w:numPr>
        <w:tabs>
          <w:tab w:val="left" w:pos="1728"/>
        </w:tabs>
        <w:spacing w:before="34" w:line="276" w:lineRule="auto"/>
        <w:ind w:right="701" w:firstLine="708"/>
        <w:jc w:val="both"/>
        <w:rPr>
          <w:sz w:val="24"/>
        </w:rPr>
      </w:pPr>
      <w:r>
        <w:rPr>
          <w:sz w:val="24"/>
        </w:rPr>
        <w:t xml:space="preserve">обеспечивают </w:t>
      </w:r>
      <w:r>
        <w:rPr>
          <w:i/>
          <w:sz w:val="24"/>
        </w:rPr>
        <w:t xml:space="preserve">всестороннее развитие каждого ребенка, </w:t>
      </w:r>
      <w:r>
        <w:rPr>
          <w:sz w:val="24"/>
        </w:rPr>
        <w:t>в том числе развитие социальных, нравственных, эстетических, интеллектуальных, физических качеств, инициативности, самостоятельности и ответственности ребенка;</w:t>
      </w:r>
    </w:p>
    <w:p w:rsidR="002B016B" w:rsidRDefault="00A2218A">
      <w:pPr>
        <w:pStyle w:val="a5"/>
        <w:numPr>
          <w:ilvl w:val="0"/>
          <w:numId w:val="50"/>
        </w:numPr>
        <w:tabs>
          <w:tab w:val="left" w:pos="1630"/>
        </w:tabs>
        <w:spacing w:line="278" w:lineRule="auto"/>
        <w:ind w:right="702" w:firstLine="708"/>
        <w:jc w:val="both"/>
        <w:rPr>
          <w:sz w:val="24"/>
        </w:rPr>
      </w:pPr>
      <w:r>
        <w:rPr>
          <w:sz w:val="24"/>
        </w:rPr>
        <w:t xml:space="preserve">реализуют </w:t>
      </w:r>
      <w:r>
        <w:rPr>
          <w:i/>
          <w:sz w:val="24"/>
        </w:rPr>
        <w:t xml:space="preserve">принцип возрастного соответствия </w:t>
      </w:r>
      <w:r>
        <w:rPr>
          <w:sz w:val="24"/>
        </w:rPr>
        <w:t>- содержания и методы дошкольного образования в соответствии с психическими законами развития и возрастными особенностями;</w:t>
      </w:r>
    </w:p>
    <w:p w:rsidR="002B016B" w:rsidRDefault="00A2218A">
      <w:pPr>
        <w:pStyle w:val="a5"/>
        <w:numPr>
          <w:ilvl w:val="0"/>
          <w:numId w:val="50"/>
        </w:numPr>
        <w:tabs>
          <w:tab w:val="left" w:pos="1743"/>
        </w:tabs>
        <w:spacing w:line="278" w:lineRule="auto"/>
        <w:ind w:right="700" w:firstLine="708"/>
        <w:jc w:val="both"/>
        <w:rPr>
          <w:sz w:val="24"/>
        </w:rPr>
      </w:pPr>
      <w:r>
        <w:rPr>
          <w:sz w:val="24"/>
        </w:rPr>
        <w:t xml:space="preserve">сочетают </w:t>
      </w:r>
      <w:r>
        <w:rPr>
          <w:i/>
          <w:sz w:val="24"/>
        </w:rPr>
        <w:t xml:space="preserve">принципы научной обоснованности и практической применимости </w:t>
      </w:r>
      <w:r>
        <w:rPr>
          <w:sz w:val="24"/>
        </w:rPr>
        <w:t>- соответствуют основным положениям возрастной психологии и дошкольной педагогики;</w:t>
      </w:r>
    </w:p>
    <w:p w:rsidR="002B016B" w:rsidRDefault="00A2218A">
      <w:pPr>
        <w:pStyle w:val="a5"/>
        <w:numPr>
          <w:ilvl w:val="0"/>
          <w:numId w:val="50"/>
        </w:numPr>
        <w:tabs>
          <w:tab w:val="left" w:pos="1620"/>
        </w:tabs>
        <w:spacing w:line="276" w:lineRule="auto"/>
        <w:ind w:right="701" w:firstLine="708"/>
        <w:jc w:val="both"/>
        <w:rPr>
          <w:sz w:val="24"/>
        </w:rPr>
      </w:pPr>
      <w:r>
        <w:rPr>
          <w:sz w:val="24"/>
        </w:rPr>
        <w:t xml:space="preserve">соответствуют </w:t>
      </w:r>
      <w:r>
        <w:rPr>
          <w:i/>
          <w:sz w:val="24"/>
        </w:rPr>
        <w:t xml:space="preserve">критериям полноты, необходимости и достаточности </w:t>
      </w:r>
      <w:r>
        <w:rPr>
          <w:sz w:val="24"/>
        </w:rPr>
        <w:t>- поставленные цели и задачи решают на необходимом и достаточном материале, максимально приближаясь к разумному «минимуму»;</w:t>
      </w:r>
    </w:p>
    <w:p w:rsidR="002B016B" w:rsidRDefault="00A2218A">
      <w:pPr>
        <w:pStyle w:val="a5"/>
        <w:numPr>
          <w:ilvl w:val="0"/>
          <w:numId w:val="50"/>
        </w:numPr>
        <w:tabs>
          <w:tab w:val="left" w:pos="1642"/>
        </w:tabs>
        <w:spacing w:line="276" w:lineRule="auto"/>
        <w:ind w:right="707" w:firstLine="708"/>
        <w:jc w:val="both"/>
        <w:rPr>
          <w:sz w:val="24"/>
        </w:rPr>
      </w:pPr>
      <w:r>
        <w:rPr>
          <w:i/>
          <w:sz w:val="24"/>
        </w:rPr>
        <w:t xml:space="preserve">объединяют обучение и воспитание </w:t>
      </w:r>
      <w:r>
        <w:rPr>
          <w:sz w:val="24"/>
        </w:rPr>
        <w:t>в целостный образовательный процесс на основе традиционных российских духовно-нравственных и социокультурных ценностей;</w:t>
      </w:r>
    </w:p>
    <w:p w:rsidR="002B016B" w:rsidRDefault="00A2218A">
      <w:pPr>
        <w:pStyle w:val="a5"/>
        <w:numPr>
          <w:ilvl w:val="0"/>
          <w:numId w:val="50"/>
        </w:numPr>
        <w:tabs>
          <w:tab w:val="left" w:pos="1702"/>
        </w:tabs>
        <w:spacing w:line="278" w:lineRule="auto"/>
        <w:ind w:right="701" w:firstLine="708"/>
        <w:jc w:val="both"/>
        <w:rPr>
          <w:sz w:val="24"/>
        </w:rPr>
      </w:pPr>
      <w:r>
        <w:rPr>
          <w:sz w:val="24"/>
        </w:rPr>
        <w:t xml:space="preserve">построены </w:t>
      </w:r>
      <w:r>
        <w:rPr>
          <w:i/>
          <w:sz w:val="24"/>
        </w:rPr>
        <w:t xml:space="preserve">на принципах позитивной социализации детей </w:t>
      </w:r>
      <w:r>
        <w:rPr>
          <w:sz w:val="24"/>
        </w:rPr>
        <w:t>на основе принятых в обществе правил и норм поведения в интересах человека, семьи, общества и государства;</w:t>
      </w:r>
    </w:p>
    <w:p w:rsidR="002B016B" w:rsidRDefault="00A2218A">
      <w:pPr>
        <w:pStyle w:val="a5"/>
        <w:numPr>
          <w:ilvl w:val="0"/>
          <w:numId w:val="50"/>
        </w:numPr>
        <w:tabs>
          <w:tab w:val="left" w:pos="1623"/>
        </w:tabs>
        <w:spacing w:line="278" w:lineRule="auto"/>
        <w:ind w:right="709" w:firstLine="708"/>
        <w:jc w:val="both"/>
        <w:rPr>
          <w:sz w:val="24"/>
        </w:rPr>
      </w:pPr>
      <w:r>
        <w:rPr>
          <w:sz w:val="24"/>
        </w:rPr>
        <w:t xml:space="preserve">обеспечивают </w:t>
      </w:r>
      <w:r>
        <w:rPr>
          <w:i/>
          <w:sz w:val="24"/>
        </w:rPr>
        <w:t xml:space="preserve">преемственность </w:t>
      </w:r>
      <w:r>
        <w:rPr>
          <w:sz w:val="24"/>
        </w:rPr>
        <w:t>между всеми возрастными группами, между детским садом и начальной школой;</w:t>
      </w:r>
    </w:p>
    <w:p w:rsidR="002B016B" w:rsidRDefault="00A2218A">
      <w:pPr>
        <w:pStyle w:val="a5"/>
        <w:numPr>
          <w:ilvl w:val="0"/>
          <w:numId w:val="50"/>
        </w:numPr>
        <w:tabs>
          <w:tab w:val="left" w:pos="1769"/>
        </w:tabs>
        <w:spacing w:line="276" w:lineRule="auto"/>
        <w:ind w:right="705" w:firstLine="708"/>
        <w:jc w:val="both"/>
        <w:rPr>
          <w:sz w:val="24"/>
        </w:rPr>
      </w:pPr>
      <w:r>
        <w:rPr>
          <w:sz w:val="24"/>
        </w:rPr>
        <w:t xml:space="preserve">реализуют </w:t>
      </w:r>
      <w:r>
        <w:rPr>
          <w:i/>
          <w:sz w:val="24"/>
        </w:rPr>
        <w:t xml:space="preserve">принцип индивидуализации дошкольного образования, </w:t>
      </w:r>
      <w:r>
        <w:rPr>
          <w:sz w:val="24"/>
        </w:rPr>
        <w:t>что означает построение образовательного процесса с учетом индивидуальных особенностей, возможностей и интересов детей;</w:t>
      </w:r>
    </w:p>
    <w:p w:rsidR="002B016B" w:rsidRDefault="00A2218A">
      <w:pPr>
        <w:pStyle w:val="a5"/>
        <w:numPr>
          <w:ilvl w:val="0"/>
          <w:numId w:val="50"/>
        </w:numPr>
        <w:tabs>
          <w:tab w:val="left" w:pos="1623"/>
        </w:tabs>
        <w:spacing w:line="276" w:lineRule="auto"/>
        <w:ind w:right="707" w:firstLine="708"/>
        <w:jc w:val="both"/>
        <w:rPr>
          <w:sz w:val="24"/>
        </w:rPr>
      </w:pPr>
      <w:r>
        <w:rPr>
          <w:sz w:val="24"/>
        </w:rPr>
        <w:t xml:space="preserve">базируются на </w:t>
      </w:r>
      <w:r>
        <w:rPr>
          <w:i/>
          <w:sz w:val="24"/>
        </w:rPr>
        <w:t xml:space="preserve">личностно-ориентированном взаимодействии взрослого с ребенком, </w:t>
      </w:r>
      <w:r>
        <w:rPr>
          <w:sz w:val="24"/>
        </w:rPr>
        <w:t>что означает понимание (признание) уникальности, неповторимости каждого ребенка; поддержку и развитие инициативы детей в различных видах деятельности;</w:t>
      </w:r>
    </w:p>
    <w:p w:rsidR="002B016B" w:rsidRDefault="00A2218A">
      <w:pPr>
        <w:pStyle w:val="a5"/>
        <w:numPr>
          <w:ilvl w:val="0"/>
          <w:numId w:val="50"/>
        </w:numPr>
        <w:tabs>
          <w:tab w:val="left" w:pos="1726"/>
        </w:tabs>
        <w:spacing w:line="272" w:lineRule="exact"/>
        <w:ind w:left="1726" w:hanging="378"/>
        <w:jc w:val="both"/>
        <w:rPr>
          <w:sz w:val="24"/>
        </w:rPr>
      </w:pPr>
      <w:r>
        <w:rPr>
          <w:sz w:val="24"/>
        </w:rPr>
        <w:t>предусматривают</w:t>
      </w:r>
      <w:r>
        <w:rPr>
          <w:spacing w:val="-4"/>
          <w:sz w:val="24"/>
        </w:rPr>
        <w:t xml:space="preserve"> </w:t>
      </w:r>
      <w:r>
        <w:rPr>
          <w:i/>
          <w:sz w:val="24"/>
        </w:rPr>
        <w:t>учет</w:t>
      </w:r>
      <w:r>
        <w:rPr>
          <w:i/>
          <w:spacing w:val="-7"/>
          <w:sz w:val="24"/>
        </w:rPr>
        <w:t xml:space="preserve"> </w:t>
      </w:r>
      <w:r>
        <w:rPr>
          <w:i/>
          <w:sz w:val="24"/>
        </w:rPr>
        <w:t>региональной</w:t>
      </w:r>
      <w:r>
        <w:rPr>
          <w:i/>
          <w:spacing w:val="-8"/>
          <w:sz w:val="24"/>
        </w:rPr>
        <w:t xml:space="preserve"> </w:t>
      </w:r>
      <w:r>
        <w:rPr>
          <w:i/>
          <w:sz w:val="24"/>
        </w:rPr>
        <w:t>специфики</w:t>
      </w:r>
      <w:r>
        <w:rPr>
          <w:i/>
          <w:spacing w:val="-3"/>
          <w:sz w:val="24"/>
        </w:rPr>
        <w:t xml:space="preserve"> </w:t>
      </w:r>
      <w:r>
        <w:rPr>
          <w:sz w:val="24"/>
        </w:rPr>
        <w:t>и</w:t>
      </w:r>
      <w:r>
        <w:rPr>
          <w:spacing w:val="-7"/>
          <w:sz w:val="24"/>
        </w:rPr>
        <w:t xml:space="preserve"> </w:t>
      </w:r>
      <w:r>
        <w:rPr>
          <w:spacing w:val="-2"/>
          <w:sz w:val="24"/>
        </w:rPr>
        <w:t>особенностей;</w:t>
      </w:r>
    </w:p>
    <w:p w:rsidR="002B016B" w:rsidRDefault="00A2218A">
      <w:pPr>
        <w:pStyle w:val="a5"/>
        <w:numPr>
          <w:ilvl w:val="0"/>
          <w:numId w:val="50"/>
        </w:numPr>
        <w:tabs>
          <w:tab w:val="left" w:pos="1726"/>
        </w:tabs>
        <w:spacing w:before="20"/>
        <w:ind w:left="1726" w:hanging="378"/>
        <w:rPr>
          <w:sz w:val="24"/>
        </w:rPr>
      </w:pPr>
      <w:r>
        <w:rPr>
          <w:sz w:val="24"/>
        </w:rPr>
        <w:t>реализуется</w:t>
      </w:r>
      <w:r>
        <w:rPr>
          <w:spacing w:val="-6"/>
          <w:sz w:val="24"/>
        </w:rPr>
        <w:t xml:space="preserve"> </w:t>
      </w:r>
      <w:r>
        <w:rPr>
          <w:i/>
          <w:sz w:val="24"/>
        </w:rPr>
        <w:t>принцип</w:t>
      </w:r>
      <w:r>
        <w:rPr>
          <w:i/>
          <w:spacing w:val="-4"/>
          <w:sz w:val="24"/>
        </w:rPr>
        <w:t xml:space="preserve"> </w:t>
      </w:r>
      <w:r>
        <w:rPr>
          <w:i/>
          <w:sz w:val="24"/>
        </w:rPr>
        <w:t>открытости</w:t>
      </w:r>
      <w:r>
        <w:rPr>
          <w:i/>
          <w:spacing w:val="-6"/>
          <w:sz w:val="24"/>
        </w:rPr>
        <w:t xml:space="preserve"> </w:t>
      </w:r>
      <w:r>
        <w:rPr>
          <w:sz w:val="24"/>
        </w:rPr>
        <w:t>дошкольного</w:t>
      </w:r>
      <w:r>
        <w:rPr>
          <w:spacing w:val="-2"/>
          <w:sz w:val="24"/>
        </w:rPr>
        <w:t xml:space="preserve"> образования;</w:t>
      </w:r>
    </w:p>
    <w:p w:rsidR="002B016B" w:rsidRDefault="00A2218A">
      <w:pPr>
        <w:pStyle w:val="a5"/>
        <w:numPr>
          <w:ilvl w:val="0"/>
          <w:numId w:val="50"/>
        </w:numPr>
        <w:tabs>
          <w:tab w:val="left" w:pos="1726"/>
        </w:tabs>
        <w:spacing w:before="43"/>
        <w:ind w:left="1726" w:hanging="378"/>
        <w:rPr>
          <w:i/>
          <w:sz w:val="24"/>
        </w:rPr>
      </w:pPr>
      <w:r>
        <w:rPr>
          <w:sz w:val="24"/>
        </w:rPr>
        <w:t>предусматривают</w:t>
      </w:r>
      <w:r>
        <w:rPr>
          <w:spacing w:val="-9"/>
          <w:sz w:val="24"/>
        </w:rPr>
        <w:t xml:space="preserve"> </w:t>
      </w:r>
      <w:r>
        <w:rPr>
          <w:sz w:val="24"/>
        </w:rPr>
        <w:t>эффектное</w:t>
      </w:r>
      <w:r>
        <w:rPr>
          <w:spacing w:val="-6"/>
          <w:sz w:val="24"/>
        </w:rPr>
        <w:t xml:space="preserve"> </w:t>
      </w:r>
      <w:r>
        <w:rPr>
          <w:i/>
          <w:sz w:val="24"/>
        </w:rPr>
        <w:t>взаимодействие</w:t>
      </w:r>
      <w:r>
        <w:rPr>
          <w:i/>
          <w:spacing w:val="-7"/>
          <w:sz w:val="24"/>
        </w:rPr>
        <w:t xml:space="preserve"> </w:t>
      </w:r>
      <w:r>
        <w:rPr>
          <w:i/>
          <w:sz w:val="24"/>
        </w:rPr>
        <w:t>с</w:t>
      </w:r>
      <w:r>
        <w:rPr>
          <w:i/>
          <w:spacing w:val="-8"/>
          <w:sz w:val="24"/>
        </w:rPr>
        <w:t xml:space="preserve"> </w:t>
      </w:r>
      <w:r>
        <w:rPr>
          <w:i/>
          <w:sz w:val="24"/>
        </w:rPr>
        <w:t>семьями</w:t>
      </w:r>
      <w:r>
        <w:rPr>
          <w:i/>
          <w:spacing w:val="-7"/>
          <w:sz w:val="24"/>
        </w:rPr>
        <w:t xml:space="preserve"> </w:t>
      </w:r>
      <w:r>
        <w:rPr>
          <w:i/>
          <w:spacing w:val="-2"/>
          <w:sz w:val="24"/>
        </w:rPr>
        <w:t>воспитанников;</w:t>
      </w:r>
    </w:p>
    <w:p w:rsidR="002B016B" w:rsidRDefault="00A2218A">
      <w:pPr>
        <w:pStyle w:val="a5"/>
        <w:numPr>
          <w:ilvl w:val="0"/>
          <w:numId w:val="50"/>
        </w:numPr>
        <w:tabs>
          <w:tab w:val="left" w:pos="1726"/>
          <w:tab w:val="left" w:pos="5008"/>
        </w:tabs>
        <w:spacing w:before="41"/>
        <w:ind w:left="1726" w:hanging="378"/>
        <w:rPr>
          <w:i/>
          <w:sz w:val="24"/>
        </w:rPr>
      </w:pPr>
      <w:r>
        <w:rPr>
          <w:sz w:val="24"/>
        </w:rPr>
        <w:t>используются</w:t>
      </w:r>
      <w:r>
        <w:rPr>
          <w:spacing w:val="-12"/>
          <w:sz w:val="24"/>
        </w:rPr>
        <w:t xml:space="preserve"> </w:t>
      </w:r>
      <w:r>
        <w:rPr>
          <w:spacing w:val="-2"/>
          <w:sz w:val="24"/>
        </w:rPr>
        <w:t>возможности</w:t>
      </w:r>
      <w:r>
        <w:rPr>
          <w:sz w:val="24"/>
        </w:rPr>
        <w:tab/>
      </w:r>
      <w:r>
        <w:rPr>
          <w:i/>
          <w:sz w:val="24"/>
        </w:rPr>
        <w:t>сетевого</w:t>
      </w:r>
      <w:r>
        <w:rPr>
          <w:i/>
          <w:spacing w:val="-7"/>
          <w:sz w:val="24"/>
        </w:rPr>
        <w:t xml:space="preserve"> </w:t>
      </w:r>
      <w:r>
        <w:rPr>
          <w:i/>
          <w:sz w:val="24"/>
        </w:rPr>
        <w:t>взаимодействия</w:t>
      </w:r>
      <w:r>
        <w:rPr>
          <w:i/>
          <w:spacing w:val="-8"/>
          <w:sz w:val="24"/>
        </w:rPr>
        <w:t xml:space="preserve"> </w:t>
      </w:r>
      <w:r>
        <w:rPr>
          <w:i/>
          <w:sz w:val="24"/>
        </w:rPr>
        <w:t>с</w:t>
      </w:r>
      <w:r>
        <w:rPr>
          <w:i/>
          <w:spacing w:val="-6"/>
          <w:sz w:val="24"/>
        </w:rPr>
        <w:t xml:space="preserve"> </w:t>
      </w:r>
      <w:r>
        <w:rPr>
          <w:i/>
          <w:sz w:val="24"/>
        </w:rPr>
        <w:t xml:space="preserve">местным </w:t>
      </w:r>
      <w:r>
        <w:rPr>
          <w:i/>
          <w:spacing w:val="-2"/>
          <w:sz w:val="24"/>
        </w:rPr>
        <w:t>сообществом;</w:t>
      </w:r>
    </w:p>
    <w:p w:rsidR="002B016B" w:rsidRDefault="00A2218A">
      <w:pPr>
        <w:pStyle w:val="a5"/>
        <w:numPr>
          <w:ilvl w:val="0"/>
          <w:numId w:val="50"/>
        </w:numPr>
        <w:tabs>
          <w:tab w:val="left" w:pos="1726"/>
        </w:tabs>
        <w:spacing w:before="43"/>
        <w:ind w:left="1726" w:hanging="378"/>
        <w:rPr>
          <w:sz w:val="24"/>
        </w:rPr>
      </w:pPr>
      <w:r>
        <w:rPr>
          <w:sz w:val="24"/>
        </w:rPr>
        <w:t>предусматривают</w:t>
      </w:r>
      <w:r>
        <w:rPr>
          <w:spacing w:val="-7"/>
          <w:sz w:val="24"/>
        </w:rPr>
        <w:t xml:space="preserve"> </w:t>
      </w:r>
      <w:r>
        <w:rPr>
          <w:i/>
          <w:sz w:val="24"/>
        </w:rPr>
        <w:t>создание</w:t>
      </w:r>
      <w:r>
        <w:rPr>
          <w:i/>
          <w:spacing w:val="-12"/>
          <w:sz w:val="24"/>
        </w:rPr>
        <w:t xml:space="preserve"> </w:t>
      </w:r>
      <w:r>
        <w:rPr>
          <w:i/>
          <w:sz w:val="24"/>
        </w:rPr>
        <w:t>современной</w:t>
      </w:r>
      <w:r>
        <w:rPr>
          <w:i/>
          <w:spacing w:val="-9"/>
          <w:sz w:val="24"/>
        </w:rPr>
        <w:t xml:space="preserve"> </w:t>
      </w:r>
      <w:r>
        <w:rPr>
          <w:i/>
          <w:sz w:val="24"/>
        </w:rPr>
        <w:t>информационно-образовательной</w:t>
      </w:r>
      <w:r>
        <w:rPr>
          <w:i/>
          <w:spacing w:val="-10"/>
          <w:sz w:val="24"/>
        </w:rPr>
        <w:t xml:space="preserve"> </w:t>
      </w:r>
      <w:r>
        <w:rPr>
          <w:i/>
          <w:sz w:val="24"/>
        </w:rPr>
        <w:t>среды</w:t>
      </w:r>
      <w:r>
        <w:rPr>
          <w:i/>
          <w:spacing w:val="-6"/>
          <w:sz w:val="24"/>
        </w:rPr>
        <w:t xml:space="preserve"> </w:t>
      </w:r>
      <w:r>
        <w:rPr>
          <w:spacing w:val="-4"/>
          <w:sz w:val="24"/>
        </w:rPr>
        <w:t>ДОУ;</w:t>
      </w:r>
    </w:p>
    <w:p w:rsidR="0034419B" w:rsidRDefault="00A2218A" w:rsidP="0034419B">
      <w:pPr>
        <w:pStyle w:val="a5"/>
        <w:numPr>
          <w:ilvl w:val="0"/>
          <w:numId w:val="50"/>
        </w:numPr>
        <w:tabs>
          <w:tab w:val="left" w:pos="1726"/>
        </w:tabs>
        <w:spacing w:before="41"/>
        <w:ind w:left="1726" w:hanging="378"/>
      </w:pPr>
      <w:r>
        <w:rPr>
          <w:sz w:val="24"/>
        </w:rPr>
        <w:t>создают</w:t>
      </w:r>
      <w:r>
        <w:rPr>
          <w:spacing w:val="-4"/>
          <w:sz w:val="24"/>
        </w:rPr>
        <w:t xml:space="preserve"> </w:t>
      </w:r>
      <w:r>
        <w:rPr>
          <w:sz w:val="24"/>
        </w:rPr>
        <w:t>условия</w:t>
      </w:r>
      <w:r>
        <w:rPr>
          <w:spacing w:val="-5"/>
          <w:sz w:val="24"/>
        </w:rPr>
        <w:t xml:space="preserve"> </w:t>
      </w:r>
      <w:r>
        <w:rPr>
          <w:sz w:val="24"/>
        </w:rPr>
        <w:t>для</w:t>
      </w:r>
      <w:r>
        <w:rPr>
          <w:spacing w:val="-7"/>
          <w:sz w:val="24"/>
        </w:rPr>
        <w:t xml:space="preserve"> </w:t>
      </w:r>
      <w:r>
        <w:rPr>
          <w:sz w:val="24"/>
        </w:rPr>
        <w:t>профессионального</w:t>
      </w:r>
      <w:r>
        <w:rPr>
          <w:spacing w:val="-6"/>
          <w:sz w:val="24"/>
        </w:rPr>
        <w:t xml:space="preserve"> </w:t>
      </w:r>
      <w:r>
        <w:rPr>
          <w:sz w:val="24"/>
        </w:rPr>
        <w:t>и</w:t>
      </w:r>
      <w:r>
        <w:rPr>
          <w:spacing w:val="-7"/>
          <w:sz w:val="24"/>
        </w:rPr>
        <w:t xml:space="preserve"> </w:t>
      </w:r>
      <w:r>
        <w:rPr>
          <w:sz w:val="24"/>
        </w:rPr>
        <w:t>личностного</w:t>
      </w:r>
      <w:r>
        <w:rPr>
          <w:spacing w:val="-6"/>
          <w:sz w:val="24"/>
        </w:rPr>
        <w:t xml:space="preserve"> </w:t>
      </w:r>
      <w:r>
        <w:rPr>
          <w:sz w:val="24"/>
        </w:rPr>
        <w:t>роста</w:t>
      </w:r>
      <w:r>
        <w:rPr>
          <w:spacing w:val="-6"/>
          <w:sz w:val="24"/>
        </w:rPr>
        <w:t xml:space="preserve"> </w:t>
      </w:r>
      <w:r w:rsidR="0034419B">
        <w:rPr>
          <w:spacing w:val="-2"/>
          <w:sz w:val="24"/>
        </w:rPr>
        <w:t>педагогов.</w:t>
      </w:r>
    </w:p>
    <w:p w:rsidR="002B016B" w:rsidRPr="0034419B" w:rsidRDefault="0034419B">
      <w:pPr>
        <w:pStyle w:val="a3"/>
        <w:spacing w:before="61" w:line="276" w:lineRule="auto"/>
        <w:ind w:right="703" w:firstLine="708"/>
        <w:jc w:val="both"/>
      </w:pPr>
      <w:r>
        <w:t xml:space="preserve"> Программа </w:t>
      </w:r>
      <w:r w:rsidR="00A2218A">
        <w:t>воспитания МДОУ «Детский сад №4»</w:t>
      </w:r>
      <w:r w:rsidR="00A2218A">
        <w:rPr>
          <w:spacing w:val="-3"/>
        </w:rPr>
        <w:t xml:space="preserve"> </w:t>
      </w:r>
      <w:r w:rsidR="00A2218A">
        <w:t xml:space="preserve">г.Бежецка построена на основе духовно- </w:t>
      </w:r>
      <w:r w:rsidR="00A2218A">
        <w:lastRenderedPageBreak/>
        <w:t xml:space="preserve">нравственных и социокультурных ценностей, принятых в обществе правил и норм поведения в интересах человека, семьи, общества и опирается на следующие </w:t>
      </w:r>
      <w:r w:rsidR="00A2218A" w:rsidRPr="0034419B">
        <w:t>принципы:</w:t>
      </w:r>
    </w:p>
    <w:p w:rsidR="002B016B" w:rsidRDefault="00A2218A">
      <w:pPr>
        <w:pStyle w:val="a5"/>
        <w:numPr>
          <w:ilvl w:val="0"/>
          <w:numId w:val="49"/>
        </w:numPr>
        <w:tabs>
          <w:tab w:val="left" w:pos="1636"/>
        </w:tabs>
        <w:spacing w:before="1" w:line="276" w:lineRule="auto"/>
        <w:ind w:right="706" w:firstLine="708"/>
        <w:jc w:val="both"/>
        <w:rPr>
          <w:sz w:val="24"/>
        </w:rPr>
      </w:pPr>
      <w:r w:rsidRPr="0034419B">
        <w:rPr>
          <w:b/>
          <w:sz w:val="24"/>
        </w:rPr>
        <w:t>Принцип гуманизма</w:t>
      </w:r>
      <w:r>
        <w:rPr>
          <w:i/>
          <w:sz w:val="24"/>
        </w:rPr>
        <w:t xml:space="preserve">. </w:t>
      </w:r>
      <w:r>
        <w:rPr>
          <w:sz w:val="24"/>
        </w:rPr>
        <w:t xml:space="preserve">Приоритет жизни и здоровья человека, прав и свобод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w:t>
      </w:r>
      <w:r>
        <w:rPr>
          <w:spacing w:val="-2"/>
          <w:sz w:val="24"/>
        </w:rPr>
        <w:t>природопользования.</w:t>
      </w:r>
    </w:p>
    <w:p w:rsidR="002B016B" w:rsidRDefault="00A2218A">
      <w:pPr>
        <w:pStyle w:val="a5"/>
        <w:numPr>
          <w:ilvl w:val="0"/>
          <w:numId w:val="49"/>
        </w:numPr>
        <w:tabs>
          <w:tab w:val="left" w:pos="1689"/>
        </w:tabs>
        <w:spacing w:line="276" w:lineRule="auto"/>
        <w:ind w:right="704" w:firstLine="708"/>
        <w:jc w:val="both"/>
        <w:rPr>
          <w:sz w:val="24"/>
        </w:rPr>
      </w:pPr>
      <w:r w:rsidRPr="0034419B">
        <w:rPr>
          <w:b/>
          <w:sz w:val="24"/>
        </w:rPr>
        <w:t>Принцип ценностного единства и совместности</w:t>
      </w:r>
      <w:r>
        <w:rPr>
          <w:i/>
          <w:sz w:val="24"/>
        </w:rPr>
        <w:t xml:space="preserve">. </w:t>
      </w:r>
      <w:r>
        <w:rPr>
          <w:sz w:val="24"/>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2B016B" w:rsidRDefault="00A2218A">
      <w:pPr>
        <w:pStyle w:val="a5"/>
        <w:numPr>
          <w:ilvl w:val="0"/>
          <w:numId w:val="49"/>
        </w:numPr>
        <w:tabs>
          <w:tab w:val="left" w:pos="1658"/>
        </w:tabs>
        <w:spacing w:before="1" w:line="276" w:lineRule="auto"/>
        <w:ind w:right="714" w:firstLine="708"/>
        <w:jc w:val="both"/>
        <w:rPr>
          <w:sz w:val="24"/>
        </w:rPr>
      </w:pPr>
      <w:r w:rsidRPr="0034419B">
        <w:rPr>
          <w:b/>
          <w:sz w:val="24"/>
        </w:rPr>
        <w:t>Принцип культуросообразности</w:t>
      </w:r>
      <w:r>
        <w:rPr>
          <w:i/>
          <w:sz w:val="24"/>
        </w:rPr>
        <w:t xml:space="preserve">. </w:t>
      </w:r>
      <w:r>
        <w:rPr>
          <w:sz w:val="24"/>
        </w:rPr>
        <w:t>Воспитание основывается на культуре и традициях России, включая культурные особенности региона.</w:t>
      </w:r>
    </w:p>
    <w:p w:rsidR="002B016B" w:rsidRDefault="00A2218A">
      <w:pPr>
        <w:pStyle w:val="a5"/>
        <w:numPr>
          <w:ilvl w:val="0"/>
          <w:numId w:val="49"/>
        </w:numPr>
        <w:tabs>
          <w:tab w:val="left" w:pos="1632"/>
        </w:tabs>
        <w:spacing w:before="1" w:line="276" w:lineRule="auto"/>
        <w:ind w:right="697" w:firstLine="708"/>
        <w:jc w:val="both"/>
        <w:rPr>
          <w:sz w:val="24"/>
        </w:rPr>
      </w:pPr>
      <w:r w:rsidRPr="0034419B">
        <w:rPr>
          <w:b/>
          <w:sz w:val="24"/>
        </w:rPr>
        <w:t>Принцип следования нравственному примеру</w:t>
      </w:r>
      <w:r>
        <w:rPr>
          <w:i/>
          <w:sz w:val="24"/>
        </w:rPr>
        <w:t xml:space="preserve">. </w:t>
      </w:r>
      <w:r>
        <w:rPr>
          <w:sz w:val="24"/>
        </w:rPr>
        <w:t>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w:t>
      </w:r>
      <w:r>
        <w:rPr>
          <w:spacing w:val="40"/>
          <w:sz w:val="24"/>
        </w:rPr>
        <w:t xml:space="preserve"> </w:t>
      </w:r>
      <w:r>
        <w:rPr>
          <w:sz w:val="24"/>
        </w:rPr>
        <w:t>в жизни.</w:t>
      </w:r>
    </w:p>
    <w:p w:rsidR="002B016B" w:rsidRDefault="00A2218A">
      <w:pPr>
        <w:pStyle w:val="a5"/>
        <w:numPr>
          <w:ilvl w:val="0"/>
          <w:numId w:val="49"/>
        </w:numPr>
        <w:tabs>
          <w:tab w:val="left" w:pos="1617"/>
        </w:tabs>
        <w:spacing w:line="276" w:lineRule="auto"/>
        <w:ind w:right="702" w:firstLine="708"/>
        <w:jc w:val="both"/>
        <w:rPr>
          <w:sz w:val="24"/>
        </w:rPr>
      </w:pPr>
      <w:r w:rsidRPr="0034419B">
        <w:rPr>
          <w:b/>
          <w:sz w:val="24"/>
        </w:rPr>
        <w:t>Принципы безопасной жизнедеятельности</w:t>
      </w:r>
      <w:r>
        <w:rPr>
          <w:i/>
          <w:sz w:val="24"/>
        </w:rPr>
        <w:t xml:space="preserve">. </w:t>
      </w:r>
      <w:r>
        <w:rPr>
          <w:sz w:val="24"/>
        </w:rPr>
        <w:t>Защищенность важных интересов личности от внутренних и внешних угроз, воспитание через призму</w:t>
      </w:r>
      <w:r>
        <w:rPr>
          <w:spacing w:val="-9"/>
          <w:sz w:val="24"/>
        </w:rPr>
        <w:t xml:space="preserve"> </w:t>
      </w:r>
      <w:r>
        <w:rPr>
          <w:sz w:val="24"/>
        </w:rPr>
        <w:t>безопасности и безопасного поведения.</w:t>
      </w:r>
    </w:p>
    <w:p w:rsidR="002B016B" w:rsidRDefault="00A2218A">
      <w:pPr>
        <w:pStyle w:val="a5"/>
        <w:numPr>
          <w:ilvl w:val="0"/>
          <w:numId w:val="49"/>
        </w:numPr>
        <w:tabs>
          <w:tab w:val="left" w:pos="1704"/>
        </w:tabs>
        <w:spacing w:line="278" w:lineRule="auto"/>
        <w:ind w:right="705" w:firstLine="708"/>
        <w:jc w:val="both"/>
        <w:rPr>
          <w:sz w:val="24"/>
        </w:rPr>
      </w:pPr>
      <w:r w:rsidRPr="0034419B">
        <w:rPr>
          <w:b/>
          <w:sz w:val="24"/>
        </w:rPr>
        <w:t>Принцип совместной деятельности ребенка и взрослого.</w:t>
      </w:r>
      <w:r>
        <w:rPr>
          <w:i/>
          <w:sz w:val="24"/>
        </w:rPr>
        <w:t xml:space="preserve"> </w:t>
      </w:r>
      <w:r>
        <w:rPr>
          <w:sz w:val="24"/>
        </w:rPr>
        <w:t>Значимость совместной деятельности взрослого</w:t>
      </w:r>
      <w:r>
        <w:rPr>
          <w:spacing w:val="-3"/>
          <w:sz w:val="24"/>
        </w:rPr>
        <w:t xml:space="preserve"> </w:t>
      </w:r>
      <w:r>
        <w:rPr>
          <w:sz w:val="24"/>
        </w:rPr>
        <w:t>и ребенка на основе приобщения к культурным ценностям и их освоения.</w:t>
      </w:r>
    </w:p>
    <w:p w:rsidR="002B016B" w:rsidRDefault="00A2218A">
      <w:pPr>
        <w:pStyle w:val="a5"/>
        <w:numPr>
          <w:ilvl w:val="0"/>
          <w:numId w:val="49"/>
        </w:numPr>
        <w:tabs>
          <w:tab w:val="left" w:pos="1680"/>
        </w:tabs>
        <w:spacing w:line="276" w:lineRule="auto"/>
        <w:ind w:right="700" w:firstLine="708"/>
        <w:jc w:val="both"/>
        <w:rPr>
          <w:sz w:val="24"/>
        </w:rPr>
      </w:pPr>
      <w:r w:rsidRPr="0034419B">
        <w:rPr>
          <w:b/>
          <w:sz w:val="24"/>
        </w:rPr>
        <w:t>Принципы инклюзивного образования.</w:t>
      </w:r>
      <w:r>
        <w:rPr>
          <w:i/>
          <w:sz w:val="24"/>
        </w:rPr>
        <w:t xml:space="preserve"> </w:t>
      </w:r>
      <w:r>
        <w:rPr>
          <w:sz w:val="24"/>
        </w:rPr>
        <w:t>Организация образовательного процесса, при которой все дети, независимо от их физических, психических, интеллектуальных, культурно- этнических, языковых и иных особенностей, включены в общую систему образования.</w:t>
      </w:r>
    </w:p>
    <w:p w:rsidR="002B016B" w:rsidRDefault="00A2218A">
      <w:pPr>
        <w:pStyle w:val="a3"/>
        <w:spacing w:line="274" w:lineRule="exact"/>
        <w:ind w:left="1348"/>
        <w:jc w:val="both"/>
      </w:pPr>
      <w:r>
        <w:t>Данные</w:t>
      </w:r>
      <w:r>
        <w:rPr>
          <w:spacing w:val="-15"/>
        </w:rPr>
        <w:t xml:space="preserve"> </w:t>
      </w:r>
      <w:r>
        <w:t>принципы</w:t>
      </w:r>
      <w:r>
        <w:rPr>
          <w:spacing w:val="-9"/>
        </w:rPr>
        <w:t xml:space="preserve"> </w:t>
      </w:r>
      <w:r>
        <w:t>реализуются</w:t>
      </w:r>
      <w:r>
        <w:rPr>
          <w:spacing w:val="-6"/>
        </w:rPr>
        <w:t xml:space="preserve"> </w:t>
      </w:r>
      <w:r>
        <w:t>в укладе</w:t>
      </w:r>
      <w:r>
        <w:rPr>
          <w:spacing w:val="-8"/>
        </w:rPr>
        <w:t xml:space="preserve"> </w:t>
      </w:r>
      <w:r>
        <w:rPr>
          <w:spacing w:val="-4"/>
        </w:rPr>
        <w:t>ДОУ.</w:t>
      </w:r>
    </w:p>
    <w:p w:rsidR="002B016B" w:rsidRDefault="002B016B">
      <w:pPr>
        <w:pStyle w:val="a3"/>
        <w:spacing w:before="87"/>
        <w:ind w:left="0"/>
      </w:pPr>
    </w:p>
    <w:p w:rsidR="002B016B" w:rsidRPr="0034419B" w:rsidRDefault="00A2218A">
      <w:pPr>
        <w:pStyle w:val="2"/>
        <w:jc w:val="both"/>
        <w:rPr>
          <w:i w:val="0"/>
        </w:rPr>
      </w:pPr>
      <w:r w:rsidRPr="0034419B">
        <w:rPr>
          <w:i w:val="0"/>
        </w:rPr>
        <w:t>Образ</w:t>
      </w:r>
      <w:r w:rsidRPr="0034419B">
        <w:rPr>
          <w:i w:val="0"/>
          <w:spacing w:val="-11"/>
        </w:rPr>
        <w:t xml:space="preserve"> </w:t>
      </w:r>
      <w:r w:rsidRPr="0034419B">
        <w:rPr>
          <w:i w:val="0"/>
        </w:rPr>
        <w:t>ДОУ,</w:t>
      </w:r>
      <w:r w:rsidRPr="0034419B">
        <w:rPr>
          <w:i w:val="0"/>
          <w:spacing w:val="-7"/>
        </w:rPr>
        <w:t xml:space="preserve"> </w:t>
      </w:r>
      <w:r w:rsidR="0034419B">
        <w:rPr>
          <w:i w:val="0"/>
        </w:rPr>
        <w:t xml:space="preserve">его </w:t>
      </w:r>
      <w:r w:rsidRPr="0034419B">
        <w:rPr>
          <w:i w:val="0"/>
          <w:spacing w:val="-9"/>
        </w:rPr>
        <w:t xml:space="preserve"> </w:t>
      </w:r>
      <w:r w:rsidRPr="0034419B">
        <w:rPr>
          <w:i w:val="0"/>
        </w:rPr>
        <w:t>особенности,</w:t>
      </w:r>
      <w:r w:rsidRPr="0034419B">
        <w:rPr>
          <w:i w:val="0"/>
          <w:spacing w:val="-3"/>
        </w:rPr>
        <w:t xml:space="preserve"> </w:t>
      </w:r>
      <w:r w:rsidRPr="0034419B">
        <w:rPr>
          <w:i w:val="0"/>
        </w:rPr>
        <w:t>символика,</w:t>
      </w:r>
      <w:r w:rsidRPr="0034419B">
        <w:rPr>
          <w:i w:val="0"/>
          <w:spacing w:val="-7"/>
        </w:rPr>
        <w:t xml:space="preserve"> </w:t>
      </w:r>
      <w:r w:rsidRPr="0034419B">
        <w:rPr>
          <w:i w:val="0"/>
        </w:rPr>
        <w:t>внешний</w:t>
      </w:r>
      <w:r w:rsidRPr="0034419B">
        <w:rPr>
          <w:i w:val="0"/>
          <w:spacing w:val="-5"/>
        </w:rPr>
        <w:t xml:space="preserve"> </w:t>
      </w:r>
      <w:r w:rsidRPr="0034419B">
        <w:rPr>
          <w:i w:val="0"/>
          <w:spacing w:val="-2"/>
        </w:rPr>
        <w:t>имидж</w:t>
      </w:r>
    </w:p>
    <w:p w:rsidR="002B016B" w:rsidRDefault="002B016B">
      <w:pPr>
        <w:pStyle w:val="a3"/>
        <w:spacing w:before="74"/>
        <w:ind w:left="0"/>
        <w:rPr>
          <w:b/>
          <w:i/>
        </w:rPr>
      </w:pPr>
    </w:p>
    <w:p w:rsidR="002B016B" w:rsidRDefault="00A2218A">
      <w:pPr>
        <w:pStyle w:val="a3"/>
        <w:spacing w:line="276" w:lineRule="auto"/>
        <w:ind w:right="700"/>
        <w:jc w:val="both"/>
      </w:pPr>
      <w:r>
        <w:t>МБДОУ «Детский сад №4» г.Бежецка – это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Главная особенность организации деятельности в ДОУ на современном этапе - это уход от учебной деятельности, повышение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 проблемно-обучающих ситуаций в рамках интеграции образовательных областей.</w:t>
      </w:r>
    </w:p>
    <w:p w:rsidR="0034419B" w:rsidRDefault="00A2218A" w:rsidP="0034419B">
      <w:pPr>
        <w:pStyle w:val="a3"/>
        <w:tabs>
          <w:tab w:val="left" w:pos="1509"/>
          <w:tab w:val="left" w:pos="5373"/>
          <w:tab w:val="left" w:pos="6852"/>
        </w:tabs>
        <w:spacing w:line="259" w:lineRule="auto"/>
        <w:ind w:right="699" w:firstLine="708"/>
        <w:jc w:val="both"/>
      </w:pPr>
      <w:r>
        <w:t>Муниципальное</w:t>
      </w:r>
      <w:r>
        <w:rPr>
          <w:spacing w:val="40"/>
        </w:rPr>
        <w:t xml:space="preserve"> </w:t>
      </w:r>
      <w:r>
        <w:t>дошкольное образовательное учреждение №4» города Бежецка (далее – Детский сад) расположено в жилом районе города вдали от производящих предприятий и торговых</w:t>
      </w:r>
      <w:r>
        <w:rPr>
          <w:spacing w:val="40"/>
        </w:rPr>
        <w:t xml:space="preserve"> </w:t>
      </w:r>
      <w:r>
        <w:t xml:space="preserve">мест. Здание Детского сада построено по типовому проекту. Проектная наполняемость </w:t>
      </w:r>
      <w:r>
        <w:rPr>
          <w:spacing w:val="-6"/>
        </w:rPr>
        <w:t>на</w:t>
      </w:r>
      <w:r>
        <w:tab/>
        <w:t>мест.</w:t>
      </w:r>
      <w:r>
        <w:rPr>
          <w:spacing w:val="40"/>
        </w:rPr>
        <w:t xml:space="preserve"> </w:t>
      </w:r>
      <w:r>
        <w:t>Общая</w:t>
      </w:r>
      <w:r>
        <w:rPr>
          <w:spacing w:val="40"/>
        </w:rPr>
        <w:t xml:space="preserve"> </w:t>
      </w:r>
      <w:r>
        <w:t>площадь</w:t>
      </w:r>
      <w:r>
        <w:rPr>
          <w:spacing w:val="40"/>
        </w:rPr>
        <w:t xml:space="preserve"> </w:t>
      </w:r>
      <w:r>
        <w:t>здания</w:t>
      </w:r>
      <w:r>
        <w:tab/>
        <w:t>кв. м., из них площадь помещений, используемых непосредственно для нужд</w:t>
      </w:r>
      <w:r w:rsidR="0034419B">
        <w:t xml:space="preserve"> </w:t>
      </w:r>
      <w:r>
        <w:t>образовательного</w:t>
      </w:r>
      <w:r w:rsidR="0034419B">
        <w:t xml:space="preserve"> пространства </w:t>
      </w:r>
      <w:r>
        <w:t xml:space="preserve"> </w:t>
      </w:r>
    </w:p>
    <w:p w:rsidR="002B016B" w:rsidRDefault="0034419B">
      <w:pPr>
        <w:pStyle w:val="a3"/>
        <w:spacing w:before="62" w:line="276" w:lineRule="auto"/>
        <w:ind w:right="697" w:firstLine="708"/>
        <w:jc w:val="both"/>
      </w:pPr>
      <w:r>
        <w:t xml:space="preserve">ДОУ </w:t>
      </w:r>
      <w:r w:rsidR="00A2218A">
        <w:t>обеспечивает получение дошкольного образования, присмотр и уход за воспитанниками в возрасте от 2 лет до прекращения образовательных отношений. В ДОУ функционирует 5 групп общеразвивающей направленности.</w:t>
      </w:r>
    </w:p>
    <w:p w:rsidR="002B016B" w:rsidRDefault="00A2218A">
      <w:pPr>
        <w:pStyle w:val="a3"/>
        <w:spacing w:before="4" w:line="276" w:lineRule="auto"/>
        <w:ind w:right="701" w:firstLine="708"/>
        <w:jc w:val="both"/>
      </w:pPr>
      <w:r>
        <w:lastRenderedPageBreak/>
        <w:t>Режим работы: пятидневная неделя в течение календарного года. Время работы: 7.00-19.00 с понедельника по пятницу. Выходные дни: суббота, воскресенье, праздничные дни.</w:t>
      </w:r>
    </w:p>
    <w:p w:rsidR="002B016B" w:rsidRDefault="00A2218A">
      <w:pPr>
        <w:pStyle w:val="a3"/>
        <w:spacing w:before="1" w:line="276" w:lineRule="auto"/>
        <w:ind w:right="702" w:firstLine="708"/>
        <w:jc w:val="both"/>
      </w:pPr>
      <w:r>
        <w:t>Детский сад имеет территорию с игровым оборудованием, зелеными насаждениями, цветниками, огородом.</w:t>
      </w:r>
    </w:p>
    <w:p w:rsidR="002B016B" w:rsidRDefault="00A2218A">
      <w:pPr>
        <w:pStyle w:val="a3"/>
        <w:spacing w:line="276" w:lineRule="auto"/>
        <w:ind w:right="696" w:firstLine="708"/>
        <w:jc w:val="both"/>
      </w:pPr>
      <w:r>
        <w:t>Материально-техническая база на среднем уровне, педагоги имеют высокий профессиональный уровень. Коллектив ДОУ стабильный, способный предоставить качественное образование воспитанникам во взаимодействии с законными представителями и социумом, имеет положительные отзывы, востребован.</w:t>
      </w:r>
    </w:p>
    <w:p w:rsidR="002B016B" w:rsidRDefault="00A2218A">
      <w:pPr>
        <w:pStyle w:val="a3"/>
        <w:spacing w:line="276" w:lineRule="auto"/>
        <w:ind w:right="705" w:firstLine="708"/>
        <w:jc w:val="both"/>
      </w:pPr>
      <w:r>
        <w:t>Родители воспитанников (законные представители) являются активными участниками образовательной деятельности, в том числе, принимают участие в формировании основной общеобразовательной программы, принимают участие в организации и проведении совместных мероприятий</w:t>
      </w:r>
      <w:r>
        <w:rPr>
          <w:spacing w:val="40"/>
        </w:rPr>
        <w:t xml:space="preserve"> </w:t>
      </w:r>
      <w:r>
        <w:t>с</w:t>
      </w:r>
      <w:r>
        <w:rPr>
          <w:spacing w:val="40"/>
        </w:rPr>
        <w:t xml:space="preserve"> </w:t>
      </w:r>
      <w:r>
        <w:t>детьми</w:t>
      </w:r>
      <w:r>
        <w:rPr>
          <w:spacing w:val="40"/>
        </w:rPr>
        <w:t xml:space="preserve"> </w:t>
      </w:r>
      <w:r>
        <w:t>в</w:t>
      </w:r>
      <w:r>
        <w:rPr>
          <w:spacing w:val="40"/>
        </w:rPr>
        <w:t xml:space="preserve"> </w:t>
      </w:r>
      <w:r>
        <w:t>МДОУ</w:t>
      </w:r>
      <w:r>
        <w:rPr>
          <w:spacing w:val="40"/>
        </w:rPr>
        <w:t xml:space="preserve"> </w:t>
      </w:r>
      <w:r>
        <w:t>(утренники,</w:t>
      </w:r>
      <w:r>
        <w:rPr>
          <w:spacing w:val="40"/>
        </w:rPr>
        <w:t xml:space="preserve"> </w:t>
      </w:r>
      <w:r>
        <w:t>развлечения,</w:t>
      </w:r>
      <w:r>
        <w:rPr>
          <w:spacing w:val="40"/>
        </w:rPr>
        <w:t xml:space="preserve"> </w:t>
      </w:r>
      <w:r>
        <w:t>физкультурные</w:t>
      </w:r>
      <w:r>
        <w:rPr>
          <w:spacing w:val="40"/>
        </w:rPr>
        <w:t xml:space="preserve"> </w:t>
      </w:r>
      <w:r>
        <w:t>праздники,</w:t>
      </w:r>
      <w:r>
        <w:rPr>
          <w:spacing w:val="40"/>
        </w:rPr>
        <w:t xml:space="preserve"> </w:t>
      </w:r>
      <w:r>
        <w:t>досуги, дни здоровья и др.), создают (принимают участие в деятельности) коллегиальных органов управления, предусмотренных уставом МДОУ.</w:t>
      </w:r>
    </w:p>
    <w:p w:rsidR="002B016B" w:rsidRDefault="00A2218A">
      <w:pPr>
        <w:pStyle w:val="a3"/>
        <w:spacing w:line="276" w:lineRule="auto"/>
        <w:ind w:right="707" w:firstLine="708"/>
        <w:jc w:val="both"/>
      </w:pPr>
      <w:r>
        <w:t>Педагогический коллектив детского сада строит свою работу по воспитанию и обучению детей в тесном контакте с семьёй. В учреждении изучается контингент родителей, социальный и образовательный статус членов семей воспитанников.</w:t>
      </w:r>
    </w:p>
    <w:p w:rsidR="002B016B" w:rsidRDefault="00A2218A">
      <w:pPr>
        <w:pStyle w:val="a3"/>
        <w:spacing w:line="276" w:lineRule="auto"/>
        <w:ind w:right="702" w:firstLine="708"/>
        <w:jc w:val="both"/>
      </w:pPr>
      <w:r>
        <w:t>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 (соответствует текущему графику функционирования дошкольного отделения в летний период).</w:t>
      </w:r>
    </w:p>
    <w:p w:rsidR="002B016B" w:rsidRDefault="00A2218A">
      <w:pPr>
        <w:pStyle w:val="a3"/>
        <w:ind w:left="1348"/>
        <w:jc w:val="both"/>
      </w:pPr>
      <w:r>
        <w:t>Направленность</w:t>
      </w:r>
      <w:r>
        <w:rPr>
          <w:spacing w:val="-7"/>
        </w:rPr>
        <w:t xml:space="preserve"> </w:t>
      </w:r>
      <w:r>
        <w:t>и</w:t>
      </w:r>
      <w:r>
        <w:rPr>
          <w:spacing w:val="-5"/>
        </w:rPr>
        <w:t xml:space="preserve"> </w:t>
      </w:r>
      <w:r>
        <w:t>тематика</w:t>
      </w:r>
      <w:r>
        <w:rPr>
          <w:spacing w:val="-8"/>
        </w:rPr>
        <w:t xml:space="preserve"> </w:t>
      </w:r>
      <w:r>
        <w:t>мероприятий</w:t>
      </w:r>
      <w:r>
        <w:rPr>
          <w:spacing w:val="-6"/>
        </w:rPr>
        <w:t xml:space="preserve"> </w:t>
      </w:r>
      <w:r>
        <w:t>формируется</w:t>
      </w:r>
      <w:r>
        <w:rPr>
          <w:spacing w:val="-5"/>
        </w:rPr>
        <w:t xml:space="preserve"> </w:t>
      </w:r>
      <w:r>
        <w:t>на</w:t>
      </w:r>
      <w:r>
        <w:rPr>
          <w:spacing w:val="-9"/>
        </w:rPr>
        <w:t xml:space="preserve"> </w:t>
      </w:r>
      <w:r>
        <w:t>основе</w:t>
      </w:r>
      <w:r>
        <w:rPr>
          <w:spacing w:val="-9"/>
        </w:rPr>
        <w:t xml:space="preserve"> </w:t>
      </w:r>
      <w:r>
        <w:t xml:space="preserve">следующих </w:t>
      </w:r>
      <w:r>
        <w:rPr>
          <w:spacing w:val="-2"/>
        </w:rPr>
        <w:t>областей:</w:t>
      </w:r>
    </w:p>
    <w:p w:rsidR="002B016B" w:rsidRDefault="00A2218A">
      <w:pPr>
        <w:pStyle w:val="a5"/>
        <w:numPr>
          <w:ilvl w:val="0"/>
          <w:numId w:val="48"/>
        </w:numPr>
        <w:tabs>
          <w:tab w:val="left" w:pos="1359"/>
        </w:tabs>
        <w:spacing w:before="40"/>
        <w:ind w:left="1359" w:hanging="359"/>
        <w:rPr>
          <w:sz w:val="24"/>
        </w:rPr>
      </w:pPr>
      <w:r>
        <w:rPr>
          <w:sz w:val="24"/>
        </w:rPr>
        <w:t>исторические</w:t>
      </w:r>
      <w:r>
        <w:rPr>
          <w:spacing w:val="-8"/>
          <w:sz w:val="24"/>
        </w:rPr>
        <w:t xml:space="preserve"> </w:t>
      </w:r>
      <w:r>
        <w:rPr>
          <w:sz w:val="24"/>
        </w:rPr>
        <w:t>и</w:t>
      </w:r>
      <w:r>
        <w:rPr>
          <w:spacing w:val="-6"/>
          <w:sz w:val="24"/>
        </w:rPr>
        <w:t xml:space="preserve"> </w:t>
      </w:r>
      <w:r>
        <w:rPr>
          <w:sz w:val="24"/>
        </w:rPr>
        <w:t>общественно</w:t>
      </w:r>
      <w:r>
        <w:rPr>
          <w:spacing w:val="-5"/>
          <w:sz w:val="24"/>
        </w:rPr>
        <w:t xml:space="preserve"> </w:t>
      </w:r>
      <w:r>
        <w:rPr>
          <w:sz w:val="24"/>
        </w:rPr>
        <w:t>значимые</w:t>
      </w:r>
      <w:r>
        <w:rPr>
          <w:spacing w:val="-8"/>
          <w:sz w:val="24"/>
        </w:rPr>
        <w:t xml:space="preserve"> </w:t>
      </w:r>
      <w:r>
        <w:rPr>
          <w:spacing w:val="-2"/>
          <w:sz w:val="24"/>
        </w:rPr>
        <w:t>события;</w:t>
      </w:r>
    </w:p>
    <w:p w:rsidR="002B016B" w:rsidRDefault="00A2218A">
      <w:pPr>
        <w:pStyle w:val="a5"/>
        <w:numPr>
          <w:ilvl w:val="0"/>
          <w:numId w:val="48"/>
        </w:numPr>
        <w:tabs>
          <w:tab w:val="left" w:pos="1359"/>
        </w:tabs>
        <w:spacing w:before="44"/>
        <w:ind w:left="1359" w:hanging="359"/>
        <w:rPr>
          <w:sz w:val="24"/>
        </w:rPr>
      </w:pPr>
      <w:r>
        <w:rPr>
          <w:sz w:val="24"/>
        </w:rPr>
        <w:t>сезонные</w:t>
      </w:r>
      <w:r>
        <w:rPr>
          <w:spacing w:val="-11"/>
          <w:sz w:val="24"/>
        </w:rPr>
        <w:t xml:space="preserve"> </w:t>
      </w:r>
      <w:r>
        <w:rPr>
          <w:sz w:val="24"/>
        </w:rPr>
        <w:t>явления</w:t>
      </w:r>
      <w:r>
        <w:rPr>
          <w:spacing w:val="-6"/>
          <w:sz w:val="24"/>
        </w:rPr>
        <w:t xml:space="preserve"> </w:t>
      </w:r>
      <w:r>
        <w:rPr>
          <w:sz w:val="24"/>
        </w:rPr>
        <w:t>в</w:t>
      </w:r>
      <w:r>
        <w:rPr>
          <w:spacing w:val="-5"/>
          <w:sz w:val="24"/>
        </w:rPr>
        <w:t xml:space="preserve"> </w:t>
      </w:r>
      <w:r>
        <w:rPr>
          <w:sz w:val="24"/>
        </w:rPr>
        <w:t>природе,</w:t>
      </w:r>
      <w:r>
        <w:rPr>
          <w:spacing w:val="-5"/>
          <w:sz w:val="24"/>
        </w:rPr>
        <w:t xml:space="preserve"> </w:t>
      </w:r>
      <w:r>
        <w:rPr>
          <w:sz w:val="24"/>
        </w:rPr>
        <w:t>животный</w:t>
      </w:r>
      <w:r>
        <w:rPr>
          <w:spacing w:val="-4"/>
          <w:sz w:val="24"/>
        </w:rPr>
        <w:t xml:space="preserve"> </w:t>
      </w:r>
      <w:r>
        <w:rPr>
          <w:sz w:val="24"/>
        </w:rPr>
        <w:t>и</w:t>
      </w:r>
      <w:r>
        <w:rPr>
          <w:spacing w:val="-5"/>
          <w:sz w:val="24"/>
        </w:rPr>
        <w:t xml:space="preserve"> </w:t>
      </w:r>
      <w:r>
        <w:rPr>
          <w:sz w:val="24"/>
        </w:rPr>
        <w:t>растительный</w:t>
      </w:r>
      <w:r>
        <w:rPr>
          <w:spacing w:val="-4"/>
          <w:sz w:val="24"/>
        </w:rPr>
        <w:t xml:space="preserve"> </w:t>
      </w:r>
      <w:r>
        <w:rPr>
          <w:sz w:val="24"/>
        </w:rPr>
        <w:t>мир,</w:t>
      </w:r>
      <w:r>
        <w:rPr>
          <w:spacing w:val="-5"/>
          <w:sz w:val="24"/>
        </w:rPr>
        <w:t xml:space="preserve"> </w:t>
      </w:r>
      <w:r>
        <w:rPr>
          <w:sz w:val="24"/>
        </w:rPr>
        <w:t>мир</w:t>
      </w:r>
      <w:r>
        <w:rPr>
          <w:spacing w:val="-6"/>
          <w:sz w:val="24"/>
        </w:rPr>
        <w:t xml:space="preserve"> </w:t>
      </w:r>
      <w:r>
        <w:rPr>
          <w:sz w:val="24"/>
        </w:rPr>
        <w:t>неживой</w:t>
      </w:r>
      <w:r>
        <w:rPr>
          <w:spacing w:val="-1"/>
          <w:sz w:val="24"/>
        </w:rPr>
        <w:t xml:space="preserve"> </w:t>
      </w:r>
      <w:r>
        <w:rPr>
          <w:spacing w:val="-2"/>
          <w:sz w:val="24"/>
        </w:rPr>
        <w:t>природы;</w:t>
      </w:r>
    </w:p>
    <w:p w:rsidR="002B016B" w:rsidRDefault="00A2218A">
      <w:pPr>
        <w:pStyle w:val="a5"/>
        <w:numPr>
          <w:ilvl w:val="0"/>
          <w:numId w:val="48"/>
        </w:numPr>
        <w:tabs>
          <w:tab w:val="left" w:pos="1359"/>
        </w:tabs>
        <w:spacing w:before="38"/>
        <w:ind w:left="1359" w:hanging="359"/>
        <w:rPr>
          <w:sz w:val="24"/>
        </w:rPr>
      </w:pPr>
      <w:r>
        <w:rPr>
          <w:sz w:val="24"/>
        </w:rPr>
        <w:t>национальные</w:t>
      </w:r>
      <w:r>
        <w:rPr>
          <w:spacing w:val="-14"/>
          <w:sz w:val="24"/>
        </w:rPr>
        <w:t xml:space="preserve"> </w:t>
      </w:r>
      <w:r>
        <w:rPr>
          <w:sz w:val="24"/>
        </w:rPr>
        <w:t>праздники,</w:t>
      </w:r>
      <w:r>
        <w:rPr>
          <w:spacing w:val="-10"/>
          <w:sz w:val="24"/>
        </w:rPr>
        <w:t xml:space="preserve"> </w:t>
      </w:r>
      <w:r>
        <w:rPr>
          <w:spacing w:val="-2"/>
          <w:sz w:val="24"/>
        </w:rPr>
        <w:t>традиции;</w:t>
      </w:r>
    </w:p>
    <w:p w:rsidR="002B016B" w:rsidRDefault="00A2218A">
      <w:pPr>
        <w:pStyle w:val="a5"/>
        <w:numPr>
          <w:ilvl w:val="0"/>
          <w:numId w:val="48"/>
        </w:numPr>
        <w:tabs>
          <w:tab w:val="left" w:pos="1359"/>
        </w:tabs>
        <w:spacing w:before="43"/>
        <w:ind w:left="1359" w:hanging="359"/>
        <w:rPr>
          <w:sz w:val="24"/>
        </w:rPr>
      </w:pPr>
      <w:r>
        <w:rPr>
          <w:sz w:val="24"/>
        </w:rPr>
        <w:t>тематические</w:t>
      </w:r>
      <w:r>
        <w:rPr>
          <w:spacing w:val="-12"/>
          <w:sz w:val="24"/>
        </w:rPr>
        <w:t xml:space="preserve"> </w:t>
      </w:r>
      <w:r>
        <w:rPr>
          <w:sz w:val="24"/>
        </w:rPr>
        <w:t>недели</w:t>
      </w:r>
      <w:r>
        <w:rPr>
          <w:spacing w:val="-4"/>
          <w:sz w:val="24"/>
        </w:rPr>
        <w:t xml:space="preserve"> </w:t>
      </w:r>
      <w:r>
        <w:rPr>
          <w:sz w:val="24"/>
        </w:rPr>
        <w:t>(моя</w:t>
      </w:r>
      <w:r>
        <w:rPr>
          <w:spacing w:val="-7"/>
          <w:sz w:val="24"/>
        </w:rPr>
        <w:t xml:space="preserve"> </w:t>
      </w:r>
      <w:r>
        <w:rPr>
          <w:sz w:val="24"/>
        </w:rPr>
        <w:t>семья,</w:t>
      </w:r>
      <w:r>
        <w:rPr>
          <w:spacing w:val="-6"/>
          <w:sz w:val="24"/>
        </w:rPr>
        <w:t xml:space="preserve"> </w:t>
      </w:r>
      <w:r>
        <w:rPr>
          <w:sz w:val="24"/>
        </w:rPr>
        <w:t>традиции</w:t>
      </w:r>
      <w:r>
        <w:rPr>
          <w:spacing w:val="-5"/>
          <w:sz w:val="24"/>
        </w:rPr>
        <w:t xml:space="preserve"> </w:t>
      </w:r>
      <w:r>
        <w:rPr>
          <w:sz w:val="24"/>
        </w:rPr>
        <w:t>русского</w:t>
      </w:r>
      <w:r>
        <w:rPr>
          <w:spacing w:val="-5"/>
          <w:sz w:val="24"/>
        </w:rPr>
        <w:t xml:space="preserve"> </w:t>
      </w:r>
      <w:r>
        <w:rPr>
          <w:spacing w:val="-2"/>
          <w:sz w:val="24"/>
        </w:rPr>
        <w:t>народа);</w:t>
      </w:r>
    </w:p>
    <w:p w:rsidR="002B016B" w:rsidRPr="0034419B" w:rsidRDefault="00A2218A" w:rsidP="0034419B">
      <w:pPr>
        <w:pStyle w:val="a5"/>
        <w:numPr>
          <w:ilvl w:val="0"/>
          <w:numId w:val="48"/>
        </w:numPr>
        <w:tabs>
          <w:tab w:val="left" w:pos="1359"/>
        </w:tabs>
        <w:spacing w:before="43"/>
        <w:ind w:left="1359" w:hanging="359"/>
        <w:rPr>
          <w:sz w:val="24"/>
        </w:rPr>
      </w:pPr>
      <w:r>
        <w:rPr>
          <w:sz w:val="24"/>
        </w:rPr>
        <w:t>иные</w:t>
      </w:r>
      <w:r>
        <w:rPr>
          <w:spacing w:val="-7"/>
          <w:sz w:val="24"/>
        </w:rPr>
        <w:t xml:space="preserve"> </w:t>
      </w:r>
      <w:r>
        <w:rPr>
          <w:sz w:val="24"/>
        </w:rPr>
        <w:t>темы,</w:t>
      </w:r>
      <w:r>
        <w:rPr>
          <w:spacing w:val="-4"/>
          <w:sz w:val="24"/>
        </w:rPr>
        <w:t xml:space="preserve"> </w:t>
      </w:r>
      <w:r>
        <w:rPr>
          <w:sz w:val="24"/>
        </w:rPr>
        <w:t>связанные</w:t>
      </w:r>
      <w:r>
        <w:rPr>
          <w:spacing w:val="-4"/>
          <w:sz w:val="24"/>
        </w:rPr>
        <w:t xml:space="preserve"> </w:t>
      </w:r>
      <w:r>
        <w:rPr>
          <w:sz w:val="24"/>
        </w:rPr>
        <w:t>с миром</w:t>
      </w:r>
      <w:r>
        <w:rPr>
          <w:spacing w:val="-3"/>
          <w:sz w:val="24"/>
        </w:rPr>
        <w:t xml:space="preserve"> </w:t>
      </w:r>
      <w:r>
        <w:rPr>
          <w:spacing w:val="-2"/>
          <w:sz w:val="24"/>
        </w:rPr>
        <w:t>человека.</w:t>
      </w:r>
    </w:p>
    <w:p w:rsidR="0034419B" w:rsidRPr="0034419B" w:rsidRDefault="0034419B" w:rsidP="0034419B">
      <w:pPr>
        <w:pStyle w:val="a5"/>
        <w:numPr>
          <w:ilvl w:val="0"/>
          <w:numId w:val="48"/>
        </w:numPr>
        <w:tabs>
          <w:tab w:val="left" w:pos="1359"/>
        </w:tabs>
        <w:spacing w:before="43"/>
        <w:ind w:left="1359" w:hanging="359"/>
        <w:rPr>
          <w:sz w:val="24"/>
        </w:rPr>
      </w:pPr>
    </w:p>
    <w:p w:rsidR="002B016B" w:rsidRDefault="00A2218A">
      <w:pPr>
        <w:pStyle w:val="2"/>
        <w:ind w:left="640"/>
        <w:jc w:val="both"/>
      </w:pPr>
      <w:r>
        <w:t>Традиции</w:t>
      </w:r>
      <w:r>
        <w:rPr>
          <w:spacing w:val="-4"/>
        </w:rPr>
        <w:t xml:space="preserve"> </w:t>
      </w:r>
      <w:r>
        <w:t>и</w:t>
      </w:r>
      <w:r>
        <w:rPr>
          <w:spacing w:val="-5"/>
        </w:rPr>
        <w:t xml:space="preserve"> </w:t>
      </w:r>
      <w:r>
        <w:t>ритуалы,</w:t>
      </w:r>
      <w:r>
        <w:rPr>
          <w:spacing w:val="-6"/>
        </w:rPr>
        <w:t xml:space="preserve"> </w:t>
      </w:r>
      <w:r>
        <w:t>особые</w:t>
      </w:r>
      <w:r>
        <w:rPr>
          <w:spacing w:val="-6"/>
        </w:rPr>
        <w:t xml:space="preserve"> </w:t>
      </w:r>
      <w:r>
        <w:t>нормы,</w:t>
      </w:r>
      <w:r>
        <w:rPr>
          <w:spacing w:val="-3"/>
        </w:rPr>
        <w:t xml:space="preserve"> </w:t>
      </w:r>
      <w:r>
        <w:t>этикет</w:t>
      </w:r>
      <w:r>
        <w:rPr>
          <w:spacing w:val="-2"/>
        </w:rPr>
        <w:t xml:space="preserve"> </w:t>
      </w:r>
      <w:r>
        <w:rPr>
          <w:spacing w:val="-4"/>
        </w:rPr>
        <w:t>ДОО.</w:t>
      </w:r>
    </w:p>
    <w:p w:rsidR="002B016B" w:rsidRDefault="002B016B">
      <w:pPr>
        <w:pStyle w:val="a3"/>
        <w:spacing w:before="72"/>
        <w:ind w:left="0"/>
        <w:rPr>
          <w:b/>
          <w:i/>
        </w:rPr>
      </w:pPr>
    </w:p>
    <w:p w:rsidR="002B016B" w:rsidRDefault="00A2218A">
      <w:pPr>
        <w:pStyle w:val="a3"/>
        <w:jc w:val="both"/>
      </w:pPr>
      <w:r>
        <w:t>Основные</w:t>
      </w:r>
      <w:r>
        <w:rPr>
          <w:spacing w:val="-12"/>
        </w:rPr>
        <w:t xml:space="preserve"> </w:t>
      </w:r>
      <w:r>
        <w:t>традиции</w:t>
      </w:r>
      <w:r>
        <w:rPr>
          <w:spacing w:val="-4"/>
        </w:rPr>
        <w:t xml:space="preserve"> </w:t>
      </w:r>
      <w:r>
        <w:t>воспитательного</w:t>
      </w:r>
      <w:r>
        <w:rPr>
          <w:spacing w:val="-5"/>
        </w:rPr>
        <w:t xml:space="preserve"> </w:t>
      </w:r>
      <w:r>
        <w:t>процесса</w:t>
      </w:r>
      <w:r>
        <w:rPr>
          <w:spacing w:val="-7"/>
        </w:rPr>
        <w:t xml:space="preserve"> </w:t>
      </w:r>
      <w:r>
        <w:t>в</w:t>
      </w:r>
      <w:r>
        <w:rPr>
          <w:spacing w:val="-6"/>
        </w:rPr>
        <w:t xml:space="preserve"> </w:t>
      </w:r>
      <w:r>
        <w:t>МДОУ</w:t>
      </w:r>
      <w:r>
        <w:rPr>
          <w:spacing w:val="4"/>
        </w:rPr>
        <w:t xml:space="preserve"> </w:t>
      </w:r>
      <w:r>
        <w:t>«Детский</w:t>
      </w:r>
      <w:r>
        <w:rPr>
          <w:spacing w:val="-5"/>
        </w:rPr>
        <w:t xml:space="preserve"> </w:t>
      </w:r>
      <w:r>
        <w:t>сад</w:t>
      </w:r>
      <w:r>
        <w:rPr>
          <w:spacing w:val="-6"/>
        </w:rPr>
        <w:t xml:space="preserve"> </w:t>
      </w:r>
      <w:r>
        <w:t>№4»</w:t>
      </w:r>
      <w:r>
        <w:rPr>
          <w:spacing w:val="-14"/>
        </w:rPr>
        <w:t xml:space="preserve"> </w:t>
      </w:r>
      <w:r>
        <w:rPr>
          <w:spacing w:val="-2"/>
        </w:rPr>
        <w:t>г.Бежецка:</w:t>
      </w:r>
    </w:p>
    <w:p w:rsidR="0034419B" w:rsidRDefault="00A2218A" w:rsidP="0034419B">
      <w:pPr>
        <w:pStyle w:val="a5"/>
        <w:numPr>
          <w:ilvl w:val="0"/>
          <w:numId w:val="48"/>
        </w:numPr>
        <w:tabs>
          <w:tab w:val="left" w:pos="1360"/>
        </w:tabs>
        <w:spacing w:before="46" w:line="276" w:lineRule="auto"/>
        <w:ind w:right="699"/>
        <w:jc w:val="both"/>
      </w:pPr>
      <w:r>
        <w:rPr>
          <w:sz w:val="24"/>
        </w:rPr>
        <w:t>Стержнем годового цикла воспитательной работы являются общие для всего детского сада событийные мероприятия, в которых участвуют дети всех возрастных групп. Межвозрастное взаимодействие дошкольников способствует их взаимообучению и взаимовоспитанию. Общение младших</w:t>
      </w:r>
      <w:r>
        <w:rPr>
          <w:spacing w:val="40"/>
          <w:sz w:val="24"/>
        </w:rPr>
        <w:t xml:space="preserve"> </w:t>
      </w:r>
      <w:r>
        <w:rPr>
          <w:sz w:val="24"/>
        </w:rPr>
        <w:t>по возрасту ребят</w:t>
      </w:r>
      <w:r>
        <w:rPr>
          <w:spacing w:val="40"/>
          <w:sz w:val="24"/>
        </w:rPr>
        <w:t xml:space="preserve"> </w:t>
      </w:r>
      <w:r>
        <w:rPr>
          <w:sz w:val="24"/>
        </w:rPr>
        <w:t>с более старшими</w:t>
      </w:r>
      <w:r>
        <w:rPr>
          <w:spacing w:val="40"/>
          <w:sz w:val="24"/>
        </w:rPr>
        <w:t xml:space="preserve"> </w:t>
      </w:r>
      <w:r w:rsidR="0034419B">
        <w:rPr>
          <w:sz w:val="24"/>
        </w:rPr>
        <w:t xml:space="preserve">создает </w:t>
      </w:r>
    </w:p>
    <w:p w:rsidR="002B016B" w:rsidRDefault="0034419B">
      <w:pPr>
        <w:pStyle w:val="a3"/>
        <w:spacing w:before="62" w:line="276" w:lineRule="auto"/>
        <w:ind w:left="1360" w:right="708"/>
        <w:jc w:val="both"/>
      </w:pPr>
      <w:r>
        <w:t xml:space="preserve">благоприятные </w:t>
      </w:r>
      <w:r w:rsidR="00A2218A">
        <w:t>условия для формирования дружеских отношений, положительных</w:t>
      </w:r>
      <w:r w:rsidR="00A2218A">
        <w:rPr>
          <w:spacing w:val="40"/>
        </w:rPr>
        <w:t xml:space="preserve"> </w:t>
      </w:r>
      <w:r w:rsidR="00A2218A">
        <w:t>эмоций, проявления уважения, самостоятельности. Это дает большой воспитательный результат, чем прямое влияние педагога.</w:t>
      </w:r>
    </w:p>
    <w:p w:rsidR="002B016B" w:rsidRDefault="00A2218A">
      <w:pPr>
        <w:pStyle w:val="a5"/>
        <w:numPr>
          <w:ilvl w:val="0"/>
          <w:numId w:val="48"/>
        </w:numPr>
        <w:tabs>
          <w:tab w:val="left" w:pos="1360"/>
        </w:tabs>
        <w:spacing w:before="4" w:line="276" w:lineRule="auto"/>
        <w:ind w:right="699"/>
        <w:jc w:val="both"/>
        <w:rPr>
          <w:sz w:val="24"/>
        </w:rPr>
      </w:pPr>
      <w:r>
        <w:rPr>
          <w:sz w:val="24"/>
        </w:rPr>
        <w:t>Детская художественная литература и народное творчество традиционно рассматриваются педагогами ДОО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2B016B" w:rsidRDefault="00A2218A">
      <w:pPr>
        <w:pStyle w:val="a5"/>
        <w:numPr>
          <w:ilvl w:val="0"/>
          <w:numId w:val="48"/>
        </w:numPr>
        <w:tabs>
          <w:tab w:val="left" w:pos="1360"/>
        </w:tabs>
        <w:spacing w:line="276" w:lineRule="auto"/>
        <w:ind w:right="703"/>
        <w:jc w:val="both"/>
        <w:rPr>
          <w:sz w:val="24"/>
        </w:rPr>
      </w:pPr>
      <w:r>
        <w:rPr>
          <w:sz w:val="24"/>
        </w:rPr>
        <w:t xml:space="preserve">Педагогический коллектив ДОУ ориентирован на организацию разнообразных форм детских сообществ (кружки по интересам, мультстудия, фольклорная группа). Данные </w:t>
      </w:r>
      <w:r>
        <w:rPr>
          <w:sz w:val="24"/>
        </w:rPr>
        <w:lastRenderedPageBreak/>
        <w:t>сообщества обеспечивают полноценный опыт социализации детей.</w:t>
      </w:r>
    </w:p>
    <w:p w:rsidR="002B016B" w:rsidRDefault="00A2218A">
      <w:pPr>
        <w:pStyle w:val="a5"/>
        <w:numPr>
          <w:ilvl w:val="0"/>
          <w:numId w:val="48"/>
        </w:numPr>
        <w:tabs>
          <w:tab w:val="left" w:pos="1360"/>
        </w:tabs>
        <w:spacing w:line="276" w:lineRule="auto"/>
        <w:ind w:right="694"/>
        <w:jc w:val="both"/>
        <w:rPr>
          <w:sz w:val="24"/>
        </w:rPr>
      </w:pPr>
      <w:r>
        <w:rPr>
          <w:sz w:val="24"/>
        </w:rPr>
        <w:t>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консультативную, психологическую, информационную и технологическую поддержку своим коллегам в вопросах организации воспитательных мероприятий.</w:t>
      </w:r>
    </w:p>
    <w:p w:rsidR="002B016B" w:rsidRDefault="002B016B">
      <w:pPr>
        <w:pStyle w:val="a3"/>
        <w:spacing w:before="46"/>
        <w:ind w:left="0"/>
      </w:pPr>
    </w:p>
    <w:p w:rsidR="002B016B" w:rsidRDefault="00A728CE">
      <w:pPr>
        <w:pStyle w:val="2"/>
        <w:spacing w:before="1"/>
        <w:ind w:left="626"/>
        <w:jc w:val="center"/>
      </w:pPr>
      <w:r>
        <w:t xml:space="preserve">2.3.4. </w:t>
      </w:r>
      <w:r w:rsidR="00A2218A">
        <w:t>Воспитывающая</w:t>
      </w:r>
      <w:r w:rsidR="00A2218A">
        <w:rPr>
          <w:spacing w:val="-8"/>
        </w:rPr>
        <w:t xml:space="preserve"> </w:t>
      </w:r>
      <w:r w:rsidR="00A2218A">
        <w:t>среда</w:t>
      </w:r>
      <w:r w:rsidR="00A2218A">
        <w:rPr>
          <w:spacing w:val="-8"/>
        </w:rPr>
        <w:t xml:space="preserve"> </w:t>
      </w:r>
      <w:r w:rsidR="00A2218A">
        <w:rPr>
          <w:spacing w:val="-5"/>
        </w:rPr>
        <w:t>ДОО</w:t>
      </w:r>
    </w:p>
    <w:p w:rsidR="002B016B" w:rsidRDefault="002B016B">
      <w:pPr>
        <w:pStyle w:val="a3"/>
        <w:spacing w:before="76"/>
        <w:ind w:left="0"/>
        <w:rPr>
          <w:b/>
          <w:i/>
        </w:rPr>
      </w:pPr>
    </w:p>
    <w:p w:rsidR="002B016B" w:rsidRDefault="00A2218A">
      <w:pPr>
        <w:pStyle w:val="a3"/>
        <w:spacing w:line="276" w:lineRule="auto"/>
        <w:ind w:right="703"/>
        <w:jc w:val="both"/>
      </w:pPr>
      <w: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2B016B" w:rsidRDefault="00A2218A">
      <w:pPr>
        <w:pStyle w:val="a3"/>
        <w:spacing w:before="2"/>
        <w:jc w:val="both"/>
      </w:pPr>
      <w:r>
        <w:t>Воспитывающая</w:t>
      </w:r>
      <w:r>
        <w:rPr>
          <w:spacing w:val="-4"/>
        </w:rPr>
        <w:t xml:space="preserve"> </w:t>
      </w:r>
      <w:r>
        <w:t>среда</w:t>
      </w:r>
      <w:r>
        <w:rPr>
          <w:spacing w:val="-3"/>
        </w:rPr>
        <w:t xml:space="preserve"> </w:t>
      </w:r>
      <w:r>
        <w:t>строится</w:t>
      </w:r>
      <w:r>
        <w:rPr>
          <w:spacing w:val="-3"/>
        </w:rPr>
        <w:t xml:space="preserve"> </w:t>
      </w:r>
      <w:r>
        <w:t>по</w:t>
      </w:r>
      <w:r>
        <w:rPr>
          <w:spacing w:val="-5"/>
        </w:rPr>
        <w:t xml:space="preserve"> </w:t>
      </w:r>
      <w:r>
        <w:t>трем</w:t>
      </w:r>
      <w:r>
        <w:rPr>
          <w:spacing w:val="-7"/>
        </w:rPr>
        <w:t xml:space="preserve"> </w:t>
      </w:r>
      <w:r>
        <w:rPr>
          <w:spacing w:val="-2"/>
        </w:rPr>
        <w:t>линиям:</w:t>
      </w:r>
    </w:p>
    <w:p w:rsidR="002B016B" w:rsidRDefault="00A2218A">
      <w:pPr>
        <w:pStyle w:val="a5"/>
        <w:numPr>
          <w:ilvl w:val="0"/>
          <w:numId w:val="48"/>
        </w:numPr>
        <w:tabs>
          <w:tab w:val="left" w:pos="1360"/>
        </w:tabs>
        <w:spacing w:before="43" w:line="276" w:lineRule="auto"/>
        <w:ind w:right="711"/>
        <w:jc w:val="both"/>
        <w:rPr>
          <w:sz w:val="24"/>
        </w:rPr>
      </w:pPr>
      <w:r>
        <w:rPr>
          <w:sz w:val="24"/>
        </w:rPr>
        <w:t>«от взрослого», который создает предметно-пространственную среду, насыщая ее ценностями и смыслами;</w:t>
      </w:r>
    </w:p>
    <w:p w:rsidR="002B016B" w:rsidRDefault="00A2218A">
      <w:pPr>
        <w:pStyle w:val="a5"/>
        <w:numPr>
          <w:ilvl w:val="0"/>
          <w:numId w:val="48"/>
        </w:numPr>
        <w:tabs>
          <w:tab w:val="left" w:pos="1360"/>
        </w:tabs>
        <w:spacing w:line="276" w:lineRule="auto"/>
        <w:ind w:right="708"/>
        <w:jc w:val="both"/>
        <w:rPr>
          <w:sz w:val="24"/>
        </w:rPr>
      </w:pPr>
      <w:r>
        <w:rPr>
          <w:sz w:val="24"/>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2B016B" w:rsidRDefault="00A2218A">
      <w:pPr>
        <w:pStyle w:val="a5"/>
        <w:numPr>
          <w:ilvl w:val="0"/>
          <w:numId w:val="48"/>
        </w:numPr>
        <w:tabs>
          <w:tab w:val="left" w:pos="1360"/>
        </w:tabs>
        <w:spacing w:line="276" w:lineRule="auto"/>
        <w:ind w:right="705"/>
        <w:jc w:val="both"/>
        <w:rPr>
          <w:sz w:val="24"/>
        </w:rPr>
      </w:pPr>
      <w:r>
        <w:rPr>
          <w:sz w:val="24"/>
        </w:rPr>
        <w:t xml:space="preserve">«от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w:t>
      </w:r>
      <w:r>
        <w:rPr>
          <w:spacing w:val="-2"/>
          <w:sz w:val="24"/>
        </w:rPr>
        <w:t>взрослым.</w:t>
      </w:r>
    </w:p>
    <w:p w:rsidR="002B016B" w:rsidRPr="0034419B" w:rsidRDefault="00A2218A">
      <w:pPr>
        <w:spacing w:before="1" w:line="278" w:lineRule="auto"/>
        <w:ind w:left="4392" w:right="760" w:hanging="3452"/>
        <w:rPr>
          <w:b/>
          <w:sz w:val="24"/>
        </w:rPr>
      </w:pPr>
      <w:r w:rsidRPr="0034419B">
        <w:rPr>
          <w:b/>
          <w:sz w:val="24"/>
        </w:rPr>
        <w:t>Условия</w:t>
      </w:r>
      <w:r w:rsidRPr="0034419B">
        <w:rPr>
          <w:b/>
          <w:spacing w:val="-9"/>
          <w:sz w:val="24"/>
        </w:rPr>
        <w:t xml:space="preserve"> </w:t>
      </w:r>
      <w:r w:rsidRPr="0034419B">
        <w:rPr>
          <w:b/>
          <w:sz w:val="24"/>
        </w:rPr>
        <w:t>для</w:t>
      </w:r>
      <w:r w:rsidRPr="0034419B">
        <w:rPr>
          <w:b/>
          <w:spacing w:val="-10"/>
          <w:sz w:val="24"/>
        </w:rPr>
        <w:t xml:space="preserve"> </w:t>
      </w:r>
      <w:r w:rsidRPr="0034419B">
        <w:rPr>
          <w:b/>
          <w:sz w:val="24"/>
        </w:rPr>
        <w:t>формирования</w:t>
      </w:r>
      <w:r w:rsidRPr="0034419B">
        <w:rPr>
          <w:b/>
          <w:spacing w:val="-9"/>
          <w:sz w:val="24"/>
        </w:rPr>
        <w:t xml:space="preserve"> </w:t>
      </w:r>
      <w:r w:rsidRPr="0034419B">
        <w:rPr>
          <w:b/>
          <w:sz w:val="24"/>
        </w:rPr>
        <w:t>эмоционально-ценностного</w:t>
      </w:r>
      <w:r w:rsidRPr="0034419B">
        <w:rPr>
          <w:b/>
          <w:spacing w:val="-8"/>
          <w:sz w:val="24"/>
        </w:rPr>
        <w:t xml:space="preserve"> </w:t>
      </w:r>
      <w:r w:rsidRPr="0034419B">
        <w:rPr>
          <w:b/>
          <w:sz w:val="24"/>
        </w:rPr>
        <w:t>отношения</w:t>
      </w:r>
      <w:r w:rsidRPr="0034419B">
        <w:rPr>
          <w:b/>
          <w:spacing w:val="-9"/>
          <w:sz w:val="24"/>
        </w:rPr>
        <w:t xml:space="preserve"> </w:t>
      </w:r>
      <w:r w:rsidRPr="0034419B">
        <w:rPr>
          <w:b/>
          <w:sz w:val="24"/>
        </w:rPr>
        <w:t>ребёнка</w:t>
      </w:r>
      <w:r w:rsidRPr="0034419B">
        <w:rPr>
          <w:b/>
          <w:spacing w:val="-6"/>
          <w:sz w:val="24"/>
        </w:rPr>
        <w:t xml:space="preserve"> </w:t>
      </w:r>
      <w:r w:rsidRPr="0034419B">
        <w:rPr>
          <w:b/>
          <w:sz w:val="24"/>
        </w:rPr>
        <w:t>к</w:t>
      </w:r>
      <w:r w:rsidRPr="0034419B">
        <w:rPr>
          <w:b/>
          <w:spacing w:val="-6"/>
          <w:sz w:val="24"/>
        </w:rPr>
        <w:t xml:space="preserve"> </w:t>
      </w:r>
      <w:r w:rsidRPr="0034419B">
        <w:rPr>
          <w:b/>
          <w:sz w:val="24"/>
        </w:rPr>
        <w:t>окружающему миру, другим людям, себе</w:t>
      </w:r>
    </w:p>
    <w:p w:rsidR="002B016B" w:rsidRDefault="002B016B">
      <w:pPr>
        <w:pStyle w:val="a3"/>
        <w:spacing w:before="33"/>
        <w:ind w:left="0"/>
        <w:rPr>
          <w:i/>
        </w:rPr>
      </w:pPr>
    </w:p>
    <w:p w:rsidR="002B016B" w:rsidRDefault="00A2218A">
      <w:pPr>
        <w:pStyle w:val="a3"/>
        <w:spacing w:before="1" w:line="276" w:lineRule="auto"/>
        <w:ind w:right="706"/>
        <w:jc w:val="both"/>
      </w:pPr>
      <w:r>
        <w:t>Для реализации процесса формирования эмоционально-ценностного отношения ребенка к окружающему миру, другим людям воспитатели и специалисты ДОО в своей работе используют разные виды деятельности:</w:t>
      </w:r>
    </w:p>
    <w:p w:rsidR="0034419B" w:rsidRDefault="00A2218A" w:rsidP="0034419B">
      <w:pPr>
        <w:pStyle w:val="a5"/>
        <w:numPr>
          <w:ilvl w:val="0"/>
          <w:numId w:val="48"/>
        </w:numPr>
        <w:tabs>
          <w:tab w:val="left" w:pos="1360"/>
        </w:tabs>
        <w:spacing w:before="1" w:line="278" w:lineRule="auto"/>
        <w:ind w:right="698"/>
        <w:jc w:val="both"/>
        <w:rPr>
          <w:sz w:val="24"/>
        </w:rPr>
      </w:pPr>
      <w:r>
        <w:rPr>
          <w:sz w:val="24"/>
        </w:rPr>
        <w:t xml:space="preserve">игровая деятельность - дает ребенку почувствовать себя равноправным членом человеческого </w:t>
      </w:r>
      <w:r w:rsidR="0034419B">
        <w:rPr>
          <w:sz w:val="24"/>
        </w:rPr>
        <w:t>общества.</w:t>
      </w:r>
    </w:p>
    <w:p w:rsidR="002B016B" w:rsidRDefault="0034419B">
      <w:pPr>
        <w:pStyle w:val="a5"/>
        <w:numPr>
          <w:ilvl w:val="0"/>
          <w:numId w:val="48"/>
        </w:numPr>
        <w:tabs>
          <w:tab w:val="left" w:pos="1360"/>
        </w:tabs>
        <w:spacing w:before="62" w:line="278" w:lineRule="auto"/>
        <w:ind w:right="1505"/>
        <w:rPr>
          <w:sz w:val="24"/>
        </w:rPr>
      </w:pPr>
      <w:r>
        <w:rPr>
          <w:sz w:val="24"/>
        </w:rPr>
        <w:t xml:space="preserve">Коммуникативная </w:t>
      </w:r>
      <w:r w:rsidR="00A2218A">
        <w:rPr>
          <w:spacing w:val="-5"/>
          <w:sz w:val="24"/>
        </w:rPr>
        <w:t xml:space="preserve"> </w:t>
      </w:r>
      <w:r w:rsidR="00A2218A">
        <w:rPr>
          <w:sz w:val="24"/>
        </w:rPr>
        <w:t>объединяет взрослого</w:t>
      </w:r>
      <w:r w:rsidR="00A2218A">
        <w:rPr>
          <w:spacing w:val="40"/>
          <w:sz w:val="24"/>
        </w:rPr>
        <w:t xml:space="preserve"> </w:t>
      </w:r>
      <w:r w:rsidR="00A2218A">
        <w:rPr>
          <w:sz w:val="24"/>
        </w:rPr>
        <w:t>и</w:t>
      </w:r>
      <w:r w:rsidR="00A2218A">
        <w:rPr>
          <w:spacing w:val="-1"/>
          <w:sz w:val="24"/>
        </w:rPr>
        <w:t xml:space="preserve"> </w:t>
      </w:r>
      <w:r w:rsidR="00A2218A">
        <w:rPr>
          <w:sz w:val="24"/>
        </w:rPr>
        <w:t>ребенка, удовлетворяет</w:t>
      </w:r>
      <w:r w:rsidR="00A2218A">
        <w:rPr>
          <w:spacing w:val="-1"/>
          <w:sz w:val="24"/>
        </w:rPr>
        <w:t xml:space="preserve"> </w:t>
      </w:r>
      <w:r w:rsidR="00A2218A">
        <w:rPr>
          <w:sz w:val="24"/>
        </w:rPr>
        <w:t>разнообразные потребности ребенка в эмоциональной близости с взрослым;</w:t>
      </w:r>
    </w:p>
    <w:p w:rsidR="002B016B" w:rsidRDefault="00A2218A">
      <w:pPr>
        <w:pStyle w:val="a5"/>
        <w:numPr>
          <w:ilvl w:val="0"/>
          <w:numId w:val="48"/>
        </w:numPr>
        <w:tabs>
          <w:tab w:val="left" w:pos="1360"/>
        </w:tabs>
        <w:spacing w:line="280" w:lineRule="auto"/>
        <w:ind w:right="728"/>
        <w:rPr>
          <w:sz w:val="24"/>
        </w:rPr>
      </w:pPr>
      <w:r>
        <w:rPr>
          <w:sz w:val="24"/>
        </w:rPr>
        <w:t>предметная</w:t>
      </w:r>
      <w:r>
        <w:rPr>
          <w:spacing w:val="40"/>
          <w:sz w:val="24"/>
        </w:rPr>
        <w:t xml:space="preserve"> </w:t>
      </w:r>
      <w:r>
        <w:rPr>
          <w:sz w:val="24"/>
        </w:rPr>
        <w:t>-</w:t>
      </w:r>
      <w:r>
        <w:rPr>
          <w:spacing w:val="40"/>
          <w:sz w:val="24"/>
        </w:rPr>
        <w:t xml:space="preserve"> </w:t>
      </w:r>
      <w:r>
        <w:rPr>
          <w:sz w:val="24"/>
        </w:rPr>
        <w:t>удовлетворяет</w:t>
      </w:r>
      <w:r>
        <w:rPr>
          <w:spacing w:val="40"/>
          <w:sz w:val="24"/>
        </w:rPr>
        <w:t xml:space="preserve"> </w:t>
      </w:r>
      <w:r>
        <w:rPr>
          <w:sz w:val="24"/>
        </w:rPr>
        <w:t>познавательные</w:t>
      </w:r>
      <w:r>
        <w:rPr>
          <w:spacing w:val="39"/>
          <w:sz w:val="24"/>
        </w:rPr>
        <w:t xml:space="preserve"> </w:t>
      </w:r>
      <w:r>
        <w:rPr>
          <w:sz w:val="24"/>
        </w:rPr>
        <w:t>интересы</w:t>
      </w:r>
      <w:r>
        <w:rPr>
          <w:spacing w:val="40"/>
          <w:sz w:val="24"/>
        </w:rPr>
        <w:t xml:space="preserve"> </w:t>
      </w:r>
      <w:r>
        <w:rPr>
          <w:sz w:val="24"/>
        </w:rPr>
        <w:t>ребенка</w:t>
      </w:r>
      <w:r>
        <w:rPr>
          <w:spacing w:val="39"/>
          <w:sz w:val="24"/>
        </w:rPr>
        <w:t xml:space="preserve"> </w:t>
      </w:r>
      <w:r>
        <w:rPr>
          <w:sz w:val="24"/>
        </w:rPr>
        <w:t>в</w:t>
      </w:r>
      <w:r>
        <w:rPr>
          <w:spacing w:val="40"/>
          <w:sz w:val="24"/>
        </w:rPr>
        <w:t xml:space="preserve"> </w:t>
      </w:r>
      <w:r>
        <w:rPr>
          <w:sz w:val="24"/>
        </w:rPr>
        <w:t>определенный</w:t>
      </w:r>
      <w:r>
        <w:rPr>
          <w:spacing w:val="40"/>
          <w:sz w:val="24"/>
        </w:rPr>
        <w:t xml:space="preserve"> </w:t>
      </w:r>
      <w:r>
        <w:rPr>
          <w:sz w:val="24"/>
        </w:rPr>
        <w:t>период, помогает ориентировать в окружающем мире;</w:t>
      </w:r>
    </w:p>
    <w:p w:rsidR="002B016B" w:rsidRDefault="00A2218A">
      <w:pPr>
        <w:pStyle w:val="a5"/>
        <w:numPr>
          <w:ilvl w:val="0"/>
          <w:numId w:val="48"/>
        </w:numPr>
        <w:tabs>
          <w:tab w:val="left" w:pos="1360"/>
        </w:tabs>
        <w:spacing w:line="276" w:lineRule="auto"/>
        <w:ind w:right="1678"/>
        <w:rPr>
          <w:sz w:val="24"/>
        </w:rPr>
      </w:pPr>
      <w:r>
        <w:rPr>
          <w:sz w:val="24"/>
        </w:rPr>
        <w:t>изобразительная</w:t>
      </w:r>
      <w:r>
        <w:rPr>
          <w:spacing w:val="-2"/>
          <w:sz w:val="24"/>
        </w:rPr>
        <w:t xml:space="preserve"> </w:t>
      </w:r>
      <w:r>
        <w:rPr>
          <w:sz w:val="24"/>
        </w:rPr>
        <w:t>-</w:t>
      </w:r>
      <w:r>
        <w:rPr>
          <w:spacing w:val="-3"/>
          <w:sz w:val="24"/>
        </w:rPr>
        <w:t xml:space="preserve"> </w:t>
      </w:r>
      <w:r>
        <w:rPr>
          <w:sz w:val="24"/>
        </w:rPr>
        <w:t>позволяет</w:t>
      </w:r>
      <w:r>
        <w:rPr>
          <w:spacing w:val="-1"/>
          <w:sz w:val="24"/>
        </w:rPr>
        <w:t xml:space="preserve"> </w:t>
      </w:r>
      <w:r>
        <w:rPr>
          <w:sz w:val="24"/>
        </w:rPr>
        <w:t>ребенку</w:t>
      </w:r>
      <w:r>
        <w:rPr>
          <w:spacing w:val="-4"/>
          <w:sz w:val="24"/>
        </w:rPr>
        <w:t xml:space="preserve"> </w:t>
      </w:r>
      <w:r>
        <w:rPr>
          <w:sz w:val="24"/>
        </w:rPr>
        <w:t>с</w:t>
      </w:r>
      <w:r>
        <w:rPr>
          <w:spacing w:val="-3"/>
          <w:sz w:val="24"/>
        </w:rPr>
        <w:t xml:space="preserve"> </w:t>
      </w:r>
      <w:r>
        <w:rPr>
          <w:sz w:val="24"/>
        </w:rPr>
        <w:t>помощью</w:t>
      </w:r>
      <w:r>
        <w:rPr>
          <w:spacing w:val="-1"/>
          <w:sz w:val="24"/>
        </w:rPr>
        <w:t xml:space="preserve"> </w:t>
      </w:r>
      <w:r>
        <w:rPr>
          <w:sz w:val="24"/>
        </w:rPr>
        <w:t>работы,</w:t>
      </w:r>
      <w:r>
        <w:rPr>
          <w:spacing w:val="-3"/>
          <w:sz w:val="24"/>
        </w:rPr>
        <w:t xml:space="preserve"> </w:t>
      </w:r>
      <w:r>
        <w:rPr>
          <w:sz w:val="24"/>
        </w:rPr>
        <w:t>фантазии вжиться</w:t>
      </w:r>
      <w:r>
        <w:rPr>
          <w:spacing w:val="-1"/>
          <w:sz w:val="24"/>
        </w:rPr>
        <w:t xml:space="preserve"> </w:t>
      </w:r>
      <w:r>
        <w:rPr>
          <w:sz w:val="24"/>
        </w:rPr>
        <w:t>в</w:t>
      </w:r>
      <w:r>
        <w:rPr>
          <w:spacing w:val="-3"/>
          <w:sz w:val="24"/>
        </w:rPr>
        <w:t xml:space="preserve"> </w:t>
      </w:r>
      <w:r>
        <w:rPr>
          <w:sz w:val="24"/>
        </w:rPr>
        <w:t>мир взрослых, познать его и принять в нем участие;</w:t>
      </w:r>
    </w:p>
    <w:p w:rsidR="002B016B" w:rsidRDefault="00A2218A">
      <w:pPr>
        <w:pStyle w:val="a5"/>
        <w:numPr>
          <w:ilvl w:val="0"/>
          <w:numId w:val="48"/>
        </w:numPr>
        <w:tabs>
          <w:tab w:val="left" w:pos="1360"/>
        </w:tabs>
        <w:spacing w:line="278" w:lineRule="auto"/>
        <w:ind w:right="742"/>
        <w:rPr>
          <w:sz w:val="24"/>
        </w:rPr>
      </w:pPr>
      <w:r>
        <w:rPr>
          <w:sz w:val="24"/>
        </w:rPr>
        <w:t>наблюдение - обогащает опыт ребенка, стимулирует развитие познавательных интересов, закрепляет социальные чувства;</w:t>
      </w:r>
    </w:p>
    <w:p w:rsidR="002B016B" w:rsidRDefault="00A2218A">
      <w:pPr>
        <w:pStyle w:val="a5"/>
        <w:numPr>
          <w:ilvl w:val="0"/>
          <w:numId w:val="48"/>
        </w:numPr>
        <w:tabs>
          <w:tab w:val="left" w:pos="1360"/>
          <w:tab w:val="left" w:pos="2658"/>
          <w:tab w:val="left" w:pos="2992"/>
          <w:tab w:val="left" w:pos="4612"/>
          <w:tab w:val="left" w:pos="6665"/>
          <w:tab w:val="left" w:pos="8266"/>
          <w:tab w:val="left" w:pos="9387"/>
        </w:tabs>
        <w:spacing w:line="276" w:lineRule="auto"/>
        <w:ind w:right="721"/>
        <w:rPr>
          <w:sz w:val="24"/>
        </w:rPr>
      </w:pPr>
      <w:r>
        <w:rPr>
          <w:spacing w:val="-2"/>
          <w:sz w:val="24"/>
        </w:rPr>
        <w:t>проектная</w:t>
      </w:r>
      <w:r>
        <w:rPr>
          <w:sz w:val="24"/>
        </w:rPr>
        <w:tab/>
      </w:r>
      <w:r>
        <w:rPr>
          <w:spacing w:val="-10"/>
          <w:sz w:val="24"/>
        </w:rPr>
        <w:t>-</w:t>
      </w:r>
      <w:r>
        <w:rPr>
          <w:sz w:val="24"/>
        </w:rPr>
        <w:tab/>
      </w:r>
      <w:r>
        <w:rPr>
          <w:spacing w:val="-2"/>
          <w:sz w:val="24"/>
        </w:rPr>
        <w:t>активизирует</w:t>
      </w:r>
      <w:r>
        <w:rPr>
          <w:sz w:val="24"/>
        </w:rPr>
        <w:tab/>
      </w:r>
      <w:r>
        <w:rPr>
          <w:spacing w:val="-2"/>
          <w:sz w:val="24"/>
        </w:rPr>
        <w:t>самостоятельную</w:t>
      </w:r>
      <w:r>
        <w:rPr>
          <w:sz w:val="24"/>
        </w:rPr>
        <w:tab/>
      </w:r>
      <w:r>
        <w:rPr>
          <w:spacing w:val="-2"/>
          <w:sz w:val="24"/>
        </w:rPr>
        <w:t>деятельность</w:t>
      </w:r>
      <w:r>
        <w:rPr>
          <w:sz w:val="24"/>
        </w:rPr>
        <w:tab/>
      </w:r>
      <w:r>
        <w:rPr>
          <w:spacing w:val="-2"/>
          <w:sz w:val="24"/>
        </w:rPr>
        <w:t>ребенка,</w:t>
      </w:r>
      <w:r>
        <w:rPr>
          <w:sz w:val="24"/>
        </w:rPr>
        <w:tab/>
      </w:r>
      <w:r>
        <w:rPr>
          <w:spacing w:val="-2"/>
          <w:sz w:val="24"/>
        </w:rPr>
        <w:t xml:space="preserve">обеспечивает </w:t>
      </w:r>
      <w:r>
        <w:rPr>
          <w:sz w:val="24"/>
        </w:rPr>
        <w:t>объединение и интеграцию разных видов деятельности;</w:t>
      </w:r>
    </w:p>
    <w:p w:rsidR="002B016B" w:rsidRDefault="00A2218A">
      <w:pPr>
        <w:pStyle w:val="a5"/>
        <w:numPr>
          <w:ilvl w:val="0"/>
          <w:numId w:val="48"/>
        </w:numPr>
        <w:tabs>
          <w:tab w:val="left" w:pos="1360"/>
        </w:tabs>
        <w:spacing w:line="278" w:lineRule="auto"/>
        <w:ind w:right="1153"/>
        <w:rPr>
          <w:sz w:val="24"/>
        </w:rPr>
      </w:pPr>
      <w:r>
        <w:rPr>
          <w:sz w:val="24"/>
        </w:rPr>
        <w:t>конструктивная</w:t>
      </w:r>
      <w:r>
        <w:rPr>
          <w:spacing w:val="40"/>
          <w:sz w:val="24"/>
        </w:rPr>
        <w:t xml:space="preserve"> </w:t>
      </w:r>
      <w:r>
        <w:rPr>
          <w:sz w:val="24"/>
        </w:rPr>
        <w:t>-</w:t>
      </w:r>
      <w:r>
        <w:rPr>
          <w:spacing w:val="37"/>
          <w:sz w:val="24"/>
        </w:rPr>
        <w:t xml:space="preserve"> </w:t>
      </w:r>
      <w:r>
        <w:rPr>
          <w:sz w:val="24"/>
        </w:rPr>
        <w:t>дает</w:t>
      </w:r>
      <w:r>
        <w:rPr>
          <w:spacing w:val="40"/>
          <w:sz w:val="24"/>
        </w:rPr>
        <w:t xml:space="preserve"> </w:t>
      </w:r>
      <w:r>
        <w:rPr>
          <w:sz w:val="24"/>
        </w:rPr>
        <w:t>возможность</w:t>
      </w:r>
      <w:r>
        <w:rPr>
          <w:spacing w:val="40"/>
          <w:sz w:val="24"/>
        </w:rPr>
        <w:t xml:space="preserve"> </w:t>
      </w:r>
      <w:r>
        <w:rPr>
          <w:sz w:val="24"/>
        </w:rPr>
        <w:t>формировать</w:t>
      </w:r>
      <w:r>
        <w:rPr>
          <w:spacing w:val="40"/>
          <w:sz w:val="24"/>
        </w:rPr>
        <w:t xml:space="preserve"> </w:t>
      </w:r>
      <w:r>
        <w:rPr>
          <w:sz w:val="24"/>
        </w:rPr>
        <w:t>сложные</w:t>
      </w:r>
      <w:r>
        <w:rPr>
          <w:spacing w:val="37"/>
          <w:sz w:val="24"/>
        </w:rPr>
        <w:t xml:space="preserve"> </w:t>
      </w:r>
      <w:r>
        <w:rPr>
          <w:sz w:val="24"/>
        </w:rPr>
        <w:t>мыслительные</w:t>
      </w:r>
      <w:r>
        <w:rPr>
          <w:spacing w:val="38"/>
          <w:sz w:val="24"/>
        </w:rPr>
        <w:t xml:space="preserve"> </w:t>
      </w:r>
      <w:r>
        <w:rPr>
          <w:sz w:val="24"/>
        </w:rPr>
        <w:t>действия, творческое воображение, механизмы управления собственным поведением.</w:t>
      </w:r>
    </w:p>
    <w:p w:rsidR="002B016B" w:rsidRDefault="002B016B">
      <w:pPr>
        <w:pStyle w:val="a3"/>
        <w:spacing w:before="14"/>
        <w:ind w:left="0"/>
      </w:pPr>
    </w:p>
    <w:p w:rsidR="00A411C0" w:rsidRDefault="00A411C0">
      <w:pPr>
        <w:spacing w:line="276" w:lineRule="auto"/>
        <w:ind w:left="644" w:right="712"/>
        <w:jc w:val="center"/>
        <w:rPr>
          <w:b/>
          <w:sz w:val="24"/>
        </w:rPr>
      </w:pPr>
    </w:p>
    <w:p w:rsidR="002B016B" w:rsidRPr="0034419B" w:rsidRDefault="00A2218A">
      <w:pPr>
        <w:spacing w:line="276" w:lineRule="auto"/>
        <w:ind w:left="644" w:right="712"/>
        <w:jc w:val="center"/>
        <w:rPr>
          <w:b/>
          <w:sz w:val="24"/>
        </w:rPr>
      </w:pPr>
      <w:r w:rsidRPr="0034419B">
        <w:rPr>
          <w:b/>
          <w:sz w:val="24"/>
        </w:rPr>
        <w:lastRenderedPageBreak/>
        <w:t>Условия</w:t>
      </w:r>
      <w:r w:rsidRPr="0034419B">
        <w:rPr>
          <w:b/>
          <w:spacing w:val="-9"/>
          <w:sz w:val="24"/>
        </w:rPr>
        <w:t xml:space="preserve"> </w:t>
      </w:r>
      <w:r w:rsidRPr="0034419B">
        <w:rPr>
          <w:b/>
          <w:sz w:val="24"/>
        </w:rPr>
        <w:t>для</w:t>
      </w:r>
      <w:r w:rsidRPr="0034419B">
        <w:rPr>
          <w:b/>
          <w:spacing w:val="-10"/>
          <w:sz w:val="24"/>
        </w:rPr>
        <w:t xml:space="preserve"> </w:t>
      </w:r>
      <w:r w:rsidRPr="0034419B">
        <w:rPr>
          <w:b/>
          <w:sz w:val="24"/>
        </w:rPr>
        <w:t>обретения</w:t>
      </w:r>
      <w:r w:rsidRPr="0034419B">
        <w:rPr>
          <w:b/>
          <w:spacing w:val="-4"/>
          <w:sz w:val="24"/>
        </w:rPr>
        <w:t xml:space="preserve"> </w:t>
      </w:r>
      <w:r w:rsidRPr="0034419B">
        <w:rPr>
          <w:b/>
          <w:sz w:val="24"/>
        </w:rPr>
        <w:t>ребенком</w:t>
      </w:r>
      <w:r w:rsidRPr="0034419B">
        <w:rPr>
          <w:b/>
          <w:spacing w:val="-4"/>
          <w:sz w:val="24"/>
        </w:rPr>
        <w:t xml:space="preserve"> </w:t>
      </w:r>
      <w:r w:rsidRPr="0034419B">
        <w:rPr>
          <w:b/>
          <w:sz w:val="24"/>
        </w:rPr>
        <w:t>первичного</w:t>
      </w:r>
      <w:r w:rsidRPr="0034419B">
        <w:rPr>
          <w:b/>
          <w:spacing w:val="-5"/>
          <w:sz w:val="24"/>
        </w:rPr>
        <w:t xml:space="preserve"> </w:t>
      </w:r>
      <w:r w:rsidRPr="0034419B">
        <w:rPr>
          <w:b/>
          <w:sz w:val="24"/>
        </w:rPr>
        <w:t>опыта</w:t>
      </w:r>
      <w:r w:rsidRPr="0034419B">
        <w:rPr>
          <w:b/>
          <w:spacing w:val="-6"/>
          <w:sz w:val="24"/>
        </w:rPr>
        <w:t xml:space="preserve"> </w:t>
      </w:r>
      <w:r w:rsidRPr="0034419B">
        <w:rPr>
          <w:b/>
          <w:sz w:val="24"/>
        </w:rPr>
        <w:t>деятельности</w:t>
      </w:r>
      <w:r w:rsidRPr="0034419B">
        <w:rPr>
          <w:b/>
          <w:spacing w:val="-8"/>
          <w:sz w:val="24"/>
        </w:rPr>
        <w:t xml:space="preserve"> </w:t>
      </w:r>
      <w:r w:rsidRPr="0034419B">
        <w:rPr>
          <w:b/>
          <w:sz w:val="24"/>
        </w:rPr>
        <w:t>и</w:t>
      </w:r>
      <w:r w:rsidRPr="0034419B">
        <w:rPr>
          <w:b/>
          <w:spacing w:val="-6"/>
          <w:sz w:val="24"/>
        </w:rPr>
        <w:t xml:space="preserve"> </w:t>
      </w:r>
      <w:r w:rsidRPr="0034419B">
        <w:rPr>
          <w:b/>
          <w:sz w:val="24"/>
        </w:rPr>
        <w:t>поступка</w:t>
      </w:r>
      <w:r w:rsidRPr="0034419B">
        <w:rPr>
          <w:b/>
          <w:spacing w:val="-5"/>
          <w:sz w:val="24"/>
        </w:rPr>
        <w:t xml:space="preserve"> </w:t>
      </w:r>
      <w:r w:rsidRPr="0034419B">
        <w:rPr>
          <w:b/>
          <w:sz w:val="24"/>
        </w:rPr>
        <w:t>в</w:t>
      </w:r>
      <w:r w:rsidRPr="0034419B">
        <w:rPr>
          <w:b/>
          <w:spacing w:val="-4"/>
          <w:sz w:val="24"/>
        </w:rPr>
        <w:t xml:space="preserve"> </w:t>
      </w:r>
      <w:r w:rsidRPr="0034419B">
        <w:rPr>
          <w:b/>
          <w:sz w:val="24"/>
        </w:rPr>
        <w:t>соответствии</w:t>
      </w:r>
      <w:r w:rsidRPr="0034419B">
        <w:rPr>
          <w:b/>
          <w:spacing w:val="-5"/>
          <w:sz w:val="24"/>
        </w:rPr>
        <w:t xml:space="preserve"> </w:t>
      </w:r>
      <w:r w:rsidRPr="0034419B">
        <w:rPr>
          <w:b/>
          <w:sz w:val="24"/>
        </w:rPr>
        <w:t>с традиционными ценностями российского общества</w:t>
      </w:r>
    </w:p>
    <w:p w:rsidR="002B016B" w:rsidRPr="0034419B" w:rsidRDefault="002B016B">
      <w:pPr>
        <w:pStyle w:val="a3"/>
        <w:spacing w:before="40"/>
        <w:ind w:left="0"/>
        <w:rPr>
          <w:b/>
        </w:rPr>
      </w:pPr>
    </w:p>
    <w:p w:rsidR="002B016B" w:rsidRDefault="00A2218A">
      <w:pPr>
        <w:pStyle w:val="a5"/>
        <w:numPr>
          <w:ilvl w:val="0"/>
          <w:numId w:val="48"/>
        </w:numPr>
        <w:tabs>
          <w:tab w:val="left" w:pos="1359"/>
        </w:tabs>
        <w:ind w:left="1359" w:hanging="359"/>
        <w:rPr>
          <w:sz w:val="24"/>
        </w:rPr>
      </w:pPr>
      <w:r>
        <w:rPr>
          <w:sz w:val="24"/>
        </w:rPr>
        <w:t>ситуации</w:t>
      </w:r>
      <w:r>
        <w:rPr>
          <w:spacing w:val="-8"/>
          <w:sz w:val="24"/>
        </w:rPr>
        <w:t xml:space="preserve"> </w:t>
      </w:r>
      <w:r>
        <w:rPr>
          <w:sz w:val="24"/>
        </w:rPr>
        <w:t>бытового</w:t>
      </w:r>
      <w:r>
        <w:rPr>
          <w:spacing w:val="-8"/>
          <w:sz w:val="24"/>
        </w:rPr>
        <w:t xml:space="preserve"> </w:t>
      </w:r>
      <w:r>
        <w:rPr>
          <w:sz w:val="24"/>
        </w:rPr>
        <w:t>взаимодействия,</w:t>
      </w:r>
      <w:r>
        <w:rPr>
          <w:spacing w:val="-6"/>
          <w:sz w:val="24"/>
        </w:rPr>
        <w:t xml:space="preserve"> </w:t>
      </w:r>
      <w:r>
        <w:rPr>
          <w:sz w:val="24"/>
        </w:rPr>
        <w:t>культурные</w:t>
      </w:r>
      <w:r>
        <w:rPr>
          <w:spacing w:val="-10"/>
          <w:sz w:val="24"/>
        </w:rPr>
        <w:t xml:space="preserve"> </w:t>
      </w:r>
      <w:r>
        <w:rPr>
          <w:sz w:val="24"/>
        </w:rPr>
        <w:t>практики</w:t>
      </w:r>
      <w:r>
        <w:rPr>
          <w:spacing w:val="-6"/>
          <w:sz w:val="24"/>
        </w:rPr>
        <w:t xml:space="preserve"> </w:t>
      </w:r>
      <w:r>
        <w:rPr>
          <w:sz w:val="24"/>
        </w:rPr>
        <w:t>повседневной</w:t>
      </w:r>
      <w:r>
        <w:rPr>
          <w:spacing w:val="-4"/>
          <w:sz w:val="24"/>
        </w:rPr>
        <w:t xml:space="preserve"> </w:t>
      </w:r>
      <w:r>
        <w:rPr>
          <w:spacing w:val="-2"/>
          <w:sz w:val="24"/>
        </w:rPr>
        <w:t>жизни;</w:t>
      </w:r>
    </w:p>
    <w:p w:rsidR="002B016B" w:rsidRDefault="00A2218A">
      <w:pPr>
        <w:pStyle w:val="a5"/>
        <w:numPr>
          <w:ilvl w:val="0"/>
          <w:numId w:val="48"/>
        </w:numPr>
        <w:tabs>
          <w:tab w:val="left" w:pos="1359"/>
        </w:tabs>
        <w:spacing w:before="43"/>
        <w:ind w:left="1359" w:hanging="359"/>
        <w:rPr>
          <w:sz w:val="24"/>
        </w:rPr>
      </w:pPr>
      <w:r>
        <w:rPr>
          <w:sz w:val="24"/>
        </w:rPr>
        <w:t>самостоятельная</w:t>
      </w:r>
      <w:r>
        <w:rPr>
          <w:spacing w:val="-15"/>
          <w:sz w:val="24"/>
        </w:rPr>
        <w:t xml:space="preserve"> </w:t>
      </w:r>
      <w:r>
        <w:rPr>
          <w:sz w:val="24"/>
        </w:rPr>
        <w:t>игровая,</w:t>
      </w:r>
      <w:r>
        <w:rPr>
          <w:spacing w:val="-9"/>
          <w:sz w:val="24"/>
        </w:rPr>
        <w:t xml:space="preserve"> </w:t>
      </w:r>
      <w:r>
        <w:rPr>
          <w:sz w:val="24"/>
        </w:rPr>
        <w:t>коммуникативная,</w:t>
      </w:r>
      <w:r>
        <w:rPr>
          <w:spacing w:val="-11"/>
          <w:sz w:val="24"/>
        </w:rPr>
        <w:t xml:space="preserve"> </w:t>
      </w:r>
      <w:r>
        <w:rPr>
          <w:sz w:val="24"/>
        </w:rPr>
        <w:t>художественная</w:t>
      </w:r>
      <w:r>
        <w:rPr>
          <w:spacing w:val="-9"/>
          <w:sz w:val="24"/>
        </w:rPr>
        <w:t xml:space="preserve"> </w:t>
      </w:r>
      <w:r>
        <w:rPr>
          <w:sz w:val="24"/>
        </w:rPr>
        <w:t>деятельность</w:t>
      </w:r>
      <w:r>
        <w:rPr>
          <w:spacing w:val="-10"/>
          <w:sz w:val="24"/>
        </w:rPr>
        <w:t xml:space="preserve"> </w:t>
      </w:r>
      <w:r>
        <w:rPr>
          <w:spacing w:val="-2"/>
          <w:sz w:val="24"/>
        </w:rPr>
        <w:t>детей;</w:t>
      </w:r>
    </w:p>
    <w:p w:rsidR="002B016B" w:rsidRDefault="00A2218A">
      <w:pPr>
        <w:pStyle w:val="a5"/>
        <w:numPr>
          <w:ilvl w:val="0"/>
          <w:numId w:val="48"/>
        </w:numPr>
        <w:tabs>
          <w:tab w:val="left" w:pos="1359"/>
        </w:tabs>
        <w:spacing w:before="41"/>
        <w:ind w:left="1359" w:hanging="359"/>
        <w:rPr>
          <w:sz w:val="24"/>
        </w:rPr>
      </w:pPr>
      <w:r>
        <w:rPr>
          <w:sz w:val="24"/>
        </w:rPr>
        <w:t>занятия</w:t>
      </w:r>
      <w:r>
        <w:rPr>
          <w:spacing w:val="-4"/>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5"/>
          <w:sz w:val="24"/>
        </w:rPr>
        <w:t xml:space="preserve"> </w:t>
      </w:r>
      <w:r>
        <w:rPr>
          <w:sz w:val="24"/>
        </w:rPr>
        <w:t>совместные</w:t>
      </w:r>
      <w:r>
        <w:rPr>
          <w:spacing w:val="-6"/>
          <w:sz w:val="24"/>
        </w:rPr>
        <w:t xml:space="preserve"> </w:t>
      </w:r>
      <w:r>
        <w:rPr>
          <w:sz w:val="24"/>
        </w:rPr>
        <w:t>занятия</w:t>
      </w:r>
      <w:r>
        <w:rPr>
          <w:spacing w:val="-2"/>
          <w:sz w:val="24"/>
        </w:rPr>
        <w:t xml:space="preserve"> </w:t>
      </w:r>
      <w:r>
        <w:rPr>
          <w:sz w:val="24"/>
        </w:rPr>
        <w:t>детей</w:t>
      </w:r>
      <w:r>
        <w:rPr>
          <w:spacing w:val="-3"/>
          <w:sz w:val="24"/>
        </w:rPr>
        <w:t xml:space="preserve"> </w:t>
      </w:r>
      <w:r>
        <w:rPr>
          <w:sz w:val="24"/>
        </w:rPr>
        <w:t>и</w:t>
      </w:r>
      <w:r>
        <w:rPr>
          <w:spacing w:val="-3"/>
          <w:sz w:val="24"/>
        </w:rPr>
        <w:t xml:space="preserve"> </w:t>
      </w:r>
      <w:r>
        <w:rPr>
          <w:spacing w:val="-2"/>
          <w:sz w:val="24"/>
        </w:rPr>
        <w:t>родителей);</w:t>
      </w:r>
    </w:p>
    <w:p w:rsidR="002B016B" w:rsidRDefault="00A2218A">
      <w:pPr>
        <w:pStyle w:val="a5"/>
        <w:numPr>
          <w:ilvl w:val="0"/>
          <w:numId w:val="48"/>
        </w:numPr>
        <w:tabs>
          <w:tab w:val="left" w:pos="1359"/>
        </w:tabs>
        <w:spacing w:before="39"/>
        <w:ind w:left="1359" w:hanging="359"/>
        <w:rPr>
          <w:sz w:val="24"/>
        </w:rPr>
      </w:pPr>
      <w:r>
        <w:rPr>
          <w:sz w:val="24"/>
        </w:rPr>
        <w:t>социокультурные</w:t>
      </w:r>
      <w:r>
        <w:rPr>
          <w:spacing w:val="-10"/>
          <w:sz w:val="24"/>
        </w:rPr>
        <w:t xml:space="preserve"> </w:t>
      </w:r>
      <w:r>
        <w:rPr>
          <w:sz w:val="24"/>
        </w:rPr>
        <w:t>праздники</w:t>
      </w:r>
      <w:r>
        <w:rPr>
          <w:spacing w:val="-8"/>
          <w:sz w:val="24"/>
        </w:rPr>
        <w:t xml:space="preserve"> </w:t>
      </w:r>
      <w:r>
        <w:rPr>
          <w:sz w:val="24"/>
        </w:rPr>
        <w:t>и</w:t>
      </w:r>
      <w:r>
        <w:rPr>
          <w:spacing w:val="-9"/>
          <w:sz w:val="24"/>
        </w:rPr>
        <w:t xml:space="preserve"> </w:t>
      </w:r>
      <w:r>
        <w:rPr>
          <w:sz w:val="24"/>
        </w:rPr>
        <w:t>досуговые</w:t>
      </w:r>
      <w:r>
        <w:rPr>
          <w:spacing w:val="-9"/>
          <w:sz w:val="24"/>
        </w:rPr>
        <w:t xml:space="preserve"> </w:t>
      </w:r>
      <w:r>
        <w:rPr>
          <w:spacing w:val="-2"/>
          <w:sz w:val="24"/>
        </w:rPr>
        <w:t>мероприятия;</w:t>
      </w:r>
    </w:p>
    <w:p w:rsidR="002B016B" w:rsidRDefault="00A2218A">
      <w:pPr>
        <w:pStyle w:val="a5"/>
        <w:numPr>
          <w:ilvl w:val="0"/>
          <w:numId w:val="48"/>
        </w:numPr>
        <w:tabs>
          <w:tab w:val="left" w:pos="1359"/>
        </w:tabs>
        <w:spacing w:before="45"/>
        <w:ind w:left="1359" w:hanging="359"/>
        <w:rPr>
          <w:sz w:val="24"/>
        </w:rPr>
      </w:pPr>
      <w:r>
        <w:rPr>
          <w:sz w:val="24"/>
        </w:rPr>
        <w:t>экскурсии</w:t>
      </w:r>
      <w:r>
        <w:rPr>
          <w:spacing w:val="-6"/>
          <w:sz w:val="24"/>
        </w:rPr>
        <w:t xml:space="preserve"> </w:t>
      </w:r>
      <w:r>
        <w:rPr>
          <w:sz w:val="24"/>
        </w:rPr>
        <w:t>и</w:t>
      </w:r>
      <w:r>
        <w:rPr>
          <w:spacing w:val="-4"/>
          <w:sz w:val="24"/>
        </w:rPr>
        <w:t xml:space="preserve"> </w:t>
      </w:r>
      <w:r>
        <w:rPr>
          <w:sz w:val="24"/>
        </w:rPr>
        <w:t>целевые</w:t>
      </w:r>
      <w:r>
        <w:rPr>
          <w:spacing w:val="-5"/>
          <w:sz w:val="24"/>
        </w:rPr>
        <w:t xml:space="preserve"> </w:t>
      </w:r>
      <w:r>
        <w:rPr>
          <w:spacing w:val="-2"/>
          <w:sz w:val="24"/>
        </w:rPr>
        <w:t>прогулки;</w:t>
      </w:r>
    </w:p>
    <w:p w:rsidR="002B016B" w:rsidRDefault="00A2218A">
      <w:pPr>
        <w:pStyle w:val="a5"/>
        <w:numPr>
          <w:ilvl w:val="0"/>
          <w:numId w:val="48"/>
        </w:numPr>
        <w:tabs>
          <w:tab w:val="left" w:pos="1359"/>
        </w:tabs>
        <w:spacing w:before="41"/>
        <w:ind w:left="1359" w:hanging="359"/>
        <w:rPr>
          <w:sz w:val="24"/>
        </w:rPr>
      </w:pPr>
      <w:r>
        <w:rPr>
          <w:sz w:val="24"/>
        </w:rPr>
        <w:t>кружковая</w:t>
      </w:r>
      <w:r>
        <w:rPr>
          <w:spacing w:val="-7"/>
          <w:sz w:val="24"/>
        </w:rPr>
        <w:t xml:space="preserve"> </w:t>
      </w:r>
      <w:r>
        <w:rPr>
          <w:spacing w:val="-2"/>
          <w:sz w:val="24"/>
        </w:rPr>
        <w:t>работа;</w:t>
      </w:r>
    </w:p>
    <w:p w:rsidR="002B016B" w:rsidRDefault="00A2218A">
      <w:pPr>
        <w:pStyle w:val="a5"/>
        <w:numPr>
          <w:ilvl w:val="0"/>
          <w:numId w:val="48"/>
        </w:numPr>
        <w:tabs>
          <w:tab w:val="left" w:pos="1359"/>
        </w:tabs>
        <w:spacing w:before="39"/>
        <w:ind w:left="1359" w:hanging="359"/>
        <w:rPr>
          <w:sz w:val="24"/>
        </w:rPr>
      </w:pPr>
      <w:r>
        <w:rPr>
          <w:sz w:val="24"/>
        </w:rPr>
        <w:t>музейная</w:t>
      </w:r>
      <w:r>
        <w:rPr>
          <w:spacing w:val="-12"/>
          <w:sz w:val="24"/>
        </w:rPr>
        <w:t xml:space="preserve"> </w:t>
      </w:r>
      <w:r>
        <w:rPr>
          <w:sz w:val="24"/>
        </w:rPr>
        <w:t>деятельность</w:t>
      </w:r>
      <w:r>
        <w:rPr>
          <w:spacing w:val="-7"/>
          <w:sz w:val="24"/>
        </w:rPr>
        <w:t xml:space="preserve"> </w:t>
      </w:r>
      <w:r>
        <w:rPr>
          <w:sz w:val="24"/>
        </w:rPr>
        <w:t>дошкольного</w:t>
      </w:r>
      <w:r>
        <w:rPr>
          <w:spacing w:val="-10"/>
          <w:sz w:val="24"/>
        </w:rPr>
        <w:t xml:space="preserve"> </w:t>
      </w:r>
      <w:r>
        <w:rPr>
          <w:sz w:val="24"/>
        </w:rPr>
        <w:t>образовательного</w:t>
      </w:r>
      <w:r>
        <w:rPr>
          <w:spacing w:val="-5"/>
          <w:sz w:val="24"/>
        </w:rPr>
        <w:t xml:space="preserve"> </w:t>
      </w:r>
      <w:r>
        <w:rPr>
          <w:spacing w:val="-2"/>
          <w:sz w:val="24"/>
        </w:rPr>
        <w:t>учреждения;</w:t>
      </w:r>
    </w:p>
    <w:p w:rsidR="002B016B" w:rsidRDefault="00A2218A">
      <w:pPr>
        <w:pStyle w:val="a5"/>
        <w:numPr>
          <w:ilvl w:val="0"/>
          <w:numId w:val="48"/>
        </w:numPr>
        <w:tabs>
          <w:tab w:val="left" w:pos="1359"/>
        </w:tabs>
        <w:spacing w:before="43"/>
        <w:ind w:left="1359" w:hanging="359"/>
        <w:rPr>
          <w:sz w:val="24"/>
        </w:rPr>
      </w:pPr>
      <w:r>
        <w:rPr>
          <w:sz w:val="24"/>
        </w:rPr>
        <w:t>встречи</w:t>
      </w:r>
      <w:r>
        <w:rPr>
          <w:spacing w:val="-7"/>
          <w:sz w:val="24"/>
        </w:rPr>
        <w:t xml:space="preserve"> </w:t>
      </w:r>
      <w:r>
        <w:rPr>
          <w:sz w:val="24"/>
        </w:rPr>
        <w:t>с</w:t>
      </w:r>
      <w:r>
        <w:rPr>
          <w:spacing w:val="-6"/>
          <w:sz w:val="24"/>
        </w:rPr>
        <w:t xml:space="preserve"> </w:t>
      </w:r>
      <w:r>
        <w:rPr>
          <w:sz w:val="24"/>
        </w:rPr>
        <w:t>интересными</w:t>
      </w:r>
      <w:r>
        <w:rPr>
          <w:spacing w:val="-2"/>
          <w:sz w:val="24"/>
        </w:rPr>
        <w:t xml:space="preserve"> </w:t>
      </w:r>
      <w:r>
        <w:rPr>
          <w:sz w:val="24"/>
        </w:rPr>
        <w:t>людьми</w:t>
      </w:r>
      <w:r>
        <w:rPr>
          <w:spacing w:val="-1"/>
          <w:sz w:val="24"/>
        </w:rPr>
        <w:t xml:space="preserve"> </w:t>
      </w:r>
      <w:r>
        <w:rPr>
          <w:sz w:val="24"/>
        </w:rPr>
        <w:t>—</w:t>
      </w:r>
      <w:r>
        <w:rPr>
          <w:spacing w:val="-10"/>
          <w:sz w:val="24"/>
        </w:rPr>
        <w:t xml:space="preserve"> </w:t>
      </w:r>
      <w:r>
        <w:rPr>
          <w:sz w:val="24"/>
        </w:rPr>
        <w:t>носителями</w:t>
      </w:r>
      <w:r>
        <w:rPr>
          <w:spacing w:val="-8"/>
          <w:sz w:val="24"/>
        </w:rPr>
        <w:t xml:space="preserve"> </w:t>
      </w:r>
      <w:r>
        <w:rPr>
          <w:spacing w:val="-2"/>
          <w:sz w:val="24"/>
        </w:rPr>
        <w:t>культуры.</w:t>
      </w:r>
    </w:p>
    <w:p w:rsidR="002B016B" w:rsidRDefault="002B016B">
      <w:pPr>
        <w:pStyle w:val="a3"/>
        <w:spacing w:before="84"/>
        <w:ind w:left="0"/>
      </w:pPr>
    </w:p>
    <w:p w:rsidR="002B016B" w:rsidRPr="0034419B" w:rsidRDefault="00A2218A">
      <w:pPr>
        <w:spacing w:line="276" w:lineRule="auto"/>
        <w:ind w:left="644" w:right="712"/>
        <w:jc w:val="center"/>
        <w:rPr>
          <w:b/>
          <w:sz w:val="24"/>
        </w:rPr>
      </w:pPr>
      <w:r w:rsidRPr="0034419B">
        <w:rPr>
          <w:b/>
          <w:sz w:val="24"/>
        </w:rPr>
        <w:t>Условия</w:t>
      </w:r>
      <w:r w:rsidRPr="0034419B">
        <w:rPr>
          <w:b/>
          <w:spacing w:val="-10"/>
          <w:sz w:val="24"/>
        </w:rPr>
        <w:t xml:space="preserve"> </w:t>
      </w:r>
      <w:r w:rsidRPr="0034419B">
        <w:rPr>
          <w:b/>
          <w:sz w:val="24"/>
        </w:rPr>
        <w:t>для</w:t>
      </w:r>
      <w:r w:rsidRPr="0034419B">
        <w:rPr>
          <w:b/>
          <w:spacing w:val="-10"/>
          <w:sz w:val="24"/>
        </w:rPr>
        <w:t xml:space="preserve"> </w:t>
      </w:r>
      <w:r w:rsidRPr="0034419B">
        <w:rPr>
          <w:b/>
          <w:sz w:val="24"/>
        </w:rPr>
        <w:t>становления</w:t>
      </w:r>
      <w:r w:rsidRPr="0034419B">
        <w:rPr>
          <w:b/>
          <w:spacing w:val="-10"/>
          <w:sz w:val="24"/>
        </w:rPr>
        <w:t xml:space="preserve"> </w:t>
      </w:r>
      <w:r w:rsidRPr="0034419B">
        <w:rPr>
          <w:b/>
          <w:sz w:val="24"/>
        </w:rPr>
        <w:t>самостоятельности,</w:t>
      </w:r>
      <w:r w:rsidRPr="0034419B">
        <w:rPr>
          <w:b/>
          <w:spacing w:val="-5"/>
          <w:sz w:val="24"/>
        </w:rPr>
        <w:t xml:space="preserve"> </w:t>
      </w:r>
      <w:r w:rsidRPr="0034419B">
        <w:rPr>
          <w:b/>
          <w:sz w:val="24"/>
        </w:rPr>
        <w:t>инициативности</w:t>
      </w:r>
      <w:r w:rsidRPr="0034419B">
        <w:rPr>
          <w:b/>
          <w:spacing w:val="-9"/>
          <w:sz w:val="24"/>
        </w:rPr>
        <w:t xml:space="preserve"> </w:t>
      </w:r>
      <w:r w:rsidRPr="0034419B">
        <w:rPr>
          <w:b/>
          <w:sz w:val="24"/>
        </w:rPr>
        <w:t>и</w:t>
      </w:r>
      <w:r w:rsidRPr="0034419B">
        <w:rPr>
          <w:b/>
          <w:spacing w:val="-7"/>
          <w:sz w:val="24"/>
        </w:rPr>
        <w:t xml:space="preserve"> </w:t>
      </w:r>
      <w:r w:rsidRPr="0034419B">
        <w:rPr>
          <w:b/>
          <w:sz w:val="24"/>
        </w:rPr>
        <w:t>творческого</w:t>
      </w:r>
      <w:r w:rsidRPr="0034419B">
        <w:rPr>
          <w:b/>
          <w:spacing w:val="-5"/>
          <w:sz w:val="24"/>
        </w:rPr>
        <w:t xml:space="preserve"> </w:t>
      </w:r>
      <w:r w:rsidRPr="0034419B">
        <w:rPr>
          <w:b/>
          <w:sz w:val="24"/>
        </w:rPr>
        <w:t>взаимодействия</w:t>
      </w:r>
      <w:r w:rsidRPr="0034419B">
        <w:rPr>
          <w:b/>
          <w:spacing w:val="-10"/>
          <w:sz w:val="24"/>
        </w:rPr>
        <w:t xml:space="preserve"> </w:t>
      </w:r>
      <w:r w:rsidRPr="0034419B">
        <w:rPr>
          <w:b/>
          <w:sz w:val="24"/>
        </w:rPr>
        <w:t>в разных детско-взрослых и детско-детских общностях, включая разновозрастное детское</w:t>
      </w:r>
    </w:p>
    <w:p w:rsidR="002B016B" w:rsidRPr="0034419B" w:rsidRDefault="00A2218A">
      <w:pPr>
        <w:spacing w:before="2"/>
        <w:ind w:left="644" w:right="718"/>
        <w:jc w:val="center"/>
        <w:rPr>
          <w:b/>
          <w:sz w:val="24"/>
        </w:rPr>
      </w:pPr>
      <w:r w:rsidRPr="0034419B">
        <w:rPr>
          <w:b/>
          <w:spacing w:val="-2"/>
          <w:sz w:val="24"/>
        </w:rPr>
        <w:t>сообщество</w:t>
      </w:r>
    </w:p>
    <w:p w:rsidR="002B016B" w:rsidRPr="0034419B" w:rsidRDefault="002B016B">
      <w:pPr>
        <w:pStyle w:val="a3"/>
        <w:spacing w:before="81"/>
        <w:ind w:left="0"/>
        <w:rPr>
          <w:b/>
        </w:rPr>
      </w:pPr>
    </w:p>
    <w:p w:rsidR="002B016B" w:rsidRDefault="00A2218A">
      <w:pPr>
        <w:pStyle w:val="a3"/>
        <w:spacing w:line="276" w:lineRule="auto"/>
        <w:ind w:right="701" w:firstLine="708"/>
        <w:jc w:val="both"/>
      </w:pPr>
      <w: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Дошкольники получают позитивный социальный опыт создания и воплощения собственных замыслов. Дети чувствуют, что их попытки</w:t>
      </w:r>
      <w:r>
        <w:rPr>
          <w:spacing w:val="40"/>
        </w:rPr>
        <w:t xml:space="preserve"> </w:t>
      </w:r>
      <w:r>
        <w:t xml:space="preserve">пробовать новое, в том числе и при планировании собственной жизни в течение дня, будут поддержаны </w:t>
      </w:r>
      <w:r>
        <w:rPr>
          <w:spacing w:val="-2"/>
        </w:rPr>
        <w:t>взрослыми.</w:t>
      </w:r>
    </w:p>
    <w:p w:rsidR="002B016B" w:rsidRDefault="00A2218A">
      <w:pPr>
        <w:pStyle w:val="a3"/>
        <w:spacing w:before="2" w:line="278" w:lineRule="auto"/>
        <w:ind w:right="719"/>
        <w:jc w:val="both"/>
      </w:pPr>
      <w:r>
        <w:t>С целью поддержания детской инициативы педагоги регулярно создают ситуации, в которых дошкольники учатся:</w:t>
      </w:r>
    </w:p>
    <w:p w:rsidR="002B016B" w:rsidRDefault="00A2218A">
      <w:pPr>
        <w:pStyle w:val="a5"/>
        <w:numPr>
          <w:ilvl w:val="0"/>
          <w:numId w:val="48"/>
        </w:numPr>
        <w:tabs>
          <w:tab w:val="left" w:pos="1359"/>
        </w:tabs>
        <w:spacing w:line="274" w:lineRule="exact"/>
        <w:ind w:left="1359" w:hanging="359"/>
        <w:rPr>
          <w:sz w:val="24"/>
        </w:rPr>
      </w:pPr>
      <w:r>
        <w:rPr>
          <w:sz w:val="24"/>
        </w:rPr>
        <w:t>при</w:t>
      </w:r>
      <w:r>
        <w:rPr>
          <w:spacing w:val="-2"/>
          <w:sz w:val="24"/>
        </w:rPr>
        <w:t xml:space="preserve"> </w:t>
      </w:r>
      <w:r>
        <w:rPr>
          <w:sz w:val="24"/>
        </w:rPr>
        <w:t>участии</w:t>
      </w:r>
      <w:r>
        <w:rPr>
          <w:spacing w:val="-4"/>
          <w:sz w:val="24"/>
        </w:rPr>
        <w:t xml:space="preserve"> </w:t>
      </w:r>
      <w:r>
        <w:rPr>
          <w:sz w:val="24"/>
        </w:rPr>
        <w:t>взрослого</w:t>
      </w:r>
      <w:r>
        <w:rPr>
          <w:spacing w:val="-7"/>
          <w:sz w:val="24"/>
        </w:rPr>
        <w:t xml:space="preserve"> </w:t>
      </w:r>
      <w:r>
        <w:rPr>
          <w:sz w:val="24"/>
        </w:rPr>
        <w:t>обсуждать</w:t>
      </w:r>
      <w:r>
        <w:rPr>
          <w:spacing w:val="-4"/>
          <w:sz w:val="24"/>
        </w:rPr>
        <w:t xml:space="preserve"> </w:t>
      </w:r>
      <w:r>
        <w:rPr>
          <w:sz w:val="24"/>
        </w:rPr>
        <w:t>важные</w:t>
      </w:r>
      <w:r>
        <w:rPr>
          <w:spacing w:val="-8"/>
          <w:sz w:val="24"/>
        </w:rPr>
        <w:t xml:space="preserve"> </w:t>
      </w:r>
      <w:r>
        <w:rPr>
          <w:sz w:val="24"/>
        </w:rPr>
        <w:t>события</w:t>
      </w:r>
      <w:r>
        <w:rPr>
          <w:spacing w:val="-5"/>
          <w:sz w:val="24"/>
        </w:rPr>
        <w:t xml:space="preserve"> </w:t>
      </w:r>
      <w:r>
        <w:rPr>
          <w:sz w:val="24"/>
        </w:rPr>
        <w:t>со</w:t>
      </w:r>
      <w:r>
        <w:rPr>
          <w:spacing w:val="-5"/>
          <w:sz w:val="24"/>
        </w:rPr>
        <w:t xml:space="preserve"> </w:t>
      </w:r>
      <w:r>
        <w:rPr>
          <w:spacing w:val="-2"/>
          <w:sz w:val="24"/>
        </w:rPr>
        <w:t>сверстниками;</w:t>
      </w:r>
    </w:p>
    <w:p w:rsidR="002B016B" w:rsidRDefault="00A2218A">
      <w:pPr>
        <w:pStyle w:val="a5"/>
        <w:numPr>
          <w:ilvl w:val="0"/>
          <w:numId w:val="48"/>
        </w:numPr>
        <w:tabs>
          <w:tab w:val="left" w:pos="1360"/>
        </w:tabs>
        <w:spacing w:before="36" w:line="278" w:lineRule="auto"/>
        <w:ind w:right="727"/>
        <w:rPr>
          <w:sz w:val="24"/>
        </w:rPr>
      </w:pPr>
      <w:r>
        <w:rPr>
          <w:sz w:val="24"/>
        </w:rPr>
        <w:t>совершать</w:t>
      </w:r>
      <w:r>
        <w:rPr>
          <w:spacing w:val="40"/>
          <w:sz w:val="24"/>
        </w:rPr>
        <w:t xml:space="preserve"> </w:t>
      </w:r>
      <w:r>
        <w:rPr>
          <w:sz w:val="24"/>
        </w:rPr>
        <w:t>выбор</w:t>
      </w:r>
      <w:r>
        <w:rPr>
          <w:spacing w:val="39"/>
          <w:sz w:val="24"/>
        </w:rPr>
        <w:t xml:space="preserve"> </w:t>
      </w:r>
      <w:r>
        <w:rPr>
          <w:sz w:val="24"/>
        </w:rPr>
        <w:t>и</w:t>
      </w:r>
      <w:r>
        <w:rPr>
          <w:spacing w:val="40"/>
          <w:sz w:val="24"/>
        </w:rPr>
        <w:t xml:space="preserve"> </w:t>
      </w:r>
      <w:r>
        <w:rPr>
          <w:sz w:val="24"/>
        </w:rPr>
        <w:t>обосновывать</w:t>
      </w:r>
      <w:r>
        <w:rPr>
          <w:spacing w:val="40"/>
          <w:sz w:val="24"/>
        </w:rPr>
        <w:t xml:space="preserve"> </w:t>
      </w:r>
      <w:r>
        <w:rPr>
          <w:sz w:val="24"/>
        </w:rPr>
        <w:t>его</w:t>
      </w:r>
      <w:r>
        <w:rPr>
          <w:spacing w:val="39"/>
          <w:sz w:val="24"/>
        </w:rPr>
        <w:t xml:space="preserve"> </w:t>
      </w:r>
      <w:r>
        <w:rPr>
          <w:sz w:val="24"/>
        </w:rPr>
        <w:t>(например,</w:t>
      </w:r>
      <w:r>
        <w:rPr>
          <w:spacing w:val="39"/>
          <w:sz w:val="24"/>
        </w:rPr>
        <w:t xml:space="preserve"> </w:t>
      </w:r>
      <w:r>
        <w:rPr>
          <w:sz w:val="24"/>
        </w:rPr>
        <w:t>детям</w:t>
      </w:r>
      <w:r>
        <w:rPr>
          <w:spacing w:val="36"/>
          <w:sz w:val="24"/>
        </w:rPr>
        <w:t xml:space="preserve"> </w:t>
      </w:r>
      <w:r>
        <w:rPr>
          <w:sz w:val="24"/>
        </w:rPr>
        <w:t>можно</w:t>
      </w:r>
      <w:r>
        <w:rPr>
          <w:spacing w:val="39"/>
          <w:sz w:val="24"/>
        </w:rPr>
        <w:t xml:space="preserve"> </w:t>
      </w:r>
      <w:r>
        <w:rPr>
          <w:sz w:val="24"/>
        </w:rPr>
        <w:t>предлагать</w:t>
      </w:r>
      <w:r>
        <w:rPr>
          <w:spacing w:val="40"/>
          <w:sz w:val="24"/>
        </w:rPr>
        <w:t xml:space="preserve"> </w:t>
      </w:r>
      <w:r>
        <w:rPr>
          <w:sz w:val="24"/>
        </w:rPr>
        <w:t>специальные способы фиксации их выбора);</w:t>
      </w:r>
    </w:p>
    <w:p w:rsidR="002B016B" w:rsidRDefault="00A2218A">
      <w:pPr>
        <w:pStyle w:val="a5"/>
        <w:numPr>
          <w:ilvl w:val="0"/>
          <w:numId w:val="48"/>
        </w:numPr>
        <w:tabs>
          <w:tab w:val="left" w:pos="1359"/>
        </w:tabs>
        <w:spacing w:line="272" w:lineRule="exact"/>
        <w:ind w:left="1359" w:hanging="359"/>
        <w:rPr>
          <w:sz w:val="24"/>
        </w:rPr>
      </w:pPr>
      <w:r>
        <w:rPr>
          <w:sz w:val="24"/>
        </w:rPr>
        <w:t>предъявлять</w:t>
      </w:r>
      <w:r>
        <w:rPr>
          <w:spacing w:val="-9"/>
          <w:sz w:val="24"/>
        </w:rPr>
        <w:t xml:space="preserve"> </w:t>
      </w:r>
      <w:r>
        <w:rPr>
          <w:sz w:val="24"/>
        </w:rPr>
        <w:t>и</w:t>
      </w:r>
      <w:r>
        <w:rPr>
          <w:spacing w:val="-6"/>
          <w:sz w:val="24"/>
        </w:rPr>
        <w:t xml:space="preserve"> </w:t>
      </w:r>
      <w:r>
        <w:rPr>
          <w:sz w:val="24"/>
        </w:rPr>
        <w:t>обосновывать</w:t>
      </w:r>
      <w:r>
        <w:rPr>
          <w:spacing w:val="-4"/>
          <w:sz w:val="24"/>
        </w:rPr>
        <w:t xml:space="preserve"> </w:t>
      </w:r>
      <w:r>
        <w:rPr>
          <w:sz w:val="24"/>
        </w:rPr>
        <w:t>свою</w:t>
      </w:r>
      <w:r>
        <w:rPr>
          <w:spacing w:val="-7"/>
          <w:sz w:val="24"/>
        </w:rPr>
        <w:t xml:space="preserve"> </w:t>
      </w:r>
      <w:r>
        <w:rPr>
          <w:sz w:val="24"/>
        </w:rPr>
        <w:t>инициативу</w:t>
      </w:r>
      <w:r>
        <w:rPr>
          <w:spacing w:val="-15"/>
          <w:sz w:val="24"/>
        </w:rPr>
        <w:t xml:space="preserve"> </w:t>
      </w:r>
      <w:r>
        <w:rPr>
          <w:sz w:val="24"/>
        </w:rPr>
        <w:t>(замыслы,</w:t>
      </w:r>
      <w:r>
        <w:rPr>
          <w:spacing w:val="-7"/>
          <w:sz w:val="24"/>
        </w:rPr>
        <w:t xml:space="preserve"> </w:t>
      </w:r>
      <w:r>
        <w:rPr>
          <w:sz w:val="24"/>
        </w:rPr>
        <w:t>предложения</w:t>
      </w:r>
      <w:r>
        <w:rPr>
          <w:spacing w:val="-5"/>
          <w:sz w:val="24"/>
        </w:rPr>
        <w:t xml:space="preserve"> </w:t>
      </w:r>
      <w:r>
        <w:rPr>
          <w:sz w:val="24"/>
        </w:rPr>
        <w:t>и</w:t>
      </w:r>
      <w:r>
        <w:rPr>
          <w:spacing w:val="-5"/>
          <w:sz w:val="24"/>
        </w:rPr>
        <w:t xml:space="preserve"> </w:t>
      </w:r>
      <w:r>
        <w:rPr>
          <w:spacing w:val="-2"/>
          <w:sz w:val="24"/>
        </w:rPr>
        <w:t>пр.);</w:t>
      </w:r>
    </w:p>
    <w:p w:rsidR="002B016B" w:rsidRDefault="00A2218A">
      <w:pPr>
        <w:pStyle w:val="a5"/>
        <w:numPr>
          <w:ilvl w:val="0"/>
          <w:numId w:val="48"/>
        </w:numPr>
        <w:tabs>
          <w:tab w:val="left" w:pos="1359"/>
        </w:tabs>
        <w:spacing w:before="41"/>
        <w:ind w:left="1359" w:hanging="359"/>
        <w:rPr>
          <w:sz w:val="24"/>
        </w:rPr>
      </w:pPr>
      <w:r>
        <w:rPr>
          <w:sz w:val="24"/>
        </w:rPr>
        <w:t>планировать</w:t>
      </w:r>
      <w:r>
        <w:rPr>
          <w:spacing w:val="-8"/>
          <w:sz w:val="24"/>
        </w:rPr>
        <w:t xml:space="preserve"> </w:t>
      </w:r>
      <w:r>
        <w:rPr>
          <w:sz w:val="24"/>
        </w:rPr>
        <w:t>собственные</w:t>
      </w:r>
      <w:r>
        <w:rPr>
          <w:spacing w:val="-10"/>
          <w:sz w:val="24"/>
        </w:rPr>
        <w:t xml:space="preserve"> </w:t>
      </w:r>
      <w:r>
        <w:rPr>
          <w:sz w:val="24"/>
        </w:rPr>
        <w:t>действия</w:t>
      </w:r>
      <w:r>
        <w:rPr>
          <w:spacing w:val="-6"/>
          <w:sz w:val="24"/>
        </w:rPr>
        <w:t xml:space="preserve"> </w:t>
      </w:r>
      <w:r>
        <w:rPr>
          <w:sz w:val="24"/>
        </w:rPr>
        <w:t>индивидуально</w:t>
      </w:r>
      <w:r>
        <w:rPr>
          <w:spacing w:val="-7"/>
          <w:sz w:val="24"/>
        </w:rPr>
        <w:t xml:space="preserve"> </w:t>
      </w:r>
      <w:r>
        <w:rPr>
          <w:sz w:val="24"/>
        </w:rPr>
        <w:t>и</w:t>
      </w:r>
      <w:r>
        <w:rPr>
          <w:spacing w:val="-6"/>
          <w:sz w:val="24"/>
        </w:rPr>
        <w:t xml:space="preserve"> </w:t>
      </w:r>
      <w:r>
        <w:rPr>
          <w:sz w:val="24"/>
        </w:rPr>
        <w:t>в</w:t>
      </w:r>
      <w:r>
        <w:rPr>
          <w:spacing w:val="-10"/>
          <w:sz w:val="24"/>
        </w:rPr>
        <w:t xml:space="preserve"> </w:t>
      </w:r>
      <w:r>
        <w:rPr>
          <w:sz w:val="24"/>
        </w:rPr>
        <w:t>малой</w:t>
      </w:r>
      <w:r>
        <w:rPr>
          <w:spacing w:val="-5"/>
          <w:sz w:val="24"/>
        </w:rPr>
        <w:t xml:space="preserve"> </w:t>
      </w:r>
      <w:r>
        <w:rPr>
          <w:sz w:val="24"/>
        </w:rPr>
        <w:t>группе,</w:t>
      </w:r>
      <w:r>
        <w:rPr>
          <w:spacing w:val="-6"/>
          <w:sz w:val="24"/>
        </w:rPr>
        <w:t xml:space="preserve"> </w:t>
      </w:r>
      <w:r>
        <w:rPr>
          <w:spacing w:val="-2"/>
          <w:sz w:val="24"/>
        </w:rPr>
        <w:t>команде;</w:t>
      </w:r>
    </w:p>
    <w:p w:rsidR="0034419B" w:rsidRDefault="00A2218A" w:rsidP="0034419B">
      <w:pPr>
        <w:pStyle w:val="a5"/>
        <w:numPr>
          <w:ilvl w:val="0"/>
          <w:numId w:val="48"/>
        </w:numPr>
        <w:tabs>
          <w:tab w:val="left" w:pos="1359"/>
        </w:tabs>
        <w:spacing w:before="41"/>
        <w:ind w:left="1359" w:hanging="359"/>
      </w:pPr>
      <w:r>
        <w:rPr>
          <w:sz w:val="24"/>
        </w:rPr>
        <w:t>оценивать</w:t>
      </w:r>
      <w:r>
        <w:rPr>
          <w:spacing w:val="-9"/>
          <w:sz w:val="24"/>
        </w:rPr>
        <w:t xml:space="preserve"> </w:t>
      </w:r>
      <w:r>
        <w:rPr>
          <w:sz w:val="24"/>
        </w:rPr>
        <w:t>результаты</w:t>
      </w:r>
      <w:r>
        <w:rPr>
          <w:spacing w:val="-8"/>
          <w:sz w:val="24"/>
        </w:rPr>
        <w:t xml:space="preserve"> </w:t>
      </w:r>
      <w:r>
        <w:rPr>
          <w:sz w:val="24"/>
        </w:rPr>
        <w:t>своих</w:t>
      </w:r>
      <w:r>
        <w:rPr>
          <w:spacing w:val="-4"/>
          <w:sz w:val="24"/>
        </w:rPr>
        <w:t xml:space="preserve"> </w:t>
      </w:r>
      <w:r>
        <w:rPr>
          <w:sz w:val="24"/>
        </w:rPr>
        <w:t>действий</w:t>
      </w:r>
      <w:r>
        <w:rPr>
          <w:spacing w:val="-10"/>
          <w:sz w:val="24"/>
        </w:rPr>
        <w:t xml:space="preserve"> </w:t>
      </w:r>
      <w:r>
        <w:rPr>
          <w:sz w:val="24"/>
        </w:rPr>
        <w:t>индивидуально</w:t>
      </w:r>
      <w:r>
        <w:rPr>
          <w:spacing w:val="-7"/>
          <w:sz w:val="24"/>
        </w:rPr>
        <w:t xml:space="preserve"> </w:t>
      </w:r>
      <w:r>
        <w:rPr>
          <w:sz w:val="24"/>
        </w:rPr>
        <w:t>и</w:t>
      </w:r>
      <w:r>
        <w:rPr>
          <w:spacing w:val="-8"/>
          <w:sz w:val="24"/>
        </w:rPr>
        <w:t xml:space="preserve"> </w:t>
      </w:r>
      <w:r>
        <w:rPr>
          <w:sz w:val="24"/>
        </w:rPr>
        <w:t>в</w:t>
      </w:r>
      <w:r>
        <w:rPr>
          <w:spacing w:val="-10"/>
          <w:sz w:val="24"/>
        </w:rPr>
        <w:t xml:space="preserve"> </w:t>
      </w:r>
      <w:r>
        <w:rPr>
          <w:sz w:val="24"/>
        </w:rPr>
        <w:t>малой</w:t>
      </w:r>
      <w:r>
        <w:rPr>
          <w:spacing w:val="-5"/>
          <w:sz w:val="24"/>
        </w:rPr>
        <w:t xml:space="preserve"> </w:t>
      </w:r>
      <w:r>
        <w:rPr>
          <w:sz w:val="24"/>
        </w:rPr>
        <w:t>группе,</w:t>
      </w:r>
      <w:r>
        <w:rPr>
          <w:spacing w:val="-8"/>
          <w:sz w:val="24"/>
        </w:rPr>
        <w:t xml:space="preserve"> </w:t>
      </w:r>
      <w:r w:rsidR="0034419B">
        <w:rPr>
          <w:spacing w:val="-2"/>
          <w:sz w:val="24"/>
        </w:rPr>
        <w:t>команде.</w:t>
      </w:r>
    </w:p>
    <w:p w:rsidR="002B016B" w:rsidRDefault="0034419B">
      <w:pPr>
        <w:pStyle w:val="a3"/>
        <w:spacing w:before="62" w:line="276" w:lineRule="auto"/>
        <w:ind w:right="696" w:firstLine="360"/>
        <w:jc w:val="both"/>
      </w:pPr>
      <w:r>
        <w:t xml:space="preserve"> Коллектив </w:t>
      </w:r>
      <w:r w:rsidR="00A2218A">
        <w:t>МДОУ</w:t>
      </w:r>
      <w:r w:rsidR="00A2218A">
        <w:rPr>
          <w:spacing w:val="-2"/>
        </w:rPr>
        <w:t xml:space="preserve"> </w:t>
      </w:r>
      <w:r w:rsidR="00A2218A">
        <w:t>№4</w:t>
      </w:r>
      <w:r w:rsidR="00A2218A">
        <w:rPr>
          <w:spacing w:val="-1"/>
        </w:rPr>
        <w:t xml:space="preserve"> </w:t>
      </w:r>
      <w:r w:rsidR="00A2218A">
        <w:t>прилагает усилия,</w:t>
      </w:r>
      <w:r w:rsidR="00A2218A">
        <w:rPr>
          <w:spacing w:val="-2"/>
        </w:rPr>
        <w:t xml:space="preserve"> </w:t>
      </w:r>
      <w:r w:rsidR="00A2218A">
        <w:t>чтобы</w:t>
      </w:r>
      <w:r w:rsidR="00A2218A">
        <w:rPr>
          <w:spacing w:val="-3"/>
        </w:rPr>
        <w:t xml:space="preserve"> </w:t>
      </w:r>
      <w:r w:rsidR="00A2218A">
        <w:t>образовательное</w:t>
      </w:r>
      <w:r w:rsidR="00A2218A">
        <w:rPr>
          <w:spacing w:val="-1"/>
        </w:rPr>
        <w:t xml:space="preserve"> </w:t>
      </w:r>
      <w:r w:rsidR="00A2218A">
        <w:t>учреждение</w:t>
      </w:r>
      <w:r w:rsidR="00A2218A">
        <w:rPr>
          <w:spacing w:val="-3"/>
        </w:rPr>
        <w:t xml:space="preserve"> </w:t>
      </w:r>
      <w:r w:rsidR="00A2218A">
        <w:t>представляло</w:t>
      </w:r>
      <w:r w:rsidR="00A2218A">
        <w:rPr>
          <w:spacing w:val="-15"/>
        </w:rPr>
        <w:t xml:space="preserve"> </w:t>
      </w:r>
      <w:r w:rsidR="00A2218A">
        <w:t xml:space="preserve">для детей среду, в которой будет возможным приблизить воспитательно-образовательные ситуации к реалиям детской жизни, научить ребенка действовать и общаться в ситуациях, приближенных к </w:t>
      </w:r>
      <w:r w:rsidR="00A2218A">
        <w:rPr>
          <w:spacing w:val="-2"/>
        </w:rPr>
        <w:t>жизни.</w:t>
      </w:r>
    </w:p>
    <w:p w:rsidR="002B016B" w:rsidRDefault="00A2218A">
      <w:pPr>
        <w:pStyle w:val="a3"/>
        <w:spacing w:before="3" w:line="276" w:lineRule="auto"/>
        <w:ind w:right="709" w:firstLine="360"/>
        <w:jc w:val="both"/>
      </w:pPr>
      <w:r>
        <w:t>В группах имеются центры патриотического воспитания, в которых находится материал по ознакомлению с городом, страной, государственной символикой, где дети в условиях ежедневного свободного доступа могут пополнять знания.</w:t>
      </w:r>
    </w:p>
    <w:p w:rsidR="002B016B" w:rsidRDefault="00A2218A">
      <w:pPr>
        <w:pStyle w:val="a3"/>
        <w:spacing w:before="1" w:line="276" w:lineRule="auto"/>
        <w:ind w:right="696" w:firstLine="360"/>
        <w:jc w:val="both"/>
      </w:pPr>
      <w:r>
        <w:t xml:space="preserve">Составляющей частью уклада является культура поведения воспитателя в общностях как значимая составляющая уклада. Культура поведения взрослых направлена на </w:t>
      </w:r>
      <w:r>
        <w:rPr>
          <w:b/>
          <w:i/>
        </w:rPr>
        <w:t xml:space="preserve">создание </w:t>
      </w:r>
      <w:r w:rsidRPr="0034419B">
        <w:t>воспитывающей среды</w:t>
      </w:r>
      <w:r>
        <w:rPr>
          <w:b/>
          <w:i/>
        </w:rPr>
        <w:t xml:space="preserve"> </w:t>
      </w:r>
      <w:r>
        <w:t>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2B016B" w:rsidRDefault="00A2218A">
      <w:pPr>
        <w:pStyle w:val="a3"/>
        <w:spacing w:line="278" w:lineRule="auto"/>
        <w:ind w:right="702" w:firstLine="360"/>
        <w:jc w:val="both"/>
      </w:pPr>
      <w:r>
        <w:lastRenderedPageBreak/>
        <w:t xml:space="preserve">Педагогические работники МДОУ соблюдают кодекс нормы профессиональной этики и </w:t>
      </w:r>
      <w:r>
        <w:rPr>
          <w:spacing w:val="-2"/>
        </w:rPr>
        <w:t>поведения:</w:t>
      </w:r>
    </w:p>
    <w:p w:rsidR="002B016B" w:rsidRDefault="00A2218A">
      <w:pPr>
        <w:pStyle w:val="a5"/>
        <w:numPr>
          <w:ilvl w:val="0"/>
          <w:numId w:val="48"/>
        </w:numPr>
        <w:tabs>
          <w:tab w:val="left" w:pos="1359"/>
        </w:tabs>
        <w:spacing w:line="272" w:lineRule="exact"/>
        <w:ind w:left="1359" w:hanging="359"/>
        <w:rPr>
          <w:sz w:val="24"/>
        </w:rPr>
      </w:pPr>
      <w:r>
        <w:rPr>
          <w:sz w:val="24"/>
        </w:rPr>
        <w:t>педагог</w:t>
      </w:r>
      <w:r>
        <w:rPr>
          <w:spacing w:val="-8"/>
          <w:sz w:val="24"/>
        </w:rPr>
        <w:t xml:space="preserve"> </w:t>
      </w:r>
      <w:r>
        <w:rPr>
          <w:sz w:val="24"/>
        </w:rPr>
        <w:t>всегда</w:t>
      </w:r>
      <w:r>
        <w:rPr>
          <w:spacing w:val="-6"/>
          <w:sz w:val="24"/>
        </w:rPr>
        <w:t xml:space="preserve"> </w:t>
      </w:r>
      <w:r>
        <w:rPr>
          <w:sz w:val="24"/>
        </w:rPr>
        <w:t>выходит</w:t>
      </w:r>
      <w:r>
        <w:rPr>
          <w:spacing w:val="-6"/>
          <w:sz w:val="24"/>
        </w:rPr>
        <w:t xml:space="preserve"> </w:t>
      </w:r>
      <w:r>
        <w:rPr>
          <w:sz w:val="24"/>
        </w:rPr>
        <w:t>навстречу</w:t>
      </w:r>
      <w:r>
        <w:rPr>
          <w:spacing w:val="-14"/>
          <w:sz w:val="24"/>
        </w:rPr>
        <w:t xml:space="preserve"> </w:t>
      </w:r>
      <w:r>
        <w:rPr>
          <w:sz w:val="24"/>
        </w:rPr>
        <w:t>родителям</w:t>
      </w:r>
      <w:r>
        <w:rPr>
          <w:spacing w:val="-6"/>
          <w:sz w:val="24"/>
        </w:rPr>
        <w:t xml:space="preserve"> </w:t>
      </w:r>
      <w:r>
        <w:rPr>
          <w:sz w:val="24"/>
        </w:rPr>
        <w:t>и</w:t>
      </w:r>
      <w:r>
        <w:rPr>
          <w:spacing w:val="-3"/>
          <w:sz w:val="24"/>
        </w:rPr>
        <w:t xml:space="preserve"> </w:t>
      </w:r>
      <w:r>
        <w:rPr>
          <w:sz w:val="24"/>
        </w:rPr>
        <w:t>приветствует</w:t>
      </w:r>
      <w:r>
        <w:rPr>
          <w:spacing w:val="-4"/>
          <w:sz w:val="24"/>
        </w:rPr>
        <w:t xml:space="preserve"> </w:t>
      </w:r>
      <w:r>
        <w:rPr>
          <w:sz w:val="24"/>
        </w:rPr>
        <w:t>родителей</w:t>
      </w:r>
      <w:r>
        <w:rPr>
          <w:spacing w:val="-3"/>
          <w:sz w:val="24"/>
        </w:rPr>
        <w:t xml:space="preserve"> </w:t>
      </w:r>
      <w:r>
        <w:rPr>
          <w:sz w:val="24"/>
        </w:rPr>
        <w:t>и</w:t>
      </w:r>
      <w:r>
        <w:rPr>
          <w:spacing w:val="-4"/>
          <w:sz w:val="24"/>
        </w:rPr>
        <w:t xml:space="preserve"> </w:t>
      </w:r>
      <w:r>
        <w:rPr>
          <w:sz w:val="24"/>
        </w:rPr>
        <w:t>детей</w:t>
      </w:r>
      <w:r>
        <w:rPr>
          <w:spacing w:val="-6"/>
          <w:sz w:val="24"/>
        </w:rPr>
        <w:t xml:space="preserve"> </w:t>
      </w:r>
      <w:r>
        <w:rPr>
          <w:spacing w:val="-2"/>
          <w:sz w:val="24"/>
        </w:rPr>
        <w:t>первым;</w:t>
      </w:r>
    </w:p>
    <w:p w:rsidR="002B016B" w:rsidRDefault="00A2218A">
      <w:pPr>
        <w:pStyle w:val="a5"/>
        <w:numPr>
          <w:ilvl w:val="0"/>
          <w:numId w:val="48"/>
        </w:numPr>
        <w:tabs>
          <w:tab w:val="left" w:pos="1359"/>
        </w:tabs>
        <w:spacing w:before="37"/>
        <w:ind w:left="1359" w:hanging="359"/>
        <w:rPr>
          <w:sz w:val="24"/>
        </w:rPr>
      </w:pPr>
      <w:r>
        <w:rPr>
          <w:sz w:val="24"/>
        </w:rPr>
        <w:t>улыбка</w:t>
      </w:r>
      <w:r>
        <w:rPr>
          <w:spacing w:val="-7"/>
          <w:sz w:val="24"/>
        </w:rPr>
        <w:t xml:space="preserve"> </w:t>
      </w:r>
      <w:r>
        <w:rPr>
          <w:sz w:val="24"/>
        </w:rPr>
        <w:t>-</w:t>
      </w:r>
      <w:r>
        <w:rPr>
          <w:spacing w:val="-6"/>
          <w:sz w:val="24"/>
        </w:rPr>
        <w:t xml:space="preserve"> </w:t>
      </w:r>
      <w:r>
        <w:rPr>
          <w:sz w:val="24"/>
        </w:rPr>
        <w:t>всегда</w:t>
      </w:r>
      <w:r>
        <w:rPr>
          <w:spacing w:val="-8"/>
          <w:sz w:val="24"/>
        </w:rPr>
        <w:t xml:space="preserve"> </w:t>
      </w:r>
      <w:r>
        <w:rPr>
          <w:sz w:val="24"/>
        </w:rPr>
        <w:t>обязательная</w:t>
      </w:r>
      <w:r>
        <w:rPr>
          <w:spacing w:val="-3"/>
          <w:sz w:val="24"/>
        </w:rPr>
        <w:t xml:space="preserve"> </w:t>
      </w:r>
      <w:r>
        <w:rPr>
          <w:sz w:val="24"/>
        </w:rPr>
        <w:t>часть</w:t>
      </w:r>
      <w:r>
        <w:rPr>
          <w:spacing w:val="-2"/>
          <w:sz w:val="24"/>
        </w:rPr>
        <w:t xml:space="preserve"> приветствия;</w:t>
      </w:r>
    </w:p>
    <w:p w:rsidR="002B016B" w:rsidRDefault="00A2218A">
      <w:pPr>
        <w:pStyle w:val="a5"/>
        <w:numPr>
          <w:ilvl w:val="0"/>
          <w:numId w:val="48"/>
        </w:numPr>
        <w:tabs>
          <w:tab w:val="left" w:pos="1359"/>
        </w:tabs>
        <w:spacing w:before="43"/>
        <w:ind w:left="1359" w:hanging="359"/>
        <w:rPr>
          <w:sz w:val="24"/>
        </w:rPr>
      </w:pPr>
      <w:r>
        <w:rPr>
          <w:sz w:val="24"/>
        </w:rPr>
        <w:t>педагог</w:t>
      </w:r>
      <w:r>
        <w:rPr>
          <w:spacing w:val="-7"/>
          <w:sz w:val="24"/>
        </w:rPr>
        <w:t xml:space="preserve"> </w:t>
      </w:r>
      <w:r>
        <w:rPr>
          <w:sz w:val="24"/>
        </w:rPr>
        <w:t>описывает</w:t>
      </w:r>
      <w:r>
        <w:rPr>
          <w:spacing w:val="-4"/>
          <w:sz w:val="24"/>
        </w:rPr>
        <w:t xml:space="preserve"> </w:t>
      </w:r>
      <w:r>
        <w:rPr>
          <w:sz w:val="24"/>
        </w:rPr>
        <w:t>события</w:t>
      </w:r>
      <w:r>
        <w:rPr>
          <w:spacing w:val="-4"/>
          <w:sz w:val="24"/>
        </w:rPr>
        <w:t xml:space="preserve"> </w:t>
      </w:r>
      <w:r>
        <w:rPr>
          <w:sz w:val="24"/>
        </w:rPr>
        <w:t>и</w:t>
      </w:r>
      <w:r>
        <w:rPr>
          <w:spacing w:val="-4"/>
          <w:sz w:val="24"/>
        </w:rPr>
        <w:t xml:space="preserve"> </w:t>
      </w:r>
      <w:r>
        <w:rPr>
          <w:sz w:val="24"/>
        </w:rPr>
        <w:t>ситуации,</w:t>
      </w:r>
      <w:r>
        <w:rPr>
          <w:spacing w:val="-4"/>
          <w:sz w:val="24"/>
        </w:rPr>
        <w:t xml:space="preserve"> </w:t>
      </w:r>
      <w:r>
        <w:rPr>
          <w:sz w:val="24"/>
        </w:rPr>
        <w:t>но</w:t>
      </w:r>
      <w:r>
        <w:rPr>
          <w:spacing w:val="-5"/>
          <w:sz w:val="24"/>
        </w:rPr>
        <w:t xml:space="preserve"> </w:t>
      </w:r>
      <w:r>
        <w:rPr>
          <w:sz w:val="24"/>
        </w:rPr>
        <w:t>не</w:t>
      </w:r>
      <w:r>
        <w:rPr>
          <w:spacing w:val="-8"/>
          <w:sz w:val="24"/>
        </w:rPr>
        <w:t xml:space="preserve"> </w:t>
      </w:r>
      <w:r>
        <w:rPr>
          <w:sz w:val="24"/>
        </w:rPr>
        <w:t>даёт</w:t>
      </w:r>
      <w:r>
        <w:rPr>
          <w:spacing w:val="-4"/>
          <w:sz w:val="24"/>
        </w:rPr>
        <w:t xml:space="preserve"> </w:t>
      </w:r>
      <w:r>
        <w:rPr>
          <w:sz w:val="24"/>
        </w:rPr>
        <w:t>им</w:t>
      </w:r>
      <w:r>
        <w:rPr>
          <w:spacing w:val="-5"/>
          <w:sz w:val="24"/>
        </w:rPr>
        <w:t xml:space="preserve"> </w:t>
      </w:r>
      <w:r>
        <w:rPr>
          <w:spacing w:val="-2"/>
          <w:sz w:val="24"/>
        </w:rPr>
        <w:t>оценки;</w:t>
      </w:r>
    </w:p>
    <w:p w:rsidR="002B016B" w:rsidRDefault="00A2218A">
      <w:pPr>
        <w:pStyle w:val="a5"/>
        <w:numPr>
          <w:ilvl w:val="0"/>
          <w:numId w:val="48"/>
        </w:numPr>
        <w:tabs>
          <w:tab w:val="left" w:pos="1360"/>
        </w:tabs>
        <w:spacing w:before="41" w:line="276" w:lineRule="auto"/>
        <w:ind w:right="1457"/>
        <w:rPr>
          <w:sz w:val="24"/>
        </w:rPr>
      </w:pPr>
      <w:r>
        <w:rPr>
          <w:sz w:val="24"/>
        </w:rPr>
        <w:t>не обвиняет родителей и не возлагает на них ответственность за поведение детей в детском саду;</w:t>
      </w:r>
    </w:p>
    <w:p w:rsidR="002B016B" w:rsidRDefault="00A2218A">
      <w:pPr>
        <w:pStyle w:val="a5"/>
        <w:numPr>
          <w:ilvl w:val="0"/>
          <w:numId w:val="48"/>
        </w:numPr>
        <w:tabs>
          <w:tab w:val="left" w:pos="1360"/>
        </w:tabs>
        <w:spacing w:before="1" w:line="276" w:lineRule="auto"/>
        <w:ind w:right="1930"/>
        <w:rPr>
          <w:sz w:val="24"/>
        </w:rPr>
      </w:pPr>
      <w:r>
        <w:rPr>
          <w:sz w:val="24"/>
        </w:rPr>
        <w:t>тон общения педагога с детьми и другими взрослыми ровный и дружелюбный, исключается повышение голоса;</w:t>
      </w:r>
    </w:p>
    <w:p w:rsidR="002B016B" w:rsidRDefault="00A2218A">
      <w:pPr>
        <w:pStyle w:val="a5"/>
        <w:numPr>
          <w:ilvl w:val="0"/>
          <w:numId w:val="48"/>
        </w:numPr>
        <w:tabs>
          <w:tab w:val="left" w:pos="1359"/>
        </w:tabs>
        <w:spacing w:before="2"/>
        <w:ind w:left="1359" w:hanging="359"/>
        <w:rPr>
          <w:sz w:val="24"/>
        </w:rPr>
      </w:pPr>
      <w:r>
        <w:rPr>
          <w:sz w:val="24"/>
        </w:rPr>
        <w:t>уважительно</w:t>
      </w:r>
      <w:r>
        <w:rPr>
          <w:spacing w:val="-8"/>
          <w:sz w:val="24"/>
        </w:rPr>
        <w:t xml:space="preserve"> </w:t>
      </w:r>
      <w:r>
        <w:rPr>
          <w:sz w:val="24"/>
        </w:rPr>
        <w:t>относится</w:t>
      </w:r>
      <w:r>
        <w:rPr>
          <w:spacing w:val="-9"/>
          <w:sz w:val="24"/>
        </w:rPr>
        <w:t xml:space="preserve"> </w:t>
      </w:r>
      <w:r>
        <w:rPr>
          <w:sz w:val="24"/>
        </w:rPr>
        <w:t>к</w:t>
      </w:r>
      <w:r>
        <w:rPr>
          <w:spacing w:val="-7"/>
          <w:sz w:val="24"/>
        </w:rPr>
        <w:t xml:space="preserve"> </w:t>
      </w:r>
      <w:r>
        <w:rPr>
          <w:sz w:val="24"/>
        </w:rPr>
        <w:t>личности</w:t>
      </w:r>
      <w:r>
        <w:rPr>
          <w:spacing w:val="-6"/>
          <w:sz w:val="24"/>
        </w:rPr>
        <w:t xml:space="preserve"> </w:t>
      </w:r>
      <w:r>
        <w:rPr>
          <w:spacing w:val="-2"/>
          <w:sz w:val="24"/>
        </w:rPr>
        <w:t>воспитанника;</w:t>
      </w:r>
    </w:p>
    <w:p w:rsidR="002B016B" w:rsidRDefault="00A2218A">
      <w:pPr>
        <w:pStyle w:val="a5"/>
        <w:numPr>
          <w:ilvl w:val="0"/>
          <w:numId w:val="48"/>
        </w:numPr>
        <w:tabs>
          <w:tab w:val="left" w:pos="1359"/>
        </w:tabs>
        <w:spacing w:before="38"/>
        <w:ind w:left="1359" w:hanging="359"/>
        <w:rPr>
          <w:sz w:val="24"/>
        </w:rPr>
      </w:pPr>
      <w:r>
        <w:rPr>
          <w:sz w:val="24"/>
        </w:rPr>
        <w:t>заинтересованно</w:t>
      </w:r>
      <w:r>
        <w:rPr>
          <w:spacing w:val="-8"/>
          <w:sz w:val="24"/>
        </w:rPr>
        <w:t xml:space="preserve"> </w:t>
      </w:r>
      <w:r>
        <w:rPr>
          <w:sz w:val="24"/>
        </w:rPr>
        <w:t>слушает</w:t>
      </w:r>
      <w:r>
        <w:rPr>
          <w:spacing w:val="-8"/>
          <w:sz w:val="24"/>
        </w:rPr>
        <w:t xml:space="preserve"> </w:t>
      </w:r>
      <w:r>
        <w:rPr>
          <w:sz w:val="24"/>
        </w:rPr>
        <w:t>собеседника</w:t>
      </w:r>
      <w:r>
        <w:rPr>
          <w:spacing w:val="-9"/>
          <w:sz w:val="24"/>
        </w:rPr>
        <w:t xml:space="preserve"> </w:t>
      </w:r>
      <w:r>
        <w:rPr>
          <w:sz w:val="24"/>
        </w:rPr>
        <w:t>и</w:t>
      </w:r>
      <w:r>
        <w:rPr>
          <w:spacing w:val="-8"/>
          <w:sz w:val="24"/>
        </w:rPr>
        <w:t xml:space="preserve"> </w:t>
      </w:r>
      <w:r>
        <w:rPr>
          <w:sz w:val="24"/>
        </w:rPr>
        <w:t>сопереживает</w:t>
      </w:r>
      <w:r>
        <w:rPr>
          <w:spacing w:val="-5"/>
          <w:sz w:val="24"/>
        </w:rPr>
        <w:t xml:space="preserve"> </w:t>
      </w:r>
      <w:r>
        <w:rPr>
          <w:spacing w:val="-4"/>
          <w:sz w:val="24"/>
        </w:rPr>
        <w:t>ему;</w:t>
      </w:r>
    </w:p>
    <w:p w:rsidR="002B016B" w:rsidRDefault="00A2218A">
      <w:pPr>
        <w:pStyle w:val="a5"/>
        <w:numPr>
          <w:ilvl w:val="0"/>
          <w:numId w:val="48"/>
        </w:numPr>
        <w:tabs>
          <w:tab w:val="left" w:pos="1359"/>
        </w:tabs>
        <w:spacing w:before="41"/>
        <w:ind w:left="1359" w:hanging="359"/>
        <w:rPr>
          <w:sz w:val="24"/>
        </w:rPr>
      </w:pPr>
      <w:r>
        <w:rPr>
          <w:sz w:val="24"/>
        </w:rPr>
        <w:t>умеет</w:t>
      </w:r>
      <w:r>
        <w:rPr>
          <w:spacing w:val="-8"/>
          <w:sz w:val="24"/>
        </w:rPr>
        <w:t xml:space="preserve"> </w:t>
      </w:r>
      <w:r>
        <w:rPr>
          <w:sz w:val="24"/>
        </w:rPr>
        <w:t>видеть</w:t>
      </w:r>
      <w:r>
        <w:rPr>
          <w:spacing w:val="-5"/>
          <w:sz w:val="24"/>
        </w:rPr>
        <w:t xml:space="preserve"> </w:t>
      </w:r>
      <w:r>
        <w:rPr>
          <w:sz w:val="24"/>
        </w:rPr>
        <w:t>и</w:t>
      </w:r>
      <w:r>
        <w:rPr>
          <w:spacing w:val="-8"/>
          <w:sz w:val="24"/>
        </w:rPr>
        <w:t xml:space="preserve"> </w:t>
      </w:r>
      <w:r>
        <w:rPr>
          <w:sz w:val="24"/>
        </w:rPr>
        <w:t>слышать</w:t>
      </w:r>
      <w:r>
        <w:rPr>
          <w:spacing w:val="-8"/>
          <w:sz w:val="24"/>
        </w:rPr>
        <w:t xml:space="preserve"> </w:t>
      </w:r>
      <w:r>
        <w:rPr>
          <w:sz w:val="24"/>
        </w:rPr>
        <w:t>воспитанника,</w:t>
      </w:r>
      <w:r>
        <w:rPr>
          <w:spacing w:val="-7"/>
          <w:sz w:val="24"/>
        </w:rPr>
        <w:t xml:space="preserve"> </w:t>
      </w:r>
      <w:r>
        <w:rPr>
          <w:sz w:val="24"/>
        </w:rPr>
        <w:t>сопереживать</w:t>
      </w:r>
      <w:r>
        <w:rPr>
          <w:spacing w:val="-4"/>
          <w:sz w:val="24"/>
        </w:rPr>
        <w:t xml:space="preserve"> ему;</w:t>
      </w:r>
    </w:p>
    <w:p w:rsidR="002B016B" w:rsidRDefault="00A2218A">
      <w:pPr>
        <w:pStyle w:val="a5"/>
        <w:numPr>
          <w:ilvl w:val="0"/>
          <w:numId w:val="48"/>
        </w:numPr>
        <w:tabs>
          <w:tab w:val="left" w:pos="1359"/>
        </w:tabs>
        <w:spacing w:before="43"/>
        <w:ind w:left="1359" w:hanging="359"/>
        <w:rPr>
          <w:sz w:val="24"/>
        </w:rPr>
      </w:pPr>
      <w:r>
        <w:rPr>
          <w:sz w:val="24"/>
        </w:rPr>
        <w:t>уравновешен</w:t>
      </w:r>
      <w:r>
        <w:rPr>
          <w:spacing w:val="-4"/>
          <w:sz w:val="24"/>
        </w:rPr>
        <w:t xml:space="preserve"> </w:t>
      </w:r>
      <w:r>
        <w:rPr>
          <w:sz w:val="24"/>
        </w:rPr>
        <w:t>и</w:t>
      </w:r>
      <w:r>
        <w:rPr>
          <w:spacing w:val="-4"/>
          <w:sz w:val="24"/>
        </w:rPr>
        <w:t xml:space="preserve"> </w:t>
      </w:r>
      <w:r>
        <w:rPr>
          <w:sz w:val="24"/>
        </w:rPr>
        <w:t>выдержан</w:t>
      </w:r>
      <w:r>
        <w:rPr>
          <w:spacing w:val="-3"/>
          <w:sz w:val="24"/>
        </w:rPr>
        <w:t xml:space="preserve"> </w:t>
      </w:r>
      <w:r>
        <w:rPr>
          <w:sz w:val="24"/>
        </w:rPr>
        <w:t>в</w:t>
      </w:r>
      <w:r>
        <w:rPr>
          <w:spacing w:val="-5"/>
          <w:sz w:val="24"/>
        </w:rPr>
        <w:t xml:space="preserve"> </w:t>
      </w:r>
      <w:r>
        <w:rPr>
          <w:sz w:val="24"/>
        </w:rPr>
        <w:t>отношениях с</w:t>
      </w:r>
      <w:r>
        <w:rPr>
          <w:spacing w:val="-7"/>
          <w:sz w:val="24"/>
        </w:rPr>
        <w:t xml:space="preserve"> </w:t>
      </w:r>
      <w:r>
        <w:rPr>
          <w:spacing w:val="-2"/>
          <w:sz w:val="24"/>
        </w:rPr>
        <w:t>детьми;</w:t>
      </w:r>
    </w:p>
    <w:p w:rsidR="002B016B" w:rsidRDefault="00A2218A">
      <w:pPr>
        <w:pStyle w:val="a5"/>
        <w:numPr>
          <w:ilvl w:val="0"/>
          <w:numId w:val="48"/>
        </w:numPr>
        <w:tabs>
          <w:tab w:val="left" w:pos="1360"/>
        </w:tabs>
        <w:spacing w:before="41" w:line="276" w:lineRule="auto"/>
        <w:ind w:right="744"/>
        <w:rPr>
          <w:sz w:val="24"/>
        </w:rPr>
      </w:pPr>
      <w:r>
        <w:rPr>
          <w:sz w:val="24"/>
        </w:rPr>
        <w:t>быстро и правильно оценивает сложившуюся обстановку, но не торопится с выводами о</w:t>
      </w:r>
      <w:r>
        <w:rPr>
          <w:spacing w:val="40"/>
          <w:sz w:val="24"/>
        </w:rPr>
        <w:t xml:space="preserve"> </w:t>
      </w:r>
      <w:r>
        <w:rPr>
          <w:sz w:val="24"/>
        </w:rPr>
        <w:t>поведении и способностях воспитанников;</w:t>
      </w:r>
    </w:p>
    <w:p w:rsidR="002B016B" w:rsidRDefault="00A2218A">
      <w:pPr>
        <w:pStyle w:val="a5"/>
        <w:numPr>
          <w:ilvl w:val="0"/>
          <w:numId w:val="48"/>
        </w:numPr>
        <w:tabs>
          <w:tab w:val="left" w:pos="1359"/>
        </w:tabs>
        <w:spacing w:before="2"/>
        <w:ind w:left="1359" w:hanging="359"/>
        <w:rPr>
          <w:sz w:val="24"/>
        </w:rPr>
      </w:pPr>
      <w:r>
        <w:rPr>
          <w:sz w:val="24"/>
        </w:rPr>
        <w:t>сочетает</w:t>
      </w:r>
      <w:r>
        <w:rPr>
          <w:spacing w:val="-8"/>
          <w:sz w:val="24"/>
        </w:rPr>
        <w:t xml:space="preserve"> </w:t>
      </w:r>
      <w:r>
        <w:rPr>
          <w:sz w:val="24"/>
        </w:rPr>
        <w:t>мягкий</w:t>
      </w:r>
      <w:r>
        <w:rPr>
          <w:spacing w:val="-4"/>
          <w:sz w:val="24"/>
        </w:rPr>
        <w:t xml:space="preserve"> </w:t>
      </w:r>
      <w:r>
        <w:rPr>
          <w:sz w:val="24"/>
        </w:rPr>
        <w:t>эмоциональный</w:t>
      </w:r>
      <w:r>
        <w:rPr>
          <w:spacing w:val="-6"/>
          <w:sz w:val="24"/>
        </w:rPr>
        <w:t xml:space="preserve"> </w:t>
      </w:r>
      <w:r>
        <w:rPr>
          <w:sz w:val="24"/>
        </w:rPr>
        <w:t>и</w:t>
      </w:r>
      <w:r>
        <w:rPr>
          <w:spacing w:val="-6"/>
          <w:sz w:val="24"/>
        </w:rPr>
        <w:t xml:space="preserve"> </w:t>
      </w:r>
      <w:r>
        <w:rPr>
          <w:sz w:val="24"/>
        </w:rPr>
        <w:t>деловой</w:t>
      </w:r>
      <w:r>
        <w:rPr>
          <w:spacing w:val="-7"/>
          <w:sz w:val="24"/>
        </w:rPr>
        <w:t xml:space="preserve"> </w:t>
      </w:r>
      <w:r>
        <w:rPr>
          <w:sz w:val="24"/>
        </w:rPr>
        <w:t>тон в</w:t>
      </w:r>
      <w:r>
        <w:rPr>
          <w:spacing w:val="-7"/>
          <w:sz w:val="24"/>
        </w:rPr>
        <w:t xml:space="preserve"> </w:t>
      </w:r>
      <w:r>
        <w:rPr>
          <w:sz w:val="24"/>
        </w:rPr>
        <w:t>отношениях с</w:t>
      </w:r>
      <w:r>
        <w:rPr>
          <w:spacing w:val="-7"/>
          <w:sz w:val="24"/>
        </w:rPr>
        <w:t xml:space="preserve"> </w:t>
      </w:r>
      <w:r>
        <w:rPr>
          <w:spacing w:val="-2"/>
          <w:sz w:val="24"/>
        </w:rPr>
        <w:t>детьми;</w:t>
      </w:r>
    </w:p>
    <w:p w:rsidR="002B016B" w:rsidRDefault="00A2218A">
      <w:pPr>
        <w:pStyle w:val="a5"/>
        <w:numPr>
          <w:ilvl w:val="0"/>
          <w:numId w:val="48"/>
        </w:numPr>
        <w:tabs>
          <w:tab w:val="left" w:pos="1359"/>
        </w:tabs>
        <w:spacing w:before="40"/>
        <w:ind w:left="1359" w:hanging="359"/>
        <w:rPr>
          <w:sz w:val="24"/>
        </w:rPr>
      </w:pPr>
      <w:r>
        <w:rPr>
          <w:sz w:val="24"/>
        </w:rPr>
        <w:t>сочетает</w:t>
      </w:r>
      <w:r>
        <w:rPr>
          <w:spacing w:val="-9"/>
          <w:sz w:val="24"/>
        </w:rPr>
        <w:t xml:space="preserve"> </w:t>
      </w:r>
      <w:r>
        <w:rPr>
          <w:sz w:val="24"/>
        </w:rPr>
        <w:t>требовательность</w:t>
      </w:r>
      <w:r>
        <w:rPr>
          <w:spacing w:val="-4"/>
          <w:sz w:val="24"/>
        </w:rPr>
        <w:t xml:space="preserve"> </w:t>
      </w:r>
      <w:r>
        <w:rPr>
          <w:sz w:val="24"/>
        </w:rPr>
        <w:t>с</w:t>
      </w:r>
      <w:r>
        <w:rPr>
          <w:spacing w:val="-9"/>
          <w:sz w:val="24"/>
        </w:rPr>
        <w:t xml:space="preserve"> </w:t>
      </w:r>
      <w:r>
        <w:rPr>
          <w:sz w:val="24"/>
        </w:rPr>
        <w:t>чутким</w:t>
      </w:r>
      <w:r>
        <w:rPr>
          <w:spacing w:val="-8"/>
          <w:sz w:val="24"/>
        </w:rPr>
        <w:t xml:space="preserve"> </w:t>
      </w:r>
      <w:r>
        <w:rPr>
          <w:sz w:val="24"/>
        </w:rPr>
        <w:t>отношением</w:t>
      </w:r>
      <w:r>
        <w:rPr>
          <w:spacing w:val="-7"/>
          <w:sz w:val="24"/>
        </w:rPr>
        <w:t xml:space="preserve"> </w:t>
      </w:r>
      <w:r>
        <w:rPr>
          <w:sz w:val="24"/>
        </w:rPr>
        <w:t>к</w:t>
      </w:r>
      <w:r>
        <w:rPr>
          <w:spacing w:val="-7"/>
          <w:sz w:val="24"/>
        </w:rPr>
        <w:t xml:space="preserve"> </w:t>
      </w:r>
      <w:r>
        <w:rPr>
          <w:spacing w:val="-2"/>
          <w:sz w:val="24"/>
        </w:rPr>
        <w:t>воспитанникам;</w:t>
      </w:r>
    </w:p>
    <w:p w:rsidR="002B016B" w:rsidRDefault="00A2218A">
      <w:pPr>
        <w:pStyle w:val="a5"/>
        <w:numPr>
          <w:ilvl w:val="0"/>
          <w:numId w:val="48"/>
        </w:numPr>
        <w:tabs>
          <w:tab w:val="left" w:pos="1359"/>
        </w:tabs>
        <w:spacing w:before="41"/>
        <w:ind w:left="1359" w:hanging="359"/>
        <w:rPr>
          <w:sz w:val="24"/>
        </w:rPr>
      </w:pPr>
      <w:r>
        <w:rPr>
          <w:sz w:val="24"/>
        </w:rPr>
        <w:t>знает</w:t>
      </w:r>
      <w:r>
        <w:rPr>
          <w:spacing w:val="-8"/>
          <w:sz w:val="24"/>
        </w:rPr>
        <w:t xml:space="preserve"> </w:t>
      </w:r>
      <w:r>
        <w:rPr>
          <w:sz w:val="24"/>
        </w:rPr>
        <w:t>возрастные</w:t>
      </w:r>
      <w:r>
        <w:rPr>
          <w:spacing w:val="-12"/>
          <w:sz w:val="24"/>
        </w:rPr>
        <w:t xml:space="preserve"> </w:t>
      </w:r>
      <w:r>
        <w:rPr>
          <w:sz w:val="24"/>
        </w:rPr>
        <w:t>и</w:t>
      </w:r>
      <w:r>
        <w:rPr>
          <w:spacing w:val="-8"/>
          <w:sz w:val="24"/>
        </w:rPr>
        <w:t xml:space="preserve"> </w:t>
      </w:r>
      <w:r>
        <w:rPr>
          <w:sz w:val="24"/>
        </w:rPr>
        <w:t>индивидуальные</w:t>
      </w:r>
      <w:r>
        <w:rPr>
          <w:spacing w:val="-10"/>
          <w:sz w:val="24"/>
        </w:rPr>
        <w:t xml:space="preserve"> </w:t>
      </w:r>
      <w:r>
        <w:rPr>
          <w:sz w:val="24"/>
        </w:rPr>
        <w:t>особенности</w:t>
      </w:r>
      <w:r>
        <w:rPr>
          <w:spacing w:val="-6"/>
          <w:sz w:val="24"/>
        </w:rPr>
        <w:t xml:space="preserve"> </w:t>
      </w:r>
      <w:r>
        <w:rPr>
          <w:spacing w:val="-2"/>
          <w:sz w:val="24"/>
        </w:rPr>
        <w:t>воспитанников;</w:t>
      </w:r>
    </w:p>
    <w:p w:rsidR="002B016B" w:rsidRDefault="00A2218A">
      <w:pPr>
        <w:pStyle w:val="a5"/>
        <w:numPr>
          <w:ilvl w:val="0"/>
          <w:numId w:val="48"/>
        </w:numPr>
        <w:tabs>
          <w:tab w:val="left" w:pos="1359"/>
        </w:tabs>
        <w:spacing w:before="41"/>
        <w:ind w:left="1359" w:hanging="359"/>
        <w:rPr>
          <w:sz w:val="24"/>
        </w:rPr>
      </w:pPr>
      <w:r>
        <w:rPr>
          <w:sz w:val="24"/>
        </w:rPr>
        <w:t>соответствует</w:t>
      </w:r>
      <w:r>
        <w:rPr>
          <w:spacing w:val="-9"/>
          <w:sz w:val="24"/>
        </w:rPr>
        <w:t xml:space="preserve"> </w:t>
      </w:r>
      <w:r>
        <w:rPr>
          <w:sz w:val="24"/>
        </w:rPr>
        <w:t>внешнему</w:t>
      </w:r>
      <w:r>
        <w:rPr>
          <w:spacing w:val="-10"/>
          <w:sz w:val="24"/>
        </w:rPr>
        <w:t xml:space="preserve"> </w:t>
      </w:r>
      <w:r>
        <w:rPr>
          <w:sz w:val="24"/>
        </w:rPr>
        <w:t>виду</w:t>
      </w:r>
      <w:r>
        <w:rPr>
          <w:spacing w:val="-13"/>
          <w:sz w:val="24"/>
        </w:rPr>
        <w:t xml:space="preserve"> </w:t>
      </w:r>
      <w:r>
        <w:rPr>
          <w:sz w:val="24"/>
        </w:rPr>
        <w:t>статуса</w:t>
      </w:r>
      <w:r>
        <w:rPr>
          <w:spacing w:val="-7"/>
          <w:sz w:val="24"/>
        </w:rPr>
        <w:t xml:space="preserve"> </w:t>
      </w:r>
      <w:r>
        <w:rPr>
          <w:sz w:val="24"/>
        </w:rPr>
        <w:t>педагогического</w:t>
      </w:r>
      <w:r>
        <w:rPr>
          <w:spacing w:val="-6"/>
          <w:sz w:val="24"/>
        </w:rPr>
        <w:t xml:space="preserve"> </w:t>
      </w:r>
      <w:r>
        <w:rPr>
          <w:spacing w:val="-2"/>
          <w:sz w:val="24"/>
        </w:rPr>
        <w:t>работника.</w:t>
      </w:r>
    </w:p>
    <w:p w:rsidR="002B016B" w:rsidRDefault="00A2218A">
      <w:pPr>
        <w:pStyle w:val="a3"/>
        <w:spacing w:before="43" w:line="276" w:lineRule="auto"/>
        <w:ind w:right="701" w:firstLine="708"/>
        <w:jc w:val="both"/>
      </w:pPr>
      <w:r>
        <w:t>Воспитательный процесс осуществляется в течение всего времени пребывания ребенка в ДОУ. Педагоги обеспечивают единство воспитательных, развивающих и обучающих целей и задач, реализация которых осуществляется на развивающих занятиях, организованные педагогом (регламентировано учебным планом), совместной детско-взрослой деятельности</w:t>
      </w:r>
      <w:r>
        <w:rPr>
          <w:spacing w:val="80"/>
        </w:rPr>
        <w:t xml:space="preserve"> </w:t>
      </w:r>
      <w:r>
        <w:t>(образовательное событие), самостоятельной деятельности в созданных условиях для детских</w:t>
      </w:r>
      <w:r>
        <w:rPr>
          <w:spacing w:val="80"/>
        </w:rPr>
        <w:t xml:space="preserve"> </w:t>
      </w:r>
      <w:r>
        <w:t>игр. Освоение и закрепление детьми общепринятых норм и правил поведения осуществляется во время режимных моментов.</w:t>
      </w:r>
    </w:p>
    <w:p w:rsidR="0034419B" w:rsidRDefault="00A2218A" w:rsidP="0034419B">
      <w:pPr>
        <w:pStyle w:val="a3"/>
        <w:spacing w:before="2" w:line="276" w:lineRule="auto"/>
        <w:ind w:right="709" w:firstLine="708"/>
        <w:jc w:val="both"/>
      </w:pPr>
      <w:r>
        <w:t>Программа не предусматривает жесткого регламентирования воспитательного процесса, оставляя педагогам ДОУ пространство для гибкого планирования их деятельности, исходя из условий, потребностей, возможностей и готовности, интересов и инициатив воспитанников и их семей, педагогов, с учетом современных тенденций дошкольного образования. Педагоги ДОУ использует календарь образовательных событий,</w:t>
      </w:r>
      <w:r>
        <w:rPr>
          <w:spacing w:val="40"/>
        </w:rPr>
        <w:t xml:space="preserve"> </w:t>
      </w:r>
      <w:r>
        <w:t>приуроченных к государственным</w:t>
      </w:r>
      <w:r>
        <w:rPr>
          <w:spacing w:val="40"/>
        </w:rPr>
        <w:t xml:space="preserve"> </w:t>
      </w:r>
      <w:r w:rsidR="0034419B">
        <w:t xml:space="preserve">и </w:t>
      </w:r>
    </w:p>
    <w:p w:rsidR="002B016B" w:rsidRDefault="0034419B">
      <w:pPr>
        <w:pStyle w:val="a3"/>
        <w:spacing w:before="62" w:line="278" w:lineRule="auto"/>
        <w:ind w:right="710"/>
        <w:jc w:val="both"/>
      </w:pPr>
      <w:r>
        <w:t xml:space="preserve"> национальным </w:t>
      </w:r>
      <w:r w:rsidR="00A2218A">
        <w:t>праздникам Российской Федерации, памятным датам и событиям российской истории и культуры</w:t>
      </w:r>
      <w:r w:rsidR="00A2218A">
        <w:rPr>
          <w:spacing w:val="40"/>
        </w:rPr>
        <w:t xml:space="preserve"> </w:t>
      </w:r>
      <w:r w:rsidR="00A2218A">
        <w:t>на учебный год от Минпросвещения России.</w:t>
      </w:r>
    </w:p>
    <w:p w:rsidR="002B016B" w:rsidRDefault="00A2218A">
      <w:pPr>
        <w:pStyle w:val="a3"/>
        <w:spacing w:line="276" w:lineRule="auto"/>
        <w:ind w:right="699" w:firstLine="708"/>
        <w:jc w:val="both"/>
      </w:pPr>
      <w:r>
        <w:t>Важной особенностью реализации воспитательного процесса в ДОУ, традицией каждой возрастной</w:t>
      </w:r>
      <w:r>
        <w:rPr>
          <w:spacing w:val="-2"/>
        </w:rPr>
        <w:t xml:space="preserve"> </w:t>
      </w:r>
      <w:r>
        <w:t>группы</w:t>
      </w:r>
      <w:r>
        <w:rPr>
          <w:spacing w:val="-2"/>
        </w:rPr>
        <w:t xml:space="preserve"> </w:t>
      </w:r>
      <w:r w:rsidRPr="00181B2E">
        <w:t>является</w:t>
      </w:r>
      <w:r w:rsidRPr="00181B2E">
        <w:rPr>
          <w:spacing w:val="-1"/>
        </w:rPr>
        <w:t xml:space="preserve"> </w:t>
      </w:r>
      <w:r w:rsidRPr="00181B2E">
        <w:t>утренний,</w:t>
      </w:r>
      <w:r w:rsidRPr="00181B2E">
        <w:rPr>
          <w:spacing w:val="-1"/>
        </w:rPr>
        <w:t xml:space="preserve"> </w:t>
      </w:r>
      <w:r w:rsidRPr="00181B2E">
        <w:t>вечерний</w:t>
      </w:r>
      <w:r w:rsidRPr="00181B2E">
        <w:rPr>
          <w:spacing w:val="-1"/>
        </w:rPr>
        <w:t xml:space="preserve"> </w:t>
      </w:r>
      <w:r w:rsidRPr="00181B2E">
        <w:t>круг,</w:t>
      </w:r>
      <w:r w:rsidRPr="00181B2E">
        <w:rPr>
          <w:spacing w:val="-2"/>
        </w:rPr>
        <w:t xml:space="preserve"> </w:t>
      </w:r>
      <w:r w:rsidRPr="00181B2E">
        <w:t>который</w:t>
      </w:r>
      <w:r>
        <w:rPr>
          <w:spacing w:val="-2"/>
        </w:rPr>
        <w:t xml:space="preserve"> </w:t>
      </w:r>
      <w:r>
        <w:t>проводится</w:t>
      </w:r>
      <w:r>
        <w:rPr>
          <w:spacing w:val="-2"/>
        </w:rPr>
        <w:t xml:space="preserve"> </w:t>
      </w:r>
      <w:r>
        <w:t>в</w:t>
      </w:r>
      <w:r>
        <w:rPr>
          <w:spacing w:val="-3"/>
        </w:rPr>
        <w:t xml:space="preserve"> </w:t>
      </w:r>
      <w:r>
        <w:t>форме</w:t>
      </w:r>
      <w:r>
        <w:rPr>
          <w:spacing w:val="-2"/>
        </w:rPr>
        <w:t xml:space="preserve"> </w:t>
      </w:r>
      <w:r>
        <w:t xml:space="preserve">развивающего </w:t>
      </w:r>
      <w:r>
        <w:rPr>
          <w:spacing w:val="-2"/>
        </w:rPr>
        <w:t>диалога.</w:t>
      </w:r>
    </w:p>
    <w:p w:rsidR="002B016B" w:rsidRDefault="00A2218A">
      <w:pPr>
        <w:pStyle w:val="a3"/>
        <w:spacing w:line="276" w:lineRule="auto"/>
        <w:ind w:right="703" w:firstLine="708"/>
        <w:jc w:val="both"/>
      </w:pPr>
      <w:r w:rsidRPr="00181B2E">
        <w:rPr>
          <w:b/>
        </w:rPr>
        <w:t>Утренний круг</w:t>
      </w:r>
      <w:r>
        <w:rPr>
          <w:i/>
        </w:rPr>
        <w:t xml:space="preserve"> </w:t>
      </w:r>
      <w:r>
        <w:t>— это начало дня, когда дети</w:t>
      </w:r>
      <w:r>
        <w:rPr>
          <w:spacing w:val="40"/>
        </w:rPr>
        <w:t xml:space="preserve"> </w:t>
      </w:r>
      <w:r>
        <w:t>собираются все вместе для того, чтобы</w:t>
      </w:r>
      <w:r>
        <w:rPr>
          <w:spacing w:val="40"/>
        </w:rPr>
        <w:t xml:space="preserve"> </w:t>
      </w:r>
      <w:r>
        <w:t>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w:t>
      </w:r>
    </w:p>
    <w:p w:rsidR="002B016B" w:rsidRDefault="00A2218A">
      <w:pPr>
        <w:pStyle w:val="a3"/>
        <w:spacing w:line="276" w:lineRule="auto"/>
        <w:ind w:right="699" w:firstLine="708"/>
        <w:jc w:val="both"/>
      </w:pPr>
      <w:r w:rsidRPr="00181B2E">
        <w:rPr>
          <w:b/>
        </w:rPr>
        <w:t xml:space="preserve">Вечерний </w:t>
      </w:r>
      <w:r w:rsidR="00181B2E">
        <w:rPr>
          <w:b/>
        </w:rPr>
        <w:t xml:space="preserve">круг - </w:t>
      </w:r>
      <w:r>
        <w:rPr>
          <w:i/>
        </w:rPr>
        <w:t xml:space="preserve"> </w:t>
      </w:r>
      <w:r>
        <w:t>который проводится в форме рефлексии – обсуждение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rsidR="002B016B" w:rsidRDefault="00A2218A">
      <w:pPr>
        <w:pStyle w:val="a3"/>
        <w:spacing w:line="276" w:lineRule="auto"/>
        <w:ind w:right="693" w:firstLine="708"/>
        <w:jc w:val="both"/>
      </w:pPr>
      <w:r>
        <w:lastRenderedPageBreak/>
        <w:t>В МДОУ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w:t>
      </w:r>
      <w:r>
        <w:rPr>
          <w:spacing w:val="-1"/>
        </w:rPr>
        <w:t xml:space="preserve"> </w:t>
      </w:r>
      <w:r>
        <w:t>Минобрнауки России от 17.10.2013 №</w:t>
      </w:r>
      <w:r>
        <w:rPr>
          <w:spacing w:val="-1"/>
        </w:rPr>
        <w:t xml:space="preserve"> </w:t>
      </w:r>
      <w:r>
        <w:t>1155 (далее – ФГОС ДО). В связи с этим обучение и воспитание объединяются в целостный процесс на основе духовно- нравственных и социокультурных ценностей и принятых в обществе правил, и норм поведения в интересах человека, семьи, общества.</w:t>
      </w:r>
    </w:p>
    <w:p w:rsidR="002B016B" w:rsidRDefault="00A2218A">
      <w:pPr>
        <w:pStyle w:val="a3"/>
        <w:spacing w:line="276" w:lineRule="auto"/>
        <w:ind w:right="702" w:firstLine="708"/>
        <w:jc w:val="both"/>
      </w:pPr>
      <w:r>
        <w:t>Основной целью педагогической работы МДОУ является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w:t>
      </w:r>
      <w:r>
        <w:rPr>
          <w:spacing w:val="40"/>
        </w:rPr>
        <w:t xml:space="preserve"> </w:t>
      </w:r>
      <w:r>
        <w:rPr>
          <w:spacing w:val="-2"/>
        </w:rPr>
        <w:t>деятельности.</w:t>
      </w:r>
    </w:p>
    <w:p w:rsidR="002B016B" w:rsidRDefault="00A2218A">
      <w:pPr>
        <w:pStyle w:val="a3"/>
        <w:spacing w:line="276" w:lineRule="auto"/>
        <w:ind w:right="699" w:firstLine="708"/>
        <w:jc w:val="both"/>
      </w:pPr>
      <w:r w:rsidRPr="00181B2E">
        <w:t xml:space="preserve">Ведущей в воспитательном процессе является игровая деятельность. </w:t>
      </w:r>
      <w:r>
        <w:t>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w:t>
      </w:r>
    </w:p>
    <w:p w:rsidR="002B016B" w:rsidRDefault="00A2218A">
      <w:pPr>
        <w:pStyle w:val="a3"/>
        <w:spacing w:line="276" w:lineRule="auto"/>
        <w:ind w:right="703" w:firstLine="708"/>
        <w:jc w:val="both"/>
      </w:pPr>
      <w: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w:t>
      </w:r>
      <w:r>
        <w:rPr>
          <w:spacing w:val="40"/>
        </w:rPr>
        <w:t xml:space="preserve"> </w:t>
      </w:r>
      <w:r>
        <w:t>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2B016B" w:rsidRDefault="00A2218A">
      <w:pPr>
        <w:pStyle w:val="a3"/>
        <w:spacing w:line="276" w:lineRule="auto"/>
        <w:ind w:right="709" w:firstLine="708"/>
        <w:jc w:val="both"/>
      </w:pPr>
      <w: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rsidR="00181B2E" w:rsidRDefault="00A2218A" w:rsidP="00181B2E">
      <w:pPr>
        <w:pStyle w:val="a3"/>
        <w:spacing w:before="2" w:line="276" w:lineRule="auto"/>
        <w:ind w:right="700" w:firstLine="708"/>
        <w:jc w:val="both"/>
      </w:pPr>
      <w:r>
        <w:t>Воспитательный процесс в МДОУ организуется в развивающей среде,</w:t>
      </w:r>
      <w:r>
        <w:rPr>
          <w:spacing w:val="40"/>
        </w:rPr>
        <w:t xml:space="preserve"> </w:t>
      </w:r>
      <w:r>
        <w:t>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w:t>
      </w:r>
      <w:r>
        <w:rPr>
          <w:spacing w:val="40"/>
        </w:rPr>
        <w:t xml:space="preserve"> </w:t>
      </w:r>
      <w:r>
        <w:t>через</w:t>
      </w:r>
      <w:r>
        <w:rPr>
          <w:spacing w:val="40"/>
        </w:rPr>
        <w:t xml:space="preserve"> </w:t>
      </w:r>
      <w:r>
        <w:t>улучшение качественных</w:t>
      </w:r>
      <w:r>
        <w:rPr>
          <w:spacing w:val="40"/>
        </w:rPr>
        <w:t xml:space="preserve"> </w:t>
      </w:r>
      <w:r>
        <w:t xml:space="preserve">параметров: эстетичности, гигиеничности, </w:t>
      </w:r>
      <w:r w:rsidR="00181B2E">
        <w:t>комфортности,</w:t>
      </w:r>
    </w:p>
    <w:p w:rsidR="002B016B" w:rsidRDefault="00181B2E">
      <w:pPr>
        <w:pStyle w:val="a3"/>
        <w:spacing w:before="62" w:line="276" w:lineRule="auto"/>
        <w:ind w:right="702"/>
        <w:jc w:val="both"/>
      </w:pPr>
      <w:r>
        <w:t xml:space="preserve"> Эмоциональной </w:t>
      </w:r>
      <w:r w:rsidR="00A2218A">
        <w:t xml:space="preserve">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w:t>
      </w:r>
      <w:r w:rsidR="00A2218A">
        <w:rPr>
          <w:spacing w:val="-2"/>
        </w:rPr>
        <w:t>оборудованием.</w:t>
      </w:r>
    </w:p>
    <w:p w:rsidR="002B016B" w:rsidRDefault="00A2218A">
      <w:pPr>
        <w:pStyle w:val="a3"/>
        <w:spacing w:before="2" w:line="276" w:lineRule="auto"/>
        <w:ind w:right="697" w:firstLine="708"/>
        <w:jc w:val="both"/>
      </w:pPr>
      <w:r>
        <w:t xml:space="preserve">Приоритетными в воспитательном процессе являются следующие направления развития дошкольников (физическое развитие, художественно – эстетическое развитие). 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w:t>
      </w:r>
      <w:r>
        <w:lastRenderedPageBreak/>
        <w:t>личности (учет интересов, предпочтений, способностей, усвоенных умений, личностных</w:t>
      </w:r>
      <w:r>
        <w:rPr>
          <w:spacing w:val="40"/>
        </w:rPr>
        <w:t xml:space="preserve"> </w:t>
      </w:r>
      <w:r>
        <w:t>симпатий при постановке трудовых заданий, объединении детей в рабочие подгруппы и т.д.) и моральная мотивация детского труда.</w:t>
      </w:r>
    </w:p>
    <w:p w:rsidR="002B016B" w:rsidRDefault="00A2218A">
      <w:pPr>
        <w:pStyle w:val="a3"/>
        <w:spacing w:line="276" w:lineRule="auto"/>
        <w:ind w:right="693" w:firstLine="708"/>
        <w:jc w:val="both"/>
      </w:pPr>
      <w:r>
        <w:t>Для МДОУ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 воспитательном процессе. С этой целью проводятся родительские собрания, консультации,</w:t>
      </w:r>
      <w:r>
        <w:rPr>
          <w:spacing w:val="40"/>
        </w:rPr>
        <w:t xml:space="preserve"> </w:t>
      </w:r>
      <w:r>
        <w:t>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
    <w:p w:rsidR="002B016B" w:rsidRDefault="00A2218A">
      <w:pPr>
        <w:pStyle w:val="a3"/>
        <w:spacing w:line="276" w:lineRule="auto"/>
        <w:ind w:right="700" w:firstLine="360"/>
        <w:jc w:val="both"/>
      </w:pPr>
      <w:r>
        <w:t xml:space="preserve">Внешними проявлениями уникальности нашего ДОУ является внешняя атрибутика: эмблема ДОУ (логотип «рябинушка») - использование логотипа на официальном сайте учреждения, бейджики педагогов с логотипом и своими Ф.И.О., использование логотипа на информационных стендах в ДОУ, в названии групп. Внешний облик помещений ДОУ эстетически привлекателен и соответствует целям образования: каждое групповое помещение имеет своё индивидуальное </w:t>
      </w:r>
      <w:r>
        <w:rPr>
          <w:spacing w:val="-2"/>
        </w:rPr>
        <w:t>оформление.</w:t>
      </w:r>
    </w:p>
    <w:p w:rsidR="002B016B" w:rsidRDefault="00A2218A">
      <w:pPr>
        <w:pStyle w:val="a3"/>
        <w:spacing w:before="2" w:line="276" w:lineRule="auto"/>
        <w:ind w:right="696" w:firstLine="360"/>
        <w:jc w:val="both"/>
      </w:pPr>
      <w:r>
        <w:t>При реализации Программы коллектив ДОУ принимает во внимание социально-исторические события региона, многонациональный состав населения Самары и Самарской области, их быт, культуру и традиции, а также климатически условия региона. Это средняя полоса России: время начала и окончания тех или иных сезонных явлений (листопад, таяние снега, ледоход и т.д.),</w:t>
      </w:r>
      <w:r>
        <w:rPr>
          <w:spacing w:val="-1"/>
        </w:rPr>
        <w:t xml:space="preserve"> </w:t>
      </w:r>
      <w:r>
        <w:t xml:space="preserve">ярко выраженные особенности холодной зимы и жаркого лета, короткой весны и затяжной осени; состав флоры и фауны; длительность светового дня. С учетом контингента воспитанников, их индивидуальных и возрастных особенностей, социального заказа родителей (законных представителей) воспитанников, социальный состав семей воспитанников, их национальные </w:t>
      </w:r>
      <w:r>
        <w:rPr>
          <w:spacing w:val="-2"/>
        </w:rPr>
        <w:t>особенности.</w:t>
      </w:r>
    </w:p>
    <w:p w:rsidR="002B016B" w:rsidRDefault="00A2218A">
      <w:pPr>
        <w:pStyle w:val="a3"/>
        <w:spacing w:line="276" w:lineRule="auto"/>
        <w:ind w:right="707"/>
        <w:jc w:val="both"/>
      </w:pPr>
      <w:r>
        <w:t>Большую роль в воспитании детей, укреплении дружеских отношений среди сверстников, понимания ценности коллектива взрослых и детей принадлежит сложившимся традициям группы и детского сада в целом.</w:t>
      </w:r>
    </w:p>
    <w:p w:rsidR="002B016B" w:rsidRDefault="002B016B">
      <w:pPr>
        <w:pStyle w:val="a3"/>
        <w:spacing w:before="51"/>
        <w:ind w:left="0"/>
      </w:pPr>
    </w:p>
    <w:p w:rsidR="002B016B" w:rsidRPr="00181B2E" w:rsidRDefault="00A728CE" w:rsidP="00AA620E">
      <w:pPr>
        <w:ind w:left="3261" w:firstLine="739"/>
        <w:rPr>
          <w:b/>
          <w:spacing w:val="-5"/>
          <w:sz w:val="24"/>
        </w:rPr>
      </w:pPr>
      <w:r>
        <w:rPr>
          <w:b/>
          <w:sz w:val="24"/>
        </w:rPr>
        <w:t xml:space="preserve">2.3.5. </w:t>
      </w:r>
      <w:r w:rsidR="00A2218A" w:rsidRPr="00181B2E">
        <w:rPr>
          <w:b/>
          <w:sz w:val="24"/>
        </w:rPr>
        <w:t>Общности</w:t>
      </w:r>
      <w:r w:rsidR="00A2218A" w:rsidRPr="00181B2E">
        <w:rPr>
          <w:b/>
          <w:spacing w:val="-5"/>
          <w:sz w:val="24"/>
        </w:rPr>
        <w:t xml:space="preserve"> </w:t>
      </w:r>
      <w:r w:rsidR="00A2218A" w:rsidRPr="00181B2E">
        <w:rPr>
          <w:b/>
          <w:sz w:val="24"/>
        </w:rPr>
        <w:t>(сообщества)</w:t>
      </w:r>
      <w:r w:rsidR="00A2218A" w:rsidRPr="00181B2E">
        <w:rPr>
          <w:b/>
          <w:spacing w:val="-7"/>
          <w:sz w:val="24"/>
        </w:rPr>
        <w:t xml:space="preserve"> </w:t>
      </w:r>
      <w:r w:rsidR="00A2218A" w:rsidRPr="00181B2E">
        <w:rPr>
          <w:b/>
          <w:spacing w:val="-5"/>
          <w:sz w:val="24"/>
        </w:rPr>
        <w:t>ДОО</w:t>
      </w:r>
    </w:p>
    <w:p w:rsidR="00181B2E" w:rsidRPr="00181B2E" w:rsidRDefault="00181B2E">
      <w:pPr>
        <w:ind w:left="4425"/>
        <w:rPr>
          <w:b/>
          <w:sz w:val="24"/>
        </w:rPr>
      </w:pPr>
      <w:r w:rsidRPr="00181B2E">
        <w:rPr>
          <w:b/>
          <w:spacing w:val="-5"/>
          <w:sz w:val="24"/>
        </w:rPr>
        <w:t>Профессиональная общность</w:t>
      </w:r>
    </w:p>
    <w:p w:rsidR="002B016B" w:rsidRPr="00181B2E" w:rsidRDefault="002B016B">
      <w:pPr>
        <w:pStyle w:val="a3"/>
        <w:spacing w:before="82"/>
        <w:ind w:left="0"/>
        <w:rPr>
          <w:b/>
        </w:rPr>
      </w:pPr>
    </w:p>
    <w:p w:rsidR="002B016B" w:rsidRDefault="00181B2E">
      <w:pPr>
        <w:pStyle w:val="a3"/>
        <w:spacing w:before="62" w:line="276" w:lineRule="auto"/>
        <w:ind w:right="703"/>
        <w:jc w:val="both"/>
      </w:pPr>
      <w:r>
        <w:t>В МДОУ</w:t>
      </w:r>
      <w:r w:rsidR="00A2218A">
        <w:t xml:space="preserve"> «Детский сад №4» г. Бежецка сформирована устойчивая система связей и отношений между людьми, единство целей и задач воспитания, реализуемое всеми сотрудниками ДОО. Участники общности (педагогический коллектив) разделяют те ценности, которые заложены в основу Программы. В ДОУ к профессиональным общностям относятся педагогический совет, творческие и рабочие группы, психолого - педагогический консилиум. Основой эффективности такой общности является рефлексия собственной профессиональной</w:t>
      </w:r>
      <w:r>
        <w:t xml:space="preserve"> </w:t>
      </w:r>
      <w:r w:rsidR="00A2218A">
        <w:t>деятельности.</w:t>
      </w:r>
    </w:p>
    <w:p w:rsidR="002B016B" w:rsidRDefault="00A2218A">
      <w:pPr>
        <w:pStyle w:val="a3"/>
        <w:spacing w:before="2"/>
        <w:jc w:val="both"/>
      </w:pPr>
      <w:r>
        <w:t>Воспитатели,</w:t>
      </w:r>
      <w:r>
        <w:rPr>
          <w:spacing w:val="-7"/>
        </w:rPr>
        <w:t xml:space="preserve"> </w:t>
      </w:r>
      <w:r>
        <w:t>а</w:t>
      </w:r>
      <w:r>
        <w:rPr>
          <w:spacing w:val="-7"/>
        </w:rPr>
        <w:t xml:space="preserve"> </w:t>
      </w:r>
      <w:r>
        <w:t>также</w:t>
      </w:r>
      <w:r>
        <w:rPr>
          <w:spacing w:val="-5"/>
        </w:rPr>
        <w:t xml:space="preserve"> </w:t>
      </w:r>
      <w:r>
        <w:t>другие</w:t>
      </w:r>
      <w:r>
        <w:rPr>
          <w:spacing w:val="-6"/>
        </w:rPr>
        <w:t xml:space="preserve"> </w:t>
      </w:r>
      <w:r>
        <w:t>сотрудники</w:t>
      </w:r>
      <w:r>
        <w:rPr>
          <w:spacing w:val="-3"/>
        </w:rPr>
        <w:t xml:space="preserve"> </w:t>
      </w:r>
      <w:r>
        <w:rPr>
          <w:spacing w:val="-2"/>
        </w:rPr>
        <w:t>должны:</w:t>
      </w:r>
    </w:p>
    <w:p w:rsidR="002B016B" w:rsidRDefault="00A2218A">
      <w:pPr>
        <w:pStyle w:val="a5"/>
        <w:numPr>
          <w:ilvl w:val="0"/>
          <w:numId w:val="47"/>
        </w:numPr>
        <w:tabs>
          <w:tab w:val="left" w:pos="1360"/>
        </w:tabs>
        <w:spacing w:before="43" w:line="276" w:lineRule="auto"/>
        <w:ind w:right="709"/>
        <w:jc w:val="both"/>
        <w:rPr>
          <w:sz w:val="24"/>
        </w:rPr>
      </w:pPr>
      <w:r>
        <w:rPr>
          <w:sz w:val="24"/>
        </w:rPr>
        <w:t>быть примером в формировании полноценных и сформированных ценностных</w:t>
      </w:r>
      <w:r>
        <w:rPr>
          <w:spacing w:val="40"/>
          <w:sz w:val="24"/>
        </w:rPr>
        <w:t xml:space="preserve"> </w:t>
      </w:r>
      <w:r>
        <w:rPr>
          <w:sz w:val="24"/>
        </w:rPr>
        <w:t>ориентиров, норм общения и поведения;</w:t>
      </w:r>
    </w:p>
    <w:p w:rsidR="002B016B" w:rsidRDefault="00A2218A">
      <w:pPr>
        <w:pStyle w:val="a5"/>
        <w:numPr>
          <w:ilvl w:val="0"/>
          <w:numId w:val="47"/>
        </w:numPr>
        <w:tabs>
          <w:tab w:val="left" w:pos="1360"/>
        </w:tabs>
        <w:spacing w:line="280" w:lineRule="auto"/>
        <w:ind w:right="710"/>
        <w:jc w:val="both"/>
        <w:rPr>
          <w:sz w:val="24"/>
        </w:rPr>
      </w:pPr>
      <w:r>
        <w:rPr>
          <w:sz w:val="24"/>
        </w:rPr>
        <w:t>мотивировать детей к общению друг с другом, поощрять даже самые незначительные стремления к общению и взаимодействию;</w:t>
      </w:r>
    </w:p>
    <w:p w:rsidR="002B016B" w:rsidRDefault="00A2218A">
      <w:pPr>
        <w:pStyle w:val="a5"/>
        <w:numPr>
          <w:ilvl w:val="0"/>
          <w:numId w:val="47"/>
        </w:numPr>
        <w:tabs>
          <w:tab w:val="left" w:pos="1360"/>
        </w:tabs>
        <w:spacing w:line="276" w:lineRule="auto"/>
        <w:ind w:right="716"/>
        <w:jc w:val="both"/>
        <w:rPr>
          <w:sz w:val="24"/>
        </w:rPr>
      </w:pPr>
      <w:r>
        <w:rPr>
          <w:sz w:val="24"/>
        </w:rPr>
        <w:lastRenderedPageBreak/>
        <w:t>поощрять детскую дружбу, стараться, чтобы дружба между отдельными детьми внутри группы сверстников принимала общественную направленность;</w:t>
      </w:r>
    </w:p>
    <w:p w:rsidR="002B016B" w:rsidRDefault="00A2218A">
      <w:pPr>
        <w:pStyle w:val="a5"/>
        <w:numPr>
          <w:ilvl w:val="0"/>
          <w:numId w:val="47"/>
        </w:numPr>
        <w:tabs>
          <w:tab w:val="left" w:pos="1360"/>
        </w:tabs>
        <w:spacing w:line="276" w:lineRule="auto"/>
        <w:ind w:right="720"/>
        <w:jc w:val="both"/>
        <w:rPr>
          <w:sz w:val="24"/>
        </w:rPr>
      </w:pPr>
      <w:r>
        <w:rPr>
          <w:sz w:val="24"/>
        </w:rPr>
        <w:t xml:space="preserve">заботиться о том, чтобы дети непрерывно приобретали опыт общения на основе чувства </w:t>
      </w:r>
      <w:r>
        <w:rPr>
          <w:spacing w:val="-2"/>
          <w:sz w:val="24"/>
        </w:rPr>
        <w:t>доброжелательности;</w:t>
      </w:r>
    </w:p>
    <w:p w:rsidR="002B016B" w:rsidRDefault="00A2218A">
      <w:pPr>
        <w:pStyle w:val="a5"/>
        <w:numPr>
          <w:ilvl w:val="0"/>
          <w:numId w:val="47"/>
        </w:numPr>
        <w:tabs>
          <w:tab w:val="left" w:pos="1360"/>
        </w:tabs>
        <w:spacing w:line="276" w:lineRule="auto"/>
        <w:ind w:right="707"/>
        <w:jc w:val="both"/>
        <w:rPr>
          <w:sz w:val="24"/>
        </w:rPr>
      </w:pPr>
      <w:r>
        <w:rPr>
          <w:sz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w:t>
      </w:r>
      <w:r>
        <w:rPr>
          <w:spacing w:val="-5"/>
          <w:sz w:val="24"/>
        </w:rPr>
        <w:t xml:space="preserve"> </w:t>
      </w:r>
      <w:r>
        <w:rPr>
          <w:sz w:val="24"/>
        </w:rPr>
        <w:t>товарищу;</w:t>
      </w:r>
    </w:p>
    <w:p w:rsidR="002B016B" w:rsidRDefault="00A2218A">
      <w:pPr>
        <w:pStyle w:val="a5"/>
        <w:numPr>
          <w:ilvl w:val="0"/>
          <w:numId w:val="47"/>
        </w:numPr>
        <w:tabs>
          <w:tab w:val="left" w:pos="1360"/>
        </w:tabs>
        <w:spacing w:line="276" w:lineRule="auto"/>
        <w:ind w:right="699"/>
        <w:jc w:val="both"/>
        <w:rPr>
          <w:sz w:val="24"/>
        </w:rPr>
      </w:pPr>
      <w:r>
        <w:rPr>
          <w:sz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2B016B" w:rsidRDefault="00A2218A">
      <w:pPr>
        <w:pStyle w:val="a5"/>
        <w:numPr>
          <w:ilvl w:val="0"/>
          <w:numId w:val="47"/>
        </w:numPr>
        <w:tabs>
          <w:tab w:val="left" w:pos="1360"/>
        </w:tabs>
        <w:spacing w:line="276" w:lineRule="auto"/>
        <w:ind w:right="705"/>
        <w:jc w:val="both"/>
        <w:rPr>
          <w:sz w:val="24"/>
        </w:rPr>
      </w:pPr>
      <w:r>
        <w:rPr>
          <w:sz w:val="24"/>
        </w:rPr>
        <w:t>учить детей совместной деятельности, насыщать их жизнь событиями, которые</w:t>
      </w:r>
      <w:r>
        <w:rPr>
          <w:spacing w:val="80"/>
          <w:sz w:val="24"/>
        </w:rPr>
        <w:t xml:space="preserve"> </w:t>
      </w:r>
      <w:r>
        <w:rPr>
          <w:sz w:val="24"/>
        </w:rPr>
        <w:t>сплачивали бы и объединяли ребят;</w:t>
      </w:r>
    </w:p>
    <w:p w:rsidR="002B016B" w:rsidRDefault="00A2218A">
      <w:pPr>
        <w:pStyle w:val="a5"/>
        <w:numPr>
          <w:ilvl w:val="0"/>
          <w:numId w:val="47"/>
        </w:numPr>
        <w:tabs>
          <w:tab w:val="left" w:pos="1359"/>
        </w:tabs>
        <w:spacing w:line="275" w:lineRule="exact"/>
        <w:ind w:left="1359" w:hanging="359"/>
        <w:jc w:val="both"/>
        <w:rPr>
          <w:sz w:val="24"/>
        </w:rPr>
      </w:pPr>
      <w:r>
        <w:rPr>
          <w:sz w:val="24"/>
        </w:rPr>
        <w:t>воспитывать</w:t>
      </w:r>
      <w:r>
        <w:rPr>
          <w:spacing w:val="-8"/>
          <w:sz w:val="24"/>
        </w:rPr>
        <w:t xml:space="preserve"> </w:t>
      </w:r>
      <w:r>
        <w:rPr>
          <w:sz w:val="24"/>
        </w:rPr>
        <w:t>в</w:t>
      </w:r>
      <w:r>
        <w:rPr>
          <w:spacing w:val="-9"/>
          <w:sz w:val="24"/>
        </w:rPr>
        <w:t xml:space="preserve"> </w:t>
      </w:r>
      <w:r>
        <w:rPr>
          <w:sz w:val="24"/>
        </w:rPr>
        <w:t>детях</w:t>
      </w:r>
      <w:r>
        <w:rPr>
          <w:spacing w:val="-2"/>
          <w:sz w:val="24"/>
        </w:rPr>
        <w:t xml:space="preserve"> </w:t>
      </w:r>
      <w:r>
        <w:rPr>
          <w:sz w:val="24"/>
        </w:rPr>
        <w:t>чувство</w:t>
      </w:r>
      <w:r>
        <w:rPr>
          <w:spacing w:val="-7"/>
          <w:sz w:val="24"/>
        </w:rPr>
        <w:t xml:space="preserve"> </w:t>
      </w:r>
      <w:r>
        <w:rPr>
          <w:sz w:val="24"/>
        </w:rPr>
        <w:t>ответственности</w:t>
      </w:r>
      <w:r>
        <w:rPr>
          <w:spacing w:val="-6"/>
          <w:sz w:val="24"/>
        </w:rPr>
        <w:t xml:space="preserve"> </w:t>
      </w:r>
      <w:r>
        <w:rPr>
          <w:sz w:val="24"/>
        </w:rPr>
        <w:t>перед</w:t>
      </w:r>
      <w:r>
        <w:rPr>
          <w:spacing w:val="-5"/>
          <w:sz w:val="24"/>
        </w:rPr>
        <w:t xml:space="preserve"> </w:t>
      </w:r>
      <w:r>
        <w:rPr>
          <w:sz w:val="24"/>
        </w:rPr>
        <w:t>группой</w:t>
      </w:r>
      <w:r>
        <w:rPr>
          <w:spacing w:val="-3"/>
          <w:sz w:val="24"/>
        </w:rPr>
        <w:t xml:space="preserve"> </w:t>
      </w:r>
      <w:r>
        <w:rPr>
          <w:sz w:val="24"/>
        </w:rPr>
        <w:t>за</w:t>
      </w:r>
      <w:r>
        <w:rPr>
          <w:spacing w:val="-9"/>
          <w:sz w:val="24"/>
        </w:rPr>
        <w:t xml:space="preserve"> </w:t>
      </w:r>
      <w:r>
        <w:rPr>
          <w:sz w:val="24"/>
        </w:rPr>
        <w:t>свое</w:t>
      </w:r>
      <w:r>
        <w:rPr>
          <w:spacing w:val="-9"/>
          <w:sz w:val="24"/>
        </w:rPr>
        <w:t xml:space="preserve"> </w:t>
      </w:r>
      <w:r>
        <w:rPr>
          <w:spacing w:val="-2"/>
          <w:sz w:val="24"/>
        </w:rPr>
        <w:t>поведение.</w:t>
      </w:r>
    </w:p>
    <w:p w:rsidR="002B016B" w:rsidRDefault="002B016B">
      <w:pPr>
        <w:pStyle w:val="a3"/>
        <w:spacing w:before="80"/>
        <w:ind w:left="0"/>
      </w:pPr>
    </w:p>
    <w:p w:rsidR="002B016B" w:rsidRDefault="00A2218A">
      <w:pPr>
        <w:pStyle w:val="1"/>
        <w:jc w:val="both"/>
      </w:pPr>
      <w:r>
        <w:t>Профессионально-родительская</w:t>
      </w:r>
      <w:r>
        <w:rPr>
          <w:spacing w:val="-15"/>
        </w:rPr>
        <w:t xml:space="preserve"> </w:t>
      </w:r>
      <w:r>
        <w:rPr>
          <w:spacing w:val="-2"/>
        </w:rPr>
        <w:t>общность</w:t>
      </w:r>
    </w:p>
    <w:p w:rsidR="002B016B" w:rsidRDefault="00A2218A">
      <w:pPr>
        <w:pStyle w:val="a3"/>
        <w:spacing w:before="34" w:line="276" w:lineRule="auto"/>
        <w:ind w:right="708"/>
        <w:jc w:val="both"/>
      </w:pPr>
      <w:r>
        <w:t>Она включает сотрудников ДОО и всех взрослых членов семей воспитанников, которых объединяют общие ценности, цели развития и воспитания детей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Обязательно совместное обсуждение воспитывающими взрослыми особенностей ребенка для выявления и в дальнейшем создания условий, которые необходимы для его оптимального и полноценного развития и воспитания.</w:t>
      </w:r>
    </w:p>
    <w:p w:rsidR="002B016B" w:rsidRDefault="00A2218A">
      <w:pPr>
        <w:pStyle w:val="a3"/>
        <w:spacing w:line="278" w:lineRule="auto"/>
        <w:ind w:right="706"/>
        <w:jc w:val="both"/>
      </w:pPr>
      <w:r>
        <w:t xml:space="preserve">В основу совместной деятельности семьи и дошкольного учреждения заложены следующие </w:t>
      </w:r>
      <w:r>
        <w:rPr>
          <w:spacing w:val="-2"/>
        </w:rPr>
        <w:t>принципы:</w:t>
      </w:r>
    </w:p>
    <w:p w:rsidR="002B016B" w:rsidRDefault="00A2218A">
      <w:pPr>
        <w:pStyle w:val="a5"/>
        <w:numPr>
          <w:ilvl w:val="0"/>
          <w:numId w:val="47"/>
        </w:numPr>
        <w:tabs>
          <w:tab w:val="left" w:pos="1359"/>
        </w:tabs>
        <w:spacing w:line="272" w:lineRule="exact"/>
        <w:ind w:left="1359" w:hanging="359"/>
        <w:rPr>
          <w:sz w:val="24"/>
        </w:rPr>
      </w:pPr>
      <w:r>
        <w:rPr>
          <w:sz w:val="24"/>
        </w:rPr>
        <w:t>единый</w:t>
      </w:r>
      <w:r>
        <w:rPr>
          <w:spacing w:val="-6"/>
          <w:sz w:val="24"/>
        </w:rPr>
        <w:t xml:space="preserve"> </w:t>
      </w:r>
      <w:r>
        <w:rPr>
          <w:sz w:val="24"/>
        </w:rPr>
        <w:t>подход</w:t>
      </w:r>
      <w:r>
        <w:rPr>
          <w:spacing w:val="-4"/>
          <w:sz w:val="24"/>
        </w:rPr>
        <w:t xml:space="preserve"> </w:t>
      </w:r>
      <w:r>
        <w:rPr>
          <w:sz w:val="24"/>
        </w:rPr>
        <w:t>к</w:t>
      </w:r>
      <w:r>
        <w:rPr>
          <w:spacing w:val="-6"/>
          <w:sz w:val="24"/>
        </w:rPr>
        <w:t xml:space="preserve"> </w:t>
      </w:r>
      <w:r>
        <w:rPr>
          <w:sz w:val="24"/>
        </w:rPr>
        <w:t>процессу</w:t>
      </w:r>
      <w:r>
        <w:rPr>
          <w:spacing w:val="-13"/>
          <w:sz w:val="24"/>
        </w:rPr>
        <w:t xml:space="preserve"> </w:t>
      </w:r>
      <w:r>
        <w:rPr>
          <w:sz w:val="24"/>
        </w:rPr>
        <w:t>воспитания</w:t>
      </w:r>
      <w:r>
        <w:rPr>
          <w:spacing w:val="-3"/>
          <w:sz w:val="24"/>
        </w:rPr>
        <w:t xml:space="preserve"> </w:t>
      </w:r>
      <w:r>
        <w:rPr>
          <w:spacing w:val="-2"/>
          <w:sz w:val="24"/>
        </w:rPr>
        <w:t>ребёнка;</w:t>
      </w:r>
    </w:p>
    <w:p w:rsidR="002B016B" w:rsidRDefault="00A2218A">
      <w:pPr>
        <w:pStyle w:val="a5"/>
        <w:numPr>
          <w:ilvl w:val="0"/>
          <w:numId w:val="47"/>
        </w:numPr>
        <w:tabs>
          <w:tab w:val="left" w:pos="1359"/>
        </w:tabs>
        <w:spacing w:before="40"/>
        <w:ind w:left="1359" w:hanging="359"/>
        <w:rPr>
          <w:sz w:val="24"/>
        </w:rPr>
      </w:pPr>
      <w:r>
        <w:rPr>
          <w:sz w:val="24"/>
        </w:rPr>
        <w:t>открытость</w:t>
      </w:r>
      <w:r>
        <w:rPr>
          <w:spacing w:val="-10"/>
          <w:sz w:val="24"/>
        </w:rPr>
        <w:t xml:space="preserve"> </w:t>
      </w:r>
      <w:r>
        <w:rPr>
          <w:sz w:val="24"/>
        </w:rPr>
        <w:t>дошкольного</w:t>
      </w:r>
      <w:r>
        <w:rPr>
          <w:spacing w:val="-3"/>
          <w:sz w:val="24"/>
        </w:rPr>
        <w:t xml:space="preserve"> </w:t>
      </w:r>
      <w:r>
        <w:rPr>
          <w:sz w:val="24"/>
        </w:rPr>
        <w:t>учреждения</w:t>
      </w:r>
      <w:r>
        <w:rPr>
          <w:spacing w:val="-6"/>
          <w:sz w:val="24"/>
        </w:rPr>
        <w:t xml:space="preserve"> </w:t>
      </w:r>
      <w:r>
        <w:rPr>
          <w:sz w:val="24"/>
        </w:rPr>
        <w:t>для</w:t>
      </w:r>
      <w:r>
        <w:rPr>
          <w:spacing w:val="-8"/>
          <w:sz w:val="24"/>
        </w:rPr>
        <w:t xml:space="preserve"> </w:t>
      </w:r>
      <w:r>
        <w:rPr>
          <w:spacing w:val="-2"/>
          <w:sz w:val="24"/>
        </w:rPr>
        <w:t>родителей;</w:t>
      </w:r>
    </w:p>
    <w:p w:rsidR="002B016B" w:rsidRDefault="00A2218A">
      <w:pPr>
        <w:pStyle w:val="a5"/>
        <w:numPr>
          <w:ilvl w:val="0"/>
          <w:numId w:val="47"/>
        </w:numPr>
        <w:tabs>
          <w:tab w:val="left" w:pos="1359"/>
        </w:tabs>
        <w:spacing w:before="43"/>
        <w:ind w:left="1359" w:hanging="359"/>
        <w:rPr>
          <w:sz w:val="24"/>
        </w:rPr>
      </w:pPr>
      <w:r>
        <w:rPr>
          <w:sz w:val="24"/>
        </w:rPr>
        <w:t>взаимное</w:t>
      </w:r>
      <w:r>
        <w:rPr>
          <w:spacing w:val="-12"/>
          <w:sz w:val="24"/>
        </w:rPr>
        <w:t xml:space="preserve"> </w:t>
      </w:r>
      <w:r>
        <w:rPr>
          <w:sz w:val="24"/>
        </w:rPr>
        <w:t>доверие</w:t>
      </w:r>
      <w:r>
        <w:rPr>
          <w:spacing w:val="-9"/>
          <w:sz w:val="24"/>
        </w:rPr>
        <w:t xml:space="preserve"> </w:t>
      </w:r>
      <w:r>
        <w:rPr>
          <w:sz w:val="24"/>
        </w:rPr>
        <w:t>во</w:t>
      </w:r>
      <w:r>
        <w:rPr>
          <w:spacing w:val="-5"/>
          <w:sz w:val="24"/>
        </w:rPr>
        <w:t xml:space="preserve"> </w:t>
      </w:r>
      <w:r>
        <w:rPr>
          <w:sz w:val="24"/>
        </w:rPr>
        <w:t>взаимоотношениях</w:t>
      </w:r>
      <w:r>
        <w:rPr>
          <w:spacing w:val="-6"/>
          <w:sz w:val="24"/>
        </w:rPr>
        <w:t xml:space="preserve"> </w:t>
      </w:r>
      <w:r>
        <w:rPr>
          <w:sz w:val="24"/>
        </w:rPr>
        <w:t>педагогов</w:t>
      </w:r>
      <w:r>
        <w:rPr>
          <w:spacing w:val="-8"/>
          <w:sz w:val="24"/>
        </w:rPr>
        <w:t xml:space="preserve"> </w:t>
      </w:r>
      <w:r>
        <w:rPr>
          <w:sz w:val="24"/>
        </w:rPr>
        <w:t>и</w:t>
      </w:r>
      <w:r>
        <w:rPr>
          <w:spacing w:val="-5"/>
          <w:sz w:val="24"/>
        </w:rPr>
        <w:t xml:space="preserve"> </w:t>
      </w:r>
      <w:r>
        <w:rPr>
          <w:spacing w:val="-2"/>
          <w:sz w:val="24"/>
        </w:rPr>
        <w:t>родителей;</w:t>
      </w:r>
    </w:p>
    <w:p w:rsidR="002B016B" w:rsidRDefault="00A2218A">
      <w:pPr>
        <w:pStyle w:val="a5"/>
        <w:numPr>
          <w:ilvl w:val="0"/>
          <w:numId w:val="47"/>
        </w:numPr>
        <w:tabs>
          <w:tab w:val="left" w:pos="1359"/>
        </w:tabs>
        <w:spacing w:before="41"/>
        <w:ind w:left="1359" w:hanging="359"/>
        <w:rPr>
          <w:sz w:val="24"/>
        </w:rPr>
      </w:pPr>
      <w:r>
        <w:rPr>
          <w:sz w:val="24"/>
        </w:rPr>
        <w:t>уважение</w:t>
      </w:r>
      <w:r>
        <w:rPr>
          <w:spacing w:val="-9"/>
          <w:sz w:val="24"/>
        </w:rPr>
        <w:t xml:space="preserve"> </w:t>
      </w:r>
      <w:r>
        <w:rPr>
          <w:sz w:val="24"/>
        </w:rPr>
        <w:t>и</w:t>
      </w:r>
      <w:r>
        <w:rPr>
          <w:spacing w:val="-6"/>
          <w:sz w:val="24"/>
        </w:rPr>
        <w:t xml:space="preserve"> </w:t>
      </w:r>
      <w:r>
        <w:rPr>
          <w:sz w:val="24"/>
        </w:rPr>
        <w:t>доброжелательность</w:t>
      </w:r>
      <w:r>
        <w:rPr>
          <w:spacing w:val="-3"/>
          <w:sz w:val="24"/>
        </w:rPr>
        <w:t xml:space="preserve"> </w:t>
      </w:r>
      <w:r>
        <w:rPr>
          <w:sz w:val="24"/>
        </w:rPr>
        <w:t>друг</w:t>
      </w:r>
      <w:r>
        <w:rPr>
          <w:spacing w:val="-9"/>
          <w:sz w:val="24"/>
        </w:rPr>
        <w:t xml:space="preserve"> </w:t>
      </w:r>
      <w:r>
        <w:rPr>
          <w:sz w:val="24"/>
        </w:rPr>
        <w:t>к</w:t>
      </w:r>
      <w:r>
        <w:rPr>
          <w:spacing w:val="-5"/>
          <w:sz w:val="24"/>
        </w:rPr>
        <w:t xml:space="preserve"> </w:t>
      </w:r>
      <w:r>
        <w:rPr>
          <w:spacing w:val="-2"/>
          <w:sz w:val="24"/>
        </w:rPr>
        <w:t>другу;</w:t>
      </w:r>
    </w:p>
    <w:p w:rsidR="002B016B" w:rsidRDefault="00A2218A">
      <w:pPr>
        <w:pStyle w:val="a5"/>
        <w:numPr>
          <w:ilvl w:val="0"/>
          <w:numId w:val="47"/>
        </w:numPr>
        <w:tabs>
          <w:tab w:val="left" w:pos="1359"/>
        </w:tabs>
        <w:spacing w:before="39"/>
        <w:ind w:left="1359" w:hanging="359"/>
        <w:rPr>
          <w:sz w:val="24"/>
        </w:rPr>
      </w:pPr>
      <w:r>
        <w:rPr>
          <w:sz w:val="24"/>
        </w:rPr>
        <w:t>дифференцированный</w:t>
      </w:r>
      <w:r>
        <w:rPr>
          <w:spacing w:val="-8"/>
          <w:sz w:val="24"/>
        </w:rPr>
        <w:t xml:space="preserve"> </w:t>
      </w:r>
      <w:r>
        <w:rPr>
          <w:sz w:val="24"/>
        </w:rPr>
        <w:t>подход</w:t>
      </w:r>
      <w:r>
        <w:rPr>
          <w:spacing w:val="-5"/>
          <w:sz w:val="24"/>
        </w:rPr>
        <w:t xml:space="preserve"> </w:t>
      </w:r>
      <w:r>
        <w:rPr>
          <w:sz w:val="24"/>
        </w:rPr>
        <w:t>к</w:t>
      </w:r>
      <w:r>
        <w:rPr>
          <w:spacing w:val="-7"/>
          <w:sz w:val="24"/>
        </w:rPr>
        <w:t xml:space="preserve"> </w:t>
      </w:r>
      <w:r>
        <w:rPr>
          <w:sz w:val="24"/>
        </w:rPr>
        <w:t>каждой</w:t>
      </w:r>
      <w:r>
        <w:rPr>
          <w:spacing w:val="-4"/>
          <w:sz w:val="24"/>
        </w:rPr>
        <w:t xml:space="preserve"> </w:t>
      </w:r>
      <w:r>
        <w:rPr>
          <w:spacing w:val="-2"/>
          <w:sz w:val="24"/>
        </w:rPr>
        <w:t>семье;</w:t>
      </w:r>
    </w:p>
    <w:p w:rsidR="002B016B" w:rsidRDefault="00A2218A">
      <w:pPr>
        <w:pStyle w:val="a5"/>
        <w:numPr>
          <w:ilvl w:val="0"/>
          <w:numId w:val="47"/>
        </w:numPr>
        <w:tabs>
          <w:tab w:val="left" w:pos="1359"/>
        </w:tabs>
        <w:spacing w:before="43"/>
        <w:ind w:left="1359" w:hanging="359"/>
        <w:rPr>
          <w:sz w:val="24"/>
        </w:rPr>
      </w:pPr>
      <w:r>
        <w:rPr>
          <w:sz w:val="24"/>
        </w:rPr>
        <w:t>равноценная</w:t>
      </w:r>
      <w:r>
        <w:rPr>
          <w:spacing w:val="-12"/>
          <w:sz w:val="24"/>
        </w:rPr>
        <w:t xml:space="preserve"> </w:t>
      </w:r>
      <w:r>
        <w:rPr>
          <w:sz w:val="24"/>
        </w:rPr>
        <w:t>ответственность</w:t>
      </w:r>
      <w:r>
        <w:rPr>
          <w:spacing w:val="-6"/>
          <w:sz w:val="24"/>
        </w:rPr>
        <w:t xml:space="preserve"> </w:t>
      </w:r>
      <w:r>
        <w:rPr>
          <w:sz w:val="24"/>
        </w:rPr>
        <w:t>родителей</w:t>
      </w:r>
      <w:r>
        <w:rPr>
          <w:spacing w:val="-9"/>
          <w:sz w:val="24"/>
        </w:rPr>
        <w:t xml:space="preserve"> </w:t>
      </w:r>
      <w:r>
        <w:rPr>
          <w:sz w:val="24"/>
        </w:rPr>
        <w:t>и</w:t>
      </w:r>
      <w:r>
        <w:rPr>
          <w:spacing w:val="-9"/>
          <w:sz w:val="24"/>
        </w:rPr>
        <w:t xml:space="preserve"> </w:t>
      </w:r>
      <w:r>
        <w:rPr>
          <w:spacing w:val="-2"/>
          <w:sz w:val="24"/>
        </w:rPr>
        <w:t>педагогов.</w:t>
      </w:r>
    </w:p>
    <w:p w:rsidR="002B016B" w:rsidRDefault="00A2218A">
      <w:pPr>
        <w:pStyle w:val="a3"/>
        <w:spacing w:before="43" w:line="276" w:lineRule="auto"/>
      </w:pPr>
      <w:r>
        <w:t>На</w:t>
      </w:r>
      <w:r>
        <w:rPr>
          <w:spacing w:val="-2"/>
        </w:rPr>
        <w:t xml:space="preserve"> </w:t>
      </w:r>
      <w:r>
        <w:t>сегодняшний день в</w:t>
      </w:r>
      <w:r>
        <w:rPr>
          <w:spacing w:val="-4"/>
        </w:rPr>
        <w:t xml:space="preserve"> </w:t>
      </w:r>
      <w:r>
        <w:t>ДОУ осуществляется интеграция общественного</w:t>
      </w:r>
      <w:r>
        <w:rPr>
          <w:spacing w:val="-1"/>
        </w:rPr>
        <w:t xml:space="preserve"> </w:t>
      </w:r>
      <w:r>
        <w:t>и семейного воспитания дошкольников со следующими категориями родителей:</w:t>
      </w:r>
    </w:p>
    <w:p w:rsidR="002B016B" w:rsidRDefault="00A2218A">
      <w:pPr>
        <w:pStyle w:val="a5"/>
        <w:numPr>
          <w:ilvl w:val="0"/>
          <w:numId w:val="46"/>
        </w:numPr>
        <w:tabs>
          <w:tab w:val="left" w:pos="778"/>
        </w:tabs>
        <w:spacing w:line="275" w:lineRule="exact"/>
        <w:ind w:left="778" w:hanging="138"/>
        <w:rPr>
          <w:sz w:val="24"/>
        </w:rPr>
      </w:pPr>
      <w:r>
        <w:rPr>
          <w:sz w:val="24"/>
        </w:rPr>
        <w:t>с</w:t>
      </w:r>
      <w:r>
        <w:rPr>
          <w:spacing w:val="-8"/>
          <w:sz w:val="24"/>
        </w:rPr>
        <w:t xml:space="preserve"> </w:t>
      </w:r>
      <w:r>
        <w:rPr>
          <w:sz w:val="24"/>
        </w:rPr>
        <w:t>семьями</w:t>
      </w:r>
      <w:r>
        <w:rPr>
          <w:spacing w:val="-4"/>
          <w:sz w:val="24"/>
        </w:rPr>
        <w:t xml:space="preserve"> </w:t>
      </w:r>
      <w:r>
        <w:rPr>
          <w:spacing w:val="-2"/>
          <w:sz w:val="24"/>
        </w:rPr>
        <w:t>воспитанников;</w:t>
      </w:r>
    </w:p>
    <w:p w:rsidR="00181B2E" w:rsidRDefault="00A2218A" w:rsidP="00181B2E">
      <w:pPr>
        <w:pStyle w:val="a5"/>
        <w:numPr>
          <w:ilvl w:val="0"/>
          <w:numId w:val="46"/>
        </w:numPr>
        <w:tabs>
          <w:tab w:val="left" w:pos="778"/>
        </w:tabs>
        <w:spacing w:before="41"/>
        <w:ind w:left="778" w:hanging="138"/>
        <w:rPr>
          <w:b/>
          <w:sz w:val="24"/>
        </w:rPr>
      </w:pPr>
      <w:r>
        <w:rPr>
          <w:sz w:val="24"/>
        </w:rPr>
        <w:t>с</w:t>
      </w:r>
      <w:r>
        <w:rPr>
          <w:spacing w:val="-9"/>
          <w:sz w:val="24"/>
        </w:rPr>
        <w:t xml:space="preserve"> </w:t>
      </w:r>
      <w:r>
        <w:rPr>
          <w:sz w:val="24"/>
        </w:rPr>
        <w:t>будущими</w:t>
      </w:r>
      <w:r>
        <w:rPr>
          <w:spacing w:val="-4"/>
          <w:sz w:val="24"/>
        </w:rPr>
        <w:t xml:space="preserve"> </w:t>
      </w:r>
      <w:r w:rsidR="00181B2E">
        <w:rPr>
          <w:spacing w:val="-2"/>
          <w:sz w:val="24"/>
        </w:rPr>
        <w:t>родителями</w:t>
      </w:r>
    </w:p>
    <w:p w:rsidR="002B016B" w:rsidRDefault="00181B2E">
      <w:pPr>
        <w:spacing w:before="61"/>
        <w:ind w:left="640"/>
        <w:jc w:val="both"/>
        <w:rPr>
          <w:sz w:val="24"/>
        </w:rPr>
      </w:pPr>
      <w:r>
        <w:rPr>
          <w:b/>
          <w:sz w:val="24"/>
        </w:rPr>
        <w:t xml:space="preserve">Детско - </w:t>
      </w:r>
      <w:r w:rsidR="00A2218A">
        <w:rPr>
          <w:b/>
          <w:sz w:val="24"/>
        </w:rPr>
        <w:t>взрослая</w:t>
      </w:r>
      <w:r w:rsidR="00A2218A">
        <w:rPr>
          <w:b/>
          <w:spacing w:val="-11"/>
          <w:sz w:val="24"/>
        </w:rPr>
        <w:t xml:space="preserve"> </w:t>
      </w:r>
      <w:r w:rsidR="00A2218A">
        <w:rPr>
          <w:b/>
          <w:sz w:val="24"/>
        </w:rPr>
        <w:t>общность</w:t>
      </w:r>
      <w:r w:rsidR="00A2218A">
        <w:rPr>
          <w:b/>
          <w:spacing w:val="-4"/>
          <w:sz w:val="24"/>
        </w:rPr>
        <w:t xml:space="preserve"> </w:t>
      </w:r>
      <w:r w:rsidR="00A2218A">
        <w:rPr>
          <w:sz w:val="24"/>
        </w:rPr>
        <w:t>является</w:t>
      </w:r>
      <w:r w:rsidR="00A2218A">
        <w:rPr>
          <w:spacing w:val="-6"/>
          <w:sz w:val="24"/>
        </w:rPr>
        <w:t xml:space="preserve"> </w:t>
      </w:r>
      <w:r w:rsidR="00A2218A">
        <w:rPr>
          <w:sz w:val="24"/>
        </w:rPr>
        <w:t>источником</w:t>
      </w:r>
      <w:r w:rsidR="00A2218A">
        <w:rPr>
          <w:spacing w:val="-7"/>
          <w:sz w:val="24"/>
        </w:rPr>
        <w:t xml:space="preserve"> </w:t>
      </w:r>
      <w:r w:rsidR="00A2218A">
        <w:rPr>
          <w:sz w:val="24"/>
        </w:rPr>
        <w:t>и</w:t>
      </w:r>
      <w:r w:rsidR="00A2218A">
        <w:rPr>
          <w:spacing w:val="-5"/>
          <w:sz w:val="24"/>
        </w:rPr>
        <w:t xml:space="preserve"> </w:t>
      </w:r>
      <w:r w:rsidR="00A2218A">
        <w:rPr>
          <w:sz w:val="24"/>
        </w:rPr>
        <w:t>механизмом</w:t>
      </w:r>
      <w:r w:rsidR="00A2218A">
        <w:rPr>
          <w:spacing w:val="-8"/>
          <w:sz w:val="24"/>
        </w:rPr>
        <w:t xml:space="preserve"> </w:t>
      </w:r>
      <w:r w:rsidR="00A2218A">
        <w:rPr>
          <w:sz w:val="24"/>
        </w:rPr>
        <w:t>воспитания</w:t>
      </w:r>
      <w:r w:rsidR="00A2218A">
        <w:rPr>
          <w:spacing w:val="-4"/>
          <w:sz w:val="24"/>
        </w:rPr>
        <w:t xml:space="preserve"> </w:t>
      </w:r>
      <w:r w:rsidR="00A2218A">
        <w:rPr>
          <w:spacing w:val="-2"/>
          <w:sz w:val="24"/>
        </w:rPr>
        <w:t>ребенка.</w:t>
      </w:r>
    </w:p>
    <w:p w:rsidR="002B016B" w:rsidRDefault="00A2218A">
      <w:pPr>
        <w:pStyle w:val="a3"/>
        <w:spacing w:before="41" w:line="276" w:lineRule="auto"/>
        <w:ind w:right="705"/>
        <w:jc w:val="both"/>
      </w:pPr>
      <w:r>
        <w:t>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w:t>
      </w:r>
      <w:r>
        <w:rPr>
          <w:spacing w:val="40"/>
        </w:rPr>
        <w:t xml:space="preserve"> </w:t>
      </w:r>
      <w:r>
        <w:t>решаемых</w:t>
      </w:r>
      <w:r>
        <w:rPr>
          <w:spacing w:val="40"/>
        </w:rPr>
        <w:t xml:space="preserve"> </w:t>
      </w:r>
      <w:r>
        <w:t>воспитательных задач.</w:t>
      </w:r>
    </w:p>
    <w:p w:rsidR="002B016B" w:rsidRDefault="002B016B">
      <w:pPr>
        <w:pStyle w:val="a3"/>
        <w:spacing w:before="50"/>
        <w:ind w:left="0"/>
      </w:pPr>
    </w:p>
    <w:p w:rsidR="002B016B" w:rsidRDefault="00A2218A">
      <w:pPr>
        <w:pStyle w:val="1"/>
        <w:jc w:val="both"/>
      </w:pPr>
      <w:r>
        <w:t>Детская</w:t>
      </w:r>
      <w:r>
        <w:rPr>
          <w:spacing w:val="-4"/>
        </w:rPr>
        <w:t xml:space="preserve"> </w:t>
      </w:r>
      <w:r>
        <w:rPr>
          <w:spacing w:val="-2"/>
        </w:rPr>
        <w:t>общность.</w:t>
      </w:r>
    </w:p>
    <w:p w:rsidR="002B016B" w:rsidRDefault="00A2218A">
      <w:pPr>
        <w:pStyle w:val="a3"/>
        <w:spacing w:before="34" w:line="276" w:lineRule="auto"/>
        <w:ind w:right="698"/>
        <w:jc w:val="both"/>
      </w:pPr>
      <w:r>
        <w:t>Общество сверстников – необходимое</w:t>
      </w:r>
      <w:r>
        <w:rPr>
          <w:spacing w:val="40"/>
        </w:rPr>
        <w:t xml:space="preserve"> </w:t>
      </w:r>
      <w:r>
        <w:t xml:space="preserve">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w:t>
      </w:r>
      <w:r>
        <w:lastRenderedPageBreak/>
        <w:t xml:space="preserve">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Педагоги МБДОУ воспитывают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w:t>
      </w:r>
      <w:r w:rsidR="00181B2E">
        <w:t xml:space="preserve">детские общности. </w:t>
      </w:r>
      <w:r>
        <w:t>В детском саду обеспечивается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2B016B" w:rsidRDefault="002B016B">
      <w:pPr>
        <w:pStyle w:val="a3"/>
        <w:spacing w:before="49"/>
        <w:ind w:left="0"/>
      </w:pPr>
    </w:p>
    <w:p w:rsidR="002B016B" w:rsidRPr="00181B2E" w:rsidRDefault="00A2218A">
      <w:pPr>
        <w:pStyle w:val="2"/>
        <w:ind w:left="3064"/>
        <w:jc w:val="both"/>
        <w:rPr>
          <w:i w:val="0"/>
        </w:rPr>
      </w:pPr>
      <w:r w:rsidRPr="00181B2E">
        <w:rPr>
          <w:i w:val="0"/>
        </w:rPr>
        <w:t>Задачи</w:t>
      </w:r>
      <w:r w:rsidRPr="00181B2E">
        <w:rPr>
          <w:i w:val="0"/>
          <w:spacing w:val="-8"/>
        </w:rPr>
        <w:t xml:space="preserve"> </w:t>
      </w:r>
      <w:r w:rsidRPr="00181B2E">
        <w:rPr>
          <w:i w:val="0"/>
        </w:rPr>
        <w:t>воспитания</w:t>
      </w:r>
      <w:r w:rsidRPr="00181B2E">
        <w:rPr>
          <w:i w:val="0"/>
          <w:spacing w:val="-5"/>
        </w:rPr>
        <w:t xml:space="preserve"> </w:t>
      </w:r>
      <w:r w:rsidRPr="00181B2E">
        <w:rPr>
          <w:i w:val="0"/>
        </w:rPr>
        <w:t>в</w:t>
      </w:r>
      <w:r w:rsidRPr="00181B2E">
        <w:rPr>
          <w:i w:val="0"/>
          <w:spacing w:val="-6"/>
        </w:rPr>
        <w:t xml:space="preserve"> </w:t>
      </w:r>
      <w:r w:rsidRPr="00181B2E">
        <w:rPr>
          <w:i w:val="0"/>
        </w:rPr>
        <w:t>образовательных</w:t>
      </w:r>
      <w:r w:rsidRPr="00181B2E">
        <w:rPr>
          <w:i w:val="0"/>
          <w:spacing w:val="-6"/>
        </w:rPr>
        <w:t xml:space="preserve"> </w:t>
      </w:r>
      <w:r w:rsidRPr="00181B2E">
        <w:rPr>
          <w:i w:val="0"/>
          <w:spacing w:val="-2"/>
        </w:rPr>
        <w:t>областях</w:t>
      </w:r>
    </w:p>
    <w:p w:rsidR="002B016B" w:rsidRDefault="00A2218A">
      <w:pPr>
        <w:pStyle w:val="a3"/>
        <w:spacing w:before="36" w:line="278" w:lineRule="auto"/>
        <w:ind w:right="709"/>
        <w:jc w:val="both"/>
      </w:pPr>
      <w: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2B016B" w:rsidRDefault="00A2218A">
      <w:pPr>
        <w:pStyle w:val="a5"/>
        <w:numPr>
          <w:ilvl w:val="1"/>
          <w:numId w:val="46"/>
        </w:numPr>
        <w:tabs>
          <w:tab w:val="left" w:pos="1360"/>
        </w:tabs>
        <w:spacing w:line="276" w:lineRule="auto"/>
        <w:ind w:right="705"/>
        <w:jc w:val="both"/>
        <w:rPr>
          <w:sz w:val="24"/>
        </w:rPr>
      </w:pPr>
      <w:r>
        <w:rPr>
          <w:sz w:val="24"/>
        </w:rP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w:t>
      </w:r>
      <w:r>
        <w:rPr>
          <w:spacing w:val="-2"/>
          <w:sz w:val="24"/>
        </w:rPr>
        <w:t>воспитания;</w:t>
      </w:r>
    </w:p>
    <w:p w:rsidR="002B016B" w:rsidRDefault="00A2218A">
      <w:pPr>
        <w:pStyle w:val="a5"/>
        <w:numPr>
          <w:ilvl w:val="1"/>
          <w:numId w:val="46"/>
        </w:numPr>
        <w:tabs>
          <w:tab w:val="left" w:pos="1360"/>
        </w:tabs>
        <w:spacing w:line="278" w:lineRule="auto"/>
        <w:ind w:right="707"/>
        <w:jc w:val="both"/>
        <w:rPr>
          <w:sz w:val="24"/>
        </w:rPr>
      </w:pPr>
      <w:r>
        <w:rPr>
          <w:sz w:val="24"/>
        </w:rPr>
        <w:t>Образовательная область «Познавательное развитие» соотносится с познавательным и патриотическим направлениями воспитания;</w:t>
      </w:r>
    </w:p>
    <w:p w:rsidR="002B016B" w:rsidRDefault="00A2218A">
      <w:pPr>
        <w:pStyle w:val="a5"/>
        <w:numPr>
          <w:ilvl w:val="1"/>
          <w:numId w:val="46"/>
        </w:numPr>
        <w:tabs>
          <w:tab w:val="left" w:pos="1360"/>
        </w:tabs>
        <w:spacing w:line="278" w:lineRule="auto"/>
        <w:ind w:right="708"/>
        <w:jc w:val="both"/>
        <w:rPr>
          <w:sz w:val="24"/>
        </w:rPr>
      </w:pPr>
      <w:r>
        <w:rPr>
          <w:sz w:val="24"/>
        </w:rPr>
        <w:t>Образовательная область «Речевое развитие» соотносится с социальным и эстетическим направлениями воспитания;</w:t>
      </w:r>
    </w:p>
    <w:p w:rsidR="002B016B" w:rsidRDefault="00A2218A">
      <w:pPr>
        <w:pStyle w:val="a5"/>
        <w:numPr>
          <w:ilvl w:val="1"/>
          <w:numId w:val="46"/>
        </w:numPr>
        <w:tabs>
          <w:tab w:val="left" w:pos="1360"/>
        </w:tabs>
        <w:spacing w:line="278" w:lineRule="auto"/>
        <w:ind w:right="703"/>
        <w:jc w:val="both"/>
        <w:rPr>
          <w:sz w:val="24"/>
        </w:rPr>
      </w:pPr>
      <w:r>
        <w:rPr>
          <w:sz w:val="24"/>
        </w:rPr>
        <w:t>Образовательная область «Художественно-эстетическое развитие» соотносится с эстетическим направлением воспитания;</w:t>
      </w:r>
    </w:p>
    <w:p w:rsidR="002B016B" w:rsidRDefault="00A2218A">
      <w:pPr>
        <w:pStyle w:val="a5"/>
        <w:numPr>
          <w:ilvl w:val="1"/>
          <w:numId w:val="46"/>
        </w:numPr>
        <w:tabs>
          <w:tab w:val="left" w:pos="1360"/>
        </w:tabs>
        <w:spacing w:line="276" w:lineRule="auto"/>
        <w:ind w:right="707"/>
        <w:jc w:val="both"/>
        <w:rPr>
          <w:sz w:val="24"/>
        </w:rPr>
      </w:pPr>
      <w:r>
        <w:rPr>
          <w:sz w:val="24"/>
        </w:rPr>
        <w:t>Образовательная область «Физическое развитие» соотносится с физическим и оздоровительным направлениями воспитания.</w:t>
      </w:r>
    </w:p>
    <w:p w:rsidR="002B016B" w:rsidRDefault="002B016B">
      <w:pPr>
        <w:pStyle w:val="a3"/>
        <w:spacing w:before="19"/>
        <w:ind w:left="0"/>
      </w:pPr>
    </w:p>
    <w:p w:rsidR="00181B2E" w:rsidRDefault="00A2218A" w:rsidP="00181B2E">
      <w:pPr>
        <w:pStyle w:val="a3"/>
        <w:spacing w:line="278" w:lineRule="auto"/>
        <w:ind w:right="697"/>
        <w:jc w:val="both"/>
      </w:pPr>
      <w:r>
        <w:t>Решение задач воспитания в рамках образовательной области «Социально­ коммуникативное развитие»</w:t>
      </w:r>
      <w:r>
        <w:rPr>
          <w:spacing w:val="35"/>
        </w:rPr>
        <w:t xml:space="preserve"> </w:t>
      </w:r>
      <w:r>
        <w:t>направлено</w:t>
      </w:r>
      <w:r>
        <w:rPr>
          <w:spacing w:val="40"/>
        </w:rPr>
        <w:t xml:space="preserve"> </w:t>
      </w:r>
      <w:r>
        <w:t>на</w:t>
      </w:r>
      <w:r>
        <w:rPr>
          <w:spacing w:val="40"/>
        </w:rPr>
        <w:t xml:space="preserve"> </w:t>
      </w:r>
      <w:r>
        <w:t>приобщение</w:t>
      </w:r>
      <w:r>
        <w:rPr>
          <w:spacing w:val="40"/>
        </w:rPr>
        <w:t xml:space="preserve"> </w:t>
      </w:r>
      <w:r>
        <w:t>детей</w:t>
      </w:r>
      <w:r>
        <w:rPr>
          <w:spacing w:val="40"/>
        </w:rPr>
        <w:t xml:space="preserve"> </w:t>
      </w:r>
      <w:r>
        <w:t>к</w:t>
      </w:r>
      <w:r>
        <w:rPr>
          <w:spacing w:val="40"/>
        </w:rPr>
        <w:t xml:space="preserve"> </w:t>
      </w:r>
      <w:r>
        <w:t>ценностям</w:t>
      </w:r>
      <w:r>
        <w:rPr>
          <w:spacing w:val="40"/>
        </w:rPr>
        <w:t xml:space="preserve"> </w:t>
      </w:r>
      <w:r>
        <w:t>«Родина»,</w:t>
      </w:r>
      <w:r>
        <w:rPr>
          <w:spacing w:val="40"/>
        </w:rPr>
        <w:t xml:space="preserve"> </w:t>
      </w:r>
      <w:r>
        <w:t>«Природа»,</w:t>
      </w:r>
      <w:r>
        <w:rPr>
          <w:spacing w:val="40"/>
        </w:rPr>
        <w:t xml:space="preserve"> </w:t>
      </w:r>
      <w:r>
        <w:t>«</w:t>
      </w:r>
      <w:r w:rsidR="00181B2E">
        <w:t>Семья»,</w:t>
      </w:r>
    </w:p>
    <w:p w:rsidR="002B016B" w:rsidRDefault="00181B2E">
      <w:pPr>
        <w:pStyle w:val="a3"/>
        <w:spacing w:before="62" w:line="278" w:lineRule="auto"/>
        <w:ind w:right="709"/>
        <w:jc w:val="both"/>
      </w:pPr>
      <w:r>
        <w:t>«Человек»</w:t>
      </w:r>
      <w:r w:rsidR="00A2218A">
        <w:t>, «Жизнь», «Милосердие», «Добро», «Дружба», «Сотрудничество», «Труд». Это предполагает решение задач нескольких направлений воспитания:</w:t>
      </w:r>
    </w:p>
    <w:p w:rsidR="002B016B" w:rsidRDefault="00A2218A">
      <w:pPr>
        <w:pStyle w:val="a5"/>
        <w:numPr>
          <w:ilvl w:val="1"/>
          <w:numId w:val="46"/>
        </w:numPr>
        <w:tabs>
          <w:tab w:val="left" w:pos="1360"/>
        </w:tabs>
        <w:spacing w:line="280" w:lineRule="auto"/>
        <w:ind w:right="707"/>
        <w:jc w:val="both"/>
        <w:rPr>
          <w:sz w:val="24"/>
        </w:rPr>
      </w:pPr>
      <w:r>
        <w:rPr>
          <w:sz w:val="24"/>
        </w:rPr>
        <w:t>воспитание любви к своей семье, своему населенному пункту, родному краю,</w:t>
      </w:r>
      <w:r>
        <w:rPr>
          <w:spacing w:val="40"/>
          <w:sz w:val="24"/>
        </w:rPr>
        <w:t xml:space="preserve"> </w:t>
      </w:r>
      <w:r>
        <w:rPr>
          <w:sz w:val="24"/>
        </w:rPr>
        <w:t>своей</w:t>
      </w:r>
      <w:r>
        <w:rPr>
          <w:spacing w:val="40"/>
          <w:sz w:val="24"/>
        </w:rPr>
        <w:t xml:space="preserve"> </w:t>
      </w:r>
      <w:r>
        <w:rPr>
          <w:spacing w:val="-2"/>
          <w:sz w:val="24"/>
        </w:rPr>
        <w:t>стране;</w:t>
      </w:r>
    </w:p>
    <w:p w:rsidR="002B016B" w:rsidRDefault="00A2218A">
      <w:pPr>
        <w:pStyle w:val="a5"/>
        <w:numPr>
          <w:ilvl w:val="1"/>
          <w:numId w:val="46"/>
        </w:numPr>
        <w:tabs>
          <w:tab w:val="left" w:pos="1360"/>
        </w:tabs>
        <w:spacing w:line="276" w:lineRule="auto"/>
        <w:ind w:right="706"/>
        <w:jc w:val="both"/>
        <w:rPr>
          <w:sz w:val="24"/>
        </w:rPr>
      </w:pPr>
      <w:r>
        <w:rPr>
          <w:sz w:val="24"/>
        </w:rPr>
        <w:t xml:space="preserve">воспитание уважительного отношения к ровесникам, родителям (законным представителям), соседям, другим людям вне зависимости от их этнической </w:t>
      </w:r>
      <w:r>
        <w:rPr>
          <w:spacing w:val="-2"/>
          <w:sz w:val="24"/>
        </w:rPr>
        <w:t>принадлежности;</w:t>
      </w:r>
    </w:p>
    <w:p w:rsidR="002B016B" w:rsidRDefault="00A2218A">
      <w:pPr>
        <w:pStyle w:val="a5"/>
        <w:numPr>
          <w:ilvl w:val="1"/>
          <w:numId w:val="46"/>
        </w:numPr>
        <w:tabs>
          <w:tab w:val="left" w:pos="1360"/>
        </w:tabs>
        <w:spacing w:line="276" w:lineRule="auto"/>
        <w:ind w:right="709"/>
        <w:jc w:val="both"/>
        <w:rPr>
          <w:sz w:val="24"/>
        </w:rPr>
      </w:pPr>
      <w:r>
        <w:rPr>
          <w:sz w:val="24"/>
        </w:rPr>
        <w:t>воспитание ценностного отношения к культурному наследию своего народа, к нравственным и культурным традициям России;</w:t>
      </w:r>
    </w:p>
    <w:p w:rsidR="002B016B" w:rsidRDefault="00A2218A">
      <w:pPr>
        <w:pStyle w:val="a5"/>
        <w:numPr>
          <w:ilvl w:val="1"/>
          <w:numId w:val="46"/>
        </w:numPr>
        <w:tabs>
          <w:tab w:val="left" w:pos="1360"/>
        </w:tabs>
        <w:spacing w:line="276" w:lineRule="auto"/>
        <w:ind w:right="710"/>
        <w:jc w:val="both"/>
        <w:rPr>
          <w:sz w:val="24"/>
        </w:rPr>
      </w:pPr>
      <w:r>
        <w:rPr>
          <w:sz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2B016B" w:rsidRDefault="00A2218A">
      <w:pPr>
        <w:pStyle w:val="a5"/>
        <w:numPr>
          <w:ilvl w:val="1"/>
          <w:numId w:val="46"/>
        </w:numPr>
        <w:tabs>
          <w:tab w:val="left" w:pos="1360"/>
        </w:tabs>
        <w:spacing w:line="278" w:lineRule="auto"/>
        <w:ind w:right="713"/>
        <w:jc w:val="both"/>
        <w:rPr>
          <w:sz w:val="24"/>
        </w:rPr>
      </w:pPr>
      <w:r>
        <w:rPr>
          <w:sz w:val="24"/>
        </w:rPr>
        <w:t>воспитание</w:t>
      </w:r>
      <w:r>
        <w:rPr>
          <w:spacing w:val="-2"/>
          <w:sz w:val="24"/>
        </w:rPr>
        <w:t xml:space="preserve"> </w:t>
      </w:r>
      <w:r>
        <w:rPr>
          <w:sz w:val="24"/>
        </w:rPr>
        <w:t>социальных чувств</w:t>
      </w:r>
      <w:r>
        <w:rPr>
          <w:spacing w:val="-1"/>
          <w:sz w:val="24"/>
        </w:rPr>
        <w:t xml:space="preserve"> </w:t>
      </w:r>
      <w:r>
        <w:rPr>
          <w:sz w:val="24"/>
        </w:rPr>
        <w:t>и навыков:</w:t>
      </w:r>
      <w:r>
        <w:rPr>
          <w:spacing w:val="-1"/>
          <w:sz w:val="24"/>
        </w:rPr>
        <w:t xml:space="preserve"> </w:t>
      </w:r>
      <w:r>
        <w:rPr>
          <w:sz w:val="24"/>
        </w:rPr>
        <w:t>способности к сопереживанию,</w:t>
      </w:r>
      <w:r>
        <w:rPr>
          <w:spacing w:val="-1"/>
          <w:sz w:val="24"/>
        </w:rPr>
        <w:t xml:space="preserve"> </w:t>
      </w:r>
      <w:r>
        <w:rPr>
          <w:sz w:val="24"/>
        </w:rPr>
        <w:t xml:space="preserve">общительности, </w:t>
      </w:r>
      <w:r>
        <w:rPr>
          <w:sz w:val="24"/>
        </w:rPr>
        <w:lastRenderedPageBreak/>
        <w:t>дружелюбия, сотрудничества, умения соблюдать правила, активной личностной позиции.</w:t>
      </w:r>
    </w:p>
    <w:p w:rsidR="002B016B" w:rsidRDefault="00A2218A">
      <w:pPr>
        <w:pStyle w:val="a5"/>
        <w:numPr>
          <w:ilvl w:val="1"/>
          <w:numId w:val="46"/>
        </w:numPr>
        <w:tabs>
          <w:tab w:val="left" w:pos="1360"/>
        </w:tabs>
        <w:spacing w:line="276" w:lineRule="auto"/>
        <w:ind w:right="707"/>
        <w:jc w:val="both"/>
        <w:rPr>
          <w:sz w:val="24"/>
        </w:rPr>
      </w:pPr>
      <w:r>
        <w:rPr>
          <w:sz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2B016B" w:rsidRDefault="00A2218A">
      <w:pPr>
        <w:pStyle w:val="a5"/>
        <w:numPr>
          <w:ilvl w:val="1"/>
          <w:numId w:val="46"/>
        </w:numPr>
        <w:tabs>
          <w:tab w:val="left" w:pos="1360"/>
        </w:tabs>
        <w:spacing w:line="280" w:lineRule="auto"/>
        <w:ind w:right="707"/>
        <w:jc w:val="both"/>
        <w:rPr>
          <w:sz w:val="24"/>
        </w:rPr>
      </w:pPr>
      <w:r>
        <w:rPr>
          <w:sz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B016B" w:rsidRDefault="00A2218A">
      <w:pPr>
        <w:pStyle w:val="a5"/>
        <w:numPr>
          <w:ilvl w:val="1"/>
          <w:numId w:val="46"/>
        </w:numPr>
        <w:tabs>
          <w:tab w:val="left" w:pos="1360"/>
        </w:tabs>
        <w:spacing w:line="276" w:lineRule="auto"/>
        <w:ind w:right="715"/>
        <w:jc w:val="both"/>
        <w:rPr>
          <w:sz w:val="24"/>
        </w:rPr>
      </w:pPr>
      <w:r>
        <w:rPr>
          <w:sz w:val="24"/>
        </w:rPr>
        <w:t>формирование</w:t>
      </w:r>
      <w:r>
        <w:rPr>
          <w:spacing w:val="-5"/>
          <w:sz w:val="24"/>
        </w:rPr>
        <w:t xml:space="preserve"> </w:t>
      </w:r>
      <w:r>
        <w:rPr>
          <w:sz w:val="24"/>
        </w:rPr>
        <w:t>способности</w:t>
      </w:r>
      <w:r>
        <w:rPr>
          <w:spacing w:val="-3"/>
          <w:sz w:val="24"/>
        </w:rPr>
        <w:t xml:space="preserve"> </w:t>
      </w:r>
      <w:r>
        <w:rPr>
          <w:sz w:val="24"/>
        </w:rPr>
        <w:t>бережно</w:t>
      </w:r>
      <w:r>
        <w:rPr>
          <w:spacing w:val="-4"/>
          <w:sz w:val="24"/>
        </w:rPr>
        <w:t xml:space="preserve"> </w:t>
      </w:r>
      <w:r>
        <w:rPr>
          <w:sz w:val="24"/>
        </w:rPr>
        <w:t>и</w:t>
      </w:r>
      <w:r>
        <w:rPr>
          <w:spacing w:val="-1"/>
          <w:sz w:val="24"/>
        </w:rPr>
        <w:t xml:space="preserve"> </w:t>
      </w:r>
      <w:r>
        <w:rPr>
          <w:sz w:val="24"/>
        </w:rPr>
        <w:t>уважительно</w:t>
      </w:r>
      <w:r>
        <w:rPr>
          <w:spacing w:val="-4"/>
          <w:sz w:val="24"/>
        </w:rPr>
        <w:t xml:space="preserve"> </w:t>
      </w:r>
      <w:r>
        <w:rPr>
          <w:sz w:val="24"/>
        </w:rPr>
        <w:t>относиться</w:t>
      </w:r>
      <w:r>
        <w:rPr>
          <w:spacing w:val="-4"/>
          <w:sz w:val="24"/>
        </w:rPr>
        <w:t xml:space="preserve"> </w:t>
      </w:r>
      <w:r>
        <w:rPr>
          <w:sz w:val="24"/>
        </w:rPr>
        <w:t>к</w:t>
      </w:r>
      <w:r>
        <w:rPr>
          <w:spacing w:val="-4"/>
          <w:sz w:val="24"/>
        </w:rPr>
        <w:t xml:space="preserve"> </w:t>
      </w:r>
      <w:r>
        <w:rPr>
          <w:sz w:val="24"/>
        </w:rPr>
        <w:t>результатам</w:t>
      </w:r>
      <w:r>
        <w:rPr>
          <w:spacing w:val="-3"/>
          <w:sz w:val="24"/>
        </w:rPr>
        <w:t xml:space="preserve"> </w:t>
      </w:r>
      <w:r>
        <w:rPr>
          <w:sz w:val="24"/>
        </w:rPr>
        <w:t>своего</w:t>
      </w:r>
      <w:r>
        <w:rPr>
          <w:spacing w:val="-2"/>
          <w:sz w:val="24"/>
        </w:rPr>
        <w:t xml:space="preserve"> </w:t>
      </w:r>
      <w:r>
        <w:rPr>
          <w:sz w:val="24"/>
        </w:rPr>
        <w:t>труда и труда других людей.</w:t>
      </w:r>
    </w:p>
    <w:p w:rsidR="002B016B" w:rsidRDefault="002B016B">
      <w:pPr>
        <w:pStyle w:val="a3"/>
        <w:spacing w:before="12"/>
        <w:ind w:left="0"/>
      </w:pPr>
    </w:p>
    <w:p w:rsidR="002B016B" w:rsidRDefault="00A2218A">
      <w:pPr>
        <w:pStyle w:val="a3"/>
        <w:spacing w:line="276" w:lineRule="auto"/>
        <w:ind w:firstLine="708"/>
      </w:pPr>
      <w:r>
        <w:t>Решение задач воспитания в рамках образовательной области «Познавательное развитие» направлено</w:t>
      </w:r>
      <w:r>
        <w:rPr>
          <w:spacing w:val="48"/>
        </w:rPr>
        <w:t xml:space="preserve"> </w:t>
      </w:r>
      <w:r>
        <w:t>на</w:t>
      </w:r>
      <w:r>
        <w:rPr>
          <w:spacing w:val="45"/>
        </w:rPr>
        <w:t xml:space="preserve"> </w:t>
      </w:r>
      <w:r>
        <w:t>приобщение</w:t>
      </w:r>
      <w:r>
        <w:rPr>
          <w:spacing w:val="49"/>
        </w:rPr>
        <w:t xml:space="preserve"> </w:t>
      </w:r>
      <w:r>
        <w:t>детей</w:t>
      </w:r>
      <w:r>
        <w:rPr>
          <w:spacing w:val="50"/>
        </w:rPr>
        <w:t xml:space="preserve"> </w:t>
      </w:r>
      <w:r>
        <w:t>к</w:t>
      </w:r>
      <w:r>
        <w:rPr>
          <w:spacing w:val="46"/>
        </w:rPr>
        <w:t xml:space="preserve"> </w:t>
      </w:r>
      <w:r>
        <w:t>ценностям</w:t>
      </w:r>
      <w:r>
        <w:rPr>
          <w:spacing w:val="56"/>
        </w:rPr>
        <w:t xml:space="preserve"> </w:t>
      </w:r>
      <w:r>
        <w:t>«Человек»,</w:t>
      </w:r>
      <w:r>
        <w:rPr>
          <w:spacing w:val="56"/>
        </w:rPr>
        <w:t xml:space="preserve"> </w:t>
      </w:r>
      <w:r>
        <w:t>«Семья»,</w:t>
      </w:r>
      <w:r>
        <w:rPr>
          <w:spacing w:val="57"/>
        </w:rPr>
        <w:t xml:space="preserve"> </w:t>
      </w:r>
      <w:r>
        <w:t>«Познание»,</w:t>
      </w:r>
      <w:r>
        <w:rPr>
          <w:spacing w:val="58"/>
        </w:rPr>
        <w:t xml:space="preserve"> </w:t>
      </w:r>
      <w:r>
        <w:t>«Родина»</w:t>
      </w:r>
      <w:r>
        <w:rPr>
          <w:spacing w:val="41"/>
        </w:rPr>
        <w:t xml:space="preserve"> </w:t>
      </w:r>
      <w:r>
        <w:rPr>
          <w:spacing w:val="-10"/>
        </w:rPr>
        <w:t>и</w:t>
      </w:r>
    </w:p>
    <w:p w:rsidR="002B016B" w:rsidRDefault="00A2218A">
      <w:pPr>
        <w:pStyle w:val="a3"/>
        <w:spacing w:line="275" w:lineRule="exact"/>
      </w:pPr>
      <w:r>
        <w:t>«Природа»,</w:t>
      </w:r>
      <w:r>
        <w:rPr>
          <w:spacing w:val="-5"/>
        </w:rPr>
        <w:t xml:space="preserve"> </w:t>
      </w:r>
      <w:r>
        <w:t>что</w:t>
      </w:r>
      <w:r>
        <w:rPr>
          <w:spacing w:val="-10"/>
        </w:rPr>
        <w:t xml:space="preserve"> </w:t>
      </w:r>
      <w:r>
        <w:rPr>
          <w:spacing w:val="-2"/>
        </w:rPr>
        <w:t>предполагает:</w:t>
      </w:r>
    </w:p>
    <w:p w:rsidR="002B016B" w:rsidRDefault="00A2218A">
      <w:pPr>
        <w:pStyle w:val="a5"/>
        <w:numPr>
          <w:ilvl w:val="1"/>
          <w:numId w:val="46"/>
        </w:numPr>
        <w:tabs>
          <w:tab w:val="left" w:pos="1360"/>
        </w:tabs>
        <w:spacing w:before="41" w:line="278" w:lineRule="auto"/>
        <w:ind w:right="1286"/>
        <w:rPr>
          <w:sz w:val="24"/>
        </w:rPr>
      </w:pPr>
      <w:r>
        <w:rPr>
          <w:sz w:val="24"/>
        </w:rPr>
        <w:t>воспитание отношения к знанию как ценности, понимание значения образования для человека, общества, страны;</w:t>
      </w:r>
    </w:p>
    <w:p w:rsidR="002B016B" w:rsidRDefault="00A2218A">
      <w:pPr>
        <w:pStyle w:val="a5"/>
        <w:numPr>
          <w:ilvl w:val="1"/>
          <w:numId w:val="46"/>
        </w:numPr>
        <w:tabs>
          <w:tab w:val="left" w:pos="1360"/>
        </w:tabs>
        <w:spacing w:line="276" w:lineRule="auto"/>
        <w:ind w:right="794"/>
        <w:rPr>
          <w:sz w:val="24"/>
        </w:rPr>
      </w:pPr>
      <w:r>
        <w:rPr>
          <w:sz w:val="24"/>
        </w:rPr>
        <w:t>приобщение к отечественным традициям и праздникам, к истории и достижениям родной страны, к культурному наследию народов России;</w:t>
      </w:r>
    </w:p>
    <w:p w:rsidR="002B016B" w:rsidRDefault="00A2218A">
      <w:pPr>
        <w:pStyle w:val="a5"/>
        <w:numPr>
          <w:ilvl w:val="1"/>
          <w:numId w:val="46"/>
        </w:numPr>
        <w:tabs>
          <w:tab w:val="left" w:pos="1360"/>
          <w:tab w:val="left" w:pos="2742"/>
          <w:tab w:val="left" w:pos="3928"/>
        </w:tabs>
        <w:spacing w:line="278" w:lineRule="auto"/>
        <w:ind w:right="786"/>
        <w:rPr>
          <w:sz w:val="24"/>
        </w:rPr>
      </w:pPr>
      <w:r>
        <w:rPr>
          <w:spacing w:val="-2"/>
          <w:sz w:val="24"/>
        </w:rPr>
        <w:t>воспитание</w:t>
      </w:r>
      <w:r>
        <w:rPr>
          <w:sz w:val="24"/>
        </w:rPr>
        <w:tab/>
      </w:r>
      <w:r>
        <w:rPr>
          <w:spacing w:val="-2"/>
          <w:sz w:val="24"/>
        </w:rPr>
        <w:t>уважения</w:t>
      </w:r>
      <w:r>
        <w:rPr>
          <w:sz w:val="24"/>
        </w:rPr>
        <w:tab/>
        <w:t>к людям - представителям разных народов России независимо от их этнической принадлежности;</w:t>
      </w:r>
    </w:p>
    <w:p w:rsidR="002B016B" w:rsidRDefault="00A2218A">
      <w:pPr>
        <w:pStyle w:val="a5"/>
        <w:numPr>
          <w:ilvl w:val="1"/>
          <w:numId w:val="46"/>
        </w:numPr>
        <w:tabs>
          <w:tab w:val="left" w:pos="1360"/>
        </w:tabs>
        <w:spacing w:line="276" w:lineRule="auto"/>
        <w:ind w:right="752"/>
        <w:rPr>
          <w:sz w:val="24"/>
        </w:rPr>
      </w:pPr>
      <w:r>
        <w:rPr>
          <w:sz w:val="24"/>
        </w:rPr>
        <w:t>воспитание уважительного</w:t>
      </w:r>
      <w:r>
        <w:rPr>
          <w:spacing w:val="-2"/>
          <w:sz w:val="24"/>
        </w:rPr>
        <w:t xml:space="preserve"> </w:t>
      </w:r>
      <w:r>
        <w:rPr>
          <w:sz w:val="24"/>
        </w:rPr>
        <w:t>отношения</w:t>
      </w:r>
      <w:r>
        <w:rPr>
          <w:spacing w:val="-2"/>
          <w:sz w:val="24"/>
        </w:rPr>
        <w:t xml:space="preserve"> </w:t>
      </w:r>
      <w:r>
        <w:rPr>
          <w:sz w:val="24"/>
        </w:rPr>
        <w:t>к</w:t>
      </w:r>
      <w:r>
        <w:rPr>
          <w:spacing w:val="-2"/>
          <w:sz w:val="24"/>
        </w:rPr>
        <w:t xml:space="preserve"> </w:t>
      </w:r>
      <w:r>
        <w:rPr>
          <w:sz w:val="24"/>
        </w:rPr>
        <w:t>государственным</w:t>
      </w:r>
      <w:r>
        <w:rPr>
          <w:spacing w:val="-2"/>
          <w:sz w:val="24"/>
        </w:rPr>
        <w:t xml:space="preserve"> </w:t>
      </w:r>
      <w:r>
        <w:rPr>
          <w:sz w:val="24"/>
        </w:rPr>
        <w:t>символам страны</w:t>
      </w:r>
      <w:r>
        <w:rPr>
          <w:spacing w:val="-2"/>
          <w:sz w:val="24"/>
        </w:rPr>
        <w:t xml:space="preserve"> </w:t>
      </w:r>
      <w:r>
        <w:rPr>
          <w:sz w:val="24"/>
        </w:rPr>
        <w:t>(флагу,</w:t>
      </w:r>
      <w:r>
        <w:rPr>
          <w:spacing w:val="-1"/>
          <w:sz w:val="24"/>
        </w:rPr>
        <w:t xml:space="preserve"> </w:t>
      </w:r>
      <w:r>
        <w:rPr>
          <w:sz w:val="24"/>
        </w:rPr>
        <w:t xml:space="preserve">гербу, </w:t>
      </w:r>
      <w:r>
        <w:rPr>
          <w:spacing w:val="-2"/>
          <w:sz w:val="24"/>
        </w:rPr>
        <w:t>гимну);</w:t>
      </w:r>
    </w:p>
    <w:p w:rsidR="002B016B" w:rsidRDefault="00A2218A">
      <w:pPr>
        <w:pStyle w:val="a5"/>
        <w:numPr>
          <w:ilvl w:val="1"/>
          <w:numId w:val="46"/>
        </w:numPr>
        <w:tabs>
          <w:tab w:val="left" w:pos="1360"/>
        </w:tabs>
        <w:spacing w:line="280" w:lineRule="auto"/>
        <w:ind w:right="1264"/>
        <w:rPr>
          <w:sz w:val="24"/>
        </w:rPr>
      </w:pPr>
      <w:r>
        <w:rPr>
          <w:sz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B016B" w:rsidRDefault="002B016B">
      <w:pPr>
        <w:pStyle w:val="a3"/>
        <w:spacing w:before="18"/>
        <w:ind w:left="0"/>
      </w:pPr>
    </w:p>
    <w:p w:rsidR="002B016B" w:rsidRDefault="00A2218A">
      <w:pPr>
        <w:pStyle w:val="a3"/>
        <w:spacing w:line="276" w:lineRule="auto"/>
        <w:ind w:right="760" w:firstLine="708"/>
      </w:pPr>
      <w:r>
        <w:t>Решение</w:t>
      </w:r>
      <w:r>
        <w:rPr>
          <w:spacing w:val="40"/>
        </w:rPr>
        <w:t xml:space="preserve"> </w:t>
      </w:r>
      <w:r>
        <w:t>задач</w:t>
      </w:r>
      <w:r>
        <w:rPr>
          <w:spacing w:val="40"/>
        </w:rPr>
        <w:t xml:space="preserve"> </w:t>
      </w:r>
      <w:r>
        <w:t>воспитания</w:t>
      </w:r>
      <w:r>
        <w:rPr>
          <w:spacing w:val="-1"/>
        </w:rPr>
        <w:t xml:space="preserve"> </w:t>
      </w:r>
      <w:r>
        <w:t>в</w:t>
      </w:r>
      <w:r>
        <w:rPr>
          <w:spacing w:val="-3"/>
        </w:rPr>
        <w:t xml:space="preserve"> </w:t>
      </w:r>
      <w:r>
        <w:t>рамках образовательной области</w:t>
      </w:r>
      <w:r>
        <w:rPr>
          <w:spacing w:val="40"/>
        </w:rPr>
        <w:t xml:space="preserve"> </w:t>
      </w:r>
      <w:r>
        <w:t>«Речевое</w:t>
      </w:r>
      <w:r>
        <w:rPr>
          <w:spacing w:val="40"/>
        </w:rPr>
        <w:t xml:space="preserve"> </w:t>
      </w:r>
      <w:r>
        <w:t>развитие» направлено на приобщение детей к ценностям «Культура», «Красота», что предполагает:</w:t>
      </w:r>
    </w:p>
    <w:p w:rsidR="002B016B" w:rsidRDefault="00A2218A">
      <w:pPr>
        <w:pStyle w:val="a5"/>
        <w:numPr>
          <w:ilvl w:val="1"/>
          <w:numId w:val="46"/>
        </w:numPr>
        <w:tabs>
          <w:tab w:val="left" w:pos="1360"/>
        </w:tabs>
        <w:spacing w:line="278" w:lineRule="auto"/>
        <w:ind w:right="710"/>
        <w:rPr>
          <w:sz w:val="24"/>
        </w:rPr>
      </w:pPr>
      <w:r>
        <w:rPr>
          <w:sz w:val="24"/>
        </w:rPr>
        <w:t>владение</w:t>
      </w:r>
      <w:r>
        <w:rPr>
          <w:spacing w:val="-4"/>
          <w:sz w:val="24"/>
        </w:rPr>
        <w:t xml:space="preserve"> </w:t>
      </w:r>
      <w:r>
        <w:rPr>
          <w:sz w:val="24"/>
        </w:rPr>
        <w:t>формами</w:t>
      </w:r>
      <w:r>
        <w:rPr>
          <w:spacing w:val="-3"/>
          <w:sz w:val="24"/>
        </w:rPr>
        <w:t xml:space="preserve"> </w:t>
      </w:r>
      <w:r>
        <w:rPr>
          <w:sz w:val="24"/>
        </w:rPr>
        <w:t>речевого</w:t>
      </w:r>
      <w:r>
        <w:rPr>
          <w:spacing w:val="-3"/>
          <w:sz w:val="24"/>
        </w:rPr>
        <w:t xml:space="preserve"> </w:t>
      </w:r>
      <w:r>
        <w:rPr>
          <w:sz w:val="24"/>
        </w:rPr>
        <w:t>этикета,</w:t>
      </w:r>
      <w:r>
        <w:rPr>
          <w:spacing w:val="-3"/>
          <w:sz w:val="24"/>
        </w:rPr>
        <w:t xml:space="preserve"> </w:t>
      </w:r>
      <w:r>
        <w:rPr>
          <w:sz w:val="24"/>
        </w:rPr>
        <w:t>отражающими</w:t>
      </w:r>
      <w:r>
        <w:rPr>
          <w:spacing w:val="-3"/>
          <w:sz w:val="24"/>
        </w:rPr>
        <w:t xml:space="preserve"> </w:t>
      </w:r>
      <w:r>
        <w:rPr>
          <w:sz w:val="24"/>
        </w:rPr>
        <w:t>принятые</w:t>
      </w:r>
      <w:r>
        <w:rPr>
          <w:spacing w:val="-4"/>
          <w:sz w:val="24"/>
        </w:rPr>
        <w:t xml:space="preserve"> </w:t>
      </w:r>
      <w:r>
        <w:rPr>
          <w:sz w:val="24"/>
        </w:rPr>
        <w:t>в</w:t>
      </w:r>
      <w:r>
        <w:rPr>
          <w:spacing w:val="-4"/>
          <w:sz w:val="24"/>
        </w:rPr>
        <w:t xml:space="preserve"> </w:t>
      </w:r>
      <w:r>
        <w:rPr>
          <w:sz w:val="24"/>
        </w:rPr>
        <w:t>обществе</w:t>
      </w:r>
      <w:r>
        <w:rPr>
          <w:spacing w:val="-4"/>
          <w:sz w:val="24"/>
        </w:rPr>
        <w:t xml:space="preserve"> </w:t>
      </w:r>
      <w:r>
        <w:rPr>
          <w:sz w:val="24"/>
        </w:rPr>
        <w:t>правила</w:t>
      </w:r>
      <w:r>
        <w:rPr>
          <w:spacing w:val="-4"/>
          <w:sz w:val="24"/>
        </w:rPr>
        <w:t xml:space="preserve"> </w:t>
      </w:r>
      <w:r>
        <w:rPr>
          <w:sz w:val="24"/>
        </w:rPr>
        <w:t>и</w:t>
      </w:r>
      <w:r>
        <w:rPr>
          <w:spacing w:val="-3"/>
          <w:sz w:val="24"/>
        </w:rPr>
        <w:t xml:space="preserve"> </w:t>
      </w:r>
      <w:r>
        <w:rPr>
          <w:sz w:val="24"/>
        </w:rPr>
        <w:t>нормы культурного поведения;</w:t>
      </w:r>
    </w:p>
    <w:p w:rsidR="002B016B" w:rsidRDefault="00A2218A">
      <w:pPr>
        <w:pStyle w:val="a5"/>
        <w:numPr>
          <w:ilvl w:val="1"/>
          <w:numId w:val="46"/>
        </w:numPr>
        <w:tabs>
          <w:tab w:val="left" w:pos="1360"/>
        </w:tabs>
        <w:spacing w:line="276" w:lineRule="auto"/>
        <w:ind w:right="749"/>
        <w:rPr>
          <w:sz w:val="24"/>
        </w:rPr>
      </w:pPr>
      <w:r>
        <w:rPr>
          <w:sz w:val="24"/>
        </w:rPr>
        <w:t>воспитание отношения к родному</w:t>
      </w:r>
      <w:r>
        <w:rPr>
          <w:spacing w:val="-7"/>
          <w:sz w:val="24"/>
        </w:rPr>
        <w:t xml:space="preserve"> </w:t>
      </w:r>
      <w:r>
        <w:rPr>
          <w:sz w:val="24"/>
        </w:rPr>
        <w:t>языку</w:t>
      </w:r>
      <w:r>
        <w:rPr>
          <w:spacing w:val="-2"/>
          <w:sz w:val="24"/>
        </w:rPr>
        <w:t xml:space="preserve"> </w:t>
      </w:r>
      <w:r>
        <w:rPr>
          <w:sz w:val="24"/>
        </w:rPr>
        <w:t>как ценности, умения чувствовать красоту</w:t>
      </w:r>
      <w:r>
        <w:rPr>
          <w:spacing w:val="-2"/>
          <w:sz w:val="24"/>
        </w:rPr>
        <w:t xml:space="preserve"> </w:t>
      </w:r>
      <w:r>
        <w:rPr>
          <w:sz w:val="24"/>
        </w:rPr>
        <w:t>языка, стремления говорить красиво (на правильном, богатом, образном языке).</w:t>
      </w:r>
    </w:p>
    <w:p w:rsidR="002B016B" w:rsidRDefault="002B016B">
      <w:pPr>
        <w:pStyle w:val="a3"/>
        <w:spacing w:before="37"/>
        <w:ind w:left="0"/>
      </w:pPr>
    </w:p>
    <w:p w:rsidR="002B016B" w:rsidRDefault="00A2218A">
      <w:pPr>
        <w:pStyle w:val="a3"/>
        <w:tabs>
          <w:tab w:val="left" w:pos="2473"/>
          <w:tab w:val="left" w:pos="3253"/>
          <w:tab w:val="left" w:pos="4660"/>
          <w:tab w:val="left" w:pos="5004"/>
          <w:tab w:val="left" w:pos="5954"/>
          <w:tab w:val="left" w:pos="7903"/>
          <w:tab w:val="left" w:pos="8943"/>
        </w:tabs>
        <w:spacing w:before="1" w:line="276" w:lineRule="auto"/>
        <w:ind w:right="711" w:firstLine="708"/>
      </w:pPr>
      <w:r>
        <w:rPr>
          <w:spacing w:val="-2"/>
        </w:rPr>
        <w:t>Решение</w:t>
      </w:r>
      <w:r>
        <w:tab/>
      </w:r>
      <w:r>
        <w:rPr>
          <w:spacing w:val="-4"/>
        </w:rPr>
        <w:t>задач</w:t>
      </w:r>
      <w:r>
        <w:tab/>
      </w:r>
      <w:r>
        <w:rPr>
          <w:spacing w:val="-2"/>
        </w:rPr>
        <w:t>воспитания</w:t>
      </w:r>
      <w:r>
        <w:tab/>
      </w:r>
      <w:r>
        <w:rPr>
          <w:spacing w:val="-10"/>
        </w:rPr>
        <w:t>в</w:t>
      </w:r>
      <w:r>
        <w:tab/>
      </w:r>
      <w:r>
        <w:rPr>
          <w:spacing w:val="-2"/>
        </w:rPr>
        <w:t>рамках</w:t>
      </w:r>
      <w:r>
        <w:tab/>
      </w:r>
      <w:r>
        <w:rPr>
          <w:spacing w:val="-2"/>
        </w:rPr>
        <w:t>образовательной</w:t>
      </w:r>
      <w:r>
        <w:tab/>
      </w:r>
      <w:r>
        <w:rPr>
          <w:spacing w:val="-2"/>
        </w:rPr>
        <w:t>области</w:t>
      </w:r>
      <w:r>
        <w:tab/>
      </w:r>
      <w:r>
        <w:rPr>
          <w:spacing w:val="-2"/>
        </w:rPr>
        <w:t xml:space="preserve">«Художественно- </w:t>
      </w:r>
      <w:r>
        <w:t>эстетическое</w:t>
      </w:r>
      <w:r>
        <w:rPr>
          <w:spacing w:val="36"/>
        </w:rPr>
        <w:t xml:space="preserve"> </w:t>
      </w:r>
      <w:r>
        <w:t>развитие»</w:t>
      </w:r>
      <w:r>
        <w:rPr>
          <w:spacing w:val="30"/>
        </w:rPr>
        <w:t xml:space="preserve"> </w:t>
      </w:r>
      <w:r>
        <w:t>направлено</w:t>
      </w:r>
      <w:r>
        <w:rPr>
          <w:spacing w:val="38"/>
        </w:rPr>
        <w:t xml:space="preserve"> </w:t>
      </w:r>
      <w:r>
        <w:t>на</w:t>
      </w:r>
      <w:r>
        <w:rPr>
          <w:spacing w:val="36"/>
        </w:rPr>
        <w:t xml:space="preserve"> </w:t>
      </w:r>
      <w:r>
        <w:t>приобщение</w:t>
      </w:r>
      <w:r>
        <w:rPr>
          <w:spacing w:val="37"/>
        </w:rPr>
        <w:t xml:space="preserve"> </w:t>
      </w:r>
      <w:r>
        <w:t>детей</w:t>
      </w:r>
      <w:r>
        <w:rPr>
          <w:spacing w:val="40"/>
        </w:rPr>
        <w:t xml:space="preserve"> </w:t>
      </w:r>
      <w:r>
        <w:t>к</w:t>
      </w:r>
      <w:r>
        <w:rPr>
          <w:spacing w:val="38"/>
        </w:rPr>
        <w:t xml:space="preserve"> </w:t>
      </w:r>
      <w:r>
        <w:t>ценностям</w:t>
      </w:r>
      <w:r>
        <w:rPr>
          <w:spacing w:val="40"/>
        </w:rPr>
        <w:t xml:space="preserve"> </w:t>
      </w:r>
      <w:r>
        <w:t>«Красота»,</w:t>
      </w:r>
      <w:r>
        <w:rPr>
          <w:spacing w:val="40"/>
        </w:rPr>
        <w:t xml:space="preserve"> </w:t>
      </w:r>
      <w:r>
        <w:t>«Культура»,</w:t>
      </w:r>
    </w:p>
    <w:p w:rsidR="00181B2E" w:rsidRDefault="00A2218A" w:rsidP="00181B2E">
      <w:pPr>
        <w:pStyle w:val="a3"/>
        <w:spacing w:line="275" w:lineRule="exact"/>
      </w:pPr>
      <w:r>
        <w:t>«Человек»,</w:t>
      </w:r>
      <w:r>
        <w:rPr>
          <w:spacing w:val="-3"/>
        </w:rPr>
        <w:t xml:space="preserve"> </w:t>
      </w:r>
      <w:r>
        <w:t>«Природа»,</w:t>
      </w:r>
      <w:r>
        <w:rPr>
          <w:spacing w:val="-4"/>
        </w:rPr>
        <w:t xml:space="preserve"> </w:t>
      </w:r>
      <w:r>
        <w:t>что</w:t>
      </w:r>
      <w:r>
        <w:rPr>
          <w:spacing w:val="-11"/>
        </w:rPr>
        <w:t xml:space="preserve"> </w:t>
      </w:r>
      <w:r w:rsidR="00181B2E">
        <w:rPr>
          <w:spacing w:val="-2"/>
        </w:rPr>
        <w:t>предполагает:</w:t>
      </w:r>
    </w:p>
    <w:p w:rsidR="002B016B" w:rsidRDefault="00181B2E">
      <w:pPr>
        <w:pStyle w:val="a5"/>
        <w:numPr>
          <w:ilvl w:val="1"/>
          <w:numId w:val="46"/>
        </w:numPr>
        <w:tabs>
          <w:tab w:val="left" w:pos="1360"/>
        </w:tabs>
        <w:spacing w:before="62" w:line="276" w:lineRule="auto"/>
        <w:ind w:right="695"/>
        <w:jc w:val="both"/>
        <w:rPr>
          <w:sz w:val="24"/>
        </w:rPr>
      </w:pPr>
      <w:r>
        <w:rPr>
          <w:sz w:val="24"/>
        </w:rPr>
        <w:t xml:space="preserve">воспитание </w:t>
      </w:r>
      <w:r w:rsidR="00A2218A">
        <w:rPr>
          <w:sz w:val="24"/>
        </w:rPr>
        <w:t>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w:t>
      </w:r>
      <w:r w:rsidR="00A2218A">
        <w:rPr>
          <w:spacing w:val="40"/>
          <w:sz w:val="24"/>
        </w:rPr>
        <w:t xml:space="preserve"> </w:t>
      </w:r>
      <w:r w:rsidR="00A2218A">
        <w:rPr>
          <w:sz w:val="24"/>
        </w:rPr>
        <w:t>разных</w:t>
      </w:r>
      <w:r w:rsidR="00A2218A">
        <w:rPr>
          <w:spacing w:val="40"/>
          <w:sz w:val="24"/>
        </w:rPr>
        <w:t xml:space="preserve"> </w:t>
      </w:r>
      <w:r w:rsidR="00A2218A">
        <w:rPr>
          <w:sz w:val="24"/>
        </w:rPr>
        <w:t>видов,</w:t>
      </w:r>
      <w:r w:rsidR="00A2218A">
        <w:rPr>
          <w:spacing w:val="40"/>
          <w:sz w:val="24"/>
        </w:rPr>
        <w:t xml:space="preserve"> </w:t>
      </w:r>
      <w:r w:rsidR="00A2218A">
        <w:rPr>
          <w:sz w:val="24"/>
        </w:rPr>
        <w:t>жанров</w:t>
      </w:r>
      <w:r w:rsidR="00A2218A">
        <w:rPr>
          <w:spacing w:val="40"/>
          <w:sz w:val="24"/>
        </w:rPr>
        <w:t xml:space="preserve"> </w:t>
      </w:r>
      <w:r w:rsidR="00A2218A">
        <w:rPr>
          <w:sz w:val="24"/>
        </w:rPr>
        <w:t>и</w:t>
      </w:r>
      <w:r w:rsidR="00A2218A">
        <w:rPr>
          <w:spacing w:val="40"/>
          <w:sz w:val="24"/>
        </w:rPr>
        <w:t xml:space="preserve"> </w:t>
      </w:r>
      <w:r w:rsidR="00A2218A">
        <w:rPr>
          <w:sz w:val="24"/>
        </w:rPr>
        <w:t>стилей</w:t>
      </w:r>
      <w:r w:rsidR="00A2218A">
        <w:rPr>
          <w:spacing w:val="40"/>
          <w:sz w:val="24"/>
        </w:rPr>
        <w:t xml:space="preserve"> </w:t>
      </w:r>
      <w:r w:rsidR="00A2218A">
        <w:rPr>
          <w:sz w:val="24"/>
        </w:rPr>
        <w:t>искусства</w:t>
      </w:r>
      <w:r w:rsidR="00A2218A">
        <w:rPr>
          <w:spacing w:val="40"/>
          <w:sz w:val="24"/>
        </w:rPr>
        <w:t xml:space="preserve"> </w:t>
      </w:r>
      <w:r w:rsidR="00A2218A">
        <w:rPr>
          <w:sz w:val="24"/>
        </w:rPr>
        <w:t>(в</w:t>
      </w:r>
      <w:r w:rsidR="00A2218A">
        <w:rPr>
          <w:spacing w:val="40"/>
          <w:sz w:val="24"/>
        </w:rPr>
        <w:t xml:space="preserve"> </w:t>
      </w:r>
      <w:r w:rsidR="00A2218A">
        <w:rPr>
          <w:sz w:val="24"/>
        </w:rPr>
        <w:t>соответствии</w:t>
      </w:r>
      <w:r w:rsidR="00A2218A">
        <w:rPr>
          <w:spacing w:val="40"/>
          <w:sz w:val="24"/>
        </w:rPr>
        <w:t xml:space="preserve"> </w:t>
      </w:r>
      <w:r w:rsidR="00A2218A">
        <w:rPr>
          <w:sz w:val="24"/>
        </w:rPr>
        <w:t>с возрастными особенностями);</w:t>
      </w:r>
    </w:p>
    <w:p w:rsidR="002B016B" w:rsidRDefault="00A2218A">
      <w:pPr>
        <w:pStyle w:val="a5"/>
        <w:numPr>
          <w:ilvl w:val="1"/>
          <w:numId w:val="46"/>
        </w:numPr>
        <w:tabs>
          <w:tab w:val="left" w:pos="1360"/>
        </w:tabs>
        <w:spacing w:before="3" w:line="276" w:lineRule="auto"/>
        <w:ind w:right="704"/>
        <w:jc w:val="both"/>
        <w:rPr>
          <w:sz w:val="24"/>
        </w:rPr>
      </w:pPr>
      <w:r>
        <w:rPr>
          <w:sz w:val="24"/>
        </w:rPr>
        <w:t>приобщение к традициям и великому культурному наследию российского народа, шедеврам</w:t>
      </w:r>
      <w:r>
        <w:rPr>
          <w:spacing w:val="37"/>
          <w:sz w:val="24"/>
        </w:rPr>
        <w:t xml:space="preserve"> </w:t>
      </w:r>
      <w:r>
        <w:rPr>
          <w:sz w:val="24"/>
        </w:rPr>
        <w:t>мировой</w:t>
      </w:r>
      <w:r>
        <w:rPr>
          <w:spacing w:val="40"/>
          <w:sz w:val="24"/>
        </w:rPr>
        <w:t xml:space="preserve"> </w:t>
      </w:r>
      <w:r>
        <w:rPr>
          <w:sz w:val="24"/>
        </w:rPr>
        <w:t>художественной</w:t>
      </w:r>
      <w:r>
        <w:rPr>
          <w:spacing w:val="40"/>
          <w:sz w:val="24"/>
        </w:rPr>
        <w:t xml:space="preserve"> </w:t>
      </w:r>
      <w:r>
        <w:rPr>
          <w:sz w:val="24"/>
        </w:rPr>
        <w:t>культуры</w:t>
      </w:r>
      <w:r>
        <w:rPr>
          <w:spacing w:val="40"/>
          <w:sz w:val="24"/>
        </w:rPr>
        <w:t xml:space="preserve"> </w:t>
      </w:r>
      <w:r>
        <w:rPr>
          <w:sz w:val="24"/>
        </w:rPr>
        <w:t>с</w:t>
      </w:r>
      <w:r>
        <w:rPr>
          <w:spacing w:val="39"/>
          <w:sz w:val="24"/>
        </w:rPr>
        <w:t xml:space="preserve"> </w:t>
      </w:r>
      <w:r>
        <w:rPr>
          <w:sz w:val="24"/>
        </w:rPr>
        <w:t>целью</w:t>
      </w:r>
      <w:r>
        <w:rPr>
          <w:spacing w:val="40"/>
          <w:sz w:val="24"/>
        </w:rPr>
        <w:t xml:space="preserve"> </w:t>
      </w:r>
      <w:r>
        <w:rPr>
          <w:sz w:val="24"/>
        </w:rPr>
        <w:t>раскрытия</w:t>
      </w:r>
      <w:r>
        <w:rPr>
          <w:spacing w:val="39"/>
          <w:sz w:val="24"/>
        </w:rPr>
        <w:t xml:space="preserve"> </w:t>
      </w:r>
      <w:r>
        <w:rPr>
          <w:sz w:val="24"/>
        </w:rPr>
        <w:t>ценностей</w:t>
      </w:r>
      <w:r>
        <w:rPr>
          <w:spacing w:val="40"/>
          <w:sz w:val="24"/>
        </w:rPr>
        <w:t xml:space="preserve"> </w:t>
      </w:r>
      <w:r>
        <w:rPr>
          <w:sz w:val="24"/>
        </w:rPr>
        <w:t>«Красота»,</w:t>
      </w:r>
    </w:p>
    <w:p w:rsidR="002B016B" w:rsidRDefault="00A2218A">
      <w:pPr>
        <w:pStyle w:val="a3"/>
        <w:spacing w:line="275" w:lineRule="exact"/>
        <w:ind w:left="1360"/>
        <w:jc w:val="both"/>
      </w:pPr>
      <w:r>
        <w:t>«Природа»,</w:t>
      </w:r>
      <w:r>
        <w:rPr>
          <w:spacing w:val="-5"/>
        </w:rPr>
        <w:t xml:space="preserve"> </w:t>
      </w:r>
      <w:r>
        <w:rPr>
          <w:spacing w:val="-2"/>
        </w:rPr>
        <w:t>«Культура»;</w:t>
      </w:r>
    </w:p>
    <w:p w:rsidR="002B016B" w:rsidRDefault="00A2218A">
      <w:pPr>
        <w:pStyle w:val="a5"/>
        <w:numPr>
          <w:ilvl w:val="1"/>
          <w:numId w:val="46"/>
        </w:numPr>
        <w:tabs>
          <w:tab w:val="left" w:pos="1360"/>
        </w:tabs>
        <w:spacing w:before="43" w:line="278" w:lineRule="auto"/>
        <w:ind w:right="704"/>
        <w:jc w:val="both"/>
        <w:rPr>
          <w:sz w:val="24"/>
        </w:rPr>
      </w:pPr>
      <w:r>
        <w:rPr>
          <w:sz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2B016B" w:rsidRDefault="00A2218A">
      <w:pPr>
        <w:pStyle w:val="a5"/>
        <w:numPr>
          <w:ilvl w:val="1"/>
          <w:numId w:val="46"/>
        </w:numPr>
        <w:tabs>
          <w:tab w:val="left" w:pos="1360"/>
        </w:tabs>
        <w:spacing w:line="276" w:lineRule="auto"/>
        <w:ind w:right="707"/>
        <w:jc w:val="both"/>
        <w:rPr>
          <w:sz w:val="24"/>
        </w:rPr>
      </w:pPr>
      <w:r>
        <w:rPr>
          <w:sz w:val="24"/>
        </w:rPr>
        <w:t>формирование целостной картины мира на основе интеграции интеллектуального и эмоционально-образного способов его освоения детьми;</w:t>
      </w:r>
    </w:p>
    <w:p w:rsidR="002B016B" w:rsidRDefault="00A2218A">
      <w:pPr>
        <w:pStyle w:val="a5"/>
        <w:numPr>
          <w:ilvl w:val="1"/>
          <w:numId w:val="46"/>
        </w:numPr>
        <w:tabs>
          <w:tab w:val="left" w:pos="1360"/>
        </w:tabs>
        <w:spacing w:line="276" w:lineRule="auto"/>
        <w:ind w:right="707"/>
        <w:jc w:val="both"/>
        <w:rPr>
          <w:sz w:val="24"/>
        </w:rPr>
      </w:pPr>
      <w:r>
        <w:rPr>
          <w:sz w:val="24"/>
        </w:rPr>
        <w:t xml:space="preserve">создание условий для выявления, развития и реализации творческого потенциала каждого </w:t>
      </w:r>
      <w:r>
        <w:rPr>
          <w:sz w:val="24"/>
        </w:rPr>
        <w:lastRenderedPageBreak/>
        <w:t>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2B016B" w:rsidRDefault="002B016B">
      <w:pPr>
        <w:pStyle w:val="a3"/>
        <w:spacing w:before="34"/>
        <w:ind w:left="0"/>
      </w:pPr>
    </w:p>
    <w:p w:rsidR="002B016B" w:rsidRDefault="00A2218A">
      <w:pPr>
        <w:pStyle w:val="a3"/>
        <w:spacing w:line="280" w:lineRule="auto"/>
        <w:ind w:right="700" w:firstLine="708"/>
        <w:jc w:val="both"/>
      </w:pPr>
      <w: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2B016B" w:rsidRDefault="00A2218A">
      <w:pPr>
        <w:pStyle w:val="a5"/>
        <w:numPr>
          <w:ilvl w:val="1"/>
          <w:numId w:val="46"/>
        </w:numPr>
        <w:tabs>
          <w:tab w:val="left" w:pos="1360"/>
        </w:tabs>
        <w:spacing w:line="276" w:lineRule="auto"/>
        <w:ind w:right="702"/>
        <w:jc w:val="both"/>
        <w:rPr>
          <w:sz w:val="24"/>
        </w:rPr>
      </w:pPr>
      <w:r>
        <w:rPr>
          <w:sz w:val="24"/>
        </w:rPr>
        <w:t>формирование у ребёнка возрастосообразных представлений о жизни, здоровье и физической культуре;</w:t>
      </w:r>
    </w:p>
    <w:p w:rsidR="002B016B" w:rsidRDefault="00A2218A">
      <w:pPr>
        <w:pStyle w:val="a5"/>
        <w:numPr>
          <w:ilvl w:val="1"/>
          <w:numId w:val="46"/>
        </w:numPr>
        <w:tabs>
          <w:tab w:val="left" w:pos="1360"/>
        </w:tabs>
        <w:spacing w:line="276" w:lineRule="auto"/>
        <w:ind w:right="700"/>
        <w:jc w:val="both"/>
        <w:rPr>
          <w:sz w:val="24"/>
        </w:rPr>
      </w:pPr>
      <w:r>
        <w:rPr>
          <w:sz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2B016B" w:rsidRDefault="00A2218A">
      <w:pPr>
        <w:pStyle w:val="a5"/>
        <w:numPr>
          <w:ilvl w:val="1"/>
          <w:numId w:val="46"/>
        </w:numPr>
        <w:tabs>
          <w:tab w:val="left" w:pos="1360"/>
        </w:tabs>
        <w:spacing w:line="276" w:lineRule="auto"/>
        <w:ind w:right="710"/>
        <w:jc w:val="both"/>
        <w:rPr>
          <w:sz w:val="24"/>
        </w:rPr>
      </w:pPr>
      <w:r>
        <w:rPr>
          <w:sz w:val="24"/>
        </w:rPr>
        <w:t>воспитание активности, самостоятельности, уверенности, нравственных и волевых</w:t>
      </w:r>
      <w:r>
        <w:rPr>
          <w:spacing w:val="80"/>
          <w:sz w:val="24"/>
        </w:rPr>
        <w:t xml:space="preserve"> </w:t>
      </w:r>
      <w:r>
        <w:rPr>
          <w:spacing w:val="-2"/>
          <w:sz w:val="24"/>
        </w:rPr>
        <w:t>качеств.</w:t>
      </w:r>
    </w:p>
    <w:p w:rsidR="002B016B" w:rsidRDefault="002B016B">
      <w:pPr>
        <w:pStyle w:val="a3"/>
        <w:spacing w:before="42"/>
        <w:ind w:left="0"/>
      </w:pPr>
    </w:p>
    <w:p w:rsidR="002B016B" w:rsidRPr="00181B2E" w:rsidRDefault="00A728CE">
      <w:pPr>
        <w:pStyle w:val="2"/>
        <w:spacing w:line="276" w:lineRule="auto"/>
        <w:ind w:left="1936" w:right="1916" w:firstLine="170"/>
        <w:rPr>
          <w:i w:val="0"/>
        </w:rPr>
      </w:pPr>
      <w:r>
        <w:rPr>
          <w:i w:val="0"/>
        </w:rPr>
        <w:t xml:space="preserve">2.3.6. </w:t>
      </w:r>
      <w:r w:rsidR="00A2218A" w:rsidRPr="00181B2E">
        <w:rPr>
          <w:i w:val="0"/>
        </w:rPr>
        <w:t>Формы совместной деятельности в образовательной организации Работа</w:t>
      </w:r>
      <w:r w:rsidR="00A2218A" w:rsidRPr="00181B2E">
        <w:rPr>
          <w:i w:val="0"/>
          <w:spacing w:val="-8"/>
        </w:rPr>
        <w:t xml:space="preserve"> </w:t>
      </w:r>
      <w:r w:rsidR="00A2218A" w:rsidRPr="00181B2E">
        <w:rPr>
          <w:i w:val="0"/>
        </w:rPr>
        <w:t>с</w:t>
      </w:r>
      <w:r w:rsidR="00A2218A" w:rsidRPr="00181B2E">
        <w:rPr>
          <w:i w:val="0"/>
          <w:spacing w:val="-11"/>
        </w:rPr>
        <w:t xml:space="preserve"> </w:t>
      </w:r>
      <w:r w:rsidR="00A2218A" w:rsidRPr="00181B2E">
        <w:rPr>
          <w:i w:val="0"/>
        </w:rPr>
        <w:t>родителями</w:t>
      </w:r>
      <w:r w:rsidR="00A2218A" w:rsidRPr="00181B2E">
        <w:rPr>
          <w:i w:val="0"/>
          <w:spacing w:val="-10"/>
        </w:rPr>
        <w:t xml:space="preserve"> </w:t>
      </w:r>
      <w:r w:rsidR="00A2218A" w:rsidRPr="00181B2E">
        <w:rPr>
          <w:i w:val="0"/>
        </w:rPr>
        <w:t>(законными</w:t>
      </w:r>
      <w:r w:rsidR="00A2218A" w:rsidRPr="00181B2E">
        <w:rPr>
          <w:i w:val="0"/>
          <w:spacing w:val="-11"/>
        </w:rPr>
        <w:t xml:space="preserve"> </w:t>
      </w:r>
      <w:r w:rsidR="00A2218A" w:rsidRPr="00181B2E">
        <w:rPr>
          <w:i w:val="0"/>
        </w:rPr>
        <w:t>представителями)</w:t>
      </w:r>
      <w:r w:rsidR="00A2218A" w:rsidRPr="00181B2E">
        <w:rPr>
          <w:i w:val="0"/>
          <w:spacing w:val="-7"/>
        </w:rPr>
        <w:t xml:space="preserve"> </w:t>
      </w:r>
      <w:r w:rsidR="00A2218A" w:rsidRPr="00181B2E">
        <w:rPr>
          <w:i w:val="0"/>
        </w:rPr>
        <w:t>воспитанников</w:t>
      </w:r>
    </w:p>
    <w:p w:rsidR="002B016B" w:rsidRDefault="002B016B">
      <w:pPr>
        <w:pStyle w:val="a3"/>
        <w:spacing w:before="33"/>
        <w:ind w:left="0"/>
        <w:rPr>
          <w:b/>
          <w:i/>
        </w:rPr>
      </w:pPr>
    </w:p>
    <w:p w:rsidR="002B016B" w:rsidRDefault="00A2218A">
      <w:pPr>
        <w:pStyle w:val="a3"/>
        <w:spacing w:line="276" w:lineRule="auto"/>
        <w:ind w:right="703"/>
        <w:jc w:val="both"/>
      </w:pPr>
      <w: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2B016B" w:rsidRDefault="00A2218A">
      <w:pPr>
        <w:pStyle w:val="a3"/>
        <w:spacing w:line="276" w:lineRule="auto"/>
        <w:ind w:right="702"/>
        <w:jc w:val="both"/>
      </w:pPr>
      <w:r>
        <w:rPr>
          <w:i/>
        </w:rPr>
        <w:t xml:space="preserve">Цель взаимодействия </w:t>
      </w:r>
      <w:r>
        <w:t>– объединение усилий педагогов ДОУ и семьи по созданию условий для развития личности ребёнка на основе социокультурных, духовно- нравственных ценностей и правил, принятых в российском обществе.</w:t>
      </w:r>
    </w:p>
    <w:p w:rsidR="002B016B" w:rsidRDefault="00A2218A">
      <w:pPr>
        <w:spacing w:line="274" w:lineRule="exact"/>
        <w:ind w:left="640"/>
        <w:jc w:val="both"/>
        <w:rPr>
          <w:sz w:val="24"/>
        </w:rPr>
      </w:pPr>
      <w:r>
        <w:rPr>
          <w:i/>
          <w:sz w:val="24"/>
        </w:rPr>
        <w:t>Задачи</w:t>
      </w:r>
      <w:r>
        <w:rPr>
          <w:i/>
          <w:spacing w:val="-7"/>
          <w:sz w:val="24"/>
        </w:rPr>
        <w:t xml:space="preserve"> </w:t>
      </w:r>
      <w:r>
        <w:rPr>
          <w:i/>
          <w:sz w:val="24"/>
        </w:rPr>
        <w:t>взаимодействия</w:t>
      </w:r>
      <w:r>
        <w:rPr>
          <w:i/>
          <w:spacing w:val="-3"/>
          <w:sz w:val="24"/>
        </w:rPr>
        <w:t xml:space="preserve"> </w:t>
      </w:r>
      <w:r>
        <w:rPr>
          <w:sz w:val="24"/>
        </w:rPr>
        <w:t>педагогического</w:t>
      </w:r>
      <w:r>
        <w:rPr>
          <w:spacing w:val="-5"/>
          <w:sz w:val="24"/>
        </w:rPr>
        <w:t xml:space="preserve"> </w:t>
      </w:r>
      <w:r>
        <w:rPr>
          <w:sz w:val="24"/>
        </w:rPr>
        <w:t>коллектива</w:t>
      </w:r>
      <w:r>
        <w:rPr>
          <w:spacing w:val="-9"/>
          <w:sz w:val="24"/>
        </w:rPr>
        <w:t xml:space="preserve"> </w:t>
      </w:r>
      <w:r>
        <w:rPr>
          <w:sz w:val="24"/>
        </w:rPr>
        <w:t>с</w:t>
      </w:r>
      <w:r>
        <w:rPr>
          <w:spacing w:val="-8"/>
          <w:sz w:val="24"/>
        </w:rPr>
        <w:t xml:space="preserve"> </w:t>
      </w:r>
      <w:r>
        <w:rPr>
          <w:sz w:val="24"/>
        </w:rPr>
        <w:t>семьями</w:t>
      </w:r>
      <w:r>
        <w:rPr>
          <w:spacing w:val="-5"/>
          <w:sz w:val="24"/>
        </w:rPr>
        <w:t xml:space="preserve"> </w:t>
      </w:r>
      <w:r>
        <w:rPr>
          <w:spacing w:val="-2"/>
          <w:sz w:val="24"/>
        </w:rPr>
        <w:t>воспитанников:</w:t>
      </w:r>
    </w:p>
    <w:p w:rsidR="002B016B" w:rsidRDefault="00A2218A">
      <w:pPr>
        <w:pStyle w:val="a5"/>
        <w:numPr>
          <w:ilvl w:val="0"/>
          <w:numId w:val="45"/>
        </w:numPr>
        <w:tabs>
          <w:tab w:val="left" w:pos="1360"/>
        </w:tabs>
        <w:spacing w:before="41" w:line="276" w:lineRule="auto"/>
        <w:ind w:right="706"/>
        <w:jc w:val="both"/>
        <w:rPr>
          <w:sz w:val="24"/>
        </w:rPr>
      </w:pPr>
      <w:r>
        <w:rPr>
          <w:sz w:val="24"/>
        </w:rPr>
        <w:t>обеспечение психолого-педагогической поддержки семьи и повышение компетентности родителей (законных представителей) в вопросах воспитания, развития и образования, охраны и укрепления здоровья;</w:t>
      </w:r>
    </w:p>
    <w:p w:rsidR="002B016B" w:rsidRDefault="00A2218A">
      <w:pPr>
        <w:pStyle w:val="a5"/>
        <w:numPr>
          <w:ilvl w:val="0"/>
          <w:numId w:val="45"/>
        </w:numPr>
        <w:tabs>
          <w:tab w:val="left" w:pos="1360"/>
        </w:tabs>
        <w:spacing w:line="273" w:lineRule="auto"/>
        <w:ind w:right="707"/>
        <w:jc w:val="both"/>
        <w:rPr>
          <w:sz w:val="24"/>
        </w:rPr>
      </w:pPr>
      <w:r>
        <w:rPr>
          <w:sz w:val="24"/>
        </w:rPr>
        <w:t>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181B2E" w:rsidRDefault="00A2218A" w:rsidP="00181B2E">
      <w:pPr>
        <w:pStyle w:val="a5"/>
        <w:numPr>
          <w:ilvl w:val="0"/>
          <w:numId w:val="45"/>
        </w:numPr>
        <w:tabs>
          <w:tab w:val="left" w:pos="1360"/>
        </w:tabs>
        <w:spacing w:line="271" w:lineRule="auto"/>
        <w:ind w:right="708"/>
        <w:jc w:val="both"/>
        <w:rPr>
          <w:sz w:val="24"/>
        </w:rPr>
      </w:pPr>
      <w:r>
        <w:rPr>
          <w:sz w:val="24"/>
        </w:rPr>
        <w:t xml:space="preserve">объединение усилия педагогов и семьи по воспитанию дошкольников посредством совместных </w:t>
      </w:r>
      <w:r w:rsidR="00181B2E">
        <w:rPr>
          <w:sz w:val="24"/>
        </w:rPr>
        <w:t>мероприятий;</w:t>
      </w:r>
    </w:p>
    <w:p w:rsidR="002B016B" w:rsidRDefault="00181B2E">
      <w:pPr>
        <w:pStyle w:val="a5"/>
        <w:numPr>
          <w:ilvl w:val="0"/>
          <w:numId w:val="45"/>
        </w:numPr>
        <w:tabs>
          <w:tab w:val="left" w:pos="1360"/>
        </w:tabs>
        <w:spacing w:before="82" w:line="268" w:lineRule="auto"/>
        <w:ind w:right="719"/>
        <w:jc w:val="both"/>
        <w:rPr>
          <w:sz w:val="24"/>
        </w:rPr>
      </w:pPr>
      <w:r>
        <w:rPr>
          <w:sz w:val="24"/>
        </w:rPr>
        <w:t xml:space="preserve">создание </w:t>
      </w:r>
      <w:r w:rsidR="00A2218A">
        <w:rPr>
          <w:sz w:val="24"/>
        </w:rPr>
        <w:t>возможностей</w:t>
      </w:r>
      <w:r w:rsidR="00A2218A">
        <w:rPr>
          <w:spacing w:val="-4"/>
          <w:sz w:val="24"/>
        </w:rPr>
        <w:t xml:space="preserve"> </w:t>
      </w:r>
      <w:r w:rsidR="00A2218A">
        <w:rPr>
          <w:sz w:val="24"/>
        </w:rPr>
        <w:t>для</w:t>
      </w:r>
      <w:r w:rsidR="00A2218A">
        <w:rPr>
          <w:spacing w:val="-2"/>
          <w:sz w:val="24"/>
        </w:rPr>
        <w:t xml:space="preserve"> </w:t>
      </w:r>
      <w:r w:rsidR="00A2218A">
        <w:rPr>
          <w:sz w:val="24"/>
        </w:rPr>
        <w:t>обсуждения</w:t>
      </w:r>
      <w:r w:rsidR="00A2218A">
        <w:rPr>
          <w:spacing w:val="-2"/>
          <w:sz w:val="24"/>
        </w:rPr>
        <w:t xml:space="preserve"> </w:t>
      </w:r>
      <w:r w:rsidR="00A2218A">
        <w:rPr>
          <w:sz w:val="24"/>
        </w:rPr>
        <w:t>с</w:t>
      </w:r>
      <w:r w:rsidR="00A2218A">
        <w:rPr>
          <w:spacing w:val="-3"/>
          <w:sz w:val="24"/>
        </w:rPr>
        <w:t xml:space="preserve"> </w:t>
      </w:r>
      <w:r w:rsidR="00A2218A">
        <w:rPr>
          <w:sz w:val="24"/>
        </w:rPr>
        <w:t>родителями</w:t>
      </w:r>
      <w:r w:rsidR="00A2218A">
        <w:rPr>
          <w:spacing w:val="-1"/>
          <w:sz w:val="24"/>
        </w:rPr>
        <w:t xml:space="preserve"> </w:t>
      </w:r>
      <w:r w:rsidR="00A2218A">
        <w:rPr>
          <w:sz w:val="24"/>
        </w:rPr>
        <w:t>(законными</w:t>
      </w:r>
      <w:r w:rsidR="00A2218A">
        <w:rPr>
          <w:spacing w:val="-4"/>
          <w:sz w:val="24"/>
        </w:rPr>
        <w:t xml:space="preserve"> </w:t>
      </w:r>
      <w:r w:rsidR="00A2218A">
        <w:rPr>
          <w:sz w:val="24"/>
        </w:rPr>
        <w:t>представителями)</w:t>
      </w:r>
      <w:r w:rsidR="00A2218A">
        <w:rPr>
          <w:spacing w:val="-3"/>
          <w:sz w:val="24"/>
        </w:rPr>
        <w:t xml:space="preserve"> </w:t>
      </w:r>
      <w:r w:rsidR="00A2218A">
        <w:rPr>
          <w:sz w:val="24"/>
        </w:rPr>
        <w:t>детей вопросов, связанных с реализацией программы.</w:t>
      </w:r>
    </w:p>
    <w:p w:rsidR="002B016B" w:rsidRDefault="00A2218A">
      <w:pPr>
        <w:pStyle w:val="a3"/>
        <w:spacing w:before="10" w:line="276" w:lineRule="auto"/>
        <w:ind w:right="696"/>
        <w:jc w:val="both"/>
      </w:pPr>
      <w:r>
        <w:t>Формат взаимодействия с</w:t>
      </w:r>
      <w:r>
        <w:rPr>
          <w:spacing w:val="-1"/>
        </w:rPr>
        <w:t xml:space="preserve"> </w:t>
      </w:r>
      <w:r>
        <w:t>родителями должен</w:t>
      </w:r>
      <w:r>
        <w:rPr>
          <w:spacing w:val="-4"/>
        </w:rPr>
        <w:t xml:space="preserve"> </w:t>
      </w:r>
      <w:r>
        <w:t>заключаться в</w:t>
      </w:r>
      <w:r>
        <w:rPr>
          <w:spacing w:val="-1"/>
        </w:rPr>
        <w:t xml:space="preserve"> </w:t>
      </w:r>
      <w:r>
        <w:t>следующем: родители</w:t>
      </w:r>
      <w:r>
        <w:rPr>
          <w:spacing w:val="-2"/>
        </w:rPr>
        <w:t xml:space="preserve"> </w:t>
      </w:r>
      <w:r>
        <w:t>и воспитатели не «заказчик» и «исполнитель», а коллеги и партнеры, у которых общая задача — воспитание ребенка, при этом воспитатель, как профессионал, занимает экспертную позицию, а родитель прислушивается к мнению воспитателя и содействует ему по мере сил.</w:t>
      </w:r>
    </w:p>
    <w:p w:rsidR="002B016B" w:rsidRDefault="002B016B">
      <w:pPr>
        <w:pStyle w:val="a3"/>
        <w:spacing w:before="43"/>
        <w:ind w:left="0"/>
      </w:pPr>
    </w:p>
    <w:p w:rsidR="002B016B" w:rsidRDefault="00A2218A">
      <w:pPr>
        <w:pStyle w:val="a3"/>
      </w:pPr>
      <w:r>
        <w:t>Формы</w:t>
      </w:r>
      <w:r>
        <w:rPr>
          <w:spacing w:val="-11"/>
        </w:rPr>
        <w:t xml:space="preserve"> </w:t>
      </w:r>
      <w:r>
        <w:t>взаимодействия</w:t>
      </w:r>
      <w:r>
        <w:rPr>
          <w:spacing w:val="-5"/>
        </w:rPr>
        <w:t xml:space="preserve"> </w:t>
      </w:r>
      <w:r>
        <w:t>с</w:t>
      </w:r>
      <w:r>
        <w:rPr>
          <w:spacing w:val="-8"/>
        </w:rPr>
        <w:t xml:space="preserve"> </w:t>
      </w:r>
      <w:r>
        <w:t>родителями</w:t>
      </w:r>
      <w:r>
        <w:rPr>
          <w:spacing w:val="-4"/>
        </w:rPr>
        <w:t xml:space="preserve"> </w:t>
      </w:r>
      <w:r>
        <w:t>в</w:t>
      </w:r>
      <w:r>
        <w:rPr>
          <w:spacing w:val="-8"/>
        </w:rPr>
        <w:t xml:space="preserve"> </w:t>
      </w:r>
      <w:r>
        <w:t>рамках</w:t>
      </w:r>
      <w:r>
        <w:rPr>
          <w:spacing w:val="-3"/>
        </w:rPr>
        <w:t xml:space="preserve"> </w:t>
      </w:r>
      <w:r>
        <w:t>решения</w:t>
      </w:r>
      <w:r>
        <w:rPr>
          <w:spacing w:val="-5"/>
        </w:rPr>
        <w:t xml:space="preserve"> </w:t>
      </w:r>
      <w:r>
        <w:t>поставленных</w:t>
      </w:r>
      <w:r>
        <w:rPr>
          <w:spacing w:val="-4"/>
        </w:rPr>
        <w:t xml:space="preserve"> </w:t>
      </w:r>
      <w:r>
        <w:rPr>
          <w:spacing w:val="-2"/>
        </w:rPr>
        <w:t>задач:</w:t>
      </w:r>
    </w:p>
    <w:p w:rsidR="002B016B" w:rsidRDefault="00A2218A">
      <w:pPr>
        <w:pStyle w:val="a5"/>
        <w:numPr>
          <w:ilvl w:val="0"/>
          <w:numId w:val="46"/>
        </w:numPr>
        <w:tabs>
          <w:tab w:val="left" w:pos="778"/>
        </w:tabs>
        <w:spacing w:before="39"/>
        <w:ind w:left="778" w:hanging="138"/>
        <w:rPr>
          <w:sz w:val="24"/>
        </w:rPr>
      </w:pPr>
      <w:r>
        <w:rPr>
          <w:sz w:val="24"/>
        </w:rPr>
        <w:t>тестирование,</w:t>
      </w:r>
      <w:r>
        <w:rPr>
          <w:spacing w:val="-11"/>
          <w:sz w:val="24"/>
        </w:rPr>
        <w:t xml:space="preserve"> </w:t>
      </w:r>
      <w:r>
        <w:rPr>
          <w:sz w:val="24"/>
        </w:rPr>
        <w:t>опрос,</w:t>
      </w:r>
      <w:r>
        <w:rPr>
          <w:spacing w:val="-8"/>
          <w:sz w:val="24"/>
        </w:rPr>
        <w:t xml:space="preserve"> </w:t>
      </w:r>
      <w:r>
        <w:rPr>
          <w:sz w:val="24"/>
        </w:rPr>
        <w:t>анкетирование,</w:t>
      </w:r>
      <w:r>
        <w:rPr>
          <w:spacing w:val="-8"/>
          <w:sz w:val="24"/>
        </w:rPr>
        <w:t xml:space="preserve"> </w:t>
      </w:r>
      <w:r>
        <w:rPr>
          <w:spacing w:val="-2"/>
          <w:sz w:val="24"/>
        </w:rPr>
        <w:t>интервьюирование;</w:t>
      </w:r>
    </w:p>
    <w:p w:rsidR="002B016B" w:rsidRDefault="00A2218A">
      <w:pPr>
        <w:pStyle w:val="a5"/>
        <w:numPr>
          <w:ilvl w:val="0"/>
          <w:numId w:val="46"/>
        </w:numPr>
        <w:tabs>
          <w:tab w:val="left" w:pos="778"/>
        </w:tabs>
        <w:spacing w:before="43"/>
        <w:ind w:left="778" w:hanging="138"/>
        <w:rPr>
          <w:sz w:val="24"/>
        </w:rPr>
      </w:pPr>
      <w:r>
        <w:rPr>
          <w:sz w:val="24"/>
        </w:rPr>
        <w:t>информационные</w:t>
      </w:r>
      <w:r>
        <w:rPr>
          <w:spacing w:val="-10"/>
          <w:sz w:val="24"/>
        </w:rPr>
        <w:t xml:space="preserve"> </w:t>
      </w:r>
      <w:r>
        <w:rPr>
          <w:spacing w:val="-2"/>
          <w:sz w:val="24"/>
        </w:rPr>
        <w:t>стенды;</w:t>
      </w:r>
    </w:p>
    <w:p w:rsidR="002B016B" w:rsidRDefault="00A2218A">
      <w:pPr>
        <w:pStyle w:val="a5"/>
        <w:numPr>
          <w:ilvl w:val="0"/>
          <w:numId w:val="46"/>
        </w:numPr>
        <w:tabs>
          <w:tab w:val="left" w:pos="778"/>
        </w:tabs>
        <w:spacing w:before="41"/>
        <w:ind w:left="778" w:hanging="138"/>
        <w:rPr>
          <w:sz w:val="24"/>
        </w:rPr>
      </w:pPr>
      <w:r>
        <w:rPr>
          <w:sz w:val="24"/>
        </w:rPr>
        <w:t>консультации,</w:t>
      </w:r>
      <w:r>
        <w:rPr>
          <w:spacing w:val="-10"/>
          <w:sz w:val="24"/>
        </w:rPr>
        <w:t xml:space="preserve"> </w:t>
      </w:r>
      <w:r>
        <w:rPr>
          <w:sz w:val="24"/>
        </w:rPr>
        <w:t>беседы,</w:t>
      </w:r>
      <w:r>
        <w:rPr>
          <w:spacing w:val="-8"/>
          <w:sz w:val="24"/>
        </w:rPr>
        <w:t xml:space="preserve"> </w:t>
      </w:r>
      <w:r>
        <w:rPr>
          <w:spacing w:val="-2"/>
          <w:sz w:val="24"/>
        </w:rPr>
        <w:t>рекомендации;</w:t>
      </w:r>
    </w:p>
    <w:p w:rsidR="002B016B" w:rsidRDefault="00A2218A">
      <w:pPr>
        <w:pStyle w:val="a5"/>
        <w:numPr>
          <w:ilvl w:val="0"/>
          <w:numId w:val="46"/>
        </w:numPr>
        <w:tabs>
          <w:tab w:val="left" w:pos="778"/>
        </w:tabs>
        <w:spacing w:before="41"/>
        <w:ind w:left="778" w:hanging="138"/>
        <w:rPr>
          <w:sz w:val="24"/>
        </w:rPr>
      </w:pPr>
      <w:r>
        <w:rPr>
          <w:sz w:val="24"/>
        </w:rPr>
        <w:t>онлайн-информирование</w:t>
      </w:r>
      <w:r>
        <w:rPr>
          <w:spacing w:val="-9"/>
          <w:sz w:val="24"/>
        </w:rPr>
        <w:t xml:space="preserve"> </w:t>
      </w:r>
      <w:r>
        <w:rPr>
          <w:sz w:val="24"/>
        </w:rPr>
        <w:t>на</w:t>
      </w:r>
      <w:r>
        <w:rPr>
          <w:spacing w:val="-7"/>
          <w:sz w:val="24"/>
        </w:rPr>
        <w:t xml:space="preserve"> </w:t>
      </w:r>
      <w:r>
        <w:rPr>
          <w:sz w:val="24"/>
        </w:rPr>
        <w:t>сайте</w:t>
      </w:r>
      <w:r>
        <w:rPr>
          <w:spacing w:val="-7"/>
          <w:sz w:val="24"/>
        </w:rPr>
        <w:t xml:space="preserve"> </w:t>
      </w:r>
      <w:r>
        <w:rPr>
          <w:spacing w:val="-4"/>
          <w:sz w:val="24"/>
        </w:rPr>
        <w:t>ДОУ;</w:t>
      </w:r>
    </w:p>
    <w:p w:rsidR="002B016B" w:rsidRDefault="00A2218A">
      <w:pPr>
        <w:pStyle w:val="a5"/>
        <w:numPr>
          <w:ilvl w:val="0"/>
          <w:numId w:val="46"/>
        </w:numPr>
        <w:tabs>
          <w:tab w:val="left" w:pos="778"/>
        </w:tabs>
        <w:spacing w:before="43"/>
        <w:ind w:left="778" w:hanging="138"/>
        <w:rPr>
          <w:sz w:val="24"/>
        </w:rPr>
      </w:pPr>
      <w:r>
        <w:rPr>
          <w:sz w:val="24"/>
        </w:rPr>
        <w:lastRenderedPageBreak/>
        <w:t>семинары</w:t>
      </w:r>
      <w:r>
        <w:rPr>
          <w:spacing w:val="-9"/>
          <w:sz w:val="24"/>
        </w:rPr>
        <w:t xml:space="preserve"> </w:t>
      </w:r>
      <w:r>
        <w:rPr>
          <w:sz w:val="24"/>
        </w:rPr>
        <w:t>–</w:t>
      </w:r>
      <w:r>
        <w:rPr>
          <w:spacing w:val="-5"/>
          <w:sz w:val="24"/>
        </w:rPr>
        <w:t xml:space="preserve"> </w:t>
      </w:r>
      <w:r>
        <w:rPr>
          <w:sz w:val="24"/>
        </w:rPr>
        <w:t>практикумы,</w:t>
      </w:r>
      <w:r>
        <w:rPr>
          <w:spacing w:val="4"/>
          <w:sz w:val="24"/>
        </w:rPr>
        <w:t xml:space="preserve"> </w:t>
      </w:r>
      <w:r>
        <w:rPr>
          <w:sz w:val="24"/>
        </w:rPr>
        <w:t>«круглые</w:t>
      </w:r>
      <w:r>
        <w:rPr>
          <w:spacing w:val="-6"/>
          <w:sz w:val="24"/>
        </w:rPr>
        <w:t xml:space="preserve"> </w:t>
      </w:r>
      <w:r>
        <w:rPr>
          <w:sz w:val="24"/>
        </w:rPr>
        <w:t>столы»</w:t>
      </w:r>
      <w:r>
        <w:rPr>
          <w:spacing w:val="-17"/>
          <w:sz w:val="24"/>
        </w:rPr>
        <w:t xml:space="preserve"> </w:t>
      </w:r>
      <w:r>
        <w:rPr>
          <w:sz w:val="24"/>
        </w:rPr>
        <w:t>и</w:t>
      </w:r>
      <w:r>
        <w:rPr>
          <w:spacing w:val="1"/>
          <w:sz w:val="24"/>
        </w:rPr>
        <w:t xml:space="preserve"> </w:t>
      </w:r>
      <w:r>
        <w:rPr>
          <w:spacing w:val="-4"/>
          <w:sz w:val="24"/>
        </w:rPr>
        <w:t>пр.;</w:t>
      </w:r>
    </w:p>
    <w:p w:rsidR="002B016B" w:rsidRDefault="00A2218A">
      <w:pPr>
        <w:pStyle w:val="a5"/>
        <w:numPr>
          <w:ilvl w:val="0"/>
          <w:numId w:val="46"/>
        </w:numPr>
        <w:tabs>
          <w:tab w:val="left" w:pos="778"/>
        </w:tabs>
        <w:spacing w:before="41"/>
        <w:ind w:left="778" w:hanging="138"/>
        <w:rPr>
          <w:sz w:val="24"/>
        </w:rPr>
      </w:pPr>
      <w:r>
        <w:rPr>
          <w:sz w:val="24"/>
        </w:rPr>
        <w:t>образовательные</w:t>
      </w:r>
      <w:r>
        <w:rPr>
          <w:spacing w:val="-12"/>
          <w:sz w:val="24"/>
        </w:rPr>
        <w:t xml:space="preserve"> </w:t>
      </w:r>
      <w:r>
        <w:rPr>
          <w:spacing w:val="-2"/>
          <w:sz w:val="24"/>
        </w:rPr>
        <w:t>проекты;</w:t>
      </w:r>
    </w:p>
    <w:p w:rsidR="002B016B" w:rsidRDefault="00A2218A">
      <w:pPr>
        <w:pStyle w:val="a5"/>
        <w:numPr>
          <w:ilvl w:val="0"/>
          <w:numId w:val="46"/>
        </w:numPr>
        <w:tabs>
          <w:tab w:val="left" w:pos="778"/>
        </w:tabs>
        <w:spacing w:before="41"/>
        <w:ind w:left="778" w:hanging="138"/>
        <w:rPr>
          <w:sz w:val="24"/>
        </w:rPr>
      </w:pPr>
      <w:r>
        <w:rPr>
          <w:sz w:val="24"/>
        </w:rPr>
        <w:t>совместные</w:t>
      </w:r>
      <w:r>
        <w:rPr>
          <w:spacing w:val="-9"/>
          <w:sz w:val="24"/>
        </w:rPr>
        <w:t xml:space="preserve"> </w:t>
      </w:r>
      <w:r>
        <w:rPr>
          <w:spacing w:val="-2"/>
          <w:sz w:val="24"/>
        </w:rPr>
        <w:t>экскурсии;</w:t>
      </w:r>
    </w:p>
    <w:p w:rsidR="002B016B" w:rsidRDefault="00A2218A">
      <w:pPr>
        <w:pStyle w:val="a5"/>
        <w:numPr>
          <w:ilvl w:val="0"/>
          <w:numId w:val="46"/>
        </w:numPr>
        <w:tabs>
          <w:tab w:val="left" w:pos="778"/>
        </w:tabs>
        <w:spacing w:before="43"/>
        <w:ind w:left="778" w:hanging="138"/>
        <w:rPr>
          <w:sz w:val="24"/>
        </w:rPr>
      </w:pPr>
      <w:r>
        <w:rPr>
          <w:sz w:val="24"/>
        </w:rPr>
        <w:t>открытые</w:t>
      </w:r>
      <w:r>
        <w:rPr>
          <w:spacing w:val="-10"/>
          <w:sz w:val="24"/>
        </w:rPr>
        <w:t xml:space="preserve"> </w:t>
      </w:r>
      <w:r>
        <w:rPr>
          <w:sz w:val="24"/>
        </w:rPr>
        <w:t>просмотры</w:t>
      </w:r>
      <w:r>
        <w:rPr>
          <w:spacing w:val="-6"/>
          <w:sz w:val="24"/>
        </w:rPr>
        <w:t xml:space="preserve"> </w:t>
      </w:r>
      <w:r>
        <w:rPr>
          <w:sz w:val="24"/>
        </w:rPr>
        <w:t>мероприятий</w:t>
      </w:r>
      <w:r>
        <w:rPr>
          <w:spacing w:val="-5"/>
          <w:sz w:val="24"/>
        </w:rPr>
        <w:t xml:space="preserve"> </w:t>
      </w:r>
      <w:r>
        <w:rPr>
          <w:sz w:val="24"/>
        </w:rPr>
        <w:t>с</w:t>
      </w:r>
      <w:r>
        <w:rPr>
          <w:spacing w:val="-3"/>
          <w:sz w:val="24"/>
        </w:rPr>
        <w:t xml:space="preserve"> </w:t>
      </w:r>
      <w:r>
        <w:rPr>
          <w:sz w:val="24"/>
        </w:rPr>
        <w:t>участием</w:t>
      </w:r>
      <w:r>
        <w:rPr>
          <w:spacing w:val="-4"/>
          <w:sz w:val="24"/>
        </w:rPr>
        <w:t xml:space="preserve"> </w:t>
      </w:r>
      <w:r>
        <w:rPr>
          <w:spacing w:val="-2"/>
          <w:sz w:val="24"/>
        </w:rPr>
        <w:t>детей;</w:t>
      </w:r>
    </w:p>
    <w:p w:rsidR="002B016B" w:rsidRDefault="00A2218A">
      <w:pPr>
        <w:pStyle w:val="a5"/>
        <w:numPr>
          <w:ilvl w:val="0"/>
          <w:numId w:val="46"/>
        </w:numPr>
        <w:tabs>
          <w:tab w:val="left" w:pos="778"/>
        </w:tabs>
        <w:spacing w:before="39"/>
        <w:ind w:left="778" w:hanging="138"/>
        <w:rPr>
          <w:sz w:val="24"/>
        </w:rPr>
      </w:pPr>
      <w:r>
        <w:rPr>
          <w:sz w:val="24"/>
        </w:rPr>
        <w:t>День</w:t>
      </w:r>
      <w:r>
        <w:rPr>
          <w:spacing w:val="-3"/>
          <w:sz w:val="24"/>
        </w:rPr>
        <w:t xml:space="preserve"> </w:t>
      </w:r>
      <w:r>
        <w:rPr>
          <w:sz w:val="24"/>
        </w:rPr>
        <w:t>открытых</w:t>
      </w:r>
      <w:r>
        <w:rPr>
          <w:spacing w:val="-2"/>
          <w:sz w:val="24"/>
        </w:rPr>
        <w:t xml:space="preserve"> дверей;</w:t>
      </w:r>
    </w:p>
    <w:p w:rsidR="002B016B" w:rsidRDefault="00A2218A">
      <w:pPr>
        <w:pStyle w:val="a5"/>
        <w:numPr>
          <w:ilvl w:val="0"/>
          <w:numId w:val="46"/>
        </w:numPr>
        <w:tabs>
          <w:tab w:val="left" w:pos="778"/>
        </w:tabs>
        <w:spacing w:before="43"/>
        <w:ind w:left="778" w:hanging="138"/>
        <w:rPr>
          <w:sz w:val="24"/>
        </w:rPr>
      </w:pPr>
      <w:r>
        <w:rPr>
          <w:sz w:val="24"/>
        </w:rPr>
        <w:t>совместные</w:t>
      </w:r>
      <w:r>
        <w:rPr>
          <w:spacing w:val="-9"/>
          <w:sz w:val="24"/>
        </w:rPr>
        <w:t xml:space="preserve"> </w:t>
      </w:r>
      <w:r>
        <w:rPr>
          <w:sz w:val="24"/>
        </w:rPr>
        <w:t>досуги,</w:t>
      </w:r>
      <w:r>
        <w:rPr>
          <w:spacing w:val="-4"/>
          <w:sz w:val="24"/>
        </w:rPr>
        <w:t xml:space="preserve"> </w:t>
      </w:r>
      <w:r>
        <w:rPr>
          <w:sz w:val="24"/>
        </w:rPr>
        <w:t>праздники,</w:t>
      </w:r>
      <w:r>
        <w:rPr>
          <w:spacing w:val="-5"/>
          <w:sz w:val="24"/>
        </w:rPr>
        <w:t xml:space="preserve"> </w:t>
      </w:r>
      <w:r>
        <w:rPr>
          <w:sz w:val="24"/>
        </w:rPr>
        <w:t>концерты</w:t>
      </w:r>
      <w:r>
        <w:rPr>
          <w:spacing w:val="-7"/>
          <w:sz w:val="24"/>
        </w:rPr>
        <w:t xml:space="preserve"> </w:t>
      </w:r>
      <w:r>
        <w:rPr>
          <w:sz w:val="24"/>
        </w:rPr>
        <w:t>и</w:t>
      </w:r>
      <w:r>
        <w:rPr>
          <w:spacing w:val="-4"/>
          <w:sz w:val="24"/>
        </w:rPr>
        <w:t xml:space="preserve"> пр.;</w:t>
      </w:r>
    </w:p>
    <w:p w:rsidR="002B016B" w:rsidRDefault="00A2218A">
      <w:pPr>
        <w:pStyle w:val="a5"/>
        <w:numPr>
          <w:ilvl w:val="0"/>
          <w:numId w:val="46"/>
        </w:numPr>
        <w:tabs>
          <w:tab w:val="left" w:pos="778"/>
        </w:tabs>
        <w:spacing w:before="41"/>
        <w:ind w:left="778" w:hanging="138"/>
        <w:rPr>
          <w:sz w:val="24"/>
        </w:rPr>
      </w:pPr>
      <w:r>
        <w:rPr>
          <w:sz w:val="24"/>
        </w:rPr>
        <w:t>творческие</w:t>
      </w:r>
      <w:r>
        <w:rPr>
          <w:spacing w:val="-11"/>
          <w:sz w:val="24"/>
        </w:rPr>
        <w:t xml:space="preserve"> </w:t>
      </w:r>
      <w:r>
        <w:rPr>
          <w:sz w:val="24"/>
        </w:rPr>
        <w:t>выставки,</w:t>
      </w:r>
      <w:r>
        <w:rPr>
          <w:spacing w:val="-8"/>
          <w:sz w:val="24"/>
        </w:rPr>
        <w:t xml:space="preserve"> </w:t>
      </w:r>
      <w:r>
        <w:rPr>
          <w:spacing w:val="-2"/>
          <w:sz w:val="24"/>
        </w:rPr>
        <w:t>вернисажи;</w:t>
      </w:r>
    </w:p>
    <w:p w:rsidR="002B016B" w:rsidRDefault="00A2218A">
      <w:pPr>
        <w:pStyle w:val="a5"/>
        <w:numPr>
          <w:ilvl w:val="0"/>
          <w:numId w:val="46"/>
        </w:numPr>
        <w:tabs>
          <w:tab w:val="left" w:pos="778"/>
        </w:tabs>
        <w:spacing w:before="41"/>
        <w:ind w:left="778" w:hanging="138"/>
        <w:rPr>
          <w:sz w:val="24"/>
        </w:rPr>
      </w:pPr>
      <w:r>
        <w:rPr>
          <w:spacing w:val="-2"/>
          <w:sz w:val="24"/>
        </w:rPr>
        <w:t>конкурсы;</w:t>
      </w:r>
    </w:p>
    <w:p w:rsidR="002B016B" w:rsidRDefault="00A2218A">
      <w:pPr>
        <w:pStyle w:val="a5"/>
        <w:numPr>
          <w:ilvl w:val="0"/>
          <w:numId w:val="46"/>
        </w:numPr>
        <w:tabs>
          <w:tab w:val="left" w:pos="778"/>
        </w:tabs>
        <w:spacing w:before="43"/>
        <w:ind w:left="778" w:hanging="138"/>
        <w:rPr>
          <w:sz w:val="24"/>
        </w:rPr>
      </w:pPr>
      <w:r>
        <w:rPr>
          <w:sz w:val="24"/>
        </w:rPr>
        <w:t>экспозиции</w:t>
      </w:r>
      <w:r>
        <w:rPr>
          <w:spacing w:val="-8"/>
          <w:sz w:val="24"/>
        </w:rPr>
        <w:t xml:space="preserve"> </w:t>
      </w:r>
      <w:r>
        <w:rPr>
          <w:sz w:val="24"/>
        </w:rPr>
        <w:t>семейных</w:t>
      </w:r>
      <w:r>
        <w:rPr>
          <w:spacing w:val="-7"/>
          <w:sz w:val="24"/>
        </w:rPr>
        <w:t xml:space="preserve"> </w:t>
      </w:r>
      <w:r>
        <w:rPr>
          <w:sz w:val="24"/>
        </w:rPr>
        <w:t>реликвии,</w:t>
      </w:r>
      <w:r>
        <w:rPr>
          <w:spacing w:val="-10"/>
          <w:sz w:val="24"/>
        </w:rPr>
        <w:t xml:space="preserve"> </w:t>
      </w:r>
      <w:r>
        <w:rPr>
          <w:sz w:val="24"/>
        </w:rPr>
        <w:t>коллекций,</w:t>
      </w:r>
      <w:r>
        <w:rPr>
          <w:spacing w:val="-9"/>
          <w:sz w:val="24"/>
        </w:rPr>
        <w:t xml:space="preserve"> </w:t>
      </w:r>
      <w:r>
        <w:rPr>
          <w:spacing w:val="-2"/>
          <w:sz w:val="24"/>
        </w:rPr>
        <w:t>традиций;</w:t>
      </w:r>
    </w:p>
    <w:p w:rsidR="002B016B" w:rsidRDefault="00A2218A">
      <w:pPr>
        <w:pStyle w:val="a5"/>
        <w:numPr>
          <w:ilvl w:val="0"/>
          <w:numId w:val="46"/>
        </w:numPr>
        <w:tabs>
          <w:tab w:val="left" w:pos="778"/>
        </w:tabs>
        <w:spacing w:before="41"/>
        <w:ind w:left="778" w:hanging="138"/>
        <w:rPr>
          <w:sz w:val="24"/>
        </w:rPr>
      </w:pPr>
      <w:r>
        <w:rPr>
          <w:spacing w:val="-2"/>
          <w:sz w:val="24"/>
        </w:rPr>
        <w:t>благотворительные</w:t>
      </w:r>
      <w:r>
        <w:rPr>
          <w:spacing w:val="17"/>
          <w:sz w:val="24"/>
        </w:rPr>
        <w:t xml:space="preserve"> </w:t>
      </w:r>
      <w:r>
        <w:rPr>
          <w:spacing w:val="-2"/>
          <w:sz w:val="24"/>
        </w:rPr>
        <w:t>акции;</w:t>
      </w:r>
    </w:p>
    <w:p w:rsidR="002B016B" w:rsidRDefault="00A2218A">
      <w:pPr>
        <w:pStyle w:val="a5"/>
        <w:numPr>
          <w:ilvl w:val="0"/>
          <w:numId w:val="46"/>
        </w:numPr>
        <w:tabs>
          <w:tab w:val="left" w:pos="780"/>
        </w:tabs>
        <w:spacing w:before="41"/>
        <w:ind w:left="780"/>
        <w:rPr>
          <w:sz w:val="24"/>
        </w:rPr>
      </w:pPr>
      <w:r>
        <w:rPr>
          <w:sz w:val="24"/>
        </w:rPr>
        <w:t>участие</w:t>
      </w:r>
      <w:r>
        <w:rPr>
          <w:spacing w:val="-6"/>
          <w:sz w:val="24"/>
        </w:rPr>
        <w:t xml:space="preserve"> </w:t>
      </w:r>
      <w:r>
        <w:rPr>
          <w:sz w:val="24"/>
        </w:rPr>
        <w:t>в</w:t>
      </w:r>
      <w:r>
        <w:rPr>
          <w:spacing w:val="-6"/>
          <w:sz w:val="24"/>
        </w:rPr>
        <w:t xml:space="preserve"> </w:t>
      </w:r>
      <w:r>
        <w:rPr>
          <w:sz w:val="24"/>
        </w:rPr>
        <w:t>работе</w:t>
      </w:r>
      <w:r>
        <w:rPr>
          <w:spacing w:val="-7"/>
          <w:sz w:val="24"/>
        </w:rPr>
        <w:t xml:space="preserve"> </w:t>
      </w:r>
      <w:r>
        <w:rPr>
          <w:sz w:val="24"/>
        </w:rPr>
        <w:t>Совета</w:t>
      </w:r>
      <w:r>
        <w:rPr>
          <w:spacing w:val="-5"/>
          <w:sz w:val="24"/>
        </w:rPr>
        <w:t xml:space="preserve"> </w:t>
      </w:r>
      <w:r>
        <w:rPr>
          <w:sz w:val="24"/>
        </w:rPr>
        <w:t>родителей,</w:t>
      </w:r>
      <w:r>
        <w:rPr>
          <w:spacing w:val="-5"/>
          <w:sz w:val="24"/>
        </w:rPr>
        <w:t xml:space="preserve"> </w:t>
      </w:r>
      <w:r>
        <w:rPr>
          <w:sz w:val="24"/>
        </w:rPr>
        <w:t>Совета</w:t>
      </w:r>
      <w:r>
        <w:rPr>
          <w:spacing w:val="-6"/>
          <w:sz w:val="24"/>
        </w:rPr>
        <w:t xml:space="preserve"> </w:t>
      </w:r>
      <w:r>
        <w:rPr>
          <w:sz w:val="24"/>
        </w:rPr>
        <w:t>ДОУ,</w:t>
      </w:r>
      <w:r>
        <w:rPr>
          <w:spacing w:val="-5"/>
          <w:sz w:val="24"/>
        </w:rPr>
        <w:t xml:space="preserve"> </w:t>
      </w:r>
      <w:r>
        <w:rPr>
          <w:sz w:val="24"/>
        </w:rPr>
        <w:t>родительских</w:t>
      </w:r>
      <w:r>
        <w:rPr>
          <w:spacing w:val="-1"/>
          <w:sz w:val="24"/>
        </w:rPr>
        <w:t xml:space="preserve"> </w:t>
      </w:r>
      <w:r>
        <w:rPr>
          <w:spacing w:val="-2"/>
          <w:sz w:val="24"/>
        </w:rPr>
        <w:t>комитетов</w:t>
      </w:r>
    </w:p>
    <w:p w:rsidR="002B016B" w:rsidRDefault="002B016B">
      <w:pPr>
        <w:pStyle w:val="a3"/>
        <w:spacing w:before="81"/>
        <w:ind w:left="0"/>
      </w:pPr>
    </w:p>
    <w:p w:rsidR="002B016B" w:rsidRDefault="00A2218A">
      <w:pPr>
        <w:pStyle w:val="a3"/>
      </w:pPr>
      <w:r>
        <w:t>Групповые</w:t>
      </w:r>
      <w:r>
        <w:rPr>
          <w:spacing w:val="-6"/>
        </w:rPr>
        <w:t xml:space="preserve"> </w:t>
      </w:r>
      <w:r>
        <w:t>формы</w:t>
      </w:r>
      <w:r>
        <w:rPr>
          <w:spacing w:val="-5"/>
        </w:rPr>
        <w:t xml:space="preserve"> </w:t>
      </w:r>
      <w:r>
        <w:t>работы</w:t>
      </w:r>
      <w:r>
        <w:rPr>
          <w:spacing w:val="-1"/>
        </w:rPr>
        <w:t xml:space="preserve"> </w:t>
      </w:r>
      <w:r>
        <w:t>с</w:t>
      </w:r>
      <w:r>
        <w:rPr>
          <w:spacing w:val="-4"/>
        </w:rPr>
        <w:t xml:space="preserve"> </w:t>
      </w:r>
      <w:r>
        <w:rPr>
          <w:spacing w:val="-2"/>
        </w:rPr>
        <w:t>семьей:</w:t>
      </w:r>
    </w:p>
    <w:p w:rsidR="002B016B" w:rsidRDefault="00A2218A">
      <w:pPr>
        <w:pStyle w:val="a5"/>
        <w:numPr>
          <w:ilvl w:val="0"/>
          <w:numId w:val="46"/>
        </w:numPr>
        <w:tabs>
          <w:tab w:val="left" w:pos="778"/>
        </w:tabs>
        <w:spacing w:before="43"/>
        <w:ind w:left="778" w:hanging="138"/>
        <w:rPr>
          <w:sz w:val="24"/>
        </w:rPr>
      </w:pPr>
      <w:r>
        <w:rPr>
          <w:sz w:val="24"/>
        </w:rPr>
        <w:t>общие</w:t>
      </w:r>
      <w:r>
        <w:rPr>
          <w:spacing w:val="-8"/>
          <w:sz w:val="24"/>
        </w:rPr>
        <w:t xml:space="preserve"> </w:t>
      </w:r>
      <w:r>
        <w:rPr>
          <w:sz w:val="24"/>
        </w:rPr>
        <w:t>родительские</w:t>
      </w:r>
      <w:r>
        <w:rPr>
          <w:spacing w:val="-8"/>
          <w:sz w:val="24"/>
        </w:rPr>
        <w:t xml:space="preserve"> </w:t>
      </w:r>
      <w:r>
        <w:rPr>
          <w:spacing w:val="-2"/>
          <w:sz w:val="24"/>
        </w:rPr>
        <w:t>собрания;</w:t>
      </w:r>
    </w:p>
    <w:p w:rsidR="002B016B" w:rsidRDefault="00A2218A">
      <w:pPr>
        <w:pStyle w:val="a5"/>
        <w:numPr>
          <w:ilvl w:val="0"/>
          <w:numId w:val="46"/>
        </w:numPr>
        <w:tabs>
          <w:tab w:val="left" w:pos="778"/>
        </w:tabs>
        <w:spacing w:before="42"/>
        <w:ind w:left="778" w:hanging="138"/>
        <w:rPr>
          <w:sz w:val="24"/>
        </w:rPr>
      </w:pPr>
      <w:r>
        <w:rPr>
          <w:sz w:val="24"/>
        </w:rPr>
        <w:t>групповые</w:t>
      </w:r>
      <w:r>
        <w:rPr>
          <w:spacing w:val="-9"/>
          <w:sz w:val="24"/>
        </w:rPr>
        <w:t xml:space="preserve"> </w:t>
      </w:r>
      <w:r>
        <w:rPr>
          <w:sz w:val="24"/>
        </w:rPr>
        <w:t>родительские</w:t>
      </w:r>
      <w:r>
        <w:rPr>
          <w:spacing w:val="-6"/>
          <w:sz w:val="24"/>
        </w:rPr>
        <w:t xml:space="preserve"> </w:t>
      </w:r>
      <w:r>
        <w:rPr>
          <w:sz w:val="24"/>
        </w:rPr>
        <w:t>собрания,</w:t>
      </w:r>
      <w:r>
        <w:rPr>
          <w:spacing w:val="-6"/>
          <w:sz w:val="24"/>
        </w:rPr>
        <w:t xml:space="preserve"> </w:t>
      </w:r>
      <w:r>
        <w:rPr>
          <w:sz w:val="24"/>
        </w:rPr>
        <w:t>Советы</w:t>
      </w:r>
      <w:r>
        <w:rPr>
          <w:spacing w:val="-6"/>
          <w:sz w:val="24"/>
        </w:rPr>
        <w:t xml:space="preserve"> </w:t>
      </w:r>
      <w:r>
        <w:rPr>
          <w:spacing w:val="-2"/>
          <w:sz w:val="24"/>
        </w:rPr>
        <w:t>родителей;</w:t>
      </w:r>
    </w:p>
    <w:p w:rsidR="002B016B" w:rsidRDefault="00A2218A">
      <w:pPr>
        <w:pStyle w:val="a5"/>
        <w:numPr>
          <w:ilvl w:val="0"/>
          <w:numId w:val="46"/>
        </w:numPr>
        <w:tabs>
          <w:tab w:val="left" w:pos="778"/>
        </w:tabs>
        <w:spacing w:before="43"/>
        <w:ind w:left="778" w:hanging="138"/>
        <w:rPr>
          <w:sz w:val="24"/>
        </w:rPr>
      </w:pPr>
      <w:r>
        <w:rPr>
          <w:sz w:val="24"/>
        </w:rPr>
        <w:t>консультирование</w:t>
      </w:r>
      <w:r>
        <w:rPr>
          <w:spacing w:val="-8"/>
          <w:sz w:val="24"/>
        </w:rPr>
        <w:t xml:space="preserve"> </w:t>
      </w:r>
      <w:r>
        <w:rPr>
          <w:sz w:val="24"/>
        </w:rPr>
        <w:t>групп</w:t>
      </w:r>
      <w:r>
        <w:rPr>
          <w:spacing w:val="-7"/>
          <w:sz w:val="24"/>
        </w:rPr>
        <w:t xml:space="preserve"> </w:t>
      </w:r>
      <w:r>
        <w:rPr>
          <w:sz w:val="24"/>
        </w:rPr>
        <w:t>родителей</w:t>
      </w:r>
      <w:r>
        <w:rPr>
          <w:spacing w:val="-6"/>
          <w:sz w:val="24"/>
        </w:rPr>
        <w:t xml:space="preserve"> </w:t>
      </w:r>
      <w:r>
        <w:rPr>
          <w:sz w:val="24"/>
        </w:rPr>
        <w:t>по</w:t>
      </w:r>
      <w:r>
        <w:rPr>
          <w:spacing w:val="-6"/>
          <w:sz w:val="24"/>
        </w:rPr>
        <w:t xml:space="preserve"> </w:t>
      </w:r>
      <w:r>
        <w:rPr>
          <w:sz w:val="24"/>
        </w:rPr>
        <w:t>общим</w:t>
      </w:r>
      <w:r>
        <w:rPr>
          <w:spacing w:val="-11"/>
          <w:sz w:val="24"/>
        </w:rPr>
        <w:t xml:space="preserve"> </w:t>
      </w:r>
      <w:r>
        <w:rPr>
          <w:spacing w:val="-2"/>
          <w:sz w:val="24"/>
        </w:rPr>
        <w:t>темам;</w:t>
      </w:r>
    </w:p>
    <w:p w:rsidR="002B016B" w:rsidRDefault="00A2218A">
      <w:pPr>
        <w:pStyle w:val="a5"/>
        <w:numPr>
          <w:ilvl w:val="0"/>
          <w:numId w:val="46"/>
        </w:numPr>
        <w:tabs>
          <w:tab w:val="left" w:pos="778"/>
        </w:tabs>
        <w:spacing w:before="41"/>
        <w:ind w:left="778" w:hanging="138"/>
        <w:rPr>
          <w:sz w:val="24"/>
        </w:rPr>
      </w:pPr>
      <w:r>
        <w:rPr>
          <w:spacing w:val="-2"/>
          <w:sz w:val="24"/>
        </w:rPr>
        <w:t>анкетирование;</w:t>
      </w:r>
    </w:p>
    <w:p w:rsidR="002B016B" w:rsidRDefault="00A2218A">
      <w:pPr>
        <w:pStyle w:val="a5"/>
        <w:numPr>
          <w:ilvl w:val="0"/>
          <w:numId w:val="46"/>
        </w:numPr>
        <w:tabs>
          <w:tab w:val="left" w:pos="778"/>
        </w:tabs>
        <w:spacing w:before="40"/>
        <w:ind w:left="778" w:hanging="138"/>
        <w:rPr>
          <w:sz w:val="24"/>
        </w:rPr>
      </w:pPr>
      <w:r>
        <w:rPr>
          <w:sz w:val="24"/>
        </w:rPr>
        <w:t>оформление</w:t>
      </w:r>
      <w:r>
        <w:rPr>
          <w:spacing w:val="-11"/>
          <w:sz w:val="24"/>
        </w:rPr>
        <w:t xml:space="preserve"> </w:t>
      </w:r>
      <w:r>
        <w:rPr>
          <w:sz w:val="24"/>
        </w:rPr>
        <w:t>информационных</w:t>
      </w:r>
      <w:r>
        <w:rPr>
          <w:spacing w:val="-3"/>
          <w:sz w:val="24"/>
        </w:rPr>
        <w:t xml:space="preserve"> </w:t>
      </w:r>
      <w:r>
        <w:rPr>
          <w:spacing w:val="-2"/>
          <w:sz w:val="24"/>
        </w:rPr>
        <w:t>стендов;</w:t>
      </w:r>
    </w:p>
    <w:p w:rsidR="002B016B" w:rsidRDefault="00A2218A">
      <w:pPr>
        <w:pStyle w:val="a5"/>
        <w:numPr>
          <w:ilvl w:val="0"/>
          <w:numId w:val="46"/>
        </w:numPr>
        <w:tabs>
          <w:tab w:val="left" w:pos="780"/>
        </w:tabs>
        <w:spacing w:before="41"/>
        <w:ind w:left="780"/>
        <w:rPr>
          <w:sz w:val="24"/>
        </w:rPr>
      </w:pPr>
      <w:r>
        <w:rPr>
          <w:sz w:val="24"/>
        </w:rPr>
        <w:t>участие</w:t>
      </w:r>
      <w:r>
        <w:rPr>
          <w:spacing w:val="-9"/>
          <w:sz w:val="24"/>
        </w:rPr>
        <w:t xml:space="preserve"> </w:t>
      </w:r>
      <w:r>
        <w:rPr>
          <w:sz w:val="24"/>
        </w:rPr>
        <w:t>и</w:t>
      </w:r>
      <w:r>
        <w:rPr>
          <w:spacing w:val="-8"/>
          <w:sz w:val="24"/>
        </w:rPr>
        <w:t xml:space="preserve"> </w:t>
      </w:r>
      <w:r>
        <w:rPr>
          <w:sz w:val="24"/>
        </w:rPr>
        <w:t>организация</w:t>
      </w:r>
      <w:r>
        <w:rPr>
          <w:spacing w:val="-13"/>
          <w:sz w:val="24"/>
        </w:rPr>
        <w:t xml:space="preserve"> </w:t>
      </w:r>
      <w:r>
        <w:rPr>
          <w:sz w:val="24"/>
        </w:rPr>
        <w:t>выставок,</w:t>
      </w:r>
      <w:r>
        <w:rPr>
          <w:spacing w:val="-8"/>
          <w:sz w:val="24"/>
        </w:rPr>
        <w:t xml:space="preserve"> </w:t>
      </w:r>
      <w:r>
        <w:rPr>
          <w:sz w:val="24"/>
        </w:rPr>
        <w:t>смотров-конкурсов</w:t>
      </w:r>
      <w:r>
        <w:rPr>
          <w:spacing w:val="-6"/>
          <w:sz w:val="24"/>
        </w:rPr>
        <w:t xml:space="preserve"> </w:t>
      </w:r>
      <w:r>
        <w:rPr>
          <w:sz w:val="24"/>
        </w:rPr>
        <w:t>совместного</w:t>
      </w:r>
      <w:r>
        <w:rPr>
          <w:spacing w:val="-6"/>
          <w:sz w:val="24"/>
        </w:rPr>
        <w:t xml:space="preserve"> </w:t>
      </w:r>
      <w:r>
        <w:rPr>
          <w:spacing w:val="-2"/>
          <w:sz w:val="24"/>
        </w:rPr>
        <w:t>творчества;</w:t>
      </w:r>
    </w:p>
    <w:p w:rsidR="002B016B" w:rsidRDefault="00A2218A">
      <w:pPr>
        <w:pStyle w:val="a5"/>
        <w:numPr>
          <w:ilvl w:val="0"/>
          <w:numId w:val="46"/>
        </w:numPr>
        <w:tabs>
          <w:tab w:val="left" w:pos="780"/>
        </w:tabs>
        <w:spacing w:before="41"/>
        <w:ind w:left="780"/>
        <w:rPr>
          <w:sz w:val="24"/>
        </w:rPr>
      </w:pPr>
      <w:r>
        <w:rPr>
          <w:sz w:val="24"/>
        </w:rPr>
        <w:t>участие</w:t>
      </w:r>
      <w:r>
        <w:rPr>
          <w:spacing w:val="-10"/>
          <w:sz w:val="24"/>
        </w:rPr>
        <w:t xml:space="preserve"> </w:t>
      </w:r>
      <w:r>
        <w:rPr>
          <w:sz w:val="24"/>
        </w:rPr>
        <w:t>в</w:t>
      </w:r>
      <w:r>
        <w:rPr>
          <w:spacing w:val="-6"/>
          <w:sz w:val="24"/>
        </w:rPr>
        <w:t xml:space="preserve"> </w:t>
      </w:r>
      <w:r>
        <w:rPr>
          <w:sz w:val="24"/>
        </w:rPr>
        <w:t>организации</w:t>
      </w:r>
      <w:r>
        <w:rPr>
          <w:spacing w:val="-6"/>
          <w:sz w:val="24"/>
        </w:rPr>
        <w:t xml:space="preserve"> </w:t>
      </w:r>
      <w:r>
        <w:rPr>
          <w:sz w:val="24"/>
        </w:rPr>
        <w:t>мини-музеев</w:t>
      </w:r>
      <w:r>
        <w:rPr>
          <w:spacing w:val="-8"/>
          <w:sz w:val="24"/>
        </w:rPr>
        <w:t xml:space="preserve"> </w:t>
      </w:r>
      <w:r>
        <w:rPr>
          <w:sz w:val="24"/>
        </w:rPr>
        <w:t>и</w:t>
      </w:r>
      <w:r>
        <w:rPr>
          <w:spacing w:val="-5"/>
          <w:sz w:val="24"/>
        </w:rPr>
        <w:t xml:space="preserve"> </w:t>
      </w:r>
      <w:r>
        <w:rPr>
          <w:sz w:val="24"/>
        </w:rPr>
        <w:t>тематических</w:t>
      </w:r>
      <w:r>
        <w:rPr>
          <w:spacing w:val="-3"/>
          <w:sz w:val="24"/>
        </w:rPr>
        <w:t xml:space="preserve"> </w:t>
      </w:r>
      <w:r>
        <w:rPr>
          <w:sz w:val="24"/>
        </w:rPr>
        <w:t>выставок</w:t>
      </w:r>
      <w:r>
        <w:rPr>
          <w:spacing w:val="-4"/>
          <w:sz w:val="24"/>
        </w:rPr>
        <w:t xml:space="preserve"> </w:t>
      </w:r>
      <w:r>
        <w:rPr>
          <w:sz w:val="24"/>
        </w:rPr>
        <w:t>в</w:t>
      </w:r>
      <w:r>
        <w:rPr>
          <w:spacing w:val="-8"/>
          <w:sz w:val="24"/>
        </w:rPr>
        <w:t xml:space="preserve"> </w:t>
      </w:r>
      <w:r>
        <w:rPr>
          <w:spacing w:val="-4"/>
          <w:sz w:val="24"/>
        </w:rPr>
        <w:t>ДОУ;</w:t>
      </w:r>
    </w:p>
    <w:p w:rsidR="002B016B" w:rsidRDefault="00A2218A">
      <w:pPr>
        <w:pStyle w:val="a5"/>
        <w:numPr>
          <w:ilvl w:val="0"/>
          <w:numId w:val="46"/>
        </w:numPr>
        <w:tabs>
          <w:tab w:val="left" w:pos="778"/>
        </w:tabs>
        <w:spacing w:before="41"/>
        <w:ind w:left="778" w:hanging="138"/>
        <w:rPr>
          <w:sz w:val="24"/>
        </w:rPr>
      </w:pPr>
      <w:r>
        <w:rPr>
          <w:sz w:val="24"/>
        </w:rPr>
        <w:t>приглашение</w:t>
      </w:r>
      <w:r>
        <w:rPr>
          <w:spacing w:val="-11"/>
          <w:sz w:val="24"/>
        </w:rPr>
        <w:t xml:space="preserve"> </w:t>
      </w:r>
      <w:r>
        <w:rPr>
          <w:sz w:val="24"/>
        </w:rPr>
        <w:t>родителей</w:t>
      </w:r>
      <w:r>
        <w:rPr>
          <w:spacing w:val="-7"/>
          <w:sz w:val="24"/>
        </w:rPr>
        <w:t xml:space="preserve"> </w:t>
      </w:r>
      <w:r>
        <w:rPr>
          <w:sz w:val="24"/>
        </w:rPr>
        <w:t>воспитанников</w:t>
      </w:r>
      <w:r>
        <w:rPr>
          <w:spacing w:val="-7"/>
          <w:sz w:val="24"/>
        </w:rPr>
        <w:t xml:space="preserve"> </w:t>
      </w:r>
      <w:r>
        <w:rPr>
          <w:sz w:val="24"/>
        </w:rPr>
        <w:t>на</w:t>
      </w:r>
      <w:r>
        <w:rPr>
          <w:spacing w:val="-9"/>
          <w:sz w:val="24"/>
        </w:rPr>
        <w:t xml:space="preserve"> </w:t>
      </w:r>
      <w:r>
        <w:rPr>
          <w:sz w:val="24"/>
        </w:rPr>
        <w:t>детские</w:t>
      </w:r>
      <w:r>
        <w:rPr>
          <w:spacing w:val="-9"/>
          <w:sz w:val="24"/>
        </w:rPr>
        <w:t xml:space="preserve"> </w:t>
      </w:r>
      <w:r>
        <w:rPr>
          <w:sz w:val="24"/>
        </w:rPr>
        <w:t>концерты</w:t>
      </w:r>
      <w:r>
        <w:rPr>
          <w:spacing w:val="-7"/>
          <w:sz w:val="24"/>
        </w:rPr>
        <w:t xml:space="preserve"> </w:t>
      </w:r>
      <w:r>
        <w:rPr>
          <w:sz w:val="24"/>
        </w:rPr>
        <w:t>и</w:t>
      </w:r>
      <w:r>
        <w:rPr>
          <w:spacing w:val="-5"/>
          <w:sz w:val="24"/>
        </w:rPr>
        <w:t xml:space="preserve"> </w:t>
      </w:r>
      <w:r>
        <w:rPr>
          <w:spacing w:val="-2"/>
          <w:sz w:val="24"/>
        </w:rPr>
        <w:t>праздники;</w:t>
      </w:r>
    </w:p>
    <w:p w:rsidR="002B016B" w:rsidRDefault="00A2218A">
      <w:pPr>
        <w:pStyle w:val="a5"/>
        <w:numPr>
          <w:ilvl w:val="0"/>
          <w:numId w:val="46"/>
        </w:numPr>
        <w:tabs>
          <w:tab w:val="left" w:pos="780"/>
        </w:tabs>
        <w:spacing w:before="43"/>
        <w:ind w:left="780"/>
        <w:rPr>
          <w:sz w:val="24"/>
        </w:rPr>
      </w:pPr>
      <w:r>
        <w:rPr>
          <w:sz w:val="24"/>
        </w:rPr>
        <w:t>участие</w:t>
      </w:r>
      <w:r>
        <w:rPr>
          <w:spacing w:val="-8"/>
          <w:sz w:val="24"/>
        </w:rPr>
        <w:t xml:space="preserve"> </w:t>
      </w:r>
      <w:r>
        <w:rPr>
          <w:sz w:val="24"/>
        </w:rPr>
        <w:t>в</w:t>
      </w:r>
      <w:r>
        <w:rPr>
          <w:spacing w:val="-5"/>
          <w:sz w:val="24"/>
        </w:rPr>
        <w:t xml:space="preserve"> </w:t>
      </w:r>
      <w:r>
        <w:rPr>
          <w:sz w:val="24"/>
        </w:rPr>
        <w:t>различных</w:t>
      </w:r>
      <w:r>
        <w:rPr>
          <w:spacing w:val="-2"/>
          <w:sz w:val="24"/>
        </w:rPr>
        <w:t xml:space="preserve"> </w:t>
      </w:r>
      <w:r>
        <w:rPr>
          <w:sz w:val="24"/>
        </w:rPr>
        <w:t>фестивалях,</w:t>
      </w:r>
      <w:r>
        <w:rPr>
          <w:spacing w:val="-5"/>
          <w:sz w:val="24"/>
        </w:rPr>
        <w:t xml:space="preserve"> </w:t>
      </w:r>
      <w:r>
        <w:rPr>
          <w:sz w:val="24"/>
        </w:rPr>
        <w:t>марафонах</w:t>
      </w:r>
      <w:r>
        <w:rPr>
          <w:spacing w:val="-5"/>
          <w:sz w:val="24"/>
        </w:rPr>
        <w:t xml:space="preserve"> </w:t>
      </w:r>
      <w:r>
        <w:rPr>
          <w:sz w:val="24"/>
        </w:rPr>
        <w:t>и</w:t>
      </w:r>
      <w:r>
        <w:rPr>
          <w:spacing w:val="-6"/>
          <w:sz w:val="24"/>
        </w:rPr>
        <w:t xml:space="preserve"> </w:t>
      </w:r>
      <w:r>
        <w:rPr>
          <w:sz w:val="24"/>
        </w:rPr>
        <w:t>акциях</w:t>
      </w:r>
      <w:r>
        <w:rPr>
          <w:spacing w:val="-1"/>
          <w:sz w:val="24"/>
        </w:rPr>
        <w:t xml:space="preserve"> </w:t>
      </w:r>
      <w:r>
        <w:rPr>
          <w:sz w:val="24"/>
        </w:rPr>
        <w:t>в</w:t>
      </w:r>
      <w:r>
        <w:rPr>
          <w:spacing w:val="-6"/>
          <w:sz w:val="24"/>
        </w:rPr>
        <w:t xml:space="preserve"> </w:t>
      </w:r>
      <w:r>
        <w:rPr>
          <w:sz w:val="24"/>
        </w:rPr>
        <w:t>течение</w:t>
      </w:r>
      <w:r>
        <w:rPr>
          <w:spacing w:val="-5"/>
          <w:sz w:val="24"/>
        </w:rPr>
        <w:t xml:space="preserve"> </w:t>
      </w:r>
      <w:r>
        <w:rPr>
          <w:spacing w:val="-2"/>
          <w:sz w:val="24"/>
        </w:rPr>
        <w:t>года.</w:t>
      </w:r>
    </w:p>
    <w:p w:rsidR="002B016B" w:rsidRDefault="002B016B">
      <w:pPr>
        <w:pStyle w:val="a3"/>
        <w:ind w:left="0"/>
      </w:pPr>
    </w:p>
    <w:p w:rsidR="002B016B" w:rsidRDefault="002B016B">
      <w:pPr>
        <w:pStyle w:val="a3"/>
        <w:spacing w:before="125"/>
        <w:ind w:left="0"/>
      </w:pPr>
    </w:p>
    <w:p w:rsidR="002B016B" w:rsidRDefault="00A2218A">
      <w:pPr>
        <w:pStyle w:val="a3"/>
      </w:pPr>
      <w:r>
        <w:t>Индивидуальные</w:t>
      </w:r>
      <w:r>
        <w:rPr>
          <w:spacing w:val="-10"/>
        </w:rPr>
        <w:t xml:space="preserve"> </w:t>
      </w:r>
      <w:r>
        <w:t>формы</w:t>
      </w:r>
      <w:r>
        <w:rPr>
          <w:spacing w:val="-7"/>
        </w:rPr>
        <w:t xml:space="preserve"> </w:t>
      </w:r>
      <w:r>
        <w:rPr>
          <w:spacing w:val="-2"/>
        </w:rPr>
        <w:t>работы:</w:t>
      </w:r>
    </w:p>
    <w:p w:rsidR="002B016B" w:rsidRDefault="00A2218A">
      <w:pPr>
        <w:pStyle w:val="a5"/>
        <w:numPr>
          <w:ilvl w:val="0"/>
          <w:numId w:val="46"/>
        </w:numPr>
        <w:tabs>
          <w:tab w:val="left" w:pos="824"/>
        </w:tabs>
        <w:spacing w:before="44" w:line="276" w:lineRule="auto"/>
        <w:ind w:right="739" w:firstLine="0"/>
        <w:rPr>
          <w:sz w:val="24"/>
        </w:rPr>
      </w:pPr>
      <w:r>
        <w:rPr>
          <w:sz w:val="24"/>
        </w:rPr>
        <w:t>работа</w:t>
      </w:r>
      <w:r>
        <w:rPr>
          <w:spacing w:val="37"/>
          <w:sz w:val="24"/>
        </w:rPr>
        <w:t xml:space="preserve"> </w:t>
      </w:r>
      <w:r>
        <w:rPr>
          <w:sz w:val="24"/>
        </w:rPr>
        <w:t>специалистов</w:t>
      </w:r>
      <w:r>
        <w:rPr>
          <w:spacing w:val="39"/>
          <w:sz w:val="24"/>
        </w:rPr>
        <w:t xml:space="preserve"> </w:t>
      </w:r>
      <w:r>
        <w:rPr>
          <w:sz w:val="24"/>
        </w:rPr>
        <w:t>по</w:t>
      </w:r>
      <w:r>
        <w:rPr>
          <w:spacing w:val="40"/>
          <w:sz w:val="24"/>
        </w:rPr>
        <w:t xml:space="preserve"> </w:t>
      </w:r>
      <w:r>
        <w:rPr>
          <w:sz w:val="24"/>
        </w:rPr>
        <w:t>запросу родителей</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проблемных</w:t>
      </w:r>
      <w:r>
        <w:rPr>
          <w:spacing w:val="40"/>
          <w:sz w:val="24"/>
        </w:rPr>
        <w:t xml:space="preserve"> </w:t>
      </w:r>
      <w:r>
        <w:rPr>
          <w:sz w:val="24"/>
        </w:rPr>
        <w:t>ситуаций,</w:t>
      </w:r>
      <w:r>
        <w:rPr>
          <w:spacing w:val="40"/>
          <w:sz w:val="24"/>
        </w:rPr>
        <w:t xml:space="preserve"> </w:t>
      </w:r>
      <w:r>
        <w:rPr>
          <w:sz w:val="24"/>
        </w:rPr>
        <w:t>связанных</w:t>
      </w:r>
      <w:r>
        <w:rPr>
          <w:spacing w:val="40"/>
          <w:sz w:val="24"/>
        </w:rPr>
        <w:t xml:space="preserve"> </w:t>
      </w:r>
      <w:r>
        <w:rPr>
          <w:sz w:val="24"/>
        </w:rPr>
        <w:t>с воспитанием ребенка дошкольного возраста.</w:t>
      </w:r>
    </w:p>
    <w:p w:rsidR="002B016B" w:rsidRDefault="00A2218A">
      <w:pPr>
        <w:pStyle w:val="a5"/>
        <w:numPr>
          <w:ilvl w:val="0"/>
          <w:numId w:val="46"/>
        </w:numPr>
        <w:tabs>
          <w:tab w:val="left" w:pos="797"/>
        </w:tabs>
        <w:spacing w:line="278" w:lineRule="auto"/>
        <w:ind w:right="751" w:firstLine="0"/>
        <w:rPr>
          <w:sz w:val="24"/>
        </w:rPr>
      </w:pPr>
      <w:r>
        <w:rPr>
          <w:sz w:val="24"/>
        </w:rPr>
        <w:t>участие родителей в педагогических консилиумах, собираемых в случае возникновения острых проблем, связанных с воспитанием ребенка.</w:t>
      </w:r>
    </w:p>
    <w:p w:rsidR="002B016B" w:rsidRDefault="00A2218A">
      <w:pPr>
        <w:pStyle w:val="a5"/>
        <w:numPr>
          <w:ilvl w:val="0"/>
          <w:numId w:val="46"/>
        </w:numPr>
        <w:tabs>
          <w:tab w:val="left" w:pos="903"/>
        </w:tabs>
        <w:spacing w:line="278" w:lineRule="auto"/>
        <w:ind w:right="1785" w:firstLine="0"/>
        <w:rPr>
          <w:sz w:val="24"/>
        </w:rPr>
      </w:pPr>
      <w:r>
        <w:rPr>
          <w:sz w:val="24"/>
        </w:rPr>
        <w:t>участие</w:t>
      </w:r>
      <w:r>
        <w:rPr>
          <w:spacing w:val="-4"/>
          <w:sz w:val="24"/>
        </w:rPr>
        <w:t xml:space="preserve"> </w:t>
      </w:r>
      <w:r>
        <w:rPr>
          <w:sz w:val="24"/>
        </w:rPr>
        <w:t>родителей</w:t>
      </w:r>
      <w:r>
        <w:rPr>
          <w:spacing w:val="-2"/>
          <w:sz w:val="24"/>
        </w:rPr>
        <w:t xml:space="preserve"> </w:t>
      </w:r>
      <w:r>
        <w:rPr>
          <w:sz w:val="24"/>
        </w:rPr>
        <w:t>(законных представителей)</w:t>
      </w:r>
      <w:r>
        <w:rPr>
          <w:spacing w:val="-3"/>
          <w:sz w:val="24"/>
        </w:rPr>
        <w:t xml:space="preserve"> </w:t>
      </w:r>
      <w:r>
        <w:rPr>
          <w:sz w:val="24"/>
        </w:rPr>
        <w:t>и</w:t>
      </w:r>
      <w:r>
        <w:rPr>
          <w:spacing w:val="-2"/>
          <w:sz w:val="24"/>
        </w:rPr>
        <w:t xml:space="preserve"> </w:t>
      </w:r>
      <w:r>
        <w:rPr>
          <w:sz w:val="24"/>
        </w:rPr>
        <w:t>других членов</w:t>
      </w:r>
      <w:r>
        <w:rPr>
          <w:spacing w:val="-4"/>
          <w:sz w:val="24"/>
        </w:rPr>
        <w:t xml:space="preserve"> </w:t>
      </w:r>
      <w:r>
        <w:rPr>
          <w:sz w:val="24"/>
        </w:rPr>
        <w:t>семьи дошкольника</w:t>
      </w:r>
      <w:r>
        <w:rPr>
          <w:spacing w:val="-3"/>
          <w:sz w:val="24"/>
        </w:rPr>
        <w:t xml:space="preserve"> </w:t>
      </w:r>
      <w:r>
        <w:rPr>
          <w:sz w:val="24"/>
        </w:rPr>
        <w:t>в реализации проектов и мероприятий воспитательной направленности.</w:t>
      </w:r>
    </w:p>
    <w:p w:rsidR="00181B2E" w:rsidRDefault="00A2218A" w:rsidP="00181B2E">
      <w:pPr>
        <w:pStyle w:val="a5"/>
        <w:numPr>
          <w:ilvl w:val="0"/>
          <w:numId w:val="46"/>
        </w:numPr>
        <w:tabs>
          <w:tab w:val="left" w:pos="792"/>
        </w:tabs>
        <w:spacing w:line="278" w:lineRule="auto"/>
        <w:ind w:right="739" w:firstLine="0"/>
      </w:pPr>
      <w:r>
        <w:rPr>
          <w:sz w:val="24"/>
        </w:rPr>
        <w:t xml:space="preserve">индивидуальное консультирование родителей (законных представителей) c целью координации воспитательных усилий педагогического коллектива и </w:t>
      </w:r>
      <w:r w:rsidR="00181B2E">
        <w:rPr>
          <w:sz w:val="24"/>
        </w:rPr>
        <w:t>семьи.</w:t>
      </w:r>
    </w:p>
    <w:p w:rsidR="002B016B" w:rsidRDefault="00181B2E">
      <w:pPr>
        <w:pStyle w:val="a3"/>
        <w:spacing w:before="61"/>
      </w:pPr>
      <w:r>
        <w:t xml:space="preserve">Планируемые </w:t>
      </w:r>
      <w:r w:rsidR="00A2218A">
        <w:t>результаты</w:t>
      </w:r>
      <w:r w:rsidR="00A2218A">
        <w:rPr>
          <w:spacing w:val="-6"/>
        </w:rPr>
        <w:t xml:space="preserve"> </w:t>
      </w:r>
      <w:r w:rsidR="00A2218A">
        <w:t>сотрудничества</w:t>
      </w:r>
      <w:r w:rsidR="00A2218A">
        <w:rPr>
          <w:spacing w:val="-8"/>
        </w:rPr>
        <w:t xml:space="preserve"> </w:t>
      </w:r>
      <w:r w:rsidR="00A2218A">
        <w:t>ДОУ</w:t>
      </w:r>
      <w:r w:rsidR="00A2218A">
        <w:rPr>
          <w:spacing w:val="-7"/>
        </w:rPr>
        <w:t xml:space="preserve"> </w:t>
      </w:r>
      <w:r w:rsidR="00A2218A">
        <w:t>с</w:t>
      </w:r>
      <w:r w:rsidR="00A2218A">
        <w:rPr>
          <w:spacing w:val="-9"/>
        </w:rPr>
        <w:t xml:space="preserve"> </w:t>
      </w:r>
      <w:r w:rsidR="00A2218A">
        <w:t>семьями</w:t>
      </w:r>
      <w:r w:rsidR="00A2218A">
        <w:rPr>
          <w:spacing w:val="-5"/>
        </w:rPr>
        <w:t xml:space="preserve"> </w:t>
      </w:r>
      <w:r w:rsidR="00A2218A">
        <w:rPr>
          <w:spacing w:val="-2"/>
        </w:rPr>
        <w:t>воспитанников:</w:t>
      </w:r>
    </w:p>
    <w:p w:rsidR="002B016B" w:rsidRDefault="00A2218A">
      <w:pPr>
        <w:pStyle w:val="a5"/>
        <w:numPr>
          <w:ilvl w:val="1"/>
          <w:numId w:val="46"/>
        </w:numPr>
        <w:tabs>
          <w:tab w:val="left" w:pos="1359"/>
        </w:tabs>
        <w:spacing w:before="41"/>
        <w:ind w:left="1359" w:hanging="359"/>
        <w:rPr>
          <w:sz w:val="24"/>
        </w:rPr>
      </w:pPr>
      <w:r>
        <w:rPr>
          <w:sz w:val="24"/>
        </w:rPr>
        <w:t>сформированность</w:t>
      </w:r>
      <w:r>
        <w:rPr>
          <w:spacing w:val="-4"/>
          <w:sz w:val="24"/>
        </w:rPr>
        <w:t xml:space="preserve"> </w:t>
      </w:r>
      <w:r>
        <w:rPr>
          <w:sz w:val="24"/>
        </w:rPr>
        <w:t>у</w:t>
      </w:r>
      <w:r>
        <w:rPr>
          <w:spacing w:val="-19"/>
          <w:sz w:val="24"/>
        </w:rPr>
        <w:t xml:space="preserve"> </w:t>
      </w:r>
      <w:r>
        <w:rPr>
          <w:sz w:val="24"/>
        </w:rPr>
        <w:t>родителей</w:t>
      </w:r>
      <w:r>
        <w:rPr>
          <w:spacing w:val="-5"/>
          <w:sz w:val="24"/>
        </w:rPr>
        <w:t xml:space="preserve"> </w:t>
      </w:r>
      <w:r>
        <w:rPr>
          <w:sz w:val="24"/>
        </w:rPr>
        <w:t>представлений</w:t>
      </w:r>
      <w:r>
        <w:rPr>
          <w:spacing w:val="-8"/>
          <w:sz w:val="24"/>
        </w:rPr>
        <w:t xml:space="preserve"> </w:t>
      </w:r>
      <w:r>
        <w:rPr>
          <w:sz w:val="24"/>
        </w:rPr>
        <w:t>о</w:t>
      </w:r>
      <w:r>
        <w:rPr>
          <w:spacing w:val="-6"/>
          <w:sz w:val="24"/>
        </w:rPr>
        <w:t xml:space="preserve"> </w:t>
      </w:r>
      <w:r>
        <w:rPr>
          <w:sz w:val="24"/>
        </w:rPr>
        <w:t>сфере</w:t>
      </w:r>
      <w:r>
        <w:rPr>
          <w:spacing w:val="-10"/>
          <w:sz w:val="24"/>
        </w:rPr>
        <w:t xml:space="preserve"> </w:t>
      </w:r>
      <w:r>
        <w:rPr>
          <w:sz w:val="24"/>
        </w:rPr>
        <w:t>педагогической</w:t>
      </w:r>
      <w:r>
        <w:rPr>
          <w:spacing w:val="-4"/>
          <w:sz w:val="24"/>
        </w:rPr>
        <w:t xml:space="preserve"> </w:t>
      </w:r>
      <w:r>
        <w:rPr>
          <w:spacing w:val="-2"/>
          <w:sz w:val="24"/>
        </w:rPr>
        <w:t>деятельности;</w:t>
      </w:r>
    </w:p>
    <w:p w:rsidR="002B016B" w:rsidRDefault="00A2218A">
      <w:pPr>
        <w:pStyle w:val="a5"/>
        <w:numPr>
          <w:ilvl w:val="1"/>
          <w:numId w:val="46"/>
        </w:numPr>
        <w:tabs>
          <w:tab w:val="left" w:pos="1360"/>
        </w:tabs>
        <w:spacing w:before="44" w:line="276" w:lineRule="auto"/>
        <w:ind w:right="748"/>
        <w:rPr>
          <w:sz w:val="24"/>
        </w:rPr>
      </w:pPr>
      <w:r>
        <w:rPr>
          <w:sz w:val="24"/>
        </w:rPr>
        <w:t>владение родителями практическими умениями и навыками воспитания и обучения детей дошкольного возраста;</w:t>
      </w:r>
    </w:p>
    <w:p w:rsidR="002B016B" w:rsidRDefault="00A2218A">
      <w:pPr>
        <w:pStyle w:val="a5"/>
        <w:numPr>
          <w:ilvl w:val="1"/>
          <w:numId w:val="46"/>
        </w:numPr>
        <w:tabs>
          <w:tab w:val="left" w:pos="1360"/>
        </w:tabs>
        <w:spacing w:line="278" w:lineRule="auto"/>
        <w:ind w:right="750"/>
        <w:rPr>
          <w:sz w:val="24"/>
        </w:rPr>
      </w:pPr>
      <w:r>
        <w:rPr>
          <w:sz w:val="24"/>
        </w:rPr>
        <w:t>формирование устойчивого интереса родителей к активному</w:t>
      </w:r>
      <w:r>
        <w:rPr>
          <w:spacing w:val="-1"/>
          <w:sz w:val="24"/>
        </w:rPr>
        <w:t xml:space="preserve"> </w:t>
      </w:r>
      <w:r>
        <w:rPr>
          <w:sz w:val="24"/>
        </w:rPr>
        <w:t xml:space="preserve">включению в общественную </w:t>
      </w:r>
      <w:r>
        <w:rPr>
          <w:spacing w:val="-2"/>
          <w:sz w:val="24"/>
        </w:rPr>
        <w:t>деятельность.</w:t>
      </w:r>
    </w:p>
    <w:p w:rsidR="002B016B" w:rsidRDefault="002B016B">
      <w:pPr>
        <w:pStyle w:val="a3"/>
        <w:spacing w:before="35"/>
        <w:ind w:left="0"/>
      </w:pPr>
    </w:p>
    <w:p w:rsidR="002B016B" w:rsidRDefault="00A2218A">
      <w:pPr>
        <w:pStyle w:val="a3"/>
        <w:spacing w:line="276" w:lineRule="auto"/>
      </w:pPr>
      <w:r>
        <w:t>Взаимодействие</w:t>
      </w:r>
      <w:r>
        <w:rPr>
          <w:spacing w:val="-1"/>
        </w:rPr>
        <w:t xml:space="preserve"> </w:t>
      </w:r>
      <w:r>
        <w:t>педагогов</w:t>
      </w:r>
      <w:r>
        <w:rPr>
          <w:spacing w:val="-1"/>
        </w:rPr>
        <w:t xml:space="preserve"> </w:t>
      </w:r>
      <w:r>
        <w:t>ДОУ с</w:t>
      </w:r>
      <w:r>
        <w:rPr>
          <w:spacing w:val="-2"/>
        </w:rPr>
        <w:t xml:space="preserve"> </w:t>
      </w:r>
      <w:r>
        <w:t>детьми обеспечивает атмосферу</w:t>
      </w:r>
      <w:r>
        <w:rPr>
          <w:spacing w:val="-12"/>
        </w:rPr>
        <w:t xml:space="preserve"> </w:t>
      </w:r>
      <w:r>
        <w:t>принятия, где</w:t>
      </w:r>
      <w:r>
        <w:rPr>
          <w:spacing w:val="-4"/>
        </w:rPr>
        <w:t xml:space="preserve"> </w:t>
      </w:r>
      <w:r>
        <w:t>каждый ребенок чувствует, что его ценят, принимают таким, какой он есть, всегда</w:t>
      </w:r>
      <w:r>
        <w:rPr>
          <w:spacing w:val="-2"/>
        </w:rPr>
        <w:t xml:space="preserve"> </w:t>
      </w:r>
      <w:r>
        <w:t>выслушают, поймут и помогут.</w:t>
      </w:r>
    </w:p>
    <w:p w:rsidR="002B016B" w:rsidRDefault="002B016B">
      <w:pPr>
        <w:pStyle w:val="a3"/>
        <w:spacing w:before="40"/>
        <w:ind w:left="0"/>
      </w:pPr>
    </w:p>
    <w:p w:rsidR="00A411C0" w:rsidRDefault="00A411C0">
      <w:pPr>
        <w:pStyle w:val="a3"/>
      </w:pPr>
    </w:p>
    <w:p w:rsidR="002B016B" w:rsidRDefault="00A2218A">
      <w:pPr>
        <w:pStyle w:val="a3"/>
      </w:pPr>
      <w:r>
        <w:lastRenderedPageBreak/>
        <w:t>Для</w:t>
      </w:r>
      <w:r>
        <w:rPr>
          <w:spacing w:val="-6"/>
        </w:rPr>
        <w:t xml:space="preserve"> </w:t>
      </w:r>
      <w:r>
        <w:t>успешной</w:t>
      </w:r>
      <w:r>
        <w:rPr>
          <w:spacing w:val="-7"/>
        </w:rPr>
        <w:t xml:space="preserve"> </w:t>
      </w:r>
      <w:r>
        <w:t>реализации</w:t>
      </w:r>
      <w:r>
        <w:rPr>
          <w:spacing w:val="-4"/>
        </w:rPr>
        <w:t xml:space="preserve"> </w:t>
      </w:r>
      <w:r>
        <w:t>Программы</w:t>
      </w:r>
      <w:r>
        <w:rPr>
          <w:spacing w:val="-6"/>
        </w:rPr>
        <w:t xml:space="preserve"> </w:t>
      </w:r>
      <w:r>
        <w:t>педагогам</w:t>
      </w:r>
      <w:r>
        <w:rPr>
          <w:spacing w:val="-9"/>
        </w:rPr>
        <w:t xml:space="preserve"> </w:t>
      </w:r>
      <w:r>
        <w:rPr>
          <w:spacing w:val="-2"/>
        </w:rPr>
        <w:t>необходимо:</w:t>
      </w:r>
    </w:p>
    <w:p w:rsidR="002B016B" w:rsidRDefault="002B016B">
      <w:pPr>
        <w:pStyle w:val="a3"/>
        <w:spacing w:before="140"/>
        <w:ind w:left="0"/>
        <w:rPr>
          <w:sz w:val="20"/>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7802"/>
      </w:tblGrid>
      <w:tr w:rsidR="002B016B">
        <w:trPr>
          <w:trHeight w:val="3314"/>
        </w:trPr>
        <w:tc>
          <w:tcPr>
            <w:tcW w:w="2235" w:type="dxa"/>
          </w:tcPr>
          <w:p w:rsidR="002B016B" w:rsidRDefault="00A2218A">
            <w:pPr>
              <w:pStyle w:val="TableParagraph"/>
              <w:ind w:left="336" w:right="312" w:firstLine="62"/>
              <w:rPr>
                <w:sz w:val="24"/>
              </w:rPr>
            </w:pPr>
            <w:r>
              <w:rPr>
                <w:sz w:val="24"/>
              </w:rPr>
              <w:t xml:space="preserve">1. Обеспечить </w:t>
            </w:r>
            <w:r>
              <w:rPr>
                <w:spacing w:val="-2"/>
                <w:sz w:val="24"/>
              </w:rPr>
              <w:t>эмоциональное благополучие</w:t>
            </w:r>
          </w:p>
          <w:p w:rsidR="002B016B" w:rsidRDefault="00A2218A">
            <w:pPr>
              <w:pStyle w:val="TableParagraph"/>
              <w:ind w:left="717"/>
              <w:jc w:val="left"/>
              <w:rPr>
                <w:sz w:val="24"/>
              </w:rPr>
            </w:pPr>
            <w:r>
              <w:rPr>
                <w:spacing w:val="-2"/>
                <w:sz w:val="24"/>
              </w:rPr>
              <w:t>ребенка</w:t>
            </w:r>
          </w:p>
        </w:tc>
        <w:tc>
          <w:tcPr>
            <w:tcW w:w="7802" w:type="dxa"/>
          </w:tcPr>
          <w:p w:rsidR="002B016B" w:rsidRDefault="00A2218A">
            <w:pPr>
              <w:pStyle w:val="TableParagraph"/>
              <w:spacing w:line="264" w:lineRule="exact"/>
              <w:ind w:left="112"/>
              <w:rPr>
                <w:sz w:val="24"/>
              </w:rPr>
            </w:pPr>
            <w:r>
              <w:rPr>
                <w:sz w:val="24"/>
              </w:rPr>
              <w:t>Для</w:t>
            </w:r>
            <w:r>
              <w:rPr>
                <w:spacing w:val="-4"/>
                <w:sz w:val="24"/>
              </w:rPr>
              <w:t xml:space="preserve"> </w:t>
            </w:r>
            <w:r>
              <w:rPr>
                <w:sz w:val="24"/>
              </w:rPr>
              <w:t>этого</w:t>
            </w:r>
            <w:r>
              <w:rPr>
                <w:spacing w:val="55"/>
                <w:sz w:val="24"/>
              </w:rPr>
              <w:t xml:space="preserve"> </w:t>
            </w:r>
            <w:r>
              <w:rPr>
                <w:sz w:val="24"/>
              </w:rPr>
              <w:t>педагог</w:t>
            </w:r>
            <w:r>
              <w:rPr>
                <w:spacing w:val="-3"/>
                <w:sz w:val="24"/>
              </w:rPr>
              <w:t xml:space="preserve"> </w:t>
            </w:r>
            <w:r>
              <w:rPr>
                <w:spacing w:val="-2"/>
                <w:sz w:val="24"/>
              </w:rPr>
              <w:t>должен:</w:t>
            </w:r>
          </w:p>
          <w:p w:rsidR="002B016B" w:rsidRDefault="00A2218A">
            <w:pPr>
              <w:pStyle w:val="TableParagraph"/>
              <w:numPr>
                <w:ilvl w:val="0"/>
                <w:numId w:val="44"/>
              </w:numPr>
              <w:tabs>
                <w:tab w:val="left" w:pos="476"/>
              </w:tabs>
              <w:spacing w:line="273" w:lineRule="exact"/>
              <w:ind w:left="476" w:hanging="333"/>
              <w:rPr>
                <w:sz w:val="24"/>
              </w:rPr>
            </w:pPr>
            <w:r>
              <w:rPr>
                <w:sz w:val="24"/>
              </w:rPr>
              <w:t>общаться</w:t>
            </w:r>
            <w:r>
              <w:rPr>
                <w:spacing w:val="-5"/>
                <w:sz w:val="24"/>
              </w:rPr>
              <w:t xml:space="preserve"> </w:t>
            </w:r>
            <w:r>
              <w:rPr>
                <w:sz w:val="24"/>
              </w:rPr>
              <w:t>с</w:t>
            </w:r>
            <w:r>
              <w:rPr>
                <w:spacing w:val="-9"/>
                <w:sz w:val="24"/>
              </w:rPr>
              <w:t xml:space="preserve"> </w:t>
            </w:r>
            <w:r>
              <w:rPr>
                <w:sz w:val="24"/>
              </w:rPr>
              <w:t>детьми</w:t>
            </w:r>
            <w:r>
              <w:rPr>
                <w:spacing w:val="-4"/>
                <w:sz w:val="24"/>
              </w:rPr>
              <w:t xml:space="preserve"> </w:t>
            </w:r>
            <w:r>
              <w:rPr>
                <w:sz w:val="24"/>
              </w:rPr>
              <w:t>доброжелательно,</w:t>
            </w:r>
            <w:r>
              <w:rPr>
                <w:spacing w:val="-5"/>
                <w:sz w:val="24"/>
              </w:rPr>
              <w:t xml:space="preserve"> </w:t>
            </w:r>
            <w:r>
              <w:rPr>
                <w:sz w:val="24"/>
              </w:rPr>
              <w:t>без</w:t>
            </w:r>
            <w:r>
              <w:rPr>
                <w:spacing w:val="-5"/>
                <w:sz w:val="24"/>
              </w:rPr>
              <w:t xml:space="preserve"> </w:t>
            </w:r>
            <w:r>
              <w:rPr>
                <w:sz w:val="24"/>
              </w:rPr>
              <w:t>обвинений</w:t>
            </w:r>
            <w:r>
              <w:rPr>
                <w:spacing w:val="-7"/>
                <w:sz w:val="24"/>
              </w:rPr>
              <w:t xml:space="preserve"> </w:t>
            </w:r>
            <w:r>
              <w:rPr>
                <w:sz w:val="24"/>
              </w:rPr>
              <w:t xml:space="preserve">и </w:t>
            </w:r>
            <w:r>
              <w:rPr>
                <w:spacing w:val="-2"/>
                <w:sz w:val="24"/>
              </w:rPr>
              <w:t>угроз;</w:t>
            </w:r>
          </w:p>
          <w:p w:rsidR="002B016B" w:rsidRDefault="00A2218A">
            <w:pPr>
              <w:pStyle w:val="TableParagraph"/>
              <w:numPr>
                <w:ilvl w:val="0"/>
                <w:numId w:val="44"/>
              </w:numPr>
              <w:tabs>
                <w:tab w:val="left" w:pos="476"/>
              </w:tabs>
              <w:ind w:left="145" w:right="100" w:firstLine="0"/>
              <w:rPr>
                <w:sz w:val="24"/>
              </w:rPr>
            </w:pPr>
            <w:r>
              <w:rPr>
                <w:sz w:val="24"/>
              </w:rPr>
              <w:t>внимательно выслушивать детей, показывать, что понимает их чувства, помогать делиться своими переживаниями и мыслями;</w:t>
            </w:r>
          </w:p>
          <w:p w:rsidR="002B016B" w:rsidRDefault="00A2218A">
            <w:pPr>
              <w:pStyle w:val="TableParagraph"/>
              <w:numPr>
                <w:ilvl w:val="0"/>
                <w:numId w:val="44"/>
              </w:numPr>
              <w:tabs>
                <w:tab w:val="left" w:pos="476"/>
              </w:tabs>
              <w:ind w:left="476" w:hanging="333"/>
              <w:rPr>
                <w:sz w:val="24"/>
              </w:rPr>
            </w:pPr>
            <w:r>
              <w:rPr>
                <w:sz w:val="24"/>
              </w:rPr>
              <w:t>помогать</w:t>
            </w:r>
            <w:r>
              <w:rPr>
                <w:spacing w:val="-9"/>
                <w:sz w:val="24"/>
              </w:rPr>
              <w:t xml:space="preserve"> </w:t>
            </w:r>
            <w:r>
              <w:rPr>
                <w:sz w:val="24"/>
              </w:rPr>
              <w:t>детям</w:t>
            </w:r>
            <w:r>
              <w:rPr>
                <w:spacing w:val="-7"/>
                <w:sz w:val="24"/>
              </w:rPr>
              <w:t xml:space="preserve"> </w:t>
            </w:r>
            <w:r>
              <w:rPr>
                <w:sz w:val="24"/>
              </w:rPr>
              <w:t>обнаружить</w:t>
            </w:r>
            <w:r>
              <w:rPr>
                <w:spacing w:val="-7"/>
                <w:sz w:val="24"/>
              </w:rPr>
              <w:t xml:space="preserve"> </w:t>
            </w:r>
            <w:r>
              <w:rPr>
                <w:sz w:val="24"/>
              </w:rPr>
              <w:t>конструктивные</w:t>
            </w:r>
            <w:r>
              <w:rPr>
                <w:spacing w:val="-8"/>
                <w:sz w:val="24"/>
              </w:rPr>
              <w:t xml:space="preserve"> </w:t>
            </w:r>
            <w:r>
              <w:rPr>
                <w:sz w:val="24"/>
              </w:rPr>
              <w:t>варианты</w:t>
            </w:r>
            <w:r>
              <w:rPr>
                <w:spacing w:val="-5"/>
                <w:sz w:val="24"/>
              </w:rPr>
              <w:t xml:space="preserve"> </w:t>
            </w:r>
            <w:r>
              <w:rPr>
                <w:spacing w:val="-2"/>
                <w:sz w:val="24"/>
              </w:rPr>
              <w:t>поведения;</w:t>
            </w:r>
          </w:p>
          <w:p w:rsidR="002B016B" w:rsidRDefault="00A2218A">
            <w:pPr>
              <w:pStyle w:val="TableParagraph"/>
              <w:numPr>
                <w:ilvl w:val="0"/>
                <w:numId w:val="44"/>
              </w:numPr>
              <w:tabs>
                <w:tab w:val="left" w:pos="476"/>
              </w:tabs>
              <w:ind w:left="145" w:right="96" w:firstLine="0"/>
              <w:rPr>
                <w:sz w:val="24"/>
              </w:rPr>
            </w:pPr>
            <w:r>
              <w:rPr>
                <w:sz w:val="24"/>
              </w:rPr>
              <w:t>создавать ситуации, в которых дети при помощи разных культурных средств</w:t>
            </w:r>
            <w:r>
              <w:rPr>
                <w:spacing w:val="-2"/>
                <w:sz w:val="24"/>
              </w:rPr>
              <w:t xml:space="preserve"> </w:t>
            </w:r>
            <w:r>
              <w:rPr>
                <w:sz w:val="24"/>
              </w:rPr>
              <w:t>(игра,</w:t>
            </w:r>
            <w:r>
              <w:rPr>
                <w:spacing w:val="-4"/>
                <w:sz w:val="24"/>
              </w:rPr>
              <w:t xml:space="preserve"> </w:t>
            </w:r>
            <w:r>
              <w:rPr>
                <w:sz w:val="24"/>
              </w:rPr>
              <w:t>рисунок,</w:t>
            </w:r>
            <w:r>
              <w:rPr>
                <w:spacing w:val="-1"/>
                <w:sz w:val="24"/>
              </w:rPr>
              <w:t xml:space="preserve"> </w:t>
            </w:r>
            <w:r>
              <w:rPr>
                <w:sz w:val="24"/>
              </w:rPr>
              <w:t>движение</w:t>
            </w:r>
            <w:r>
              <w:rPr>
                <w:spacing w:val="-4"/>
                <w:sz w:val="24"/>
              </w:rPr>
              <w:t xml:space="preserve"> </w:t>
            </w:r>
            <w:r>
              <w:rPr>
                <w:sz w:val="24"/>
              </w:rPr>
              <w:t>и</w:t>
            </w:r>
            <w:r>
              <w:rPr>
                <w:spacing w:val="-4"/>
                <w:sz w:val="24"/>
              </w:rPr>
              <w:t xml:space="preserve"> </w:t>
            </w:r>
            <w:r>
              <w:rPr>
                <w:sz w:val="24"/>
              </w:rPr>
              <w:t>т.</w:t>
            </w:r>
            <w:r>
              <w:rPr>
                <w:spacing w:val="-4"/>
                <w:sz w:val="24"/>
              </w:rPr>
              <w:t xml:space="preserve"> </w:t>
            </w:r>
            <w:r>
              <w:rPr>
                <w:sz w:val="24"/>
              </w:rPr>
              <w:t>д.)</w:t>
            </w:r>
            <w:r>
              <w:rPr>
                <w:spacing w:val="-4"/>
                <w:sz w:val="24"/>
              </w:rPr>
              <w:t xml:space="preserve"> </w:t>
            </w:r>
            <w:r>
              <w:rPr>
                <w:sz w:val="24"/>
              </w:rPr>
              <w:t>могут</w:t>
            </w:r>
            <w:r>
              <w:rPr>
                <w:spacing w:val="-2"/>
                <w:sz w:val="24"/>
              </w:rPr>
              <w:t xml:space="preserve"> </w:t>
            </w:r>
            <w:r>
              <w:rPr>
                <w:sz w:val="24"/>
              </w:rPr>
              <w:t>выразить</w:t>
            </w:r>
            <w:r>
              <w:rPr>
                <w:spacing w:val="-3"/>
                <w:sz w:val="24"/>
              </w:rPr>
              <w:t xml:space="preserve"> </w:t>
            </w:r>
            <w:r>
              <w:rPr>
                <w:sz w:val="24"/>
              </w:rPr>
              <w:t>свое</w:t>
            </w:r>
            <w:r>
              <w:rPr>
                <w:spacing w:val="-5"/>
                <w:sz w:val="24"/>
              </w:rPr>
              <w:t xml:space="preserve"> </w:t>
            </w:r>
            <w:r>
              <w:rPr>
                <w:sz w:val="24"/>
              </w:rPr>
              <w:t>отношение к личностно-значимым для них событиям и явлениям, в том числе происходящим в детском саду;</w:t>
            </w:r>
          </w:p>
          <w:p w:rsidR="002B016B" w:rsidRDefault="00A2218A">
            <w:pPr>
              <w:pStyle w:val="TableParagraph"/>
              <w:numPr>
                <w:ilvl w:val="0"/>
                <w:numId w:val="44"/>
              </w:numPr>
              <w:tabs>
                <w:tab w:val="left" w:pos="476"/>
              </w:tabs>
              <w:spacing w:line="270" w:lineRule="atLeast"/>
              <w:ind w:left="145" w:right="96" w:firstLine="0"/>
              <w:rPr>
                <w:sz w:val="24"/>
              </w:rPr>
            </w:pPr>
            <w:r>
              <w:rPr>
                <w:sz w:val="24"/>
              </w:rPr>
              <w:t>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tc>
      </w:tr>
      <w:tr w:rsidR="002B016B">
        <w:trPr>
          <w:trHeight w:val="1932"/>
        </w:trPr>
        <w:tc>
          <w:tcPr>
            <w:tcW w:w="2235" w:type="dxa"/>
          </w:tcPr>
          <w:p w:rsidR="002B016B" w:rsidRDefault="00A2218A">
            <w:pPr>
              <w:pStyle w:val="TableParagraph"/>
              <w:spacing w:line="232" w:lineRule="auto"/>
              <w:ind w:left="129" w:firstLine="180"/>
              <w:jc w:val="left"/>
              <w:rPr>
                <w:sz w:val="24"/>
              </w:rPr>
            </w:pPr>
            <w:r>
              <w:rPr>
                <w:sz w:val="24"/>
              </w:rPr>
              <w:t xml:space="preserve">2. Формировать </w:t>
            </w:r>
            <w:r>
              <w:rPr>
                <w:spacing w:val="-2"/>
                <w:sz w:val="24"/>
              </w:rPr>
              <w:t>доброжелательные,</w:t>
            </w:r>
          </w:p>
          <w:p w:rsidR="002B016B" w:rsidRDefault="00A2218A">
            <w:pPr>
              <w:pStyle w:val="TableParagraph"/>
              <w:ind w:left="557" w:hanging="168"/>
              <w:jc w:val="left"/>
              <w:rPr>
                <w:sz w:val="24"/>
              </w:rPr>
            </w:pPr>
            <w:r>
              <w:rPr>
                <w:spacing w:val="-2"/>
                <w:sz w:val="24"/>
              </w:rPr>
              <w:t>внимательные отношения</w:t>
            </w:r>
          </w:p>
        </w:tc>
        <w:tc>
          <w:tcPr>
            <w:tcW w:w="7802" w:type="dxa"/>
          </w:tcPr>
          <w:p w:rsidR="002B016B" w:rsidRDefault="00A2218A">
            <w:pPr>
              <w:pStyle w:val="TableParagraph"/>
              <w:spacing w:line="262" w:lineRule="exact"/>
              <w:ind w:left="112"/>
              <w:rPr>
                <w:sz w:val="24"/>
              </w:rPr>
            </w:pPr>
            <w:r>
              <w:rPr>
                <w:sz w:val="24"/>
              </w:rPr>
              <w:t>Для</w:t>
            </w:r>
            <w:r>
              <w:rPr>
                <w:spacing w:val="-9"/>
                <w:sz w:val="24"/>
              </w:rPr>
              <w:t xml:space="preserve"> </w:t>
            </w:r>
            <w:r>
              <w:rPr>
                <w:sz w:val="24"/>
              </w:rPr>
              <w:t>формирования</w:t>
            </w:r>
            <w:r>
              <w:rPr>
                <w:spacing w:val="49"/>
                <w:sz w:val="24"/>
              </w:rPr>
              <w:t xml:space="preserve"> </w:t>
            </w:r>
            <w:r>
              <w:rPr>
                <w:sz w:val="24"/>
              </w:rPr>
              <w:t>доброжелательного</w:t>
            </w:r>
            <w:r>
              <w:rPr>
                <w:spacing w:val="-6"/>
                <w:sz w:val="24"/>
              </w:rPr>
              <w:t xml:space="preserve"> </w:t>
            </w:r>
            <w:r>
              <w:rPr>
                <w:sz w:val="24"/>
              </w:rPr>
              <w:t>отношения</w:t>
            </w:r>
            <w:r>
              <w:rPr>
                <w:spacing w:val="-5"/>
                <w:sz w:val="24"/>
              </w:rPr>
              <w:t xml:space="preserve"> </w:t>
            </w:r>
            <w:r>
              <w:rPr>
                <w:sz w:val="24"/>
              </w:rPr>
              <w:t>педагогу</w:t>
            </w:r>
            <w:r>
              <w:rPr>
                <w:spacing w:val="-14"/>
                <w:sz w:val="24"/>
              </w:rPr>
              <w:t xml:space="preserve"> </w:t>
            </w:r>
            <w:r>
              <w:rPr>
                <w:spacing w:val="-2"/>
                <w:sz w:val="24"/>
              </w:rPr>
              <w:t>следует:</w:t>
            </w:r>
          </w:p>
          <w:p w:rsidR="002B016B" w:rsidRDefault="00A2218A">
            <w:pPr>
              <w:pStyle w:val="TableParagraph"/>
              <w:numPr>
                <w:ilvl w:val="0"/>
                <w:numId w:val="43"/>
              </w:numPr>
              <w:tabs>
                <w:tab w:val="left" w:pos="404"/>
              </w:tabs>
              <w:spacing w:line="272" w:lineRule="exact"/>
              <w:ind w:left="404" w:hanging="261"/>
              <w:rPr>
                <w:sz w:val="24"/>
              </w:rPr>
            </w:pPr>
            <w:r>
              <w:rPr>
                <w:sz w:val="24"/>
              </w:rPr>
              <w:t>устанавливать</w:t>
            </w:r>
            <w:r>
              <w:rPr>
                <w:spacing w:val="-9"/>
                <w:sz w:val="24"/>
              </w:rPr>
              <w:t xml:space="preserve"> </w:t>
            </w:r>
            <w:r>
              <w:rPr>
                <w:sz w:val="24"/>
              </w:rPr>
              <w:t>понятные</w:t>
            </w:r>
            <w:r>
              <w:rPr>
                <w:spacing w:val="-9"/>
                <w:sz w:val="24"/>
              </w:rPr>
              <w:t xml:space="preserve"> </w:t>
            </w:r>
            <w:r>
              <w:rPr>
                <w:sz w:val="24"/>
              </w:rPr>
              <w:t>для</w:t>
            </w:r>
            <w:r>
              <w:rPr>
                <w:spacing w:val="-9"/>
                <w:sz w:val="24"/>
              </w:rPr>
              <w:t xml:space="preserve"> </w:t>
            </w:r>
            <w:r>
              <w:rPr>
                <w:sz w:val="24"/>
              </w:rPr>
              <w:t>детей</w:t>
            </w:r>
            <w:r>
              <w:rPr>
                <w:spacing w:val="-8"/>
                <w:sz w:val="24"/>
              </w:rPr>
              <w:t xml:space="preserve"> </w:t>
            </w:r>
            <w:r>
              <w:rPr>
                <w:sz w:val="24"/>
              </w:rPr>
              <w:t>правила</w:t>
            </w:r>
            <w:r>
              <w:rPr>
                <w:spacing w:val="-9"/>
                <w:sz w:val="24"/>
              </w:rPr>
              <w:t xml:space="preserve"> </w:t>
            </w:r>
            <w:r>
              <w:rPr>
                <w:spacing w:val="-2"/>
                <w:sz w:val="24"/>
              </w:rPr>
              <w:t>взаимодействия;</w:t>
            </w:r>
          </w:p>
          <w:p w:rsidR="002B016B" w:rsidRDefault="00A2218A">
            <w:pPr>
              <w:pStyle w:val="TableParagraph"/>
              <w:numPr>
                <w:ilvl w:val="0"/>
                <w:numId w:val="43"/>
              </w:numPr>
              <w:tabs>
                <w:tab w:val="left" w:pos="404"/>
              </w:tabs>
              <w:ind w:left="145" w:right="102" w:firstLine="0"/>
              <w:rPr>
                <w:sz w:val="24"/>
              </w:rPr>
            </w:pPr>
            <w:r>
              <w:rPr>
                <w:sz w:val="24"/>
              </w:rPr>
              <w:t xml:space="preserve">создавать ситуации обсуждения правил, прояснения детьми их </w:t>
            </w:r>
            <w:r>
              <w:rPr>
                <w:spacing w:val="-2"/>
                <w:sz w:val="24"/>
              </w:rPr>
              <w:t>смысла;</w:t>
            </w:r>
          </w:p>
          <w:p w:rsidR="002B016B" w:rsidRDefault="00A2218A">
            <w:pPr>
              <w:pStyle w:val="TableParagraph"/>
              <w:numPr>
                <w:ilvl w:val="0"/>
                <w:numId w:val="43"/>
              </w:numPr>
              <w:tabs>
                <w:tab w:val="left" w:pos="404"/>
              </w:tabs>
              <w:spacing w:line="270" w:lineRule="atLeast"/>
              <w:ind w:left="145" w:right="98" w:firstLine="0"/>
              <w:rPr>
                <w:sz w:val="24"/>
              </w:rPr>
            </w:pPr>
            <w:r>
              <w:rPr>
                <w:sz w:val="24"/>
              </w:rPr>
              <w:t>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tc>
      </w:tr>
      <w:tr w:rsidR="002B016B">
        <w:trPr>
          <w:trHeight w:val="4692"/>
        </w:trPr>
        <w:tc>
          <w:tcPr>
            <w:tcW w:w="2235" w:type="dxa"/>
          </w:tcPr>
          <w:p w:rsidR="002B016B" w:rsidRDefault="00A2218A">
            <w:pPr>
              <w:pStyle w:val="TableParagraph"/>
              <w:ind w:left="153" w:firstLine="343"/>
              <w:jc w:val="left"/>
              <w:rPr>
                <w:sz w:val="24"/>
              </w:rPr>
            </w:pPr>
            <w:r>
              <w:rPr>
                <w:sz w:val="24"/>
              </w:rPr>
              <w:t xml:space="preserve">3. Развивать </w:t>
            </w:r>
            <w:r>
              <w:rPr>
                <w:spacing w:val="-2"/>
                <w:sz w:val="24"/>
              </w:rPr>
              <w:t>самостоятельность</w:t>
            </w:r>
          </w:p>
        </w:tc>
        <w:tc>
          <w:tcPr>
            <w:tcW w:w="7802" w:type="dxa"/>
          </w:tcPr>
          <w:p w:rsidR="002B016B" w:rsidRDefault="00A2218A">
            <w:pPr>
              <w:pStyle w:val="TableParagraph"/>
              <w:tabs>
                <w:tab w:val="left" w:pos="780"/>
                <w:tab w:val="left" w:pos="2558"/>
                <w:tab w:val="left" w:pos="3641"/>
                <w:tab w:val="left" w:pos="5870"/>
                <w:tab w:val="left" w:pos="6927"/>
              </w:tabs>
              <w:ind w:left="112" w:right="112"/>
              <w:jc w:val="left"/>
              <w:rPr>
                <w:sz w:val="24"/>
              </w:rPr>
            </w:pPr>
            <w:r>
              <w:rPr>
                <w:spacing w:val="-4"/>
                <w:sz w:val="24"/>
              </w:rPr>
              <w:t>Для</w:t>
            </w:r>
            <w:r>
              <w:rPr>
                <w:sz w:val="24"/>
              </w:rPr>
              <w:tab/>
            </w:r>
            <w:r>
              <w:rPr>
                <w:spacing w:val="-2"/>
                <w:sz w:val="24"/>
              </w:rPr>
              <w:t>формирования</w:t>
            </w:r>
            <w:r>
              <w:rPr>
                <w:sz w:val="24"/>
              </w:rPr>
              <w:tab/>
            </w:r>
            <w:r>
              <w:rPr>
                <w:spacing w:val="-2"/>
                <w:sz w:val="24"/>
              </w:rPr>
              <w:t>детской</w:t>
            </w:r>
            <w:r>
              <w:rPr>
                <w:sz w:val="24"/>
              </w:rPr>
              <w:tab/>
            </w:r>
            <w:r>
              <w:rPr>
                <w:spacing w:val="-2"/>
                <w:sz w:val="24"/>
              </w:rPr>
              <w:t>самостоятельности</w:t>
            </w:r>
            <w:r>
              <w:rPr>
                <w:sz w:val="24"/>
              </w:rPr>
              <w:tab/>
            </w:r>
            <w:r>
              <w:rPr>
                <w:spacing w:val="-2"/>
                <w:sz w:val="24"/>
              </w:rPr>
              <w:t>педагог</w:t>
            </w:r>
            <w:r>
              <w:rPr>
                <w:sz w:val="24"/>
              </w:rPr>
              <w:tab/>
            </w:r>
            <w:r>
              <w:rPr>
                <w:spacing w:val="-4"/>
                <w:sz w:val="24"/>
              </w:rPr>
              <w:t xml:space="preserve">должен </w:t>
            </w:r>
            <w:r>
              <w:rPr>
                <w:sz w:val="24"/>
              </w:rPr>
              <w:t>выстраивать образовательную среду таким образом, чтобы дети могли:</w:t>
            </w:r>
          </w:p>
          <w:p w:rsidR="002B016B" w:rsidRDefault="00A2218A">
            <w:pPr>
              <w:pStyle w:val="TableParagraph"/>
              <w:numPr>
                <w:ilvl w:val="0"/>
                <w:numId w:val="42"/>
              </w:numPr>
              <w:tabs>
                <w:tab w:val="left" w:pos="145"/>
                <w:tab w:val="left" w:pos="421"/>
              </w:tabs>
              <w:ind w:left="145" w:right="478" w:hanging="34"/>
              <w:jc w:val="left"/>
              <w:rPr>
                <w:sz w:val="24"/>
              </w:rPr>
            </w:pPr>
            <w:r>
              <w:rPr>
                <w:sz w:val="24"/>
              </w:rPr>
              <w:t>учиться на</w:t>
            </w:r>
            <w:r>
              <w:rPr>
                <w:spacing w:val="-3"/>
                <w:sz w:val="24"/>
              </w:rPr>
              <w:t xml:space="preserve"> </w:t>
            </w:r>
            <w:r>
              <w:rPr>
                <w:sz w:val="24"/>
              </w:rPr>
              <w:t>собственном</w:t>
            </w:r>
            <w:r>
              <w:rPr>
                <w:spacing w:val="-2"/>
                <w:sz w:val="24"/>
              </w:rPr>
              <w:t xml:space="preserve"> </w:t>
            </w:r>
            <w:r>
              <w:rPr>
                <w:sz w:val="24"/>
              </w:rPr>
              <w:t>опыте,</w:t>
            </w:r>
            <w:r>
              <w:rPr>
                <w:spacing w:val="-1"/>
                <w:sz w:val="24"/>
              </w:rPr>
              <w:t xml:space="preserve"> </w:t>
            </w:r>
            <w:r>
              <w:rPr>
                <w:sz w:val="24"/>
              </w:rPr>
              <w:t>экспериментировать с</w:t>
            </w:r>
            <w:r>
              <w:rPr>
                <w:spacing w:val="-3"/>
                <w:sz w:val="24"/>
              </w:rPr>
              <w:t xml:space="preserve"> </w:t>
            </w:r>
            <w:r>
              <w:rPr>
                <w:sz w:val="24"/>
              </w:rPr>
              <w:t>различными объектами, в том числе с растениями;</w:t>
            </w:r>
          </w:p>
          <w:p w:rsidR="002B016B" w:rsidRDefault="00A2218A">
            <w:pPr>
              <w:pStyle w:val="TableParagraph"/>
              <w:numPr>
                <w:ilvl w:val="0"/>
                <w:numId w:val="42"/>
              </w:numPr>
              <w:tabs>
                <w:tab w:val="left" w:pos="145"/>
                <w:tab w:val="left" w:pos="481"/>
              </w:tabs>
              <w:ind w:left="145" w:right="124" w:hanging="34"/>
              <w:jc w:val="left"/>
              <w:rPr>
                <w:sz w:val="24"/>
              </w:rPr>
            </w:pPr>
            <w:r>
              <w:rPr>
                <w:sz w:val="24"/>
              </w:rPr>
              <w:t>изменять или конструировать игровое пространство в соответствии с возникающими игровыми ситуациями;</w:t>
            </w:r>
          </w:p>
          <w:p w:rsidR="002B016B" w:rsidRDefault="00A2218A">
            <w:pPr>
              <w:pStyle w:val="TableParagraph"/>
              <w:numPr>
                <w:ilvl w:val="0"/>
                <w:numId w:val="42"/>
              </w:numPr>
              <w:tabs>
                <w:tab w:val="left" w:pos="145"/>
                <w:tab w:val="left" w:pos="421"/>
              </w:tabs>
              <w:ind w:left="145" w:right="589" w:hanging="34"/>
              <w:jc w:val="left"/>
              <w:rPr>
                <w:sz w:val="24"/>
              </w:rPr>
            </w:pPr>
            <w:r>
              <w:rPr>
                <w:sz w:val="24"/>
              </w:rPr>
              <w:t xml:space="preserve">быть автономными в своих действиях и принятии доступных им </w:t>
            </w:r>
            <w:r>
              <w:rPr>
                <w:spacing w:val="-2"/>
                <w:sz w:val="24"/>
              </w:rPr>
              <w:t>решений.</w:t>
            </w:r>
          </w:p>
          <w:p w:rsidR="002B016B" w:rsidRDefault="00A2218A">
            <w:pPr>
              <w:pStyle w:val="TableParagraph"/>
              <w:numPr>
                <w:ilvl w:val="0"/>
                <w:numId w:val="42"/>
              </w:numPr>
              <w:tabs>
                <w:tab w:val="left" w:pos="145"/>
                <w:tab w:val="left" w:pos="421"/>
                <w:tab w:val="left" w:pos="741"/>
                <w:tab w:val="left" w:pos="1596"/>
                <w:tab w:val="left" w:pos="3168"/>
                <w:tab w:val="left" w:pos="4183"/>
                <w:tab w:val="left" w:pos="5652"/>
                <w:tab w:val="left" w:pos="6901"/>
              </w:tabs>
              <w:ind w:left="145" w:right="111" w:hanging="34"/>
              <w:jc w:val="left"/>
              <w:rPr>
                <w:sz w:val="24"/>
              </w:rPr>
            </w:pPr>
            <w:r>
              <w:rPr>
                <w:spacing w:val="-10"/>
                <w:sz w:val="24"/>
              </w:rPr>
              <w:t>с</w:t>
            </w:r>
            <w:r>
              <w:rPr>
                <w:sz w:val="24"/>
              </w:rPr>
              <w:tab/>
            </w:r>
            <w:r>
              <w:rPr>
                <w:spacing w:val="-2"/>
                <w:sz w:val="24"/>
              </w:rPr>
              <w:t>целью</w:t>
            </w:r>
            <w:r>
              <w:rPr>
                <w:sz w:val="24"/>
              </w:rPr>
              <w:tab/>
            </w:r>
            <w:r>
              <w:rPr>
                <w:spacing w:val="-2"/>
                <w:sz w:val="24"/>
              </w:rPr>
              <w:t>поддержания</w:t>
            </w:r>
            <w:r>
              <w:rPr>
                <w:sz w:val="24"/>
              </w:rPr>
              <w:tab/>
            </w:r>
            <w:r>
              <w:rPr>
                <w:spacing w:val="-2"/>
                <w:sz w:val="24"/>
              </w:rPr>
              <w:t>детской</w:t>
            </w:r>
            <w:r>
              <w:rPr>
                <w:sz w:val="24"/>
              </w:rPr>
              <w:tab/>
            </w:r>
            <w:r>
              <w:rPr>
                <w:spacing w:val="-2"/>
                <w:sz w:val="24"/>
              </w:rPr>
              <w:t>инициативы</w:t>
            </w:r>
            <w:r>
              <w:rPr>
                <w:sz w:val="24"/>
              </w:rPr>
              <w:tab/>
            </w:r>
            <w:r>
              <w:rPr>
                <w:spacing w:val="-2"/>
                <w:sz w:val="24"/>
              </w:rPr>
              <w:t>педагогам</w:t>
            </w:r>
            <w:r>
              <w:rPr>
                <w:sz w:val="24"/>
              </w:rPr>
              <w:tab/>
            </w:r>
            <w:r>
              <w:rPr>
                <w:spacing w:val="-4"/>
                <w:sz w:val="24"/>
              </w:rPr>
              <w:t xml:space="preserve">следует </w:t>
            </w:r>
            <w:r>
              <w:rPr>
                <w:sz w:val="24"/>
              </w:rPr>
              <w:t>регулярно создавать ситуации, в которых дошкольники учатся:</w:t>
            </w:r>
          </w:p>
          <w:p w:rsidR="002B016B" w:rsidRDefault="00A2218A">
            <w:pPr>
              <w:pStyle w:val="TableParagraph"/>
              <w:numPr>
                <w:ilvl w:val="0"/>
                <w:numId w:val="42"/>
              </w:numPr>
              <w:tabs>
                <w:tab w:val="left" w:pos="421"/>
              </w:tabs>
              <w:ind w:left="421" w:hanging="311"/>
              <w:jc w:val="left"/>
              <w:rPr>
                <w:sz w:val="24"/>
              </w:rPr>
            </w:pPr>
            <w:r>
              <w:rPr>
                <w:sz w:val="24"/>
              </w:rPr>
              <w:t>при</w:t>
            </w:r>
            <w:r>
              <w:rPr>
                <w:spacing w:val="-1"/>
                <w:sz w:val="24"/>
              </w:rPr>
              <w:t xml:space="preserve"> </w:t>
            </w:r>
            <w:r>
              <w:rPr>
                <w:sz w:val="24"/>
              </w:rPr>
              <w:t>участии</w:t>
            </w:r>
            <w:r>
              <w:rPr>
                <w:spacing w:val="-4"/>
                <w:sz w:val="24"/>
              </w:rPr>
              <w:t xml:space="preserve"> </w:t>
            </w:r>
            <w:r>
              <w:rPr>
                <w:sz w:val="24"/>
              </w:rPr>
              <w:t>взрослого</w:t>
            </w:r>
            <w:r>
              <w:rPr>
                <w:spacing w:val="-8"/>
                <w:sz w:val="24"/>
              </w:rPr>
              <w:t xml:space="preserve"> </w:t>
            </w:r>
            <w:r>
              <w:rPr>
                <w:sz w:val="24"/>
              </w:rPr>
              <w:t>обсуждать</w:t>
            </w:r>
            <w:r>
              <w:rPr>
                <w:spacing w:val="-3"/>
                <w:sz w:val="24"/>
              </w:rPr>
              <w:t xml:space="preserve"> </w:t>
            </w:r>
            <w:r>
              <w:rPr>
                <w:sz w:val="24"/>
              </w:rPr>
              <w:t>важные</w:t>
            </w:r>
            <w:r>
              <w:rPr>
                <w:spacing w:val="-8"/>
                <w:sz w:val="24"/>
              </w:rPr>
              <w:t xml:space="preserve"> </w:t>
            </w:r>
            <w:r>
              <w:rPr>
                <w:sz w:val="24"/>
              </w:rPr>
              <w:t>события</w:t>
            </w:r>
            <w:r>
              <w:rPr>
                <w:spacing w:val="-5"/>
                <w:sz w:val="24"/>
              </w:rPr>
              <w:t xml:space="preserve"> </w:t>
            </w:r>
            <w:r>
              <w:rPr>
                <w:sz w:val="24"/>
              </w:rPr>
              <w:t>со</w:t>
            </w:r>
            <w:r>
              <w:rPr>
                <w:spacing w:val="-5"/>
                <w:sz w:val="24"/>
              </w:rPr>
              <w:t xml:space="preserve"> </w:t>
            </w:r>
            <w:r>
              <w:rPr>
                <w:spacing w:val="-2"/>
                <w:sz w:val="24"/>
              </w:rPr>
              <w:t>сверстниками;</w:t>
            </w:r>
          </w:p>
          <w:p w:rsidR="002B016B" w:rsidRDefault="00A2218A">
            <w:pPr>
              <w:pStyle w:val="TableParagraph"/>
              <w:numPr>
                <w:ilvl w:val="0"/>
                <w:numId w:val="42"/>
              </w:numPr>
              <w:tabs>
                <w:tab w:val="left" w:pos="145"/>
                <w:tab w:val="left" w:pos="421"/>
              </w:tabs>
              <w:ind w:left="145" w:right="939" w:hanging="34"/>
              <w:jc w:val="left"/>
              <w:rPr>
                <w:sz w:val="24"/>
              </w:rPr>
            </w:pPr>
            <w:r>
              <w:rPr>
                <w:sz w:val="24"/>
              </w:rPr>
              <w:t>совершать</w:t>
            </w:r>
            <w:r>
              <w:rPr>
                <w:spacing w:val="-4"/>
                <w:sz w:val="24"/>
              </w:rPr>
              <w:t xml:space="preserve"> </w:t>
            </w:r>
            <w:r>
              <w:rPr>
                <w:sz w:val="24"/>
              </w:rPr>
              <w:t>выбор</w:t>
            </w:r>
            <w:r>
              <w:rPr>
                <w:spacing w:val="-6"/>
                <w:sz w:val="24"/>
              </w:rPr>
              <w:t xml:space="preserve"> </w:t>
            </w:r>
            <w:r>
              <w:rPr>
                <w:sz w:val="24"/>
              </w:rPr>
              <w:t>и</w:t>
            </w:r>
            <w:r>
              <w:rPr>
                <w:spacing w:val="-5"/>
                <w:sz w:val="24"/>
              </w:rPr>
              <w:t xml:space="preserve"> </w:t>
            </w:r>
            <w:r>
              <w:rPr>
                <w:sz w:val="24"/>
              </w:rPr>
              <w:t>обосновывать</w:t>
            </w:r>
            <w:r>
              <w:rPr>
                <w:spacing w:val="-4"/>
                <w:sz w:val="24"/>
              </w:rPr>
              <w:t xml:space="preserve"> </w:t>
            </w:r>
            <w:r>
              <w:rPr>
                <w:sz w:val="24"/>
              </w:rPr>
              <w:t>его</w:t>
            </w:r>
            <w:r>
              <w:rPr>
                <w:spacing w:val="-4"/>
                <w:sz w:val="24"/>
              </w:rPr>
              <w:t xml:space="preserve"> </w:t>
            </w:r>
            <w:r>
              <w:rPr>
                <w:sz w:val="24"/>
              </w:rPr>
              <w:t>(например,</w:t>
            </w:r>
            <w:r>
              <w:rPr>
                <w:spacing w:val="-6"/>
                <w:sz w:val="24"/>
              </w:rPr>
              <w:t xml:space="preserve"> </w:t>
            </w:r>
            <w:r>
              <w:rPr>
                <w:sz w:val="24"/>
              </w:rPr>
              <w:t>детям</w:t>
            </w:r>
            <w:r>
              <w:rPr>
                <w:spacing w:val="-4"/>
                <w:sz w:val="24"/>
              </w:rPr>
              <w:t xml:space="preserve"> </w:t>
            </w:r>
            <w:r>
              <w:rPr>
                <w:sz w:val="24"/>
              </w:rPr>
              <w:t>можно предлагать специальные способы фиксации их выбора);</w:t>
            </w:r>
          </w:p>
          <w:p w:rsidR="002B016B" w:rsidRDefault="00A2218A">
            <w:pPr>
              <w:pStyle w:val="TableParagraph"/>
              <w:numPr>
                <w:ilvl w:val="0"/>
                <w:numId w:val="42"/>
              </w:numPr>
              <w:tabs>
                <w:tab w:val="left" w:pos="145"/>
                <w:tab w:val="left" w:pos="421"/>
                <w:tab w:val="left" w:pos="2025"/>
                <w:tab w:val="left" w:pos="2488"/>
                <w:tab w:val="left" w:pos="4246"/>
                <w:tab w:val="left" w:pos="5095"/>
                <w:tab w:val="left" w:pos="6646"/>
              </w:tabs>
              <w:ind w:left="145" w:right="108" w:hanging="34"/>
              <w:jc w:val="left"/>
              <w:rPr>
                <w:sz w:val="24"/>
              </w:rPr>
            </w:pPr>
            <w:r>
              <w:rPr>
                <w:spacing w:val="-2"/>
                <w:sz w:val="24"/>
              </w:rPr>
              <w:t>предъявлять</w:t>
            </w:r>
            <w:r>
              <w:rPr>
                <w:sz w:val="24"/>
              </w:rPr>
              <w:tab/>
            </w:r>
            <w:r>
              <w:rPr>
                <w:spacing w:val="-10"/>
                <w:sz w:val="24"/>
              </w:rPr>
              <w:t>и</w:t>
            </w:r>
            <w:r>
              <w:rPr>
                <w:sz w:val="24"/>
              </w:rPr>
              <w:tab/>
            </w:r>
            <w:r>
              <w:rPr>
                <w:spacing w:val="-2"/>
                <w:sz w:val="24"/>
              </w:rPr>
              <w:t>обосновывать</w:t>
            </w:r>
            <w:r>
              <w:rPr>
                <w:sz w:val="24"/>
              </w:rPr>
              <w:tab/>
            </w:r>
            <w:r>
              <w:rPr>
                <w:spacing w:val="-4"/>
                <w:sz w:val="24"/>
              </w:rPr>
              <w:t>свою</w:t>
            </w:r>
            <w:r>
              <w:rPr>
                <w:sz w:val="24"/>
              </w:rPr>
              <w:tab/>
            </w:r>
            <w:r>
              <w:rPr>
                <w:spacing w:val="-2"/>
                <w:sz w:val="24"/>
              </w:rPr>
              <w:t>инициативу</w:t>
            </w:r>
            <w:r>
              <w:rPr>
                <w:sz w:val="24"/>
              </w:rPr>
              <w:tab/>
            </w:r>
            <w:r>
              <w:rPr>
                <w:spacing w:val="-2"/>
                <w:sz w:val="24"/>
              </w:rPr>
              <w:t xml:space="preserve">(замыслы, </w:t>
            </w:r>
            <w:r>
              <w:rPr>
                <w:sz w:val="24"/>
              </w:rPr>
              <w:t>предложения и пр.);</w:t>
            </w:r>
          </w:p>
          <w:p w:rsidR="002B016B" w:rsidRDefault="00A2218A">
            <w:pPr>
              <w:pStyle w:val="TableParagraph"/>
              <w:numPr>
                <w:ilvl w:val="0"/>
                <w:numId w:val="42"/>
              </w:numPr>
              <w:tabs>
                <w:tab w:val="left" w:pos="145"/>
                <w:tab w:val="left" w:pos="421"/>
              </w:tabs>
              <w:spacing w:line="270" w:lineRule="atLeast"/>
              <w:ind w:left="145" w:right="131" w:hanging="34"/>
              <w:jc w:val="left"/>
              <w:rPr>
                <w:sz w:val="24"/>
              </w:rPr>
            </w:pPr>
            <w:r>
              <w:rPr>
                <w:sz w:val="24"/>
              </w:rPr>
              <w:t xml:space="preserve">планировать собственные действия индивидуально и в малой группе, </w:t>
            </w:r>
            <w:r>
              <w:rPr>
                <w:spacing w:val="-2"/>
                <w:sz w:val="24"/>
              </w:rPr>
              <w:t>команде;</w:t>
            </w:r>
          </w:p>
        </w:tc>
      </w:tr>
    </w:tbl>
    <w:p w:rsidR="002B016B" w:rsidRDefault="002B016B">
      <w:pPr>
        <w:spacing w:line="270" w:lineRule="atLeast"/>
        <w:rPr>
          <w:sz w:val="24"/>
        </w:rPr>
        <w:sectPr w:rsidR="002B016B">
          <w:footerReference w:type="default" r:id="rId17"/>
          <w:pgSz w:w="11920" w:h="16850"/>
          <w:pgMar w:top="1360" w:right="0" w:bottom="1356" w:left="440" w:header="0" w:footer="977"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7802"/>
      </w:tblGrid>
      <w:tr w:rsidR="002B016B">
        <w:trPr>
          <w:trHeight w:val="549"/>
        </w:trPr>
        <w:tc>
          <w:tcPr>
            <w:tcW w:w="2235" w:type="dxa"/>
          </w:tcPr>
          <w:p w:rsidR="002B016B" w:rsidRDefault="002B016B">
            <w:pPr>
              <w:pStyle w:val="TableParagraph"/>
              <w:ind w:left="0"/>
              <w:jc w:val="left"/>
            </w:pPr>
          </w:p>
        </w:tc>
        <w:tc>
          <w:tcPr>
            <w:tcW w:w="7802" w:type="dxa"/>
          </w:tcPr>
          <w:p w:rsidR="002B016B" w:rsidRDefault="00A2218A">
            <w:pPr>
              <w:pStyle w:val="TableParagraph"/>
              <w:numPr>
                <w:ilvl w:val="0"/>
                <w:numId w:val="41"/>
              </w:numPr>
              <w:tabs>
                <w:tab w:val="left" w:pos="145"/>
                <w:tab w:val="left" w:pos="421"/>
              </w:tabs>
              <w:spacing w:line="232" w:lineRule="auto"/>
              <w:ind w:left="145" w:right="184" w:hanging="36"/>
              <w:jc w:val="left"/>
              <w:rPr>
                <w:sz w:val="24"/>
              </w:rPr>
            </w:pPr>
            <w:r>
              <w:rPr>
                <w:sz w:val="24"/>
              </w:rPr>
              <w:t>оценивать</w:t>
            </w:r>
            <w:r>
              <w:rPr>
                <w:spacing w:val="31"/>
                <w:sz w:val="24"/>
              </w:rPr>
              <w:t xml:space="preserve"> </w:t>
            </w:r>
            <w:r>
              <w:rPr>
                <w:sz w:val="24"/>
              </w:rPr>
              <w:t>результаты</w:t>
            </w:r>
            <w:r>
              <w:rPr>
                <w:spacing w:val="80"/>
                <w:sz w:val="24"/>
              </w:rPr>
              <w:t xml:space="preserve"> </w:t>
            </w:r>
            <w:r>
              <w:rPr>
                <w:sz w:val="24"/>
              </w:rPr>
              <w:t>своих</w:t>
            </w:r>
            <w:r>
              <w:rPr>
                <w:spacing w:val="80"/>
                <w:sz w:val="24"/>
              </w:rPr>
              <w:t xml:space="preserve"> </w:t>
            </w:r>
            <w:r>
              <w:rPr>
                <w:sz w:val="24"/>
              </w:rPr>
              <w:t>действий</w:t>
            </w:r>
            <w:r>
              <w:rPr>
                <w:spacing w:val="40"/>
                <w:sz w:val="24"/>
              </w:rPr>
              <w:t xml:space="preserve"> </w:t>
            </w:r>
            <w:r>
              <w:rPr>
                <w:sz w:val="24"/>
              </w:rPr>
              <w:t>индивидуально</w:t>
            </w:r>
            <w:r>
              <w:rPr>
                <w:spacing w:val="80"/>
                <w:sz w:val="24"/>
              </w:rPr>
              <w:t xml:space="preserve"> </w:t>
            </w:r>
            <w:r>
              <w:rPr>
                <w:sz w:val="24"/>
              </w:rPr>
              <w:t>и</w:t>
            </w:r>
            <w:r>
              <w:rPr>
                <w:spacing w:val="80"/>
                <w:sz w:val="24"/>
              </w:rPr>
              <w:t xml:space="preserve"> </w:t>
            </w:r>
            <w:r>
              <w:rPr>
                <w:sz w:val="24"/>
              </w:rPr>
              <w:t>в</w:t>
            </w:r>
            <w:r>
              <w:rPr>
                <w:spacing w:val="40"/>
                <w:sz w:val="24"/>
              </w:rPr>
              <w:t xml:space="preserve"> </w:t>
            </w:r>
            <w:r>
              <w:rPr>
                <w:sz w:val="24"/>
              </w:rPr>
              <w:t>малой группе, команде.</w:t>
            </w:r>
          </w:p>
        </w:tc>
      </w:tr>
      <w:tr w:rsidR="002B016B">
        <w:trPr>
          <w:trHeight w:val="3314"/>
        </w:trPr>
        <w:tc>
          <w:tcPr>
            <w:tcW w:w="2235" w:type="dxa"/>
          </w:tcPr>
          <w:p w:rsidR="002B016B" w:rsidRDefault="00A2218A">
            <w:pPr>
              <w:pStyle w:val="TableParagraph"/>
              <w:ind w:left="506" w:right="460" w:hanging="24"/>
              <w:jc w:val="left"/>
              <w:rPr>
                <w:sz w:val="24"/>
              </w:rPr>
            </w:pPr>
            <w:r>
              <w:rPr>
                <w:sz w:val="24"/>
              </w:rPr>
              <w:lastRenderedPageBreak/>
              <w:t>4.</w:t>
            </w:r>
            <w:r>
              <w:rPr>
                <w:spacing w:val="-15"/>
                <w:sz w:val="24"/>
              </w:rPr>
              <w:t xml:space="preserve"> </w:t>
            </w:r>
            <w:r>
              <w:rPr>
                <w:sz w:val="24"/>
              </w:rPr>
              <w:t>Создавать условия</w:t>
            </w:r>
            <w:r>
              <w:rPr>
                <w:spacing w:val="-7"/>
                <w:sz w:val="24"/>
              </w:rPr>
              <w:t xml:space="preserve"> </w:t>
            </w:r>
            <w:r>
              <w:rPr>
                <w:spacing w:val="-5"/>
                <w:sz w:val="24"/>
              </w:rPr>
              <w:t>для</w:t>
            </w:r>
          </w:p>
          <w:p w:rsidR="002B016B" w:rsidRDefault="00A2218A">
            <w:pPr>
              <w:pStyle w:val="TableParagraph"/>
              <w:ind w:left="134" w:right="117" w:firstLine="4"/>
              <w:jc w:val="center"/>
              <w:rPr>
                <w:sz w:val="24"/>
              </w:rPr>
            </w:pPr>
            <w:r>
              <w:rPr>
                <w:spacing w:val="-2"/>
                <w:sz w:val="24"/>
              </w:rPr>
              <w:t xml:space="preserve">развития </w:t>
            </w:r>
            <w:r>
              <w:rPr>
                <w:sz w:val="24"/>
              </w:rPr>
              <w:t>свободной</w:t>
            </w:r>
            <w:r>
              <w:rPr>
                <w:spacing w:val="-15"/>
                <w:sz w:val="24"/>
              </w:rPr>
              <w:t xml:space="preserve"> </w:t>
            </w:r>
            <w:r>
              <w:rPr>
                <w:sz w:val="24"/>
              </w:rPr>
              <w:t xml:space="preserve">игровой </w:t>
            </w:r>
            <w:r>
              <w:rPr>
                <w:spacing w:val="-2"/>
                <w:sz w:val="24"/>
              </w:rPr>
              <w:t>деятельности</w:t>
            </w:r>
          </w:p>
        </w:tc>
        <w:tc>
          <w:tcPr>
            <w:tcW w:w="7802" w:type="dxa"/>
          </w:tcPr>
          <w:p w:rsidR="002B016B" w:rsidRDefault="00A2218A">
            <w:pPr>
              <w:pStyle w:val="TableParagraph"/>
              <w:spacing w:line="262" w:lineRule="exact"/>
              <w:ind w:left="112"/>
              <w:rPr>
                <w:sz w:val="24"/>
              </w:rPr>
            </w:pPr>
            <w:r>
              <w:rPr>
                <w:sz w:val="24"/>
              </w:rPr>
              <w:t>С</w:t>
            </w:r>
            <w:r>
              <w:rPr>
                <w:spacing w:val="-7"/>
                <w:sz w:val="24"/>
              </w:rPr>
              <w:t xml:space="preserve"> </w:t>
            </w:r>
            <w:r>
              <w:rPr>
                <w:sz w:val="24"/>
              </w:rPr>
              <w:t>целью</w:t>
            </w:r>
            <w:r>
              <w:rPr>
                <w:spacing w:val="-6"/>
                <w:sz w:val="24"/>
              </w:rPr>
              <w:t xml:space="preserve"> </w:t>
            </w:r>
            <w:r>
              <w:rPr>
                <w:sz w:val="24"/>
              </w:rPr>
              <w:t>развития</w:t>
            </w:r>
            <w:r>
              <w:rPr>
                <w:spacing w:val="-8"/>
                <w:sz w:val="24"/>
              </w:rPr>
              <w:t xml:space="preserve"> </w:t>
            </w:r>
            <w:r>
              <w:rPr>
                <w:sz w:val="24"/>
              </w:rPr>
              <w:t>игровой</w:t>
            </w:r>
            <w:r>
              <w:rPr>
                <w:spacing w:val="-5"/>
                <w:sz w:val="24"/>
              </w:rPr>
              <w:t xml:space="preserve"> </w:t>
            </w:r>
            <w:r>
              <w:rPr>
                <w:sz w:val="24"/>
              </w:rPr>
              <w:t>деятельности</w:t>
            </w:r>
            <w:r>
              <w:rPr>
                <w:spacing w:val="-8"/>
                <w:sz w:val="24"/>
              </w:rPr>
              <w:t xml:space="preserve"> </w:t>
            </w:r>
            <w:r>
              <w:rPr>
                <w:sz w:val="24"/>
              </w:rPr>
              <w:t>педагог</w:t>
            </w:r>
            <w:r>
              <w:rPr>
                <w:spacing w:val="-5"/>
                <w:sz w:val="24"/>
              </w:rPr>
              <w:t xml:space="preserve"> </w:t>
            </w:r>
            <w:r>
              <w:rPr>
                <w:sz w:val="24"/>
              </w:rPr>
              <w:t>должен</w:t>
            </w:r>
            <w:r>
              <w:rPr>
                <w:spacing w:val="55"/>
                <w:sz w:val="24"/>
              </w:rPr>
              <w:t xml:space="preserve"> </w:t>
            </w:r>
            <w:r>
              <w:rPr>
                <w:spacing w:val="-2"/>
                <w:sz w:val="24"/>
              </w:rPr>
              <w:t>уметь:</w:t>
            </w:r>
          </w:p>
          <w:p w:rsidR="002B016B" w:rsidRDefault="00A2218A">
            <w:pPr>
              <w:pStyle w:val="TableParagraph"/>
              <w:numPr>
                <w:ilvl w:val="0"/>
                <w:numId w:val="40"/>
              </w:numPr>
              <w:tabs>
                <w:tab w:val="left" w:pos="405"/>
              </w:tabs>
              <w:spacing w:line="272" w:lineRule="exact"/>
              <w:ind w:left="405" w:hanging="295"/>
              <w:rPr>
                <w:sz w:val="24"/>
              </w:rPr>
            </w:pPr>
            <w:r>
              <w:rPr>
                <w:sz w:val="24"/>
              </w:rPr>
              <w:t>создавать</w:t>
            </w:r>
            <w:r>
              <w:rPr>
                <w:spacing w:val="-5"/>
                <w:sz w:val="24"/>
              </w:rPr>
              <w:t xml:space="preserve"> </w:t>
            </w:r>
            <w:r>
              <w:rPr>
                <w:sz w:val="24"/>
              </w:rPr>
              <w:t>в</w:t>
            </w:r>
            <w:r>
              <w:rPr>
                <w:spacing w:val="-5"/>
                <w:sz w:val="24"/>
              </w:rPr>
              <w:t xml:space="preserve"> </w:t>
            </w:r>
            <w:r>
              <w:rPr>
                <w:sz w:val="24"/>
              </w:rPr>
              <w:t>течение</w:t>
            </w:r>
            <w:r>
              <w:rPr>
                <w:spacing w:val="-6"/>
                <w:sz w:val="24"/>
              </w:rPr>
              <w:t xml:space="preserve"> </w:t>
            </w:r>
            <w:r>
              <w:rPr>
                <w:sz w:val="24"/>
              </w:rPr>
              <w:t>дня условия</w:t>
            </w:r>
            <w:r>
              <w:rPr>
                <w:spacing w:val="-4"/>
                <w:sz w:val="24"/>
              </w:rPr>
              <w:t xml:space="preserve"> </w:t>
            </w:r>
            <w:r>
              <w:rPr>
                <w:sz w:val="24"/>
              </w:rPr>
              <w:t>для</w:t>
            </w:r>
            <w:r>
              <w:rPr>
                <w:spacing w:val="-2"/>
                <w:sz w:val="24"/>
              </w:rPr>
              <w:t xml:space="preserve"> </w:t>
            </w:r>
            <w:r>
              <w:rPr>
                <w:sz w:val="24"/>
              </w:rPr>
              <w:t>свободной</w:t>
            </w:r>
            <w:r>
              <w:rPr>
                <w:spacing w:val="-8"/>
                <w:sz w:val="24"/>
              </w:rPr>
              <w:t xml:space="preserve"> </w:t>
            </w:r>
            <w:r>
              <w:rPr>
                <w:sz w:val="24"/>
              </w:rPr>
              <w:t>игры</w:t>
            </w:r>
            <w:r>
              <w:rPr>
                <w:spacing w:val="-5"/>
                <w:sz w:val="24"/>
              </w:rPr>
              <w:t xml:space="preserve"> </w:t>
            </w:r>
            <w:r>
              <w:rPr>
                <w:spacing w:val="-2"/>
                <w:sz w:val="24"/>
              </w:rPr>
              <w:t>детей;</w:t>
            </w:r>
          </w:p>
          <w:p w:rsidR="002B016B" w:rsidRDefault="00A2218A">
            <w:pPr>
              <w:pStyle w:val="TableParagraph"/>
              <w:numPr>
                <w:ilvl w:val="0"/>
                <w:numId w:val="40"/>
              </w:numPr>
              <w:tabs>
                <w:tab w:val="left" w:pos="404"/>
              </w:tabs>
              <w:ind w:right="95" w:firstLine="0"/>
              <w:rPr>
                <w:sz w:val="24"/>
              </w:rPr>
            </w:pPr>
            <w:r>
              <w:rPr>
                <w:sz w:val="24"/>
              </w:rPr>
              <w:t xml:space="preserve">определять игровые ситуации, в которых детям нужна косвенная </w:t>
            </w:r>
            <w:r>
              <w:rPr>
                <w:spacing w:val="-2"/>
                <w:sz w:val="24"/>
              </w:rPr>
              <w:t>помощь;</w:t>
            </w:r>
          </w:p>
          <w:p w:rsidR="002B016B" w:rsidRDefault="00A2218A">
            <w:pPr>
              <w:pStyle w:val="TableParagraph"/>
              <w:numPr>
                <w:ilvl w:val="0"/>
                <w:numId w:val="40"/>
              </w:numPr>
              <w:tabs>
                <w:tab w:val="left" w:pos="404"/>
              </w:tabs>
              <w:ind w:right="105" w:firstLine="0"/>
              <w:rPr>
                <w:sz w:val="24"/>
              </w:rPr>
            </w:pPr>
            <w:r>
              <w:rPr>
                <w:sz w:val="24"/>
              </w:rPr>
              <w:t>наблюдать за играющими детьми и понимать, какие именно события дня отражаются в игре;</w:t>
            </w:r>
          </w:p>
          <w:p w:rsidR="002B016B" w:rsidRDefault="00A2218A">
            <w:pPr>
              <w:pStyle w:val="TableParagraph"/>
              <w:numPr>
                <w:ilvl w:val="0"/>
                <w:numId w:val="40"/>
              </w:numPr>
              <w:tabs>
                <w:tab w:val="left" w:pos="404"/>
              </w:tabs>
              <w:ind w:right="107" w:firstLine="0"/>
              <w:rPr>
                <w:sz w:val="24"/>
              </w:rPr>
            </w:pPr>
            <w:r>
              <w:rPr>
                <w:sz w:val="24"/>
              </w:rPr>
              <w:t>отличать детей с развитой игровой деятельностью от тех, у кого игра развита слабо;</w:t>
            </w:r>
          </w:p>
          <w:p w:rsidR="002B016B" w:rsidRDefault="00A2218A">
            <w:pPr>
              <w:pStyle w:val="TableParagraph"/>
              <w:numPr>
                <w:ilvl w:val="0"/>
                <w:numId w:val="40"/>
              </w:numPr>
              <w:tabs>
                <w:tab w:val="left" w:pos="404"/>
              </w:tabs>
              <w:spacing w:line="270" w:lineRule="atLeast"/>
              <w:ind w:right="98" w:firstLine="0"/>
              <w:rPr>
                <w:sz w:val="24"/>
              </w:rPr>
            </w:pPr>
            <w:r>
              <w:rPr>
                <w:sz w:val="24"/>
              </w:rPr>
              <w:t>косвенно руководить игрой, если игра носит стереотипный характер (например, предлагать новые идеи или способы реализации детских идей). Спонтанная игра является не столько средством для организации обучения, сколько самоценной деятельностью детей.</w:t>
            </w:r>
          </w:p>
        </w:tc>
      </w:tr>
      <w:tr w:rsidR="002B016B">
        <w:trPr>
          <w:trHeight w:val="4968"/>
        </w:trPr>
        <w:tc>
          <w:tcPr>
            <w:tcW w:w="2235" w:type="dxa"/>
          </w:tcPr>
          <w:p w:rsidR="002B016B" w:rsidRDefault="00A2218A">
            <w:pPr>
              <w:pStyle w:val="TableParagraph"/>
              <w:ind w:left="506" w:right="460" w:hanging="24"/>
              <w:jc w:val="left"/>
              <w:rPr>
                <w:sz w:val="24"/>
              </w:rPr>
            </w:pPr>
            <w:r>
              <w:rPr>
                <w:sz w:val="24"/>
              </w:rPr>
              <w:t>5.</w:t>
            </w:r>
            <w:r>
              <w:rPr>
                <w:spacing w:val="-15"/>
                <w:sz w:val="24"/>
              </w:rPr>
              <w:t xml:space="preserve"> </w:t>
            </w:r>
            <w:r>
              <w:rPr>
                <w:sz w:val="24"/>
              </w:rPr>
              <w:t>Создавать условия</w:t>
            </w:r>
            <w:r>
              <w:rPr>
                <w:spacing w:val="-7"/>
                <w:sz w:val="24"/>
              </w:rPr>
              <w:t xml:space="preserve"> </w:t>
            </w:r>
            <w:r>
              <w:rPr>
                <w:spacing w:val="-5"/>
                <w:sz w:val="24"/>
              </w:rPr>
              <w:t>для</w:t>
            </w:r>
          </w:p>
          <w:p w:rsidR="002B016B" w:rsidRDefault="00A2218A">
            <w:pPr>
              <w:pStyle w:val="TableParagraph"/>
              <w:ind w:left="319" w:right="301" w:firstLine="3"/>
              <w:jc w:val="center"/>
              <w:rPr>
                <w:sz w:val="24"/>
              </w:rPr>
            </w:pPr>
            <w:r>
              <w:rPr>
                <w:spacing w:val="-2"/>
                <w:sz w:val="24"/>
              </w:rPr>
              <w:t>развития познавательной деятельности</w:t>
            </w:r>
          </w:p>
        </w:tc>
        <w:tc>
          <w:tcPr>
            <w:tcW w:w="7802" w:type="dxa"/>
          </w:tcPr>
          <w:p w:rsidR="002B016B" w:rsidRDefault="00A2218A">
            <w:pPr>
              <w:pStyle w:val="TableParagraph"/>
              <w:spacing w:line="259" w:lineRule="exact"/>
              <w:ind w:left="145"/>
              <w:rPr>
                <w:sz w:val="24"/>
              </w:rPr>
            </w:pPr>
            <w:r>
              <w:rPr>
                <w:sz w:val="24"/>
              </w:rPr>
              <w:t>Стимулировать</w:t>
            </w:r>
            <w:r>
              <w:rPr>
                <w:spacing w:val="-11"/>
                <w:sz w:val="24"/>
              </w:rPr>
              <w:t xml:space="preserve"> </w:t>
            </w:r>
            <w:r>
              <w:rPr>
                <w:sz w:val="24"/>
              </w:rPr>
              <w:t>детскую</w:t>
            </w:r>
            <w:r>
              <w:rPr>
                <w:spacing w:val="-11"/>
                <w:sz w:val="24"/>
              </w:rPr>
              <w:t xml:space="preserve"> </w:t>
            </w:r>
            <w:r>
              <w:rPr>
                <w:sz w:val="24"/>
              </w:rPr>
              <w:t>познавательную</w:t>
            </w:r>
            <w:r>
              <w:rPr>
                <w:spacing w:val="-10"/>
                <w:sz w:val="24"/>
              </w:rPr>
              <w:t xml:space="preserve"> </w:t>
            </w:r>
            <w:r>
              <w:rPr>
                <w:sz w:val="24"/>
              </w:rPr>
              <w:t>активность</w:t>
            </w:r>
            <w:r>
              <w:rPr>
                <w:spacing w:val="-9"/>
                <w:sz w:val="24"/>
              </w:rPr>
              <w:t xml:space="preserve"> </w:t>
            </w:r>
            <w:r>
              <w:rPr>
                <w:sz w:val="24"/>
              </w:rPr>
              <w:t>педагог</w:t>
            </w:r>
            <w:r>
              <w:rPr>
                <w:spacing w:val="-13"/>
                <w:sz w:val="24"/>
              </w:rPr>
              <w:t xml:space="preserve"> </w:t>
            </w:r>
            <w:r>
              <w:rPr>
                <w:spacing w:val="-2"/>
                <w:sz w:val="24"/>
              </w:rPr>
              <w:t>может:</w:t>
            </w:r>
          </w:p>
          <w:p w:rsidR="002B016B" w:rsidRDefault="00A2218A">
            <w:pPr>
              <w:pStyle w:val="TableParagraph"/>
              <w:numPr>
                <w:ilvl w:val="0"/>
                <w:numId w:val="39"/>
              </w:numPr>
              <w:tabs>
                <w:tab w:val="left" w:pos="428"/>
              </w:tabs>
              <w:ind w:left="145" w:right="99" w:firstLine="0"/>
              <w:rPr>
                <w:sz w:val="24"/>
              </w:rPr>
            </w:pPr>
            <w:r>
              <w:rPr>
                <w:sz w:val="24"/>
              </w:rPr>
              <w:t>регулярно предлагать детям вопросы, требующие не только воспроизведения информации, но и мышления;</w:t>
            </w:r>
          </w:p>
          <w:p w:rsidR="002B016B" w:rsidRDefault="00A2218A">
            <w:pPr>
              <w:pStyle w:val="TableParagraph"/>
              <w:numPr>
                <w:ilvl w:val="0"/>
                <w:numId w:val="39"/>
              </w:numPr>
              <w:tabs>
                <w:tab w:val="left" w:pos="428"/>
              </w:tabs>
              <w:ind w:left="145" w:right="96" w:firstLine="0"/>
              <w:rPr>
                <w:sz w:val="24"/>
              </w:rPr>
            </w:pPr>
            <w:r>
              <w:rPr>
                <w:sz w:val="24"/>
              </w:rPr>
              <w:t>регулярно предлагать детям открытые, творческие вопросы, в том числе — проблемно-противоречивые ситуации, на которые могут быть даны разные ответы;</w:t>
            </w:r>
          </w:p>
          <w:p w:rsidR="002B016B" w:rsidRDefault="00A2218A">
            <w:pPr>
              <w:pStyle w:val="TableParagraph"/>
              <w:numPr>
                <w:ilvl w:val="0"/>
                <w:numId w:val="39"/>
              </w:numPr>
              <w:tabs>
                <w:tab w:val="left" w:pos="428"/>
              </w:tabs>
              <w:ind w:left="428" w:hanging="285"/>
              <w:rPr>
                <w:sz w:val="24"/>
              </w:rPr>
            </w:pPr>
            <w:r>
              <w:rPr>
                <w:sz w:val="24"/>
              </w:rPr>
              <w:t>обеспечить</w:t>
            </w:r>
            <w:r>
              <w:rPr>
                <w:spacing w:val="-4"/>
                <w:sz w:val="24"/>
              </w:rPr>
              <w:t xml:space="preserve"> </w:t>
            </w:r>
            <w:r>
              <w:rPr>
                <w:sz w:val="24"/>
              </w:rPr>
              <w:t>в</w:t>
            </w:r>
            <w:r>
              <w:rPr>
                <w:spacing w:val="-4"/>
                <w:sz w:val="24"/>
              </w:rPr>
              <w:t xml:space="preserve"> </w:t>
            </w:r>
            <w:r>
              <w:rPr>
                <w:sz w:val="24"/>
              </w:rPr>
              <w:t>ходе</w:t>
            </w:r>
            <w:r>
              <w:rPr>
                <w:spacing w:val="-4"/>
                <w:sz w:val="24"/>
              </w:rPr>
              <w:t xml:space="preserve"> </w:t>
            </w:r>
            <w:r>
              <w:rPr>
                <w:sz w:val="24"/>
              </w:rPr>
              <w:t>обсуждения</w:t>
            </w:r>
            <w:r>
              <w:rPr>
                <w:spacing w:val="-3"/>
                <w:sz w:val="24"/>
              </w:rPr>
              <w:t xml:space="preserve"> </w:t>
            </w:r>
            <w:r>
              <w:rPr>
                <w:sz w:val="24"/>
              </w:rPr>
              <w:t>атмосферу</w:t>
            </w:r>
            <w:r>
              <w:rPr>
                <w:spacing w:val="-12"/>
                <w:sz w:val="24"/>
              </w:rPr>
              <w:t xml:space="preserve"> </w:t>
            </w:r>
            <w:r>
              <w:rPr>
                <w:sz w:val="24"/>
              </w:rPr>
              <w:t>поддержки</w:t>
            </w:r>
            <w:r>
              <w:rPr>
                <w:spacing w:val="-1"/>
                <w:sz w:val="24"/>
              </w:rPr>
              <w:t xml:space="preserve"> </w:t>
            </w:r>
            <w:r>
              <w:rPr>
                <w:sz w:val="24"/>
              </w:rPr>
              <w:t>и</w:t>
            </w:r>
            <w:r>
              <w:rPr>
                <w:spacing w:val="-4"/>
                <w:sz w:val="24"/>
              </w:rPr>
              <w:t xml:space="preserve"> </w:t>
            </w:r>
            <w:r>
              <w:rPr>
                <w:spacing w:val="-2"/>
                <w:sz w:val="24"/>
              </w:rPr>
              <w:t>принятия;</w:t>
            </w:r>
          </w:p>
          <w:p w:rsidR="002B016B" w:rsidRDefault="00A2218A">
            <w:pPr>
              <w:pStyle w:val="TableParagraph"/>
              <w:numPr>
                <w:ilvl w:val="0"/>
                <w:numId w:val="39"/>
              </w:numPr>
              <w:tabs>
                <w:tab w:val="left" w:pos="428"/>
              </w:tabs>
              <w:ind w:left="145" w:right="105" w:firstLine="0"/>
              <w:rPr>
                <w:sz w:val="24"/>
              </w:rPr>
            </w:pPr>
            <w:r>
              <w:rPr>
                <w:sz w:val="24"/>
              </w:rPr>
              <w:t>позволять детям определиться с</w:t>
            </w:r>
            <w:r>
              <w:rPr>
                <w:spacing w:val="-1"/>
                <w:sz w:val="24"/>
              </w:rPr>
              <w:t xml:space="preserve"> </w:t>
            </w:r>
            <w:r>
              <w:rPr>
                <w:sz w:val="24"/>
              </w:rPr>
              <w:t>решением</w:t>
            </w:r>
            <w:r>
              <w:rPr>
                <w:spacing w:val="-1"/>
                <w:sz w:val="24"/>
              </w:rPr>
              <w:t xml:space="preserve"> </w:t>
            </w:r>
            <w:r>
              <w:rPr>
                <w:sz w:val="24"/>
              </w:rPr>
              <w:t>в</w:t>
            </w:r>
            <w:r>
              <w:rPr>
                <w:spacing w:val="-3"/>
                <w:sz w:val="24"/>
              </w:rPr>
              <w:t xml:space="preserve"> </w:t>
            </w:r>
            <w:r>
              <w:rPr>
                <w:sz w:val="24"/>
              </w:rPr>
              <w:t>ходе</w:t>
            </w:r>
            <w:r>
              <w:rPr>
                <w:spacing w:val="-1"/>
                <w:sz w:val="24"/>
              </w:rPr>
              <w:t xml:space="preserve"> </w:t>
            </w:r>
            <w:r>
              <w:rPr>
                <w:sz w:val="24"/>
              </w:rPr>
              <w:t>обсуждения той или иной ситуации;</w:t>
            </w:r>
          </w:p>
          <w:p w:rsidR="002B016B" w:rsidRDefault="00A2218A">
            <w:pPr>
              <w:pStyle w:val="TableParagraph"/>
              <w:numPr>
                <w:ilvl w:val="0"/>
                <w:numId w:val="39"/>
              </w:numPr>
              <w:tabs>
                <w:tab w:val="left" w:pos="428"/>
              </w:tabs>
              <w:ind w:left="145" w:right="101" w:firstLine="0"/>
              <w:rPr>
                <w:sz w:val="24"/>
              </w:rPr>
            </w:pPr>
            <w:r>
              <w:rPr>
                <w:sz w:val="24"/>
              </w:rPr>
              <w:t>организовывать обсуждения, в которых дети могут высказывать разные точки зрения по одному и тому же вопросу, помогая увидеть несовпадение точек зрения;</w:t>
            </w:r>
          </w:p>
          <w:p w:rsidR="002B016B" w:rsidRDefault="00A2218A">
            <w:pPr>
              <w:pStyle w:val="TableParagraph"/>
              <w:numPr>
                <w:ilvl w:val="0"/>
                <w:numId w:val="39"/>
              </w:numPr>
              <w:tabs>
                <w:tab w:val="left" w:pos="428"/>
              </w:tabs>
              <w:ind w:left="145" w:right="109" w:firstLine="0"/>
              <w:rPr>
                <w:sz w:val="24"/>
              </w:rPr>
            </w:pPr>
            <w:r>
              <w:rPr>
                <w:sz w:val="24"/>
              </w:rPr>
              <w:t>строить обсуждение с учетом высказываний детей, которые могут изменить ход дискуссии;</w:t>
            </w:r>
          </w:p>
          <w:p w:rsidR="002B016B" w:rsidRDefault="00A2218A">
            <w:pPr>
              <w:pStyle w:val="TableParagraph"/>
              <w:numPr>
                <w:ilvl w:val="0"/>
                <w:numId w:val="39"/>
              </w:numPr>
              <w:tabs>
                <w:tab w:val="left" w:pos="428"/>
              </w:tabs>
              <w:ind w:left="428" w:hanging="285"/>
              <w:rPr>
                <w:sz w:val="24"/>
              </w:rPr>
            </w:pPr>
            <w:r>
              <w:rPr>
                <w:sz w:val="24"/>
              </w:rPr>
              <w:t>помогать</w:t>
            </w:r>
            <w:r>
              <w:rPr>
                <w:spacing w:val="-7"/>
                <w:sz w:val="24"/>
              </w:rPr>
              <w:t xml:space="preserve"> </w:t>
            </w:r>
            <w:r>
              <w:rPr>
                <w:sz w:val="24"/>
              </w:rPr>
              <w:t>организовать</w:t>
            </w:r>
            <w:r>
              <w:rPr>
                <w:spacing w:val="-9"/>
                <w:sz w:val="24"/>
              </w:rPr>
              <w:t xml:space="preserve"> </w:t>
            </w:r>
            <w:r>
              <w:rPr>
                <w:spacing w:val="-2"/>
                <w:sz w:val="24"/>
              </w:rPr>
              <w:t>дискуссию;</w:t>
            </w:r>
          </w:p>
          <w:p w:rsidR="002B016B" w:rsidRDefault="00A2218A">
            <w:pPr>
              <w:pStyle w:val="TableParagraph"/>
              <w:numPr>
                <w:ilvl w:val="0"/>
                <w:numId w:val="39"/>
              </w:numPr>
              <w:tabs>
                <w:tab w:val="left" w:pos="428"/>
              </w:tabs>
              <w:spacing w:line="270" w:lineRule="atLeast"/>
              <w:ind w:left="145" w:right="101" w:firstLine="0"/>
              <w:rPr>
                <w:sz w:val="24"/>
              </w:rPr>
            </w:pPr>
            <w:r>
              <w:rPr>
                <w:sz w:val="24"/>
              </w:rPr>
              <w:t>предлагать дополнительные средства (двигательные, образные, в том числе наглядные модели и символы), в тех случаях, когда детям трудно решить задачу.</w:t>
            </w:r>
          </w:p>
        </w:tc>
      </w:tr>
      <w:tr w:rsidR="002B016B">
        <w:trPr>
          <w:trHeight w:val="4140"/>
        </w:trPr>
        <w:tc>
          <w:tcPr>
            <w:tcW w:w="2235" w:type="dxa"/>
          </w:tcPr>
          <w:p w:rsidR="002B016B" w:rsidRDefault="00A2218A">
            <w:pPr>
              <w:pStyle w:val="TableParagraph"/>
              <w:ind w:left="506" w:right="460" w:hanging="24"/>
              <w:jc w:val="left"/>
              <w:rPr>
                <w:sz w:val="24"/>
              </w:rPr>
            </w:pPr>
            <w:r>
              <w:rPr>
                <w:sz w:val="24"/>
              </w:rPr>
              <w:t>6.</w:t>
            </w:r>
            <w:r>
              <w:rPr>
                <w:spacing w:val="-15"/>
                <w:sz w:val="24"/>
              </w:rPr>
              <w:t xml:space="preserve"> </w:t>
            </w:r>
            <w:r>
              <w:rPr>
                <w:sz w:val="24"/>
              </w:rPr>
              <w:t>Создавать условия</w:t>
            </w:r>
            <w:r>
              <w:rPr>
                <w:spacing w:val="-7"/>
                <w:sz w:val="24"/>
              </w:rPr>
              <w:t xml:space="preserve"> </w:t>
            </w:r>
            <w:r>
              <w:rPr>
                <w:spacing w:val="-5"/>
                <w:sz w:val="24"/>
              </w:rPr>
              <w:t>для</w:t>
            </w:r>
          </w:p>
          <w:p w:rsidR="002B016B" w:rsidRDefault="00A2218A">
            <w:pPr>
              <w:pStyle w:val="TableParagraph"/>
              <w:ind w:left="583" w:right="566" w:firstLine="3"/>
              <w:jc w:val="center"/>
              <w:rPr>
                <w:sz w:val="24"/>
              </w:rPr>
            </w:pPr>
            <w:r>
              <w:rPr>
                <w:spacing w:val="-2"/>
                <w:sz w:val="24"/>
              </w:rPr>
              <w:t>развития проектной</w:t>
            </w:r>
          </w:p>
          <w:p w:rsidR="002B016B" w:rsidRDefault="00A2218A">
            <w:pPr>
              <w:pStyle w:val="TableParagraph"/>
              <w:ind w:left="17"/>
              <w:jc w:val="center"/>
              <w:rPr>
                <w:sz w:val="24"/>
              </w:rPr>
            </w:pPr>
            <w:r>
              <w:rPr>
                <w:spacing w:val="-2"/>
                <w:sz w:val="24"/>
              </w:rPr>
              <w:t>деятельности</w:t>
            </w:r>
          </w:p>
        </w:tc>
        <w:tc>
          <w:tcPr>
            <w:tcW w:w="7802" w:type="dxa"/>
          </w:tcPr>
          <w:p w:rsidR="002B016B" w:rsidRDefault="00A2218A">
            <w:pPr>
              <w:pStyle w:val="TableParagraph"/>
              <w:spacing w:line="259" w:lineRule="exact"/>
              <w:ind w:left="145"/>
              <w:rPr>
                <w:sz w:val="24"/>
              </w:rPr>
            </w:pPr>
            <w:r>
              <w:rPr>
                <w:sz w:val="24"/>
              </w:rPr>
              <w:t>С</w:t>
            </w:r>
            <w:r>
              <w:rPr>
                <w:spacing w:val="-9"/>
                <w:sz w:val="24"/>
              </w:rPr>
              <w:t xml:space="preserve"> </w:t>
            </w:r>
            <w:r>
              <w:rPr>
                <w:sz w:val="24"/>
              </w:rPr>
              <w:t>целью</w:t>
            </w:r>
            <w:r>
              <w:rPr>
                <w:spacing w:val="-7"/>
                <w:sz w:val="24"/>
              </w:rPr>
              <w:t xml:space="preserve"> </w:t>
            </w:r>
            <w:r>
              <w:rPr>
                <w:sz w:val="24"/>
              </w:rPr>
              <w:t>развития</w:t>
            </w:r>
            <w:r>
              <w:rPr>
                <w:spacing w:val="-10"/>
                <w:sz w:val="24"/>
              </w:rPr>
              <w:t xml:space="preserve"> </w:t>
            </w:r>
            <w:r>
              <w:rPr>
                <w:sz w:val="24"/>
              </w:rPr>
              <w:t>проектной</w:t>
            </w:r>
            <w:r>
              <w:rPr>
                <w:spacing w:val="-6"/>
                <w:sz w:val="24"/>
              </w:rPr>
              <w:t xml:space="preserve"> </w:t>
            </w:r>
            <w:r>
              <w:rPr>
                <w:sz w:val="24"/>
              </w:rPr>
              <w:t>деятельности</w:t>
            </w:r>
            <w:r>
              <w:rPr>
                <w:spacing w:val="-6"/>
                <w:sz w:val="24"/>
              </w:rPr>
              <w:t xml:space="preserve"> </w:t>
            </w:r>
            <w:r>
              <w:rPr>
                <w:sz w:val="24"/>
              </w:rPr>
              <w:t>педагог</w:t>
            </w:r>
            <w:r>
              <w:rPr>
                <w:spacing w:val="-8"/>
                <w:sz w:val="24"/>
              </w:rPr>
              <w:t xml:space="preserve"> </w:t>
            </w:r>
            <w:r>
              <w:rPr>
                <w:spacing w:val="-2"/>
                <w:sz w:val="24"/>
              </w:rPr>
              <w:t>должны:</w:t>
            </w:r>
          </w:p>
          <w:p w:rsidR="002B016B" w:rsidRDefault="00A2218A">
            <w:pPr>
              <w:pStyle w:val="TableParagraph"/>
              <w:numPr>
                <w:ilvl w:val="0"/>
                <w:numId w:val="38"/>
              </w:numPr>
              <w:tabs>
                <w:tab w:val="left" w:pos="145"/>
                <w:tab w:val="left" w:pos="434"/>
              </w:tabs>
              <w:ind w:left="145" w:right="93" w:hanging="34"/>
              <w:rPr>
                <w:sz w:val="24"/>
              </w:rPr>
            </w:pPr>
            <w:r>
              <w:rPr>
                <w:sz w:val="24"/>
              </w:rPr>
              <w:t>создавать проблемные ситуации, которые инициируют детское любопытство, стимулируют стремление к исследованию;</w:t>
            </w:r>
          </w:p>
          <w:p w:rsidR="002B016B" w:rsidRDefault="00A2218A">
            <w:pPr>
              <w:pStyle w:val="TableParagraph"/>
              <w:numPr>
                <w:ilvl w:val="0"/>
                <w:numId w:val="38"/>
              </w:numPr>
              <w:tabs>
                <w:tab w:val="left" w:pos="145"/>
                <w:tab w:val="left" w:pos="434"/>
              </w:tabs>
              <w:ind w:left="145" w:right="99" w:hanging="34"/>
              <w:rPr>
                <w:sz w:val="24"/>
              </w:rPr>
            </w:pPr>
            <w:r>
              <w:rPr>
                <w:sz w:val="24"/>
              </w:rPr>
              <w:t>быть внимательными к детским вопросам, возникающим в разных ситуациях,</w:t>
            </w:r>
            <w:r>
              <w:rPr>
                <w:spacing w:val="-5"/>
                <w:sz w:val="24"/>
              </w:rPr>
              <w:t xml:space="preserve"> </w:t>
            </w:r>
            <w:r>
              <w:rPr>
                <w:sz w:val="24"/>
              </w:rPr>
              <w:t>регулярно</w:t>
            </w:r>
            <w:r>
              <w:rPr>
                <w:spacing w:val="-5"/>
                <w:sz w:val="24"/>
              </w:rPr>
              <w:t xml:space="preserve"> </w:t>
            </w:r>
            <w:r>
              <w:rPr>
                <w:sz w:val="24"/>
              </w:rPr>
              <w:t>предлагать</w:t>
            </w:r>
            <w:r>
              <w:rPr>
                <w:spacing w:val="-4"/>
                <w:sz w:val="24"/>
              </w:rPr>
              <w:t xml:space="preserve"> </w:t>
            </w:r>
            <w:r>
              <w:rPr>
                <w:sz w:val="24"/>
              </w:rPr>
              <w:t>проектные</w:t>
            </w:r>
            <w:r>
              <w:rPr>
                <w:spacing w:val="-7"/>
                <w:sz w:val="24"/>
              </w:rPr>
              <w:t xml:space="preserve"> </w:t>
            </w:r>
            <w:r>
              <w:rPr>
                <w:sz w:val="24"/>
              </w:rPr>
              <w:t>образовательные</w:t>
            </w:r>
            <w:r>
              <w:rPr>
                <w:spacing w:val="-7"/>
                <w:sz w:val="24"/>
              </w:rPr>
              <w:t xml:space="preserve"> </w:t>
            </w:r>
            <w:r>
              <w:rPr>
                <w:sz w:val="24"/>
              </w:rPr>
              <w:t>ситуации</w:t>
            </w:r>
            <w:r>
              <w:rPr>
                <w:spacing w:val="-5"/>
                <w:sz w:val="24"/>
              </w:rPr>
              <w:t xml:space="preserve"> </w:t>
            </w:r>
            <w:r>
              <w:rPr>
                <w:sz w:val="24"/>
              </w:rPr>
              <w:t>в ответ на заданные детьми вопросы;</w:t>
            </w:r>
          </w:p>
          <w:p w:rsidR="002B016B" w:rsidRDefault="00A2218A">
            <w:pPr>
              <w:pStyle w:val="TableParagraph"/>
              <w:numPr>
                <w:ilvl w:val="0"/>
                <w:numId w:val="38"/>
              </w:numPr>
              <w:tabs>
                <w:tab w:val="left" w:pos="145"/>
                <w:tab w:val="left" w:pos="434"/>
              </w:tabs>
              <w:ind w:left="145" w:right="96" w:hanging="34"/>
              <w:rPr>
                <w:sz w:val="24"/>
              </w:rPr>
            </w:pPr>
            <w:r>
              <w:rPr>
                <w:sz w:val="24"/>
              </w:rPr>
              <w:t>поддерживать детскую автономию: предлагать детям самим выдвигать проектные решения;</w:t>
            </w:r>
          </w:p>
          <w:p w:rsidR="002B016B" w:rsidRDefault="00A2218A">
            <w:pPr>
              <w:pStyle w:val="TableParagraph"/>
              <w:numPr>
                <w:ilvl w:val="0"/>
                <w:numId w:val="38"/>
              </w:numPr>
              <w:tabs>
                <w:tab w:val="left" w:pos="145"/>
                <w:tab w:val="left" w:pos="434"/>
              </w:tabs>
              <w:ind w:left="145" w:right="98" w:hanging="34"/>
              <w:rPr>
                <w:sz w:val="24"/>
              </w:rPr>
            </w:pPr>
            <w:r>
              <w:rPr>
                <w:sz w:val="24"/>
              </w:rPr>
              <w:t>помогать детям планировать свою деятельность при выполнении своего замысла;</w:t>
            </w:r>
          </w:p>
          <w:p w:rsidR="002B016B" w:rsidRDefault="00A2218A">
            <w:pPr>
              <w:pStyle w:val="TableParagraph"/>
              <w:numPr>
                <w:ilvl w:val="0"/>
                <w:numId w:val="38"/>
              </w:numPr>
              <w:tabs>
                <w:tab w:val="left" w:pos="145"/>
                <w:tab w:val="left" w:pos="434"/>
              </w:tabs>
              <w:ind w:left="145" w:right="93" w:hanging="34"/>
              <w:rPr>
                <w:sz w:val="24"/>
              </w:rPr>
            </w:pPr>
            <w:r>
              <w:rPr>
                <w:sz w:val="24"/>
              </w:rPr>
              <w:t xml:space="preserve">в ходе обсуждения предложенных детьми проектных решений поддерживать их идеи, делая акцент на новизне каждого предложенного </w:t>
            </w:r>
            <w:r>
              <w:rPr>
                <w:spacing w:val="-2"/>
                <w:sz w:val="24"/>
              </w:rPr>
              <w:t>варианта;</w:t>
            </w:r>
          </w:p>
          <w:p w:rsidR="002B016B" w:rsidRDefault="00A2218A">
            <w:pPr>
              <w:pStyle w:val="TableParagraph"/>
              <w:numPr>
                <w:ilvl w:val="0"/>
                <w:numId w:val="38"/>
              </w:numPr>
              <w:tabs>
                <w:tab w:val="left" w:pos="145"/>
                <w:tab w:val="left" w:pos="434"/>
              </w:tabs>
              <w:spacing w:line="270" w:lineRule="atLeast"/>
              <w:ind w:left="145" w:right="95" w:hanging="34"/>
              <w:rPr>
                <w:sz w:val="24"/>
              </w:rPr>
            </w:pPr>
            <w:r>
              <w:rPr>
                <w:sz w:val="24"/>
              </w:rPr>
              <w:t>помогать детям сравнивать предложенные ими варианты решений, аргументировать выбор варианта.</w:t>
            </w:r>
          </w:p>
        </w:tc>
      </w:tr>
      <w:tr w:rsidR="002B016B">
        <w:trPr>
          <w:trHeight w:val="1103"/>
        </w:trPr>
        <w:tc>
          <w:tcPr>
            <w:tcW w:w="2235" w:type="dxa"/>
          </w:tcPr>
          <w:p w:rsidR="002B016B" w:rsidRDefault="00A2218A">
            <w:pPr>
              <w:pStyle w:val="TableParagraph"/>
              <w:ind w:left="506" w:right="460" w:hanging="24"/>
              <w:jc w:val="left"/>
              <w:rPr>
                <w:sz w:val="24"/>
              </w:rPr>
            </w:pPr>
            <w:r>
              <w:rPr>
                <w:sz w:val="24"/>
              </w:rPr>
              <w:t>7.</w:t>
            </w:r>
            <w:r>
              <w:rPr>
                <w:spacing w:val="-15"/>
                <w:sz w:val="24"/>
              </w:rPr>
              <w:t xml:space="preserve"> </w:t>
            </w:r>
            <w:r>
              <w:rPr>
                <w:sz w:val="24"/>
              </w:rPr>
              <w:t>Создавать условия</w:t>
            </w:r>
            <w:r>
              <w:rPr>
                <w:spacing w:val="-7"/>
                <w:sz w:val="24"/>
              </w:rPr>
              <w:t xml:space="preserve"> </w:t>
            </w:r>
            <w:r>
              <w:rPr>
                <w:spacing w:val="-5"/>
                <w:sz w:val="24"/>
              </w:rPr>
              <w:t>для</w:t>
            </w:r>
          </w:p>
          <w:p w:rsidR="002B016B" w:rsidRDefault="00A2218A">
            <w:pPr>
              <w:pStyle w:val="TableParagraph"/>
              <w:spacing w:line="270" w:lineRule="atLeast"/>
              <w:ind w:left="537" w:right="296" w:hanging="228"/>
              <w:jc w:val="left"/>
              <w:rPr>
                <w:sz w:val="24"/>
              </w:rPr>
            </w:pPr>
            <w:r>
              <w:rPr>
                <w:spacing w:val="-2"/>
                <w:sz w:val="24"/>
              </w:rPr>
              <w:t>самовыражения средствами</w:t>
            </w:r>
          </w:p>
        </w:tc>
        <w:tc>
          <w:tcPr>
            <w:tcW w:w="7802" w:type="dxa"/>
          </w:tcPr>
          <w:p w:rsidR="002B016B" w:rsidRDefault="00A2218A">
            <w:pPr>
              <w:pStyle w:val="TableParagraph"/>
              <w:ind w:left="145"/>
              <w:jc w:val="left"/>
              <w:rPr>
                <w:sz w:val="24"/>
              </w:rPr>
            </w:pPr>
            <w:r>
              <w:rPr>
                <w:sz w:val="24"/>
              </w:rPr>
              <w:t>Для</w:t>
            </w:r>
            <w:r>
              <w:rPr>
                <w:spacing w:val="39"/>
                <w:sz w:val="24"/>
              </w:rPr>
              <w:t xml:space="preserve"> </w:t>
            </w:r>
            <w:r>
              <w:rPr>
                <w:sz w:val="24"/>
              </w:rPr>
              <w:t>того</w:t>
            </w:r>
            <w:r>
              <w:rPr>
                <w:spacing w:val="40"/>
                <w:sz w:val="24"/>
              </w:rPr>
              <w:t xml:space="preserve"> </w:t>
            </w:r>
            <w:r>
              <w:rPr>
                <w:sz w:val="24"/>
              </w:rPr>
              <w:t>чтобы</w:t>
            </w:r>
            <w:r>
              <w:rPr>
                <w:spacing w:val="39"/>
                <w:sz w:val="24"/>
              </w:rPr>
              <w:t xml:space="preserve"> </w:t>
            </w:r>
            <w:r>
              <w:rPr>
                <w:sz w:val="24"/>
              </w:rPr>
              <w:t>дети</w:t>
            </w:r>
            <w:r>
              <w:rPr>
                <w:spacing w:val="39"/>
                <w:sz w:val="24"/>
              </w:rPr>
              <w:t xml:space="preserve"> </w:t>
            </w:r>
            <w:r>
              <w:rPr>
                <w:sz w:val="24"/>
              </w:rPr>
              <w:t>научились</w:t>
            </w:r>
            <w:r>
              <w:rPr>
                <w:spacing w:val="40"/>
                <w:sz w:val="24"/>
              </w:rPr>
              <w:t xml:space="preserve"> </w:t>
            </w:r>
            <w:r>
              <w:rPr>
                <w:sz w:val="24"/>
              </w:rPr>
              <w:t>выражать</w:t>
            </w:r>
            <w:r>
              <w:rPr>
                <w:spacing w:val="40"/>
                <w:sz w:val="24"/>
              </w:rPr>
              <w:t xml:space="preserve"> </w:t>
            </w:r>
            <w:r>
              <w:rPr>
                <w:sz w:val="24"/>
              </w:rPr>
              <w:t>себя</w:t>
            </w:r>
            <w:r>
              <w:rPr>
                <w:spacing w:val="40"/>
                <w:sz w:val="24"/>
              </w:rPr>
              <w:t xml:space="preserve"> </w:t>
            </w:r>
            <w:r>
              <w:rPr>
                <w:sz w:val="24"/>
              </w:rPr>
              <w:t>средствами</w:t>
            </w:r>
            <w:r>
              <w:rPr>
                <w:spacing w:val="40"/>
                <w:sz w:val="24"/>
              </w:rPr>
              <w:t xml:space="preserve"> </w:t>
            </w:r>
            <w:r>
              <w:rPr>
                <w:sz w:val="24"/>
              </w:rPr>
              <w:t>искусства, педагог должен:</w:t>
            </w:r>
          </w:p>
          <w:p w:rsidR="002B016B" w:rsidRDefault="00A2218A">
            <w:pPr>
              <w:pStyle w:val="TableParagraph"/>
              <w:numPr>
                <w:ilvl w:val="0"/>
                <w:numId w:val="37"/>
              </w:numPr>
              <w:tabs>
                <w:tab w:val="left" w:pos="145"/>
                <w:tab w:val="left" w:pos="465"/>
              </w:tabs>
              <w:spacing w:line="270" w:lineRule="atLeast"/>
              <w:ind w:left="145" w:right="126" w:hanging="34"/>
              <w:jc w:val="left"/>
              <w:rPr>
                <w:sz w:val="24"/>
              </w:rPr>
            </w:pPr>
            <w:r>
              <w:rPr>
                <w:sz w:val="24"/>
              </w:rPr>
              <w:t>планировать</w:t>
            </w:r>
            <w:r>
              <w:rPr>
                <w:spacing w:val="36"/>
                <w:sz w:val="24"/>
              </w:rPr>
              <w:t xml:space="preserve"> </w:t>
            </w:r>
            <w:r>
              <w:rPr>
                <w:sz w:val="24"/>
              </w:rPr>
              <w:t>время</w:t>
            </w:r>
            <w:r>
              <w:rPr>
                <w:spacing w:val="35"/>
                <w:sz w:val="24"/>
              </w:rPr>
              <w:t xml:space="preserve"> </w:t>
            </w:r>
            <w:r>
              <w:rPr>
                <w:sz w:val="24"/>
              </w:rPr>
              <w:t>в</w:t>
            </w:r>
            <w:r>
              <w:rPr>
                <w:spacing w:val="35"/>
                <w:sz w:val="24"/>
              </w:rPr>
              <w:t xml:space="preserve"> </w:t>
            </w:r>
            <w:r>
              <w:rPr>
                <w:sz w:val="24"/>
              </w:rPr>
              <w:t>течение</w:t>
            </w:r>
            <w:r>
              <w:rPr>
                <w:spacing w:val="33"/>
                <w:sz w:val="24"/>
              </w:rPr>
              <w:t xml:space="preserve"> </w:t>
            </w:r>
            <w:r>
              <w:rPr>
                <w:sz w:val="24"/>
              </w:rPr>
              <w:t>дня,</w:t>
            </w:r>
            <w:r>
              <w:rPr>
                <w:spacing w:val="36"/>
                <w:sz w:val="24"/>
              </w:rPr>
              <w:t xml:space="preserve"> </w:t>
            </w:r>
            <w:r>
              <w:rPr>
                <w:sz w:val="24"/>
              </w:rPr>
              <w:t>когда</w:t>
            </w:r>
            <w:r>
              <w:rPr>
                <w:spacing w:val="35"/>
                <w:sz w:val="24"/>
              </w:rPr>
              <w:t xml:space="preserve"> </w:t>
            </w:r>
            <w:r>
              <w:rPr>
                <w:sz w:val="24"/>
              </w:rPr>
              <w:t>дети</w:t>
            </w:r>
            <w:r>
              <w:rPr>
                <w:spacing w:val="32"/>
                <w:sz w:val="24"/>
              </w:rPr>
              <w:t xml:space="preserve"> </w:t>
            </w:r>
            <w:r>
              <w:rPr>
                <w:sz w:val="24"/>
              </w:rPr>
              <w:t>могут</w:t>
            </w:r>
            <w:r>
              <w:rPr>
                <w:spacing w:val="37"/>
                <w:sz w:val="24"/>
              </w:rPr>
              <w:t xml:space="preserve"> </w:t>
            </w:r>
            <w:r>
              <w:rPr>
                <w:sz w:val="24"/>
              </w:rPr>
              <w:t>создавать</w:t>
            </w:r>
            <w:r>
              <w:rPr>
                <w:spacing w:val="37"/>
                <w:sz w:val="24"/>
              </w:rPr>
              <w:t xml:space="preserve"> </w:t>
            </w:r>
            <w:r>
              <w:rPr>
                <w:sz w:val="24"/>
              </w:rPr>
              <w:t xml:space="preserve">свои </w:t>
            </w:r>
            <w:r>
              <w:rPr>
                <w:spacing w:val="-2"/>
                <w:sz w:val="24"/>
              </w:rPr>
              <w:t>произведения;</w:t>
            </w:r>
          </w:p>
        </w:tc>
      </w:tr>
    </w:tbl>
    <w:p w:rsidR="002B016B" w:rsidRDefault="002B016B">
      <w:pPr>
        <w:spacing w:line="270" w:lineRule="atLeast"/>
        <w:rPr>
          <w:sz w:val="24"/>
        </w:rPr>
        <w:sectPr w:rsidR="002B016B">
          <w:type w:val="continuous"/>
          <w:pgSz w:w="11920" w:h="16850"/>
          <w:pgMar w:top="1100" w:right="0" w:bottom="1180" w:left="440" w:header="0" w:footer="977"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7802"/>
      </w:tblGrid>
      <w:tr w:rsidR="002B016B">
        <w:trPr>
          <w:trHeight w:val="3033"/>
        </w:trPr>
        <w:tc>
          <w:tcPr>
            <w:tcW w:w="2235" w:type="dxa"/>
          </w:tcPr>
          <w:p w:rsidR="002B016B" w:rsidRDefault="00A2218A">
            <w:pPr>
              <w:pStyle w:val="TableParagraph"/>
              <w:spacing w:line="263" w:lineRule="exact"/>
              <w:ind w:left="617"/>
              <w:jc w:val="left"/>
              <w:rPr>
                <w:sz w:val="24"/>
              </w:rPr>
            </w:pPr>
            <w:r>
              <w:rPr>
                <w:spacing w:val="-2"/>
                <w:sz w:val="24"/>
              </w:rPr>
              <w:lastRenderedPageBreak/>
              <w:t>искусства</w:t>
            </w:r>
          </w:p>
        </w:tc>
        <w:tc>
          <w:tcPr>
            <w:tcW w:w="7802" w:type="dxa"/>
          </w:tcPr>
          <w:p w:rsidR="002B016B" w:rsidRDefault="00A2218A">
            <w:pPr>
              <w:pStyle w:val="TableParagraph"/>
              <w:numPr>
                <w:ilvl w:val="0"/>
                <w:numId w:val="36"/>
              </w:numPr>
              <w:tabs>
                <w:tab w:val="left" w:pos="145"/>
                <w:tab w:val="left" w:pos="464"/>
              </w:tabs>
              <w:spacing w:line="232" w:lineRule="auto"/>
              <w:ind w:left="145" w:right="180" w:hanging="36"/>
              <w:rPr>
                <w:sz w:val="24"/>
              </w:rPr>
            </w:pPr>
            <w:r>
              <w:rPr>
                <w:sz w:val="24"/>
              </w:rPr>
              <w:t>создавать атмосферу принятия и поддержки во время занятий творческими видами деятельности;</w:t>
            </w:r>
          </w:p>
          <w:p w:rsidR="002B016B" w:rsidRDefault="00A2218A">
            <w:pPr>
              <w:pStyle w:val="TableParagraph"/>
              <w:numPr>
                <w:ilvl w:val="0"/>
                <w:numId w:val="36"/>
              </w:numPr>
              <w:tabs>
                <w:tab w:val="left" w:pos="145"/>
                <w:tab w:val="left" w:pos="463"/>
              </w:tabs>
              <w:ind w:left="145" w:right="101" w:hanging="34"/>
              <w:rPr>
                <w:sz w:val="24"/>
              </w:rPr>
            </w:pPr>
            <w:r>
              <w:rPr>
                <w:sz w:val="24"/>
              </w:rPr>
              <w:t>оказывать помощь и поддержку в овладении необходимыми для занятий техническими навыками;</w:t>
            </w:r>
          </w:p>
          <w:p w:rsidR="002B016B" w:rsidRDefault="00A2218A">
            <w:pPr>
              <w:pStyle w:val="TableParagraph"/>
              <w:numPr>
                <w:ilvl w:val="0"/>
                <w:numId w:val="36"/>
              </w:numPr>
              <w:tabs>
                <w:tab w:val="left" w:pos="145"/>
                <w:tab w:val="left" w:pos="463"/>
              </w:tabs>
              <w:ind w:left="145" w:right="98" w:hanging="34"/>
              <w:rPr>
                <w:sz w:val="24"/>
              </w:rPr>
            </w:pPr>
            <w:r>
              <w:rPr>
                <w:sz w:val="24"/>
              </w:rPr>
              <w:t>предлагать такие задания, чтобы детские произведения не были стереотипными, отражали их замысел;</w:t>
            </w:r>
          </w:p>
          <w:p w:rsidR="002B016B" w:rsidRDefault="00A2218A">
            <w:pPr>
              <w:pStyle w:val="TableParagraph"/>
              <w:numPr>
                <w:ilvl w:val="0"/>
                <w:numId w:val="36"/>
              </w:numPr>
              <w:tabs>
                <w:tab w:val="left" w:pos="145"/>
                <w:tab w:val="left" w:pos="463"/>
              </w:tabs>
              <w:ind w:left="145" w:right="110" w:hanging="34"/>
              <w:rPr>
                <w:sz w:val="24"/>
              </w:rPr>
            </w:pPr>
            <w:r>
              <w:rPr>
                <w:sz w:val="24"/>
              </w:rPr>
              <w:t>поддерживать детскую инициативу в воплощении замысла и выборе необходимых для этого средств;</w:t>
            </w:r>
          </w:p>
          <w:p w:rsidR="002B016B" w:rsidRDefault="00A2218A">
            <w:pPr>
              <w:pStyle w:val="TableParagraph"/>
              <w:numPr>
                <w:ilvl w:val="0"/>
                <w:numId w:val="36"/>
              </w:numPr>
              <w:tabs>
                <w:tab w:val="left" w:pos="145"/>
                <w:tab w:val="left" w:pos="463"/>
              </w:tabs>
              <w:spacing w:line="270" w:lineRule="atLeast"/>
              <w:ind w:left="145" w:right="94" w:hanging="34"/>
              <w:rPr>
                <w:sz w:val="24"/>
              </w:rPr>
            </w:pPr>
            <w:r>
              <w:rPr>
                <w:sz w:val="24"/>
              </w:rPr>
              <w:t>организовывать события, мероприятия, выставки проектов, на которых дошкольники могут представить свои произведения для детей разных групп и родителей.</w:t>
            </w:r>
          </w:p>
        </w:tc>
      </w:tr>
      <w:tr w:rsidR="002B016B">
        <w:trPr>
          <w:trHeight w:val="2486"/>
        </w:trPr>
        <w:tc>
          <w:tcPr>
            <w:tcW w:w="2235" w:type="dxa"/>
          </w:tcPr>
          <w:p w:rsidR="002B016B" w:rsidRDefault="00A2218A">
            <w:pPr>
              <w:pStyle w:val="TableParagraph"/>
              <w:ind w:left="473" w:right="451" w:firstLine="9"/>
              <w:rPr>
                <w:sz w:val="24"/>
              </w:rPr>
            </w:pPr>
            <w:r>
              <w:rPr>
                <w:sz w:val="24"/>
              </w:rPr>
              <w:t>8.</w:t>
            </w:r>
            <w:r>
              <w:rPr>
                <w:spacing w:val="-15"/>
                <w:sz w:val="24"/>
              </w:rPr>
              <w:t xml:space="preserve"> </w:t>
            </w:r>
            <w:r>
              <w:rPr>
                <w:sz w:val="24"/>
              </w:rPr>
              <w:t xml:space="preserve">Создавать условия для </w:t>
            </w:r>
            <w:r>
              <w:rPr>
                <w:spacing w:val="-2"/>
                <w:sz w:val="24"/>
              </w:rPr>
              <w:t>физического</w:t>
            </w:r>
          </w:p>
          <w:p w:rsidR="002B016B" w:rsidRDefault="00A2218A">
            <w:pPr>
              <w:pStyle w:val="TableParagraph"/>
              <w:ind w:left="667"/>
              <w:jc w:val="left"/>
              <w:rPr>
                <w:sz w:val="24"/>
              </w:rPr>
            </w:pPr>
            <w:r>
              <w:rPr>
                <w:spacing w:val="-2"/>
                <w:sz w:val="24"/>
              </w:rPr>
              <w:t>развития</w:t>
            </w:r>
          </w:p>
        </w:tc>
        <w:tc>
          <w:tcPr>
            <w:tcW w:w="7802" w:type="dxa"/>
          </w:tcPr>
          <w:p w:rsidR="002B016B" w:rsidRDefault="00A2218A">
            <w:pPr>
              <w:pStyle w:val="TableParagraph"/>
              <w:spacing w:line="262" w:lineRule="exact"/>
              <w:ind w:left="145"/>
              <w:rPr>
                <w:sz w:val="24"/>
              </w:rPr>
            </w:pPr>
            <w:r>
              <w:rPr>
                <w:sz w:val="24"/>
              </w:rPr>
              <w:t>Для</w:t>
            </w:r>
            <w:r>
              <w:rPr>
                <w:spacing w:val="-9"/>
                <w:sz w:val="24"/>
              </w:rPr>
              <w:t xml:space="preserve"> </w:t>
            </w:r>
            <w:r>
              <w:rPr>
                <w:sz w:val="24"/>
              </w:rPr>
              <w:t>того</w:t>
            </w:r>
            <w:r>
              <w:rPr>
                <w:spacing w:val="-5"/>
                <w:sz w:val="24"/>
              </w:rPr>
              <w:t xml:space="preserve"> </w:t>
            </w:r>
            <w:r>
              <w:rPr>
                <w:sz w:val="24"/>
              </w:rPr>
              <w:t>чтобы</w:t>
            </w:r>
            <w:r>
              <w:rPr>
                <w:spacing w:val="-6"/>
                <w:sz w:val="24"/>
              </w:rPr>
              <w:t xml:space="preserve"> </w:t>
            </w:r>
            <w:r>
              <w:rPr>
                <w:sz w:val="24"/>
              </w:rPr>
              <w:t>стимулировать</w:t>
            </w:r>
            <w:r>
              <w:rPr>
                <w:spacing w:val="-3"/>
                <w:sz w:val="24"/>
              </w:rPr>
              <w:t xml:space="preserve"> </w:t>
            </w:r>
            <w:r>
              <w:rPr>
                <w:sz w:val="24"/>
              </w:rPr>
              <w:t>физическое</w:t>
            </w:r>
            <w:r>
              <w:rPr>
                <w:spacing w:val="-6"/>
                <w:sz w:val="24"/>
              </w:rPr>
              <w:t xml:space="preserve"> </w:t>
            </w:r>
            <w:r>
              <w:rPr>
                <w:sz w:val="24"/>
              </w:rPr>
              <w:t>развитие</w:t>
            </w:r>
            <w:r>
              <w:rPr>
                <w:spacing w:val="-6"/>
                <w:sz w:val="24"/>
              </w:rPr>
              <w:t xml:space="preserve"> </w:t>
            </w:r>
            <w:r>
              <w:rPr>
                <w:sz w:val="24"/>
              </w:rPr>
              <w:t>детей,</w:t>
            </w:r>
            <w:r>
              <w:rPr>
                <w:spacing w:val="-4"/>
                <w:sz w:val="24"/>
              </w:rPr>
              <w:t xml:space="preserve"> </w:t>
            </w:r>
            <w:r>
              <w:rPr>
                <w:spacing w:val="-2"/>
                <w:sz w:val="24"/>
              </w:rPr>
              <w:t>важно:</w:t>
            </w:r>
          </w:p>
          <w:p w:rsidR="002B016B" w:rsidRDefault="00A2218A">
            <w:pPr>
              <w:pStyle w:val="TableParagraph"/>
              <w:numPr>
                <w:ilvl w:val="0"/>
                <w:numId w:val="35"/>
              </w:numPr>
              <w:tabs>
                <w:tab w:val="left" w:pos="429"/>
              </w:tabs>
              <w:spacing w:line="272" w:lineRule="exact"/>
              <w:ind w:left="429" w:hanging="319"/>
              <w:rPr>
                <w:sz w:val="24"/>
              </w:rPr>
            </w:pPr>
            <w:r>
              <w:rPr>
                <w:sz w:val="24"/>
              </w:rPr>
              <w:t>ежедневно</w:t>
            </w:r>
            <w:r>
              <w:rPr>
                <w:spacing w:val="-10"/>
                <w:sz w:val="24"/>
              </w:rPr>
              <w:t xml:space="preserve"> </w:t>
            </w:r>
            <w:r>
              <w:rPr>
                <w:sz w:val="24"/>
              </w:rPr>
              <w:t>предоставлять</w:t>
            </w:r>
            <w:r>
              <w:rPr>
                <w:spacing w:val="-6"/>
                <w:sz w:val="24"/>
              </w:rPr>
              <w:t xml:space="preserve"> </w:t>
            </w:r>
            <w:r>
              <w:rPr>
                <w:sz w:val="24"/>
              </w:rPr>
              <w:t>детям</w:t>
            </w:r>
            <w:r>
              <w:rPr>
                <w:spacing w:val="-8"/>
                <w:sz w:val="24"/>
              </w:rPr>
              <w:t xml:space="preserve"> </w:t>
            </w:r>
            <w:r>
              <w:rPr>
                <w:sz w:val="24"/>
              </w:rPr>
              <w:t>возможность</w:t>
            </w:r>
            <w:r>
              <w:rPr>
                <w:spacing w:val="-4"/>
                <w:sz w:val="24"/>
              </w:rPr>
              <w:t xml:space="preserve"> </w:t>
            </w:r>
            <w:r>
              <w:rPr>
                <w:sz w:val="24"/>
              </w:rPr>
              <w:t>активно</w:t>
            </w:r>
            <w:r>
              <w:rPr>
                <w:spacing w:val="-9"/>
                <w:sz w:val="24"/>
              </w:rPr>
              <w:t xml:space="preserve"> </w:t>
            </w:r>
            <w:r>
              <w:rPr>
                <w:spacing w:val="-2"/>
                <w:sz w:val="24"/>
              </w:rPr>
              <w:t>двигаться;</w:t>
            </w:r>
          </w:p>
          <w:p w:rsidR="002B016B" w:rsidRDefault="00A2218A">
            <w:pPr>
              <w:pStyle w:val="TableParagraph"/>
              <w:numPr>
                <w:ilvl w:val="0"/>
                <w:numId w:val="35"/>
              </w:numPr>
              <w:tabs>
                <w:tab w:val="left" w:pos="429"/>
              </w:tabs>
              <w:ind w:left="429" w:hanging="319"/>
              <w:rPr>
                <w:sz w:val="24"/>
              </w:rPr>
            </w:pPr>
            <w:r>
              <w:rPr>
                <w:sz w:val="24"/>
              </w:rPr>
              <w:t>обучать</w:t>
            </w:r>
            <w:r>
              <w:rPr>
                <w:spacing w:val="-5"/>
                <w:sz w:val="24"/>
              </w:rPr>
              <w:t xml:space="preserve"> </w:t>
            </w:r>
            <w:r>
              <w:rPr>
                <w:sz w:val="24"/>
              </w:rPr>
              <w:t>детей</w:t>
            </w:r>
            <w:r>
              <w:rPr>
                <w:spacing w:val="-6"/>
                <w:sz w:val="24"/>
              </w:rPr>
              <w:t xml:space="preserve"> </w:t>
            </w:r>
            <w:r>
              <w:rPr>
                <w:sz w:val="24"/>
              </w:rPr>
              <w:t>правилам</w:t>
            </w:r>
            <w:r>
              <w:rPr>
                <w:spacing w:val="-10"/>
                <w:sz w:val="24"/>
              </w:rPr>
              <w:t xml:space="preserve"> </w:t>
            </w:r>
            <w:r>
              <w:rPr>
                <w:spacing w:val="-2"/>
                <w:sz w:val="24"/>
              </w:rPr>
              <w:t>безопасности;</w:t>
            </w:r>
          </w:p>
          <w:p w:rsidR="002B016B" w:rsidRDefault="00A2218A">
            <w:pPr>
              <w:pStyle w:val="TableParagraph"/>
              <w:numPr>
                <w:ilvl w:val="0"/>
                <w:numId w:val="35"/>
              </w:numPr>
              <w:tabs>
                <w:tab w:val="left" w:pos="145"/>
                <w:tab w:val="left" w:pos="427"/>
              </w:tabs>
              <w:ind w:left="145" w:right="95" w:hanging="34"/>
              <w:rPr>
                <w:sz w:val="24"/>
              </w:rPr>
            </w:pPr>
            <w:r>
              <w:rPr>
                <w:sz w:val="24"/>
              </w:rPr>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2B016B" w:rsidRDefault="00A2218A">
            <w:pPr>
              <w:pStyle w:val="TableParagraph"/>
              <w:numPr>
                <w:ilvl w:val="0"/>
                <w:numId w:val="35"/>
              </w:numPr>
              <w:tabs>
                <w:tab w:val="left" w:pos="145"/>
                <w:tab w:val="left" w:pos="427"/>
              </w:tabs>
              <w:spacing w:line="270" w:lineRule="atLeast"/>
              <w:ind w:left="145" w:right="98" w:hanging="34"/>
              <w:rPr>
                <w:sz w:val="24"/>
              </w:rPr>
            </w:pPr>
            <w:r>
              <w:rPr>
                <w:sz w:val="24"/>
              </w:rPr>
              <w:t xml:space="preserve">использовать различные методы обучения, помогающие детям с разным уровнем физического развития с удовольствием бегать, лазать, </w:t>
            </w:r>
            <w:r>
              <w:rPr>
                <w:spacing w:val="-2"/>
                <w:sz w:val="24"/>
              </w:rPr>
              <w:t>прыгать.</w:t>
            </w:r>
          </w:p>
        </w:tc>
      </w:tr>
      <w:tr w:rsidR="002B016B">
        <w:trPr>
          <w:trHeight w:val="1377"/>
        </w:trPr>
        <w:tc>
          <w:tcPr>
            <w:tcW w:w="2235" w:type="dxa"/>
          </w:tcPr>
          <w:p w:rsidR="002B016B" w:rsidRDefault="00A2218A">
            <w:pPr>
              <w:pStyle w:val="TableParagraph"/>
              <w:ind w:left="386" w:hanging="119"/>
              <w:jc w:val="left"/>
              <w:rPr>
                <w:sz w:val="24"/>
              </w:rPr>
            </w:pPr>
            <w:r>
              <w:rPr>
                <w:spacing w:val="-2"/>
                <w:sz w:val="24"/>
              </w:rPr>
              <w:t>9.</w:t>
            </w:r>
            <w:r>
              <w:rPr>
                <w:spacing w:val="-15"/>
                <w:sz w:val="24"/>
              </w:rPr>
              <w:t xml:space="preserve"> </w:t>
            </w:r>
            <w:r>
              <w:rPr>
                <w:spacing w:val="-2"/>
                <w:sz w:val="24"/>
              </w:rPr>
              <w:t>Осуществлять построение</w:t>
            </w:r>
          </w:p>
          <w:p w:rsidR="002B016B" w:rsidRDefault="00A2218A">
            <w:pPr>
              <w:pStyle w:val="TableParagraph"/>
              <w:ind w:left="386"/>
              <w:jc w:val="left"/>
              <w:rPr>
                <w:sz w:val="24"/>
              </w:rPr>
            </w:pPr>
            <w:r>
              <w:rPr>
                <w:spacing w:val="-2"/>
                <w:sz w:val="24"/>
              </w:rPr>
              <w:t>вариативного</w:t>
            </w:r>
          </w:p>
          <w:p w:rsidR="002B016B" w:rsidRDefault="00A2218A">
            <w:pPr>
              <w:pStyle w:val="TableParagraph"/>
              <w:spacing w:line="274" w:lineRule="exact"/>
              <w:ind w:left="487" w:hanging="101"/>
              <w:jc w:val="left"/>
              <w:rPr>
                <w:sz w:val="24"/>
              </w:rPr>
            </w:pPr>
            <w:r>
              <w:rPr>
                <w:spacing w:val="-2"/>
                <w:sz w:val="24"/>
              </w:rPr>
              <w:t>развивающего образования</w:t>
            </w:r>
          </w:p>
        </w:tc>
        <w:tc>
          <w:tcPr>
            <w:tcW w:w="7802" w:type="dxa"/>
          </w:tcPr>
          <w:p w:rsidR="002B016B" w:rsidRDefault="00A2218A">
            <w:pPr>
              <w:pStyle w:val="TableParagraph"/>
              <w:ind w:left="145" w:right="95"/>
              <w:rPr>
                <w:sz w:val="24"/>
              </w:rPr>
            </w:pPr>
            <w:r>
              <w:rPr>
                <w:sz w:val="24"/>
              </w:rPr>
              <w:t>Необходимо учитывать особенности участия педагога (занятия, организованные взрослым; обогащенные игры детей в центрах активности,</w:t>
            </w:r>
            <w:r>
              <w:rPr>
                <w:spacing w:val="59"/>
                <w:sz w:val="24"/>
              </w:rPr>
              <w:t xml:space="preserve">  </w:t>
            </w:r>
            <w:r>
              <w:rPr>
                <w:sz w:val="24"/>
              </w:rPr>
              <w:t>созданных</w:t>
            </w:r>
            <w:r>
              <w:rPr>
                <w:spacing w:val="61"/>
                <w:sz w:val="24"/>
              </w:rPr>
              <w:t xml:space="preserve">  </w:t>
            </w:r>
            <w:r>
              <w:rPr>
                <w:sz w:val="24"/>
              </w:rPr>
              <w:t>при</w:t>
            </w:r>
            <w:r>
              <w:rPr>
                <w:spacing w:val="61"/>
                <w:sz w:val="24"/>
              </w:rPr>
              <w:t xml:space="preserve">  </w:t>
            </w:r>
            <w:r>
              <w:rPr>
                <w:sz w:val="24"/>
              </w:rPr>
              <w:t>помощи</w:t>
            </w:r>
            <w:r>
              <w:rPr>
                <w:spacing w:val="60"/>
                <w:sz w:val="24"/>
              </w:rPr>
              <w:t xml:space="preserve">  </w:t>
            </w:r>
            <w:r>
              <w:rPr>
                <w:sz w:val="24"/>
              </w:rPr>
              <w:t>взрослого;</w:t>
            </w:r>
            <w:r>
              <w:rPr>
                <w:spacing w:val="75"/>
                <w:sz w:val="24"/>
              </w:rPr>
              <w:t xml:space="preserve">  </w:t>
            </w:r>
            <w:r>
              <w:rPr>
                <w:spacing w:val="-2"/>
                <w:sz w:val="24"/>
              </w:rPr>
              <w:t>образовательное</w:t>
            </w:r>
          </w:p>
          <w:p w:rsidR="002B016B" w:rsidRDefault="00A2218A">
            <w:pPr>
              <w:pStyle w:val="TableParagraph"/>
              <w:spacing w:line="274" w:lineRule="exact"/>
              <w:ind w:left="145" w:right="126"/>
              <w:rPr>
                <w:sz w:val="24"/>
              </w:rPr>
            </w:pPr>
            <w:r>
              <w:rPr>
                <w:sz w:val="24"/>
              </w:rPr>
              <w:t>событие, в процессе которого взрослый участвует с детьми; свободная игра детей, во время которой взрослый не вмешивается).</w:t>
            </w:r>
          </w:p>
        </w:tc>
      </w:tr>
    </w:tbl>
    <w:p w:rsidR="002B016B" w:rsidRDefault="002B016B">
      <w:pPr>
        <w:pStyle w:val="a3"/>
        <w:ind w:left="0"/>
      </w:pPr>
    </w:p>
    <w:p w:rsidR="002B016B" w:rsidRDefault="002B016B">
      <w:pPr>
        <w:pStyle w:val="a3"/>
        <w:spacing w:before="58"/>
        <w:ind w:left="0"/>
      </w:pPr>
    </w:p>
    <w:p w:rsidR="002B016B" w:rsidRPr="00181B2E" w:rsidRDefault="00A728CE">
      <w:pPr>
        <w:pStyle w:val="2"/>
        <w:ind w:left="644" w:right="709"/>
        <w:jc w:val="center"/>
        <w:rPr>
          <w:i w:val="0"/>
        </w:rPr>
      </w:pPr>
      <w:r>
        <w:rPr>
          <w:i w:val="0"/>
        </w:rPr>
        <w:t xml:space="preserve">2.3.7. </w:t>
      </w:r>
      <w:r w:rsidR="00A2218A" w:rsidRPr="00181B2E">
        <w:rPr>
          <w:i w:val="0"/>
        </w:rPr>
        <w:t>События</w:t>
      </w:r>
      <w:r w:rsidR="00A2218A" w:rsidRPr="00181B2E">
        <w:rPr>
          <w:i w:val="0"/>
          <w:spacing w:val="-8"/>
        </w:rPr>
        <w:t xml:space="preserve"> </w:t>
      </w:r>
      <w:r w:rsidR="00A2218A" w:rsidRPr="00181B2E">
        <w:rPr>
          <w:i w:val="0"/>
        </w:rPr>
        <w:t>образовательной</w:t>
      </w:r>
      <w:r w:rsidR="00A2218A" w:rsidRPr="00181B2E">
        <w:rPr>
          <w:i w:val="0"/>
          <w:spacing w:val="-7"/>
        </w:rPr>
        <w:t xml:space="preserve"> </w:t>
      </w:r>
      <w:r w:rsidR="00A2218A" w:rsidRPr="00181B2E">
        <w:rPr>
          <w:i w:val="0"/>
          <w:spacing w:val="-2"/>
        </w:rPr>
        <w:t>организации</w:t>
      </w:r>
    </w:p>
    <w:p w:rsidR="002B016B" w:rsidRDefault="002B016B">
      <w:pPr>
        <w:pStyle w:val="a3"/>
        <w:spacing w:before="75"/>
        <w:ind w:left="0"/>
        <w:rPr>
          <w:b/>
          <w:i/>
        </w:rPr>
      </w:pPr>
    </w:p>
    <w:p w:rsidR="002B016B" w:rsidRDefault="00A2218A">
      <w:pPr>
        <w:pStyle w:val="a3"/>
        <w:spacing w:line="276" w:lineRule="auto"/>
        <w:ind w:right="700"/>
        <w:jc w:val="both"/>
      </w:pPr>
      <w: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2B016B" w:rsidRDefault="00A2218A">
      <w:pPr>
        <w:pStyle w:val="a3"/>
        <w:spacing w:line="276" w:lineRule="auto"/>
        <w:ind w:right="703" w:firstLine="708"/>
        <w:jc w:val="both"/>
      </w:pPr>
      <w: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w:t>
      </w:r>
    </w:p>
    <w:p w:rsidR="002B016B" w:rsidRDefault="00A2218A">
      <w:pPr>
        <w:pStyle w:val="a3"/>
        <w:spacing w:before="1" w:line="276" w:lineRule="auto"/>
        <w:ind w:right="703" w:firstLine="708"/>
        <w:jc w:val="both"/>
      </w:pPr>
      <w:r>
        <w:t>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2B016B" w:rsidRDefault="00A2218A">
      <w:pPr>
        <w:pStyle w:val="a3"/>
        <w:spacing w:line="274" w:lineRule="exact"/>
        <w:ind w:left="1348"/>
        <w:jc w:val="both"/>
      </w:pPr>
      <w:r>
        <w:t>Проектирование</w:t>
      </w:r>
      <w:r>
        <w:rPr>
          <w:spacing w:val="-11"/>
        </w:rPr>
        <w:t xml:space="preserve"> </w:t>
      </w:r>
      <w:r>
        <w:t>событий</w:t>
      </w:r>
      <w:r>
        <w:rPr>
          <w:spacing w:val="-4"/>
        </w:rPr>
        <w:t xml:space="preserve"> </w:t>
      </w:r>
      <w:r>
        <w:t>в</w:t>
      </w:r>
      <w:r>
        <w:rPr>
          <w:spacing w:val="-5"/>
        </w:rPr>
        <w:t xml:space="preserve"> </w:t>
      </w:r>
      <w:r>
        <w:t>ДОО</w:t>
      </w:r>
      <w:r>
        <w:rPr>
          <w:spacing w:val="-6"/>
        </w:rPr>
        <w:t xml:space="preserve"> </w:t>
      </w:r>
      <w:r>
        <w:t>возможно</w:t>
      </w:r>
      <w:r>
        <w:rPr>
          <w:spacing w:val="-5"/>
        </w:rPr>
        <w:t xml:space="preserve"> </w:t>
      </w:r>
      <w:r>
        <w:t>в</w:t>
      </w:r>
      <w:r>
        <w:rPr>
          <w:spacing w:val="-6"/>
        </w:rPr>
        <w:t xml:space="preserve"> </w:t>
      </w:r>
      <w:r>
        <w:t>следующих</w:t>
      </w:r>
      <w:r>
        <w:rPr>
          <w:spacing w:val="1"/>
        </w:rPr>
        <w:t xml:space="preserve"> </w:t>
      </w:r>
      <w:r>
        <w:rPr>
          <w:spacing w:val="-2"/>
        </w:rPr>
        <w:t>формах:</w:t>
      </w:r>
    </w:p>
    <w:p w:rsidR="00181B2E" w:rsidRDefault="00A2218A" w:rsidP="00181B2E">
      <w:pPr>
        <w:pStyle w:val="a5"/>
        <w:numPr>
          <w:ilvl w:val="1"/>
          <w:numId w:val="46"/>
        </w:numPr>
        <w:tabs>
          <w:tab w:val="left" w:pos="1360"/>
        </w:tabs>
        <w:spacing w:before="43" w:line="276" w:lineRule="auto"/>
        <w:ind w:right="696"/>
        <w:jc w:val="both"/>
        <w:rPr>
          <w:sz w:val="24"/>
        </w:rPr>
      </w:pPr>
      <w:r>
        <w:rPr>
          <w:sz w:val="24"/>
        </w:rPr>
        <w:t xml:space="preserve">разработка и реализация значимых событий в ведущих видах деятельности (детско- взрослый спектакль, построение эксперимента, совместное конструирование, спортивные игры и </w:t>
      </w:r>
      <w:r w:rsidR="00181B2E">
        <w:rPr>
          <w:sz w:val="24"/>
        </w:rPr>
        <w:t>другие);</w:t>
      </w:r>
    </w:p>
    <w:p w:rsidR="009238D9" w:rsidRPr="009238D9" w:rsidRDefault="00A2218A" w:rsidP="009238D9">
      <w:pPr>
        <w:pStyle w:val="a5"/>
        <w:numPr>
          <w:ilvl w:val="1"/>
          <w:numId w:val="46"/>
        </w:numPr>
        <w:tabs>
          <w:tab w:val="left" w:pos="1360"/>
        </w:tabs>
        <w:spacing w:before="62" w:line="276" w:lineRule="auto"/>
        <w:ind w:right="701"/>
        <w:jc w:val="both"/>
        <w:rPr>
          <w:sz w:val="24"/>
        </w:rPr>
      </w:pPr>
      <w:r>
        <w:rPr>
          <w:sz w:val="24"/>
        </w:rPr>
        <w:t>встреч</w:t>
      </w:r>
      <w:r w:rsidR="00181B2E">
        <w:rPr>
          <w:sz w:val="24"/>
        </w:rPr>
        <w:t>и</w:t>
      </w:r>
      <w:r>
        <w:rPr>
          <w:sz w:val="24"/>
        </w:rPr>
        <w:t xml:space="preserve">,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w:t>
      </w:r>
      <w:r>
        <w:rPr>
          <w:spacing w:val="-2"/>
          <w:sz w:val="24"/>
        </w:rPr>
        <w:t>России;</w:t>
      </w:r>
    </w:p>
    <w:p w:rsidR="002B016B" w:rsidRPr="009238D9" w:rsidRDefault="00A2218A">
      <w:pPr>
        <w:pStyle w:val="a5"/>
        <w:numPr>
          <w:ilvl w:val="1"/>
          <w:numId w:val="46"/>
        </w:numPr>
        <w:tabs>
          <w:tab w:val="left" w:pos="1359"/>
        </w:tabs>
        <w:spacing w:before="1"/>
        <w:ind w:left="1359" w:hanging="359"/>
        <w:jc w:val="both"/>
        <w:rPr>
          <w:sz w:val="24"/>
        </w:rPr>
      </w:pPr>
      <w:r>
        <w:rPr>
          <w:sz w:val="24"/>
        </w:rPr>
        <w:t>создание</w:t>
      </w:r>
      <w:r>
        <w:rPr>
          <w:spacing w:val="-13"/>
          <w:sz w:val="24"/>
        </w:rPr>
        <w:t xml:space="preserve"> </w:t>
      </w:r>
      <w:r>
        <w:rPr>
          <w:sz w:val="24"/>
        </w:rPr>
        <w:t>творческих</w:t>
      </w:r>
      <w:r>
        <w:rPr>
          <w:spacing w:val="-3"/>
          <w:sz w:val="24"/>
        </w:rPr>
        <w:t xml:space="preserve"> </w:t>
      </w:r>
      <w:r>
        <w:rPr>
          <w:sz w:val="24"/>
        </w:rPr>
        <w:t>детско-взрослых</w:t>
      </w:r>
      <w:r>
        <w:rPr>
          <w:spacing w:val="-5"/>
          <w:sz w:val="24"/>
        </w:rPr>
        <w:t xml:space="preserve"> </w:t>
      </w:r>
      <w:r>
        <w:rPr>
          <w:spacing w:val="-2"/>
          <w:sz w:val="24"/>
        </w:rPr>
        <w:t>проектов.</w:t>
      </w:r>
    </w:p>
    <w:p w:rsidR="009238D9" w:rsidRPr="009238D9" w:rsidRDefault="009238D9" w:rsidP="009238D9">
      <w:pPr>
        <w:tabs>
          <w:tab w:val="left" w:pos="1359"/>
        </w:tabs>
        <w:spacing w:before="1"/>
        <w:jc w:val="both"/>
        <w:rPr>
          <w:sz w:val="24"/>
        </w:rPr>
      </w:pPr>
    </w:p>
    <w:p w:rsidR="002B016B" w:rsidRDefault="002B016B">
      <w:pPr>
        <w:pStyle w:val="a3"/>
        <w:spacing w:before="83"/>
        <w:ind w:left="0"/>
      </w:pPr>
    </w:p>
    <w:p w:rsidR="002B016B" w:rsidRDefault="00A2218A">
      <w:pPr>
        <w:pStyle w:val="a3"/>
        <w:spacing w:before="1" w:line="276" w:lineRule="auto"/>
        <w:ind w:right="705"/>
        <w:jc w:val="both"/>
      </w:pPr>
      <w: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2B016B" w:rsidRDefault="002B016B">
      <w:pPr>
        <w:pStyle w:val="a3"/>
        <w:spacing w:before="43"/>
        <w:ind w:left="0"/>
      </w:pPr>
    </w:p>
    <w:p w:rsidR="002B016B" w:rsidRDefault="00A2218A">
      <w:pPr>
        <w:pStyle w:val="a3"/>
        <w:spacing w:line="276" w:lineRule="auto"/>
        <w:ind w:right="706"/>
        <w:jc w:val="both"/>
      </w:pPr>
      <w:r w:rsidRPr="00E9313E">
        <w:t>Основой реализации комплексно-тематического принципа</w:t>
      </w:r>
      <w:r>
        <w:rPr>
          <w:i/>
        </w:rPr>
        <w:t xml:space="preserve"> </w:t>
      </w:r>
      <w:r>
        <w:t>построения рабочей программы воспитания являются примерные темы</w:t>
      </w:r>
      <w:r>
        <w:rPr>
          <w:spacing w:val="40"/>
        </w:rPr>
        <w:t xml:space="preserve"> </w:t>
      </w:r>
      <w:r>
        <w:t>(праздники,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w:t>
      </w:r>
    </w:p>
    <w:p w:rsidR="002B016B" w:rsidRDefault="00A2218A">
      <w:pPr>
        <w:pStyle w:val="a5"/>
        <w:numPr>
          <w:ilvl w:val="0"/>
          <w:numId w:val="46"/>
        </w:numPr>
        <w:tabs>
          <w:tab w:val="left" w:pos="778"/>
        </w:tabs>
        <w:spacing w:before="3"/>
        <w:ind w:left="778" w:hanging="138"/>
        <w:rPr>
          <w:sz w:val="24"/>
        </w:rPr>
      </w:pPr>
      <w:r>
        <w:rPr>
          <w:sz w:val="24"/>
        </w:rPr>
        <w:t>явлениям</w:t>
      </w:r>
      <w:r>
        <w:rPr>
          <w:spacing w:val="-9"/>
          <w:sz w:val="24"/>
        </w:rPr>
        <w:t xml:space="preserve"> </w:t>
      </w:r>
      <w:r>
        <w:rPr>
          <w:sz w:val="24"/>
        </w:rPr>
        <w:t>нравственной</w:t>
      </w:r>
      <w:r>
        <w:rPr>
          <w:spacing w:val="-9"/>
          <w:sz w:val="24"/>
        </w:rPr>
        <w:t xml:space="preserve"> </w:t>
      </w:r>
      <w:r>
        <w:rPr>
          <w:sz w:val="24"/>
        </w:rPr>
        <w:t>жизни</w:t>
      </w:r>
      <w:r>
        <w:rPr>
          <w:spacing w:val="-6"/>
          <w:sz w:val="24"/>
        </w:rPr>
        <w:t xml:space="preserve"> </w:t>
      </w:r>
      <w:r>
        <w:rPr>
          <w:spacing w:val="-2"/>
          <w:sz w:val="24"/>
        </w:rPr>
        <w:t>ребенка;</w:t>
      </w:r>
    </w:p>
    <w:p w:rsidR="002B016B" w:rsidRDefault="00A2218A">
      <w:pPr>
        <w:pStyle w:val="a5"/>
        <w:numPr>
          <w:ilvl w:val="0"/>
          <w:numId w:val="46"/>
        </w:numPr>
        <w:tabs>
          <w:tab w:val="left" w:pos="778"/>
        </w:tabs>
        <w:spacing w:before="38"/>
        <w:ind w:left="778" w:hanging="138"/>
        <w:rPr>
          <w:sz w:val="24"/>
        </w:rPr>
      </w:pPr>
      <w:r>
        <w:rPr>
          <w:sz w:val="24"/>
        </w:rPr>
        <w:t>окружающей</w:t>
      </w:r>
      <w:r>
        <w:rPr>
          <w:spacing w:val="-7"/>
          <w:sz w:val="24"/>
        </w:rPr>
        <w:t xml:space="preserve"> </w:t>
      </w:r>
      <w:r>
        <w:rPr>
          <w:spacing w:val="-2"/>
          <w:sz w:val="24"/>
        </w:rPr>
        <w:t>природе;</w:t>
      </w:r>
    </w:p>
    <w:p w:rsidR="002B016B" w:rsidRDefault="00A2218A">
      <w:pPr>
        <w:pStyle w:val="a5"/>
        <w:numPr>
          <w:ilvl w:val="0"/>
          <w:numId w:val="46"/>
        </w:numPr>
        <w:tabs>
          <w:tab w:val="left" w:pos="778"/>
        </w:tabs>
        <w:spacing w:before="39"/>
        <w:ind w:left="778" w:hanging="138"/>
        <w:rPr>
          <w:sz w:val="24"/>
        </w:rPr>
      </w:pPr>
      <w:r>
        <w:rPr>
          <w:sz w:val="24"/>
        </w:rPr>
        <w:t>миру</w:t>
      </w:r>
      <w:r>
        <w:rPr>
          <w:spacing w:val="-13"/>
          <w:sz w:val="24"/>
        </w:rPr>
        <w:t xml:space="preserve"> </w:t>
      </w:r>
      <w:r>
        <w:rPr>
          <w:sz w:val="24"/>
        </w:rPr>
        <w:t>искусства</w:t>
      </w:r>
      <w:r>
        <w:rPr>
          <w:spacing w:val="-2"/>
          <w:sz w:val="24"/>
        </w:rPr>
        <w:t xml:space="preserve"> </w:t>
      </w:r>
      <w:r>
        <w:rPr>
          <w:sz w:val="24"/>
        </w:rPr>
        <w:t>и</w:t>
      </w:r>
      <w:r>
        <w:rPr>
          <w:spacing w:val="1"/>
          <w:sz w:val="24"/>
        </w:rPr>
        <w:t xml:space="preserve"> </w:t>
      </w:r>
      <w:r>
        <w:rPr>
          <w:spacing w:val="-2"/>
          <w:sz w:val="24"/>
        </w:rPr>
        <w:t>литературы;</w:t>
      </w:r>
    </w:p>
    <w:p w:rsidR="002B016B" w:rsidRDefault="00A2218A">
      <w:pPr>
        <w:pStyle w:val="a5"/>
        <w:numPr>
          <w:ilvl w:val="0"/>
          <w:numId w:val="46"/>
        </w:numPr>
        <w:tabs>
          <w:tab w:val="left" w:pos="778"/>
        </w:tabs>
        <w:spacing w:before="43"/>
        <w:ind w:left="778" w:hanging="138"/>
        <w:rPr>
          <w:sz w:val="24"/>
        </w:rPr>
      </w:pPr>
      <w:r>
        <w:rPr>
          <w:sz w:val="24"/>
        </w:rPr>
        <w:t>традиционным</w:t>
      </w:r>
      <w:r>
        <w:rPr>
          <w:spacing w:val="-10"/>
          <w:sz w:val="24"/>
        </w:rPr>
        <w:t xml:space="preserve"> </w:t>
      </w:r>
      <w:r>
        <w:rPr>
          <w:sz w:val="24"/>
        </w:rPr>
        <w:t>для</w:t>
      </w:r>
      <w:r>
        <w:rPr>
          <w:spacing w:val="-5"/>
          <w:sz w:val="24"/>
        </w:rPr>
        <w:t xml:space="preserve"> </w:t>
      </w:r>
      <w:r>
        <w:rPr>
          <w:sz w:val="24"/>
        </w:rPr>
        <w:t>семьи,</w:t>
      </w:r>
      <w:r>
        <w:rPr>
          <w:spacing w:val="-4"/>
          <w:sz w:val="24"/>
        </w:rPr>
        <w:t xml:space="preserve"> </w:t>
      </w:r>
      <w:r>
        <w:rPr>
          <w:sz w:val="24"/>
        </w:rPr>
        <w:t>общества</w:t>
      </w:r>
      <w:r>
        <w:rPr>
          <w:spacing w:val="-9"/>
          <w:sz w:val="24"/>
        </w:rPr>
        <w:t xml:space="preserve"> </w:t>
      </w:r>
      <w:r>
        <w:rPr>
          <w:sz w:val="24"/>
        </w:rPr>
        <w:t>и</w:t>
      </w:r>
      <w:r>
        <w:rPr>
          <w:spacing w:val="-4"/>
          <w:sz w:val="24"/>
        </w:rPr>
        <w:t xml:space="preserve"> </w:t>
      </w:r>
      <w:r>
        <w:rPr>
          <w:sz w:val="24"/>
        </w:rPr>
        <w:t>государства</w:t>
      </w:r>
      <w:r>
        <w:rPr>
          <w:spacing w:val="-8"/>
          <w:sz w:val="24"/>
        </w:rPr>
        <w:t xml:space="preserve"> </w:t>
      </w:r>
      <w:r>
        <w:rPr>
          <w:sz w:val="24"/>
        </w:rPr>
        <w:t>праздничным</w:t>
      </w:r>
      <w:r>
        <w:rPr>
          <w:spacing w:val="-7"/>
          <w:sz w:val="24"/>
        </w:rPr>
        <w:t xml:space="preserve"> </w:t>
      </w:r>
      <w:r>
        <w:rPr>
          <w:spacing w:val="-2"/>
          <w:sz w:val="24"/>
        </w:rPr>
        <w:t>событиям;</w:t>
      </w:r>
    </w:p>
    <w:p w:rsidR="002B016B" w:rsidRDefault="00A2218A">
      <w:pPr>
        <w:pStyle w:val="a5"/>
        <w:numPr>
          <w:ilvl w:val="0"/>
          <w:numId w:val="46"/>
        </w:numPr>
        <w:tabs>
          <w:tab w:val="left" w:pos="778"/>
        </w:tabs>
        <w:spacing w:before="41"/>
        <w:ind w:left="778" w:hanging="138"/>
        <w:rPr>
          <w:sz w:val="24"/>
        </w:rPr>
      </w:pPr>
      <w:r>
        <w:rPr>
          <w:sz w:val="24"/>
        </w:rPr>
        <w:t>событиям,</w:t>
      </w:r>
      <w:r>
        <w:rPr>
          <w:spacing w:val="-10"/>
          <w:sz w:val="24"/>
        </w:rPr>
        <w:t xml:space="preserve"> </w:t>
      </w:r>
      <w:r>
        <w:rPr>
          <w:sz w:val="24"/>
        </w:rPr>
        <w:t>формирующим</w:t>
      </w:r>
      <w:r>
        <w:rPr>
          <w:spacing w:val="-8"/>
          <w:sz w:val="24"/>
        </w:rPr>
        <w:t xml:space="preserve"> </w:t>
      </w:r>
      <w:r>
        <w:rPr>
          <w:sz w:val="24"/>
        </w:rPr>
        <w:t>чувство</w:t>
      </w:r>
      <w:r>
        <w:rPr>
          <w:spacing w:val="-9"/>
          <w:sz w:val="24"/>
        </w:rPr>
        <w:t xml:space="preserve"> </w:t>
      </w:r>
      <w:r>
        <w:rPr>
          <w:sz w:val="24"/>
        </w:rPr>
        <w:t>гражданской</w:t>
      </w:r>
      <w:r>
        <w:rPr>
          <w:spacing w:val="-7"/>
          <w:sz w:val="24"/>
        </w:rPr>
        <w:t xml:space="preserve"> </w:t>
      </w:r>
      <w:r>
        <w:rPr>
          <w:sz w:val="24"/>
        </w:rPr>
        <w:t>принадлежности</w:t>
      </w:r>
      <w:r>
        <w:rPr>
          <w:spacing w:val="-4"/>
          <w:sz w:val="24"/>
        </w:rPr>
        <w:t xml:space="preserve"> </w:t>
      </w:r>
      <w:r>
        <w:rPr>
          <w:spacing w:val="-2"/>
          <w:sz w:val="24"/>
        </w:rPr>
        <w:t>ребенка;</w:t>
      </w:r>
    </w:p>
    <w:p w:rsidR="002B016B" w:rsidRDefault="00A2218A">
      <w:pPr>
        <w:pStyle w:val="a5"/>
        <w:numPr>
          <w:ilvl w:val="0"/>
          <w:numId w:val="46"/>
        </w:numPr>
        <w:tabs>
          <w:tab w:val="left" w:pos="778"/>
        </w:tabs>
        <w:spacing w:before="41"/>
        <w:ind w:left="778" w:hanging="138"/>
        <w:rPr>
          <w:sz w:val="24"/>
        </w:rPr>
      </w:pPr>
      <w:r>
        <w:rPr>
          <w:sz w:val="24"/>
        </w:rPr>
        <w:t>сезонным</w:t>
      </w:r>
      <w:r>
        <w:rPr>
          <w:spacing w:val="-8"/>
          <w:sz w:val="24"/>
        </w:rPr>
        <w:t xml:space="preserve"> </w:t>
      </w:r>
      <w:r>
        <w:rPr>
          <w:spacing w:val="-2"/>
          <w:sz w:val="24"/>
        </w:rPr>
        <w:t>явлениям;</w:t>
      </w:r>
    </w:p>
    <w:p w:rsidR="002B016B" w:rsidRDefault="00A2218A">
      <w:pPr>
        <w:pStyle w:val="a5"/>
        <w:numPr>
          <w:ilvl w:val="0"/>
          <w:numId w:val="46"/>
        </w:numPr>
        <w:tabs>
          <w:tab w:val="left" w:pos="778"/>
        </w:tabs>
        <w:spacing w:before="43"/>
        <w:ind w:left="778" w:hanging="138"/>
        <w:rPr>
          <w:sz w:val="24"/>
        </w:rPr>
      </w:pPr>
      <w:r>
        <w:rPr>
          <w:sz w:val="24"/>
        </w:rPr>
        <w:t>народной</w:t>
      </w:r>
      <w:r>
        <w:rPr>
          <w:spacing w:val="-6"/>
          <w:sz w:val="24"/>
        </w:rPr>
        <w:t xml:space="preserve"> </w:t>
      </w:r>
      <w:r>
        <w:rPr>
          <w:sz w:val="24"/>
        </w:rPr>
        <w:t>культуре</w:t>
      </w:r>
      <w:r>
        <w:rPr>
          <w:spacing w:val="-7"/>
          <w:sz w:val="24"/>
        </w:rPr>
        <w:t xml:space="preserve"> </w:t>
      </w:r>
      <w:r>
        <w:rPr>
          <w:sz w:val="24"/>
        </w:rPr>
        <w:t>и</w:t>
      </w:r>
      <w:r>
        <w:rPr>
          <w:spacing w:val="-3"/>
          <w:sz w:val="24"/>
        </w:rPr>
        <w:t xml:space="preserve"> </w:t>
      </w:r>
      <w:r>
        <w:rPr>
          <w:spacing w:val="-2"/>
          <w:sz w:val="24"/>
        </w:rPr>
        <w:t>традициям.</w:t>
      </w:r>
    </w:p>
    <w:p w:rsidR="002B016B" w:rsidRDefault="00A2218A">
      <w:pPr>
        <w:pStyle w:val="a3"/>
        <w:spacing w:before="41" w:line="276" w:lineRule="auto"/>
        <w:ind w:right="705" w:firstLine="708"/>
        <w:jc w:val="both"/>
      </w:pPr>
      <w:r>
        <w:t>К традиционным мероприятиям ДОУ относятся: День знаний, Осенний бал, Новый год, Зимняя спартакиада, Масленица, 8 Марта, День Победы, Выпускной бал, День защиты детей. Ежегодно проходят выставки творческих работ (осень, зима, весна, лето), взрослые и дети принимают участие в</w:t>
      </w:r>
      <w:r>
        <w:rPr>
          <w:spacing w:val="40"/>
        </w:rPr>
        <w:t xml:space="preserve"> </w:t>
      </w:r>
      <w:r>
        <w:t>конкурсных мероприятиях города и области.</w:t>
      </w:r>
    </w:p>
    <w:p w:rsidR="002B016B" w:rsidRDefault="00A2218A">
      <w:pPr>
        <w:pStyle w:val="a3"/>
        <w:spacing w:line="276" w:lineRule="auto"/>
        <w:ind w:right="699" w:firstLine="708"/>
        <w:jc w:val="both"/>
      </w:pPr>
      <w:r>
        <w:t>В ДОУ создаются проекты воспитательной направленности. Они могут быть долгосрочными, являясь системообразующей и структурообразующей идеей воспитательной работы в ДОО и семье, или краткосрочными. Проекты месяца разнообразны по тематике, содержанию, организационным формам, при этом каждый проект месяца ориентирован на ценность-доминанту (например, проект сентября «Скоро в школу мы пойдем» предполагает постижение детьми ценности познания, проект марта «Игрушки наших бабушек» нацелен на приобщение детей к ценности Родины). Презентации проектов воспитательной направленности проводятся в утреннее и вечернее время, гибко включаются педагогом в различные образовательные ситуации, в игровую и театрализованную деятельность детей.</w:t>
      </w:r>
    </w:p>
    <w:p w:rsidR="002B016B" w:rsidRDefault="00A2218A">
      <w:pPr>
        <w:spacing w:line="276" w:lineRule="auto"/>
        <w:ind w:left="640" w:right="710" w:firstLine="708"/>
        <w:jc w:val="both"/>
        <w:rPr>
          <w:sz w:val="24"/>
        </w:rPr>
      </w:pPr>
      <w:r w:rsidRPr="00E9313E">
        <w:rPr>
          <w:sz w:val="24"/>
        </w:rPr>
        <w:t>Правильно организованные праздники в детском саду</w:t>
      </w:r>
      <w:r>
        <w:rPr>
          <w:i/>
          <w:sz w:val="24"/>
        </w:rPr>
        <w:t xml:space="preserve"> </w:t>
      </w:r>
      <w:r>
        <w:rPr>
          <w:sz w:val="24"/>
        </w:rPr>
        <w:t>—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w:t>
      </w:r>
    </w:p>
    <w:p w:rsidR="002B016B" w:rsidRDefault="00A2218A">
      <w:pPr>
        <w:pStyle w:val="a3"/>
        <w:spacing w:before="1" w:line="278" w:lineRule="auto"/>
        <w:ind w:right="5704"/>
      </w:pPr>
      <w:r>
        <w:t>Первое</w:t>
      </w:r>
      <w:r>
        <w:rPr>
          <w:spacing w:val="-6"/>
        </w:rPr>
        <w:t xml:space="preserve"> </w:t>
      </w:r>
      <w:r>
        <w:t>условие</w:t>
      </w:r>
      <w:r>
        <w:rPr>
          <w:spacing w:val="-8"/>
        </w:rPr>
        <w:t xml:space="preserve"> </w:t>
      </w:r>
      <w:r>
        <w:t>—</w:t>
      </w:r>
      <w:r>
        <w:rPr>
          <w:spacing w:val="-8"/>
        </w:rPr>
        <w:t xml:space="preserve"> </w:t>
      </w:r>
      <w:r>
        <w:t>разнообразие</w:t>
      </w:r>
      <w:r>
        <w:rPr>
          <w:spacing w:val="-9"/>
        </w:rPr>
        <w:t xml:space="preserve"> </w:t>
      </w:r>
      <w:r>
        <w:t>форматов. Второе условие — участие родителей.</w:t>
      </w:r>
    </w:p>
    <w:p w:rsidR="002B016B" w:rsidRDefault="00A2218A">
      <w:pPr>
        <w:pStyle w:val="a3"/>
        <w:spacing w:line="272" w:lineRule="exact"/>
      </w:pPr>
      <w:r>
        <w:t>Третье</w:t>
      </w:r>
      <w:r>
        <w:rPr>
          <w:spacing w:val="-5"/>
        </w:rPr>
        <w:t xml:space="preserve"> </w:t>
      </w:r>
      <w:r>
        <w:t>условие</w:t>
      </w:r>
      <w:r>
        <w:rPr>
          <w:spacing w:val="-6"/>
        </w:rPr>
        <w:t xml:space="preserve"> </w:t>
      </w:r>
      <w:r>
        <w:t>—</w:t>
      </w:r>
      <w:r>
        <w:rPr>
          <w:spacing w:val="-5"/>
        </w:rPr>
        <w:t xml:space="preserve"> </w:t>
      </w:r>
      <w:r>
        <w:t>поддержка</w:t>
      </w:r>
      <w:r>
        <w:rPr>
          <w:spacing w:val="-6"/>
        </w:rPr>
        <w:t xml:space="preserve"> </w:t>
      </w:r>
      <w:r>
        <w:t>детской</w:t>
      </w:r>
      <w:r>
        <w:rPr>
          <w:spacing w:val="-4"/>
        </w:rPr>
        <w:t xml:space="preserve"> </w:t>
      </w:r>
      <w:r>
        <w:rPr>
          <w:spacing w:val="-2"/>
        </w:rPr>
        <w:t>инициативы.</w:t>
      </w:r>
    </w:p>
    <w:p w:rsidR="00E9313E" w:rsidRDefault="00A2218A" w:rsidP="00E9313E">
      <w:pPr>
        <w:pStyle w:val="a3"/>
        <w:spacing w:before="41" w:line="276" w:lineRule="auto"/>
        <w:ind w:right="710" w:firstLine="708"/>
        <w:jc w:val="both"/>
      </w:pPr>
      <w:r>
        <w:t xml:space="preserve">Общие дела - это события ДОУ, которые обязательно планируются, готовятся, проводятся и анализируются. Это комплекс коллективных, групповых и индивидуальных творческих дел, интересных и значимых для воспитанников, объединяющих их вместе с педагогами в единый коллектив. В ДОУ такими </w:t>
      </w:r>
      <w:r w:rsidR="00E9313E">
        <w:t>являются:</w:t>
      </w:r>
    </w:p>
    <w:p w:rsidR="002B016B" w:rsidRDefault="00E9313E">
      <w:pPr>
        <w:pStyle w:val="a5"/>
        <w:numPr>
          <w:ilvl w:val="1"/>
          <w:numId w:val="46"/>
        </w:numPr>
        <w:tabs>
          <w:tab w:val="left" w:pos="1359"/>
        </w:tabs>
        <w:spacing w:before="62"/>
        <w:ind w:left="1359" w:hanging="359"/>
        <w:rPr>
          <w:sz w:val="24"/>
        </w:rPr>
      </w:pPr>
      <w:r>
        <w:rPr>
          <w:sz w:val="24"/>
        </w:rPr>
        <w:t xml:space="preserve">социальные </w:t>
      </w:r>
      <w:r w:rsidR="00A2218A">
        <w:rPr>
          <w:sz w:val="24"/>
        </w:rPr>
        <w:t>и</w:t>
      </w:r>
      <w:r w:rsidR="00A2218A">
        <w:rPr>
          <w:spacing w:val="-7"/>
          <w:sz w:val="24"/>
        </w:rPr>
        <w:t xml:space="preserve"> </w:t>
      </w:r>
      <w:r w:rsidR="00A2218A">
        <w:rPr>
          <w:sz w:val="24"/>
        </w:rPr>
        <w:t>экологические</w:t>
      </w:r>
      <w:r w:rsidR="00A2218A">
        <w:rPr>
          <w:spacing w:val="-7"/>
          <w:sz w:val="24"/>
        </w:rPr>
        <w:t xml:space="preserve"> </w:t>
      </w:r>
      <w:r w:rsidR="00A2218A">
        <w:rPr>
          <w:spacing w:val="-2"/>
          <w:sz w:val="24"/>
        </w:rPr>
        <w:t>акции;</w:t>
      </w:r>
    </w:p>
    <w:p w:rsidR="002B016B" w:rsidRDefault="00A2218A">
      <w:pPr>
        <w:pStyle w:val="a5"/>
        <w:numPr>
          <w:ilvl w:val="1"/>
          <w:numId w:val="46"/>
        </w:numPr>
        <w:tabs>
          <w:tab w:val="left" w:pos="1359"/>
        </w:tabs>
        <w:spacing w:before="43"/>
        <w:ind w:left="1359" w:hanging="359"/>
        <w:rPr>
          <w:sz w:val="24"/>
        </w:rPr>
      </w:pPr>
      <w:r>
        <w:rPr>
          <w:spacing w:val="-2"/>
          <w:sz w:val="24"/>
        </w:rPr>
        <w:t>выставки;</w:t>
      </w:r>
    </w:p>
    <w:p w:rsidR="002B016B" w:rsidRDefault="00A2218A">
      <w:pPr>
        <w:pStyle w:val="a5"/>
        <w:numPr>
          <w:ilvl w:val="1"/>
          <w:numId w:val="46"/>
        </w:numPr>
        <w:tabs>
          <w:tab w:val="left" w:pos="1359"/>
        </w:tabs>
        <w:spacing w:before="41"/>
        <w:ind w:left="1359" w:hanging="359"/>
        <w:rPr>
          <w:sz w:val="24"/>
        </w:rPr>
      </w:pPr>
      <w:r>
        <w:rPr>
          <w:spacing w:val="-2"/>
          <w:sz w:val="24"/>
        </w:rPr>
        <w:t>проекты;</w:t>
      </w:r>
    </w:p>
    <w:p w:rsidR="002B016B" w:rsidRDefault="00A2218A">
      <w:pPr>
        <w:pStyle w:val="a5"/>
        <w:numPr>
          <w:ilvl w:val="1"/>
          <w:numId w:val="46"/>
        </w:numPr>
        <w:tabs>
          <w:tab w:val="left" w:pos="1359"/>
        </w:tabs>
        <w:spacing w:before="41"/>
        <w:ind w:left="1359" w:hanging="359"/>
        <w:rPr>
          <w:sz w:val="24"/>
        </w:rPr>
      </w:pPr>
      <w:r>
        <w:rPr>
          <w:sz w:val="24"/>
        </w:rPr>
        <w:t>спортивные</w:t>
      </w:r>
      <w:r>
        <w:rPr>
          <w:spacing w:val="-12"/>
          <w:sz w:val="24"/>
        </w:rPr>
        <w:t xml:space="preserve"> </w:t>
      </w:r>
      <w:r>
        <w:rPr>
          <w:sz w:val="24"/>
        </w:rPr>
        <w:t>и</w:t>
      </w:r>
      <w:r>
        <w:rPr>
          <w:spacing w:val="-8"/>
          <w:sz w:val="24"/>
        </w:rPr>
        <w:t xml:space="preserve"> </w:t>
      </w:r>
      <w:r>
        <w:rPr>
          <w:sz w:val="24"/>
        </w:rPr>
        <w:t>оздоровительные</w:t>
      </w:r>
      <w:r>
        <w:rPr>
          <w:spacing w:val="-10"/>
          <w:sz w:val="24"/>
        </w:rPr>
        <w:t xml:space="preserve"> </w:t>
      </w:r>
      <w:r>
        <w:rPr>
          <w:spacing w:val="-2"/>
          <w:sz w:val="24"/>
        </w:rPr>
        <w:t>мероприятия;</w:t>
      </w:r>
    </w:p>
    <w:p w:rsidR="002B016B" w:rsidRDefault="00A2218A">
      <w:pPr>
        <w:pStyle w:val="a5"/>
        <w:numPr>
          <w:ilvl w:val="1"/>
          <w:numId w:val="46"/>
        </w:numPr>
        <w:tabs>
          <w:tab w:val="left" w:pos="1359"/>
        </w:tabs>
        <w:spacing w:before="44"/>
        <w:ind w:left="1359" w:hanging="359"/>
        <w:rPr>
          <w:sz w:val="24"/>
        </w:rPr>
      </w:pPr>
      <w:r>
        <w:rPr>
          <w:spacing w:val="-2"/>
          <w:sz w:val="24"/>
        </w:rPr>
        <w:t>конкурсы;</w:t>
      </w:r>
    </w:p>
    <w:p w:rsidR="002B016B" w:rsidRDefault="00A2218A">
      <w:pPr>
        <w:pStyle w:val="a5"/>
        <w:numPr>
          <w:ilvl w:val="1"/>
          <w:numId w:val="46"/>
        </w:numPr>
        <w:tabs>
          <w:tab w:val="left" w:pos="1359"/>
        </w:tabs>
        <w:spacing w:before="40"/>
        <w:ind w:left="1359" w:hanging="359"/>
        <w:rPr>
          <w:sz w:val="24"/>
        </w:rPr>
      </w:pPr>
      <w:r>
        <w:rPr>
          <w:spacing w:val="-2"/>
          <w:sz w:val="24"/>
        </w:rPr>
        <w:t>выставки;</w:t>
      </w:r>
    </w:p>
    <w:p w:rsidR="002B016B" w:rsidRPr="009238D9" w:rsidRDefault="00A2218A">
      <w:pPr>
        <w:pStyle w:val="a5"/>
        <w:numPr>
          <w:ilvl w:val="1"/>
          <w:numId w:val="46"/>
        </w:numPr>
        <w:tabs>
          <w:tab w:val="left" w:pos="1359"/>
        </w:tabs>
        <w:spacing w:before="41"/>
        <w:ind w:left="1359" w:hanging="359"/>
        <w:rPr>
          <w:sz w:val="24"/>
        </w:rPr>
      </w:pPr>
      <w:r>
        <w:rPr>
          <w:sz w:val="24"/>
        </w:rPr>
        <w:t>творческие</w:t>
      </w:r>
      <w:r>
        <w:rPr>
          <w:spacing w:val="-11"/>
          <w:sz w:val="24"/>
        </w:rPr>
        <w:t xml:space="preserve"> </w:t>
      </w:r>
      <w:r>
        <w:rPr>
          <w:spacing w:val="-2"/>
          <w:sz w:val="24"/>
        </w:rPr>
        <w:t>мастерские.</w:t>
      </w:r>
    </w:p>
    <w:p w:rsidR="009238D9" w:rsidRDefault="009238D9" w:rsidP="009238D9">
      <w:pPr>
        <w:tabs>
          <w:tab w:val="left" w:pos="1359"/>
        </w:tabs>
        <w:spacing w:before="41"/>
        <w:rPr>
          <w:sz w:val="24"/>
        </w:rPr>
      </w:pPr>
    </w:p>
    <w:p w:rsidR="009238D9" w:rsidRPr="009238D9" w:rsidRDefault="009238D9" w:rsidP="009238D9">
      <w:pPr>
        <w:tabs>
          <w:tab w:val="left" w:pos="1359"/>
        </w:tabs>
        <w:spacing w:before="41"/>
        <w:rPr>
          <w:sz w:val="24"/>
        </w:rPr>
      </w:pPr>
    </w:p>
    <w:p w:rsidR="002B016B" w:rsidRDefault="002B016B">
      <w:pPr>
        <w:pStyle w:val="a3"/>
        <w:spacing w:before="84"/>
        <w:ind w:left="0"/>
      </w:pPr>
    </w:p>
    <w:p w:rsidR="002B016B" w:rsidRDefault="00A2218A">
      <w:pPr>
        <w:pStyle w:val="a3"/>
        <w:spacing w:line="276" w:lineRule="auto"/>
        <w:ind w:right="700" w:firstLine="708"/>
        <w:jc w:val="both"/>
      </w:pPr>
      <w:r>
        <w:t xml:space="preserve">В группах детского сада ежедневно проводятся </w:t>
      </w:r>
      <w:r w:rsidRPr="00E9313E">
        <w:t>утренний и вечерний круг</w:t>
      </w:r>
      <w:r>
        <w:t>, в форме развивающего общения (развивающего диалога).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rsidR="002B016B" w:rsidRDefault="00A2218A">
      <w:pPr>
        <w:pStyle w:val="a3"/>
        <w:spacing w:before="1" w:line="278" w:lineRule="auto"/>
        <w:ind w:right="719" w:firstLine="708"/>
        <w:jc w:val="both"/>
      </w:pPr>
      <w:r w:rsidRPr="00E9313E">
        <w:t>Прогулка</w:t>
      </w:r>
      <w:r>
        <w:rPr>
          <w:i/>
        </w:rPr>
        <w:t xml:space="preserve"> </w:t>
      </w:r>
      <w:r>
        <w:t>- обязательный элемент режима дня. Правильно организованная и продуманная прогулка помогают решать воспитательно-образовательные задачи:</w:t>
      </w:r>
    </w:p>
    <w:p w:rsidR="002B016B" w:rsidRDefault="00A2218A">
      <w:pPr>
        <w:pStyle w:val="a5"/>
        <w:numPr>
          <w:ilvl w:val="1"/>
          <w:numId w:val="46"/>
        </w:numPr>
        <w:tabs>
          <w:tab w:val="left" w:pos="1360"/>
        </w:tabs>
        <w:spacing w:line="276" w:lineRule="auto"/>
        <w:ind w:right="711"/>
        <w:jc w:val="both"/>
        <w:rPr>
          <w:sz w:val="24"/>
        </w:rPr>
      </w:pPr>
      <w:r>
        <w:rPr>
          <w:sz w:val="24"/>
        </w:rPr>
        <w:t>развивает умственные способности и наблюдательность: получают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 в природе;</w:t>
      </w:r>
    </w:p>
    <w:p w:rsidR="002B016B" w:rsidRDefault="00A2218A">
      <w:pPr>
        <w:pStyle w:val="a5"/>
        <w:numPr>
          <w:ilvl w:val="1"/>
          <w:numId w:val="46"/>
        </w:numPr>
        <w:tabs>
          <w:tab w:val="left" w:pos="1360"/>
        </w:tabs>
        <w:spacing w:line="276" w:lineRule="auto"/>
        <w:ind w:right="708"/>
        <w:jc w:val="both"/>
        <w:rPr>
          <w:sz w:val="24"/>
        </w:rPr>
      </w:pPr>
      <w:r>
        <w:rPr>
          <w:sz w:val="24"/>
        </w:rPr>
        <w:t>дает возможность знакомить детей с родным городом, его достопримечательностями, трудом взрослых, которые озеленяют его улицы, строят красивые дома, асфальтируют дороги и т.д.;</w:t>
      </w:r>
    </w:p>
    <w:p w:rsidR="002B016B" w:rsidRDefault="00A2218A">
      <w:pPr>
        <w:pStyle w:val="a5"/>
        <w:numPr>
          <w:ilvl w:val="1"/>
          <w:numId w:val="46"/>
        </w:numPr>
        <w:tabs>
          <w:tab w:val="left" w:pos="1359"/>
        </w:tabs>
        <w:spacing w:line="272" w:lineRule="exact"/>
        <w:ind w:left="1359" w:hanging="359"/>
        <w:jc w:val="both"/>
        <w:rPr>
          <w:sz w:val="24"/>
        </w:rPr>
      </w:pPr>
      <w:r>
        <w:rPr>
          <w:sz w:val="24"/>
        </w:rPr>
        <w:t>удовлетворяет</w:t>
      </w:r>
      <w:r>
        <w:rPr>
          <w:spacing w:val="-10"/>
          <w:sz w:val="24"/>
        </w:rPr>
        <w:t xml:space="preserve"> </w:t>
      </w:r>
      <w:r>
        <w:rPr>
          <w:sz w:val="24"/>
        </w:rPr>
        <w:t>естественную</w:t>
      </w:r>
      <w:r>
        <w:rPr>
          <w:spacing w:val="-6"/>
          <w:sz w:val="24"/>
        </w:rPr>
        <w:t xml:space="preserve"> </w:t>
      </w:r>
      <w:r>
        <w:rPr>
          <w:sz w:val="24"/>
        </w:rPr>
        <w:t>биологическую</w:t>
      </w:r>
      <w:r>
        <w:rPr>
          <w:spacing w:val="-7"/>
          <w:sz w:val="24"/>
        </w:rPr>
        <w:t xml:space="preserve"> </w:t>
      </w:r>
      <w:r>
        <w:rPr>
          <w:sz w:val="24"/>
        </w:rPr>
        <w:t>потребность ребенка</w:t>
      </w:r>
      <w:r>
        <w:rPr>
          <w:spacing w:val="-10"/>
          <w:sz w:val="24"/>
        </w:rPr>
        <w:t xml:space="preserve"> </w:t>
      </w:r>
      <w:r>
        <w:rPr>
          <w:sz w:val="24"/>
        </w:rPr>
        <w:t>в</w:t>
      </w:r>
      <w:r>
        <w:rPr>
          <w:spacing w:val="-9"/>
          <w:sz w:val="24"/>
        </w:rPr>
        <w:t xml:space="preserve"> </w:t>
      </w:r>
      <w:r>
        <w:rPr>
          <w:spacing w:val="-2"/>
          <w:sz w:val="24"/>
        </w:rPr>
        <w:t>движении;</w:t>
      </w:r>
    </w:p>
    <w:p w:rsidR="002B016B" w:rsidRDefault="00A2218A">
      <w:pPr>
        <w:pStyle w:val="a5"/>
        <w:numPr>
          <w:ilvl w:val="1"/>
          <w:numId w:val="46"/>
        </w:numPr>
        <w:tabs>
          <w:tab w:val="left" w:pos="1360"/>
        </w:tabs>
        <w:spacing w:before="40" w:line="278" w:lineRule="auto"/>
        <w:ind w:right="1155"/>
        <w:rPr>
          <w:sz w:val="24"/>
        </w:rPr>
      </w:pPr>
      <w:r>
        <w:rPr>
          <w:sz w:val="24"/>
        </w:rPr>
        <w:t>дети учатся преодолевать различные препятствия, становятся подвижными, ловкими, смелыми, выносливыми;</w:t>
      </w:r>
    </w:p>
    <w:p w:rsidR="002B016B" w:rsidRDefault="00A2218A">
      <w:pPr>
        <w:pStyle w:val="a5"/>
        <w:numPr>
          <w:ilvl w:val="1"/>
          <w:numId w:val="46"/>
        </w:numPr>
        <w:tabs>
          <w:tab w:val="left" w:pos="1360"/>
        </w:tabs>
        <w:spacing w:line="278" w:lineRule="auto"/>
        <w:ind w:right="747"/>
        <w:rPr>
          <w:sz w:val="24"/>
        </w:rPr>
      </w:pPr>
      <w:r>
        <w:rPr>
          <w:sz w:val="24"/>
        </w:rPr>
        <w:t>у детей вырабатывается двигательные умения и навыки, укрепляется мышечная система, повышается жизненный тонус;</w:t>
      </w:r>
    </w:p>
    <w:p w:rsidR="002B016B" w:rsidRDefault="00A2218A">
      <w:pPr>
        <w:pStyle w:val="a5"/>
        <w:numPr>
          <w:ilvl w:val="1"/>
          <w:numId w:val="46"/>
        </w:numPr>
        <w:tabs>
          <w:tab w:val="left" w:pos="1360"/>
        </w:tabs>
        <w:spacing w:line="276" w:lineRule="auto"/>
        <w:ind w:right="1211"/>
        <w:rPr>
          <w:sz w:val="24"/>
        </w:rPr>
      </w:pPr>
      <w:r>
        <w:rPr>
          <w:sz w:val="24"/>
        </w:rPr>
        <w:t>на прогулке решаются задачи умственного, нравственного, физического, трудового и эстетического воспитания.</w:t>
      </w:r>
    </w:p>
    <w:p w:rsidR="002B016B" w:rsidRDefault="00A2218A">
      <w:pPr>
        <w:pStyle w:val="a3"/>
        <w:spacing w:line="272" w:lineRule="exact"/>
      </w:pPr>
      <w:r>
        <w:t>Проводится</w:t>
      </w:r>
      <w:r>
        <w:rPr>
          <w:spacing w:val="-5"/>
        </w:rPr>
        <w:t xml:space="preserve"> </w:t>
      </w:r>
      <w:r>
        <w:t>прогулка</w:t>
      </w:r>
      <w:r>
        <w:rPr>
          <w:spacing w:val="-5"/>
        </w:rPr>
        <w:t xml:space="preserve"> </w:t>
      </w:r>
      <w:r>
        <w:t>два</w:t>
      </w:r>
      <w:r>
        <w:rPr>
          <w:spacing w:val="-9"/>
        </w:rPr>
        <w:t xml:space="preserve"> </w:t>
      </w:r>
      <w:r>
        <w:t>раза</w:t>
      </w:r>
      <w:r>
        <w:rPr>
          <w:spacing w:val="-3"/>
        </w:rPr>
        <w:t xml:space="preserve"> </w:t>
      </w:r>
      <w:r>
        <w:t>в</w:t>
      </w:r>
      <w:r>
        <w:rPr>
          <w:spacing w:val="-5"/>
        </w:rPr>
        <w:t xml:space="preserve"> </w:t>
      </w:r>
      <w:r>
        <w:t>день</w:t>
      </w:r>
      <w:r>
        <w:rPr>
          <w:spacing w:val="-1"/>
        </w:rPr>
        <w:t xml:space="preserve"> </w:t>
      </w:r>
      <w:r>
        <w:t>(в</w:t>
      </w:r>
      <w:r>
        <w:rPr>
          <w:spacing w:val="-4"/>
        </w:rPr>
        <w:t xml:space="preserve"> </w:t>
      </w:r>
      <w:r>
        <w:t>первую</w:t>
      </w:r>
      <w:r>
        <w:rPr>
          <w:spacing w:val="-2"/>
        </w:rPr>
        <w:t xml:space="preserve"> </w:t>
      </w:r>
      <w:r>
        <w:t>и</w:t>
      </w:r>
      <w:r>
        <w:rPr>
          <w:spacing w:val="-3"/>
        </w:rPr>
        <w:t xml:space="preserve"> </w:t>
      </w:r>
      <w:r>
        <w:t>вторую</w:t>
      </w:r>
      <w:r>
        <w:rPr>
          <w:spacing w:val="-1"/>
        </w:rPr>
        <w:t xml:space="preserve"> </w:t>
      </w:r>
      <w:r>
        <w:t>половину</w:t>
      </w:r>
      <w:r>
        <w:rPr>
          <w:spacing w:val="-15"/>
        </w:rPr>
        <w:t xml:space="preserve"> </w:t>
      </w:r>
      <w:r>
        <w:rPr>
          <w:spacing w:val="-4"/>
        </w:rPr>
        <w:t>дня)</w:t>
      </w:r>
    </w:p>
    <w:p w:rsidR="002B016B" w:rsidRDefault="002B016B">
      <w:pPr>
        <w:pStyle w:val="a3"/>
        <w:spacing w:before="75"/>
        <w:ind w:left="0"/>
      </w:pPr>
    </w:p>
    <w:p w:rsidR="00E9313E" w:rsidRDefault="00A2218A" w:rsidP="00E9313E">
      <w:pPr>
        <w:pStyle w:val="a3"/>
        <w:spacing w:line="276" w:lineRule="auto"/>
        <w:ind w:right="701"/>
        <w:jc w:val="both"/>
      </w:pPr>
      <w:r w:rsidRPr="00E9313E">
        <w:t>Режимные моменты.</w:t>
      </w:r>
      <w:r>
        <w:rPr>
          <w:i/>
        </w:rPr>
        <w:t xml:space="preserve"> </w:t>
      </w:r>
      <w:r>
        <w:t>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Распорядок дня в ДОУ основан на определенном ритме и ритуалах, учит детей пониманию состояния своего здоровья, способности регулировать чередование активности и отдыха, концентрации и релаксации. У каждого режимного момента в ДОУ есть собственные задачи. Некоторые моменты являются основными и имеют</w:t>
      </w:r>
      <w:r w:rsidR="00E9313E">
        <w:t xml:space="preserve"> ведущее</w:t>
      </w:r>
    </w:p>
    <w:p w:rsidR="002B016B" w:rsidRDefault="00E9313E">
      <w:pPr>
        <w:pStyle w:val="a3"/>
        <w:spacing w:before="62" w:line="278" w:lineRule="auto"/>
        <w:ind w:right="760"/>
      </w:pPr>
      <w:r>
        <w:t>значение</w:t>
      </w:r>
      <w:r w:rsidR="00A2218A">
        <w:t>, а некоторые - переходными, связующими.</w:t>
      </w:r>
      <w:r w:rsidR="00A2218A">
        <w:rPr>
          <w:spacing w:val="28"/>
        </w:rPr>
        <w:t xml:space="preserve"> </w:t>
      </w:r>
      <w:r w:rsidR="00A2218A">
        <w:t>Но в целом все</w:t>
      </w:r>
      <w:r w:rsidR="00A2218A">
        <w:rPr>
          <w:spacing w:val="30"/>
        </w:rPr>
        <w:t xml:space="preserve"> </w:t>
      </w:r>
      <w:r w:rsidR="00A2218A">
        <w:t>они</w:t>
      </w:r>
      <w:r w:rsidR="00A2218A">
        <w:rPr>
          <w:spacing w:val="28"/>
        </w:rPr>
        <w:t xml:space="preserve"> </w:t>
      </w:r>
      <w:r w:rsidR="00A2218A">
        <w:t>взаимосвязаны</w:t>
      </w:r>
      <w:r w:rsidR="00A2218A">
        <w:rPr>
          <w:spacing w:val="27"/>
        </w:rPr>
        <w:t xml:space="preserve"> </w:t>
      </w:r>
      <w:r w:rsidR="00A2218A">
        <w:t xml:space="preserve">между </w:t>
      </w:r>
      <w:r w:rsidR="00A2218A">
        <w:rPr>
          <w:spacing w:val="-2"/>
        </w:rPr>
        <w:t>собой.</w:t>
      </w:r>
    </w:p>
    <w:p w:rsidR="002B016B" w:rsidRDefault="00A2218A">
      <w:pPr>
        <w:pStyle w:val="a3"/>
        <w:spacing w:line="276" w:lineRule="auto"/>
        <w:ind w:right="712" w:firstLine="708"/>
        <w:jc w:val="both"/>
      </w:pPr>
      <w:r>
        <w:t>Утренняя</w:t>
      </w:r>
      <w:r>
        <w:rPr>
          <w:spacing w:val="-1"/>
        </w:rPr>
        <w:t xml:space="preserve"> </w:t>
      </w:r>
      <w:r>
        <w:t>встреча</w:t>
      </w:r>
      <w:r>
        <w:rPr>
          <w:spacing w:val="-2"/>
        </w:rPr>
        <w:t xml:space="preserve"> </w:t>
      </w:r>
      <w:r>
        <w:t>детей</w:t>
      </w:r>
      <w:r>
        <w:rPr>
          <w:spacing w:val="-1"/>
        </w:rPr>
        <w:t xml:space="preserve"> </w:t>
      </w:r>
      <w:r>
        <w:t>в саду</w:t>
      </w:r>
      <w:r>
        <w:rPr>
          <w:spacing w:val="-6"/>
        </w:rPr>
        <w:t xml:space="preserve"> </w:t>
      </w:r>
      <w:r>
        <w:t>задаёт</w:t>
      </w:r>
      <w:r>
        <w:rPr>
          <w:spacing w:val="-1"/>
        </w:rPr>
        <w:t xml:space="preserve"> </w:t>
      </w:r>
      <w:r>
        <w:t>настроение</w:t>
      </w:r>
      <w:r>
        <w:rPr>
          <w:spacing w:val="-2"/>
        </w:rPr>
        <w:t xml:space="preserve"> </w:t>
      </w:r>
      <w:r>
        <w:t>ребёнку</w:t>
      </w:r>
      <w:r>
        <w:rPr>
          <w:spacing w:val="-6"/>
        </w:rPr>
        <w:t xml:space="preserve"> </w:t>
      </w:r>
      <w:r>
        <w:t>на</w:t>
      </w:r>
      <w:r>
        <w:rPr>
          <w:spacing w:val="-2"/>
        </w:rPr>
        <w:t xml:space="preserve"> </w:t>
      </w:r>
      <w:r>
        <w:t>весь</w:t>
      </w:r>
      <w:r>
        <w:rPr>
          <w:spacing w:val="-1"/>
        </w:rPr>
        <w:t xml:space="preserve"> </w:t>
      </w:r>
      <w:r>
        <w:t>день.</w:t>
      </w:r>
      <w:r>
        <w:rPr>
          <w:spacing w:val="-1"/>
        </w:rPr>
        <w:t xml:space="preserve"> </w:t>
      </w:r>
      <w:r>
        <w:t>От</w:t>
      </w:r>
      <w:r>
        <w:rPr>
          <w:spacing w:val="-1"/>
        </w:rPr>
        <w:t xml:space="preserve"> </w:t>
      </w:r>
      <w:r>
        <w:t>того,</w:t>
      </w:r>
      <w:r>
        <w:rPr>
          <w:spacing w:val="-1"/>
        </w:rPr>
        <w:t xml:space="preserve"> </w:t>
      </w:r>
      <w:r>
        <w:t>как</w:t>
      </w:r>
      <w:r>
        <w:rPr>
          <w:spacing w:val="-1"/>
        </w:rPr>
        <w:t xml:space="preserve"> </w:t>
      </w:r>
      <w:r>
        <w:t>малыш попрощается с родителем, какое у него будет настроение утром, часто зависит, как в дальнейшем сложится его день.</w:t>
      </w:r>
    </w:p>
    <w:p w:rsidR="002B016B" w:rsidRDefault="00A2218A">
      <w:pPr>
        <w:pStyle w:val="a3"/>
        <w:spacing w:line="276" w:lineRule="auto"/>
        <w:ind w:right="697" w:firstLine="708"/>
        <w:jc w:val="both"/>
      </w:pPr>
      <w:r>
        <w:t>Подготовка к завтраку, гигиенические процедуры воспитывают у ребенка культуру гигиены, формируют гигиенические навыки.</w:t>
      </w:r>
    </w:p>
    <w:p w:rsidR="002B016B" w:rsidRDefault="00A2218A">
      <w:pPr>
        <w:pStyle w:val="a3"/>
        <w:spacing w:line="276" w:lineRule="auto"/>
        <w:ind w:right="714" w:firstLine="708"/>
        <w:jc w:val="both"/>
      </w:pPr>
      <w:r>
        <w:t>Завтрак, обед, полдник прививают основу режима питания, сбалансированного рациона, закладывают культуру приёма пищи и нормы поведения за столом;</w:t>
      </w:r>
    </w:p>
    <w:p w:rsidR="002B016B" w:rsidRDefault="00A2218A">
      <w:pPr>
        <w:pStyle w:val="a3"/>
        <w:spacing w:line="275" w:lineRule="exact"/>
        <w:ind w:left="1348"/>
        <w:jc w:val="both"/>
        <w:rPr>
          <w:spacing w:val="-2"/>
        </w:rPr>
      </w:pPr>
      <w:r>
        <w:t>Зарядка,</w:t>
      </w:r>
      <w:r>
        <w:rPr>
          <w:spacing w:val="-11"/>
        </w:rPr>
        <w:t xml:space="preserve"> </w:t>
      </w:r>
      <w:r>
        <w:t>гимнастика</w:t>
      </w:r>
      <w:r>
        <w:rPr>
          <w:spacing w:val="-6"/>
        </w:rPr>
        <w:t xml:space="preserve"> </w:t>
      </w:r>
      <w:r>
        <w:t>-</w:t>
      </w:r>
      <w:r>
        <w:rPr>
          <w:spacing w:val="-10"/>
        </w:rPr>
        <w:t xml:space="preserve"> </w:t>
      </w:r>
      <w:r>
        <w:t>повышают</w:t>
      </w:r>
      <w:r>
        <w:rPr>
          <w:spacing w:val="-6"/>
        </w:rPr>
        <w:t xml:space="preserve"> </w:t>
      </w:r>
      <w:r>
        <w:t>работоспособность,</w:t>
      </w:r>
      <w:r>
        <w:rPr>
          <w:spacing w:val="-3"/>
        </w:rPr>
        <w:t xml:space="preserve"> </w:t>
      </w:r>
      <w:r>
        <w:t>укрепляют</w:t>
      </w:r>
      <w:r>
        <w:rPr>
          <w:spacing w:val="-5"/>
        </w:rPr>
        <w:t xml:space="preserve"> </w:t>
      </w:r>
      <w:r>
        <w:rPr>
          <w:spacing w:val="-2"/>
        </w:rPr>
        <w:t>здоровье.</w:t>
      </w:r>
    </w:p>
    <w:p w:rsidR="009238D9" w:rsidRDefault="009238D9">
      <w:pPr>
        <w:pStyle w:val="a3"/>
        <w:spacing w:line="275" w:lineRule="exact"/>
        <w:ind w:left="1348"/>
        <w:jc w:val="both"/>
        <w:rPr>
          <w:spacing w:val="-2"/>
        </w:rPr>
      </w:pPr>
    </w:p>
    <w:p w:rsidR="009238D9" w:rsidRDefault="009238D9">
      <w:pPr>
        <w:pStyle w:val="a3"/>
        <w:spacing w:line="275" w:lineRule="exact"/>
        <w:ind w:left="1348"/>
        <w:jc w:val="both"/>
        <w:rPr>
          <w:spacing w:val="-2"/>
        </w:rPr>
      </w:pPr>
    </w:p>
    <w:p w:rsidR="009238D9" w:rsidRDefault="009238D9">
      <w:pPr>
        <w:pStyle w:val="a3"/>
        <w:spacing w:line="275" w:lineRule="exact"/>
        <w:ind w:left="1348"/>
        <w:jc w:val="both"/>
      </w:pPr>
    </w:p>
    <w:p w:rsidR="002B016B" w:rsidRDefault="00A2218A">
      <w:pPr>
        <w:pStyle w:val="a3"/>
        <w:spacing w:before="39" w:line="278" w:lineRule="auto"/>
        <w:ind w:right="716" w:firstLine="708"/>
        <w:jc w:val="both"/>
      </w:pPr>
      <w:r>
        <w:t>Подвижные</w:t>
      </w:r>
      <w:r>
        <w:rPr>
          <w:spacing w:val="-4"/>
        </w:rPr>
        <w:t xml:space="preserve"> </w:t>
      </w:r>
      <w:r>
        <w:t>коллективные</w:t>
      </w:r>
      <w:r>
        <w:rPr>
          <w:spacing w:val="-5"/>
        </w:rPr>
        <w:t xml:space="preserve"> </w:t>
      </w:r>
      <w:r>
        <w:t>игры</w:t>
      </w:r>
      <w:r>
        <w:rPr>
          <w:spacing w:val="-1"/>
        </w:rPr>
        <w:t xml:space="preserve"> </w:t>
      </w:r>
      <w:r>
        <w:t>учат</w:t>
      </w:r>
      <w:r>
        <w:rPr>
          <w:spacing w:val="-3"/>
        </w:rPr>
        <w:t xml:space="preserve"> </w:t>
      </w:r>
      <w:r>
        <w:t>коммуникации,</w:t>
      </w:r>
      <w:r>
        <w:rPr>
          <w:spacing w:val="-3"/>
        </w:rPr>
        <w:t xml:space="preserve"> </w:t>
      </w:r>
      <w:r>
        <w:t>согласованным</w:t>
      </w:r>
      <w:r>
        <w:rPr>
          <w:spacing w:val="-4"/>
        </w:rPr>
        <w:t xml:space="preserve"> </w:t>
      </w:r>
      <w:r>
        <w:t>действиям,</w:t>
      </w:r>
      <w:r>
        <w:rPr>
          <w:spacing w:val="-3"/>
        </w:rPr>
        <w:t xml:space="preserve"> </w:t>
      </w:r>
      <w:r>
        <w:t>развивают моторику, речь, внимание, память, ловкость и другие навыки.</w:t>
      </w:r>
    </w:p>
    <w:p w:rsidR="002B016B" w:rsidRDefault="00A2218A">
      <w:pPr>
        <w:pStyle w:val="a3"/>
        <w:ind w:left="1348"/>
        <w:jc w:val="both"/>
      </w:pPr>
      <w:r>
        <w:t>Игра</w:t>
      </w:r>
      <w:r>
        <w:rPr>
          <w:spacing w:val="-12"/>
        </w:rPr>
        <w:t xml:space="preserve"> </w:t>
      </w:r>
      <w:r>
        <w:t>-</w:t>
      </w:r>
      <w:r>
        <w:rPr>
          <w:spacing w:val="-7"/>
        </w:rPr>
        <w:t xml:space="preserve"> </w:t>
      </w:r>
      <w:r>
        <w:t>это</w:t>
      </w:r>
      <w:r>
        <w:rPr>
          <w:spacing w:val="-5"/>
        </w:rPr>
        <w:t xml:space="preserve"> </w:t>
      </w:r>
      <w:r>
        <w:t>основная</w:t>
      </w:r>
      <w:r>
        <w:rPr>
          <w:spacing w:val="-5"/>
        </w:rPr>
        <w:t xml:space="preserve"> </w:t>
      </w:r>
      <w:r>
        <w:t>образовательная</w:t>
      </w:r>
      <w:r>
        <w:rPr>
          <w:spacing w:val="-5"/>
        </w:rPr>
        <w:t xml:space="preserve"> </w:t>
      </w:r>
      <w:r>
        <w:t>деятельность</w:t>
      </w:r>
      <w:r>
        <w:rPr>
          <w:spacing w:val="-3"/>
        </w:rPr>
        <w:t xml:space="preserve"> </w:t>
      </w:r>
      <w:r>
        <w:t>в</w:t>
      </w:r>
      <w:r>
        <w:rPr>
          <w:spacing w:val="-9"/>
        </w:rPr>
        <w:t xml:space="preserve"> </w:t>
      </w:r>
      <w:r>
        <w:t xml:space="preserve">дошкольном </w:t>
      </w:r>
      <w:r>
        <w:rPr>
          <w:spacing w:val="-2"/>
        </w:rPr>
        <w:t>учреждении.</w:t>
      </w:r>
    </w:p>
    <w:p w:rsidR="002B016B" w:rsidRDefault="00A2218A">
      <w:pPr>
        <w:pStyle w:val="a3"/>
        <w:spacing w:before="36" w:line="276" w:lineRule="auto"/>
        <w:ind w:right="705" w:firstLine="708"/>
        <w:jc w:val="both"/>
      </w:pPr>
      <w:r>
        <w:t>Задачи сна - разгрузить нервную систему, сменить деятельность с активной на отдых, который очень полезен для детского организма.</w:t>
      </w:r>
    </w:p>
    <w:p w:rsidR="002B016B" w:rsidRDefault="00A2218A">
      <w:pPr>
        <w:pStyle w:val="a3"/>
        <w:spacing w:line="276" w:lineRule="auto"/>
        <w:ind w:right="700" w:firstLine="708"/>
        <w:jc w:val="both"/>
      </w:pPr>
      <w:r>
        <w:t>Подготовка к прогулке, подготовка ко сну учат ребёнка самостоятельности, аккуратности при одевании или раздевании, формируют дисциплину. Утренняя и вечерняя прогулка - учат наблюдать за природой, окружающим миром, расширяют кругозор, развивают пространственное мышление, укрепляют здоровье.</w:t>
      </w:r>
    </w:p>
    <w:p w:rsidR="002B016B" w:rsidRDefault="00A2218A">
      <w:pPr>
        <w:pStyle w:val="a3"/>
        <w:spacing w:line="280" w:lineRule="auto"/>
        <w:ind w:right="715" w:firstLine="708"/>
        <w:jc w:val="both"/>
      </w:pPr>
      <w:r>
        <w:t>Образовательная деятельность направлена на развитие знаний, умений и навыков детей в соответствии с возрастом, а также формирование универсальных учебных действий.</w:t>
      </w:r>
    </w:p>
    <w:p w:rsidR="002B016B" w:rsidRDefault="00A2218A">
      <w:pPr>
        <w:pStyle w:val="a3"/>
        <w:spacing w:line="276" w:lineRule="auto"/>
        <w:ind w:right="715" w:firstLine="708"/>
        <w:jc w:val="both"/>
      </w:pPr>
      <w:r>
        <w:t>Свободная игра - самостоятельная деятельность детей, где они используют все доступные им игровые средства, свободно объединяются и взаимодействуют друг с другом.</w:t>
      </w:r>
    </w:p>
    <w:p w:rsidR="002B016B" w:rsidRDefault="00A2218A">
      <w:pPr>
        <w:pStyle w:val="a3"/>
        <w:spacing w:line="276" w:lineRule="auto"/>
        <w:ind w:right="702" w:firstLine="708"/>
        <w:jc w:val="both"/>
      </w:pPr>
      <w:r>
        <w:t>Игра – это универсальное, незаменимое средство воспитания. 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качества и педагог получает полную возможность влиять должным образом на всех вместе и на каждого в отдельности. Воспитательная роль игры состоит в том, что игры приучают детей жить и работать в коллективе, считаться с</w:t>
      </w:r>
      <w:r>
        <w:rPr>
          <w:spacing w:val="40"/>
        </w:rPr>
        <w:t xml:space="preserve"> </w:t>
      </w:r>
      <w:r>
        <w:t xml:space="preserve">интересами товарищей, приходить им на выручку, соблюдать установленные правила, выполнять требования </w:t>
      </w:r>
      <w:r>
        <w:rPr>
          <w:spacing w:val="-2"/>
        </w:rPr>
        <w:t>дисциплины.</w:t>
      </w:r>
    </w:p>
    <w:p w:rsidR="002B016B" w:rsidRDefault="00A2218A">
      <w:pPr>
        <w:pStyle w:val="a3"/>
        <w:spacing w:line="278" w:lineRule="auto"/>
        <w:ind w:right="712" w:firstLine="708"/>
        <w:jc w:val="both"/>
      </w:pPr>
      <w:r>
        <w:t xml:space="preserve">Свободная деятельность. Роль педагога в свободной деятельности очень важна. От него </w:t>
      </w:r>
      <w:r>
        <w:rPr>
          <w:spacing w:val="-2"/>
        </w:rPr>
        <w:t>требуется:</w:t>
      </w:r>
    </w:p>
    <w:p w:rsidR="002B016B" w:rsidRDefault="00A2218A">
      <w:pPr>
        <w:pStyle w:val="a5"/>
        <w:numPr>
          <w:ilvl w:val="1"/>
          <w:numId w:val="46"/>
        </w:numPr>
        <w:tabs>
          <w:tab w:val="left" w:pos="1360"/>
        </w:tabs>
        <w:spacing w:line="276" w:lineRule="auto"/>
        <w:ind w:right="713"/>
        <w:jc w:val="both"/>
        <w:rPr>
          <w:sz w:val="24"/>
        </w:rPr>
      </w:pPr>
      <w:r>
        <w:rPr>
          <w:sz w:val="24"/>
        </w:rPr>
        <w:t>обустроить предметно-пространственную среду так, чтобы она провоцировала ребенка на самостоятельные пробы,</w:t>
      </w:r>
    </w:p>
    <w:p w:rsidR="002B016B" w:rsidRDefault="00A2218A">
      <w:pPr>
        <w:pStyle w:val="a5"/>
        <w:numPr>
          <w:ilvl w:val="1"/>
          <w:numId w:val="46"/>
        </w:numPr>
        <w:tabs>
          <w:tab w:val="left" w:pos="1360"/>
        </w:tabs>
        <w:spacing w:line="276" w:lineRule="auto"/>
        <w:ind w:right="711"/>
        <w:jc w:val="both"/>
        <w:rPr>
          <w:sz w:val="24"/>
        </w:rPr>
      </w:pPr>
      <w:r>
        <w:rPr>
          <w:sz w:val="24"/>
        </w:rPr>
        <w:t xml:space="preserve">взаимодействовать с ребенком так, чтобы он как можно больше наблюдал, размышлял, обыгрывал, чтобы через продуктивную деятельность осмыслял свой собственный опыт и </w:t>
      </w:r>
      <w:r>
        <w:rPr>
          <w:spacing w:val="-2"/>
          <w:sz w:val="24"/>
        </w:rPr>
        <w:t>содержание,</w:t>
      </w:r>
    </w:p>
    <w:p w:rsidR="002B016B" w:rsidRDefault="00A2218A">
      <w:pPr>
        <w:pStyle w:val="a5"/>
        <w:numPr>
          <w:ilvl w:val="1"/>
          <w:numId w:val="46"/>
        </w:numPr>
        <w:tabs>
          <w:tab w:val="left" w:pos="1360"/>
        </w:tabs>
        <w:spacing w:line="276" w:lineRule="auto"/>
        <w:ind w:right="715"/>
        <w:jc w:val="both"/>
        <w:rPr>
          <w:sz w:val="24"/>
        </w:rPr>
      </w:pPr>
      <w:r>
        <w:rPr>
          <w:sz w:val="24"/>
        </w:rPr>
        <w:t>выделять время, чтобы ребенок успевал самостоятельно в своем режиме освоить пласт культуры, в который был введен взрослым,</w:t>
      </w:r>
    </w:p>
    <w:p w:rsidR="002B016B" w:rsidRDefault="00A2218A">
      <w:pPr>
        <w:pStyle w:val="a5"/>
        <w:numPr>
          <w:ilvl w:val="1"/>
          <w:numId w:val="46"/>
        </w:numPr>
        <w:tabs>
          <w:tab w:val="left" w:pos="1359"/>
        </w:tabs>
        <w:spacing w:line="275" w:lineRule="exact"/>
        <w:ind w:left="1359" w:hanging="359"/>
        <w:jc w:val="both"/>
        <w:rPr>
          <w:sz w:val="24"/>
        </w:rPr>
      </w:pPr>
      <w:r>
        <w:rPr>
          <w:sz w:val="24"/>
        </w:rPr>
        <w:t>демонстрировать</w:t>
      </w:r>
      <w:r>
        <w:rPr>
          <w:spacing w:val="-9"/>
          <w:sz w:val="24"/>
        </w:rPr>
        <w:t xml:space="preserve"> </w:t>
      </w:r>
      <w:r>
        <w:rPr>
          <w:sz w:val="24"/>
        </w:rPr>
        <w:t>ценность</w:t>
      </w:r>
      <w:r>
        <w:rPr>
          <w:spacing w:val="-7"/>
          <w:sz w:val="24"/>
        </w:rPr>
        <w:t xml:space="preserve"> </w:t>
      </w:r>
      <w:r>
        <w:rPr>
          <w:sz w:val="24"/>
        </w:rPr>
        <w:t>детского</w:t>
      </w:r>
      <w:r>
        <w:rPr>
          <w:spacing w:val="-9"/>
          <w:sz w:val="24"/>
        </w:rPr>
        <w:t xml:space="preserve"> </w:t>
      </w:r>
      <w:r>
        <w:rPr>
          <w:spacing w:val="-2"/>
          <w:sz w:val="24"/>
        </w:rPr>
        <w:t>замысла,</w:t>
      </w:r>
    </w:p>
    <w:p w:rsidR="00E9313E" w:rsidRPr="00E9313E" w:rsidRDefault="00A2218A" w:rsidP="00E9313E">
      <w:pPr>
        <w:pStyle w:val="a5"/>
        <w:numPr>
          <w:ilvl w:val="1"/>
          <w:numId w:val="46"/>
        </w:numPr>
        <w:tabs>
          <w:tab w:val="left" w:pos="1359"/>
        </w:tabs>
        <w:spacing w:before="29"/>
        <w:ind w:left="1359" w:hanging="359"/>
        <w:jc w:val="both"/>
      </w:pPr>
      <w:r>
        <w:rPr>
          <w:sz w:val="24"/>
        </w:rPr>
        <w:t>поддерживать</w:t>
      </w:r>
      <w:r>
        <w:rPr>
          <w:spacing w:val="-5"/>
          <w:sz w:val="24"/>
        </w:rPr>
        <w:t xml:space="preserve"> </w:t>
      </w:r>
      <w:r>
        <w:rPr>
          <w:sz w:val="24"/>
        </w:rPr>
        <w:t>ребенка</w:t>
      </w:r>
      <w:r>
        <w:rPr>
          <w:spacing w:val="-9"/>
          <w:sz w:val="24"/>
        </w:rPr>
        <w:t xml:space="preserve"> </w:t>
      </w:r>
      <w:r>
        <w:rPr>
          <w:sz w:val="24"/>
        </w:rPr>
        <w:t>в</w:t>
      </w:r>
      <w:r>
        <w:rPr>
          <w:spacing w:val="-4"/>
          <w:sz w:val="24"/>
        </w:rPr>
        <w:t xml:space="preserve"> </w:t>
      </w:r>
      <w:r>
        <w:rPr>
          <w:sz w:val="24"/>
        </w:rPr>
        <w:t>сложные</w:t>
      </w:r>
      <w:r>
        <w:rPr>
          <w:spacing w:val="-6"/>
          <w:sz w:val="24"/>
        </w:rPr>
        <w:t xml:space="preserve"> </w:t>
      </w:r>
      <w:r>
        <w:rPr>
          <w:sz w:val="24"/>
        </w:rPr>
        <w:t>моменты,</w:t>
      </w:r>
      <w:r>
        <w:rPr>
          <w:spacing w:val="-1"/>
          <w:sz w:val="24"/>
        </w:rPr>
        <w:t xml:space="preserve"> </w:t>
      </w:r>
      <w:r>
        <w:rPr>
          <w:sz w:val="24"/>
        </w:rPr>
        <w:t>когда</w:t>
      </w:r>
      <w:r>
        <w:rPr>
          <w:spacing w:val="-4"/>
          <w:sz w:val="24"/>
        </w:rPr>
        <w:t xml:space="preserve"> </w:t>
      </w:r>
      <w:r>
        <w:rPr>
          <w:sz w:val="24"/>
        </w:rPr>
        <w:t>ему</w:t>
      </w:r>
      <w:r>
        <w:rPr>
          <w:spacing w:val="-13"/>
          <w:sz w:val="24"/>
        </w:rPr>
        <w:t xml:space="preserve"> </w:t>
      </w:r>
      <w:r>
        <w:rPr>
          <w:sz w:val="24"/>
        </w:rPr>
        <w:t>необходима</w:t>
      </w:r>
      <w:r>
        <w:rPr>
          <w:spacing w:val="-4"/>
          <w:sz w:val="24"/>
        </w:rPr>
        <w:t xml:space="preserve"> </w:t>
      </w:r>
      <w:r w:rsidR="00E9313E">
        <w:rPr>
          <w:spacing w:val="-2"/>
          <w:sz w:val="24"/>
        </w:rPr>
        <w:t>помощь.</w:t>
      </w:r>
    </w:p>
    <w:p w:rsidR="00E9313E" w:rsidRDefault="00E9313E" w:rsidP="00E9313E">
      <w:pPr>
        <w:tabs>
          <w:tab w:val="left" w:pos="1359"/>
        </w:tabs>
        <w:spacing w:before="29"/>
        <w:jc w:val="both"/>
      </w:pPr>
      <w:r>
        <w:t xml:space="preserve">      </w:t>
      </w:r>
    </w:p>
    <w:p w:rsidR="00E9313E" w:rsidRPr="00E9313E" w:rsidRDefault="00E9313E" w:rsidP="00E9313E">
      <w:pPr>
        <w:tabs>
          <w:tab w:val="left" w:pos="1359"/>
        </w:tabs>
        <w:spacing w:before="29"/>
        <w:jc w:val="both"/>
        <w:rPr>
          <w:b/>
        </w:rPr>
      </w:pPr>
      <w:r w:rsidRPr="00E9313E">
        <w:rPr>
          <w:b/>
        </w:rPr>
        <w:t xml:space="preserve">                               </w:t>
      </w:r>
      <w:r w:rsidR="00345286">
        <w:rPr>
          <w:b/>
        </w:rPr>
        <w:t xml:space="preserve">2.3.8. </w:t>
      </w:r>
      <w:r w:rsidRPr="00E9313E">
        <w:rPr>
          <w:b/>
        </w:rPr>
        <w:t>Совместная деятельность в образовательных ситуациях</w:t>
      </w:r>
    </w:p>
    <w:p w:rsidR="002B016B" w:rsidRDefault="00E9313E">
      <w:pPr>
        <w:pStyle w:val="a3"/>
        <w:spacing w:before="62" w:line="276" w:lineRule="auto"/>
        <w:ind w:right="713"/>
        <w:jc w:val="both"/>
      </w:pPr>
      <w:r>
        <w:t xml:space="preserve"> Совменстная </w:t>
      </w:r>
      <w:r w:rsidR="00A2218A">
        <w:t>деятельность в образовательных ситуациях является ведущей формой организации совместной деятельности взрослого</w:t>
      </w:r>
      <w:r w:rsidR="00A2218A">
        <w:rPr>
          <w:spacing w:val="-1"/>
        </w:rPr>
        <w:t xml:space="preserve"> </w:t>
      </w:r>
      <w:r w:rsidR="00A2218A">
        <w:t>и ребёнка</w:t>
      </w:r>
      <w:r w:rsidR="00A2218A">
        <w:rPr>
          <w:spacing w:val="-2"/>
        </w:rPr>
        <w:t xml:space="preserve"> </w:t>
      </w:r>
      <w:r w:rsidR="00A2218A">
        <w:t>по освоению ООП ДО,</w:t>
      </w:r>
      <w:r w:rsidR="00A2218A">
        <w:rPr>
          <w:spacing w:val="-1"/>
        </w:rPr>
        <w:t xml:space="preserve"> </w:t>
      </w:r>
      <w:r w:rsidR="00A2218A">
        <w:t>в рамках которой возможно решение конкретных задач воспитания.</w:t>
      </w:r>
    </w:p>
    <w:p w:rsidR="002B016B" w:rsidRDefault="00A2218A">
      <w:pPr>
        <w:pStyle w:val="a3"/>
        <w:spacing w:before="4" w:line="276" w:lineRule="auto"/>
        <w:ind w:right="710"/>
        <w:jc w:val="both"/>
      </w:pPr>
      <w:r>
        <w:t>Воспитание в образовательной деятельности осуществляется в течение всего времени</w:t>
      </w:r>
      <w:r>
        <w:rPr>
          <w:spacing w:val="80"/>
        </w:rPr>
        <w:t xml:space="preserve"> </w:t>
      </w:r>
      <w:r>
        <w:t>пребывания ребёнка в ДОО.</w:t>
      </w:r>
    </w:p>
    <w:p w:rsidR="002B016B" w:rsidRDefault="002B016B">
      <w:pPr>
        <w:pStyle w:val="a3"/>
        <w:spacing w:before="46"/>
        <w:ind w:left="0"/>
      </w:pPr>
    </w:p>
    <w:p w:rsidR="002B016B" w:rsidRDefault="00A2218A">
      <w:pPr>
        <w:pStyle w:val="1"/>
        <w:jc w:val="both"/>
      </w:pPr>
      <w:r>
        <w:t>Основные</w:t>
      </w:r>
      <w:r>
        <w:rPr>
          <w:spacing w:val="-10"/>
        </w:rPr>
        <w:t xml:space="preserve"> </w:t>
      </w:r>
      <w:r>
        <w:t>виды</w:t>
      </w:r>
      <w:r>
        <w:rPr>
          <w:spacing w:val="-7"/>
        </w:rPr>
        <w:t xml:space="preserve"> </w:t>
      </w:r>
      <w:r>
        <w:t>организации</w:t>
      </w:r>
      <w:r>
        <w:rPr>
          <w:spacing w:val="-7"/>
        </w:rPr>
        <w:t xml:space="preserve"> </w:t>
      </w:r>
      <w:r>
        <w:t>совместной</w:t>
      </w:r>
      <w:r>
        <w:rPr>
          <w:spacing w:val="-6"/>
        </w:rPr>
        <w:t xml:space="preserve"> </w:t>
      </w:r>
      <w:r>
        <w:rPr>
          <w:spacing w:val="-2"/>
        </w:rPr>
        <w:t>деятельности:</w:t>
      </w:r>
    </w:p>
    <w:p w:rsidR="002B016B" w:rsidRDefault="00A2218A">
      <w:pPr>
        <w:pStyle w:val="a3"/>
        <w:spacing w:before="36" w:line="276" w:lineRule="auto"/>
        <w:ind w:right="707"/>
        <w:jc w:val="both"/>
      </w:pPr>
      <w:r>
        <w:t>Совместная деятельность в образовательных ситуациях является ведущей формой организации совместной деятельности взрослого</w:t>
      </w:r>
      <w:r>
        <w:rPr>
          <w:spacing w:val="-1"/>
        </w:rPr>
        <w:t xml:space="preserve"> </w:t>
      </w:r>
      <w:r>
        <w:t>и ребёнка</w:t>
      </w:r>
      <w:r>
        <w:rPr>
          <w:spacing w:val="-2"/>
        </w:rPr>
        <w:t xml:space="preserve"> </w:t>
      </w:r>
      <w:r>
        <w:t>по освоению ООП ДО,</w:t>
      </w:r>
      <w:r>
        <w:rPr>
          <w:spacing w:val="-1"/>
        </w:rPr>
        <w:t xml:space="preserve"> </w:t>
      </w:r>
      <w:r>
        <w:t>в рамках которой возможно решение конкретных задач воспитания.</w:t>
      </w:r>
    </w:p>
    <w:p w:rsidR="002B016B" w:rsidRDefault="00A2218A">
      <w:pPr>
        <w:pStyle w:val="a3"/>
        <w:spacing w:before="1" w:line="278" w:lineRule="auto"/>
        <w:ind w:right="705"/>
        <w:jc w:val="both"/>
      </w:pPr>
      <w:r>
        <w:t>Воспитание в образовательной деятельности осуществляется в течение всего</w:t>
      </w:r>
      <w:r>
        <w:rPr>
          <w:spacing w:val="40"/>
        </w:rPr>
        <w:t xml:space="preserve"> </w:t>
      </w:r>
      <w:r>
        <w:t>времени</w:t>
      </w:r>
      <w:r>
        <w:rPr>
          <w:spacing w:val="40"/>
        </w:rPr>
        <w:t xml:space="preserve"> </w:t>
      </w:r>
      <w:r>
        <w:t>пребывания ребёнка в ДОО.</w:t>
      </w:r>
    </w:p>
    <w:p w:rsidR="00E83998" w:rsidRDefault="00A2218A">
      <w:pPr>
        <w:pStyle w:val="a3"/>
        <w:spacing w:line="276" w:lineRule="auto"/>
        <w:ind w:right="704"/>
        <w:jc w:val="both"/>
      </w:pPr>
      <w:r>
        <w:t>Педагоги МДОУ используют основные виды организации совместной деятельности,</w:t>
      </w:r>
    </w:p>
    <w:p w:rsidR="00E83998" w:rsidRDefault="00E83998">
      <w:pPr>
        <w:pStyle w:val="a3"/>
        <w:spacing w:line="276" w:lineRule="auto"/>
        <w:ind w:right="704"/>
        <w:jc w:val="both"/>
      </w:pPr>
    </w:p>
    <w:p w:rsidR="00E83998" w:rsidRDefault="00E83998">
      <w:pPr>
        <w:pStyle w:val="a3"/>
        <w:spacing w:line="276" w:lineRule="auto"/>
        <w:ind w:right="704"/>
        <w:jc w:val="both"/>
      </w:pPr>
    </w:p>
    <w:p w:rsidR="00E83998" w:rsidRDefault="00E83998">
      <w:pPr>
        <w:pStyle w:val="a3"/>
        <w:spacing w:line="276" w:lineRule="auto"/>
        <w:ind w:right="704"/>
        <w:jc w:val="both"/>
      </w:pPr>
    </w:p>
    <w:p w:rsidR="002B016B" w:rsidRDefault="00A2218A">
      <w:pPr>
        <w:pStyle w:val="a3"/>
        <w:spacing w:line="276" w:lineRule="auto"/>
        <w:ind w:right="704"/>
        <w:jc w:val="both"/>
      </w:pPr>
      <w:r>
        <w:t xml:space="preserve"> воспитательный потенциал.</w:t>
      </w:r>
    </w:p>
    <w:p w:rsidR="002B016B" w:rsidRPr="00E9313E" w:rsidRDefault="002B016B">
      <w:pPr>
        <w:pStyle w:val="a3"/>
        <w:spacing w:before="34"/>
        <w:ind w:left="0"/>
        <w:rPr>
          <w:b/>
        </w:rPr>
      </w:pPr>
    </w:p>
    <w:p w:rsidR="002B016B" w:rsidRPr="00E9313E" w:rsidRDefault="00A2218A">
      <w:pPr>
        <w:spacing w:line="278" w:lineRule="auto"/>
        <w:ind w:left="640" w:right="6384"/>
        <w:rPr>
          <w:b/>
          <w:sz w:val="24"/>
        </w:rPr>
      </w:pPr>
      <w:r w:rsidRPr="00E9313E">
        <w:rPr>
          <w:b/>
          <w:sz w:val="24"/>
          <w:u w:val="single"/>
        </w:rPr>
        <w:t>Патриотическое</w:t>
      </w:r>
      <w:r w:rsidRPr="00E9313E">
        <w:rPr>
          <w:b/>
          <w:spacing w:val="-15"/>
          <w:sz w:val="24"/>
          <w:u w:val="single"/>
        </w:rPr>
        <w:t xml:space="preserve"> </w:t>
      </w:r>
      <w:r w:rsidRPr="00E9313E">
        <w:rPr>
          <w:b/>
          <w:sz w:val="24"/>
          <w:u w:val="single"/>
        </w:rPr>
        <w:t>направление</w:t>
      </w:r>
      <w:r w:rsidRPr="00E9313E">
        <w:rPr>
          <w:b/>
          <w:spacing w:val="-15"/>
          <w:sz w:val="24"/>
          <w:u w:val="single"/>
        </w:rPr>
        <w:t xml:space="preserve"> </w:t>
      </w:r>
      <w:r w:rsidRPr="00E9313E">
        <w:rPr>
          <w:b/>
          <w:sz w:val="24"/>
          <w:u w:val="single"/>
        </w:rPr>
        <w:t>воспитания</w:t>
      </w:r>
      <w:r w:rsidRPr="00E9313E">
        <w:rPr>
          <w:b/>
          <w:sz w:val="24"/>
        </w:rPr>
        <w:t xml:space="preserve"> </w:t>
      </w:r>
      <w:r w:rsidRPr="00E9313E">
        <w:rPr>
          <w:b/>
          <w:sz w:val="24"/>
          <w:u w:val="single"/>
        </w:rPr>
        <w:t>Ценности: Родина, природа.</w:t>
      </w:r>
    </w:p>
    <w:p w:rsidR="002B016B" w:rsidRDefault="00A2218A">
      <w:pPr>
        <w:pStyle w:val="a3"/>
        <w:spacing w:line="276" w:lineRule="auto"/>
        <w:ind w:right="705"/>
        <w:jc w:val="both"/>
      </w:pPr>
      <w:r>
        <w:rPr>
          <w:b/>
        </w:rPr>
        <w:t xml:space="preserve">Цель патриотического направления воспитания: </w:t>
      </w:r>
      <w:r>
        <w:t>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w:t>
      </w:r>
      <w:r>
        <w:rPr>
          <w:spacing w:val="-5"/>
        </w:rPr>
        <w:t xml:space="preserve"> </w:t>
      </w:r>
      <w:r>
        <w:t>народу.</w:t>
      </w:r>
    </w:p>
    <w:p w:rsidR="002B016B" w:rsidRDefault="00A2218A">
      <w:pPr>
        <w:pStyle w:val="1"/>
        <w:spacing w:before="3"/>
      </w:pPr>
      <w:r>
        <w:rPr>
          <w:spacing w:val="-2"/>
        </w:rPr>
        <w:t>Задачи:</w:t>
      </w:r>
    </w:p>
    <w:p w:rsidR="002B016B" w:rsidRDefault="00A2218A">
      <w:pPr>
        <w:pStyle w:val="a5"/>
        <w:numPr>
          <w:ilvl w:val="1"/>
          <w:numId w:val="46"/>
        </w:numPr>
        <w:tabs>
          <w:tab w:val="left" w:pos="1360"/>
        </w:tabs>
        <w:spacing w:before="33" w:line="276" w:lineRule="auto"/>
        <w:ind w:right="705"/>
        <w:jc w:val="both"/>
        <w:rPr>
          <w:sz w:val="24"/>
        </w:rPr>
      </w:pPr>
      <w:r>
        <w:rPr>
          <w:sz w:val="24"/>
        </w:rPr>
        <w:t>формирование любви к родному краю, родной природе, родному языку, культурному наследию своего народа;</w:t>
      </w:r>
    </w:p>
    <w:p w:rsidR="002B016B" w:rsidRDefault="00A2218A">
      <w:pPr>
        <w:pStyle w:val="a5"/>
        <w:numPr>
          <w:ilvl w:val="1"/>
          <w:numId w:val="46"/>
        </w:numPr>
        <w:tabs>
          <w:tab w:val="left" w:pos="1360"/>
        </w:tabs>
        <w:spacing w:line="278" w:lineRule="auto"/>
        <w:ind w:right="710"/>
        <w:jc w:val="both"/>
        <w:rPr>
          <w:sz w:val="24"/>
        </w:rPr>
      </w:pPr>
      <w:r>
        <w:rPr>
          <w:sz w:val="24"/>
        </w:rPr>
        <w:t>воспитание</w:t>
      </w:r>
      <w:r>
        <w:rPr>
          <w:spacing w:val="-2"/>
          <w:sz w:val="24"/>
        </w:rPr>
        <w:t xml:space="preserve"> </w:t>
      </w:r>
      <w:r>
        <w:rPr>
          <w:sz w:val="24"/>
        </w:rPr>
        <w:t>любви, уважения</w:t>
      </w:r>
      <w:r>
        <w:rPr>
          <w:spacing w:val="-2"/>
          <w:sz w:val="24"/>
        </w:rPr>
        <w:t xml:space="preserve"> </w:t>
      </w:r>
      <w:r>
        <w:rPr>
          <w:sz w:val="24"/>
        </w:rPr>
        <w:t>к</w:t>
      </w:r>
      <w:r>
        <w:rPr>
          <w:spacing w:val="-2"/>
          <w:sz w:val="24"/>
        </w:rPr>
        <w:t xml:space="preserve"> </w:t>
      </w:r>
      <w:r>
        <w:rPr>
          <w:sz w:val="24"/>
        </w:rPr>
        <w:t>своим</w:t>
      </w:r>
      <w:r>
        <w:rPr>
          <w:spacing w:val="-1"/>
          <w:sz w:val="24"/>
        </w:rPr>
        <w:t xml:space="preserve"> </w:t>
      </w:r>
      <w:r>
        <w:rPr>
          <w:sz w:val="24"/>
        </w:rPr>
        <w:t>национальным</w:t>
      </w:r>
      <w:r>
        <w:rPr>
          <w:spacing w:val="-2"/>
          <w:sz w:val="24"/>
        </w:rPr>
        <w:t xml:space="preserve"> </w:t>
      </w:r>
      <w:r>
        <w:rPr>
          <w:sz w:val="24"/>
        </w:rPr>
        <w:t>особенностям</w:t>
      </w:r>
      <w:r>
        <w:rPr>
          <w:spacing w:val="-2"/>
          <w:sz w:val="24"/>
        </w:rPr>
        <w:t xml:space="preserve"> </w:t>
      </w:r>
      <w:r>
        <w:rPr>
          <w:sz w:val="24"/>
        </w:rPr>
        <w:t>и</w:t>
      </w:r>
      <w:r>
        <w:rPr>
          <w:spacing w:val="-5"/>
          <w:sz w:val="24"/>
        </w:rPr>
        <w:t xml:space="preserve"> </w:t>
      </w:r>
      <w:r>
        <w:rPr>
          <w:sz w:val="24"/>
        </w:rPr>
        <w:t>чувства</w:t>
      </w:r>
      <w:r>
        <w:rPr>
          <w:spacing w:val="-2"/>
          <w:sz w:val="24"/>
        </w:rPr>
        <w:t xml:space="preserve"> </w:t>
      </w:r>
      <w:r>
        <w:rPr>
          <w:sz w:val="24"/>
        </w:rPr>
        <w:t>собственного достоинства как представителя своего народа;</w:t>
      </w:r>
    </w:p>
    <w:p w:rsidR="002B016B" w:rsidRDefault="00A2218A">
      <w:pPr>
        <w:pStyle w:val="a5"/>
        <w:numPr>
          <w:ilvl w:val="1"/>
          <w:numId w:val="46"/>
        </w:numPr>
        <w:tabs>
          <w:tab w:val="left" w:pos="1360"/>
        </w:tabs>
        <w:spacing w:line="276" w:lineRule="auto"/>
        <w:ind w:right="708"/>
        <w:jc w:val="both"/>
        <w:rPr>
          <w:sz w:val="24"/>
        </w:rPr>
      </w:pPr>
      <w:r>
        <w:rPr>
          <w:sz w:val="24"/>
        </w:rP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w:t>
      </w:r>
      <w:r>
        <w:rPr>
          <w:spacing w:val="-2"/>
          <w:sz w:val="24"/>
        </w:rPr>
        <w:t>принадлежности;</w:t>
      </w:r>
    </w:p>
    <w:p w:rsidR="002B016B" w:rsidRDefault="00A2218A">
      <w:pPr>
        <w:pStyle w:val="a5"/>
        <w:numPr>
          <w:ilvl w:val="1"/>
          <w:numId w:val="46"/>
        </w:numPr>
        <w:tabs>
          <w:tab w:val="left" w:pos="1360"/>
        </w:tabs>
        <w:spacing w:line="276" w:lineRule="auto"/>
        <w:ind w:right="709"/>
        <w:jc w:val="both"/>
        <w:rPr>
          <w:sz w:val="24"/>
        </w:rPr>
      </w:pPr>
      <w:r>
        <w:rPr>
          <w:sz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2B016B" w:rsidRDefault="00A2218A">
      <w:pPr>
        <w:pStyle w:val="1"/>
        <w:spacing w:before="4"/>
        <w:jc w:val="both"/>
      </w:pPr>
      <w:r>
        <w:rPr>
          <w:spacing w:val="-2"/>
        </w:rPr>
        <w:t>Содержание</w:t>
      </w:r>
      <w:r>
        <w:rPr>
          <w:spacing w:val="2"/>
        </w:rPr>
        <w:t xml:space="preserve"> </w:t>
      </w:r>
      <w:r>
        <w:rPr>
          <w:spacing w:val="-2"/>
        </w:rPr>
        <w:t>деятельности</w:t>
      </w:r>
    </w:p>
    <w:p w:rsidR="002B016B" w:rsidRDefault="00A2218A">
      <w:pPr>
        <w:pStyle w:val="a3"/>
        <w:spacing w:before="31" w:line="278" w:lineRule="auto"/>
        <w:ind w:right="710"/>
        <w:jc w:val="both"/>
      </w:pPr>
      <w:r>
        <w:t>Воспитательная работа по патриотическому направлению воспитания связана со структурой самого понятия «патриотизм».</w:t>
      </w:r>
    </w:p>
    <w:p w:rsidR="002B016B" w:rsidRDefault="00A2218A">
      <w:pPr>
        <w:pStyle w:val="a3"/>
        <w:spacing w:line="272" w:lineRule="exact"/>
        <w:jc w:val="both"/>
      </w:pPr>
      <w:r>
        <w:t>Ее</w:t>
      </w:r>
      <w:r>
        <w:rPr>
          <w:spacing w:val="-13"/>
        </w:rPr>
        <w:t xml:space="preserve"> </w:t>
      </w:r>
      <w:r>
        <w:t>содержание</w:t>
      </w:r>
      <w:r>
        <w:rPr>
          <w:spacing w:val="-9"/>
        </w:rPr>
        <w:t xml:space="preserve"> </w:t>
      </w:r>
      <w:r>
        <w:t>определяется</w:t>
      </w:r>
      <w:r>
        <w:rPr>
          <w:spacing w:val="-4"/>
        </w:rPr>
        <w:t xml:space="preserve"> </w:t>
      </w:r>
      <w:r>
        <w:t>через</w:t>
      </w:r>
      <w:r>
        <w:rPr>
          <w:spacing w:val="-5"/>
        </w:rPr>
        <w:t xml:space="preserve"> </w:t>
      </w:r>
      <w:r>
        <w:t>следующие</w:t>
      </w:r>
      <w:r>
        <w:rPr>
          <w:spacing w:val="-4"/>
        </w:rPr>
        <w:t xml:space="preserve"> </w:t>
      </w:r>
      <w:r>
        <w:t>взаимосвязанные</w:t>
      </w:r>
      <w:r>
        <w:rPr>
          <w:spacing w:val="-7"/>
        </w:rPr>
        <w:t xml:space="preserve"> </w:t>
      </w:r>
      <w:r>
        <w:rPr>
          <w:spacing w:val="-2"/>
        </w:rPr>
        <w:t>компоненты:</w:t>
      </w:r>
    </w:p>
    <w:p w:rsidR="002B016B" w:rsidRDefault="00A2218A">
      <w:pPr>
        <w:pStyle w:val="a5"/>
        <w:numPr>
          <w:ilvl w:val="0"/>
          <w:numId w:val="46"/>
        </w:numPr>
        <w:tabs>
          <w:tab w:val="left" w:pos="821"/>
        </w:tabs>
        <w:spacing w:before="43" w:line="276" w:lineRule="auto"/>
        <w:ind w:right="709" w:firstLine="0"/>
        <w:jc w:val="both"/>
        <w:rPr>
          <w:sz w:val="24"/>
        </w:rPr>
      </w:pPr>
      <w:r>
        <w:rPr>
          <w:sz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2B016B" w:rsidRDefault="00A2218A">
      <w:pPr>
        <w:pStyle w:val="a5"/>
        <w:numPr>
          <w:ilvl w:val="0"/>
          <w:numId w:val="46"/>
        </w:numPr>
        <w:tabs>
          <w:tab w:val="left" w:pos="850"/>
        </w:tabs>
        <w:spacing w:line="278" w:lineRule="auto"/>
        <w:ind w:right="702" w:firstLine="0"/>
        <w:jc w:val="both"/>
        <w:rPr>
          <w:sz w:val="24"/>
        </w:rPr>
      </w:pPr>
      <w:r>
        <w:rPr>
          <w:sz w:val="24"/>
        </w:rPr>
        <w:t>эмоционально-ценностный, характеризующийся любовью к Родине – России, уважением к своему народу, народу России в целом;</w:t>
      </w:r>
    </w:p>
    <w:p w:rsidR="002B016B" w:rsidRDefault="00A2218A">
      <w:pPr>
        <w:pStyle w:val="a5"/>
        <w:numPr>
          <w:ilvl w:val="0"/>
          <w:numId w:val="46"/>
        </w:numPr>
        <w:tabs>
          <w:tab w:val="left" w:pos="785"/>
        </w:tabs>
        <w:spacing w:line="276" w:lineRule="auto"/>
        <w:ind w:right="701" w:firstLine="0"/>
        <w:jc w:val="both"/>
        <w:rPr>
          <w:sz w:val="24"/>
        </w:rPr>
      </w:pPr>
      <w:r>
        <w:rPr>
          <w:sz w:val="24"/>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w:t>
      </w:r>
      <w:r>
        <w:rPr>
          <w:spacing w:val="40"/>
          <w:sz w:val="24"/>
        </w:rPr>
        <w:t xml:space="preserve"> </w:t>
      </w:r>
      <w:r>
        <w:rPr>
          <w:sz w:val="24"/>
        </w:rPr>
        <w:t>будущее своего народа, России.</w:t>
      </w:r>
    </w:p>
    <w:p w:rsidR="002B016B" w:rsidRDefault="00A2218A">
      <w:pPr>
        <w:pStyle w:val="a3"/>
        <w:spacing w:line="274" w:lineRule="exact"/>
        <w:jc w:val="both"/>
      </w:pPr>
      <w:r>
        <w:t>Виды</w:t>
      </w:r>
      <w:r>
        <w:rPr>
          <w:spacing w:val="-3"/>
        </w:rPr>
        <w:t xml:space="preserve"> </w:t>
      </w:r>
      <w:r>
        <w:t>и формы</w:t>
      </w:r>
      <w:r>
        <w:rPr>
          <w:spacing w:val="-4"/>
        </w:rPr>
        <w:t xml:space="preserve"> </w:t>
      </w:r>
      <w:r>
        <w:rPr>
          <w:spacing w:val="-2"/>
        </w:rPr>
        <w:t>деятельности:</w:t>
      </w:r>
    </w:p>
    <w:p w:rsidR="00E9313E" w:rsidRDefault="00A2218A" w:rsidP="00E9313E">
      <w:pPr>
        <w:pStyle w:val="a5"/>
        <w:numPr>
          <w:ilvl w:val="0"/>
          <w:numId w:val="46"/>
        </w:numPr>
        <w:tabs>
          <w:tab w:val="left" w:pos="778"/>
        </w:tabs>
        <w:spacing w:before="36"/>
        <w:ind w:left="778" w:hanging="138"/>
        <w:jc w:val="both"/>
        <w:rPr>
          <w:sz w:val="24"/>
        </w:rPr>
      </w:pPr>
      <w:r>
        <w:rPr>
          <w:sz w:val="24"/>
        </w:rPr>
        <w:t>ознакомление</w:t>
      </w:r>
      <w:r>
        <w:rPr>
          <w:spacing w:val="-11"/>
          <w:sz w:val="24"/>
        </w:rPr>
        <w:t xml:space="preserve"> </w:t>
      </w:r>
      <w:r>
        <w:rPr>
          <w:sz w:val="24"/>
        </w:rPr>
        <w:t>детей</w:t>
      </w:r>
      <w:r>
        <w:rPr>
          <w:spacing w:val="-5"/>
          <w:sz w:val="24"/>
        </w:rPr>
        <w:t xml:space="preserve"> </w:t>
      </w:r>
      <w:r>
        <w:rPr>
          <w:sz w:val="24"/>
        </w:rPr>
        <w:t>с</w:t>
      </w:r>
      <w:r>
        <w:rPr>
          <w:spacing w:val="-9"/>
          <w:sz w:val="24"/>
        </w:rPr>
        <w:t xml:space="preserve"> </w:t>
      </w:r>
      <w:r>
        <w:rPr>
          <w:sz w:val="24"/>
        </w:rPr>
        <w:t>историей,</w:t>
      </w:r>
      <w:r>
        <w:rPr>
          <w:spacing w:val="-6"/>
          <w:sz w:val="24"/>
        </w:rPr>
        <w:t xml:space="preserve"> </w:t>
      </w:r>
      <w:r>
        <w:rPr>
          <w:sz w:val="24"/>
        </w:rPr>
        <w:t>героями,</w:t>
      </w:r>
      <w:r>
        <w:rPr>
          <w:spacing w:val="-5"/>
          <w:sz w:val="24"/>
        </w:rPr>
        <w:t xml:space="preserve"> </w:t>
      </w:r>
      <w:r>
        <w:rPr>
          <w:sz w:val="24"/>
        </w:rPr>
        <w:t>культурой,</w:t>
      </w:r>
      <w:r>
        <w:rPr>
          <w:spacing w:val="-4"/>
          <w:sz w:val="24"/>
        </w:rPr>
        <w:t xml:space="preserve"> </w:t>
      </w:r>
      <w:r>
        <w:rPr>
          <w:sz w:val="24"/>
        </w:rPr>
        <w:t>традициями</w:t>
      </w:r>
      <w:r>
        <w:rPr>
          <w:spacing w:val="-7"/>
          <w:sz w:val="24"/>
        </w:rPr>
        <w:t xml:space="preserve"> </w:t>
      </w:r>
      <w:r>
        <w:rPr>
          <w:sz w:val="24"/>
        </w:rPr>
        <w:t>России</w:t>
      </w:r>
      <w:r>
        <w:rPr>
          <w:spacing w:val="-7"/>
          <w:sz w:val="24"/>
        </w:rPr>
        <w:t xml:space="preserve"> </w:t>
      </w:r>
      <w:r>
        <w:rPr>
          <w:sz w:val="24"/>
        </w:rPr>
        <w:t>и</w:t>
      </w:r>
      <w:r>
        <w:rPr>
          <w:spacing w:val="-5"/>
          <w:sz w:val="24"/>
        </w:rPr>
        <w:t xml:space="preserve"> </w:t>
      </w:r>
      <w:r>
        <w:rPr>
          <w:sz w:val="24"/>
        </w:rPr>
        <w:t>своего</w:t>
      </w:r>
      <w:r>
        <w:rPr>
          <w:spacing w:val="-8"/>
          <w:sz w:val="24"/>
        </w:rPr>
        <w:t xml:space="preserve"> </w:t>
      </w:r>
      <w:r w:rsidR="00E9313E">
        <w:rPr>
          <w:spacing w:val="-2"/>
          <w:sz w:val="24"/>
        </w:rPr>
        <w:t>народа;</w:t>
      </w:r>
    </w:p>
    <w:p w:rsidR="002B016B" w:rsidRPr="00E9313E" w:rsidRDefault="00E9313E" w:rsidP="00E9313E">
      <w:pPr>
        <w:tabs>
          <w:tab w:val="left" w:pos="886"/>
        </w:tabs>
        <w:spacing w:before="62" w:line="278" w:lineRule="auto"/>
        <w:ind w:left="640" w:right="1225"/>
        <w:rPr>
          <w:sz w:val="24"/>
        </w:rPr>
      </w:pPr>
      <w:r>
        <w:rPr>
          <w:sz w:val="24"/>
        </w:rPr>
        <w:t xml:space="preserve">- </w:t>
      </w:r>
      <w:r w:rsidRPr="00E9313E">
        <w:rPr>
          <w:sz w:val="24"/>
        </w:rPr>
        <w:t xml:space="preserve">организация </w:t>
      </w:r>
      <w:r w:rsidR="00A2218A" w:rsidRPr="00E9313E">
        <w:rPr>
          <w:sz w:val="24"/>
        </w:rPr>
        <w:t>коллективных</w:t>
      </w:r>
      <w:r w:rsidR="00A2218A" w:rsidRPr="00E9313E">
        <w:rPr>
          <w:spacing w:val="40"/>
          <w:sz w:val="24"/>
        </w:rPr>
        <w:t xml:space="preserve"> </w:t>
      </w:r>
      <w:r w:rsidR="00A2218A" w:rsidRPr="00E9313E">
        <w:rPr>
          <w:sz w:val="24"/>
        </w:rPr>
        <w:t>творческих</w:t>
      </w:r>
      <w:r w:rsidR="00A2218A" w:rsidRPr="00E9313E">
        <w:rPr>
          <w:spacing w:val="39"/>
          <w:sz w:val="24"/>
        </w:rPr>
        <w:t xml:space="preserve"> </w:t>
      </w:r>
      <w:r w:rsidR="00A2218A" w:rsidRPr="00E9313E">
        <w:rPr>
          <w:sz w:val="24"/>
        </w:rPr>
        <w:t>проектов,</w:t>
      </w:r>
      <w:r w:rsidR="00A2218A" w:rsidRPr="00E9313E">
        <w:rPr>
          <w:spacing w:val="39"/>
          <w:sz w:val="24"/>
        </w:rPr>
        <w:t xml:space="preserve"> </w:t>
      </w:r>
      <w:r w:rsidR="00A2218A" w:rsidRPr="00E9313E">
        <w:rPr>
          <w:sz w:val="24"/>
        </w:rPr>
        <w:t>направленных</w:t>
      </w:r>
      <w:r w:rsidR="00A2218A" w:rsidRPr="00E9313E">
        <w:rPr>
          <w:spacing w:val="40"/>
          <w:sz w:val="24"/>
        </w:rPr>
        <w:t xml:space="preserve"> </w:t>
      </w:r>
      <w:r w:rsidR="00A2218A" w:rsidRPr="00E9313E">
        <w:rPr>
          <w:sz w:val="24"/>
        </w:rPr>
        <w:t>на</w:t>
      </w:r>
      <w:r w:rsidR="00A2218A" w:rsidRPr="00E9313E">
        <w:rPr>
          <w:spacing w:val="35"/>
          <w:sz w:val="24"/>
        </w:rPr>
        <w:t xml:space="preserve"> </w:t>
      </w:r>
      <w:r w:rsidR="00A2218A" w:rsidRPr="00E9313E">
        <w:rPr>
          <w:sz w:val="24"/>
        </w:rPr>
        <w:t>приобщение</w:t>
      </w:r>
      <w:r w:rsidR="00A2218A" w:rsidRPr="00E9313E">
        <w:rPr>
          <w:spacing w:val="37"/>
          <w:sz w:val="24"/>
        </w:rPr>
        <w:t xml:space="preserve"> </w:t>
      </w:r>
      <w:r w:rsidR="00A2218A" w:rsidRPr="00E9313E">
        <w:rPr>
          <w:sz w:val="24"/>
        </w:rPr>
        <w:t>детей</w:t>
      </w:r>
      <w:r w:rsidR="00A2218A" w:rsidRPr="00E9313E">
        <w:rPr>
          <w:spacing w:val="40"/>
          <w:sz w:val="24"/>
        </w:rPr>
        <w:t xml:space="preserve"> </w:t>
      </w:r>
      <w:r w:rsidR="00A2218A" w:rsidRPr="00E9313E">
        <w:rPr>
          <w:sz w:val="24"/>
        </w:rPr>
        <w:t>к российским общенациональным традициям;</w:t>
      </w:r>
    </w:p>
    <w:p w:rsidR="002B016B" w:rsidRDefault="00A2218A">
      <w:pPr>
        <w:pStyle w:val="a5"/>
        <w:numPr>
          <w:ilvl w:val="0"/>
          <w:numId w:val="46"/>
        </w:numPr>
        <w:tabs>
          <w:tab w:val="left" w:pos="778"/>
        </w:tabs>
        <w:spacing w:line="272" w:lineRule="exact"/>
        <w:ind w:left="778" w:hanging="138"/>
        <w:rPr>
          <w:sz w:val="24"/>
        </w:rPr>
      </w:pPr>
      <w:r>
        <w:rPr>
          <w:sz w:val="24"/>
        </w:rPr>
        <w:t>организация</w:t>
      </w:r>
      <w:r>
        <w:rPr>
          <w:spacing w:val="-7"/>
          <w:sz w:val="24"/>
        </w:rPr>
        <w:t xml:space="preserve"> </w:t>
      </w:r>
      <w:r>
        <w:rPr>
          <w:sz w:val="24"/>
        </w:rPr>
        <w:t>экскурсий,</w:t>
      </w:r>
      <w:r>
        <w:rPr>
          <w:spacing w:val="-7"/>
          <w:sz w:val="24"/>
        </w:rPr>
        <w:t xml:space="preserve"> </w:t>
      </w:r>
      <w:r>
        <w:rPr>
          <w:sz w:val="24"/>
        </w:rPr>
        <w:t>походов,</w:t>
      </w:r>
      <w:r>
        <w:rPr>
          <w:spacing w:val="-6"/>
          <w:sz w:val="24"/>
        </w:rPr>
        <w:t xml:space="preserve"> </w:t>
      </w:r>
      <w:r>
        <w:rPr>
          <w:sz w:val="24"/>
        </w:rPr>
        <w:t>смотров,</w:t>
      </w:r>
      <w:r>
        <w:rPr>
          <w:spacing w:val="-8"/>
          <w:sz w:val="24"/>
        </w:rPr>
        <w:t xml:space="preserve"> </w:t>
      </w:r>
      <w:r>
        <w:rPr>
          <w:sz w:val="24"/>
        </w:rPr>
        <w:t>соревнований,</w:t>
      </w:r>
      <w:r>
        <w:rPr>
          <w:spacing w:val="-6"/>
          <w:sz w:val="24"/>
        </w:rPr>
        <w:t xml:space="preserve"> </w:t>
      </w:r>
      <w:r>
        <w:rPr>
          <w:sz w:val="24"/>
        </w:rPr>
        <w:t>праздников,</w:t>
      </w:r>
      <w:r>
        <w:rPr>
          <w:spacing w:val="-8"/>
          <w:sz w:val="24"/>
        </w:rPr>
        <w:t xml:space="preserve"> </w:t>
      </w:r>
      <w:r>
        <w:rPr>
          <w:sz w:val="24"/>
        </w:rPr>
        <w:t>викторин,</w:t>
      </w:r>
      <w:r>
        <w:rPr>
          <w:spacing w:val="-6"/>
          <w:sz w:val="24"/>
        </w:rPr>
        <w:t xml:space="preserve"> </w:t>
      </w:r>
      <w:r>
        <w:rPr>
          <w:sz w:val="24"/>
        </w:rPr>
        <w:t>вставок</w:t>
      </w:r>
      <w:r>
        <w:rPr>
          <w:spacing w:val="-7"/>
          <w:sz w:val="24"/>
        </w:rPr>
        <w:t xml:space="preserve"> </w:t>
      </w:r>
      <w:r>
        <w:rPr>
          <w:sz w:val="24"/>
        </w:rPr>
        <w:t>и</w:t>
      </w:r>
      <w:r>
        <w:rPr>
          <w:spacing w:val="-6"/>
          <w:sz w:val="24"/>
        </w:rPr>
        <w:t xml:space="preserve"> </w:t>
      </w:r>
      <w:r>
        <w:rPr>
          <w:spacing w:val="-4"/>
          <w:sz w:val="24"/>
        </w:rPr>
        <w:t>пр.;</w:t>
      </w:r>
    </w:p>
    <w:p w:rsidR="002B016B" w:rsidRDefault="00A2218A">
      <w:pPr>
        <w:pStyle w:val="a5"/>
        <w:numPr>
          <w:ilvl w:val="0"/>
          <w:numId w:val="46"/>
        </w:numPr>
        <w:tabs>
          <w:tab w:val="left" w:pos="843"/>
        </w:tabs>
        <w:spacing w:before="43" w:line="276" w:lineRule="auto"/>
        <w:ind w:right="1042" w:firstLine="0"/>
        <w:rPr>
          <w:sz w:val="24"/>
        </w:rPr>
      </w:pPr>
      <w:r>
        <w:rPr>
          <w:sz w:val="24"/>
        </w:rPr>
        <w:t>формировании</w:t>
      </w:r>
      <w:r>
        <w:rPr>
          <w:spacing w:val="40"/>
          <w:sz w:val="24"/>
        </w:rPr>
        <w:t xml:space="preserve"> </w:t>
      </w:r>
      <w:r>
        <w:rPr>
          <w:sz w:val="24"/>
        </w:rPr>
        <w:t>правильного</w:t>
      </w:r>
      <w:r>
        <w:rPr>
          <w:spacing w:val="40"/>
          <w:sz w:val="24"/>
        </w:rPr>
        <w:t xml:space="preserve"> </w:t>
      </w:r>
      <w:r>
        <w:rPr>
          <w:sz w:val="24"/>
        </w:rPr>
        <w:t>и безопасного</w:t>
      </w:r>
      <w:r>
        <w:rPr>
          <w:spacing w:val="40"/>
          <w:sz w:val="24"/>
        </w:rPr>
        <w:t xml:space="preserve"> </w:t>
      </w:r>
      <w:r>
        <w:rPr>
          <w:sz w:val="24"/>
        </w:rPr>
        <w:t>поведения</w:t>
      </w:r>
      <w:r>
        <w:rPr>
          <w:spacing w:val="-2"/>
          <w:sz w:val="24"/>
        </w:rPr>
        <w:t xml:space="preserve"> </w:t>
      </w:r>
      <w:r>
        <w:rPr>
          <w:sz w:val="24"/>
        </w:rPr>
        <w:t>в</w:t>
      </w:r>
      <w:r>
        <w:rPr>
          <w:spacing w:val="-3"/>
          <w:sz w:val="24"/>
        </w:rPr>
        <w:t xml:space="preserve"> </w:t>
      </w:r>
      <w:r>
        <w:rPr>
          <w:sz w:val="24"/>
        </w:rPr>
        <w:t>природе,</w:t>
      </w:r>
      <w:r>
        <w:rPr>
          <w:spacing w:val="40"/>
          <w:sz w:val="24"/>
        </w:rPr>
        <w:t xml:space="preserve"> </w:t>
      </w:r>
      <w:r>
        <w:rPr>
          <w:sz w:val="24"/>
        </w:rPr>
        <w:t>осознанного</w:t>
      </w:r>
      <w:r>
        <w:rPr>
          <w:spacing w:val="-1"/>
          <w:sz w:val="24"/>
        </w:rPr>
        <w:t xml:space="preserve"> </w:t>
      </w:r>
      <w:r>
        <w:rPr>
          <w:sz w:val="24"/>
        </w:rPr>
        <w:t>отношения</w:t>
      </w:r>
      <w:r>
        <w:rPr>
          <w:spacing w:val="-2"/>
          <w:sz w:val="24"/>
        </w:rPr>
        <w:t xml:space="preserve"> </w:t>
      </w:r>
      <w:r>
        <w:rPr>
          <w:sz w:val="24"/>
        </w:rPr>
        <w:t>к растениям, животным, к последствиям хозяйственной деятельности человека.</w:t>
      </w:r>
    </w:p>
    <w:p w:rsidR="002B016B" w:rsidRDefault="002B016B">
      <w:pPr>
        <w:pStyle w:val="a3"/>
        <w:spacing w:before="37"/>
        <w:ind w:left="0"/>
      </w:pPr>
    </w:p>
    <w:p w:rsidR="002B016B" w:rsidRPr="00E9313E" w:rsidRDefault="00A2218A">
      <w:pPr>
        <w:spacing w:before="1"/>
        <w:ind w:left="640"/>
        <w:rPr>
          <w:b/>
          <w:sz w:val="24"/>
        </w:rPr>
      </w:pPr>
      <w:r w:rsidRPr="00E9313E">
        <w:rPr>
          <w:b/>
          <w:sz w:val="24"/>
          <w:u w:val="single"/>
        </w:rPr>
        <w:t>Социальное</w:t>
      </w:r>
      <w:r w:rsidRPr="00E9313E">
        <w:rPr>
          <w:b/>
          <w:spacing w:val="-9"/>
          <w:sz w:val="24"/>
          <w:u w:val="single"/>
        </w:rPr>
        <w:t xml:space="preserve"> </w:t>
      </w:r>
      <w:r w:rsidRPr="00E9313E">
        <w:rPr>
          <w:b/>
          <w:sz w:val="24"/>
          <w:u w:val="single"/>
        </w:rPr>
        <w:t>направление</w:t>
      </w:r>
      <w:r w:rsidRPr="00E9313E">
        <w:rPr>
          <w:b/>
          <w:spacing w:val="-7"/>
          <w:sz w:val="24"/>
          <w:u w:val="single"/>
        </w:rPr>
        <w:t xml:space="preserve"> </w:t>
      </w:r>
      <w:r w:rsidRPr="00E9313E">
        <w:rPr>
          <w:b/>
          <w:spacing w:val="-2"/>
          <w:sz w:val="24"/>
          <w:u w:val="single"/>
        </w:rPr>
        <w:t>воспитания</w:t>
      </w:r>
    </w:p>
    <w:p w:rsidR="002B016B" w:rsidRDefault="00A2218A">
      <w:pPr>
        <w:spacing w:before="43"/>
        <w:ind w:left="640"/>
        <w:rPr>
          <w:i/>
          <w:sz w:val="24"/>
        </w:rPr>
      </w:pPr>
      <w:r w:rsidRPr="00E9313E">
        <w:rPr>
          <w:b/>
          <w:sz w:val="24"/>
          <w:u w:val="single"/>
        </w:rPr>
        <w:t>Ценности:</w:t>
      </w:r>
      <w:r w:rsidRPr="00E9313E">
        <w:rPr>
          <w:b/>
          <w:spacing w:val="-8"/>
          <w:sz w:val="24"/>
          <w:u w:val="single"/>
        </w:rPr>
        <w:t xml:space="preserve"> </w:t>
      </w:r>
      <w:r w:rsidRPr="00E9313E">
        <w:rPr>
          <w:b/>
          <w:sz w:val="24"/>
          <w:u w:val="single"/>
        </w:rPr>
        <w:t>семья,</w:t>
      </w:r>
      <w:r w:rsidRPr="00E9313E">
        <w:rPr>
          <w:b/>
          <w:spacing w:val="-5"/>
          <w:sz w:val="24"/>
          <w:u w:val="single"/>
        </w:rPr>
        <w:t xml:space="preserve"> </w:t>
      </w:r>
      <w:r w:rsidRPr="00E9313E">
        <w:rPr>
          <w:b/>
          <w:sz w:val="24"/>
          <w:u w:val="single"/>
        </w:rPr>
        <w:t>дружба,</w:t>
      </w:r>
      <w:r w:rsidRPr="00E9313E">
        <w:rPr>
          <w:b/>
          <w:spacing w:val="-4"/>
          <w:sz w:val="24"/>
          <w:u w:val="single"/>
        </w:rPr>
        <w:t xml:space="preserve"> </w:t>
      </w:r>
      <w:r w:rsidRPr="00E9313E">
        <w:rPr>
          <w:b/>
          <w:sz w:val="24"/>
          <w:u w:val="single"/>
        </w:rPr>
        <w:t>человек</w:t>
      </w:r>
      <w:r w:rsidRPr="00E9313E">
        <w:rPr>
          <w:b/>
          <w:spacing w:val="-4"/>
          <w:sz w:val="24"/>
          <w:u w:val="single"/>
        </w:rPr>
        <w:t xml:space="preserve"> </w:t>
      </w:r>
      <w:r w:rsidRPr="00E9313E">
        <w:rPr>
          <w:b/>
          <w:sz w:val="24"/>
          <w:u w:val="single"/>
        </w:rPr>
        <w:t>и</w:t>
      </w:r>
      <w:r w:rsidRPr="00E9313E">
        <w:rPr>
          <w:b/>
          <w:spacing w:val="-4"/>
          <w:sz w:val="24"/>
          <w:u w:val="single"/>
        </w:rPr>
        <w:t xml:space="preserve"> </w:t>
      </w:r>
      <w:r w:rsidRPr="00E9313E">
        <w:rPr>
          <w:b/>
          <w:spacing w:val="-2"/>
          <w:sz w:val="24"/>
          <w:u w:val="single"/>
        </w:rPr>
        <w:t>сотрудничество</w:t>
      </w:r>
      <w:r>
        <w:rPr>
          <w:i/>
          <w:spacing w:val="-2"/>
          <w:sz w:val="24"/>
          <w:u w:val="single"/>
        </w:rPr>
        <w:t>.</w:t>
      </w:r>
    </w:p>
    <w:p w:rsidR="002B016B" w:rsidRDefault="00A2218A">
      <w:pPr>
        <w:spacing w:before="43" w:line="276" w:lineRule="auto"/>
        <w:ind w:left="640" w:right="701"/>
        <w:jc w:val="both"/>
        <w:rPr>
          <w:sz w:val="24"/>
        </w:rPr>
      </w:pPr>
      <w:r>
        <w:rPr>
          <w:b/>
          <w:sz w:val="24"/>
        </w:rPr>
        <w:t xml:space="preserve">Цель социального направления воспитания дошкольника: </w:t>
      </w:r>
      <w:r>
        <w:rPr>
          <w:sz w:val="24"/>
        </w:rPr>
        <w:t xml:space="preserve">формирование его ценностного отношения к семье, другому человеку, развитии дружелюбия, создания условий для реализации в </w:t>
      </w:r>
      <w:r>
        <w:rPr>
          <w:spacing w:val="-2"/>
          <w:sz w:val="24"/>
        </w:rPr>
        <w:t>обществе.</w:t>
      </w:r>
    </w:p>
    <w:p w:rsidR="002B016B" w:rsidRDefault="00A2218A">
      <w:pPr>
        <w:pStyle w:val="1"/>
        <w:spacing w:before="10"/>
      </w:pPr>
      <w:r>
        <w:rPr>
          <w:spacing w:val="-2"/>
        </w:rPr>
        <w:t>Задачи:</w:t>
      </w:r>
    </w:p>
    <w:p w:rsidR="00E83998" w:rsidRDefault="00A2218A">
      <w:pPr>
        <w:pStyle w:val="a5"/>
        <w:numPr>
          <w:ilvl w:val="1"/>
          <w:numId w:val="46"/>
        </w:numPr>
        <w:tabs>
          <w:tab w:val="left" w:pos="1360"/>
        </w:tabs>
        <w:spacing w:before="31" w:line="276" w:lineRule="auto"/>
        <w:ind w:right="706"/>
        <w:jc w:val="both"/>
        <w:rPr>
          <w:sz w:val="24"/>
        </w:rPr>
      </w:pPr>
      <w:r>
        <w:rPr>
          <w:sz w:val="24"/>
        </w:rPr>
        <w:t>формирование у</w:t>
      </w:r>
      <w:r>
        <w:rPr>
          <w:spacing w:val="-2"/>
          <w:sz w:val="24"/>
        </w:rPr>
        <w:t xml:space="preserve"> </w:t>
      </w:r>
      <w:r>
        <w:rPr>
          <w:sz w:val="24"/>
        </w:rPr>
        <w:t xml:space="preserve">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w:t>
      </w:r>
    </w:p>
    <w:p w:rsidR="00E83998" w:rsidRDefault="00E83998" w:rsidP="00E83998">
      <w:pPr>
        <w:pStyle w:val="a5"/>
        <w:tabs>
          <w:tab w:val="left" w:pos="1360"/>
        </w:tabs>
        <w:spacing w:before="31" w:line="276" w:lineRule="auto"/>
        <w:ind w:right="706" w:firstLine="0"/>
        <w:jc w:val="both"/>
        <w:rPr>
          <w:sz w:val="24"/>
        </w:rPr>
      </w:pPr>
    </w:p>
    <w:p w:rsidR="00E83998" w:rsidRDefault="00E83998" w:rsidP="00E83998">
      <w:pPr>
        <w:pStyle w:val="a5"/>
        <w:tabs>
          <w:tab w:val="left" w:pos="1360"/>
        </w:tabs>
        <w:spacing w:before="31" w:line="276" w:lineRule="auto"/>
        <w:ind w:right="706" w:firstLine="0"/>
        <w:jc w:val="both"/>
        <w:rPr>
          <w:sz w:val="24"/>
        </w:rPr>
      </w:pPr>
    </w:p>
    <w:p w:rsidR="002B016B" w:rsidRPr="00E83998" w:rsidRDefault="00E83998" w:rsidP="00E83998">
      <w:pPr>
        <w:tabs>
          <w:tab w:val="left" w:pos="1360"/>
        </w:tabs>
        <w:spacing w:before="31" w:line="276" w:lineRule="auto"/>
        <w:ind w:right="706"/>
        <w:jc w:val="both"/>
        <w:rPr>
          <w:sz w:val="24"/>
        </w:rPr>
      </w:pPr>
      <w:r>
        <w:rPr>
          <w:sz w:val="24"/>
        </w:rPr>
        <w:t xml:space="preserve">                       </w:t>
      </w:r>
      <w:r w:rsidR="00A2218A" w:rsidRPr="00E83998">
        <w:rPr>
          <w:sz w:val="24"/>
        </w:rPr>
        <w:t>деятельности (на материале истории России, ее героев), милосердия и заботы;</w:t>
      </w:r>
    </w:p>
    <w:p w:rsidR="002B016B" w:rsidRDefault="00A2218A">
      <w:pPr>
        <w:pStyle w:val="a5"/>
        <w:numPr>
          <w:ilvl w:val="1"/>
          <w:numId w:val="46"/>
        </w:numPr>
        <w:tabs>
          <w:tab w:val="left" w:pos="1359"/>
        </w:tabs>
        <w:spacing w:line="274" w:lineRule="exact"/>
        <w:ind w:left="1359" w:hanging="359"/>
        <w:jc w:val="both"/>
        <w:rPr>
          <w:sz w:val="24"/>
        </w:rPr>
      </w:pPr>
      <w:r>
        <w:rPr>
          <w:sz w:val="24"/>
        </w:rPr>
        <w:t>анализ</w:t>
      </w:r>
      <w:r>
        <w:rPr>
          <w:spacing w:val="-9"/>
          <w:sz w:val="24"/>
        </w:rPr>
        <w:t xml:space="preserve"> </w:t>
      </w:r>
      <w:r>
        <w:rPr>
          <w:sz w:val="24"/>
        </w:rPr>
        <w:t>поступков</w:t>
      </w:r>
      <w:r>
        <w:rPr>
          <w:spacing w:val="-4"/>
          <w:sz w:val="24"/>
        </w:rPr>
        <w:t xml:space="preserve"> </w:t>
      </w:r>
      <w:r>
        <w:rPr>
          <w:sz w:val="24"/>
        </w:rPr>
        <w:t>самих</w:t>
      </w:r>
      <w:r>
        <w:rPr>
          <w:spacing w:val="-2"/>
          <w:sz w:val="24"/>
        </w:rPr>
        <w:t xml:space="preserve"> </w:t>
      </w:r>
      <w:r>
        <w:rPr>
          <w:sz w:val="24"/>
        </w:rPr>
        <w:t>детей</w:t>
      </w:r>
      <w:r>
        <w:rPr>
          <w:spacing w:val="-5"/>
          <w:sz w:val="24"/>
        </w:rPr>
        <w:t xml:space="preserve"> </w:t>
      </w:r>
      <w:r>
        <w:rPr>
          <w:sz w:val="24"/>
        </w:rPr>
        <w:t>в</w:t>
      </w:r>
      <w:r>
        <w:rPr>
          <w:spacing w:val="-8"/>
          <w:sz w:val="24"/>
        </w:rPr>
        <w:t xml:space="preserve"> </w:t>
      </w:r>
      <w:r>
        <w:rPr>
          <w:sz w:val="24"/>
        </w:rPr>
        <w:t>группе</w:t>
      </w:r>
      <w:r>
        <w:rPr>
          <w:spacing w:val="-6"/>
          <w:sz w:val="24"/>
        </w:rPr>
        <w:t xml:space="preserve"> </w:t>
      </w:r>
      <w:r>
        <w:rPr>
          <w:sz w:val="24"/>
        </w:rPr>
        <w:t>в</w:t>
      </w:r>
      <w:r>
        <w:rPr>
          <w:spacing w:val="-8"/>
          <w:sz w:val="24"/>
        </w:rPr>
        <w:t xml:space="preserve"> </w:t>
      </w:r>
      <w:r>
        <w:rPr>
          <w:sz w:val="24"/>
        </w:rPr>
        <w:t>различных</w:t>
      </w:r>
      <w:r>
        <w:rPr>
          <w:spacing w:val="-2"/>
          <w:sz w:val="24"/>
        </w:rPr>
        <w:t xml:space="preserve"> ситуациях;</w:t>
      </w:r>
    </w:p>
    <w:p w:rsidR="002B016B" w:rsidRDefault="00A2218A">
      <w:pPr>
        <w:pStyle w:val="a5"/>
        <w:numPr>
          <w:ilvl w:val="1"/>
          <w:numId w:val="46"/>
        </w:numPr>
        <w:tabs>
          <w:tab w:val="left" w:pos="1360"/>
        </w:tabs>
        <w:spacing w:before="44" w:line="276" w:lineRule="auto"/>
        <w:ind w:right="701"/>
        <w:jc w:val="both"/>
        <w:rPr>
          <w:sz w:val="24"/>
        </w:rPr>
      </w:pPr>
      <w:r>
        <w:rPr>
          <w:sz w:val="24"/>
        </w:rPr>
        <w:t>формирование навыков, необходимых для полноценного существования в обществе: эмпатии (сопереживания),</w:t>
      </w:r>
      <w:r>
        <w:rPr>
          <w:spacing w:val="-2"/>
          <w:sz w:val="24"/>
        </w:rPr>
        <w:t xml:space="preserve"> </w:t>
      </w:r>
      <w:r>
        <w:rPr>
          <w:sz w:val="24"/>
        </w:rPr>
        <w:t>коммуникабельности,</w:t>
      </w:r>
      <w:r>
        <w:rPr>
          <w:spacing w:val="-1"/>
          <w:sz w:val="24"/>
        </w:rPr>
        <w:t xml:space="preserve"> </w:t>
      </w:r>
      <w:r>
        <w:rPr>
          <w:sz w:val="24"/>
        </w:rPr>
        <w:t>заботы,</w:t>
      </w:r>
      <w:r>
        <w:rPr>
          <w:spacing w:val="-1"/>
          <w:sz w:val="24"/>
        </w:rPr>
        <w:t xml:space="preserve"> </w:t>
      </w:r>
      <w:r>
        <w:rPr>
          <w:sz w:val="24"/>
        </w:rPr>
        <w:t>ответственности,</w:t>
      </w:r>
      <w:r>
        <w:rPr>
          <w:spacing w:val="-1"/>
          <w:sz w:val="24"/>
        </w:rPr>
        <w:t xml:space="preserve"> </w:t>
      </w:r>
      <w:r>
        <w:rPr>
          <w:sz w:val="24"/>
        </w:rPr>
        <w:t>сотрудничества, умения договариваться, умения соблюдать правила;</w:t>
      </w:r>
    </w:p>
    <w:p w:rsidR="002B016B" w:rsidRDefault="00A2218A">
      <w:pPr>
        <w:pStyle w:val="a5"/>
        <w:numPr>
          <w:ilvl w:val="1"/>
          <w:numId w:val="46"/>
        </w:numPr>
        <w:tabs>
          <w:tab w:val="left" w:pos="1360"/>
        </w:tabs>
        <w:spacing w:line="276" w:lineRule="auto"/>
        <w:ind w:right="708"/>
        <w:jc w:val="both"/>
        <w:rPr>
          <w:sz w:val="24"/>
        </w:rPr>
      </w:pPr>
      <w:r>
        <w:rPr>
          <w:sz w:val="24"/>
        </w:rPr>
        <w:t>развитие способности поставить себя на место другого как проявление личностной зрелости и преодоление детского эгоизма.</w:t>
      </w:r>
    </w:p>
    <w:p w:rsidR="002B016B" w:rsidRDefault="00A2218A">
      <w:pPr>
        <w:pStyle w:val="1"/>
        <w:spacing w:before="9"/>
        <w:jc w:val="both"/>
      </w:pPr>
      <w:r>
        <w:rPr>
          <w:spacing w:val="-2"/>
        </w:rPr>
        <w:t>Содержание</w:t>
      </w:r>
      <w:r>
        <w:rPr>
          <w:spacing w:val="2"/>
        </w:rPr>
        <w:t xml:space="preserve"> </w:t>
      </w:r>
      <w:r>
        <w:rPr>
          <w:spacing w:val="-2"/>
        </w:rPr>
        <w:t>деятельности</w:t>
      </w:r>
    </w:p>
    <w:p w:rsidR="009238D9" w:rsidRDefault="00A2218A">
      <w:pPr>
        <w:pStyle w:val="a3"/>
        <w:spacing w:before="31" w:line="276" w:lineRule="auto"/>
        <w:ind w:right="706"/>
        <w:jc w:val="both"/>
      </w:pPr>
      <w: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w:t>
      </w:r>
    </w:p>
    <w:p w:rsidR="009238D9" w:rsidRDefault="009238D9">
      <w:pPr>
        <w:pStyle w:val="a3"/>
        <w:spacing w:before="31" w:line="276" w:lineRule="auto"/>
        <w:ind w:right="706"/>
        <w:jc w:val="both"/>
      </w:pPr>
    </w:p>
    <w:p w:rsidR="009238D9" w:rsidRDefault="009238D9">
      <w:pPr>
        <w:pStyle w:val="a3"/>
        <w:spacing w:before="31" w:line="276" w:lineRule="auto"/>
        <w:ind w:right="706"/>
        <w:jc w:val="both"/>
      </w:pPr>
    </w:p>
    <w:p w:rsidR="002B016B" w:rsidRDefault="00A2218A">
      <w:pPr>
        <w:pStyle w:val="a3"/>
        <w:spacing w:before="31" w:line="276" w:lineRule="auto"/>
        <w:ind w:right="706"/>
        <w:jc w:val="both"/>
      </w:pPr>
      <w:r>
        <w:t xml:space="preserve">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w:t>
      </w:r>
    </w:p>
    <w:p w:rsidR="002B016B" w:rsidRDefault="00A2218A">
      <w:pPr>
        <w:pStyle w:val="a3"/>
        <w:spacing w:before="1" w:line="276" w:lineRule="auto"/>
        <w:ind w:right="697"/>
        <w:jc w:val="both"/>
      </w:pPr>
      <w:r>
        <w:t xml:space="preserve">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w:t>
      </w:r>
      <w:r>
        <w:rPr>
          <w:spacing w:val="-2"/>
        </w:rPr>
        <w:t>общностях.</w:t>
      </w:r>
    </w:p>
    <w:p w:rsidR="002B016B" w:rsidRDefault="00A2218A">
      <w:pPr>
        <w:pStyle w:val="a3"/>
        <w:spacing w:line="276" w:lineRule="auto"/>
        <w:ind w:right="703"/>
        <w:jc w:val="both"/>
      </w:pPr>
      <w: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2B016B" w:rsidRDefault="00A2218A">
      <w:pPr>
        <w:pStyle w:val="a3"/>
        <w:jc w:val="both"/>
      </w:pPr>
      <w:r>
        <w:t>Формы</w:t>
      </w:r>
      <w:r>
        <w:rPr>
          <w:spacing w:val="-5"/>
        </w:rPr>
        <w:t xml:space="preserve"> </w:t>
      </w:r>
      <w:r>
        <w:t>и</w:t>
      </w:r>
      <w:r>
        <w:rPr>
          <w:spacing w:val="1"/>
        </w:rPr>
        <w:t xml:space="preserve"> </w:t>
      </w:r>
      <w:r>
        <w:t xml:space="preserve">виды </w:t>
      </w:r>
      <w:r>
        <w:rPr>
          <w:spacing w:val="-2"/>
        </w:rPr>
        <w:t>деятельности:</w:t>
      </w:r>
    </w:p>
    <w:p w:rsidR="002B016B" w:rsidRDefault="00A2218A">
      <w:pPr>
        <w:pStyle w:val="a5"/>
        <w:numPr>
          <w:ilvl w:val="0"/>
          <w:numId w:val="46"/>
        </w:numPr>
        <w:tabs>
          <w:tab w:val="left" w:pos="790"/>
        </w:tabs>
        <w:spacing w:before="41" w:line="280" w:lineRule="auto"/>
        <w:ind w:right="718" w:firstLine="0"/>
        <w:jc w:val="both"/>
        <w:rPr>
          <w:sz w:val="24"/>
        </w:rPr>
      </w:pPr>
      <w:r>
        <w:rPr>
          <w:sz w:val="24"/>
        </w:rPr>
        <w:t>организация сюжетно-ролевых игр (в семью, в команду и т.п.), игр с правилами, традиционных народных игр и пр.;</w:t>
      </w:r>
    </w:p>
    <w:p w:rsidR="002B016B" w:rsidRDefault="00A2218A">
      <w:pPr>
        <w:pStyle w:val="a5"/>
        <w:numPr>
          <w:ilvl w:val="0"/>
          <w:numId w:val="46"/>
        </w:numPr>
        <w:tabs>
          <w:tab w:val="left" w:pos="778"/>
        </w:tabs>
        <w:spacing w:line="271" w:lineRule="exact"/>
        <w:ind w:left="778" w:hanging="138"/>
        <w:jc w:val="both"/>
        <w:rPr>
          <w:sz w:val="24"/>
        </w:rPr>
      </w:pPr>
      <w:r>
        <w:rPr>
          <w:sz w:val="24"/>
        </w:rPr>
        <w:t>проведение</w:t>
      </w:r>
      <w:r>
        <w:rPr>
          <w:spacing w:val="-9"/>
          <w:sz w:val="24"/>
        </w:rPr>
        <w:t xml:space="preserve"> </w:t>
      </w:r>
      <w:r>
        <w:rPr>
          <w:sz w:val="24"/>
        </w:rPr>
        <w:t>праздников,</w:t>
      </w:r>
      <w:r>
        <w:rPr>
          <w:spacing w:val="-7"/>
          <w:sz w:val="24"/>
        </w:rPr>
        <w:t xml:space="preserve"> </w:t>
      </w:r>
      <w:r>
        <w:rPr>
          <w:sz w:val="24"/>
        </w:rPr>
        <w:t>конкурсов,</w:t>
      </w:r>
      <w:r>
        <w:rPr>
          <w:spacing w:val="-5"/>
          <w:sz w:val="24"/>
        </w:rPr>
        <w:t xml:space="preserve"> </w:t>
      </w:r>
      <w:r>
        <w:rPr>
          <w:sz w:val="24"/>
        </w:rPr>
        <w:t>выставок</w:t>
      </w:r>
      <w:r>
        <w:rPr>
          <w:spacing w:val="-3"/>
          <w:sz w:val="24"/>
        </w:rPr>
        <w:t xml:space="preserve"> </w:t>
      </w:r>
      <w:r>
        <w:rPr>
          <w:sz w:val="24"/>
        </w:rPr>
        <w:t>и</w:t>
      </w:r>
      <w:r>
        <w:rPr>
          <w:spacing w:val="-5"/>
          <w:sz w:val="24"/>
        </w:rPr>
        <w:t xml:space="preserve"> </w:t>
      </w:r>
      <w:r>
        <w:rPr>
          <w:spacing w:val="-4"/>
          <w:sz w:val="24"/>
        </w:rPr>
        <w:t>пр.;</w:t>
      </w:r>
    </w:p>
    <w:p w:rsidR="002B016B" w:rsidRDefault="00A2218A">
      <w:pPr>
        <w:pStyle w:val="a5"/>
        <w:numPr>
          <w:ilvl w:val="0"/>
          <w:numId w:val="46"/>
        </w:numPr>
        <w:tabs>
          <w:tab w:val="left" w:pos="778"/>
        </w:tabs>
        <w:spacing w:before="37"/>
        <w:ind w:left="778" w:hanging="138"/>
        <w:jc w:val="both"/>
        <w:rPr>
          <w:sz w:val="24"/>
        </w:rPr>
      </w:pPr>
      <w:r>
        <w:rPr>
          <w:sz w:val="24"/>
        </w:rPr>
        <w:t>разработка</w:t>
      </w:r>
      <w:r>
        <w:rPr>
          <w:spacing w:val="-6"/>
          <w:sz w:val="24"/>
        </w:rPr>
        <w:t xml:space="preserve"> </w:t>
      </w:r>
      <w:r>
        <w:rPr>
          <w:sz w:val="24"/>
        </w:rPr>
        <w:t>и</w:t>
      </w:r>
      <w:r>
        <w:rPr>
          <w:spacing w:val="-5"/>
          <w:sz w:val="24"/>
        </w:rPr>
        <w:t xml:space="preserve"> </w:t>
      </w:r>
      <w:r>
        <w:rPr>
          <w:sz w:val="24"/>
        </w:rPr>
        <w:t>реализация</w:t>
      </w:r>
      <w:r>
        <w:rPr>
          <w:spacing w:val="-3"/>
          <w:sz w:val="24"/>
        </w:rPr>
        <w:t xml:space="preserve"> </w:t>
      </w:r>
      <w:r>
        <w:rPr>
          <w:spacing w:val="-2"/>
          <w:sz w:val="24"/>
        </w:rPr>
        <w:t>проектов;</w:t>
      </w:r>
    </w:p>
    <w:p w:rsidR="002B016B" w:rsidRDefault="00A2218A">
      <w:pPr>
        <w:pStyle w:val="a5"/>
        <w:numPr>
          <w:ilvl w:val="0"/>
          <w:numId w:val="46"/>
        </w:numPr>
        <w:tabs>
          <w:tab w:val="left" w:pos="778"/>
        </w:tabs>
        <w:spacing w:before="41"/>
        <w:ind w:left="778" w:hanging="138"/>
        <w:jc w:val="both"/>
        <w:rPr>
          <w:sz w:val="24"/>
        </w:rPr>
      </w:pPr>
      <w:r>
        <w:rPr>
          <w:sz w:val="24"/>
        </w:rPr>
        <w:t>воспитание</w:t>
      </w:r>
      <w:r>
        <w:rPr>
          <w:spacing w:val="-6"/>
          <w:sz w:val="24"/>
        </w:rPr>
        <w:t xml:space="preserve"> </w:t>
      </w:r>
      <w:r>
        <w:rPr>
          <w:sz w:val="24"/>
        </w:rPr>
        <w:t>у</w:t>
      </w:r>
      <w:r>
        <w:rPr>
          <w:spacing w:val="-17"/>
          <w:sz w:val="24"/>
        </w:rPr>
        <w:t xml:space="preserve"> </w:t>
      </w:r>
      <w:r>
        <w:rPr>
          <w:sz w:val="24"/>
        </w:rPr>
        <w:t>детей</w:t>
      </w:r>
      <w:r>
        <w:rPr>
          <w:spacing w:val="-2"/>
          <w:sz w:val="24"/>
        </w:rPr>
        <w:t xml:space="preserve"> </w:t>
      </w:r>
      <w:r>
        <w:rPr>
          <w:sz w:val="24"/>
        </w:rPr>
        <w:t>навыков</w:t>
      </w:r>
      <w:r>
        <w:rPr>
          <w:spacing w:val="-4"/>
          <w:sz w:val="24"/>
        </w:rPr>
        <w:t xml:space="preserve"> </w:t>
      </w:r>
      <w:r>
        <w:rPr>
          <w:sz w:val="24"/>
        </w:rPr>
        <w:t>поведения</w:t>
      </w:r>
      <w:r>
        <w:rPr>
          <w:spacing w:val="-4"/>
          <w:sz w:val="24"/>
        </w:rPr>
        <w:t xml:space="preserve"> </w:t>
      </w:r>
      <w:r>
        <w:rPr>
          <w:sz w:val="24"/>
        </w:rPr>
        <w:t>в</w:t>
      </w:r>
      <w:r>
        <w:rPr>
          <w:spacing w:val="-4"/>
          <w:sz w:val="24"/>
        </w:rPr>
        <w:t xml:space="preserve"> </w:t>
      </w:r>
      <w:r>
        <w:rPr>
          <w:spacing w:val="-2"/>
          <w:sz w:val="24"/>
        </w:rPr>
        <w:t>обществе;</w:t>
      </w:r>
    </w:p>
    <w:p w:rsidR="002B016B" w:rsidRDefault="00A2218A">
      <w:pPr>
        <w:pStyle w:val="a5"/>
        <w:numPr>
          <w:ilvl w:val="0"/>
          <w:numId w:val="46"/>
        </w:numPr>
        <w:tabs>
          <w:tab w:val="left" w:pos="886"/>
        </w:tabs>
        <w:spacing w:before="40" w:line="280" w:lineRule="auto"/>
        <w:ind w:right="1225" w:firstLine="0"/>
        <w:rPr>
          <w:sz w:val="24"/>
        </w:rPr>
      </w:pPr>
      <w:r>
        <w:rPr>
          <w:sz w:val="24"/>
        </w:rPr>
        <w:t>обучение</w:t>
      </w:r>
      <w:r>
        <w:rPr>
          <w:spacing w:val="34"/>
          <w:sz w:val="24"/>
        </w:rPr>
        <w:t xml:space="preserve"> </w:t>
      </w:r>
      <w:r>
        <w:rPr>
          <w:sz w:val="24"/>
        </w:rPr>
        <w:t>детей</w:t>
      </w:r>
      <w:r>
        <w:rPr>
          <w:spacing w:val="36"/>
          <w:sz w:val="24"/>
        </w:rPr>
        <w:t xml:space="preserve"> </w:t>
      </w:r>
      <w:r>
        <w:rPr>
          <w:sz w:val="24"/>
        </w:rPr>
        <w:t>сотрудничеству,</w:t>
      </w:r>
      <w:r>
        <w:rPr>
          <w:spacing w:val="37"/>
          <w:sz w:val="24"/>
        </w:rPr>
        <w:t xml:space="preserve"> </w:t>
      </w:r>
      <w:r>
        <w:rPr>
          <w:sz w:val="24"/>
        </w:rPr>
        <w:t>использование</w:t>
      </w:r>
      <w:r>
        <w:rPr>
          <w:spacing w:val="34"/>
          <w:sz w:val="24"/>
        </w:rPr>
        <w:t xml:space="preserve"> </w:t>
      </w:r>
      <w:r>
        <w:rPr>
          <w:sz w:val="24"/>
        </w:rPr>
        <w:t>групповых</w:t>
      </w:r>
      <w:r>
        <w:rPr>
          <w:spacing w:val="40"/>
          <w:sz w:val="24"/>
        </w:rPr>
        <w:t xml:space="preserve"> </w:t>
      </w:r>
      <w:r>
        <w:rPr>
          <w:sz w:val="24"/>
        </w:rPr>
        <w:t>форм</w:t>
      </w:r>
      <w:r>
        <w:rPr>
          <w:spacing w:val="34"/>
          <w:sz w:val="24"/>
        </w:rPr>
        <w:t xml:space="preserve"> </w:t>
      </w:r>
      <w:r>
        <w:rPr>
          <w:sz w:val="24"/>
        </w:rPr>
        <w:t>в</w:t>
      </w:r>
      <w:r>
        <w:rPr>
          <w:spacing w:val="33"/>
          <w:sz w:val="24"/>
        </w:rPr>
        <w:t xml:space="preserve"> </w:t>
      </w:r>
      <w:r>
        <w:rPr>
          <w:sz w:val="24"/>
        </w:rPr>
        <w:t>продуктивных</w:t>
      </w:r>
      <w:r>
        <w:rPr>
          <w:spacing w:val="37"/>
          <w:sz w:val="24"/>
        </w:rPr>
        <w:t xml:space="preserve"> </w:t>
      </w:r>
      <w:r>
        <w:rPr>
          <w:sz w:val="24"/>
        </w:rPr>
        <w:t xml:space="preserve">видах </w:t>
      </w:r>
      <w:r>
        <w:rPr>
          <w:spacing w:val="-2"/>
          <w:sz w:val="24"/>
        </w:rPr>
        <w:t>деятельности;</w:t>
      </w:r>
    </w:p>
    <w:p w:rsidR="002B016B" w:rsidRDefault="00A2218A">
      <w:pPr>
        <w:pStyle w:val="a5"/>
        <w:numPr>
          <w:ilvl w:val="0"/>
          <w:numId w:val="46"/>
        </w:numPr>
        <w:tabs>
          <w:tab w:val="left" w:pos="778"/>
        </w:tabs>
        <w:spacing w:line="271" w:lineRule="exact"/>
        <w:ind w:left="778" w:hanging="138"/>
        <w:rPr>
          <w:sz w:val="24"/>
        </w:rPr>
      </w:pPr>
      <w:r>
        <w:rPr>
          <w:sz w:val="24"/>
        </w:rPr>
        <w:t>обучение</w:t>
      </w:r>
      <w:r>
        <w:rPr>
          <w:spacing w:val="-8"/>
          <w:sz w:val="24"/>
        </w:rPr>
        <w:t xml:space="preserve"> </w:t>
      </w:r>
      <w:r>
        <w:rPr>
          <w:sz w:val="24"/>
        </w:rPr>
        <w:t>детей</w:t>
      </w:r>
      <w:r>
        <w:rPr>
          <w:spacing w:val="-4"/>
          <w:sz w:val="24"/>
        </w:rPr>
        <w:t xml:space="preserve"> </w:t>
      </w:r>
      <w:r>
        <w:rPr>
          <w:sz w:val="24"/>
        </w:rPr>
        <w:t>анализу</w:t>
      </w:r>
      <w:r>
        <w:rPr>
          <w:spacing w:val="-11"/>
          <w:sz w:val="24"/>
        </w:rPr>
        <w:t xml:space="preserve"> </w:t>
      </w:r>
      <w:r>
        <w:rPr>
          <w:sz w:val="24"/>
        </w:rPr>
        <w:t>поступков</w:t>
      </w:r>
      <w:r>
        <w:rPr>
          <w:spacing w:val="-5"/>
          <w:sz w:val="24"/>
        </w:rPr>
        <w:t xml:space="preserve"> </w:t>
      </w:r>
      <w:r>
        <w:rPr>
          <w:sz w:val="24"/>
        </w:rPr>
        <w:t>и</w:t>
      </w:r>
      <w:r>
        <w:rPr>
          <w:spacing w:val="-4"/>
          <w:sz w:val="24"/>
        </w:rPr>
        <w:t xml:space="preserve"> </w:t>
      </w:r>
      <w:r>
        <w:rPr>
          <w:sz w:val="24"/>
        </w:rPr>
        <w:t>чувств –</w:t>
      </w:r>
      <w:r>
        <w:rPr>
          <w:spacing w:val="-2"/>
          <w:sz w:val="24"/>
        </w:rPr>
        <w:t xml:space="preserve"> </w:t>
      </w:r>
      <w:r>
        <w:rPr>
          <w:sz w:val="24"/>
        </w:rPr>
        <w:t>своих</w:t>
      </w:r>
      <w:r>
        <w:rPr>
          <w:spacing w:val="-3"/>
          <w:sz w:val="24"/>
        </w:rPr>
        <w:t xml:space="preserve"> </w:t>
      </w:r>
      <w:r>
        <w:rPr>
          <w:sz w:val="24"/>
        </w:rPr>
        <w:t>и</w:t>
      </w:r>
      <w:r>
        <w:rPr>
          <w:spacing w:val="-4"/>
          <w:sz w:val="24"/>
        </w:rPr>
        <w:t xml:space="preserve"> </w:t>
      </w:r>
      <w:r>
        <w:rPr>
          <w:sz w:val="24"/>
        </w:rPr>
        <w:t>других</w:t>
      </w:r>
      <w:r>
        <w:rPr>
          <w:spacing w:val="3"/>
          <w:sz w:val="24"/>
        </w:rPr>
        <w:t xml:space="preserve"> </w:t>
      </w:r>
      <w:r>
        <w:rPr>
          <w:spacing w:val="-2"/>
          <w:sz w:val="24"/>
        </w:rPr>
        <w:t>людей;</w:t>
      </w:r>
    </w:p>
    <w:p w:rsidR="002B016B" w:rsidRDefault="00A2218A">
      <w:pPr>
        <w:pStyle w:val="a5"/>
        <w:numPr>
          <w:ilvl w:val="0"/>
          <w:numId w:val="46"/>
        </w:numPr>
        <w:tabs>
          <w:tab w:val="left" w:pos="778"/>
        </w:tabs>
        <w:spacing w:before="36"/>
        <w:ind w:left="778" w:hanging="138"/>
        <w:rPr>
          <w:sz w:val="24"/>
        </w:rPr>
      </w:pPr>
      <w:r>
        <w:rPr>
          <w:sz w:val="24"/>
        </w:rPr>
        <w:t>организация</w:t>
      </w:r>
      <w:r>
        <w:rPr>
          <w:spacing w:val="-7"/>
          <w:sz w:val="24"/>
        </w:rPr>
        <w:t xml:space="preserve"> </w:t>
      </w:r>
      <w:r>
        <w:rPr>
          <w:sz w:val="24"/>
        </w:rPr>
        <w:t>коллективных</w:t>
      </w:r>
      <w:r>
        <w:rPr>
          <w:spacing w:val="-5"/>
          <w:sz w:val="24"/>
        </w:rPr>
        <w:t xml:space="preserve"> </w:t>
      </w:r>
      <w:r>
        <w:rPr>
          <w:sz w:val="24"/>
        </w:rPr>
        <w:t>проектов</w:t>
      </w:r>
      <w:r>
        <w:rPr>
          <w:spacing w:val="-4"/>
          <w:sz w:val="24"/>
        </w:rPr>
        <w:t xml:space="preserve"> </w:t>
      </w:r>
      <w:r>
        <w:rPr>
          <w:sz w:val="24"/>
        </w:rPr>
        <w:t>заботы</w:t>
      </w:r>
      <w:r>
        <w:rPr>
          <w:spacing w:val="-8"/>
          <w:sz w:val="24"/>
        </w:rPr>
        <w:t xml:space="preserve"> </w:t>
      </w:r>
      <w:r>
        <w:rPr>
          <w:sz w:val="24"/>
        </w:rPr>
        <w:t>и</w:t>
      </w:r>
      <w:r>
        <w:rPr>
          <w:spacing w:val="-6"/>
          <w:sz w:val="24"/>
        </w:rPr>
        <w:t xml:space="preserve"> </w:t>
      </w:r>
      <w:r>
        <w:rPr>
          <w:spacing w:val="-2"/>
          <w:sz w:val="24"/>
        </w:rPr>
        <w:t>помощи;</w:t>
      </w:r>
    </w:p>
    <w:p w:rsidR="00E9313E" w:rsidRDefault="00A2218A" w:rsidP="00E9313E">
      <w:pPr>
        <w:pStyle w:val="a5"/>
        <w:numPr>
          <w:ilvl w:val="0"/>
          <w:numId w:val="46"/>
        </w:numPr>
        <w:tabs>
          <w:tab w:val="left" w:pos="778"/>
        </w:tabs>
        <w:spacing w:before="39"/>
        <w:ind w:left="778" w:hanging="138"/>
        <w:rPr>
          <w:sz w:val="24"/>
        </w:rPr>
      </w:pPr>
      <w:r>
        <w:rPr>
          <w:sz w:val="24"/>
        </w:rPr>
        <w:t>создание</w:t>
      </w:r>
      <w:r>
        <w:rPr>
          <w:spacing w:val="-11"/>
          <w:sz w:val="24"/>
        </w:rPr>
        <w:t xml:space="preserve"> </w:t>
      </w:r>
      <w:r>
        <w:rPr>
          <w:sz w:val="24"/>
        </w:rPr>
        <w:t>доброжелательного</w:t>
      </w:r>
      <w:r>
        <w:rPr>
          <w:spacing w:val="-5"/>
          <w:sz w:val="24"/>
        </w:rPr>
        <w:t xml:space="preserve"> </w:t>
      </w:r>
      <w:r>
        <w:rPr>
          <w:sz w:val="24"/>
        </w:rPr>
        <w:t>психологического</w:t>
      </w:r>
      <w:r>
        <w:rPr>
          <w:spacing w:val="-6"/>
          <w:sz w:val="24"/>
        </w:rPr>
        <w:t xml:space="preserve"> </w:t>
      </w:r>
      <w:r>
        <w:rPr>
          <w:sz w:val="24"/>
        </w:rPr>
        <w:t>климата</w:t>
      </w:r>
      <w:r>
        <w:rPr>
          <w:spacing w:val="-5"/>
          <w:sz w:val="24"/>
        </w:rPr>
        <w:t xml:space="preserve"> </w:t>
      </w:r>
      <w:r>
        <w:rPr>
          <w:sz w:val="24"/>
        </w:rPr>
        <w:t>в</w:t>
      </w:r>
      <w:r>
        <w:rPr>
          <w:spacing w:val="-9"/>
          <w:sz w:val="24"/>
        </w:rPr>
        <w:t xml:space="preserve"> </w:t>
      </w:r>
      <w:r>
        <w:rPr>
          <w:sz w:val="24"/>
        </w:rPr>
        <w:t>детском</w:t>
      </w:r>
      <w:r>
        <w:rPr>
          <w:spacing w:val="-6"/>
          <w:sz w:val="24"/>
        </w:rPr>
        <w:t xml:space="preserve"> </w:t>
      </w:r>
      <w:r w:rsidR="00E9313E">
        <w:rPr>
          <w:spacing w:val="-2"/>
          <w:sz w:val="24"/>
        </w:rPr>
        <w:t>коллективе;</w:t>
      </w:r>
    </w:p>
    <w:p w:rsidR="002B016B" w:rsidRDefault="00E9313E">
      <w:pPr>
        <w:pStyle w:val="a5"/>
        <w:numPr>
          <w:ilvl w:val="0"/>
          <w:numId w:val="46"/>
        </w:numPr>
        <w:tabs>
          <w:tab w:val="left" w:pos="778"/>
        </w:tabs>
        <w:spacing w:before="62"/>
        <w:ind w:left="778" w:hanging="138"/>
        <w:rPr>
          <w:sz w:val="24"/>
        </w:rPr>
      </w:pPr>
      <w:r>
        <w:rPr>
          <w:sz w:val="24"/>
        </w:rPr>
        <w:t xml:space="preserve"> использование </w:t>
      </w:r>
      <w:r w:rsidR="00A2218A">
        <w:rPr>
          <w:sz w:val="24"/>
        </w:rPr>
        <w:t>возможностей</w:t>
      </w:r>
      <w:r w:rsidR="00A2218A">
        <w:rPr>
          <w:spacing w:val="-6"/>
          <w:sz w:val="24"/>
        </w:rPr>
        <w:t xml:space="preserve"> </w:t>
      </w:r>
      <w:r w:rsidR="00A2218A">
        <w:rPr>
          <w:sz w:val="24"/>
        </w:rPr>
        <w:t>социокультурной</w:t>
      </w:r>
      <w:r w:rsidR="00A2218A">
        <w:rPr>
          <w:spacing w:val="-8"/>
          <w:sz w:val="24"/>
        </w:rPr>
        <w:t xml:space="preserve"> </w:t>
      </w:r>
      <w:r w:rsidR="00A2218A">
        <w:rPr>
          <w:sz w:val="24"/>
        </w:rPr>
        <w:t>среды</w:t>
      </w:r>
      <w:r w:rsidR="00A2218A">
        <w:rPr>
          <w:spacing w:val="-7"/>
          <w:sz w:val="24"/>
        </w:rPr>
        <w:t xml:space="preserve"> </w:t>
      </w:r>
      <w:r w:rsidR="00A2218A">
        <w:rPr>
          <w:sz w:val="24"/>
        </w:rPr>
        <w:t>для</w:t>
      </w:r>
      <w:r w:rsidR="00A2218A">
        <w:rPr>
          <w:spacing w:val="-10"/>
          <w:sz w:val="24"/>
        </w:rPr>
        <w:t xml:space="preserve"> </w:t>
      </w:r>
      <w:r w:rsidR="00A2218A">
        <w:rPr>
          <w:sz w:val="24"/>
        </w:rPr>
        <w:t>достижения</w:t>
      </w:r>
      <w:r w:rsidR="00A2218A">
        <w:rPr>
          <w:spacing w:val="-7"/>
          <w:sz w:val="24"/>
        </w:rPr>
        <w:t xml:space="preserve"> </w:t>
      </w:r>
      <w:r w:rsidR="00A2218A">
        <w:rPr>
          <w:sz w:val="24"/>
        </w:rPr>
        <w:t>целей</w:t>
      </w:r>
      <w:r w:rsidR="00A2218A">
        <w:rPr>
          <w:spacing w:val="-8"/>
          <w:sz w:val="24"/>
        </w:rPr>
        <w:t xml:space="preserve"> </w:t>
      </w:r>
      <w:r w:rsidR="00A2218A">
        <w:rPr>
          <w:spacing w:val="-2"/>
          <w:sz w:val="24"/>
        </w:rPr>
        <w:t>воспитания.</w:t>
      </w:r>
    </w:p>
    <w:p w:rsidR="002B016B" w:rsidRDefault="002B016B">
      <w:pPr>
        <w:pStyle w:val="a3"/>
        <w:spacing w:before="84"/>
        <w:ind w:left="0"/>
      </w:pPr>
    </w:p>
    <w:p w:rsidR="002B016B" w:rsidRPr="00E9313E" w:rsidRDefault="00A2218A">
      <w:pPr>
        <w:spacing w:line="278" w:lineRule="auto"/>
        <w:ind w:left="640" w:right="6384"/>
        <w:rPr>
          <w:b/>
          <w:sz w:val="24"/>
        </w:rPr>
      </w:pPr>
      <w:r w:rsidRPr="00E9313E">
        <w:rPr>
          <w:b/>
          <w:sz w:val="24"/>
          <w:u w:val="single"/>
        </w:rPr>
        <w:t>Познавательное</w:t>
      </w:r>
      <w:r w:rsidRPr="00E9313E">
        <w:rPr>
          <w:b/>
          <w:spacing w:val="-15"/>
          <w:sz w:val="24"/>
          <w:u w:val="single"/>
        </w:rPr>
        <w:t xml:space="preserve"> </w:t>
      </w:r>
      <w:r w:rsidRPr="00E9313E">
        <w:rPr>
          <w:b/>
          <w:sz w:val="24"/>
          <w:u w:val="single"/>
        </w:rPr>
        <w:t>направление</w:t>
      </w:r>
      <w:r w:rsidRPr="00E9313E">
        <w:rPr>
          <w:b/>
          <w:spacing w:val="-15"/>
          <w:sz w:val="24"/>
          <w:u w:val="single"/>
        </w:rPr>
        <w:t xml:space="preserve"> </w:t>
      </w:r>
      <w:r w:rsidRPr="00E9313E">
        <w:rPr>
          <w:b/>
          <w:sz w:val="24"/>
          <w:u w:val="single"/>
        </w:rPr>
        <w:t>воспитания</w:t>
      </w:r>
      <w:r w:rsidRPr="00E9313E">
        <w:rPr>
          <w:b/>
          <w:sz w:val="24"/>
        </w:rPr>
        <w:t xml:space="preserve"> </w:t>
      </w:r>
      <w:r w:rsidRPr="00E9313E">
        <w:rPr>
          <w:b/>
          <w:sz w:val="24"/>
          <w:u w:val="single"/>
        </w:rPr>
        <w:t>Ценность: знания.</w:t>
      </w:r>
    </w:p>
    <w:p w:rsidR="002B016B" w:rsidRDefault="00A2218A">
      <w:pPr>
        <w:spacing w:line="274" w:lineRule="exact"/>
        <w:ind w:left="640"/>
        <w:rPr>
          <w:sz w:val="24"/>
        </w:rPr>
      </w:pPr>
      <w:r>
        <w:rPr>
          <w:b/>
          <w:sz w:val="24"/>
        </w:rPr>
        <w:t>Цель</w:t>
      </w:r>
      <w:r>
        <w:rPr>
          <w:b/>
          <w:spacing w:val="-9"/>
          <w:sz w:val="24"/>
        </w:rPr>
        <w:t xml:space="preserve"> </w:t>
      </w:r>
      <w:r>
        <w:rPr>
          <w:b/>
          <w:sz w:val="24"/>
        </w:rPr>
        <w:t>познавательного</w:t>
      </w:r>
      <w:r>
        <w:rPr>
          <w:b/>
          <w:spacing w:val="-8"/>
          <w:sz w:val="24"/>
        </w:rPr>
        <w:t xml:space="preserve"> </w:t>
      </w:r>
      <w:r>
        <w:rPr>
          <w:b/>
          <w:sz w:val="24"/>
        </w:rPr>
        <w:t>направления</w:t>
      </w:r>
      <w:r>
        <w:rPr>
          <w:b/>
          <w:spacing w:val="-8"/>
          <w:sz w:val="24"/>
        </w:rPr>
        <w:t xml:space="preserve"> </w:t>
      </w:r>
      <w:r>
        <w:rPr>
          <w:b/>
          <w:sz w:val="24"/>
        </w:rPr>
        <w:t>воспитания:</w:t>
      </w:r>
      <w:r>
        <w:rPr>
          <w:b/>
          <w:spacing w:val="-6"/>
          <w:sz w:val="24"/>
        </w:rPr>
        <w:t xml:space="preserve"> </w:t>
      </w:r>
      <w:r>
        <w:rPr>
          <w:sz w:val="24"/>
        </w:rPr>
        <w:t>формирование</w:t>
      </w:r>
      <w:r>
        <w:rPr>
          <w:spacing w:val="-8"/>
          <w:sz w:val="24"/>
        </w:rPr>
        <w:t xml:space="preserve"> </w:t>
      </w:r>
      <w:r>
        <w:rPr>
          <w:sz w:val="24"/>
        </w:rPr>
        <w:t>ценности</w:t>
      </w:r>
      <w:r>
        <w:rPr>
          <w:spacing w:val="-7"/>
          <w:sz w:val="24"/>
        </w:rPr>
        <w:t xml:space="preserve"> </w:t>
      </w:r>
      <w:r>
        <w:rPr>
          <w:spacing w:val="-2"/>
          <w:sz w:val="24"/>
        </w:rPr>
        <w:t>познания.</w:t>
      </w:r>
    </w:p>
    <w:p w:rsidR="002B016B" w:rsidRDefault="00A2218A">
      <w:pPr>
        <w:pStyle w:val="1"/>
        <w:spacing w:before="49"/>
      </w:pPr>
      <w:r>
        <w:rPr>
          <w:spacing w:val="-2"/>
        </w:rPr>
        <w:t>Задачи:</w:t>
      </w:r>
    </w:p>
    <w:p w:rsidR="002B016B" w:rsidRDefault="00A2218A">
      <w:pPr>
        <w:pStyle w:val="a5"/>
        <w:numPr>
          <w:ilvl w:val="1"/>
          <w:numId w:val="46"/>
        </w:numPr>
        <w:tabs>
          <w:tab w:val="left" w:pos="1359"/>
        </w:tabs>
        <w:spacing w:before="28"/>
        <w:ind w:left="1359" w:hanging="359"/>
        <w:rPr>
          <w:sz w:val="24"/>
        </w:rPr>
      </w:pPr>
      <w:r>
        <w:rPr>
          <w:sz w:val="24"/>
        </w:rPr>
        <w:t>развитие</w:t>
      </w:r>
      <w:r>
        <w:rPr>
          <w:spacing w:val="-14"/>
          <w:sz w:val="24"/>
        </w:rPr>
        <w:t xml:space="preserve"> </w:t>
      </w:r>
      <w:r>
        <w:rPr>
          <w:sz w:val="24"/>
        </w:rPr>
        <w:t>любознательности,</w:t>
      </w:r>
      <w:r>
        <w:rPr>
          <w:spacing w:val="-11"/>
          <w:sz w:val="24"/>
        </w:rPr>
        <w:t xml:space="preserve"> </w:t>
      </w:r>
      <w:r>
        <w:rPr>
          <w:sz w:val="24"/>
        </w:rPr>
        <w:t>формирование</w:t>
      </w:r>
      <w:r>
        <w:rPr>
          <w:spacing w:val="-14"/>
          <w:sz w:val="24"/>
        </w:rPr>
        <w:t xml:space="preserve"> </w:t>
      </w:r>
      <w:r>
        <w:rPr>
          <w:sz w:val="24"/>
        </w:rPr>
        <w:t>опыта</w:t>
      </w:r>
      <w:r>
        <w:rPr>
          <w:spacing w:val="-11"/>
          <w:sz w:val="24"/>
        </w:rPr>
        <w:t xml:space="preserve"> </w:t>
      </w:r>
      <w:r>
        <w:rPr>
          <w:sz w:val="24"/>
        </w:rPr>
        <w:t>познавательной</w:t>
      </w:r>
      <w:r>
        <w:rPr>
          <w:spacing w:val="-8"/>
          <w:sz w:val="24"/>
        </w:rPr>
        <w:t xml:space="preserve"> </w:t>
      </w:r>
      <w:r>
        <w:rPr>
          <w:spacing w:val="-2"/>
          <w:sz w:val="24"/>
        </w:rPr>
        <w:t>инициативы;</w:t>
      </w:r>
    </w:p>
    <w:p w:rsidR="002B016B" w:rsidRDefault="00A2218A">
      <w:pPr>
        <w:pStyle w:val="a5"/>
        <w:numPr>
          <w:ilvl w:val="1"/>
          <w:numId w:val="46"/>
        </w:numPr>
        <w:tabs>
          <w:tab w:val="left" w:pos="1359"/>
        </w:tabs>
        <w:spacing w:before="44"/>
        <w:ind w:left="1359" w:hanging="359"/>
        <w:rPr>
          <w:sz w:val="24"/>
        </w:rPr>
      </w:pPr>
      <w:r>
        <w:rPr>
          <w:sz w:val="24"/>
        </w:rPr>
        <w:t>формирование</w:t>
      </w:r>
      <w:r>
        <w:rPr>
          <w:spacing w:val="-10"/>
          <w:sz w:val="24"/>
        </w:rPr>
        <w:t xml:space="preserve"> </w:t>
      </w:r>
      <w:r>
        <w:rPr>
          <w:sz w:val="24"/>
        </w:rPr>
        <w:t>ценностного</w:t>
      </w:r>
      <w:r>
        <w:rPr>
          <w:spacing w:val="-5"/>
          <w:sz w:val="24"/>
        </w:rPr>
        <w:t xml:space="preserve"> </w:t>
      </w:r>
      <w:r>
        <w:rPr>
          <w:sz w:val="24"/>
        </w:rPr>
        <w:t>отношения</w:t>
      </w:r>
      <w:r>
        <w:rPr>
          <w:spacing w:val="-5"/>
          <w:sz w:val="24"/>
        </w:rPr>
        <w:t xml:space="preserve"> </w:t>
      </w:r>
      <w:r>
        <w:rPr>
          <w:sz w:val="24"/>
        </w:rPr>
        <w:t>к</w:t>
      </w:r>
      <w:r>
        <w:rPr>
          <w:spacing w:val="-3"/>
          <w:sz w:val="24"/>
        </w:rPr>
        <w:t xml:space="preserve"> </w:t>
      </w:r>
      <w:r>
        <w:rPr>
          <w:sz w:val="24"/>
        </w:rPr>
        <w:t>взрослому</w:t>
      </w:r>
      <w:r>
        <w:rPr>
          <w:spacing w:val="-14"/>
          <w:sz w:val="24"/>
        </w:rPr>
        <w:t xml:space="preserve"> </w:t>
      </w:r>
      <w:r>
        <w:rPr>
          <w:sz w:val="24"/>
        </w:rPr>
        <w:t>как</w:t>
      </w:r>
      <w:r>
        <w:rPr>
          <w:spacing w:val="-5"/>
          <w:sz w:val="24"/>
        </w:rPr>
        <w:t xml:space="preserve"> </w:t>
      </w:r>
      <w:r>
        <w:rPr>
          <w:sz w:val="24"/>
        </w:rPr>
        <w:t>источнику</w:t>
      </w:r>
      <w:r>
        <w:rPr>
          <w:spacing w:val="-15"/>
          <w:sz w:val="24"/>
        </w:rPr>
        <w:t xml:space="preserve"> </w:t>
      </w:r>
      <w:r>
        <w:rPr>
          <w:spacing w:val="-2"/>
          <w:sz w:val="24"/>
        </w:rPr>
        <w:t>знаний;</w:t>
      </w:r>
    </w:p>
    <w:p w:rsidR="002B016B" w:rsidRDefault="00A2218A">
      <w:pPr>
        <w:pStyle w:val="a5"/>
        <w:numPr>
          <w:ilvl w:val="1"/>
          <w:numId w:val="46"/>
        </w:numPr>
        <w:tabs>
          <w:tab w:val="left" w:pos="1360"/>
        </w:tabs>
        <w:spacing w:before="43" w:line="276" w:lineRule="auto"/>
        <w:ind w:right="1429"/>
        <w:rPr>
          <w:sz w:val="24"/>
        </w:rPr>
      </w:pPr>
      <w:r>
        <w:rPr>
          <w:sz w:val="24"/>
        </w:rPr>
        <w:t>приобщение</w:t>
      </w:r>
      <w:r>
        <w:rPr>
          <w:spacing w:val="-5"/>
          <w:sz w:val="24"/>
        </w:rPr>
        <w:t xml:space="preserve"> </w:t>
      </w:r>
      <w:r>
        <w:rPr>
          <w:sz w:val="24"/>
        </w:rPr>
        <w:t>ребенка</w:t>
      </w:r>
      <w:r>
        <w:rPr>
          <w:spacing w:val="-4"/>
          <w:sz w:val="24"/>
        </w:rPr>
        <w:t xml:space="preserve"> </w:t>
      </w:r>
      <w:r>
        <w:rPr>
          <w:sz w:val="24"/>
        </w:rPr>
        <w:t>к</w:t>
      </w:r>
      <w:r>
        <w:rPr>
          <w:spacing w:val="-1"/>
          <w:sz w:val="24"/>
        </w:rPr>
        <w:t xml:space="preserve"> </w:t>
      </w:r>
      <w:r>
        <w:rPr>
          <w:sz w:val="24"/>
        </w:rPr>
        <w:t>культурным</w:t>
      </w:r>
      <w:r>
        <w:rPr>
          <w:spacing w:val="-2"/>
          <w:sz w:val="24"/>
        </w:rPr>
        <w:t xml:space="preserve"> </w:t>
      </w:r>
      <w:r>
        <w:rPr>
          <w:sz w:val="24"/>
        </w:rPr>
        <w:t>способам познания</w:t>
      </w:r>
      <w:r>
        <w:rPr>
          <w:spacing w:val="-3"/>
          <w:sz w:val="24"/>
        </w:rPr>
        <w:t xml:space="preserve"> </w:t>
      </w:r>
      <w:r>
        <w:rPr>
          <w:sz w:val="24"/>
        </w:rPr>
        <w:t>(книги,</w:t>
      </w:r>
      <w:r>
        <w:rPr>
          <w:spacing w:val="-4"/>
          <w:sz w:val="24"/>
        </w:rPr>
        <w:t xml:space="preserve"> </w:t>
      </w:r>
      <w:r>
        <w:rPr>
          <w:sz w:val="24"/>
        </w:rPr>
        <w:t>интернет-источники, дискуссии и др.).</w:t>
      </w:r>
    </w:p>
    <w:p w:rsidR="002B016B" w:rsidRDefault="002B016B">
      <w:pPr>
        <w:pStyle w:val="a3"/>
        <w:spacing w:before="49"/>
        <w:ind w:left="0"/>
      </w:pPr>
    </w:p>
    <w:p w:rsidR="002B016B" w:rsidRDefault="00A2218A">
      <w:pPr>
        <w:pStyle w:val="1"/>
        <w:jc w:val="both"/>
      </w:pPr>
      <w:r>
        <w:rPr>
          <w:spacing w:val="-2"/>
        </w:rPr>
        <w:t>Cодержание</w:t>
      </w:r>
      <w:r>
        <w:rPr>
          <w:spacing w:val="2"/>
        </w:rPr>
        <w:t xml:space="preserve"> </w:t>
      </w:r>
      <w:r>
        <w:rPr>
          <w:spacing w:val="-2"/>
        </w:rPr>
        <w:t>деятельности</w:t>
      </w:r>
    </w:p>
    <w:p w:rsidR="002B016B" w:rsidRDefault="00A2218A">
      <w:pPr>
        <w:pStyle w:val="a3"/>
        <w:spacing w:before="34" w:line="276" w:lineRule="auto"/>
        <w:ind w:right="718"/>
        <w:jc w:val="both"/>
      </w:pPr>
      <w: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E83998" w:rsidRDefault="00E83998">
      <w:pPr>
        <w:pStyle w:val="a3"/>
        <w:spacing w:before="34" w:line="276" w:lineRule="auto"/>
        <w:ind w:right="718"/>
        <w:jc w:val="both"/>
      </w:pPr>
    </w:p>
    <w:p w:rsidR="00E83998" w:rsidRDefault="00E83998">
      <w:pPr>
        <w:pStyle w:val="a3"/>
        <w:spacing w:before="34" w:line="276" w:lineRule="auto"/>
        <w:ind w:right="718"/>
        <w:jc w:val="both"/>
      </w:pPr>
    </w:p>
    <w:p w:rsidR="002B016B" w:rsidRDefault="00A2218A">
      <w:pPr>
        <w:pStyle w:val="a3"/>
        <w:spacing w:line="275" w:lineRule="exact"/>
        <w:jc w:val="both"/>
      </w:pPr>
      <w:r>
        <w:t>Виды</w:t>
      </w:r>
      <w:r>
        <w:rPr>
          <w:spacing w:val="-3"/>
        </w:rPr>
        <w:t xml:space="preserve"> </w:t>
      </w:r>
      <w:r>
        <w:t>и формы</w:t>
      </w:r>
      <w:r>
        <w:rPr>
          <w:spacing w:val="-4"/>
        </w:rPr>
        <w:t xml:space="preserve"> </w:t>
      </w:r>
      <w:r>
        <w:rPr>
          <w:spacing w:val="-2"/>
        </w:rPr>
        <w:t>деятельности:</w:t>
      </w:r>
    </w:p>
    <w:p w:rsidR="002B016B" w:rsidRDefault="00A2218A">
      <w:pPr>
        <w:pStyle w:val="a5"/>
        <w:numPr>
          <w:ilvl w:val="0"/>
          <w:numId w:val="46"/>
        </w:numPr>
        <w:tabs>
          <w:tab w:val="left" w:pos="809"/>
        </w:tabs>
        <w:spacing w:before="43" w:line="276" w:lineRule="auto"/>
        <w:ind w:right="708" w:firstLine="0"/>
        <w:jc w:val="both"/>
        <w:rPr>
          <w:sz w:val="24"/>
        </w:rPr>
      </w:pPr>
      <w:r>
        <w:rPr>
          <w:sz w:val="24"/>
        </w:rP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2B016B" w:rsidRDefault="00A2218A">
      <w:pPr>
        <w:pStyle w:val="a5"/>
        <w:numPr>
          <w:ilvl w:val="0"/>
          <w:numId w:val="46"/>
        </w:numPr>
        <w:tabs>
          <w:tab w:val="left" w:pos="927"/>
        </w:tabs>
        <w:spacing w:before="1" w:line="278" w:lineRule="auto"/>
        <w:ind w:right="709" w:firstLine="0"/>
        <w:jc w:val="both"/>
        <w:rPr>
          <w:sz w:val="24"/>
        </w:rPr>
      </w:pPr>
      <w:r>
        <w:rPr>
          <w:sz w:val="24"/>
        </w:rPr>
        <w:t>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2B016B" w:rsidRDefault="00A2218A">
      <w:pPr>
        <w:pStyle w:val="a5"/>
        <w:numPr>
          <w:ilvl w:val="0"/>
          <w:numId w:val="46"/>
        </w:numPr>
        <w:tabs>
          <w:tab w:val="left" w:pos="946"/>
        </w:tabs>
        <w:spacing w:line="276" w:lineRule="auto"/>
        <w:ind w:right="698" w:firstLine="0"/>
        <w:jc w:val="both"/>
        <w:rPr>
          <w:sz w:val="24"/>
        </w:rPr>
      </w:pPr>
      <w:r>
        <w:rPr>
          <w:sz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2B016B" w:rsidRDefault="002B016B">
      <w:pPr>
        <w:pStyle w:val="a3"/>
        <w:spacing w:before="34"/>
        <w:ind w:left="0"/>
      </w:pPr>
    </w:p>
    <w:p w:rsidR="002B016B" w:rsidRPr="00E9313E" w:rsidRDefault="00A2218A">
      <w:pPr>
        <w:spacing w:line="276" w:lineRule="auto"/>
        <w:ind w:left="640" w:right="4963"/>
        <w:rPr>
          <w:b/>
          <w:sz w:val="24"/>
        </w:rPr>
      </w:pPr>
      <w:r w:rsidRPr="00E9313E">
        <w:rPr>
          <w:b/>
          <w:sz w:val="24"/>
          <w:u w:val="single"/>
        </w:rPr>
        <w:t>Физическое</w:t>
      </w:r>
      <w:r w:rsidRPr="00E9313E">
        <w:rPr>
          <w:b/>
          <w:spacing w:val="-8"/>
          <w:sz w:val="24"/>
          <w:u w:val="single"/>
        </w:rPr>
        <w:t xml:space="preserve"> </w:t>
      </w:r>
      <w:r w:rsidRPr="00E9313E">
        <w:rPr>
          <w:b/>
          <w:sz w:val="24"/>
          <w:u w:val="single"/>
        </w:rPr>
        <w:t>и</w:t>
      </w:r>
      <w:r w:rsidRPr="00E9313E">
        <w:rPr>
          <w:b/>
          <w:spacing w:val="-8"/>
          <w:sz w:val="24"/>
          <w:u w:val="single"/>
        </w:rPr>
        <w:t xml:space="preserve"> </w:t>
      </w:r>
      <w:r w:rsidRPr="00E9313E">
        <w:rPr>
          <w:b/>
          <w:sz w:val="24"/>
          <w:u w:val="single"/>
        </w:rPr>
        <w:t>оздоровительное</w:t>
      </w:r>
      <w:r w:rsidRPr="00E9313E">
        <w:rPr>
          <w:b/>
          <w:spacing w:val="-9"/>
          <w:sz w:val="24"/>
          <w:u w:val="single"/>
        </w:rPr>
        <w:t xml:space="preserve"> </w:t>
      </w:r>
      <w:r w:rsidRPr="00E9313E">
        <w:rPr>
          <w:b/>
          <w:sz w:val="24"/>
          <w:u w:val="single"/>
        </w:rPr>
        <w:t>направление</w:t>
      </w:r>
      <w:r w:rsidRPr="00E9313E">
        <w:rPr>
          <w:b/>
          <w:spacing w:val="-9"/>
          <w:sz w:val="24"/>
          <w:u w:val="single"/>
        </w:rPr>
        <w:t xml:space="preserve"> </w:t>
      </w:r>
      <w:r w:rsidRPr="00E9313E">
        <w:rPr>
          <w:b/>
          <w:sz w:val="24"/>
          <w:u w:val="single"/>
        </w:rPr>
        <w:t>воспитания</w:t>
      </w:r>
      <w:r w:rsidRPr="00E9313E">
        <w:rPr>
          <w:b/>
          <w:sz w:val="24"/>
        </w:rPr>
        <w:t xml:space="preserve"> </w:t>
      </w:r>
      <w:r w:rsidRPr="00E9313E">
        <w:rPr>
          <w:b/>
          <w:sz w:val="24"/>
          <w:u w:val="single"/>
        </w:rPr>
        <w:t>Ценность: здоровье.</w:t>
      </w:r>
    </w:p>
    <w:p w:rsidR="002B016B" w:rsidRDefault="00A2218A">
      <w:pPr>
        <w:spacing w:line="278" w:lineRule="auto"/>
        <w:ind w:left="640"/>
        <w:rPr>
          <w:sz w:val="24"/>
        </w:rPr>
      </w:pPr>
      <w:r>
        <w:rPr>
          <w:b/>
          <w:sz w:val="24"/>
        </w:rPr>
        <w:t>Цель физического</w:t>
      </w:r>
      <w:r>
        <w:rPr>
          <w:b/>
          <w:spacing w:val="-1"/>
          <w:sz w:val="24"/>
        </w:rPr>
        <w:t xml:space="preserve"> </w:t>
      </w:r>
      <w:r>
        <w:rPr>
          <w:b/>
          <w:sz w:val="24"/>
        </w:rPr>
        <w:t>и оздоровительного</w:t>
      </w:r>
      <w:r>
        <w:rPr>
          <w:b/>
          <w:spacing w:val="40"/>
          <w:sz w:val="24"/>
        </w:rPr>
        <w:t xml:space="preserve"> </w:t>
      </w:r>
      <w:r>
        <w:rPr>
          <w:b/>
          <w:sz w:val="24"/>
        </w:rPr>
        <w:t>направления</w:t>
      </w:r>
      <w:r>
        <w:rPr>
          <w:b/>
          <w:spacing w:val="40"/>
          <w:sz w:val="24"/>
        </w:rPr>
        <w:t xml:space="preserve"> </w:t>
      </w:r>
      <w:r>
        <w:rPr>
          <w:b/>
          <w:sz w:val="24"/>
        </w:rPr>
        <w:t>воспитания</w:t>
      </w:r>
      <w:r>
        <w:rPr>
          <w:sz w:val="24"/>
        </w:rPr>
        <w:t>:</w:t>
      </w:r>
      <w:r>
        <w:rPr>
          <w:spacing w:val="40"/>
          <w:sz w:val="24"/>
        </w:rPr>
        <w:t xml:space="preserve"> </w:t>
      </w:r>
      <w:r>
        <w:rPr>
          <w:sz w:val="24"/>
        </w:rPr>
        <w:t>сформирование</w:t>
      </w:r>
      <w:r>
        <w:rPr>
          <w:spacing w:val="40"/>
          <w:sz w:val="24"/>
        </w:rPr>
        <w:t xml:space="preserve"> </w:t>
      </w:r>
      <w:r>
        <w:rPr>
          <w:sz w:val="24"/>
        </w:rPr>
        <w:t>навыков здорового образа жизни.</w:t>
      </w:r>
    </w:p>
    <w:p w:rsidR="002B016B" w:rsidRDefault="00A2218A">
      <w:pPr>
        <w:pStyle w:val="1"/>
      </w:pPr>
      <w:r>
        <w:rPr>
          <w:spacing w:val="-2"/>
        </w:rPr>
        <w:t>Задачи:</w:t>
      </w:r>
    </w:p>
    <w:p w:rsidR="002B016B" w:rsidRDefault="00A2218A">
      <w:pPr>
        <w:pStyle w:val="a5"/>
        <w:numPr>
          <w:ilvl w:val="1"/>
          <w:numId w:val="46"/>
        </w:numPr>
        <w:tabs>
          <w:tab w:val="left" w:pos="1360"/>
        </w:tabs>
        <w:spacing w:before="34" w:line="276" w:lineRule="auto"/>
        <w:ind w:right="701"/>
        <w:jc w:val="both"/>
        <w:rPr>
          <w:sz w:val="24"/>
        </w:rPr>
      </w:pPr>
      <w:r>
        <w:rPr>
          <w:sz w:val="24"/>
        </w:rPr>
        <w:t>обеспечение физического воспитания детей (совместной и самостоятельной деятельности) на основе здоровье формирующих и здоровьесберегающих технологий, обеспечение условий для их гармоничного физического и эстетического развития;</w:t>
      </w:r>
    </w:p>
    <w:p w:rsidR="002B016B" w:rsidRDefault="00A2218A">
      <w:pPr>
        <w:pStyle w:val="a5"/>
        <w:numPr>
          <w:ilvl w:val="1"/>
          <w:numId w:val="46"/>
        </w:numPr>
        <w:tabs>
          <w:tab w:val="left" w:pos="1360"/>
        </w:tabs>
        <w:spacing w:before="1" w:line="278" w:lineRule="auto"/>
        <w:ind w:right="710"/>
        <w:jc w:val="both"/>
        <w:rPr>
          <w:sz w:val="24"/>
        </w:rPr>
      </w:pPr>
      <w:r>
        <w:rPr>
          <w:sz w:val="24"/>
        </w:rPr>
        <w:t xml:space="preserve">закаливание детей, повышение их сопротивляемости к воздействию условий внешней </w:t>
      </w:r>
      <w:r>
        <w:rPr>
          <w:spacing w:val="-2"/>
          <w:sz w:val="24"/>
        </w:rPr>
        <w:t>среды;</w:t>
      </w:r>
    </w:p>
    <w:p w:rsidR="002B016B" w:rsidRDefault="00A2218A">
      <w:pPr>
        <w:pStyle w:val="a5"/>
        <w:numPr>
          <w:ilvl w:val="1"/>
          <w:numId w:val="46"/>
        </w:numPr>
        <w:tabs>
          <w:tab w:val="left" w:pos="1359"/>
        </w:tabs>
        <w:spacing w:line="272" w:lineRule="exact"/>
        <w:ind w:left="1359" w:hanging="359"/>
        <w:jc w:val="both"/>
        <w:rPr>
          <w:sz w:val="24"/>
        </w:rPr>
      </w:pPr>
      <w:r>
        <w:rPr>
          <w:sz w:val="24"/>
        </w:rPr>
        <w:t>укрепление</w:t>
      </w:r>
      <w:r>
        <w:rPr>
          <w:spacing w:val="-12"/>
          <w:sz w:val="24"/>
        </w:rPr>
        <w:t xml:space="preserve"> </w:t>
      </w:r>
      <w:r>
        <w:rPr>
          <w:sz w:val="24"/>
        </w:rPr>
        <w:t>опорно-двигательного</w:t>
      </w:r>
      <w:r>
        <w:rPr>
          <w:spacing w:val="-8"/>
          <w:sz w:val="24"/>
        </w:rPr>
        <w:t xml:space="preserve"> </w:t>
      </w:r>
      <w:r>
        <w:rPr>
          <w:sz w:val="24"/>
        </w:rPr>
        <w:t>аппарата</w:t>
      </w:r>
      <w:r>
        <w:rPr>
          <w:spacing w:val="-11"/>
          <w:sz w:val="24"/>
        </w:rPr>
        <w:t xml:space="preserve"> </w:t>
      </w:r>
      <w:r>
        <w:rPr>
          <w:spacing w:val="-2"/>
          <w:sz w:val="24"/>
        </w:rPr>
        <w:t>детей;</w:t>
      </w:r>
    </w:p>
    <w:p w:rsidR="002B016B" w:rsidRDefault="00A2218A">
      <w:pPr>
        <w:pStyle w:val="a5"/>
        <w:numPr>
          <w:ilvl w:val="1"/>
          <w:numId w:val="46"/>
        </w:numPr>
        <w:tabs>
          <w:tab w:val="left" w:pos="1359"/>
        </w:tabs>
        <w:spacing w:before="40"/>
        <w:ind w:left="1359" w:hanging="359"/>
        <w:jc w:val="both"/>
        <w:rPr>
          <w:sz w:val="24"/>
        </w:rPr>
      </w:pPr>
      <w:r>
        <w:rPr>
          <w:sz w:val="24"/>
        </w:rPr>
        <w:t>развитие</w:t>
      </w:r>
      <w:r>
        <w:rPr>
          <w:spacing w:val="-14"/>
          <w:sz w:val="24"/>
        </w:rPr>
        <w:t xml:space="preserve"> </w:t>
      </w:r>
      <w:r>
        <w:rPr>
          <w:sz w:val="24"/>
        </w:rPr>
        <w:t>их</w:t>
      </w:r>
      <w:r>
        <w:rPr>
          <w:spacing w:val="-5"/>
          <w:sz w:val="24"/>
        </w:rPr>
        <w:t xml:space="preserve"> </w:t>
      </w:r>
      <w:r>
        <w:rPr>
          <w:sz w:val="24"/>
        </w:rPr>
        <w:t>двигательных</w:t>
      </w:r>
      <w:r>
        <w:rPr>
          <w:spacing w:val="-4"/>
          <w:sz w:val="24"/>
        </w:rPr>
        <w:t xml:space="preserve"> </w:t>
      </w:r>
      <w:r>
        <w:rPr>
          <w:sz w:val="24"/>
        </w:rPr>
        <w:t>способностей,</w:t>
      </w:r>
      <w:r>
        <w:rPr>
          <w:spacing w:val="-8"/>
          <w:sz w:val="24"/>
        </w:rPr>
        <w:t xml:space="preserve"> </w:t>
      </w:r>
      <w:r>
        <w:rPr>
          <w:sz w:val="24"/>
        </w:rPr>
        <w:t>обучение</w:t>
      </w:r>
      <w:r>
        <w:rPr>
          <w:spacing w:val="-9"/>
          <w:sz w:val="24"/>
        </w:rPr>
        <w:t xml:space="preserve"> </w:t>
      </w:r>
      <w:r>
        <w:rPr>
          <w:sz w:val="24"/>
        </w:rPr>
        <w:t>двигательным</w:t>
      </w:r>
      <w:r>
        <w:rPr>
          <w:spacing w:val="-11"/>
          <w:sz w:val="24"/>
        </w:rPr>
        <w:t xml:space="preserve"> </w:t>
      </w:r>
      <w:r>
        <w:rPr>
          <w:sz w:val="24"/>
        </w:rPr>
        <w:t>навыкам</w:t>
      </w:r>
      <w:r>
        <w:rPr>
          <w:spacing w:val="-11"/>
          <w:sz w:val="24"/>
        </w:rPr>
        <w:t xml:space="preserve"> </w:t>
      </w:r>
      <w:r>
        <w:rPr>
          <w:sz w:val="24"/>
        </w:rPr>
        <w:t>и</w:t>
      </w:r>
      <w:r>
        <w:rPr>
          <w:spacing w:val="-1"/>
          <w:sz w:val="24"/>
        </w:rPr>
        <w:t xml:space="preserve"> </w:t>
      </w:r>
      <w:r>
        <w:rPr>
          <w:spacing w:val="-2"/>
          <w:sz w:val="24"/>
        </w:rPr>
        <w:t>умениям;</w:t>
      </w:r>
    </w:p>
    <w:p w:rsidR="002B016B" w:rsidRDefault="00A2218A">
      <w:pPr>
        <w:pStyle w:val="a5"/>
        <w:numPr>
          <w:ilvl w:val="1"/>
          <w:numId w:val="46"/>
        </w:numPr>
        <w:tabs>
          <w:tab w:val="left" w:pos="1360"/>
        </w:tabs>
        <w:spacing w:before="44" w:line="276" w:lineRule="auto"/>
        <w:ind w:right="1215"/>
        <w:rPr>
          <w:sz w:val="24"/>
        </w:rPr>
      </w:pPr>
      <w:r>
        <w:rPr>
          <w:sz w:val="24"/>
        </w:rPr>
        <w:t>формирование у</w:t>
      </w:r>
      <w:r>
        <w:rPr>
          <w:spacing w:val="-2"/>
          <w:sz w:val="24"/>
        </w:rPr>
        <w:t xml:space="preserve"> </w:t>
      </w:r>
      <w:r>
        <w:rPr>
          <w:sz w:val="24"/>
        </w:rPr>
        <w:t>детей элементарных представлений в области физической культуры, здоровья и безопасного образа жизни;</w:t>
      </w:r>
    </w:p>
    <w:p w:rsidR="002B016B" w:rsidRDefault="00A2218A">
      <w:pPr>
        <w:pStyle w:val="a5"/>
        <w:numPr>
          <w:ilvl w:val="1"/>
          <w:numId w:val="46"/>
        </w:numPr>
        <w:tabs>
          <w:tab w:val="left" w:pos="1359"/>
        </w:tabs>
        <w:spacing w:line="275" w:lineRule="exact"/>
        <w:ind w:left="1359" w:hanging="359"/>
        <w:rPr>
          <w:sz w:val="24"/>
        </w:rPr>
      </w:pPr>
      <w:r>
        <w:rPr>
          <w:sz w:val="24"/>
        </w:rPr>
        <w:t>организация</w:t>
      </w:r>
      <w:r>
        <w:rPr>
          <w:spacing w:val="-12"/>
          <w:sz w:val="24"/>
        </w:rPr>
        <w:t xml:space="preserve"> </w:t>
      </w:r>
      <w:r>
        <w:rPr>
          <w:sz w:val="24"/>
        </w:rPr>
        <w:t>сна,</w:t>
      </w:r>
      <w:r>
        <w:rPr>
          <w:spacing w:val="-7"/>
          <w:sz w:val="24"/>
        </w:rPr>
        <w:t xml:space="preserve"> </w:t>
      </w:r>
      <w:r>
        <w:rPr>
          <w:sz w:val="24"/>
        </w:rPr>
        <w:t>здорового</w:t>
      </w:r>
      <w:r>
        <w:rPr>
          <w:spacing w:val="-9"/>
          <w:sz w:val="24"/>
        </w:rPr>
        <w:t xml:space="preserve"> </w:t>
      </w:r>
      <w:r>
        <w:rPr>
          <w:sz w:val="24"/>
        </w:rPr>
        <w:t>питания,</w:t>
      </w:r>
      <w:r>
        <w:rPr>
          <w:spacing w:val="-7"/>
          <w:sz w:val="24"/>
        </w:rPr>
        <w:t xml:space="preserve"> </w:t>
      </w:r>
      <w:r>
        <w:rPr>
          <w:sz w:val="24"/>
        </w:rPr>
        <w:t>выстраивание</w:t>
      </w:r>
      <w:r>
        <w:rPr>
          <w:spacing w:val="-9"/>
          <w:sz w:val="24"/>
        </w:rPr>
        <w:t xml:space="preserve"> </w:t>
      </w:r>
      <w:r>
        <w:rPr>
          <w:sz w:val="24"/>
        </w:rPr>
        <w:t>правильного</w:t>
      </w:r>
      <w:r>
        <w:rPr>
          <w:spacing w:val="-6"/>
          <w:sz w:val="24"/>
        </w:rPr>
        <w:t xml:space="preserve"> </w:t>
      </w:r>
      <w:r>
        <w:rPr>
          <w:sz w:val="24"/>
        </w:rPr>
        <w:t>режима</w:t>
      </w:r>
      <w:r>
        <w:rPr>
          <w:spacing w:val="-10"/>
          <w:sz w:val="24"/>
        </w:rPr>
        <w:t xml:space="preserve"> </w:t>
      </w:r>
      <w:r>
        <w:rPr>
          <w:spacing w:val="-4"/>
          <w:sz w:val="24"/>
        </w:rPr>
        <w:t>дня;</w:t>
      </w:r>
    </w:p>
    <w:p w:rsidR="002B016B" w:rsidRDefault="00A2218A">
      <w:pPr>
        <w:pStyle w:val="a5"/>
        <w:numPr>
          <w:ilvl w:val="1"/>
          <w:numId w:val="46"/>
        </w:numPr>
        <w:tabs>
          <w:tab w:val="left" w:pos="1359"/>
        </w:tabs>
        <w:spacing w:before="40"/>
        <w:ind w:left="1359" w:hanging="359"/>
        <w:rPr>
          <w:sz w:val="24"/>
        </w:rPr>
      </w:pPr>
      <w:r>
        <w:rPr>
          <w:sz w:val="24"/>
        </w:rPr>
        <w:t>воспитание</w:t>
      </w:r>
      <w:r>
        <w:rPr>
          <w:spacing w:val="-15"/>
          <w:sz w:val="24"/>
        </w:rPr>
        <w:t xml:space="preserve"> </w:t>
      </w:r>
      <w:r>
        <w:rPr>
          <w:sz w:val="24"/>
        </w:rPr>
        <w:t>экологической</w:t>
      </w:r>
      <w:r>
        <w:rPr>
          <w:spacing w:val="-9"/>
          <w:sz w:val="24"/>
        </w:rPr>
        <w:t xml:space="preserve"> </w:t>
      </w:r>
      <w:r>
        <w:rPr>
          <w:sz w:val="24"/>
        </w:rPr>
        <w:t>культуры,</w:t>
      </w:r>
      <w:r>
        <w:rPr>
          <w:spacing w:val="-10"/>
          <w:sz w:val="24"/>
        </w:rPr>
        <w:t xml:space="preserve"> </w:t>
      </w:r>
      <w:r>
        <w:rPr>
          <w:sz w:val="24"/>
        </w:rPr>
        <w:t>обучение</w:t>
      </w:r>
      <w:r>
        <w:rPr>
          <w:spacing w:val="-12"/>
          <w:sz w:val="24"/>
        </w:rPr>
        <w:t xml:space="preserve"> </w:t>
      </w:r>
      <w:r>
        <w:rPr>
          <w:sz w:val="24"/>
        </w:rPr>
        <w:t>безопасности</w:t>
      </w:r>
      <w:r>
        <w:rPr>
          <w:spacing w:val="-8"/>
          <w:sz w:val="24"/>
        </w:rPr>
        <w:t xml:space="preserve"> </w:t>
      </w:r>
      <w:r>
        <w:rPr>
          <w:spacing w:val="-2"/>
          <w:sz w:val="24"/>
        </w:rPr>
        <w:t>жизнедеятельности.</w:t>
      </w:r>
    </w:p>
    <w:p w:rsidR="002B016B" w:rsidRDefault="002B016B">
      <w:pPr>
        <w:pStyle w:val="a3"/>
        <w:spacing w:before="91"/>
        <w:ind w:left="0"/>
      </w:pPr>
    </w:p>
    <w:p w:rsidR="00E9313E" w:rsidRDefault="00A2218A" w:rsidP="00E9313E">
      <w:pPr>
        <w:pStyle w:val="1"/>
        <w:spacing w:before="1"/>
        <w:jc w:val="both"/>
      </w:pPr>
      <w:r>
        <w:rPr>
          <w:spacing w:val="-2"/>
        </w:rPr>
        <w:t>Содержание</w:t>
      </w:r>
      <w:r>
        <w:rPr>
          <w:spacing w:val="2"/>
        </w:rPr>
        <w:t xml:space="preserve"> </w:t>
      </w:r>
      <w:r w:rsidR="00E9313E">
        <w:rPr>
          <w:spacing w:val="-2"/>
        </w:rPr>
        <w:t>деятельности</w:t>
      </w:r>
    </w:p>
    <w:p w:rsidR="002B016B" w:rsidRDefault="00E9313E">
      <w:pPr>
        <w:pStyle w:val="a3"/>
        <w:spacing w:before="62" w:line="276" w:lineRule="auto"/>
        <w:ind w:right="717"/>
        <w:jc w:val="both"/>
      </w:pPr>
      <w:r>
        <w:t xml:space="preserve"> Физическое </w:t>
      </w:r>
      <w:r w:rsidR="00A2218A">
        <w:t>развитие и освоение ребенком своего тела происходит в виде любой двигательной активности:</w:t>
      </w:r>
      <w:r w:rsidR="00A2218A">
        <w:rPr>
          <w:spacing w:val="-2"/>
        </w:rPr>
        <w:t xml:space="preserve"> </w:t>
      </w:r>
      <w:r w:rsidR="00A2218A">
        <w:t>выполнение</w:t>
      </w:r>
      <w:r w:rsidR="00A2218A">
        <w:rPr>
          <w:spacing w:val="-3"/>
        </w:rPr>
        <w:t xml:space="preserve"> </w:t>
      </w:r>
      <w:r w:rsidR="00A2218A">
        <w:t>бытовых</w:t>
      </w:r>
      <w:r w:rsidR="00A2218A">
        <w:rPr>
          <w:spacing w:val="-1"/>
        </w:rPr>
        <w:t xml:space="preserve"> </w:t>
      </w:r>
      <w:r w:rsidR="00A2218A">
        <w:t>обязанностей,</w:t>
      </w:r>
      <w:r w:rsidR="00A2218A">
        <w:rPr>
          <w:spacing w:val="-2"/>
        </w:rPr>
        <w:t xml:space="preserve"> </w:t>
      </w:r>
      <w:r w:rsidR="00A2218A">
        <w:t>игр,</w:t>
      </w:r>
      <w:r w:rsidR="00A2218A">
        <w:rPr>
          <w:spacing w:val="-2"/>
        </w:rPr>
        <w:t xml:space="preserve"> </w:t>
      </w:r>
      <w:r w:rsidR="00A2218A">
        <w:t>ритмики</w:t>
      </w:r>
      <w:r w:rsidR="00A2218A">
        <w:rPr>
          <w:spacing w:val="-1"/>
        </w:rPr>
        <w:t xml:space="preserve"> </w:t>
      </w:r>
      <w:r w:rsidR="00A2218A">
        <w:t>и</w:t>
      </w:r>
      <w:r w:rsidR="00A2218A">
        <w:rPr>
          <w:spacing w:val="-1"/>
        </w:rPr>
        <w:t xml:space="preserve"> </w:t>
      </w:r>
      <w:r w:rsidR="00A2218A">
        <w:t>танцев,</w:t>
      </w:r>
      <w:r w:rsidR="00A2218A">
        <w:rPr>
          <w:spacing w:val="-3"/>
        </w:rPr>
        <w:t xml:space="preserve"> </w:t>
      </w:r>
      <w:r w:rsidR="00A2218A">
        <w:t>творческой</w:t>
      </w:r>
      <w:r w:rsidR="00A2218A">
        <w:rPr>
          <w:spacing w:val="-1"/>
        </w:rPr>
        <w:t xml:space="preserve"> </w:t>
      </w:r>
      <w:r w:rsidR="00A2218A">
        <w:t>деятельности, спорта, прогулок.</w:t>
      </w:r>
    </w:p>
    <w:p w:rsidR="002B016B" w:rsidRDefault="00A2218A">
      <w:pPr>
        <w:pStyle w:val="a3"/>
        <w:spacing w:before="4" w:line="276" w:lineRule="auto"/>
        <w:ind w:right="702"/>
        <w:jc w:val="both"/>
      </w:pPr>
      <w:r>
        <w:t>Содержание деятельности по данному направлению направлено на формирование и развитие навыков здорового образа жизни, где безопасность жизнедеятельности лежит в основе всего.</w:t>
      </w:r>
    </w:p>
    <w:p w:rsidR="002B016B" w:rsidRDefault="00A2218A">
      <w:pPr>
        <w:pStyle w:val="a3"/>
        <w:spacing w:before="1" w:line="276" w:lineRule="auto"/>
        <w:ind w:right="699"/>
        <w:jc w:val="both"/>
      </w:pPr>
      <w:r>
        <w:t>Формирование у дошкольников культурно-гигиенических навыков является важной частью воспитания у них культуры здоровья. Особенность культурно-гигиенических навыков заключается в том, что они должны формироваться на протяжении всего пребывания ребенка в МБДОУ. В формировании культурно-гигиенических навыков режим дня играет одну из</w:t>
      </w:r>
      <w:r>
        <w:rPr>
          <w:spacing w:val="40"/>
        </w:rPr>
        <w:t xml:space="preserve"> </w:t>
      </w:r>
      <w:r>
        <w:t>ключевых ролей.</w:t>
      </w:r>
    </w:p>
    <w:p w:rsidR="002B016B" w:rsidRDefault="00A2218A">
      <w:pPr>
        <w:pStyle w:val="a3"/>
        <w:spacing w:line="278" w:lineRule="auto"/>
        <w:ind w:right="710"/>
        <w:jc w:val="both"/>
      </w:pPr>
      <w:r>
        <w:t>Работа по формированию у ребенка культурно-гигиенических навыков должна вестись в тесном контакте с семьей.</w:t>
      </w:r>
    </w:p>
    <w:p w:rsidR="002B016B" w:rsidRDefault="00A2218A">
      <w:pPr>
        <w:pStyle w:val="a3"/>
        <w:spacing w:line="274" w:lineRule="exact"/>
        <w:jc w:val="both"/>
      </w:pPr>
      <w:r>
        <w:t>Виды</w:t>
      </w:r>
      <w:r>
        <w:rPr>
          <w:spacing w:val="-3"/>
        </w:rPr>
        <w:t xml:space="preserve"> </w:t>
      </w:r>
      <w:r>
        <w:t>и формы</w:t>
      </w:r>
      <w:r>
        <w:rPr>
          <w:spacing w:val="-4"/>
        </w:rPr>
        <w:t xml:space="preserve"> </w:t>
      </w:r>
      <w:r>
        <w:rPr>
          <w:spacing w:val="-2"/>
        </w:rPr>
        <w:t>деятельности:</w:t>
      </w:r>
    </w:p>
    <w:p w:rsidR="002B016B" w:rsidRDefault="00A2218A">
      <w:pPr>
        <w:pStyle w:val="a5"/>
        <w:numPr>
          <w:ilvl w:val="0"/>
          <w:numId w:val="46"/>
        </w:numPr>
        <w:tabs>
          <w:tab w:val="left" w:pos="797"/>
        </w:tabs>
        <w:spacing w:before="33" w:line="278" w:lineRule="auto"/>
        <w:ind w:right="718" w:firstLine="0"/>
        <w:jc w:val="both"/>
        <w:rPr>
          <w:sz w:val="24"/>
        </w:rPr>
      </w:pPr>
      <w:r>
        <w:rPr>
          <w:sz w:val="24"/>
        </w:rPr>
        <w:t>организация подвижных, спортивных игр, в т.ч. традиционных народных игр, дворовых игр на территории организации;</w:t>
      </w:r>
    </w:p>
    <w:p w:rsidR="002B016B" w:rsidRDefault="00A2218A">
      <w:pPr>
        <w:pStyle w:val="a5"/>
        <w:numPr>
          <w:ilvl w:val="0"/>
          <w:numId w:val="46"/>
        </w:numPr>
        <w:tabs>
          <w:tab w:val="left" w:pos="778"/>
        </w:tabs>
        <w:spacing w:line="272" w:lineRule="exact"/>
        <w:ind w:left="778" w:hanging="138"/>
        <w:jc w:val="both"/>
        <w:rPr>
          <w:sz w:val="24"/>
        </w:rPr>
      </w:pPr>
      <w:r>
        <w:rPr>
          <w:sz w:val="24"/>
        </w:rPr>
        <w:t>реализация</w:t>
      </w:r>
      <w:r>
        <w:rPr>
          <w:spacing w:val="-3"/>
          <w:sz w:val="24"/>
        </w:rPr>
        <w:t xml:space="preserve"> </w:t>
      </w:r>
      <w:r>
        <w:rPr>
          <w:sz w:val="24"/>
        </w:rPr>
        <w:t>детско-взрослых проектов</w:t>
      </w:r>
      <w:r>
        <w:rPr>
          <w:spacing w:val="-6"/>
          <w:sz w:val="24"/>
        </w:rPr>
        <w:t xml:space="preserve"> </w:t>
      </w:r>
      <w:r>
        <w:rPr>
          <w:sz w:val="24"/>
        </w:rPr>
        <w:t>по</w:t>
      </w:r>
      <w:r>
        <w:rPr>
          <w:spacing w:val="-4"/>
          <w:sz w:val="24"/>
        </w:rPr>
        <w:t xml:space="preserve"> </w:t>
      </w:r>
      <w:r>
        <w:rPr>
          <w:sz w:val="24"/>
        </w:rPr>
        <w:t>здоровому</w:t>
      </w:r>
      <w:r>
        <w:rPr>
          <w:spacing w:val="-13"/>
          <w:sz w:val="24"/>
        </w:rPr>
        <w:t xml:space="preserve"> </w:t>
      </w:r>
      <w:r>
        <w:rPr>
          <w:sz w:val="24"/>
        </w:rPr>
        <w:t>образу</w:t>
      </w:r>
      <w:r>
        <w:rPr>
          <w:spacing w:val="-13"/>
          <w:sz w:val="24"/>
        </w:rPr>
        <w:t xml:space="preserve"> </w:t>
      </w:r>
      <w:r>
        <w:rPr>
          <w:spacing w:val="-2"/>
          <w:sz w:val="24"/>
        </w:rPr>
        <w:t>жизни;</w:t>
      </w:r>
    </w:p>
    <w:p w:rsidR="002B016B" w:rsidRDefault="00A2218A">
      <w:pPr>
        <w:pStyle w:val="a5"/>
        <w:numPr>
          <w:ilvl w:val="0"/>
          <w:numId w:val="46"/>
        </w:numPr>
        <w:tabs>
          <w:tab w:val="left" w:pos="778"/>
        </w:tabs>
        <w:spacing w:before="41"/>
        <w:ind w:left="778" w:hanging="138"/>
        <w:rPr>
          <w:sz w:val="24"/>
        </w:rPr>
      </w:pPr>
      <w:r>
        <w:rPr>
          <w:sz w:val="24"/>
        </w:rPr>
        <w:t>введение</w:t>
      </w:r>
      <w:r>
        <w:rPr>
          <w:spacing w:val="-11"/>
          <w:sz w:val="24"/>
        </w:rPr>
        <w:t xml:space="preserve"> </w:t>
      </w:r>
      <w:r>
        <w:rPr>
          <w:sz w:val="24"/>
        </w:rPr>
        <w:t>оздоровительных</w:t>
      </w:r>
      <w:r>
        <w:rPr>
          <w:spacing w:val="-5"/>
          <w:sz w:val="24"/>
        </w:rPr>
        <w:t xml:space="preserve"> </w:t>
      </w:r>
      <w:r>
        <w:rPr>
          <w:sz w:val="24"/>
        </w:rPr>
        <w:t>традиций</w:t>
      </w:r>
      <w:r>
        <w:rPr>
          <w:spacing w:val="-6"/>
          <w:sz w:val="24"/>
        </w:rPr>
        <w:t xml:space="preserve"> </w:t>
      </w:r>
      <w:r>
        <w:rPr>
          <w:sz w:val="24"/>
        </w:rPr>
        <w:t>в</w:t>
      </w:r>
      <w:r>
        <w:rPr>
          <w:spacing w:val="-11"/>
          <w:sz w:val="24"/>
        </w:rPr>
        <w:t xml:space="preserve"> </w:t>
      </w:r>
      <w:r>
        <w:rPr>
          <w:spacing w:val="-2"/>
          <w:sz w:val="24"/>
        </w:rPr>
        <w:t>организации;</w:t>
      </w:r>
    </w:p>
    <w:p w:rsidR="002B016B" w:rsidRDefault="00A2218A">
      <w:pPr>
        <w:pStyle w:val="a5"/>
        <w:numPr>
          <w:ilvl w:val="0"/>
          <w:numId w:val="46"/>
        </w:numPr>
        <w:tabs>
          <w:tab w:val="left" w:pos="778"/>
        </w:tabs>
        <w:spacing w:before="43"/>
        <w:ind w:left="778" w:hanging="138"/>
        <w:rPr>
          <w:sz w:val="24"/>
        </w:rPr>
      </w:pPr>
      <w:r>
        <w:rPr>
          <w:sz w:val="24"/>
        </w:rPr>
        <w:t>использование</w:t>
      </w:r>
      <w:r>
        <w:rPr>
          <w:spacing w:val="-15"/>
          <w:sz w:val="24"/>
        </w:rPr>
        <w:t xml:space="preserve"> </w:t>
      </w:r>
      <w:r>
        <w:rPr>
          <w:sz w:val="24"/>
        </w:rPr>
        <w:t>здоровьесбергающих</w:t>
      </w:r>
      <w:r>
        <w:rPr>
          <w:spacing w:val="-10"/>
          <w:sz w:val="24"/>
        </w:rPr>
        <w:t xml:space="preserve"> </w:t>
      </w:r>
      <w:r>
        <w:rPr>
          <w:spacing w:val="-2"/>
          <w:sz w:val="24"/>
        </w:rPr>
        <w:t>технологий;</w:t>
      </w:r>
    </w:p>
    <w:p w:rsidR="002B016B" w:rsidRPr="00E83998" w:rsidRDefault="00A2218A">
      <w:pPr>
        <w:pStyle w:val="a5"/>
        <w:numPr>
          <w:ilvl w:val="0"/>
          <w:numId w:val="46"/>
        </w:numPr>
        <w:tabs>
          <w:tab w:val="left" w:pos="778"/>
        </w:tabs>
        <w:spacing w:before="41"/>
        <w:ind w:left="778" w:hanging="138"/>
        <w:rPr>
          <w:sz w:val="24"/>
        </w:rPr>
      </w:pPr>
      <w:r>
        <w:rPr>
          <w:sz w:val="24"/>
        </w:rPr>
        <w:t>организация</w:t>
      </w:r>
      <w:r>
        <w:rPr>
          <w:spacing w:val="-11"/>
          <w:sz w:val="24"/>
        </w:rPr>
        <w:t xml:space="preserve"> </w:t>
      </w:r>
      <w:r>
        <w:rPr>
          <w:sz w:val="24"/>
        </w:rPr>
        <w:t>закаливания</w:t>
      </w:r>
      <w:r>
        <w:rPr>
          <w:spacing w:val="-7"/>
          <w:sz w:val="24"/>
        </w:rPr>
        <w:t xml:space="preserve"> </w:t>
      </w:r>
      <w:r>
        <w:rPr>
          <w:spacing w:val="-2"/>
          <w:sz w:val="24"/>
        </w:rPr>
        <w:t>детей;</w:t>
      </w:r>
    </w:p>
    <w:p w:rsidR="00E83998" w:rsidRDefault="00E83998" w:rsidP="00E83998">
      <w:pPr>
        <w:tabs>
          <w:tab w:val="left" w:pos="778"/>
        </w:tabs>
        <w:spacing w:before="41"/>
        <w:rPr>
          <w:sz w:val="24"/>
        </w:rPr>
      </w:pPr>
    </w:p>
    <w:p w:rsidR="00E83998" w:rsidRDefault="00E83998" w:rsidP="00E83998">
      <w:pPr>
        <w:tabs>
          <w:tab w:val="left" w:pos="778"/>
        </w:tabs>
        <w:spacing w:before="41"/>
        <w:rPr>
          <w:sz w:val="24"/>
        </w:rPr>
      </w:pPr>
    </w:p>
    <w:p w:rsidR="00E83998" w:rsidRPr="00E83998" w:rsidRDefault="00E83998" w:rsidP="00E83998">
      <w:pPr>
        <w:tabs>
          <w:tab w:val="left" w:pos="778"/>
        </w:tabs>
        <w:spacing w:before="41"/>
        <w:rPr>
          <w:sz w:val="24"/>
        </w:rPr>
      </w:pPr>
    </w:p>
    <w:p w:rsidR="002B016B" w:rsidRDefault="00A2218A">
      <w:pPr>
        <w:pStyle w:val="a5"/>
        <w:numPr>
          <w:ilvl w:val="0"/>
          <w:numId w:val="46"/>
        </w:numPr>
        <w:tabs>
          <w:tab w:val="left" w:pos="778"/>
        </w:tabs>
        <w:spacing w:before="41"/>
        <w:ind w:left="778" w:hanging="138"/>
        <w:rPr>
          <w:sz w:val="24"/>
        </w:rPr>
      </w:pPr>
      <w:r>
        <w:rPr>
          <w:sz w:val="24"/>
        </w:rPr>
        <w:t>формирование</w:t>
      </w:r>
      <w:r>
        <w:rPr>
          <w:spacing w:val="-12"/>
          <w:sz w:val="24"/>
        </w:rPr>
        <w:t xml:space="preserve"> </w:t>
      </w:r>
      <w:r>
        <w:rPr>
          <w:sz w:val="24"/>
        </w:rPr>
        <w:t>культурно-гигиенических</w:t>
      </w:r>
      <w:r>
        <w:rPr>
          <w:spacing w:val="-7"/>
          <w:sz w:val="24"/>
        </w:rPr>
        <w:t xml:space="preserve"> </w:t>
      </w:r>
      <w:r>
        <w:rPr>
          <w:sz w:val="24"/>
        </w:rPr>
        <w:t>навыков</w:t>
      </w:r>
      <w:r>
        <w:rPr>
          <w:spacing w:val="-8"/>
          <w:sz w:val="24"/>
        </w:rPr>
        <w:t xml:space="preserve"> </w:t>
      </w:r>
      <w:r>
        <w:rPr>
          <w:sz w:val="24"/>
        </w:rPr>
        <w:t>детей</w:t>
      </w:r>
      <w:r>
        <w:rPr>
          <w:spacing w:val="-6"/>
          <w:sz w:val="24"/>
        </w:rPr>
        <w:t xml:space="preserve"> </w:t>
      </w:r>
      <w:r>
        <w:rPr>
          <w:sz w:val="24"/>
        </w:rPr>
        <w:t>в</w:t>
      </w:r>
      <w:r>
        <w:rPr>
          <w:spacing w:val="-10"/>
          <w:sz w:val="24"/>
        </w:rPr>
        <w:t xml:space="preserve"> </w:t>
      </w:r>
      <w:r>
        <w:rPr>
          <w:sz w:val="24"/>
        </w:rPr>
        <w:t>режиме</w:t>
      </w:r>
      <w:r>
        <w:rPr>
          <w:spacing w:val="-8"/>
          <w:sz w:val="24"/>
        </w:rPr>
        <w:t xml:space="preserve"> </w:t>
      </w:r>
      <w:r>
        <w:rPr>
          <w:spacing w:val="-4"/>
          <w:sz w:val="24"/>
        </w:rPr>
        <w:t>дня;</w:t>
      </w:r>
    </w:p>
    <w:p w:rsidR="002B016B" w:rsidRDefault="00A2218A">
      <w:pPr>
        <w:pStyle w:val="a5"/>
        <w:numPr>
          <w:ilvl w:val="0"/>
          <w:numId w:val="46"/>
        </w:numPr>
        <w:tabs>
          <w:tab w:val="left" w:pos="778"/>
        </w:tabs>
        <w:spacing w:before="40"/>
        <w:ind w:left="778" w:hanging="138"/>
        <w:rPr>
          <w:sz w:val="24"/>
        </w:rPr>
      </w:pPr>
      <w:r>
        <w:rPr>
          <w:sz w:val="24"/>
        </w:rPr>
        <w:t>формирование</w:t>
      </w:r>
      <w:r>
        <w:rPr>
          <w:spacing w:val="-4"/>
          <w:sz w:val="24"/>
        </w:rPr>
        <w:t xml:space="preserve"> </w:t>
      </w:r>
      <w:r>
        <w:rPr>
          <w:sz w:val="24"/>
        </w:rPr>
        <w:t>у</w:t>
      </w:r>
      <w:r>
        <w:rPr>
          <w:spacing w:val="-13"/>
          <w:sz w:val="24"/>
        </w:rPr>
        <w:t xml:space="preserve"> </w:t>
      </w:r>
      <w:r>
        <w:rPr>
          <w:sz w:val="24"/>
        </w:rPr>
        <w:t>ребенка</w:t>
      </w:r>
      <w:r>
        <w:rPr>
          <w:spacing w:val="-5"/>
          <w:sz w:val="24"/>
        </w:rPr>
        <w:t xml:space="preserve"> </w:t>
      </w:r>
      <w:r>
        <w:rPr>
          <w:sz w:val="24"/>
        </w:rPr>
        <w:t>навыков</w:t>
      </w:r>
      <w:r>
        <w:rPr>
          <w:spacing w:val="-3"/>
          <w:sz w:val="24"/>
        </w:rPr>
        <w:t xml:space="preserve"> </w:t>
      </w:r>
      <w:r>
        <w:rPr>
          <w:sz w:val="24"/>
        </w:rPr>
        <w:t>поведения</w:t>
      </w:r>
      <w:r>
        <w:rPr>
          <w:spacing w:val="-7"/>
          <w:sz w:val="24"/>
        </w:rPr>
        <w:t xml:space="preserve"> </w:t>
      </w:r>
      <w:r>
        <w:rPr>
          <w:sz w:val="24"/>
        </w:rPr>
        <w:t>во</w:t>
      </w:r>
      <w:r>
        <w:rPr>
          <w:spacing w:val="-6"/>
          <w:sz w:val="24"/>
        </w:rPr>
        <w:t xml:space="preserve"> </w:t>
      </w:r>
      <w:r>
        <w:rPr>
          <w:sz w:val="24"/>
        </w:rPr>
        <w:t>время</w:t>
      </w:r>
      <w:r>
        <w:rPr>
          <w:spacing w:val="-2"/>
          <w:sz w:val="24"/>
        </w:rPr>
        <w:t xml:space="preserve"> </w:t>
      </w:r>
      <w:r>
        <w:rPr>
          <w:sz w:val="24"/>
        </w:rPr>
        <w:t>приема</w:t>
      </w:r>
      <w:r>
        <w:rPr>
          <w:spacing w:val="-3"/>
          <w:sz w:val="24"/>
        </w:rPr>
        <w:t xml:space="preserve"> </w:t>
      </w:r>
      <w:r>
        <w:rPr>
          <w:spacing w:val="-2"/>
          <w:sz w:val="24"/>
        </w:rPr>
        <w:t>пищи;</w:t>
      </w:r>
    </w:p>
    <w:p w:rsidR="002B016B" w:rsidRDefault="00A2218A">
      <w:pPr>
        <w:pStyle w:val="a5"/>
        <w:numPr>
          <w:ilvl w:val="0"/>
          <w:numId w:val="46"/>
        </w:numPr>
        <w:tabs>
          <w:tab w:val="left" w:pos="778"/>
        </w:tabs>
        <w:spacing w:before="44"/>
        <w:ind w:left="778" w:hanging="138"/>
        <w:rPr>
          <w:sz w:val="24"/>
        </w:rPr>
      </w:pPr>
      <w:r>
        <w:rPr>
          <w:sz w:val="24"/>
        </w:rPr>
        <w:t>формирование</w:t>
      </w:r>
      <w:r>
        <w:rPr>
          <w:spacing w:val="-5"/>
          <w:sz w:val="24"/>
        </w:rPr>
        <w:t xml:space="preserve"> </w:t>
      </w:r>
      <w:r>
        <w:rPr>
          <w:sz w:val="24"/>
        </w:rPr>
        <w:t>у</w:t>
      </w:r>
      <w:r>
        <w:rPr>
          <w:spacing w:val="-15"/>
          <w:sz w:val="24"/>
        </w:rPr>
        <w:t xml:space="preserve"> </w:t>
      </w:r>
      <w:r>
        <w:rPr>
          <w:sz w:val="24"/>
        </w:rPr>
        <w:t>ребенка</w:t>
      </w:r>
      <w:r>
        <w:rPr>
          <w:spacing w:val="-6"/>
          <w:sz w:val="24"/>
        </w:rPr>
        <w:t xml:space="preserve"> </w:t>
      </w:r>
      <w:r>
        <w:rPr>
          <w:sz w:val="24"/>
        </w:rPr>
        <w:t>представления</w:t>
      </w:r>
      <w:r>
        <w:rPr>
          <w:spacing w:val="-4"/>
          <w:sz w:val="24"/>
        </w:rPr>
        <w:t xml:space="preserve"> </w:t>
      </w:r>
      <w:r>
        <w:rPr>
          <w:sz w:val="24"/>
        </w:rPr>
        <w:t>о</w:t>
      </w:r>
      <w:r>
        <w:rPr>
          <w:spacing w:val="-3"/>
          <w:sz w:val="24"/>
        </w:rPr>
        <w:t xml:space="preserve"> </w:t>
      </w:r>
      <w:r>
        <w:rPr>
          <w:sz w:val="24"/>
        </w:rPr>
        <w:t>ценности</w:t>
      </w:r>
      <w:r>
        <w:rPr>
          <w:spacing w:val="-5"/>
          <w:sz w:val="24"/>
        </w:rPr>
        <w:t xml:space="preserve"> </w:t>
      </w:r>
      <w:r>
        <w:rPr>
          <w:sz w:val="24"/>
        </w:rPr>
        <w:t>здоровья,</w:t>
      </w:r>
      <w:r>
        <w:rPr>
          <w:spacing w:val="-7"/>
          <w:sz w:val="24"/>
        </w:rPr>
        <w:t xml:space="preserve"> </w:t>
      </w:r>
      <w:r>
        <w:rPr>
          <w:sz w:val="24"/>
        </w:rPr>
        <w:t>красоте</w:t>
      </w:r>
      <w:r>
        <w:rPr>
          <w:spacing w:val="-5"/>
          <w:sz w:val="24"/>
        </w:rPr>
        <w:t xml:space="preserve"> </w:t>
      </w:r>
      <w:r>
        <w:rPr>
          <w:sz w:val="24"/>
        </w:rPr>
        <w:t>и</w:t>
      </w:r>
      <w:r>
        <w:rPr>
          <w:spacing w:val="-5"/>
          <w:sz w:val="24"/>
        </w:rPr>
        <w:t xml:space="preserve"> </w:t>
      </w:r>
      <w:r>
        <w:rPr>
          <w:sz w:val="24"/>
        </w:rPr>
        <w:t>чистоте</w:t>
      </w:r>
      <w:r>
        <w:rPr>
          <w:spacing w:val="-2"/>
          <w:sz w:val="24"/>
        </w:rPr>
        <w:t xml:space="preserve"> тела;</w:t>
      </w:r>
    </w:p>
    <w:p w:rsidR="002B016B" w:rsidRDefault="00A2218A">
      <w:pPr>
        <w:pStyle w:val="a5"/>
        <w:numPr>
          <w:ilvl w:val="0"/>
          <w:numId w:val="46"/>
        </w:numPr>
        <w:tabs>
          <w:tab w:val="left" w:pos="778"/>
        </w:tabs>
        <w:spacing w:before="40"/>
        <w:ind w:left="778" w:hanging="138"/>
        <w:rPr>
          <w:sz w:val="24"/>
        </w:rPr>
      </w:pPr>
      <w:r>
        <w:rPr>
          <w:sz w:val="24"/>
        </w:rPr>
        <w:t>формирование</w:t>
      </w:r>
      <w:r>
        <w:rPr>
          <w:spacing w:val="-1"/>
          <w:sz w:val="24"/>
        </w:rPr>
        <w:t xml:space="preserve"> </w:t>
      </w:r>
      <w:r>
        <w:rPr>
          <w:sz w:val="24"/>
        </w:rPr>
        <w:t>у</w:t>
      </w:r>
      <w:r>
        <w:rPr>
          <w:spacing w:val="-13"/>
          <w:sz w:val="24"/>
        </w:rPr>
        <w:t xml:space="preserve"> </w:t>
      </w:r>
      <w:r>
        <w:rPr>
          <w:sz w:val="24"/>
        </w:rPr>
        <w:t>ребенка</w:t>
      </w:r>
      <w:r>
        <w:rPr>
          <w:spacing w:val="-5"/>
          <w:sz w:val="24"/>
        </w:rPr>
        <w:t xml:space="preserve"> </w:t>
      </w:r>
      <w:r>
        <w:rPr>
          <w:sz w:val="24"/>
        </w:rPr>
        <w:t>привычки</w:t>
      </w:r>
      <w:r>
        <w:rPr>
          <w:spacing w:val="-3"/>
          <w:sz w:val="24"/>
        </w:rPr>
        <w:t xml:space="preserve"> </w:t>
      </w:r>
      <w:r>
        <w:rPr>
          <w:sz w:val="24"/>
        </w:rPr>
        <w:t>следить</w:t>
      </w:r>
      <w:r>
        <w:rPr>
          <w:spacing w:val="-5"/>
          <w:sz w:val="24"/>
        </w:rPr>
        <w:t xml:space="preserve"> </w:t>
      </w:r>
      <w:r>
        <w:rPr>
          <w:sz w:val="24"/>
        </w:rPr>
        <w:t>за</w:t>
      </w:r>
      <w:r>
        <w:rPr>
          <w:spacing w:val="-7"/>
          <w:sz w:val="24"/>
        </w:rPr>
        <w:t xml:space="preserve"> </w:t>
      </w:r>
      <w:r>
        <w:rPr>
          <w:sz w:val="24"/>
        </w:rPr>
        <w:t>своим</w:t>
      </w:r>
      <w:r>
        <w:rPr>
          <w:spacing w:val="-5"/>
          <w:sz w:val="24"/>
        </w:rPr>
        <w:t xml:space="preserve"> </w:t>
      </w:r>
      <w:r>
        <w:rPr>
          <w:sz w:val="24"/>
        </w:rPr>
        <w:t>внешним</w:t>
      </w:r>
      <w:r>
        <w:rPr>
          <w:spacing w:val="-5"/>
          <w:sz w:val="24"/>
        </w:rPr>
        <w:t xml:space="preserve"> </w:t>
      </w:r>
      <w:r>
        <w:rPr>
          <w:spacing w:val="-2"/>
          <w:sz w:val="24"/>
        </w:rPr>
        <w:t>видом;</w:t>
      </w:r>
    </w:p>
    <w:p w:rsidR="002B016B" w:rsidRDefault="00A2218A">
      <w:pPr>
        <w:pStyle w:val="a5"/>
        <w:numPr>
          <w:ilvl w:val="0"/>
          <w:numId w:val="46"/>
        </w:numPr>
        <w:tabs>
          <w:tab w:val="left" w:pos="778"/>
        </w:tabs>
        <w:spacing w:before="41"/>
        <w:ind w:left="778" w:hanging="138"/>
        <w:rPr>
          <w:sz w:val="24"/>
        </w:rPr>
      </w:pPr>
      <w:r>
        <w:rPr>
          <w:sz w:val="24"/>
        </w:rPr>
        <w:t>включение</w:t>
      </w:r>
      <w:r>
        <w:rPr>
          <w:spacing w:val="-7"/>
          <w:sz w:val="24"/>
        </w:rPr>
        <w:t xml:space="preserve"> </w:t>
      </w:r>
      <w:r>
        <w:rPr>
          <w:sz w:val="24"/>
        </w:rPr>
        <w:t>информации</w:t>
      </w:r>
      <w:r>
        <w:rPr>
          <w:spacing w:val="-4"/>
          <w:sz w:val="24"/>
        </w:rPr>
        <w:t xml:space="preserve"> </w:t>
      </w:r>
      <w:r>
        <w:rPr>
          <w:sz w:val="24"/>
        </w:rPr>
        <w:t>о</w:t>
      </w:r>
      <w:r>
        <w:rPr>
          <w:spacing w:val="-6"/>
          <w:sz w:val="24"/>
        </w:rPr>
        <w:t xml:space="preserve"> </w:t>
      </w:r>
      <w:r>
        <w:rPr>
          <w:sz w:val="24"/>
        </w:rPr>
        <w:t>гигиене</w:t>
      </w:r>
      <w:r>
        <w:rPr>
          <w:spacing w:val="-5"/>
          <w:sz w:val="24"/>
        </w:rPr>
        <w:t xml:space="preserve"> </w:t>
      </w:r>
      <w:r>
        <w:rPr>
          <w:sz w:val="24"/>
        </w:rPr>
        <w:t>в</w:t>
      </w:r>
      <w:r>
        <w:rPr>
          <w:spacing w:val="-9"/>
          <w:sz w:val="24"/>
        </w:rPr>
        <w:t xml:space="preserve"> </w:t>
      </w:r>
      <w:r>
        <w:rPr>
          <w:sz w:val="24"/>
        </w:rPr>
        <w:t>повседневную</w:t>
      </w:r>
      <w:r>
        <w:rPr>
          <w:spacing w:val="-2"/>
          <w:sz w:val="24"/>
        </w:rPr>
        <w:t xml:space="preserve"> </w:t>
      </w:r>
      <w:r>
        <w:rPr>
          <w:sz w:val="24"/>
        </w:rPr>
        <w:t>жизнь</w:t>
      </w:r>
      <w:r>
        <w:rPr>
          <w:spacing w:val="-4"/>
          <w:sz w:val="24"/>
        </w:rPr>
        <w:t xml:space="preserve"> </w:t>
      </w:r>
      <w:r>
        <w:rPr>
          <w:sz w:val="24"/>
        </w:rPr>
        <w:t>ребенка,</w:t>
      </w:r>
      <w:r>
        <w:rPr>
          <w:spacing w:val="-5"/>
          <w:sz w:val="24"/>
        </w:rPr>
        <w:t xml:space="preserve"> </w:t>
      </w:r>
      <w:r>
        <w:rPr>
          <w:sz w:val="24"/>
        </w:rPr>
        <w:t>в</w:t>
      </w:r>
      <w:r>
        <w:rPr>
          <w:spacing w:val="-8"/>
          <w:sz w:val="24"/>
        </w:rPr>
        <w:t xml:space="preserve"> </w:t>
      </w:r>
      <w:r>
        <w:rPr>
          <w:spacing w:val="-2"/>
          <w:sz w:val="24"/>
        </w:rPr>
        <w:t>игру.</w:t>
      </w:r>
    </w:p>
    <w:p w:rsidR="002B016B" w:rsidRDefault="002B016B">
      <w:pPr>
        <w:pStyle w:val="a3"/>
        <w:spacing w:before="84"/>
        <w:ind w:left="0"/>
      </w:pPr>
    </w:p>
    <w:p w:rsidR="002B016B" w:rsidRPr="00E9313E" w:rsidRDefault="00A2218A">
      <w:pPr>
        <w:spacing w:line="276" w:lineRule="auto"/>
        <w:ind w:left="640" w:right="6384"/>
        <w:rPr>
          <w:b/>
          <w:sz w:val="24"/>
        </w:rPr>
      </w:pPr>
      <w:r w:rsidRPr="00E9313E">
        <w:rPr>
          <w:b/>
          <w:sz w:val="24"/>
          <w:u w:val="single"/>
        </w:rPr>
        <w:t>Трудовое</w:t>
      </w:r>
      <w:r w:rsidRPr="00E9313E">
        <w:rPr>
          <w:b/>
          <w:spacing w:val="-15"/>
          <w:sz w:val="24"/>
          <w:u w:val="single"/>
        </w:rPr>
        <w:t xml:space="preserve"> </w:t>
      </w:r>
      <w:r w:rsidRPr="00E9313E">
        <w:rPr>
          <w:b/>
          <w:sz w:val="24"/>
          <w:u w:val="single"/>
        </w:rPr>
        <w:t>направление</w:t>
      </w:r>
      <w:r w:rsidRPr="00E9313E">
        <w:rPr>
          <w:b/>
          <w:spacing w:val="-15"/>
          <w:sz w:val="24"/>
          <w:u w:val="single"/>
        </w:rPr>
        <w:t xml:space="preserve"> </w:t>
      </w:r>
      <w:r w:rsidRPr="00E9313E">
        <w:rPr>
          <w:b/>
          <w:sz w:val="24"/>
          <w:u w:val="single"/>
        </w:rPr>
        <w:t>воспитания</w:t>
      </w:r>
      <w:r w:rsidRPr="00E9313E">
        <w:rPr>
          <w:b/>
          <w:sz w:val="24"/>
        </w:rPr>
        <w:t xml:space="preserve"> </w:t>
      </w:r>
      <w:r w:rsidRPr="00E9313E">
        <w:rPr>
          <w:b/>
          <w:sz w:val="24"/>
          <w:u w:val="single"/>
        </w:rPr>
        <w:t>Ценность: труд.</w:t>
      </w:r>
    </w:p>
    <w:p w:rsidR="002B016B" w:rsidRDefault="00A2218A">
      <w:pPr>
        <w:spacing w:line="278" w:lineRule="auto"/>
        <w:ind w:left="640" w:right="760"/>
        <w:rPr>
          <w:sz w:val="24"/>
        </w:rPr>
      </w:pPr>
      <w:r>
        <w:rPr>
          <w:b/>
          <w:sz w:val="24"/>
        </w:rPr>
        <w:t xml:space="preserve">Цель трудового направления воспитания: </w:t>
      </w:r>
      <w:r>
        <w:rPr>
          <w:sz w:val="24"/>
        </w:rPr>
        <w:t>формирование ценностного отношения детей к труду, трудолюбия, а также их приобщение к труду.</w:t>
      </w:r>
    </w:p>
    <w:p w:rsidR="002B016B" w:rsidRDefault="00A2218A">
      <w:pPr>
        <w:pStyle w:val="1"/>
        <w:spacing w:before="3"/>
      </w:pPr>
      <w:r>
        <w:rPr>
          <w:spacing w:val="-2"/>
        </w:rPr>
        <w:t>Задачи:</w:t>
      </w:r>
    </w:p>
    <w:p w:rsidR="002B016B" w:rsidRDefault="00A2218A">
      <w:pPr>
        <w:pStyle w:val="a5"/>
        <w:numPr>
          <w:ilvl w:val="1"/>
          <w:numId w:val="46"/>
        </w:numPr>
        <w:tabs>
          <w:tab w:val="left" w:pos="1360"/>
        </w:tabs>
        <w:spacing w:before="33" w:line="276" w:lineRule="auto"/>
        <w:ind w:right="891"/>
        <w:rPr>
          <w:sz w:val="24"/>
        </w:rPr>
      </w:pPr>
      <w:r>
        <w:rPr>
          <w:sz w:val="24"/>
        </w:rPr>
        <w:t>ознакомление</w:t>
      </w:r>
      <w:r>
        <w:rPr>
          <w:spacing w:val="-4"/>
          <w:sz w:val="24"/>
        </w:rPr>
        <w:t xml:space="preserve"> </w:t>
      </w:r>
      <w:r>
        <w:rPr>
          <w:sz w:val="24"/>
        </w:rPr>
        <w:t>с</w:t>
      </w:r>
      <w:r>
        <w:rPr>
          <w:spacing w:val="-4"/>
          <w:sz w:val="24"/>
        </w:rPr>
        <w:t xml:space="preserve"> </w:t>
      </w:r>
      <w:r>
        <w:rPr>
          <w:sz w:val="24"/>
        </w:rPr>
        <w:t>доступными</w:t>
      </w:r>
      <w:r>
        <w:rPr>
          <w:spacing w:val="-1"/>
          <w:sz w:val="24"/>
        </w:rPr>
        <w:t xml:space="preserve"> </w:t>
      </w:r>
      <w:r>
        <w:rPr>
          <w:sz w:val="24"/>
        </w:rPr>
        <w:t>детям</w:t>
      </w:r>
      <w:r>
        <w:rPr>
          <w:spacing w:val="-3"/>
          <w:sz w:val="24"/>
        </w:rPr>
        <w:t xml:space="preserve"> </w:t>
      </w:r>
      <w:r>
        <w:rPr>
          <w:sz w:val="24"/>
        </w:rPr>
        <w:t>видами</w:t>
      </w:r>
      <w:r>
        <w:rPr>
          <w:spacing w:val="-3"/>
          <w:sz w:val="24"/>
        </w:rPr>
        <w:t xml:space="preserve"> </w:t>
      </w:r>
      <w:r>
        <w:rPr>
          <w:sz w:val="24"/>
        </w:rPr>
        <w:t>труда</w:t>
      </w:r>
      <w:r>
        <w:rPr>
          <w:spacing w:val="-4"/>
          <w:sz w:val="24"/>
        </w:rPr>
        <w:t xml:space="preserve"> </w:t>
      </w:r>
      <w:r>
        <w:rPr>
          <w:sz w:val="24"/>
        </w:rPr>
        <w:t>взрослых</w:t>
      </w:r>
      <w:r>
        <w:rPr>
          <w:spacing w:val="-1"/>
          <w:sz w:val="24"/>
        </w:rPr>
        <w:t xml:space="preserve"> </w:t>
      </w:r>
      <w:r>
        <w:rPr>
          <w:sz w:val="24"/>
        </w:rPr>
        <w:t>и</w:t>
      </w:r>
      <w:r>
        <w:rPr>
          <w:spacing w:val="-2"/>
          <w:sz w:val="24"/>
        </w:rPr>
        <w:t xml:space="preserve"> </w:t>
      </w:r>
      <w:r>
        <w:rPr>
          <w:sz w:val="24"/>
        </w:rPr>
        <w:t>воспитание</w:t>
      </w:r>
      <w:r>
        <w:rPr>
          <w:spacing w:val="-4"/>
          <w:sz w:val="24"/>
        </w:rPr>
        <w:t xml:space="preserve"> </w:t>
      </w:r>
      <w:r>
        <w:rPr>
          <w:sz w:val="24"/>
        </w:rPr>
        <w:t>положительного отношения к их труду;</w:t>
      </w:r>
    </w:p>
    <w:p w:rsidR="002B016B" w:rsidRDefault="00A2218A">
      <w:pPr>
        <w:pStyle w:val="a5"/>
        <w:numPr>
          <w:ilvl w:val="1"/>
          <w:numId w:val="46"/>
        </w:numPr>
        <w:tabs>
          <w:tab w:val="left" w:pos="1359"/>
        </w:tabs>
        <w:spacing w:line="275" w:lineRule="exact"/>
        <w:ind w:left="1359" w:hanging="359"/>
        <w:rPr>
          <w:sz w:val="24"/>
        </w:rPr>
      </w:pPr>
      <w:r>
        <w:rPr>
          <w:sz w:val="24"/>
        </w:rPr>
        <w:t>познание</w:t>
      </w:r>
      <w:r>
        <w:rPr>
          <w:spacing w:val="12"/>
          <w:sz w:val="24"/>
        </w:rPr>
        <w:t xml:space="preserve"> </w:t>
      </w:r>
      <w:r>
        <w:rPr>
          <w:sz w:val="24"/>
        </w:rPr>
        <w:t>явлений</w:t>
      </w:r>
      <w:r>
        <w:rPr>
          <w:spacing w:val="12"/>
          <w:sz w:val="24"/>
        </w:rPr>
        <w:t xml:space="preserve"> </w:t>
      </w:r>
      <w:r>
        <w:rPr>
          <w:sz w:val="24"/>
        </w:rPr>
        <w:t>и</w:t>
      </w:r>
      <w:r>
        <w:rPr>
          <w:spacing w:val="17"/>
          <w:sz w:val="24"/>
        </w:rPr>
        <w:t xml:space="preserve"> </w:t>
      </w:r>
      <w:r>
        <w:rPr>
          <w:sz w:val="24"/>
        </w:rPr>
        <w:t>свойств,</w:t>
      </w:r>
      <w:r>
        <w:rPr>
          <w:spacing w:val="14"/>
          <w:sz w:val="24"/>
        </w:rPr>
        <w:t xml:space="preserve"> </w:t>
      </w:r>
      <w:r>
        <w:rPr>
          <w:sz w:val="24"/>
        </w:rPr>
        <w:t>связанных</w:t>
      </w:r>
      <w:r>
        <w:rPr>
          <w:spacing w:val="15"/>
          <w:sz w:val="24"/>
        </w:rPr>
        <w:t xml:space="preserve"> </w:t>
      </w:r>
      <w:r>
        <w:rPr>
          <w:sz w:val="24"/>
        </w:rPr>
        <w:t>с</w:t>
      </w:r>
      <w:r>
        <w:rPr>
          <w:spacing w:val="11"/>
          <w:sz w:val="24"/>
        </w:rPr>
        <w:t xml:space="preserve"> </w:t>
      </w:r>
      <w:r>
        <w:rPr>
          <w:sz w:val="24"/>
        </w:rPr>
        <w:t>преобразованием</w:t>
      </w:r>
      <w:r>
        <w:rPr>
          <w:spacing w:val="14"/>
          <w:sz w:val="24"/>
        </w:rPr>
        <w:t xml:space="preserve"> </w:t>
      </w:r>
      <w:r>
        <w:rPr>
          <w:sz w:val="24"/>
        </w:rPr>
        <w:t>материалов</w:t>
      </w:r>
      <w:r>
        <w:rPr>
          <w:spacing w:val="16"/>
          <w:sz w:val="24"/>
        </w:rPr>
        <w:t xml:space="preserve"> </w:t>
      </w:r>
      <w:r>
        <w:rPr>
          <w:sz w:val="24"/>
        </w:rPr>
        <w:t>и</w:t>
      </w:r>
      <w:r>
        <w:rPr>
          <w:spacing w:val="17"/>
          <w:sz w:val="24"/>
        </w:rPr>
        <w:t xml:space="preserve"> </w:t>
      </w:r>
      <w:r>
        <w:rPr>
          <w:spacing w:val="-2"/>
          <w:sz w:val="24"/>
        </w:rPr>
        <w:t>природной</w:t>
      </w:r>
    </w:p>
    <w:p w:rsidR="002B016B" w:rsidRDefault="00A2218A">
      <w:pPr>
        <w:pStyle w:val="a3"/>
        <w:spacing w:before="43"/>
        <w:ind w:left="1360"/>
      </w:pPr>
      <w:r>
        <w:t>среды,</w:t>
      </w:r>
      <w:r>
        <w:rPr>
          <w:spacing w:val="-6"/>
        </w:rPr>
        <w:t xml:space="preserve"> </w:t>
      </w:r>
      <w:r>
        <w:t>которое</w:t>
      </w:r>
      <w:r>
        <w:rPr>
          <w:spacing w:val="-6"/>
        </w:rPr>
        <w:t xml:space="preserve"> </w:t>
      </w:r>
      <w:r>
        <w:t>является</w:t>
      </w:r>
      <w:r>
        <w:rPr>
          <w:spacing w:val="-5"/>
        </w:rPr>
        <w:t xml:space="preserve"> </w:t>
      </w:r>
      <w:r>
        <w:t>следствием</w:t>
      </w:r>
      <w:r>
        <w:rPr>
          <w:spacing w:val="-6"/>
        </w:rPr>
        <w:t xml:space="preserve"> </w:t>
      </w:r>
      <w:r>
        <w:t>трудовой</w:t>
      </w:r>
      <w:r>
        <w:rPr>
          <w:spacing w:val="-2"/>
        </w:rPr>
        <w:t xml:space="preserve"> </w:t>
      </w:r>
      <w:r>
        <w:t>деятельности</w:t>
      </w:r>
      <w:r>
        <w:rPr>
          <w:spacing w:val="-3"/>
        </w:rPr>
        <w:t xml:space="preserve"> </w:t>
      </w:r>
      <w:r>
        <w:t>взрослых</w:t>
      </w:r>
      <w:r>
        <w:rPr>
          <w:spacing w:val="-6"/>
        </w:rPr>
        <w:t xml:space="preserve"> </w:t>
      </w:r>
      <w:r>
        <w:t>и</w:t>
      </w:r>
      <w:r>
        <w:rPr>
          <w:spacing w:val="-5"/>
        </w:rPr>
        <w:t xml:space="preserve"> </w:t>
      </w:r>
      <w:r>
        <w:t>труда</w:t>
      </w:r>
      <w:r>
        <w:rPr>
          <w:spacing w:val="-6"/>
        </w:rPr>
        <w:t xml:space="preserve"> </w:t>
      </w:r>
      <w:r>
        <w:t>самих</w:t>
      </w:r>
      <w:r>
        <w:rPr>
          <w:spacing w:val="-1"/>
        </w:rPr>
        <w:t xml:space="preserve"> </w:t>
      </w:r>
      <w:r>
        <w:rPr>
          <w:spacing w:val="-2"/>
        </w:rPr>
        <w:t>детей;</w:t>
      </w:r>
    </w:p>
    <w:p w:rsidR="002B016B" w:rsidRDefault="00A2218A">
      <w:pPr>
        <w:pStyle w:val="a5"/>
        <w:numPr>
          <w:ilvl w:val="1"/>
          <w:numId w:val="46"/>
        </w:numPr>
        <w:tabs>
          <w:tab w:val="left" w:pos="1360"/>
        </w:tabs>
        <w:spacing w:before="41" w:line="276" w:lineRule="auto"/>
        <w:ind w:right="742"/>
        <w:rPr>
          <w:sz w:val="24"/>
        </w:rPr>
      </w:pPr>
      <w:r>
        <w:rPr>
          <w:sz w:val="24"/>
        </w:rPr>
        <w:t>формирование</w:t>
      </w:r>
      <w:r>
        <w:rPr>
          <w:spacing w:val="-1"/>
          <w:sz w:val="24"/>
        </w:rPr>
        <w:t xml:space="preserve"> </w:t>
      </w:r>
      <w:r>
        <w:rPr>
          <w:sz w:val="24"/>
        </w:rPr>
        <w:t>навыков, необходимых для трудовой деятельности детей, воспитание у</w:t>
      </w:r>
      <w:r>
        <w:rPr>
          <w:spacing w:val="-11"/>
          <w:sz w:val="24"/>
        </w:rPr>
        <w:t xml:space="preserve"> </w:t>
      </w:r>
      <w:r>
        <w:rPr>
          <w:sz w:val="24"/>
        </w:rPr>
        <w:t>них навыков организации своей работы, формирование элементарных навыков планирования;</w:t>
      </w:r>
    </w:p>
    <w:p w:rsidR="002B016B" w:rsidRDefault="00A2218A">
      <w:pPr>
        <w:pStyle w:val="a5"/>
        <w:numPr>
          <w:ilvl w:val="1"/>
          <w:numId w:val="46"/>
        </w:numPr>
        <w:tabs>
          <w:tab w:val="left" w:pos="1360"/>
        </w:tabs>
        <w:spacing w:before="1" w:line="276" w:lineRule="auto"/>
        <w:ind w:right="729"/>
        <w:rPr>
          <w:sz w:val="24"/>
        </w:rPr>
      </w:pPr>
      <w:r>
        <w:rPr>
          <w:sz w:val="24"/>
        </w:rPr>
        <w:t>формирование у</w:t>
      </w:r>
      <w:r>
        <w:rPr>
          <w:spacing w:val="-7"/>
          <w:sz w:val="24"/>
        </w:rPr>
        <w:t xml:space="preserve"> </w:t>
      </w:r>
      <w:r>
        <w:rPr>
          <w:sz w:val="24"/>
        </w:rPr>
        <w:t>детей привычки трудового усилия (привычки к доступному</w:t>
      </w:r>
      <w:r>
        <w:rPr>
          <w:spacing w:val="-4"/>
          <w:sz w:val="24"/>
        </w:rPr>
        <w:t xml:space="preserve"> </w:t>
      </w:r>
      <w:r>
        <w:rPr>
          <w:sz w:val="24"/>
        </w:rPr>
        <w:t>дошкольнику напряжению физических, умственных и нравственных сил для решения трудовой задачи).</w:t>
      </w:r>
    </w:p>
    <w:p w:rsidR="002B016B" w:rsidRDefault="002B016B">
      <w:pPr>
        <w:pStyle w:val="a3"/>
        <w:spacing w:before="48"/>
        <w:ind w:left="0"/>
      </w:pPr>
    </w:p>
    <w:p w:rsidR="002B016B" w:rsidRDefault="00A2218A">
      <w:pPr>
        <w:pStyle w:val="1"/>
        <w:jc w:val="both"/>
      </w:pPr>
      <w:r>
        <w:rPr>
          <w:spacing w:val="-2"/>
        </w:rPr>
        <w:t>Содержание</w:t>
      </w:r>
      <w:r>
        <w:rPr>
          <w:spacing w:val="2"/>
        </w:rPr>
        <w:t xml:space="preserve"> </w:t>
      </w:r>
      <w:r>
        <w:rPr>
          <w:spacing w:val="-2"/>
        </w:rPr>
        <w:t>деятельности</w:t>
      </w:r>
    </w:p>
    <w:p w:rsidR="002B016B" w:rsidRDefault="00A2218A">
      <w:pPr>
        <w:pStyle w:val="a3"/>
        <w:spacing w:before="34" w:line="276" w:lineRule="auto"/>
        <w:ind w:right="700"/>
        <w:jc w:val="both"/>
      </w:pPr>
      <w: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E9313E" w:rsidRDefault="00A2218A" w:rsidP="00E9313E">
      <w:pPr>
        <w:pStyle w:val="a3"/>
        <w:spacing w:line="274" w:lineRule="exact"/>
        <w:jc w:val="both"/>
      </w:pPr>
      <w:r>
        <w:t>Формы</w:t>
      </w:r>
      <w:r>
        <w:rPr>
          <w:spacing w:val="-5"/>
        </w:rPr>
        <w:t xml:space="preserve"> </w:t>
      </w:r>
      <w:r>
        <w:t>и</w:t>
      </w:r>
      <w:r>
        <w:rPr>
          <w:spacing w:val="1"/>
        </w:rPr>
        <w:t xml:space="preserve"> </w:t>
      </w:r>
      <w:r>
        <w:t xml:space="preserve">виды </w:t>
      </w:r>
      <w:r w:rsidR="00E9313E">
        <w:rPr>
          <w:spacing w:val="-2"/>
        </w:rPr>
        <w:t>деятельности:</w:t>
      </w:r>
    </w:p>
    <w:p w:rsidR="002B016B" w:rsidRDefault="00E9313E">
      <w:pPr>
        <w:pStyle w:val="a5"/>
        <w:numPr>
          <w:ilvl w:val="0"/>
          <w:numId w:val="46"/>
        </w:numPr>
        <w:tabs>
          <w:tab w:val="left" w:pos="778"/>
        </w:tabs>
        <w:spacing w:before="62"/>
        <w:ind w:left="778" w:hanging="138"/>
        <w:rPr>
          <w:sz w:val="24"/>
        </w:rPr>
      </w:pPr>
      <w:r>
        <w:rPr>
          <w:sz w:val="24"/>
        </w:rPr>
        <w:t xml:space="preserve"> демонстрация </w:t>
      </w:r>
      <w:r w:rsidR="00A2218A">
        <w:rPr>
          <w:sz w:val="24"/>
        </w:rPr>
        <w:t>и</w:t>
      </w:r>
      <w:r w:rsidR="00A2218A">
        <w:rPr>
          <w:spacing w:val="-6"/>
          <w:sz w:val="24"/>
        </w:rPr>
        <w:t xml:space="preserve"> </w:t>
      </w:r>
      <w:r w:rsidR="00A2218A">
        <w:rPr>
          <w:sz w:val="24"/>
        </w:rPr>
        <w:t>объяснение</w:t>
      </w:r>
      <w:r w:rsidR="00A2218A">
        <w:rPr>
          <w:spacing w:val="-8"/>
          <w:sz w:val="24"/>
        </w:rPr>
        <w:t xml:space="preserve"> </w:t>
      </w:r>
      <w:r w:rsidR="00A2218A">
        <w:rPr>
          <w:sz w:val="24"/>
        </w:rPr>
        <w:t>детям</w:t>
      </w:r>
      <w:r w:rsidR="00A2218A">
        <w:rPr>
          <w:spacing w:val="-9"/>
          <w:sz w:val="24"/>
        </w:rPr>
        <w:t xml:space="preserve"> </w:t>
      </w:r>
      <w:r w:rsidR="00A2218A">
        <w:rPr>
          <w:sz w:val="24"/>
        </w:rPr>
        <w:t>необходимости</w:t>
      </w:r>
      <w:r w:rsidR="00A2218A">
        <w:rPr>
          <w:spacing w:val="-4"/>
          <w:sz w:val="24"/>
        </w:rPr>
        <w:t xml:space="preserve"> </w:t>
      </w:r>
      <w:r w:rsidR="00A2218A">
        <w:rPr>
          <w:sz w:val="24"/>
        </w:rPr>
        <w:t>постоянного</w:t>
      </w:r>
      <w:r w:rsidR="00A2218A">
        <w:rPr>
          <w:spacing w:val="-5"/>
          <w:sz w:val="24"/>
        </w:rPr>
        <w:t xml:space="preserve"> </w:t>
      </w:r>
      <w:r w:rsidR="00A2218A">
        <w:rPr>
          <w:sz w:val="24"/>
        </w:rPr>
        <w:t>труда</w:t>
      </w:r>
      <w:r w:rsidR="00A2218A">
        <w:rPr>
          <w:spacing w:val="-5"/>
          <w:sz w:val="24"/>
        </w:rPr>
        <w:t xml:space="preserve"> </w:t>
      </w:r>
      <w:r w:rsidR="00A2218A">
        <w:rPr>
          <w:sz w:val="24"/>
        </w:rPr>
        <w:t>в</w:t>
      </w:r>
      <w:r w:rsidR="00A2218A">
        <w:rPr>
          <w:spacing w:val="-10"/>
          <w:sz w:val="24"/>
        </w:rPr>
        <w:t xml:space="preserve"> </w:t>
      </w:r>
      <w:r w:rsidR="00A2218A">
        <w:rPr>
          <w:sz w:val="24"/>
        </w:rPr>
        <w:t>повседневной</w:t>
      </w:r>
      <w:r w:rsidR="00A2218A">
        <w:rPr>
          <w:spacing w:val="-3"/>
          <w:sz w:val="24"/>
        </w:rPr>
        <w:t xml:space="preserve"> </w:t>
      </w:r>
      <w:r w:rsidR="00A2218A">
        <w:rPr>
          <w:spacing w:val="-2"/>
          <w:sz w:val="24"/>
        </w:rPr>
        <w:t>жизни;</w:t>
      </w:r>
    </w:p>
    <w:p w:rsidR="002B016B" w:rsidRDefault="00A2218A">
      <w:pPr>
        <w:pStyle w:val="a5"/>
        <w:numPr>
          <w:ilvl w:val="0"/>
          <w:numId w:val="46"/>
        </w:numPr>
        <w:tabs>
          <w:tab w:val="left" w:pos="862"/>
        </w:tabs>
        <w:spacing w:before="43" w:line="276" w:lineRule="auto"/>
        <w:ind w:right="1325" w:firstLine="0"/>
        <w:rPr>
          <w:sz w:val="24"/>
        </w:rPr>
      </w:pPr>
      <w:r>
        <w:rPr>
          <w:sz w:val="24"/>
        </w:rPr>
        <w:t>воспитание у детей бережливости (беречь игрушки, одежду, труд и старания родителей, педагогов, сверстников);</w:t>
      </w:r>
    </w:p>
    <w:p w:rsidR="002B016B" w:rsidRDefault="00A2218A">
      <w:pPr>
        <w:pStyle w:val="a5"/>
        <w:numPr>
          <w:ilvl w:val="0"/>
          <w:numId w:val="46"/>
        </w:numPr>
        <w:tabs>
          <w:tab w:val="left" w:pos="787"/>
        </w:tabs>
        <w:spacing w:line="278" w:lineRule="auto"/>
        <w:ind w:right="737" w:firstLine="0"/>
        <w:rPr>
          <w:sz w:val="24"/>
        </w:rPr>
      </w:pPr>
      <w:r>
        <w:rPr>
          <w:sz w:val="24"/>
        </w:rPr>
        <w:t>предоставление детям самостоятельности в выполнении работы, воспитание ответственности за собственные действия;</w:t>
      </w:r>
    </w:p>
    <w:p w:rsidR="002B016B" w:rsidRDefault="00A2218A">
      <w:pPr>
        <w:pStyle w:val="a5"/>
        <w:numPr>
          <w:ilvl w:val="0"/>
          <w:numId w:val="46"/>
        </w:numPr>
        <w:tabs>
          <w:tab w:val="left" w:pos="905"/>
        </w:tabs>
        <w:spacing w:line="278" w:lineRule="auto"/>
        <w:ind w:right="1698" w:firstLine="0"/>
        <w:rPr>
          <w:sz w:val="24"/>
        </w:rPr>
      </w:pPr>
      <w:r>
        <w:rPr>
          <w:sz w:val="24"/>
        </w:rPr>
        <w:t>воспитание у</w:t>
      </w:r>
      <w:r>
        <w:rPr>
          <w:spacing w:val="-8"/>
          <w:sz w:val="24"/>
        </w:rPr>
        <w:t xml:space="preserve"> </w:t>
      </w:r>
      <w:r>
        <w:rPr>
          <w:sz w:val="24"/>
        </w:rPr>
        <w:t>детей стремления к полезной деятельности, демонстрация собственного трудолюбия и занятости;</w:t>
      </w:r>
    </w:p>
    <w:p w:rsidR="002B016B" w:rsidRDefault="00A2218A">
      <w:pPr>
        <w:pStyle w:val="a5"/>
        <w:numPr>
          <w:ilvl w:val="0"/>
          <w:numId w:val="46"/>
        </w:numPr>
        <w:tabs>
          <w:tab w:val="left" w:pos="778"/>
        </w:tabs>
        <w:spacing w:line="269" w:lineRule="exact"/>
        <w:ind w:left="778" w:hanging="138"/>
        <w:rPr>
          <w:sz w:val="24"/>
        </w:rPr>
      </w:pPr>
      <w:r>
        <w:rPr>
          <w:sz w:val="24"/>
        </w:rPr>
        <w:t>формирование</w:t>
      </w:r>
      <w:r>
        <w:rPr>
          <w:spacing w:val="-14"/>
          <w:sz w:val="24"/>
        </w:rPr>
        <w:t xml:space="preserve"> </w:t>
      </w:r>
      <w:r>
        <w:rPr>
          <w:sz w:val="24"/>
        </w:rPr>
        <w:t>общественных</w:t>
      </w:r>
      <w:r>
        <w:rPr>
          <w:spacing w:val="-4"/>
          <w:sz w:val="24"/>
        </w:rPr>
        <w:t xml:space="preserve"> </w:t>
      </w:r>
      <w:r>
        <w:rPr>
          <w:sz w:val="24"/>
        </w:rPr>
        <w:t>мотивов</w:t>
      </w:r>
      <w:r>
        <w:rPr>
          <w:spacing w:val="-9"/>
          <w:sz w:val="24"/>
        </w:rPr>
        <w:t xml:space="preserve"> </w:t>
      </w:r>
      <w:r>
        <w:rPr>
          <w:sz w:val="24"/>
        </w:rPr>
        <w:t>труда,</w:t>
      </w:r>
      <w:r>
        <w:rPr>
          <w:spacing w:val="-2"/>
          <w:sz w:val="24"/>
        </w:rPr>
        <w:t xml:space="preserve"> </w:t>
      </w:r>
      <w:r>
        <w:rPr>
          <w:sz w:val="24"/>
        </w:rPr>
        <w:t>желанием</w:t>
      </w:r>
      <w:r>
        <w:rPr>
          <w:spacing w:val="-9"/>
          <w:sz w:val="24"/>
        </w:rPr>
        <w:t xml:space="preserve"> </w:t>
      </w:r>
      <w:r>
        <w:rPr>
          <w:sz w:val="24"/>
        </w:rPr>
        <w:t>приносить</w:t>
      </w:r>
      <w:r>
        <w:rPr>
          <w:spacing w:val="-6"/>
          <w:sz w:val="24"/>
        </w:rPr>
        <w:t xml:space="preserve"> </w:t>
      </w:r>
      <w:r>
        <w:rPr>
          <w:sz w:val="24"/>
        </w:rPr>
        <w:t>пользу</w:t>
      </w:r>
      <w:r>
        <w:rPr>
          <w:spacing w:val="-19"/>
          <w:sz w:val="24"/>
        </w:rPr>
        <w:t xml:space="preserve"> </w:t>
      </w:r>
      <w:r>
        <w:rPr>
          <w:spacing w:val="-2"/>
          <w:sz w:val="24"/>
        </w:rPr>
        <w:t>людям;</w:t>
      </w:r>
    </w:p>
    <w:p w:rsidR="002B016B" w:rsidRDefault="00A2218A">
      <w:pPr>
        <w:pStyle w:val="a5"/>
        <w:numPr>
          <w:ilvl w:val="0"/>
          <w:numId w:val="46"/>
        </w:numPr>
        <w:tabs>
          <w:tab w:val="left" w:pos="891"/>
        </w:tabs>
        <w:spacing w:before="38" w:line="276" w:lineRule="auto"/>
        <w:ind w:right="1160" w:firstLine="0"/>
        <w:rPr>
          <w:sz w:val="24"/>
        </w:rPr>
      </w:pPr>
      <w:r>
        <w:rPr>
          <w:sz w:val="24"/>
        </w:rPr>
        <w:t>приобретение</w:t>
      </w:r>
      <w:r>
        <w:rPr>
          <w:spacing w:val="38"/>
          <w:sz w:val="24"/>
        </w:rPr>
        <w:t xml:space="preserve"> </w:t>
      </w:r>
      <w:r>
        <w:rPr>
          <w:sz w:val="24"/>
        </w:rPr>
        <w:t>материалов,</w:t>
      </w:r>
      <w:r>
        <w:rPr>
          <w:spacing w:val="39"/>
          <w:sz w:val="24"/>
        </w:rPr>
        <w:t xml:space="preserve"> </w:t>
      </w:r>
      <w:r>
        <w:rPr>
          <w:sz w:val="24"/>
        </w:rPr>
        <w:t>оборудования,</w:t>
      </w:r>
      <w:r>
        <w:rPr>
          <w:spacing w:val="40"/>
          <w:sz w:val="24"/>
        </w:rPr>
        <w:t xml:space="preserve"> </w:t>
      </w:r>
      <w:r>
        <w:rPr>
          <w:sz w:val="24"/>
        </w:rPr>
        <w:t>электронных</w:t>
      </w:r>
      <w:r>
        <w:rPr>
          <w:spacing w:val="40"/>
          <w:sz w:val="24"/>
        </w:rPr>
        <w:t xml:space="preserve"> </w:t>
      </w:r>
      <w:r>
        <w:rPr>
          <w:sz w:val="24"/>
        </w:rPr>
        <w:t>образовательных</w:t>
      </w:r>
      <w:r>
        <w:rPr>
          <w:spacing w:val="40"/>
          <w:sz w:val="24"/>
        </w:rPr>
        <w:t xml:space="preserve"> </w:t>
      </w:r>
      <w:r>
        <w:rPr>
          <w:sz w:val="24"/>
        </w:rPr>
        <w:t>ресурсов</w:t>
      </w:r>
      <w:r>
        <w:rPr>
          <w:spacing w:val="40"/>
          <w:sz w:val="24"/>
        </w:rPr>
        <w:t xml:space="preserve"> </w:t>
      </w:r>
      <w:r>
        <w:rPr>
          <w:sz w:val="24"/>
        </w:rPr>
        <w:t>(в</w:t>
      </w:r>
      <w:r>
        <w:rPr>
          <w:spacing w:val="37"/>
          <w:sz w:val="24"/>
        </w:rPr>
        <w:t xml:space="preserve"> </w:t>
      </w:r>
      <w:r>
        <w:rPr>
          <w:sz w:val="24"/>
        </w:rPr>
        <w:t>т.ч. развивающих компьютерных игр) и средств воспитания детей дошкольного возраста;</w:t>
      </w:r>
    </w:p>
    <w:p w:rsidR="002B016B" w:rsidRDefault="00A2218A">
      <w:pPr>
        <w:pStyle w:val="a5"/>
        <w:numPr>
          <w:ilvl w:val="0"/>
          <w:numId w:val="46"/>
        </w:numPr>
        <w:tabs>
          <w:tab w:val="left" w:pos="778"/>
        </w:tabs>
        <w:spacing w:line="275" w:lineRule="exact"/>
        <w:ind w:left="778" w:hanging="138"/>
        <w:rPr>
          <w:sz w:val="24"/>
        </w:rPr>
      </w:pPr>
      <w:r>
        <w:rPr>
          <w:sz w:val="24"/>
        </w:rPr>
        <w:t>организация</w:t>
      </w:r>
      <w:r>
        <w:rPr>
          <w:spacing w:val="-8"/>
          <w:sz w:val="24"/>
        </w:rPr>
        <w:t xml:space="preserve"> </w:t>
      </w:r>
      <w:r>
        <w:rPr>
          <w:sz w:val="24"/>
        </w:rPr>
        <w:t>экскурсий</w:t>
      </w:r>
      <w:r>
        <w:rPr>
          <w:spacing w:val="-4"/>
          <w:sz w:val="24"/>
        </w:rPr>
        <w:t xml:space="preserve"> </w:t>
      </w:r>
      <w:r>
        <w:rPr>
          <w:sz w:val="24"/>
        </w:rPr>
        <w:t>для</w:t>
      </w:r>
      <w:r>
        <w:rPr>
          <w:spacing w:val="-5"/>
          <w:sz w:val="24"/>
        </w:rPr>
        <w:t xml:space="preserve"> </w:t>
      </w:r>
      <w:r>
        <w:rPr>
          <w:sz w:val="24"/>
        </w:rPr>
        <w:t>знакомства</w:t>
      </w:r>
      <w:r>
        <w:rPr>
          <w:spacing w:val="-8"/>
          <w:sz w:val="24"/>
        </w:rPr>
        <w:t xml:space="preserve"> </w:t>
      </w:r>
      <w:r>
        <w:rPr>
          <w:sz w:val="24"/>
        </w:rPr>
        <w:t>с</w:t>
      </w:r>
      <w:r>
        <w:rPr>
          <w:spacing w:val="-9"/>
          <w:sz w:val="24"/>
        </w:rPr>
        <w:t xml:space="preserve"> </w:t>
      </w:r>
      <w:r>
        <w:rPr>
          <w:sz w:val="24"/>
        </w:rPr>
        <w:t>различными</w:t>
      </w:r>
      <w:r>
        <w:rPr>
          <w:spacing w:val="-4"/>
          <w:sz w:val="24"/>
        </w:rPr>
        <w:t xml:space="preserve"> </w:t>
      </w:r>
      <w:r>
        <w:rPr>
          <w:spacing w:val="-2"/>
          <w:sz w:val="24"/>
        </w:rPr>
        <w:t>профессиями;</w:t>
      </w:r>
    </w:p>
    <w:p w:rsidR="002B016B" w:rsidRDefault="00A2218A">
      <w:pPr>
        <w:pStyle w:val="a5"/>
        <w:numPr>
          <w:ilvl w:val="0"/>
          <w:numId w:val="46"/>
        </w:numPr>
        <w:tabs>
          <w:tab w:val="left" w:pos="778"/>
        </w:tabs>
        <w:spacing w:before="41"/>
        <w:ind w:left="778" w:hanging="138"/>
        <w:rPr>
          <w:sz w:val="24"/>
        </w:rPr>
      </w:pPr>
      <w:r>
        <w:rPr>
          <w:sz w:val="24"/>
        </w:rPr>
        <w:t>проведение</w:t>
      </w:r>
      <w:r>
        <w:rPr>
          <w:spacing w:val="-6"/>
          <w:sz w:val="24"/>
        </w:rPr>
        <w:t xml:space="preserve"> </w:t>
      </w:r>
      <w:r>
        <w:rPr>
          <w:sz w:val="24"/>
        </w:rPr>
        <w:t>конкурсов,</w:t>
      </w:r>
      <w:r>
        <w:rPr>
          <w:spacing w:val="-2"/>
          <w:sz w:val="24"/>
        </w:rPr>
        <w:t xml:space="preserve"> </w:t>
      </w:r>
      <w:r>
        <w:rPr>
          <w:sz w:val="24"/>
        </w:rPr>
        <w:t>выставок</w:t>
      </w:r>
      <w:r>
        <w:rPr>
          <w:spacing w:val="-3"/>
          <w:sz w:val="24"/>
        </w:rPr>
        <w:t xml:space="preserve"> </w:t>
      </w:r>
      <w:r>
        <w:rPr>
          <w:sz w:val="24"/>
        </w:rPr>
        <w:t>на</w:t>
      </w:r>
      <w:r>
        <w:rPr>
          <w:spacing w:val="-7"/>
          <w:sz w:val="24"/>
        </w:rPr>
        <w:t xml:space="preserve"> </w:t>
      </w:r>
      <w:r>
        <w:rPr>
          <w:sz w:val="24"/>
        </w:rPr>
        <w:t>тему</w:t>
      </w:r>
      <w:r>
        <w:rPr>
          <w:spacing w:val="-13"/>
          <w:sz w:val="24"/>
        </w:rPr>
        <w:t xml:space="preserve"> </w:t>
      </w:r>
      <w:r>
        <w:rPr>
          <w:spacing w:val="-2"/>
          <w:sz w:val="24"/>
        </w:rPr>
        <w:t>труда;</w:t>
      </w:r>
    </w:p>
    <w:p w:rsidR="002B016B" w:rsidRDefault="00A2218A">
      <w:pPr>
        <w:pStyle w:val="a5"/>
        <w:numPr>
          <w:ilvl w:val="0"/>
          <w:numId w:val="46"/>
        </w:numPr>
        <w:tabs>
          <w:tab w:val="left" w:pos="778"/>
        </w:tabs>
        <w:spacing w:before="44"/>
        <w:ind w:left="778" w:hanging="138"/>
        <w:rPr>
          <w:sz w:val="24"/>
        </w:rPr>
      </w:pPr>
      <w:r>
        <w:rPr>
          <w:sz w:val="24"/>
        </w:rPr>
        <w:t>подготовка</w:t>
      </w:r>
      <w:r>
        <w:rPr>
          <w:spacing w:val="-6"/>
          <w:sz w:val="24"/>
        </w:rPr>
        <w:t xml:space="preserve"> </w:t>
      </w:r>
      <w:r>
        <w:rPr>
          <w:sz w:val="24"/>
        </w:rPr>
        <w:t>и</w:t>
      </w:r>
      <w:r>
        <w:rPr>
          <w:spacing w:val="-4"/>
          <w:sz w:val="24"/>
        </w:rPr>
        <w:t xml:space="preserve"> </w:t>
      </w:r>
      <w:r>
        <w:rPr>
          <w:sz w:val="24"/>
        </w:rPr>
        <w:t>реализации</w:t>
      </w:r>
      <w:r>
        <w:rPr>
          <w:spacing w:val="-1"/>
          <w:sz w:val="24"/>
        </w:rPr>
        <w:t xml:space="preserve"> </w:t>
      </w:r>
      <w:r>
        <w:rPr>
          <w:spacing w:val="-2"/>
          <w:sz w:val="24"/>
        </w:rPr>
        <w:t>проектов;</w:t>
      </w:r>
    </w:p>
    <w:p w:rsidR="002B016B" w:rsidRDefault="00A2218A">
      <w:pPr>
        <w:pStyle w:val="a5"/>
        <w:numPr>
          <w:ilvl w:val="0"/>
          <w:numId w:val="46"/>
        </w:numPr>
        <w:tabs>
          <w:tab w:val="left" w:pos="778"/>
        </w:tabs>
        <w:spacing w:before="40"/>
        <w:ind w:left="778" w:hanging="138"/>
        <w:rPr>
          <w:sz w:val="24"/>
        </w:rPr>
      </w:pPr>
      <w:r>
        <w:rPr>
          <w:sz w:val="24"/>
        </w:rPr>
        <w:t>задействование</w:t>
      </w:r>
      <w:r>
        <w:rPr>
          <w:spacing w:val="-11"/>
          <w:sz w:val="24"/>
        </w:rPr>
        <w:t xml:space="preserve"> </w:t>
      </w:r>
      <w:r>
        <w:rPr>
          <w:sz w:val="24"/>
        </w:rPr>
        <w:t>потенциала</w:t>
      </w:r>
      <w:r>
        <w:rPr>
          <w:spacing w:val="-8"/>
          <w:sz w:val="24"/>
        </w:rPr>
        <w:t xml:space="preserve"> </w:t>
      </w:r>
      <w:r>
        <w:rPr>
          <w:sz w:val="24"/>
        </w:rPr>
        <w:t>режимных</w:t>
      </w:r>
      <w:r>
        <w:rPr>
          <w:spacing w:val="-4"/>
          <w:sz w:val="24"/>
        </w:rPr>
        <w:t xml:space="preserve"> </w:t>
      </w:r>
      <w:r>
        <w:rPr>
          <w:sz w:val="24"/>
        </w:rPr>
        <w:t>моментов</w:t>
      </w:r>
      <w:r>
        <w:rPr>
          <w:spacing w:val="-6"/>
          <w:sz w:val="24"/>
        </w:rPr>
        <w:t xml:space="preserve"> </w:t>
      </w:r>
      <w:r>
        <w:rPr>
          <w:sz w:val="24"/>
        </w:rPr>
        <w:t>в</w:t>
      </w:r>
      <w:r>
        <w:rPr>
          <w:spacing w:val="-9"/>
          <w:sz w:val="24"/>
        </w:rPr>
        <w:t xml:space="preserve"> </w:t>
      </w:r>
      <w:r>
        <w:rPr>
          <w:sz w:val="24"/>
        </w:rPr>
        <w:t>трудовом</w:t>
      </w:r>
      <w:r>
        <w:rPr>
          <w:spacing w:val="-9"/>
          <w:sz w:val="24"/>
        </w:rPr>
        <w:t xml:space="preserve"> </w:t>
      </w:r>
      <w:r>
        <w:rPr>
          <w:sz w:val="24"/>
        </w:rPr>
        <w:t>воспитания</w:t>
      </w:r>
      <w:r>
        <w:rPr>
          <w:spacing w:val="-5"/>
          <w:sz w:val="24"/>
        </w:rPr>
        <w:t xml:space="preserve"> </w:t>
      </w:r>
      <w:r>
        <w:rPr>
          <w:spacing w:val="-2"/>
          <w:sz w:val="24"/>
        </w:rPr>
        <w:t>детей.</w:t>
      </w:r>
    </w:p>
    <w:p w:rsidR="002B016B" w:rsidRDefault="002B016B">
      <w:pPr>
        <w:pStyle w:val="a3"/>
        <w:spacing w:before="82"/>
        <w:ind w:left="0"/>
      </w:pPr>
    </w:p>
    <w:p w:rsidR="002B016B" w:rsidRDefault="00A2218A">
      <w:pPr>
        <w:spacing w:before="1" w:line="280" w:lineRule="auto"/>
        <w:ind w:left="640" w:right="4963"/>
        <w:rPr>
          <w:i/>
          <w:sz w:val="24"/>
        </w:rPr>
      </w:pPr>
      <w:r w:rsidRPr="00E9313E">
        <w:rPr>
          <w:b/>
          <w:sz w:val="24"/>
          <w:u w:val="single"/>
        </w:rPr>
        <w:t>Этико-эстетическое</w:t>
      </w:r>
      <w:r w:rsidRPr="00E9313E">
        <w:rPr>
          <w:b/>
          <w:spacing w:val="-15"/>
          <w:sz w:val="24"/>
          <w:u w:val="single"/>
        </w:rPr>
        <w:t xml:space="preserve"> </w:t>
      </w:r>
      <w:r w:rsidRPr="00E9313E">
        <w:rPr>
          <w:b/>
          <w:sz w:val="24"/>
          <w:u w:val="single"/>
        </w:rPr>
        <w:t>направление</w:t>
      </w:r>
      <w:r w:rsidRPr="00E9313E">
        <w:rPr>
          <w:b/>
          <w:spacing w:val="-15"/>
          <w:sz w:val="24"/>
          <w:u w:val="single"/>
        </w:rPr>
        <w:t xml:space="preserve"> </w:t>
      </w:r>
      <w:r w:rsidRPr="00E9313E">
        <w:rPr>
          <w:b/>
          <w:sz w:val="24"/>
          <w:u w:val="single"/>
        </w:rPr>
        <w:t>воспитания</w:t>
      </w:r>
      <w:r w:rsidRPr="00E9313E">
        <w:rPr>
          <w:b/>
          <w:sz w:val="24"/>
        </w:rPr>
        <w:t xml:space="preserve"> </w:t>
      </w:r>
      <w:r w:rsidRPr="00E9313E">
        <w:rPr>
          <w:b/>
          <w:sz w:val="24"/>
          <w:u w:val="single"/>
        </w:rPr>
        <w:t>Ценности: культура и красота</w:t>
      </w:r>
      <w:r>
        <w:rPr>
          <w:i/>
          <w:sz w:val="24"/>
          <w:u w:val="single"/>
        </w:rPr>
        <w:t>.</w:t>
      </w:r>
    </w:p>
    <w:p w:rsidR="002B016B" w:rsidRDefault="00A2218A">
      <w:pPr>
        <w:spacing w:line="276" w:lineRule="auto"/>
        <w:ind w:left="640" w:right="699"/>
        <w:jc w:val="both"/>
        <w:rPr>
          <w:sz w:val="24"/>
        </w:rPr>
      </w:pPr>
      <w:r>
        <w:rPr>
          <w:b/>
          <w:sz w:val="24"/>
        </w:rPr>
        <w:t xml:space="preserve">Цель этико-эстетического направления воспитания: </w:t>
      </w:r>
      <w:r>
        <w:rPr>
          <w:sz w:val="24"/>
        </w:rPr>
        <w:t>формирование ценностного отношения детей к культуре и красоте, формирование у них эстетического вкуса, развитие стремления создавать прекрасное.</w:t>
      </w:r>
    </w:p>
    <w:p w:rsidR="00E83998" w:rsidRDefault="00E83998">
      <w:pPr>
        <w:spacing w:line="276" w:lineRule="auto"/>
        <w:ind w:left="640" w:right="699"/>
        <w:jc w:val="both"/>
        <w:rPr>
          <w:sz w:val="24"/>
        </w:rPr>
      </w:pPr>
    </w:p>
    <w:p w:rsidR="00E83998" w:rsidRDefault="00E83998">
      <w:pPr>
        <w:spacing w:line="276" w:lineRule="auto"/>
        <w:ind w:left="640" w:right="699"/>
        <w:jc w:val="both"/>
        <w:rPr>
          <w:sz w:val="24"/>
        </w:rPr>
      </w:pPr>
    </w:p>
    <w:p w:rsidR="00E83998" w:rsidRDefault="00E83998">
      <w:pPr>
        <w:spacing w:line="276" w:lineRule="auto"/>
        <w:ind w:left="640" w:right="699"/>
        <w:jc w:val="both"/>
        <w:rPr>
          <w:sz w:val="24"/>
        </w:rPr>
      </w:pPr>
    </w:p>
    <w:p w:rsidR="00E83998" w:rsidRDefault="00E83998">
      <w:pPr>
        <w:spacing w:line="276" w:lineRule="auto"/>
        <w:ind w:left="640" w:right="699"/>
        <w:jc w:val="both"/>
        <w:rPr>
          <w:sz w:val="24"/>
        </w:rPr>
      </w:pPr>
    </w:p>
    <w:p w:rsidR="002B016B" w:rsidRDefault="00A2218A">
      <w:pPr>
        <w:pStyle w:val="1"/>
      </w:pPr>
      <w:r>
        <w:rPr>
          <w:spacing w:val="-2"/>
        </w:rPr>
        <w:t>Задачи:</w:t>
      </w:r>
    </w:p>
    <w:p w:rsidR="002B016B" w:rsidRDefault="00A2218A">
      <w:pPr>
        <w:pStyle w:val="a5"/>
        <w:numPr>
          <w:ilvl w:val="1"/>
          <w:numId w:val="46"/>
        </w:numPr>
        <w:tabs>
          <w:tab w:val="left" w:pos="1359"/>
        </w:tabs>
        <w:spacing w:before="29"/>
        <w:ind w:left="1359" w:hanging="359"/>
        <w:rPr>
          <w:sz w:val="24"/>
        </w:rPr>
      </w:pPr>
      <w:r>
        <w:rPr>
          <w:sz w:val="24"/>
        </w:rPr>
        <w:t>формирование</w:t>
      </w:r>
      <w:r>
        <w:rPr>
          <w:spacing w:val="-14"/>
          <w:sz w:val="24"/>
        </w:rPr>
        <w:t xml:space="preserve"> </w:t>
      </w:r>
      <w:r>
        <w:rPr>
          <w:sz w:val="24"/>
        </w:rPr>
        <w:t>культуры</w:t>
      </w:r>
      <w:r>
        <w:rPr>
          <w:spacing w:val="-8"/>
          <w:sz w:val="24"/>
        </w:rPr>
        <w:t xml:space="preserve"> </w:t>
      </w:r>
      <w:r>
        <w:rPr>
          <w:sz w:val="24"/>
        </w:rPr>
        <w:t>общения,</w:t>
      </w:r>
      <w:r>
        <w:rPr>
          <w:spacing w:val="-9"/>
          <w:sz w:val="24"/>
        </w:rPr>
        <w:t xml:space="preserve"> </w:t>
      </w:r>
      <w:r>
        <w:rPr>
          <w:sz w:val="24"/>
        </w:rPr>
        <w:t>поведения,</w:t>
      </w:r>
      <w:r>
        <w:rPr>
          <w:spacing w:val="-10"/>
          <w:sz w:val="24"/>
        </w:rPr>
        <w:t xml:space="preserve"> </w:t>
      </w:r>
      <w:r>
        <w:rPr>
          <w:sz w:val="24"/>
        </w:rPr>
        <w:t>этических</w:t>
      </w:r>
      <w:r>
        <w:rPr>
          <w:spacing w:val="-3"/>
          <w:sz w:val="24"/>
        </w:rPr>
        <w:t xml:space="preserve"> </w:t>
      </w:r>
      <w:r>
        <w:rPr>
          <w:spacing w:val="-2"/>
          <w:sz w:val="24"/>
        </w:rPr>
        <w:t>представлений;</w:t>
      </w:r>
    </w:p>
    <w:p w:rsidR="002B016B" w:rsidRDefault="00A2218A">
      <w:pPr>
        <w:pStyle w:val="a5"/>
        <w:numPr>
          <w:ilvl w:val="1"/>
          <w:numId w:val="46"/>
        </w:numPr>
        <w:tabs>
          <w:tab w:val="left" w:pos="1360"/>
        </w:tabs>
        <w:spacing w:before="43" w:line="276" w:lineRule="auto"/>
        <w:ind w:right="1103"/>
        <w:rPr>
          <w:sz w:val="24"/>
        </w:rPr>
      </w:pPr>
      <w:r>
        <w:rPr>
          <w:sz w:val="24"/>
        </w:rPr>
        <w:t>воспитание</w:t>
      </w:r>
      <w:r>
        <w:rPr>
          <w:spacing w:val="40"/>
          <w:sz w:val="24"/>
        </w:rPr>
        <w:t xml:space="preserve"> </w:t>
      </w:r>
      <w:r>
        <w:rPr>
          <w:sz w:val="24"/>
        </w:rPr>
        <w:t>представлений о</w:t>
      </w:r>
      <w:r>
        <w:rPr>
          <w:spacing w:val="40"/>
          <w:sz w:val="24"/>
        </w:rPr>
        <w:t xml:space="preserve"> </w:t>
      </w:r>
      <w:r>
        <w:rPr>
          <w:sz w:val="24"/>
        </w:rPr>
        <w:t>значении опрятности и внешней красоты,</w:t>
      </w:r>
      <w:r>
        <w:rPr>
          <w:spacing w:val="-3"/>
          <w:sz w:val="24"/>
        </w:rPr>
        <w:t xml:space="preserve"> </w:t>
      </w:r>
      <w:r>
        <w:rPr>
          <w:sz w:val="24"/>
        </w:rPr>
        <w:t>ее</w:t>
      </w:r>
      <w:r>
        <w:rPr>
          <w:spacing w:val="40"/>
          <w:sz w:val="24"/>
        </w:rPr>
        <w:t xml:space="preserve"> </w:t>
      </w:r>
      <w:r>
        <w:rPr>
          <w:sz w:val="24"/>
        </w:rPr>
        <w:t>влиянии</w:t>
      </w:r>
      <w:r>
        <w:rPr>
          <w:spacing w:val="40"/>
          <w:sz w:val="24"/>
        </w:rPr>
        <w:t xml:space="preserve"> </w:t>
      </w:r>
      <w:r>
        <w:rPr>
          <w:sz w:val="24"/>
        </w:rPr>
        <w:t>на внутренний мир человека;</w:t>
      </w:r>
    </w:p>
    <w:p w:rsidR="002B016B" w:rsidRDefault="00A2218A">
      <w:pPr>
        <w:pStyle w:val="a5"/>
        <w:numPr>
          <w:ilvl w:val="1"/>
          <w:numId w:val="46"/>
        </w:numPr>
        <w:tabs>
          <w:tab w:val="left" w:pos="1360"/>
        </w:tabs>
        <w:spacing w:line="278" w:lineRule="auto"/>
        <w:ind w:right="1099"/>
        <w:rPr>
          <w:sz w:val="24"/>
        </w:rPr>
      </w:pPr>
      <w:r>
        <w:rPr>
          <w:sz w:val="24"/>
        </w:rPr>
        <w:t>развитие предпосылок ценностно-смыслового восприятия и понимания произведений искусства, явлений жизни, отношений между людьми;</w:t>
      </w:r>
    </w:p>
    <w:p w:rsidR="002B016B" w:rsidRDefault="00A2218A">
      <w:pPr>
        <w:pStyle w:val="a5"/>
        <w:numPr>
          <w:ilvl w:val="1"/>
          <w:numId w:val="46"/>
        </w:numPr>
        <w:tabs>
          <w:tab w:val="left" w:pos="1360"/>
        </w:tabs>
        <w:spacing w:line="278" w:lineRule="auto"/>
        <w:ind w:right="748"/>
        <w:rPr>
          <w:sz w:val="24"/>
        </w:rPr>
      </w:pPr>
      <w:r>
        <w:rPr>
          <w:sz w:val="24"/>
        </w:rPr>
        <w:t>воспитание</w:t>
      </w:r>
      <w:r>
        <w:rPr>
          <w:spacing w:val="40"/>
          <w:sz w:val="24"/>
        </w:rPr>
        <w:t xml:space="preserve"> </w:t>
      </w:r>
      <w:r>
        <w:rPr>
          <w:sz w:val="24"/>
        </w:rPr>
        <w:t>любви</w:t>
      </w:r>
      <w:r>
        <w:rPr>
          <w:spacing w:val="40"/>
          <w:sz w:val="24"/>
        </w:rPr>
        <w:t xml:space="preserve"> </w:t>
      </w:r>
      <w:r>
        <w:rPr>
          <w:sz w:val="24"/>
        </w:rPr>
        <w:t>к</w:t>
      </w:r>
      <w:r>
        <w:rPr>
          <w:spacing w:val="40"/>
          <w:sz w:val="24"/>
        </w:rPr>
        <w:t xml:space="preserve"> </w:t>
      </w:r>
      <w:r>
        <w:rPr>
          <w:sz w:val="24"/>
        </w:rPr>
        <w:t>прекрасному,</w:t>
      </w:r>
      <w:r>
        <w:rPr>
          <w:spacing w:val="40"/>
          <w:sz w:val="24"/>
        </w:rPr>
        <w:t xml:space="preserve"> </w:t>
      </w:r>
      <w:r>
        <w:rPr>
          <w:sz w:val="24"/>
        </w:rPr>
        <w:t>уважения</w:t>
      </w:r>
      <w:r>
        <w:rPr>
          <w:spacing w:val="40"/>
          <w:sz w:val="24"/>
        </w:rPr>
        <w:t xml:space="preserve"> </w:t>
      </w:r>
      <w:r>
        <w:rPr>
          <w:sz w:val="24"/>
        </w:rPr>
        <w:t>к</w:t>
      </w:r>
      <w:r>
        <w:rPr>
          <w:spacing w:val="40"/>
          <w:sz w:val="24"/>
        </w:rPr>
        <w:t xml:space="preserve"> </w:t>
      </w:r>
      <w:r>
        <w:rPr>
          <w:sz w:val="24"/>
        </w:rPr>
        <w:t>традициям</w:t>
      </w:r>
      <w:r>
        <w:rPr>
          <w:spacing w:val="40"/>
          <w:sz w:val="24"/>
        </w:rPr>
        <w:t xml:space="preserve"> </w:t>
      </w:r>
      <w:r>
        <w:rPr>
          <w:sz w:val="24"/>
        </w:rPr>
        <w:t>и</w:t>
      </w:r>
      <w:r>
        <w:rPr>
          <w:spacing w:val="40"/>
          <w:sz w:val="24"/>
        </w:rPr>
        <w:t xml:space="preserve"> </w:t>
      </w:r>
      <w:r>
        <w:rPr>
          <w:sz w:val="24"/>
        </w:rPr>
        <w:t>культуре</w:t>
      </w:r>
      <w:r>
        <w:rPr>
          <w:spacing w:val="40"/>
          <w:sz w:val="24"/>
        </w:rPr>
        <w:t xml:space="preserve"> </w:t>
      </w:r>
      <w:r>
        <w:rPr>
          <w:sz w:val="24"/>
        </w:rPr>
        <w:t>родной</w:t>
      </w:r>
      <w:r>
        <w:rPr>
          <w:spacing w:val="40"/>
          <w:sz w:val="24"/>
        </w:rPr>
        <w:t xml:space="preserve"> </w:t>
      </w:r>
      <w:r>
        <w:rPr>
          <w:sz w:val="24"/>
        </w:rPr>
        <w:t>страны</w:t>
      </w:r>
      <w:r>
        <w:rPr>
          <w:spacing w:val="40"/>
          <w:sz w:val="24"/>
        </w:rPr>
        <w:t xml:space="preserve"> </w:t>
      </w:r>
      <w:r>
        <w:rPr>
          <w:sz w:val="24"/>
        </w:rPr>
        <w:t>и других народов;</w:t>
      </w:r>
    </w:p>
    <w:p w:rsidR="002B016B" w:rsidRDefault="00A2218A">
      <w:pPr>
        <w:pStyle w:val="a5"/>
        <w:numPr>
          <w:ilvl w:val="1"/>
          <w:numId w:val="46"/>
        </w:numPr>
        <w:tabs>
          <w:tab w:val="left" w:pos="1360"/>
        </w:tabs>
        <w:spacing w:line="276" w:lineRule="auto"/>
        <w:ind w:right="1337"/>
        <w:rPr>
          <w:sz w:val="24"/>
        </w:rPr>
      </w:pPr>
      <w:r>
        <w:rPr>
          <w:sz w:val="24"/>
        </w:rPr>
        <w:t>развитие</w:t>
      </w:r>
      <w:r>
        <w:rPr>
          <w:spacing w:val="33"/>
          <w:sz w:val="24"/>
        </w:rPr>
        <w:t xml:space="preserve"> </w:t>
      </w:r>
      <w:r>
        <w:rPr>
          <w:sz w:val="24"/>
        </w:rPr>
        <w:t>творческого</w:t>
      </w:r>
      <w:r>
        <w:rPr>
          <w:spacing w:val="37"/>
          <w:sz w:val="24"/>
        </w:rPr>
        <w:t xml:space="preserve"> </w:t>
      </w:r>
      <w:r>
        <w:rPr>
          <w:sz w:val="24"/>
        </w:rPr>
        <w:t>отношения</w:t>
      </w:r>
      <w:r>
        <w:rPr>
          <w:spacing w:val="32"/>
          <w:sz w:val="24"/>
        </w:rPr>
        <w:t xml:space="preserve"> </w:t>
      </w:r>
      <w:r>
        <w:rPr>
          <w:sz w:val="24"/>
        </w:rPr>
        <w:t>к</w:t>
      </w:r>
      <w:r>
        <w:rPr>
          <w:spacing w:val="37"/>
          <w:sz w:val="24"/>
        </w:rPr>
        <w:t xml:space="preserve"> </w:t>
      </w:r>
      <w:r>
        <w:rPr>
          <w:sz w:val="24"/>
        </w:rPr>
        <w:t>миру,</w:t>
      </w:r>
      <w:r>
        <w:rPr>
          <w:spacing w:val="38"/>
          <w:sz w:val="24"/>
        </w:rPr>
        <w:t xml:space="preserve"> </w:t>
      </w:r>
      <w:r>
        <w:rPr>
          <w:sz w:val="24"/>
        </w:rPr>
        <w:t>природе,</w:t>
      </w:r>
      <w:r>
        <w:rPr>
          <w:spacing w:val="37"/>
          <w:sz w:val="24"/>
        </w:rPr>
        <w:t xml:space="preserve"> </w:t>
      </w:r>
      <w:r>
        <w:rPr>
          <w:sz w:val="24"/>
        </w:rPr>
        <w:t>быту и</w:t>
      </w:r>
      <w:r>
        <w:rPr>
          <w:spacing w:val="37"/>
          <w:sz w:val="24"/>
        </w:rPr>
        <w:t xml:space="preserve"> </w:t>
      </w:r>
      <w:r>
        <w:rPr>
          <w:sz w:val="24"/>
        </w:rPr>
        <w:t>к</w:t>
      </w:r>
      <w:r>
        <w:rPr>
          <w:spacing w:val="37"/>
          <w:sz w:val="24"/>
        </w:rPr>
        <w:t xml:space="preserve"> </w:t>
      </w:r>
      <w:r>
        <w:rPr>
          <w:sz w:val="24"/>
        </w:rPr>
        <w:t>окружающей</w:t>
      </w:r>
      <w:r>
        <w:rPr>
          <w:spacing w:val="38"/>
          <w:sz w:val="24"/>
        </w:rPr>
        <w:t xml:space="preserve"> </w:t>
      </w:r>
      <w:r>
        <w:rPr>
          <w:sz w:val="24"/>
        </w:rPr>
        <w:t xml:space="preserve">ребенка </w:t>
      </w:r>
      <w:r>
        <w:rPr>
          <w:spacing w:val="-2"/>
          <w:sz w:val="24"/>
        </w:rPr>
        <w:t>действительности;</w:t>
      </w:r>
    </w:p>
    <w:p w:rsidR="002B016B" w:rsidRDefault="00A2218A">
      <w:pPr>
        <w:pStyle w:val="a5"/>
        <w:numPr>
          <w:ilvl w:val="1"/>
          <w:numId w:val="46"/>
        </w:numPr>
        <w:tabs>
          <w:tab w:val="left" w:pos="1360"/>
        </w:tabs>
        <w:spacing w:line="276" w:lineRule="auto"/>
        <w:ind w:right="1211"/>
        <w:rPr>
          <w:sz w:val="24"/>
        </w:rPr>
      </w:pPr>
      <w:r>
        <w:rPr>
          <w:sz w:val="24"/>
        </w:rPr>
        <w:t>формирование</w:t>
      </w:r>
      <w:r>
        <w:rPr>
          <w:spacing w:val="34"/>
          <w:sz w:val="24"/>
        </w:rPr>
        <w:t xml:space="preserve"> </w:t>
      </w:r>
      <w:r>
        <w:rPr>
          <w:sz w:val="24"/>
        </w:rPr>
        <w:t>у детей</w:t>
      </w:r>
      <w:r>
        <w:rPr>
          <w:spacing w:val="33"/>
          <w:sz w:val="24"/>
        </w:rPr>
        <w:t xml:space="preserve"> </w:t>
      </w:r>
      <w:r>
        <w:rPr>
          <w:sz w:val="24"/>
        </w:rPr>
        <w:t>эстетического</w:t>
      </w:r>
      <w:r>
        <w:rPr>
          <w:spacing w:val="30"/>
          <w:sz w:val="24"/>
        </w:rPr>
        <w:t xml:space="preserve"> </w:t>
      </w:r>
      <w:r>
        <w:rPr>
          <w:sz w:val="24"/>
        </w:rPr>
        <w:t>вкуса,</w:t>
      </w:r>
      <w:r>
        <w:rPr>
          <w:spacing w:val="30"/>
          <w:sz w:val="24"/>
        </w:rPr>
        <w:t xml:space="preserve"> </w:t>
      </w:r>
      <w:r>
        <w:rPr>
          <w:sz w:val="24"/>
        </w:rPr>
        <w:t>стремления</w:t>
      </w:r>
      <w:r>
        <w:rPr>
          <w:spacing w:val="30"/>
          <w:sz w:val="24"/>
        </w:rPr>
        <w:t xml:space="preserve"> </w:t>
      </w:r>
      <w:r>
        <w:rPr>
          <w:sz w:val="24"/>
        </w:rPr>
        <w:t>окружать</w:t>
      </w:r>
      <w:r>
        <w:rPr>
          <w:spacing w:val="31"/>
          <w:sz w:val="24"/>
        </w:rPr>
        <w:t xml:space="preserve"> </w:t>
      </w:r>
      <w:r>
        <w:rPr>
          <w:sz w:val="24"/>
        </w:rPr>
        <w:t>себя</w:t>
      </w:r>
      <w:r>
        <w:rPr>
          <w:spacing w:val="30"/>
          <w:sz w:val="24"/>
        </w:rPr>
        <w:t xml:space="preserve"> </w:t>
      </w:r>
      <w:r>
        <w:rPr>
          <w:sz w:val="24"/>
        </w:rPr>
        <w:t>прекрасным, создавать его.</w:t>
      </w:r>
    </w:p>
    <w:p w:rsidR="002B016B" w:rsidRDefault="002B016B">
      <w:pPr>
        <w:pStyle w:val="a3"/>
        <w:spacing w:before="39"/>
        <w:ind w:left="0"/>
      </w:pPr>
    </w:p>
    <w:p w:rsidR="002B016B" w:rsidRDefault="00A2218A">
      <w:pPr>
        <w:pStyle w:val="1"/>
        <w:jc w:val="both"/>
      </w:pPr>
      <w:r>
        <w:rPr>
          <w:spacing w:val="-2"/>
        </w:rPr>
        <w:t>Содержание</w:t>
      </w:r>
      <w:r>
        <w:rPr>
          <w:spacing w:val="2"/>
        </w:rPr>
        <w:t xml:space="preserve"> </w:t>
      </w:r>
      <w:r>
        <w:rPr>
          <w:spacing w:val="-2"/>
        </w:rPr>
        <w:t>деятельности</w:t>
      </w:r>
    </w:p>
    <w:p w:rsidR="002B016B" w:rsidRDefault="00A2218A">
      <w:pPr>
        <w:pStyle w:val="a3"/>
        <w:spacing w:before="34" w:line="276" w:lineRule="auto"/>
        <w:ind w:right="699"/>
        <w:jc w:val="both"/>
      </w:pPr>
      <w:r>
        <w:t>Эстетическое воспитание через обогащение чувственного опыта и развитие</w:t>
      </w:r>
      <w:r>
        <w:rPr>
          <w:spacing w:val="40"/>
        </w:rPr>
        <w:t xml:space="preserve"> </w:t>
      </w:r>
      <w:r>
        <w:t>эмоциональной сферы личности влияет на становление нравственной и духовной составляющей внутреннего</w:t>
      </w:r>
      <w:r>
        <w:rPr>
          <w:spacing w:val="40"/>
        </w:rPr>
        <w:t xml:space="preserve"> </w:t>
      </w:r>
      <w:r>
        <w:t>мира ребенка.</w:t>
      </w:r>
    </w:p>
    <w:p w:rsidR="002B016B" w:rsidRDefault="00A2218A">
      <w:pPr>
        <w:pStyle w:val="a3"/>
        <w:spacing w:line="276" w:lineRule="auto"/>
        <w:ind w:right="701"/>
        <w:jc w:val="both"/>
      </w:pPr>
      <w:r>
        <w:t>Культура</w:t>
      </w:r>
      <w:r>
        <w:rPr>
          <w:spacing w:val="-3"/>
        </w:rPr>
        <w:t xml:space="preserve"> </w:t>
      </w:r>
      <w:r>
        <w:t>поведения</w:t>
      </w:r>
      <w:r>
        <w:rPr>
          <w:spacing w:val="-2"/>
        </w:rPr>
        <w:t xml:space="preserve"> </w:t>
      </w:r>
      <w:r>
        <w:t>в</w:t>
      </w:r>
      <w:r>
        <w:rPr>
          <w:spacing w:val="-3"/>
        </w:rPr>
        <w:t xml:space="preserve"> </w:t>
      </w:r>
      <w:r>
        <w:t>своей</w:t>
      </w:r>
      <w:r>
        <w:rPr>
          <w:spacing w:val="-1"/>
        </w:rPr>
        <w:t xml:space="preserve"> </w:t>
      </w:r>
      <w:r>
        <w:t>основе</w:t>
      </w:r>
      <w:r>
        <w:rPr>
          <w:spacing w:val="-4"/>
        </w:rPr>
        <w:t xml:space="preserve"> </w:t>
      </w:r>
      <w:r>
        <w:t>имеет</w:t>
      </w:r>
      <w:r>
        <w:rPr>
          <w:spacing w:val="-2"/>
        </w:rPr>
        <w:t xml:space="preserve"> </w:t>
      </w:r>
      <w:r>
        <w:t>глубоко</w:t>
      </w:r>
      <w:r>
        <w:rPr>
          <w:spacing w:val="-2"/>
        </w:rPr>
        <w:t xml:space="preserve"> </w:t>
      </w:r>
      <w:r>
        <w:t>социальное</w:t>
      </w:r>
      <w:r>
        <w:rPr>
          <w:spacing w:val="-5"/>
        </w:rPr>
        <w:t xml:space="preserve"> </w:t>
      </w:r>
      <w:r>
        <w:t>нравственное</w:t>
      </w:r>
      <w:r>
        <w:rPr>
          <w:spacing w:val="-3"/>
        </w:rPr>
        <w:t xml:space="preserve"> </w:t>
      </w:r>
      <w:r>
        <w:t>чувство – уважение</w:t>
      </w:r>
      <w:r>
        <w:rPr>
          <w:spacing w:val="-3"/>
        </w:rPr>
        <w:t xml:space="preserve"> </w:t>
      </w:r>
      <w:r>
        <w:t>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2B016B" w:rsidRDefault="00A2218A">
      <w:pPr>
        <w:pStyle w:val="a3"/>
        <w:spacing w:before="1" w:line="276" w:lineRule="auto"/>
        <w:ind w:right="708"/>
        <w:jc w:val="both"/>
      </w:pPr>
      <w:r>
        <w:t>Для того чтобы формировать у детей культуру поведения, воспитатель должен</w:t>
      </w:r>
      <w:r>
        <w:rPr>
          <w:spacing w:val="40"/>
        </w:rPr>
        <w:t xml:space="preserve"> </w:t>
      </w:r>
      <w:r>
        <w:t>сосредоточить свое внимание на нескольких основных направлениях воспитательной работы:</w:t>
      </w:r>
    </w:p>
    <w:p w:rsidR="00E9313E" w:rsidRDefault="00A2218A" w:rsidP="00E9313E">
      <w:pPr>
        <w:pStyle w:val="a5"/>
        <w:numPr>
          <w:ilvl w:val="0"/>
          <w:numId w:val="46"/>
        </w:numPr>
        <w:tabs>
          <w:tab w:val="left" w:pos="785"/>
        </w:tabs>
        <w:spacing w:before="1" w:line="276" w:lineRule="auto"/>
        <w:ind w:right="719" w:firstLine="0"/>
        <w:jc w:val="both"/>
        <w:rPr>
          <w:sz w:val="24"/>
        </w:rPr>
      </w:pPr>
      <w:r>
        <w:rPr>
          <w:sz w:val="24"/>
        </w:rPr>
        <w:t>учить детей уважительно относиться</w:t>
      </w:r>
      <w:r>
        <w:rPr>
          <w:spacing w:val="-2"/>
          <w:sz w:val="24"/>
        </w:rPr>
        <w:t xml:space="preserve"> </w:t>
      </w:r>
      <w:r>
        <w:rPr>
          <w:sz w:val="24"/>
        </w:rPr>
        <w:t>к окружающим</w:t>
      </w:r>
      <w:r>
        <w:rPr>
          <w:spacing w:val="-1"/>
          <w:sz w:val="24"/>
        </w:rPr>
        <w:t xml:space="preserve"> </w:t>
      </w:r>
      <w:r>
        <w:rPr>
          <w:sz w:val="24"/>
        </w:rPr>
        <w:t>людям, считаться с</w:t>
      </w:r>
      <w:r>
        <w:rPr>
          <w:spacing w:val="-1"/>
          <w:sz w:val="24"/>
        </w:rPr>
        <w:t xml:space="preserve"> </w:t>
      </w:r>
      <w:r>
        <w:rPr>
          <w:sz w:val="24"/>
        </w:rPr>
        <w:t xml:space="preserve">их делами, интересами, </w:t>
      </w:r>
      <w:r w:rsidR="00E9313E">
        <w:rPr>
          <w:spacing w:val="-2"/>
          <w:sz w:val="24"/>
        </w:rPr>
        <w:t>удобствами;</w:t>
      </w:r>
    </w:p>
    <w:p w:rsidR="002B016B" w:rsidRDefault="00E9313E">
      <w:pPr>
        <w:pStyle w:val="a5"/>
        <w:numPr>
          <w:ilvl w:val="0"/>
          <w:numId w:val="46"/>
        </w:numPr>
        <w:tabs>
          <w:tab w:val="left" w:pos="795"/>
        </w:tabs>
        <w:spacing w:before="62" w:line="278" w:lineRule="auto"/>
        <w:ind w:right="712" w:firstLine="0"/>
        <w:jc w:val="both"/>
        <w:rPr>
          <w:sz w:val="24"/>
        </w:rPr>
      </w:pPr>
      <w:r>
        <w:rPr>
          <w:sz w:val="24"/>
        </w:rPr>
        <w:t xml:space="preserve"> воспитывать </w:t>
      </w:r>
      <w:r w:rsidR="00A2218A">
        <w:rPr>
          <w:sz w:val="24"/>
        </w:rPr>
        <w:t>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2B016B" w:rsidRDefault="00A2218A">
      <w:pPr>
        <w:pStyle w:val="a5"/>
        <w:numPr>
          <w:ilvl w:val="0"/>
          <w:numId w:val="46"/>
        </w:numPr>
        <w:tabs>
          <w:tab w:val="left" w:pos="799"/>
        </w:tabs>
        <w:spacing w:line="280" w:lineRule="auto"/>
        <w:ind w:right="721" w:firstLine="0"/>
        <w:jc w:val="both"/>
        <w:rPr>
          <w:sz w:val="24"/>
        </w:rPr>
      </w:pPr>
      <w:r>
        <w:rPr>
          <w:sz w:val="24"/>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2B016B" w:rsidRDefault="00A2218A">
      <w:pPr>
        <w:pStyle w:val="a5"/>
        <w:numPr>
          <w:ilvl w:val="0"/>
          <w:numId w:val="46"/>
        </w:numPr>
        <w:tabs>
          <w:tab w:val="left" w:pos="862"/>
        </w:tabs>
        <w:spacing w:line="276" w:lineRule="auto"/>
        <w:ind w:right="705" w:firstLine="0"/>
        <w:jc w:val="both"/>
        <w:rPr>
          <w:sz w:val="24"/>
        </w:rPr>
      </w:pPr>
      <w:r>
        <w:rPr>
          <w:sz w:val="24"/>
        </w:rPr>
        <w:t>воспитывать культуру деятельности, что подразумевает умение обращаться с игрушками, книгами, личными вещами, имуществом;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2B016B" w:rsidRDefault="00A2218A">
      <w:pPr>
        <w:pStyle w:val="a3"/>
        <w:spacing w:line="274" w:lineRule="exact"/>
        <w:jc w:val="both"/>
      </w:pPr>
      <w:r>
        <w:t>Виды</w:t>
      </w:r>
      <w:r>
        <w:rPr>
          <w:spacing w:val="-3"/>
        </w:rPr>
        <w:t xml:space="preserve"> </w:t>
      </w:r>
      <w:r>
        <w:t>и формы</w:t>
      </w:r>
      <w:r>
        <w:rPr>
          <w:spacing w:val="-4"/>
        </w:rPr>
        <w:t xml:space="preserve"> </w:t>
      </w:r>
      <w:r>
        <w:rPr>
          <w:spacing w:val="-2"/>
        </w:rPr>
        <w:t>деятельности:</w:t>
      </w:r>
    </w:p>
    <w:p w:rsidR="002B016B" w:rsidRDefault="00A2218A">
      <w:pPr>
        <w:pStyle w:val="a5"/>
        <w:numPr>
          <w:ilvl w:val="0"/>
          <w:numId w:val="46"/>
        </w:numPr>
        <w:tabs>
          <w:tab w:val="left" w:pos="989"/>
        </w:tabs>
        <w:spacing w:before="30" w:line="276" w:lineRule="auto"/>
        <w:ind w:right="700" w:firstLine="0"/>
        <w:jc w:val="both"/>
        <w:rPr>
          <w:sz w:val="24"/>
        </w:rPr>
      </w:pPr>
      <w:r>
        <w:rPr>
          <w:sz w:val="24"/>
        </w:rPr>
        <w:t xml:space="preserve">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w:t>
      </w:r>
      <w:r>
        <w:rPr>
          <w:spacing w:val="-2"/>
          <w:sz w:val="24"/>
        </w:rPr>
        <w:t>творчества;</w:t>
      </w:r>
    </w:p>
    <w:p w:rsidR="002B016B" w:rsidRDefault="00A2218A">
      <w:pPr>
        <w:pStyle w:val="a5"/>
        <w:numPr>
          <w:ilvl w:val="0"/>
          <w:numId w:val="46"/>
        </w:numPr>
        <w:tabs>
          <w:tab w:val="left" w:pos="790"/>
        </w:tabs>
        <w:spacing w:line="278" w:lineRule="auto"/>
        <w:ind w:right="744" w:firstLine="0"/>
        <w:jc w:val="both"/>
        <w:rPr>
          <w:sz w:val="24"/>
        </w:rPr>
      </w:pPr>
      <w:r>
        <w:rPr>
          <w:sz w:val="24"/>
        </w:rPr>
        <w:t>уважительное отношение</w:t>
      </w:r>
      <w:r>
        <w:rPr>
          <w:spacing w:val="-2"/>
          <w:sz w:val="24"/>
        </w:rPr>
        <w:t xml:space="preserve"> </w:t>
      </w:r>
      <w:r>
        <w:rPr>
          <w:sz w:val="24"/>
        </w:rPr>
        <w:t>к результатам</w:t>
      </w:r>
      <w:r>
        <w:rPr>
          <w:spacing w:val="-2"/>
          <w:sz w:val="24"/>
        </w:rPr>
        <w:t xml:space="preserve"> </w:t>
      </w:r>
      <w:r>
        <w:rPr>
          <w:sz w:val="24"/>
        </w:rPr>
        <w:t>творчества</w:t>
      </w:r>
      <w:r>
        <w:rPr>
          <w:spacing w:val="-2"/>
          <w:sz w:val="24"/>
        </w:rPr>
        <w:t xml:space="preserve"> </w:t>
      </w:r>
      <w:r>
        <w:rPr>
          <w:sz w:val="24"/>
        </w:rPr>
        <w:t>детей, широкое</w:t>
      </w:r>
      <w:r>
        <w:rPr>
          <w:spacing w:val="-3"/>
          <w:sz w:val="24"/>
        </w:rPr>
        <w:t xml:space="preserve"> </w:t>
      </w:r>
      <w:r>
        <w:rPr>
          <w:sz w:val="24"/>
        </w:rPr>
        <w:t>включение их произведений в жизнь организации;</w:t>
      </w:r>
    </w:p>
    <w:p w:rsidR="002B016B" w:rsidRDefault="00A2218A">
      <w:pPr>
        <w:pStyle w:val="a5"/>
        <w:numPr>
          <w:ilvl w:val="0"/>
          <w:numId w:val="46"/>
        </w:numPr>
        <w:tabs>
          <w:tab w:val="left" w:pos="778"/>
        </w:tabs>
        <w:spacing w:line="272" w:lineRule="exact"/>
        <w:ind w:left="778" w:hanging="138"/>
        <w:jc w:val="both"/>
        <w:rPr>
          <w:sz w:val="24"/>
        </w:rPr>
      </w:pPr>
      <w:r>
        <w:rPr>
          <w:sz w:val="24"/>
        </w:rPr>
        <w:t>организация</w:t>
      </w:r>
      <w:r>
        <w:rPr>
          <w:spacing w:val="-8"/>
          <w:sz w:val="24"/>
        </w:rPr>
        <w:t xml:space="preserve"> </w:t>
      </w:r>
      <w:r>
        <w:rPr>
          <w:sz w:val="24"/>
        </w:rPr>
        <w:t>выставок,</w:t>
      </w:r>
      <w:r>
        <w:rPr>
          <w:spacing w:val="-7"/>
          <w:sz w:val="24"/>
        </w:rPr>
        <w:t xml:space="preserve"> </w:t>
      </w:r>
      <w:r>
        <w:rPr>
          <w:sz w:val="24"/>
        </w:rPr>
        <w:t>концертов,</w:t>
      </w:r>
      <w:r>
        <w:rPr>
          <w:spacing w:val="-7"/>
          <w:sz w:val="24"/>
        </w:rPr>
        <w:t xml:space="preserve"> </w:t>
      </w:r>
      <w:r>
        <w:rPr>
          <w:sz w:val="24"/>
        </w:rPr>
        <w:t>создание</w:t>
      </w:r>
      <w:r>
        <w:rPr>
          <w:spacing w:val="-10"/>
          <w:sz w:val="24"/>
        </w:rPr>
        <w:t xml:space="preserve"> </w:t>
      </w:r>
      <w:r>
        <w:rPr>
          <w:sz w:val="24"/>
        </w:rPr>
        <w:t>эстетической</w:t>
      </w:r>
      <w:r>
        <w:rPr>
          <w:spacing w:val="-5"/>
          <w:sz w:val="24"/>
        </w:rPr>
        <w:t xml:space="preserve"> </w:t>
      </w:r>
      <w:r>
        <w:rPr>
          <w:sz w:val="24"/>
        </w:rPr>
        <w:t>развивающей</w:t>
      </w:r>
      <w:r>
        <w:rPr>
          <w:spacing w:val="-7"/>
          <w:sz w:val="24"/>
        </w:rPr>
        <w:t xml:space="preserve"> </w:t>
      </w:r>
      <w:r>
        <w:rPr>
          <w:sz w:val="24"/>
        </w:rPr>
        <w:t>среды</w:t>
      </w:r>
      <w:r>
        <w:rPr>
          <w:spacing w:val="-7"/>
          <w:sz w:val="24"/>
        </w:rPr>
        <w:t xml:space="preserve"> </w:t>
      </w:r>
      <w:r>
        <w:rPr>
          <w:sz w:val="24"/>
        </w:rPr>
        <w:t>и</w:t>
      </w:r>
      <w:r>
        <w:rPr>
          <w:spacing w:val="-7"/>
          <w:sz w:val="24"/>
        </w:rPr>
        <w:t xml:space="preserve"> </w:t>
      </w:r>
      <w:r>
        <w:rPr>
          <w:spacing w:val="-4"/>
          <w:sz w:val="24"/>
        </w:rPr>
        <w:t>др.;</w:t>
      </w:r>
    </w:p>
    <w:p w:rsidR="002B016B" w:rsidRDefault="00A2218A">
      <w:pPr>
        <w:pStyle w:val="a5"/>
        <w:numPr>
          <w:ilvl w:val="0"/>
          <w:numId w:val="46"/>
        </w:numPr>
        <w:tabs>
          <w:tab w:val="left" w:pos="792"/>
        </w:tabs>
        <w:spacing w:before="39" w:line="278" w:lineRule="auto"/>
        <w:ind w:right="743" w:firstLine="0"/>
        <w:jc w:val="both"/>
        <w:rPr>
          <w:sz w:val="24"/>
        </w:rPr>
      </w:pPr>
      <w:r>
        <w:rPr>
          <w:sz w:val="24"/>
        </w:rPr>
        <w:t>формирование чувства прекрасного на основе восприятия художественного слова на русском и родном языке;</w:t>
      </w:r>
    </w:p>
    <w:p w:rsidR="002B016B" w:rsidRDefault="00A2218A">
      <w:pPr>
        <w:pStyle w:val="a5"/>
        <w:numPr>
          <w:ilvl w:val="0"/>
          <w:numId w:val="46"/>
        </w:numPr>
        <w:tabs>
          <w:tab w:val="left" w:pos="903"/>
        </w:tabs>
        <w:spacing w:line="276" w:lineRule="auto"/>
        <w:ind w:right="1747" w:firstLine="0"/>
        <w:jc w:val="both"/>
        <w:rPr>
          <w:sz w:val="24"/>
        </w:rPr>
      </w:pPr>
      <w:r>
        <w:rPr>
          <w:sz w:val="24"/>
        </w:rPr>
        <w:t>реализация</w:t>
      </w:r>
      <w:r>
        <w:rPr>
          <w:spacing w:val="-2"/>
          <w:sz w:val="24"/>
        </w:rPr>
        <w:t xml:space="preserve"> </w:t>
      </w:r>
      <w:r>
        <w:rPr>
          <w:sz w:val="24"/>
        </w:rPr>
        <w:t>вариативности содержания,</w:t>
      </w:r>
      <w:r>
        <w:rPr>
          <w:spacing w:val="-2"/>
          <w:sz w:val="24"/>
        </w:rPr>
        <w:t xml:space="preserve"> </w:t>
      </w:r>
      <w:r>
        <w:rPr>
          <w:sz w:val="24"/>
        </w:rPr>
        <w:t>форм</w:t>
      </w:r>
      <w:r>
        <w:rPr>
          <w:spacing w:val="40"/>
          <w:sz w:val="24"/>
        </w:rPr>
        <w:t xml:space="preserve"> </w:t>
      </w:r>
      <w:r>
        <w:rPr>
          <w:sz w:val="24"/>
        </w:rPr>
        <w:t>и методов</w:t>
      </w:r>
      <w:r>
        <w:rPr>
          <w:spacing w:val="40"/>
          <w:sz w:val="24"/>
        </w:rPr>
        <w:t xml:space="preserve"> </w:t>
      </w:r>
      <w:r>
        <w:rPr>
          <w:sz w:val="24"/>
        </w:rPr>
        <w:t>работы</w:t>
      </w:r>
      <w:r>
        <w:rPr>
          <w:spacing w:val="-3"/>
          <w:sz w:val="24"/>
        </w:rPr>
        <w:t xml:space="preserve"> </w:t>
      </w:r>
      <w:r>
        <w:rPr>
          <w:sz w:val="24"/>
        </w:rPr>
        <w:t>с</w:t>
      </w:r>
      <w:r>
        <w:rPr>
          <w:spacing w:val="40"/>
          <w:sz w:val="24"/>
        </w:rPr>
        <w:t xml:space="preserve"> </w:t>
      </w:r>
      <w:r>
        <w:rPr>
          <w:sz w:val="24"/>
        </w:rPr>
        <w:t>детьми</w:t>
      </w:r>
      <w:r>
        <w:rPr>
          <w:spacing w:val="-1"/>
          <w:sz w:val="24"/>
        </w:rPr>
        <w:t xml:space="preserve"> </w:t>
      </w:r>
      <w:r>
        <w:rPr>
          <w:sz w:val="24"/>
        </w:rPr>
        <w:t>по</w:t>
      </w:r>
      <w:r>
        <w:rPr>
          <w:spacing w:val="-2"/>
          <w:sz w:val="24"/>
        </w:rPr>
        <w:t xml:space="preserve"> </w:t>
      </w:r>
      <w:r>
        <w:rPr>
          <w:sz w:val="24"/>
        </w:rPr>
        <w:t>разным направлениям эстетического воспитания;</w:t>
      </w:r>
    </w:p>
    <w:p w:rsidR="002B016B" w:rsidRPr="00E83998" w:rsidRDefault="00A2218A">
      <w:pPr>
        <w:pStyle w:val="a5"/>
        <w:numPr>
          <w:ilvl w:val="0"/>
          <w:numId w:val="46"/>
        </w:numPr>
        <w:tabs>
          <w:tab w:val="left" w:pos="778"/>
        </w:tabs>
        <w:spacing w:line="275" w:lineRule="exact"/>
        <w:ind w:left="778" w:hanging="138"/>
        <w:jc w:val="both"/>
        <w:rPr>
          <w:sz w:val="24"/>
        </w:rPr>
      </w:pPr>
      <w:r>
        <w:rPr>
          <w:sz w:val="24"/>
        </w:rPr>
        <w:t>воспитание</w:t>
      </w:r>
      <w:r>
        <w:rPr>
          <w:spacing w:val="-13"/>
          <w:sz w:val="24"/>
        </w:rPr>
        <w:t xml:space="preserve"> </w:t>
      </w:r>
      <w:r>
        <w:rPr>
          <w:sz w:val="24"/>
        </w:rPr>
        <w:t>культуры</w:t>
      </w:r>
      <w:r>
        <w:rPr>
          <w:spacing w:val="-10"/>
          <w:sz w:val="24"/>
        </w:rPr>
        <w:t xml:space="preserve"> </w:t>
      </w:r>
      <w:r>
        <w:rPr>
          <w:spacing w:val="-2"/>
          <w:sz w:val="24"/>
        </w:rPr>
        <w:t>поведения.</w:t>
      </w:r>
    </w:p>
    <w:p w:rsidR="00E83998" w:rsidRDefault="00E83998" w:rsidP="00E83998">
      <w:pPr>
        <w:tabs>
          <w:tab w:val="left" w:pos="778"/>
        </w:tabs>
        <w:spacing w:line="275" w:lineRule="exact"/>
        <w:jc w:val="both"/>
        <w:rPr>
          <w:sz w:val="24"/>
        </w:rPr>
      </w:pPr>
    </w:p>
    <w:p w:rsidR="00E83998" w:rsidRDefault="00E83998" w:rsidP="00E83998">
      <w:pPr>
        <w:tabs>
          <w:tab w:val="left" w:pos="778"/>
        </w:tabs>
        <w:spacing w:line="275" w:lineRule="exact"/>
        <w:jc w:val="both"/>
        <w:rPr>
          <w:sz w:val="24"/>
        </w:rPr>
      </w:pPr>
    </w:p>
    <w:p w:rsidR="00E83998" w:rsidRDefault="00E83998" w:rsidP="00E83998">
      <w:pPr>
        <w:tabs>
          <w:tab w:val="left" w:pos="778"/>
        </w:tabs>
        <w:spacing w:line="275" w:lineRule="exact"/>
        <w:jc w:val="both"/>
        <w:rPr>
          <w:sz w:val="24"/>
        </w:rPr>
      </w:pPr>
    </w:p>
    <w:p w:rsidR="00E83998" w:rsidRPr="00E83998" w:rsidRDefault="00E83998" w:rsidP="00E83998">
      <w:pPr>
        <w:tabs>
          <w:tab w:val="left" w:pos="778"/>
        </w:tabs>
        <w:spacing w:line="275" w:lineRule="exact"/>
        <w:jc w:val="both"/>
        <w:rPr>
          <w:sz w:val="24"/>
        </w:rPr>
      </w:pPr>
    </w:p>
    <w:p w:rsidR="002B016B" w:rsidRPr="00E9313E" w:rsidRDefault="002B016B">
      <w:pPr>
        <w:pStyle w:val="a3"/>
        <w:spacing w:before="77"/>
        <w:ind w:left="0"/>
      </w:pPr>
    </w:p>
    <w:p w:rsidR="002B016B" w:rsidRPr="00E9313E" w:rsidRDefault="00A2218A">
      <w:pPr>
        <w:spacing w:line="276" w:lineRule="auto"/>
        <w:ind w:left="640" w:right="705" w:firstLine="708"/>
        <w:jc w:val="both"/>
        <w:rPr>
          <w:sz w:val="24"/>
        </w:rPr>
      </w:pPr>
      <w:r w:rsidRPr="00E9313E">
        <w:rPr>
          <w:sz w:val="24"/>
        </w:rPr>
        <w:t xml:space="preserve">К основным видам организации совместной деятельности в образовательных ситуациях в ДОУ можно отнести (в соответствии с Федеральной образовательной программой, стр.186 </w:t>
      </w:r>
      <w:r w:rsidRPr="00E9313E">
        <w:rPr>
          <w:spacing w:val="-2"/>
          <w:sz w:val="24"/>
        </w:rPr>
        <w:t>п.29.3.5.3):</w:t>
      </w:r>
    </w:p>
    <w:p w:rsidR="002B016B" w:rsidRDefault="00A2218A">
      <w:pPr>
        <w:pStyle w:val="a5"/>
        <w:numPr>
          <w:ilvl w:val="1"/>
          <w:numId w:val="46"/>
        </w:numPr>
        <w:tabs>
          <w:tab w:val="left" w:pos="1719"/>
        </w:tabs>
        <w:spacing w:before="1"/>
        <w:ind w:left="1719" w:hanging="359"/>
        <w:rPr>
          <w:sz w:val="24"/>
        </w:rPr>
      </w:pPr>
      <w:r>
        <w:rPr>
          <w:sz w:val="24"/>
        </w:rPr>
        <w:t>ситуативная</w:t>
      </w:r>
      <w:r>
        <w:rPr>
          <w:spacing w:val="-6"/>
          <w:sz w:val="24"/>
        </w:rPr>
        <w:t xml:space="preserve"> </w:t>
      </w:r>
      <w:r>
        <w:rPr>
          <w:sz w:val="24"/>
        </w:rPr>
        <w:t>беседа,</w:t>
      </w:r>
      <w:r>
        <w:rPr>
          <w:spacing w:val="-6"/>
          <w:sz w:val="24"/>
        </w:rPr>
        <w:t xml:space="preserve"> </w:t>
      </w:r>
      <w:r>
        <w:rPr>
          <w:sz w:val="24"/>
        </w:rPr>
        <w:t>рассказ,</w:t>
      </w:r>
      <w:r>
        <w:rPr>
          <w:spacing w:val="-5"/>
          <w:sz w:val="24"/>
        </w:rPr>
        <w:t xml:space="preserve"> </w:t>
      </w:r>
      <w:r>
        <w:rPr>
          <w:sz w:val="24"/>
        </w:rPr>
        <w:t>советы,</w:t>
      </w:r>
      <w:r>
        <w:rPr>
          <w:spacing w:val="-6"/>
          <w:sz w:val="24"/>
        </w:rPr>
        <w:t xml:space="preserve"> </w:t>
      </w:r>
      <w:r>
        <w:rPr>
          <w:spacing w:val="-2"/>
          <w:sz w:val="24"/>
        </w:rPr>
        <w:t>вопросы;</w:t>
      </w:r>
    </w:p>
    <w:p w:rsidR="002B016B" w:rsidRDefault="00A2218A">
      <w:pPr>
        <w:pStyle w:val="a5"/>
        <w:numPr>
          <w:ilvl w:val="1"/>
          <w:numId w:val="46"/>
        </w:numPr>
        <w:tabs>
          <w:tab w:val="left" w:pos="1720"/>
        </w:tabs>
        <w:spacing w:before="41" w:line="278" w:lineRule="auto"/>
        <w:ind w:left="1720" w:right="1337"/>
        <w:rPr>
          <w:sz w:val="24"/>
        </w:rPr>
      </w:pPr>
      <w:r>
        <w:rPr>
          <w:sz w:val="24"/>
        </w:rPr>
        <w:t>социальное</w:t>
      </w:r>
      <w:r>
        <w:rPr>
          <w:spacing w:val="-2"/>
          <w:sz w:val="24"/>
        </w:rPr>
        <w:t xml:space="preserve"> </w:t>
      </w:r>
      <w:r>
        <w:rPr>
          <w:sz w:val="24"/>
        </w:rPr>
        <w:t>моделирование,</w:t>
      </w:r>
      <w:r>
        <w:rPr>
          <w:spacing w:val="-1"/>
          <w:sz w:val="24"/>
        </w:rPr>
        <w:t xml:space="preserve"> </w:t>
      </w:r>
      <w:r>
        <w:rPr>
          <w:sz w:val="24"/>
        </w:rPr>
        <w:t>воспитывающая</w:t>
      </w:r>
      <w:r>
        <w:rPr>
          <w:spacing w:val="-1"/>
          <w:sz w:val="24"/>
        </w:rPr>
        <w:t xml:space="preserve"> </w:t>
      </w:r>
      <w:r>
        <w:rPr>
          <w:sz w:val="24"/>
        </w:rPr>
        <w:t>(проблемная)</w:t>
      </w:r>
      <w:r>
        <w:rPr>
          <w:spacing w:val="-2"/>
          <w:sz w:val="24"/>
        </w:rPr>
        <w:t xml:space="preserve"> </w:t>
      </w:r>
      <w:r>
        <w:rPr>
          <w:sz w:val="24"/>
        </w:rPr>
        <w:t>ситуация, составление рассказов из личного опыта;</w:t>
      </w:r>
    </w:p>
    <w:p w:rsidR="002B016B" w:rsidRDefault="00A2218A">
      <w:pPr>
        <w:pStyle w:val="a5"/>
        <w:numPr>
          <w:ilvl w:val="1"/>
          <w:numId w:val="46"/>
        </w:numPr>
        <w:tabs>
          <w:tab w:val="left" w:pos="1720"/>
        </w:tabs>
        <w:spacing w:line="278" w:lineRule="auto"/>
        <w:ind w:left="1720" w:right="1515"/>
        <w:rPr>
          <w:sz w:val="24"/>
        </w:rPr>
      </w:pPr>
      <w:r>
        <w:rPr>
          <w:sz w:val="24"/>
        </w:rPr>
        <w:t>чтение</w:t>
      </w:r>
      <w:r>
        <w:rPr>
          <w:spacing w:val="40"/>
          <w:sz w:val="24"/>
        </w:rPr>
        <w:t xml:space="preserve"> </w:t>
      </w:r>
      <w:r>
        <w:rPr>
          <w:sz w:val="24"/>
        </w:rPr>
        <w:t>художественной литературы</w:t>
      </w:r>
      <w:r>
        <w:rPr>
          <w:spacing w:val="-2"/>
          <w:sz w:val="24"/>
        </w:rPr>
        <w:t xml:space="preserve"> </w:t>
      </w:r>
      <w:r>
        <w:rPr>
          <w:sz w:val="24"/>
        </w:rPr>
        <w:t>с</w:t>
      </w:r>
      <w:r>
        <w:rPr>
          <w:spacing w:val="-3"/>
          <w:sz w:val="24"/>
        </w:rPr>
        <w:t xml:space="preserve"> </w:t>
      </w:r>
      <w:r>
        <w:rPr>
          <w:sz w:val="24"/>
        </w:rPr>
        <w:t>последующим</w:t>
      </w:r>
      <w:r>
        <w:rPr>
          <w:spacing w:val="-1"/>
          <w:sz w:val="24"/>
        </w:rPr>
        <w:t xml:space="preserve"> </w:t>
      </w:r>
      <w:r>
        <w:rPr>
          <w:sz w:val="24"/>
        </w:rPr>
        <w:t>обсуждением</w:t>
      </w:r>
      <w:r>
        <w:rPr>
          <w:spacing w:val="-2"/>
          <w:sz w:val="24"/>
        </w:rPr>
        <w:t xml:space="preserve"> </w:t>
      </w:r>
      <w:r>
        <w:rPr>
          <w:sz w:val="24"/>
        </w:rPr>
        <w:t>и выводами, сочинение рассказов, историй, сказок, заучивание и чтение стихов наизусть;</w:t>
      </w:r>
    </w:p>
    <w:p w:rsidR="002B016B" w:rsidRDefault="00A2218A">
      <w:pPr>
        <w:pStyle w:val="a5"/>
        <w:numPr>
          <w:ilvl w:val="1"/>
          <w:numId w:val="46"/>
        </w:numPr>
        <w:tabs>
          <w:tab w:val="left" w:pos="1719"/>
        </w:tabs>
        <w:spacing w:line="274" w:lineRule="exact"/>
        <w:ind w:left="1719" w:hanging="359"/>
        <w:rPr>
          <w:sz w:val="24"/>
        </w:rPr>
      </w:pPr>
      <w:r>
        <w:rPr>
          <w:sz w:val="24"/>
        </w:rPr>
        <w:t>разучивание</w:t>
      </w:r>
      <w:r>
        <w:rPr>
          <w:spacing w:val="-12"/>
          <w:sz w:val="24"/>
        </w:rPr>
        <w:t xml:space="preserve"> </w:t>
      </w:r>
      <w:r>
        <w:rPr>
          <w:sz w:val="24"/>
        </w:rPr>
        <w:t>и</w:t>
      </w:r>
      <w:r>
        <w:rPr>
          <w:spacing w:val="-7"/>
          <w:sz w:val="24"/>
        </w:rPr>
        <w:t xml:space="preserve"> </w:t>
      </w:r>
      <w:r>
        <w:rPr>
          <w:sz w:val="24"/>
        </w:rPr>
        <w:t>исполнение</w:t>
      </w:r>
      <w:r>
        <w:rPr>
          <w:spacing w:val="-8"/>
          <w:sz w:val="24"/>
        </w:rPr>
        <w:t xml:space="preserve"> </w:t>
      </w:r>
      <w:r>
        <w:rPr>
          <w:sz w:val="24"/>
        </w:rPr>
        <w:t>песен,</w:t>
      </w:r>
      <w:r>
        <w:rPr>
          <w:spacing w:val="-7"/>
          <w:sz w:val="24"/>
        </w:rPr>
        <w:t xml:space="preserve"> </w:t>
      </w:r>
      <w:r>
        <w:rPr>
          <w:sz w:val="24"/>
        </w:rPr>
        <w:t>театрализация,</w:t>
      </w:r>
      <w:r>
        <w:rPr>
          <w:spacing w:val="-6"/>
          <w:sz w:val="24"/>
        </w:rPr>
        <w:t xml:space="preserve"> </w:t>
      </w:r>
      <w:r>
        <w:rPr>
          <w:sz w:val="24"/>
        </w:rPr>
        <w:t>драматизация,</w:t>
      </w:r>
      <w:r>
        <w:rPr>
          <w:spacing w:val="-7"/>
          <w:sz w:val="24"/>
        </w:rPr>
        <w:t xml:space="preserve"> </w:t>
      </w:r>
      <w:r>
        <w:rPr>
          <w:sz w:val="24"/>
        </w:rPr>
        <w:t>этюды-</w:t>
      </w:r>
      <w:r>
        <w:rPr>
          <w:spacing w:val="-10"/>
          <w:sz w:val="24"/>
        </w:rPr>
        <w:t xml:space="preserve"> </w:t>
      </w:r>
      <w:r>
        <w:rPr>
          <w:spacing w:val="-2"/>
          <w:sz w:val="24"/>
        </w:rPr>
        <w:t>инсценировки;</w:t>
      </w:r>
    </w:p>
    <w:p w:rsidR="002B016B" w:rsidRDefault="00A2218A">
      <w:pPr>
        <w:pStyle w:val="a5"/>
        <w:numPr>
          <w:ilvl w:val="1"/>
          <w:numId w:val="46"/>
        </w:numPr>
        <w:tabs>
          <w:tab w:val="left" w:pos="1720"/>
          <w:tab w:val="left" w:pos="3619"/>
          <w:tab w:val="left" w:pos="4015"/>
          <w:tab w:val="left" w:pos="5510"/>
          <w:tab w:val="left" w:pos="6482"/>
          <w:tab w:val="left" w:pos="6876"/>
          <w:tab w:val="left" w:pos="8093"/>
          <w:tab w:val="left" w:pos="9785"/>
        </w:tabs>
        <w:spacing w:before="32" w:line="278" w:lineRule="auto"/>
        <w:ind w:left="1720" w:right="716"/>
        <w:rPr>
          <w:sz w:val="24"/>
        </w:rPr>
      </w:pPr>
      <w:r>
        <w:rPr>
          <w:spacing w:val="-2"/>
          <w:sz w:val="24"/>
        </w:rPr>
        <w:t>рассматривание</w:t>
      </w:r>
      <w:r>
        <w:rPr>
          <w:sz w:val="24"/>
        </w:rPr>
        <w:tab/>
      </w:r>
      <w:r>
        <w:rPr>
          <w:spacing w:val="-10"/>
          <w:sz w:val="24"/>
        </w:rPr>
        <w:t>и</w:t>
      </w:r>
      <w:r>
        <w:rPr>
          <w:sz w:val="24"/>
        </w:rPr>
        <w:tab/>
      </w:r>
      <w:r>
        <w:rPr>
          <w:spacing w:val="-2"/>
          <w:sz w:val="24"/>
        </w:rPr>
        <w:t>обсуждение</w:t>
      </w:r>
      <w:r>
        <w:rPr>
          <w:sz w:val="24"/>
        </w:rPr>
        <w:tab/>
      </w:r>
      <w:r>
        <w:rPr>
          <w:spacing w:val="-2"/>
          <w:sz w:val="24"/>
        </w:rPr>
        <w:t>картин</w:t>
      </w:r>
      <w:r>
        <w:rPr>
          <w:sz w:val="24"/>
        </w:rPr>
        <w:tab/>
      </w:r>
      <w:r>
        <w:rPr>
          <w:spacing w:val="-10"/>
          <w:sz w:val="24"/>
        </w:rPr>
        <w:t>и</w:t>
      </w:r>
      <w:r>
        <w:rPr>
          <w:sz w:val="24"/>
        </w:rPr>
        <w:tab/>
      </w:r>
      <w:r>
        <w:rPr>
          <w:spacing w:val="-2"/>
          <w:sz w:val="24"/>
        </w:rPr>
        <w:t>книжных</w:t>
      </w:r>
      <w:r>
        <w:rPr>
          <w:sz w:val="24"/>
        </w:rPr>
        <w:tab/>
      </w:r>
      <w:r>
        <w:rPr>
          <w:spacing w:val="-2"/>
          <w:sz w:val="24"/>
        </w:rPr>
        <w:t>иллюстраций,</w:t>
      </w:r>
      <w:r>
        <w:rPr>
          <w:sz w:val="24"/>
        </w:rPr>
        <w:tab/>
      </w:r>
      <w:r>
        <w:rPr>
          <w:spacing w:val="-2"/>
          <w:sz w:val="24"/>
        </w:rPr>
        <w:t xml:space="preserve">просмотр </w:t>
      </w:r>
      <w:r>
        <w:rPr>
          <w:sz w:val="24"/>
        </w:rPr>
        <w:t>видеороликов, презентаций, мультфильмов;</w:t>
      </w:r>
    </w:p>
    <w:p w:rsidR="002B016B" w:rsidRDefault="00A2218A">
      <w:pPr>
        <w:pStyle w:val="a5"/>
        <w:numPr>
          <w:ilvl w:val="1"/>
          <w:numId w:val="46"/>
        </w:numPr>
        <w:tabs>
          <w:tab w:val="left" w:pos="1720"/>
        </w:tabs>
        <w:spacing w:line="278" w:lineRule="auto"/>
        <w:ind w:left="1720" w:right="1150"/>
        <w:rPr>
          <w:sz w:val="24"/>
        </w:rPr>
      </w:pPr>
      <w:r>
        <w:rPr>
          <w:sz w:val="24"/>
        </w:rPr>
        <w:t>организация</w:t>
      </w:r>
      <w:r>
        <w:rPr>
          <w:spacing w:val="40"/>
          <w:sz w:val="24"/>
        </w:rPr>
        <w:t xml:space="preserve"> </w:t>
      </w:r>
      <w:r>
        <w:rPr>
          <w:sz w:val="24"/>
        </w:rPr>
        <w:t>выставок</w:t>
      </w:r>
      <w:r>
        <w:rPr>
          <w:spacing w:val="40"/>
          <w:sz w:val="24"/>
        </w:rPr>
        <w:t xml:space="preserve"> </w:t>
      </w:r>
      <w:r>
        <w:rPr>
          <w:sz w:val="24"/>
        </w:rPr>
        <w:t>(книг,</w:t>
      </w:r>
      <w:r>
        <w:rPr>
          <w:spacing w:val="40"/>
          <w:sz w:val="24"/>
        </w:rPr>
        <w:t xml:space="preserve"> </w:t>
      </w:r>
      <w:r>
        <w:rPr>
          <w:sz w:val="24"/>
        </w:rPr>
        <w:t>репродукций</w:t>
      </w:r>
      <w:r>
        <w:rPr>
          <w:spacing w:val="40"/>
          <w:sz w:val="24"/>
        </w:rPr>
        <w:t xml:space="preserve"> </w:t>
      </w:r>
      <w:r>
        <w:rPr>
          <w:sz w:val="24"/>
        </w:rPr>
        <w:t>картин,</w:t>
      </w:r>
      <w:r>
        <w:rPr>
          <w:spacing w:val="40"/>
          <w:sz w:val="24"/>
        </w:rPr>
        <w:t xml:space="preserve"> </w:t>
      </w:r>
      <w:r>
        <w:rPr>
          <w:sz w:val="24"/>
        </w:rPr>
        <w:t>тематических</w:t>
      </w:r>
      <w:r>
        <w:rPr>
          <w:spacing w:val="40"/>
          <w:sz w:val="24"/>
        </w:rPr>
        <w:t xml:space="preserve"> </w:t>
      </w:r>
      <w:r>
        <w:rPr>
          <w:sz w:val="24"/>
        </w:rPr>
        <w:t>или</w:t>
      </w:r>
      <w:r>
        <w:rPr>
          <w:spacing w:val="40"/>
          <w:sz w:val="24"/>
        </w:rPr>
        <w:t xml:space="preserve"> </w:t>
      </w:r>
      <w:r>
        <w:rPr>
          <w:sz w:val="24"/>
        </w:rPr>
        <w:t>авторских, детских поделок и тому подобное),</w:t>
      </w:r>
    </w:p>
    <w:p w:rsidR="002B016B" w:rsidRDefault="00A2218A">
      <w:pPr>
        <w:pStyle w:val="a5"/>
        <w:numPr>
          <w:ilvl w:val="1"/>
          <w:numId w:val="46"/>
        </w:numPr>
        <w:tabs>
          <w:tab w:val="left" w:pos="1720"/>
          <w:tab w:val="left" w:pos="2970"/>
          <w:tab w:val="left" w:pos="3369"/>
          <w:tab w:val="left" w:pos="4238"/>
          <w:tab w:val="left" w:pos="4557"/>
          <w:tab w:val="left" w:pos="7063"/>
          <w:tab w:val="left" w:pos="8609"/>
          <w:tab w:val="left" w:pos="8943"/>
          <w:tab w:val="left" w:pos="9644"/>
        </w:tabs>
        <w:spacing w:line="276" w:lineRule="auto"/>
        <w:ind w:left="1720" w:right="715"/>
        <w:rPr>
          <w:sz w:val="24"/>
        </w:rPr>
      </w:pPr>
      <w:r>
        <w:rPr>
          <w:spacing w:val="-2"/>
          <w:sz w:val="24"/>
        </w:rPr>
        <w:t>экскурсии</w:t>
      </w:r>
      <w:r>
        <w:rPr>
          <w:sz w:val="24"/>
        </w:rPr>
        <w:tab/>
      </w:r>
      <w:r>
        <w:rPr>
          <w:spacing w:val="-6"/>
          <w:sz w:val="24"/>
        </w:rPr>
        <w:t>(в</w:t>
      </w:r>
      <w:r>
        <w:rPr>
          <w:sz w:val="24"/>
        </w:rPr>
        <w:tab/>
      </w:r>
      <w:r>
        <w:rPr>
          <w:spacing w:val="-2"/>
          <w:sz w:val="24"/>
        </w:rPr>
        <w:t>музей,</w:t>
      </w:r>
      <w:r>
        <w:rPr>
          <w:sz w:val="24"/>
        </w:rPr>
        <w:tab/>
      </w:r>
      <w:r>
        <w:rPr>
          <w:spacing w:val="-10"/>
          <w:sz w:val="24"/>
        </w:rPr>
        <w:t>в</w:t>
      </w:r>
      <w:r>
        <w:rPr>
          <w:sz w:val="24"/>
        </w:rPr>
        <w:tab/>
      </w:r>
      <w:r>
        <w:rPr>
          <w:spacing w:val="-2"/>
          <w:sz w:val="24"/>
        </w:rPr>
        <w:t>общеобразовательную</w:t>
      </w:r>
      <w:r>
        <w:rPr>
          <w:sz w:val="24"/>
        </w:rPr>
        <w:tab/>
      </w:r>
      <w:r>
        <w:rPr>
          <w:spacing w:val="-2"/>
          <w:sz w:val="24"/>
        </w:rPr>
        <w:t>организацию</w:t>
      </w:r>
      <w:r>
        <w:rPr>
          <w:sz w:val="24"/>
        </w:rPr>
        <w:tab/>
      </w:r>
      <w:r>
        <w:rPr>
          <w:spacing w:val="-10"/>
          <w:sz w:val="24"/>
        </w:rPr>
        <w:t>и</w:t>
      </w:r>
      <w:r>
        <w:rPr>
          <w:sz w:val="24"/>
        </w:rPr>
        <w:tab/>
      </w:r>
      <w:r>
        <w:rPr>
          <w:spacing w:val="-4"/>
          <w:sz w:val="24"/>
        </w:rPr>
        <w:t>тому</w:t>
      </w:r>
      <w:r>
        <w:rPr>
          <w:sz w:val="24"/>
        </w:rPr>
        <w:tab/>
      </w:r>
      <w:r>
        <w:rPr>
          <w:spacing w:val="-2"/>
          <w:sz w:val="24"/>
        </w:rPr>
        <w:t xml:space="preserve">подобное), </w:t>
      </w:r>
      <w:r>
        <w:rPr>
          <w:sz w:val="24"/>
        </w:rPr>
        <w:t>посещение спектаклей, выставок;</w:t>
      </w:r>
    </w:p>
    <w:p w:rsidR="002B016B" w:rsidRDefault="00A2218A">
      <w:pPr>
        <w:pStyle w:val="a5"/>
        <w:numPr>
          <w:ilvl w:val="1"/>
          <w:numId w:val="46"/>
        </w:numPr>
        <w:tabs>
          <w:tab w:val="left" w:pos="1719"/>
        </w:tabs>
        <w:spacing w:line="272" w:lineRule="exact"/>
        <w:ind w:left="1719" w:hanging="359"/>
        <w:rPr>
          <w:sz w:val="24"/>
        </w:rPr>
      </w:pPr>
      <w:r>
        <w:rPr>
          <w:sz w:val="24"/>
        </w:rPr>
        <w:t>игровые</w:t>
      </w:r>
      <w:r>
        <w:rPr>
          <w:spacing w:val="-11"/>
          <w:sz w:val="24"/>
        </w:rPr>
        <w:t xml:space="preserve"> </w:t>
      </w:r>
      <w:r>
        <w:rPr>
          <w:sz w:val="24"/>
        </w:rPr>
        <w:t>методы</w:t>
      </w:r>
      <w:r>
        <w:rPr>
          <w:spacing w:val="-5"/>
          <w:sz w:val="24"/>
        </w:rPr>
        <w:t xml:space="preserve"> </w:t>
      </w:r>
      <w:r>
        <w:rPr>
          <w:sz w:val="24"/>
        </w:rPr>
        <w:t>(игровая</w:t>
      </w:r>
      <w:r>
        <w:rPr>
          <w:spacing w:val="-4"/>
          <w:sz w:val="24"/>
        </w:rPr>
        <w:t xml:space="preserve"> </w:t>
      </w:r>
      <w:r>
        <w:rPr>
          <w:sz w:val="24"/>
        </w:rPr>
        <w:t>роль,</w:t>
      </w:r>
      <w:r>
        <w:rPr>
          <w:spacing w:val="-5"/>
          <w:sz w:val="24"/>
        </w:rPr>
        <w:t xml:space="preserve"> </w:t>
      </w:r>
      <w:r>
        <w:rPr>
          <w:sz w:val="24"/>
        </w:rPr>
        <w:t>игровая</w:t>
      </w:r>
      <w:r>
        <w:rPr>
          <w:spacing w:val="-6"/>
          <w:sz w:val="24"/>
        </w:rPr>
        <w:t xml:space="preserve"> </w:t>
      </w:r>
      <w:r>
        <w:rPr>
          <w:sz w:val="24"/>
        </w:rPr>
        <w:t>ситуация,</w:t>
      </w:r>
      <w:r>
        <w:rPr>
          <w:spacing w:val="-4"/>
          <w:sz w:val="24"/>
        </w:rPr>
        <w:t xml:space="preserve"> </w:t>
      </w:r>
      <w:r>
        <w:rPr>
          <w:sz w:val="24"/>
        </w:rPr>
        <w:t>игровое</w:t>
      </w:r>
      <w:r>
        <w:rPr>
          <w:spacing w:val="-9"/>
          <w:sz w:val="24"/>
        </w:rPr>
        <w:t xml:space="preserve"> </w:t>
      </w:r>
      <w:r>
        <w:rPr>
          <w:sz w:val="24"/>
        </w:rPr>
        <w:t>действие</w:t>
      </w:r>
      <w:r>
        <w:rPr>
          <w:spacing w:val="-8"/>
          <w:sz w:val="24"/>
        </w:rPr>
        <w:t xml:space="preserve"> </w:t>
      </w:r>
      <w:r>
        <w:rPr>
          <w:sz w:val="24"/>
        </w:rPr>
        <w:t>и</w:t>
      </w:r>
      <w:r>
        <w:rPr>
          <w:spacing w:val="-8"/>
          <w:sz w:val="24"/>
        </w:rPr>
        <w:t xml:space="preserve"> </w:t>
      </w:r>
      <w:r>
        <w:rPr>
          <w:spacing w:val="-2"/>
          <w:sz w:val="24"/>
        </w:rPr>
        <w:t>другие);</w:t>
      </w:r>
    </w:p>
    <w:p w:rsidR="002B016B" w:rsidRDefault="00A2218A">
      <w:pPr>
        <w:pStyle w:val="a5"/>
        <w:numPr>
          <w:ilvl w:val="1"/>
          <w:numId w:val="46"/>
        </w:numPr>
        <w:tabs>
          <w:tab w:val="left" w:pos="1720"/>
        </w:tabs>
        <w:spacing w:before="34" w:line="276" w:lineRule="auto"/>
        <w:ind w:left="1720" w:right="699"/>
        <w:jc w:val="both"/>
        <w:rPr>
          <w:sz w:val="24"/>
        </w:rPr>
      </w:pPr>
      <w:r>
        <w:rPr>
          <w:sz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2B016B" w:rsidRDefault="002B016B">
      <w:pPr>
        <w:pStyle w:val="a3"/>
        <w:spacing w:before="52"/>
        <w:ind w:left="0"/>
      </w:pPr>
    </w:p>
    <w:p w:rsidR="002B016B" w:rsidRPr="00E9313E" w:rsidRDefault="00345286">
      <w:pPr>
        <w:pStyle w:val="2"/>
        <w:ind w:left="644" w:right="712"/>
        <w:jc w:val="center"/>
        <w:rPr>
          <w:i w:val="0"/>
        </w:rPr>
      </w:pPr>
      <w:r>
        <w:rPr>
          <w:i w:val="0"/>
          <w:spacing w:val="-2"/>
        </w:rPr>
        <w:t xml:space="preserve">2.3.9. </w:t>
      </w:r>
      <w:r w:rsidR="00A2218A" w:rsidRPr="00E9313E">
        <w:rPr>
          <w:i w:val="0"/>
          <w:spacing w:val="-2"/>
        </w:rPr>
        <w:t>Организация</w:t>
      </w:r>
      <w:r w:rsidR="00A2218A" w:rsidRPr="00E9313E">
        <w:rPr>
          <w:i w:val="0"/>
          <w:spacing w:val="19"/>
        </w:rPr>
        <w:t xml:space="preserve"> </w:t>
      </w:r>
      <w:r w:rsidR="00A2218A" w:rsidRPr="00E9313E">
        <w:rPr>
          <w:i w:val="0"/>
          <w:spacing w:val="-2"/>
        </w:rPr>
        <w:t>предметно-пространственной</w:t>
      </w:r>
      <w:r w:rsidR="00A2218A" w:rsidRPr="00E9313E">
        <w:rPr>
          <w:i w:val="0"/>
          <w:spacing w:val="14"/>
        </w:rPr>
        <w:t xml:space="preserve"> </w:t>
      </w:r>
      <w:r w:rsidR="00A2218A" w:rsidRPr="00E9313E">
        <w:rPr>
          <w:i w:val="0"/>
          <w:spacing w:val="-2"/>
        </w:rPr>
        <w:t>среды</w:t>
      </w:r>
    </w:p>
    <w:p w:rsidR="002B016B" w:rsidRDefault="002B016B">
      <w:pPr>
        <w:pStyle w:val="a3"/>
        <w:spacing w:before="72"/>
        <w:ind w:left="0"/>
        <w:rPr>
          <w:b/>
          <w:i/>
        </w:rPr>
      </w:pPr>
    </w:p>
    <w:p w:rsidR="00E9313E" w:rsidRDefault="00A2218A" w:rsidP="00E9313E">
      <w:pPr>
        <w:pStyle w:val="a3"/>
        <w:spacing w:line="278" w:lineRule="auto"/>
        <w:ind w:right="704" w:firstLine="708"/>
        <w:jc w:val="both"/>
      </w:pPr>
      <w:r>
        <w:t>Реализация воспитательного потенциала предметно-пространственной среды может предусматривать</w:t>
      </w:r>
      <w:r>
        <w:rPr>
          <w:spacing w:val="40"/>
        </w:rPr>
        <w:t xml:space="preserve"> </w:t>
      </w:r>
      <w:r>
        <w:t>совместную</w:t>
      </w:r>
      <w:r>
        <w:rPr>
          <w:spacing w:val="40"/>
        </w:rPr>
        <w:t xml:space="preserve"> </w:t>
      </w:r>
      <w:r>
        <w:t>деятельность</w:t>
      </w:r>
      <w:r>
        <w:rPr>
          <w:spacing w:val="40"/>
        </w:rPr>
        <w:t xml:space="preserve"> </w:t>
      </w:r>
      <w:r>
        <w:t>педагогов,</w:t>
      </w:r>
      <w:r>
        <w:rPr>
          <w:spacing w:val="40"/>
        </w:rPr>
        <w:t xml:space="preserve"> </w:t>
      </w:r>
      <w:r>
        <w:t>обучающихся,</w:t>
      </w:r>
      <w:r>
        <w:rPr>
          <w:spacing w:val="40"/>
        </w:rPr>
        <w:t xml:space="preserve"> </w:t>
      </w:r>
      <w:r>
        <w:t>других</w:t>
      </w:r>
      <w:r>
        <w:rPr>
          <w:spacing w:val="40"/>
        </w:rPr>
        <w:t xml:space="preserve"> </w:t>
      </w:r>
      <w:r w:rsidR="00E9313E">
        <w:t>участников</w:t>
      </w:r>
    </w:p>
    <w:p w:rsidR="002B016B" w:rsidRDefault="00E9313E">
      <w:pPr>
        <w:pStyle w:val="a3"/>
        <w:spacing w:before="62" w:line="278" w:lineRule="auto"/>
      </w:pPr>
      <w:r>
        <w:t xml:space="preserve"> Образовательных </w:t>
      </w:r>
      <w:r w:rsidR="00A2218A">
        <w:t>отношений</w:t>
      </w:r>
      <w:r w:rsidR="00A2218A">
        <w:rPr>
          <w:spacing w:val="39"/>
        </w:rPr>
        <w:t xml:space="preserve"> </w:t>
      </w:r>
      <w:r w:rsidR="00A2218A">
        <w:t>по</w:t>
      </w:r>
      <w:r w:rsidR="00A2218A">
        <w:rPr>
          <w:spacing w:val="40"/>
        </w:rPr>
        <w:t xml:space="preserve"> </w:t>
      </w:r>
      <w:r w:rsidR="00A2218A">
        <w:t>её</w:t>
      </w:r>
      <w:r w:rsidR="00A2218A">
        <w:rPr>
          <w:spacing w:val="38"/>
        </w:rPr>
        <w:t xml:space="preserve"> </w:t>
      </w:r>
      <w:r w:rsidR="00A2218A">
        <w:t>созданию,</w:t>
      </w:r>
      <w:r w:rsidR="00A2218A">
        <w:rPr>
          <w:spacing w:val="40"/>
        </w:rPr>
        <w:t xml:space="preserve"> </w:t>
      </w:r>
      <w:r w:rsidR="00A2218A">
        <w:t>поддержанию,</w:t>
      </w:r>
      <w:r w:rsidR="00A2218A">
        <w:rPr>
          <w:spacing w:val="40"/>
        </w:rPr>
        <w:t xml:space="preserve"> </w:t>
      </w:r>
      <w:r w:rsidR="00A2218A">
        <w:t>использованию</w:t>
      </w:r>
      <w:r w:rsidR="00A2218A">
        <w:rPr>
          <w:spacing w:val="40"/>
        </w:rPr>
        <w:t xml:space="preserve"> </w:t>
      </w:r>
      <w:r w:rsidR="00A2218A">
        <w:t>в</w:t>
      </w:r>
      <w:r w:rsidR="00A2218A">
        <w:rPr>
          <w:spacing w:val="38"/>
        </w:rPr>
        <w:t xml:space="preserve"> </w:t>
      </w:r>
      <w:r w:rsidR="00A2218A">
        <w:t xml:space="preserve">воспитательном </w:t>
      </w:r>
      <w:r w:rsidR="00A2218A">
        <w:rPr>
          <w:spacing w:val="-2"/>
        </w:rPr>
        <w:t>процессе.</w:t>
      </w:r>
    </w:p>
    <w:p w:rsidR="002B016B" w:rsidRDefault="00A2218A">
      <w:pPr>
        <w:pStyle w:val="a3"/>
        <w:spacing w:line="280" w:lineRule="auto"/>
        <w:ind w:firstLine="708"/>
      </w:pPr>
      <w:r>
        <w:t>РППС</w:t>
      </w:r>
      <w:r>
        <w:rPr>
          <w:spacing w:val="30"/>
        </w:rPr>
        <w:t xml:space="preserve"> </w:t>
      </w:r>
      <w:r>
        <w:t>отражает</w:t>
      </w:r>
      <w:r>
        <w:rPr>
          <w:spacing w:val="30"/>
        </w:rPr>
        <w:t xml:space="preserve"> </w:t>
      </w:r>
      <w:r>
        <w:t>ценности,</w:t>
      </w:r>
      <w:r>
        <w:rPr>
          <w:spacing w:val="31"/>
        </w:rPr>
        <w:t xml:space="preserve"> </w:t>
      </w:r>
      <w:r>
        <w:t>на которых</w:t>
      </w:r>
      <w:r>
        <w:rPr>
          <w:spacing w:val="34"/>
        </w:rPr>
        <w:t xml:space="preserve"> </w:t>
      </w:r>
      <w:r>
        <w:t>строится</w:t>
      </w:r>
      <w:r>
        <w:rPr>
          <w:spacing w:val="29"/>
        </w:rPr>
        <w:t xml:space="preserve"> </w:t>
      </w:r>
      <w:r>
        <w:t>программа</w:t>
      </w:r>
      <w:r>
        <w:rPr>
          <w:spacing w:val="31"/>
        </w:rPr>
        <w:t xml:space="preserve"> </w:t>
      </w:r>
      <w:r>
        <w:t>воспитания,</w:t>
      </w:r>
      <w:r>
        <w:rPr>
          <w:spacing w:val="31"/>
        </w:rPr>
        <w:t xml:space="preserve"> </w:t>
      </w:r>
      <w:r>
        <w:t>способствует их принятию и раскрытию ребенком.</w:t>
      </w:r>
    </w:p>
    <w:p w:rsidR="002B016B" w:rsidRDefault="00A2218A">
      <w:pPr>
        <w:pStyle w:val="a3"/>
        <w:spacing w:line="271" w:lineRule="exact"/>
        <w:ind w:left="1348"/>
      </w:pPr>
      <w:r>
        <w:t>Среда</w:t>
      </w:r>
      <w:r>
        <w:rPr>
          <w:spacing w:val="-12"/>
        </w:rPr>
        <w:t xml:space="preserve"> </w:t>
      </w:r>
      <w:r>
        <w:t>включает</w:t>
      </w:r>
      <w:r>
        <w:rPr>
          <w:spacing w:val="-6"/>
        </w:rPr>
        <w:t xml:space="preserve"> </w:t>
      </w:r>
      <w:r>
        <w:t>знаки</w:t>
      </w:r>
      <w:r>
        <w:rPr>
          <w:spacing w:val="-7"/>
        </w:rPr>
        <w:t xml:space="preserve"> </w:t>
      </w:r>
      <w:r>
        <w:t>и</w:t>
      </w:r>
      <w:r>
        <w:rPr>
          <w:spacing w:val="-8"/>
        </w:rPr>
        <w:t xml:space="preserve"> </w:t>
      </w:r>
      <w:r>
        <w:t>символы</w:t>
      </w:r>
      <w:r>
        <w:rPr>
          <w:spacing w:val="-10"/>
        </w:rPr>
        <w:t xml:space="preserve"> </w:t>
      </w:r>
      <w:r>
        <w:t>России,</w:t>
      </w:r>
      <w:r>
        <w:rPr>
          <w:spacing w:val="-6"/>
        </w:rPr>
        <w:t xml:space="preserve"> </w:t>
      </w:r>
      <w:r>
        <w:t>Тверской</w:t>
      </w:r>
      <w:r>
        <w:rPr>
          <w:spacing w:val="-8"/>
        </w:rPr>
        <w:t xml:space="preserve"> </w:t>
      </w:r>
      <w:r>
        <w:t>области,</w:t>
      </w:r>
      <w:r>
        <w:rPr>
          <w:spacing w:val="-7"/>
        </w:rPr>
        <w:t xml:space="preserve"> </w:t>
      </w:r>
      <w:r>
        <w:t>города</w:t>
      </w:r>
      <w:r>
        <w:rPr>
          <w:spacing w:val="-9"/>
        </w:rPr>
        <w:t xml:space="preserve"> </w:t>
      </w:r>
      <w:r>
        <w:rPr>
          <w:spacing w:val="-2"/>
        </w:rPr>
        <w:t>Бежецка.</w:t>
      </w:r>
    </w:p>
    <w:p w:rsidR="002B016B" w:rsidRDefault="00A2218A">
      <w:pPr>
        <w:pStyle w:val="a3"/>
        <w:spacing w:before="30" w:line="278" w:lineRule="auto"/>
        <w:ind w:firstLine="708"/>
      </w:pPr>
      <w: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2B016B" w:rsidRDefault="00A2218A">
      <w:pPr>
        <w:pStyle w:val="a3"/>
        <w:spacing w:line="272" w:lineRule="exact"/>
        <w:ind w:left="1348"/>
      </w:pPr>
      <w:r>
        <w:t>Среда</w:t>
      </w:r>
      <w:r>
        <w:rPr>
          <w:spacing w:val="-7"/>
        </w:rPr>
        <w:t xml:space="preserve"> </w:t>
      </w:r>
      <w:r>
        <w:t>в</w:t>
      </w:r>
      <w:r>
        <w:rPr>
          <w:spacing w:val="-4"/>
        </w:rPr>
        <w:t xml:space="preserve"> </w:t>
      </w:r>
      <w:r>
        <w:t>детском</w:t>
      </w:r>
      <w:r>
        <w:rPr>
          <w:spacing w:val="-4"/>
        </w:rPr>
        <w:t xml:space="preserve"> </w:t>
      </w:r>
      <w:r>
        <w:t>саду</w:t>
      </w:r>
      <w:r>
        <w:rPr>
          <w:spacing w:val="-11"/>
        </w:rPr>
        <w:t xml:space="preserve"> </w:t>
      </w:r>
      <w:r>
        <w:t>экологична,</w:t>
      </w:r>
      <w:r>
        <w:rPr>
          <w:spacing w:val="-3"/>
        </w:rPr>
        <w:t xml:space="preserve"> </w:t>
      </w:r>
      <w:r w:rsidR="008032C6">
        <w:rPr>
          <w:spacing w:val="-3"/>
        </w:rPr>
        <w:t xml:space="preserve"> </w:t>
      </w:r>
      <w:r>
        <w:t>природосообразна</w:t>
      </w:r>
      <w:r>
        <w:rPr>
          <w:spacing w:val="-4"/>
        </w:rPr>
        <w:t xml:space="preserve"> </w:t>
      </w:r>
      <w:r>
        <w:t>и</w:t>
      </w:r>
      <w:r>
        <w:rPr>
          <w:spacing w:val="-3"/>
        </w:rPr>
        <w:t xml:space="preserve"> </w:t>
      </w:r>
      <w:r>
        <w:rPr>
          <w:spacing w:val="-2"/>
        </w:rPr>
        <w:t>безопасна.</w:t>
      </w:r>
    </w:p>
    <w:p w:rsidR="002B016B" w:rsidRDefault="00A2218A">
      <w:pPr>
        <w:pStyle w:val="a3"/>
        <w:spacing w:before="43" w:line="276" w:lineRule="auto"/>
        <w:ind w:left="1348" w:right="760"/>
      </w:pPr>
      <w:r>
        <w:t>Среда обеспечивает ребенку</w:t>
      </w:r>
      <w:r>
        <w:rPr>
          <w:spacing w:val="-4"/>
        </w:rPr>
        <w:t xml:space="preserve"> </w:t>
      </w:r>
      <w:r>
        <w:t>возможность общения, игры и совместной деятельности. Отражает ценность семьи, людей разных поколений, радость общения с семьей.</w:t>
      </w:r>
    </w:p>
    <w:p w:rsidR="002B016B" w:rsidRDefault="00A2218A">
      <w:pPr>
        <w:pStyle w:val="a3"/>
        <w:spacing w:line="276" w:lineRule="auto"/>
        <w:ind w:right="709" w:firstLine="708"/>
        <w:jc w:val="both"/>
      </w:pPr>
      <w: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2B016B" w:rsidRDefault="00A2218A">
      <w:pPr>
        <w:pStyle w:val="a3"/>
        <w:spacing w:line="276" w:lineRule="auto"/>
        <w:ind w:right="709" w:firstLine="708"/>
        <w:jc w:val="both"/>
      </w:pPr>
      <w:r>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w:t>
      </w:r>
      <w:r>
        <w:rPr>
          <w:spacing w:val="-2"/>
        </w:rPr>
        <w:t>среде.</w:t>
      </w:r>
    </w:p>
    <w:p w:rsidR="002B016B" w:rsidRDefault="00A2218A">
      <w:pPr>
        <w:pStyle w:val="a3"/>
        <w:spacing w:line="276" w:lineRule="auto"/>
        <w:ind w:firstLine="708"/>
      </w:pPr>
      <w:r>
        <w:t>Среда</w:t>
      </w:r>
      <w:r>
        <w:rPr>
          <w:spacing w:val="40"/>
        </w:rPr>
        <w:t xml:space="preserve"> </w:t>
      </w:r>
      <w:r>
        <w:t>обеспечивает</w:t>
      </w:r>
      <w:r>
        <w:rPr>
          <w:spacing w:val="40"/>
        </w:rPr>
        <w:t xml:space="preserve"> </w:t>
      </w:r>
      <w:r>
        <w:t>ребенку</w:t>
      </w:r>
      <w:r>
        <w:rPr>
          <w:spacing w:val="37"/>
        </w:rPr>
        <w:t xml:space="preserve"> </w:t>
      </w:r>
      <w:r>
        <w:t>возможности</w:t>
      </w:r>
      <w:r>
        <w:rPr>
          <w:spacing w:val="40"/>
        </w:rPr>
        <w:t xml:space="preserve"> </w:t>
      </w:r>
      <w:r>
        <w:t>для</w:t>
      </w:r>
      <w:r>
        <w:rPr>
          <w:spacing w:val="40"/>
        </w:rPr>
        <w:t xml:space="preserve"> </w:t>
      </w:r>
      <w:r>
        <w:t>укрепления</w:t>
      </w:r>
      <w:r>
        <w:rPr>
          <w:spacing w:val="40"/>
        </w:rPr>
        <w:t xml:space="preserve"> </w:t>
      </w:r>
      <w:r>
        <w:t>здоровья,</w:t>
      </w:r>
      <w:r>
        <w:rPr>
          <w:spacing w:val="40"/>
        </w:rPr>
        <w:t xml:space="preserve"> </w:t>
      </w:r>
      <w:r>
        <w:t>раскрывает</w:t>
      </w:r>
      <w:r>
        <w:rPr>
          <w:spacing w:val="40"/>
        </w:rPr>
        <w:t xml:space="preserve"> </w:t>
      </w:r>
      <w:r>
        <w:t>смысл здорового образа жизни, физической культуры и спорта.</w:t>
      </w:r>
    </w:p>
    <w:p w:rsidR="002B016B" w:rsidRDefault="00A2218A">
      <w:pPr>
        <w:pStyle w:val="a3"/>
        <w:spacing w:line="280" w:lineRule="auto"/>
        <w:ind w:firstLine="708"/>
      </w:pPr>
      <w:r>
        <w:t>Среда предоставляет</w:t>
      </w:r>
      <w:r>
        <w:rPr>
          <w:spacing w:val="32"/>
        </w:rPr>
        <w:t xml:space="preserve"> </w:t>
      </w:r>
      <w:r>
        <w:t>ребенку возможность</w:t>
      </w:r>
      <w:r>
        <w:rPr>
          <w:spacing w:val="32"/>
        </w:rPr>
        <w:t xml:space="preserve"> </w:t>
      </w:r>
      <w:r>
        <w:t>погружения в культуру России, знакомства с особенностями региональной культурной традиции.</w:t>
      </w:r>
    </w:p>
    <w:p w:rsidR="002B016B" w:rsidRDefault="00A2218A">
      <w:pPr>
        <w:pStyle w:val="a3"/>
        <w:spacing w:line="271" w:lineRule="exact"/>
        <w:rPr>
          <w:spacing w:val="-2"/>
        </w:rPr>
      </w:pPr>
      <w:r>
        <w:t>Вся</w:t>
      </w:r>
      <w:r>
        <w:rPr>
          <w:spacing w:val="-8"/>
        </w:rPr>
        <w:t xml:space="preserve"> </w:t>
      </w:r>
      <w:r>
        <w:t>среда</w:t>
      </w:r>
      <w:r>
        <w:rPr>
          <w:spacing w:val="-9"/>
        </w:rPr>
        <w:t xml:space="preserve"> </w:t>
      </w:r>
      <w:r>
        <w:t>дошкольной</w:t>
      </w:r>
      <w:r>
        <w:rPr>
          <w:spacing w:val="-9"/>
        </w:rPr>
        <w:t xml:space="preserve"> </w:t>
      </w:r>
      <w:r>
        <w:t>организации</w:t>
      </w:r>
      <w:r>
        <w:rPr>
          <w:spacing w:val="-7"/>
        </w:rPr>
        <w:t xml:space="preserve"> </w:t>
      </w:r>
      <w:r>
        <w:t>гармонична</w:t>
      </w:r>
      <w:r>
        <w:rPr>
          <w:spacing w:val="-9"/>
        </w:rPr>
        <w:t xml:space="preserve"> </w:t>
      </w:r>
      <w:r>
        <w:t>и</w:t>
      </w:r>
      <w:r>
        <w:rPr>
          <w:spacing w:val="-7"/>
        </w:rPr>
        <w:t xml:space="preserve"> </w:t>
      </w:r>
      <w:r>
        <w:t>эстетически</w:t>
      </w:r>
      <w:r>
        <w:rPr>
          <w:spacing w:val="-6"/>
        </w:rPr>
        <w:t xml:space="preserve"> </w:t>
      </w:r>
      <w:r>
        <w:rPr>
          <w:spacing w:val="-2"/>
        </w:rPr>
        <w:t>привлекательная.</w:t>
      </w:r>
    </w:p>
    <w:p w:rsidR="00E83998" w:rsidRDefault="00E83998">
      <w:pPr>
        <w:pStyle w:val="a3"/>
        <w:spacing w:line="271" w:lineRule="exact"/>
        <w:rPr>
          <w:spacing w:val="-2"/>
        </w:rPr>
      </w:pPr>
    </w:p>
    <w:p w:rsidR="00E83998" w:rsidRDefault="00E83998">
      <w:pPr>
        <w:pStyle w:val="a3"/>
        <w:spacing w:line="271" w:lineRule="exact"/>
        <w:rPr>
          <w:spacing w:val="-2"/>
        </w:rPr>
      </w:pPr>
    </w:p>
    <w:p w:rsidR="00E83998" w:rsidRDefault="00E83998">
      <w:pPr>
        <w:pStyle w:val="a3"/>
        <w:spacing w:line="271" w:lineRule="exact"/>
      </w:pPr>
    </w:p>
    <w:p w:rsidR="002B016B" w:rsidRDefault="002B016B">
      <w:pPr>
        <w:pStyle w:val="a3"/>
        <w:spacing w:before="76"/>
        <w:ind w:left="0"/>
      </w:pPr>
    </w:p>
    <w:p w:rsidR="002B016B" w:rsidRDefault="00A2218A">
      <w:pPr>
        <w:pStyle w:val="a3"/>
        <w:spacing w:line="276" w:lineRule="auto"/>
        <w:ind w:right="689"/>
        <w:jc w:val="both"/>
      </w:pPr>
      <w:r>
        <w:t xml:space="preserve">Наполняемость развивающей предметно-пространственной среды МДОУ «Детский сад №4» г.Бежецка обеспечивает целостность воспитательного процесса в рамках реализации программы </w:t>
      </w:r>
      <w:r>
        <w:rPr>
          <w:spacing w:val="-2"/>
        </w:rPr>
        <w:t>воспитания:</w:t>
      </w:r>
    </w:p>
    <w:p w:rsidR="002B016B" w:rsidRDefault="00A2218A">
      <w:pPr>
        <w:pStyle w:val="a5"/>
        <w:numPr>
          <w:ilvl w:val="0"/>
          <w:numId w:val="34"/>
        </w:numPr>
        <w:tabs>
          <w:tab w:val="left" w:pos="1359"/>
        </w:tabs>
        <w:spacing w:line="275" w:lineRule="exact"/>
        <w:ind w:left="1359" w:hanging="359"/>
        <w:jc w:val="both"/>
        <w:rPr>
          <w:sz w:val="24"/>
        </w:rPr>
      </w:pPr>
      <w:r>
        <w:rPr>
          <w:sz w:val="24"/>
        </w:rPr>
        <w:t>подбор</w:t>
      </w:r>
      <w:r>
        <w:rPr>
          <w:spacing w:val="-11"/>
          <w:sz w:val="24"/>
        </w:rPr>
        <w:t xml:space="preserve"> </w:t>
      </w:r>
      <w:r>
        <w:rPr>
          <w:sz w:val="24"/>
        </w:rPr>
        <w:t>художественной</w:t>
      </w:r>
      <w:r>
        <w:rPr>
          <w:spacing w:val="-3"/>
          <w:sz w:val="24"/>
        </w:rPr>
        <w:t xml:space="preserve"> </w:t>
      </w:r>
      <w:r>
        <w:rPr>
          <w:spacing w:val="-2"/>
          <w:sz w:val="24"/>
        </w:rPr>
        <w:t>литературы;</w:t>
      </w:r>
    </w:p>
    <w:p w:rsidR="002B016B" w:rsidRDefault="00A2218A">
      <w:pPr>
        <w:pStyle w:val="a5"/>
        <w:numPr>
          <w:ilvl w:val="0"/>
          <w:numId w:val="34"/>
        </w:numPr>
        <w:tabs>
          <w:tab w:val="left" w:pos="1359"/>
        </w:tabs>
        <w:spacing w:before="43"/>
        <w:ind w:left="1359" w:hanging="359"/>
        <w:jc w:val="both"/>
        <w:rPr>
          <w:sz w:val="24"/>
        </w:rPr>
      </w:pPr>
      <w:r>
        <w:rPr>
          <w:sz w:val="24"/>
        </w:rPr>
        <w:t>подбор</w:t>
      </w:r>
      <w:r>
        <w:rPr>
          <w:spacing w:val="-6"/>
          <w:sz w:val="24"/>
        </w:rPr>
        <w:t xml:space="preserve"> </w:t>
      </w:r>
      <w:r>
        <w:rPr>
          <w:sz w:val="24"/>
        </w:rPr>
        <w:t>видео</w:t>
      </w:r>
      <w:r>
        <w:rPr>
          <w:spacing w:val="-3"/>
          <w:sz w:val="24"/>
        </w:rPr>
        <w:t xml:space="preserve"> </w:t>
      </w:r>
      <w:r>
        <w:rPr>
          <w:sz w:val="24"/>
        </w:rPr>
        <w:t>и</w:t>
      </w:r>
      <w:r>
        <w:rPr>
          <w:spacing w:val="-2"/>
          <w:sz w:val="24"/>
        </w:rPr>
        <w:t xml:space="preserve"> аудиоматериалов;</w:t>
      </w:r>
    </w:p>
    <w:p w:rsidR="002B016B" w:rsidRDefault="00A2218A">
      <w:pPr>
        <w:pStyle w:val="a5"/>
        <w:numPr>
          <w:ilvl w:val="0"/>
          <w:numId w:val="34"/>
        </w:numPr>
        <w:tabs>
          <w:tab w:val="left" w:pos="1360"/>
          <w:tab w:val="left" w:pos="2346"/>
          <w:tab w:val="left" w:pos="5652"/>
          <w:tab w:val="left" w:pos="6953"/>
          <w:tab w:val="left" w:pos="8213"/>
          <w:tab w:val="left" w:pos="9368"/>
        </w:tabs>
        <w:spacing w:before="43" w:line="276" w:lineRule="auto"/>
        <w:ind w:right="720"/>
        <w:rPr>
          <w:sz w:val="24"/>
        </w:rPr>
      </w:pPr>
      <w:r>
        <w:rPr>
          <w:spacing w:val="-2"/>
          <w:sz w:val="24"/>
        </w:rPr>
        <w:t>подбор</w:t>
      </w:r>
      <w:r>
        <w:rPr>
          <w:sz w:val="24"/>
        </w:rPr>
        <w:tab/>
      </w:r>
      <w:r>
        <w:rPr>
          <w:spacing w:val="-2"/>
          <w:sz w:val="24"/>
        </w:rPr>
        <w:t>наглядно-демонстрационного</w:t>
      </w:r>
      <w:r>
        <w:rPr>
          <w:sz w:val="24"/>
        </w:rPr>
        <w:tab/>
      </w:r>
      <w:r>
        <w:rPr>
          <w:spacing w:val="-2"/>
          <w:sz w:val="24"/>
        </w:rPr>
        <w:t>материала</w:t>
      </w:r>
      <w:r>
        <w:rPr>
          <w:sz w:val="24"/>
        </w:rPr>
        <w:tab/>
      </w:r>
      <w:r>
        <w:rPr>
          <w:spacing w:val="-2"/>
          <w:sz w:val="24"/>
        </w:rPr>
        <w:t>(картины,</w:t>
      </w:r>
      <w:r>
        <w:rPr>
          <w:sz w:val="24"/>
        </w:rPr>
        <w:tab/>
      </w:r>
      <w:r>
        <w:rPr>
          <w:spacing w:val="-2"/>
          <w:sz w:val="24"/>
        </w:rPr>
        <w:t>плакаты,</w:t>
      </w:r>
      <w:r>
        <w:rPr>
          <w:sz w:val="24"/>
        </w:rPr>
        <w:tab/>
      </w:r>
      <w:r>
        <w:rPr>
          <w:spacing w:val="-2"/>
          <w:sz w:val="24"/>
        </w:rPr>
        <w:t xml:space="preserve">тематические </w:t>
      </w:r>
      <w:r>
        <w:rPr>
          <w:sz w:val="24"/>
        </w:rPr>
        <w:t>иллюстрации и т.п.);</w:t>
      </w:r>
    </w:p>
    <w:p w:rsidR="002B016B" w:rsidRDefault="00A2218A">
      <w:pPr>
        <w:pStyle w:val="a5"/>
        <w:numPr>
          <w:ilvl w:val="0"/>
          <w:numId w:val="34"/>
        </w:numPr>
        <w:tabs>
          <w:tab w:val="left" w:pos="1360"/>
        </w:tabs>
        <w:spacing w:line="276" w:lineRule="auto"/>
        <w:ind w:right="748"/>
        <w:rPr>
          <w:sz w:val="24"/>
        </w:rPr>
      </w:pPr>
      <w:r>
        <w:rPr>
          <w:sz w:val="24"/>
        </w:rPr>
        <w:t>наличие</w:t>
      </w:r>
      <w:r>
        <w:rPr>
          <w:spacing w:val="40"/>
          <w:sz w:val="24"/>
        </w:rPr>
        <w:t xml:space="preserve"> </w:t>
      </w:r>
      <w:r>
        <w:rPr>
          <w:sz w:val="24"/>
        </w:rPr>
        <w:t>демонстрационных</w:t>
      </w:r>
      <w:r>
        <w:rPr>
          <w:spacing w:val="40"/>
          <w:sz w:val="24"/>
        </w:rPr>
        <w:t xml:space="preserve"> </w:t>
      </w:r>
      <w:r>
        <w:rPr>
          <w:sz w:val="24"/>
        </w:rPr>
        <w:t>технических</w:t>
      </w:r>
      <w:r>
        <w:rPr>
          <w:spacing w:val="40"/>
          <w:sz w:val="24"/>
        </w:rPr>
        <w:t xml:space="preserve"> </w:t>
      </w:r>
      <w:r>
        <w:rPr>
          <w:sz w:val="24"/>
        </w:rPr>
        <w:t>средств</w:t>
      </w:r>
      <w:r>
        <w:rPr>
          <w:spacing w:val="40"/>
          <w:sz w:val="24"/>
        </w:rPr>
        <w:t xml:space="preserve"> </w:t>
      </w:r>
      <w:r>
        <w:rPr>
          <w:sz w:val="24"/>
        </w:rPr>
        <w:t>(проектор,</w:t>
      </w:r>
      <w:r>
        <w:rPr>
          <w:spacing w:val="40"/>
          <w:sz w:val="24"/>
        </w:rPr>
        <w:t xml:space="preserve"> </w:t>
      </w:r>
      <w:r>
        <w:rPr>
          <w:sz w:val="24"/>
        </w:rPr>
        <w:t>экран,</w:t>
      </w:r>
      <w:r>
        <w:rPr>
          <w:spacing w:val="40"/>
          <w:sz w:val="24"/>
        </w:rPr>
        <w:t xml:space="preserve"> </w:t>
      </w:r>
      <w:r>
        <w:rPr>
          <w:sz w:val="24"/>
        </w:rPr>
        <w:t>телевизор,</w:t>
      </w:r>
      <w:r>
        <w:rPr>
          <w:spacing w:val="40"/>
          <w:sz w:val="24"/>
        </w:rPr>
        <w:t xml:space="preserve"> </w:t>
      </w:r>
      <w:r>
        <w:rPr>
          <w:sz w:val="24"/>
        </w:rPr>
        <w:t>ноутбук, колонки и т.п.);</w:t>
      </w:r>
    </w:p>
    <w:p w:rsidR="002B016B" w:rsidRDefault="00A2218A">
      <w:pPr>
        <w:pStyle w:val="a5"/>
        <w:numPr>
          <w:ilvl w:val="0"/>
          <w:numId w:val="34"/>
        </w:numPr>
        <w:tabs>
          <w:tab w:val="left" w:pos="1360"/>
        </w:tabs>
        <w:spacing w:before="1" w:line="276" w:lineRule="auto"/>
        <w:ind w:right="1204"/>
        <w:rPr>
          <w:sz w:val="24"/>
        </w:rPr>
      </w:pPr>
      <w:r>
        <w:rPr>
          <w:sz w:val="24"/>
        </w:rPr>
        <w:t>подбор</w:t>
      </w:r>
      <w:r>
        <w:rPr>
          <w:spacing w:val="-1"/>
          <w:sz w:val="24"/>
        </w:rPr>
        <w:t xml:space="preserve"> </w:t>
      </w:r>
      <w:r>
        <w:rPr>
          <w:sz w:val="24"/>
        </w:rPr>
        <w:t>оборудования для</w:t>
      </w:r>
      <w:r>
        <w:rPr>
          <w:spacing w:val="-2"/>
          <w:sz w:val="24"/>
        </w:rPr>
        <w:t xml:space="preserve"> </w:t>
      </w:r>
      <w:r>
        <w:rPr>
          <w:sz w:val="24"/>
        </w:rPr>
        <w:t>организации игровой деятельности (атрибуты для</w:t>
      </w:r>
      <w:r>
        <w:rPr>
          <w:spacing w:val="-2"/>
          <w:sz w:val="24"/>
        </w:rPr>
        <w:t xml:space="preserve"> </w:t>
      </w:r>
      <w:r>
        <w:rPr>
          <w:sz w:val="24"/>
        </w:rPr>
        <w:t>сюжетно- ролевых, театральных, дидактических игр);</w:t>
      </w:r>
    </w:p>
    <w:p w:rsidR="002B016B" w:rsidRDefault="00A2218A">
      <w:pPr>
        <w:pStyle w:val="a5"/>
        <w:numPr>
          <w:ilvl w:val="0"/>
          <w:numId w:val="34"/>
        </w:numPr>
        <w:tabs>
          <w:tab w:val="left" w:pos="1360"/>
          <w:tab w:val="left" w:pos="2507"/>
          <w:tab w:val="left" w:pos="4348"/>
          <w:tab w:val="left" w:pos="5114"/>
          <w:tab w:val="left" w:pos="6816"/>
          <w:tab w:val="left" w:pos="8033"/>
          <w:tab w:val="left" w:pos="9392"/>
        </w:tabs>
        <w:spacing w:line="276" w:lineRule="auto"/>
        <w:ind w:right="719"/>
        <w:rPr>
          <w:sz w:val="24"/>
        </w:rPr>
      </w:pPr>
      <w:r>
        <w:rPr>
          <w:spacing w:val="-2"/>
          <w:sz w:val="24"/>
        </w:rPr>
        <w:t>подбор</w:t>
      </w:r>
      <w:r>
        <w:rPr>
          <w:sz w:val="24"/>
        </w:rPr>
        <w:tab/>
      </w:r>
      <w:r>
        <w:rPr>
          <w:spacing w:val="-2"/>
          <w:sz w:val="24"/>
        </w:rPr>
        <w:t>оборудования</w:t>
      </w:r>
      <w:r>
        <w:rPr>
          <w:sz w:val="24"/>
        </w:rPr>
        <w:tab/>
      </w:r>
      <w:r>
        <w:rPr>
          <w:spacing w:val="-4"/>
          <w:sz w:val="24"/>
        </w:rPr>
        <w:t>для</w:t>
      </w:r>
      <w:r>
        <w:rPr>
          <w:sz w:val="24"/>
        </w:rPr>
        <w:tab/>
      </w:r>
      <w:r>
        <w:rPr>
          <w:spacing w:val="-2"/>
          <w:sz w:val="24"/>
        </w:rPr>
        <w:t>организации</w:t>
      </w:r>
      <w:r>
        <w:rPr>
          <w:sz w:val="24"/>
        </w:rPr>
        <w:tab/>
      </w:r>
      <w:r>
        <w:rPr>
          <w:spacing w:val="-2"/>
          <w:sz w:val="24"/>
        </w:rPr>
        <w:t>детской</w:t>
      </w:r>
      <w:r>
        <w:rPr>
          <w:sz w:val="24"/>
        </w:rPr>
        <w:tab/>
      </w:r>
      <w:r>
        <w:rPr>
          <w:spacing w:val="-2"/>
          <w:sz w:val="24"/>
        </w:rPr>
        <w:t>трудовой</w:t>
      </w:r>
      <w:r>
        <w:rPr>
          <w:sz w:val="24"/>
        </w:rPr>
        <w:tab/>
      </w:r>
      <w:r>
        <w:rPr>
          <w:spacing w:val="-2"/>
          <w:sz w:val="24"/>
        </w:rPr>
        <w:t xml:space="preserve">деятельности </w:t>
      </w:r>
      <w:r>
        <w:rPr>
          <w:sz w:val="24"/>
        </w:rPr>
        <w:t>(самообслуживание, бытовой труд, ручной труд).</w:t>
      </w:r>
    </w:p>
    <w:p w:rsidR="002B016B" w:rsidRDefault="002B016B">
      <w:pPr>
        <w:pStyle w:val="a3"/>
        <w:spacing w:before="40"/>
        <w:ind w:left="0"/>
      </w:pPr>
    </w:p>
    <w:p w:rsidR="008032C6" w:rsidRDefault="00A2218A" w:rsidP="008032C6">
      <w:pPr>
        <w:pStyle w:val="a3"/>
        <w:spacing w:line="276" w:lineRule="auto"/>
        <w:ind w:right="699" w:firstLine="360"/>
        <w:jc w:val="both"/>
      </w:pPr>
      <w:r>
        <w:t>В группах создана полноценная развивающая предметно-пространственная среда, соответствующая возрастным особенностям воспитанников, эстетическим и гигиеническим требованиям. В групповых помещениях мебель стандартная, соответствует ростовым показателям. У каждого ребенка имеется индивидуальный шкаф для раздевания, ячейка для полотенца, кровать. Группы постепенно пополняются современным игровым оборудованием, современными информационными стендами. РППС всех помещений достаточно насыщена, выдержана мера «необходимого и достаточного» для каждого вида деятельности, стимулируют процесс развития и саморазвития, социализации и коррекции воспитанников. В</w:t>
      </w:r>
      <w:r>
        <w:rPr>
          <w:spacing w:val="27"/>
        </w:rPr>
        <w:t xml:space="preserve"> </w:t>
      </w:r>
      <w:r>
        <w:t xml:space="preserve">детском саду </w:t>
      </w:r>
      <w:r w:rsidR="008032C6">
        <w:t>не</w:t>
      </w:r>
    </w:p>
    <w:p w:rsidR="002B016B" w:rsidRDefault="008032C6">
      <w:pPr>
        <w:pStyle w:val="a3"/>
        <w:spacing w:before="62" w:line="276" w:lineRule="auto"/>
        <w:ind w:right="708"/>
        <w:jc w:val="both"/>
      </w:pPr>
      <w:r>
        <w:t xml:space="preserve"> только </w:t>
      </w:r>
      <w:r w:rsidR="00A2218A">
        <w:t>уютно, красиво, удобно и комфортно детям, но и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p w:rsidR="002B016B" w:rsidRDefault="00A2218A">
      <w:pPr>
        <w:pStyle w:val="a3"/>
        <w:spacing w:before="4" w:line="276" w:lineRule="auto"/>
        <w:ind w:right="705" w:firstLine="360"/>
        <w:jc w:val="both"/>
      </w:pPr>
      <w:r>
        <w:t>Состояние материальной и технической базы учреждения обеспечивает реализацию основной общеобразовательной – образовательной программы дошкольного образования и Программы воспитания детей дошкольного возраста, обеспечивает организацию жизни детей в образовательном учреждении, способствует сохранению и укреплению здоровья дошкольников.</w:t>
      </w:r>
    </w:p>
    <w:p w:rsidR="002B016B" w:rsidRDefault="00A2218A">
      <w:pPr>
        <w:pStyle w:val="a3"/>
        <w:spacing w:line="276" w:lineRule="auto"/>
        <w:ind w:right="697" w:firstLine="360"/>
        <w:jc w:val="both"/>
      </w:pPr>
      <w:r>
        <w:t>В помещении детского сада есть дополнительные помещения для работы с детьми, предназначенные для поочередного использования всеми или несколькими детскими группами (музыкальный зал, физкультурный зал, кабинет учителя – логопеда, а также сопутствующие помещения (медицинского назначения, пищеблока, прачечной) и служебно-бытовые помещения для персонала.</w:t>
      </w:r>
    </w:p>
    <w:p w:rsidR="002B016B" w:rsidRDefault="00A2218A">
      <w:pPr>
        <w:pStyle w:val="a3"/>
        <w:spacing w:line="276" w:lineRule="auto"/>
        <w:ind w:right="709" w:firstLine="360"/>
        <w:jc w:val="both"/>
      </w:pPr>
      <w:r>
        <w:t>Развивающая – предметно пространственная среда полностью соответствует требованиям ФГОС ДО и учитываются все принципы ее построения: содержательно насыщена, трансформируема, полифункциональна, вариативна, доступна и безопасна.</w:t>
      </w:r>
    </w:p>
    <w:p w:rsidR="002B016B" w:rsidRPr="00D917D0" w:rsidRDefault="00D917D0" w:rsidP="00D917D0">
      <w:pPr>
        <w:spacing w:line="278" w:lineRule="auto"/>
        <w:ind w:right="700"/>
        <w:jc w:val="both"/>
        <w:rPr>
          <w:sz w:val="24"/>
        </w:rPr>
      </w:pPr>
      <w:r>
        <w:rPr>
          <w:sz w:val="24"/>
        </w:rPr>
        <w:t xml:space="preserve">          </w:t>
      </w:r>
      <w:r w:rsidR="00A2218A" w:rsidRPr="008032C6">
        <w:rPr>
          <w:sz w:val="24"/>
        </w:rPr>
        <w:t xml:space="preserve">Перечень конкретных позиций (пособий и атрибутов) из Федеральной образовательной </w:t>
      </w:r>
      <w:r>
        <w:rPr>
          <w:sz w:val="24"/>
        </w:rPr>
        <w:t xml:space="preserve">   </w:t>
      </w:r>
      <w:r w:rsidR="00A2218A" w:rsidRPr="008032C6">
        <w:rPr>
          <w:sz w:val="24"/>
        </w:rPr>
        <w:t>программы (стр.187, 29.3.6.):</w:t>
      </w:r>
      <w:r w:rsidR="00A2218A" w:rsidRPr="00D917D0">
        <w:rPr>
          <w:sz w:val="24"/>
        </w:rPr>
        <w:t>знаки и символы государства, региона, населенного пункта и ДОУ:</w:t>
      </w:r>
      <w:r w:rsidR="00A2218A" w:rsidRPr="00D917D0">
        <w:rPr>
          <w:spacing w:val="40"/>
          <w:sz w:val="24"/>
        </w:rPr>
        <w:t xml:space="preserve"> </w:t>
      </w:r>
      <w:r w:rsidR="00A2218A" w:rsidRPr="00D917D0">
        <w:rPr>
          <w:sz w:val="24"/>
        </w:rPr>
        <w:t>информационные стенды с символикой РФ, Тверской области, города Бежецка;</w:t>
      </w:r>
    </w:p>
    <w:p w:rsidR="002B016B" w:rsidRPr="008032C6" w:rsidRDefault="008032C6" w:rsidP="00D917D0">
      <w:pPr>
        <w:pStyle w:val="a5"/>
        <w:tabs>
          <w:tab w:val="left" w:pos="1974"/>
          <w:tab w:val="left" w:pos="3496"/>
          <w:tab w:val="left" w:pos="4387"/>
          <w:tab w:val="left" w:pos="6052"/>
          <w:tab w:val="left" w:pos="7728"/>
          <w:tab w:val="left" w:pos="9749"/>
          <w:tab w:val="left" w:pos="10093"/>
        </w:tabs>
        <w:spacing w:line="278" w:lineRule="auto"/>
        <w:ind w:left="709" w:right="710" w:firstLine="0"/>
        <w:rPr>
          <w:sz w:val="24"/>
        </w:rPr>
      </w:pPr>
      <w:r>
        <w:rPr>
          <w:spacing w:val="-2"/>
          <w:sz w:val="24"/>
        </w:rPr>
        <w:t xml:space="preserve"> </w:t>
      </w:r>
      <w:r w:rsidR="00A2218A" w:rsidRPr="008032C6">
        <w:rPr>
          <w:spacing w:val="-2"/>
          <w:sz w:val="24"/>
        </w:rPr>
        <w:t>компоненты</w:t>
      </w:r>
      <w:r w:rsidR="00A2218A" w:rsidRPr="008032C6">
        <w:rPr>
          <w:sz w:val="24"/>
        </w:rPr>
        <w:tab/>
      </w:r>
      <w:r>
        <w:rPr>
          <w:spacing w:val="-2"/>
          <w:sz w:val="24"/>
        </w:rPr>
        <w:t xml:space="preserve">среды </w:t>
      </w:r>
      <w:r w:rsidR="00A2218A" w:rsidRPr="008032C6">
        <w:rPr>
          <w:spacing w:val="-2"/>
          <w:sz w:val="24"/>
        </w:rPr>
        <w:t>отражающие</w:t>
      </w:r>
      <w:r>
        <w:rPr>
          <w:sz w:val="24"/>
        </w:rPr>
        <w:t xml:space="preserve"> </w:t>
      </w:r>
      <w:r w:rsidR="00A2218A" w:rsidRPr="008032C6">
        <w:rPr>
          <w:spacing w:val="-2"/>
          <w:sz w:val="24"/>
        </w:rPr>
        <w:t>региональные,</w:t>
      </w:r>
      <w:r>
        <w:rPr>
          <w:sz w:val="24"/>
        </w:rPr>
        <w:t xml:space="preserve"> э</w:t>
      </w:r>
      <w:r w:rsidR="00A2218A" w:rsidRPr="008032C6">
        <w:rPr>
          <w:spacing w:val="-2"/>
          <w:sz w:val="24"/>
        </w:rPr>
        <w:t>тнографические</w:t>
      </w:r>
      <w:r>
        <w:rPr>
          <w:sz w:val="24"/>
        </w:rPr>
        <w:t xml:space="preserve"> </w:t>
      </w:r>
      <w:r w:rsidR="00A2218A" w:rsidRPr="008032C6">
        <w:rPr>
          <w:spacing w:val="-10"/>
          <w:sz w:val="24"/>
        </w:rPr>
        <w:t>и</w:t>
      </w:r>
      <w:r w:rsidR="00A2218A" w:rsidRPr="008032C6">
        <w:rPr>
          <w:sz w:val="24"/>
        </w:rPr>
        <w:tab/>
      </w:r>
      <w:r w:rsidR="00A2218A" w:rsidRPr="008032C6">
        <w:rPr>
          <w:spacing w:val="-2"/>
          <w:sz w:val="24"/>
        </w:rPr>
        <w:t xml:space="preserve">другие </w:t>
      </w:r>
      <w:r w:rsidR="00A2218A" w:rsidRPr="008032C6">
        <w:rPr>
          <w:sz w:val="24"/>
        </w:rPr>
        <w:t>особенности социокультурных условий, в которых находится ДОУ:</w:t>
      </w:r>
    </w:p>
    <w:p w:rsidR="002B016B" w:rsidRPr="008032C6" w:rsidRDefault="00A2218A" w:rsidP="00D917D0">
      <w:pPr>
        <w:pStyle w:val="a3"/>
        <w:spacing w:line="274" w:lineRule="exact"/>
        <w:ind w:left="709" w:hanging="2"/>
      </w:pPr>
      <w:r w:rsidRPr="008032C6">
        <w:t>географические</w:t>
      </w:r>
      <w:r w:rsidRPr="008032C6">
        <w:rPr>
          <w:spacing w:val="-12"/>
        </w:rPr>
        <w:t xml:space="preserve"> </w:t>
      </w:r>
      <w:r w:rsidRPr="008032C6">
        <w:t>карты,</w:t>
      </w:r>
      <w:r w:rsidRPr="008032C6">
        <w:rPr>
          <w:spacing w:val="-4"/>
        </w:rPr>
        <w:t xml:space="preserve"> </w:t>
      </w:r>
      <w:r w:rsidRPr="008032C6">
        <w:t>глобус,</w:t>
      </w:r>
      <w:r w:rsidRPr="008032C6">
        <w:rPr>
          <w:spacing w:val="-9"/>
        </w:rPr>
        <w:t xml:space="preserve"> </w:t>
      </w:r>
      <w:r w:rsidRPr="008032C6">
        <w:t>макеты</w:t>
      </w:r>
      <w:r w:rsidRPr="008032C6">
        <w:rPr>
          <w:spacing w:val="-9"/>
        </w:rPr>
        <w:t xml:space="preserve"> </w:t>
      </w:r>
      <w:r w:rsidRPr="008032C6">
        <w:t>достопримечательностей</w:t>
      </w:r>
      <w:r w:rsidRPr="008032C6">
        <w:rPr>
          <w:spacing w:val="-7"/>
        </w:rPr>
        <w:t xml:space="preserve"> </w:t>
      </w:r>
      <w:r w:rsidRPr="008032C6">
        <w:rPr>
          <w:spacing w:val="-2"/>
        </w:rPr>
        <w:t>города,</w:t>
      </w:r>
    </w:p>
    <w:p w:rsidR="002B016B" w:rsidRPr="008032C6" w:rsidRDefault="00A2218A" w:rsidP="00D917D0">
      <w:pPr>
        <w:pStyle w:val="a3"/>
        <w:spacing w:before="26" w:line="276" w:lineRule="auto"/>
        <w:ind w:left="709" w:hanging="2"/>
      </w:pPr>
      <w:r w:rsidRPr="008032C6">
        <w:t>книги,</w:t>
      </w:r>
      <w:r w:rsidRPr="008032C6">
        <w:rPr>
          <w:spacing w:val="40"/>
        </w:rPr>
        <w:t xml:space="preserve"> </w:t>
      </w:r>
      <w:r w:rsidRPr="008032C6">
        <w:t>альбомы</w:t>
      </w:r>
      <w:r w:rsidRPr="008032C6">
        <w:rPr>
          <w:spacing w:val="40"/>
        </w:rPr>
        <w:t xml:space="preserve"> </w:t>
      </w:r>
      <w:r w:rsidRPr="008032C6">
        <w:t>по</w:t>
      </w:r>
      <w:r w:rsidRPr="008032C6">
        <w:rPr>
          <w:spacing w:val="40"/>
        </w:rPr>
        <w:t xml:space="preserve"> </w:t>
      </w:r>
      <w:r w:rsidRPr="008032C6">
        <w:t>ознакомлению</w:t>
      </w:r>
      <w:r w:rsidRPr="008032C6">
        <w:rPr>
          <w:spacing w:val="40"/>
        </w:rPr>
        <w:t xml:space="preserve"> </w:t>
      </w:r>
      <w:r w:rsidRPr="008032C6">
        <w:t>с</w:t>
      </w:r>
      <w:r w:rsidRPr="008032C6">
        <w:rPr>
          <w:spacing w:val="40"/>
        </w:rPr>
        <w:t xml:space="preserve"> </w:t>
      </w:r>
      <w:r w:rsidRPr="008032C6">
        <w:t>народностями</w:t>
      </w:r>
      <w:r w:rsidRPr="008032C6">
        <w:rPr>
          <w:spacing w:val="40"/>
        </w:rPr>
        <w:t xml:space="preserve"> </w:t>
      </w:r>
      <w:r w:rsidRPr="008032C6">
        <w:t>России</w:t>
      </w:r>
      <w:r w:rsidRPr="008032C6">
        <w:rPr>
          <w:spacing w:val="-1"/>
        </w:rPr>
        <w:t xml:space="preserve"> </w:t>
      </w:r>
      <w:r w:rsidRPr="008032C6">
        <w:t>,коллекция</w:t>
      </w:r>
      <w:r w:rsidRPr="008032C6">
        <w:rPr>
          <w:spacing w:val="-2"/>
        </w:rPr>
        <w:t xml:space="preserve"> </w:t>
      </w:r>
      <w:r w:rsidRPr="008032C6">
        <w:t>мини-кукл</w:t>
      </w:r>
      <w:r w:rsidRPr="008032C6">
        <w:rPr>
          <w:spacing w:val="-2"/>
        </w:rPr>
        <w:t xml:space="preserve"> </w:t>
      </w:r>
      <w:r w:rsidRPr="008032C6">
        <w:t>в национальных костюмах, предметы быта;</w:t>
      </w:r>
    </w:p>
    <w:p w:rsidR="002B016B" w:rsidRDefault="00A2218A" w:rsidP="00D917D0">
      <w:pPr>
        <w:pStyle w:val="a3"/>
        <w:spacing w:line="275" w:lineRule="exact"/>
        <w:ind w:left="709" w:hanging="2"/>
        <w:rPr>
          <w:spacing w:val="-2"/>
        </w:rPr>
      </w:pPr>
      <w:r w:rsidRPr="008032C6">
        <w:t>центр</w:t>
      </w:r>
      <w:r w:rsidRPr="008032C6">
        <w:rPr>
          <w:spacing w:val="-3"/>
        </w:rPr>
        <w:t xml:space="preserve"> </w:t>
      </w:r>
      <w:r w:rsidRPr="008032C6">
        <w:t>«Краеведения</w:t>
      </w:r>
      <w:r w:rsidRPr="008032C6">
        <w:rPr>
          <w:spacing w:val="-4"/>
        </w:rPr>
        <w:t xml:space="preserve"> </w:t>
      </w:r>
      <w:r w:rsidRPr="008032C6">
        <w:t>и</w:t>
      </w:r>
      <w:r w:rsidRPr="008032C6">
        <w:rPr>
          <w:spacing w:val="-3"/>
        </w:rPr>
        <w:t xml:space="preserve"> </w:t>
      </w:r>
      <w:r w:rsidRPr="008032C6">
        <w:t>патриотизма»</w:t>
      </w:r>
      <w:r w:rsidRPr="008032C6">
        <w:rPr>
          <w:spacing w:val="-17"/>
        </w:rPr>
        <w:t xml:space="preserve"> </w:t>
      </w:r>
      <w:r w:rsidRPr="008032C6">
        <w:t>в</w:t>
      </w:r>
      <w:r w:rsidRPr="008032C6">
        <w:rPr>
          <w:spacing w:val="-6"/>
        </w:rPr>
        <w:t xml:space="preserve"> </w:t>
      </w:r>
      <w:r w:rsidRPr="008032C6">
        <w:t>каждой</w:t>
      </w:r>
      <w:r w:rsidRPr="008032C6">
        <w:rPr>
          <w:spacing w:val="-3"/>
        </w:rPr>
        <w:t xml:space="preserve"> </w:t>
      </w:r>
      <w:r w:rsidRPr="008032C6">
        <w:rPr>
          <w:spacing w:val="-2"/>
        </w:rPr>
        <w:t>группе.</w:t>
      </w:r>
    </w:p>
    <w:p w:rsidR="00E83998" w:rsidRDefault="00E83998" w:rsidP="00D917D0">
      <w:pPr>
        <w:pStyle w:val="a3"/>
        <w:spacing w:line="275" w:lineRule="exact"/>
        <w:ind w:left="709" w:hanging="2"/>
        <w:rPr>
          <w:spacing w:val="-2"/>
        </w:rPr>
      </w:pPr>
    </w:p>
    <w:p w:rsidR="00E83998" w:rsidRDefault="00E83998" w:rsidP="00D917D0">
      <w:pPr>
        <w:pStyle w:val="a3"/>
        <w:spacing w:line="275" w:lineRule="exact"/>
        <w:ind w:left="709" w:hanging="2"/>
        <w:rPr>
          <w:spacing w:val="-2"/>
        </w:rPr>
      </w:pPr>
    </w:p>
    <w:p w:rsidR="00E83998" w:rsidRPr="008032C6" w:rsidRDefault="00E83998" w:rsidP="00D917D0">
      <w:pPr>
        <w:pStyle w:val="a3"/>
        <w:spacing w:line="275" w:lineRule="exact"/>
        <w:ind w:left="709" w:hanging="2"/>
      </w:pPr>
    </w:p>
    <w:p w:rsidR="002B016B" w:rsidRPr="008032C6" w:rsidRDefault="008032C6" w:rsidP="00AA620E">
      <w:pPr>
        <w:pStyle w:val="a5"/>
        <w:tabs>
          <w:tab w:val="left" w:pos="1847"/>
          <w:tab w:val="left" w:pos="3453"/>
          <w:tab w:val="left" w:pos="4432"/>
          <w:tab w:val="left" w:pos="6187"/>
          <w:tab w:val="left" w:pos="8069"/>
          <w:tab w:val="left" w:pos="10635"/>
        </w:tabs>
        <w:spacing w:before="43" w:line="276" w:lineRule="auto"/>
        <w:ind w:left="709" w:right="713" w:firstLine="0"/>
        <w:rPr>
          <w:sz w:val="24"/>
        </w:rPr>
      </w:pPr>
      <w:r w:rsidRPr="008032C6">
        <w:rPr>
          <w:spacing w:val="-2"/>
          <w:sz w:val="24"/>
        </w:rPr>
        <w:lastRenderedPageBreak/>
        <w:t>К</w:t>
      </w:r>
      <w:r w:rsidR="00A2218A" w:rsidRPr="008032C6">
        <w:rPr>
          <w:spacing w:val="-2"/>
          <w:sz w:val="24"/>
        </w:rPr>
        <w:t>омпоненты</w:t>
      </w:r>
      <w:r>
        <w:rPr>
          <w:sz w:val="24"/>
        </w:rPr>
        <w:t xml:space="preserve"> </w:t>
      </w:r>
      <w:r w:rsidR="00A2218A" w:rsidRPr="008032C6">
        <w:rPr>
          <w:spacing w:val="-2"/>
          <w:sz w:val="24"/>
        </w:rPr>
        <w:t>среды,</w:t>
      </w:r>
      <w:r>
        <w:rPr>
          <w:sz w:val="24"/>
        </w:rPr>
        <w:t xml:space="preserve"> </w:t>
      </w:r>
      <w:r w:rsidR="00A2218A" w:rsidRPr="008032C6">
        <w:rPr>
          <w:spacing w:val="-2"/>
          <w:sz w:val="24"/>
        </w:rPr>
        <w:t>отражающие</w:t>
      </w:r>
      <w:r w:rsidR="00A2218A" w:rsidRPr="008032C6">
        <w:rPr>
          <w:sz w:val="24"/>
        </w:rPr>
        <w:tab/>
      </w:r>
      <w:r w:rsidR="00A2218A" w:rsidRPr="008032C6">
        <w:rPr>
          <w:spacing w:val="-2"/>
          <w:sz w:val="24"/>
        </w:rPr>
        <w:t>экологичность,</w:t>
      </w:r>
      <w:r w:rsidR="00A2218A" w:rsidRPr="008032C6">
        <w:rPr>
          <w:sz w:val="24"/>
        </w:rPr>
        <w:tab/>
      </w:r>
      <w:r w:rsidR="00A2218A" w:rsidRPr="008032C6">
        <w:rPr>
          <w:spacing w:val="-2"/>
          <w:sz w:val="24"/>
        </w:rPr>
        <w:t>природосообразность</w:t>
      </w:r>
      <w:r w:rsidR="00A2218A" w:rsidRPr="008032C6">
        <w:rPr>
          <w:sz w:val="24"/>
        </w:rPr>
        <w:tab/>
      </w:r>
      <w:r w:rsidR="00A2218A" w:rsidRPr="008032C6">
        <w:rPr>
          <w:spacing w:val="-10"/>
          <w:sz w:val="24"/>
        </w:rPr>
        <w:t xml:space="preserve">и </w:t>
      </w:r>
      <w:r w:rsidR="00A2218A" w:rsidRPr="008032C6">
        <w:rPr>
          <w:spacing w:val="-2"/>
          <w:sz w:val="24"/>
        </w:rPr>
        <w:t>безопасность:</w:t>
      </w:r>
    </w:p>
    <w:p w:rsidR="002B016B" w:rsidRDefault="00A2218A" w:rsidP="00D917D0">
      <w:pPr>
        <w:pStyle w:val="a3"/>
        <w:tabs>
          <w:tab w:val="left" w:pos="3081"/>
          <w:tab w:val="left" w:pos="4068"/>
          <w:tab w:val="left" w:pos="5937"/>
          <w:tab w:val="left" w:pos="7246"/>
          <w:tab w:val="left" w:pos="9044"/>
          <w:tab w:val="left" w:pos="9377"/>
          <w:tab w:val="left" w:pos="10625"/>
        </w:tabs>
        <w:spacing w:line="278" w:lineRule="auto"/>
        <w:ind w:left="709" w:right="714" w:hanging="2"/>
      </w:pPr>
      <w:r>
        <w:t xml:space="preserve">географическая карта климатических зон, животного и растительного мира, глобус, </w:t>
      </w:r>
      <w:r>
        <w:rPr>
          <w:spacing w:val="-2"/>
        </w:rPr>
        <w:t>энциклопедии,</w:t>
      </w:r>
      <w:r>
        <w:tab/>
      </w:r>
      <w:r>
        <w:rPr>
          <w:spacing w:val="-2"/>
        </w:rPr>
        <w:t>детская</w:t>
      </w:r>
      <w:r>
        <w:tab/>
      </w:r>
      <w:r>
        <w:rPr>
          <w:spacing w:val="-2"/>
        </w:rPr>
        <w:t>художественная</w:t>
      </w:r>
      <w:r>
        <w:tab/>
      </w:r>
      <w:r>
        <w:rPr>
          <w:spacing w:val="-2"/>
        </w:rPr>
        <w:t>литератур,</w:t>
      </w:r>
      <w:r>
        <w:tab/>
      </w:r>
      <w:r>
        <w:rPr>
          <w:spacing w:val="-2"/>
        </w:rPr>
        <w:t>иллюстрации</w:t>
      </w:r>
      <w:r>
        <w:tab/>
      </w:r>
      <w:r>
        <w:rPr>
          <w:spacing w:val="-10"/>
        </w:rPr>
        <w:t>о</w:t>
      </w:r>
      <w:r>
        <w:tab/>
      </w:r>
      <w:r>
        <w:rPr>
          <w:spacing w:val="-2"/>
        </w:rPr>
        <w:t>животном</w:t>
      </w:r>
      <w:r>
        <w:tab/>
      </w:r>
      <w:r>
        <w:rPr>
          <w:spacing w:val="-10"/>
        </w:rPr>
        <w:t>и</w:t>
      </w:r>
    </w:p>
    <w:p w:rsidR="002B016B" w:rsidRDefault="00A2218A" w:rsidP="00D917D0">
      <w:pPr>
        <w:pStyle w:val="a3"/>
        <w:ind w:left="709" w:hanging="2"/>
      </w:pPr>
      <w:r>
        <w:t>растительном</w:t>
      </w:r>
      <w:r>
        <w:rPr>
          <w:spacing w:val="-5"/>
        </w:rPr>
        <w:t xml:space="preserve"> </w:t>
      </w:r>
      <w:r>
        <w:t>мире</w:t>
      </w:r>
      <w:r>
        <w:rPr>
          <w:spacing w:val="-7"/>
        </w:rPr>
        <w:t xml:space="preserve"> </w:t>
      </w:r>
      <w:r>
        <w:t>планеты,</w:t>
      </w:r>
      <w:r>
        <w:rPr>
          <w:spacing w:val="51"/>
        </w:rPr>
        <w:t xml:space="preserve"> </w:t>
      </w:r>
      <w:r>
        <w:t>жизни</w:t>
      </w:r>
      <w:r>
        <w:rPr>
          <w:spacing w:val="-3"/>
        </w:rPr>
        <w:t xml:space="preserve"> </w:t>
      </w:r>
      <w:r>
        <w:t>людей</w:t>
      </w:r>
      <w:r>
        <w:rPr>
          <w:spacing w:val="-4"/>
        </w:rPr>
        <w:t xml:space="preserve"> </w:t>
      </w:r>
      <w:r>
        <w:t>разных</w:t>
      </w:r>
      <w:r>
        <w:rPr>
          <w:spacing w:val="-1"/>
        </w:rPr>
        <w:t xml:space="preserve"> </w:t>
      </w:r>
      <w:r>
        <w:t>стран,</w:t>
      </w:r>
      <w:r>
        <w:rPr>
          <w:spacing w:val="-4"/>
        </w:rPr>
        <w:t xml:space="preserve"> </w:t>
      </w:r>
      <w:r>
        <w:t>природы</w:t>
      </w:r>
      <w:r>
        <w:rPr>
          <w:spacing w:val="-6"/>
        </w:rPr>
        <w:t xml:space="preserve"> </w:t>
      </w:r>
      <w:r>
        <w:t>и</w:t>
      </w:r>
      <w:r>
        <w:rPr>
          <w:spacing w:val="-6"/>
        </w:rPr>
        <w:t xml:space="preserve"> </w:t>
      </w:r>
      <w:r>
        <w:rPr>
          <w:spacing w:val="-5"/>
        </w:rPr>
        <w:t>пр.</w:t>
      </w:r>
    </w:p>
    <w:p w:rsidR="002B016B" w:rsidRDefault="00A2218A" w:rsidP="00D917D0">
      <w:pPr>
        <w:pStyle w:val="a3"/>
        <w:tabs>
          <w:tab w:val="left" w:pos="5376"/>
          <w:tab w:val="left" w:pos="8117"/>
        </w:tabs>
        <w:spacing w:before="33" w:line="278" w:lineRule="auto"/>
        <w:ind w:left="709" w:right="715" w:hanging="2"/>
      </w:pPr>
      <w:r>
        <w:t>макет</w:t>
      </w:r>
      <w:r>
        <w:rPr>
          <w:spacing w:val="40"/>
        </w:rPr>
        <w:t xml:space="preserve"> </w:t>
      </w:r>
      <w:r>
        <w:t>проезжей</w:t>
      </w:r>
      <w:r>
        <w:rPr>
          <w:spacing w:val="40"/>
        </w:rPr>
        <w:t xml:space="preserve"> </w:t>
      </w:r>
      <w:r>
        <w:t>части,</w:t>
      </w:r>
      <w:r>
        <w:rPr>
          <w:spacing w:val="40"/>
        </w:rPr>
        <w:t xml:space="preserve"> </w:t>
      </w:r>
      <w:r>
        <w:t>макет</w:t>
      </w:r>
      <w:r>
        <w:rPr>
          <w:spacing w:val="40"/>
        </w:rPr>
        <w:t xml:space="preserve"> </w:t>
      </w:r>
      <w:r>
        <w:t>светофора,</w:t>
      </w:r>
      <w:r>
        <w:rPr>
          <w:spacing w:val="40"/>
        </w:rPr>
        <w:t xml:space="preserve"> </w:t>
      </w:r>
      <w:r>
        <w:t>дорожных</w:t>
      </w:r>
      <w:r>
        <w:rPr>
          <w:spacing w:val="40"/>
        </w:rPr>
        <w:t xml:space="preserve"> </w:t>
      </w:r>
      <w:r>
        <w:t>знаков,</w:t>
      </w:r>
      <w:r>
        <w:tab/>
      </w:r>
      <w:r>
        <w:rPr>
          <w:spacing w:val="-2"/>
        </w:rPr>
        <w:t xml:space="preserve">настольно-дидактические </w:t>
      </w:r>
      <w:r>
        <w:t>игры, пособия, фото проблемных ситуаций,</w:t>
      </w:r>
      <w:r>
        <w:tab/>
        <w:t>атрибуты к сюжетно – ролевым играм</w:t>
      </w:r>
    </w:p>
    <w:p w:rsidR="002B016B" w:rsidRDefault="00A2218A" w:rsidP="00D917D0">
      <w:pPr>
        <w:pStyle w:val="a3"/>
        <w:spacing w:line="272" w:lineRule="exact"/>
        <w:ind w:left="709" w:hanging="2"/>
      </w:pPr>
      <w:r>
        <w:t>оформлены</w:t>
      </w:r>
      <w:r>
        <w:rPr>
          <w:spacing w:val="-4"/>
        </w:rPr>
        <w:t xml:space="preserve"> </w:t>
      </w:r>
      <w:r>
        <w:t>«Центр</w:t>
      </w:r>
      <w:r>
        <w:rPr>
          <w:spacing w:val="-6"/>
        </w:rPr>
        <w:t xml:space="preserve"> </w:t>
      </w:r>
      <w:r>
        <w:t>безопасности»</w:t>
      </w:r>
      <w:r>
        <w:rPr>
          <w:spacing w:val="-16"/>
        </w:rPr>
        <w:t xml:space="preserve"> </w:t>
      </w:r>
      <w:r>
        <w:t>,</w:t>
      </w:r>
      <w:r>
        <w:rPr>
          <w:spacing w:val="3"/>
        </w:rPr>
        <w:t xml:space="preserve"> </w:t>
      </w:r>
      <w:r>
        <w:t>«Центр</w:t>
      </w:r>
      <w:r>
        <w:rPr>
          <w:spacing w:val="-6"/>
        </w:rPr>
        <w:t xml:space="preserve"> </w:t>
      </w:r>
      <w:r>
        <w:rPr>
          <w:spacing w:val="-2"/>
        </w:rPr>
        <w:t>природы».</w:t>
      </w:r>
    </w:p>
    <w:p w:rsidR="002B016B" w:rsidRPr="008032C6" w:rsidRDefault="00A2218A" w:rsidP="00AA620E">
      <w:pPr>
        <w:pStyle w:val="a5"/>
        <w:tabs>
          <w:tab w:val="left" w:pos="1615"/>
        </w:tabs>
        <w:spacing w:before="41" w:line="278" w:lineRule="auto"/>
        <w:ind w:left="709" w:right="737" w:firstLine="0"/>
        <w:rPr>
          <w:sz w:val="24"/>
        </w:rPr>
      </w:pPr>
      <w:r w:rsidRPr="008032C6">
        <w:rPr>
          <w:sz w:val="24"/>
        </w:rPr>
        <w:t>компоненты среды,</w:t>
      </w:r>
      <w:r w:rsidRPr="008032C6">
        <w:rPr>
          <w:spacing w:val="-1"/>
          <w:sz w:val="24"/>
        </w:rPr>
        <w:t xml:space="preserve"> </w:t>
      </w:r>
      <w:r w:rsidRPr="008032C6">
        <w:rPr>
          <w:sz w:val="24"/>
        </w:rPr>
        <w:t xml:space="preserve">обеспечивающие детям возможность общения, игры и совместной </w:t>
      </w:r>
      <w:r w:rsidRPr="008032C6">
        <w:rPr>
          <w:spacing w:val="-2"/>
          <w:sz w:val="24"/>
        </w:rPr>
        <w:t>деятельности:</w:t>
      </w:r>
    </w:p>
    <w:p w:rsidR="002B016B" w:rsidRPr="008032C6" w:rsidRDefault="00A2218A" w:rsidP="00D917D0">
      <w:pPr>
        <w:pStyle w:val="a3"/>
        <w:tabs>
          <w:tab w:val="left" w:pos="9454"/>
        </w:tabs>
        <w:spacing w:line="278" w:lineRule="auto"/>
        <w:ind w:left="709" w:right="715" w:hanging="2"/>
      </w:pPr>
      <w:r w:rsidRPr="008032C6">
        <w:t>игровая</w:t>
      </w:r>
      <w:r w:rsidRPr="008032C6">
        <w:rPr>
          <w:spacing w:val="80"/>
        </w:rPr>
        <w:t xml:space="preserve"> </w:t>
      </w:r>
      <w:r w:rsidRPr="008032C6">
        <w:t>детская</w:t>
      </w:r>
      <w:r w:rsidRPr="008032C6">
        <w:rPr>
          <w:spacing w:val="80"/>
        </w:rPr>
        <w:t xml:space="preserve"> </w:t>
      </w:r>
      <w:r w:rsidRPr="008032C6">
        <w:t>мебель</w:t>
      </w:r>
      <w:r w:rsidRPr="008032C6">
        <w:rPr>
          <w:spacing w:val="80"/>
        </w:rPr>
        <w:t xml:space="preserve"> </w:t>
      </w:r>
      <w:r w:rsidRPr="008032C6">
        <w:t>для</w:t>
      </w:r>
      <w:r w:rsidRPr="008032C6">
        <w:rPr>
          <w:spacing w:val="80"/>
        </w:rPr>
        <w:t xml:space="preserve"> </w:t>
      </w:r>
      <w:r w:rsidRPr="008032C6">
        <w:t>сюжетно-ролевых</w:t>
      </w:r>
      <w:r w:rsidRPr="008032C6">
        <w:rPr>
          <w:spacing w:val="80"/>
        </w:rPr>
        <w:t xml:space="preserve"> </w:t>
      </w:r>
      <w:r w:rsidRPr="008032C6">
        <w:t>игр</w:t>
      </w:r>
      <w:r w:rsidRPr="008032C6">
        <w:rPr>
          <w:spacing w:val="80"/>
        </w:rPr>
        <w:t xml:space="preserve"> </w:t>
      </w:r>
      <w:r w:rsidRPr="008032C6">
        <w:t>с</w:t>
      </w:r>
      <w:r w:rsidRPr="008032C6">
        <w:rPr>
          <w:spacing w:val="80"/>
        </w:rPr>
        <w:t xml:space="preserve"> </w:t>
      </w:r>
      <w:r w:rsidRPr="008032C6">
        <w:t>необходимыми</w:t>
      </w:r>
      <w:r w:rsidRPr="008032C6">
        <w:tab/>
      </w:r>
      <w:r w:rsidRPr="008032C6">
        <w:rPr>
          <w:spacing w:val="-2"/>
        </w:rPr>
        <w:t>предметами- заместителями,</w:t>
      </w:r>
    </w:p>
    <w:p w:rsidR="002B016B" w:rsidRPr="008032C6" w:rsidRDefault="00A2218A" w:rsidP="00D917D0">
      <w:pPr>
        <w:pStyle w:val="a3"/>
        <w:spacing w:line="274" w:lineRule="exact"/>
        <w:ind w:left="709" w:hanging="2"/>
      </w:pPr>
      <w:r w:rsidRPr="008032C6">
        <w:t>виды</w:t>
      </w:r>
      <w:r w:rsidRPr="008032C6">
        <w:rPr>
          <w:spacing w:val="-9"/>
        </w:rPr>
        <w:t xml:space="preserve"> </w:t>
      </w:r>
      <w:r w:rsidRPr="008032C6">
        <w:t>театра,</w:t>
      </w:r>
      <w:r w:rsidRPr="008032C6">
        <w:rPr>
          <w:spacing w:val="-6"/>
        </w:rPr>
        <w:t xml:space="preserve"> </w:t>
      </w:r>
      <w:r w:rsidRPr="008032C6">
        <w:t>элементы</w:t>
      </w:r>
      <w:r w:rsidRPr="008032C6">
        <w:rPr>
          <w:spacing w:val="-3"/>
        </w:rPr>
        <w:t xml:space="preserve"> </w:t>
      </w:r>
      <w:r w:rsidRPr="008032C6">
        <w:t>для</w:t>
      </w:r>
      <w:r w:rsidRPr="008032C6">
        <w:rPr>
          <w:spacing w:val="-7"/>
        </w:rPr>
        <w:t xml:space="preserve"> </w:t>
      </w:r>
      <w:r w:rsidRPr="008032C6">
        <w:t>драматизации,</w:t>
      </w:r>
      <w:r w:rsidRPr="008032C6">
        <w:rPr>
          <w:spacing w:val="-7"/>
        </w:rPr>
        <w:t xml:space="preserve"> </w:t>
      </w:r>
      <w:r w:rsidRPr="008032C6">
        <w:t>театрализованных</w:t>
      </w:r>
      <w:r w:rsidRPr="008032C6">
        <w:rPr>
          <w:spacing w:val="-2"/>
        </w:rPr>
        <w:t xml:space="preserve"> </w:t>
      </w:r>
      <w:r w:rsidRPr="008032C6">
        <w:t>игр,</w:t>
      </w:r>
      <w:r w:rsidRPr="008032C6">
        <w:rPr>
          <w:spacing w:val="-8"/>
        </w:rPr>
        <w:t xml:space="preserve"> </w:t>
      </w:r>
      <w:r w:rsidRPr="008032C6">
        <w:rPr>
          <w:spacing w:val="-2"/>
        </w:rPr>
        <w:t>ряженья,</w:t>
      </w:r>
    </w:p>
    <w:p w:rsidR="002B016B" w:rsidRPr="008032C6" w:rsidRDefault="00A2218A" w:rsidP="00D917D0">
      <w:pPr>
        <w:pStyle w:val="a3"/>
        <w:spacing w:before="32" w:line="278" w:lineRule="auto"/>
        <w:ind w:left="709" w:hanging="2"/>
      </w:pPr>
      <w:r w:rsidRPr="008032C6">
        <w:t>различные виды конструктора: напольный (мягкие</w:t>
      </w:r>
      <w:r w:rsidRPr="008032C6">
        <w:rPr>
          <w:spacing w:val="29"/>
        </w:rPr>
        <w:t xml:space="preserve"> </w:t>
      </w:r>
      <w:r w:rsidRPr="008032C6">
        <w:t>модули) и</w:t>
      </w:r>
      <w:r w:rsidRPr="008032C6">
        <w:rPr>
          <w:spacing w:val="33"/>
        </w:rPr>
        <w:t xml:space="preserve"> </w:t>
      </w:r>
      <w:r w:rsidRPr="008032C6">
        <w:t>настольный</w:t>
      </w:r>
      <w:r w:rsidRPr="008032C6">
        <w:rPr>
          <w:spacing w:val="31"/>
        </w:rPr>
        <w:t xml:space="preserve"> </w:t>
      </w:r>
      <w:r w:rsidRPr="008032C6">
        <w:t>(деревянный, магнитный, модульный,</w:t>
      </w:r>
      <w:r w:rsidRPr="008032C6">
        <w:rPr>
          <w:spacing w:val="40"/>
        </w:rPr>
        <w:t xml:space="preserve"> </w:t>
      </w:r>
      <w:r w:rsidRPr="008032C6">
        <w:t>пластмассовый, металлический и пр.).</w:t>
      </w:r>
    </w:p>
    <w:p w:rsidR="002B016B" w:rsidRPr="008032C6" w:rsidRDefault="00A2218A" w:rsidP="00D917D0">
      <w:pPr>
        <w:pStyle w:val="a3"/>
        <w:spacing w:line="272" w:lineRule="exact"/>
        <w:ind w:left="709" w:hanging="2"/>
      </w:pPr>
      <w:r w:rsidRPr="008032C6">
        <w:t>игровые</w:t>
      </w:r>
      <w:r w:rsidRPr="008032C6">
        <w:rPr>
          <w:spacing w:val="-10"/>
        </w:rPr>
        <w:t xml:space="preserve"> </w:t>
      </w:r>
      <w:r w:rsidRPr="008032C6">
        <w:t>центры</w:t>
      </w:r>
      <w:r w:rsidRPr="008032C6">
        <w:rPr>
          <w:spacing w:val="52"/>
        </w:rPr>
        <w:t xml:space="preserve"> </w:t>
      </w:r>
      <w:r w:rsidRPr="008032C6">
        <w:t>с</w:t>
      </w:r>
      <w:r w:rsidRPr="008032C6">
        <w:rPr>
          <w:spacing w:val="-7"/>
        </w:rPr>
        <w:t xml:space="preserve"> </w:t>
      </w:r>
      <w:r w:rsidRPr="008032C6">
        <w:t>необходимым</w:t>
      </w:r>
      <w:r w:rsidRPr="008032C6">
        <w:rPr>
          <w:spacing w:val="-7"/>
        </w:rPr>
        <w:t xml:space="preserve"> </w:t>
      </w:r>
      <w:r w:rsidRPr="008032C6">
        <w:t>материалом</w:t>
      </w:r>
      <w:r w:rsidRPr="008032C6">
        <w:rPr>
          <w:spacing w:val="-4"/>
        </w:rPr>
        <w:t xml:space="preserve"> </w:t>
      </w:r>
      <w:r w:rsidRPr="008032C6">
        <w:t>по</w:t>
      </w:r>
      <w:r w:rsidRPr="008032C6">
        <w:rPr>
          <w:spacing w:val="-5"/>
        </w:rPr>
        <w:t xml:space="preserve"> </w:t>
      </w:r>
      <w:r w:rsidRPr="008032C6">
        <w:t>основным</w:t>
      </w:r>
      <w:r w:rsidRPr="008032C6">
        <w:rPr>
          <w:spacing w:val="-7"/>
        </w:rPr>
        <w:t xml:space="preserve"> </w:t>
      </w:r>
      <w:r w:rsidRPr="008032C6">
        <w:t>направлениям</w:t>
      </w:r>
      <w:r w:rsidRPr="008032C6">
        <w:rPr>
          <w:spacing w:val="-6"/>
        </w:rPr>
        <w:t xml:space="preserve"> </w:t>
      </w:r>
      <w:r w:rsidRPr="008032C6">
        <w:rPr>
          <w:spacing w:val="-2"/>
        </w:rPr>
        <w:t>развития.</w:t>
      </w:r>
    </w:p>
    <w:p w:rsidR="002B016B" w:rsidRPr="008032C6" w:rsidRDefault="00A2218A" w:rsidP="00AA620E">
      <w:pPr>
        <w:pStyle w:val="a5"/>
        <w:tabs>
          <w:tab w:val="left" w:pos="1637"/>
        </w:tabs>
        <w:spacing w:before="41" w:line="278" w:lineRule="auto"/>
        <w:ind w:left="709" w:right="738" w:firstLine="0"/>
        <w:rPr>
          <w:sz w:val="24"/>
        </w:rPr>
      </w:pPr>
      <w:r w:rsidRPr="008032C6">
        <w:rPr>
          <w:sz w:val="24"/>
        </w:rPr>
        <w:t>компоненты среды, отражающие ценность семьи, людей разных поколений, радость общения с семьей:</w:t>
      </w:r>
    </w:p>
    <w:p w:rsidR="002B016B" w:rsidRPr="008032C6" w:rsidRDefault="00A2218A" w:rsidP="00D917D0">
      <w:pPr>
        <w:pStyle w:val="a3"/>
        <w:spacing w:line="272" w:lineRule="exact"/>
        <w:ind w:left="709" w:hanging="2"/>
      </w:pPr>
      <w:r w:rsidRPr="008032C6">
        <w:t>материал</w:t>
      </w:r>
      <w:r w:rsidRPr="008032C6">
        <w:rPr>
          <w:spacing w:val="-10"/>
        </w:rPr>
        <w:t xml:space="preserve"> </w:t>
      </w:r>
      <w:r w:rsidRPr="008032C6">
        <w:t>для</w:t>
      </w:r>
      <w:r w:rsidRPr="008032C6">
        <w:rPr>
          <w:spacing w:val="-6"/>
        </w:rPr>
        <w:t xml:space="preserve"> </w:t>
      </w:r>
      <w:r w:rsidRPr="008032C6">
        <w:t>сюжетно-ролевых</w:t>
      </w:r>
      <w:r w:rsidRPr="008032C6">
        <w:rPr>
          <w:spacing w:val="-4"/>
        </w:rPr>
        <w:t xml:space="preserve"> игр,</w:t>
      </w:r>
    </w:p>
    <w:p w:rsidR="008032C6" w:rsidRDefault="00A2218A" w:rsidP="00D917D0">
      <w:pPr>
        <w:pStyle w:val="a3"/>
        <w:spacing w:before="39"/>
        <w:ind w:left="709" w:hanging="2"/>
      </w:pPr>
      <w:r>
        <w:t>дидактические,</w:t>
      </w:r>
      <w:r>
        <w:rPr>
          <w:spacing w:val="-12"/>
        </w:rPr>
        <w:t xml:space="preserve"> </w:t>
      </w:r>
      <w:r>
        <w:t>настольно-печатные</w:t>
      </w:r>
      <w:r w:rsidR="008032C6">
        <w:rPr>
          <w:spacing w:val="-2"/>
        </w:rPr>
        <w:t xml:space="preserve"> игры, открытки,</w:t>
      </w:r>
    </w:p>
    <w:p w:rsidR="002B016B" w:rsidRDefault="00A2218A" w:rsidP="00D917D0">
      <w:pPr>
        <w:pStyle w:val="a3"/>
        <w:spacing w:before="62"/>
        <w:ind w:left="709" w:hanging="2"/>
        <w:jc w:val="both"/>
      </w:pPr>
      <w:r>
        <w:rPr>
          <w:spacing w:val="-9"/>
        </w:rPr>
        <w:t xml:space="preserve"> </w:t>
      </w:r>
      <w:r>
        <w:t>иллюстрации,</w:t>
      </w:r>
      <w:r>
        <w:rPr>
          <w:spacing w:val="-6"/>
        </w:rPr>
        <w:t xml:space="preserve"> </w:t>
      </w:r>
      <w:r>
        <w:rPr>
          <w:spacing w:val="-2"/>
        </w:rPr>
        <w:t>фото.</w:t>
      </w:r>
    </w:p>
    <w:p w:rsidR="002B016B" w:rsidRPr="008032C6" w:rsidRDefault="00A2218A" w:rsidP="00AA620E">
      <w:pPr>
        <w:pStyle w:val="a5"/>
        <w:tabs>
          <w:tab w:val="left" w:pos="1620"/>
        </w:tabs>
        <w:spacing w:before="43" w:line="276" w:lineRule="auto"/>
        <w:ind w:left="709" w:right="704" w:firstLine="0"/>
        <w:rPr>
          <w:sz w:val="24"/>
        </w:rPr>
      </w:pPr>
      <w:r w:rsidRPr="008032C6">
        <w:rPr>
          <w:sz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2B016B" w:rsidRPr="008032C6" w:rsidRDefault="00A2218A" w:rsidP="00D917D0">
      <w:pPr>
        <w:pStyle w:val="a3"/>
        <w:spacing w:before="1" w:line="276" w:lineRule="auto"/>
        <w:ind w:left="709" w:right="698" w:hanging="2"/>
        <w:jc w:val="both"/>
      </w:pPr>
      <w:r w:rsidRPr="008032C6">
        <w:t>предметы для опытно-экспериментальной деятельности – магниты, увеличительные</w:t>
      </w:r>
      <w:r w:rsidRPr="008032C6">
        <w:rPr>
          <w:spacing w:val="40"/>
        </w:rPr>
        <w:t xml:space="preserve"> </w:t>
      </w:r>
      <w:r w:rsidRPr="008032C6">
        <w:t>стёкла, весы, микроскоп, природный и бросовый материал, центр «Песка и воды», коллекции ткани, бумаги, камней,</w:t>
      </w:r>
      <w:r w:rsidRPr="008032C6">
        <w:rPr>
          <w:spacing w:val="40"/>
        </w:rPr>
        <w:t xml:space="preserve"> </w:t>
      </w:r>
      <w:r w:rsidRPr="008032C6">
        <w:t>дидактические игры по экологическому воспитанию и пр.</w:t>
      </w:r>
    </w:p>
    <w:p w:rsidR="002B016B" w:rsidRPr="008032C6" w:rsidRDefault="00A2218A" w:rsidP="00D917D0">
      <w:pPr>
        <w:pStyle w:val="a3"/>
        <w:spacing w:before="1" w:line="276" w:lineRule="auto"/>
        <w:ind w:left="709" w:right="704" w:hanging="2"/>
        <w:jc w:val="both"/>
      </w:pPr>
      <w:r w:rsidRPr="008032C6">
        <w:t>игровые наборы, игрушки, предметы-заместители для игровой деятельности,</w:t>
      </w:r>
      <w:r w:rsidRPr="008032C6">
        <w:rPr>
          <w:spacing w:val="40"/>
        </w:rPr>
        <w:t xml:space="preserve"> </w:t>
      </w:r>
      <w:r w:rsidRPr="008032C6">
        <w:t>конструкторы с различными способами соединения деталей, мозаика, лото, домино</w:t>
      </w:r>
    </w:p>
    <w:p w:rsidR="002B016B" w:rsidRPr="008032C6" w:rsidRDefault="00A2218A" w:rsidP="00D917D0">
      <w:pPr>
        <w:pStyle w:val="a3"/>
        <w:spacing w:line="275" w:lineRule="exact"/>
        <w:ind w:left="709" w:hanging="2"/>
        <w:jc w:val="both"/>
      </w:pPr>
      <w:r w:rsidRPr="008032C6">
        <w:t>различной</w:t>
      </w:r>
      <w:r w:rsidRPr="008032C6">
        <w:rPr>
          <w:spacing w:val="-6"/>
        </w:rPr>
        <w:t xml:space="preserve"> </w:t>
      </w:r>
      <w:r w:rsidRPr="008032C6">
        <w:rPr>
          <w:spacing w:val="-2"/>
        </w:rPr>
        <w:t>тематики,</w:t>
      </w:r>
    </w:p>
    <w:p w:rsidR="002B016B" w:rsidRPr="008032C6" w:rsidRDefault="00A2218A" w:rsidP="00D917D0">
      <w:pPr>
        <w:pStyle w:val="a3"/>
        <w:spacing w:before="41" w:line="276" w:lineRule="auto"/>
        <w:ind w:left="709" w:right="701" w:hanging="2"/>
        <w:jc w:val="both"/>
      </w:pPr>
      <w:r w:rsidRPr="008032C6">
        <w:t>демонстрационный и раздаточный материал для обучения детей счету, развития представлений о величине и форме предметов, дидактические, логические игры, пазлы,</w:t>
      </w:r>
      <w:r w:rsidRPr="008032C6">
        <w:rPr>
          <w:spacing w:val="40"/>
        </w:rPr>
        <w:t xml:space="preserve"> </w:t>
      </w:r>
      <w:r w:rsidRPr="008032C6">
        <w:t>коврограф «Ларчик»</w:t>
      </w:r>
      <w:r w:rsidRPr="008032C6">
        <w:rPr>
          <w:spacing w:val="-4"/>
        </w:rPr>
        <w:t xml:space="preserve"> </w:t>
      </w:r>
      <w:r w:rsidRPr="008032C6">
        <w:t>В.В. Воскобовича, комплект игр Б.П. Никитиных, часы различные.</w:t>
      </w:r>
    </w:p>
    <w:p w:rsidR="002B016B" w:rsidRPr="008032C6" w:rsidRDefault="00A2218A" w:rsidP="00D917D0">
      <w:pPr>
        <w:pStyle w:val="a3"/>
        <w:spacing w:before="1" w:line="276" w:lineRule="auto"/>
        <w:ind w:left="709" w:right="707" w:hanging="2"/>
        <w:jc w:val="both"/>
      </w:pPr>
      <w:r w:rsidRPr="008032C6">
        <w:t xml:space="preserve">схемы, планы, макеты помещений для ориентировки в пространстве, на плоскости, в </w:t>
      </w:r>
      <w:r w:rsidRPr="008032C6">
        <w:rPr>
          <w:spacing w:val="-2"/>
        </w:rPr>
        <w:t>тетради.</w:t>
      </w:r>
    </w:p>
    <w:p w:rsidR="002B016B" w:rsidRPr="00D917D0" w:rsidRDefault="00AA620E" w:rsidP="00D917D0">
      <w:pPr>
        <w:tabs>
          <w:tab w:val="left" w:pos="1611"/>
        </w:tabs>
        <w:spacing w:before="1" w:line="278" w:lineRule="auto"/>
        <w:ind w:left="709" w:right="709" w:hanging="2"/>
        <w:rPr>
          <w:sz w:val="24"/>
        </w:rPr>
      </w:pPr>
      <w:r>
        <w:rPr>
          <w:sz w:val="24"/>
        </w:rPr>
        <w:t xml:space="preserve"> </w:t>
      </w:r>
      <w:r w:rsidR="00A2218A" w:rsidRPr="00D917D0">
        <w:rPr>
          <w:sz w:val="24"/>
        </w:rPr>
        <w:t xml:space="preserve">компоненты среды, обеспечивающие ребёнку возможность посильного труда, а также </w:t>
      </w:r>
      <w:r w:rsidR="00D917D0">
        <w:rPr>
          <w:sz w:val="24"/>
        </w:rPr>
        <w:t xml:space="preserve">   </w:t>
      </w:r>
      <w:r w:rsidR="00A2218A" w:rsidRPr="00D917D0">
        <w:rPr>
          <w:sz w:val="24"/>
        </w:rPr>
        <w:t>отражающие ценности труда в жизни человека и государства:</w:t>
      </w:r>
    </w:p>
    <w:p w:rsidR="002B016B" w:rsidRPr="008032C6" w:rsidRDefault="00AA620E" w:rsidP="00D917D0">
      <w:pPr>
        <w:pStyle w:val="a3"/>
        <w:tabs>
          <w:tab w:val="left" w:pos="3612"/>
        </w:tabs>
        <w:spacing w:line="276" w:lineRule="auto"/>
        <w:ind w:left="709" w:right="982" w:hanging="2"/>
      </w:pPr>
      <w:r>
        <w:t xml:space="preserve"> </w:t>
      </w:r>
      <w:r w:rsidR="00A2218A" w:rsidRPr="008032C6">
        <w:t>картинки,</w:t>
      </w:r>
      <w:r w:rsidR="00A2218A" w:rsidRPr="008032C6">
        <w:rPr>
          <w:spacing w:val="80"/>
        </w:rPr>
        <w:t xml:space="preserve"> </w:t>
      </w:r>
      <w:r w:rsidR="00A2218A" w:rsidRPr="008032C6">
        <w:t>схемы</w:t>
      </w:r>
      <w:r w:rsidR="00A2218A" w:rsidRPr="008032C6">
        <w:tab/>
        <w:t>последовательности</w:t>
      </w:r>
      <w:r w:rsidR="00A2218A" w:rsidRPr="008032C6">
        <w:rPr>
          <w:spacing w:val="31"/>
        </w:rPr>
        <w:t xml:space="preserve"> </w:t>
      </w:r>
      <w:r w:rsidR="00A2218A" w:rsidRPr="008032C6">
        <w:t>одевания,</w:t>
      </w:r>
      <w:r w:rsidR="00A2218A" w:rsidRPr="008032C6">
        <w:rPr>
          <w:spacing w:val="27"/>
        </w:rPr>
        <w:t xml:space="preserve"> </w:t>
      </w:r>
      <w:r w:rsidR="00A2218A" w:rsidRPr="008032C6">
        <w:t>раздевания,</w:t>
      </w:r>
      <w:r w:rsidR="00A2218A" w:rsidRPr="008032C6">
        <w:rPr>
          <w:spacing w:val="27"/>
        </w:rPr>
        <w:t xml:space="preserve"> </w:t>
      </w:r>
      <w:r w:rsidR="00A2218A" w:rsidRPr="008032C6">
        <w:t>выполнения</w:t>
      </w:r>
      <w:r w:rsidR="00A2218A" w:rsidRPr="008032C6">
        <w:rPr>
          <w:spacing w:val="28"/>
        </w:rPr>
        <w:t xml:space="preserve"> </w:t>
      </w:r>
      <w:r w:rsidR="00A2218A" w:rsidRPr="008032C6">
        <w:t xml:space="preserve">трудовых </w:t>
      </w:r>
      <w:r w:rsidR="00D917D0">
        <w:t xml:space="preserve"> </w:t>
      </w:r>
      <w:r w:rsidR="00A2218A" w:rsidRPr="008032C6">
        <w:t>действий, сервировки стола и др., уголки дежурства, наглядны пособиями,</w:t>
      </w:r>
    </w:p>
    <w:p w:rsidR="002B016B" w:rsidRPr="008032C6" w:rsidRDefault="00A2218A" w:rsidP="00D917D0">
      <w:pPr>
        <w:pStyle w:val="a3"/>
        <w:spacing w:line="275" w:lineRule="exact"/>
        <w:ind w:left="709" w:hanging="2"/>
      </w:pPr>
      <w:r w:rsidRPr="008032C6">
        <w:t>дидактическое</w:t>
      </w:r>
      <w:r w:rsidRPr="008032C6">
        <w:rPr>
          <w:spacing w:val="-16"/>
        </w:rPr>
        <w:t xml:space="preserve"> </w:t>
      </w:r>
      <w:r w:rsidRPr="008032C6">
        <w:t>пособие</w:t>
      </w:r>
      <w:r w:rsidRPr="008032C6">
        <w:rPr>
          <w:spacing w:val="-9"/>
        </w:rPr>
        <w:t xml:space="preserve"> </w:t>
      </w:r>
      <w:r w:rsidRPr="008032C6">
        <w:t>«Профессии»,</w:t>
      </w:r>
      <w:r w:rsidRPr="008032C6">
        <w:rPr>
          <w:spacing w:val="-4"/>
        </w:rPr>
        <w:t xml:space="preserve"> </w:t>
      </w:r>
      <w:r w:rsidRPr="008032C6">
        <w:t>«Орудия</w:t>
      </w:r>
      <w:r w:rsidRPr="008032C6">
        <w:rPr>
          <w:spacing w:val="-9"/>
        </w:rPr>
        <w:t xml:space="preserve"> </w:t>
      </w:r>
      <w:r w:rsidRPr="008032C6">
        <w:rPr>
          <w:spacing w:val="-2"/>
        </w:rPr>
        <w:t>труда».</w:t>
      </w:r>
    </w:p>
    <w:p w:rsidR="002B016B" w:rsidRPr="008032C6" w:rsidRDefault="00D917D0" w:rsidP="00AA620E">
      <w:pPr>
        <w:pStyle w:val="a3"/>
        <w:spacing w:before="37" w:line="276" w:lineRule="auto"/>
        <w:ind w:left="707"/>
      </w:pPr>
      <w:r>
        <w:t xml:space="preserve"> </w:t>
      </w:r>
      <w:r w:rsidR="00A2218A" w:rsidRPr="008032C6">
        <w:t xml:space="preserve">правила безопасности в группе, при выполнении трудовых действий в природе, самообслуживании, </w:t>
      </w:r>
      <w:r>
        <w:t xml:space="preserve">  </w:t>
      </w:r>
      <w:r w:rsidR="00A2218A" w:rsidRPr="008032C6">
        <w:t>хозяйственно-бытовом и пр.</w:t>
      </w:r>
    </w:p>
    <w:p w:rsidR="002B016B" w:rsidRPr="00AA620E" w:rsidRDefault="00AA620E" w:rsidP="00AA620E">
      <w:pPr>
        <w:tabs>
          <w:tab w:val="left" w:pos="1651"/>
        </w:tabs>
        <w:spacing w:line="278" w:lineRule="auto"/>
        <w:ind w:left="709" w:right="733" w:hanging="709"/>
        <w:rPr>
          <w:sz w:val="24"/>
        </w:rPr>
      </w:pPr>
      <w:r>
        <w:rPr>
          <w:sz w:val="24"/>
        </w:rPr>
        <w:t xml:space="preserve">            </w:t>
      </w:r>
      <w:r w:rsidR="00A2218A" w:rsidRPr="00AA620E">
        <w:rPr>
          <w:sz w:val="24"/>
        </w:rPr>
        <w:t>компоненты</w:t>
      </w:r>
      <w:r w:rsidR="00A2218A" w:rsidRPr="00AA620E">
        <w:rPr>
          <w:spacing w:val="39"/>
          <w:sz w:val="24"/>
        </w:rPr>
        <w:t xml:space="preserve"> </w:t>
      </w:r>
      <w:r w:rsidR="00A2218A" w:rsidRPr="00AA620E">
        <w:rPr>
          <w:sz w:val="24"/>
        </w:rPr>
        <w:t>среды,</w:t>
      </w:r>
      <w:r w:rsidR="00A2218A" w:rsidRPr="00AA620E">
        <w:rPr>
          <w:spacing w:val="36"/>
          <w:sz w:val="24"/>
        </w:rPr>
        <w:t xml:space="preserve"> </w:t>
      </w:r>
      <w:r w:rsidR="00A2218A" w:rsidRPr="00AA620E">
        <w:rPr>
          <w:sz w:val="24"/>
        </w:rPr>
        <w:t>обеспечивающие</w:t>
      </w:r>
      <w:r w:rsidR="00A2218A" w:rsidRPr="00AA620E">
        <w:rPr>
          <w:spacing w:val="37"/>
          <w:sz w:val="24"/>
        </w:rPr>
        <w:t xml:space="preserve"> </w:t>
      </w:r>
      <w:r w:rsidR="00A2218A" w:rsidRPr="00AA620E">
        <w:rPr>
          <w:sz w:val="24"/>
        </w:rPr>
        <w:t>ребёнку</w:t>
      </w:r>
      <w:r w:rsidR="00A2218A" w:rsidRPr="00AA620E">
        <w:rPr>
          <w:spacing w:val="40"/>
          <w:sz w:val="24"/>
        </w:rPr>
        <w:t xml:space="preserve"> </w:t>
      </w:r>
      <w:r w:rsidR="00A2218A" w:rsidRPr="00AA620E">
        <w:rPr>
          <w:sz w:val="24"/>
        </w:rPr>
        <w:t>возможности</w:t>
      </w:r>
      <w:r w:rsidR="00A2218A" w:rsidRPr="00AA620E">
        <w:rPr>
          <w:spacing w:val="37"/>
          <w:sz w:val="24"/>
        </w:rPr>
        <w:t xml:space="preserve"> </w:t>
      </w:r>
      <w:r w:rsidR="00A2218A" w:rsidRPr="00AA620E">
        <w:rPr>
          <w:sz w:val="24"/>
        </w:rPr>
        <w:t>для</w:t>
      </w:r>
      <w:r w:rsidR="00A2218A" w:rsidRPr="00AA620E">
        <w:rPr>
          <w:spacing w:val="36"/>
          <w:sz w:val="24"/>
        </w:rPr>
        <w:t xml:space="preserve"> </w:t>
      </w:r>
      <w:r w:rsidR="00A2218A" w:rsidRPr="00AA620E">
        <w:rPr>
          <w:sz w:val="24"/>
        </w:rPr>
        <w:t>укрепления</w:t>
      </w:r>
      <w:r w:rsidR="00A2218A" w:rsidRPr="00AA620E">
        <w:rPr>
          <w:spacing w:val="38"/>
          <w:sz w:val="24"/>
        </w:rPr>
        <w:t xml:space="preserve"> </w:t>
      </w:r>
      <w:r w:rsidR="00A2218A" w:rsidRPr="00AA620E">
        <w:rPr>
          <w:sz w:val="24"/>
        </w:rPr>
        <w:t xml:space="preserve">здоровья, </w:t>
      </w:r>
      <w:r>
        <w:rPr>
          <w:sz w:val="24"/>
        </w:rPr>
        <w:t xml:space="preserve"> </w:t>
      </w:r>
      <w:r w:rsidR="00A2218A" w:rsidRPr="00AA620E">
        <w:rPr>
          <w:sz w:val="24"/>
        </w:rPr>
        <w:t>раскрывающие смысл здорового образа жизни, физической культуры и спорта:</w:t>
      </w:r>
    </w:p>
    <w:p w:rsidR="002B016B" w:rsidRPr="008032C6" w:rsidRDefault="00A2218A" w:rsidP="00A411C0">
      <w:pPr>
        <w:pStyle w:val="a3"/>
        <w:spacing w:line="276" w:lineRule="auto"/>
        <w:ind w:left="709" w:right="3216" w:hanging="2"/>
      </w:pPr>
      <w:r w:rsidRPr="008032C6">
        <w:t>музыкально-спортивный</w:t>
      </w:r>
      <w:r w:rsidRPr="008032C6">
        <w:rPr>
          <w:spacing w:val="-6"/>
        </w:rPr>
        <w:t xml:space="preserve"> </w:t>
      </w:r>
      <w:r w:rsidRPr="008032C6">
        <w:t>зал,</w:t>
      </w:r>
      <w:r w:rsidRPr="008032C6">
        <w:rPr>
          <w:spacing w:val="-6"/>
        </w:rPr>
        <w:t xml:space="preserve"> </w:t>
      </w:r>
      <w:r w:rsidRPr="008032C6">
        <w:t>спортивная</w:t>
      </w:r>
      <w:r w:rsidRPr="008032C6">
        <w:rPr>
          <w:spacing w:val="-6"/>
        </w:rPr>
        <w:t xml:space="preserve"> </w:t>
      </w:r>
      <w:r w:rsidRPr="008032C6">
        <w:t>площадка</w:t>
      </w:r>
      <w:r w:rsidRPr="008032C6">
        <w:rPr>
          <w:spacing w:val="-7"/>
        </w:rPr>
        <w:t xml:space="preserve"> </w:t>
      </w:r>
      <w:r w:rsidRPr="008032C6">
        <w:t>на</w:t>
      </w:r>
      <w:r w:rsidRPr="008032C6">
        <w:rPr>
          <w:spacing w:val="-7"/>
        </w:rPr>
        <w:t xml:space="preserve"> </w:t>
      </w:r>
      <w:r w:rsidRPr="008032C6">
        <w:t>территории, инвентарь для выполнения основных движений, ОРУ, маты,</w:t>
      </w:r>
      <w:r w:rsidR="00A411C0">
        <w:t xml:space="preserve"> </w:t>
      </w:r>
      <w:r w:rsidRPr="008032C6">
        <w:t>инвентарь,</w:t>
      </w:r>
      <w:r w:rsidR="00A411C0">
        <w:rPr>
          <w:spacing w:val="-5"/>
        </w:rPr>
        <w:t xml:space="preserve"> </w:t>
      </w:r>
      <w:r w:rsidRPr="008032C6">
        <w:t>оборудование</w:t>
      </w:r>
      <w:r w:rsidRPr="008032C6">
        <w:rPr>
          <w:spacing w:val="-5"/>
        </w:rPr>
        <w:t xml:space="preserve"> </w:t>
      </w:r>
      <w:r w:rsidRPr="008032C6">
        <w:t>для</w:t>
      </w:r>
      <w:r w:rsidRPr="008032C6">
        <w:rPr>
          <w:spacing w:val="-2"/>
        </w:rPr>
        <w:t xml:space="preserve"> </w:t>
      </w:r>
      <w:r w:rsidRPr="008032C6">
        <w:t>спортивных</w:t>
      </w:r>
      <w:r w:rsidRPr="008032C6">
        <w:rPr>
          <w:spacing w:val="-6"/>
        </w:rPr>
        <w:t xml:space="preserve"> </w:t>
      </w:r>
      <w:r w:rsidRPr="008032C6">
        <w:t>игр</w:t>
      </w:r>
      <w:r w:rsidRPr="008032C6">
        <w:rPr>
          <w:spacing w:val="-7"/>
        </w:rPr>
        <w:t xml:space="preserve"> </w:t>
      </w:r>
      <w:r w:rsidRPr="008032C6">
        <w:t>на</w:t>
      </w:r>
      <w:r w:rsidRPr="008032C6">
        <w:rPr>
          <w:spacing w:val="-5"/>
        </w:rPr>
        <w:t xml:space="preserve"> </w:t>
      </w:r>
      <w:r w:rsidRPr="008032C6">
        <w:rPr>
          <w:spacing w:val="-2"/>
        </w:rPr>
        <w:t>территории,</w:t>
      </w:r>
    </w:p>
    <w:p w:rsidR="00A411C0" w:rsidRDefault="00A2218A" w:rsidP="00A411C0">
      <w:pPr>
        <w:pStyle w:val="a3"/>
        <w:spacing w:before="38" w:line="278" w:lineRule="auto"/>
        <w:ind w:left="709" w:hanging="2"/>
      </w:pPr>
      <w:r w:rsidRPr="008032C6">
        <w:t>атрибуты</w:t>
      </w:r>
      <w:r w:rsidRPr="008032C6">
        <w:rPr>
          <w:spacing w:val="-3"/>
        </w:rPr>
        <w:t xml:space="preserve"> </w:t>
      </w:r>
      <w:r w:rsidRPr="008032C6">
        <w:t>для</w:t>
      </w:r>
      <w:r w:rsidRPr="008032C6">
        <w:rPr>
          <w:spacing w:val="-3"/>
        </w:rPr>
        <w:t xml:space="preserve"> </w:t>
      </w:r>
      <w:r w:rsidRPr="008032C6">
        <w:t>проведения</w:t>
      </w:r>
      <w:r w:rsidRPr="008032C6">
        <w:rPr>
          <w:spacing w:val="-3"/>
        </w:rPr>
        <w:t xml:space="preserve"> </w:t>
      </w:r>
      <w:r w:rsidRPr="008032C6">
        <w:t>подвижных</w:t>
      </w:r>
      <w:r w:rsidRPr="008032C6">
        <w:rPr>
          <w:spacing w:val="-1"/>
        </w:rPr>
        <w:t xml:space="preserve"> </w:t>
      </w:r>
      <w:r w:rsidRPr="008032C6">
        <w:t>игр,</w:t>
      </w:r>
      <w:r w:rsidRPr="008032C6">
        <w:rPr>
          <w:spacing w:val="-3"/>
        </w:rPr>
        <w:t xml:space="preserve"> </w:t>
      </w:r>
      <w:r w:rsidRPr="008032C6">
        <w:t>маски,</w:t>
      </w:r>
      <w:r w:rsidRPr="008032C6">
        <w:rPr>
          <w:spacing w:val="-3"/>
        </w:rPr>
        <w:t xml:space="preserve"> </w:t>
      </w:r>
      <w:r w:rsidRPr="008032C6">
        <w:t>включая</w:t>
      </w:r>
      <w:r w:rsidRPr="008032C6">
        <w:rPr>
          <w:spacing w:val="-3"/>
        </w:rPr>
        <w:t xml:space="preserve"> </w:t>
      </w:r>
      <w:r w:rsidRPr="008032C6">
        <w:t>народные</w:t>
      </w:r>
      <w:r w:rsidRPr="008032C6">
        <w:rPr>
          <w:spacing w:val="-7"/>
        </w:rPr>
        <w:t xml:space="preserve"> </w:t>
      </w:r>
      <w:r w:rsidRPr="008032C6">
        <w:t>игры,</w:t>
      </w:r>
      <w:r w:rsidRPr="008032C6">
        <w:rPr>
          <w:spacing w:val="-3"/>
        </w:rPr>
        <w:t xml:space="preserve"> </w:t>
      </w:r>
      <w:r w:rsidRPr="008032C6">
        <w:t>игры-эстафеты, картотеки спортивных, подвижных и народных игр.</w:t>
      </w:r>
    </w:p>
    <w:p w:rsidR="002B016B" w:rsidRPr="00A411C0" w:rsidRDefault="00A2218A" w:rsidP="00A411C0">
      <w:pPr>
        <w:pStyle w:val="a3"/>
        <w:numPr>
          <w:ilvl w:val="0"/>
          <w:numId w:val="33"/>
        </w:numPr>
        <w:spacing w:before="38" w:line="278" w:lineRule="auto"/>
      </w:pPr>
      <w:r w:rsidRPr="00A411C0">
        <w:t>компоненты</w:t>
      </w:r>
      <w:r w:rsidRPr="00A411C0">
        <w:rPr>
          <w:spacing w:val="37"/>
        </w:rPr>
        <w:t xml:space="preserve"> </w:t>
      </w:r>
      <w:r w:rsidRPr="00A411C0">
        <w:t>среды,</w:t>
      </w:r>
      <w:r w:rsidRPr="00A411C0">
        <w:rPr>
          <w:spacing w:val="37"/>
        </w:rPr>
        <w:t xml:space="preserve"> </w:t>
      </w:r>
      <w:r w:rsidRPr="00A411C0">
        <w:t>предоставляющие</w:t>
      </w:r>
      <w:r w:rsidRPr="00A411C0">
        <w:rPr>
          <w:spacing w:val="36"/>
        </w:rPr>
        <w:t xml:space="preserve"> </w:t>
      </w:r>
      <w:r w:rsidRPr="00A411C0">
        <w:t>ребёнку</w:t>
      </w:r>
      <w:r w:rsidRPr="00A411C0">
        <w:rPr>
          <w:spacing w:val="36"/>
        </w:rPr>
        <w:t xml:space="preserve"> </w:t>
      </w:r>
      <w:r w:rsidRPr="00A411C0">
        <w:t>возможность</w:t>
      </w:r>
      <w:r w:rsidRPr="00A411C0">
        <w:rPr>
          <w:spacing w:val="37"/>
        </w:rPr>
        <w:t xml:space="preserve"> </w:t>
      </w:r>
      <w:r w:rsidRPr="00A411C0">
        <w:t>погружения</w:t>
      </w:r>
      <w:r w:rsidRPr="00A411C0">
        <w:rPr>
          <w:spacing w:val="34"/>
        </w:rPr>
        <w:t xml:space="preserve"> </w:t>
      </w:r>
      <w:r w:rsidRPr="00A411C0">
        <w:t>в</w:t>
      </w:r>
      <w:r w:rsidRPr="00A411C0">
        <w:rPr>
          <w:spacing w:val="33"/>
        </w:rPr>
        <w:t xml:space="preserve"> </w:t>
      </w:r>
      <w:r w:rsidRPr="00A411C0">
        <w:t xml:space="preserve">культуру России, </w:t>
      </w:r>
      <w:r w:rsidRPr="00A411C0">
        <w:lastRenderedPageBreak/>
        <w:t>знакомства с особенностями традиций многонационального российского народа:</w:t>
      </w:r>
    </w:p>
    <w:p w:rsidR="002B016B" w:rsidRPr="008032C6" w:rsidRDefault="00A2218A" w:rsidP="00D917D0">
      <w:pPr>
        <w:pStyle w:val="a3"/>
        <w:spacing w:line="275" w:lineRule="exact"/>
        <w:ind w:left="709" w:hanging="2"/>
      </w:pPr>
      <w:r w:rsidRPr="008032C6">
        <w:t>подборка</w:t>
      </w:r>
      <w:r w:rsidRPr="008032C6">
        <w:rPr>
          <w:spacing w:val="-9"/>
        </w:rPr>
        <w:t xml:space="preserve"> </w:t>
      </w:r>
      <w:r w:rsidRPr="008032C6">
        <w:t>книг,</w:t>
      </w:r>
      <w:r w:rsidRPr="008032C6">
        <w:rPr>
          <w:spacing w:val="-7"/>
        </w:rPr>
        <w:t xml:space="preserve"> </w:t>
      </w:r>
      <w:r w:rsidRPr="008032C6">
        <w:t>репродукций,</w:t>
      </w:r>
      <w:r w:rsidRPr="008032C6">
        <w:rPr>
          <w:spacing w:val="-7"/>
        </w:rPr>
        <w:t xml:space="preserve"> </w:t>
      </w:r>
      <w:r w:rsidRPr="008032C6">
        <w:t>иллюстраций</w:t>
      </w:r>
      <w:r w:rsidRPr="008032C6">
        <w:rPr>
          <w:spacing w:val="-5"/>
        </w:rPr>
        <w:t xml:space="preserve"> </w:t>
      </w:r>
      <w:r w:rsidRPr="008032C6">
        <w:t>по</w:t>
      </w:r>
      <w:r w:rsidRPr="008032C6">
        <w:rPr>
          <w:spacing w:val="-11"/>
        </w:rPr>
        <w:t xml:space="preserve"> </w:t>
      </w:r>
      <w:r w:rsidRPr="008032C6">
        <w:t>истории</w:t>
      </w:r>
      <w:r w:rsidRPr="008032C6">
        <w:rPr>
          <w:spacing w:val="-5"/>
        </w:rPr>
        <w:t xml:space="preserve"> </w:t>
      </w:r>
      <w:r w:rsidRPr="008032C6">
        <w:t>города,</w:t>
      </w:r>
      <w:r w:rsidRPr="008032C6">
        <w:rPr>
          <w:spacing w:val="-8"/>
        </w:rPr>
        <w:t xml:space="preserve"> </w:t>
      </w:r>
      <w:r w:rsidRPr="008032C6">
        <w:rPr>
          <w:spacing w:val="-2"/>
        </w:rPr>
        <w:t>страны</w:t>
      </w:r>
    </w:p>
    <w:p w:rsidR="002B016B" w:rsidRPr="008032C6" w:rsidRDefault="00A2218A" w:rsidP="00D917D0">
      <w:pPr>
        <w:pStyle w:val="a3"/>
        <w:tabs>
          <w:tab w:val="left" w:pos="4360"/>
        </w:tabs>
        <w:spacing w:before="36" w:line="276" w:lineRule="auto"/>
        <w:ind w:left="709" w:right="723" w:hanging="2"/>
      </w:pPr>
      <w:r w:rsidRPr="008032C6">
        <w:t>игры,</w:t>
      </w:r>
      <w:r w:rsidRPr="008032C6">
        <w:rPr>
          <w:spacing w:val="40"/>
        </w:rPr>
        <w:t xml:space="preserve"> </w:t>
      </w:r>
      <w:r w:rsidRPr="008032C6">
        <w:t>наглядные</w:t>
      </w:r>
      <w:r w:rsidRPr="008032C6">
        <w:rPr>
          <w:spacing w:val="40"/>
        </w:rPr>
        <w:t xml:space="preserve"> </w:t>
      </w:r>
      <w:r w:rsidRPr="008032C6">
        <w:t>пособия</w:t>
      </w:r>
      <w:r w:rsidRPr="008032C6">
        <w:tab/>
        <w:t>для</w:t>
      </w:r>
      <w:r w:rsidRPr="008032C6">
        <w:rPr>
          <w:spacing w:val="39"/>
        </w:rPr>
        <w:t xml:space="preserve"> </w:t>
      </w:r>
      <w:r w:rsidRPr="008032C6">
        <w:t>ознакомления</w:t>
      </w:r>
      <w:r w:rsidRPr="008032C6">
        <w:rPr>
          <w:spacing w:val="39"/>
        </w:rPr>
        <w:t xml:space="preserve"> </w:t>
      </w:r>
      <w:r w:rsidRPr="008032C6">
        <w:t>с</w:t>
      </w:r>
      <w:r w:rsidRPr="008032C6">
        <w:rPr>
          <w:spacing w:val="38"/>
        </w:rPr>
        <w:t xml:space="preserve"> </w:t>
      </w:r>
      <w:r w:rsidRPr="008032C6">
        <w:t>культурой</w:t>
      </w:r>
      <w:r w:rsidRPr="008032C6">
        <w:rPr>
          <w:spacing w:val="40"/>
        </w:rPr>
        <w:t xml:space="preserve"> </w:t>
      </w:r>
      <w:r w:rsidRPr="008032C6">
        <w:t>и</w:t>
      </w:r>
      <w:r w:rsidRPr="008032C6">
        <w:rPr>
          <w:spacing w:val="39"/>
        </w:rPr>
        <w:t xml:space="preserve"> </w:t>
      </w:r>
      <w:r w:rsidRPr="008032C6">
        <w:t>бытом</w:t>
      </w:r>
      <w:r w:rsidRPr="008032C6">
        <w:rPr>
          <w:spacing w:val="38"/>
        </w:rPr>
        <w:t xml:space="preserve"> </w:t>
      </w:r>
      <w:r w:rsidRPr="008032C6">
        <w:t>народов</w:t>
      </w:r>
      <w:r w:rsidRPr="008032C6">
        <w:rPr>
          <w:spacing w:val="39"/>
        </w:rPr>
        <w:t xml:space="preserve"> </w:t>
      </w:r>
      <w:r w:rsidRPr="008032C6">
        <w:t xml:space="preserve">Поволжья, </w:t>
      </w:r>
      <w:r w:rsidRPr="008032C6">
        <w:rPr>
          <w:spacing w:val="-2"/>
        </w:rPr>
        <w:t>России,</w:t>
      </w:r>
    </w:p>
    <w:p w:rsidR="002B016B" w:rsidRPr="008032C6" w:rsidRDefault="00A2218A" w:rsidP="00D917D0">
      <w:pPr>
        <w:pStyle w:val="a3"/>
        <w:spacing w:line="278" w:lineRule="auto"/>
        <w:ind w:left="709" w:right="760" w:hanging="2"/>
      </w:pPr>
      <w:r w:rsidRPr="008032C6">
        <w:t>образцы</w:t>
      </w:r>
      <w:r w:rsidRPr="008032C6">
        <w:rPr>
          <w:spacing w:val="-4"/>
        </w:rPr>
        <w:t xml:space="preserve"> </w:t>
      </w:r>
      <w:r w:rsidRPr="008032C6">
        <w:t>(предметы,</w:t>
      </w:r>
      <w:r w:rsidRPr="008032C6">
        <w:rPr>
          <w:spacing w:val="-4"/>
        </w:rPr>
        <w:t xml:space="preserve"> </w:t>
      </w:r>
      <w:r w:rsidRPr="008032C6">
        <w:t>иллюстрации)</w:t>
      </w:r>
      <w:r w:rsidRPr="008032C6">
        <w:rPr>
          <w:spacing w:val="-8"/>
        </w:rPr>
        <w:t xml:space="preserve"> </w:t>
      </w:r>
      <w:r w:rsidRPr="008032C6">
        <w:t>предметов</w:t>
      </w:r>
      <w:r w:rsidRPr="008032C6">
        <w:rPr>
          <w:spacing w:val="-5"/>
        </w:rPr>
        <w:t xml:space="preserve"> </w:t>
      </w:r>
      <w:r w:rsidRPr="008032C6">
        <w:t>народного</w:t>
      </w:r>
      <w:r w:rsidRPr="008032C6">
        <w:rPr>
          <w:spacing w:val="-4"/>
        </w:rPr>
        <w:t xml:space="preserve"> </w:t>
      </w:r>
      <w:r w:rsidRPr="008032C6">
        <w:t>быта,</w:t>
      </w:r>
      <w:r w:rsidRPr="008032C6">
        <w:rPr>
          <w:spacing w:val="-4"/>
        </w:rPr>
        <w:t xml:space="preserve"> </w:t>
      </w:r>
      <w:r w:rsidRPr="008032C6">
        <w:t>национальных костюмов, альбомы, игрушки с различными росписями.</w:t>
      </w:r>
    </w:p>
    <w:p w:rsidR="002B016B" w:rsidRPr="008032C6" w:rsidRDefault="002B016B">
      <w:pPr>
        <w:pStyle w:val="a3"/>
        <w:spacing w:before="36"/>
        <w:ind w:left="0"/>
      </w:pPr>
    </w:p>
    <w:p w:rsidR="002B016B" w:rsidRDefault="00A2218A">
      <w:pPr>
        <w:pStyle w:val="a3"/>
        <w:spacing w:line="276" w:lineRule="auto"/>
        <w:ind w:right="695"/>
        <w:jc w:val="both"/>
      </w:pPr>
      <w:r>
        <w:t>При выборе материалов и игрушек для ППС администрация МДОУ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2B016B" w:rsidRPr="008032C6" w:rsidRDefault="00345286">
      <w:pPr>
        <w:spacing w:before="274"/>
        <w:ind w:left="644" w:right="706"/>
        <w:jc w:val="center"/>
        <w:rPr>
          <w:b/>
          <w:sz w:val="23"/>
        </w:rPr>
      </w:pPr>
      <w:r>
        <w:rPr>
          <w:b/>
          <w:sz w:val="24"/>
        </w:rPr>
        <w:t xml:space="preserve">2.3.10. </w:t>
      </w:r>
      <w:r w:rsidR="00A2218A" w:rsidRPr="008032C6">
        <w:rPr>
          <w:b/>
          <w:sz w:val="24"/>
        </w:rPr>
        <w:t>Социокультурный</w:t>
      </w:r>
      <w:r w:rsidR="00A2218A" w:rsidRPr="008032C6">
        <w:rPr>
          <w:b/>
          <w:spacing w:val="-13"/>
          <w:sz w:val="24"/>
        </w:rPr>
        <w:t xml:space="preserve"> </w:t>
      </w:r>
      <w:r w:rsidR="00A2218A" w:rsidRPr="008032C6">
        <w:rPr>
          <w:b/>
          <w:sz w:val="24"/>
        </w:rPr>
        <w:t>контекст.</w:t>
      </w:r>
      <w:r w:rsidR="00A2218A" w:rsidRPr="008032C6">
        <w:rPr>
          <w:b/>
          <w:spacing w:val="-9"/>
          <w:sz w:val="24"/>
        </w:rPr>
        <w:t xml:space="preserve"> </w:t>
      </w:r>
      <w:r w:rsidR="00A2218A" w:rsidRPr="008032C6">
        <w:rPr>
          <w:b/>
          <w:sz w:val="23"/>
        </w:rPr>
        <w:t>Социальное</w:t>
      </w:r>
      <w:r w:rsidR="00A2218A" w:rsidRPr="008032C6">
        <w:rPr>
          <w:b/>
          <w:spacing w:val="-9"/>
          <w:sz w:val="23"/>
        </w:rPr>
        <w:t xml:space="preserve"> </w:t>
      </w:r>
      <w:r w:rsidR="00A2218A" w:rsidRPr="008032C6">
        <w:rPr>
          <w:b/>
          <w:spacing w:val="-2"/>
          <w:sz w:val="23"/>
        </w:rPr>
        <w:t>партнерство</w:t>
      </w:r>
    </w:p>
    <w:p w:rsidR="002B016B" w:rsidRDefault="002B016B">
      <w:pPr>
        <w:pStyle w:val="a3"/>
        <w:spacing w:before="26"/>
        <w:ind w:left="0"/>
        <w:rPr>
          <w:b/>
          <w:i/>
        </w:rPr>
      </w:pPr>
    </w:p>
    <w:p w:rsidR="002B016B" w:rsidRDefault="00A2218A">
      <w:pPr>
        <w:pStyle w:val="a3"/>
        <w:spacing w:line="276" w:lineRule="auto"/>
      </w:pPr>
      <w:r>
        <w:t>Педагогический</w:t>
      </w:r>
      <w:r>
        <w:rPr>
          <w:spacing w:val="-2"/>
        </w:rPr>
        <w:t xml:space="preserve"> </w:t>
      </w:r>
      <w:r>
        <w:t>коллектив</w:t>
      </w:r>
      <w:r>
        <w:rPr>
          <w:spacing w:val="-5"/>
        </w:rPr>
        <w:t xml:space="preserve"> </w:t>
      </w:r>
      <w:r>
        <w:t>МДОУ</w:t>
      </w:r>
      <w:r>
        <w:rPr>
          <w:spacing w:val="-4"/>
        </w:rPr>
        <w:t xml:space="preserve"> </w:t>
      </w:r>
      <w:r>
        <w:t>№4</w:t>
      </w:r>
      <w:r>
        <w:rPr>
          <w:spacing w:val="-5"/>
        </w:rPr>
        <w:t xml:space="preserve"> </w:t>
      </w:r>
      <w:r>
        <w:t>осуществляет</w:t>
      </w:r>
      <w:r>
        <w:rPr>
          <w:spacing w:val="-3"/>
        </w:rPr>
        <w:t xml:space="preserve"> </w:t>
      </w:r>
      <w:r>
        <w:t>деловое,</w:t>
      </w:r>
      <w:r>
        <w:rPr>
          <w:spacing w:val="-2"/>
        </w:rPr>
        <w:t xml:space="preserve"> </w:t>
      </w:r>
      <w:r>
        <w:t>практическое</w:t>
      </w:r>
      <w:r>
        <w:rPr>
          <w:spacing w:val="40"/>
        </w:rPr>
        <w:t xml:space="preserve"> </w:t>
      </w:r>
      <w:r>
        <w:t>сотрудничество с различн</w:t>
      </w:r>
      <w:r w:rsidR="00E32DA7">
        <w:t>ыми организациями:</w:t>
      </w:r>
    </w:p>
    <w:p w:rsidR="00E32DA7" w:rsidRDefault="00E32DA7">
      <w:pPr>
        <w:pStyle w:val="a3"/>
        <w:spacing w:line="276" w:lineRule="auto"/>
      </w:pPr>
      <w:r>
        <w:t>1.Отдел по делам молодежи, культуры и спорта.</w:t>
      </w:r>
    </w:p>
    <w:p w:rsidR="00E32DA7" w:rsidRDefault="00E32DA7">
      <w:pPr>
        <w:pStyle w:val="a3"/>
        <w:spacing w:line="276" w:lineRule="auto"/>
      </w:pPr>
      <w:r>
        <w:t>2. МОУ « СОШ №2»</w:t>
      </w:r>
    </w:p>
    <w:p w:rsidR="00E32DA7" w:rsidRDefault="00E32DA7">
      <w:pPr>
        <w:pStyle w:val="a3"/>
        <w:spacing w:line="276" w:lineRule="auto"/>
      </w:pPr>
      <w:r>
        <w:t>3. МОУ «СОШ №3»</w:t>
      </w:r>
    </w:p>
    <w:p w:rsidR="00E32DA7" w:rsidRDefault="00E32DA7">
      <w:pPr>
        <w:pStyle w:val="a3"/>
        <w:spacing w:line="276" w:lineRule="auto"/>
      </w:pPr>
      <w:r>
        <w:t>4.МОУ СОШ №4 им. В.Бурова»</w:t>
      </w:r>
    </w:p>
    <w:p w:rsidR="00E32DA7" w:rsidRDefault="00E32DA7">
      <w:pPr>
        <w:pStyle w:val="a3"/>
        <w:spacing w:line="276" w:lineRule="auto"/>
      </w:pPr>
      <w:r>
        <w:t>5.МУК «Бежецкая детская библиотека»</w:t>
      </w:r>
    </w:p>
    <w:p w:rsidR="00E32DA7" w:rsidRDefault="00E32DA7">
      <w:pPr>
        <w:pStyle w:val="a3"/>
        <w:spacing w:line="276" w:lineRule="auto"/>
      </w:pPr>
      <w:r>
        <w:t>6.ОГИБДД МО МВД « Бежецкий»</w:t>
      </w:r>
    </w:p>
    <w:p w:rsidR="00E32DA7" w:rsidRDefault="00E32DA7">
      <w:pPr>
        <w:pStyle w:val="a3"/>
        <w:spacing w:line="276" w:lineRule="auto"/>
      </w:pPr>
      <w:r>
        <w:t>7.МУДО ДДиЮ</w:t>
      </w:r>
    </w:p>
    <w:p w:rsidR="00E32DA7" w:rsidRDefault="00E32DA7" w:rsidP="00E32DA7">
      <w:pPr>
        <w:pStyle w:val="a3"/>
        <w:spacing w:line="276" w:lineRule="auto"/>
      </w:pPr>
      <w:r>
        <w:t>8.Музеи Бежецкого района</w:t>
      </w:r>
    </w:p>
    <w:p w:rsidR="00E32DA7" w:rsidRPr="00E32DA7" w:rsidRDefault="00E32DA7" w:rsidP="00E32DA7">
      <w:pPr>
        <w:pStyle w:val="a3"/>
        <w:spacing w:line="276" w:lineRule="auto"/>
        <w:rPr>
          <w:b/>
          <w:spacing w:val="-2"/>
        </w:rPr>
      </w:pPr>
      <w:r>
        <w:t xml:space="preserve"> </w:t>
      </w:r>
    </w:p>
    <w:p w:rsidR="002B016B" w:rsidRPr="00E32DA7" w:rsidRDefault="00345286" w:rsidP="00345286">
      <w:pPr>
        <w:pStyle w:val="a3"/>
        <w:ind w:left="1068"/>
        <w:rPr>
          <w:b/>
        </w:rPr>
      </w:pPr>
      <w:r w:rsidRPr="00345286">
        <w:rPr>
          <w:b/>
          <w:spacing w:val="-2"/>
        </w:rPr>
        <w:t xml:space="preserve">  </w:t>
      </w:r>
      <w:r>
        <w:rPr>
          <w:b/>
          <w:spacing w:val="-2"/>
        </w:rPr>
        <w:t xml:space="preserve">                            2.4. </w:t>
      </w:r>
      <w:r w:rsidR="00E32DA7">
        <w:rPr>
          <w:b/>
          <w:spacing w:val="-2"/>
        </w:rPr>
        <w:t>Коррекционно</w:t>
      </w:r>
      <w:r w:rsidR="00A2218A" w:rsidRPr="00E32DA7">
        <w:rPr>
          <w:b/>
          <w:spacing w:val="-2"/>
        </w:rPr>
        <w:t>-развивающая</w:t>
      </w:r>
      <w:r w:rsidR="00A2218A" w:rsidRPr="00E32DA7">
        <w:rPr>
          <w:b/>
          <w:spacing w:val="30"/>
        </w:rPr>
        <w:t xml:space="preserve"> </w:t>
      </w:r>
      <w:r w:rsidR="00A2218A" w:rsidRPr="00E32DA7">
        <w:rPr>
          <w:b/>
          <w:spacing w:val="-2"/>
        </w:rPr>
        <w:t>работа</w:t>
      </w:r>
    </w:p>
    <w:p w:rsidR="002B016B" w:rsidRDefault="00345286">
      <w:pPr>
        <w:spacing w:before="43" w:line="275" w:lineRule="exact"/>
        <w:ind w:left="2435"/>
        <w:jc w:val="both"/>
        <w:rPr>
          <w:b/>
          <w:sz w:val="24"/>
        </w:rPr>
      </w:pPr>
      <w:r>
        <w:rPr>
          <w:b/>
          <w:sz w:val="24"/>
        </w:rPr>
        <w:t xml:space="preserve"> 2.4.1. </w:t>
      </w:r>
      <w:r w:rsidR="00A2218A">
        <w:rPr>
          <w:b/>
          <w:sz w:val="24"/>
        </w:rPr>
        <w:t>Направления</w:t>
      </w:r>
      <w:r w:rsidR="00A2218A">
        <w:rPr>
          <w:b/>
          <w:spacing w:val="-12"/>
          <w:sz w:val="24"/>
        </w:rPr>
        <w:t xml:space="preserve"> </w:t>
      </w:r>
      <w:r w:rsidR="00A2218A">
        <w:rPr>
          <w:b/>
          <w:sz w:val="24"/>
        </w:rPr>
        <w:t>и</w:t>
      </w:r>
      <w:r w:rsidR="00A2218A">
        <w:rPr>
          <w:b/>
          <w:spacing w:val="-7"/>
          <w:sz w:val="24"/>
        </w:rPr>
        <w:t xml:space="preserve"> </w:t>
      </w:r>
      <w:r w:rsidR="00A2218A">
        <w:rPr>
          <w:b/>
          <w:sz w:val="24"/>
        </w:rPr>
        <w:t>задачи</w:t>
      </w:r>
      <w:r w:rsidR="00A2218A">
        <w:rPr>
          <w:b/>
          <w:spacing w:val="-8"/>
          <w:sz w:val="24"/>
        </w:rPr>
        <w:t xml:space="preserve"> </w:t>
      </w:r>
      <w:r w:rsidR="00A2218A">
        <w:rPr>
          <w:b/>
          <w:sz w:val="24"/>
        </w:rPr>
        <w:t>коррекционно-развивающей</w:t>
      </w:r>
      <w:r w:rsidR="00A2218A">
        <w:rPr>
          <w:b/>
          <w:spacing w:val="-6"/>
          <w:sz w:val="24"/>
        </w:rPr>
        <w:t xml:space="preserve"> </w:t>
      </w:r>
      <w:r w:rsidR="00A2218A">
        <w:rPr>
          <w:b/>
          <w:spacing w:val="-2"/>
          <w:sz w:val="24"/>
        </w:rPr>
        <w:t>работы</w:t>
      </w:r>
    </w:p>
    <w:p w:rsidR="002B016B" w:rsidRDefault="00A2218A">
      <w:pPr>
        <w:pStyle w:val="a3"/>
        <w:spacing w:line="276" w:lineRule="auto"/>
        <w:ind w:left="100" w:right="355" w:firstLine="708"/>
        <w:jc w:val="both"/>
      </w:pPr>
      <w:r>
        <w:rPr>
          <w:b/>
        </w:rPr>
        <w:t xml:space="preserve">Цель программы </w:t>
      </w:r>
      <w:r>
        <w:t>– создать условия для формирования полноценной фонетической и лексико- грамматической системы языка, развития фонематического восприятия и навыков первоначального звукового анализа и синтеза у детей с нарушениями речи (ФНР, ФФНР, ОНР), зачисленных на логопедический пункт ДОУ.</w:t>
      </w:r>
    </w:p>
    <w:p w:rsidR="002B016B" w:rsidRDefault="00A2218A">
      <w:pPr>
        <w:pStyle w:val="1"/>
        <w:spacing w:before="1"/>
        <w:ind w:left="808"/>
        <w:jc w:val="both"/>
      </w:pPr>
      <w:r>
        <w:t>В</w:t>
      </w:r>
      <w:r>
        <w:rPr>
          <w:spacing w:val="-7"/>
        </w:rPr>
        <w:t xml:space="preserve"> </w:t>
      </w:r>
      <w:r>
        <w:t>процессе</w:t>
      </w:r>
      <w:r>
        <w:rPr>
          <w:spacing w:val="-6"/>
        </w:rPr>
        <w:t xml:space="preserve"> </w:t>
      </w:r>
      <w:r>
        <w:t>коррекционного</w:t>
      </w:r>
      <w:r>
        <w:rPr>
          <w:spacing w:val="-5"/>
        </w:rPr>
        <w:t xml:space="preserve"> </w:t>
      </w:r>
      <w:r>
        <w:t>процесса</w:t>
      </w:r>
      <w:r>
        <w:rPr>
          <w:spacing w:val="-5"/>
        </w:rPr>
        <w:t xml:space="preserve"> </w:t>
      </w:r>
      <w:r>
        <w:t>решаются</w:t>
      </w:r>
      <w:r>
        <w:rPr>
          <w:spacing w:val="-5"/>
        </w:rPr>
        <w:t xml:space="preserve"> </w:t>
      </w:r>
      <w:r>
        <w:t>следующие</w:t>
      </w:r>
      <w:r>
        <w:rPr>
          <w:spacing w:val="-3"/>
        </w:rPr>
        <w:t xml:space="preserve"> </w:t>
      </w:r>
      <w:r w:rsidR="008032C6">
        <w:rPr>
          <w:spacing w:val="-2"/>
        </w:rPr>
        <w:t>задачи</w:t>
      </w:r>
    </w:p>
    <w:p w:rsidR="002B016B" w:rsidRDefault="00A2218A">
      <w:pPr>
        <w:pStyle w:val="a5"/>
        <w:numPr>
          <w:ilvl w:val="0"/>
          <w:numId w:val="32"/>
        </w:numPr>
        <w:tabs>
          <w:tab w:val="left" w:pos="238"/>
        </w:tabs>
        <w:spacing w:before="39"/>
        <w:ind w:left="238" w:hanging="138"/>
        <w:rPr>
          <w:sz w:val="24"/>
        </w:rPr>
      </w:pPr>
      <w:r>
        <w:rPr>
          <w:sz w:val="24"/>
        </w:rPr>
        <w:t>раннее</w:t>
      </w:r>
      <w:r>
        <w:rPr>
          <w:spacing w:val="-6"/>
          <w:sz w:val="24"/>
        </w:rPr>
        <w:t xml:space="preserve"> </w:t>
      </w:r>
      <w:r>
        <w:rPr>
          <w:sz w:val="24"/>
        </w:rPr>
        <w:t>выявление</w:t>
      </w:r>
      <w:r>
        <w:rPr>
          <w:spacing w:val="-4"/>
          <w:sz w:val="24"/>
        </w:rPr>
        <w:t xml:space="preserve"> </w:t>
      </w:r>
      <w:r>
        <w:rPr>
          <w:sz w:val="24"/>
        </w:rPr>
        <w:t>и</w:t>
      </w:r>
      <w:r>
        <w:rPr>
          <w:spacing w:val="-3"/>
          <w:sz w:val="24"/>
        </w:rPr>
        <w:t xml:space="preserve"> </w:t>
      </w:r>
      <w:r>
        <w:rPr>
          <w:sz w:val="24"/>
        </w:rPr>
        <w:t>своевременное</w:t>
      </w:r>
      <w:r>
        <w:rPr>
          <w:spacing w:val="-4"/>
          <w:sz w:val="24"/>
        </w:rPr>
        <w:t xml:space="preserve"> </w:t>
      </w:r>
      <w:r>
        <w:rPr>
          <w:sz w:val="24"/>
        </w:rPr>
        <w:t>предупреждение</w:t>
      </w:r>
      <w:r>
        <w:rPr>
          <w:spacing w:val="-4"/>
          <w:sz w:val="24"/>
        </w:rPr>
        <w:t xml:space="preserve"> </w:t>
      </w:r>
      <w:r>
        <w:rPr>
          <w:sz w:val="24"/>
        </w:rPr>
        <w:t xml:space="preserve">речевых </w:t>
      </w:r>
      <w:r>
        <w:rPr>
          <w:spacing w:val="-2"/>
          <w:sz w:val="24"/>
        </w:rPr>
        <w:t>нарушений;</w:t>
      </w:r>
    </w:p>
    <w:p w:rsidR="002B016B" w:rsidRDefault="00A2218A">
      <w:pPr>
        <w:pStyle w:val="a5"/>
        <w:numPr>
          <w:ilvl w:val="0"/>
          <w:numId w:val="32"/>
        </w:numPr>
        <w:tabs>
          <w:tab w:val="left" w:pos="238"/>
        </w:tabs>
        <w:spacing w:before="41"/>
        <w:ind w:left="238" w:hanging="138"/>
        <w:rPr>
          <w:sz w:val="24"/>
        </w:rPr>
      </w:pPr>
      <w:r>
        <w:rPr>
          <w:sz w:val="24"/>
        </w:rPr>
        <w:t>преодоление</w:t>
      </w:r>
      <w:r>
        <w:rPr>
          <w:spacing w:val="-4"/>
          <w:sz w:val="24"/>
        </w:rPr>
        <w:t xml:space="preserve"> </w:t>
      </w:r>
      <w:r>
        <w:rPr>
          <w:sz w:val="24"/>
        </w:rPr>
        <w:t>недостатков</w:t>
      </w:r>
      <w:r>
        <w:rPr>
          <w:spacing w:val="-3"/>
          <w:sz w:val="24"/>
        </w:rPr>
        <w:t xml:space="preserve"> </w:t>
      </w:r>
      <w:r>
        <w:rPr>
          <w:sz w:val="24"/>
        </w:rPr>
        <w:t>в</w:t>
      </w:r>
      <w:r>
        <w:rPr>
          <w:spacing w:val="-4"/>
          <w:sz w:val="24"/>
        </w:rPr>
        <w:t xml:space="preserve"> </w:t>
      </w:r>
      <w:r>
        <w:rPr>
          <w:sz w:val="24"/>
        </w:rPr>
        <w:t>речевом</w:t>
      </w:r>
      <w:r>
        <w:rPr>
          <w:spacing w:val="-3"/>
          <w:sz w:val="24"/>
        </w:rPr>
        <w:t xml:space="preserve"> </w:t>
      </w:r>
      <w:r>
        <w:rPr>
          <w:spacing w:val="-2"/>
          <w:sz w:val="24"/>
        </w:rPr>
        <w:t>развитии;</w:t>
      </w:r>
    </w:p>
    <w:p w:rsidR="002B016B" w:rsidRDefault="00A2218A">
      <w:pPr>
        <w:pStyle w:val="a5"/>
        <w:numPr>
          <w:ilvl w:val="0"/>
          <w:numId w:val="32"/>
        </w:numPr>
        <w:tabs>
          <w:tab w:val="left" w:pos="238"/>
        </w:tabs>
        <w:spacing w:before="41"/>
        <w:ind w:left="238" w:hanging="138"/>
        <w:rPr>
          <w:sz w:val="24"/>
        </w:rPr>
      </w:pPr>
      <w:r>
        <w:rPr>
          <w:sz w:val="24"/>
        </w:rPr>
        <w:t>воспитание</w:t>
      </w:r>
      <w:r>
        <w:rPr>
          <w:spacing w:val="-9"/>
          <w:sz w:val="24"/>
        </w:rPr>
        <w:t xml:space="preserve"> </w:t>
      </w:r>
      <w:r>
        <w:rPr>
          <w:sz w:val="24"/>
        </w:rPr>
        <w:t>артикуляционных</w:t>
      </w:r>
      <w:r>
        <w:rPr>
          <w:spacing w:val="-7"/>
          <w:sz w:val="24"/>
        </w:rPr>
        <w:t xml:space="preserve"> </w:t>
      </w:r>
      <w:r>
        <w:rPr>
          <w:sz w:val="24"/>
        </w:rPr>
        <w:t>навыков</w:t>
      </w:r>
      <w:r>
        <w:rPr>
          <w:spacing w:val="-6"/>
          <w:sz w:val="24"/>
        </w:rPr>
        <w:t xml:space="preserve"> </w:t>
      </w:r>
      <w:r>
        <w:rPr>
          <w:sz w:val="24"/>
        </w:rPr>
        <w:t>звукопроизношения</w:t>
      </w:r>
      <w:r>
        <w:rPr>
          <w:spacing w:val="-2"/>
          <w:sz w:val="24"/>
        </w:rPr>
        <w:t xml:space="preserve"> </w:t>
      </w:r>
      <w:r>
        <w:rPr>
          <w:sz w:val="24"/>
        </w:rPr>
        <w:t>и</w:t>
      </w:r>
      <w:r>
        <w:rPr>
          <w:spacing w:val="-6"/>
          <w:sz w:val="24"/>
        </w:rPr>
        <w:t xml:space="preserve"> </w:t>
      </w:r>
      <w:r>
        <w:rPr>
          <w:sz w:val="24"/>
        </w:rPr>
        <w:t>развитие</w:t>
      </w:r>
      <w:r>
        <w:rPr>
          <w:spacing w:val="-7"/>
          <w:sz w:val="24"/>
        </w:rPr>
        <w:t xml:space="preserve"> </w:t>
      </w:r>
      <w:r>
        <w:rPr>
          <w:sz w:val="24"/>
        </w:rPr>
        <w:t>слухового</w:t>
      </w:r>
      <w:r>
        <w:rPr>
          <w:spacing w:val="-4"/>
          <w:sz w:val="24"/>
        </w:rPr>
        <w:t xml:space="preserve"> </w:t>
      </w:r>
      <w:r>
        <w:rPr>
          <w:spacing w:val="-2"/>
          <w:sz w:val="24"/>
        </w:rPr>
        <w:t>восприятия;</w:t>
      </w:r>
    </w:p>
    <w:p w:rsidR="002B016B" w:rsidRDefault="00A2218A">
      <w:pPr>
        <w:pStyle w:val="a5"/>
        <w:numPr>
          <w:ilvl w:val="0"/>
          <w:numId w:val="32"/>
        </w:numPr>
        <w:tabs>
          <w:tab w:val="left" w:pos="238"/>
        </w:tabs>
        <w:spacing w:before="41"/>
        <w:ind w:left="238" w:hanging="138"/>
        <w:rPr>
          <w:sz w:val="24"/>
        </w:rPr>
      </w:pPr>
      <w:r>
        <w:rPr>
          <w:sz w:val="24"/>
        </w:rPr>
        <w:t>нормализация</w:t>
      </w:r>
      <w:r>
        <w:rPr>
          <w:spacing w:val="-10"/>
          <w:sz w:val="24"/>
        </w:rPr>
        <w:t xml:space="preserve"> </w:t>
      </w:r>
      <w:r>
        <w:rPr>
          <w:sz w:val="24"/>
        </w:rPr>
        <w:t>звукопроизношения</w:t>
      </w:r>
      <w:r>
        <w:rPr>
          <w:spacing w:val="-5"/>
          <w:sz w:val="24"/>
        </w:rPr>
        <w:t xml:space="preserve"> </w:t>
      </w:r>
      <w:r>
        <w:rPr>
          <w:sz w:val="24"/>
        </w:rPr>
        <w:t>и</w:t>
      </w:r>
      <w:r>
        <w:rPr>
          <w:spacing w:val="-5"/>
          <w:sz w:val="24"/>
        </w:rPr>
        <w:t xml:space="preserve"> </w:t>
      </w:r>
      <w:r>
        <w:rPr>
          <w:sz w:val="24"/>
        </w:rPr>
        <w:t>слоговой</w:t>
      </w:r>
      <w:r>
        <w:rPr>
          <w:spacing w:val="-5"/>
          <w:sz w:val="24"/>
        </w:rPr>
        <w:t xml:space="preserve"> </w:t>
      </w:r>
      <w:r>
        <w:rPr>
          <w:sz w:val="24"/>
        </w:rPr>
        <w:t>структуры</w:t>
      </w:r>
      <w:r>
        <w:rPr>
          <w:spacing w:val="-4"/>
          <w:sz w:val="24"/>
        </w:rPr>
        <w:t xml:space="preserve"> </w:t>
      </w:r>
      <w:r>
        <w:rPr>
          <w:spacing w:val="-2"/>
          <w:sz w:val="24"/>
        </w:rPr>
        <w:t>слова;</w:t>
      </w:r>
    </w:p>
    <w:p w:rsidR="002B016B" w:rsidRDefault="00A2218A">
      <w:pPr>
        <w:pStyle w:val="a5"/>
        <w:numPr>
          <w:ilvl w:val="0"/>
          <w:numId w:val="32"/>
        </w:numPr>
        <w:tabs>
          <w:tab w:val="left" w:pos="238"/>
        </w:tabs>
        <w:spacing w:before="43"/>
        <w:ind w:left="238" w:hanging="138"/>
        <w:rPr>
          <w:sz w:val="24"/>
        </w:rPr>
      </w:pPr>
      <w:r>
        <w:rPr>
          <w:sz w:val="24"/>
        </w:rPr>
        <w:t>развитие</w:t>
      </w:r>
      <w:r>
        <w:rPr>
          <w:spacing w:val="-4"/>
          <w:sz w:val="24"/>
        </w:rPr>
        <w:t xml:space="preserve"> </w:t>
      </w:r>
      <w:r>
        <w:rPr>
          <w:sz w:val="24"/>
        </w:rPr>
        <w:t>навыков</w:t>
      </w:r>
      <w:r>
        <w:rPr>
          <w:spacing w:val="-3"/>
          <w:sz w:val="24"/>
        </w:rPr>
        <w:t xml:space="preserve"> </w:t>
      </w:r>
      <w:r>
        <w:rPr>
          <w:sz w:val="24"/>
        </w:rPr>
        <w:t>звукового</w:t>
      </w:r>
      <w:r>
        <w:rPr>
          <w:spacing w:val="-3"/>
          <w:sz w:val="24"/>
        </w:rPr>
        <w:t xml:space="preserve"> </w:t>
      </w:r>
      <w:r>
        <w:rPr>
          <w:sz w:val="24"/>
        </w:rPr>
        <w:t>анализа</w:t>
      </w:r>
      <w:r>
        <w:rPr>
          <w:spacing w:val="-3"/>
          <w:sz w:val="24"/>
        </w:rPr>
        <w:t xml:space="preserve"> </w:t>
      </w:r>
      <w:r>
        <w:rPr>
          <w:sz w:val="24"/>
        </w:rPr>
        <w:t>и</w:t>
      </w:r>
      <w:r>
        <w:rPr>
          <w:spacing w:val="-2"/>
          <w:sz w:val="24"/>
        </w:rPr>
        <w:t xml:space="preserve"> синтеза;</w:t>
      </w:r>
    </w:p>
    <w:p w:rsidR="002B016B" w:rsidRDefault="00A2218A">
      <w:pPr>
        <w:pStyle w:val="a5"/>
        <w:numPr>
          <w:ilvl w:val="0"/>
          <w:numId w:val="32"/>
        </w:numPr>
        <w:tabs>
          <w:tab w:val="left" w:pos="238"/>
        </w:tabs>
        <w:spacing w:before="41"/>
        <w:ind w:left="238" w:hanging="138"/>
        <w:rPr>
          <w:sz w:val="24"/>
        </w:rPr>
      </w:pPr>
      <w:r>
        <w:rPr>
          <w:sz w:val="24"/>
        </w:rPr>
        <w:t>развитие</w:t>
      </w:r>
      <w:r>
        <w:rPr>
          <w:spacing w:val="-8"/>
          <w:sz w:val="24"/>
        </w:rPr>
        <w:t xml:space="preserve"> </w:t>
      </w:r>
      <w:r>
        <w:rPr>
          <w:sz w:val="24"/>
        </w:rPr>
        <w:t>лексико-грамматических</w:t>
      </w:r>
      <w:r>
        <w:rPr>
          <w:spacing w:val="-3"/>
          <w:sz w:val="24"/>
        </w:rPr>
        <w:t xml:space="preserve"> </w:t>
      </w:r>
      <w:r>
        <w:rPr>
          <w:sz w:val="24"/>
        </w:rPr>
        <w:t>категорий</w:t>
      </w:r>
      <w:r>
        <w:rPr>
          <w:spacing w:val="-6"/>
          <w:sz w:val="24"/>
        </w:rPr>
        <w:t xml:space="preserve"> </w:t>
      </w:r>
      <w:r>
        <w:rPr>
          <w:sz w:val="24"/>
        </w:rPr>
        <w:t>и</w:t>
      </w:r>
      <w:r>
        <w:rPr>
          <w:spacing w:val="-5"/>
          <w:sz w:val="24"/>
        </w:rPr>
        <w:t xml:space="preserve"> </w:t>
      </w:r>
      <w:r>
        <w:rPr>
          <w:sz w:val="24"/>
        </w:rPr>
        <w:t>связной</w:t>
      </w:r>
      <w:r>
        <w:rPr>
          <w:spacing w:val="-4"/>
          <w:sz w:val="24"/>
        </w:rPr>
        <w:t xml:space="preserve"> </w:t>
      </w:r>
      <w:r>
        <w:rPr>
          <w:sz w:val="24"/>
        </w:rPr>
        <w:t>речи</w:t>
      </w:r>
      <w:r>
        <w:rPr>
          <w:spacing w:val="-5"/>
          <w:sz w:val="24"/>
        </w:rPr>
        <w:t xml:space="preserve"> </w:t>
      </w:r>
      <w:r>
        <w:rPr>
          <w:sz w:val="24"/>
        </w:rPr>
        <w:t>(монологической</w:t>
      </w:r>
      <w:r>
        <w:rPr>
          <w:spacing w:val="-4"/>
          <w:sz w:val="24"/>
        </w:rPr>
        <w:t xml:space="preserve"> </w:t>
      </w:r>
      <w:r>
        <w:rPr>
          <w:sz w:val="24"/>
        </w:rPr>
        <w:t>и</w:t>
      </w:r>
      <w:r>
        <w:rPr>
          <w:spacing w:val="-5"/>
          <w:sz w:val="24"/>
        </w:rPr>
        <w:t xml:space="preserve"> </w:t>
      </w:r>
      <w:r>
        <w:rPr>
          <w:sz w:val="24"/>
        </w:rPr>
        <w:t>диалогической</w:t>
      </w:r>
      <w:r>
        <w:rPr>
          <w:spacing w:val="-4"/>
          <w:sz w:val="24"/>
        </w:rPr>
        <w:t xml:space="preserve"> </w:t>
      </w:r>
      <w:r>
        <w:rPr>
          <w:spacing w:val="-2"/>
          <w:sz w:val="24"/>
        </w:rPr>
        <w:t>речи).</w:t>
      </w:r>
    </w:p>
    <w:p w:rsidR="00E32DA7" w:rsidRPr="00F955EF" w:rsidRDefault="00A2218A" w:rsidP="00E32DA7">
      <w:pPr>
        <w:tabs>
          <w:tab w:val="left" w:pos="1529"/>
          <w:tab w:val="left" w:pos="2708"/>
          <w:tab w:val="left" w:pos="5088"/>
          <w:tab w:val="left" w:pos="6327"/>
          <w:tab w:val="left" w:pos="8376"/>
          <w:tab w:val="left" w:pos="9970"/>
          <w:tab w:val="left" w:pos="10966"/>
        </w:tabs>
        <w:spacing w:before="46" w:line="276" w:lineRule="auto"/>
        <w:ind w:left="100" w:right="358" w:firstLine="708"/>
        <w:rPr>
          <w:sz w:val="24"/>
        </w:rPr>
      </w:pPr>
      <w:r w:rsidRPr="00F955EF">
        <w:rPr>
          <w:sz w:val="24"/>
        </w:rPr>
        <w:t>Основной</w:t>
      </w:r>
      <w:r w:rsidRPr="00F955EF">
        <w:rPr>
          <w:spacing w:val="40"/>
          <w:sz w:val="24"/>
        </w:rPr>
        <w:t xml:space="preserve"> </w:t>
      </w:r>
      <w:r w:rsidRPr="00F955EF">
        <w:rPr>
          <w:sz w:val="24"/>
        </w:rPr>
        <w:t>задачей</w:t>
      </w:r>
      <w:r w:rsidRPr="00F955EF">
        <w:rPr>
          <w:spacing w:val="40"/>
          <w:sz w:val="24"/>
        </w:rPr>
        <w:t xml:space="preserve"> </w:t>
      </w:r>
      <w:r w:rsidRPr="00F955EF">
        <w:rPr>
          <w:sz w:val="24"/>
        </w:rPr>
        <w:t>рабочей</w:t>
      </w:r>
      <w:r w:rsidRPr="00F955EF">
        <w:rPr>
          <w:spacing w:val="40"/>
          <w:sz w:val="24"/>
        </w:rPr>
        <w:t xml:space="preserve"> </w:t>
      </w:r>
      <w:r w:rsidRPr="00F955EF">
        <w:rPr>
          <w:sz w:val="24"/>
        </w:rPr>
        <w:t>программы</w:t>
      </w:r>
      <w:r w:rsidRPr="00F955EF">
        <w:rPr>
          <w:spacing w:val="40"/>
          <w:sz w:val="24"/>
        </w:rPr>
        <w:t xml:space="preserve"> </w:t>
      </w:r>
      <w:r w:rsidRPr="00F955EF">
        <w:rPr>
          <w:sz w:val="24"/>
        </w:rPr>
        <w:t>учителя-логопеда</w:t>
      </w:r>
      <w:r w:rsidRPr="00F955EF">
        <w:rPr>
          <w:spacing w:val="40"/>
          <w:sz w:val="24"/>
        </w:rPr>
        <w:t xml:space="preserve"> </w:t>
      </w:r>
      <w:r w:rsidRPr="00F955EF">
        <w:rPr>
          <w:sz w:val="24"/>
        </w:rPr>
        <w:t>на</w:t>
      </w:r>
      <w:r w:rsidRPr="00F955EF">
        <w:rPr>
          <w:spacing w:val="40"/>
          <w:sz w:val="24"/>
        </w:rPr>
        <w:t xml:space="preserve"> </w:t>
      </w:r>
      <w:r w:rsidRPr="00F955EF">
        <w:rPr>
          <w:sz w:val="24"/>
        </w:rPr>
        <w:t>2023-2024</w:t>
      </w:r>
      <w:r w:rsidRPr="00F955EF">
        <w:rPr>
          <w:spacing w:val="40"/>
          <w:sz w:val="24"/>
        </w:rPr>
        <w:t xml:space="preserve"> </w:t>
      </w:r>
      <w:r w:rsidRPr="00F955EF">
        <w:rPr>
          <w:sz w:val="24"/>
        </w:rPr>
        <w:t>учебный</w:t>
      </w:r>
      <w:r w:rsidRPr="00F955EF">
        <w:rPr>
          <w:spacing w:val="40"/>
          <w:sz w:val="24"/>
        </w:rPr>
        <w:t xml:space="preserve"> </w:t>
      </w:r>
      <w:r w:rsidRPr="00F955EF">
        <w:rPr>
          <w:sz w:val="24"/>
        </w:rPr>
        <w:t>год</w:t>
      </w:r>
      <w:r w:rsidRPr="00F955EF">
        <w:rPr>
          <w:spacing w:val="40"/>
          <w:sz w:val="24"/>
        </w:rPr>
        <w:t xml:space="preserve"> </w:t>
      </w:r>
      <w:r w:rsidRPr="00F955EF">
        <w:rPr>
          <w:sz w:val="24"/>
        </w:rPr>
        <w:t xml:space="preserve">является </w:t>
      </w:r>
      <w:r w:rsidRPr="00F955EF">
        <w:rPr>
          <w:spacing w:val="-2"/>
          <w:sz w:val="24"/>
        </w:rPr>
        <w:t>овладение</w:t>
      </w:r>
      <w:r w:rsidRPr="00F955EF">
        <w:rPr>
          <w:sz w:val="24"/>
        </w:rPr>
        <w:tab/>
      </w:r>
      <w:r w:rsidRPr="00F955EF">
        <w:rPr>
          <w:spacing w:val="-2"/>
          <w:sz w:val="24"/>
        </w:rPr>
        <w:t>детьми</w:t>
      </w:r>
      <w:r w:rsidRPr="00F955EF">
        <w:rPr>
          <w:sz w:val="24"/>
        </w:rPr>
        <w:tab/>
      </w:r>
      <w:r w:rsidRPr="00F955EF">
        <w:rPr>
          <w:spacing w:val="-2"/>
          <w:sz w:val="24"/>
        </w:rPr>
        <w:t>самостоятельной,</w:t>
      </w:r>
      <w:r w:rsidRPr="00F955EF">
        <w:rPr>
          <w:sz w:val="24"/>
        </w:rPr>
        <w:tab/>
      </w:r>
      <w:r w:rsidRPr="00F955EF">
        <w:rPr>
          <w:spacing w:val="-2"/>
          <w:sz w:val="24"/>
        </w:rPr>
        <w:t>связной,</w:t>
      </w:r>
      <w:r w:rsidRPr="00F955EF">
        <w:rPr>
          <w:sz w:val="24"/>
        </w:rPr>
        <w:tab/>
      </w:r>
      <w:r w:rsidRPr="00F955EF">
        <w:rPr>
          <w:spacing w:val="-2"/>
          <w:sz w:val="24"/>
        </w:rPr>
        <w:t>грамматически</w:t>
      </w:r>
      <w:r w:rsidRPr="00F955EF">
        <w:rPr>
          <w:sz w:val="24"/>
        </w:rPr>
        <w:tab/>
      </w:r>
      <w:r w:rsidRPr="00F955EF">
        <w:rPr>
          <w:spacing w:val="-2"/>
          <w:sz w:val="24"/>
        </w:rPr>
        <w:t>правильной</w:t>
      </w:r>
      <w:r w:rsidRPr="00F955EF">
        <w:rPr>
          <w:sz w:val="24"/>
        </w:rPr>
        <w:tab/>
      </w:r>
      <w:r w:rsidR="00F955EF" w:rsidRPr="00F955EF">
        <w:rPr>
          <w:spacing w:val="-2"/>
          <w:sz w:val="24"/>
        </w:rPr>
        <w:t>и</w:t>
      </w:r>
    </w:p>
    <w:p w:rsidR="002B016B" w:rsidRDefault="00F955EF">
      <w:pPr>
        <w:spacing w:before="77" w:line="276" w:lineRule="auto"/>
        <w:ind w:left="100" w:right="365"/>
        <w:jc w:val="both"/>
        <w:rPr>
          <w:sz w:val="24"/>
        </w:rPr>
      </w:pPr>
      <w:r w:rsidRPr="00F955EF">
        <w:rPr>
          <w:sz w:val="24"/>
        </w:rPr>
        <w:t>ком</w:t>
      </w:r>
      <w:r>
        <w:rPr>
          <w:sz w:val="24"/>
        </w:rPr>
        <w:t>м</w:t>
      </w:r>
      <w:r w:rsidRPr="00F955EF">
        <w:rPr>
          <w:sz w:val="24"/>
        </w:rPr>
        <w:t xml:space="preserve">уникативными </w:t>
      </w:r>
      <w:r w:rsidR="00A2218A" w:rsidRPr="00F955EF">
        <w:rPr>
          <w:sz w:val="24"/>
        </w:rPr>
        <w:t>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E83998" w:rsidRDefault="00E83998">
      <w:pPr>
        <w:spacing w:before="77" w:line="276" w:lineRule="auto"/>
        <w:ind w:left="100" w:right="365"/>
        <w:jc w:val="both"/>
        <w:rPr>
          <w:sz w:val="24"/>
        </w:rPr>
      </w:pPr>
    </w:p>
    <w:p w:rsidR="00E83998" w:rsidRPr="00F955EF" w:rsidRDefault="00E83998">
      <w:pPr>
        <w:spacing w:before="77" w:line="276" w:lineRule="auto"/>
        <w:ind w:left="100" w:right="365"/>
        <w:jc w:val="both"/>
        <w:rPr>
          <w:sz w:val="24"/>
        </w:rPr>
      </w:pPr>
    </w:p>
    <w:p w:rsidR="00A411C0" w:rsidRDefault="00A411C0">
      <w:pPr>
        <w:pStyle w:val="1"/>
        <w:spacing w:before="1"/>
        <w:ind w:left="808"/>
        <w:jc w:val="both"/>
        <w:rPr>
          <w:b w:val="0"/>
        </w:rPr>
      </w:pPr>
    </w:p>
    <w:p w:rsidR="00A411C0" w:rsidRDefault="00A411C0">
      <w:pPr>
        <w:pStyle w:val="1"/>
        <w:spacing w:before="1"/>
        <w:ind w:left="808"/>
        <w:jc w:val="both"/>
        <w:rPr>
          <w:b w:val="0"/>
        </w:rPr>
      </w:pPr>
    </w:p>
    <w:p w:rsidR="00A411C0" w:rsidRDefault="00A411C0">
      <w:pPr>
        <w:pStyle w:val="1"/>
        <w:spacing w:before="1"/>
        <w:ind w:left="808"/>
        <w:jc w:val="both"/>
        <w:rPr>
          <w:b w:val="0"/>
        </w:rPr>
      </w:pPr>
    </w:p>
    <w:p w:rsidR="00A411C0" w:rsidRDefault="00A411C0">
      <w:pPr>
        <w:pStyle w:val="1"/>
        <w:spacing w:before="1"/>
        <w:ind w:left="808"/>
        <w:jc w:val="both"/>
        <w:rPr>
          <w:b w:val="0"/>
        </w:rPr>
      </w:pPr>
    </w:p>
    <w:p w:rsidR="00A411C0" w:rsidRDefault="00A411C0">
      <w:pPr>
        <w:pStyle w:val="1"/>
        <w:spacing w:before="1"/>
        <w:ind w:left="808"/>
        <w:jc w:val="both"/>
        <w:rPr>
          <w:b w:val="0"/>
        </w:rPr>
      </w:pPr>
    </w:p>
    <w:p w:rsidR="002B016B" w:rsidRPr="00F955EF" w:rsidRDefault="00A2218A">
      <w:pPr>
        <w:pStyle w:val="1"/>
        <w:spacing w:before="1"/>
        <w:ind w:left="808"/>
        <w:jc w:val="both"/>
        <w:rPr>
          <w:b w:val="0"/>
        </w:rPr>
      </w:pPr>
      <w:r w:rsidRPr="00F955EF">
        <w:rPr>
          <w:b w:val="0"/>
        </w:rPr>
        <w:lastRenderedPageBreak/>
        <w:t>Планируемые</w:t>
      </w:r>
      <w:r w:rsidRPr="00F955EF">
        <w:rPr>
          <w:b w:val="0"/>
          <w:spacing w:val="-6"/>
        </w:rPr>
        <w:t xml:space="preserve"> </w:t>
      </w:r>
      <w:r w:rsidRPr="00F955EF">
        <w:rPr>
          <w:b w:val="0"/>
          <w:spacing w:val="-2"/>
        </w:rPr>
        <w:t>результаты</w:t>
      </w:r>
    </w:p>
    <w:p w:rsidR="002B016B" w:rsidRDefault="00A2218A">
      <w:pPr>
        <w:spacing w:before="36" w:line="278" w:lineRule="auto"/>
        <w:ind w:left="100" w:right="362" w:firstLine="708"/>
        <w:jc w:val="both"/>
        <w:rPr>
          <w:b/>
          <w:sz w:val="24"/>
        </w:rPr>
      </w:pPr>
      <w:r>
        <w:rPr>
          <w:sz w:val="24"/>
        </w:rPr>
        <w:t xml:space="preserve">Главной идеей рабочей программы является </w:t>
      </w:r>
      <w:r>
        <w:rPr>
          <w:b/>
          <w:sz w:val="24"/>
        </w:rPr>
        <w:t>реализация образовательных задач дошкольного образования с привлечением синхронного выравнивания речевого и психического развития детей с нарушениями речи, зачисленных на логопункт ДОУ.</w:t>
      </w:r>
    </w:p>
    <w:p w:rsidR="002B016B" w:rsidRDefault="00A2218A">
      <w:pPr>
        <w:pStyle w:val="a3"/>
        <w:spacing w:line="276" w:lineRule="auto"/>
        <w:ind w:left="100" w:right="361" w:firstLine="708"/>
        <w:jc w:val="both"/>
      </w:pPr>
      <w:r>
        <w:t>Результаты освоения рабочей программы учителя-логопеда представлены в виде целевых ориентиров, в соответствии с ФГОС ДО.</w:t>
      </w:r>
    </w:p>
    <w:p w:rsidR="002B016B" w:rsidRDefault="00A2218A">
      <w:pPr>
        <w:pStyle w:val="a3"/>
        <w:spacing w:line="276" w:lineRule="auto"/>
        <w:ind w:left="100" w:right="357" w:firstLine="708"/>
        <w:jc w:val="both"/>
      </w:pPr>
      <w:r>
        <w:t>К целевым ориентирам дошкольного образования (на этапе завершения дошкольного образования) в соответствии с программой ДОУ относятся следующие социально-нормативные характеристики возможных достижений ребенка:</w:t>
      </w:r>
    </w:p>
    <w:p w:rsidR="002B016B" w:rsidRDefault="00A2218A">
      <w:pPr>
        <w:pStyle w:val="a5"/>
        <w:numPr>
          <w:ilvl w:val="1"/>
          <w:numId w:val="32"/>
        </w:numPr>
        <w:tabs>
          <w:tab w:val="left" w:pos="894"/>
        </w:tabs>
        <w:spacing w:line="276" w:lineRule="auto"/>
        <w:ind w:right="358"/>
        <w:jc w:val="both"/>
        <w:rPr>
          <w:sz w:val="24"/>
        </w:rPr>
      </w:pPr>
      <w:r>
        <w:rPr>
          <w:b/>
          <w:sz w:val="24"/>
        </w:rPr>
        <w:t>Ребенок хорошо владеет устной речью</w:t>
      </w:r>
      <w:r>
        <w:rPr>
          <w:sz w:val="24"/>
        </w:rPr>
        <w:t>,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звуко-слогового анализа, что обеспечивает формирование предпосылок грамотности;</w:t>
      </w:r>
    </w:p>
    <w:p w:rsidR="002B016B" w:rsidRDefault="00A2218A">
      <w:pPr>
        <w:pStyle w:val="a5"/>
        <w:numPr>
          <w:ilvl w:val="1"/>
          <w:numId w:val="32"/>
        </w:numPr>
        <w:tabs>
          <w:tab w:val="left" w:pos="894"/>
        </w:tabs>
        <w:spacing w:line="273" w:lineRule="auto"/>
        <w:ind w:right="363"/>
        <w:jc w:val="both"/>
        <w:rPr>
          <w:sz w:val="24"/>
        </w:rPr>
      </w:pPr>
      <w:r>
        <w:rPr>
          <w:b/>
          <w:sz w:val="24"/>
        </w:rPr>
        <w:t>Ребенок любознателен</w:t>
      </w:r>
      <w:r>
        <w:rPr>
          <w:sz w:val="24"/>
        </w:rPr>
        <w:t>, склонен наблюдать, экспериментировать; он обладает начальными знаниями о себе, о природном и социальном мире.</w:t>
      </w:r>
    </w:p>
    <w:p w:rsidR="002B016B" w:rsidRDefault="00A2218A">
      <w:pPr>
        <w:pStyle w:val="a5"/>
        <w:numPr>
          <w:ilvl w:val="1"/>
          <w:numId w:val="32"/>
        </w:numPr>
        <w:tabs>
          <w:tab w:val="left" w:pos="894"/>
        </w:tabs>
        <w:spacing w:line="273" w:lineRule="auto"/>
        <w:ind w:right="363"/>
        <w:jc w:val="both"/>
        <w:rPr>
          <w:sz w:val="24"/>
        </w:rPr>
      </w:pPr>
      <w:r>
        <w:rPr>
          <w:b/>
          <w:sz w:val="24"/>
        </w:rPr>
        <w:t xml:space="preserve">Ребенок способен к принятию собственных решений </w:t>
      </w:r>
      <w:r>
        <w:rPr>
          <w:sz w:val="24"/>
        </w:rPr>
        <w:t>с опорой на знания и умения в различных видах деятельности.</w:t>
      </w:r>
    </w:p>
    <w:p w:rsidR="002B016B" w:rsidRDefault="00A2218A">
      <w:pPr>
        <w:pStyle w:val="a5"/>
        <w:numPr>
          <w:ilvl w:val="1"/>
          <w:numId w:val="32"/>
        </w:numPr>
        <w:tabs>
          <w:tab w:val="left" w:pos="894"/>
        </w:tabs>
        <w:spacing w:line="273" w:lineRule="auto"/>
        <w:ind w:right="362"/>
        <w:jc w:val="both"/>
        <w:rPr>
          <w:sz w:val="24"/>
        </w:rPr>
      </w:pPr>
      <w:r>
        <w:rPr>
          <w:b/>
          <w:sz w:val="24"/>
        </w:rPr>
        <w:t xml:space="preserve">Ребенок инициативен, самостоятелен </w:t>
      </w:r>
      <w:r>
        <w:rPr>
          <w:sz w:val="24"/>
        </w:rPr>
        <w:t>в различных видах деятельности, способен выбрать себе занятия и партнеров по совместной деятельности.</w:t>
      </w:r>
    </w:p>
    <w:p w:rsidR="002B016B" w:rsidRDefault="00A2218A">
      <w:pPr>
        <w:pStyle w:val="a5"/>
        <w:numPr>
          <w:ilvl w:val="1"/>
          <w:numId w:val="32"/>
        </w:numPr>
        <w:tabs>
          <w:tab w:val="left" w:pos="894"/>
        </w:tabs>
        <w:spacing w:line="273" w:lineRule="auto"/>
        <w:ind w:right="361"/>
        <w:jc w:val="both"/>
        <w:rPr>
          <w:sz w:val="24"/>
        </w:rPr>
      </w:pPr>
      <w:r>
        <w:rPr>
          <w:b/>
          <w:sz w:val="24"/>
        </w:rPr>
        <w:t xml:space="preserve">Ребенок активен, </w:t>
      </w:r>
      <w:r>
        <w:rPr>
          <w:sz w:val="24"/>
        </w:rPr>
        <w:t xml:space="preserve">успешно взаимодействует со сверстниками и взрослыми; у ребенка сформировалось положительное отношение к самому себе, окружающим, к различным видам </w:t>
      </w:r>
      <w:r>
        <w:rPr>
          <w:spacing w:val="-2"/>
          <w:sz w:val="24"/>
        </w:rPr>
        <w:t>деятельности.</w:t>
      </w:r>
    </w:p>
    <w:p w:rsidR="002B016B" w:rsidRDefault="00A2218A">
      <w:pPr>
        <w:pStyle w:val="a5"/>
        <w:numPr>
          <w:ilvl w:val="1"/>
          <w:numId w:val="32"/>
        </w:numPr>
        <w:tabs>
          <w:tab w:val="left" w:pos="894"/>
        </w:tabs>
        <w:spacing w:line="273" w:lineRule="auto"/>
        <w:ind w:right="357"/>
        <w:jc w:val="both"/>
        <w:rPr>
          <w:sz w:val="24"/>
        </w:rPr>
      </w:pPr>
      <w:r>
        <w:rPr>
          <w:b/>
          <w:sz w:val="24"/>
        </w:rPr>
        <w:t>Ребенок</w:t>
      </w:r>
      <w:r>
        <w:rPr>
          <w:b/>
          <w:spacing w:val="-2"/>
          <w:sz w:val="24"/>
        </w:rPr>
        <w:t xml:space="preserve"> </w:t>
      </w:r>
      <w:r>
        <w:rPr>
          <w:b/>
          <w:sz w:val="24"/>
        </w:rPr>
        <w:t>способен</w:t>
      </w:r>
      <w:r>
        <w:rPr>
          <w:b/>
          <w:spacing w:val="-2"/>
          <w:sz w:val="24"/>
        </w:rPr>
        <w:t xml:space="preserve"> </w:t>
      </w:r>
      <w:r>
        <w:rPr>
          <w:b/>
          <w:sz w:val="24"/>
        </w:rPr>
        <w:t>адекватно</w:t>
      </w:r>
      <w:r>
        <w:rPr>
          <w:b/>
          <w:spacing w:val="-2"/>
          <w:sz w:val="24"/>
        </w:rPr>
        <w:t xml:space="preserve"> </w:t>
      </w:r>
      <w:r>
        <w:rPr>
          <w:b/>
          <w:sz w:val="24"/>
        </w:rPr>
        <w:t>проявлять</w:t>
      </w:r>
      <w:r>
        <w:rPr>
          <w:b/>
          <w:spacing w:val="-2"/>
          <w:sz w:val="24"/>
        </w:rPr>
        <w:t xml:space="preserve"> </w:t>
      </w:r>
      <w:r>
        <w:rPr>
          <w:b/>
          <w:sz w:val="24"/>
        </w:rPr>
        <w:t>свои</w:t>
      </w:r>
      <w:r>
        <w:rPr>
          <w:b/>
          <w:spacing w:val="-4"/>
          <w:sz w:val="24"/>
        </w:rPr>
        <w:t xml:space="preserve"> </w:t>
      </w:r>
      <w:r>
        <w:rPr>
          <w:b/>
          <w:sz w:val="24"/>
        </w:rPr>
        <w:t>чувства</w:t>
      </w:r>
      <w:r>
        <w:rPr>
          <w:sz w:val="24"/>
        </w:rPr>
        <w:t>,</w:t>
      </w:r>
      <w:r>
        <w:rPr>
          <w:spacing w:val="-2"/>
          <w:sz w:val="24"/>
        </w:rPr>
        <w:t xml:space="preserve"> </w:t>
      </w:r>
      <w:r>
        <w:rPr>
          <w:sz w:val="24"/>
        </w:rPr>
        <w:t>умеет</w:t>
      </w:r>
      <w:r>
        <w:rPr>
          <w:spacing w:val="-4"/>
          <w:sz w:val="24"/>
        </w:rPr>
        <w:t xml:space="preserve"> </w:t>
      </w:r>
      <w:r>
        <w:rPr>
          <w:sz w:val="24"/>
        </w:rPr>
        <w:t>радоваться</w:t>
      </w:r>
      <w:r>
        <w:rPr>
          <w:spacing w:val="-2"/>
          <w:sz w:val="24"/>
        </w:rPr>
        <w:t xml:space="preserve"> </w:t>
      </w:r>
      <w:r>
        <w:rPr>
          <w:sz w:val="24"/>
        </w:rPr>
        <w:t>успехам</w:t>
      </w:r>
      <w:r>
        <w:rPr>
          <w:spacing w:val="-5"/>
          <w:sz w:val="24"/>
        </w:rPr>
        <w:t xml:space="preserve"> </w:t>
      </w:r>
      <w:r>
        <w:rPr>
          <w:sz w:val="24"/>
        </w:rPr>
        <w:t>и</w:t>
      </w:r>
      <w:r>
        <w:rPr>
          <w:spacing w:val="-4"/>
          <w:sz w:val="24"/>
        </w:rPr>
        <w:t xml:space="preserve"> </w:t>
      </w:r>
      <w:r>
        <w:rPr>
          <w:sz w:val="24"/>
        </w:rPr>
        <w:t>сопереживать неудачам других, способен договариваться, старается разрешать конфликты.</w:t>
      </w:r>
    </w:p>
    <w:p w:rsidR="002B016B" w:rsidRDefault="00A2218A">
      <w:pPr>
        <w:pStyle w:val="1"/>
        <w:numPr>
          <w:ilvl w:val="1"/>
          <w:numId w:val="32"/>
        </w:numPr>
        <w:tabs>
          <w:tab w:val="left" w:pos="894"/>
        </w:tabs>
        <w:spacing w:before="3"/>
        <w:ind w:hanging="360"/>
        <w:rPr>
          <w:b w:val="0"/>
        </w:rPr>
      </w:pPr>
      <w:r>
        <w:t>Ребенок</w:t>
      </w:r>
      <w:r>
        <w:rPr>
          <w:spacing w:val="-6"/>
        </w:rPr>
        <w:t xml:space="preserve"> </w:t>
      </w:r>
      <w:r>
        <w:t>обладает</w:t>
      </w:r>
      <w:r>
        <w:rPr>
          <w:spacing w:val="-2"/>
        </w:rPr>
        <w:t xml:space="preserve"> </w:t>
      </w:r>
      <w:r>
        <w:t>чувством</w:t>
      </w:r>
      <w:r>
        <w:rPr>
          <w:spacing w:val="-4"/>
        </w:rPr>
        <w:t xml:space="preserve"> </w:t>
      </w:r>
      <w:r>
        <w:t>собственного</w:t>
      </w:r>
      <w:r>
        <w:rPr>
          <w:spacing w:val="-4"/>
        </w:rPr>
        <w:t xml:space="preserve"> </w:t>
      </w:r>
      <w:r>
        <w:t xml:space="preserve">достоинства, </w:t>
      </w:r>
      <w:r>
        <w:rPr>
          <w:b w:val="0"/>
        </w:rPr>
        <w:t>верой</w:t>
      </w:r>
      <w:r>
        <w:rPr>
          <w:b w:val="0"/>
          <w:spacing w:val="-3"/>
        </w:rPr>
        <w:t xml:space="preserve"> </w:t>
      </w:r>
      <w:r>
        <w:rPr>
          <w:b w:val="0"/>
        </w:rPr>
        <w:t>в</w:t>
      </w:r>
      <w:r>
        <w:rPr>
          <w:b w:val="0"/>
          <w:spacing w:val="-4"/>
        </w:rPr>
        <w:t xml:space="preserve"> </w:t>
      </w:r>
      <w:r>
        <w:rPr>
          <w:b w:val="0"/>
          <w:spacing w:val="-2"/>
        </w:rPr>
        <w:t>себя.</w:t>
      </w:r>
    </w:p>
    <w:p w:rsidR="002B016B" w:rsidRDefault="00A2218A">
      <w:pPr>
        <w:pStyle w:val="a5"/>
        <w:numPr>
          <w:ilvl w:val="1"/>
          <w:numId w:val="32"/>
        </w:numPr>
        <w:tabs>
          <w:tab w:val="left" w:pos="894"/>
        </w:tabs>
        <w:spacing w:before="42"/>
        <w:ind w:hanging="360"/>
        <w:rPr>
          <w:sz w:val="24"/>
        </w:rPr>
      </w:pPr>
      <w:r>
        <w:rPr>
          <w:b/>
          <w:sz w:val="24"/>
        </w:rPr>
        <w:t>Ребенок</w:t>
      </w:r>
      <w:r>
        <w:rPr>
          <w:b/>
          <w:spacing w:val="-5"/>
          <w:sz w:val="24"/>
        </w:rPr>
        <w:t xml:space="preserve"> </w:t>
      </w:r>
      <w:r>
        <w:rPr>
          <w:b/>
          <w:sz w:val="24"/>
        </w:rPr>
        <w:t>обладает</w:t>
      </w:r>
      <w:r>
        <w:rPr>
          <w:b/>
          <w:spacing w:val="-2"/>
          <w:sz w:val="24"/>
        </w:rPr>
        <w:t xml:space="preserve"> </w:t>
      </w:r>
      <w:r>
        <w:rPr>
          <w:b/>
          <w:sz w:val="24"/>
        </w:rPr>
        <w:t>развитым</w:t>
      </w:r>
      <w:r>
        <w:rPr>
          <w:b/>
          <w:spacing w:val="-4"/>
          <w:sz w:val="24"/>
        </w:rPr>
        <w:t xml:space="preserve"> </w:t>
      </w:r>
      <w:r>
        <w:rPr>
          <w:b/>
          <w:sz w:val="24"/>
        </w:rPr>
        <w:t>воображением</w:t>
      </w:r>
      <w:r>
        <w:rPr>
          <w:sz w:val="24"/>
        </w:rPr>
        <w:t>,</w:t>
      </w:r>
      <w:r>
        <w:rPr>
          <w:spacing w:val="-3"/>
          <w:sz w:val="24"/>
        </w:rPr>
        <w:t xml:space="preserve"> </w:t>
      </w:r>
      <w:r>
        <w:rPr>
          <w:sz w:val="24"/>
        </w:rPr>
        <w:t>которое</w:t>
      </w:r>
      <w:r>
        <w:rPr>
          <w:spacing w:val="-3"/>
          <w:sz w:val="24"/>
        </w:rPr>
        <w:t xml:space="preserve"> </w:t>
      </w:r>
      <w:r>
        <w:rPr>
          <w:sz w:val="24"/>
        </w:rPr>
        <w:t>реализует</w:t>
      </w:r>
      <w:r>
        <w:rPr>
          <w:spacing w:val="-3"/>
          <w:sz w:val="24"/>
        </w:rPr>
        <w:t xml:space="preserve"> </w:t>
      </w:r>
      <w:r>
        <w:rPr>
          <w:sz w:val="24"/>
        </w:rPr>
        <w:t>в</w:t>
      </w:r>
      <w:r>
        <w:rPr>
          <w:spacing w:val="-4"/>
          <w:sz w:val="24"/>
        </w:rPr>
        <w:t xml:space="preserve"> </w:t>
      </w:r>
      <w:r>
        <w:rPr>
          <w:sz w:val="24"/>
        </w:rPr>
        <w:t>разных</w:t>
      </w:r>
      <w:r>
        <w:rPr>
          <w:spacing w:val="-2"/>
          <w:sz w:val="24"/>
        </w:rPr>
        <w:t xml:space="preserve"> </w:t>
      </w:r>
      <w:r>
        <w:rPr>
          <w:sz w:val="24"/>
        </w:rPr>
        <w:t xml:space="preserve">видах </w:t>
      </w:r>
      <w:r>
        <w:rPr>
          <w:spacing w:val="-2"/>
          <w:sz w:val="24"/>
        </w:rPr>
        <w:t>деятельности.</w:t>
      </w:r>
    </w:p>
    <w:p w:rsidR="002B016B" w:rsidRDefault="00A2218A">
      <w:pPr>
        <w:pStyle w:val="a5"/>
        <w:numPr>
          <w:ilvl w:val="1"/>
          <w:numId w:val="32"/>
        </w:numPr>
        <w:tabs>
          <w:tab w:val="left" w:pos="894"/>
        </w:tabs>
        <w:spacing w:before="40"/>
        <w:ind w:hanging="360"/>
        <w:rPr>
          <w:sz w:val="24"/>
        </w:rPr>
      </w:pPr>
      <w:r>
        <w:rPr>
          <w:b/>
          <w:sz w:val="24"/>
        </w:rPr>
        <w:t>Ребенок</w:t>
      </w:r>
      <w:r>
        <w:rPr>
          <w:b/>
          <w:spacing w:val="-6"/>
          <w:sz w:val="24"/>
        </w:rPr>
        <w:t xml:space="preserve"> </w:t>
      </w:r>
      <w:r>
        <w:rPr>
          <w:b/>
          <w:sz w:val="24"/>
        </w:rPr>
        <w:t>умеет</w:t>
      </w:r>
      <w:r>
        <w:rPr>
          <w:b/>
          <w:spacing w:val="-2"/>
          <w:sz w:val="24"/>
        </w:rPr>
        <w:t xml:space="preserve"> </w:t>
      </w:r>
      <w:r>
        <w:rPr>
          <w:b/>
          <w:sz w:val="24"/>
        </w:rPr>
        <w:t>подчиняться</w:t>
      </w:r>
      <w:r>
        <w:rPr>
          <w:b/>
          <w:spacing w:val="-3"/>
          <w:sz w:val="24"/>
        </w:rPr>
        <w:t xml:space="preserve"> </w:t>
      </w:r>
      <w:r>
        <w:rPr>
          <w:b/>
          <w:sz w:val="24"/>
        </w:rPr>
        <w:t>правилам</w:t>
      </w:r>
      <w:r>
        <w:rPr>
          <w:b/>
          <w:spacing w:val="-4"/>
          <w:sz w:val="24"/>
        </w:rPr>
        <w:t xml:space="preserve"> </w:t>
      </w:r>
      <w:r>
        <w:rPr>
          <w:b/>
          <w:sz w:val="24"/>
        </w:rPr>
        <w:t>и</w:t>
      </w:r>
      <w:r>
        <w:rPr>
          <w:b/>
          <w:spacing w:val="-4"/>
          <w:sz w:val="24"/>
        </w:rPr>
        <w:t xml:space="preserve"> </w:t>
      </w:r>
      <w:r>
        <w:rPr>
          <w:b/>
          <w:sz w:val="24"/>
        </w:rPr>
        <w:t>социальным</w:t>
      </w:r>
      <w:r>
        <w:rPr>
          <w:b/>
          <w:spacing w:val="-5"/>
          <w:sz w:val="24"/>
        </w:rPr>
        <w:t xml:space="preserve"> </w:t>
      </w:r>
      <w:r>
        <w:rPr>
          <w:b/>
          <w:sz w:val="24"/>
        </w:rPr>
        <w:t>нормам</w:t>
      </w:r>
      <w:r>
        <w:rPr>
          <w:sz w:val="24"/>
        </w:rPr>
        <w:t>,</w:t>
      </w:r>
      <w:r>
        <w:rPr>
          <w:spacing w:val="-3"/>
          <w:sz w:val="24"/>
        </w:rPr>
        <w:t xml:space="preserve"> </w:t>
      </w:r>
      <w:r>
        <w:rPr>
          <w:sz w:val="24"/>
        </w:rPr>
        <w:t>способен</w:t>
      </w:r>
      <w:r>
        <w:rPr>
          <w:spacing w:val="-3"/>
          <w:sz w:val="24"/>
        </w:rPr>
        <w:t xml:space="preserve"> </w:t>
      </w:r>
      <w:r>
        <w:rPr>
          <w:sz w:val="24"/>
        </w:rPr>
        <w:t>к</w:t>
      </w:r>
      <w:r>
        <w:rPr>
          <w:spacing w:val="-3"/>
          <w:sz w:val="24"/>
        </w:rPr>
        <w:t xml:space="preserve"> </w:t>
      </w:r>
      <w:r>
        <w:rPr>
          <w:sz w:val="24"/>
        </w:rPr>
        <w:t xml:space="preserve">волевым </w:t>
      </w:r>
      <w:r>
        <w:rPr>
          <w:spacing w:val="-2"/>
          <w:sz w:val="24"/>
        </w:rPr>
        <w:t>усилиям.</w:t>
      </w:r>
    </w:p>
    <w:p w:rsidR="002B016B" w:rsidRDefault="00A2218A">
      <w:pPr>
        <w:pStyle w:val="a5"/>
        <w:numPr>
          <w:ilvl w:val="1"/>
          <w:numId w:val="32"/>
        </w:numPr>
        <w:tabs>
          <w:tab w:val="left" w:pos="894"/>
        </w:tabs>
        <w:spacing w:before="39" w:line="273" w:lineRule="auto"/>
        <w:ind w:right="361"/>
        <w:rPr>
          <w:sz w:val="24"/>
        </w:rPr>
      </w:pPr>
      <w:r>
        <w:rPr>
          <w:b/>
          <w:sz w:val="24"/>
        </w:rPr>
        <w:t>У ребенка развиты крупная и мелкая моторика</w:t>
      </w:r>
      <w:r>
        <w:rPr>
          <w:sz w:val="24"/>
        </w:rPr>
        <w:t>, он подвижен и вынослив, владеет основными движениями, может контролировать свои движения, умеет управлять ими.</w:t>
      </w:r>
    </w:p>
    <w:p w:rsidR="002B016B" w:rsidRDefault="00A2218A">
      <w:pPr>
        <w:pStyle w:val="a3"/>
        <w:spacing w:before="4" w:line="276" w:lineRule="auto"/>
        <w:ind w:left="894" w:right="356" w:firstLine="621"/>
        <w:jc w:val="both"/>
      </w:pPr>
      <w:r>
        <w:t>Согласно целям и задачам образовательной области «Речевое развитие» основным планируемым результатом работы в этой области является ДОСТИЖЕНИЕ КАЖДЫМ РЕБЕНКОМ УРОВНЯ РЕЧЕВОГО РАЗВИТИЯ, СООТВЕТСТВУЮЩЕГО ВОЗРАСТНЫМ НОРМАМ, ПРЕДУПРЕЖДЕНИЕ ВОЗМОЖНЫХ ТРУДНОСТЕЙ В УСВОЕНИИ ШКОЛЬНЫХ ЗНАНИЙ, ОБУСЛОВЛЕННЫХ НАРУШЕНИЯМИ РЕЧИ, И ОБЕСПЕЧИВАЮЩИМ ЕГО СОЦИАЛЬНУЮ АДАПТАЦИЮ И ИНТЕГРАЦИЮ В ОБЩЕСТВЕ.</w:t>
      </w:r>
    </w:p>
    <w:p w:rsidR="002B016B" w:rsidRDefault="002B016B">
      <w:pPr>
        <w:pStyle w:val="a3"/>
        <w:spacing w:before="47"/>
        <w:ind w:left="0"/>
      </w:pPr>
    </w:p>
    <w:p w:rsidR="002B016B" w:rsidRDefault="00A2218A">
      <w:pPr>
        <w:pStyle w:val="1"/>
        <w:ind w:left="808"/>
      </w:pPr>
      <w:r>
        <w:t>Предполагаемы</w:t>
      </w:r>
      <w:r>
        <w:rPr>
          <w:spacing w:val="-5"/>
        </w:rPr>
        <w:t xml:space="preserve"> </w:t>
      </w:r>
      <w:r>
        <w:t>результаты</w:t>
      </w:r>
      <w:r>
        <w:rPr>
          <w:spacing w:val="-2"/>
        </w:rPr>
        <w:t xml:space="preserve"> </w:t>
      </w:r>
      <w:r>
        <w:t>развития</w:t>
      </w:r>
      <w:r>
        <w:rPr>
          <w:spacing w:val="-3"/>
        </w:rPr>
        <w:t xml:space="preserve"> </w:t>
      </w:r>
      <w:r>
        <w:t>речи</w:t>
      </w:r>
      <w:r>
        <w:rPr>
          <w:spacing w:val="-2"/>
        </w:rPr>
        <w:t xml:space="preserve"> </w:t>
      </w:r>
      <w:r>
        <w:t>детей</w:t>
      </w:r>
      <w:r>
        <w:rPr>
          <w:spacing w:val="-3"/>
        </w:rPr>
        <w:t xml:space="preserve"> </w:t>
      </w:r>
      <w:r>
        <w:t>с</w:t>
      </w:r>
      <w:r>
        <w:rPr>
          <w:spacing w:val="-3"/>
        </w:rPr>
        <w:t xml:space="preserve"> </w:t>
      </w:r>
      <w:r>
        <w:t>ОНР</w:t>
      </w:r>
      <w:r>
        <w:rPr>
          <w:spacing w:val="-1"/>
        </w:rPr>
        <w:t xml:space="preserve"> </w:t>
      </w:r>
      <w:r>
        <w:t>III</w:t>
      </w:r>
      <w:r>
        <w:rPr>
          <w:spacing w:val="-2"/>
        </w:rPr>
        <w:t xml:space="preserve"> уровня.</w:t>
      </w:r>
    </w:p>
    <w:p w:rsidR="002B016B" w:rsidRDefault="00A2218A">
      <w:pPr>
        <w:pStyle w:val="a3"/>
        <w:spacing w:before="36"/>
        <w:ind w:left="1516"/>
      </w:pPr>
      <w:r>
        <w:t>Дети</w:t>
      </w:r>
      <w:r>
        <w:rPr>
          <w:spacing w:val="-1"/>
        </w:rPr>
        <w:t xml:space="preserve"> </w:t>
      </w:r>
      <w:r>
        <w:t>к</w:t>
      </w:r>
      <w:r>
        <w:rPr>
          <w:spacing w:val="-1"/>
        </w:rPr>
        <w:t xml:space="preserve"> </w:t>
      </w:r>
      <w:r>
        <w:t>концу</w:t>
      </w:r>
      <w:r>
        <w:rPr>
          <w:spacing w:val="-8"/>
        </w:rPr>
        <w:t xml:space="preserve"> </w:t>
      </w:r>
      <w:r>
        <w:t>обучения</w:t>
      </w:r>
      <w:r>
        <w:rPr>
          <w:spacing w:val="-1"/>
        </w:rPr>
        <w:t xml:space="preserve"> </w:t>
      </w:r>
      <w:r>
        <w:rPr>
          <w:spacing w:val="-2"/>
        </w:rPr>
        <w:t>должны:</w:t>
      </w:r>
    </w:p>
    <w:p w:rsidR="002B016B" w:rsidRDefault="00A2218A">
      <w:pPr>
        <w:pStyle w:val="a5"/>
        <w:numPr>
          <w:ilvl w:val="0"/>
          <w:numId w:val="32"/>
        </w:numPr>
        <w:tabs>
          <w:tab w:val="left" w:pos="238"/>
        </w:tabs>
        <w:spacing w:before="41"/>
        <w:ind w:left="238" w:hanging="138"/>
        <w:rPr>
          <w:sz w:val="24"/>
        </w:rPr>
      </w:pPr>
      <w:r>
        <w:rPr>
          <w:sz w:val="24"/>
        </w:rPr>
        <w:t>понимать</w:t>
      </w:r>
      <w:r>
        <w:rPr>
          <w:spacing w:val="-4"/>
          <w:sz w:val="24"/>
        </w:rPr>
        <w:t xml:space="preserve"> </w:t>
      </w:r>
      <w:r>
        <w:rPr>
          <w:sz w:val="24"/>
        </w:rPr>
        <w:t>обращенную</w:t>
      </w:r>
      <w:r>
        <w:rPr>
          <w:spacing w:val="-3"/>
          <w:sz w:val="24"/>
        </w:rPr>
        <w:t xml:space="preserve"> </w:t>
      </w:r>
      <w:r>
        <w:rPr>
          <w:sz w:val="24"/>
        </w:rPr>
        <w:t>речь</w:t>
      </w:r>
      <w:r>
        <w:rPr>
          <w:spacing w:val="-3"/>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параметрами</w:t>
      </w:r>
      <w:r>
        <w:rPr>
          <w:spacing w:val="-3"/>
          <w:sz w:val="24"/>
        </w:rPr>
        <w:t xml:space="preserve"> </w:t>
      </w:r>
      <w:r>
        <w:rPr>
          <w:sz w:val="24"/>
        </w:rPr>
        <w:t>возрастной</w:t>
      </w:r>
      <w:r>
        <w:rPr>
          <w:spacing w:val="-2"/>
          <w:sz w:val="24"/>
        </w:rPr>
        <w:t xml:space="preserve"> нормы;</w:t>
      </w:r>
    </w:p>
    <w:p w:rsidR="002B016B" w:rsidRDefault="00A2218A">
      <w:pPr>
        <w:pStyle w:val="a5"/>
        <w:numPr>
          <w:ilvl w:val="0"/>
          <w:numId w:val="32"/>
        </w:numPr>
        <w:tabs>
          <w:tab w:val="left" w:pos="238"/>
        </w:tabs>
        <w:spacing w:before="41"/>
        <w:ind w:left="238" w:hanging="138"/>
        <w:rPr>
          <w:sz w:val="24"/>
        </w:rPr>
      </w:pPr>
      <w:r>
        <w:rPr>
          <w:sz w:val="24"/>
        </w:rPr>
        <w:t>фонетически</w:t>
      </w:r>
      <w:r>
        <w:rPr>
          <w:spacing w:val="-4"/>
          <w:sz w:val="24"/>
        </w:rPr>
        <w:t xml:space="preserve"> </w:t>
      </w:r>
      <w:r>
        <w:rPr>
          <w:sz w:val="24"/>
        </w:rPr>
        <w:t>правильно</w:t>
      </w:r>
      <w:r>
        <w:rPr>
          <w:spacing w:val="-2"/>
          <w:sz w:val="24"/>
        </w:rPr>
        <w:t xml:space="preserve"> </w:t>
      </w:r>
      <w:r>
        <w:rPr>
          <w:sz w:val="24"/>
        </w:rPr>
        <w:t>оформлять</w:t>
      </w:r>
      <w:r>
        <w:rPr>
          <w:spacing w:val="-6"/>
          <w:sz w:val="24"/>
        </w:rPr>
        <w:t xml:space="preserve"> </w:t>
      </w:r>
      <w:r>
        <w:rPr>
          <w:sz w:val="24"/>
        </w:rPr>
        <w:t>звуковую</w:t>
      </w:r>
      <w:r>
        <w:rPr>
          <w:spacing w:val="-3"/>
          <w:sz w:val="24"/>
        </w:rPr>
        <w:t xml:space="preserve"> </w:t>
      </w:r>
      <w:r>
        <w:rPr>
          <w:sz w:val="24"/>
        </w:rPr>
        <w:t>сторону</w:t>
      </w:r>
      <w:r>
        <w:rPr>
          <w:spacing w:val="-11"/>
          <w:sz w:val="24"/>
        </w:rPr>
        <w:t xml:space="preserve"> </w:t>
      </w:r>
      <w:r>
        <w:rPr>
          <w:spacing w:val="-2"/>
          <w:sz w:val="24"/>
        </w:rPr>
        <w:t>речи;</w:t>
      </w:r>
    </w:p>
    <w:p w:rsidR="00F955EF" w:rsidRDefault="00A2218A" w:rsidP="00F955EF">
      <w:pPr>
        <w:pStyle w:val="a5"/>
        <w:numPr>
          <w:ilvl w:val="0"/>
          <w:numId w:val="32"/>
        </w:numPr>
        <w:tabs>
          <w:tab w:val="left" w:pos="238"/>
        </w:tabs>
        <w:spacing w:before="43"/>
        <w:ind w:left="238" w:hanging="138"/>
        <w:rPr>
          <w:sz w:val="24"/>
        </w:rPr>
      </w:pPr>
      <w:r>
        <w:rPr>
          <w:sz w:val="24"/>
        </w:rPr>
        <w:t>правильно</w:t>
      </w:r>
      <w:r>
        <w:rPr>
          <w:spacing w:val="-6"/>
          <w:sz w:val="24"/>
        </w:rPr>
        <w:t xml:space="preserve"> </w:t>
      </w:r>
      <w:r>
        <w:rPr>
          <w:sz w:val="24"/>
        </w:rPr>
        <w:t>передавать</w:t>
      </w:r>
      <w:r>
        <w:rPr>
          <w:spacing w:val="-5"/>
          <w:sz w:val="24"/>
        </w:rPr>
        <w:t xml:space="preserve"> </w:t>
      </w:r>
      <w:r>
        <w:rPr>
          <w:sz w:val="24"/>
        </w:rPr>
        <w:t>слоговую</w:t>
      </w:r>
      <w:r>
        <w:rPr>
          <w:spacing w:val="-2"/>
          <w:sz w:val="24"/>
        </w:rPr>
        <w:t xml:space="preserve"> </w:t>
      </w:r>
      <w:r>
        <w:rPr>
          <w:sz w:val="24"/>
        </w:rPr>
        <w:t>структуру</w:t>
      </w:r>
      <w:r>
        <w:rPr>
          <w:spacing w:val="-8"/>
          <w:sz w:val="24"/>
        </w:rPr>
        <w:t xml:space="preserve"> </w:t>
      </w:r>
      <w:r>
        <w:rPr>
          <w:sz w:val="24"/>
        </w:rPr>
        <w:t>слов,</w:t>
      </w:r>
      <w:r>
        <w:rPr>
          <w:spacing w:val="-4"/>
          <w:sz w:val="24"/>
        </w:rPr>
        <w:t xml:space="preserve"> </w:t>
      </w:r>
      <w:r>
        <w:rPr>
          <w:sz w:val="24"/>
        </w:rPr>
        <w:t>используемых</w:t>
      </w:r>
      <w:r>
        <w:rPr>
          <w:spacing w:val="-3"/>
          <w:sz w:val="24"/>
        </w:rPr>
        <w:t xml:space="preserve"> </w:t>
      </w:r>
      <w:r>
        <w:rPr>
          <w:sz w:val="24"/>
        </w:rPr>
        <w:t>в</w:t>
      </w:r>
      <w:r>
        <w:rPr>
          <w:spacing w:val="-5"/>
          <w:sz w:val="24"/>
        </w:rPr>
        <w:t xml:space="preserve"> </w:t>
      </w:r>
      <w:r>
        <w:rPr>
          <w:sz w:val="24"/>
        </w:rPr>
        <w:t>самостоятельной</w:t>
      </w:r>
      <w:r>
        <w:rPr>
          <w:spacing w:val="-3"/>
          <w:sz w:val="24"/>
        </w:rPr>
        <w:t xml:space="preserve"> </w:t>
      </w:r>
      <w:r w:rsidR="00F955EF">
        <w:rPr>
          <w:spacing w:val="-2"/>
          <w:sz w:val="24"/>
        </w:rPr>
        <w:t>речи</w:t>
      </w:r>
    </w:p>
    <w:p w:rsidR="002B016B" w:rsidRDefault="00F955EF">
      <w:pPr>
        <w:pStyle w:val="a5"/>
        <w:numPr>
          <w:ilvl w:val="0"/>
          <w:numId w:val="32"/>
        </w:numPr>
        <w:tabs>
          <w:tab w:val="left" w:pos="331"/>
        </w:tabs>
        <w:spacing w:before="72" w:line="278" w:lineRule="auto"/>
        <w:ind w:right="363" w:firstLine="0"/>
        <w:jc w:val="both"/>
        <w:rPr>
          <w:sz w:val="24"/>
        </w:rPr>
      </w:pPr>
      <w:r>
        <w:rPr>
          <w:sz w:val="24"/>
        </w:rPr>
        <w:t xml:space="preserve">пользоваться </w:t>
      </w:r>
      <w:r w:rsidR="00A2218A">
        <w:rPr>
          <w:sz w:val="24"/>
        </w:rPr>
        <w:t>в самостоятельной речи простыми и сложными предложениями, владеть навыками объединения их в рассказ;</w:t>
      </w:r>
    </w:p>
    <w:p w:rsidR="002B016B" w:rsidRDefault="00A2218A">
      <w:pPr>
        <w:pStyle w:val="a5"/>
        <w:numPr>
          <w:ilvl w:val="0"/>
          <w:numId w:val="32"/>
        </w:numPr>
        <w:tabs>
          <w:tab w:val="left" w:pos="238"/>
        </w:tabs>
        <w:spacing w:line="272" w:lineRule="exact"/>
        <w:ind w:left="238" w:hanging="138"/>
        <w:jc w:val="both"/>
        <w:rPr>
          <w:sz w:val="24"/>
        </w:rPr>
      </w:pPr>
      <w:r>
        <w:rPr>
          <w:sz w:val="24"/>
        </w:rPr>
        <w:t>владеть</w:t>
      </w:r>
      <w:r>
        <w:rPr>
          <w:spacing w:val="-4"/>
          <w:sz w:val="24"/>
        </w:rPr>
        <w:t xml:space="preserve"> </w:t>
      </w:r>
      <w:r>
        <w:rPr>
          <w:sz w:val="24"/>
        </w:rPr>
        <w:t>элементарными</w:t>
      </w:r>
      <w:r>
        <w:rPr>
          <w:spacing w:val="-4"/>
          <w:sz w:val="24"/>
        </w:rPr>
        <w:t xml:space="preserve"> </w:t>
      </w:r>
      <w:r>
        <w:rPr>
          <w:sz w:val="24"/>
        </w:rPr>
        <w:t>навыками</w:t>
      </w:r>
      <w:r>
        <w:rPr>
          <w:spacing w:val="-4"/>
          <w:sz w:val="24"/>
        </w:rPr>
        <w:t xml:space="preserve"> </w:t>
      </w:r>
      <w:r>
        <w:rPr>
          <w:spacing w:val="-2"/>
          <w:sz w:val="24"/>
        </w:rPr>
        <w:t>пересказа;</w:t>
      </w:r>
    </w:p>
    <w:p w:rsidR="002B016B" w:rsidRPr="00E83998" w:rsidRDefault="00A2218A">
      <w:pPr>
        <w:pStyle w:val="a5"/>
        <w:numPr>
          <w:ilvl w:val="0"/>
          <w:numId w:val="32"/>
        </w:numPr>
        <w:tabs>
          <w:tab w:val="left" w:pos="238"/>
        </w:tabs>
        <w:spacing w:before="41"/>
        <w:ind w:left="238" w:hanging="138"/>
        <w:jc w:val="both"/>
        <w:rPr>
          <w:sz w:val="24"/>
        </w:rPr>
      </w:pPr>
      <w:r>
        <w:rPr>
          <w:sz w:val="24"/>
        </w:rPr>
        <w:t>владеть</w:t>
      </w:r>
      <w:r>
        <w:rPr>
          <w:spacing w:val="-5"/>
          <w:sz w:val="24"/>
        </w:rPr>
        <w:t xml:space="preserve"> </w:t>
      </w:r>
      <w:r>
        <w:rPr>
          <w:sz w:val="24"/>
        </w:rPr>
        <w:t>навыками</w:t>
      </w:r>
      <w:r>
        <w:rPr>
          <w:spacing w:val="-5"/>
          <w:sz w:val="24"/>
        </w:rPr>
        <w:t xml:space="preserve"> </w:t>
      </w:r>
      <w:r>
        <w:rPr>
          <w:sz w:val="24"/>
        </w:rPr>
        <w:t>диалогической</w:t>
      </w:r>
      <w:r>
        <w:rPr>
          <w:spacing w:val="-4"/>
          <w:sz w:val="24"/>
        </w:rPr>
        <w:t xml:space="preserve"> речи;</w:t>
      </w:r>
    </w:p>
    <w:p w:rsidR="00E83998" w:rsidRDefault="00E83998" w:rsidP="00E83998">
      <w:pPr>
        <w:tabs>
          <w:tab w:val="left" w:pos="238"/>
        </w:tabs>
        <w:spacing w:before="41"/>
        <w:jc w:val="both"/>
        <w:rPr>
          <w:sz w:val="24"/>
        </w:rPr>
      </w:pPr>
    </w:p>
    <w:p w:rsidR="00E83998" w:rsidRDefault="00E83998" w:rsidP="00E83998">
      <w:pPr>
        <w:tabs>
          <w:tab w:val="left" w:pos="238"/>
        </w:tabs>
        <w:spacing w:before="41"/>
        <w:jc w:val="both"/>
        <w:rPr>
          <w:sz w:val="24"/>
        </w:rPr>
      </w:pPr>
    </w:p>
    <w:p w:rsidR="00E83998" w:rsidRPr="00E83998" w:rsidRDefault="00E83998" w:rsidP="00E83998">
      <w:pPr>
        <w:tabs>
          <w:tab w:val="left" w:pos="238"/>
        </w:tabs>
        <w:spacing w:before="41"/>
        <w:jc w:val="both"/>
        <w:rPr>
          <w:sz w:val="24"/>
        </w:rPr>
      </w:pPr>
    </w:p>
    <w:p w:rsidR="002B016B" w:rsidRDefault="00A2218A">
      <w:pPr>
        <w:pStyle w:val="a5"/>
        <w:numPr>
          <w:ilvl w:val="0"/>
          <w:numId w:val="32"/>
        </w:numPr>
        <w:tabs>
          <w:tab w:val="left" w:pos="399"/>
        </w:tabs>
        <w:spacing w:before="41" w:line="276" w:lineRule="auto"/>
        <w:ind w:right="357" w:firstLine="0"/>
        <w:jc w:val="both"/>
        <w:rPr>
          <w:sz w:val="24"/>
        </w:rPr>
      </w:pPr>
      <w:r>
        <w:rPr>
          <w:sz w:val="24"/>
        </w:rPr>
        <w:lastRenderedPageBreak/>
        <w:t>владеть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w:t>
      </w:r>
    </w:p>
    <w:p w:rsidR="002B016B" w:rsidRDefault="00A2218A">
      <w:pPr>
        <w:pStyle w:val="a5"/>
        <w:numPr>
          <w:ilvl w:val="0"/>
          <w:numId w:val="32"/>
        </w:numPr>
        <w:tabs>
          <w:tab w:val="left" w:pos="240"/>
        </w:tabs>
        <w:spacing w:before="1" w:line="276" w:lineRule="auto"/>
        <w:ind w:right="357" w:firstLine="0"/>
        <w:jc w:val="both"/>
        <w:rPr>
          <w:sz w:val="24"/>
        </w:rPr>
      </w:pPr>
      <w:r>
        <w:rPr>
          <w:sz w:val="24"/>
        </w:rPr>
        <w:t>грамматически правильно</w:t>
      </w:r>
      <w:r>
        <w:rPr>
          <w:spacing w:val="-1"/>
          <w:sz w:val="24"/>
        </w:rPr>
        <w:t xml:space="preserve"> </w:t>
      </w:r>
      <w:r>
        <w:rPr>
          <w:sz w:val="24"/>
        </w:rPr>
        <w:t>оформлять</w:t>
      </w:r>
      <w:r>
        <w:rPr>
          <w:spacing w:val="-1"/>
          <w:sz w:val="24"/>
        </w:rPr>
        <w:t xml:space="preserve"> </w:t>
      </w:r>
      <w:r>
        <w:rPr>
          <w:sz w:val="24"/>
        </w:rPr>
        <w:t>самостоятельную</w:t>
      </w:r>
      <w:r>
        <w:rPr>
          <w:spacing w:val="-1"/>
          <w:sz w:val="24"/>
        </w:rPr>
        <w:t xml:space="preserve"> </w:t>
      </w:r>
      <w:r>
        <w:rPr>
          <w:sz w:val="24"/>
        </w:rPr>
        <w:t>речь</w:t>
      </w:r>
      <w:r>
        <w:rPr>
          <w:spacing w:val="-1"/>
          <w:sz w:val="24"/>
        </w:rPr>
        <w:t xml:space="preserve"> </w:t>
      </w:r>
      <w:r>
        <w:rPr>
          <w:sz w:val="24"/>
        </w:rPr>
        <w:t>в</w:t>
      </w:r>
      <w:r>
        <w:rPr>
          <w:spacing w:val="-2"/>
          <w:sz w:val="24"/>
        </w:rPr>
        <w:t xml:space="preserve"> </w:t>
      </w:r>
      <w:r>
        <w:rPr>
          <w:sz w:val="24"/>
        </w:rPr>
        <w:t>соответствии с</w:t>
      </w:r>
      <w:r>
        <w:rPr>
          <w:spacing w:val="-2"/>
          <w:sz w:val="24"/>
        </w:rPr>
        <w:t xml:space="preserve"> </w:t>
      </w:r>
      <w:r>
        <w:rPr>
          <w:sz w:val="24"/>
        </w:rPr>
        <w:t>нормами языка.</w:t>
      </w:r>
      <w:r>
        <w:rPr>
          <w:spacing w:val="-1"/>
          <w:sz w:val="24"/>
        </w:rPr>
        <w:t xml:space="preserve"> </w:t>
      </w:r>
      <w:r>
        <w:rPr>
          <w:sz w:val="24"/>
        </w:rPr>
        <w:t>Падежные, родовидовые окончания слов должны проговариваться четко; простые и почти все сложные предлоги – употребляться адекватно;</w:t>
      </w:r>
    </w:p>
    <w:p w:rsidR="002B016B" w:rsidRDefault="00A2218A">
      <w:pPr>
        <w:pStyle w:val="a5"/>
        <w:numPr>
          <w:ilvl w:val="0"/>
          <w:numId w:val="32"/>
        </w:numPr>
        <w:tabs>
          <w:tab w:val="left" w:pos="449"/>
        </w:tabs>
        <w:spacing w:line="276" w:lineRule="auto"/>
        <w:ind w:right="357" w:firstLine="0"/>
        <w:jc w:val="both"/>
        <w:rPr>
          <w:sz w:val="24"/>
        </w:rPr>
      </w:pPr>
      <w:r>
        <w:rPr>
          <w:sz w:val="24"/>
        </w:rPr>
        <w:t>использовать в спонтанном общении лова различных лексико-грамматических категорий (существительных, глаголов, наречий, прилагательных, местоимений и т.д.);</w:t>
      </w:r>
    </w:p>
    <w:p w:rsidR="002B016B" w:rsidRDefault="00A2218A">
      <w:pPr>
        <w:pStyle w:val="a5"/>
        <w:numPr>
          <w:ilvl w:val="0"/>
          <w:numId w:val="32"/>
        </w:numPr>
        <w:tabs>
          <w:tab w:val="left" w:pos="262"/>
        </w:tabs>
        <w:spacing w:line="276" w:lineRule="auto"/>
        <w:ind w:right="364" w:firstLine="0"/>
        <w:jc w:val="both"/>
        <w:rPr>
          <w:sz w:val="24"/>
        </w:rPr>
      </w:pPr>
      <w:r>
        <w:rPr>
          <w:sz w:val="24"/>
        </w:rPr>
        <w:t>владеть элементами грамоты: «навыками чтения и печатания некоторых букв, слогов, слов и коротких предложений в пределах программы». В дальнейшем осуществляется совершенствование всех компонентов языковой системы.</w:t>
      </w:r>
    </w:p>
    <w:p w:rsidR="002B016B" w:rsidRDefault="00A2218A">
      <w:pPr>
        <w:pStyle w:val="1"/>
        <w:spacing w:before="5"/>
        <w:ind w:left="820"/>
        <w:jc w:val="both"/>
      </w:pPr>
      <w:r>
        <w:t>Предполагаемые</w:t>
      </w:r>
      <w:r>
        <w:rPr>
          <w:spacing w:val="-5"/>
        </w:rPr>
        <w:t xml:space="preserve"> </w:t>
      </w:r>
      <w:r>
        <w:t>результаты</w:t>
      </w:r>
      <w:r>
        <w:rPr>
          <w:spacing w:val="-3"/>
        </w:rPr>
        <w:t xml:space="preserve"> </w:t>
      </w:r>
      <w:r>
        <w:t>развития</w:t>
      </w:r>
      <w:r>
        <w:rPr>
          <w:spacing w:val="-5"/>
        </w:rPr>
        <w:t xml:space="preserve"> </w:t>
      </w:r>
      <w:r>
        <w:t>речи</w:t>
      </w:r>
      <w:r>
        <w:rPr>
          <w:spacing w:val="-3"/>
        </w:rPr>
        <w:t xml:space="preserve"> </w:t>
      </w:r>
      <w:r>
        <w:t>детей</w:t>
      </w:r>
      <w:r>
        <w:rPr>
          <w:spacing w:val="-3"/>
        </w:rPr>
        <w:t xml:space="preserve"> </w:t>
      </w:r>
      <w:r>
        <w:t>с</w:t>
      </w:r>
      <w:r>
        <w:rPr>
          <w:spacing w:val="-3"/>
        </w:rPr>
        <w:t xml:space="preserve"> </w:t>
      </w:r>
      <w:r>
        <w:rPr>
          <w:spacing w:val="-5"/>
        </w:rPr>
        <w:t>ФНР</w:t>
      </w:r>
    </w:p>
    <w:p w:rsidR="002B016B" w:rsidRDefault="00A2218A">
      <w:pPr>
        <w:pStyle w:val="a3"/>
        <w:spacing w:before="36"/>
        <w:ind w:left="820"/>
        <w:jc w:val="both"/>
      </w:pPr>
      <w:r>
        <w:t>Дети</w:t>
      </w:r>
      <w:r>
        <w:rPr>
          <w:spacing w:val="-1"/>
        </w:rPr>
        <w:t xml:space="preserve"> </w:t>
      </w:r>
      <w:r>
        <w:t>к</w:t>
      </w:r>
      <w:r>
        <w:rPr>
          <w:spacing w:val="-1"/>
        </w:rPr>
        <w:t xml:space="preserve"> </w:t>
      </w:r>
      <w:r>
        <w:t>концу</w:t>
      </w:r>
      <w:r>
        <w:rPr>
          <w:spacing w:val="-8"/>
        </w:rPr>
        <w:t xml:space="preserve"> </w:t>
      </w:r>
      <w:r>
        <w:t>обучения</w:t>
      </w:r>
      <w:r>
        <w:rPr>
          <w:spacing w:val="-1"/>
        </w:rPr>
        <w:t xml:space="preserve"> </w:t>
      </w:r>
      <w:r>
        <w:rPr>
          <w:spacing w:val="-2"/>
        </w:rPr>
        <w:t>должны:</w:t>
      </w:r>
    </w:p>
    <w:p w:rsidR="002B016B" w:rsidRDefault="00A2218A">
      <w:pPr>
        <w:pStyle w:val="a5"/>
        <w:numPr>
          <w:ilvl w:val="0"/>
          <w:numId w:val="32"/>
        </w:numPr>
        <w:tabs>
          <w:tab w:val="left" w:pos="238"/>
        </w:tabs>
        <w:spacing w:before="41"/>
        <w:ind w:left="238" w:hanging="138"/>
        <w:rPr>
          <w:sz w:val="24"/>
        </w:rPr>
      </w:pPr>
      <w:r>
        <w:rPr>
          <w:sz w:val="24"/>
        </w:rPr>
        <w:t>овладеть</w:t>
      </w:r>
      <w:r>
        <w:rPr>
          <w:spacing w:val="-3"/>
          <w:sz w:val="24"/>
        </w:rPr>
        <w:t xml:space="preserve"> </w:t>
      </w:r>
      <w:r>
        <w:rPr>
          <w:sz w:val="24"/>
        </w:rPr>
        <w:t>навыками</w:t>
      </w:r>
      <w:r>
        <w:rPr>
          <w:spacing w:val="-4"/>
          <w:sz w:val="24"/>
        </w:rPr>
        <w:t xml:space="preserve"> </w:t>
      </w:r>
      <w:r>
        <w:rPr>
          <w:sz w:val="24"/>
        </w:rPr>
        <w:t>правильного</w:t>
      </w:r>
      <w:r>
        <w:rPr>
          <w:spacing w:val="-3"/>
          <w:sz w:val="24"/>
        </w:rPr>
        <w:t xml:space="preserve"> </w:t>
      </w:r>
      <w:r>
        <w:rPr>
          <w:spacing w:val="-2"/>
          <w:sz w:val="24"/>
        </w:rPr>
        <w:t>звукопроизношения;</w:t>
      </w:r>
    </w:p>
    <w:p w:rsidR="002B016B" w:rsidRDefault="00A2218A">
      <w:pPr>
        <w:pStyle w:val="a5"/>
        <w:numPr>
          <w:ilvl w:val="0"/>
          <w:numId w:val="32"/>
        </w:numPr>
        <w:tabs>
          <w:tab w:val="left" w:pos="240"/>
        </w:tabs>
        <w:spacing w:before="43"/>
        <w:ind w:left="240"/>
        <w:rPr>
          <w:sz w:val="24"/>
        </w:rPr>
      </w:pPr>
      <w:r>
        <w:rPr>
          <w:sz w:val="24"/>
        </w:rPr>
        <w:t>уметь</w:t>
      </w:r>
      <w:r>
        <w:rPr>
          <w:spacing w:val="-3"/>
          <w:sz w:val="24"/>
        </w:rPr>
        <w:t xml:space="preserve"> </w:t>
      </w:r>
      <w:r>
        <w:rPr>
          <w:sz w:val="24"/>
        </w:rPr>
        <w:t>различать</w:t>
      </w:r>
      <w:r>
        <w:rPr>
          <w:spacing w:val="-2"/>
          <w:sz w:val="24"/>
        </w:rPr>
        <w:t xml:space="preserve"> </w:t>
      </w:r>
      <w:r>
        <w:rPr>
          <w:sz w:val="24"/>
        </w:rPr>
        <w:t>правильное</w:t>
      </w:r>
      <w:r>
        <w:rPr>
          <w:spacing w:val="-7"/>
          <w:sz w:val="24"/>
        </w:rPr>
        <w:t xml:space="preserve"> </w:t>
      </w:r>
      <w:r>
        <w:rPr>
          <w:sz w:val="24"/>
        </w:rPr>
        <w:t>и</w:t>
      </w:r>
      <w:r>
        <w:rPr>
          <w:spacing w:val="-3"/>
          <w:sz w:val="24"/>
        </w:rPr>
        <w:t xml:space="preserve"> </w:t>
      </w:r>
      <w:r>
        <w:rPr>
          <w:sz w:val="24"/>
        </w:rPr>
        <w:t>дефектное</w:t>
      </w:r>
      <w:r>
        <w:rPr>
          <w:spacing w:val="-5"/>
          <w:sz w:val="24"/>
        </w:rPr>
        <w:t xml:space="preserve"> </w:t>
      </w:r>
      <w:r>
        <w:rPr>
          <w:sz w:val="24"/>
        </w:rPr>
        <w:t>произношение</w:t>
      </w:r>
      <w:r>
        <w:rPr>
          <w:spacing w:val="-4"/>
          <w:sz w:val="24"/>
        </w:rPr>
        <w:t xml:space="preserve"> </w:t>
      </w:r>
      <w:r>
        <w:rPr>
          <w:sz w:val="24"/>
        </w:rPr>
        <w:t>звуков,</w:t>
      </w:r>
      <w:r>
        <w:rPr>
          <w:spacing w:val="-3"/>
          <w:sz w:val="24"/>
        </w:rPr>
        <w:t xml:space="preserve"> </w:t>
      </w:r>
      <w:r>
        <w:rPr>
          <w:sz w:val="24"/>
        </w:rPr>
        <w:t>которые</w:t>
      </w:r>
      <w:r>
        <w:rPr>
          <w:spacing w:val="-5"/>
          <w:sz w:val="24"/>
        </w:rPr>
        <w:t xml:space="preserve"> </w:t>
      </w:r>
      <w:r>
        <w:rPr>
          <w:sz w:val="24"/>
        </w:rPr>
        <w:t>подлежали</w:t>
      </w:r>
      <w:r>
        <w:rPr>
          <w:spacing w:val="-2"/>
          <w:sz w:val="24"/>
        </w:rPr>
        <w:t xml:space="preserve"> коррекции;</w:t>
      </w:r>
    </w:p>
    <w:p w:rsidR="002B016B" w:rsidRDefault="00A2218A">
      <w:pPr>
        <w:pStyle w:val="a5"/>
        <w:numPr>
          <w:ilvl w:val="0"/>
          <w:numId w:val="32"/>
        </w:numPr>
        <w:tabs>
          <w:tab w:val="left" w:pos="238"/>
        </w:tabs>
        <w:spacing w:before="41"/>
        <w:ind w:left="238" w:hanging="138"/>
        <w:rPr>
          <w:sz w:val="24"/>
        </w:rPr>
      </w:pPr>
      <w:r>
        <w:rPr>
          <w:sz w:val="24"/>
        </w:rPr>
        <w:t>овладеть</w:t>
      </w:r>
      <w:r>
        <w:rPr>
          <w:spacing w:val="-4"/>
          <w:sz w:val="24"/>
        </w:rPr>
        <w:t xml:space="preserve"> </w:t>
      </w:r>
      <w:r>
        <w:rPr>
          <w:sz w:val="24"/>
        </w:rPr>
        <w:t>навыками</w:t>
      </w:r>
      <w:r>
        <w:rPr>
          <w:spacing w:val="-2"/>
          <w:sz w:val="24"/>
        </w:rPr>
        <w:t xml:space="preserve"> </w:t>
      </w:r>
      <w:r>
        <w:rPr>
          <w:sz w:val="24"/>
        </w:rPr>
        <w:t>звуко-слогового</w:t>
      </w:r>
      <w:r>
        <w:rPr>
          <w:spacing w:val="-1"/>
          <w:sz w:val="24"/>
        </w:rPr>
        <w:t xml:space="preserve"> </w:t>
      </w:r>
      <w:r>
        <w:rPr>
          <w:sz w:val="24"/>
        </w:rPr>
        <w:t>анализа</w:t>
      </w:r>
      <w:r>
        <w:rPr>
          <w:spacing w:val="-4"/>
          <w:sz w:val="24"/>
        </w:rPr>
        <w:t xml:space="preserve"> </w:t>
      </w:r>
      <w:r>
        <w:rPr>
          <w:sz w:val="24"/>
        </w:rPr>
        <w:t>и</w:t>
      </w:r>
      <w:r>
        <w:rPr>
          <w:spacing w:val="-2"/>
          <w:sz w:val="24"/>
        </w:rPr>
        <w:t xml:space="preserve"> </w:t>
      </w:r>
      <w:r>
        <w:rPr>
          <w:sz w:val="24"/>
        </w:rPr>
        <w:t>синтеза</w:t>
      </w:r>
      <w:r>
        <w:rPr>
          <w:spacing w:val="-3"/>
          <w:sz w:val="24"/>
        </w:rPr>
        <w:t xml:space="preserve"> </w:t>
      </w:r>
      <w:r>
        <w:rPr>
          <w:sz w:val="24"/>
        </w:rPr>
        <w:t>слов</w:t>
      </w:r>
      <w:r>
        <w:rPr>
          <w:spacing w:val="-3"/>
          <w:sz w:val="24"/>
        </w:rPr>
        <w:t xml:space="preserve"> </w:t>
      </w:r>
      <w:r>
        <w:rPr>
          <w:sz w:val="24"/>
        </w:rPr>
        <w:t>(5-6</w:t>
      </w:r>
      <w:r>
        <w:rPr>
          <w:spacing w:val="-2"/>
          <w:sz w:val="24"/>
        </w:rPr>
        <w:t xml:space="preserve"> лет);</w:t>
      </w:r>
    </w:p>
    <w:p w:rsidR="002B016B" w:rsidRDefault="00A2218A">
      <w:pPr>
        <w:pStyle w:val="a5"/>
        <w:numPr>
          <w:ilvl w:val="0"/>
          <w:numId w:val="32"/>
        </w:numPr>
        <w:tabs>
          <w:tab w:val="left" w:pos="238"/>
        </w:tabs>
        <w:spacing w:before="41"/>
        <w:ind w:left="238" w:hanging="138"/>
        <w:rPr>
          <w:sz w:val="24"/>
        </w:rPr>
      </w:pPr>
      <w:r>
        <w:rPr>
          <w:sz w:val="24"/>
        </w:rPr>
        <w:t>овладеть</w:t>
      </w:r>
      <w:r>
        <w:rPr>
          <w:spacing w:val="-4"/>
          <w:sz w:val="24"/>
        </w:rPr>
        <w:t xml:space="preserve"> </w:t>
      </w:r>
      <w:r>
        <w:rPr>
          <w:sz w:val="24"/>
        </w:rPr>
        <w:t>навыками</w:t>
      </w:r>
      <w:r>
        <w:rPr>
          <w:spacing w:val="-3"/>
          <w:sz w:val="24"/>
        </w:rPr>
        <w:t xml:space="preserve"> </w:t>
      </w:r>
      <w:r>
        <w:rPr>
          <w:sz w:val="24"/>
        </w:rPr>
        <w:t>звуко-буквенного</w:t>
      </w:r>
      <w:r>
        <w:rPr>
          <w:spacing w:val="-2"/>
          <w:sz w:val="24"/>
        </w:rPr>
        <w:t xml:space="preserve"> </w:t>
      </w:r>
      <w:r>
        <w:rPr>
          <w:sz w:val="24"/>
        </w:rPr>
        <w:t>анализа</w:t>
      </w:r>
      <w:r>
        <w:rPr>
          <w:spacing w:val="-4"/>
          <w:sz w:val="24"/>
        </w:rPr>
        <w:t xml:space="preserve"> </w:t>
      </w:r>
      <w:r>
        <w:rPr>
          <w:sz w:val="24"/>
        </w:rPr>
        <w:t>и</w:t>
      </w:r>
      <w:r>
        <w:rPr>
          <w:spacing w:val="-3"/>
          <w:sz w:val="24"/>
        </w:rPr>
        <w:t xml:space="preserve"> </w:t>
      </w:r>
      <w:r>
        <w:rPr>
          <w:sz w:val="24"/>
        </w:rPr>
        <w:t>синтеза</w:t>
      </w:r>
      <w:r>
        <w:rPr>
          <w:spacing w:val="-3"/>
          <w:sz w:val="24"/>
        </w:rPr>
        <w:t xml:space="preserve"> </w:t>
      </w:r>
      <w:r>
        <w:rPr>
          <w:sz w:val="24"/>
        </w:rPr>
        <w:t>слов</w:t>
      </w:r>
      <w:r>
        <w:rPr>
          <w:spacing w:val="-4"/>
          <w:sz w:val="24"/>
        </w:rPr>
        <w:t xml:space="preserve"> </w:t>
      </w:r>
      <w:r>
        <w:rPr>
          <w:sz w:val="24"/>
        </w:rPr>
        <w:t>(6-7</w:t>
      </w:r>
      <w:r>
        <w:rPr>
          <w:spacing w:val="-2"/>
          <w:sz w:val="24"/>
        </w:rPr>
        <w:t xml:space="preserve"> лет);</w:t>
      </w:r>
    </w:p>
    <w:p w:rsidR="002B016B" w:rsidRDefault="00A2218A">
      <w:pPr>
        <w:pStyle w:val="1"/>
        <w:spacing w:before="46"/>
        <w:ind w:left="808"/>
      </w:pPr>
      <w:r>
        <w:t>Предполагаемые</w:t>
      </w:r>
      <w:r>
        <w:rPr>
          <w:spacing w:val="-5"/>
        </w:rPr>
        <w:t xml:space="preserve"> </w:t>
      </w:r>
      <w:r>
        <w:t>результаты</w:t>
      </w:r>
      <w:r>
        <w:rPr>
          <w:spacing w:val="-3"/>
        </w:rPr>
        <w:t xml:space="preserve"> </w:t>
      </w:r>
      <w:r>
        <w:t>развития</w:t>
      </w:r>
      <w:r>
        <w:rPr>
          <w:spacing w:val="-5"/>
        </w:rPr>
        <w:t xml:space="preserve"> </w:t>
      </w:r>
      <w:r>
        <w:t>речи</w:t>
      </w:r>
      <w:r>
        <w:rPr>
          <w:spacing w:val="-3"/>
        </w:rPr>
        <w:t xml:space="preserve"> </w:t>
      </w:r>
      <w:r>
        <w:t>детей</w:t>
      </w:r>
      <w:r>
        <w:rPr>
          <w:spacing w:val="-3"/>
        </w:rPr>
        <w:t xml:space="preserve"> </w:t>
      </w:r>
      <w:r>
        <w:t>с</w:t>
      </w:r>
      <w:r>
        <w:rPr>
          <w:spacing w:val="-3"/>
        </w:rPr>
        <w:t xml:space="preserve"> </w:t>
      </w:r>
      <w:r>
        <w:rPr>
          <w:spacing w:val="-4"/>
        </w:rPr>
        <w:t>ФФНР</w:t>
      </w:r>
    </w:p>
    <w:p w:rsidR="002B016B" w:rsidRDefault="00A2218A">
      <w:pPr>
        <w:pStyle w:val="a3"/>
        <w:spacing w:before="38"/>
        <w:ind w:left="808"/>
      </w:pPr>
      <w:r>
        <w:t>Дети</w:t>
      </w:r>
      <w:r>
        <w:rPr>
          <w:spacing w:val="-1"/>
        </w:rPr>
        <w:t xml:space="preserve"> </w:t>
      </w:r>
      <w:r>
        <w:t>к</w:t>
      </w:r>
      <w:r>
        <w:rPr>
          <w:spacing w:val="-1"/>
        </w:rPr>
        <w:t xml:space="preserve"> </w:t>
      </w:r>
      <w:r>
        <w:t>концу</w:t>
      </w:r>
      <w:r>
        <w:rPr>
          <w:spacing w:val="-8"/>
        </w:rPr>
        <w:t xml:space="preserve"> </w:t>
      </w:r>
      <w:r>
        <w:t>обучения</w:t>
      </w:r>
      <w:r>
        <w:rPr>
          <w:spacing w:val="-1"/>
        </w:rPr>
        <w:t xml:space="preserve"> </w:t>
      </w:r>
      <w:r>
        <w:rPr>
          <w:spacing w:val="-2"/>
        </w:rPr>
        <w:t>должны:</w:t>
      </w:r>
    </w:p>
    <w:p w:rsidR="002B016B" w:rsidRDefault="00A2218A">
      <w:pPr>
        <w:pStyle w:val="a5"/>
        <w:numPr>
          <w:ilvl w:val="0"/>
          <w:numId w:val="32"/>
        </w:numPr>
        <w:tabs>
          <w:tab w:val="left" w:pos="238"/>
        </w:tabs>
        <w:spacing w:before="41"/>
        <w:ind w:left="238" w:hanging="138"/>
        <w:rPr>
          <w:sz w:val="24"/>
        </w:rPr>
      </w:pPr>
      <w:r>
        <w:rPr>
          <w:sz w:val="24"/>
        </w:rPr>
        <w:t>овладеть</w:t>
      </w:r>
      <w:r>
        <w:rPr>
          <w:spacing w:val="-3"/>
          <w:sz w:val="24"/>
        </w:rPr>
        <w:t xml:space="preserve"> </w:t>
      </w:r>
      <w:r>
        <w:rPr>
          <w:sz w:val="24"/>
        </w:rPr>
        <w:t>навыками</w:t>
      </w:r>
      <w:r>
        <w:rPr>
          <w:spacing w:val="-4"/>
          <w:sz w:val="24"/>
        </w:rPr>
        <w:t xml:space="preserve"> </w:t>
      </w:r>
      <w:r>
        <w:rPr>
          <w:sz w:val="24"/>
        </w:rPr>
        <w:t>правильного</w:t>
      </w:r>
      <w:r>
        <w:rPr>
          <w:spacing w:val="-3"/>
          <w:sz w:val="24"/>
        </w:rPr>
        <w:t xml:space="preserve"> </w:t>
      </w:r>
      <w:r>
        <w:rPr>
          <w:spacing w:val="-2"/>
          <w:sz w:val="24"/>
        </w:rPr>
        <w:t>звукопроизношения;</w:t>
      </w:r>
    </w:p>
    <w:p w:rsidR="002B016B" w:rsidRDefault="00A2218A">
      <w:pPr>
        <w:pStyle w:val="a5"/>
        <w:numPr>
          <w:ilvl w:val="0"/>
          <w:numId w:val="32"/>
        </w:numPr>
        <w:tabs>
          <w:tab w:val="left" w:pos="358"/>
        </w:tabs>
        <w:spacing w:before="41" w:line="276" w:lineRule="auto"/>
        <w:ind w:right="365" w:firstLine="0"/>
        <w:rPr>
          <w:sz w:val="24"/>
        </w:rPr>
      </w:pPr>
      <w:r>
        <w:rPr>
          <w:sz w:val="24"/>
        </w:rPr>
        <w:t>иметь</w:t>
      </w:r>
      <w:r>
        <w:rPr>
          <w:spacing w:val="80"/>
          <w:sz w:val="24"/>
        </w:rPr>
        <w:t xml:space="preserve"> </w:t>
      </w:r>
      <w:r>
        <w:rPr>
          <w:sz w:val="24"/>
        </w:rPr>
        <w:t>достаточный</w:t>
      </w:r>
      <w:r>
        <w:rPr>
          <w:spacing w:val="80"/>
          <w:sz w:val="24"/>
        </w:rPr>
        <w:t xml:space="preserve"> </w:t>
      </w:r>
      <w:r>
        <w:rPr>
          <w:sz w:val="24"/>
        </w:rPr>
        <w:t>уровень</w:t>
      </w:r>
      <w:r>
        <w:rPr>
          <w:spacing w:val="80"/>
          <w:sz w:val="24"/>
        </w:rPr>
        <w:t xml:space="preserve"> </w:t>
      </w:r>
      <w:r>
        <w:rPr>
          <w:sz w:val="24"/>
        </w:rPr>
        <w:t>сформированности</w:t>
      </w:r>
      <w:r>
        <w:rPr>
          <w:spacing w:val="80"/>
          <w:sz w:val="24"/>
        </w:rPr>
        <w:t xml:space="preserve"> </w:t>
      </w:r>
      <w:r>
        <w:rPr>
          <w:sz w:val="24"/>
        </w:rPr>
        <w:t>фонематического</w:t>
      </w:r>
      <w:r>
        <w:rPr>
          <w:spacing w:val="80"/>
          <w:sz w:val="24"/>
        </w:rPr>
        <w:t xml:space="preserve"> </w:t>
      </w:r>
      <w:r>
        <w:rPr>
          <w:sz w:val="24"/>
        </w:rPr>
        <w:t>восприятия</w:t>
      </w:r>
      <w:r>
        <w:rPr>
          <w:spacing w:val="80"/>
          <w:sz w:val="24"/>
        </w:rPr>
        <w:t xml:space="preserve"> </w:t>
      </w:r>
      <w:r>
        <w:rPr>
          <w:sz w:val="24"/>
        </w:rPr>
        <w:t>и</w:t>
      </w:r>
      <w:r>
        <w:rPr>
          <w:spacing w:val="80"/>
          <w:sz w:val="24"/>
        </w:rPr>
        <w:t xml:space="preserve"> </w:t>
      </w:r>
      <w:r>
        <w:rPr>
          <w:sz w:val="24"/>
        </w:rPr>
        <w:t>фонематических</w:t>
      </w:r>
      <w:r>
        <w:rPr>
          <w:spacing w:val="40"/>
          <w:sz w:val="24"/>
        </w:rPr>
        <w:t xml:space="preserve"> </w:t>
      </w:r>
      <w:r>
        <w:rPr>
          <w:spacing w:val="-2"/>
          <w:sz w:val="24"/>
        </w:rPr>
        <w:t>представлений;</w:t>
      </w:r>
    </w:p>
    <w:p w:rsidR="002B016B" w:rsidRDefault="00A2218A">
      <w:pPr>
        <w:pStyle w:val="a5"/>
        <w:numPr>
          <w:ilvl w:val="0"/>
          <w:numId w:val="32"/>
        </w:numPr>
        <w:tabs>
          <w:tab w:val="left" w:pos="238"/>
        </w:tabs>
        <w:spacing w:before="1"/>
        <w:ind w:left="238" w:hanging="138"/>
        <w:rPr>
          <w:sz w:val="24"/>
        </w:rPr>
      </w:pPr>
      <w:r>
        <w:rPr>
          <w:sz w:val="24"/>
        </w:rPr>
        <w:t>овладеть</w:t>
      </w:r>
      <w:r>
        <w:rPr>
          <w:spacing w:val="-4"/>
          <w:sz w:val="24"/>
        </w:rPr>
        <w:t xml:space="preserve"> </w:t>
      </w:r>
      <w:r>
        <w:rPr>
          <w:sz w:val="24"/>
        </w:rPr>
        <w:t>навыками</w:t>
      </w:r>
      <w:r>
        <w:rPr>
          <w:spacing w:val="-2"/>
          <w:sz w:val="24"/>
        </w:rPr>
        <w:t xml:space="preserve"> </w:t>
      </w:r>
      <w:r>
        <w:rPr>
          <w:sz w:val="24"/>
        </w:rPr>
        <w:t>звуко-слогового</w:t>
      </w:r>
      <w:r>
        <w:rPr>
          <w:spacing w:val="-1"/>
          <w:sz w:val="24"/>
        </w:rPr>
        <w:t xml:space="preserve"> </w:t>
      </w:r>
      <w:r>
        <w:rPr>
          <w:sz w:val="24"/>
        </w:rPr>
        <w:t>анализа</w:t>
      </w:r>
      <w:r>
        <w:rPr>
          <w:spacing w:val="-4"/>
          <w:sz w:val="24"/>
        </w:rPr>
        <w:t xml:space="preserve"> </w:t>
      </w:r>
      <w:r>
        <w:rPr>
          <w:sz w:val="24"/>
        </w:rPr>
        <w:t>и</w:t>
      </w:r>
      <w:r>
        <w:rPr>
          <w:spacing w:val="-2"/>
          <w:sz w:val="24"/>
        </w:rPr>
        <w:t xml:space="preserve"> </w:t>
      </w:r>
      <w:r>
        <w:rPr>
          <w:sz w:val="24"/>
        </w:rPr>
        <w:t>синтеза</w:t>
      </w:r>
      <w:r>
        <w:rPr>
          <w:spacing w:val="-3"/>
          <w:sz w:val="24"/>
        </w:rPr>
        <w:t xml:space="preserve"> </w:t>
      </w:r>
      <w:r>
        <w:rPr>
          <w:sz w:val="24"/>
        </w:rPr>
        <w:t>слов</w:t>
      </w:r>
      <w:r>
        <w:rPr>
          <w:spacing w:val="-3"/>
          <w:sz w:val="24"/>
        </w:rPr>
        <w:t xml:space="preserve"> </w:t>
      </w:r>
      <w:r>
        <w:rPr>
          <w:sz w:val="24"/>
        </w:rPr>
        <w:t>(5-6</w:t>
      </w:r>
      <w:r>
        <w:rPr>
          <w:spacing w:val="-2"/>
          <w:sz w:val="24"/>
        </w:rPr>
        <w:t xml:space="preserve"> лет);</w:t>
      </w:r>
    </w:p>
    <w:p w:rsidR="002B016B" w:rsidRDefault="00A2218A">
      <w:pPr>
        <w:pStyle w:val="a5"/>
        <w:numPr>
          <w:ilvl w:val="0"/>
          <w:numId w:val="32"/>
        </w:numPr>
        <w:tabs>
          <w:tab w:val="left" w:pos="262"/>
        </w:tabs>
        <w:spacing w:before="41" w:line="276" w:lineRule="auto"/>
        <w:ind w:right="358" w:firstLine="0"/>
        <w:rPr>
          <w:sz w:val="24"/>
        </w:rPr>
      </w:pPr>
      <w:r>
        <w:rPr>
          <w:sz w:val="24"/>
        </w:rPr>
        <w:t xml:space="preserve">овладеть навыками звуко-буквенного анализа и синтеза слов различной звуко-слоговой структуры (6-7 </w:t>
      </w:r>
      <w:r>
        <w:rPr>
          <w:spacing w:val="-2"/>
          <w:sz w:val="24"/>
        </w:rPr>
        <w:t>лет);</w:t>
      </w:r>
    </w:p>
    <w:p w:rsidR="002B016B" w:rsidRDefault="00A2218A">
      <w:pPr>
        <w:pStyle w:val="a5"/>
        <w:numPr>
          <w:ilvl w:val="0"/>
          <w:numId w:val="32"/>
        </w:numPr>
        <w:tabs>
          <w:tab w:val="left" w:pos="238"/>
        </w:tabs>
        <w:spacing w:line="275" w:lineRule="exact"/>
        <w:ind w:left="238" w:hanging="138"/>
        <w:rPr>
          <w:sz w:val="24"/>
        </w:rPr>
      </w:pPr>
      <w:r>
        <w:rPr>
          <w:sz w:val="24"/>
        </w:rPr>
        <w:t>овладеть</w:t>
      </w:r>
      <w:r>
        <w:rPr>
          <w:spacing w:val="-6"/>
          <w:sz w:val="24"/>
        </w:rPr>
        <w:t xml:space="preserve"> </w:t>
      </w:r>
      <w:r>
        <w:rPr>
          <w:sz w:val="24"/>
        </w:rPr>
        <w:t>навыками</w:t>
      </w:r>
      <w:r>
        <w:rPr>
          <w:spacing w:val="-4"/>
          <w:sz w:val="24"/>
        </w:rPr>
        <w:t xml:space="preserve"> </w:t>
      </w:r>
      <w:r>
        <w:rPr>
          <w:sz w:val="24"/>
        </w:rPr>
        <w:t>выразительного</w:t>
      </w:r>
      <w:r>
        <w:rPr>
          <w:spacing w:val="-7"/>
          <w:sz w:val="24"/>
        </w:rPr>
        <w:t xml:space="preserve"> </w:t>
      </w:r>
      <w:r>
        <w:rPr>
          <w:sz w:val="24"/>
        </w:rPr>
        <w:t>интонационного</w:t>
      </w:r>
      <w:r>
        <w:rPr>
          <w:spacing w:val="-4"/>
          <w:sz w:val="24"/>
        </w:rPr>
        <w:t xml:space="preserve"> </w:t>
      </w:r>
      <w:r>
        <w:rPr>
          <w:sz w:val="24"/>
        </w:rPr>
        <w:t>оформления</w:t>
      </w:r>
      <w:r>
        <w:rPr>
          <w:spacing w:val="-4"/>
          <w:sz w:val="24"/>
        </w:rPr>
        <w:t xml:space="preserve"> </w:t>
      </w:r>
      <w:r>
        <w:rPr>
          <w:spacing w:val="-2"/>
          <w:sz w:val="24"/>
        </w:rPr>
        <w:t>речи;</w:t>
      </w:r>
    </w:p>
    <w:p w:rsidR="002B016B" w:rsidRDefault="00A2218A">
      <w:pPr>
        <w:pStyle w:val="a3"/>
        <w:spacing w:before="41"/>
        <w:ind w:left="100"/>
      </w:pPr>
      <w:r>
        <w:t>-овладеть</w:t>
      </w:r>
      <w:r>
        <w:rPr>
          <w:spacing w:val="-6"/>
        </w:rPr>
        <w:t xml:space="preserve"> </w:t>
      </w:r>
      <w:r>
        <w:t>навыками</w:t>
      </w:r>
      <w:r>
        <w:rPr>
          <w:spacing w:val="-4"/>
        </w:rPr>
        <w:t xml:space="preserve"> </w:t>
      </w:r>
      <w:r>
        <w:t>произношения</w:t>
      </w:r>
      <w:r>
        <w:rPr>
          <w:spacing w:val="-5"/>
        </w:rPr>
        <w:t xml:space="preserve"> </w:t>
      </w:r>
      <w:r>
        <w:t>слов</w:t>
      </w:r>
      <w:r>
        <w:rPr>
          <w:spacing w:val="-5"/>
        </w:rPr>
        <w:t xml:space="preserve"> </w:t>
      </w:r>
      <w:r>
        <w:t>различного</w:t>
      </w:r>
      <w:r>
        <w:rPr>
          <w:spacing w:val="-4"/>
        </w:rPr>
        <w:t xml:space="preserve"> </w:t>
      </w:r>
      <w:r>
        <w:t>звуко-слогового</w:t>
      </w:r>
      <w:r>
        <w:rPr>
          <w:spacing w:val="-3"/>
        </w:rPr>
        <w:t xml:space="preserve"> </w:t>
      </w:r>
      <w:r>
        <w:rPr>
          <w:spacing w:val="-2"/>
        </w:rPr>
        <w:t>состава.</w:t>
      </w:r>
    </w:p>
    <w:p w:rsidR="002B016B" w:rsidRDefault="002B016B">
      <w:pPr>
        <w:pStyle w:val="a3"/>
        <w:spacing w:before="125"/>
        <w:ind w:left="0"/>
      </w:pPr>
    </w:p>
    <w:p w:rsidR="002B016B" w:rsidRDefault="00A2218A">
      <w:pPr>
        <w:pStyle w:val="1"/>
        <w:spacing w:line="271" w:lineRule="auto"/>
        <w:ind w:left="4495" w:right="1916" w:hanging="1191"/>
      </w:pPr>
      <w:r>
        <w:t>Организационный</w:t>
      </w:r>
      <w:r>
        <w:rPr>
          <w:spacing w:val="-10"/>
        </w:rPr>
        <w:t xml:space="preserve"> </w:t>
      </w:r>
      <w:r>
        <w:t>раздел</w:t>
      </w:r>
      <w:r>
        <w:rPr>
          <w:spacing w:val="-10"/>
        </w:rPr>
        <w:t xml:space="preserve"> </w:t>
      </w:r>
      <w:r>
        <w:t>Программы</w:t>
      </w:r>
      <w:r>
        <w:rPr>
          <w:spacing w:val="-11"/>
        </w:rPr>
        <w:t xml:space="preserve"> </w:t>
      </w:r>
      <w:r>
        <w:t>воспитания Кадровое обеспечение</w:t>
      </w:r>
    </w:p>
    <w:p w:rsidR="002B016B" w:rsidRDefault="002B016B">
      <w:pPr>
        <w:pStyle w:val="a3"/>
        <w:ind w:left="0"/>
        <w:rPr>
          <w:b/>
        </w:rPr>
      </w:pPr>
    </w:p>
    <w:p w:rsidR="00F955EF" w:rsidRDefault="00A2218A" w:rsidP="00F955EF">
      <w:pPr>
        <w:pStyle w:val="a3"/>
        <w:tabs>
          <w:tab w:val="left" w:pos="9281"/>
        </w:tabs>
        <w:spacing w:line="276" w:lineRule="auto"/>
        <w:ind w:right="697"/>
        <w:jc w:val="both"/>
      </w:pPr>
      <w:r>
        <w:t>В реализации Программы воспитания в ДОУ принимает участие весь педагогический коллектив, укомплектованный</w:t>
      </w:r>
      <w:r w:rsidR="00F955EF">
        <w:rPr>
          <w:spacing w:val="40"/>
        </w:rPr>
        <w:t xml:space="preserve"> </w:t>
      </w:r>
      <w:r>
        <w:t>согласно</w:t>
      </w:r>
      <w:r>
        <w:rPr>
          <w:spacing w:val="40"/>
        </w:rPr>
        <w:t xml:space="preserve">  </w:t>
      </w:r>
      <w:r>
        <w:t>штатному</w:t>
      </w:r>
      <w:r>
        <w:rPr>
          <w:spacing w:val="40"/>
        </w:rPr>
        <w:t xml:space="preserve">  </w:t>
      </w:r>
      <w:r>
        <w:t>расписанию.</w:t>
      </w:r>
      <w:r>
        <w:rPr>
          <w:spacing w:val="40"/>
        </w:rPr>
        <w:t xml:space="preserve">  </w:t>
      </w:r>
      <w:r>
        <w:t>Воспитатели,</w:t>
      </w:r>
      <w:r w:rsidR="00F955EF">
        <w:t xml:space="preserve"> </w:t>
      </w:r>
      <w:r>
        <w:rPr>
          <w:spacing w:val="-2"/>
        </w:rPr>
        <w:t xml:space="preserve">осуществляют </w:t>
      </w:r>
      <w:r>
        <w:t>образовательный процесс в течение всего времени пребывания детей в детском саду. Старший воспитатель осуществляет планирование, контроль, методическое сопровождение организации мероприятий с участниками образовательных отношений. Музыкальный руководитель осуществляет развитие детей по музыкальному воспитанию.</w:t>
      </w:r>
      <w:r>
        <w:rPr>
          <w:spacing w:val="80"/>
          <w:w w:val="150"/>
        </w:rPr>
        <w:t xml:space="preserve"> </w:t>
      </w:r>
      <w:r>
        <w:t>Имеют высшую-2педагога</w:t>
      </w:r>
      <w:r>
        <w:rPr>
          <w:spacing w:val="40"/>
        </w:rPr>
        <w:t xml:space="preserve"> </w:t>
      </w:r>
      <w:r>
        <w:t>и</w:t>
      </w:r>
      <w:r>
        <w:rPr>
          <w:spacing w:val="40"/>
        </w:rPr>
        <w:t xml:space="preserve"> </w:t>
      </w:r>
      <w:r>
        <w:t>первую – 1 педагог квалификационную категорию, повышают профессиональный уровень через различные формы обучения: КПК, семинары, вебинары, мастер-классы, практикумы, распространении педагогического опыта. В ДОУ созданы условия для совместного, конструктивного сотрудничества, освоения новых технологий. В рамках договора о сотрудничестве</w:t>
      </w:r>
      <w:r>
        <w:rPr>
          <w:spacing w:val="80"/>
        </w:rPr>
        <w:t xml:space="preserve"> </w:t>
      </w:r>
      <w:r>
        <w:t>к</w:t>
      </w:r>
      <w:r>
        <w:rPr>
          <w:spacing w:val="80"/>
        </w:rPr>
        <w:t xml:space="preserve"> </w:t>
      </w:r>
      <w:r>
        <w:t>проведению</w:t>
      </w:r>
      <w:r>
        <w:rPr>
          <w:spacing w:val="80"/>
        </w:rPr>
        <w:t xml:space="preserve"> </w:t>
      </w:r>
      <w:r>
        <w:t>мероприятий</w:t>
      </w:r>
      <w:r>
        <w:rPr>
          <w:spacing w:val="80"/>
        </w:rPr>
        <w:t xml:space="preserve"> </w:t>
      </w:r>
      <w:r>
        <w:t>могут</w:t>
      </w:r>
      <w:r>
        <w:rPr>
          <w:spacing w:val="80"/>
        </w:rPr>
        <w:t xml:space="preserve"> </w:t>
      </w:r>
      <w:r>
        <w:t>быть</w:t>
      </w:r>
      <w:r>
        <w:rPr>
          <w:spacing w:val="80"/>
        </w:rPr>
        <w:t xml:space="preserve"> </w:t>
      </w:r>
      <w:r>
        <w:t>привлечены</w:t>
      </w:r>
      <w:r>
        <w:rPr>
          <w:spacing w:val="80"/>
        </w:rPr>
        <w:t xml:space="preserve"> </w:t>
      </w:r>
      <w:r>
        <w:t>представители</w:t>
      </w:r>
      <w:r>
        <w:rPr>
          <w:spacing w:val="80"/>
        </w:rPr>
        <w:t xml:space="preserve"> </w:t>
      </w:r>
      <w:r w:rsidR="00F955EF">
        <w:t>данных</w:t>
      </w:r>
    </w:p>
    <w:p w:rsidR="00E83998" w:rsidRDefault="00F955EF">
      <w:pPr>
        <w:pStyle w:val="a3"/>
        <w:spacing w:before="72" w:line="276" w:lineRule="auto"/>
        <w:ind w:right="693"/>
        <w:jc w:val="both"/>
        <w:rPr>
          <w:spacing w:val="40"/>
        </w:rPr>
      </w:pPr>
      <w:r>
        <w:t xml:space="preserve">Учреждений. </w:t>
      </w:r>
      <w:r w:rsidR="00A2218A">
        <w:t>Кадровый состав педагогического коллектива МДОУ «Детский сад №4» укомплектован</w:t>
      </w:r>
      <w:r w:rsidR="00A2218A">
        <w:rPr>
          <w:spacing w:val="40"/>
        </w:rPr>
        <w:t xml:space="preserve"> </w:t>
      </w:r>
      <w:r w:rsidR="00A2218A">
        <w:t>педагогическими кадрами на 100%. Педагоги дошкольного учреждения являются активными участниками семинаров, конференций, методических объединений, становятся победителями конкурсов, фестивалей, разного уровня, представляют свои авторские</w:t>
      </w:r>
      <w:r w:rsidR="00A2218A">
        <w:rPr>
          <w:spacing w:val="40"/>
        </w:rPr>
        <w:t xml:space="preserve"> </w:t>
      </w:r>
    </w:p>
    <w:p w:rsidR="00E83998" w:rsidRDefault="00E83998">
      <w:pPr>
        <w:pStyle w:val="a3"/>
        <w:spacing w:before="72" w:line="276" w:lineRule="auto"/>
        <w:ind w:right="693"/>
        <w:jc w:val="both"/>
        <w:rPr>
          <w:spacing w:val="40"/>
        </w:rPr>
      </w:pPr>
    </w:p>
    <w:p w:rsidR="00E83998" w:rsidRDefault="00E83998">
      <w:pPr>
        <w:pStyle w:val="a3"/>
        <w:spacing w:before="72" w:line="276" w:lineRule="auto"/>
        <w:ind w:right="693"/>
        <w:jc w:val="both"/>
        <w:rPr>
          <w:spacing w:val="40"/>
        </w:rPr>
      </w:pPr>
    </w:p>
    <w:p w:rsidR="00E83998" w:rsidRDefault="00E83998">
      <w:pPr>
        <w:pStyle w:val="a3"/>
        <w:spacing w:before="72" w:line="276" w:lineRule="auto"/>
        <w:ind w:right="693"/>
        <w:jc w:val="both"/>
        <w:rPr>
          <w:spacing w:val="40"/>
        </w:rPr>
      </w:pPr>
    </w:p>
    <w:p w:rsidR="002B016B" w:rsidRDefault="00A2218A">
      <w:pPr>
        <w:pStyle w:val="a3"/>
        <w:spacing w:before="72" w:line="276" w:lineRule="auto"/>
        <w:ind w:right="693"/>
        <w:jc w:val="both"/>
      </w:pPr>
      <w:r>
        <w:lastRenderedPageBreak/>
        <w:t>методические разработки и делятся опытом работы на научно – практических семинарах и конференциях, методических днях и днях открытых дверей городского и регионального уровня.</w:t>
      </w:r>
    </w:p>
    <w:p w:rsidR="002B016B" w:rsidRDefault="002B016B">
      <w:pPr>
        <w:pStyle w:val="a3"/>
        <w:spacing w:before="7"/>
        <w:ind w:left="0"/>
      </w:pPr>
    </w:p>
    <w:p w:rsidR="00F955EF" w:rsidRDefault="00A2218A" w:rsidP="00F955EF">
      <w:pPr>
        <w:pStyle w:val="1"/>
        <w:ind w:left="644" w:right="711"/>
        <w:jc w:val="center"/>
      </w:pPr>
      <w:r>
        <w:rPr>
          <w:spacing w:val="-2"/>
        </w:rPr>
        <w:t>Нормативно-методическое</w:t>
      </w:r>
      <w:r>
        <w:rPr>
          <w:spacing w:val="20"/>
        </w:rPr>
        <w:t xml:space="preserve"> </w:t>
      </w:r>
      <w:r w:rsidR="00F955EF">
        <w:rPr>
          <w:spacing w:val="-2"/>
        </w:rPr>
        <w:t>обеспечение</w:t>
      </w:r>
    </w:p>
    <w:p w:rsidR="002B016B" w:rsidRDefault="00F955EF">
      <w:pPr>
        <w:pStyle w:val="a3"/>
        <w:spacing w:before="64" w:line="276" w:lineRule="auto"/>
        <w:ind w:left="1120" w:right="335" w:firstLine="60"/>
        <w:jc w:val="both"/>
      </w:pPr>
      <w:r>
        <w:t xml:space="preserve">Для </w:t>
      </w:r>
      <w:r w:rsidR="00A2218A">
        <w:t>реализации Программы воспитания ДОУ использует практическое руководство "Воспитателю о воспитании", представленное в открытом доступе в электронной форме на платформе институт воспитания.</w:t>
      </w:r>
      <w:r>
        <w:t xml:space="preserve"> </w:t>
      </w:r>
      <w:r w:rsidR="00A2218A">
        <w:t>рф. В данном разделе представлены решения МДОУ по внесению изменений в должностные инструкции педагогических работников, ведению договорных отношений по сетевой форме организации образовательного процесса по сотрудничеству с другими организациями (в том числе с образовательными организациями дополнительного образования и культуры).</w:t>
      </w:r>
    </w:p>
    <w:p w:rsidR="002B016B" w:rsidRDefault="00A2218A">
      <w:pPr>
        <w:pStyle w:val="a3"/>
        <w:spacing w:before="1" w:line="278" w:lineRule="auto"/>
        <w:ind w:left="1120" w:right="347"/>
        <w:jc w:val="both"/>
      </w:pPr>
      <w:r>
        <w:t>Перечень локальных нормативных актов ДОУ, в которые вносятся изменения в связи с утверждением рабочей Программы воспитания:</w:t>
      </w:r>
    </w:p>
    <w:p w:rsidR="002B016B" w:rsidRDefault="00D917D0" w:rsidP="00D917D0">
      <w:pPr>
        <w:pStyle w:val="a5"/>
        <w:tabs>
          <w:tab w:val="left" w:pos="1480"/>
        </w:tabs>
        <w:spacing w:line="271" w:lineRule="auto"/>
        <w:ind w:left="1480" w:right="596" w:firstLine="0"/>
        <w:rPr>
          <w:sz w:val="24"/>
        </w:rPr>
      </w:pPr>
      <w:r>
        <w:rPr>
          <w:sz w:val="24"/>
        </w:rPr>
        <w:t xml:space="preserve">- </w:t>
      </w:r>
      <w:r w:rsidR="00A2218A">
        <w:rPr>
          <w:sz w:val="24"/>
        </w:rPr>
        <w:t xml:space="preserve">Основная общеобразовательная программа – образовательная программа дошкольного </w:t>
      </w:r>
      <w:r>
        <w:rPr>
          <w:sz w:val="24"/>
        </w:rPr>
        <w:t>- -</w:t>
      </w:r>
      <w:r w:rsidR="00A2218A">
        <w:rPr>
          <w:sz w:val="24"/>
        </w:rPr>
        <w:t>образования МДОУ «Детский сад №4» г.Бежецка;</w:t>
      </w:r>
    </w:p>
    <w:p w:rsidR="002B016B" w:rsidRDefault="00D917D0" w:rsidP="00D917D0">
      <w:pPr>
        <w:pStyle w:val="a5"/>
        <w:tabs>
          <w:tab w:val="left" w:pos="1480"/>
        </w:tabs>
        <w:spacing w:line="273" w:lineRule="auto"/>
        <w:ind w:left="1480" w:right="969" w:firstLine="0"/>
        <w:rPr>
          <w:sz w:val="24"/>
        </w:rPr>
      </w:pPr>
      <w:r>
        <w:rPr>
          <w:sz w:val="24"/>
        </w:rPr>
        <w:t xml:space="preserve">- </w:t>
      </w:r>
      <w:r w:rsidR="00A2218A">
        <w:rPr>
          <w:sz w:val="24"/>
        </w:rPr>
        <w:t>должностные</w:t>
      </w:r>
      <w:r w:rsidR="00A2218A">
        <w:rPr>
          <w:spacing w:val="-4"/>
          <w:sz w:val="24"/>
        </w:rPr>
        <w:t xml:space="preserve"> </w:t>
      </w:r>
      <w:r w:rsidR="00A2218A">
        <w:rPr>
          <w:sz w:val="24"/>
        </w:rPr>
        <w:t>инструкции педагогических работников, отвечающих за</w:t>
      </w:r>
      <w:r w:rsidR="00A2218A">
        <w:rPr>
          <w:spacing w:val="-2"/>
          <w:sz w:val="24"/>
        </w:rPr>
        <w:t xml:space="preserve"> </w:t>
      </w:r>
      <w:r w:rsidR="00A2218A">
        <w:rPr>
          <w:sz w:val="24"/>
        </w:rPr>
        <w:t xml:space="preserve">организацию </w:t>
      </w:r>
      <w:r>
        <w:rPr>
          <w:sz w:val="24"/>
        </w:rPr>
        <w:t xml:space="preserve">-  </w:t>
      </w:r>
      <w:r w:rsidR="00A2218A">
        <w:rPr>
          <w:sz w:val="24"/>
        </w:rPr>
        <w:t>воспитательной деятельности в ДОУ,</w:t>
      </w:r>
    </w:p>
    <w:p w:rsidR="002B016B" w:rsidRDefault="00D917D0" w:rsidP="00D917D0">
      <w:pPr>
        <w:pStyle w:val="a5"/>
        <w:tabs>
          <w:tab w:val="left" w:pos="1480"/>
        </w:tabs>
        <w:ind w:left="1480" w:firstLine="0"/>
        <w:rPr>
          <w:sz w:val="24"/>
        </w:rPr>
      </w:pPr>
      <w:r>
        <w:rPr>
          <w:sz w:val="24"/>
        </w:rPr>
        <w:t xml:space="preserve">- </w:t>
      </w:r>
      <w:r w:rsidR="00A2218A">
        <w:rPr>
          <w:sz w:val="24"/>
        </w:rPr>
        <w:t>план</w:t>
      </w:r>
      <w:r w:rsidR="00A2218A">
        <w:rPr>
          <w:spacing w:val="-7"/>
          <w:sz w:val="24"/>
        </w:rPr>
        <w:t xml:space="preserve"> </w:t>
      </w:r>
      <w:r w:rsidR="00A2218A">
        <w:rPr>
          <w:sz w:val="24"/>
        </w:rPr>
        <w:t>работы</w:t>
      </w:r>
      <w:r w:rsidR="00A2218A">
        <w:rPr>
          <w:spacing w:val="-5"/>
          <w:sz w:val="24"/>
        </w:rPr>
        <w:t xml:space="preserve"> </w:t>
      </w:r>
      <w:r w:rsidR="00A2218A">
        <w:rPr>
          <w:sz w:val="24"/>
        </w:rPr>
        <w:t>на</w:t>
      </w:r>
      <w:r w:rsidR="00A2218A">
        <w:rPr>
          <w:spacing w:val="-2"/>
          <w:sz w:val="24"/>
        </w:rPr>
        <w:t xml:space="preserve"> </w:t>
      </w:r>
      <w:r w:rsidR="00A2218A">
        <w:rPr>
          <w:sz w:val="24"/>
        </w:rPr>
        <w:t>учебный</w:t>
      </w:r>
      <w:r w:rsidR="00A2218A">
        <w:rPr>
          <w:spacing w:val="-3"/>
          <w:sz w:val="24"/>
        </w:rPr>
        <w:t xml:space="preserve"> </w:t>
      </w:r>
      <w:r w:rsidR="00A2218A">
        <w:rPr>
          <w:spacing w:val="-4"/>
          <w:sz w:val="24"/>
        </w:rPr>
        <w:t>год,</w:t>
      </w:r>
    </w:p>
    <w:p w:rsidR="002B016B" w:rsidRDefault="00D917D0" w:rsidP="00D917D0">
      <w:pPr>
        <w:pStyle w:val="a5"/>
        <w:tabs>
          <w:tab w:val="left" w:pos="1480"/>
        </w:tabs>
        <w:spacing w:before="37" w:line="276" w:lineRule="auto"/>
        <w:ind w:left="1480" w:right="345" w:firstLine="0"/>
        <w:jc w:val="both"/>
        <w:rPr>
          <w:sz w:val="24"/>
        </w:rPr>
      </w:pPr>
      <w:r>
        <w:rPr>
          <w:sz w:val="24"/>
        </w:rPr>
        <w:t xml:space="preserve">- </w:t>
      </w:r>
      <w:r w:rsidR="00A2218A">
        <w:rPr>
          <w:sz w:val="24"/>
        </w:rPr>
        <w:t>документы, регламентирующие воспитательную деятельность в ДОУ (штатное расписание, обеспечивающее кадровый состав, реализующий воспитательную деятельность в ДОУ.</w:t>
      </w:r>
    </w:p>
    <w:p w:rsidR="002B016B" w:rsidRDefault="00A2218A" w:rsidP="00D917D0">
      <w:pPr>
        <w:pStyle w:val="a3"/>
        <w:tabs>
          <w:tab w:val="left" w:pos="1480"/>
        </w:tabs>
        <w:spacing w:line="273" w:lineRule="exact"/>
        <w:ind w:left="1134" w:firstLine="346"/>
        <w:jc w:val="both"/>
      </w:pPr>
      <w:r>
        <w:t>Вся</w:t>
      </w:r>
      <w:r>
        <w:rPr>
          <w:spacing w:val="-5"/>
        </w:rPr>
        <w:t xml:space="preserve"> </w:t>
      </w:r>
      <w:r>
        <w:t>информацию</w:t>
      </w:r>
      <w:r>
        <w:rPr>
          <w:spacing w:val="-3"/>
        </w:rPr>
        <w:t xml:space="preserve"> </w:t>
      </w:r>
      <w:r>
        <w:t>размещается</w:t>
      </w:r>
      <w:r>
        <w:rPr>
          <w:spacing w:val="51"/>
        </w:rPr>
        <w:t xml:space="preserve"> </w:t>
      </w:r>
      <w:r>
        <w:t>на</w:t>
      </w:r>
      <w:r>
        <w:rPr>
          <w:spacing w:val="-6"/>
        </w:rPr>
        <w:t xml:space="preserve"> </w:t>
      </w:r>
      <w:r>
        <w:t>сайте</w:t>
      </w:r>
      <w:r>
        <w:rPr>
          <w:spacing w:val="-5"/>
        </w:rPr>
        <w:t xml:space="preserve"> </w:t>
      </w:r>
      <w:r>
        <w:t>детского</w:t>
      </w:r>
      <w:r>
        <w:rPr>
          <w:spacing w:val="-4"/>
        </w:rPr>
        <w:t xml:space="preserve"> </w:t>
      </w:r>
      <w:r>
        <w:t>сада</w:t>
      </w:r>
      <w:r>
        <w:rPr>
          <w:spacing w:val="-6"/>
        </w:rPr>
        <w:t xml:space="preserve"> </w:t>
      </w:r>
      <w:r>
        <w:t>в</w:t>
      </w:r>
      <w:r>
        <w:rPr>
          <w:spacing w:val="4"/>
        </w:rPr>
        <w:t xml:space="preserve"> </w:t>
      </w:r>
      <w:r>
        <w:t>установленные</w:t>
      </w:r>
      <w:r>
        <w:rPr>
          <w:spacing w:val="-7"/>
        </w:rPr>
        <w:t xml:space="preserve"> </w:t>
      </w:r>
      <w:r>
        <w:rPr>
          <w:spacing w:val="-2"/>
        </w:rPr>
        <w:t>сроки.</w:t>
      </w:r>
    </w:p>
    <w:p w:rsidR="002B016B" w:rsidRDefault="002B016B" w:rsidP="00D917D0">
      <w:pPr>
        <w:pStyle w:val="a3"/>
        <w:tabs>
          <w:tab w:val="left" w:pos="1480"/>
        </w:tabs>
        <w:spacing w:before="89"/>
        <w:ind w:left="1134" w:firstLine="346"/>
      </w:pPr>
    </w:p>
    <w:p w:rsidR="002B016B" w:rsidRDefault="00345286" w:rsidP="00345286">
      <w:pPr>
        <w:pStyle w:val="1"/>
        <w:numPr>
          <w:ilvl w:val="1"/>
          <w:numId w:val="396"/>
        </w:numPr>
        <w:tabs>
          <w:tab w:val="left" w:pos="3074"/>
        </w:tabs>
      </w:pPr>
      <w:r>
        <w:t xml:space="preserve"> </w:t>
      </w:r>
      <w:r w:rsidR="00A2218A">
        <w:t>Часть,</w:t>
      </w:r>
      <w:r w:rsidR="00A2218A">
        <w:rPr>
          <w:spacing w:val="-11"/>
        </w:rPr>
        <w:t xml:space="preserve"> </w:t>
      </w:r>
      <w:r w:rsidR="00A2218A">
        <w:t>формируемая</w:t>
      </w:r>
      <w:r w:rsidR="00A2218A">
        <w:rPr>
          <w:spacing w:val="-7"/>
        </w:rPr>
        <w:t xml:space="preserve"> </w:t>
      </w:r>
      <w:r w:rsidR="00A2218A">
        <w:t>участниками</w:t>
      </w:r>
      <w:r w:rsidR="00A2218A">
        <w:rPr>
          <w:spacing w:val="-7"/>
        </w:rPr>
        <w:t xml:space="preserve"> </w:t>
      </w:r>
      <w:r w:rsidR="00A2218A">
        <w:t>образовательных</w:t>
      </w:r>
      <w:r w:rsidR="00A2218A">
        <w:rPr>
          <w:spacing w:val="-9"/>
        </w:rPr>
        <w:t xml:space="preserve"> </w:t>
      </w:r>
      <w:r w:rsidR="00A2218A">
        <w:rPr>
          <w:spacing w:val="-2"/>
        </w:rPr>
        <w:t>отношений</w:t>
      </w:r>
    </w:p>
    <w:p w:rsidR="002B016B" w:rsidRDefault="002B016B">
      <w:pPr>
        <w:pStyle w:val="a3"/>
        <w:spacing w:before="84"/>
        <w:ind w:left="0"/>
        <w:rPr>
          <w:b/>
        </w:rPr>
      </w:pPr>
    </w:p>
    <w:p w:rsidR="002B016B" w:rsidRDefault="00A2218A">
      <w:pPr>
        <w:spacing w:line="261" w:lineRule="auto"/>
        <w:ind w:left="1120" w:right="345"/>
        <w:jc w:val="both"/>
        <w:rPr>
          <w:b/>
          <w:sz w:val="24"/>
        </w:rPr>
      </w:pPr>
      <w:r>
        <w:rPr>
          <w:b/>
          <w:sz w:val="24"/>
        </w:rPr>
        <w:t>Специфика национальных, социокультурных и иных условий, в которых осуществляется образовательная деятельность</w:t>
      </w:r>
    </w:p>
    <w:p w:rsidR="002B016B" w:rsidRDefault="002B016B">
      <w:pPr>
        <w:pStyle w:val="a3"/>
        <w:spacing w:before="27"/>
        <w:ind w:left="0"/>
        <w:rPr>
          <w:b/>
        </w:rPr>
      </w:pPr>
    </w:p>
    <w:p w:rsidR="002B016B" w:rsidRDefault="00A2218A">
      <w:pPr>
        <w:pStyle w:val="a3"/>
        <w:spacing w:line="276" w:lineRule="auto"/>
        <w:ind w:left="1120" w:right="340" w:firstLine="707"/>
        <w:jc w:val="both"/>
      </w:pPr>
      <w:r>
        <w:t>При проектировании содержания Программы учитывали климатические особенности региона, к которому относится Тверская область. Это средняя полоса России: время начала и окончания тех или иных сезонных явлений (листопад, таяние снега, ледоход и т.д.), интенсивность их протекания; состав флоры и фауны; длительность светового дня; режима работы детского сада в режиме полного дня (12-и часовое пребывание детей), погодные условияи т.д.</w:t>
      </w:r>
    </w:p>
    <w:p w:rsidR="00F955EF" w:rsidRDefault="00F955EF">
      <w:pPr>
        <w:pStyle w:val="a3"/>
        <w:spacing w:line="276" w:lineRule="auto"/>
        <w:ind w:left="1120" w:right="340" w:firstLine="707"/>
        <w:jc w:val="both"/>
      </w:pPr>
    </w:p>
    <w:p w:rsidR="002B016B" w:rsidRDefault="00A2218A">
      <w:pPr>
        <w:pStyle w:val="a3"/>
        <w:spacing w:line="278" w:lineRule="auto"/>
        <w:ind w:left="1120" w:right="358" w:firstLine="707"/>
        <w:jc w:val="both"/>
      </w:pPr>
      <w:r>
        <w:t>Исходя из климатических особенностей региона, распорядок (режим) дня составляется в соответствии с выделением двух периодов:</w:t>
      </w:r>
    </w:p>
    <w:p w:rsidR="002B016B" w:rsidRDefault="00A2218A">
      <w:pPr>
        <w:pStyle w:val="a5"/>
        <w:numPr>
          <w:ilvl w:val="0"/>
          <w:numId w:val="31"/>
        </w:numPr>
        <w:tabs>
          <w:tab w:val="left" w:pos="1450"/>
        </w:tabs>
        <w:spacing w:line="278" w:lineRule="auto"/>
        <w:ind w:right="342" w:firstLine="0"/>
        <w:jc w:val="both"/>
        <w:rPr>
          <w:sz w:val="24"/>
        </w:rPr>
      </w:pPr>
      <w:r>
        <w:rPr>
          <w:sz w:val="24"/>
        </w:rPr>
        <w:t>холодный период: учебный год (сентябрь-май), составляется определенный режим дня и расписание непосредственно образовательной деятельности;</w:t>
      </w:r>
    </w:p>
    <w:p w:rsidR="002B016B" w:rsidRDefault="00A2218A">
      <w:pPr>
        <w:pStyle w:val="a5"/>
        <w:numPr>
          <w:ilvl w:val="0"/>
          <w:numId w:val="31"/>
        </w:numPr>
        <w:tabs>
          <w:tab w:val="left" w:pos="1411"/>
        </w:tabs>
        <w:spacing w:line="276" w:lineRule="auto"/>
        <w:ind w:right="346" w:firstLine="0"/>
        <w:jc w:val="both"/>
        <w:rPr>
          <w:sz w:val="24"/>
        </w:rPr>
      </w:pPr>
      <w:r>
        <w:rPr>
          <w:sz w:val="24"/>
        </w:rPr>
        <w:t>летний период (июнь-август), когда дети имеют возможность больше времени проводить на свежем</w:t>
      </w:r>
      <w:r>
        <w:rPr>
          <w:spacing w:val="-2"/>
          <w:sz w:val="24"/>
        </w:rPr>
        <w:t xml:space="preserve"> </w:t>
      </w:r>
      <w:r>
        <w:rPr>
          <w:sz w:val="24"/>
        </w:rPr>
        <w:t>воздухе, получать необходимую</w:t>
      </w:r>
      <w:r>
        <w:rPr>
          <w:spacing w:val="-1"/>
          <w:sz w:val="24"/>
        </w:rPr>
        <w:t xml:space="preserve"> </w:t>
      </w:r>
      <w:r>
        <w:rPr>
          <w:sz w:val="24"/>
        </w:rPr>
        <w:t>физическую</w:t>
      </w:r>
      <w:r>
        <w:rPr>
          <w:spacing w:val="-1"/>
          <w:sz w:val="24"/>
        </w:rPr>
        <w:t xml:space="preserve"> </w:t>
      </w:r>
      <w:r>
        <w:rPr>
          <w:sz w:val="24"/>
        </w:rPr>
        <w:t>нагрузку, иметь большой выбор</w:t>
      </w:r>
      <w:r>
        <w:rPr>
          <w:spacing w:val="-1"/>
          <w:sz w:val="24"/>
        </w:rPr>
        <w:t xml:space="preserve"> </w:t>
      </w:r>
      <w:r>
        <w:rPr>
          <w:sz w:val="24"/>
        </w:rPr>
        <w:t>занятий</w:t>
      </w:r>
      <w:r>
        <w:rPr>
          <w:spacing w:val="-1"/>
          <w:sz w:val="24"/>
        </w:rPr>
        <w:t xml:space="preserve"> </w:t>
      </w:r>
      <w:r>
        <w:rPr>
          <w:sz w:val="24"/>
        </w:rPr>
        <w:t>по интересу, экспериментировать с водой. В теплое время года прием детей, утреннюю зарядку, часть занятий, вечерний круг лучше проводить на свежем воздухе. Эти особенности учитываютсяпри составлении тематических мероприятий.</w:t>
      </w:r>
    </w:p>
    <w:p w:rsidR="002B016B" w:rsidRDefault="00A2218A">
      <w:pPr>
        <w:pStyle w:val="a3"/>
        <w:spacing w:line="276" w:lineRule="auto"/>
        <w:ind w:left="1120" w:right="341" w:firstLine="707"/>
        <w:jc w:val="both"/>
      </w:pPr>
      <w:r>
        <w:t>Содержание образования в ДОУ учитывает национально-культурные особенности региона, включающие вопросы истории и культуры родного города, природного, социального и рукотворного мира, многообразие народов Поволжья.</w:t>
      </w:r>
    </w:p>
    <w:p w:rsidR="00E83998" w:rsidRDefault="00E83998">
      <w:pPr>
        <w:pStyle w:val="a3"/>
        <w:spacing w:line="276" w:lineRule="auto"/>
        <w:ind w:left="1120" w:right="341" w:firstLine="707"/>
        <w:jc w:val="both"/>
      </w:pPr>
    </w:p>
    <w:p w:rsidR="00E83998" w:rsidRDefault="00E83998">
      <w:pPr>
        <w:pStyle w:val="a3"/>
        <w:spacing w:line="276" w:lineRule="auto"/>
        <w:ind w:left="1120" w:right="341" w:firstLine="707"/>
        <w:jc w:val="both"/>
      </w:pPr>
    </w:p>
    <w:p w:rsidR="002B016B" w:rsidRDefault="00A2218A">
      <w:pPr>
        <w:pStyle w:val="a3"/>
        <w:spacing w:line="278" w:lineRule="auto"/>
        <w:ind w:left="1120" w:right="347" w:firstLine="707"/>
        <w:jc w:val="both"/>
      </w:pPr>
      <w:r>
        <w:t xml:space="preserve">МДОУ «Детский сад №4» г.Бежецка посещают дети разных национальностей: русские, </w:t>
      </w:r>
      <w:r>
        <w:rPr>
          <w:spacing w:val="-2"/>
        </w:rPr>
        <w:t>армяне.</w:t>
      </w:r>
    </w:p>
    <w:p w:rsidR="002B016B" w:rsidRDefault="00A2218A">
      <w:pPr>
        <w:pStyle w:val="a3"/>
        <w:spacing w:line="274" w:lineRule="exact"/>
        <w:ind w:left="1120" w:firstLine="707"/>
        <w:jc w:val="both"/>
      </w:pPr>
      <w:r>
        <w:lastRenderedPageBreak/>
        <w:t>Составной</w:t>
      </w:r>
      <w:r>
        <w:rPr>
          <w:spacing w:val="77"/>
        </w:rPr>
        <w:t xml:space="preserve"> </w:t>
      </w:r>
      <w:r>
        <w:t>частью</w:t>
      </w:r>
      <w:r>
        <w:rPr>
          <w:spacing w:val="50"/>
          <w:w w:val="150"/>
        </w:rPr>
        <w:t xml:space="preserve"> </w:t>
      </w:r>
      <w:r>
        <w:t>воспитательно</w:t>
      </w:r>
      <w:r>
        <w:rPr>
          <w:spacing w:val="79"/>
        </w:rPr>
        <w:t xml:space="preserve"> </w:t>
      </w:r>
      <w:r>
        <w:t>-</w:t>
      </w:r>
      <w:r>
        <w:rPr>
          <w:spacing w:val="77"/>
        </w:rPr>
        <w:t xml:space="preserve"> </w:t>
      </w:r>
      <w:r>
        <w:t>образовательной</w:t>
      </w:r>
      <w:r>
        <w:rPr>
          <w:spacing w:val="79"/>
        </w:rPr>
        <w:t xml:space="preserve"> </w:t>
      </w:r>
      <w:r>
        <w:t>работы</w:t>
      </w:r>
      <w:r>
        <w:rPr>
          <w:spacing w:val="78"/>
        </w:rPr>
        <w:t xml:space="preserve"> </w:t>
      </w:r>
      <w:r>
        <w:t>с</w:t>
      </w:r>
      <w:r>
        <w:rPr>
          <w:spacing w:val="77"/>
        </w:rPr>
        <w:t xml:space="preserve"> </w:t>
      </w:r>
      <w:r>
        <w:t>детьми</w:t>
      </w:r>
      <w:r>
        <w:rPr>
          <w:spacing w:val="50"/>
          <w:w w:val="150"/>
        </w:rPr>
        <w:t xml:space="preserve"> </w:t>
      </w:r>
      <w:r>
        <w:t>и</w:t>
      </w:r>
      <w:r>
        <w:rPr>
          <w:spacing w:val="79"/>
        </w:rPr>
        <w:t xml:space="preserve"> </w:t>
      </w:r>
      <w:r>
        <w:rPr>
          <w:spacing w:val="-2"/>
        </w:rPr>
        <w:t>родителями</w:t>
      </w:r>
    </w:p>
    <w:p w:rsidR="002B016B" w:rsidRDefault="00A2218A">
      <w:pPr>
        <w:pStyle w:val="a3"/>
        <w:spacing w:before="4" w:line="310" w:lineRule="atLeast"/>
        <w:ind w:left="1120" w:right="342"/>
        <w:jc w:val="both"/>
      </w:pPr>
      <w:r>
        <w:t>(законными представителями) – это формирование культуры межнационального общения, взаимодействие</w:t>
      </w:r>
      <w:r>
        <w:rPr>
          <w:spacing w:val="63"/>
        </w:rPr>
        <w:t xml:space="preserve"> </w:t>
      </w:r>
      <w:r>
        <w:t>взрослых</w:t>
      </w:r>
      <w:r>
        <w:rPr>
          <w:spacing w:val="66"/>
        </w:rPr>
        <w:t xml:space="preserve"> </w:t>
      </w:r>
      <w:r>
        <w:t>и</w:t>
      </w:r>
      <w:r>
        <w:rPr>
          <w:spacing w:val="64"/>
        </w:rPr>
        <w:t xml:space="preserve"> </w:t>
      </w:r>
      <w:r>
        <w:t>детей</w:t>
      </w:r>
      <w:r>
        <w:rPr>
          <w:spacing w:val="64"/>
        </w:rPr>
        <w:t xml:space="preserve"> </w:t>
      </w:r>
      <w:r>
        <w:t>на</w:t>
      </w:r>
      <w:r>
        <w:rPr>
          <w:spacing w:val="65"/>
        </w:rPr>
        <w:t xml:space="preserve"> </w:t>
      </w:r>
      <w:r>
        <w:t>основе</w:t>
      </w:r>
      <w:r>
        <w:rPr>
          <w:spacing w:val="65"/>
        </w:rPr>
        <w:t xml:space="preserve"> </w:t>
      </w:r>
      <w:r>
        <w:t>толерантного</w:t>
      </w:r>
      <w:r>
        <w:rPr>
          <w:spacing w:val="64"/>
        </w:rPr>
        <w:t xml:space="preserve"> </w:t>
      </w:r>
      <w:r>
        <w:t>отношения</w:t>
      </w:r>
      <w:r>
        <w:rPr>
          <w:spacing w:val="65"/>
        </w:rPr>
        <w:t xml:space="preserve"> </w:t>
      </w:r>
      <w:r>
        <w:t>взрослого</w:t>
      </w:r>
      <w:r>
        <w:rPr>
          <w:spacing w:val="64"/>
        </w:rPr>
        <w:t xml:space="preserve"> </w:t>
      </w:r>
      <w:r>
        <w:t>к</w:t>
      </w:r>
      <w:r>
        <w:rPr>
          <w:spacing w:val="64"/>
        </w:rPr>
        <w:t xml:space="preserve"> </w:t>
      </w:r>
      <w:r>
        <w:t>ребенку.</w:t>
      </w:r>
    </w:p>
    <w:p w:rsidR="002B016B" w:rsidRDefault="00A2218A">
      <w:pPr>
        <w:spacing w:line="98" w:lineRule="exact"/>
        <w:ind w:right="716"/>
        <w:jc w:val="right"/>
        <w:rPr>
          <w:rFonts w:ascii="Calibri"/>
        </w:rPr>
      </w:pPr>
      <w:r>
        <w:rPr>
          <w:rFonts w:ascii="Calibri"/>
          <w:spacing w:val="-10"/>
        </w:rPr>
        <w:t>2</w:t>
      </w:r>
    </w:p>
    <w:p w:rsidR="002B016B" w:rsidRDefault="00A2218A">
      <w:pPr>
        <w:pStyle w:val="a3"/>
        <w:spacing w:line="226" w:lineRule="exact"/>
        <w:ind w:left="1120"/>
        <w:jc w:val="both"/>
      </w:pPr>
      <w:r>
        <w:t>Толерантность</w:t>
      </w:r>
      <w:r>
        <w:rPr>
          <w:spacing w:val="27"/>
        </w:rPr>
        <w:t xml:space="preserve"> </w:t>
      </w:r>
      <w:r>
        <w:t>закладывается</w:t>
      </w:r>
      <w:r>
        <w:rPr>
          <w:spacing w:val="27"/>
        </w:rPr>
        <w:t xml:space="preserve"> </w:t>
      </w:r>
      <w:r>
        <w:t>как</w:t>
      </w:r>
      <w:r>
        <w:rPr>
          <w:spacing w:val="28"/>
        </w:rPr>
        <w:t xml:space="preserve"> </w:t>
      </w:r>
      <w:r>
        <w:t>одна</w:t>
      </w:r>
      <w:r>
        <w:rPr>
          <w:spacing w:val="27"/>
        </w:rPr>
        <w:t xml:space="preserve"> </w:t>
      </w:r>
      <w:r>
        <w:t>из</w:t>
      </w:r>
      <w:r>
        <w:rPr>
          <w:spacing w:val="28"/>
        </w:rPr>
        <w:t xml:space="preserve"> </w:t>
      </w:r>
      <w:r>
        <w:t>основ</w:t>
      </w:r>
      <w:r>
        <w:rPr>
          <w:spacing w:val="27"/>
        </w:rPr>
        <w:t xml:space="preserve"> </w:t>
      </w:r>
      <w:r>
        <w:t>личности</w:t>
      </w:r>
      <w:r>
        <w:rPr>
          <w:spacing w:val="29"/>
        </w:rPr>
        <w:t xml:space="preserve"> </w:t>
      </w:r>
      <w:r>
        <w:t>ребенка.</w:t>
      </w:r>
      <w:r>
        <w:rPr>
          <w:spacing w:val="25"/>
        </w:rPr>
        <w:t xml:space="preserve"> </w:t>
      </w:r>
      <w:r>
        <w:t>В</w:t>
      </w:r>
      <w:r>
        <w:rPr>
          <w:spacing w:val="27"/>
        </w:rPr>
        <w:t xml:space="preserve"> </w:t>
      </w:r>
      <w:r>
        <w:t>ДОУ</w:t>
      </w:r>
      <w:r>
        <w:rPr>
          <w:spacing w:val="34"/>
        </w:rPr>
        <w:t xml:space="preserve"> </w:t>
      </w:r>
      <w:r>
        <w:t>демонстрируется</w:t>
      </w:r>
      <w:r>
        <w:rPr>
          <w:spacing w:val="28"/>
        </w:rPr>
        <w:t xml:space="preserve"> </w:t>
      </w:r>
      <w:r>
        <w:rPr>
          <w:spacing w:val="-10"/>
        </w:rPr>
        <w:t>и</w:t>
      </w:r>
    </w:p>
    <w:p w:rsidR="00F955EF" w:rsidRDefault="00A2218A" w:rsidP="00F955EF">
      <w:pPr>
        <w:pStyle w:val="a3"/>
        <w:spacing w:before="41"/>
        <w:ind w:left="1120"/>
        <w:jc w:val="both"/>
        <w:rPr>
          <w:spacing w:val="-4"/>
        </w:rPr>
      </w:pPr>
      <w:r>
        <w:t>объясняется</w:t>
      </w:r>
      <w:r>
        <w:rPr>
          <w:spacing w:val="2"/>
        </w:rPr>
        <w:t xml:space="preserve"> </w:t>
      </w:r>
      <w:r>
        <w:t>значение</w:t>
      </w:r>
      <w:r>
        <w:rPr>
          <w:spacing w:val="3"/>
        </w:rPr>
        <w:t xml:space="preserve"> </w:t>
      </w:r>
      <w:r>
        <w:t>позитивного</w:t>
      </w:r>
      <w:r>
        <w:rPr>
          <w:spacing w:val="3"/>
        </w:rPr>
        <w:t xml:space="preserve"> </w:t>
      </w:r>
      <w:r>
        <w:t>общения,</w:t>
      </w:r>
      <w:r>
        <w:rPr>
          <w:spacing w:val="2"/>
        </w:rPr>
        <w:t xml:space="preserve"> </w:t>
      </w:r>
      <w:r>
        <w:t>сотрудничества</w:t>
      </w:r>
      <w:r>
        <w:rPr>
          <w:spacing w:val="8"/>
        </w:rPr>
        <w:t xml:space="preserve"> </w:t>
      </w:r>
      <w:r>
        <w:t>детей</w:t>
      </w:r>
      <w:r>
        <w:rPr>
          <w:spacing w:val="4"/>
        </w:rPr>
        <w:t xml:space="preserve"> </w:t>
      </w:r>
      <w:r>
        <w:t>и</w:t>
      </w:r>
      <w:r>
        <w:rPr>
          <w:spacing w:val="3"/>
        </w:rPr>
        <w:t xml:space="preserve"> </w:t>
      </w:r>
      <w:r>
        <w:t>взрослых,</w:t>
      </w:r>
      <w:r>
        <w:rPr>
          <w:spacing w:val="3"/>
        </w:rPr>
        <w:t xml:space="preserve"> </w:t>
      </w:r>
      <w:r>
        <w:t>не похожих</w:t>
      </w:r>
      <w:r>
        <w:rPr>
          <w:spacing w:val="3"/>
        </w:rPr>
        <w:t xml:space="preserve"> </w:t>
      </w:r>
      <w:r w:rsidR="00F955EF">
        <w:rPr>
          <w:spacing w:val="-4"/>
        </w:rPr>
        <w:t xml:space="preserve">друг </w:t>
      </w:r>
    </w:p>
    <w:p w:rsidR="002B016B" w:rsidRDefault="00F955EF" w:rsidP="00F955EF">
      <w:pPr>
        <w:pStyle w:val="a3"/>
        <w:spacing w:before="41"/>
        <w:ind w:left="1120"/>
        <w:jc w:val="both"/>
      </w:pPr>
      <w:r>
        <w:rPr>
          <w:spacing w:val="-4"/>
        </w:rPr>
        <w:t xml:space="preserve">на друга. </w:t>
      </w:r>
    </w:p>
    <w:p w:rsidR="002B016B" w:rsidRDefault="00A2218A">
      <w:pPr>
        <w:spacing w:before="118" w:line="275" w:lineRule="exact"/>
        <w:ind w:left="1713"/>
        <w:rPr>
          <w:b/>
          <w:sz w:val="24"/>
        </w:rPr>
      </w:pPr>
      <w:r>
        <w:rPr>
          <w:b/>
          <w:sz w:val="24"/>
        </w:rPr>
        <w:t>2.5.1.</w:t>
      </w:r>
      <w:r>
        <w:rPr>
          <w:b/>
          <w:spacing w:val="45"/>
          <w:sz w:val="24"/>
        </w:rPr>
        <w:t xml:space="preserve"> </w:t>
      </w:r>
      <w:r>
        <w:rPr>
          <w:b/>
          <w:sz w:val="24"/>
        </w:rPr>
        <w:t>Направления,</w:t>
      </w:r>
      <w:r>
        <w:rPr>
          <w:b/>
          <w:spacing w:val="-6"/>
          <w:sz w:val="24"/>
        </w:rPr>
        <w:t xml:space="preserve"> </w:t>
      </w:r>
      <w:r>
        <w:rPr>
          <w:b/>
          <w:sz w:val="24"/>
        </w:rPr>
        <w:t>выбранные</w:t>
      </w:r>
      <w:r>
        <w:rPr>
          <w:b/>
          <w:spacing w:val="-9"/>
          <w:sz w:val="24"/>
        </w:rPr>
        <w:t xml:space="preserve"> </w:t>
      </w:r>
      <w:r>
        <w:rPr>
          <w:b/>
          <w:sz w:val="24"/>
        </w:rPr>
        <w:t>участниками</w:t>
      </w:r>
      <w:r>
        <w:rPr>
          <w:b/>
          <w:spacing w:val="-5"/>
          <w:sz w:val="24"/>
        </w:rPr>
        <w:t xml:space="preserve"> </w:t>
      </w:r>
      <w:r>
        <w:rPr>
          <w:b/>
          <w:sz w:val="24"/>
        </w:rPr>
        <w:t>образовательных</w:t>
      </w:r>
      <w:r>
        <w:rPr>
          <w:b/>
          <w:spacing w:val="-6"/>
          <w:sz w:val="24"/>
        </w:rPr>
        <w:t xml:space="preserve"> </w:t>
      </w:r>
      <w:r>
        <w:rPr>
          <w:b/>
          <w:sz w:val="24"/>
        </w:rPr>
        <w:t>отношений</w:t>
      </w:r>
      <w:r>
        <w:rPr>
          <w:b/>
          <w:spacing w:val="-7"/>
          <w:sz w:val="24"/>
        </w:rPr>
        <w:t xml:space="preserve"> </w:t>
      </w:r>
      <w:r>
        <w:rPr>
          <w:b/>
          <w:sz w:val="24"/>
        </w:rPr>
        <w:t>из</w:t>
      </w:r>
      <w:r>
        <w:rPr>
          <w:b/>
          <w:spacing w:val="-4"/>
          <w:sz w:val="24"/>
        </w:rPr>
        <w:t xml:space="preserve"> </w:t>
      </w:r>
      <w:r>
        <w:rPr>
          <w:b/>
          <w:spacing w:val="-2"/>
          <w:sz w:val="24"/>
        </w:rPr>
        <w:t>числа</w:t>
      </w:r>
    </w:p>
    <w:p w:rsidR="002B016B" w:rsidRDefault="00A2218A">
      <w:pPr>
        <w:spacing w:line="275" w:lineRule="exact"/>
        <w:ind w:left="5402"/>
        <w:rPr>
          <w:b/>
          <w:sz w:val="24"/>
        </w:rPr>
      </w:pPr>
      <w:r>
        <w:rPr>
          <w:b/>
          <w:sz w:val="24"/>
        </w:rPr>
        <w:t>парциальных</w:t>
      </w:r>
      <w:r>
        <w:rPr>
          <w:b/>
          <w:spacing w:val="-10"/>
          <w:sz w:val="24"/>
        </w:rPr>
        <w:t xml:space="preserve"> </w:t>
      </w:r>
      <w:r>
        <w:rPr>
          <w:b/>
          <w:spacing w:val="-2"/>
          <w:sz w:val="24"/>
        </w:rPr>
        <w:t>программ</w:t>
      </w:r>
    </w:p>
    <w:p w:rsidR="002B016B" w:rsidRDefault="002B016B">
      <w:pPr>
        <w:pStyle w:val="a3"/>
        <w:ind w:left="0"/>
        <w:rPr>
          <w:b/>
        </w:rPr>
      </w:pPr>
    </w:p>
    <w:p w:rsidR="002B016B" w:rsidRDefault="002B016B">
      <w:pPr>
        <w:pStyle w:val="a3"/>
        <w:ind w:left="0"/>
        <w:rPr>
          <w:b/>
        </w:rPr>
      </w:pPr>
    </w:p>
    <w:p w:rsidR="002B016B" w:rsidRDefault="002B016B">
      <w:pPr>
        <w:pStyle w:val="a3"/>
        <w:ind w:left="0"/>
        <w:rPr>
          <w:b/>
        </w:rPr>
      </w:pPr>
    </w:p>
    <w:p w:rsidR="00455891" w:rsidRDefault="00455891" w:rsidP="00BB2241">
      <w:pPr>
        <w:pStyle w:val="1"/>
        <w:spacing w:line="261" w:lineRule="auto"/>
        <w:ind w:left="3871" w:right="1916"/>
      </w:pPr>
      <w:r>
        <w:t xml:space="preserve"> «Родной</w:t>
      </w:r>
      <w:r>
        <w:rPr>
          <w:spacing w:val="-8"/>
        </w:rPr>
        <w:t xml:space="preserve"> </w:t>
      </w:r>
      <w:r>
        <w:t>край.</w:t>
      </w:r>
      <w:r>
        <w:rPr>
          <w:spacing w:val="-8"/>
        </w:rPr>
        <w:t xml:space="preserve"> </w:t>
      </w:r>
      <w:r>
        <w:t>Моя</w:t>
      </w:r>
      <w:r>
        <w:rPr>
          <w:spacing w:val="-8"/>
        </w:rPr>
        <w:t xml:space="preserve"> </w:t>
      </w:r>
      <w:r>
        <w:t>Тверская</w:t>
      </w:r>
      <w:r>
        <w:rPr>
          <w:spacing w:val="-8"/>
        </w:rPr>
        <w:t xml:space="preserve"> </w:t>
      </w:r>
      <w:r>
        <w:t>область» (региональный компонент)</w:t>
      </w:r>
    </w:p>
    <w:p w:rsidR="00455891" w:rsidRDefault="00455891" w:rsidP="00455891">
      <w:pPr>
        <w:pStyle w:val="a3"/>
        <w:spacing w:before="275" w:line="276" w:lineRule="auto"/>
        <w:ind w:left="1264" w:right="842" w:firstLine="705"/>
        <w:jc w:val="both"/>
      </w:pPr>
      <w:r>
        <w:t xml:space="preserve">Коллективом МДОУ детский сад №4 был разработан региональный компонент, который дополняет и расширяет основную часть Основной образовательной программы дошкольного образования ДОУ за счет включения детей в культурное наследие родного </w:t>
      </w:r>
      <w:r>
        <w:rPr>
          <w:spacing w:val="-4"/>
        </w:rPr>
        <w:t>края.</w:t>
      </w:r>
    </w:p>
    <w:p w:rsidR="00BB2241" w:rsidRDefault="00455891" w:rsidP="00BB2241">
      <w:pPr>
        <w:pStyle w:val="a3"/>
        <w:tabs>
          <w:tab w:val="left" w:pos="6526"/>
        </w:tabs>
        <w:spacing w:line="276" w:lineRule="auto"/>
        <w:ind w:left="1264" w:right="838" w:firstLine="705"/>
      </w:pPr>
      <w:r>
        <w:t>Основная</w:t>
      </w:r>
      <w:r>
        <w:rPr>
          <w:spacing w:val="33"/>
        </w:rPr>
        <w:t xml:space="preserve"> </w:t>
      </w:r>
      <w:r>
        <w:t>задача</w:t>
      </w:r>
      <w:r>
        <w:rPr>
          <w:spacing w:val="32"/>
        </w:rPr>
        <w:t xml:space="preserve"> </w:t>
      </w:r>
      <w:r>
        <w:t>регионального</w:t>
      </w:r>
      <w:r>
        <w:rPr>
          <w:spacing w:val="33"/>
        </w:rPr>
        <w:t xml:space="preserve"> </w:t>
      </w:r>
      <w:r>
        <w:t>компонента</w:t>
      </w:r>
      <w:r>
        <w:rPr>
          <w:spacing w:val="35"/>
        </w:rPr>
        <w:t xml:space="preserve"> </w:t>
      </w:r>
      <w:r>
        <w:t>—</w:t>
      </w:r>
      <w:r>
        <w:rPr>
          <w:spacing w:val="34"/>
        </w:rPr>
        <w:t xml:space="preserve"> </w:t>
      </w:r>
      <w:r>
        <w:t>как</w:t>
      </w:r>
      <w:r>
        <w:rPr>
          <w:spacing w:val="34"/>
        </w:rPr>
        <w:t xml:space="preserve"> </w:t>
      </w:r>
      <w:r>
        <w:t>можно</w:t>
      </w:r>
      <w:r>
        <w:rPr>
          <w:spacing w:val="33"/>
        </w:rPr>
        <w:t xml:space="preserve"> </w:t>
      </w:r>
      <w:r>
        <w:t>больше</w:t>
      </w:r>
      <w:r>
        <w:rPr>
          <w:spacing w:val="32"/>
        </w:rPr>
        <w:t xml:space="preserve"> </w:t>
      </w:r>
      <w:r>
        <w:t>и</w:t>
      </w:r>
      <w:r>
        <w:rPr>
          <w:spacing w:val="37"/>
        </w:rPr>
        <w:t xml:space="preserve"> </w:t>
      </w:r>
      <w:r>
        <w:t>глубже</w:t>
      </w:r>
      <w:r>
        <w:rPr>
          <w:spacing w:val="33"/>
        </w:rPr>
        <w:t xml:space="preserve"> </w:t>
      </w:r>
      <w:r>
        <w:t>дать детям</w:t>
      </w:r>
      <w:r>
        <w:rPr>
          <w:spacing w:val="74"/>
          <w:w w:val="150"/>
        </w:rPr>
        <w:t xml:space="preserve"> </w:t>
      </w:r>
      <w:r>
        <w:t>представлений</w:t>
      </w:r>
      <w:r>
        <w:rPr>
          <w:spacing w:val="77"/>
          <w:w w:val="150"/>
        </w:rPr>
        <w:t xml:space="preserve"> </w:t>
      </w:r>
      <w:r>
        <w:t>об</w:t>
      </w:r>
      <w:r>
        <w:rPr>
          <w:spacing w:val="76"/>
          <w:w w:val="150"/>
        </w:rPr>
        <w:t xml:space="preserve"> </w:t>
      </w:r>
      <w:r>
        <w:t>истории,</w:t>
      </w:r>
      <w:r>
        <w:rPr>
          <w:spacing w:val="74"/>
          <w:w w:val="150"/>
        </w:rPr>
        <w:t xml:space="preserve"> </w:t>
      </w:r>
      <w:r>
        <w:rPr>
          <w:spacing w:val="-2"/>
        </w:rPr>
        <w:t>традициях,</w:t>
      </w:r>
      <w:r>
        <w:tab/>
        <w:t>ценностях,</w:t>
      </w:r>
      <w:r>
        <w:rPr>
          <w:spacing w:val="71"/>
          <w:w w:val="150"/>
        </w:rPr>
        <w:t xml:space="preserve"> </w:t>
      </w:r>
      <w:r>
        <w:t>культуре</w:t>
      </w:r>
      <w:r>
        <w:rPr>
          <w:spacing w:val="75"/>
          <w:w w:val="150"/>
        </w:rPr>
        <w:t xml:space="preserve"> </w:t>
      </w:r>
      <w:r>
        <w:t>родного</w:t>
      </w:r>
      <w:r>
        <w:rPr>
          <w:spacing w:val="75"/>
          <w:w w:val="150"/>
        </w:rPr>
        <w:t xml:space="preserve"> </w:t>
      </w:r>
      <w:r w:rsidR="00BB2241">
        <w:t>края – Тверской области.</w:t>
      </w:r>
    </w:p>
    <w:p w:rsidR="00BB2241" w:rsidRPr="00BB2241" w:rsidRDefault="00BB2241" w:rsidP="00455891">
      <w:pPr>
        <w:pStyle w:val="a3"/>
        <w:spacing w:before="68" w:line="276" w:lineRule="auto"/>
        <w:ind w:left="1264" w:right="837"/>
        <w:jc w:val="both"/>
        <w:rPr>
          <w:b/>
        </w:rPr>
      </w:pPr>
      <w:r w:rsidRPr="00BB2241">
        <w:rPr>
          <w:b/>
        </w:rPr>
        <w:t>Цель:</w:t>
      </w:r>
    </w:p>
    <w:p w:rsidR="00455891" w:rsidRDefault="00455891" w:rsidP="00455891">
      <w:pPr>
        <w:pStyle w:val="a3"/>
        <w:spacing w:before="68" w:line="276" w:lineRule="auto"/>
        <w:ind w:left="1264" w:right="837"/>
        <w:jc w:val="both"/>
      </w:pPr>
      <w:r>
        <w:t>формирование у детей дошкольного возраста патриотического отношения к родному краю на основе изучения исторических, природных и социально-культурных особенностей Тверской области.</w:t>
      </w:r>
    </w:p>
    <w:p w:rsidR="00455891" w:rsidRDefault="00455891" w:rsidP="00455891">
      <w:pPr>
        <w:pStyle w:val="a3"/>
        <w:spacing w:before="11"/>
        <w:ind w:left="0"/>
      </w:pPr>
    </w:p>
    <w:p w:rsidR="00455891" w:rsidRDefault="00455891" w:rsidP="00455891">
      <w:pPr>
        <w:pStyle w:val="1"/>
        <w:ind w:left="1264"/>
      </w:pPr>
      <w:r>
        <w:rPr>
          <w:spacing w:val="-2"/>
        </w:rPr>
        <w:t>Задачи:</w:t>
      </w:r>
    </w:p>
    <w:p w:rsidR="00455891" w:rsidRDefault="00455891" w:rsidP="00455891">
      <w:pPr>
        <w:pStyle w:val="a5"/>
        <w:numPr>
          <w:ilvl w:val="0"/>
          <w:numId w:val="369"/>
        </w:numPr>
        <w:tabs>
          <w:tab w:val="left" w:pos="1566"/>
          <w:tab w:val="left" w:pos="3354"/>
          <w:tab w:val="left" w:pos="5318"/>
          <w:tab w:val="left" w:pos="6192"/>
          <w:tab w:val="left" w:pos="6545"/>
          <w:tab w:val="left" w:pos="8729"/>
        </w:tabs>
        <w:spacing w:before="40" w:line="266" w:lineRule="auto"/>
        <w:ind w:right="1123" w:firstLine="0"/>
        <w:rPr>
          <w:sz w:val="24"/>
        </w:rPr>
      </w:pPr>
      <w:r>
        <w:rPr>
          <w:spacing w:val="-2"/>
          <w:sz w:val="24"/>
        </w:rPr>
        <w:t>формировать</w:t>
      </w:r>
      <w:r>
        <w:rPr>
          <w:sz w:val="24"/>
        </w:rPr>
        <w:tab/>
      </w:r>
      <w:r>
        <w:rPr>
          <w:spacing w:val="-2"/>
          <w:sz w:val="24"/>
        </w:rPr>
        <w:t>представления</w:t>
      </w:r>
      <w:r>
        <w:rPr>
          <w:sz w:val="24"/>
        </w:rPr>
        <w:tab/>
      </w:r>
      <w:r>
        <w:rPr>
          <w:spacing w:val="-2"/>
          <w:sz w:val="24"/>
        </w:rPr>
        <w:t>детей</w:t>
      </w:r>
      <w:r>
        <w:rPr>
          <w:sz w:val="24"/>
        </w:rPr>
        <w:tab/>
      </w:r>
      <w:r>
        <w:rPr>
          <w:spacing w:val="-10"/>
          <w:sz w:val="24"/>
        </w:rPr>
        <w:t>о</w:t>
      </w:r>
      <w:r>
        <w:rPr>
          <w:sz w:val="24"/>
        </w:rPr>
        <w:tab/>
      </w:r>
      <w:r>
        <w:rPr>
          <w:spacing w:val="-2"/>
          <w:sz w:val="24"/>
        </w:rPr>
        <w:t>географических,</w:t>
      </w:r>
      <w:r>
        <w:rPr>
          <w:sz w:val="24"/>
        </w:rPr>
        <w:tab/>
      </w:r>
      <w:r>
        <w:rPr>
          <w:spacing w:val="-2"/>
          <w:sz w:val="24"/>
        </w:rPr>
        <w:t xml:space="preserve">климатических, </w:t>
      </w:r>
      <w:r>
        <w:rPr>
          <w:sz w:val="24"/>
        </w:rPr>
        <w:t>социально-экономических и культурных особенностях малой Родины;</w:t>
      </w:r>
    </w:p>
    <w:p w:rsidR="00455891" w:rsidRDefault="00455891" w:rsidP="00455891">
      <w:pPr>
        <w:pStyle w:val="a5"/>
        <w:numPr>
          <w:ilvl w:val="0"/>
          <w:numId w:val="369"/>
        </w:numPr>
        <w:tabs>
          <w:tab w:val="left" w:pos="1561"/>
          <w:tab w:val="left" w:pos="3340"/>
          <w:tab w:val="left" w:pos="5296"/>
          <w:tab w:val="left" w:pos="5642"/>
          <w:tab w:val="left" w:pos="8842"/>
          <w:tab w:val="left" w:pos="10023"/>
        </w:tabs>
        <w:spacing w:before="10" w:line="264" w:lineRule="auto"/>
        <w:ind w:right="934" w:firstLine="0"/>
        <w:rPr>
          <w:sz w:val="24"/>
        </w:rPr>
      </w:pPr>
      <w:r>
        <w:rPr>
          <w:spacing w:val="-2"/>
          <w:sz w:val="24"/>
        </w:rPr>
        <w:t>формировать</w:t>
      </w:r>
      <w:r>
        <w:rPr>
          <w:sz w:val="24"/>
        </w:rPr>
        <w:tab/>
      </w:r>
      <w:r>
        <w:rPr>
          <w:spacing w:val="-2"/>
          <w:sz w:val="24"/>
        </w:rPr>
        <w:t>представления</w:t>
      </w:r>
      <w:r>
        <w:rPr>
          <w:sz w:val="24"/>
        </w:rPr>
        <w:tab/>
      </w:r>
      <w:r>
        <w:rPr>
          <w:spacing w:val="-10"/>
          <w:sz w:val="24"/>
        </w:rPr>
        <w:t>о</w:t>
      </w:r>
      <w:r>
        <w:rPr>
          <w:sz w:val="24"/>
        </w:rPr>
        <w:tab/>
      </w:r>
      <w:r>
        <w:rPr>
          <w:spacing w:val="-2"/>
          <w:sz w:val="24"/>
        </w:rPr>
        <w:t>достопримечательностях</w:t>
      </w:r>
      <w:r>
        <w:rPr>
          <w:sz w:val="24"/>
        </w:rPr>
        <w:tab/>
      </w:r>
      <w:r>
        <w:rPr>
          <w:spacing w:val="-2"/>
          <w:sz w:val="24"/>
        </w:rPr>
        <w:t>родного</w:t>
      </w:r>
      <w:r>
        <w:rPr>
          <w:sz w:val="24"/>
        </w:rPr>
        <w:tab/>
      </w:r>
      <w:r>
        <w:rPr>
          <w:spacing w:val="-2"/>
          <w:sz w:val="24"/>
        </w:rPr>
        <w:t xml:space="preserve">края, </w:t>
      </w:r>
      <w:r>
        <w:rPr>
          <w:sz w:val="24"/>
        </w:rPr>
        <w:t>исторических корнях области, символике;</w:t>
      </w:r>
    </w:p>
    <w:p w:rsidR="00455891" w:rsidRDefault="00455891" w:rsidP="00455891">
      <w:pPr>
        <w:pStyle w:val="a5"/>
        <w:numPr>
          <w:ilvl w:val="0"/>
          <w:numId w:val="369"/>
        </w:numPr>
        <w:tabs>
          <w:tab w:val="left" w:pos="1626"/>
          <w:tab w:val="left" w:pos="3169"/>
          <w:tab w:val="left" w:pos="5191"/>
          <w:tab w:val="left" w:pos="5601"/>
          <w:tab w:val="left" w:pos="7212"/>
          <w:tab w:val="left" w:pos="8767"/>
          <w:tab w:val="left" w:pos="10006"/>
        </w:tabs>
        <w:spacing w:before="12" w:line="266" w:lineRule="auto"/>
        <w:ind w:right="944" w:firstLine="0"/>
        <w:rPr>
          <w:sz w:val="24"/>
        </w:rPr>
      </w:pPr>
      <w:r>
        <w:rPr>
          <w:spacing w:val="-2"/>
          <w:sz w:val="24"/>
        </w:rPr>
        <w:t>расширять</w:t>
      </w:r>
      <w:r>
        <w:rPr>
          <w:sz w:val="24"/>
        </w:rPr>
        <w:tab/>
      </w:r>
      <w:r>
        <w:rPr>
          <w:spacing w:val="-2"/>
          <w:sz w:val="24"/>
        </w:rPr>
        <w:t>представления</w:t>
      </w:r>
      <w:r>
        <w:rPr>
          <w:sz w:val="24"/>
        </w:rPr>
        <w:tab/>
      </w:r>
      <w:r>
        <w:rPr>
          <w:spacing w:val="-10"/>
          <w:sz w:val="24"/>
        </w:rPr>
        <w:t>о</w:t>
      </w:r>
      <w:r>
        <w:rPr>
          <w:sz w:val="24"/>
        </w:rPr>
        <w:tab/>
      </w:r>
      <w:r>
        <w:rPr>
          <w:spacing w:val="-2"/>
          <w:sz w:val="24"/>
        </w:rPr>
        <w:t>природных</w:t>
      </w:r>
      <w:r>
        <w:rPr>
          <w:sz w:val="24"/>
        </w:rPr>
        <w:tab/>
      </w:r>
      <w:r>
        <w:rPr>
          <w:spacing w:val="-2"/>
          <w:sz w:val="24"/>
        </w:rPr>
        <w:t>богатствах</w:t>
      </w:r>
      <w:r>
        <w:rPr>
          <w:sz w:val="24"/>
        </w:rPr>
        <w:tab/>
      </w:r>
      <w:r>
        <w:rPr>
          <w:spacing w:val="-2"/>
          <w:sz w:val="24"/>
        </w:rPr>
        <w:t>родного</w:t>
      </w:r>
      <w:r>
        <w:rPr>
          <w:sz w:val="24"/>
        </w:rPr>
        <w:tab/>
      </w:r>
      <w:r>
        <w:rPr>
          <w:spacing w:val="-2"/>
          <w:sz w:val="24"/>
        </w:rPr>
        <w:t xml:space="preserve">края: </w:t>
      </w:r>
      <w:r>
        <w:rPr>
          <w:sz w:val="24"/>
        </w:rPr>
        <w:t>растительном и животном мире,</w:t>
      </w:r>
      <w:r>
        <w:rPr>
          <w:spacing w:val="40"/>
          <w:sz w:val="24"/>
        </w:rPr>
        <w:t xml:space="preserve"> </w:t>
      </w:r>
      <w:r>
        <w:rPr>
          <w:sz w:val="24"/>
        </w:rPr>
        <w:t>полезных ископаемых;</w:t>
      </w:r>
    </w:p>
    <w:p w:rsidR="00455891" w:rsidRDefault="00455891" w:rsidP="00455891">
      <w:pPr>
        <w:pStyle w:val="a5"/>
        <w:numPr>
          <w:ilvl w:val="0"/>
          <w:numId w:val="369"/>
        </w:numPr>
        <w:tabs>
          <w:tab w:val="left" w:pos="1541"/>
        </w:tabs>
        <w:spacing w:before="13"/>
        <w:ind w:left="1541" w:hanging="277"/>
        <w:rPr>
          <w:sz w:val="24"/>
        </w:rPr>
      </w:pPr>
      <w:r>
        <w:rPr>
          <w:sz w:val="24"/>
        </w:rPr>
        <w:t>развивать</w:t>
      </w:r>
      <w:r>
        <w:rPr>
          <w:spacing w:val="35"/>
          <w:sz w:val="24"/>
        </w:rPr>
        <w:t xml:space="preserve"> </w:t>
      </w:r>
      <w:r>
        <w:rPr>
          <w:sz w:val="24"/>
        </w:rPr>
        <w:t>интерес</w:t>
      </w:r>
      <w:r>
        <w:rPr>
          <w:spacing w:val="40"/>
          <w:sz w:val="24"/>
        </w:rPr>
        <w:t xml:space="preserve"> </w:t>
      </w:r>
      <w:r>
        <w:rPr>
          <w:sz w:val="24"/>
        </w:rPr>
        <w:t>к</w:t>
      </w:r>
      <w:r>
        <w:rPr>
          <w:spacing w:val="42"/>
          <w:sz w:val="24"/>
        </w:rPr>
        <w:t xml:space="preserve"> </w:t>
      </w:r>
      <w:r>
        <w:rPr>
          <w:sz w:val="24"/>
        </w:rPr>
        <w:t>жизни</w:t>
      </w:r>
      <w:r>
        <w:rPr>
          <w:spacing w:val="41"/>
          <w:sz w:val="24"/>
        </w:rPr>
        <w:t xml:space="preserve"> </w:t>
      </w:r>
      <w:r>
        <w:rPr>
          <w:sz w:val="24"/>
        </w:rPr>
        <w:t>людей</w:t>
      </w:r>
      <w:r>
        <w:rPr>
          <w:spacing w:val="39"/>
          <w:sz w:val="24"/>
        </w:rPr>
        <w:t xml:space="preserve"> </w:t>
      </w:r>
      <w:r>
        <w:rPr>
          <w:sz w:val="24"/>
        </w:rPr>
        <w:t>родного</w:t>
      </w:r>
      <w:r>
        <w:rPr>
          <w:spacing w:val="40"/>
          <w:sz w:val="24"/>
        </w:rPr>
        <w:t xml:space="preserve"> </w:t>
      </w:r>
      <w:r>
        <w:rPr>
          <w:sz w:val="24"/>
        </w:rPr>
        <w:t>края,</w:t>
      </w:r>
      <w:r>
        <w:rPr>
          <w:spacing w:val="38"/>
          <w:sz w:val="24"/>
        </w:rPr>
        <w:t xml:space="preserve"> </w:t>
      </w:r>
      <w:r>
        <w:rPr>
          <w:sz w:val="24"/>
        </w:rPr>
        <w:t>их</w:t>
      </w:r>
      <w:r>
        <w:rPr>
          <w:spacing w:val="40"/>
          <w:sz w:val="24"/>
        </w:rPr>
        <w:t xml:space="preserve"> </w:t>
      </w:r>
      <w:r>
        <w:rPr>
          <w:sz w:val="24"/>
        </w:rPr>
        <w:t>быту,</w:t>
      </w:r>
      <w:r>
        <w:rPr>
          <w:spacing w:val="41"/>
          <w:sz w:val="24"/>
        </w:rPr>
        <w:t xml:space="preserve"> </w:t>
      </w:r>
      <w:r>
        <w:rPr>
          <w:spacing w:val="-2"/>
          <w:sz w:val="24"/>
        </w:rPr>
        <w:t>культуре,традициям;</w:t>
      </w:r>
    </w:p>
    <w:p w:rsidR="00455891" w:rsidRDefault="00455891" w:rsidP="00455891">
      <w:pPr>
        <w:pStyle w:val="a5"/>
        <w:numPr>
          <w:ilvl w:val="0"/>
          <w:numId w:val="369"/>
        </w:numPr>
        <w:tabs>
          <w:tab w:val="left" w:pos="1481"/>
        </w:tabs>
        <w:spacing w:before="33" w:line="268" w:lineRule="auto"/>
        <w:ind w:right="2130" w:firstLine="0"/>
        <w:rPr>
          <w:sz w:val="24"/>
        </w:rPr>
      </w:pPr>
      <w:r>
        <w:rPr>
          <w:sz w:val="24"/>
        </w:rPr>
        <w:t>сформировать</w:t>
      </w:r>
      <w:r>
        <w:rPr>
          <w:spacing w:val="40"/>
          <w:sz w:val="24"/>
        </w:rPr>
        <w:t xml:space="preserve"> </w:t>
      </w:r>
      <w:r>
        <w:rPr>
          <w:sz w:val="24"/>
        </w:rPr>
        <w:t>ценностные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природе</w:t>
      </w:r>
      <w:r>
        <w:rPr>
          <w:spacing w:val="40"/>
          <w:sz w:val="24"/>
        </w:rPr>
        <w:t xml:space="preserve"> </w:t>
      </w:r>
      <w:r>
        <w:rPr>
          <w:sz w:val="24"/>
        </w:rPr>
        <w:t>родного</w:t>
      </w:r>
      <w:r>
        <w:rPr>
          <w:spacing w:val="40"/>
          <w:sz w:val="24"/>
        </w:rPr>
        <w:t xml:space="preserve"> </w:t>
      </w:r>
      <w:r>
        <w:rPr>
          <w:sz w:val="24"/>
        </w:rPr>
        <w:t>края</w:t>
      </w:r>
      <w:r>
        <w:rPr>
          <w:spacing w:val="40"/>
          <w:sz w:val="24"/>
        </w:rPr>
        <w:t xml:space="preserve"> </w:t>
      </w:r>
      <w:r>
        <w:rPr>
          <w:sz w:val="24"/>
        </w:rPr>
        <w:t>и</w:t>
      </w:r>
      <w:r>
        <w:rPr>
          <w:spacing w:val="40"/>
          <w:sz w:val="24"/>
        </w:rPr>
        <w:t xml:space="preserve"> </w:t>
      </w:r>
      <w:r>
        <w:rPr>
          <w:sz w:val="24"/>
        </w:rPr>
        <w:t>чувство сопричастности к ее сбережению;</w:t>
      </w:r>
    </w:p>
    <w:p w:rsidR="00455891" w:rsidRDefault="00455891" w:rsidP="00455891">
      <w:pPr>
        <w:pStyle w:val="a5"/>
        <w:numPr>
          <w:ilvl w:val="0"/>
          <w:numId w:val="369"/>
        </w:numPr>
        <w:tabs>
          <w:tab w:val="left" w:pos="1522"/>
        </w:tabs>
        <w:spacing w:before="8" w:line="266" w:lineRule="auto"/>
        <w:ind w:right="1343" w:firstLine="0"/>
        <w:rPr>
          <w:sz w:val="24"/>
        </w:rPr>
      </w:pPr>
      <w:r>
        <w:rPr>
          <w:sz w:val="24"/>
        </w:rPr>
        <w:t xml:space="preserve">развивать у дошкольников навыки познавательно - исследовательской,творческой </w:t>
      </w:r>
      <w:r>
        <w:rPr>
          <w:spacing w:val="-2"/>
          <w:sz w:val="24"/>
        </w:rPr>
        <w:t>деятельности.</w:t>
      </w:r>
    </w:p>
    <w:p w:rsidR="00455891" w:rsidRDefault="00455891" w:rsidP="00455891">
      <w:pPr>
        <w:pStyle w:val="a3"/>
        <w:spacing w:before="19"/>
        <w:ind w:left="0"/>
      </w:pPr>
    </w:p>
    <w:p w:rsidR="00455891" w:rsidRDefault="00455891" w:rsidP="00455891">
      <w:pPr>
        <w:pStyle w:val="1"/>
        <w:ind w:left="1264"/>
        <w:jc w:val="both"/>
      </w:pPr>
      <w:r>
        <w:t>В</w:t>
      </w:r>
      <w:r>
        <w:rPr>
          <w:spacing w:val="-7"/>
        </w:rPr>
        <w:t xml:space="preserve"> </w:t>
      </w:r>
      <w:r>
        <w:t>основу</w:t>
      </w:r>
      <w:r>
        <w:rPr>
          <w:spacing w:val="-3"/>
        </w:rPr>
        <w:t xml:space="preserve"> </w:t>
      </w:r>
      <w:r>
        <w:t>программы</w:t>
      </w:r>
      <w:r>
        <w:rPr>
          <w:spacing w:val="-6"/>
        </w:rPr>
        <w:t xml:space="preserve"> </w:t>
      </w:r>
      <w:r>
        <w:t>заложены</w:t>
      </w:r>
      <w:r>
        <w:rPr>
          <w:spacing w:val="-8"/>
        </w:rPr>
        <w:t xml:space="preserve"> </w:t>
      </w:r>
      <w:r>
        <w:t>следующие</w:t>
      </w:r>
      <w:r>
        <w:rPr>
          <w:spacing w:val="-2"/>
        </w:rPr>
        <w:t xml:space="preserve"> принципы.</w:t>
      </w:r>
    </w:p>
    <w:p w:rsidR="00455891" w:rsidRDefault="00455891" w:rsidP="00455891">
      <w:pPr>
        <w:pStyle w:val="a3"/>
        <w:spacing w:before="41" w:line="276" w:lineRule="auto"/>
        <w:ind w:left="1264" w:right="846"/>
        <w:jc w:val="both"/>
      </w:pPr>
      <w:r w:rsidRPr="006C0614">
        <w:rPr>
          <w:b/>
        </w:rPr>
        <w:t>Принцип научности</w:t>
      </w:r>
      <w:r>
        <w:rPr>
          <w:b/>
          <w:i/>
        </w:rPr>
        <w:t xml:space="preserve"> </w:t>
      </w:r>
      <w:r>
        <w:t>–</w:t>
      </w:r>
      <w:r>
        <w:rPr>
          <w:spacing w:val="-2"/>
        </w:rPr>
        <w:t xml:space="preserve"> </w:t>
      </w:r>
      <w:r>
        <w:t>предполагающий</w:t>
      </w:r>
      <w:r>
        <w:rPr>
          <w:spacing w:val="-1"/>
        </w:rPr>
        <w:t xml:space="preserve"> </w:t>
      </w:r>
      <w:r>
        <w:t>стимулирование</w:t>
      </w:r>
      <w:r>
        <w:rPr>
          <w:spacing w:val="-1"/>
        </w:rPr>
        <w:t xml:space="preserve"> </w:t>
      </w:r>
      <w:r>
        <w:t xml:space="preserve">познавательного интереса детей к художественной литературе, окружающему миру; формирование основ научного </w:t>
      </w:r>
      <w:r>
        <w:rPr>
          <w:spacing w:val="-2"/>
        </w:rPr>
        <w:t>мировоззрения.</w:t>
      </w:r>
    </w:p>
    <w:p w:rsidR="00455891" w:rsidRDefault="00455891" w:rsidP="00455891">
      <w:pPr>
        <w:pStyle w:val="a3"/>
        <w:spacing w:line="276" w:lineRule="auto"/>
        <w:ind w:left="1264" w:right="843"/>
        <w:jc w:val="both"/>
      </w:pPr>
      <w:r w:rsidRPr="006C0614">
        <w:rPr>
          <w:b/>
        </w:rPr>
        <w:t>Принцип доступности</w:t>
      </w:r>
      <w:r>
        <w:rPr>
          <w:b/>
          <w:i/>
        </w:rPr>
        <w:t xml:space="preserve"> </w:t>
      </w:r>
      <w:r>
        <w:t>– обеспечивающий адаптацию научного знания к специфике возрастных, половых особенностей личностного развития детей дошкольного возраста.</w:t>
      </w:r>
    </w:p>
    <w:p w:rsidR="00455891" w:rsidRDefault="00455891" w:rsidP="00455891">
      <w:pPr>
        <w:pStyle w:val="a3"/>
        <w:spacing w:line="276" w:lineRule="auto"/>
        <w:ind w:left="1264"/>
      </w:pPr>
      <w:r w:rsidRPr="006C0614">
        <w:rPr>
          <w:b/>
        </w:rPr>
        <w:t>Принцип последовательности</w:t>
      </w:r>
      <w:r>
        <w:rPr>
          <w:b/>
          <w:i/>
        </w:rPr>
        <w:t xml:space="preserve"> </w:t>
      </w:r>
      <w:r>
        <w:t xml:space="preserve">– обеспечивающий постепенное обогащение содержания. </w:t>
      </w:r>
      <w:r w:rsidRPr="006C0614">
        <w:rPr>
          <w:b/>
        </w:rPr>
        <w:t>Принцип системности</w:t>
      </w:r>
      <w:r>
        <w:rPr>
          <w:b/>
          <w:i/>
        </w:rPr>
        <w:t xml:space="preserve"> </w:t>
      </w:r>
      <w:r>
        <w:t>– предполагающий формирование у дошкольников обобщенного представления</w:t>
      </w:r>
      <w:r>
        <w:rPr>
          <w:spacing w:val="80"/>
          <w:w w:val="150"/>
        </w:rPr>
        <w:t xml:space="preserve"> </w:t>
      </w:r>
      <w:r>
        <w:t>об</w:t>
      </w:r>
      <w:r>
        <w:rPr>
          <w:spacing w:val="80"/>
          <w:w w:val="150"/>
        </w:rPr>
        <w:t xml:space="preserve"> </w:t>
      </w:r>
      <w:r>
        <w:t>окружающем</w:t>
      </w:r>
      <w:r>
        <w:rPr>
          <w:spacing w:val="80"/>
          <w:w w:val="150"/>
        </w:rPr>
        <w:t xml:space="preserve"> </w:t>
      </w:r>
      <w:r>
        <w:t>мире,</w:t>
      </w:r>
      <w:r>
        <w:rPr>
          <w:spacing w:val="80"/>
          <w:w w:val="150"/>
        </w:rPr>
        <w:t xml:space="preserve"> </w:t>
      </w:r>
      <w:r>
        <w:t>в</w:t>
      </w:r>
      <w:r>
        <w:rPr>
          <w:spacing w:val="80"/>
          <w:w w:val="150"/>
        </w:rPr>
        <w:t xml:space="preserve"> </w:t>
      </w:r>
      <w:r>
        <w:t>котором</w:t>
      </w:r>
      <w:r>
        <w:rPr>
          <w:spacing w:val="80"/>
          <w:w w:val="150"/>
        </w:rPr>
        <w:t xml:space="preserve"> </w:t>
      </w:r>
      <w:r>
        <w:t>все</w:t>
      </w:r>
      <w:r>
        <w:rPr>
          <w:spacing w:val="80"/>
        </w:rPr>
        <w:t xml:space="preserve"> </w:t>
      </w:r>
      <w:r>
        <w:t>объекты,</w:t>
      </w:r>
      <w:r>
        <w:rPr>
          <w:spacing w:val="80"/>
          <w:w w:val="150"/>
        </w:rPr>
        <w:t xml:space="preserve"> </w:t>
      </w:r>
      <w:r>
        <w:t>процессы,</w:t>
      </w:r>
      <w:r>
        <w:rPr>
          <w:spacing w:val="80"/>
        </w:rPr>
        <w:t xml:space="preserve"> </w:t>
      </w:r>
      <w:r>
        <w:t>явления находятся во взаимосвязи и взаимозависимости.</w:t>
      </w:r>
    </w:p>
    <w:p w:rsidR="00455891" w:rsidRDefault="00455891" w:rsidP="00455891">
      <w:pPr>
        <w:pStyle w:val="a3"/>
        <w:spacing w:line="276" w:lineRule="auto"/>
        <w:ind w:left="1264" w:right="844"/>
        <w:jc w:val="both"/>
      </w:pPr>
      <w:r w:rsidRPr="006C0614">
        <w:rPr>
          <w:b/>
        </w:rPr>
        <w:t>Принцип интегративности</w:t>
      </w:r>
      <w:r>
        <w:rPr>
          <w:b/>
          <w:i/>
        </w:rPr>
        <w:t xml:space="preserve"> </w:t>
      </w:r>
      <w:r>
        <w:t xml:space="preserve">- предусматривающий возможность использования </w:t>
      </w:r>
      <w:r>
        <w:lastRenderedPageBreak/>
        <w:t>содержания познавательных представлений и их реализацию в разных видах</w:t>
      </w:r>
      <w:r>
        <w:rPr>
          <w:spacing w:val="80"/>
        </w:rPr>
        <w:t xml:space="preserve"> </w:t>
      </w:r>
      <w:r>
        <w:rPr>
          <w:spacing w:val="-2"/>
        </w:rPr>
        <w:t>деятельности.</w:t>
      </w:r>
    </w:p>
    <w:p w:rsidR="00455891" w:rsidRDefault="00455891" w:rsidP="00455891">
      <w:pPr>
        <w:pStyle w:val="a3"/>
        <w:spacing w:line="276" w:lineRule="auto"/>
        <w:ind w:left="1264" w:right="842"/>
        <w:jc w:val="both"/>
      </w:pPr>
      <w:r w:rsidRPr="006C0614">
        <w:rPr>
          <w:b/>
        </w:rPr>
        <w:t>Принцип опоры на эмоционально-чувственную сферу ребенка</w:t>
      </w:r>
      <w:r>
        <w:rPr>
          <w:b/>
          <w:i/>
        </w:rPr>
        <w:t xml:space="preserve"> </w:t>
      </w:r>
      <w:r>
        <w:t>- создание условий для возникновения эмоциональных реакций и развития эмоций, которые сосредоточивают внимание ребенка на объекте познания, собственном действии и поступке, что</w:t>
      </w:r>
      <w:r>
        <w:rPr>
          <w:spacing w:val="80"/>
        </w:rPr>
        <w:t xml:space="preserve"> </w:t>
      </w:r>
      <w:r>
        <w:t>достигается через сопереживание и прогнозирование развития ситуация.</w:t>
      </w:r>
    </w:p>
    <w:p w:rsidR="00455891" w:rsidRDefault="00455891" w:rsidP="00455891">
      <w:pPr>
        <w:pStyle w:val="a3"/>
        <w:spacing w:line="276" w:lineRule="auto"/>
        <w:ind w:left="1264" w:right="844" w:firstLine="705"/>
        <w:jc w:val="both"/>
      </w:pPr>
      <w:r>
        <w:t>Кроме того, в программе предусматривается решение целей и задач в совместной деятельности взрослого</w:t>
      </w:r>
      <w:r>
        <w:rPr>
          <w:spacing w:val="-1"/>
        </w:rPr>
        <w:t xml:space="preserve"> </w:t>
      </w:r>
      <w:r>
        <w:t>и детей и самостоятельной деятельности детей не только</w:t>
      </w:r>
      <w:r>
        <w:rPr>
          <w:spacing w:val="-1"/>
        </w:rPr>
        <w:t xml:space="preserve"> </w:t>
      </w:r>
      <w:r>
        <w:t>в рамках непосредственно образовательной деятельности (на занятиях), но и при проведении режимных моментов в соответствии со спецификой дошкольного образования.</w:t>
      </w:r>
    </w:p>
    <w:p w:rsidR="00455891" w:rsidRDefault="00455891" w:rsidP="00455891">
      <w:pPr>
        <w:pStyle w:val="a3"/>
        <w:spacing w:line="278" w:lineRule="auto"/>
        <w:ind w:left="1264" w:right="840" w:firstLine="705"/>
        <w:jc w:val="both"/>
      </w:pPr>
      <w:r>
        <w:t xml:space="preserve">Основополагающими </w:t>
      </w:r>
      <w:r w:rsidRPr="006C0614">
        <w:t xml:space="preserve">подходами </w:t>
      </w:r>
      <w:r>
        <w:t>к построению образовательной деятельности в рамках программы стали:</w:t>
      </w:r>
    </w:p>
    <w:p w:rsidR="00455891" w:rsidRDefault="00455891" w:rsidP="00455891">
      <w:pPr>
        <w:pStyle w:val="a3"/>
        <w:spacing w:line="276" w:lineRule="auto"/>
        <w:ind w:left="1264" w:right="840"/>
        <w:jc w:val="both"/>
      </w:pPr>
      <w:r w:rsidRPr="006C0614">
        <w:rPr>
          <w:b/>
        </w:rPr>
        <w:t>системно-деятельностный подход</w:t>
      </w:r>
      <w:r>
        <w:t>, обеспечивающий возможности детям самим открывать новые знания, выстраивать их в систему, применять на практике,</w:t>
      </w:r>
      <w:r>
        <w:rPr>
          <w:spacing w:val="40"/>
        </w:rPr>
        <w:t xml:space="preserve"> </w:t>
      </w:r>
      <w:r>
        <w:t>формирующий умение рефлексировать; данный подход нацелен на формирование развитой личности, помогает раскрепостить детей, развивать у них самостоятельность, двигательную активность ;</w:t>
      </w:r>
    </w:p>
    <w:p w:rsidR="00455891" w:rsidRDefault="00455891" w:rsidP="00455891">
      <w:pPr>
        <w:pStyle w:val="a3"/>
        <w:spacing w:line="276" w:lineRule="auto"/>
        <w:ind w:left="1264" w:right="840"/>
        <w:jc w:val="both"/>
      </w:pPr>
      <w:r>
        <w:t>гуманитарный подход предполагает обращенность к личности ребенка через неукоснительное соблюдение и обеспечение его интересов, удовлетворение его потребностей, т.е. становление в каждом ребенке субъективности;</w:t>
      </w:r>
    </w:p>
    <w:p w:rsidR="00455891" w:rsidRDefault="00455891" w:rsidP="00455891">
      <w:pPr>
        <w:pStyle w:val="a3"/>
        <w:spacing w:line="276" w:lineRule="auto"/>
        <w:ind w:left="1161" w:right="841"/>
        <w:jc w:val="both"/>
      </w:pPr>
      <w:r w:rsidRPr="006C0614">
        <w:rPr>
          <w:b/>
        </w:rPr>
        <w:t>культурологический подход</w:t>
      </w:r>
      <w:r>
        <w:rPr>
          <w:b/>
          <w:i/>
        </w:rPr>
        <w:t xml:space="preserve"> </w:t>
      </w:r>
      <w:r>
        <w:t>опосредуется принципом культуросообразности воспитания и обучения и позволяет рассмотреть воспитание как культурный процесс, основанный на присвоении ребенком ценностей общечеловеческой и национальной культуры;</w:t>
      </w:r>
    </w:p>
    <w:p w:rsidR="00455891" w:rsidRDefault="00455891" w:rsidP="00455891">
      <w:pPr>
        <w:pStyle w:val="a3"/>
        <w:spacing w:line="276" w:lineRule="auto"/>
        <w:ind w:left="1161" w:right="842"/>
        <w:jc w:val="both"/>
      </w:pPr>
      <w:r w:rsidRPr="006C0614">
        <w:rPr>
          <w:b/>
        </w:rPr>
        <w:t>возрастной подход</w:t>
      </w:r>
      <w:r>
        <w:rPr>
          <w:b/>
          <w:i/>
        </w:rPr>
        <w:t xml:space="preserve"> </w:t>
      </w:r>
      <w:r>
        <w:t>к воспитанию и обучению предполагает ориентировку педагога в процессе воспитания и обучения на закономерности развития личности ребенка (физиологические, психические, социальные и др.), а также социально-психологические особенности групп воспитуемых, обусловленных их возрастным составом, что находит отражение</w:t>
      </w:r>
      <w:r>
        <w:rPr>
          <w:spacing w:val="40"/>
        </w:rPr>
        <w:t xml:space="preserve"> </w:t>
      </w:r>
      <w:r>
        <w:t>в возрастной периодизации развития детей;</w:t>
      </w:r>
    </w:p>
    <w:p w:rsidR="00455891" w:rsidRDefault="00455891" w:rsidP="00455891">
      <w:pPr>
        <w:pStyle w:val="a3"/>
        <w:spacing w:line="276" w:lineRule="auto"/>
        <w:ind w:left="1161" w:right="840" w:firstLine="60"/>
        <w:jc w:val="both"/>
      </w:pPr>
      <w:r w:rsidRPr="006C0614">
        <w:rPr>
          <w:b/>
        </w:rPr>
        <w:t>индивидуальный подход</w:t>
      </w:r>
      <w:r>
        <w:rPr>
          <w:b/>
          <w:i/>
        </w:rPr>
        <w:t xml:space="preserve"> </w:t>
      </w:r>
      <w:r>
        <w:t>к воспитанию и обучению дошкольника определяется как комплекс действий педагога, направленный на выбор методов, приемов и средств воспитания и обучения в соответствии с учетом индивидуального уровня</w:t>
      </w:r>
      <w:r>
        <w:rPr>
          <w:spacing w:val="80"/>
        </w:rPr>
        <w:t xml:space="preserve"> </w:t>
      </w:r>
      <w:r>
        <w:t>подготовленности и уровнем развития способностей воспитанников; он же предусматривает обеспеченность для</w:t>
      </w:r>
      <w:r>
        <w:rPr>
          <w:spacing w:val="-12"/>
        </w:rPr>
        <w:t xml:space="preserve"> </w:t>
      </w:r>
      <w:r>
        <w:t>каждого ребенка сохранения и укрепления здоровья, психического благополучия, полноценного физического воспитания.</w:t>
      </w:r>
    </w:p>
    <w:p w:rsidR="00455891" w:rsidRDefault="00455891" w:rsidP="00455891">
      <w:pPr>
        <w:pStyle w:val="a3"/>
        <w:spacing w:before="8"/>
        <w:ind w:left="0"/>
      </w:pPr>
    </w:p>
    <w:p w:rsidR="00455891" w:rsidRDefault="00455891" w:rsidP="00455891">
      <w:pPr>
        <w:pStyle w:val="1"/>
        <w:ind w:left="2044"/>
      </w:pPr>
      <w:r>
        <w:t>Целевые</w:t>
      </w:r>
      <w:r>
        <w:rPr>
          <w:spacing w:val="-9"/>
        </w:rPr>
        <w:t xml:space="preserve"> </w:t>
      </w:r>
      <w:r>
        <w:t>ориентиры</w:t>
      </w:r>
      <w:r>
        <w:rPr>
          <w:spacing w:val="-3"/>
        </w:rPr>
        <w:t xml:space="preserve"> </w:t>
      </w:r>
      <w:r>
        <w:t>на</w:t>
      </w:r>
      <w:r>
        <w:rPr>
          <w:spacing w:val="-6"/>
        </w:rPr>
        <w:t xml:space="preserve"> </w:t>
      </w:r>
      <w:r>
        <w:t>этапе</w:t>
      </w:r>
      <w:r>
        <w:rPr>
          <w:spacing w:val="-5"/>
        </w:rPr>
        <w:t xml:space="preserve"> </w:t>
      </w:r>
      <w:r>
        <w:t>завершения</w:t>
      </w:r>
      <w:r>
        <w:rPr>
          <w:spacing w:val="-6"/>
        </w:rPr>
        <w:t xml:space="preserve"> </w:t>
      </w:r>
      <w:r>
        <w:t>освоения</w:t>
      </w:r>
      <w:r>
        <w:rPr>
          <w:spacing w:val="-7"/>
        </w:rPr>
        <w:t xml:space="preserve"> </w:t>
      </w:r>
      <w:r>
        <w:rPr>
          <w:spacing w:val="-2"/>
        </w:rPr>
        <w:t>регионального</w:t>
      </w:r>
    </w:p>
    <w:p w:rsidR="00455891" w:rsidRDefault="00455891" w:rsidP="00455891">
      <w:pPr>
        <w:spacing w:before="48"/>
        <w:ind w:left="5145"/>
        <w:rPr>
          <w:b/>
          <w:sz w:val="24"/>
        </w:rPr>
      </w:pPr>
      <w:r>
        <w:rPr>
          <w:b/>
          <w:spacing w:val="-2"/>
          <w:sz w:val="24"/>
        </w:rPr>
        <w:t>компонента.</w:t>
      </w:r>
    </w:p>
    <w:p w:rsidR="00455891" w:rsidRDefault="00455891" w:rsidP="00455891">
      <w:pPr>
        <w:pStyle w:val="a3"/>
        <w:tabs>
          <w:tab w:val="left" w:pos="3758"/>
          <w:tab w:val="left" w:pos="5728"/>
          <w:tab w:val="left" w:pos="8167"/>
          <w:tab w:val="left" w:pos="9949"/>
        </w:tabs>
        <w:spacing w:before="41" w:line="278" w:lineRule="auto"/>
        <w:ind w:left="1264" w:right="949" w:firstLine="705"/>
      </w:pPr>
      <w:r>
        <w:rPr>
          <w:spacing w:val="-2"/>
        </w:rPr>
        <w:t>Реализация</w:t>
      </w:r>
      <w:r>
        <w:tab/>
      </w:r>
      <w:r>
        <w:rPr>
          <w:spacing w:val="-2"/>
        </w:rPr>
        <w:t>парциальной</w:t>
      </w:r>
      <w:r>
        <w:tab/>
      </w:r>
      <w:r>
        <w:rPr>
          <w:spacing w:val="-2"/>
        </w:rPr>
        <w:t>образовательной</w:t>
      </w:r>
      <w:r>
        <w:tab/>
      </w:r>
      <w:r>
        <w:rPr>
          <w:spacing w:val="-2"/>
        </w:rPr>
        <w:t>программы</w:t>
      </w:r>
      <w:r>
        <w:tab/>
      </w:r>
      <w:r>
        <w:rPr>
          <w:spacing w:val="-2"/>
        </w:rPr>
        <w:t xml:space="preserve">будет </w:t>
      </w:r>
      <w:r>
        <w:t>способствовать достижению результатов в виде целевых ориентиров.</w:t>
      </w:r>
    </w:p>
    <w:p w:rsidR="00455891" w:rsidRDefault="00455891" w:rsidP="00455891">
      <w:pPr>
        <w:pStyle w:val="2"/>
        <w:spacing w:before="6"/>
        <w:ind w:left="1972"/>
      </w:pPr>
      <w:r w:rsidRPr="006C0614">
        <w:rPr>
          <w:i w:val="0"/>
        </w:rPr>
        <w:t>К</w:t>
      </w:r>
      <w:r w:rsidRPr="006C0614">
        <w:rPr>
          <w:i w:val="0"/>
          <w:spacing w:val="-9"/>
        </w:rPr>
        <w:t xml:space="preserve"> </w:t>
      </w:r>
      <w:r w:rsidRPr="006C0614">
        <w:rPr>
          <w:i w:val="0"/>
        </w:rPr>
        <w:t>семи</w:t>
      </w:r>
      <w:r w:rsidRPr="006C0614">
        <w:rPr>
          <w:i w:val="0"/>
          <w:spacing w:val="-6"/>
        </w:rPr>
        <w:t xml:space="preserve"> </w:t>
      </w:r>
      <w:r w:rsidRPr="006C0614">
        <w:rPr>
          <w:i w:val="0"/>
        </w:rPr>
        <w:t>годам</w:t>
      </w:r>
      <w:r w:rsidRPr="006C0614">
        <w:rPr>
          <w:i w:val="0"/>
          <w:spacing w:val="-6"/>
        </w:rPr>
        <w:t xml:space="preserve"> </w:t>
      </w:r>
      <w:r w:rsidRPr="006C0614">
        <w:rPr>
          <w:i w:val="0"/>
        </w:rPr>
        <w:t>ребенок</w:t>
      </w:r>
      <w:r w:rsidRPr="006C0614">
        <w:rPr>
          <w:i w:val="0"/>
          <w:spacing w:val="-8"/>
        </w:rPr>
        <w:t xml:space="preserve"> </w:t>
      </w:r>
      <w:r w:rsidRPr="006C0614">
        <w:rPr>
          <w:i w:val="0"/>
        </w:rPr>
        <w:t>имеет</w:t>
      </w:r>
      <w:r w:rsidRPr="006C0614">
        <w:rPr>
          <w:i w:val="0"/>
          <w:spacing w:val="-1"/>
        </w:rPr>
        <w:t xml:space="preserve"> </w:t>
      </w:r>
      <w:r w:rsidRPr="006C0614">
        <w:rPr>
          <w:i w:val="0"/>
          <w:spacing w:val="-2"/>
        </w:rPr>
        <w:t>представление</w:t>
      </w:r>
      <w:r>
        <w:rPr>
          <w:spacing w:val="-2"/>
        </w:rPr>
        <w:t>:</w:t>
      </w:r>
    </w:p>
    <w:p w:rsidR="00455891" w:rsidRDefault="00455891" w:rsidP="00455891">
      <w:pPr>
        <w:pStyle w:val="a5"/>
        <w:numPr>
          <w:ilvl w:val="1"/>
          <w:numId w:val="369"/>
        </w:numPr>
        <w:tabs>
          <w:tab w:val="left" w:pos="2058"/>
          <w:tab w:val="left" w:pos="2231"/>
        </w:tabs>
        <w:spacing w:before="33" w:line="264" w:lineRule="auto"/>
        <w:ind w:right="850" w:hanging="360"/>
        <w:jc w:val="both"/>
        <w:rPr>
          <w:sz w:val="24"/>
        </w:rPr>
      </w:pPr>
      <w:r>
        <w:rPr>
          <w:sz w:val="24"/>
        </w:rPr>
        <w:t xml:space="preserve"> географических, климатических, экономических и социокультурных особенностях Тверской области, умеет различать символику города Твери;</w:t>
      </w:r>
    </w:p>
    <w:p w:rsidR="00455891" w:rsidRDefault="00455891" w:rsidP="00455891">
      <w:pPr>
        <w:pStyle w:val="a5"/>
        <w:numPr>
          <w:ilvl w:val="1"/>
          <w:numId w:val="369"/>
        </w:numPr>
        <w:tabs>
          <w:tab w:val="left" w:pos="2058"/>
          <w:tab w:val="left" w:pos="2231"/>
        </w:tabs>
        <w:spacing w:before="11" w:line="259" w:lineRule="auto"/>
        <w:ind w:right="854" w:hanging="360"/>
        <w:jc w:val="both"/>
        <w:rPr>
          <w:sz w:val="24"/>
        </w:rPr>
      </w:pPr>
      <w:r>
        <w:rPr>
          <w:sz w:val="24"/>
        </w:rPr>
        <w:t>знает названия близлежащих улиц, основные социальные объекты и достопримечательности города, района;</w:t>
      </w:r>
    </w:p>
    <w:p w:rsidR="00455891" w:rsidRDefault="00455891" w:rsidP="00455891">
      <w:pPr>
        <w:pStyle w:val="a5"/>
        <w:numPr>
          <w:ilvl w:val="1"/>
          <w:numId w:val="369"/>
        </w:numPr>
        <w:tabs>
          <w:tab w:val="left" w:pos="2058"/>
          <w:tab w:val="left" w:pos="2231"/>
        </w:tabs>
        <w:spacing w:before="18" w:line="259" w:lineRule="auto"/>
        <w:ind w:right="846" w:hanging="360"/>
        <w:jc w:val="both"/>
        <w:rPr>
          <w:sz w:val="24"/>
        </w:rPr>
      </w:pPr>
      <w:r>
        <w:rPr>
          <w:sz w:val="24"/>
        </w:rPr>
        <w:t>хорошо</w:t>
      </w:r>
      <w:r>
        <w:rPr>
          <w:spacing w:val="-12"/>
          <w:sz w:val="24"/>
        </w:rPr>
        <w:t xml:space="preserve"> </w:t>
      </w:r>
      <w:r>
        <w:rPr>
          <w:sz w:val="24"/>
        </w:rPr>
        <w:t>ориентируется не</w:t>
      </w:r>
      <w:r>
        <w:rPr>
          <w:spacing w:val="-1"/>
          <w:sz w:val="24"/>
        </w:rPr>
        <w:t xml:space="preserve"> </w:t>
      </w:r>
      <w:r>
        <w:rPr>
          <w:sz w:val="24"/>
        </w:rPr>
        <w:t>только в</w:t>
      </w:r>
      <w:r>
        <w:rPr>
          <w:spacing w:val="-1"/>
          <w:sz w:val="24"/>
        </w:rPr>
        <w:t xml:space="preserve"> </w:t>
      </w:r>
      <w:r>
        <w:rPr>
          <w:sz w:val="24"/>
        </w:rPr>
        <w:t>ближайшем</w:t>
      </w:r>
      <w:r>
        <w:rPr>
          <w:spacing w:val="-1"/>
          <w:sz w:val="24"/>
        </w:rPr>
        <w:t xml:space="preserve"> </w:t>
      </w:r>
      <w:r>
        <w:rPr>
          <w:sz w:val="24"/>
        </w:rPr>
        <w:t>к детскому</w:t>
      </w:r>
      <w:r>
        <w:rPr>
          <w:spacing w:val="-3"/>
          <w:sz w:val="24"/>
        </w:rPr>
        <w:t xml:space="preserve"> </w:t>
      </w:r>
      <w:r>
        <w:rPr>
          <w:sz w:val="24"/>
        </w:rPr>
        <w:t>саду</w:t>
      </w:r>
      <w:r>
        <w:rPr>
          <w:spacing w:val="-5"/>
          <w:sz w:val="24"/>
        </w:rPr>
        <w:t xml:space="preserve"> </w:t>
      </w:r>
      <w:r>
        <w:rPr>
          <w:sz w:val="24"/>
        </w:rPr>
        <w:t>и дому</w:t>
      </w:r>
      <w:r>
        <w:rPr>
          <w:spacing w:val="-15"/>
          <w:sz w:val="24"/>
        </w:rPr>
        <w:t xml:space="preserve"> </w:t>
      </w:r>
      <w:r>
        <w:rPr>
          <w:sz w:val="24"/>
        </w:rPr>
        <w:t>окружении, но и центральных улицах города, района;</w:t>
      </w:r>
    </w:p>
    <w:p w:rsidR="00455891" w:rsidRDefault="00455891" w:rsidP="00455891">
      <w:pPr>
        <w:pStyle w:val="a5"/>
        <w:numPr>
          <w:ilvl w:val="1"/>
          <w:numId w:val="369"/>
        </w:numPr>
        <w:tabs>
          <w:tab w:val="left" w:pos="2231"/>
        </w:tabs>
        <w:spacing w:before="18" w:line="268" w:lineRule="auto"/>
        <w:ind w:right="843" w:hanging="360"/>
        <w:jc w:val="both"/>
        <w:rPr>
          <w:sz w:val="24"/>
        </w:rPr>
      </w:pPr>
      <w:r>
        <w:rPr>
          <w:sz w:val="24"/>
        </w:rPr>
        <w:t>знает и стремится выполнять правила поведения в природе и на улицах, умеет составлять рассказы по своим рисункам «Безопасные маршруты по пути в детский сад и обратно домой;</w:t>
      </w:r>
    </w:p>
    <w:p w:rsidR="00455891" w:rsidRDefault="00455891" w:rsidP="00455891">
      <w:pPr>
        <w:pStyle w:val="a5"/>
        <w:numPr>
          <w:ilvl w:val="1"/>
          <w:numId w:val="369"/>
        </w:numPr>
        <w:tabs>
          <w:tab w:val="left" w:pos="2058"/>
          <w:tab w:val="left" w:pos="2231"/>
        </w:tabs>
        <w:spacing w:before="5" w:line="259" w:lineRule="auto"/>
        <w:ind w:right="851" w:hanging="360"/>
        <w:jc w:val="both"/>
        <w:rPr>
          <w:sz w:val="24"/>
        </w:rPr>
      </w:pPr>
      <w:r>
        <w:rPr>
          <w:sz w:val="24"/>
        </w:rPr>
        <w:lastRenderedPageBreak/>
        <w:t>ребенок обладает начальными знаниями о жизни, быте, культуре народа, умеет играть в народные подвижные игры;</w:t>
      </w:r>
    </w:p>
    <w:p w:rsidR="00455891" w:rsidRDefault="00455891" w:rsidP="00455891">
      <w:pPr>
        <w:pStyle w:val="a5"/>
        <w:numPr>
          <w:ilvl w:val="1"/>
          <w:numId w:val="369"/>
        </w:numPr>
        <w:tabs>
          <w:tab w:val="left" w:pos="2231"/>
        </w:tabs>
        <w:spacing w:before="18" w:line="259" w:lineRule="auto"/>
        <w:ind w:right="845" w:hanging="360"/>
        <w:jc w:val="both"/>
        <w:rPr>
          <w:sz w:val="24"/>
        </w:rPr>
      </w:pPr>
      <w:r>
        <w:rPr>
          <w:sz w:val="24"/>
        </w:rPr>
        <w:t>имеет элементарные представления об охране природы, о заповедниках, о красной книге;</w:t>
      </w:r>
    </w:p>
    <w:p w:rsidR="00455891" w:rsidRDefault="00455891" w:rsidP="00455891">
      <w:pPr>
        <w:pStyle w:val="a5"/>
        <w:numPr>
          <w:ilvl w:val="1"/>
          <w:numId w:val="369"/>
        </w:numPr>
        <w:tabs>
          <w:tab w:val="left" w:pos="2058"/>
          <w:tab w:val="left" w:pos="2231"/>
        </w:tabs>
        <w:spacing w:before="18" w:line="259" w:lineRule="auto"/>
        <w:ind w:right="846" w:hanging="360"/>
        <w:jc w:val="both"/>
        <w:rPr>
          <w:sz w:val="24"/>
        </w:rPr>
      </w:pPr>
      <w:r>
        <w:rPr>
          <w:sz w:val="24"/>
        </w:rPr>
        <w:t>ребенок проявляет любознательность</w:t>
      </w:r>
      <w:r>
        <w:rPr>
          <w:spacing w:val="-1"/>
          <w:sz w:val="24"/>
        </w:rPr>
        <w:t xml:space="preserve"> </w:t>
      </w:r>
      <w:r>
        <w:rPr>
          <w:sz w:val="24"/>
        </w:rPr>
        <w:t>по отношению</w:t>
      </w:r>
      <w:r>
        <w:rPr>
          <w:spacing w:val="-1"/>
          <w:sz w:val="24"/>
        </w:rPr>
        <w:t xml:space="preserve"> </w:t>
      </w:r>
      <w:r>
        <w:rPr>
          <w:sz w:val="24"/>
        </w:rPr>
        <w:t>к родному</w:t>
      </w:r>
      <w:r>
        <w:rPr>
          <w:spacing w:val="-6"/>
          <w:sz w:val="24"/>
        </w:rPr>
        <w:t xml:space="preserve"> </w:t>
      </w:r>
      <w:r>
        <w:rPr>
          <w:sz w:val="24"/>
        </w:rPr>
        <w:t>краю, его истории, необычным памятникам, зданиям;</w:t>
      </w:r>
    </w:p>
    <w:p w:rsidR="00455891" w:rsidRDefault="00455891" w:rsidP="00455891">
      <w:pPr>
        <w:pStyle w:val="a5"/>
        <w:numPr>
          <w:ilvl w:val="1"/>
          <w:numId w:val="369"/>
        </w:numPr>
        <w:tabs>
          <w:tab w:val="left" w:pos="2058"/>
          <w:tab w:val="left" w:pos="2231"/>
        </w:tabs>
        <w:spacing w:before="21" w:line="268" w:lineRule="auto"/>
        <w:ind w:right="838" w:hanging="360"/>
        <w:jc w:val="both"/>
        <w:rPr>
          <w:sz w:val="24"/>
        </w:rPr>
      </w:pPr>
      <w:r>
        <w:rPr>
          <w:sz w:val="24"/>
        </w:rPr>
        <w:t>ребенок проявляет интерес к малой родине; с удовольствием включается в проектную деятельность, детское коллекционирование, создание мини-музеев, связанных с познанием малой родины;</w:t>
      </w:r>
    </w:p>
    <w:p w:rsidR="00D917D0" w:rsidRDefault="00455891" w:rsidP="00D917D0">
      <w:pPr>
        <w:pStyle w:val="a5"/>
        <w:numPr>
          <w:ilvl w:val="1"/>
          <w:numId w:val="369"/>
        </w:numPr>
        <w:tabs>
          <w:tab w:val="left" w:pos="2231"/>
        </w:tabs>
        <w:spacing w:before="8" w:line="271" w:lineRule="auto"/>
        <w:ind w:right="843" w:hanging="360"/>
        <w:jc w:val="both"/>
        <w:rPr>
          <w:sz w:val="24"/>
        </w:rPr>
      </w:pPr>
      <w:r>
        <w:rPr>
          <w:sz w:val="24"/>
        </w:rPr>
        <w:t>ребенок проявляет инициативу в социально-значимых делах: участвует в социально значимых событиях, переживает эмоции, связанные с событиями военных лет и подвигами жителей Твери и Тверской области, стремится</w:t>
      </w:r>
      <w:r>
        <w:rPr>
          <w:spacing w:val="40"/>
          <w:sz w:val="24"/>
        </w:rPr>
        <w:t xml:space="preserve"> </w:t>
      </w:r>
      <w:r>
        <w:rPr>
          <w:sz w:val="24"/>
        </w:rPr>
        <w:t>выразить позитивное отношение кпожилым жителям</w:t>
      </w:r>
      <w:r>
        <w:rPr>
          <w:spacing w:val="40"/>
          <w:sz w:val="24"/>
        </w:rPr>
        <w:t xml:space="preserve"> </w:t>
      </w:r>
      <w:r w:rsidR="00D917D0">
        <w:rPr>
          <w:sz w:val="24"/>
        </w:rPr>
        <w:t>города</w:t>
      </w:r>
    </w:p>
    <w:p w:rsidR="003511D9" w:rsidRPr="003511D9" w:rsidRDefault="00D917D0" w:rsidP="00D917D0">
      <w:pPr>
        <w:pStyle w:val="a5"/>
        <w:numPr>
          <w:ilvl w:val="1"/>
          <w:numId w:val="369"/>
        </w:numPr>
        <w:spacing w:before="79" w:line="261" w:lineRule="auto"/>
        <w:ind w:left="1170" w:right="471" w:hanging="361"/>
        <w:rPr>
          <w:b/>
          <w:sz w:val="24"/>
        </w:rPr>
      </w:pPr>
      <w:r>
        <w:rPr>
          <w:sz w:val="24"/>
        </w:rPr>
        <w:t xml:space="preserve"> отражает </w:t>
      </w:r>
      <w:r w:rsidR="00455891">
        <w:rPr>
          <w:sz w:val="24"/>
        </w:rPr>
        <w:t>свои</w:t>
      </w:r>
      <w:r w:rsidR="00455891">
        <w:rPr>
          <w:spacing w:val="40"/>
          <w:sz w:val="24"/>
        </w:rPr>
        <w:t xml:space="preserve"> </w:t>
      </w:r>
      <w:r w:rsidR="00455891">
        <w:rPr>
          <w:sz w:val="24"/>
        </w:rPr>
        <w:t>впечатления</w:t>
      </w:r>
      <w:r w:rsidR="00455891">
        <w:rPr>
          <w:spacing w:val="40"/>
          <w:sz w:val="24"/>
        </w:rPr>
        <w:t xml:space="preserve"> </w:t>
      </w:r>
      <w:r w:rsidR="00455891">
        <w:rPr>
          <w:sz w:val="24"/>
        </w:rPr>
        <w:t>о</w:t>
      </w:r>
      <w:r w:rsidR="00455891">
        <w:rPr>
          <w:spacing w:val="40"/>
          <w:sz w:val="24"/>
        </w:rPr>
        <w:t xml:space="preserve"> </w:t>
      </w:r>
      <w:r w:rsidR="00455891">
        <w:rPr>
          <w:sz w:val="24"/>
        </w:rPr>
        <w:t>малой</w:t>
      </w:r>
      <w:r w:rsidR="00455891">
        <w:rPr>
          <w:spacing w:val="40"/>
          <w:sz w:val="24"/>
        </w:rPr>
        <w:t xml:space="preserve"> </w:t>
      </w:r>
      <w:r w:rsidR="00455891">
        <w:rPr>
          <w:sz w:val="24"/>
        </w:rPr>
        <w:t>родине</w:t>
      </w:r>
      <w:r w:rsidR="00455891">
        <w:rPr>
          <w:spacing w:val="40"/>
          <w:sz w:val="24"/>
        </w:rPr>
        <w:t xml:space="preserve"> </w:t>
      </w:r>
      <w:r w:rsidR="00455891">
        <w:rPr>
          <w:sz w:val="24"/>
        </w:rPr>
        <w:t>в</w:t>
      </w:r>
      <w:r w:rsidR="00455891">
        <w:rPr>
          <w:spacing w:val="40"/>
          <w:sz w:val="24"/>
        </w:rPr>
        <w:t xml:space="preserve"> </w:t>
      </w:r>
      <w:r w:rsidR="00455891">
        <w:rPr>
          <w:sz w:val="24"/>
        </w:rPr>
        <w:t>предпочитаемой</w:t>
      </w:r>
      <w:r w:rsidR="00455891">
        <w:rPr>
          <w:spacing w:val="40"/>
          <w:sz w:val="24"/>
        </w:rPr>
        <w:t xml:space="preserve"> </w:t>
      </w:r>
      <w:r w:rsidR="00455891">
        <w:rPr>
          <w:sz w:val="24"/>
        </w:rPr>
        <w:t>деятельности</w:t>
      </w:r>
      <w:r w:rsidR="00455891">
        <w:rPr>
          <w:spacing w:val="40"/>
          <w:sz w:val="24"/>
        </w:rPr>
        <w:t xml:space="preserve"> </w:t>
      </w:r>
      <w:r w:rsidR="00455891">
        <w:rPr>
          <w:sz w:val="24"/>
        </w:rPr>
        <w:t>(рассказывает, изображает, воплощает образы в играх,</w:t>
      </w:r>
      <w:r w:rsidR="003511D9">
        <w:rPr>
          <w:sz w:val="24"/>
        </w:rPr>
        <w:t xml:space="preserve"> сюжет.</w:t>
      </w:r>
      <w:r w:rsidR="00455891">
        <w:rPr>
          <w:sz w:val="24"/>
        </w:rPr>
        <w:t xml:space="preserve"> </w:t>
      </w:r>
    </w:p>
    <w:p w:rsidR="00D917D0" w:rsidRPr="00D917D0" w:rsidRDefault="00D917D0" w:rsidP="00D917D0">
      <w:pPr>
        <w:spacing w:before="79" w:line="261" w:lineRule="auto"/>
        <w:ind w:right="471"/>
        <w:rPr>
          <w:b/>
          <w:sz w:val="24"/>
        </w:rPr>
      </w:pPr>
    </w:p>
    <w:p w:rsidR="002B016B" w:rsidRPr="00D917D0" w:rsidRDefault="00D917D0" w:rsidP="00D917D0">
      <w:pPr>
        <w:spacing w:before="79" w:line="261" w:lineRule="auto"/>
        <w:ind w:right="471"/>
        <w:rPr>
          <w:b/>
          <w:sz w:val="24"/>
        </w:rPr>
      </w:pPr>
      <w:r>
        <w:rPr>
          <w:b/>
          <w:sz w:val="24"/>
        </w:rPr>
        <w:t xml:space="preserve">                           </w:t>
      </w:r>
      <w:r w:rsidR="00A2218A" w:rsidRPr="00D917D0">
        <w:rPr>
          <w:b/>
          <w:sz w:val="24"/>
        </w:rPr>
        <w:t>Комплексно-тематическое</w:t>
      </w:r>
      <w:r w:rsidR="00A2218A" w:rsidRPr="00D917D0">
        <w:rPr>
          <w:b/>
          <w:spacing w:val="-10"/>
          <w:sz w:val="24"/>
        </w:rPr>
        <w:t xml:space="preserve"> </w:t>
      </w:r>
      <w:r w:rsidR="00A2218A" w:rsidRPr="00D917D0">
        <w:rPr>
          <w:b/>
          <w:sz w:val="24"/>
        </w:rPr>
        <w:t>планирование</w:t>
      </w:r>
      <w:r w:rsidR="00A2218A" w:rsidRPr="00D917D0">
        <w:rPr>
          <w:b/>
          <w:spacing w:val="-9"/>
          <w:sz w:val="24"/>
        </w:rPr>
        <w:t xml:space="preserve"> </w:t>
      </w:r>
      <w:r w:rsidR="00A2218A" w:rsidRPr="00D917D0">
        <w:rPr>
          <w:b/>
          <w:sz w:val="24"/>
        </w:rPr>
        <w:t>и</w:t>
      </w:r>
      <w:r w:rsidR="00A2218A" w:rsidRPr="00D917D0">
        <w:rPr>
          <w:b/>
          <w:spacing w:val="-6"/>
          <w:sz w:val="24"/>
        </w:rPr>
        <w:t xml:space="preserve"> </w:t>
      </w:r>
      <w:r w:rsidR="00A2218A" w:rsidRPr="00D917D0">
        <w:rPr>
          <w:b/>
          <w:sz w:val="24"/>
        </w:rPr>
        <w:t>сложившиеся</w:t>
      </w:r>
      <w:r w:rsidR="00A2218A" w:rsidRPr="00D917D0">
        <w:rPr>
          <w:b/>
          <w:spacing w:val="-7"/>
          <w:sz w:val="24"/>
        </w:rPr>
        <w:t xml:space="preserve"> </w:t>
      </w:r>
      <w:r w:rsidR="00A2218A" w:rsidRPr="00D917D0">
        <w:rPr>
          <w:b/>
          <w:sz w:val="24"/>
        </w:rPr>
        <w:t>традиции</w:t>
      </w:r>
      <w:r w:rsidR="00A2218A" w:rsidRPr="00D917D0">
        <w:rPr>
          <w:b/>
          <w:spacing w:val="48"/>
          <w:sz w:val="24"/>
        </w:rPr>
        <w:t xml:space="preserve"> </w:t>
      </w:r>
      <w:r w:rsidR="00A2218A" w:rsidRPr="00D917D0">
        <w:rPr>
          <w:b/>
          <w:spacing w:val="-5"/>
          <w:sz w:val="24"/>
        </w:rPr>
        <w:t>ДОУ</w:t>
      </w:r>
    </w:p>
    <w:p w:rsidR="002B016B" w:rsidRDefault="002B016B">
      <w:pPr>
        <w:pStyle w:val="a3"/>
        <w:spacing w:before="75"/>
        <w:ind w:left="0"/>
        <w:rPr>
          <w:b/>
        </w:rPr>
      </w:pPr>
    </w:p>
    <w:p w:rsidR="002B016B" w:rsidRDefault="00A2218A">
      <w:pPr>
        <w:pStyle w:val="a3"/>
        <w:spacing w:line="276" w:lineRule="auto"/>
        <w:ind w:left="1120" w:right="339" w:firstLine="707"/>
        <w:jc w:val="both"/>
      </w:pPr>
      <w:r>
        <w:t>Программа не предусматривает жесткого регламентирования образовательного процесса</w:t>
      </w:r>
      <w:r>
        <w:rPr>
          <w:spacing w:val="40"/>
        </w:rPr>
        <w:t xml:space="preserve"> </w:t>
      </w:r>
      <w:r>
        <w:t>и календарного планирования образовательной деятельности, оставляя педагогам учреждения пространство для выбора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ДОУ в целом.</w:t>
      </w:r>
    </w:p>
    <w:p w:rsidR="002B016B" w:rsidRDefault="00A2218A">
      <w:pPr>
        <w:pStyle w:val="a3"/>
        <w:tabs>
          <w:tab w:val="left" w:pos="4263"/>
        </w:tabs>
        <w:spacing w:before="5" w:line="276" w:lineRule="auto"/>
        <w:ind w:left="1120" w:right="336" w:firstLine="707"/>
        <w:jc w:val="both"/>
      </w:pPr>
      <w:r>
        <w:t>Педагоги</w:t>
      </w:r>
      <w:r>
        <w:rPr>
          <w:spacing w:val="40"/>
        </w:rPr>
        <w:t xml:space="preserve">  </w:t>
      </w:r>
      <w:r>
        <w:t>ДОУ</w:t>
      </w:r>
      <w:r>
        <w:tab/>
        <w:t>использует в работе 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учебный год от Минпросвещения России. Предложенные темы являются примерными, педагоги групп могут сократить,</w:t>
      </w:r>
      <w:r>
        <w:rPr>
          <w:spacing w:val="40"/>
        </w:rPr>
        <w:t xml:space="preserve"> </w:t>
      </w:r>
      <w:r>
        <w:t>увеличить, заменить другими. Одной теме следует уделять не менее 1 недели. Тема недели находит отражение в РППС групп.</w:t>
      </w:r>
    </w:p>
    <w:p w:rsidR="002B016B" w:rsidRDefault="00A2218A">
      <w:pPr>
        <w:pStyle w:val="a3"/>
        <w:spacing w:line="276" w:lineRule="auto"/>
        <w:ind w:left="1120" w:right="337" w:firstLine="707"/>
        <w:jc w:val="both"/>
      </w:pPr>
      <w:r>
        <w:t>Комплексно - тематическое планирование – внутренний инструмент, помогающий помогает педагогу строить работу с детьми, интегрируя содержание, методы и приемы из</w:t>
      </w:r>
      <w:r>
        <w:rPr>
          <w:spacing w:val="80"/>
        </w:rPr>
        <w:t xml:space="preserve"> </w:t>
      </w:r>
      <w:r>
        <w:t>разных образовательных областей. Принцип сезонности учитывается в планировании занятий, совместной и самостоятельной деятельности детей. Педагоги возрастных групп принимают решение самостоятельно об использовании и/или не использовании комплекно-тематического планирования в своей работе.</w:t>
      </w:r>
    </w:p>
    <w:p w:rsidR="00F7051A" w:rsidRDefault="00F7051A">
      <w:pPr>
        <w:pStyle w:val="1"/>
        <w:spacing w:before="72"/>
        <w:ind w:left="405"/>
        <w:jc w:val="center"/>
      </w:pPr>
    </w:p>
    <w:p w:rsidR="00F7051A" w:rsidRDefault="00F7051A">
      <w:pPr>
        <w:pStyle w:val="1"/>
        <w:spacing w:before="72"/>
        <w:ind w:left="405"/>
        <w:jc w:val="center"/>
      </w:pPr>
    </w:p>
    <w:p w:rsidR="00F7051A" w:rsidRDefault="00F7051A">
      <w:pPr>
        <w:pStyle w:val="1"/>
        <w:spacing w:before="72"/>
        <w:ind w:left="405"/>
        <w:jc w:val="center"/>
      </w:pPr>
    </w:p>
    <w:p w:rsidR="00F7051A" w:rsidRDefault="00F7051A">
      <w:pPr>
        <w:pStyle w:val="1"/>
        <w:spacing w:before="72"/>
        <w:ind w:left="405"/>
        <w:jc w:val="center"/>
      </w:pPr>
    </w:p>
    <w:p w:rsidR="00F7051A" w:rsidRDefault="00F7051A">
      <w:pPr>
        <w:pStyle w:val="1"/>
        <w:spacing w:before="72"/>
        <w:ind w:left="405"/>
        <w:jc w:val="center"/>
      </w:pPr>
    </w:p>
    <w:p w:rsidR="00F7051A" w:rsidRDefault="00F7051A">
      <w:pPr>
        <w:pStyle w:val="1"/>
        <w:spacing w:before="72"/>
        <w:ind w:left="405"/>
        <w:jc w:val="center"/>
      </w:pPr>
    </w:p>
    <w:p w:rsidR="00F7051A" w:rsidRDefault="00F7051A">
      <w:pPr>
        <w:pStyle w:val="1"/>
        <w:spacing w:before="72"/>
        <w:ind w:left="405"/>
        <w:jc w:val="center"/>
      </w:pPr>
    </w:p>
    <w:p w:rsidR="00F7051A" w:rsidRDefault="00F7051A">
      <w:pPr>
        <w:pStyle w:val="1"/>
        <w:spacing w:before="72"/>
        <w:ind w:left="405"/>
        <w:jc w:val="center"/>
      </w:pPr>
    </w:p>
    <w:p w:rsidR="00F7051A" w:rsidRDefault="00F7051A">
      <w:pPr>
        <w:pStyle w:val="1"/>
        <w:spacing w:before="72"/>
        <w:ind w:left="405"/>
        <w:jc w:val="center"/>
      </w:pPr>
    </w:p>
    <w:p w:rsidR="00F7051A" w:rsidRDefault="00F7051A">
      <w:pPr>
        <w:pStyle w:val="1"/>
        <w:spacing w:before="72"/>
        <w:ind w:left="405"/>
        <w:jc w:val="center"/>
      </w:pPr>
    </w:p>
    <w:p w:rsidR="00F7051A" w:rsidRDefault="00F7051A">
      <w:pPr>
        <w:pStyle w:val="1"/>
        <w:spacing w:before="72"/>
        <w:ind w:left="405"/>
        <w:jc w:val="center"/>
      </w:pPr>
    </w:p>
    <w:p w:rsidR="00F7051A" w:rsidRDefault="00F7051A">
      <w:pPr>
        <w:pStyle w:val="1"/>
        <w:spacing w:before="72"/>
        <w:ind w:left="405"/>
        <w:jc w:val="center"/>
      </w:pPr>
    </w:p>
    <w:p w:rsidR="00F7051A" w:rsidRDefault="00F7051A">
      <w:pPr>
        <w:pStyle w:val="1"/>
        <w:spacing w:before="72"/>
        <w:ind w:left="405"/>
        <w:jc w:val="center"/>
      </w:pPr>
    </w:p>
    <w:p w:rsidR="002B016B" w:rsidRDefault="00A2218A">
      <w:pPr>
        <w:pStyle w:val="1"/>
        <w:spacing w:before="72"/>
        <w:ind w:left="405"/>
        <w:jc w:val="center"/>
      </w:pPr>
      <w:r>
        <w:t>Примерный</w:t>
      </w:r>
      <w:r>
        <w:rPr>
          <w:spacing w:val="-3"/>
        </w:rPr>
        <w:t xml:space="preserve"> </w:t>
      </w:r>
      <w:r>
        <w:t>План</w:t>
      </w:r>
      <w:r>
        <w:rPr>
          <w:spacing w:val="-7"/>
        </w:rPr>
        <w:t xml:space="preserve"> </w:t>
      </w:r>
      <w:r>
        <w:t>воспитательной</w:t>
      </w:r>
      <w:r>
        <w:rPr>
          <w:spacing w:val="-5"/>
        </w:rPr>
        <w:t xml:space="preserve"> </w:t>
      </w:r>
      <w:r>
        <w:t>работы</w:t>
      </w:r>
      <w:r>
        <w:rPr>
          <w:spacing w:val="-11"/>
        </w:rPr>
        <w:t xml:space="preserve"> </w:t>
      </w:r>
      <w:r>
        <w:rPr>
          <w:spacing w:val="-5"/>
        </w:rPr>
        <w:t>ДОУ</w:t>
      </w:r>
    </w:p>
    <w:p w:rsidR="002B016B" w:rsidRPr="00F955EF" w:rsidRDefault="00A2218A">
      <w:pPr>
        <w:ind w:left="405"/>
        <w:jc w:val="center"/>
        <w:rPr>
          <w:sz w:val="24"/>
        </w:rPr>
      </w:pPr>
      <w:r w:rsidRPr="00F955EF">
        <w:rPr>
          <w:sz w:val="24"/>
        </w:rPr>
        <w:t>(в</w:t>
      </w:r>
      <w:r w:rsidRPr="00F955EF">
        <w:rPr>
          <w:spacing w:val="-10"/>
          <w:sz w:val="24"/>
        </w:rPr>
        <w:t xml:space="preserve"> </w:t>
      </w:r>
      <w:r w:rsidRPr="00F955EF">
        <w:rPr>
          <w:sz w:val="24"/>
        </w:rPr>
        <w:t>соответствии</w:t>
      </w:r>
      <w:r w:rsidRPr="00F955EF">
        <w:rPr>
          <w:spacing w:val="-1"/>
          <w:sz w:val="24"/>
        </w:rPr>
        <w:t xml:space="preserve"> </w:t>
      </w:r>
      <w:r w:rsidRPr="00F955EF">
        <w:rPr>
          <w:sz w:val="24"/>
        </w:rPr>
        <w:t>с</w:t>
      </w:r>
      <w:r w:rsidRPr="00F955EF">
        <w:rPr>
          <w:spacing w:val="-3"/>
          <w:sz w:val="24"/>
        </w:rPr>
        <w:t xml:space="preserve"> </w:t>
      </w:r>
      <w:r w:rsidRPr="00F955EF">
        <w:rPr>
          <w:sz w:val="24"/>
        </w:rPr>
        <w:t>ФОП</w:t>
      </w:r>
      <w:r w:rsidRPr="00F955EF">
        <w:rPr>
          <w:spacing w:val="-4"/>
          <w:sz w:val="24"/>
        </w:rPr>
        <w:t xml:space="preserve"> </w:t>
      </w:r>
      <w:r w:rsidRPr="00F955EF">
        <w:rPr>
          <w:sz w:val="24"/>
        </w:rPr>
        <w:t>стр.233-235</w:t>
      </w:r>
      <w:r w:rsidRPr="00F955EF">
        <w:rPr>
          <w:spacing w:val="-1"/>
          <w:sz w:val="24"/>
        </w:rPr>
        <w:t xml:space="preserve"> </w:t>
      </w:r>
      <w:r w:rsidRPr="00F955EF">
        <w:rPr>
          <w:spacing w:val="-2"/>
          <w:sz w:val="24"/>
        </w:rPr>
        <w:t>п.36.4)</w:t>
      </w:r>
    </w:p>
    <w:p w:rsidR="002B016B" w:rsidRPr="00F955EF" w:rsidRDefault="002B016B">
      <w:pPr>
        <w:pStyle w:val="a3"/>
        <w:spacing w:before="42" w:after="1"/>
        <w:ind w:left="0"/>
        <w:rPr>
          <w:sz w:val="20"/>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2"/>
        <w:gridCol w:w="7655"/>
      </w:tblGrid>
      <w:tr w:rsidR="002B016B" w:rsidTr="00F7051A">
        <w:trPr>
          <w:trHeight w:val="275"/>
        </w:trPr>
        <w:tc>
          <w:tcPr>
            <w:tcW w:w="1842" w:type="dxa"/>
          </w:tcPr>
          <w:p w:rsidR="002B016B" w:rsidRDefault="00A2218A">
            <w:pPr>
              <w:pStyle w:val="TableParagraph"/>
              <w:spacing w:line="256" w:lineRule="exact"/>
              <w:ind w:left="21" w:right="2"/>
              <w:jc w:val="center"/>
              <w:rPr>
                <w:b/>
                <w:sz w:val="24"/>
              </w:rPr>
            </w:pPr>
            <w:r>
              <w:rPr>
                <w:b/>
                <w:spacing w:val="-4"/>
                <w:sz w:val="24"/>
              </w:rPr>
              <w:t>Дата</w:t>
            </w:r>
          </w:p>
        </w:tc>
        <w:tc>
          <w:tcPr>
            <w:tcW w:w="7655" w:type="dxa"/>
          </w:tcPr>
          <w:p w:rsidR="002B016B" w:rsidRDefault="00A2218A">
            <w:pPr>
              <w:pStyle w:val="TableParagraph"/>
              <w:spacing w:line="256" w:lineRule="exact"/>
              <w:ind w:left="15"/>
              <w:jc w:val="center"/>
              <w:rPr>
                <w:b/>
                <w:sz w:val="24"/>
              </w:rPr>
            </w:pPr>
            <w:r>
              <w:rPr>
                <w:b/>
                <w:spacing w:val="-2"/>
                <w:sz w:val="24"/>
              </w:rPr>
              <w:t>Наименование</w:t>
            </w:r>
          </w:p>
        </w:tc>
      </w:tr>
      <w:tr w:rsidR="002B016B" w:rsidTr="00F7051A">
        <w:trPr>
          <w:trHeight w:val="275"/>
        </w:trPr>
        <w:tc>
          <w:tcPr>
            <w:tcW w:w="1842" w:type="dxa"/>
          </w:tcPr>
          <w:p w:rsidR="002B016B" w:rsidRDefault="00A2218A">
            <w:pPr>
              <w:pStyle w:val="TableParagraph"/>
              <w:spacing w:line="256" w:lineRule="exact"/>
              <w:ind w:left="21" w:right="5"/>
              <w:jc w:val="center"/>
              <w:rPr>
                <w:sz w:val="24"/>
              </w:rPr>
            </w:pPr>
            <w:r>
              <w:rPr>
                <w:sz w:val="24"/>
              </w:rPr>
              <w:t>1</w:t>
            </w:r>
            <w:r>
              <w:rPr>
                <w:spacing w:val="-1"/>
                <w:sz w:val="24"/>
              </w:rPr>
              <w:t xml:space="preserve"> </w:t>
            </w:r>
            <w:r>
              <w:rPr>
                <w:spacing w:val="-2"/>
                <w:sz w:val="24"/>
              </w:rPr>
              <w:t>сентября</w:t>
            </w:r>
          </w:p>
        </w:tc>
        <w:tc>
          <w:tcPr>
            <w:tcW w:w="7655" w:type="dxa"/>
          </w:tcPr>
          <w:p w:rsidR="002B016B" w:rsidRDefault="00A2218A">
            <w:pPr>
              <w:pStyle w:val="TableParagraph"/>
              <w:spacing w:line="256" w:lineRule="exact"/>
              <w:ind w:left="112"/>
              <w:jc w:val="left"/>
              <w:rPr>
                <w:sz w:val="24"/>
              </w:rPr>
            </w:pPr>
            <w:r>
              <w:rPr>
                <w:sz w:val="24"/>
              </w:rPr>
              <w:t>День</w:t>
            </w:r>
            <w:r>
              <w:rPr>
                <w:spacing w:val="-6"/>
                <w:sz w:val="24"/>
              </w:rPr>
              <w:t xml:space="preserve"> </w:t>
            </w:r>
            <w:r>
              <w:rPr>
                <w:spacing w:val="-2"/>
                <w:sz w:val="24"/>
              </w:rPr>
              <w:t>знаний</w:t>
            </w:r>
          </w:p>
        </w:tc>
      </w:tr>
      <w:tr w:rsidR="002B016B" w:rsidTr="00F7051A">
        <w:trPr>
          <w:trHeight w:val="551"/>
        </w:trPr>
        <w:tc>
          <w:tcPr>
            <w:tcW w:w="1842" w:type="dxa"/>
          </w:tcPr>
          <w:p w:rsidR="002B016B" w:rsidRDefault="00A2218A">
            <w:pPr>
              <w:pStyle w:val="TableParagraph"/>
              <w:spacing w:line="265" w:lineRule="exact"/>
              <w:ind w:left="21" w:right="5"/>
              <w:jc w:val="center"/>
              <w:rPr>
                <w:sz w:val="24"/>
              </w:rPr>
            </w:pPr>
            <w:r>
              <w:rPr>
                <w:sz w:val="24"/>
              </w:rPr>
              <w:t>3</w:t>
            </w:r>
            <w:r>
              <w:rPr>
                <w:spacing w:val="-1"/>
                <w:sz w:val="24"/>
              </w:rPr>
              <w:t xml:space="preserve"> </w:t>
            </w:r>
            <w:r>
              <w:rPr>
                <w:spacing w:val="-2"/>
                <w:sz w:val="24"/>
              </w:rPr>
              <w:t>сентября</w:t>
            </w:r>
          </w:p>
        </w:tc>
        <w:tc>
          <w:tcPr>
            <w:tcW w:w="7655" w:type="dxa"/>
          </w:tcPr>
          <w:p w:rsidR="002B016B" w:rsidRDefault="00A2218A">
            <w:pPr>
              <w:pStyle w:val="TableParagraph"/>
              <w:spacing w:line="230" w:lineRule="auto"/>
              <w:ind w:left="112"/>
              <w:jc w:val="left"/>
              <w:rPr>
                <w:sz w:val="24"/>
              </w:rPr>
            </w:pPr>
            <w:r>
              <w:rPr>
                <w:sz w:val="24"/>
              </w:rPr>
              <w:t>День</w:t>
            </w:r>
            <w:r>
              <w:rPr>
                <w:spacing w:val="-6"/>
                <w:sz w:val="24"/>
              </w:rPr>
              <w:t xml:space="preserve"> </w:t>
            </w:r>
            <w:r>
              <w:rPr>
                <w:sz w:val="24"/>
              </w:rPr>
              <w:t>окончания</w:t>
            </w:r>
            <w:r>
              <w:rPr>
                <w:spacing w:val="-5"/>
                <w:sz w:val="24"/>
              </w:rPr>
              <w:t xml:space="preserve"> </w:t>
            </w:r>
            <w:r>
              <w:rPr>
                <w:sz w:val="24"/>
              </w:rPr>
              <w:t>Второй</w:t>
            </w:r>
            <w:r>
              <w:rPr>
                <w:spacing w:val="-6"/>
                <w:sz w:val="24"/>
              </w:rPr>
              <w:t xml:space="preserve"> </w:t>
            </w:r>
            <w:r>
              <w:rPr>
                <w:sz w:val="24"/>
              </w:rPr>
              <w:t>мировой</w:t>
            </w:r>
            <w:r>
              <w:rPr>
                <w:spacing w:val="-5"/>
                <w:sz w:val="24"/>
              </w:rPr>
              <w:t xml:space="preserve"> </w:t>
            </w:r>
            <w:r>
              <w:rPr>
                <w:sz w:val="24"/>
              </w:rPr>
              <w:t>войны,</w:t>
            </w:r>
            <w:r>
              <w:rPr>
                <w:spacing w:val="-7"/>
                <w:sz w:val="24"/>
              </w:rPr>
              <w:t xml:space="preserve"> </w:t>
            </w:r>
            <w:r>
              <w:rPr>
                <w:sz w:val="24"/>
              </w:rPr>
              <w:t>День</w:t>
            </w:r>
            <w:r>
              <w:rPr>
                <w:spacing w:val="-11"/>
                <w:sz w:val="24"/>
              </w:rPr>
              <w:t xml:space="preserve"> </w:t>
            </w:r>
            <w:r>
              <w:rPr>
                <w:sz w:val="24"/>
              </w:rPr>
              <w:t>солидарности</w:t>
            </w:r>
            <w:r>
              <w:rPr>
                <w:spacing w:val="-2"/>
                <w:sz w:val="24"/>
              </w:rPr>
              <w:t xml:space="preserve"> </w:t>
            </w:r>
            <w:r>
              <w:rPr>
                <w:sz w:val="24"/>
              </w:rPr>
              <w:t>в</w:t>
            </w:r>
            <w:r>
              <w:rPr>
                <w:spacing w:val="-7"/>
                <w:sz w:val="24"/>
              </w:rPr>
              <w:t xml:space="preserve"> </w:t>
            </w:r>
            <w:r>
              <w:rPr>
                <w:sz w:val="24"/>
              </w:rPr>
              <w:t>борьбе</w:t>
            </w:r>
            <w:r>
              <w:rPr>
                <w:spacing w:val="-12"/>
                <w:sz w:val="24"/>
              </w:rPr>
              <w:t xml:space="preserve"> </w:t>
            </w:r>
            <w:r>
              <w:rPr>
                <w:sz w:val="24"/>
              </w:rPr>
              <w:t xml:space="preserve">с </w:t>
            </w:r>
            <w:r>
              <w:rPr>
                <w:spacing w:val="-2"/>
                <w:sz w:val="24"/>
              </w:rPr>
              <w:t>Терроризмом</w:t>
            </w:r>
          </w:p>
        </w:tc>
      </w:tr>
      <w:tr w:rsidR="002B016B" w:rsidTr="00F7051A">
        <w:trPr>
          <w:trHeight w:val="273"/>
        </w:trPr>
        <w:tc>
          <w:tcPr>
            <w:tcW w:w="1842" w:type="dxa"/>
          </w:tcPr>
          <w:p w:rsidR="002B016B" w:rsidRDefault="00A2218A">
            <w:pPr>
              <w:pStyle w:val="TableParagraph"/>
              <w:spacing w:line="253" w:lineRule="exact"/>
              <w:ind w:left="21" w:right="5"/>
              <w:jc w:val="center"/>
              <w:rPr>
                <w:sz w:val="24"/>
              </w:rPr>
            </w:pPr>
            <w:r>
              <w:rPr>
                <w:sz w:val="24"/>
              </w:rPr>
              <w:t>8</w:t>
            </w:r>
            <w:r>
              <w:rPr>
                <w:spacing w:val="-1"/>
                <w:sz w:val="24"/>
              </w:rPr>
              <w:t xml:space="preserve"> </w:t>
            </w:r>
            <w:r>
              <w:rPr>
                <w:spacing w:val="-2"/>
                <w:sz w:val="24"/>
              </w:rPr>
              <w:t>сентября</w:t>
            </w:r>
          </w:p>
        </w:tc>
        <w:tc>
          <w:tcPr>
            <w:tcW w:w="7655" w:type="dxa"/>
          </w:tcPr>
          <w:p w:rsidR="002B016B" w:rsidRDefault="00A2218A">
            <w:pPr>
              <w:pStyle w:val="TableParagraph"/>
              <w:spacing w:line="253" w:lineRule="exact"/>
              <w:ind w:left="112"/>
              <w:jc w:val="left"/>
              <w:rPr>
                <w:sz w:val="24"/>
              </w:rPr>
            </w:pPr>
            <w:r>
              <w:rPr>
                <w:sz w:val="24"/>
              </w:rPr>
              <w:t>Международный</w:t>
            </w:r>
            <w:r>
              <w:rPr>
                <w:spacing w:val="-9"/>
                <w:sz w:val="24"/>
              </w:rPr>
              <w:t xml:space="preserve"> </w:t>
            </w:r>
            <w:r>
              <w:rPr>
                <w:sz w:val="24"/>
              </w:rPr>
              <w:t>день</w:t>
            </w:r>
            <w:r>
              <w:rPr>
                <w:spacing w:val="-7"/>
                <w:sz w:val="24"/>
              </w:rPr>
              <w:t xml:space="preserve"> </w:t>
            </w:r>
            <w:r>
              <w:rPr>
                <w:sz w:val="24"/>
              </w:rPr>
              <w:t>распространения</w:t>
            </w:r>
            <w:r>
              <w:rPr>
                <w:spacing w:val="-6"/>
                <w:sz w:val="24"/>
              </w:rPr>
              <w:t xml:space="preserve"> </w:t>
            </w:r>
            <w:r>
              <w:rPr>
                <w:spacing w:val="-2"/>
                <w:sz w:val="24"/>
              </w:rPr>
              <w:t>грамотности</w:t>
            </w:r>
          </w:p>
        </w:tc>
      </w:tr>
      <w:tr w:rsidR="002B016B" w:rsidTr="00F7051A">
        <w:trPr>
          <w:trHeight w:val="276"/>
        </w:trPr>
        <w:tc>
          <w:tcPr>
            <w:tcW w:w="1842" w:type="dxa"/>
          </w:tcPr>
          <w:p w:rsidR="002B016B" w:rsidRDefault="00A2218A">
            <w:pPr>
              <w:pStyle w:val="TableParagraph"/>
              <w:spacing w:line="256" w:lineRule="exact"/>
              <w:ind w:left="21" w:right="5"/>
              <w:jc w:val="center"/>
              <w:rPr>
                <w:sz w:val="24"/>
              </w:rPr>
            </w:pPr>
            <w:r>
              <w:rPr>
                <w:sz w:val="24"/>
              </w:rPr>
              <w:t>21</w:t>
            </w:r>
            <w:r>
              <w:rPr>
                <w:spacing w:val="-3"/>
                <w:sz w:val="24"/>
              </w:rPr>
              <w:t xml:space="preserve"> </w:t>
            </w:r>
            <w:r>
              <w:rPr>
                <w:spacing w:val="-2"/>
                <w:sz w:val="24"/>
              </w:rPr>
              <w:t>сентября</w:t>
            </w:r>
          </w:p>
        </w:tc>
        <w:tc>
          <w:tcPr>
            <w:tcW w:w="7655" w:type="dxa"/>
          </w:tcPr>
          <w:p w:rsidR="002B016B" w:rsidRDefault="00A2218A">
            <w:pPr>
              <w:pStyle w:val="TableParagraph"/>
              <w:spacing w:line="256" w:lineRule="exact"/>
              <w:ind w:left="112"/>
              <w:jc w:val="left"/>
              <w:rPr>
                <w:sz w:val="24"/>
              </w:rPr>
            </w:pPr>
            <w:r>
              <w:rPr>
                <w:sz w:val="24"/>
              </w:rPr>
              <w:t>Международный</w:t>
            </w:r>
            <w:r>
              <w:rPr>
                <w:spacing w:val="-6"/>
                <w:sz w:val="24"/>
              </w:rPr>
              <w:t xml:space="preserve"> </w:t>
            </w:r>
            <w:r>
              <w:rPr>
                <w:sz w:val="24"/>
              </w:rPr>
              <w:t>день</w:t>
            </w:r>
            <w:r>
              <w:rPr>
                <w:spacing w:val="-6"/>
                <w:sz w:val="24"/>
              </w:rPr>
              <w:t xml:space="preserve"> </w:t>
            </w:r>
            <w:r>
              <w:rPr>
                <w:spacing w:val="-4"/>
                <w:sz w:val="24"/>
              </w:rPr>
              <w:t>мира</w:t>
            </w:r>
          </w:p>
        </w:tc>
      </w:tr>
      <w:tr w:rsidR="002B016B" w:rsidTr="00F7051A">
        <w:trPr>
          <w:trHeight w:val="275"/>
        </w:trPr>
        <w:tc>
          <w:tcPr>
            <w:tcW w:w="1842" w:type="dxa"/>
          </w:tcPr>
          <w:p w:rsidR="002B016B" w:rsidRDefault="00A2218A">
            <w:pPr>
              <w:pStyle w:val="TableParagraph"/>
              <w:spacing w:line="256" w:lineRule="exact"/>
              <w:ind w:left="21" w:right="5"/>
              <w:jc w:val="center"/>
              <w:rPr>
                <w:sz w:val="24"/>
              </w:rPr>
            </w:pPr>
            <w:r>
              <w:rPr>
                <w:sz w:val="24"/>
              </w:rPr>
              <w:t>23</w:t>
            </w:r>
            <w:r>
              <w:rPr>
                <w:spacing w:val="-3"/>
                <w:sz w:val="24"/>
              </w:rPr>
              <w:t xml:space="preserve"> </w:t>
            </w:r>
            <w:r>
              <w:rPr>
                <w:spacing w:val="-2"/>
                <w:sz w:val="24"/>
              </w:rPr>
              <w:t>сентября</w:t>
            </w:r>
          </w:p>
        </w:tc>
        <w:tc>
          <w:tcPr>
            <w:tcW w:w="7655" w:type="dxa"/>
          </w:tcPr>
          <w:p w:rsidR="002B016B" w:rsidRDefault="00A2218A">
            <w:pPr>
              <w:pStyle w:val="TableParagraph"/>
              <w:spacing w:line="256" w:lineRule="exact"/>
              <w:ind w:left="112"/>
              <w:jc w:val="left"/>
              <w:rPr>
                <w:sz w:val="24"/>
              </w:rPr>
            </w:pPr>
            <w:r>
              <w:rPr>
                <w:sz w:val="24"/>
              </w:rPr>
              <w:t>Рябинник.</w:t>
            </w:r>
            <w:r>
              <w:rPr>
                <w:spacing w:val="-4"/>
                <w:sz w:val="24"/>
              </w:rPr>
              <w:t xml:space="preserve"> </w:t>
            </w:r>
            <w:r>
              <w:rPr>
                <w:sz w:val="24"/>
              </w:rPr>
              <w:t>День</w:t>
            </w:r>
            <w:r>
              <w:rPr>
                <w:spacing w:val="-4"/>
                <w:sz w:val="24"/>
              </w:rPr>
              <w:t xml:space="preserve"> </w:t>
            </w:r>
            <w:r>
              <w:rPr>
                <w:sz w:val="24"/>
              </w:rPr>
              <w:t>Петра</w:t>
            </w:r>
            <w:r>
              <w:rPr>
                <w:spacing w:val="-5"/>
                <w:sz w:val="24"/>
              </w:rPr>
              <w:t xml:space="preserve"> </w:t>
            </w:r>
            <w:r>
              <w:rPr>
                <w:sz w:val="24"/>
              </w:rPr>
              <w:t>и</w:t>
            </w:r>
            <w:r>
              <w:rPr>
                <w:spacing w:val="-4"/>
                <w:sz w:val="24"/>
              </w:rPr>
              <w:t xml:space="preserve"> </w:t>
            </w:r>
            <w:r>
              <w:rPr>
                <w:sz w:val="24"/>
              </w:rPr>
              <w:t>Павла</w:t>
            </w:r>
            <w:r>
              <w:rPr>
                <w:spacing w:val="-9"/>
                <w:sz w:val="24"/>
              </w:rPr>
              <w:t xml:space="preserve"> </w:t>
            </w:r>
            <w:r>
              <w:rPr>
                <w:spacing w:val="-2"/>
                <w:sz w:val="24"/>
              </w:rPr>
              <w:t>рябинников</w:t>
            </w:r>
          </w:p>
        </w:tc>
      </w:tr>
      <w:tr w:rsidR="002B016B" w:rsidTr="00F7051A">
        <w:trPr>
          <w:trHeight w:val="277"/>
        </w:trPr>
        <w:tc>
          <w:tcPr>
            <w:tcW w:w="1842" w:type="dxa"/>
            <w:vMerge w:val="restart"/>
          </w:tcPr>
          <w:p w:rsidR="002B016B" w:rsidRDefault="00A2218A">
            <w:pPr>
              <w:pStyle w:val="TableParagraph"/>
              <w:spacing w:line="268" w:lineRule="exact"/>
              <w:ind w:left="227"/>
              <w:jc w:val="left"/>
              <w:rPr>
                <w:sz w:val="24"/>
              </w:rPr>
            </w:pPr>
            <w:r>
              <w:rPr>
                <w:sz w:val="24"/>
              </w:rPr>
              <w:t>27</w:t>
            </w:r>
            <w:r>
              <w:rPr>
                <w:spacing w:val="-3"/>
                <w:sz w:val="24"/>
              </w:rPr>
              <w:t xml:space="preserve"> </w:t>
            </w:r>
            <w:r>
              <w:rPr>
                <w:spacing w:val="-2"/>
                <w:sz w:val="24"/>
              </w:rPr>
              <w:t>сентября</w:t>
            </w:r>
          </w:p>
        </w:tc>
        <w:tc>
          <w:tcPr>
            <w:tcW w:w="7655" w:type="dxa"/>
          </w:tcPr>
          <w:p w:rsidR="002B016B" w:rsidRDefault="00A2218A">
            <w:pPr>
              <w:pStyle w:val="TableParagraph"/>
              <w:spacing w:line="258" w:lineRule="exact"/>
              <w:ind w:left="112"/>
              <w:jc w:val="left"/>
              <w:rPr>
                <w:sz w:val="24"/>
              </w:rPr>
            </w:pPr>
            <w:r>
              <w:rPr>
                <w:sz w:val="24"/>
              </w:rPr>
              <w:t>День</w:t>
            </w:r>
            <w:r>
              <w:rPr>
                <w:spacing w:val="-7"/>
                <w:sz w:val="24"/>
              </w:rPr>
              <w:t xml:space="preserve"> </w:t>
            </w:r>
            <w:r>
              <w:rPr>
                <w:sz w:val="24"/>
              </w:rPr>
              <w:t>воспитателя</w:t>
            </w:r>
            <w:r>
              <w:rPr>
                <w:spacing w:val="-5"/>
                <w:sz w:val="24"/>
              </w:rPr>
              <w:t xml:space="preserve"> </w:t>
            </w:r>
            <w:r>
              <w:rPr>
                <w:sz w:val="24"/>
              </w:rPr>
              <w:t>и</w:t>
            </w:r>
            <w:r>
              <w:rPr>
                <w:spacing w:val="-6"/>
                <w:sz w:val="24"/>
              </w:rPr>
              <w:t xml:space="preserve"> </w:t>
            </w:r>
            <w:r>
              <w:rPr>
                <w:sz w:val="24"/>
              </w:rPr>
              <w:t>всех</w:t>
            </w:r>
            <w:r>
              <w:rPr>
                <w:spacing w:val="-4"/>
                <w:sz w:val="24"/>
              </w:rPr>
              <w:t xml:space="preserve"> </w:t>
            </w:r>
            <w:r>
              <w:rPr>
                <w:sz w:val="24"/>
              </w:rPr>
              <w:t>дошкольных</w:t>
            </w:r>
            <w:r>
              <w:rPr>
                <w:spacing w:val="-2"/>
                <w:sz w:val="24"/>
              </w:rPr>
              <w:t xml:space="preserve"> работников</w:t>
            </w:r>
          </w:p>
        </w:tc>
      </w:tr>
      <w:tr w:rsidR="002B016B" w:rsidTr="00F7051A">
        <w:trPr>
          <w:trHeight w:val="275"/>
        </w:trPr>
        <w:tc>
          <w:tcPr>
            <w:tcW w:w="1842" w:type="dxa"/>
            <w:vMerge/>
            <w:tcBorders>
              <w:top w:val="nil"/>
            </w:tcBorders>
          </w:tcPr>
          <w:p w:rsidR="002B016B" w:rsidRDefault="002B016B">
            <w:pPr>
              <w:rPr>
                <w:sz w:val="2"/>
                <w:szCs w:val="2"/>
              </w:rPr>
            </w:pPr>
          </w:p>
        </w:tc>
        <w:tc>
          <w:tcPr>
            <w:tcW w:w="7655" w:type="dxa"/>
          </w:tcPr>
          <w:p w:rsidR="002B016B" w:rsidRDefault="00A2218A">
            <w:pPr>
              <w:pStyle w:val="TableParagraph"/>
              <w:spacing w:line="256" w:lineRule="exact"/>
              <w:ind w:left="112"/>
              <w:jc w:val="left"/>
              <w:rPr>
                <w:sz w:val="24"/>
              </w:rPr>
            </w:pPr>
            <w:r>
              <w:rPr>
                <w:sz w:val="24"/>
              </w:rPr>
              <w:t>Всемирный</w:t>
            </w:r>
            <w:r>
              <w:rPr>
                <w:spacing w:val="-6"/>
                <w:sz w:val="24"/>
              </w:rPr>
              <w:t xml:space="preserve"> </w:t>
            </w:r>
            <w:r>
              <w:rPr>
                <w:sz w:val="24"/>
              </w:rPr>
              <w:t>день</w:t>
            </w:r>
            <w:r>
              <w:rPr>
                <w:spacing w:val="-5"/>
                <w:sz w:val="24"/>
              </w:rPr>
              <w:t xml:space="preserve"> </w:t>
            </w:r>
            <w:r>
              <w:rPr>
                <w:spacing w:val="-2"/>
                <w:sz w:val="24"/>
              </w:rPr>
              <w:t>туризма</w:t>
            </w:r>
          </w:p>
        </w:tc>
      </w:tr>
      <w:tr w:rsidR="002B016B" w:rsidTr="00F7051A">
        <w:trPr>
          <w:trHeight w:val="549"/>
        </w:trPr>
        <w:tc>
          <w:tcPr>
            <w:tcW w:w="1842" w:type="dxa"/>
          </w:tcPr>
          <w:p w:rsidR="002B016B" w:rsidRDefault="00A2218A">
            <w:pPr>
              <w:pStyle w:val="TableParagraph"/>
              <w:spacing w:line="230" w:lineRule="auto"/>
              <w:ind w:left="379" w:right="297" w:hanging="56"/>
              <w:jc w:val="left"/>
              <w:rPr>
                <w:sz w:val="24"/>
              </w:rPr>
            </w:pPr>
            <w:r>
              <w:rPr>
                <w:sz w:val="24"/>
              </w:rPr>
              <w:t>В</w:t>
            </w:r>
            <w:r>
              <w:rPr>
                <w:spacing w:val="-15"/>
                <w:sz w:val="24"/>
              </w:rPr>
              <w:t xml:space="preserve"> </w:t>
            </w:r>
            <w:r>
              <w:rPr>
                <w:sz w:val="24"/>
              </w:rPr>
              <w:t xml:space="preserve">течение </w:t>
            </w:r>
            <w:r>
              <w:rPr>
                <w:spacing w:val="-2"/>
                <w:sz w:val="24"/>
              </w:rPr>
              <w:t>сентября</w:t>
            </w:r>
          </w:p>
        </w:tc>
        <w:tc>
          <w:tcPr>
            <w:tcW w:w="7655" w:type="dxa"/>
          </w:tcPr>
          <w:p w:rsidR="002B016B" w:rsidRDefault="00A2218A">
            <w:pPr>
              <w:pStyle w:val="TableParagraph"/>
              <w:spacing w:line="265" w:lineRule="exact"/>
              <w:ind w:left="112"/>
              <w:jc w:val="left"/>
              <w:rPr>
                <w:sz w:val="24"/>
              </w:rPr>
            </w:pPr>
            <w:r>
              <w:rPr>
                <w:sz w:val="24"/>
              </w:rPr>
              <w:t>Месячник</w:t>
            </w:r>
            <w:r>
              <w:rPr>
                <w:spacing w:val="-6"/>
                <w:sz w:val="24"/>
              </w:rPr>
              <w:t xml:space="preserve"> </w:t>
            </w:r>
            <w:r>
              <w:rPr>
                <w:spacing w:val="-2"/>
                <w:sz w:val="24"/>
              </w:rPr>
              <w:t>безопасности</w:t>
            </w:r>
          </w:p>
        </w:tc>
      </w:tr>
      <w:tr w:rsidR="002B016B" w:rsidTr="00F7051A">
        <w:trPr>
          <w:trHeight w:val="275"/>
        </w:trPr>
        <w:tc>
          <w:tcPr>
            <w:tcW w:w="1842" w:type="dxa"/>
            <w:vMerge w:val="restart"/>
          </w:tcPr>
          <w:p w:rsidR="002B016B" w:rsidRDefault="00A2218A">
            <w:pPr>
              <w:pStyle w:val="TableParagraph"/>
              <w:spacing w:line="268" w:lineRule="exact"/>
              <w:ind w:left="340"/>
              <w:jc w:val="left"/>
              <w:rPr>
                <w:sz w:val="24"/>
              </w:rPr>
            </w:pPr>
            <w:r>
              <w:rPr>
                <w:sz w:val="24"/>
              </w:rPr>
              <w:t xml:space="preserve">1 </w:t>
            </w:r>
            <w:r>
              <w:rPr>
                <w:spacing w:val="-2"/>
                <w:sz w:val="24"/>
              </w:rPr>
              <w:t>октября</w:t>
            </w:r>
          </w:p>
        </w:tc>
        <w:tc>
          <w:tcPr>
            <w:tcW w:w="7655" w:type="dxa"/>
          </w:tcPr>
          <w:p w:rsidR="002B016B" w:rsidRDefault="00A2218A">
            <w:pPr>
              <w:pStyle w:val="TableParagraph"/>
              <w:spacing w:line="256" w:lineRule="exact"/>
              <w:ind w:left="112"/>
              <w:jc w:val="left"/>
              <w:rPr>
                <w:sz w:val="24"/>
              </w:rPr>
            </w:pPr>
            <w:r>
              <w:rPr>
                <w:sz w:val="24"/>
              </w:rPr>
              <w:t>Международный</w:t>
            </w:r>
            <w:r>
              <w:rPr>
                <w:spacing w:val="-6"/>
                <w:sz w:val="24"/>
              </w:rPr>
              <w:t xml:space="preserve"> </w:t>
            </w:r>
            <w:r>
              <w:rPr>
                <w:sz w:val="24"/>
              </w:rPr>
              <w:t>день</w:t>
            </w:r>
            <w:r>
              <w:rPr>
                <w:spacing w:val="-6"/>
                <w:sz w:val="24"/>
              </w:rPr>
              <w:t xml:space="preserve"> </w:t>
            </w:r>
            <w:r>
              <w:rPr>
                <w:sz w:val="24"/>
              </w:rPr>
              <w:t>пожилых</w:t>
            </w:r>
            <w:r>
              <w:rPr>
                <w:spacing w:val="-3"/>
                <w:sz w:val="24"/>
              </w:rPr>
              <w:t xml:space="preserve"> </w:t>
            </w:r>
            <w:r>
              <w:rPr>
                <w:spacing w:val="-4"/>
                <w:sz w:val="24"/>
              </w:rPr>
              <w:t>людей</w:t>
            </w:r>
          </w:p>
        </w:tc>
      </w:tr>
      <w:tr w:rsidR="002B016B" w:rsidTr="00F7051A">
        <w:trPr>
          <w:trHeight w:val="275"/>
        </w:trPr>
        <w:tc>
          <w:tcPr>
            <w:tcW w:w="1842" w:type="dxa"/>
            <w:vMerge/>
            <w:tcBorders>
              <w:top w:val="nil"/>
            </w:tcBorders>
          </w:tcPr>
          <w:p w:rsidR="002B016B" w:rsidRDefault="002B016B">
            <w:pPr>
              <w:rPr>
                <w:sz w:val="2"/>
                <w:szCs w:val="2"/>
              </w:rPr>
            </w:pPr>
          </w:p>
        </w:tc>
        <w:tc>
          <w:tcPr>
            <w:tcW w:w="7655" w:type="dxa"/>
          </w:tcPr>
          <w:p w:rsidR="002B016B" w:rsidRDefault="00A2218A">
            <w:pPr>
              <w:pStyle w:val="TableParagraph"/>
              <w:spacing w:line="256" w:lineRule="exact"/>
              <w:ind w:left="112"/>
              <w:jc w:val="left"/>
              <w:rPr>
                <w:sz w:val="24"/>
              </w:rPr>
            </w:pPr>
            <w:r>
              <w:rPr>
                <w:sz w:val="24"/>
              </w:rPr>
              <w:t>Международный</w:t>
            </w:r>
            <w:r>
              <w:rPr>
                <w:spacing w:val="-6"/>
                <w:sz w:val="24"/>
              </w:rPr>
              <w:t xml:space="preserve"> </w:t>
            </w:r>
            <w:r>
              <w:rPr>
                <w:sz w:val="24"/>
              </w:rPr>
              <w:t>день</w:t>
            </w:r>
            <w:r>
              <w:rPr>
                <w:spacing w:val="-8"/>
                <w:sz w:val="24"/>
              </w:rPr>
              <w:t xml:space="preserve"> </w:t>
            </w:r>
            <w:r>
              <w:rPr>
                <w:spacing w:val="-2"/>
                <w:sz w:val="24"/>
              </w:rPr>
              <w:t>музыки</w:t>
            </w:r>
          </w:p>
        </w:tc>
      </w:tr>
      <w:tr w:rsidR="002B016B" w:rsidTr="00F7051A">
        <w:trPr>
          <w:trHeight w:val="275"/>
        </w:trPr>
        <w:tc>
          <w:tcPr>
            <w:tcW w:w="1842" w:type="dxa"/>
          </w:tcPr>
          <w:p w:rsidR="002B016B" w:rsidRDefault="00A2218A">
            <w:pPr>
              <w:pStyle w:val="TableParagraph"/>
              <w:spacing w:line="256" w:lineRule="exact"/>
              <w:ind w:left="21" w:right="2"/>
              <w:jc w:val="center"/>
              <w:rPr>
                <w:sz w:val="24"/>
              </w:rPr>
            </w:pPr>
            <w:r>
              <w:rPr>
                <w:sz w:val="24"/>
              </w:rPr>
              <w:t xml:space="preserve">3 </w:t>
            </w:r>
            <w:r>
              <w:rPr>
                <w:spacing w:val="-2"/>
                <w:sz w:val="24"/>
              </w:rPr>
              <w:t>октября</w:t>
            </w:r>
          </w:p>
        </w:tc>
        <w:tc>
          <w:tcPr>
            <w:tcW w:w="7655" w:type="dxa"/>
          </w:tcPr>
          <w:p w:rsidR="002B016B" w:rsidRDefault="00A2218A">
            <w:pPr>
              <w:pStyle w:val="TableParagraph"/>
              <w:spacing w:line="256" w:lineRule="exact"/>
              <w:ind w:left="112"/>
              <w:jc w:val="left"/>
              <w:rPr>
                <w:sz w:val="24"/>
              </w:rPr>
            </w:pPr>
            <w:r>
              <w:rPr>
                <w:sz w:val="24"/>
              </w:rPr>
              <w:t>День</w:t>
            </w:r>
            <w:r>
              <w:rPr>
                <w:spacing w:val="-4"/>
                <w:sz w:val="24"/>
              </w:rPr>
              <w:t xml:space="preserve"> </w:t>
            </w:r>
            <w:r>
              <w:rPr>
                <w:sz w:val="24"/>
              </w:rPr>
              <w:t>рождения</w:t>
            </w:r>
            <w:r>
              <w:rPr>
                <w:spacing w:val="-4"/>
                <w:sz w:val="24"/>
              </w:rPr>
              <w:t xml:space="preserve"> </w:t>
            </w:r>
            <w:r>
              <w:rPr>
                <w:sz w:val="24"/>
              </w:rPr>
              <w:t>В.Я.</w:t>
            </w:r>
            <w:r>
              <w:rPr>
                <w:spacing w:val="-4"/>
                <w:sz w:val="24"/>
              </w:rPr>
              <w:t xml:space="preserve"> </w:t>
            </w:r>
            <w:r>
              <w:rPr>
                <w:spacing w:val="-2"/>
                <w:sz w:val="24"/>
              </w:rPr>
              <w:t>Шишкова</w:t>
            </w:r>
          </w:p>
        </w:tc>
      </w:tr>
      <w:tr w:rsidR="002B016B" w:rsidTr="00F7051A">
        <w:trPr>
          <w:trHeight w:val="376"/>
        </w:trPr>
        <w:tc>
          <w:tcPr>
            <w:tcW w:w="1842" w:type="dxa"/>
          </w:tcPr>
          <w:p w:rsidR="002B016B" w:rsidRDefault="00A2218A">
            <w:pPr>
              <w:pStyle w:val="TableParagraph"/>
              <w:spacing w:line="265" w:lineRule="exact"/>
              <w:ind w:left="21" w:right="2"/>
              <w:jc w:val="center"/>
              <w:rPr>
                <w:sz w:val="24"/>
              </w:rPr>
            </w:pPr>
            <w:r>
              <w:rPr>
                <w:sz w:val="24"/>
              </w:rPr>
              <w:t xml:space="preserve">4 </w:t>
            </w:r>
            <w:r>
              <w:rPr>
                <w:spacing w:val="-2"/>
                <w:sz w:val="24"/>
              </w:rPr>
              <w:t>октября</w:t>
            </w:r>
          </w:p>
        </w:tc>
        <w:tc>
          <w:tcPr>
            <w:tcW w:w="7655" w:type="dxa"/>
          </w:tcPr>
          <w:p w:rsidR="002B016B" w:rsidRDefault="00A2218A" w:rsidP="00F7051A">
            <w:pPr>
              <w:pStyle w:val="TableParagraph"/>
              <w:tabs>
                <w:tab w:val="right" w:pos="7939"/>
              </w:tabs>
              <w:spacing w:line="228" w:lineRule="auto"/>
              <w:ind w:left="112" w:right="-44"/>
              <w:jc w:val="left"/>
              <w:rPr>
                <w:rFonts w:ascii="Calibri" w:hAnsi="Calibri"/>
              </w:rPr>
            </w:pPr>
            <w:r>
              <w:rPr>
                <w:sz w:val="24"/>
              </w:rPr>
              <w:t>День</w:t>
            </w:r>
            <w:r>
              <w:rPr>
                <w:spacing w:val="-6"/>
                <w:sz w:val="24"/>
              </w:rPr>
              <w:t xml:space="preserve"> </w:t>
            </w:r>
            <w:r>
              <w:rPr>
                <w:sz w:val="24"/>
              </w:rPr>
              <w:t>защиты</w:t>
            </w:r>
            <w:r>
              <w:rPr>
                <w:spacing w:val="-6"/>
                <w:sz w:val="24"/>
              </w:rPr>
              <w:t xml:space="preserve"> </w:t>
            </w:r>
            <w:r>
              <w:rPr>
                <w:spacing w:val="-2"/>
                <w:sz w:val="24"/>
              </w:rPr>
              <w:t>животных</w:t>
            </w:r>
            <w:r>
              <w:rPr>
                <w:sz w:val="24"/>
              </w:rPr>
              <w:tab/>
            </w:r>
          </w:p>
        </w:tc>
      </w:tr>
      <w:tr w:rsidR="002B016B" w:rsidTr="00F7051A">
        <w:trPr>
          <w:trHeight w:val="275"/>
        </w:trPr>
        <w:tc>
          <w:tcPr>
            <w:tcW w:w="1842" w:type="dxa"/>
          </w:tcPr>
          <w:p w:rsidR="002B016B" w:rsidRDefault="00A2218A">
            <w:pPr>
              <w:pStyle w:val="TableParagraph"/>
              <w:spacing w:line="256" w:lineRule="exact"/>
              <w:ind w:left="21" w:right="2"/>
              <w:jc w:val="center"/>
              <w:rPr>
                <w:sz w:val="24"/>
              </w:rPr>
            </w:pPr>
            <w:r>
              <w:rPr>
                <w:sz w:val="24"/>
              </w:rPr>
              <w:t xml:space="preserve">5 </w:t>
            </w:r>
            <w:r>
              <w:rPr>
                <w:spacing w:val="-2"/>
                <w:sz w:val="24"/>
              </w:rPr>
              <w:t>октября</w:t>
            </w:r>
          </w:p>
        </w:tc>
        <w:tc>
          <w:tcPr>
            <w:tcW w:w="7655" w:type="dxa"/>
          </w:tcPr>
          <w:p w:rsidR="002B016B" w:rsidRDefault="00A2218A">
            <w:pPr>
              <w:pStyle w:val="TableParagraph"/>
              <w:spacing w:line="256" w:lineRule="exact"/>
              <w:ind w:left="112"/>
              <w:jc w:val="left"/>
              <w:rPr>
                <w:sz w:val="24"/>
              </w:rPr>
            </w:pPr>
            <w:r>
              <w:rPr>
                <w:sz w:val="24"/>
              </w:rPr>
              <w:t>День</w:t>
            </w:r>
            <w:r>
              <w:rPr>
                <w:spacing w:val="-1"/>
                <w:sz w:val="24"/>
              </w:rPr>
              <w:t xml:space="preserve"> </w:t>
            </w:r>
            <w:r>
              <w:rPr>
                <w:spacing w:val="-2"/>
                <w:sz w:val="24"/>
              </w:rPr>
              <w:t>учителя</w:t>
            </w:r>
          </w:p>
        </w:tc>
      </w:tr>
    </w:tbl>
    <w:tbl>
      <w:tblPr>
        <w:tblStyle w:val="TableNormal"/>
        <w:tblpPr w:leftFromText="180" w:rightFromText="180" w:vertAnchor="text" w:horzAnchor="margin" w:tblpXSpec="center" w:tblpY="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8"/>
        <w:gridCol w:w="7655"/>
      </w:tblGrid>
      <w:tr w:rsidR="00F7051A" w:rsidTr="00F7051A">
        <w:trPr>
          <w:trHeight w:val="273"/>
        </w:trPr>
        <w:tc>
          <w:tcPr>
            <w:tcW w:w="1848" w:type="dxa"/>
          </w:tcPr>
          <w:p w:rsidR="00F7051A" w:rsidRDefault="00F7051A" w:rsidP="00F7051A">
            <w:pPr>
              <w:pStyle w:val="TableParagraph"/>
              <w:spacing w:line="253" w:lineRule="exact"/>
              <w:ind w:left="21" w:right="2"/>
              <w:jc w:val="center"/>
              <w:rPr>
                <w:sz w:val="24"/>
              </w:rPr>
            </w:pPr>
            <w:r>
              <w:rPr>
                <w:sz w:val="24"/>
              </w:rPr>
              <w:t xml:space="preserve">9 </w:t>
            </w:r>
            <w:r>
              <w:rPr>
                <w:spacing w:val="-2"/>
                <w:sz w:val="24"/>
              </w:rPr>
              <w:t>октября</w:t>
            </w:r>
          </w:p>
        </w:tc>
        <w:tc>
          <w:tcPr>
            <w:tcW w:w="7655" w:type="dxa"/>
          </w:tcPr>
          <w:p w:rsidR="00F7051A" w:rsidRDefault="00F7051A" w:rsidP="00F7051A">
            <w:pPr>
              <w:pStyle w:val="TableParagraph"/>
              <w:spacing w:line="253" w:lineRule="exact"/>
              <w:ind w:left="112"/>
              <w:jc w:val="left"/>
              <w:rPr>
                <w:sz w:val="24"/>
              </w:rPr>
            </w:pPr>
            <w:r>
              <w:rPr>
                <w:sz w:val="24"/>
              </w:rPr>
              <w:t>Всемирный</w:t>
            </w:r>
            <w:r>
              <w:rPr>
                <w:spacing w:val="-5"/>
                <w:sz w:val="24"/>
              </w:rPr>
              <w:t xml:space="preserve"> </w:t>
            </w:r>
            <w:r>
              <w:rPr>
                <w:sz w:val="24"/>
              </w:rPr>
              <w:t>день</w:t>
            </w:r>
            <w:r>
              <w:rPr>
                <w:spacing w:val="-6"/>
                <w:sz w:val="24"/>
              </w:rPr>
              <w:t xml:space="preserve"> </w:t>
            </w:r>
            <w:r>
              <w:rPr>
                <w:spacing w:val="-2"/>
                <w:sz w:val="24"/>
              </w:rPr>
              <w:t>почты</w:t>
            </w:r>
          </w:p>
        </w:tc>
      </w:tr>
      <w:tr w:rsidR="00F7051A" w:rsidTr="00F7051A">
        <w:trPr>
          <w:trHeight w:val="277"/>
        </w:trPr>
        <w:tc>
          <w:tcPr>
            <w:tcW w:w="1848" w:type="dxa"/>
          </w:tcPr>
          <w:p w:rsidR="00F7051A" w:rsidRDefault="00F7051A" w:rsidP="00F7051A">
            <w:pPr>
              <w:pStyle w:val="TableParagraph"/>
              <w:spacing w:line="258" w:lineRule="exact"/>
              <w:ind w:left="21" w:right="2"/>
              <w:jc w:val="center"/>
              <w:rPr>
                <w:sz w:val="24"/>
              </w:rPr>
            </w:pPr>
            <w:r>
              <w:rPr>
                <w:sz w:val="24"/>
              </w:rPr>
              <w:t xml:space="preserve">15 </w:t>
            </w:r>
            <w:r>
              <w:rPr>
                <w:spacing w:val="-2"/>
                <w:sz w:val="24"/>
              </w:rPr>
              <w:t>октября</w:t>
            </w:r>
          </w:p>
        </w:tc>
        <w:tc>
          <w:tcPr>
            <w:tcW w:w="7655" w:type="dxa"/>
          </w:tcPr>
          <w:p w:rsidR="00F7051A" w:rsidRDefault="00F7051A" w:rsidP="00F7051A">
            <w:pPr>
              <w:pStyle w:val="TableParagraph"/>
              <w:spacing w:line="258" w:lineRule="exact"/>
              <w:ind w:left="112"/>
              <w:jc w:val="left"/>
              <w:rPr>
                <w:sz w:val="24"/>
              </w:rPr>
            </w:pPr>
            <w:r>
              <w:rPr>
                <w:sz w:val="24"/>
              </w:rPr>
              <w:t>День</w:t>
            </w:r>
            <w:r>
              <w:rPr>
                <w:spacing w:val="-4"/>
                <w:sz w:val="24"/>
              </w:rPr>
              <w:t xml:space="preserve"> </w:t>
            </w:r>
            <w:r>
              <w:rPr>
                <w:sz w:val="24"/>
              </w:rPr>
              <w:t>отца</w:t>
            </w:r>
            <w:r>
              <w:rPr>
                <w:spacing w:val="-3"/>
                <w:sz w:val="24"/>
              </w:rPr>
              <w:t xml:space="preserve"> </w:t>
            </w:r>
            <w:r>
              <w:rPr>
                <w:sz w:val="24"/>
              </w:rPr>
              <w:t>в</w:t>
            </w:r>
            <w:r>
              <w:rPr>
                <w:spacing w:val="-4"/>
                <w:sz w:val="24"/>
              </w:rPr>
              <w:t xml:space="preserve"> </w:t>
            </w:r>
            <w:r>
              <w:rPr>
                <w:spacing w:val="-2"/>
                <w:sz w:val="24"/>
              </w:rPr>
              <w:t>России</w:t>
            </w:r>
          </w:p>
        </w:tc>
      </w:tr>
      <w:tr w:rsidR="00F7051A" w:rsidTr="00F7051A">
        <w:trPr>
          <w:trHeight w:val="275"/>
        </w:trPr>
        <w:tc>
          <w:tcPr>
            <w:tcW w:w="1848" w:type="dxa"/>
          </w:tcPr>
          <w:p w:rsidR="00F7051A" w:rsidRDefault="00F7051A" w:rsidP="00F7051A">
            <w:pPr>
              <w:pStyle w:val="TableParagraph"/>
              <w:spacing w:line="256" w:lineRule="exact"/>
              <w:ind w:left="21" w:right="2"/>
              <w:jc w:val="center"/>
              <w:rPr>
                <w:sz w:val="24"/>
              </w:rPr>
            </w:pPr>
            <w:r>
              <w:rPr>
                <w:sz w:val="24"/>
              </w:rPr>
              <w:t xml:space="preserve">16 </w:t>
            </w:r>
            <w:r>
              <w:rPr>
                <w:spacing w:val="-2"/>
                <w:sz w:val="24"/>
              </w:rPr>
              <w:t>октября</w:t>
            </w:r>
          </w:p>
        </w:tc>
        <w:tc>
          <w:tcPr>
            <w:tcW w:w="7655" w:type="dxa"/>
          </w:tcPr>
          <w:p w:rsidR="00F7051A" w:rsidRDefault="00F7051A" w:rsidP="00F7051A">
            <w:pPr>
              <w:pStyle w:val="TableParagraph"/>
              <w:spacing w:line="256" w:lineRule="exact"/>
              <w:ind w:left="112"/>
              <w:jc w:val="left"/>
              <w:rPr>
                <w:sz w:val="24"/>
              </w:rPr>
            </w:pPr>
            <w:r>
              <w:rPr>
                <w:sz w:val="24"/>
              </w:rPr>
              <w:t>Всемирный</w:t>
            </w:r>
            <w:r>
              <w:rPr>
                <w:spacing w:val="-4"/>
                <w:sz w:val="24"/>
              </w:rPr>
              <w:t xml:space="preserve"> </w:t>
            </w:r>
            <w:r>
              <w:rPr>
                <w:sz w:val="24"/>
              </w:rPr>
              <w:t>день</w:t>
            </w:r>
            <w:r>
              <w:rPr>
                <w:spacing w:val="-8"/>
                <w:sz w:val="24"/>
              </w:rPr>
              <w:t xml:space="preserve"> </w:t>
            </w:r>
            <w:r>
              <w:rPr>
                <w:spacing w:val="-4"/>
                <w:sz w:val="24"/>
              </w:rPr>
              <w:t>хлеба</w:t>
            </w:r>
          </w:p>
        </w:tc>
      </w:tr>
      <w:tr w:rsidR="00F7051A" w:rsidTr="00F7051A">
        <w:trPr>
          <w:trHeight w:val="275"/>
        </w:trPr>
        <w:tc>
          <w:tcPr>
            <w:tcW w:w="1848" w:type="dxa"/>
          </w:tcPr>
          <w:p w:rsidR="00F7051A" w:rsidRDefault="00F7051A" w:rsidP="00F7051A">
            <w:pPr>
              <w:pStyle w:val="TableParagraph"/>
              <w:spacing w:line="256" w:lineRule="exact"/>
              <w:ind w:left="21"/>
              <w:jc w:val="center"/>
              <w:rPr>
                <w:sz w:val="24"/>
              </w:rPr>
            </w:pPr>
            <w:r>
              <w:rPr>
                <w:sz w:val="24"/>
              </w:rPr>
              <w:t xml:space="preserve">3 </w:t>
            </w:r>
            <w:r>
              <w:rPr>
                <w:spacing w:val="-2"/>
                <w:sz w:val="24"/>
              </w:rPr>
              <w:t>ноября</w:t>
            </w:r>
          </w:p>
        </w:tc>
        <w:tc>
          <w:tcPr>
            <w:tcW w:w="7655" w:type="dxa"/>
          </w:tcPr>
          <w:p w:rsidR="00F7051A" w:rsidRDefault="00F7051A" w:rsidP="00F7051A">
            <w:pPr>
              <w:pStyle w:val="TableParagraph"/>
              <w:spacing w:line="256" w:lineRule="exact"/>
              <w:ind w:left="112"/>
              <w:jc w:val="left"/>
              <w:rPr>
                <w:sz w:val="24"/>
              </w:rPr>
            </w:pPr>
            <w:r>
              <w:rPr>
                <w:sz w:val="24"/>
              </w:rPr>
              <w:t>День</w:t>
            </w:r>
            <w:r>
              <w:rPr>
                <w:spacing w:val="-4"/>
                <w:sz w:val="24"/>
              </w:rPr>
              <w:t xml:space="preserve"> </w:t>
            </w:r>
            <w:r>
              <w:rPr>
                <w:sz w:val="24"/>
              </w:rPr>
              <w:t>рождения</w:t>
            </w:r>
            <w:r>
              <w:rPr>
                <w:spacing w:val="-3"/>
                <w:sz w:val="24"/>
              </w:rPr>
              <w:t xml:space="preserve"> </w:t>
            </w:r>
            <w:r>
              <w:rPr>
                <w:sz w:val="24"/>
              </w:rPr>
              <w:t>С.Я.</w:t>
            </w:r>
            <w:r>
              <w:rPr>
                <w:spacing w:val="-5"/>
                <w:sz w:val="24"/>
              </w:rPr>
              <w:t xml:space="preserve"> </w:t>
            </w:r>
            <w:r>
              <w:rPr>
                <w:spacing w:val="-2"/>
                <w:sz w:val="24"/>
              </w:rPr>
              <w:t>Маршака</w:t>
            </w:r>
          </w:p>
        </w:tc>
      </w:tr>
      <w:tr w:rsidR="00F7051A" w:rsidTr="00F7051A">
        <w:trPr>
          <w:trHeight w:val="273"/>
        </w:trPr>
        <w:tc>
          <w:tcPr>
            <w:tcW w:w="1848" w:type="dxa"/>
          </w:tcPr>
          <w:p w:rsidR="00F7051A" w:rsidRDefault="00F7051A" w:rsidP="00F7051A">
            <w:pPr>
              <w:pStyle w:val="TableParagraph"/>
              <w:spacing w:line="253" w:lineRule="exact"/>
              <w:ind w:left="21"/>
              <w:jc w:val="center"/>
              <w:rPr>
                <w:sz w:val="24"/>
              </w:rPr>
            </w:pPr>
            <w:r>
              <w:rPr>
                <w:sz w:val="24"/>
              </w:rPr>
              <w:t xml:space="preserve">4 </w:t>
            </w:r>
            <w:r>
              <w:rPr>
                <w:spacing w:val="-2"/>
                <w:sz w:val="24"/>
              </w:rPr>
              <w:t>ноября</w:t>
            </w:r>
          </w:p>
        </w:tc>
        <w:tc>
          <w:tcPr>
            <w:tcW w:w="7655" w:type="dxa"/>
          </w:tcPr>
          <w:p w:rsidR="00F7051A" w:rsidRDefault="00F7051A" w:rsidP="00F7051A">
            <w:pPr>
              <w:pStyle w:val="TableParagraph"/>
              <w:spacing w:line="253" w:lineRule="exact"/>
              <w:ind w:left="112"/>
              <w:jc w:val="left"/>
              <w:rPr>
                <w:sz w:val="24"/>
              </w:rPr>
            </w:pPr>
            <w:r>
              <w:rPr>
                <w:sz w:val="24"/>
              </w:rPr>
              <w:t>День</w:t>
            </w:r>
            <w:r>
              <w:rPr>
                <w:spacing w:val="-5"/>
                <w:sz w:val="24"/>
              </w:rPr>
              <w:t xml:space="preserve"> </w:t>
            </w:r>
            <w:r>
              <w:rPr>
                <w:sz w:val="24"/>
              </w:rPr>
              <w:t>народного</w:t>
            </w:r>
            <w:r>
              <w:rPr>
                <w:spacing w:val="-4"/>
                <w:sz w:val="24"/>
              </w:rPr>
              <w:t xml:space="preserve"> </w:t>
            </w:r>
            <w:r>
              <w:rPr>
                <w:spacing w:val="-2"/>
                <w:sz w:val="24"/>
              </w:rPr>
              <w:t>единства</w:t>
            </w:r>
          </w:p>
        </w:tc>
      </w:tr>
      <w:tr w:rsidR="00F7051A" w:rsidTr="00F7051A">
        <w:trPr>
          <w:trHeight w:val="551"/>
        </w:trPr>
        <w:tc>
          <w:tcPr>
            <w:tcW w:w="1848" w:type="dxa"/>
          </w:tcPr>
          <w:p w:rsidR="00F7051A" w:rsidRDefault="00F7051A" w:rsidP="00F7051A">
            <w:pPr>
              <w:pStyle w:val="TableParagraph"/>
              <w:spacing w:line="265" w:lineRule="exact"/>
              <w:ind w:left="21"/>
              <w:jc w:val="center"/>
              <w:rPr>
                <w:sz w:val="24"/>
              </w:rPr>
            </w:pPr>
            <w:r>
              <w:rPr>
                <w:sz w:val="24"/>
              </w:rPr>
              <w:t xml:space="preserve">8 </w:t>
            </w:r>
            <w:r>
              <w:rPr>
                <w:spacing w:val="-2"/>
                <w:sz w:val="24"/>
              </w:rPr>
              <w:t>ноября</w:t>
            </w:r>
          </w:p>
        </w:tc>
        <w:tc>
          <w:tcPr>
            <w:tcW w:w="7655" w:type="dxa"/>
          </w:tcPr>
          <w:p w:rsidR="00F7051A" w:rsidRDefault="00F7051A" w:rsidP="00F7051A">
            <w:pPr>
              <w:pStyle w:val="TableParagraph"/>
              <w:tabs>
                <w:tab w:val="left" w:pos="838"/>
                <w:tab w:val="left" w:pos="1783"/>
                <w:tab w:val="left" w:pos="3031"/>
                <w:tab w:val="left" w:pos="3625"/>
                <w:tab w:val="left" w:pos="5062"/>
                <w:tab w:val="left" w:pos="6431"/>
              </w:tabs>
              <w:spacing w:line="230" w:lineRule="auto"/>
              <w:ind w:left="112" w:right="94"/>
              <w:jc w:val="left"/>
              <w:rPr>
                <w:sz w:val="24"/>
              </w:rPr>
            </w:pPr>
            <w:r>
              <w:rPr>
                <w:spacing w:val="-4"/>
                <w:sz w:val="24"/>
              </w:rPr>
              <w:t>День</w:t>
            </w:r>
            <w:r>
              <w:rPr>
                <w:sz w:val="24"/>
              </w:rPr>
              <w:tab/>
            </w:r>
            <w:r>
              <w:rPr>
                <w:spacing w:val="-2"/>
                <w:sz w:val="24"/>
              </w:rPr>
              <w:t>памяти</w:t>
            </w:r>
            <w:r>
              <w:rPr>
                <w:sz w:val="24"/>
              </w:rPr>
              <w:tab/>
            </w:r>
            <w:r>
              <w:rPr>
                <w:spacing w:val="-2"/>
                <w:sz w:val="24"/>
              </w:rPr>
              <w:t>погибших</w:t>
            </w:r>
            <w:r>
              <w:rPr>
                <w:sz w:val="24"/>
              </w:rPr>
              <w:tab/>
            </w:r>
            <w:r>
              <w:rPr>
                <w:spacing w:val="-4"/>
                <w:sz w:val="24"/>
              </w:rPr>
              <w:t>при</w:t>
            </w:r>
            <w:r>
              <w:rPr>
                <w:sz w:val="24"/>
              </w:rPr>
              <w:tab/>
            </w:r>
            <w:r>
              <w:rPr>
                <w:spacing w:val="-2"/>
                <w:sz w:val="24"/>
              </w:rPr>
              <w:t>исполнении</w:t>
            </w:r>
            <w:r>
              <w:rPr>
                <w:sz w:val="24"/>
              </w:rPr>
              <w:tab/>
            </w:r>
            <w:r>
              <w:rPr>
                <w:spacing w:val="-2"/>
                <w:sz w:val="24"/>
              </w:rPr>
              <w:t>служебных</w:t>
            </w:r>
            <w:r>
              <w:rPr>
                <w:sz w:val="24"/>
              </w:rPr>
              <w:tab/>
            </w:r>
            <w:r>
              <w:rPr>
                <w:spacing w:val="-2"/>
                <w:sz w:val="24"/>
              </w:rPr>
              <w:t xml:space="preserve">обязанностей </w:t>
            </w:r>
            <w:r>
              <w:rPr>
                <w:sz w:val="24"/>
              </w:rPr>
              <w:t>сотрудников органов внутренних дел России</w:t>
            </w:r>
          </w:p>
        </w:tc>
      </w:tr>
      <w:tr w:rsidR="00F7051A" w:rsidTr="00F7051A">
        <w:trPr>
          <w:trHeight w:val="275"/>
        </w:trPr>
        <w:tc>
          <w:tcPr>
            <w:tcW w:w="1848" w:type="dxa"/>
          </w:tcPr>
          <w:p w:rsidR="00F7051A" w:rsidRDefault="00F7051A" w:rsidP="00F7051A">
            <w:pPr>
              <w:pStyle w:val="TableParagraph"/>
              <w:spacing w:line="256" w:lineRule="exact"/>
              <w:ind w:left="21"/>
              <w:jc w:val="center"/>
              <w:rPr>
                <w:sz w:val="24"/>
              </w:rPr>
            </w:pPr>
            <w:r>
              <w:rPr>
                <w:sz w:val="24"/>
              </w:rPr>
              <w:t xml:space="preserve">10 </w:t>
            </w:r>
            <w:r>
              <w:rPr>
                <w:spacing w:val="-2"/>
                <w:sz w:val="24"/>
              </w:rPr>
              <w:t>ноября</w:t>
            </w:r>
          </w:p>
        </w:tc>
        <w:tc>
          <w:tcPr>
            <w:tcW w:w="7655" w:type="dxa"/>
          </w:tcPr>
          <w:p w:rsidR="00F7051A" w:rsidRDefault="00F7051A" w:rsidP="00F7051A">
            <w:pPr>
              <w:pStyle w:val="TableParagraph"/>
              <w:spacing w:line="256" w:lineRule="exact"/>
              <w:ind w:left="112"/>
              <w:jc w:val="left"/>
              <w:rPr>
                <w:sz w:val="24"/>
              </w:rPr>
            </w:pPr>
            <w:r>
              <w:rPr>
                <w:sz w:val="24"/>
              </w:rPr>
              <w:t>День</w:t>
            </w:r>
            <w:r>
              <w:rPr>
                <w:spacing w:val="-7"/>
                <w:sz w:val="24"/>
              </w:rPr>
              <w:t xml:space="preserve"> </w:t>
            </w:r>
            <w:r>
              <w:rPr>
                <w:sz w:val="24"/>
              </w:rPr>
              <w:t>российской</w:t>
            </w:r>
            <w:r>
              <w:rPr>
                <w:spacing w:val="-6"/>
                <w:sz w:val="24"/>
              </w:rPr>
              <w:t xml:space="preserve"> </w:t>
            </w:r>
            <w:r>
              <w:rPr>
                <w:sz w:val="24"/>
              </w:rPr>
              <w:t>милиции</w:t>
            </w:r>
            <w:r>
              <w:rPr>
                <w:spacing w:val="-6"/>
                <w:sz w:val="24"/>
              </w:rPr>
              <w:t xml:space="preserve"> </w:t>
            </w:r>
            <w:r>
              <w:rPr>
                <w:sz w:val="24"/>
              </w:rPr>
              <w:t>(день</w:t>
            </w:r>
            <w:r>
              <w:rPr>
                <w:spacing w:val="-8"/>
                <w:sz w:val="24"/>
              </w:rPr>
              <w:t xml:space="preserve"> </w:t>
            </w:r>
            <w:r>
              <w:rPr>
                <w:spacing w:val="-2"/>
                <w:sz w:val="24"/>
              </w:rPr>
              <w:t>полиции)</w:t>
            </w:r>
          </w:p>
        </w:tc>
      </w:tr>
      <w:tr w:rsidR="00F7051A" w:rsidTr="00F7051A">
        <w:trPr>
          <w:trHeight w:val="275"/>
        </w:trPr>
        <w:tc>
          <w:tcPr>
            <w:tcW w:w="1848" w:type="dxa"/>
          </w:tcPr>
          <w:p w:rsidR="00F7051A" w:rsidRDefault="00F7051A" w:rsidP="00F7051A">
            <w:pPr>
              <w:pStyle w:val="TableParagraph"/>
              <w:spacing w:line="256" w:lineRule="exact"/>
              <w:ind w:left="21"/>
              <w:jc w:val="center"/>
              <w:rPr>
                <w:sz w:val="24"/>
              </w:rPr>
            </w:pPr>
            <w:r>
              <w:rPr>
                <w:sz w:val="24"/>
              </w:rPr>
              <w:t>12</w:t>
            </w:r>
            <w:r>
              <w:rPr>
                <w:spacing w:val="-1"/>
                <w:sz w:val="24"/>
              </w:rPr>
              <w:t xml:space="preserve"> </w:t>
            </w:r>
            <w:r>
              <w:rPr>
                <w:spacing w:val="-2"/>
                <w:sz w:val="24"/>
              </w:rPr>
              <w:t>ноября</w:t>
            </w:r>
          </w:p>
        </w:tc>
        <w:tc>
          <w:tcPr>
            <w:tcW w:w="7655" w:type="dxa"/>
          </w:tcPr>
          <w:p w:rsidR="00F7051A" w:rsidRDefault="00F7051A" w:rsidP="00F7051A">
            <w:pPr>
              <w:pStyle w:val="TableParagraph"/>
              <w:spacing w:line="256" w:lineRule="exact"/>
              <w:ind w:left="112"/>
              <w:jc w:val="left"/>
              <w:rPr>
                <w:sz w:val="24"/>
              </w:rPr>
            </w:pPr>
            <w:r>
              <w:rPr>
                <w:sz w:val="24"/>
              </w:rPr>
              <w:t>Синичкин</w:t>
            </w:r>
            <w:r>
              <w:rPr>
                <w:spacing w:val="-7"/>
                <w:sz w:val="24"/>
              </w:rPr>
              <w:t xml:space="preserve"> </w:t>
            </w:r>
            <w:r>
              <w:rPr>
                <w:spacing w:val="-4"/>
                <w:sz w:val="24"/>
              </w:rPr>
              <w:t>день</w:t>
            </w:r>
          </w:p>
        </w:tc>
      </w:tr>
      <w:tr w:rsidR="00F7051A" w:rsidTr="00F7051A">
        <w:trPr>
          <w:trHeight w:val="278"/>
        </w:trPr>
        <w:tc>
          <w:tcPr>
            <w:tcW w:w="1848" w:type="dxa"/>
          </w:tcPr>
          <w:p w:rsidR="00F7051A" w:rsidRDefault="00F7051A" w:rsidP="00F7051A">
            <w:pPr>
              <w:pStyle w:val="TableParagraph"/>
              <w:spacing w:line="258" w:lineRule="exact"/>
              <w:ind w:left="21"/>
              <w:jc w:val="center"/>
              <w:rPr>
                <w:sz w:val="24"/>
              </w:rPr>
            </w:pPr>
            <w:r>
              <w:rPr>
                <w:sz w:val="24"/>
              </w:rPr>
              <w:t xml:space="preserve">18 </w:t>
            </w:r>
            <w:r>
              <w:rPr>
                <w:spacing w:val="-2"/>
                <w:sz w:val="24"/>
              </w:rPr>
              <w:t>ноября</w:t>
            </w:r>
          </w:p>
        </w:tc>
        <w:tc>
          <w:tcPr>
            <w:tcW w:w="7655" w:type="dxa"/>
          </w:tcPr>
          <w:p w:rsidR="00F7051A" w:rsidRDefault="00F7051A" w:rsidP="00F7051A">
            <w:pPr>
              <w:pStyle w:val="TableParagraph"/>
              <w:spacing w:line="258" w:lineRule="exact"/>
              <w:ind w:left="112"/>
              <w:jc w:val="left"/>
              <w:rPr>
                <w:sz w:val="24"/>
              </w:rPr>
            </w:pPr>
            <w:r>
              <w:rPr>
                <w:sz w:val="24"/>
              </w:rPr>
              <w:t>День</w:t>
            </w:r>
            <w:r>
              <w:rPr>
                <w:spacing w:val="-4"/>
                <w:sz w:val="24"/>
              </w:rPr>
              <w:t xml:space="preserve"> </w:t>
            </w:r>
            <w:r>
              <w:rPr>
                <w:sz w:val="24"/>
              </w:rPr>
              <w:t>рождения</w:t>
            </w:r>
            <w:r>
              <w:rPr>
                <w:spacing w:val="-4"/>
                <w:sz w:val="24"/>
              </w:rPr>
              <w:t xml:space="preserve"> </w:t>
            </w:r>
            <w:r>
              <w:rPr>
                <w:sz w:val="24"/>
              </w:rPr>
              <w:t>Деда</w:t>
            </w:r>
            <w:r>
              <w:rPr>
                <w:spacing w:val="-5"/>
                <w:sz w:val="24"/>
              </w:rPr>
              <w:t xml:space="preserve"> </w:t>
            </w:r>
            <w:r>
              <w:rPr>
                <w:spacing w:val="-2"/>
                <w:sz w:val="24"/>
              </w:rPr>
              <w:t>Мороза</w:t>
            </w:r>
          </w:p>
        </w:tc>
      </w:tr>
      <w:tr w:rsidR="00F7051A" w:rsidTr="00F7051A">
        <w:trPr>
          <w:trHeight w:val="273"/>
        </w:trPr>
        <w:tc>
          <w:tcPr>
            <w:tcW w:w="1848" w:type="dxa"/>
          </w:tcPr>
          <w:p w:rsidR="00F7051A" w:rsidRDefault="00F7051A" w:rsidP="00F7051A">
            <w:pPr>
              <w:pStyle w:val="TableParagraph"/>
              <w:spacing w:line="253" w:lineRule="exact"/>
              <w:ind w:left="21"/>
              <w:jc w:val="center"/>
              <w:rPr>
                <w:sz w:val="24"/>
              </w:rPr>
            </w:pPr>
            <w:r>
              <w:rPr>
                <w:sz w:val="24"/>
              </w:rPr>
              <w:t xml:space="preserve">20 </w:t>
            </w:r>
            <w:r>
              <w:rPr>
                <w:spacing w:val="-2"/>
                <w:sz w:val="24"/>
              </w:rPr>
              <w:t>ноября</w:t>
            </w:r>
          </w:p>
        </w:tc>
        <w:tc>
          <w:tcPr>
            <w:tcW w:w="7655" w:type="dxa"/>
          </w:tcPr>
          <w:p w:rsidR="00F7051A" w:rsidRDefault="00F7051A" w:rsidP="00F7051A">
            <w:pPr>
              <w:pStyle w:val="TableParagraph"/>
              <w:spacing w:line="253" w:lineRule="exact"/>
              <w:ind w:left="112"/>
              <w:jc w:val="left"/>
              <w:rPr>
                <w:sz w:val="24"/>
              </w:rPr>
            </w:pPr>
            <w:r>
              <w:rPr>
                <w:sz w:val="24"/>
              </w:rPr>
              <w:t>Всемирный</w:t>
            </w:r>
            <w:r>
              <w:rPr>
                <w:spacing w:val="-5"/>
                <w:sz w:val="24"/>
              </w:rPr>
              <w:t xml:space="preserve"> </w:t>
            </w:r>
            <w:r>
              <w:rPr>
                <w:sz w:val="24"/>
              </w:rPr>
              <w:t>день</w:t>
            </w:r>
            <w:r>
              <w:rPr>
                <w:spacing w:val="-4"/>
                <w:sz w:val="24"/>
              </w:rPr>
              <w:t xml:space="preserve"> </w:t>
            </w:r>
            <w:r>
              <w:rPr>
                <w:spacing w:val="-2"/>
                <w:sz w:val="24"/>
              </w:rPr>
              <w:t>ребенка</w:t>
            </w:r>
          </w:p>
        </w:tc>
      </w:tr>
      <w:tr w:rsidR="00F7051A" w:rsidTr="00F7051A">
        <w:trPr>
          <w:trHeight w:val="275"/>
        </w:trPr>
        <w:tc>
          <w:tcPr>
            <w:tcW w:w="1848" w:type="dxa"/>
          </w:tcPr>
          <w:p w:rsidR="00F7051A" w:rsidRDefault="00F7051A" w:rsidP="00F7051A">
            <w:pPr>
              <w:pStyle w:val="TableParagraph"/>
              <w:spacing w:line="256" w:lineRule="exact"/>
              <w:ind w:left="21"/>
              <w:jc w:val="center"/>
              <w:rPr>
                <w:sz w:val="24"/>
              </w:rPr>
            </w:pPr>
            <w:r>
              <w:rPr>
                <w:sz w:val="24"/>
              </w:rPr>
              <w:t>26</w:t>
            </w:r>
            <w:r>
              <w:rPr>
                <w:spacing w:val="-1"/>
                <w:sz w:val="24"/>
              </w:rPr>
              <w:t xml:space="preserve"> </w:t>
            </w:r>
            <w:r>
              <w:rPr>
                <w:spacing w:val="-2"/>
                <w:sz w:val="24"/>
              </w:rPr>
              <w:t>ноября</w:t>
            </w:r>
          </w:p>
        </w:tc>
        <w:tc>
          <w:tcPr>
            <w:tcW w:w="7655" w:type="dxa"/>
          </w:tcPr>
          <w:p w:rsidR="00F7051A" w:rsidRDefault="00F7051A" w:rsidP="00F7051A">
            <w:pPr>
              <w:pStyle w:val="TableParagraph"/>
              <w:spacing w:line="256" w:lineRule="exact"/>
              <w:ind w:left="112"/>
              <w:jc w:val="left"/>
              <w:rPr>
                <w:sz w:val="24"/>
              </w:rPr>
            </w:pPr>
            <w:r>
              <w:rPr>
                <w:sz w:val="24"/>
              </w:rPr>
              <w:t>День</w:t>
            </w:r>
            <w:r>
              <w:rPr>
                <w:spacing w:val="-5"/>
                <w:sz w:val="24"/>
              </w:rPr>
              <w:t xml:space="preserve"> </w:t>
            </w:r>
            <w:r>
              <w:rPr>
                <w:sz w:val="24"/>
              </w:rPr>
              <w:t>матери</w:t>
            </w:r>
            <w:r>
              <w:rPr>
                <w:spacing w:val="-3"/>
                <w:sz w:val="24"/>
              </w:rPr>
              <w:t xml:space="preserve"> </w:t>
            </w:r>
            <w:r>
              <w:rPr>
                <w:sz w:val="24"/>
              </w:rPr>
              <w:t>в</w:t>
            </w:r>
            <w:r>
              <w:rPr>
                <w:spacing w:val="-3"/>
                <w:sz w:val="24"/>
              </w:rPr>
              <w:t xml:space="preserve"> </w:t>
            </w:r>
            <w:r>
              <w:rPr>
                <w:spacing w:val="-2"/>
                <w:sz w:val="24"/>
              </w:rPr>
              <w:t>России</w:t>
            </w:r>
          </w:p>
        </w:tc>
      </w:tr>
      <w:tr w:rsidR="00F7051A" w:rsidTr="00F7051A">
        <w:trPr>
          <w:trHeight w:val="275"/>
        </w:trPr>
        <w:tc>
          <w:tcPr>
            <w:tcW w:w="1848" w:type="dxa"/>
          </w:tcPr>
          <w:p w:rsidR="00F7051A" w:rsidRDefault="00F7051A" w:rsidP="00F7051A">
            <w:pPr>
              <w:pStyle w:val="TableParagraph"/>
              <w:spacing w:line="256" w:lineRule="exact"/>
              <w:ind w:left="21"/>
              <w:jc w:val="center"/>
              <w:rPr>
                <w:sz w:val="24"/>
              </w:rPr>
            </w:pPr>
            <w:r>
              <w:rPr>
                <w:sz w:val="24"/>
              </w:rPr>
              <w:t xml:space="preserve">30 </w:t>
            </w:r>
            <w:r>
              <w:rPr>
                <w:spacing w:val="-2"/>
                <w:sz w:val="24"/>
              </w:rPr>
              <w:t>ноября</w:t>
            </w:r>
          </w:p>
        </w:tc>
        <w:tc>
          <w:tcPr>
            <w:tcW w:w="7655" w:type="dxa"/>
          </w:tcPr>
          <w:p w:rsidR="00F7051A" w:rsidRDefault="00F7051A" w:rsidP="00F7051A">
            <w:pPr>
              <w:pStyle w:val="TableParagraph"/>
              <w:spacing w:line="256" w:lineRule="exact"/>
              <w:ind w:left="112"/>
              <w:jc w:val="left"/>
              <w:rPr>
                <w:sz w:val="24"/>
              </w:rPr>
            </w:pPr>
            <w:r>
              <w:rPr>
                <w:sz w:val="24"/>
              </w:rPr>
              <w:t>День</w:t>
            </w:r>
            <w:r>
              <w:rPr>
                <w:spacing w:val="-8"/>
                <w:sz w:val="24"/>
              </w:rPr>
              <w:t xml:space="preserve"> </w:t>
            </w:r>
            <w:r>
              <w:rPr>
                <w:sz w:val="24"/>
              </w:rPr>
              <w:t>Государственного</w:t>
            </w:r>
            <w:r>
              <w:rPr>
                <w:spacing w:val="-4"/>
                <w:sz w:val="24"/>
              </w:rPr>
              <w:t xml:space="preserve"> </w:t>
            </w:r>
            <w:r>
              <w:rPr>
                <w:sz w:val="24"/>
              </w:rPr>
              <w:t>герба</w:t>
            </w:r>
            <w:r>
              <w:rPr>
                <w:spacing w:val="-8"/>
                <w:sz w:val="24"/>
              </w:rPr>
              <w:t xml:space="preserve"> </w:t>
            </w:r>
            <w:r>
              <w:rPr>
                <w:spacing w:val="-5"/>
                <w:sz w:val="24"/>
              </w:rPr>
              <w:t>РФ</w:t>
            </w:r>
          </w:p>
        </w:tc>
      </w:tr>
      <w:tr w:rsidR="00F7051A" w:rsidTr="00F7051A">
        <w:trPr>
          <w:trHeight w:val="827"/>
        </w:trPr>
        <w:tc>
          <w:tcPr>
            <w:tcW w:w="1848" w:type="dxa"/>
          </w:tcPr>
          <w:p w:rsidR="00F7051A" w:rsidRDefault="00F7051A" w:rsidP="00F7051A">
            <w:pPr>
              <w:pStyle w:val="TableParagraph"/>
              <w:spacing w:line="265" w:lineRule="exact"/>
              <w:ind w:left="21" w:right="5"/>
              <w:jc w:val="center"/>
              <w:rPr>
                <w:sz w:val="24"/>
              </w:rPr>
            </w:pPr>
            <w:r>
              <w:rPr>
                <w:sz w:val="24"/>
              </w:rPr>
              <w:t>3</w:t>
            </w:r>
            <w:r>
              <w:rPr>
                <w:spacing w:val="-1"/>
                <w:sz w:val="24"/>
              </w:rPr>
              <w:t xml:space="preserve"> </w:t>
            </w:r>
            <w:r>
              <w:rPr>
                <w:spacing w:val="-2"/>
                <w:sz w:val="24"/>
              </w:rPr>
              <w:t>декабря</w:t>
            </w:r>
          </w:p>
        </w:tc>
        <w:tc>
          <w:tcPr>
            <w:tcW w:w="7655" w:type="dxa"/>
          </w:tcPr>
          <w:p w:rsidR="00F7051A" w:rsidRDefault="00F7051A" w:rsidP="00F7051A">
            <w:pPr>
              <w:pStyle w:val="TableParagraph"/>
              <w:tabs>
                <w:tab w:val="left" w:pos="958"/>
                <w:tab w:val="left" w:pos="2052"/>
                <w:tab w:val="left" w:pos="2652"/>
                <w:tab w:val="left" w:pos="3370"/>
                <w:tab w:val="left" w:pos="3826"/>
                <w:tab w:val="left" w:pos="4652"/>
                <w:tab w:val="left" w:pos="5924"/>
                <w:tab w:val="left" w:pos="6623"/>
                <w:tab w:val="left" w:pos="6728"/>
                <w:tab w:val="left" w:pos="7698"/>
              </w:tabs>
              <w:spacing w:line="235" w:lineRule="auto"/>
              <w:ind w:left="112" w:right="93"/>
              <w:jc w:val="left"/>
              <w:rPr>
                <w:sz w:val="24"/>
              </w:rPr>
            </w:pPr>
            <w:r>
              <w:rPr>
                <w:spacing w:val="-4"/>
                <w:sz w:val="24"/>
              </w:rPr>
              <w:t>День</w:t>
            </w:r>
            <w:r>
              <w:rPr>
                <w:sz w:val="24"/>
              </w:rPr>
              <w:tab/>
            </w:r>
            <w:r>
              <w:rPr>
                <w:spacing w:val="-2"/>
                <w:sz w:val="24"/>
              </w:rPr>
              <w:t>неизвестного</w:t>
            </w:r>
            <w:r>
              <w:rPr>
                <w:sz w:val="24"/>
              </w:rPr>
              <w:tab/>
            </w:r>
            <w:r>
              <w:rPr>
                <w:spacing w:val="-2"/>
                <w:sz w:val="24"/>
              </w:rPr>
              <w:t>солдата;</w:t>
            </w:r>
            <w:r>
              <w:rPr>
                <w:sz w:val="24"/>
              </w:rPr>
              <w:tab/>
            </w:r>
            <w:r>
              <w:rPr>
                <w:spacing w:val="-44"/>
                <w:sz w:val="24"/>
              </w:rPr>
              <w:t xml:space="preserve"> </w:t>
            </w:r>
            <w:r>
              <w:rPr>
                <w:sz w:val="24"/>
              </w:rPr>
              <w:t>Международный</w:t>
            </w:r>
            <w:r>
              <w:rPr>
                <w:sz w:val="24"/>
              </w:rPr>
              <w:tab/>
            </w:r>
            <w:r>
              <w:rPr>
                <w:spacing w:val="-4"/>
                <w:sz w:val="24"/>
              </w:rPr>
              <w:t>день</w:t>
            </w:r>
            <w:r>
              <w:rPr>
                <w:sz w:val="24"/>
              </w:rPr>
              <w:tab/>
            </w:r>
            <w:r>
              <w:rPr>
                <w:sz w:val="24"/>
              </w:rPr>
              <w:tab/>
            </w:r>
            <w:r>
              <w:rPr>
                <w:spacing w:val="-2"/>
                <w:sz w:val="24"/>
              </w:rPr>
              <w:t>инвалидов (рекомендуется</w:t>
            </w:r>
            <w:r>
              <w:rPr>
                <w:sz w:val="24"/>
              </w:rPr>
              <w:tab/>
            </w:r>
            <w:r>
              <w:rPr>
                <w:spacing w:val="-2"/>
                <w:sz w:val="24"/>
              </w:rPr>
              <w:t>включать</w:t>
            </w:r>
            <w:r>
              <w:rPr>
                <w:sz w:val="24"/>
              </w:rPr>
              <w:tab/>
            </w:r>
            <w:r>
              <w:rPr>
                <w:spacing w:val="-10"/>
                <w:sz w:val="24"/>
              </w:rPr>
              <w:t>в</w:t>
            </w:r>
            <w:r>
              <w:rPr>
                <w:sz w:val="24"/>
              </w:rPr>
              <w:tab/>
            </w:r>
            <w:r>
              <w:rPr>
                <w:spacing w:val="-4"/>
                <w:sz w:val="24"/>
              </w:rPr>
              <w:t>план</w:t>
            </w:r>
            <w:r>
              <w:rPr>
                <w:sz w:val="24"/>
              </w:rPr>
              <w:tab/>
            </w:r>
            <w:r>
              <w:rPr>
                <w:spacing w:val="-2"/>
                <w:sz w:val="24"/>
              </w:rPr>
              <w:t>воспитательной</w:t>
            </w:r>
            <w:r>
              <w:rPr>
                <w:sz w:val="24"/>
              </w:rPr>
              <w:tab/>
            </w:r>
            <w:r>
              <w:rPr>
                <w:spacing w:val="-2"/>
                <w:sz w:val="24"/>
              </w:rPr>
              <w:t>работы</w:t>
            </w:r>
            <w:r>
              <w:rPr>
                <w:sz w:val="24"/>
              </w:rPr>
              <w:tab/>
            </w:r>
            <w:r>
              <w:rPr>
                <w:spacing w:val="-10"/>
                <w:sz w:val="24"/>
              </w:rPr>
              <w:t>с</w:t>
            </w:r>
          </w:p>
          <w:p w:rsidR="00F7051A" w:rsidRDefault="00F7051A" w:rsidP="00F7051A">
            <w:pPr>
              <w:pStyle w:val="TableParagraph"/>
              <w:spacing w:line="271" w:lineRule="exact"/>
              <w:ind w:left="112"/>
              <w:jc w:val="left"/>
              <w:rPr>
                <w:sz w:val="24"/>
              </w:rPr>
            </w:pPr>
            <w:r>
              <w:rPr>
                <w:sz w:val="24"/>
              </w:rPr>
              <w:t>дошкольниками</w:t>
            </w:r>
            <w:r>
              <w:rPr>
                <w:spacing w:val="-5"/>
                <w:sz w:val="24"/>
              </w:rPr>
              <w:t xml:space="preserve"> </w:t>
            </w:r>
            <w:r>
              <w:rPr>
                <w:sz w:val="24"/>
              </w:rPr>
              <w:t>регионально</w:t>
            </w:r>
            <w:r>
              <w:rPr>
                <w:spacing w:val="-5"/>
                <w:sz w:val="24"/>
              </w:rPr>
              <w:t xml:space="preserve"> </w:t>
            </w:r>
            <w:r>
              <w:rPr>
                <w:sz w:val="24"/>
              </w:rPr>
              <w:t>и/или</w:t>
            </w:r>
            <w:r>
              <w:rPr>
                <w:spacing w:val="-4"/>
                <w:sz w:val="24"/>
              </w:rPr>
              <w:t xml:space="preserve"> </w:t>
            </w:r>
            <w:r>
              <w:rPr>
                <w:spacing w:val="-2"/>
                <w:sz w:val="24"/>
              </w:rPr>
              <w:t>ситуативно)</w:t>
            </w:r>
          </w:p>
        </w:tc>
      </w:tr>
      <w:tr w:rsidR="00F7051A" w:rsidTr="00F7051A">
        <w:trPr>
          <w:trHeight w:val="273"/>
        </w:trPr>
        <w:tc>
          <w:tcPr>
            <w:tcW w:w="1848" w:type="dxa"/>
          </w:tcPr>
          <w:p w:rsidR="00F7051A" w:rsidRDefault="00F7051A" w:rsidP="00F7051A">
            <w:pPr>
              <w:pStyle w:val="TableParagraph"/>
              <w:spacing w:line="254" w:lineRule="exact"/>
              <w:ind w:left="21" w:right="5"/>
              <w:jc w:val="center"/>
              <w:rPr>
                <w:sz w:val="24"/>
              </w:rPr>
            </w:pPr>
            <w:r>
              <w:rPr>
                <w:sz w:val="24"/>
              </w:rPr>
              <w:t>5</w:t>
            </w:r>
            <w:r>
              <w:rPr>
                <w:spacing w:val="-1"/>
                <w:sz w:val="24"/>
              </w:rPr>
              <w:t xml:space="preserve"> </w:t>
            </w:r>
            <w:r>
              <w:rPr>
                <w:spacing w:val="-2"/>
                <w:sz w:val="24"/>
              </w:rPr>
              <w:t>декабря</w:t>
            </w:r>
          </w:p>
        </w:tc>
        <w:tc>
          <w:tcPr>
            <w:tcW w:w="7655" w:type="dxa"/>
          </w:tcPr>
          <w:p w:rsidR="00F7051A" w:rsidRDefault="00F7051A" w:rsidP="00F7051A">
            <w:pPr>
              <w:pStyle w:val="TableParagraph"/>
              <w:spacing w:line="254" w:lineRule="exact"/>
              <w:ind w:left="112"/>
              <w:jc w:val="left"/>
              <w:rPr>
                <w:sz w:val="24"/>
              </w:rPr>
            </w:pPr>
            <w:r>
              <w:rPr>
                <w:sz w:val="24"/>
              </w:rPr>
              <w:t>День</w:t>
            </w:r>
            <w:r>
              <w:rPr>
                <w:spacing w:val="-7"/>
                <w:sz w:val="24"/>
              </w:rPr>
              <w:t xml:space="preserve"> </w:t>
            </w:r>
            <w:r>
              <w:rPr>
                <w:sz w:val="24"/>
              </w:rPr>
              <w:t>добровольца</w:t>
            </w:r>
            <w:r>
              <w:rPr>
                <w:spacing w:val="-7"/>
                <w:sz w:val="24"/>
              </w:rPr>
              <w:t xml:space="preserve"> </w:t>
            </w:r>
            <w:r>
              <w:rPr>
                <w:sz w:val="24"/>
              </w:rPr>
              <w:t>(волонтера)</w:t>
            </w:r>
            <w:r>
              <w:rPr>
                <w:spacing w:val="-5"/>
                <w:sz w:val="24"/>
              </w:rPr>
              <w:t xml:space="preserve"> </w:t>
            </w:r>
            <w:r>
              <w:rPr>
                <w:sz w:val="24"/>
              </w:rPr>
              <w:t>в</w:t>
            </w:r>
            <w:r>
              <w:rPr>
                <w:spacing w:val="-7"/>
                <w:sz w:val="24"/>
              </w:rPr>
              <w:t xml:space="preserve"> </w:t>
            </w:r>
            <w:r>
              <w:rPr>
                <w:spacing w:val="-2"/>
                <w:sz w:val="24"/>
              </w:rPr>
              <w:t>России</w:t>
            </w:r>
          </w:p>
        </w:tc>
      </w:tr>
      <w:tr w:rsidR="00F7051A" w:rsidTr="00F7051A">
        <w:trPr>
          <w:trHeight w:val="277"/>
        </w:trPr>
        <w:tc>
          <w:tcPr>
            <w:tcW w:w="1848" w:type="dxa"/>
          </w:tcPr>
          <w:p w:rsidR="00F7051A" w:rsidRDefault="00F7051A" w:rsidP="00F7051A">
            <w:pPr>
              <w:pStyle w:val="TableParagraph"/>
              <w:spacing w:line="258" w:lineRule="exact"/>
              <w:ind w:left="21" w:right="5"/>
              <w:jc w:val="center"/>
              <w:rPr>
                <w:sz w:val="24"/>
              </w:rPr>
            </w:pPr>
            <w:r>
              <w:rPr>
                <w:sz w:val="24"/>
              </w:rPr>
              <w:t>6</w:t>
            </w:r>
            <w:r>
              <w:rPr>
                <w:spacing w:val="-1"/>
                <w:sz w:val="24"/>
              </w:rPr>
              <w:t xml:space="preserve"> </w:t>
            </w:r>
            <w:r>
              <w:rPr>
                <w:spacing w:val="-2"/>
                <w:sz w:val="24"/>
              </w:rPr>
              <w:t>декабря</w:t>
            </w:r>
          </w:p>
        </w:tc>
        <w:tc>
          <w:tcPr>
            <w:tcW w:w="7655" w:type="dxa"/>
          </w:tcPr>
          <w:p w:rsidR="00F7051A" w:rsidRDefault="00F7051A" w:rsidP="00F7051A">
            <w:pPr>
              <w:pStyle w:val="TableParagraph"/>
              <w:spacing w:line="258" w:lineRule="exact"/>
              <w:ind w:left="112"/>
              <w:jc w:val="left"/>
              <w:rPr>
                <w:sz w:val="24"/>
              </w:rPr>
            </w:pPr>
            <w:r>
              <w:rPr>
                <w:sz w:val="24"/>
              </w:rPr>
              <w:t>День</w:t>
            </w:r>
            <w:r>
              <w:rPr>
                <w:spacing w:val="-6"/>
                <w:sz w:val="24"/>
              </w:rPr>
              <w:t xml:space="preserve"> </w:t>
            </w:r>
            <w:r>
              <w:rPr>
                <w:sz w:val="24"/>
              </w:rPr>
              <w:t>рождения</w:t>
            </w:r>
            <w:r>
              <w:rPr>
                <w:spacing w:val="-5"/>
                <w:sz w:val="24"/>
              </w:rPr>
              <w:t xml:space="preserve"> </w:t>
            </w:r>
            <w:r>
              <w:rPr>
                <w:sz w:val="24"/>
              </w:rPr>
              <w:t>детского</w:t>
            </w:r>
            <w:r>
              <w:rPr>
                <w:spacing w:val="-6"/>
                <w:sz w:val="24"/>
              </w:rPr>
              <w:t xml:space="preserve"> </w:t>
            </w:r>
            <w:r>
              <w:rPr>
                <w:spacing w:val="-4"/>
                <w:sz w:val="24"/>
              </w:rPr>
              <w:t>сада</w:t>
            </w:r>
          </w:p>
        </w:tc>
      </w:tr>
      <w:tr w:rsidR="00F7051A" w:rsidTr="00F7051A">
        <w:trPr>
          <w:trHeight w:val="275"/>
        </w:trPr>
        <w:tc>
          <w:tcPr>
            <w:tcW w:w="1848" w:type="dxa"/>
          </w:tcPr>
          <w:p w:rsidR="00F7051A" w:rsidRDefault="00F7051A" w:rsidP="00F7051A">
            <w:pPr>
              <w:pStyle w:val="TableParagraph"/>
              <w:spacing w:line="256" w:lineRule="exact"/>
              <w:ind w:left="21" w:right="5"/>
              <w:jc w:val="center"/>
              <w:rPr>
                <w:sz w:val="24"/>
              </w:rPr>
            </w:pPr>
            <w:r>
              <w:rPr>
                <w:sz w:val="24"/>
              </w:rPr>
              <w:t>7</w:t>
            </w:r>
            <w:r>
              <w:rPr>
                <w:spacing w:val="-1"/>
                <w:sz w:val="24"/>
              </w:rPr>
              <w:t xml:space="preserve"> </w:t>
            </w:r>
            <w:r>
              <w:rPr>
                <w:spacing w:val="-2"/>
                <w:sz w:val="24"/>
              </w:rPr>
              <w:t>декабря</w:t>
            </w:r>
          </w:p>
        </w:tc>
        <w:tc>
          <w:tcPr>
            <w:tcW w:w="7655" w:type="dxa"/>
          </w:tcPr>
          <w:p w:rsidR="00F7051A" w:rsidRDefault="00F7051A" w:rsidP="00F7051A">
            <w:pPr>
              <w:pStyle w:val="TableParagraph"/>
              <w:spacing w:line="256" w:lineRule="exact"/>
              <w:ind w:left="112"/>
              <w:jc w:val="left"/>
              <w:rPr>
                <w:sz w:val="24"/>
              </w:rPr>
            </w:pPr>
            <w:r>
              <w:rPr>
                <w:sz w:val="24"/>
              </w:rPr>
              <w:t>День</w:t>
            </w:r>
            <w:r>
              <w:rPr>
                <w:spacing w:val="-4"/>
                <w:sz w:val="24"/>
              </w:rPr>
              <w:t xml:space="preserve"> </w:t>
            </w:r>
            <w:r>
              <w:rPr>
                <w:sz w:val="24"/>
              </w:rPr>
              <w:t>Екатерины</w:t>
            </w:r>
            <w:r>
              <w:rPr>
                <w:spacing w:val="-2"/>
                <w:sz w:val="24"/>
              </w:rPr>
              <w:t xml:space="preserve"> </w:t>
            </w:r>
            <w:r>
              <w:rPr>
                <w:sz w:val="24"/>
              </w:rPr>
              <w:t>–</w:t>
            </w:r>
            <w:r>
              <w:rPr>
                <w:spacing w:val="-4"/>
                <w:sz w:val="24"/>
              </w:rPr>
              <w:t xml:space="preserve"> </w:t>
            </w:r>
            <w:r>
              <w:rPr>
                <w:spacing w:val="-2"/>
                <w:sz w:val="24"/>
              </w:rPr>
              <w:t>Санницы</w:t>
            </w:r>
          </w:p>
        </w:tc>
      </w:tr>
      <w:tr w:rsidR="00F7051A" w:rsidTr="00F7051A">
        <w:trPr>
          <w:trHeight w:val="273"/>
        </w:trPr>
        <w:tc>
          <w:tcPr>
            <w:tcW w:w="1848" w:type="dxa"/>
          </w:tcPr>
          <w:p w:rsidR="00F7051A" w:rsidRDefault="00F7051A" w:rsidP="00F7051A">
            <w:pPr>
              <w:pStyle w:val="TableParagraph"/>
              <w:spacing w:line="253" w:lineRule="exact"/>
              <w:ind w:left="21" w:right="5"/>
              <w:jc w:val="center"/>
              <w:rPr>
                <w:sz w:val="24"/>
              </w:rPr>
            </w:pPr>
            <w:r>
              <w:rPr>
                <w:sz w:val="24"/>
              </w:rPr>
              <w:t>8</w:t>
            </w:r>
            <w:r>
              <w:rPr>
                <w:spacing w:val="-1"/>
                <w:sz w:val="24"/>
              </w:rPr>
              <w:t xml:space="preserve"> </w:t>
            </w:r>
            <w:r>
              <w:rPr>
                <w:spacing w:val="-2"/>
                <w:sz w:val="24"/>
              </w:rPr>
              <w:t>декабря</w:t>
            </w:r>
          </w:p>
        </w:tc>
        <w:tc>
          <w:tcPr>
            <w:tcW w:w="7655" w:type="dxa"/>
          </w:tcPr>
          <w:p w:rsidR="00F7051A" w:rsidRDefault="00F7051A" w:rsidP="00F7051A">
            <w:pPr>
              <w:pStyle w:val="TableParagraph"/>
              <w:spacing w:line="253" w:lineRule="exact"/>
              <w:ind w:left="112"/>
              <w:jc w:val="left"/>
              <w:rPr>
                <w:sz w:val="24"/>
              </w:rPr>
            </w:pPr>
            <w:r>
              <w:rPr>
                <w:sz w:val="24"/>
              </w:rPr>
              <w:t>Международный</w:t>
            </w:r>
            <w:r>
              <w:rPr>
                <w:spacing w:val="-6"/>
                <w:sz w:val="24"/>
              </w:rPr>
              <w:t xml:space="preserve"> </w:t>
            </w:r>
            <w:r>
              <w:rPr>
                <w:sz w:val="24"/>
              </w:rPr>
              <w:t>день</w:t>
            </w:r>
            <w:r>
              <w:rPr>
                <w:spacing w:val="-8"/>
                <w:sz w:val="24"/>
              </w:rPr>
              <w:t xml:space="preserve"> </w:t>
            </w:r>
            <w:r>
              <w:rPr>
                <w:spacing w:val="-2"/>
                <w:sz w:val="24"/>
              </w:rPr>
              <w:t>художника</w:t>
            </w:r>
          </w:p>
        </w:tc>
      </w:tr>
      <w:tr w:rsidR="00F7051A" w:rsidTr="00F7051A">
        <w:trPr>
          <w:trHeight w:val="275"/>
        </w:trPr>
        <w:tc>
          <w:tcPr>
            <w:tcW w:w="1848" w:type="dxa"/>
          </w:tcPr>
          <w:p w:rsidR="00F7051A" w:rsidRDefault="00F7051A" w:rsidP="00F7051A">
            <w:pPr>
              <w:pStyle w:val="TableParagraph"/>
              <w:spacing w:line="256" w:lineRule="exact"/>
              <w:ind w:left="21" w:right="5"/>
              <w:jc w:val="center"/>
              <w:rPr>
                <w:sz w:val="24"/>
              </w:rPr>
            </w:pPr>
            <w:r>
              <w:rPr>
                <w:sz w:val="24"/>
              </w:rPr>
              <w:t>9</w:t>
            </w:r>
            <w:r>
              <w:rPr>
                <w:spacing w:val="-1"/>
                <w:sz w:val="24"/>
              </w:rPr>
              <w:t xml:space="preserve"> </w:t>
            </w:r>
            <w:r>
              <w:rPr>
                <w:spacing w:val="-2"/>
                <w:sz w:val="24"/>
              </w:rPr>
              <w:t>декабря</w:t>
            </w:r>
          </w:p>
        </w:tc>
        <w:tc>
          <w:tcPr>
            <w:tcW w:w="7655" w:type="dxa"/>
          </w:tcPr>
          <w:p w:rsidR="00F7051A" w:rsidRDefault="00F7051A" w:rsidP="00F7051A">
            <w:pPr>
              <w:pStyle w:val="TableParagraph"/>
              <w:spacing w:line="256" w:lineRule="exact"/>
              <w:ind w:left="112"/>
              <w:jc w:val="left"/>
              <w:rPr>
                <w:sz w:val="24"/>
              </w:rPr>
            </w:pPr>
            <w:r>
              <w:rPr>
                <w:sz w:val="24"/>
              </w:rPr>
              <w:t>День</w:t>
            </w:r>
            <w:r>
              <w:rPr>
                <w:spacing w:val="-7"/>
                <w:sz w:val="24"/>
              </w:rPr>
              <w:t xml:space="preserve"> </w:t>
            </w:r>
            <w:r>
              <w:rPr>
                <w:sz w:val="24"/>
              </w:rPr>
              <w:t>Героев</w:t>
            </w:r>
            <w:r>
              <w:rPr>
                <w:spacing w:val="-6"/>
                <w:sz w:val="24"/>
              </w:rPr>
              <w:t xml:space="preserve"> </w:t>
            </w:r>
            <w:r>
              <w:rPr>
                <w:spacing w:val="-2"/>
                <w:sz w:val="24"/>
              </w:rPr>
              <w:t>Отечества</w:t>
            </w:r>
          </w:p>
        </w:tc>
      </w:tr>
      <w:tr w:rsidR="00F7051A" w:rsidTr="00F7051A">
        <w:trPr>
          <w:trHeight w:val="275"/>
        </w:trPr>
        <w:tc>
          <w:tcPr>
            <w:tcW w:w="1848" w:type="dxa"/>
          </w:tcPr>
          <w:p w:rsidR="00F7051A" w:rsidRDefault="00F7051A" w:rsidP="00F7051A">
            <w:pPr>
              <w:pStyle w:val="TableParagraph"/>
              <w:spacing w:line="256" w:lineRule="exact"/>
              <w:ind w:left="21" w:right="5"/>
              <w:jc w:val="center"/>
              <w:rPr>
                <w:sz w:val="24"/>
              </w:rPr>
            </w:pPr>
            <w:r>
              <w:rPr>
                <w:sz w:val="24"/>
              </w:rPr>
              <w:t>12</w:t>
            </w:r>
            <w:r>
              <w:rPr>
                <w:spacing w:val="-1"/>
                <w:sz w:val="24"/>
              </w:rPr>
              <w:t xml:space="preserve"> </w:t>
            </w:r>
            <w:r>
              <w:rPr>
                <w:spacing w:val="-2"/>
                <w:sz w:val="24"/>
              </w:rPr>
              <w:t>декабря</w:t>
            </w:r>
          </w:p>
        </w:tc>
        <w:tc>
          <w:tcPr>
            <w:tcW w:w="7655" w:type="dxa"/>
          </w:tcPr>
          <w:p w:rsidR="00F7051A" w:rsidRDefault="00F7051A" w:rsidP="00F7051A">
            <w:pPr>
              <w:pStyle w:val="TableParagraph"/>
              <w:spacing w:line="256" w:lineRule="exact"/>
              <w:ind w:left="112"/>
              <w:jc w:val="left"/>
              <w:rPr>
                <w:sz w:val="24"/>
              </w:rPr>
            </w:pPr>
            <w:r>
              <w:rPr>
                <w:sz w:val="24"/>
              </w:rPr>
              <w:t>День</w:t>
            </w:r>
            <w:r>
              <w:rPr>
                <w:spacing w:val="-10"/>
                <w:sz w:val="24"/>
              </w:rPr>
              <w:t xml:space="preserve"> </w:t>
            </w:r>
            <w:r>
              <w:rPr>
                <w:sz w:val="24"/>
              </w:rPr>
              <w:t>Конституции</w:t>
            </w:r>
            <w:r>
              <w:rPr>
                <w:spacing w:val="-6"/>
                <w:sz w:val="24"/>
              </w:rPr>
              <w:t xml:space="preserve"> </w:t>
            </w:r>
            <w:r>
              <w:rPr>
                <w:spacing w:val="-5"/>
                <w:sz w:val="24"/>
              </w:rPr>
              <w:t>РФ</w:t>
            </w:r>
          </w:p>
        </w:tc>
      </w:tr>
      <w:tr w:rsidR="00F7051A" w:rsidTr="00F7051A">
        <w:trPr>
          <w:trHeight w:val="275"/>
        </w:trPr>
        <w:tc>
          <w:tcPr>
            <w:tcW w:w="1848" w:type="dxa"/>
          </w:tcPr>
          <w:p w:rsidR="00F7051A" w:rsidRDefault="00F7051A" w:rsidP="00F7051A">
            <w:pPr>
              <w:pStyle w:val="TableParagraph"/>
              <w:spacing w:line="256" w:lineRule="exact"/>
              <w:ind w:left="21" w:right="5"/>
              <w:jc w:val="center"/>
              <w:rPr>
                <w:sz w:val="24"/>
              </w:rPr>
            </w:pPr>
            <w:r>
              <w:rPr>
                <w:sz w:val="24"/>
              </w:rPr>
              <w:t>14</w:t>
            </w:r>
            <w:r>
              <w:rPr>
                <w:spacing w:val="-1"/>
                <w:sz w:val="24"/>
              </w:rPr>
              <w:t xml:space="preserve"> </w:t>
            </w:r>
            <w:r>
              <w:rPr>
                <w:spacing w:val="-2"/>
                <w:sz w:val="24"/>
              </w:rPr>
              <w:t>декабря</w:t>
            </w:r>
          </w:p>
        </w:tc>
        <w:tc>
          <w:tcPr>
            <w:tcW w:w="7655" w:type="dxa"/>
          </w:tcPr>
          <w:p w:rsidR="00F7051A" w:rsidRDefault="00F7051A" w:rsidP="00F7051A">
            <w:pPr>
              <w:pStyle w:val="TableParagraph"/>
              <w:spacing w:line="256" w:lineRule="exact"/>
              <w:ind w:left="112"/>
              <w:jc w:val="left"/>
              <w:rPr>
                <w:sz w:val="24"/>
              </w:rPr>
            </w:pPr>
            <w:r>
              <w:rPr>
                <w:sz w:val="24"/>
              </w:rPr>
              <w:t>День</w:t>
            </w:r>
            <w:r>
              <w:rPr>
                <w:spacing w:val="-7"/>
                <w:sz w:val="24"/>
              </w:rPr>
              <w:t xml:space="preserve"> </w:t>
            </w:r>
            <w:r>
              <w:rPr>
                <w:sz w:val="24"/>
              </w:rPr>
              <w:t>Наума</w:t>
            </w:r>
            <w:r>
              <w:rPr>
                <w:spacing w:val="-5"/>
                <w:sz w:val="24"/>
              </w:rPr>
              <w:t xml:space="preserve"> </w:t>
            </w:r>
            <w:r>
              <w:rPr>
                <w:spacing w:val="-2"/>
                <w:sz w:val="24"/>
              </w:rPr>
              <w:t>Грамотника</w:t>
            </w:r>
          </w:p>
        </w:tc>
      </w:tr>
      <w:tr w:rsidR="00F7051A" w:rsidTr="00F7051A">
        <w:trPr>
          <w:trHeight w:val="278"/>
        </w:trPr>
        <w:tc>
          <w:tcPr>
            <w:tcW w:w="1848" w:type="dxa"/>
          </w:tcPr>
          <w:p w:rsidR="00F7051A" w:rsidRDefault="00F7051A" w:rsidP="00F7051A">
            <w:pPr>
              <w:pStyle w:val="TableParagraph"/>
              <w:spacing w:line="258" w:lineRule="exact"/>
              <w:ind w:left="21" w:right="5"/>
              <w:jc w:val="center"/>
              <w:rPr>
                <w:sz w:val="24"/>
              </w:rPr>
            </w:pPr>
            <w:r>
              <w:rPr>
                <w:sz w:val="24"/>
              </w:rPr>
              <w:t>31</w:t>
            </w:r>
            <w:r>
              <w:rPr>
                <w:spacing w:val="-1"/>
                <w:sz w:val="24"/>
              </w:rPr>
              <w:t xml:space="preserve"> </w:t>
            </w:r>
            <w:r>
              <w:rPr>
                <w:spacing w:val="-2"/>
                <w:sz w:val="24"/>
              </w:rPr>
              <w:t>декабря</w:t>
            </w:r>
          </w:p>
        </w:tc>
        <w:tc>
          <w:tcPr>
            <w:tcW w:w="7655" w:type="dxa"/>
          </w:tcPr>
          <w:p w:rsidR="00F7051A" w:rsidRDefault="00F7051A" w:rsidP="00F7051A">
            <w:pPr>
              <w:pStyle w:val="TableParagraph"/>
              <w:spacing w:line="258" w:lineRule="exact"/>
              <w:ind w:left="112"/>
              <w:jc w:val="left"/>
              <w:rPr>
                <w:sz w:val="24"/>
              </w:rPr>
            </w:pPr>
            <w:r>
              <w:rPr>
                <w:sz w:val="24"/>
              </w:rPr>
              <w:t>Новый</w:t>
            </w:r>
            <w:r>
              <w:rPr>
                <w:spacing w:val="-5"/>
                <w:sz w:val="24"/>
              </w:rPr>
              <w:t xml:space="preserve"> год</w:t>
            </w:r>
          </w:p>
        </w:tc>
      </w:tr>
      <w:tr w:rsidR="00F7051A" w:rsidTr="00F7051A">
        <w:trPr>
          <w:trHeight w:val="273"/>
        </w:trPr>
        <w:tc>
          <w:tcPr>
            <w:tcW w:w="1848" w:type="dxa"/>
          </w:tcPr>
          <w:p w:rsidR="00F7051A" w:rsidRDefault="00F7051A" w:rsidP="00F7051A">
            <w:pPr>
              <w:pStyle w:val="TableParagraph"/>
              <w:spacing w:line="253" w:lineRule="exact"/>
              <w:ind w:left="21" w:right="7"/>
              <w:jc w:val="center"/>
              <w:rPr>
                <w:sz w:val="24"/>
              </w:rPr>
            </w:pPr>
            <w:r>
              <w:rPr>
                <w:sz w:val="24"/>
              </w:rPr>
              <w:t>7</w:t>
            </w:r>
            <w:r>
              <w:rPr>
                <w:spacing w:val="-3"/>
                <w:sz w:val="24"/>
              </w:rPr>
              <w:t xml:space="preserve"> </w:t>
            </w:r>
            <w:r>
              <w:rPr>
                <w:spacing w:val="-2"/>
                <w:sz w:val="24"/>
              </w:rPr>
              <w:t>января</w:t>
            </w:r>
          </w:p>
        </w:tc>
        <w:tc>
          <w:tcPr>
            <w:tcW w:w="7655" w:type="dxa"/>
          </w:tcPr>
          <w:p w:rsidR="00F7051A" w:rsidRDefault="00F7051A" w:rsidP="00F7051A">
            <w:pPr>
              <w:pStyle w:val="TableParagraph"/>
              <w:spacing w:line="253" w:lineRule="exact"/>
              <w:ind w:left="112"/>
              <w:jc w:val="left"/>
              <w:rPr>
                <w:sz w:val="24"/>
              </w:rPr>
            </w:pPr>
            <w:r>
              <w:rPr>
                <w:sz w:val="24"/>
              </w:rPr>
              <w:t>Рождество</w:t>
            </w:r>
            <w:r>
              <w:rPr>
                <w:spacing w:val="-4"/>
                <w:sz w:val="24"/>
              </w:rPr>
              <w:t xml:space="preserve"> </w:t>
            </w:r>
            <w:r>
              <w:rPr>
                <w:spacing w:val="-2"/>
                <w:sz w:val="24"/>
              </w:rPr>
              <w:t>Христово</w:t>
            </w:r>
          </w:p>
        </w:tc>
      </w:tr>
      <w:tr w:rsidR="00F7051A" w:rsidTr="00F7051A">
        <w:trPr>
          <w:trHeight w:val="309"/>
        </w:trPr>
        <w:tc>
          <w:tcPr>
            <w:tcW w:w="1848" w:type="dxa"/>
          </w:tcPr>
          <w:p w:rsidR="00F7051A" w:rsidRDefault="00F7051A" w:rsidP="00F7051A">
            <w:pPr>
              <w:pStyle w:val="TableParagraph"/>
              <w:spacing w:line="268" w:lineRule="exact"/>
              <w:ind w:left="21" w:right="7"/>
              <w:jc w:val="center"/>
              <w:rPr>
                <w:sz w:val="24"/>
              </w:rPr>
            </w:pPr>
            <w:r>
              <w:rPr>
                <w:sz w:val="24"/>
              </w:rPr>
              <w:t>18</w:t>
            </w:r>
            <w:r>
              <w:rPr>
                <w:spacing w:val="-3"/>
                <w:sz w:val="24"/>
              </w:rPr>
              <w:t xml:space="preserve"> </w:t>
            </w:r>
            <w:r>
              <w:rPr>
                <w:spacing w:val="-2"/>
                <w:sz w:val="24"/>
              </w:rPr>
              <w:t>января</w:t>
            </w:r>
          </w:p>
        </w:tc>
        <w:tc>
          <w:tcPr>
            <w:tcW w:w="7655" w:type="dxa"/>
          </w:tcPr>
          <w:p w:rsidR="00F7051A" w:rsidRDefault="00F7051A" w:rsidP="00F7051A">
            <w:pPr>
              <w:pStyle w:val="TableParagraph"/>
              <w:spacing w:line="268" w:lineRule="exact"/>
              <w:ind w:left="112"/>
              <w:jc w:val="left"/>
              <w:rPr>
                <w:sz w:val="24"/>
              </w:rPr>
            </w:pPr>
            <w:r>
              <w:rPr>
                <w:sz w:val="24"/>
              </w:rPr>
              <w:t>День</w:t>
            </w:r>
            <w:r>
              <w:rPr>
                <w:spacing w:val="-8"/>
                <w:sz w:val="24"/>
              </w:rPr>
              <w:t xml:space="preserve"> </w:t>
            </w:r>
            <w:r>
              <w:rPr>
                <w:spacing w:val="-2"/>
                <w:sz w:val="24"/>
              </w:rPr>
              <w:t>снеговика</w:t>
            </w:r>
          </w:p>
        </w:tc>
      </w:tr>
      <w:tr w:rsidR="00F7051A" w:rsidTr="00F7051A">
        <w:trPr>
          <w:trHeight w:val="1106"/>
        </w:trPr>
        <w:tc>
          <w:tcPr>
            <w:tcW w:w="1848" w:type="dxa"/>
          </w:tcPr>
          <w:p w:rsidR="00F7051A" w:rsidRDefault="00F7051A" w:rsidP="00F7051A">
            <w:pPr>
              <w:pStyle w:val="TableParagraph"/>
              <w:spacing w:line="268" w:lineRule="exact"/>
              <w:ind w:left="21" w:right="7"/>
              <w:jc w:val="center"/>
              <w:rPr>
                <w:sz w:val="24"/>
              </w:rPr>
            </w:pPr>
            <w:r>
              <w:rPr>
                <w:sz w:val="24"/>
              </w:rPr>
              <w:t>27</w:t>
            </w:r>
            <w:r>
              <w:rPr>
                <w:spacing w:val="-3"/>
                <w:sz w:val="24"/>
              </w:rPr>
              <w:t xml:space="preserve"> </w:t>
            </w:r>
            <w:r>
              <w:rPr>
                <w:spacing w:val="-2"/>
                <w:sz w:val="24"/>
              </w:rPr>
              <w:t>января</w:t>
            </w:r>
          </w:p>
        </w:tc>
        <w:tc>
          <w:tcPr>
            <w:tcW w:w="7655" w:type="dxa"/>
          </w:tcPr>
          <w:p w:rsidR="00F7051A" w:rsidRDefault="00F7051A" w:rsidP="00F7051A">
            <w:pPr>
              <w:pStyle w:val="TableParagraph"/>
              <w:ind w:left="112"/>
              <w:jc w:val="left"/>
              <w:rPr>
                <w:sz w:val="24"/>
              </w:rPr>
            </w:pPr>
            <w:r>
              <w:rPr>
                <w:sz w:val="24"/>
              </w:rPr>
              <w:t>День</w:t>
            </w:r>
            <w:r>
              <w:rPr>
                <w:spacing w:val="40"/>
                <w:sz w:val="24"/>
              </w:rPr>
              <w:t xml:space="preserve"> </w:t>
            </w:r>
            <w:r>
              <w:rPr>
                <w:sz w:val="24"/>
              </w:rPr>
              <w:t>снятия</w:t>
            </w:r>
            <w:r>
              <w:rPr>
                <w:spacing w:val="40"/>
                <w:sz w:val="24"/>
              </w:rPr>
              <w:t xml:space="preserve"> </w:t>
            </w:r>
            <w:r>
              <w:rPr>
                <w:sz w:val="24"/>
              </w:rPr>
              <w:t>блокады</w:t>
            </w:r>
            <w:r>
              <w:rPr>
                <w:spacing w:val="40"/>
                <w:sz w:val="24"/>
              </w:rPr>
              <w:t xml:space="preserve"> </w:t>
            </w:r>
            <w:r>
              <w:rPr>
                <w:sz w:val="24"/>
              </w:rPr>
              <w:t>Ленинграда;</w:t>
            </w:r>
            <w:r>
              <w:rPr>
                <w:spacing w:val="40"/>
                <w:sz w:val="24"/>
              </w:rPr>
              <w:t xml:space="preserve"> </w:t>
            </w:r>
            <w:r>
              <w:rPr>
                <w:sz w:val="24"/>
              </w:rPr>
              <w:t>День</w:t>
            </w:r>
            <w:r>
              <w:rPr>
                <w:spacing w:val="40"/>
                <w:sz w:val="24"/>
              </w:rPr>
              <w:t xml:space="preserve"> </w:t>
            </w:r>
            <w:r>
              <w:rPr>
                <w:sz w:val="24"/>
              </w:rPr>
              <w:t>освобождения</w:t>
            </w:r>
            <w:r>
              <w:rPr>
                <w:spacing w:val="40"/>
                <w:sz w:val="24"/>
              </w:rPr>
              <w:t xml:space="preserve"> </w:t>
            </w:r>
            <w:r>
              <w:rPr>
                <w:sz w:val="24"/>
              </w:rPr>
              <w:t>Красной</w:t>
            </w:r>
            <w:r>
              <w:rPr>
                <w:spacing w:val="40"/>
                <w:sz w:val="24"/>
              </w:rPr>
              <w:t xml:space="preserve"> </w:t>
            </w:r>
            <w:r>
              <w:rPr>
                <w:sz w:val="24"/>
              </w:rPr>
              <w:t>армией крупнейшего</w:t>
            </w:r>
            <w:r>
              <w:rPr>
                <w:spacing w:val="40"/>
                <w:sz w:val="24"/>
              </w:rPr>
              <w:t xml:space="preserve"> </w:t>
            </w:r>
            <w:r>
              <w:rPr>
                <w:sz w:val="24"/>
              </w:rPr>
              <w:t>«лагеря смерти» Аушвиц-Биркенау (Освенцима) – День памяти жертв Холокоста (рекомендуется включать в план воспитательной</w:t>
            </w:r>
          </w:p>
          <w:p w:rsidR="00F7051A" w:rsidRDefault="00F7051A" w:rsidP="00F7051A">
            <w:pPr>
              <w:pStyle w:val="TableParagraph"/>
              <w:spacing w:line="266" w:lineRule="exact"/>
              <w:ind w:left="112"/>
              <w:jc w:val="left"/>
              <w:rPr>
                <w:sz w:val="24"/>
              </w:rPr>
            </w:pPr>
            <w:r>
              <w:rPr>
                <w:sz w:val="24"/>
              </w:rPr>
              <w:t>работы</w:t>
            </w:r>
            <w:r>
              <w:rPr>
                <w:spacing w:val="-5"/>
                <w:sz w:val="24"/>
              </w:rPr>
              <w:t xml:space="preserve"> </w:t>
            </w:r>
            <w:r>
              <w:rPr>
                <w:sz w:val="24"/>
              </w:rPr>
              <w:t>с</w:t>
            </w:r>
            <w:r>
              <w:rPr>
                <w:spacing w:val="-8"/>
                <w:sz w:val="24"/>
              </w:rPr>
              <w:t xml:space="preserve"> </w:t>
            </w:r>
            <w:r>
              <w:rPr>
                <w:sz w:val="24"/>
              </w:rPr>
              <w:t>дошкольниками</w:t>
            </w:r>
            <w:r>
              <w:rPr>
                <w:spacing w:val="-2"/>
                <w:sz w:val="24"/>
              </w:rPr>
              <w:t xml:space="preserve"> </w:t>
            </w:r>
            <w:r>
              <w:rPr>
                <w:sz w:val="24"/>
              </w:rPr>
              <w:t>регионально</w:t>
            </w:r>
            <w:r>
              <w:rPr>
                <w:spacing w:val="-6"/>
                <w:sz w:val="24"/>
              </w:rPr>
              <w:t xml:space="preserve"> </w:t>
            </w:r>
            <w:r>
              <w:rPr>
                <w:sz w:val="24"/>
              </w:rPr>
              <w:t>и/или</w:t>
            </w:r>
            <w:r>
              <w:rPr>
                <w:spacing w:val="-4"/>
                <w:sz w:val="24"/>
              </w:rPr>
              <w:t xml:space="preserve"> </w:t>
            </w:r>
            <w:r>
              <w:rPr>
                <w:spacing w:val="-2"/>
                <w:sz w:val="24"/>
              </w:rPr>
              <w:t>ситуативно)</w:t>
            </w:r>
          </w:p>
        </w:tc>
      </w:tr>
      <w:tr w:rsidR="00F7051A" w:rsidTr="00F7051A">
        <w:trPr>
          <w:trHeight w:val="275"/>
        </w:trPr>
        <w:tc>
          <w:tcPr>
            <w:tcW w:w="1848" w:type="dxa"/>
          </w:tcPr>
          <w:p w:rsidR="00F7051A" w:rsidRDefault="00F7051A" w:rsidP="00F7051A">
            <w:pPr>
              <w:pStyle w:val="TableParagraph"/>
              <w:spacing w:line="256" w:lineRule="exact"/>
              <w:ind w:left="21" w:right="12"/>
              <w:jc w:val="center"/>
              <w:rPr>
                <w:sz w:val="24"/>
              </w:rPr>
            </w:pPr>
            <w:r>
              <w:rPr>
                <w:sz w:val="24"/>
              </w:rPr>
              <w:t>2</w:t>
            </w:r>
            <w:r>
              <w:rPr>
                <w:spacing w:val="-1"/>
                <w:sz w:val="24"/>
              </w:rPr>
              <w:t xml:space="preserve"> </w:t>
            </w:r>
            <w:r>
              <w:rPr>
                <w:spacing w:val="-2"/>
                <w:sz w:val="24"/>
              </w:rPr>
              <w:t>февраля</w:t>
            </w:r>
          </w:p>
        </w:tc>
        <w:tc>
          <w:tcPr>
            <w:tcW w:w="7655" w:type="dxa"/>
          </w:tcPr>
          <w:p w:rsidR="00F7051A" w:rsidRDefault="00F7051A" w:rsidP="00F7051A">
            <w:pPr>
              <w:pStyle w:val="TableParagraph"/>
              <w:tabs>
                <w:tab w:val="left" w:pos="826"/>
                <w:tab w:val="left" w:pos="1944"/>
                <w:tab w:val="left" w:pos="3331"/>
                <w:tab w:val="left" w:pos="4505"/>
                <w:tab w:val="left" w:pos="6911"/>
                <w:tab w:val="left" w:pos="7698"/>
              </w:tabs>
              <w:spacing w:line="256" w:lineRule="exact"/>
              <w:ind w:left="112"/>
              <w:jc w:val="left"/>
              <w:rPr>
                <w:sz w:val="24"/>
              </w:rPr>
            </w:pPr>
            <w:r>
              <w:rPr>
                <w:spacing w:val="-4"/>
                <w:sz w:val="24"/>
              </w:rPr>
              <w:t>День</w:t>
            </w:r>
            <w:r>
              <w:rPr>
                <w:sz w:val="24"/>
              </w:rPr>
              <w:tab/>
            </w:r>
            <w:r>
              <w:rPr>
                <w:spacing w:val="-2"/>
                <w:sz w:val="24"/>
              </w:rPr>
              <w:t>разгрома</w:t>
            </w:r>
            <w:r>
              <w:rPr>
                <w:sz w:val="24"/>
              </w:rPr>
              <w:tab/>
            </w:r>
            <w:r>
              <w:rPr>
                <w:spacing w:val="-2"/>
                <w:sz w:val="24"/>
              </w:rPr>
              <w:t>советскими</w:t>
            </w:r>
            <w:r>
              <w:rPr>
                <w:sz w:val="24"/>
              </w:rPr>
              <w:tab/>
            </w:r>
            <w:r>
              <w:rPr>
                <w:spacing w:val="-2"/>
                <w:sz w:val="24"/>
              </w:rPr>
              <w:t>войсками</w:t>
            </w:r>
            <w:r>
              <w:rPr>
                <w:sz w:val="24"/>
              </w:rPr>
              <w:tab/>
            </w:r>
            <w:r>
              <w:rPr>
                <w:spacing w:val="-2"/>
                <w:sz w:val="24"/>
              </w:rPr>
              <w:t>немецко-фашистских</w:t>
            </w:r>
            <w:r>
              <w:rPr>
                <w:sz w:val="24"/>
              </w:rPr>
              <w:tab/>
            </w:r>
            <w:r>
              <w:rPr>
                <w:spacing w:val="-2"/>
                <w:sz w:val="24"/>
              </w:rPr>
              <w:t>войск</w:t>
            </w:r>
            <w:r>
              <w:rPr>
                <w:sz w:val="24"/>
              </w:rPr>
              <w:tab/>
            </w:r>
            <w:r>
              <w:rPr>
                <w:spacing w:val="-10"/>
                <w:sz w:val="24"/>
              </w:rPr>
              <w:t>в</w:t>
            </w:r>
          </w:p>
        </w:tc>
      </w:tr>
    </w:tbl>
    <w:p w:rsidR="002B016B" w:rsidRDefault="002B016B">
      <w:pPr>
        <w:spacing w:line="256" w:lineRule="exact"/>
        <w:rPr>
          <w:sz w:val="24"/>
        </w:rPr>
      </w:pPr>
    </w:p>
    <w:p w:rsidR="00F7051A" w:rsidRDefault="00F7051A">
      <w:pPr>
        <w:spacing w:line="256" w:lineRule="exact"/>
        <w:rPr>
          <w:sz w:val="24"/>
        </w:rPr>
      </w:pPr>
    </w:p>
    <w:p w:rsidR="00F7051A" w:rsidRDefault="00F7051A">
      <w:pPr>
        <w:spacing w:line="256" w:lineRule="exact"/>
        <w:rPr>
          <w:sz w:val="24"/>
        </w:rPr>
      </w:pPr>
    </w:p>
    <w:p w:rsidR="00F7051A" w:rsidRDefault="00F7051A">
      <w:pPr>
        <w:spacing w:line="256" w:lineRule="exact"/>
        <w:rPr>
          <w:sz w:val="24"/>
        </w:rPr>
      </w:pPr>
    </w:p>
    <w:p w:rsidR="00F7051A" w:rsidRDefault="00F7051A">
      <w:pPr>
        <w:spacing w:line="256" w:lineRule="exact"/>
        <w:rPr>
          <w:sz w:val="24"/>
        </w:rPr>
      </w:pPr>
    </w:p>
    <w:p w:rsidR="00F7051A" w:rsidRDefault="00F7051A">
      <w:pPr>
        <w:spacing w:line="256" w:lineRule="exact"/>
        <w:rPr>
          <w:sz w:val="24"/>
        </w:rPr>
      </w:pPr>
    </w:p>
    <w:p w:rsidR="00F7051A" w:rsidRDefault="00F7051A">
      <w:pPr>
        <w:spacing w:line="256" w:lineRule="exact"/>
        <w:rPr>
          <w:sz w:val="24"/>
        </w:rPr>
        <w:sectPr w:rsidR="00F7051A">
          <w:footerReference w:type="default" r:id="rId18"/>
          <w:pgSz w:w="11920" w:h="16850"/>
          <w:pgMar w:top="680" w:right="0" w:bottom="280" w:left="440" w:header="0" w:footer="0" w:gutter="0"/>
          <w:cols w:space="720"/>
        </w:sectPr>
      </w:pPr>
    </w:p>
    <w:tbl>
      <w:tblPr>
        <w:tblStyle w:val="TableNormal"/>
        <w:tblpPr w:leftFromText="180" w:rightFromText="180" w:vertAnchor="text" w:horzAnchor="margin" w:tblpXSpec="center" w:tblpY="-4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9"/>
        <w:gridCol w:w="7917"/>
      </w:tblGrid>
      <w:tr w:rsidR="00F7051A" w:rsidTr="00F7051A">
        <w:trPr>
          <w:trHeight w:val="551"/>
        </w:trPr>
        <w:tc>
          <w:tcPr>
            <w:tcW w:w="1659" w:type="dxa"/>
          </w:tcPr>
          <w:p w:rsidR="00F7051A" w:rsidRDefault="00F7051A" w:rsidP="00F7051A">
            <w:pPr>
              <w:pStyle w:val="TableParagraph"/>
              <w:ind w:left="0"/>
              <w:jc w:val="left"/>
            </w:pPr>
          </w:p>
        </w:tc>
        <w:tc>
          <w:tcPr>
            <w:tcW w:w="7917" w:type="dxa"/>
          </w:tcPr>
          <w:p w:rsidR="00F7051A" w:rsidRDefault="00F7051A" w:rsidP="00F7051A">
            <w:pPr>
              <w:pStyle w:val="TableParagraph"/>
              <w:spacing w:line="232" w:lineRule="auto"/>
              <w:ind w:left="112"/>
              <w:jc w:val="left"/>
              <w:rPr>
                <w:sz w:val="24"/>
              </w:rPr>
            </w:pPr>
            <w:r>
              <w:rPr>
                <w:sz w:val="24"/>
              </w:rPr>
              <w:t>Сталинградской</w:t>
            </w:r>
            <w:r>
              <w:rPr>
                <w:spacing w:val="39"/>
                <w:sz w:val="24"/>
              </w:rPr>
              <w:t xml:space="preserve"> </w:t>
            </w:r>
            <w:r>
              <w:rPr>
                <w:sz w:val="24"/>
              </w:rPr>
              <w:t>битве</w:t>
            </w:r>
            <w:r>
              <w:rPr>
                <w:spacing w:val="35"/>
                <w:sz w:val="24"/>
              </w:rPr>
              <w:t xml:space="preserve"> </w:t>
            </w:r>
            <w:r>
              <w:rPr>
                <w:sz w:val="24"/>
              </w:rPr>
              <w:t>(рекомендуется</w:t>
            </w:r>
            <w:r>
              <w:rPr>
                <w:spacing w:val="39"/>
                <w:sz w:val="24"/>
              </w:rPr>
              <w:t xml:space="preserve"> </w:t>
            </w:r>
            <w:r>
              <w:rPr>
                <w:sz w:val="24"/>
              </w:rPr>
              <w:t>включать</w:t>
            </w:r>
            <w:r>
              <w:rPr>
                <w:spacing w:val="40"/>
                <w:sz w:val="24"/>
              </w:rPr>
              <w:t xml:space="preserve"> </w:t>
            </w:r>
            <w:r>
              <w:rPr>
                <w:sz w:val="24"/>
              </w:rPr>
              <w:t>в</w:t>
            </w:r>
            <w:r>
              <w:rPr>
                <w:spacing w:val="38"/>
                <w:sz w:val="24"/>
              </w:rPr>
              <w:t xml:space="preserve"> </w:t>
            </w:r>
            <w:r>
              <w:rPr>
                <w:sz w:val="24"/>
              </w:rPr>
              <w:t>план</w:t>
            </w:r>
            <w:r>
              <w:rPr>
                <w:spacing w:val="40"/>
                <w:sz w:val="24"/>
              </w:rPr>
              <w:t xml:space="preserve"> </w:t>
            </w:r>
            <w:r>
              <w:rPr>
                <w:sz w:val="24"/>
              </w:rPr>
              <w:t>воспитательной работы с дошкольниками регионально и/или ситуативно)</w:t>
            </w:r>
          </w:p>
        </w:tc>
      </w:tr>
      <w:tr w:rsidR="00F7051A" w:rsidTr="00F7051A">
        <w:trPr>
          <w:trHeight w:val="275"/>
        </w:trPr>
        <w:tc>
          <w:tcPr>
            <w:tcW w:w="1659" w:type="dxa"/>
          </w:tcPr>
          <w:p w:rsidR="00F7051A" w:rsidRDefault="00F7051A" w:rsidP="00F7051A">
            <w:pPr>
              <w:pStyle w:val="TableParagraph"/>
              <w:spacing w:line="256" w:lineRule="exact"/>
              <w:ind w:left="19" w:right="10"/>
              <w:jc w:val="center"/>
              <w:rPr>
                <w:sz w:val="24"/>
              </w:rPr>
            </w:pPr>
            <w:r>
              <w:rPr>
                <w:sz w:val="24"/>
              </w:rPr>
              <w:t xml:space="preserve">8 </w:t>
            </w:r>
            <w:r>
              <w:rPr>
                <w:spacing w:val="-2"/>
                <w:sz w:val="24"/>
              </w:rPr>
              <w:t>февраля</w:t>
            </w:r>
          </w:p>
        </w:tc>
        <w:tc>
          <w:tcPr>
            <w:tcW w:w="7917" w:type="dxa"/>
          </w:tcPr>
          <w:p w:rsidR="00F7051A" w:rsidRDefault="00F7051A" w:rsidP="00F7051A">
            <w:pPr>
              <w:pStyle w:val="TableParagraph"/>
              <w:spacing w:line="256" w:lineRule="exact"/>
              <w:ind w:left="112"/>
              <w:jc w:val="left"/>
              <w:rPr>
                <w:sz w:val="24"/>
              </w:rPr>
            </w:pPr>
            <w:r>
              <w:rPr>
                <w:sz w:val="24"/>
              </w:rPr>
              <w:t>День</w:t>
            </w:r>
            <w:r>
              <w:rPr>
                <w:spacing w:val="-9"/>
                <w:sz w:val="24"/>
              </w:rPr>
              <w:t xml:space="preserve"> </w:t>
            </w:r>
            <w:r>
              <w:rPr>
                <w:sz w:val="24"/>
              </w:rPr>
              <w:t>российской</w:t>
            </w:r>
            <w:r>
              <w:rPr>
                <w:spacing w:val="-6"/>
                <w:sz w:val="24"/>
              </w:rPr>
              <w:t xml:space="preserve"> </w:t>
            </w:r>
            <w:r>
              <w:rPr>
                <w:spacing w:val="-4"/>
                <w:sz w:val="24"/>
              </w:rPr>
              <w:t>науки</w:t>
            </w:r>
          </w:p>
        </w:tc>
      </w:tr>
      <w:tr w:rsidR="00F7051A" w:rsidTr="00F7051A">
        <w:trPr>
          <w:trHeight w:val="275"/>
        </w:trPr>
        <w:tc>
          <w:tcPr>
            <w:tcW w:w="1659" w:type="dxa"/>
          </w:tcPr>
          <w:p w:rsidR="00F7051A" w:rsidRDefault="00F7051A" w:rsidP="00F7051A">
            <w:pPr>
              <w:pStyle w:val="TableParagraph"/>
              <w:spacing w:line="256" w:lineRule="exact"/>
              <w:ind w:left="19" w:right="10"/>
              <w:jc w:val="center"/>
              <w:rPr>
                <w:sz w:val="24"/>
              </w:rPr>
            </w:pPr>
            <w:r>
              <w:rPr>
                <w:sz w:val="24"/>
              </w:rPr>
              <w:t xml:space="preserve">9 </w:t>
            </w:r>
            <w:r>
              <w:rPr>
                <w:spacing w:val="-2"/>
                <w:sz w:val="24"/>
              </w:rPr>
              <w:t>февраля</w:t>
            </w:r>
          </w:p>
        </w:tc>
        <w:tc>
          <w:tcPr>
            <w:tcW w:w="7917" w:type="dxa"/>
          </w:tcPr>
          <w:p w:rsidR="00F7051A" w:rsidRDefault="00F7051A" w:rsidP="00F7051A">
            <w:pPr>
              <w:pStyle w:val="TableParagraph"/>
              <w:spacing w:line="256" w:lineRule="exact"/>
              <w:ind w:left="112"/>
              <w:jc w:val="left"/>
              <w:rPr>
                <w:sz w:val="24"/>
              </w:rPr>
            </w:pPr>
            <w:r>
              <w:rPr>
                <w:sz w:val="24"/>
              </w:rPr>
              <w:t>День</w:t>
            </w:r>
            <w:r>
              <w:rPr>
                <w:spacing w:val="-5"/>
                <w:sz w:val="24"/>
              </w:rPr>
              <w:t xml:space="preserve"> </w:t>
            </w:r>
            <w:r>
              <w:rPr>
                <w:sz w:val="24"/>
              </w:rPr>
              <w:t>зимних</w:t>
            </w:r>
            <w:r>
              <w:rPr>
                <w:spacing w:val="-3"/>
                <w:sz w:val="24"/>
              </w:rPr>
              <w:t xml:space="preserve"> </w:t>
            </w:r>
            <w:r>
              <w:rPr>
                <w:sz w:val="24"/>
              </w:rPr>
              <w:t>видов</w:t>
            </w:r>
            <w:r>
              <w:rPr>
                <w:spacing w:val="-6"/>
                <w:sz w:val="24"/>
              </w:rPr>
              <w:t xml:space="preserve"> </w:t>
            </w:r>
            <w:r>
              <w:rPr>
                <w:sz w:val="24"/>
              </w:rPr>
              <w:t>спорта</w:t>
            </w:r>
            <w:r>
              <w:rPr>
                <w:spacing w:val="-6"/>
                <w:sz w:val="24"/>
              </w:rPr>
              <w:t xml:space="preserve"> </w:t>
            </w:r>
            <w:r>
              <w:rPr>
                <w:sz w:val="24"/>
              </w:rPr>
              <w:t>в</w:t>
            </w:r>
            <w:r>
              <w:rPr>
                <w:spacing w:val="-5"/>
                <w:sz w:val="24"/>
              </w:rPr>
              <w:t xml:space="preserve"> </w:t>
            </w:r>
            <w:r>
              <w:rPr>
                <w:spacing w:val="-2"/>
                <w:sz w:val="24"/>
              </w:rPr>
              <w:t>России</w:t>
            </w:r>
          </w:p>
        </w:tc>
      </w:tr>
      <w:tr w:rsidR="00F7051A" w:rsidTr="00F7051A">
        <w:trPr>
          <w:trHeight w:val="551"/>
        </w:trPr>
        <w:tc>
          <w:tcPr>
            <w:tcW w:w="1659" w:type="dxa"/>
          </w:tcPr>
          <w:p w:rsidR="00F7051A" w:rsidRDefault="00F7051A" w:rsidP="00F7051A">
            <w:pPr>
              <w:pStyle w:val="TableParagraph"/>
              <w:spacing w:line="261" w:lineRule="exact"/>
              <w:ind w:left="19" w:right="10"/>
              <w:jc w:val="center"/>
              <w:rPr>
                <w:sz w:val="24"/>
              </w:rPr>
            </w:pPr>
            <w:r>
              <w:rPr>
                <w:sz w:val="24"/>
              </w:rPr>
              <w:t xml:space="preserve">15 </w:t>
            </w:r>
            <w:r>
              <w:rPr>
                <w:spacing w:val="-2"/>
                <w:sz w:val="24"/>
              </w:rPr>
              <w:t>февраля</w:t>
            </w:r>
          </w:p>
        </w:tc>
        <w:tc>
          <w:tcPr>
            <w:tcW w:w="7917" w:type="dxa"/>
          </w:tcPr>
          <w:p w:rsidR="00F7051A" w:rsidRDefault="00F7051A" w:rsidP="00F7051A">
            <w:pPr>
              <w:pStyle w:val="TableParagraph"/>
              <w:spacing w:line="232" w:lineRule="auto"/>
              <w:ind w:left="112"/>
              <w:jc w:val="left"/>
              <w:rPr>
                <w:sz w:val="24"/>
              </w:rPr>
            </w:pPr>
            <w:r>
              <w:rPr>
                <w:sz w:val="24"/>
              </w:rPr>
              <w:t>День</w:t>
            </w:r>
            <w:r>
              <w:rPr>
                <w:spacing w:val="-7"/>
                <w:sz w:val="24"/>
              </w:rPr>
              <w:t xml:space="preserve"> </w:t>
            </w:r>
            <w:r>
              <w:rPr>
                <w:sz w:val="24"/>
              </w:rPr>
              <w:t>памяти</w:t>
            </w:r>
            <w:r>
              <w:rPr>
                <w:spacing w:val="-6"/>
                <w:sz w:val="24"/>
              </w:rPr>
              <w:t xml:space="preserve"> </w:t>
            </w:r>
            <w:r>
              <w:rPr>
                <w:sz w:val="24"/>
              </w:rPr>
              <w:t>о</w:t>
            </w:r>
            <w:r>
              <w:rPr>
                <w:spacing w:val="-8"/>
                <w:sz w:val="24"/>
              </w:rPr>
              <w:t xml:space="preserve"> </w:t>
            </w:r>
            <w:r>
              <w:rPr>
                <w:sz w:val="24"/>
              </w:rPr>
              <w:t>россиянах,</w:t>
            </w:r>
            <w:r>
              <w:rPr>
                <w:spacing w:val="-7"/>
                <w:sz w:val="24"/>
              </w:rPr>
              <w:t xml:space="preserve"> </w:t>
            </w:r>
            <w:r>
              <w:rPr>
                <w:sz w:val="24"/>
              </w:rPr>
              <w:t>исполнявших</w:t>
            </w:r>
            <w:r>
              <w:rPr>
                <w:spacing w:val="-4"/>
                <w:sz w:val="24"/>
              </w:rPr>
              <w:t xml:space="preserve"> </w:t>
            </w:r>
            <w:r>
              <w:rPr>
                <w:sz w:val="24"/>
              </w:rPr>
              <w:t>служебный</w:t>
            </w:r>
            <w:r>
              <w:rPr>
                <w:spacing w:val="-6"/>
                <w:sz w:val="24"/>
              </w:rPr>
              <w:t xml:space="preserve"> </w:t>
            </w:r>
            <w:r>
              <w:rPr>
                <w:sz w:val="24"/>
              </w:rPr>
              <w:t>долг</w:t>
            </w:r>
            <w:r>
              <w:rPr>
                <w:spacing w:val="-10"/>
                <w:sz w:val="24"/>
              </w:rPr>
              <w:t xml:space="preserve"> </w:t>
            </w:r>
            <w:r>
              <w:rPr>
                <w:sz w:val="24"/>
              </w:rPr>
              <w:t>за</w:t>
            </w:r>
            <w:r>
              <w:rPr>
                <w:spacing w:val="-11"/>
                <w:sz w:val="24"/>
              </w:rPr>
              <w:t xml:space="preserve"> </w:t>
            </w:r>
            <w:r>
              <w:rPr>
                <w:sz w:val="24"/>
              </w:rPr>
              <w:t xml:space="preserve">пределами </w:t>
            </w:r>
            <w:r>
              <w:rPr>
                <w:spacing w:val="-2"/>
                <w:sz w:val="24"/>
              </w:rPr>
              <w:t>Отечества</w:t>
            </w:r>
          </w:p>
        </w:tc>
      </w:tr>
      <w:tr w:rsidR="00F7051A" w:rsidTr="00F7051A">
        <w:trPr>
          <w:trHeight w:val="275"/>
        </w:trPr>
        <w:tc>
          <w:tcPr>
            <w:tcW w:w="1659" w:type="dxa"/>
          </w:tcPr>
          <w:p w:rsidR="00F7051A" w:rsidRDefault="00F7051A" w:rsidP="00F7051A">
            <w:pPr>
              <w:pStyle w:val="TableParagraph"/>
              <w:spacing w:line="256" w:lineRule="exact"/>
              <w:ind w:left="19" w:right="10"/>
              <w:jc w:val="center"/>
              <w:rPr>
                <w:sz w:val="24"/>
              </w:rPr>
            </w:pPr>
            <w:r>
              <w:rPr>
                <w:sz w:val="24"/>
              </w:rPr>
              <w:t xml:space="preserve">21 </w:t>
            </w:r>
            <w:r>
              <w:rPr>
                <w:spacing w:val="-2"/>
                <w:sz w:val="24"/>
              </w:rPr>
              <w:t>февраля</w:t>
            </w:r>
          </w:p>
        </w:tc>
        <w:tc>
          <w:tcPr>
            <w:tcW w:w="7917" w:type="dxa"/>
          </w:tcPr>
          <w:p w:rsidR="00F7051A" w:rsidRDefault="00F7051A" w:rsidP="00F7051A">
            <w:pPr>
              <w:pStyle w:val="TableParagraph"/>
              <w:spacing w:line="256" w:lineRule="exact"/>
              <w:ind w:left="112"/>
              <w:jc w:val="left"/>
              <w:rPr>
                <w:sz w:val="24"/>
              </w:rPr>
            </w:pPr>
            <w:r>
              <w:rPr>
                <w:sz w:val="24"/>
              </w:rPr>
              <w:t>Международный</w:t>
            </w:r>
            <w:r>
              <w:rPr>
                <w:spacing w:val="-8"/>
                <w:sz w:val="24"/>
              </w:rPr>
              <w:t xml:space="preserve"> </w:t>
            </w:r>
            <w:r>
              <w:rPr>
                <w:sz w:val="24"/>
              </w:rPr>
              <w:t>день</w:t>
            </w:r>
            <w:r>
              <w:rPr>
                <w:spacing w:val="-3"/>
                <w:sz w:val="24"/>
              </w:rPr>
              <w:t xml:space="preserve"> </w:t>
            </w:r>
            <w:r>
              <w:rPr>
                <w:sz w:val="24"/>
              </w:rPr>
              <w:t>родного</w:t>
            </w:r>
            <w:r>
              <w:rPr>
                <w:spacing w:val="-4"/>
                <w:sz w:val="24"/>
              </w:rPr>
              <w:t xml:space="preserve"> языка</w:t>
            </w:r>
          </w:p>
        </w:tc>
      </w:tr>
      <w:tr w:rsidR="00F7051A" w:rsidTr="00F7051A">
        <w:trPr>
          <w:trHeight w:val="278"/>
        </w:trPr>
        <w:tc>
          <w:tcPr>
            <w:tcW w:w="1659" w:type="dxa"/>
          </w:tcPr>
          <w:p w:rsidR="00F7051A" w:rsidRDefault="00F7051A" w:rsidP="00F7051A">
            <w:pPr>
              <w:pStyle w:val="TableParagraph"/>
              <w:spacing w:line="258" w:lineRule="exact"/>
              <w:ind w:left="19" w:right="10"/>
              <w:jc w:val="center"/>
              <w:rPr>
                <w:sz w:val="24"/>
              </w:rPr>
            </w:pPr>
            <w:r>
              <w:rPr>
                <w:sz w:val="24"/>
              </w:rPr>
              <w:t xml:space="preserve">23 </w:t>
            </w:r>
            <w:r>
              <w:rPr>
                <w:spacing w:val="-2"/>
                <w:sz w:val="24"/>
              </w:rPr>
              <w:t>февраля</w:t>
            </w:r>
          </w:p>
        </w:tc>
        <w:tc>
          <w:tcPr>
            <w:tcW w:w="7917" w:type="dxa"/>
          </w:tcPr>
          <w:p w:rsidR="00F7051A" w:rsidRDefault="00F7051A" w:rsidP="00F7051A">
            <w:pPr>
              <w:pStyle w:val="TableParagraph"/>
              <w:spacing w:line="258" w:lineRule="exact"/>
              <w:ind w:left="112"/>
              <w:jc w:val="left"/>
              <w:rPr>
                <w:sz w:val="24"/>
              </w:rPr>
            </w:pPr>
            <w:r>
              <w:rPr>
                <w:sz w:val="24"/>
              </w:rPr>
              <w:t>День</w:t>
            </w:r>
            <w:r>
              <w:rPr>
                <w:spacing w:val="-10"/>
                <w:sz w:val="24"/>
              </w:rPr>
              <w:t xml:space="preserve"> </w:t>
            </w:r>
            <w:r>
              <w:rPr>
                <w:sz w:val="24"/>
              </w:rPr>
              <w:t>защитника</w:t>
            </w:r>
            <w:r>
              <w:rPr>
                <w:spacing w:val="-7"/>
                <w:sz w:val="24"/>
              </w:rPr>
              <w:t xml:space="preserve"> </w:t>
            </w:r>
            <w:r>
              <w:rPr>
                <w:spacing w:val="-2"/>
                <w:sz w:val="24"/>
              </w:rPr>
              <w:t>Отечества</w:t>
            </w:r>
          </w:p>
        </w:tc>
      </w:tr>
      <w:tr w:rsidR="00F7051A" w:rsidTr="00F7051A">
        <w:trPr>
          <w:trHeight w:val="273"/>
        </w:trPr>
        <w:tc>
          <w:tcPr>
            <w:tcW w:w="1659" w:type="dxa"/>
          </w:tcPr>
          <w:p w:rsidR="00F7051A" w:rsidRDefault="00F7051A" w:rsidP="00F7051A">
            <w:pPr>
              <w:pStyle w:val="TableParagraph"/>
              <w:spacing w:line="253" w:lineRule="exact"/>
              <w:ind w:left="19" w:right="2"/>
              <w:jc w:val="center"/>
              <w:rPr>
                <w:sz w:val="24"/>
              </w:rPr>
            </w:pPr>
            <w:r>
              <w:rPr>
                <w:sz w:val="24"/>
              </w:rPr>
              <w:t xml:space="preserve">8 </w:t>
            </w:r>
            <w:r>
              <w:rPr>
                <w:spacing w:val="-2"/>
                <w:sz w:val="24"/>
              </w:rPr>
              <w:t>марта</w:t>
            </w:r>
          </w:p>
        </w:tc>
        <w:tc>
          <w:tcPr>
            <w:tcW w:w="7917" w:type="dxa"/>
          </w:tcPr>
          <w:p w:rsidR="00F7051A" w:rsidRDefault="00F7051A" w:rsidP="00F7051A">
            <w:pPr>
              <w:pStyle w:val="TableParagraph"/>
              <w:spacing w:line="253" w:lineRule="exact"/>
              <w:ind w:left="112"/>
              <w:jc w:val="left"/>
              <w:rPr>
                <w:sz w:val="24"/>
              </w:rPr>
            </w:pPr>
            <w:r>
              <w:rPr>
                <w:sz w:val="24"/>
              </w:rPr>
              <w:t>Международный</w:t>
            </w:r>
            <w:r>
              <w:rPr>
                <w:spacing w:val="-7"/>
                <w:sz w:val="24"/>
              </w:rPr>
              <w:t xml:space="preserve"> </w:t>
            </w:r>
            <w:r>
              <w:rPr>
                <w:sz w:val="24"/>
              </w:rPr>
              <w:t>женский</w:t>
            </w:r>
            <w:r>
              <w:rPr>
                <w:spacing w:val="-5"/>
                <w:sz w:val="24"/>
              </w:rPr>
              <w:t xml:space="preserve"> </w:t>
            </w:r>
            <w:r>
              <w:rPr>
                <w:spacing w:val="-4"/>
                <w:sz w:val="24"/>
              </w:rPr>
              <w:t>день</w:t>
            </w:r>
          </w:p>
        </w:tc>
      </w:tr>
      <w:tr w:rsidR="00F7051A" w:rsidTr="00F7051A">
        <w:trPr>
          <w:trHeight w:val="275"/>
        </w:trPr>
        <w:tc>
          <w:tcPr>
            <w:tcW w:w="1659" w:type="dxa"/>
          </w:tcPr>
          <w:p w:rsidR="00F7051A" w:rsidRDefault="00F7051A" w:rsidP="00F7051A">
            <w:pPr>
              <w:pStyle w:val="TableParagraph"/>
              <w:spacing w:line="256" w:lineRule="exact"/>
              <w:ind w:left="19" w:right="7"/>
              <w:jc w:val="center"/>
              <w:rPr>
                <w:sz w:val="24"/>
              </w:rPr>
            </w:pPr>
            <w:r>
              <w:rPr>
                <w:sz w:val="24"/>
              </w:rPr>
              <w:t>11-17</w:t>
            </w:r>
            <w:r>
              <w:rPr>
                <w:spacing w:val="-6"/>
                <w:sz w:val="24"/>
              </w:rPr>
              <w:t xml:space="preserve"> </w:t>
            </w:r>
            <w:r>
              <w:rPr>
                <w:spacing w:val="-2"/>
                <w:sz w:val="24"/>
              </w:rPr>
              <w:t>марта</w:t>
            </w:r>
          </w:p>
        </w:tc>
        <w:tc>
          <w:tcPr>
            <w:tcW w:w="7917" w:type="dxa"/>
          </w:tcPr>
          <w:p w:rsidR="00F7051A" w:rsidRDefault="00F7051A" w:rsidP="00F7051A">
            <w:pPr>
              <w:pStyle w:val="TableParagraph"/>
              <w:spacing w:line="256" w:lineRule="exact"/>
              <w:ind w:left="112"/>
              <w:jc w:val="left"/>
              <w:rPr>
                <w:sz w:val="24"/>
              </w:rPr>
            </w:pPr>
            <w:r>
              <w:rPr>
                <w:spacing w:val="-2"/>
                <w:sz w:val="24"/>
              </w:rPr>
              <w:t>Масленица</w:t>
            </w:r>
          </w:p>
        </w:tc>
      </w:tr>
      <w:tr w:rsidR="00F7051A" w:rsidTr="00F7051A">
        <w:trPr>
          <w:trHeight w:val="275"/>
        </w:trPr>
        <w:tc>
          <w:tcPr>
            <w:tcW w:w="1659" w:type="dxa"/>
          </w:tcPr>
          <w:p w:rsidR="00F7051A" w:rsidRDefault="00F7051A" w:rsidP="00F7051A">
            <w:pPr>
              <w:pStyle w:val="TableParagraph"/>
              <w:spacing w:line="256" w:lineRule="exact"/>
              <w:ind w:left="19" w:right="2"/>
              <w:jc w:val="center"/>
              <w:rPr>
                <w:sz w:val="24"/>
              </w:rPr>
            </w:pPr>
            <w:r>
              <w:rPr>
                <w:sz w:val="24"/>
              </w:rPr>
              <w:t xml:space="preserve">13 </w:t>
            </w:r>
            <w:r>
              <w:rPr>
                <w:spacing w:val="-2"/>
                <w:sz w:val="24"/>
              </w:rPr>
              <w:t>марта</w:t>
            </w:r>
          </w:p>
        </w:tc>
        <w:tc>
          <w:tcPr>
            <w:tcW w:w="7917" w:type="dxa"/>
          </w:tcPr>
          <w:p w:rsidR="00F7051A" w:rsidRDefault="00F7051A" w:rsidP="00F7051A">
            <w:pPr>
              <w:pStyle w:val="TableParagraph"/>
              <w:spacing w:line="256" w:lineRule="exact"/>
              <w:ind w:left="112"/>
              <w:jc w:val="left"/>
              <w:rPr>
                <w:sz w:val="24"/>
              </w:rPr>
            </w:pPr>
            <w:r>
              <w:rPr>
                <w:sz w:val="24"/>
              </w:rPr>
              <w:t>День</w:t>
            </w:r>
            <w:r>
              <w:rPr>
                <w:spacing w:val="-4"/>
                <w:sz w:val="24"/>
              </w:rPr>
              <w:t xml:space="preserve"> </w:t>
            </w:r>
            <w:r>
              <w:rPr>
                <w:sz w:val="24"/>
              </w:rPr>
              <w:t>рождения</w:t>
            </w:r>
            <w:r>
              <w:rPr>
                <w:spacing w:val="-3"/>
                <w:sz w:val="24"/>
              </w:rPr>
              <w:t xml:space="preserve"> </w:t>
            </w:r>
            <w:r>
              <w:rPr>
                <w:spacing w:val="-2"/>
                <w:sz w:val="24"/>
              </w:rPr>
              <w:t>С.Михалкова</w:t>
            </w:r>
          </w:p>
        </w:tc>
      </w:tr>
      <w:tr w:rsidR="00F7051A" w:rsidTr="00F7051A">
        <w:trPr>
          <w:trHeight w:val="275"/>
        </w:trPr>
        <w:tc>
          <w:tcPr>
            <w:tcW w:w="1659" w:type="dxa"/>
          </w:tcPr>
          <w:p w:rsidR="00F7051A" w:rsidRDefault="00F7051A" w:rsidP="00F7051A">
            <w:pPr>
              <w:pStyle w:val="TableParagraph"/>
              <w:spacing w:line="256" w:lineRule="exact"/>
              <w:ind w:left="19" w:right="2"/>
              <w:jc w:val="center"/>
              <w:rPr>
                <w:sz w:val="24"/>
              </w:rPr>
            </w:pPr>
            <w:r>
              <w:rPr>
                <w:sz w:val="24"/>
              </w:rPr>
              <w:t xml:space="preserve">15 </w:t>
            </w:r>
            <w:r>
              <w:rPr>
                <w:spacing w:val="-2"/>
                <w:sz w:val="24"/>
              </w:rPr>
              <w:t>марта</w:t>
            </w:r>
          </w:p>
        </w:tc>
        <w:tc>
          <w:tcPr>
            <w:tcW w:w="7917" w:type="dxa"/>
          </w:tcPr>
          <w:p w:rsidR="00F7051A" w:rsidRDefault="00F7051A" w:rsidP="00F7051A">
            <w:pPr>
              <w:pStyle w:val="TableParagraph"/>
              <w:spacing w:line="256" w:lineRule="exact"/>
              <w:ind w:left="112"/>
              <w:jc w:val="left"/>
              <w:rPr>
                <w:sz w:val="24"/>
              </w:rPr>
            </w:pPr>
            <w:r>
              <w:rPr>
                <w:sz w:val="24"/>
              </w:rPr>
              <w:t>День</w:t>
            </w:r>
            <w:r>
              <w:rPr>
                <w:spacing w:val="-3"/>
                <w:sz w:val="24"/>
              </w:rPr>
              <w:t xml:space="preserve"> </w:t>
            </w:r>
            <w:r>
              <w:rPr>
                <w:sz w:val="24"/>
              </w:rPr>
              <w:t>добрых</w:t>
            </w:r>
            <w:r>
              <w:rPr>
                <w:spacing w:val="2"/>
                <w:sz w:val="24"/>
              </w:rPr>
              <w:t xml:space="preserve"> </w:t>
            </w:r>
            <w:r>
              <w:rPr>
                <w:spacing w:val="-5"/>
                <w:sz w:val="24"/>
              </w:rPr>
              <w:t>дел</w:t>
            </w:r>
          </w:p>
        </w:tc>
      </w:tr>
      <w:tr w:rsidR="00F7051A" w:rsidTr="00F7051A">
        <w:trPr>
          <w:trHeight w:val="549"/>
        </w:trPr>
        <w:tc>
          <w:tcPr>
            <w:tcW w:w="1659" w:type="dxa"/>
          </w:tcPr>
          <w:p w:rsidR="00F7051A" w:rsidRDefault="00F7051A" w:rsidP="00F7051A">
            <w:pPr>
              <w:pStyle w:val="TableParagraph"/>
              <w:spacing w:line="261" w:lineRule="exact"/>
              <w:ind w:left="19" w:right="2"/>
              <w:jc w:val="center"/>
              <w:rPr>
                <w:sz w:val="24"/>
              </w:rPr>
            </w:pPr>
            <w:r>
              <w:rPr>
                <w:sz w:val="24"/>
              </w:rPr>
              <w:t xml:space="preserve">18 </w:t>
            </w:r>
            <w:r>
              <w:rPr>
                <w:spacing w:val="-2"/>
                <w:sz w:val="24"/>
              </w:rPr>
              <w:t>марта</w:t>
            </w:r>
          </w:p>
        </w:tc>
        <w:tc>
          <w:tcPr>
            <w:tcW w:w="7917" w:type="dxa"/>
          </w:tcPr>
          <w:p w:rsidR="00F7051A" w:rsidRDefault="00F7051A" w:rsidP="00F7051A">
            <w:pPr>
              <w:pStyle w:val="TableParagraph"/>
              <w:spacing w:line="256" w:lineRule="exact"/>
              <w:ind w:left="112"/>
              <w:jc w:val="left"/>
              <w:rPr>
                <w:sz w:val="24"/>
              </w:rPr>
            </w:pPr>
            <w:r>
              <w:rPr>
                <w:sz w:val="24"/>
              </w:rPr>
              <w:t>День</w:t>
            </w:r>
            <w:r>
              <w:rPr>
                <w:spacing w:val="-6"/>
                <w:sz w:val="24"/>
              </w:rPr>
              <w:t xml:space="preserve"> </w:t>
            </w:r>
            <w:r>
              <w:rPr>
                <w:sz w:val="24"/>
              </w:rPr>
              <w:t>воссоединения</w:t>
            </w:r>
            <w:r>
              <w:rPr>
                <w:spacing w:val="-4"/>
                <w:sz w:val="24"/>
              </w:rPr>
              <w:t xml:space="preserve"> </w:t>
            </w:r>
            <w:r>
              <w:rPr>
                <w:sz w:val="24"/>
              </w:rPr>
              <w:t>Крыма</w:t>
            </w:r>
            <w:r>
              <w:rPr>
                <w:spacing w:val="-7"/>
                <w:sz w:val="24"/>
              </w:rPr>
              <w:t xml:space="preserve"> </w:t>
            </w:r>
            <w:r>
              <w:rPr>
                <w:sz w:val="24"/>
              </w:rPr>
              <w:t>с</w:t>
            </w:r>
            <w:r>
              <w:rPr>
                <w:spacing w:val="-7"/>
                <w:sz w:val="24"/>
              </w:rPr>
              <w:t xml:space="preserve"> </w:t>
            </w:r>
            <w:r>
              <w:rPr>
                <w:sz w:val="24"/>
              </w:rPr>
              <w:t>Россией</w:t>
            </w:r>
            <w:r>
              <w:rPr>
                <w:spacing w:val="-5"/>
                <w:sz w:val="24"/>
              </w:rPr>
              <w:t xml:space="preserve"> </w:t>
            </w:r>
            <w:r>
              <w:rPr>
                <w:sz w:val="24"/>
              </w:rPr>
              <w:t>(рекомендуется</w:t>
            </w:r>
            <w:r>
              <w:rPr>
                <w:spacing w:val="-6"/>
                <w:sz w:val="24"/>
              </w:rPr>
              <w:t xml:space="preserve"> </w:t>
            </w:r>
            <w:r>
              <w:rPr>
                <w:sz w:val="24"/>
              </w:rPr>
              <w:t>включать</w:t>
            </w:r>
            <w:r>
              <w:rPr>
                <w:spacing w:val="-1"/>
                <w:sz w:val="24"/>
              </w:rPr>
              <w:t xml:space="preserve"> </w:t>
            </w:r>
            <w:r>
              <w:rPr>
                <w:sz w:val="24"/>
              </w:rPr>
              <w:t>в</w:t>
            </w:r>
            <w:r>
              <w:rPr>
                <w:spacing w:val="-9"/>
                <w:sz w:val="24"/>
              </w:rPr>
              <w:t xml:space="preserve"> </w:t>
            </w:r>
            <w:r>
              <w:rPr>
                <w:spacing w:val="-4"/>
                <w:sz w:val="24"/>
              </w:rPr>
              <w:t>план</w:t>
            </w:r>
          </w:p>
          <w:p w:rsidR="00F7051A" w:rsidRDefault="00F7051A" w:rsidP="00F7051A">
            <w:pPr>
              <w:pStyle w:val="TableParagraph"/>
              <w:spacing w:line="271" w:lineRule="exact"/>
              <w:ind w:left="112"/>
              <w:jc w:val="left"/>
              <w:rPr>
                <w:sz w:val="24"/>
              </w:rPr>
            </w:pPr>
            <w:r>
              <w:rPr>
                <w:sz w:val="24"/>
              </w:rPr>
              <w:t>воспитательной</w:t>
            </w:r>
            <w:r>
              <w:rPr>
                <w:spacing w:val="-10"/>
                <w:sz w:val="24"/>
              </w:rPr>
              <w:t xml:space="preserve"> </w:t>
            </w:r>
            <w:r>
              <w:rPr>
                <w:sz w:val="24"/>
              </w:rPr>
              <w:t>работы</w:t>
            </w:r>
            <w:r>
              <w:rPr>
                <w:spacing w:val="-7"/>
                <w:sz w:val="24"/>
              </w:rPr>
              <w:t xml:space="preserve"> </w:t>
            </w:r>
            <w:r>
              <w:rPr>
                <w:sz w:val="24"/>
              </w:rPr>
              <w:t>с</w:t>
            </w:r>
            <w:r>
              <w:rPr>
                <w:spacing w:val="-10"/>
                <w:sz w:val="24"/>
              </w:rPr>
              <w:t xml:space="preserve"> </w:t>
            </w:r>
            <w:r>
              <w:rPr>
                <w:sz w:val="24"/>
              </w:rPr>
              <w:t>дошкольниками</w:t>
            </w:r>
            <w:r>
              <w:rPr>
                <w:spacing w:val="-5"/>
                <w:sz w:val="24"/>
              </w:rPr>
              <w:t xml:space="preserve"> </w:t>
            </w:r>
            <w:r>
              <w:rPr>
                <w:sz w:val="24"/>
              </w:rPr>
              <w:t>регионально</w:t>
            </w:r>
            <w:r>
              <w:rPr>
                <w:spacing w:val="-11"/>
                <w:sz w:val="24"/>
              </w:rPr>
              <w:t xml:space="preserve"> </w:t>
            </w:r>
            <w:r>
              <w:rPr>
                <w:sz w:val="24"/>
              </w:rPr>
              <w:t>и/или</w:t>
            </w:r>
            <w:r>
              <w:rPr>
                <w:spacing w:val="-7"/>
                <w:sz w:val="24"/>
              </w:rPr>
              <w:t xml:space="preserve"> </w:t>
            </w:r>
            <w:r>
              <w:rPr>
                <w:spacing w:val="-2"/>
                <w:sz w:val="24"/>
              </w:rPr>
              <w:t>ситуативно)</w:t>
            </w:r>
          </w:p>
        </w:tc>
      </w:tr>
      <w:tr w:rsidR="00F7051A" w:rsidTr="00F7051A">
        <w:trPr>
          <w:trHeight w:val="275"/>
        </w:trPr>
        <w:tc>
          <w:tcPr>
            <w:tcW w:w="1659" w:type="dxa"/>
          </w:tcPr>
          <w:p w:rsidR="00F7051A" w:rsidRDefault="00F7051A" w:rsidP="00F7051A">
            <w:pPr>
              <w:pStyle w:val="TableParagraph"/>
              <w:spacing w:line="256" w:lineRule="exact"/>
              <w:ind w:left="19" w:right="2"/>
              <w:jc w:val="center"/>
              <w:rPr>
                <w:sz w:val="24"/>
              </w:rPr>
            </w:pPr>
            <w:r>
              <w:rPr>
                <w:sz w:val="24"/>
              </w:rPr>
              <w:t xml:space="preserve">27 </w:t>
            </w:r>
            <w:r>
              <w:rPr>
                <w:spacing w:val="-2"/>
                <w:sz w:val="24"/>
              </w:rPr>
              <w:t>марта</w:t>
            </w:r>
          </w:p>
        </w:tc>
        <w:tc>
          <w:tcPr>
            <w:tcW w:w="7917" w:type="dxa"/>
          </w:tcPr>
          <w:p w:rsidR="00F7051A" w:rsidRDefault="00F7051A" w:rsidP="00F7051A">
            <w:pPr>
              <w:pStyle w:val="TableParagraph"/>
              <w:spacing w:line="256" w:lineRule="exact"/>
              <w:ind w:left="112"/>
              <w:jc w:val="left"/>
              <w:rPr>
                <w:sz w:val="24"/>
              </w:rPr>
            </w:pPr>
            <w:r>
              <w:rPr>
                <w:sz w:val="24"/>
              </w:rPr>
              <w:t>Всемирный</w:t>
            </w:r>
            <w:r>
              <w:rPr>
                <w:spacing w:val="-5"/>
                <w:sz w:val="24"/>
              </w:rPr>
              <w:t xml:space="preserve"> </w:t>
            </w:r>
            <w:r>
              <w:rPr>
                <w:sz w:val="24"/>
              </w:rPr>
              <w:t>день</w:t>
            </w:r>
            <w:r>
              <w:rPr>
                <w:spacing w:val="-4"/>
                <w:sz w:val="24"/>
              </w:rPr>
              <w:t xml:space="preserve"> </w:t>
            </w:r>
            <w:r>
              <w:rPr>
                <w:spacing w:val="-2"/>
                <w:sz w:val="24"/>
              </w:rPr>
              <w:t>театра</w:t>
            </w:r>
          </w:p>
        </w:tc>
      </w:tr>
      <w:tr w:rsidR="00F7051A" w:rsidTr="00F7051A">
        <w:trPr>
          <w:trHeight w:val="278"/>
        </w:trPr>
        <w:tc>
          <w:tcPr>
            <w:tcW w:w="1659" w:type="dxa"/>
          </w:tcPr>
          <w:p w:rsidR="00F7051A" w:rsidRDefault="00F7051A" w:rsidP="00F7051A">
            <w:pPr>
              <w:pStyle w:val="TableParagraph"/>
              <w:spacing w:line="258" w:lineRule="exact"/>
              <w:ind w:left="19" w:right="7"/>
              <w:jc w:val="center"/>
              <w:rPr>
                <w:sz w:val="24"/>
              </w:rPr>
            </w:pPr>
            <w:r>
              <w:rPr>
                <w:sz w:val="24"/>
              </w:rPr>
              <w:t>24</w:t>
            </w:r>
            <w:r>
              <w:rPr>
                <w:spacing w:val="-3"/>
                <w:sz w:val="24"/>
              </w:rPr>
              <w:t xml:space="preserve"> </w:t>
            </w:r>
            <w:r>
              <w:rPr>
                <w:sz w:val="24"/>
              </w:rPr>
              <w:t>-</w:t>
            </w:r>
            <w:r>
              <w:rPr>
                <w:spacing w:val="-1"/>
                <w:sz w:val="24"/>
              </w:rPr>
              <w:t xml:space="preserve"> </w:t>
            </w:r>
            <w:r>
              <w:rPr>
                <w:sz w:val="24"/>
              </w:rPr>
              <w:t>31</w:t>
            </w:r>
            <w:r>
              <w:rPr>
                <w:spacing w:val="-1"/>
                <w:sz w:val="24"/>
              </w:rPr>
              <w:t xml:space="preserve"> </w:t>
            </w:r>
            <w:r>
              <w:rPr>
                <w:spacing w:val="-2"/>
                <w:sz w:val="24"/>
              </w:rPr>
              <w:t>марта</w:t>
            </w:r>
          </w:p>
        </w:tc>
        <w:tc>
          <w:tcPr>
            <w:tcW w:w="7917" w:type="dxa"/>
          </w:tcPr>
          <w:p w:rsidR="00F7051A" w:rsidRDefault="00F7051A" w:rsidP="00F7051A">
            <w:pPr>
              <w:pStyle w:val="TableParagraph"/>
              <w:spacing w:line="258" w:lineRule="exact"/>
              <w:ind w:left="112"/>
              <w:jc w:val="left"/>
              <w:rPr>
                <w:sz w:val="24"/>
              </w:rPr>
            </w:pPr>
            <w:r>
              <w:rPr>
                <w:sz w:val="24"/>
              </w:rPr>
              <w:t>Всероссийская</w:t>
            </w:r>
            <w:r>
              <w:rPr>
                <w:spacing w:val="-7"/>
                <w:sz w:val="24"/>
              </w:rPr>
              <w:t xml:space="preserve"> </w:t>
            </w:r>
            <w:r>
              <w:rPr>
                <w:sz w:val="24"/>
              </w:rPr>
              <w:t>Неделя</w:t>
            </w:r>
            <w:r>
              <w:rPr>
                <w:spacing w:val="-4"/>
                <w:sz w:val="24"/>
              </w:rPr>
              <w:t xml:space="preserve"> </w:t>
            </w:r>
            <w:r>
              <w:rPr>
                <w:sz w:val="24"/>
              </w:rPr>
              <w:t>детской</w:t>
            </w:r>
            <w:r>
              <w:rPr>
                <w:spacing w:val="-5"/>
                <w:sz w:val="24"/>
              </w:rPr>
              <w:t xml:space="preserve"> </w:t>
            </w:r>
            <w:r>
              <w:rPr>
                <w:sz w:val="24"/>
              </w:rPr>
              <w:t>и</w:t>
            </w:r>
            <w:r>
              <w:rPr>
                <w:spacing w:val="-6"/>
                <w:sz w:val="24"/>
              </w:rPr>
              <w:t xml:space="preserve"> </w:t>
            </w:r>
            <w:r>
              <w:rPr>
                <w:sz w:val="24"/>
              </w:rPr>
              <w:t>юношеской</w:t>
            </w:r>
            <w:r>
              <w:rPr>
                <w:spacing w:val="-4"/>
                <w:sz w:val="24"/>
              </w:rPr>
              <w:t xml:space="preserve"> </w:t>
            </w:r>
            <w:r>
              <w:rPr>
                <w:spacing w:val="-2"/>
                <w:sz w:val="24"/>
              </w:rPr>
              <w:t>книги</w:t>
            </w:r>
          </w:p>
        </w:tc>
      </w:tr>
      <w:tr w:rsidR="00F7051A" w:rsidTr="00F7051A">
        <w:trPr>
          <w:trHeight w:val="273"/>
        </w:trPr>
        <w:tc>
          <w:tcPr>
            <w:tcW w:w="1659" w:type="dxa"/>
            <w:tcBorders>
              <w:bottom w:val="single" w:sz="6" w:space="0" w:color="000000"/>
            </w:tcBorders>
          </w:tcPr>
          <w:p w:rsidR="00F7051A" w:rsidRDefault="00F7051A" w:rsidP="00F7051A">
            <w:pPr>
              <w:pStyle w:val="TableParagraph"/>
              <w:spacing w:line="253" w:lineRule="exact"/>
              <w:ind w:left="19" w:right="2"/>
              <w:jc w:val="center"/>
              <w:rPr>
                <w:sz w:val="24"/>
              </w:rPr>
            </w:pPr>
            <w:r>
              <w:rPr>
                <w:sz w:val="24"/>
              </w:rPr>
              <w:t xml:space="preserve">31 </w:t>
            </w:r>
            <w:r>
              <w:rPr>
                <w:spacing w:val="-2"/>
                <w:sz w:val="24"/>
              </w:rPr>
              <w:t>марта</w:t>
            </w:r>
          </w:p>
        </w:tc>
        <w:tc>
          <w:tcPr>
            <w:tcW w:w="7917" w:type="dxa"/>
            <w:tcBorders>
              <w:bottom w:val="single" w:sz="6" w:space="0" w:color="000000"/>
            </w:tcBorders>
          </w:tcPr>
          <w:p w:rsidR="00F7051A" w:rsidRDefault="00F7051A" w:rsidP="00F7051A">
            <w:pPr>
              <w:pStyle w:val="TableParagraph"/>
              <w:spacing w:line="253" w:lineRule="exact"/>
              <w:ind w:left="112"/>
              <w:jc w:val="left"/>
              <w:rPr>
                <w:sz w:val="24"/>
              </w:rPr>
            </w:pPr>
            <w:r>
              <w:rPr>
                <w:sz w:val="24"/>
              </w:rPr>
              <w:t>День</w:t>
            </w:r>
            <w:r>
              <w:rPr>
                <w:spacing w:val="-6"/>
                <w:sz w:val="24"/>
              </w:rPr>
              <w:t xml:space="preserve"> </w:t>
            </w:r>
            <w:r>
              <w:rPr>
                <w:sz w:val="24"/>
              </w:rPr>
              <w:t>рождения</w:t>
            </w:r>
            <w:r>
              <w:rPr>
                <w:spacing w:val="-3"/>
                <w:sz w:val="24"/>
              </w:rPr>
              <w:t xml:space="preserve"> </w:t>
            </w:r>
            <w:r>
              <w:rPr>
                <w:spacing w:val="-2"/>
                <w:sz w:val="24"/>
              </w:rPr>
              <w:t>К.Чуковского</w:t>
            </w:r>
          </w:p>
        </w:tc>
      </w:tr>
      <w:tr w:rsidR="00F7051A" w:rsidTr="00F7051A">
        <w:trPr>
          <w:trHeight w:val="273"/>
        </w:trPr>
        <w:tc>
          <w:tcPr>
            <w:tcW w:w="1659" w:type="dxa"/>
            <w:vMerge w:val="restart"/>
            <w:tcBorders>
              <w:top w:val="single" w:sz="6" w:space="0" w:color="000000"/>
            </w:tcBorders>
          </w:tcPr>
          <w:p w:rsidR="00F7051A" w:rsidRDefault="00F7051A" w:rsidP="00F7051A">
            <w:pPr>
              <w:pStyle w:val="TableParagraph"/>
              <w:spacing w:line="258" w:lineRule="exact"/>
              <w:ind w:left="398"/>
              <w:jc w:val="left"/>
              <w:rPr>
                <w:sz w:val="24"/>
              </w:rPr>
            </w:pPr>
            <w:r>
              <w:rPr>
                <w:sz w:val="24"/>
              </w:rPr>
              <w:t xml:space="preserve">1 </w:t>
            </w:r>
            <w:r>
              <w:rPr>
                <w:spacing w:val="-2"/>
                <w:sz w:val="24"/>
              </w:rPr>
              <w:t>апреля</w:t>
            </w:r>
          </w:p>
        </w:tc>
        <w:tc>
          <w:tcPr>
            <w:tcW w:w="7917" w:type="dxa"/>
            <w:tcBorders>
              <w:top w:val="single" w:sz="6" w:space="0" w:color="000000"/>
            </w:tcBorders>
          </w:tcPr>
          <w:p w:rsidR="00F7051A" w:rsidRDefault="00F7051A" w:rsidP="00F7051A">
            <w:pPr>
              <w:pStyle w:val="TableParagraph"/>
              <w:spacing w:line="253" w:lineRule="exact"/>
              <w:ind w:left="112"/>
              <w:jc w:val="left"/>
              <w:rPr>
                <w:sz w:val="24"/>
              </w:rPr>
            </w:pPr>
            <w:r>
              <w:rPr>
                <w:sz w:val="24"/>
              </w:rPr>
              <w:t>Международный</w:t>
            </w:r>
            <w:r>
              <w:rPr>
                <w:spacing w:val="-6"/>
                <w:sz w:val="24"/>
              </w:rPr>
              <w:t xml:space="preserve"> </w:t>
            </w:r>
            <w:r>
              <w:rPr>
                <w:sz w:val="24"/>
              </w:rPr>
              <w:t>день</w:t>
            </w:r>
            <w:r>
              <w:rPr>
                <w:spacing w:val="-6"/>
                <w:sz w:val="24"/>
              </w:rPr>
              <w:t xml:space="preserve"> </w:t>
            </w:r>
            <w:r>
              <w:rPr>
                <w:spacing w:val="-4"/>
                <w:sz w:val="24"/>
              </w:rPr>
              <w:t>птиц</w:t>
            </w:r>
          </w:p>
        </w:tc>
      </w:tr>
      <w:tr w:rsidR="00F7051A" w:rsidTr="00F7051A">
        <w:trPr>
          <w:trHeight w:val="280"/>
        </w:trPr>
        <w:tc>
          <w:tcPr>
            <w:tcW w:w="1659" w:type="dxa"/>
            <w:vMerge/>
            <w:tcBorders>
              <w:top w:val="nil"/>
            </w:tcBorders>
          </w:tcPr>
          <w:p w:rsidR="00F7051A" w:rsidRDefault="00F7051A" w:rsidP="00F7051A">
            <w:pPr>
              <w:rPr>
                <w:sz w:val="2"/>
                <w:szCs w:val="2"/>
              </w:rPr>
            </w:pPr>
          </w:p>
        </w:tc>
        <w:tc>
          <w:tcPr>
            <w:tcW w:w="7917" w:type="dxa"/>
          </w:tcPr>
          <w:p w:rsidR="00F7051A" w:rsidRDefault="00F7051A" w:rsidP="00F7051A">
            <w:pPr>
              <w:pStyle w:val="TableParagraph"/>
              <w:spacing w:line="260" w:lineRule="exact"/>
              <w:ind w:left="112"/>
              <w:jc w:val="left"/>
              <w:rPr>
                <w:sz w:val="24"/>
              </w:rPr>
            </w:pPr>
            <w:r>
              <w:rPr>
                <w:sz w:val="24"/>
              </w:rPr>
              <w:t>День</w:t>
            </w:r>
            <w:r>
              <w:rPr>
                <w:spacing w:val="-4"/>
                <w:sz w:val="24"/>
              </w:rPr>
              <w:t xml:space="preserve"> </w:t>
            </w:r>
            <w:r>
              <w:rPr>
                <w:spacing w:val="-2"/>
                <w:sz w:val="24"/>
              </w:rPr>
              <w:t>смеха</w:t>
            </w:r>
          </w:p>
        </w:tc>
      </w:tr>
      <w:tr w:rsidR="00F7051A" w:rsidTr="00F7051A">
        <w:trPr>
          <w:trHeight w:val="273"/>
        </w:trPr>
        <w:tc>
          <w:tcPr>
            <w:tcW w:w="1659" w:type="dxa"/>
          </w:tcPr>
          <w:p w:rsidR="00F7051A" w:rsidRDefault="00F7051A" w:rsidP="00F7051A">
            <w:pPr>
              <w:pStyle w:val="TableParagraph"/>
              <w:spacing w:line="253" w:lineRule="exact"/>
              <w:ind w:left="19"/>
              <w:jc w:val="center"/>
              <w:rPr>
                <w:sz w:val="24"/>
              </w:rPr>
            </w:pPr>
            <w:r>
              <w:rPr>
                <w:sz w:val="24"/>
              </w:rPr>
              <w:t xml:space="preserve">2 </w:t>
            </w:r>
            <w:r>
              <w:rPr>
                <w:spacing w:val="-2"/>
                <w:sz w:val="24"/>
              </w:rPr>
              <w:t>апреля</w:t>
            </w:r>
          </w:p>
        </w:tc>
        <w:tc>
          <w:tcPr>
            <w:tcW w:w="7917" w:type="dxa"/>
          </w:tcPr>
          <w:p w:rsidR="00F7051A" w:rsidRDefault="00F7051A" w:rsidP="00F7051A">
            <w:pPr>
              <w:pStyle w:val="TableParagraph"/>
              <w:spacing w:line="253" w:lineRule="exact"/>
              <w:ind w:left="112"/>
              <w:jc w:val="left"/>
              <w:rPr>
                <w:sz w:val="24"/>
              </w:rPr>
            </w:pPr>
            <w:r>
              <w:rPr>
                <w:sz w:val="24"/>
              </w:rPr>
              <w:t>Международный</w:t>
            </w:r>
            <w:r>
              <w:rPr>
                <w:spacing w:val="-7"/>
                <w:sz w:val="24"/>
              </w:rPr>
              <w:t xml:space="preserve"> </w:t>
            </w:r>
            <w:r>
              <w:rPr>
                <w:sz w:val="24"/>
              </w:rPr>
              <w:t>день</w:t>
            </w:r>
            <w:r>
              <w:rPr>
                <w:spacing w:val="-8"/>
                <w:sz w:val="24"/>
              </w:rPr>
              <w:t xml:space="preserve"> </w:t>
            </w:r>
            <w:r>
              <w:rPr>
                <w:sz w:val="24"/>
              </w:rPr>
              <w:t>детской</w:t>
            </w:r>
            <w:r>
              <w:rPr>
                <w:spacing w:val="-3"/>
                <w:sz w:val="24"/>
              </w:rPr>
              <w:t xml:space="preserve"> </w:t>
            </w:r>
            <w:r>
              <w:rPr>
                <w:spacing w:val="-4"/>
                <w:sz w:val="24"/>
              </w:rPr>
              <w:t>книги</w:t>
            </w:r>
          </w:p>
        </w:tc>
      </w:tr>
      <w:tr w:rsidR="00F7051A" w:rsidTr="00F7051A">
        <w:trPr>
          <w:trHeight w:val="275"/>
        </w:trPr>
        <w:tc>
          <w:tcPr>
            <w:tcW w:w="1659" w:type="dxa"/>
          </w:tcPr>
          <w:p w:rsidR="00F7051A" w:rsidRDefault="00F7051A" w:rsidP="00F7051A">
            <w:pPr>
              <w:pStyle w:val="TableParagraph"/>
              <w:spacing w:line="256" w:lineRule="exact"/>
              <w:ind w:left="19"/>
              <w:jc w:val="center"/>
              <w:rPr>
                <w:sz w:val="24"/>
              </w:rPr>
            </w:pPr>
            <w:r>
              <w:rPr>
                <w:sz w:val="24"/>
              </w:rPr>
              <w:t xml:space="preserve">7 </w:t>
            </w:r>
            <w:r>
              <w:rPr>
                <w:spacing w:val="-2"/>
                <w:sz w:val="24"/>
              </w:rPr>
              <w:t>апреля</w:t>
            </w:r>
          </w:p>
        </w:tc>
        <w:tc>
          <w:tcPr>
            <w:tcW w:w="7917" w:type="dxa"/>
          </w:tcPr>
          <w:p w:rsidR="00F7051A" w:rsidRDefault="00F7051A" w:rsidP="00F7051A">
            <w:pPr>
              <w:pStyle w:val="TableParagraph"/>
              <w:spacing w:line="256" w:lineRule="exact"/>
              <w:ind w:left="112"/>
              <w:jc w:val="left"/>
              <w:rPr>
                <w:sz w:val="24"/>
              </w:rPr>
            </w:pPr>
            <w:r>
              <w:rPr>
                <w:sz w:val="24"/>
              </w:rPr>
              <w:t>Всемирный</w:t>
            </w:r>
            <w:r>
              <w:rPr>
                <w:spacing w:val="-9"/>
                <w:sz w:val="24"/>
              </w:rPr>
              <w:t xml:space="preserve"> </w:t>
            </w:r>
            <w:r>
              <w:rPr>
                <w:sz w:val="24"/>
              </w:rPr>
              <w:t>день</w:t>
            </w:r>
            <w:r>
              <w:rPr>
                <w:spacing w:val="-6"/>
                <w:sz w:val="24"/>
              </w:rPr>
              <w:t xml:space="preserve"> </w:t>
            </w:r>
            <w:r>
              <w:rPr>
                <w:spacing w:val="-2"/>
                <w:sz w:val="24"/>
              </w:rPr>
              <w:t>здоровья</w:t>
            </w:r>
          </w:p>
        </w:tc>
      </w:tr>
      <w:tr w:rsidR="00F7051A" w:rsidTr="00F7051A">
        <w:trPr>
          <w:trHeight w:val="278"/>
        </w:trPr>
        <w:tc>
          <w:tcPr>
            <w:tcW w:w="1659" w:type="dxa"/>
          </w:tcPr>
          <w:p w:rsidR="00F7051A" w:rsidRDefault="00F7051A" w:rsidP="00F7051A">
            <w:pPr>
              <w:pStyle w:val="TableParagraph"/>
              <w:spacing w:line="258" w:lineRule="exact"/>
              <w:ind w:left="19"/>
              <w:jc w:val="center"/>
              <w:rPr>
                <w:sz w:val="24"/>
              </w:rPr>
            </w:pPr>
            <w:r>
              <w:rPr>
                <w:sz w:val="24"/>
              </w:rPr>
              <w:t xml:space="preserve">7 </w:t>
            </w:r>
            <w:r>
              <w:rPr>
                <w:spacing w:val="-2"/>
                <w:sz w:val="24"/>
              </w:rPr>
              <w:t>апреля</w:t>
            </w:r>
          </w:p>
        </w:tc>
        <w:tc>
          <w:tcPr>
            <w:tcW w:w="7917" w:type="dxa"/>
          </w:tcPr>
          <w:p w:rsidR="00F7051A" w:rsidRDefault="00F7051A" w:rsidP="00F7051A">
            <w:pPr>
              <w:pStyle w:val="TableParagraph"/>
              <w:spacing w:line="258" w:lineRule="exact"/>
              <w:ind w:left="112"/>
              <w:jc w:val="left"/>
              <w:rPr>
                <w:sz w:val="24"/>
              </w:rPr>
            </w:pPr>
            <w:r>
              <w:rPr>
                <w:spacing w:val="-2"/>
                <w:sz w:val="24"/>
              </w:rPr>
              <w:t>Благовещенье</w:t>
            </w:r>
          </w:p>
        </w:tc>
      </w:tr>
      <w:tr w:rsidR="00F7051A" w:rsidTr="00F7051A">
        <w:trPr>
          <w:trHeight w:val="275"/>
        </w:trPr>
        <w:tc>
          <w:tcPr>
            <w:tcW w:w="1659" w:type="dxa"/>
          </w:tcPr>
          <w:p w:rsidR="00F7051A" w:rsidRDefault="00F7051A" w:rsidP="00F7051A">
            <w:pPr>
              <w:pStyle w:val="TableParagraph"/>
              <w:spacing w:line="256" w:lineRule="exact"/>
              <w:ind w:left="19"/>
              <w:jc w:val="center"/>
              <w:rPr>
                <w:sz w:val="24"/>
              </w:rPr>
            </w:pPr>
            <w:r>
              <w:rPr>
                <w:sz w:val="24"/>
              </w:rPr>
              <w:t xml:space="preserve">12 </w:t>
            </w:r>
            <w:r>
              <w:rPr>
                <w:spacing w:val="-2"/>
                <w:sz w:val="24"/>
              </w:rPr>
              <w:t>апреля</w:t>
            </w:r>
          </w:p>
        </w:tc>
        <w:tc>
          <w:tcPr>
            <w:tcW w:w="7917" w:type="dxa"/>
          </w:tcPr>
          <w:p w:rsidR="00F7051A" w:rsidRDefault="00F7051A" w:rsidP="00F7051A">
            <w:pPr>
              <w:pStyle w:val="TableParagraph"/>
              <w:spacing w:line="256" w:lineRule="exact"/>
              <w:ind w:left="112"/>
              <w:jc w:val="left"/>
              <w:rPr>
                <w:sz w:val="24"/>
              </w:rPr>
            </w:pPr>
            <w:r>
              <w:rPr>
                <w:sz w:val="24"/>
              </w:rPr>
              <w:t>День</w:t>
            </w:r>
            <w:r>
              <w:rPr>
                <w:spacing w:val="-6"/>
                <w:sz w:val="24"/>
              </w:rPr>
              <w:t xml:space="preserve"> </w:t>
            </w:r>
            <w:r>
              <w:rPr>
                <w:spacing w:val="-2"/>
                <w:sz w:val="24"/>
              </w:rPr>
              <w:t>космонавтики</w:t>
            </w:r>
          </w:p>
        </w:tc>
      </w:tr>
      <w:tr w:rsidR="00F7051A" w:rsidTr="00F7051A">
        <w:trPr>
          <w:trHeight w:val="275"/>
        </w:trPr>
        <w:tc>
          <w:tcPr>
            <w:tcW w:w="1659" w:type="dxa"/>
          </w:tcPr>
          <w:p w:rsidR="00F7051A" w:rsidRDefault="00F7051A" w:rsidP="00F7051A">
            <w:pPr>
              <w:pStyle w:val="TableParagraph"/>
              <w:spacing w:line="256" w:lineRule="exact"/>
              <w:ind w:left="19"/>
              <w:jc w:val="center"/>
              <w:rPr>
                <w:sz w:val="24"/>
              </w:rPr>
            </w:pPr>
            <w:r>
              <w:rPr>
                <w:sz w:val="24"/>
              </w:rPr>
              <w:t xml:space="preserve">22 </w:t>
            </w:r>
            <w:r>
              <w:rPr>
                <w:spacing w:val="-2"/>
                <w:sz w:val="24"/>
              </w:rPr>
              <w:t>апреля</w:t>
            </w:r>
          </w:p>
        </w:tc>
        <w:tc>
          <w:tcPr>
            <w:tcW w:w="7917" w:type="dxa"/>
          </w:tcPr>
          <w:p w:rsidR="00F7051A" w:rsidRDefault="00F7051A" w:rsidP="00F7051A">
            <w:pPr>
              <w:pStyle w:val="TableParagraph"/>
              <w:spacing w:line="256" w:lineRule="exact"/>
              <w:ind w:left="112"/>
              <w:jc w:val="left"/>
              <w:rPr>
                <w:sz w:val="24"/>
              </w:rPr>
            </w:pPr>
            <w:r>
              <w:rPr>
                <w:sz w:val="24"/>
              </w:rPr>
              <w:t>День</w:t>
            </w:r>
            <w:r>
              <w:rPr>
                <w:spacing w:val="-6"/>
                <w:sz w:val="24"/>
              </w:rPr>
              <w:t xml:space="preserve"> </w:t>
            </w:r>
            <w:r>
              <w:rPr>
                <w:spacing w:val="-2"/>
                <w:sz w:val="24"/>
              </w:rPr>
              <w:t>Земли</w:t>
            </w:r>
          </w:p>
        </w:tc>
      </w:tr>
      <w:tr w:rsidR="00F7051A" w:rsidTr="00F7051A">
        <w:trPr>
          <w:trHeight w:val="273"/>
        </w:trPr>
        <w:tc>
          <w:tcPr>
            <w:tcW w:w="1659" w:type="dxa"/>
          </w:tcPr>
          <w:p w:rsidR="00F7051A" w:rsidRDefault="00F7051A" w:rsidP="00F7051A">
            <w:pPr>
              <w:pStyle w:val="TableParagraph"/>
              <w:spacing w:line="253" w:lineRule="exact"/>
              <w:ind w:left="19"/>
              <w:jc w:val="center"/>
              <w:rPr>
                <w:sz w:val="24"/>
              </w:rPr>
            </w:pPr>
            <w:r>
              <w:rPr>
                <w:sz w:val="24"/>
              </w:rPr>
              <w:t xml:space="preserve">30 </w:t>
            </w:r>
            <w:r>
              <w:rPr>
                <w:spacing w:val="-2"/>
                <w:sz w:val="24"/>
              </w:rPr>
              <w:t>апреля</w:t>
            </w:r>
          </w:p>
        </w:tc>
        <w:tc>
          <w:tcPr>
            <w:tcW w:w="7917" w:type="dxa"/>
          </w:tcPr>
          <w:p w:rsidR="00F7051A" w:rsidRDefault="00F7051A" w:rsidP="00F7051A">
            <w:pPr>
              <w:pStyle w:val="TableParagraph"/>
              <w:spacing w:line="253" w:lineRule="exact"/>
              <w:ind w:left="112"/>
              <w:jc w:val="left"/>
              <w:rPr>
                <w:sz w:val="24"/>
              </w:rPr>
            </w:pPr>
            <w:r>
              <w:rPr>
                <w:sz w:val="24"/>
              </w:rPr>
              <w:t>День</w:t>
            </w:r>
            <w:r>
              <w:rPr>
                <w:spacing w:val="-5"/>
                <w:sz w:val="24"/>
              </w:rPr>
              <w:t xml:space="preserve"> </w:t>
            </w:r>
            <w:r>
              <w:rPr>
                <w:sz w:val="24"/>
              </w:rPr>
              <w:t>пожарной</w:t>
            </w:r>
            <w:r>
              <w:rPr>
                <w:spacing w:val="-4"/>
                <w:sz w:val="24"/>
              </w:rPr>
              <w:t xml:space="preserve"> </w:t>
            </w:r>
            <w:r>
              <w:rPr>
                <w:spacing w:val="-2"/>
                <w:sz w:val="24"/>
              </w:rPr>
              <w:t>охраны</w:t>
            </w:r>
          </w:p>
        </w:tc>
      </w:tr>
      <w:tr w:rsidR="00F7051A" w:rsidTr="00F7051A">
        <w:trPr>
          <w:trHeight w:val="275"/>
        </w:trPr>
        <w:tc>
          <w:tcPr>
            <w:tcW w:w="1659" w:type="dxa"/>
          </w:tcPr>
          <w:p w:rsidR="00F7051A" w:rsidRDefault="00F7051A" w:rsidP="00F7051A">
            <w:pPr>
              <w:pStyle w:val="TableParagraph"/>
              <w:spacing w:line="256" w:lineRule="exact"/>
              <w:ind w:left="19" w:right="2"/>
              <w:jc w:val="center"/>
              <w:rPr>
                <w:sz w:val="24"/>
              </w:rPr>
            </w:pPr>
            <w:r>
              <w:rPr>
                <w:sz w:val="24"/>
              </w:rPr>
              <w:t xml:space="preserve">1 </w:t>
            </w:r>
            <w:r>
              <w:rPr>
                <w:spacing w:val="-5"/>
                <w:sz w:val="24"/>
              </w:rPr>
              <w:t>мая</w:t>
            </w:r>
          </w:p>
        </w:tc>
        <w:tc>
          <w:tcPr>
            <w:tcW w:w="7917" w:type="dxa"/>
          </w:tcPr>
          <w:p w:rsidR="00F7051A" w:rsidRDefault="00F7051A" w:rsidP="00F7051A">
            <w:pPr>
              <w:pStyle w:val="TableParagraph"/>
              <w:spacing w:line="256" w:lineRule="exact"/>
              <w:ind w:left="112"/>
              <w:jc w:val="left"/>
              <w:rPr>
                <w:sz w:val="24"/>
              </w:rPr>
            </w:pPr>
            <w:r>
              <w:rPr>
                <w:sz w:val="24"/>
              </w:rPr>
              <w:t>Праздник</w:t>
            </w:r>
            <w:r>
              <w:rPr>
                <w:spacing w:val="-7"/>
                <w:sz w:val="24"/>
              </w:rPr>
              <w:t xml:space="preserve"> </w:t>
            </w:r>
            <w:r>
              <w:rPr>
                <w:sz w:val="24"/>
              </w:rPr>
              <w:t>весны</w:t>
            </w:r>
            <w:r>
              <w:rPr>
                <w:spacing w:val="-5"/>
                <w:sz w:val="24"/>
              </w:rPr>
              <w:t xml:space="preserve"> </w:t>
            </w:r>
            <w:r>
              <w:rPr>
                <w:sz w:val="24"/>
              </w:rPr>
              <w:t>и</w:t>
            </w:r>
            <w:r>
              <w:rPr>
                <w:spacing w:val="-3"/>
                <w:sz w:val="24"/>
              </w:rPr>
              <w:t xml:space="preserve"> </w:t>
            </w:r>
            <w:r>
              <w:rPr>
                <w:spacing w:val="-4"/>
                <w:sz w:val="24"/>
              </w:rPr>
              <w:t>труда</w:t>
            </w:r>
          </w:p>
        </w:tc>
      </w:tr>
      <w:tr w:rsidR="00F7051A" w:rsidTr="00F7051A">
        <w:trPr>
          <w:trHeight w:val="275"/>
        </w:trPr>
        <w:tc>
          <w:tcPr>
            <w:tcW w:w="1659" w:type="dxa"/>
          </w:tcPr>
          <w:p w:rsidR="00F7051A" w:rsidRDefault="00F7051A" w:rsidP="00F7051A">
            <w:pPr>
              <w:pStyle w:val="TableParagraph"/>
              <w:spacing w:line="256" w:lineRule="exact"/>
              <w:ind w:left="19" w:right="2"/>
              <w:jc w:val="center"/>
              <w:rPr>
                <w:sz w:val="24"/>
              </w:rPr>
            </w:pPr>
            <w:r>
              <w:rPr>
                <w:sz w:val="24"/>
              </w:rPr>
              <w:t xml:space="preserve">3 </w:t>
            </w:r>
            <w:r>
              <w:rPr>
                <w:spacing w:val="-5"/>
                <w:sz w:val="24"/>
              </w:rPr>
              <w:t>мая</w:t>
            </w:r>
          </w:p>
        </w:tc>
        <w:tc>
          <w:tcPr>
            <w:tcW w:w="7917" w:type="dxa"/>
          </w:tcPr>
          <w:p w:rsidR="00F7051A" w:rsidRDefault="00F7051A" w:rsidP="00F7051A">
            <w:pPr>
              <w:pStyle w:val="TableParagraph"/>
              <w:spacing w:line="256" w:lineRule="exact"/>
              <w:ind w:left="112"/>
              <w:jc w:val="left"/>
              <w:rPr>
                <w:sz w:val="24"/>
              </w:rPr>
            </w:pPr>
            <w:r>
              <w:rPr>
                <w:sz w:val="24"/>
              </w:rPr>
              <w:t>Всемирный</w:t>
            </w:r>
            <w:r>
              <w:rPr>
                <w:spacing w:val="-5"/>
                <w:sz w:val="24"/>
              </w:rPr>
              <w:t xml:space="preserve"> </w:t>
            </w:r>
            <w:r>
              <w:rPr>
                <w:sz w:val="24"/>
              </w:rPr>
              <w:t>день</w:t>
            </w:r>
            <w:r>
              <w:rPr>
                <w:spacing w:val="-6"/>
                <w:sz w:val="24"/>
              </w:rPr>
              <w:t xml:space="preserve"> </w:t>
            </w:r>
            <w:r>
              <w:rPr>
                <w:spacing w:val="-2"/>
                <w:sz w:val="24"/>
              </w:rPr>
              <w:t>Солнца</w:t>
            </w:r>
          </w:p>
        </w:tc>
      </w:tr>
      <w:tr w:rsidR="00F7051A" w:rsidTr="00F7051A">
        <w:trPr>
          <w:trHeight w:val="275"/>
        </w:trPr>
        <w:tc>
          <w:tcPr>
            <w:tcW w:w="1659" w:type="dxa"/>
          </w:tcPr>
          <w:p w:rsidR="00F7051A" w:rsidRDefault="00F7051A" w:rsidP="00F7051A">
            <w:pPr>
              <w:pStyle w:val="TableParagraph"/>
              <w:spacing w:line="256" w:lineRule="exact"/>
              <w:ind w:left="19" w:right="2"/>
              <w:jc w:val="center"/>
              <w:rPr>
                <w:sz w:val="24"/>
              </w:rPr>
            </w:pPr>
            <w:r>
              <w:rPr>
                <w:sz w:val="24"/>
              </w:rPr>
              <w:t xml:space="preserve">5 </w:t>
            </w:r>
            <w:r>
              <w:rPr>
                <w:spacing w:val="-5"/>
                <w:sz w:val="24"/>
              </w:rPr>
              <w:t>мая</w:t>
            </w:r>
          </w:p>
        </w:tc>
        <w:tc>
          <w:tcPr>
            <w:tcW w:w="7917" w:type="dxa"/>
          </w:tcPr>
          <w:p w:rsidR="00F7051A" w:rsidRDefault="00F7051A" w:rsidP="00F7051A">
            <w:pPr>
              <w:pStyle w:val="TableParagraph"/>
              <w:spacing w:line="256" w:lineRule="exact"/>
              <w:ind w:left="112"/>
              <w:jc w:val="left"/>
              <w:rPr>
                <w:sz w:val="24"/>
              </w:rPr>
            </w:pPr>
            <w:r>
              <w:rPr>
                <w:spacing w:val="-2"/>
                <w:sz w:val="24"/>
              </w:rPr>
              <w:t>Пасха</w:t>
            </w:r>
          </w:p>
        </w:tc>
      </w:tr>
      <w:tr w:rsidR="00F7051A" w:rsidTr="00F7051A">
        <w:trPr>
          <w:trHeight w:val="275"/>
        </w:trPr>
        <w:tc>
          <w:tcPr>
            <w:tcW w:w="1659" w:type="dxa"/>
          </w:tcPr>
          <w:p w:rsidR="00F7051A" w:rsidRDefault="00F7051A" w:rsidP="00F7051A">
            <w:pPr>
              <w:pStyle w:val="TableParagraph"/>
              <w:spacing w:line="256" w:lineRule="exact"/>
              <w:ind w:left="19" w:right="2"/>
              <w:jc w:val="center"/>
              <w:rPr>
                <w:sz w:val="24"/>
              </w:rPr>
            </w:pPr>
            <w:r>
              <w:rPr>
                <w:sz w:val="24"/>
              </w:rPr>
              <w:t xml:space="preserve">6 </w:t>
            </w:r>
            <w:r>
              <w:rPr>
                <w:spacing w:val="-5"/>
                <w:sz w:val="24"/>
              </w:rPr>
              <w:t>мая</w:t>
            </w:r>
          </w:p>
        </w:tc>
        <w:tc>
          <w:tcPr>
            <w:tcW w:w="7917" w:type="dxa"/>
          </w:tcPr>
          <w:p w:rsidR="00F7051A" w:rsidRDefault="00F7051A" w:rsidP="00F7051A">
            <w:pPr>
              <w:pStyle w:val="TableParagraph"/>
              <w:spacing w:line="256" w:lineRule="exact"/>
              <w:ind w:left="112"/>
              <w:jc w:val="left"/>
              <w:rPr>
                <w:sz w:val="24"/>
              </w:rPr>
            </w:pPr>
            <w:r>
              <w:rPr>
                <w:sz w:val="24"/>
              </w:rPr>
              <w:t>День</w:t>
            </w:r>
            <w:r>
              <w:rPr>
                <w:spacing w:val="-6"/>
                <w:sz w:val="24"/>
              </w:rPr>
              <w:t xml:space="preserve"> </w:t>
            </w:r>
            <w:r>
              <w:rPr>
                <w:sz w:val="24"/>
              </w:rPr>
              <w:t>святого</w:t>
            </w:r>
            <w:r>
              <w:rPr>
                <w:spacing w:val="-5"/>
                <w:sz w:val="24"/>
              </w:rPr>
              <w:t xml:space="preserve"> </w:t>
            </w:r>
            <w:r>
              <w:rPr>
                <w:sz w:val="24"/>
              </w:rPr>
              <w:t>Георгия</w:t>
            </w:r>
            <w:r>
              <w:rPr>
                <w:spacing w:val="-6"/>
                <w:sz w:val="24"/>
              </w:rPr>
              <w:t xml:space="preserve"> </w:t>
            </w:r>
            <w:r>
              <w:rPr>
                <w:spacing w:val="-2"/>
                <w:sz w:val="24"/>
              </w:rPr>
              <w:t>Победоносца</w:t>
            </w:r>
          </w:p>
        </w:tc>
      </w:tr>
      <w:tr w:rsidR="00F7051A" w:rsidTr="00F7051A">
        <w:trPr>
          <w:trHeight w:val="275"/>
        </w:trPr>
        <w:tc>
          <w:tcPr>
            <w:tcW w:w="1659" w:type="dxa"/>
          </w:tcPr>
          <w:p w:rsidR="00F7051A" w:rsidRDefault="00F7051A" w:rsidP="00F7051A">
            <w:pPr>
              <w:pStyle w:val="TableParagraph"/>
              <w:spacing w:line="256" w:lineRule="exact"/>
              <w:ind w:left="19" w:right="2"/>
              <w:jc w:val="center"/>
              <w:rPr>
                <w:sz w:val="24"/>
              </w:rPr>
            </w:pPr>
            <w:r>
              <w:rPr>
                <w:sz w:val="24"/>
              </w:rPr>
              <w:t xml:space="preserve">9 </w:t>
            </w:r>
            <w:r>
              <w:rPr>
                <w:spacing w:val="-5"/>
                <w:sz w:val="24"/>
              </w:rPr>
              <w:t>мая</w:t>
            </w:r>
          </w:p>
        </w:tc>
        <w:tc>
          <w:tcPr>
            <w:tcW w:w="7917" w:type="dxa"/>
          </w:tcPr>
          <w:p w:rsidR="00F7051A" w:rsidRDefault="00F7051A" w:rsidP="00F7051A">
            <w:pPr>
              <w:pStyle w:val="TableParagraph"/>
              <w:spacing w:line="256" w:lineRule="exact"/>
              <w:ind w:left="112"/>
              <w:jc w:val="left"/>
              <w:rPr>
                <w:sz w:val="24"/>
              </w:rPr>
            </w:pPr>
            <w:r>
              <w:rPr>
                <w:sz w:val="24"/>
              </w:rPr>
              <w:t>День</w:t>
            </w:r>
            <w:r>
              <w:rPr>
                <w:spacing w:val="-6"/>
                <w:sz w:val="24"/>
              </w:rPr>
              <w:t xml:space="preserve"> </w:t>
            </w:r>
            <w:r>
              <w:rPr>
                <w:spacing w:val="-2"/>
                <w:sz w:val="24"/>
              </w:rPr>
              <w:t>Победы</w:t>
            </w:r>
          </w:p>
        </w:tc>
      </w:tr>
      <w:tr w:rsidR="00F7051A" w:rsidTr="00F7051A">
        <w:trPr>
          <w:trHeight w:val="275"/>
        </w:trPr>
        <w:tc>
          <w:tcPr>
            <w:tcW w:w="1659" w:type="dxa"/>
          </w:tcPr>
          <w:p w:rsidR="00F7051A" w:rsidRDefault="00F7051A" w:rsidP="00F7051A">
            <w:pPr>
              <w:pStyle w:val="TableParagraph"/>
              <w:spacing w:line="256" w:lineRule="exact"/>
              <w:ind w:left="19" w:right="2"/>
              <w:jc w:val="center"/>
              <w:rPr>
                <w:sz w:val="24"/>
              </w:rPr>
            </w:pPr>
            <w:r>
              <w:rPr>
                <w:sz w:val="24"/>
              </w:rPr>
              <w:t xml:space="preserve">15 </w:t>
            </w:r>
            <w:r>
              <w:rPr>
                <w:spacing w:val="-5"/>
                <w:sz w:val="24"/>
              </w:rPr>
              <w:t>мая</w:t>
            </w:r>
          </w:p>
        </w:tc>
        <w:tc>
          <w:tcPr>
            <w:tcW w:w="7917" w:type="dxa"/>
          </w:tcPr>
          <w:p w:rsidR="00F7051A" w:rsidRDefault="00F7051A" w:rsidP="00F7051A">
            <w:pPr>
              <w:pStyle w:val="TableParagraph"/>
              <w:spacing w:line="256" w:lineRule="exact"/>
              <w:ind w:left="112"/>
              <w:jc w:val="left"/>
              <w:rPr>
                <w:sz w:val="24"/>
              </w:rPr>
            </w:pPr>
            <w:r>
              <w:rPr>
                <w:sz w:val="24"/>
              </w:rPr>
              <w:t>Международный</w:t>
            </w:r>
            <w:r>
              <w:rPr>
                <w:spacing w:val="-5"/>
                <w:sz w:val="24"/>
              </w:rPr>
              <w:t xml:space="preserve"> </w:t>
            </w:r>
            <w:r>
              <w:rPr>
                <w:sz w:val="24"/>
              </w:rPr>
              <w:t>день</w:t>
            </w:r>
            <w:r>
              <w:rPr>
                <w:spacing w:val="-6"/>
                <w:sz w:val="24"/>
              </w:rPr>
              <w:t xml:space="preserve"> </w:t>
            </w:r>
            <w:r>
              <w:rPr>
                <w:sz w:val="24"/>
              </w:rPr>
              <w:t>семьи,</w:t>
            </w:r>
            <w:r>
              <w:rPr>
                <w:spacing w:val="-5"/>
                <w:sz w:val="24"/>
              </w:rPr>
              <w:t xml:space="preserve"> </w:t>
            </w:r>
            <w:r>
              <w:rPr>
                <w:sz w:val="24"/>
              </w:rPr>
              <w:t>День</w:t>
            </w:r>
            <w:r>
              <w:rPr>
                <w:spacing w:val="-5"/>
                <w:sz w:val="24"/>
              </w:rPr>
              <w:t xml:space="preserve"> </w:t>
            </w:r>
            <w:r>
              <w:rPr>
                <w:spacing w:val="-2"/>
                <w:sz w:val="24"/>
              </w:rPr>
              <w:t>соловья</w:t>
            </w:r>
          </w:p>
        </w:tc>
      </w:tr>
      <w:tr w:rsidR="00F7051A" w:rsidTr="00F7051A">
        <w:trPr>
          <w:trHeight w:val="275"/>
        </w:trPr>
        <w:tc>
          <w:tcPr>
            <w:tcW w:w="1659" w:type="dxa"/>
          </w:tcPr>
          <w:p w:rsidR="00F7051A" w:rsidRDefault="00F7051A" w:rsidP="00F7051A">
            <w:pPr>
              <w:pStyle w:val="TableParagraph"/>
              <w:spacing w:line="256" w:lineRule="exact"/>
              <w:ind w:left="19" w:right="2"/>
              <w:jc w:val="center"/>
              <w:rPr>
                <w:sz w:val="24"/>
              </w:rPr>
            </w:pPr>
            <w:r>
              <w:rPr>
                <w:sz w:val="24"/>
              </w:rPr>
              <w:t xml:space="preserve">18 </w:t>
            </w:r>
            <w:r>
              <w:rPr>
                <w:spacing w:val="-5"/>
                <w:sz w:val="24"/>
              </w:rPr>
              <w:t>мая</w:t>
            </w:r>
          </w:p>
        </w:tc>
        <w:tc>
          <w:tcPr>
            <w:tcW w:w="7917" w:type="dxa"/>
          </w:tcPr>
          <w:p w:rsidR="00F7051A" w:rsidRDefault="00F7051A" w:rsidP="00F7051A">
            <w:pPr>
              <w:pStyle w:val="TableParagraph"/>
              <w:spacing w:line="256" w:lineRule="exact"/>
              <w:ind w:left="112"/>
              <w:jc w:val="left"/>
              <w:rPr>
                <w:sz w:val="24"/>
              </w:rPr>
            </w:pPr>
            <w:r>
              <w:rPr>
                <w:sz w:val="24"/>
              </w:rPr>
              <w:t>Международный</w:t>
            </w:r>
            <w:r>
              <w:rPr>
                <w:spacing w:val="-6"/>
                <w:sz w:val="24"/>
              </w:rPr>
              <w:t xml:space="preserve"> </w:t>
            </w:r>
            <w:r>
              <w:rPr>
                <w:sz w:val="24"/>
              </w:rPr>
              <w:t>день</w:t>
            </w:r>
            <w:r>
              <w:rPr>
                <w:spacing w:val="-8"/>
                <w:sz w:val="24"/>
              </w:rPr>
              <w:t xml:space="preserve"> </w:t>
            </w:r>
            <w:r>
              <w:rPr>
                <w:spacing w:val="-2"/>
                <w:sz w:val="24"/>
              </w:rPr>
              <w:t>музеев</w:t>
            </w:r>
          </w:p>
        </w:tc>
      </w:tr>
      <w:tr w:rsidR="00F7051A" w:rsidTr="00F7051A">
        <w:trPr>
          <w:trHeight w:val="273"/>
        </w:trPr>
        <w:tc>
          <w:tcPr>
            <w:tcW w:w="1659" w:type="dxa"/>
          </w:tcPr>
          <w:p w:rsidR="00F7051A" w:rsidRDefault="00F7051A" w:rsidP="00F7051A">
            <w:pPr>
              <w:pStyle w:val="TableParagraph"/>
              <w:spacing w:line="253" w:lineRule="exact"/>
              <w:ind w:left="19" w:right="2"/>
              <w:jc w:val="center"/>
              <w:rPr>
                <w:sz w:val="24"/>
              </w:rPr>
            </w:pPr>
            <w:r>
              <w:rPr>
                <w:sz w:val="24"/>
              </w:rPr>
              <w:t xml:space="preserve">19 </w:t>
            </w:r>
            <w:r>
              <w:rPr>
                <w:spacing w:val="-5"/>
                <w:sz w:val="24"/>
              </w:rPr>
              <w:t>мая</w:t>
            </w:r>
          </w:p>
        </w:tc>
        <w:tc>
          <w:tcPr>
            <w:tcW w:w="7917" w:type="dxa"/>
          </w:tcPr>
          <w:p w:rsidR="00F7051A" w:rsidRDefault="00F7051A" w:rsidP="00F7051A">
            <w:pPr>
              <w:pStyle w:val="TableParagraph"/>
              <w:spacing w:line="253" w:lineRule="exact"/>
              <w:ind w:left="112"/>
              <w:jc w:val="left"/>
              <w:rPr>
                <w:sz w:val="24"/>
              </w:rPr>
            </w:pPr>
            <w:r>
              <w:rPr>
                <w:sz w:val="24"/>
              </w:rPr>
              <w:t>День</w:t>
            </w:r>
            <w:r>
              <w:rPr>
                <w:spacing w:val="-9"/>
                <w:sz w:val="24"/>
              </w:rPr>
              <w:t xml:space="preserve"> </w:t>
            </w:r>
            <w:r>
              <w:rPr>
                <w:sz w:val="24"/>
              </w:rPr>
              <w:t>детских</w:t>
            </w:r>
            <w:r>
              <w:rPr>
                <w:spacing w:val="-3"/>
                <w:sz w:val="24"/>
              </w:rPr>
              <w:t xml:space="preserve"> </w:t>
            </w:r>
            <w:r>
              <w:rPr>
                <w:sz w:val="24"/>
              </w:rPr>
              <w:t>общественных</w:t>
            </w:r>
            <w:r>
              <w:rPr>
                <w:spacing w:val="-4"/>
                <w:sz w:val="24"/>
              </w:rPr>
              <w:t xml:space="preserve"> </w:t>
            </w:r>
            <w:r>
              <w:rPr>
                <w:sz w:val="24"/>
              </w:rPr>
              <w:t>организаций</w:t>
            </w:r>
            <w:r>
              <w:rPr>
                <w:spacing w:val="-5"/>
                <w:sz w:val="24"/>
              </w:rPr>
              <w:t xml:space="preserve"> </w:t>
            </w:r>
            <w:r>
              <w:rPr>
                <w:spacing w:val="-2"/>
                <w:sz w:val="24"/>
              </w:rPr>
              <w:t>России</w:t>
            </w:r>
          </w:p>
        </w:tc>
      </w:tr>
      <w:tr w:rsidR="00F7051A" w:rsidTr="00F7051A">
        <w:trPr>
          <w:trHeight w:val="275"/>
        </w:trPr>
        <w:tc>
          <w:tcPr>
            <w:tcW w:w="1659" w:type="dxa"/>
          </w:tcPr>
          <w:p w:rsidR="00F7051A" w:rsidRDefault="00F7051A" w:rsidP="00F7051A">
            <w:pPr>
              <w:pStyle w:val="TableParagraph"/>
              <w:spacing w:line="256" w:lineRule="exact"/>
              <w:ind w:left="19" w:right="2"/>
              <w:jc w:val="center"/>
              <w:rPr>
                <w:sz w:val="24"/>
              </w:rPr>
            </w:pPr>
            <w:r>
              <w:rPr>
                <w:sz w:val="24"/>
              </w:rPr>
              <w:t xml:space="preserve">24 </w:t>
            </w:r>
            <w:r>
              <w:rPr>
                <w:spacing w:val="-5"/>
                <w:sz w:val="24"/>
              </w:rPr>
              <w:t>мая</w:t>
            </w:r>
          </w:p>
        </w:tc>
        <w:tc>
          <w:tcPr>
            <w:tcW w:w="7917" w:type="dxa"/>
          </w:tcPr>
          <w:p w:rsidR="00F7051A" w:rsidRDefault="00F7051A" w:rsidP="00F7051A">
            <w:pPr>
              <w:pStyle w:val="TableParagraph"/>
              <w:spacing w:line="256" w:lineRule="exact"/>
              <w:ind w:left="112"/>
              <w:jc w:val="left"/>
              <w:rPr>
                <w:sz w:val="24"/>
              </w:rPr>
            </w:pPr>
            <w:r>
              <w:rPr>
                <w:sz w:val="24"/>
              </w:rPr>
              <w:t>День</w:t>
            </w:r>
            <w:r>
              <w:rPr>
                <w:spacing w:val="-8"/>
                <w:sz w:val="24"/>
              </w:rPr>
              <w:t xml:space="preserve"> </w:t>
            </w:r>
            <w:r>
              <w:rPr>
                <w:sz w:val="24"/>
              </w:rPr>
              <w:t>славянской</w:t>
            </w:r>
            <w:r>
              <w:rPr>
                <w:spacing w:val="-6"/>
                <w:sz w:val="24"/>
              </w:rPr>
              <w:t xml:space="preserve"> </w:t>
            </w:r>
            <w:r>
              <w:rPr>
                <w:sz w:val="24"/>
              </w:rPr>
              <w:t>письменности</w:t>
            </w:r>
            <w:r>
              <w:rPr>
                <w:spacing w:val="-5"/>
                <w:sz w:val="24"/>
              </w:rPr>
              <w:t xml:space="preserve"> </w:t>
            </w:r>
            <w:r>
              <w:rPr>
                <w:sz w:val="24"/>
              </w:rPr>
              <w:t>и</w:t>
            </w:r>
            <w:r>
              <w:rPr>
                <w:spacing w:val="-10"/>
                <w:sz w:val="24"/>
              </w:rPr>
              <w:t xml:space="preserve"> </w:t>
            </w:r>
            <w:r>
              <w:rPr>
                <w:spacing w:val="-2"/>
                <w:sz w:val="24"/>
              </w:rPr>
              <w:t>культуры</w:t>
            </w:r>
          </w:p>
        </w:tc>
      </w:tr>
      <w:tr w:rsidR="00F7051A" w:rsidTr="00F7051A">
        <w:trPr>
          <w:trHeight w:val="277"/>
        </w:trPr>
        <w:tc>
          <w:tcPr>
            <w:tcW w:w="1659" w:type="dxa"/>
          </w:tcPr>
          <w:p w:rsidR="00F7051A" w:rsidRDefault="00F7051A" w:rsidP="00F7051A">
            <w:pPr>
              <w:pStyle w:val="TableParagraph"/>
              <w:spacing w:line="258" w:lineRule="exact"/>
              <w:ind w:left="19" w:right="7"/>
              <w:jc w:val="center"/>
              <w:rPr>
                <w:sz w:val="24"/>
              </w:rPr>
            </w:pPr>
            <w:r>
              <w:rPr>
                <w:sz w:val="24"/>
              </w:rPr>
              <w:t>2</w:t>
            </w:r>
            <w:r>
              <w:rPr>
                <w:spacing w:val="-3"/>
                <w:sz w:val="24"/>
              </w:rPr>
              <w:t xml:space="preserve"> </w:t>
            </w:r>
            <w:r>
              <w:rPr>
                <w:spacing w:val="-2"/>
                <w:sz w:val="24"/>
              </w:rPr>
              <w:t>августа</w:t>
            </w:r>
          </w:p>
        </w:tc>
        <w:tc>
          <w:tcPr>
            <w:tcW w:w="7917" w:type="dxa"/>
          </w:tcPr>
          <w:p w:rsidR="00F7051A" w:rsidRDefault="00F7051A" w:rsidP="00F7051A">
            <w:pPr>
              <w:pStyle w:val="TableParagraph"/>
              <w:spacing w:line="258" w:lineRule="exact"/>
              <w:ind w:left="112"/>
              <w:jc w:val="left"/>
              <w:rPr>
                <w:sz w:val="24"/>
              </w:rPr>
            </w:pPr>
            <w:r>
              <w:rPr>
                <w:sz w:val="24"/>
              </w:rPr>
              <w:t>День</w:t>
            </w:r>
            <w:r>
              <w:rPr>
                <w:spacing w:val="-6"/>
                <w:sz w:val="24"/>
              </w:rPr>
              <w:t xml:space="preserve"> </w:t>
            </w:r>
            <w:r>
              <w:rPr>
                <w:spacing w:val="-2"/>
                <w:sz w:val="24"/>
              </w:rPr>
              <w:t>города</w:t>
            </w:r>
          </w:p>
        </w:tc>
      </w:tr>
      <w:tr w:rsidR="00F7051A" w:rsidTr="00F7051A">
        <w:trPr>
          <w:trHeight w:val="275"/>
        </w:trPr>
        <w:tc>
          <w:tcPr>
            <w:tcW w:w="1659" w:type="dxa"/>
          </w:tcPr>
          <w:p w:rsidR="00F7051A" w:rsidRDefault="00F7051A" w:rsidP="00F7051A">
            <w:pPr>
              <w:pStyle w:val="TableParagraph"/>
              <w:spacing w:line="256" w:lineRule="exact"/>
              <w:ind w:left="19" w:right="7"/>
              <w:jc w:val="center"/>
              <w:rPr>
                <w:sz w:val="24"/>
              </w:rPr>
            </w:pPr>
            <w:r>
              <w:rPr>
                <w:sz w:val="24"/>
              </w:rPr>
              <w:t>5</w:t>
            </w:r>
            <w:r>
              <w:rPr>
                <w:spacing w:val="-3"/>
                <w:sz w:val="24"/>
              </w:rPr>
              <w:t xml:space="preserve"> </w:t>
            </w:r>
            <w:r>
              <w:rPr>
                <w:spacing w:val="-2"/>
                <w:sz w:val="24"/>
              </w:rPr>
              <w:t>августа</w:t>
            </w:r>
          </w:p>
        </w:tc>
        <w:tc>
          <w:tcPr>
            <w:tcW w:w="7917" w:type="dxa"/>
          </w:tcPr>
          <w:p w:rsidR="00F7051A" w:rsidRDefault="00F7051A" w:rsidP="00F7051A">
            <w:pPr>
              <w:pStyle w:val="TableParagraph"/>
              <w:spacing w:line="256" w:lineRule="exact"/>
              <w:ind w:left="112"/>
              <w:jc w:val="left"/>
              <w:rPr>
                <w:sz w:val="24"/>
              </w:rPr>
            </w:pPr>
            <w:r>
              <w:rPr>
                <w:sz w:val="24"/>
              </w:rPr>
              <w:t>День</w:t>
            </w:r>
            <w:r>
              <w:rPr>
                <w:spacing w:val="-6"/>
                <w:sz w:val="24"/>
              </w:rPr>
              <w:t xml:space="preserve"> </w:t>
            </w:r>
            <w:r>
              <w:rPr>
                <w:spacing w:val="-2"/>
                <w:sz w:val="24"/>
              </w:rPr>
              <w:t>светофора</w:t>
            </w:r>
          </w:p>
        </w:tc>
      </w:tr>
      <w:tr w:rsidR="00F7051A" w:rsidTr="00F7051A">
        <w:trPr>
          <w:trHeight w:val="275"/>
        </w:trPr>
        <w:tc>
          <w:tcPr>
            <w:tcW w:w="1659" w:type="dxa"/>
          </w:tcPr>
          <w:p w:rsidR="00F7051A" w:rsidRDefault="00F7051A" w:rsidP="00F7051A">
            <w:pPr>
              <w:pStyle w:val="TableParagraph"/>
              <w:spacing w:line="256" w:lineRule="exact"/>
              <w:ind w:left="19" w:right="7"/>
              <w:jc w:val="center"/>
              <w:rPr>
                <w:sz w:val="24"/>
              </w:rPr>
            </w:pPr>
            <w:r>
              <w:rPr>
                <w:sz w:val="24"/>
              </w:rPr>
              <w:t>12</w:t>
            </w:r>
            <w:r>
              <w:rPr>
                <w:spacing w:val="-3"/>
                <w:sz w:val="24"/>
              </w:rPr>
              <w:t xml:space="preserve"> </w:t>
            </w:r>
            <w:r>
              <w:rPr>
                <w:spacing w:val="-2"/>
                <w:sz w:val="24"/>
              </w:rPr>
              <w:t>августа</w:t>
            </w:r>
          </w:p>
        </w:tc>
        <w:tc>
          <w:tcPr>
            <w:tcW w:w="7917" w:type="dxa"/>
          </w:tcPr>
          <w:p w:rsidR="00F7051A" w:rsidRDefault="00F7051A" w:rsidP="00F7051A">
            <w:pPr>
              <w:pStyle w:val="TableParagraph"/>
              <w:spacing w:line="256" w:lineRule="exact"/>
              <w:ind w:left="112"/>
              <w:jc w:val="left"/>
              <w:rPr>
                <w:sz w:val="24"/>
              </w:rPr>
            </w:pPr>
            <w:r>
              <w:rPr>
                <w:sz w:val="24"/>
              </w:rPr>
              <w:t>День</w:t>
            </w:r>
            <w:r>
              <w:rPr>
                <w:spacing w:val="-9"/>
                <w:sz w:val="24"/>
              </w:rPr>
              <w:t xml:space="preserve"> </w:t>
            </w:r>
            <w:r>
              <w:rPr>
                <w:spacing w:val="-2"/>
                <w:sz w:val="24"/>
              </w:rPr>
              <w:t>физкультурника</w:t>
            </w:r>
          </w:p>
        </w:tc>
      </w:tr>
      <w:tr w:rsidR="00F7051A" w:rsidTr="00F7051A">
        <w:trPr>
          <w:trHeight w:val="273"/>
        </w:trPr>
        <w:tc>
          <w:tcPr>
            <w:tcW w:w="1659" w:type="dxa"/>
          </w:tcPr>
          <w:p w:rsidR="00F7051A" w:rsidRDefault="00F7051A" w:rsidP="00F7051A">
            <w:pPr>
              <w:pStyle w:val="TableParagraph"/>
              <w:spacing w:line="253" w:lineRule="exact"/>
              <w:ind w:left="19" w:right="7"/>
              <w:jc w:val="center"/>
              <w:rPr>
                <w:sz w:val="24"/>
              </w:rPr>
            </w:pPr>
            <w:r>
              <w:rPr>
                <w:sz w:val="24"/>
              </w:rPr>
              <w:t>22</w:t>
            </w:r>
            <w:r>
              <w:rPr>
                <w:spacing w:val="-3"/>
                <w:sz w:val="24"/>
              </w:rPr>
              <w:t xml:space="preserve"> </w:t>
            </w:r>
            <w:r>
              <w:rPr>
                <w:spacing w:val="-2"/>
                <w:sz w:val="24"/>
              </w:rPr>
              <w:t>августа</w:t>
            </w:r>
          </w:p>
        </w:tc>
        <w:tc>
          <w:tcPr>
            <w:tcW w:w="7917" w:type="dxa"/>
          </w:tcPr>
          <w:p w:rsidR="00F7051A" w:rsidRDefault="00F7051A" w:rsidP="00F7051A">
            <w:pPr>
              <w:pStyle w:val="TableParagraph"/>
              <w:spacing w:line="253" w:lineRule="exact"/>
              <w:ind w:left="112"/>
              <w:jc w:val="left"/>
              <w:rPr>
                <w:sz w:val="24"/>
              </w:rPr>
            </w:pPr>
            <w:r>
              <w:rPr>
                <w:sz w:val="24"/>
              </w:rPr>
              <w:t>День</w:t>
            </w:r>
            <w:r>
              <w:rPr>
                <w:spacing w:val="-9"/>
                <w:sz w:val="24"/>
              </w:rPr>
              <w:t xml:space="preserve"> </w:t>
            </w:r>
            <w:r>
              <w:rPr>
                <w:sz w:val="24"/>
              </w:rPr>
              <w:t>Государственного</w:t>
            </w:r>
            <w:r>
              <w:rPr>
                <w:spacing w:val="-5"/>
                <w:sz w:val="24"/>
              </w:rPr>
              <w:t xml:space="preserve"> </w:t>
            </w:r>
            <w:r>
              <w:rPr>
                <w:sz w:val="24"/>
              </w:rPr>
              <w:t>флага</w:t>
            </w:r>
            <w:r>
              <w:rPr>
                <w:spacing w:val="-9"/>
                <w:sz w:val="24"/>
              </w:rPr>
              <w:t xml:space="preserve"> </w:t>
            </w:r>
            <w:r>
              <w:rPr>
                <w:sz w:val="24"/>
              </w:rPr>
              <w:t>Российской</w:t>
            </w:r>
            <w:r>
              <w:rPr>
                <w:spacing w:val="-3"/>
                <w:sz w:val="24"/>
              </w:rPr>
              <w:t xml:space="preserve"> </w:t>
            </w:r>
            <w:r>
              <w:rPr>
                <w:spacing w:val="-2"/>
                <w:sz w:val="24"/>
              </w:rPr>
              <w:t>Федерации</w:t>
            </w:r>
          </w:p>
        </w:tc>
      </w:tr>
      <w:tr w:rsidR="00F7051A" w:rsidTr="00F7051A">
        <w:trPr>
          <w:trHeight w:val="275"/>
        </w:trPr>
        <w:tc>
          <w:tcPr>
            <w:tcW w:w="1659" w:type="dxa"/>
          </w:tcPr>
          <w:p w:rsidR="00F7051A" w:rsidRDefault="00F7051A" w:rsidP="00F7051A">
            <w:pPr>
              <w:pStyle w:val="TableParagraph"/>
              <w:spacing w:line="256" w:lineRule="exact"/>
              <w:ind w:left="19" w:right="7"/>
              <w:jc w:val="center"/>
              <w:rPr>
                <w:sz w:val="24"/>
              </w:rPr>
            </w:pPr>
            <w:r>
              <w:rPr>
                <w:sz w:val="24"/>
              </w:rPr>
              <w:t>27</w:t>
            </w:r>
            <w:r>
              <w:rPr>
                <w:spacing w:val="-3"/>
                <w:sz w:val="24"/>
              </w:rPr>
              <w:t xml:space="preserve"> </w:t>
            </w:r>
            <w:r>
              <w:rPr>
                <w:spacing w:val="-2"/>
                <w:sz w:val="24"/>
              </w:rPr>
              <w:t>августа</w:t>
            </w:r>
          </w:p>
        </w:tc>
        <w:tc>
          <w:tcPr>
            <w:tcW w:w="7917" w:type="dxa"/>
          </w:tcPr>
          <w:p w:rsidR="00F7051A" w:rsidRDefault="00F7051A" w:rsidP="00F7051A">
            <w:pPr>
              <w:pStyle w:val="TableParagraph"/>
              <w:spacing w:line="256" w:lineRule="exact"/>
              <w:ind w:left="112"/>
              <w:jc w:val="left"/>
              <w:rPr>
                <w:sz w:val="24"/>
              </w:rPr>
            </w:pPr>
            <w:r>
              <w:rPr>
                <w:sz w:val="24"/>
              </w:rPr>
              <w:t>День</w:t>
            </w:r>
            <w:r>
              <w:rPr>
                <w:spacing w:val="-7"/>
                <w:sz w:val="24"/>
              </w:rPr>
              <w:t xml:space="preserve"> </w:t>
            </w:r>
            <w:r>
              <w:rPr>
                <w:sz w:val="24"/>
              </w:rPr>
              <w:t>российского</w:t>
            </w:r>
            <w:r>
              <w:rPr>
                <w:spacing w:val="-4"/>
                <w:sz w:val="24"/>
              </w:rPr>
              <w:t xml:space="preserve"> кино</w:t>
            </w:r>
          </w:p>
        </w:tc>
      </w:tr>
    </w:tbl>
    <w:p w:rsidR="002B016B" w:rsidRDefault="002B016B">
      <w:pPr>
        <w:spacing w:line="256" w:lineRule="exact"/>
        <w:rPr>
          <w:sz w:val="24"/>
        </w:rPr>
        <w:sectPr w:rsidR="002B016B">
          <w:footerReference w:type="default" r:id="rId19"/>
          <w:pgSz w:w="11920" w:h="16850"/>
          <w:pgMar w:top="740" w:right="0" w:bottom="1180" w:left="440" w:header="0" w:footer="991" w:gutter="0"/>
          <w:cols w:space="720"/>
        </w:sectPr>
      </w:pPr>
    </w:p>
    <w:p w:rsidR="002B016B" w:rsidRDefault="00011C36" w:rsidP="00AA620E">
      <w:pPr>
        <w:pStyle w:val="a3"/>
        <w:spacing w:before="79"/>
        <w:ind w:left="0"/>
        <w:jc w:val="center"/>
        <w:rPr>
          <w:b/>
        </w:rPr>
      </w:pPr>
      <w:r>
        <w:rPr>
          <w:b/>
        </w:rPr>
        <w:lastRenderedPageBreak/>
        <w:t>3.Организационный раздел</w:t>
      </w:r>
    </w:p>
    <w:p w:rsidR="002B016B" w:rsidRDefault="00A2218A" w:rsidP="00AA620E">
      <w:pPr>
        <w:pStyle w:val="a5"/>
        <w:numPr>
          <w:ilvl w:val="1"/>
          <w:numId w:val="29"/>
        </w:numPr>
        <w:tabs>
          <w:tab w:val="left" w:pos="1000"/>
          <w:tab w:val="left" w:pos="4536"/>
        </w:tabs>
        <w:ind w:hanging="360"/>
        <w:jc w:val="center"/>
        <w:rPr>
          <w:b/>
          <w:sz w:val="24"/>
        </w:rPr>
      </w:pPr>
      <w:r>
        <w:rPr>
          <w:b/>
          <w:sz w:val="24"/>
        </w:rPr>
        <w:t>Обязательная</w:t>
      </w:r>
      <w:r>
        <w:rPr>
          <w:b/>
          <w:spacing w:val="-9"/>
          <w:sz w:val="24"/>
        </w:rPr>
        <w:t xml:space="preserve"> </w:t>
      </w:r>
      <w:r>
        <w:rPr>
          <w:b/>
          <w:spacing w:val="-2"/>
          <w:sz w:val="24"/>
        </w:rPr>
        <w:t>часть.</w:t>
      </w:r>
    </w:p>
    <w:p w:rsidR="002B016B" w:rsidRDefault="00A2218A" w:rsidP="003511D9">
      <w:pPr>
        <w:pStyle w:val="a5"/>
        <w:numPr>
          <w:ilvl w:val="2"/>
          <w:numId w:val="29"/>
        </w:numPr>
        <w:tabs>
          <w:tab w:val="left" w:pos="1384"/>
          <w:tab w:val="left" w:pos="2637"/>
          <w:tab w:val="left" w:pos="5697"/>
          <w:tab w:val="left" w:pos="7212"/>
          <w:tab w:val="left" w:pos="8755"/>
        </w:tabs>
        <w:spacing w:before="43" w:line="268" w:lineRule="auto"/>
        <w:ind w:right="1095" w:firstLine="0"/>
        <w:jc w:val="center"/>
        <w:rPr>
          <w:b/>
          <w:i/>
          <w:sz w:val="23"/>
        </w:rPr>
      </w:pPr>
      <w:r>
        <w:rPr>
          <w:b/>
          <w:spacing w:val="-2"/>
          <w:sz w:val="23"/>
        </w:rPr>
        <w:t>Описание</w:t>
      </w:r>
      <w:r>
        <w:rPr>
          <w:b/>
          <w:sz w:val="23"/>
        </w:rPr>
        <w:tab/>
      </w:r>
      <w:r>
        <w:rPr>
          <w:b/>
          <w:spacing w:val="-2"/>
          <w:sz w:val="23"/>
        </w:rPr>
        <w:t>материально-технического</w:t>
      </w:r>
      <w:r>
        <w:rPr>
          <w:b/>
          <w:sz w:val="23"/>
        </w:rPr>
        <w:tab/>
      </w:r>
      <w:r>
        <w:rPr>
          <w:b/>
          <w:spacing w:val="-2"/>
          <w:sz w:val="23"/>
        </w:rPr>
        <w:t>обеспечения</w:t>
      </w:r>
      <w:r>
        <w:rPr>
          <w:b/>
          <w:sz w:val="23"/>
        </w:rPr>
        <w:tab/>
      </w:r>
      <w:r>
        <w:rPr>
          <w:b/>
          <w:spacing w:val="-2"/>
          <w:sz w:val="23"/>
        </w:rPr>
        <w:t>Программы,</w:t>
      </w:r>
      <w:r>
        <w:rPr>
          <w:b/>
          <w:sz w:val="23"/>
        </w:rPr>
        <w:tab/>
      </w:r>
      <w:r>
        <w:rPr>
          <w:b/>
          <w:spacing w:val="-2"/>
          <w:sz w:val="23"/>
        </w:rPr>
        <w:t xml:space="preserve">обеспеченности </w:t>
      </w:r>
      <w:r>
        <w:rPr>
          <w:b/>
          <w:sz w:val="23"/>
        </w:rPr>
        <w:t xml:space="preserve">методическими материалами и средствами обучения и воспитания </w:t>
      </w:r>
      <w:r>
        <w:rPr>
          <w:i/>
          <w:sz w:val="23"/>
        </w:rPr>
        <w:t>(в соответствии с ФОП)</w:t>
      </w:r>
    </w:p>
    <w:p w:rsidR="002B016B" w:rsidRDefault="00AA620E" w:rsidP="00F7051A">
      <w:pPr>
        <w:pStyle w:val="a3"/>
        <w:spacing w:before="70"/>
        <w:ind w:left="0"/>
        <w:jc w:val="both"/>
      </w:pPr>
      <w:r>
        <w:t xml:space="preserve">          </w:t>
      </w:r>
      <w:r w:rsidR="00A2218A">
        <w:t>В</w:t>
      </w:r>
      <w:r w:rsidR="00A2218A">
        <w:rPr>
          <w:spacing w:val="-14"/>
        </w:rPr>
        <w:t xml:space="preserve"> </w:t>
      </w:r>
      <w:r w:rsidR="00A2218A">
        <w:t>ДОУ</w:t>
      </w:r>
      <w:r w:rsidR="00A2218A">
        <w:rPr>
          <w:spacing w:val="-7"/>
        </w:rPr>
        <w:t xml:space="preserve"> </w:t>
      </w:r>
      <w:r w:rsidR="00A2218A">
        <w:t>созданы</w:t>
      </w:r>
      <w:r w:rsidR="00A2218A">
        <w:rPr>
          <w:spacing w:val="-8"/>
        </w:rPr>
        <w:t xml:space="preserve"> </w:t>
      </w:r>
      <w:r w:rsidR="00A2218A">
        <w:t>материально-технические</w:t>
      </w:r>
      <w:r w:rsidR="00A2218A">
        <w:rPr>
          <w:spacing w:val="-5"/>
        </w:rPr>
        <w:t xml:space="preserve"> </w:t>
      </w:r>
      <w:r w:rsidR="00A2218A">
        <w:t>условия,</w:t>
      </w:r>
      <w:r w:rsidR="00A2218A">
        <w:rPr>
          <w:spacing w:val="-7"/>
        </w:rPr>
        <w:t xml:space="preserve"> </w:t>
      </w:r>
      <w:r w:rsidR="00A2218A">
        <w:rPr>
          <w:spacing w:val="-2"/>
        </w:rPr>
        <w:t>обеспечивающие:</w:t>
      </w:r>
    </w:p>
    <w:p w:rsidR="002B016B" w:rsidRDefault="00A2218A">
      <w:pPr>
        <w:pStyle w:val="a5"/>
        <w:numPr>
          <w:ilvl w:val="3"/>
          <w:numId w:val="29"/>
        </w:numPr>
        <w:tabs>
          <w:tab w:val="left" w:pos="1675"/>
        </w:tabs>
        <w:spacing w:before="43" w:line="278" w:lineRule="auto"/>
        <w:ind w:right="1083" w:firstLine="708"/>
        <w:jc w:val="both"/>
        <w:rPr>
          <w:sz w:val="24"/>
        </w:rPr>
      </w:pPr>
      <w:r>
        <w:rPr>
          <w:sz w:val="24"/>
        </w:rPr>
        <w:t xml:space="preserve">возможность достижения обучающимися планируемых результатов освоения </w:t>
      </w:r>
      <w:r>
        <w:rPr>
          <w:spacing w:val="-2"/>
          <w:sz w:val="24"/>
        </w:rPr>
        <w:t>Программы;</w:t>
      </w:r>
    </w:p>
    <w:p w:rsidR="002B016B" w:rsidRDefault="00A2218A">
      <w:pPr>
        <w:pStyle w:val="a5"/>
        <w:numPr>
          <w:ilvl w:val="3"/>
          <w:numId w:val="29"/>
        </w:numPr>
        <w:tabs>
          <w:tab w:val="left" w:pos="1656"/>
        </w:tabs>
        <w:spacing w:line="278" w:lineRule="auto"/>
        <w:ind w:right="1072" w:firstLine="708"/>
        <w:jc w:val="both"/>
        <w:rPr>
          <w:sz w:val="24"/>
        </w:rPr>
      </w:pPr>
      <w:r>
        <w:rPr>
          <w:sz w:val="24"/>
        </w:rPr>
        <w:t>выполнение ДОУ требований санитарно-эпидемиологических правил и гигиенических нормативов, содержащихся в</w:t>
      </w:r>
      <w:r>
        <w:rPr>
          <w:spacing w:val="40"/>
          <w:sz w:val="24"/>
        </w:rPr>
        <w:t xml:space="preserve"> </w:t>
      </w:r>
      <w:r>
        <w:rPr>
          <w:sz w:val="24"/>
        </w:rPr>
        <w:t>СП</w:t>
      </w:r>
      <w:r>
        <w:rPr>
          <w:spacing w:val="40"/>
          <w:sz w:val="24"/>
        </w:rPr>
        <w:t xml:space="preserve"> </w:t>
      </w:r>
      <w:r>
        <w:rPr>
          <w:sz w:val="24"/>
        </w:rPr>
        <w:t>2.4.3648-20,</w:t>
      </w:r>
      <w:r>
        <w:rPr>
          <w:spacing w:val="40"/>
          <w:sz w:val="24"/>
        </w:rPr>
        <w:t xml:space="preserve"> </w:t>
      </w:r>
      <w:r>
        <w:rPr>
          <w:sz w:val="24"/>
        </w:rPr>
        <w:t>СанПиН</w:t>
      </w:r>
      <w:r>
        <w:rPr>
          <w:spacing w:val="40"/>
          <w:sz w:val="24"/>
        </w:rPr>
        <w:t xml:space="preserve"> </w:t>
      </w:r>
      <w:r>
        <w:rPr>
          <w:sz w:val="24"/>
        </w:rPr>
        <w:t>2.3/2.4.3590-20</w:t>
      </w:r>
    </w:p>
    <w:p w:rsidR="002B016B" w:rsidRDefault="00A2218A">
      <w:pPr>
        <w:pStyle w:val="a3"/>
        <w:spacing w:line="276" w:lineRule="auto"/>
        <w:ind w:right="1071"/>
        <w:jc w:val="both"/>
      </w:pPr>
      <w:r>
        <w:t>«Санитарно-эпидемиологические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w:t>
      </w:r>
      <w:r>
        <w:rPr>
          <w:spacing w:val="40"/>
        </w:rPr>
        <w:t xml:space="preserve"> </w:t>
      </w:r>
      <w:r>
        <w:t>юстиции Российской Федерации 11</w:t>
      </w:r>
      <w:r>
        <w:rPr>
          <w:spacing w:val="-1"/>
        </w:rPr>
        <w:t xml:space="preserve"> </w:t>
      </w:r>
      <w:r>
        <w:t>ноября 2020 г., регистрационный</w:t>
      </w:r>
      <w:r>
        <w:rPr>
          <w:spacing w:val="-3"/>
        </w:rPr>
        <w:t xml:space="preserve"> </w:t>
      </w:r>
      <w:r>
        <w:t>№ 60833), действующим до 1 января 2027 года (далее - СанПиН 2.3/2.4.3590-20), СанПиН 1.2.3685-21:</w:t>
      </w:r>
    </w:p>
    <w:p w:rsidR="002B016B" w:rsidRDefault="00A2218A">
      <w:pPr>
        <w:pStyle w:val="a5"/>
        <w:numPr>
          <w:ilvl w:val="0"/>
          <w:numId w:val="28"/>
        </w:numPr>
        <w:tabs>
          <w:tab w:val="left" w:pos="1360"/>
          <w:tab w:val="left" w:pos="1835"/>
          <w:tab w:val="left" w:pos="3153"/>
          <w:tab w:val="left" w:pos="4749"/>
          <w:tab w:val="left" w:pos="6449"/>
          <w:tab w:val="left" w:pos="8614"/>
        </w:tabs>
        <w:spacing w:line="276" w:lineRule="auto"/>
        <w:ind w:right="1099"/>
        <w:rPr>
          <w:sz w:val="24"/>
        </w:rPr>
      </w:pPr>
      <w:r>
        <w:rPr>
          <w:spacing w:val="-10"/>
          <w:sz w:val="24"/>
        </w:rPr>
        <w:t>к</w:t>
      </w:r>
      <w:r>
        <w:rPr>
          <w:sz w:val="24"/>
        </w:rPr>
        <w:tab/>
      </w:r>
      <w:r>
        <w:rPr>
          <w:spacing w:val="-2"/>
          <w:sz w:val="24"/>
        </w:rPr>
        <w:t>условиям</w:t>
      </w:r>
      <w:r>
        <w:rPr>
          <w:sz w:val="24"/>
        </w:rPr>
        <w:tab/>
      </w:r>
      <w:r>
        <w:rPr>
          <w:spacing w:val="-2"/>
          <w:sz w:val="24"/>
        </w:rPr>
        <w:t>размещения</w:t>
      </w:r>
      <w:r>
        <w:rPr>
          <w:sz w:val="24"/>
        </w:rPr>
        <w:tab/>
      </w:r>
      <w:r>
        <w:rPr>
          <w:spacing w:val="-2"/>
          <w:sz w:val="24"/>
        </w:rPr>
        <w:t>организаций,</w:t>
      </w:r>
      <w:r>
        <w:rPr>
          <w:sz w:val="24"/>
        </w:rPr>
        <w:tab/>
      </w:r>
      <w:r>
        <w:rPr>
          <w:spacing w:val="-2"/>
          <w:sz w:val="24"/>
        </w:rPr>
        <w:t>осуществляющих</w:t>
      </w:r>
      <w:r>
        <w:rPr>
          <w:sz w:val="24"/>
        </w:rPr>
        <w:tab/>
      </w:r>
      <w:r>
        <w:rPr>
          <w:spacing w:val="-2"/>
          <w:sz w:val="24"/>
        </w:rPr>
        <w:t>образовательную деятельность;</w:t>
      </w:r>
    </w:p>
    <w:p w:rsidR="002B016B" w:rsidRDefault="00A2218A">
      <w:pPr>
        <w:pStyle w:val="a5"/>
        <w:numPr>
          <w:ilvl w:val="0"/>
          <w:numId w:val="28"/>
        </w:numPr>
        <w:tabs>
          <w:tab w:val="left" w:pos="1359"/>
        </w:tabs>
        <w:spacing w:line="275" w:lineRule="exact"/>
        <w:ind w:left="1359" w:hanging="359"/>
        <w:rPr>
          <w:sz w:val="24"/>
        </w:rPr>
      </w:pPr>
      <w:r>
        <w:rPr>
          <w:sz w:val="24"/>
        </w:rPr>
        <w:t>оборудованию</w:t>
      </w:r>
      <w:r>
        <w:rPr>
          <w:spacing w:val="-9"/>
          <w:sz w:val="24"/>
        </w:rPr>
        <w:t xml:space="preserve"> </w:t>
      </w:r>
      <w:r>
        <w:rPr>
          <w:sz w:val="24"/>
        </w:rPr>
        <w:t>и</w:t>
      </w:r>
      <w:r>
        <w:rPr>
          <w:spacing w:val="-5"/>
          <w:sz w:val="24"/>
        </w:rPr>
        <w:t xml:space="preserve"> </w:t>
      </w:r>
      <w:r>
        <w:rPr>
          <w:sz w:val="24"/>
        </w:rPr>
        <w:t>содержанию</w:t>
      </w:r>
      <w:r>
        <w:rPr>
          <w:spacing w:val="-4"/>
          <w:sz w:val="24"/>
        </w:rPr>
        <w:t xml:space="preserve"> </w:t>
      </w:r>
      <w:r>
        <w:rPr>
          <w:spacing w:val="-2"/>
          <w:sz w:val="24"/>
        </w:rPr>
        <w:t>территории;</w:t>
      </w:r>
    </w:p>
    <w:p w:rsidR="002B016B" w:rsidRDefault="00A2218A">
      <w:pPr>
        <w:pStyle w:val="a5"/>
        <w:numPr>
          <w:ilvl w:val="0"/>
          <w:numId w:val="28"/>
        </w:numPr>
        <w:tabs>
          <w:tab w:val="left" w:pos="1359"/>
        </w:tabs>
        <w:spacing w:before="35"/>
        <w:ind w:left="1359" w:hanging="359"/>
        <w:rPr>
          <w:sz w:val="24"/>
        </w:rPr>
      </w:pPr>
      <w:r>
        <w:rPr>
          <w:sz w:val="24"/>
        </w:rPr>
        <w:t>помещениям,</w:t>
      </w:r>
      <w:r>
        <w:rPr>
          <w:spacing w:val="-7"/>
          <w:sz w:val="24"/>
        </w:rPr>
        <w:t xml:space="preserve"> </w:t>
      </w:r>
      <w:r>
        <w:rPr>
          <w:sz w:val="24"/>
        </w:rPr>
        <w:t>их</w:t>
      </w:r>
      <w:r>
        <w:rPr>
          <w:spacing w:val="-3"/>
          <w:sz w:val="24"/>
        </w:rPr>
        <w:t xml:space="preserve"> </w:t>
      </w:r>
      <w:r>
        <w:rPr>
          <w:sz w:val="24"/>
        </w:rPr>
        <w:t>оборудованию</w:t>
      </w:r>
      <w:r>
        <w:rPr>
          <w:spacing w:val="-4"/>
          <w:sz w:val="24"/>
        </w:rPr>
        <w:t xml:space="preserve"> </w:t>
      </w:r>
      <w:r>
        <w:rPr>
          <w:sz w:val="24"/>
        </w:rPr>
        <w:t>и</w:t>
      </w:r>
      <w:r>
        <w:rPr>
          <w:spacing w:val="-5"/>
          <w:sz w:val="24"/>
        </w:rPr>
        <w:t xml:space="preserve"> </w:t>
      </w:r>
      <w:r>
        <w:rPr>
          <w:spacing w:val="-2"/>
          <w:sz w:val="24"/>
        </w:rPr>
        <w:t>содержанию;</w:t>
      </w:r>
    </w:p>
    <w:p w:rsidR="002B016B" w:rsidRDefault="00A2218A">
      <w:pPr>
        <w:pStyle w:val="a5"/>
        <w:numPr>
          <w:ilvl w:val="0"/>
          <w:numId w:val="28"/>
        </w:numPr>
        <w:tabs>
          <w:tab w:val="left" w:pos="1359"/>
        </w:tabs>
        <w:spacing w:before="39"/>
        <w:ind w:left="1359" w:hanging="359"/>
        <w:rPr>
          <w:sz w:val="24"/>
        </w:rPr>
      </w:pPr>
      <w:r>
        <w:rPr>
          <w:sz w:val="24"/>
        </w:rPr>
        <w:t>естественному</w:t>
      </w:r>
      <w:r>
        <w:rPr>
          <w:spacing w:val="-13"/>
          <w:sz w:val="24"/>
        </w:rPr>
        <w:t xml:space="preserve"> </w:t>
      </w:r>
      <w:r>
        <w:rPr>
          <w:sz w:val="24"/>
        </w:rPr>
        <w:t>и</w:t>
      </w:r>
      <w:r>
        <w:rPr>
          <w:spacing w:val="-3"/>
          <w:sz w:val="24"/>
        </w:rPr>
        <w:t xml:space="preserve"> </w:t>
      </w:r>
      <w:r>
        <w:rPr>
          <w:sz w:val="24"/>
        </w:rPr>
        <w:t>искусственному</w:t>
      </w:r>
      <w:r>
        <w:rPr>
          <w:spacing w:val="-14"/>
          <w:sz w:val="24"/>
        </w:rPr>
        <w:t xml:space="preserve"> </w:t>
      </w:r>
      <w:r>
        <w:rPr>
          <w:sz w:val="24"/>
        </w:rPr>
        <w:t>освещению</w:t>
      </w:r>
      <w:r>
        <w:rPr>
          <w:spacing w:val="-2"/>
          <w:sz w:val="24"/>
        </w:rPr>
        <w:t xml:space="preserve"> помещений;</w:t>
      </w:r>
    </w:p>
    <w:p w:rsidR="002B016B" w:rsidRDefault="00A2218A">
      <w:pPr>
        <w:pStyle w:val="a5"/>
        <w:numPr>
          <w:ilvl w:val="0"/>
          <w:numId w:val="28"/>
        </w:numPr>
        <w:tabs>
          <w:tab w:val="left" w:pos="1359"/>
        </w:tabs>
        <w:spacing w:before="43"/>
        <w:ind w:left="1359" w:hanging="359"/>
        <w:rPr>
          <w:sz w:val="24"/>
        </w:rPr>
      </w:pPr>
      <w:r>
        <w:rPr>
          <w:sz w:val="24"/>
        </w:rPr>
        <w:t>отоплению</w:t>
      </w:r>
      <w:r>
        <w:rPr>
          <w:spacing w:val="-7"/>
          <w:sz w:val="24"/>
        </w:rPr>
        <w:t xml:space="preserve"> </w:t>
      </w:r>
      <w:r>
        <w:rPr>
          <w:sz w:val="24"/>
        </w:rPr>
        <w:t>и</w:t>
      </w:r>
      <w:r>
        <w:rPr>
          <w:spacing w:val="-4"/>
          <w:sz w:val="24"/>
        </w:rPr>
        <w:t xml:space="preserve"> </w:t>
      </w:r>
      <w:r>
        <w:rPr>
          <w:spacing w:val="-2"/>
          <w:sz w:val="24"/>
        </w:rPr>
        <w:t>вентиляции;</w:t>
      </w:r>
    </w:p>
    <w:p w:rsidR="002B016B" w:rsidRDefault="00A2218A">
      <w:pPr>
        <w:pStyle w:val="a5"/>
        <w:numPr>
          <w:ilvl w:val="0"/>
          <w:numId w:val="28"/>
        </w:numPr>
        <w:tabs>
          <w:tab w:val="left" w:pos="1359"/>
        </w:tabs>
        <w:spacing w:before="41"/>
        <w:ind w:left="1359" w:hanging="359"/>
        <w:rPr>
          <w:sz w:val="24"/>
        </w:rPr>
      </w:pPr>
      <w:r>
        <w:rPr>
          <w:sz w:val="24"/>
        </w:rPr>
        <w:t>водоснабжению</w:t>
      </w:r>
      <w:r>
        <w:rPr>
          <w:spacing w:val="-6"/>
          <w:sz w:val="24"/>
        </w:rPr>
        <w:t xml:space="preserve"> </w:t>
      </w:r>
      <w:r>
        <w:rPr>
          <w:sz w:val="24"/>
        </w:rPr>
        <w:t>и</w:t>
      </w:r>
      <w:r>
        <w:rPr>
          <w:spacing w:val="-6"/>
          <w:sz w:val="24"/>
        </w:rPr>
        <w:t xml:space="preserve"> </w:t>
      </w:r>
      <w:r>
        <w:rPr>
          <w:spacing w:val="-2"/>
          <w:sz w:val="24"/>
        </w:rPr>
        <w:t>канализации;</w:t>
      </w:r>
    </w:p>
    <w:p w:rsidR="002B016B" w:rsidRDefault="00A2218A">
      <w:pPr>
        <w:pStyle w:val="a5"/>
        <w:numPr>
          <w:ilvl w:val="0"/>
          <w:numId w:val="28"/>
        </w:numPr>
        <w:tabs>
          <w:tab w:val="left" w:pos="1359"/>
        </w:tabs>
        <w:spacing w:before="43"/>
        <w:ind w:left="1359" w:hanging="359"/>
        <w:rPr>
          <w:sz w:val="24"/>
        </w:rPr>
      </w:pPr>
      <w:r>
        <w:rPr>
          <w:sz w:val="24"/>
        </w:rPr>
        <w:t>организации</w:t>
      </w:r>
      <w:r>
        <w:rPr>
          <w:spacing w:val="-10"/>
          <w:sz w:val="24"/>
        </w:rPr>
        <w:t xml:space="preserve"> </w:t>
      </w:r>
      <w:r>
        <w:rPr>
          <w:spacing w:val="-2"/>
          <w:sz w:val="24"/>
        </w:rPr>
        <w:t>питания;</w:t>
      </w:r>
    </w:p>
    <w:p w:rsidR="002B016B" w:rsidRDefault="00A2218A">
      <w:pPr>
        <w:pStyle w:val="a5"/>
        <w:numPr>
          <w:ilvl w:val="0"/>
          <w:numId w:val="28"/>
        </w:numPr>
        <w:tabs>
          <w:tab w:val="left" w:pos="1359"/>
        </w:tabs>
        <w:spacing w:before="41"/>
        <w:ind w:left="1359" w:hanging="359"/>
        <w:rPr>
          <w:sz w:val="24"/>
        </w:rPr>
      </w:pPr>
      <w:r>
        <w:rPr>
          <w:sz w:val="24"/>
        </w:rPr>
        <w:t>медицинскому</w:t>
      </w:r>
      <w:r>
        <w:rPr>
          <w:spacing w:val="-15"/>
          <w:sz w:val="24"/>
        </w:rPr>
        <w:t xml:space="preserve"> </w:t>
      </w:r>
      <w:r>
        <w:rPr>
          <w:spacing w:val="-2"/>
          <w:sz w:val="24"/>
        </w:rPr>
        <w:t>обеспечению;</w:t>
      </w:r>
    </w:p>
    <w:p w:rsidR="002B016B" w:rsidRDefault="00A2218A">
      <w:pPr>
        <w:pStyle w:val="a5"/>
        <w:numPr>
          <w:ilvl w:val="0"/>
          <w:numId w:val="28"/>
        </w:numPr>
        <w:tabs>
          <w:tab w:val="left" w:pos="1359"/>
        </w:tabs>
        <w:spacing w:before="41"/>
        <w:ind w:left="1359" w:hanging="359"/>
        <w:rPr>
          <w:sz w:val="24"/>
        </w:rPr>
      </w:pPr>
      <w:r>
        <w:rPr>
          <w:sz w:val="24"/>
        </w:rPr>
        <w:t>приему</w:t>
      </w:r>
      <w:r>
        <w:rPr>
          <w:spacing w:val="-17"/>
          <w:sz w:val="24"/>
        </w:rPr>
        <w:t xml:space="preserve"> </w:t>
      </w:r>
      <w:r>
        <w:rPr>
          <w:sz w:val="24"/>
        </w:rPr>
        <w:t>детей</w:t>
      </w:r>
      <w:r>
        <w:rPr>
          <w:spacing w:val="-10"/>
          <w:sz w:val="24"/>
        </w:rPr>
        <w:t xml:space="preserve"> </w:t>
      </w:r>
      <w:r>
        <w:rPr>
          <w:sz w:val="24"/>
        </w:rPr>
        <w:t>в</w:t>
      </w:r>
      <w:r>
        <w:rPr>
          <w:spacing w:val="-11"/>
          <w:sz w:val="24"/>
        </w:rPr>
        <w:t xml:space="preserve"> </w:t>
      </w:r>
      <w:r>
        <w:rPr>
          <w:sz w:val="24"/>
        </w:rPr>
        <w:t>организации,</w:t>
      </w:r>
      <w:r>
        <w:rPr>
          <w:spacing w:val="-6"/>
          <w:sz w:val="24"/>
        </w:rPr>
        <w:t xml:space="preserve"> </w:t>
      </w:r>
      <w:r>
        <w:rPr>
          <w:sz w:val="24"/>
        </w:rPr>
        <w:t>осуществляющих</w:t>
      </w:r>
      <w:r>
        <w:rPr>
          <w:spacing w:val="-9"/>
          <w:sz w:val="24"/>
        </w:rPr>
        <w:t xml:space="preserve"> </w:t>
      </w:r>
      <w:r>
        <w:rPr>
          <w:sz w:val="24"/>
        </w:rPr>
        <w:t>образовательную</w:t>
      </w:r>
      <w:r>
        <w:rPr>
          <w:spacing w:val="-6"/>
          <w:sz w:val="24"/>
        </w:rPr>
        <w:t xml:space="preserve"> </w:t>
      </w:r>
      <w:r>
        <w:rPr>
          <w:spacing w:val="-2"/>
          <w:sz w:val="24"/>
        </w:rPr>
        <w:t>деятельность;</w:t>
      </w:r>
    </w:p>
    <w:p w:rsidR="002B016B" w:rsidRDefault="00A2218A">
      <w:pPr>
        <w:pStyle w:val="a5"/>
        <w:numPr>
          <w:ilvl w:val="0"/>
          <w:numId w:val="28"/>
        </w:numPr>
        <w:tabs>
          <w:tab w:val="left" w:pos="1359"/>
        </w:tabs>
        <w:spacing w:before="43"/>
        <w:ind w:left="1359" w:hanging="359"/>
        <w:rPr>
          <w:sz w:val="24"/>
        </w:rPr>
      </w:pPr>
      <w:r>
        <w:rPr>
          <w:sz w:val="24"/>
        </w:rPr>
        <w:t>организации</w:t>
      </w:r>
      <w:r>
        <w:rPr>
          <w:spacing w:val="-7"/>
          <w:sz w:val="24"/>
        </w:rPr>
        <w:t xml:space="preserve"> </w:t>
      </w:r>
      <w:r>
        <w:rPr>
          <w:sz w:val="24"/>
        </w:rPr>
        <w:t>режима</w:t>
      </w:r>
      <w:r>
        <w:rPr>
          <w:spacing w:val="-6"/>
          <w:sz w:val="24"/>
        </w:rPr>
        <w:t xml:space="preserve"> </w:t>
      </w:r>
      <w:r>
        <w:rPr>
          <w:spacing w:val="-4"/>
          <w:sz w:val="24"/>
        </w:rPr>
        <w:t>дня;</w:t>
      </w:r>
    </w:p>
    <w:p w:rsidR="002B016B" w:rsidRDefault="00A2218A">
      <w:pPr>
        <w:pStyle w:val="a5"/>
        <w:numPr>
          <w:ilvl w:val="0"/>
          <w:numId w:val="28"/>
        </w:numPr>
        <w:tabs>
          <w:tab w:val="left" w:pos="1359"/>
        </w:tabs>
        <w:spacing w:before="38"/>
        <w:ind w:left="1359" w:hanging="359"/>
        <w:rPr>
          <w:sz w:val="24"/>
        </w:rPr>
      </w:pPr>
      <w:r>
        <w:rPr>
          <w:sz w:val="24"/>
        </w:rPr>
        <w:t>организации</w:t>
      </w:r>
      <w:r>
        <w:rPr>
          <w:spacing w:val="-10"/>
          <w:sz w:val="24"/>
        </w:rPr>
        <w:t xml:space="preserve"> </w:t>
      </w:r>
      <w:r>
        <w:rPr>
          <w:sz w:val="24"/>
        </w:rPr>
        <w:t>физического</w:t>
      </w:r>
      <w:r>
        <w:rPr>
          <w:spacing w:val="-9"/>
          <w:sz w:val="24"/>
        </w:rPr>
        <w:t xml:space="preserve"> </w:t>
      </w:r>
      <w:r>
        <w:rPr>
          <w:sz w:val="24"/>
        </w:rPr>
        <w:t>воспитания;</w:t>
      </w:r>
      <w:r>
        <w:rPr>
          <w:spacing w:val="-9"/>
          <w:sz w:val="24"/>
        </w:rPr>
        <w:t xml:space="preserve"> </w:t>
      </w:r>
      <w:r>
        <w:rPr>
          <w:sz w:val="24"/>
        </w:rPr>
        <w:t>личной</w:t>
      </w:r>
      <w:r>
        <w:rPr>
          <w:spacing w:val="-12"/>
          <w:sz w:val="24"/>
        </w:rPr>
        <w:t xml:space="preserve"> </w:t>
      </w:r>
      <w:r>
        <w:rPr>
          <w:sz w:val="24"/>
        </w:rPr>
        <w:t>гигиене</w:t>
      </w:r>
      <w:r>
        <w:rPr>
          <w:spacing w:val="-9"/>
          <w:sz w:val="24"/>
        </w:rPr>
        <w:t xml:space="preserve"> </w:t>
      </w:r>
      <w:r>
        <w:rPr>
          <w:spacing w:val="-2"/>
          <w:sz w:val="24"/>
        </w:rPr>
        <w:t>персонала;</w:t>
      </w:r>
    </w:p>
    <w:p w:rsidR="002B016B" w:rsidRDefault="00A2218A">
      <w:pPr>
        <w:pStyle w:val="a5"/>
        <w:numPr>
          <w:ilvl w:val="3"/>
          <w:numId w:val="29"/>
        </w:numPr>
        <w:tabs>
          <w:tab w:val="left" w:pos="1606"/>
          <w:tab w:val="left" w:pos="4888"/>
          <w:tab w:val="left" w:pos="7721"/>
        </w:tabs>
        <w:spacing w:before="44"/>
        <w:ind w:left="1606" w:hanging="258"/>
        <w:rPr>
          <w:sz w:val="24"/>
        </w:rPr>
      </w:pPr>
      <w:r>
        <w:rPr>
          <w:sz w:val="24"/>
        </w:rPr>
        <w:t>выполнение</w:t>
      </w:r>
      <w:r>
        <w:rPr>
          <w:spacing w:val="-8"/>
          <w:sz w:val="24"/>
        </w:rPr>
        <w:t xml:space="preserve"> </w:t>
      </w:r>
      <w:r>
        <w:rPr>
          <w:sz w:val="24"/>
        </w:rPr>
        <w:t>ДОУ</w:t>
      </w:r>
      <w:r>
        <w:rPr>
          <w:spacing w:val="-7"/>
          <w:sz w:val="24"/>
        </w:rPr>
        <w:t xml:space="preserve"> </w:t>
      </w:r>
      <w:r>
        <w:rPr>
          <w:spacing w:val="-2"/>
          <w:sz w:val="24"/>
        </w:rPr>
        <w:t>требований</w:t>
      </w:r>
      <w:r>
        <w:rPr>
          <w:sz w:val="24"/>
        </w:rPr>
        <w:tab/>
        <w:t>пожарной</w:t>
      </w:r>
      <w:r>
        <w:rPr>
          <w:spacing w:val="-7"/>
          <w:sz w:val="24"/>
        </w:rPr>
        <w:t xml:space="preserve"> </w:t>
      </w:r>
      <w:r>
        <w:rPr>
          <w:spacing w:val="-2"/>
          <w:sz w:val="24"/>
        </w:rPr>
        <w:t>безопасности</w:t>
      </w:r>
      <w:r>
        <w:rPr>
          <w:sz w:val="24"/>
        </w:rPr>
        <w:tab/>
        <w:t>и</w:t>
      </w:r>
      <w:r>
        <w:rPr>
          <w:spacing w:val="-6"/>
          <w:sz w:val="24"/>
        </w:rPr>
        <w:t xml:space="preserve"> </w:t>
      </w:r>
      <w:r>
        <w:rPr>
          <w:spacing w:val="-2"/>
          <w:sz w:val="24"/>
        </w:rPr>
        <w:t>электробезопасности;</w:t>
      </w:r>
    </w:p>
    <w:p w:rsidR="002B016B" w:rsidRDefault="00A2218A">
      <w:pPr>
        <w:pStyle w:val="a5"/>
        <w:numPr>
          <w:ilvl w:val="3"/>
          <w:numId w:val="29"/>
        </w:numPr>
        <w:tabs>
          <w:tab w:val="left" w:pos="1668"/>
        </w:tabs>
        <w:spacing w:before="41" w:line="278" w:lineRule="auto"/>
        <w:ind w:right="1466" w:firstLine="708"/>
        <w:rPr>
          <w:sz w:val="24"/>
        </w:rPr>
      </w:pPr>
      <w:r>
        <w:rPr>
          <w:sz w:val="24"/>
        </w:rPr>
        <w:t>выполнение</w:t>
      </w:r>
      <w:r>
        <w:rPr>
          <w:spacing w:val="40"/>
          <w:sz w:val="24"/>
        </w:rPr>
        <w:t xml:space="preserve"> </w:t>
      </w:r>
      <w:r>
        <w:rPr>
          <w:sz w:val="24"/>
        </w:rPr>
        <w:t>ДОУ</w:t>
      </w:r>
      <w:r>
        <w:rPr>
          <w:spacing w:val="-2"/>
          <w:sz w:val="24"/>
        </w:rPr>
        <w:t xml:space="preserve"> </w:t>
      </w:r>
      <w:r>
        <w:rPr>
          <w:sz w:val="24"/>
        </w:rPr>
        <w:t>требований по</w:t>
      </w:r>
      <w:r>
        <w:rPr>
          <w:spacing w:val="-4"/>
          <w:sz w:val="24"/>
        </w:rPr>
        <w:t xml:space="preserve"> </w:t>
      </w:r>
      <w:r>
        <w:rPr>
          <w:sz w:val="24"/>
        </w:rPr>
        <w:t>охране</w:t>
      </w:r>
      <w:r>
        <w:rPr>
          <w:spacing w:val="40"/>
          <w:sz w:val="24"/>
        </w:rPr>
        <w:t xml:space="preserve"> </w:t>
      </w:r>
      <w:r>
        <w:rPr>
          <w:sz w:val="24"/>
        </w:rPr>
        <w:t>здоровья</w:t>
      </w:r>
      <w:r>
        <w:rPr>
          <w:spacing w:val="-2"/>
          <w:sz w:val="24"/>
        </w:rPr>
        <w:t xml:space="preserve"> </w:t>
      </w:r>
      <w:r>
        <w:rPr>
          <w:sz w:val="24"/>
        </w:rPr>
        <w:t>обучающихся</w:t>
      </w:r>
      <w:r>
        <w:rPr>
          <w:spacing w:val="-2"/>
          <w:sz w:val="24"/>
        </w:rPr>
        <w:t xml:space="preserve"> </w:t>
      </w:r>
      <w:r>
        <w:rPr>
          <w:sz w:val="24"/>
        </w:rPr>
        <w:t>и охране</w:t>
      </w:r>
      <w:r>
        <w:rPr>
          <w:spacing w:val="40"/>
          <w:sz w:val="24"/>
        </w:rPr>
        <w:t xml:space="preserve"> </w:t>
      </w:r>
      <w:r>
        <w:rPr>
          <w:sz w:val="24"/>
        </w:rPr>
        <w:t>труда работников ДОУ;</w:t>
      </w:r>
    </w:p>
    <w:p w:rsidR="002B016B" w:rsidRDefault="002B016B">
      <w:pPr>
        <w:pStyle w:val="a3"/>
        <w:spacing w:before="36"/>
        <w:ind w:left="0"/>
      </w:pPr>
    </w:p>
    <w:p w:rsidR="002B016B" w:rsidRDefault="00A2218A">
      <w:pPr>
        <w:pStyle w:val="a3"/>
        <w:spacing w:line="276" w:lineRule="auto"/>
        <w:ind w:right="1080" w:firstLine="708"/>
        <w:jc w:val="both"/>
      </w:pPr>
      <w:r>
        <w:t>ДОУ оснащено набором оборудования для различных видов детской деятельности в помещении и на участке, игровыми и физкультурными площадками, озелененной</w:t>
      </w:r>
      <w:r>
        <w:rPr>
          <w:spacing w:val="40"/>
        </w:rPr>
        <w:t xml:space="preserve"> </w:t>
      </w:r>
      <w:r>
        <w:rPr>
          <w:spacing w:val="-2"/>
        </w:rPr>
        <w:t>территорией.</w:t>
      </w:r>
    </w:p>
    <w:p w:rsidR="00F955EF" w:rsidRDefault="00A2218A" w:rsidP="00F955EF">
      <w:pPr>
        <w:pStyle w:val="a5"/>
        <w:numPr>
          <w:ilvl w:val="0"/>
          <w:numId w:val="27"/>
        </w:numPr>
        <w:tabs>
          <w:tab w:val="left" w:pos="1618"/>
        </w:tabs>
        <w:spacing w:before="1" w:line="276" w:lineRule="auto"/>
        <w:ind w:right="1083" w:firstLine="708"/>
        <w:jc w:val="both"/>
        <w:rPr>
          <w:sz w:val="24"/>
        </w:rPr>
      </w:pPr>
      <w:r>
        <w:rPr>
          <w:sz w:val="24"/>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w:t>
      </w:r>
      <w:r>
        <w:rPr>
          <w:spacing w:val="40"/>
          <w:sz w:val="24"/>
        </w:rPr>
        <w:t xml:space="preserve"> </w:t>
      </w:r>
      <w:r>
        <w:rPr>
          <w:sz w:val="24"/>
        </w:rPr>
        <w:t xml:space="preserve">ребёнка с участием взрослых и других </w:t>
      </w:r>
      <w:r w:rsidR="00F955EF">
        <w:rPr>
          <w:sz w:val="24"/>
        </w:rPr>
        <w:t>детей;</w:t>
      </w:r>
    </w:p>
    <w:p w:rsidR="002B016B" w:rsidRDefault="00F955EF">
      <w:pPr>
        <w:pStyle w:val="a5"/>
        <w:numPr>
          <w:ilvl w:val="0"/>
          <w:numId w:val="27"/>
        </w:numPr>
        <w:tabs>
          <w:tab w:val="left" w:pos="1654"/>
        </w:tabs>
        <w:spacing w:before="62" w:line="276" w:lineRule="auto"/>
        <w:ind w:right="1085" w:firstLine="708"/>
        <w:jc w:val="both"/>
        <w:rPr>
          <w:sz w:val="24"/>
        </w:rPr>
      </w:pPr>
      <w:r>
        <w:rPr>
          <w:sz w:val="24"/>
        </w:rPr>
        <w:t xml:space="preserve">оснащение </w:t>
      </w:r>
      <w:r w:rsidR="00A2218A">
        <w:rPr>
          <w:sz w:val="24"/>
        </w:rPr>
        <w:t>РППС, включающей средства обучения и воспитания, подобранные в соответствии</w:t>
      </w:r>
      <w:r w:rsidR="00A2218A">
        <w:rPr>
          <w:spacing w:val="-1"/>
          <w:sz w:val="24"/>
        </w:rPr>
        <w:t xml:space="preserve"> </w:t>
      </w:r>
      <w:r w:rsidR="00A2218A">
        <w:rPr>
          <w:sz w:val="24"/>
        </w:rPr>
        <w:t>с</w:t>
      </w:r>
      <w:r w:rsidR="00A2218A">
        <w:rPr>
          <w:spacing w:val="-3"/>
          <w:sz w:val="24"/>
        </w:rPr>
        <w:t xml:space="preserve"> </w:t>
      </w:r>
      <w:r w:rsidR="00A2218A">
        <w:rPr>
          <w:sz w:val="24"/>
        </w:rPr>
        <w:t>возрастными</w:t>
      </w:r>
      <w:r w:rsidR="00A2218A">
        <w:rPr>
          <w:spacing w:val="-1"/>
          <w:sz w:val="24"/>
        </w:rPr>
        <w:t xml:space="preserve"> </w:t>
      </w:r>
      <w:r w:rsidR="00A2218A">
        <w:rPr>
          <w:sz w:val="24"/>
        </w:rPr>
        <w:t>и индивидуальными</w:t>
      </w:r>
      <w:r w:rsidR="00A2218A">
        <w:rPr>
          <w:spacing w:val="-1"/>
          <w:sz w:val="24"/>
        </w:rPr>
        <w:t xml:space="preserve"> </w:t>
      </w:r>
      <w:r w:rsidR="00A2218A">
        <w:rPr>
          <w:sz w:val="24"/>
        </w:rPr>
        <w:t>особенностями</w:t>
      </w:r>
      <w:r w:rsidR="00A2218A">
        <w:rPr>
          <w:spacing w:val="-1"/>
          <w:sz w:val="24"/>
        </w:rPr>
        <w:t xml:space="preserve"> </w:t>
      </w:r>
      <w:r w:rsidR="00A2218A">
        <w:rPr>
          <w:sz w:val="24"/>
        </w:rPr>
        <w:t>детей</w:t>
      </w:r>
      <w:r w:rsidR="00A2218A">
        <w:rPr>
          <w:spacing w:val="-1"/>
          <w:sz w:val="24"/>
        </w:rPr>
        <w:t xml:space="preserve"> </w:t>
      </w:r>
      <w:r w:rsidR="00A2218A">
        <w:rPr>
          <w:sz w:val="24"/>
        </w:rPr>
        <w:t>дошкольного</w:t>
      </w:r>
      <w:r w:rsidR="00A2218A">
        <w:rPr>
          <w:spacing w:val="-2"/>
          <w:sz w:val="24"/>
        </w:rPr>
        <w:t xml:space="preserve"> </w:t>
      </w:r>
      <w:r w:rsidR="00A2218A">
        <w:rPr>
          <w:sz w:val="24"/>
        </w:rPr>
        <w:t>возраста, содержания Федеральной программы;</w:t>
      </w:r>
    </w:p>
    <w:p w:rsidR="002B016B" w:rsidRDefault="00A2218A">
      <w:pPr>
        <w:pStyle w:val="a5"/>
        <w:numPr>
          <w:ilvl w:val="0"/>
          <w:numId w:val="27"/>
        </w:numPr>
        <w:tabs>
          <w:tab w:val="left" w:pos="1728"/>
        </w:tabs>
        <w:spacing w:before="4" w:line="276" w:lineRule="auto"/>
        <w:ind w:right="1071" w:firstLine="708"/>
        <w:jc w:val="both"/>
        <w:rPr>
          <w:sz w:val="24"/>
        </w:rPr>
      </w:pPr>
      <w:r>
        <w:rPr>
          <w:sz w:val="24"/>
        </w:rPr>
        <w:t xml:space="preserve">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w:t>
      </w:r>
      <w:r>
        <w:rPr>
          <w:spacing w:val="-2"/>
          <w:sz w:val="24"/>
        </w:rPr>
        <w:t>инструменты;</w:t>
      </w:r>
    </w:p>
    <w:p w:rsidR="002B016B" w:rsidRDefault="00A2218A">
      <w:pPr>
        <w:pStyle w:val="a5"/>
        <w:numPr>
          <w:ilvl w:val="0"/>
          <w:numId w:val="27"/>
        </w:numPr>
        <w:tabs>
          <w:tab w:val="left" w:pos="1606"/>
        </w:tabs>
        <w:spacing w:before="3"/>
        <w:ind w:left="1606" w:hanging="258"/>
        <w:jc w:val="both"/>
        <w:rPr>
          <w:sz w:val="24"/>
        </w:rPr>
      </w:pPr>
      <w:r>
        <w:rPr>
          <w:sz w:val="24"/>
        </w:rPr>
        <w:t>административные</w:t>
      </w:r>
      <w:r>
        <w:rPr>
          <w:spacing w:val="-15"/>
          <w:sz w:val="24"/>
        </w:rPr>
        <w:t xml:space="preserve"> </w:t>
      </w:r>
      <w:r>
        <w:rPr>
          <w:sz w:val="24"/>
        </w:rPr>
        <w:t>помещения,</w:t>
      </w:r>
      <w:r>
        <w:rPr>
          <w:spacing w:val="-9"/>
          <w:sz w:val="24"/>
        </w:rPr>
        <w:t xml:space="preserve"> </w:t>
      </w:r>
      <w:r>
        <w:rPr>
          <w:sz w:val="24"/>
        </w:rPr>
        <w:t>методический</w:t>
      </w:r>
      <w:r>
        <w:rPr>
          <w:spacing w:val="-9"/>
          <w:sz w:val="24"/>
        </w:rPr>
        <w:t xml:space="preserve"> </w:t>
      </w:r>
      <w:r>
        <w:rPr>
          <w:spacing w:val="-2"/>
          <w:sz w:val="24"/>
        </w:rPr>
        <w:t>кабинет;</w:t>
      </w:r>
    </w:p>
    <w:p w:rsidR="002B016B" w:rsidRDefault="00A2218A">
      <w:pPr>
        <w:pStyle w:val="a5"/>
        <w:numPr>
          <w:ilvl w:val="0"/>
          <w:numId w:val="27"/>
        </w:numPr>
        <w:tabs>
          <w:tab w:val="left" w:pos="1606"/>
        </w:tabs>
        <w:spacing w:before="36"/>
        <w:ind w:left="1606" w:hanging="258"/>
        <w:jc w:val="both"/>
        <w:rPr>
          <w:sz w:val="24"/>
        </w:rPr>
      </w:pPr>
      <w:r>
        <w:rPr>
          <w:sz w:val="24"/>
        </w:rPr>
        <w:lastRenderedPageBreak/>
        <w:t>помещения</w:t>
      </w:r>
      <w:r>
        <w:rPr>
          <w:spacing w:val="-6"/>
          <w:sz w:val="24"/>
        </w:rPr>
        <w:t xml:space="preserve"> </w:t>
      </w:r>
      <w:r>
        <w:rPr>
          <w:sz w:val="24"/>
        </w:rPr>
        <w:t>для</w:t>
      </w:r>
      <w:r>
        <w:rPr>
          <w:spacing w:val="-6"/>
          <w:sz w:val="24"/>
        </w:rPr>
        <w:t xml:space="preserve"> </w:t>
      </w:r>
      <w:r>
        <w:rPr>
          <w:sz w:val="24"/>
        </w:rPr>
        <w:t>занятий</w:t>
      </w:r>
      <w:r>
        <w:rPr>
          <w:spacing w:val="-5"/>
          <w:sz w:val="24"/>
        </w:rPr>
        <w:t xml:space="preserve"> </w:t>
      </w:r>
      <w:r>
        <w:rPr>
          <w:spacing w:val="-2"/>
          <w:sz w:val="24"/>
        </w:rPr>
        <w:t>специалистов;</w:t>
      </w:r>
    </w:p>
    <w:p w:rsidR="002B016B" w:rsidRDefault="00A2218A">
      <w:pPr>
        <w:pStyle w:val="a5"/>
        <w:numPr>
          <w:ilvl w:val="0"/>
          <w:numId w:val="27"/>
        </w:numPr>
        <w:tabs>
          <w:tab w:val="left" w:pos="1613"/>
        </w:tabs>
        <w:spacing w:before="43" w:line="276" w:lineRule="auto"/>
        <w:ind w:right="1089" w:firstLine="708"/>
        <w:jc w:val="both"/>
        <w:rPr>
          <w:sz w:val="24"/>
        </w:rPr>
      </w:pPr>
      <w:r>
        <w:rPr>
          <w:sz w:val="24"/>
        </w:rPr>
        <w:t>помещения, обеспечивающие охрану</w:t>
      </w:r>
      <w:r>
        <w:rPr>
          <w:spacing w:val="-2"/>
          <w:sz w:val="24"/>
        </w:rPr>
        <w:t xml:space="preserve"> </w:t>
      </w:r>
      <w:r>
        <w:rPr>
          <w:sz w:val="24"/>
        </w:rPr>
        <w:t>и укрепление физического и психологического здоровья, в том числе медицинский кабинет;</w:t>
      </w:r>
    </w:p>
    <w:p w:rsidR="002B016B" w:rsidRDefault="00A2218A">
      <w:pPr>
        <w:pStyle w:val="a5"/>
        <w:numPr>
          <w:ilvl w:val="0"/>
          <w:numId w:val="27"/>
        </w:numPr>
        <w:tabs>
          <w:tab w:val="left" w:pos="1606"/>
        </w:tabs>
        <w:spacing w:line="275" w:lineRule="exact"/>
        <w:ind w:left="1606" w:hanging="258"/>
        <w:jc w:val="both"/>
        <w:rPr>
          <w:sz w:val="24"/>
        </w:rPr>
      </w:pPr>
      <w:r>
        <w:rPr>
          <w:sz w:val="24"/>
        </w:rPr>
        <w:t>оформленная</w:t>
      </w:r>
      <w:r>
        <w:rPr>
          <w:spacing w:val="-7"/>
          <w:sz w:val="24"/>
        </w:rPr>
        <w:t xml:space="preserve"> </w:t>
      </w:r>
      <w:r>
        <w:rPr>
          <w:sz w:val="24"/>
        </w:rPr>
        <w:t>территория</w:t>
      </w:r>
      <w:r>
        <w:rPr>
          <w:spacing w:val="-6"/>
          <w:sz w:val="24"/>
        </w:rPr>
        <w:t xml:space="preserve"> </w:t>
      </w:r>
      <w:r>
        <w:rPr>
          <w:sz w:val="24"/>
        </w:rPr>
        <w:t>и</w:t>
      </w:r>
      <w:r>
        <w:rPr>
          <w:spacing w:val="-6"/>
          <w:sz w:val="24"/>
        </w:rPr>
        <w:t xml:space="preserve"> </w:t>
      </w:r>
      <w:r>
        <w:rPr>
          <w:sz w:val="24"/>
        </w:rPr>
        <w:t>оборудованные</w:t>
      </w:r>
      <w:r>
        <w:rPr>
          <w:spacing w:val="-5"/>
          <w:sz w:val="24"/>
        </w:rPr>
        <w:t xml:space="preserve"> </w:t>
      </w:r>
      <w:r>
        <w:rPr>
          <w:sz w:val="24"/>
        </w:rPr>
        <w:t>участки</w:t>
      </w:r>
      <w:r>
        <w:rPr>
          <w:spacing w:val="-5"/>
          <w:sz w:val="24"/>
        </w:rPr>
        <w:t xml:space="preserve"> </w:t>
      </w:r>
      <w:r>
        <w:rPr>
          <w:sz w:val="24"/>
        </w:rPr>
        <w:t>для</w:t>
      </w:r>
      <w:r>
        <w:rPr>
          <w:spacing w:val="-9"/>
          <w:sz w:val="24"/>
        </w:rPr>
        <w:t xml:space="preserve"> </w:t>
      </w:r>
      <w:r>
        <w:rPr>
          <w:sz w:val="24"/>
        </w:rPr>
        <w:t>прогулки</w:t>
      </w:r>
      <w:r>
        <w:rPr>
          <w:spacing w:val="-4"/>
          <w:sz w:val="24"/>
        </w:rPr>
        <w:t xml:space="preserve"> ДОУ.</w:t>
      </w:r>
    </w:p>
    <w:p w:rsidR="002B016B" w:rsidRDefault="002B016B">
      <w:pPr>
        <w:pStyle w:val="a3"/>
        <w:spacing w:before="84"/>
        <w:ind w:left="0"/>
      </w:pPr>
    </w:p>
    <w:p w:rsidR="002B016B" w:rsidRDefault="00A2218A">
      <w:pPr>
        <w:pStyle w:val="a3"/>
        <w:spacing w:line="276" w:lineRule="auto"/>
        <w:ind w:right="1080"/>
        <w:jc w:val="both"/>
      </w:pPr>
      <w:r>
        <w:t>Программа оставляет за ДОУ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2B016B" w:rsidRDefault="00A2218A">
      <w:pPr>
        <w:pStyle w:val="a3"/>
        <w:spacing w:before="1" w:line="276" w:lineRule="auto"/>
        <w:ind w:right="1069" w:firstLine="708"/>
        <w:jc w:val="both"/>
      </w:pPr>
      <w:r>
        <w:t>В зависимости от возможностей, ДОУ может создать условия для материально- 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w:t>
      </w:r>
      <w:r>
        <w:rPr>
          <w:spacing w:val="-1"/>
        </w:rPr>
        <w:t xml:space="preserve"> </w:t>
      </w:r>
      <w:r>
        <w:t>экологических троп на</w:t>
      </w:r>
      <w:r>
        <w:rPr>
          <w:spacing w:val="-1"/>
        </w:rPr>
        <w:t xml:space="preserve"> </w:t>
      </w:r>
      <w:r>
        <w:t>территории ДОУ, музеев,</w:t>
      </w:r>
      <w:r>
        <w:rPr>
          <w:spacing w:val="-1"/>
        </w:rPr>
        <w:t xml:space="preserve"> </w:t>
      </w:r>
      <w:r>
        <w:t>тренажерных залов,</w:t>
      </w:r>
      <w:r>
        <w:rPr>
          <w:spacing w:val="-1"/>
        </w:rPr>
        <w:t xml:space="preserve"> </w:t>
      </w:r>
      <w:r>
        <w:t>фито-баров, саун и соляных пещер и других, позволяющих расширить образовательное пространство.</w:t>
      </w:r>
    </w:p>
    <w:p w:rsidR="002B016B" w:rsidRDefault="00A2218A">
      <w:pPr>
        <w:pStyle w:val="a3"/>
        <w:spacing w:line="276" w:lineRule="auto"/>
        <w:ind w:right="1065" w:firstLine="708"/>
        <w:jc w:val="both"/>
      </w:pPr>
      <w:r>
        <w:t>Программой предусмотрено также использование ДОУ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 телекоммуникационной сети Интернет.</w:t>
      </w:r>
    </w:p>
    <w:p w:rsidR="002B016B" w:rsidRDefault="00A2218A">
      <w:pPr>
        <w:pStyle w:val="a3"/>
        <w:spacing w:before="1" w:line="276" w:lineRule="auto"/>
        <w:ind w:right="1078" w:firstLine="708"/>
        <w:jc w:val="both"/>
      </w:pPr>
      <w:r>
        <w:t>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2B016B" w:rsidRDefault="00A2218A">
      <w:pPr>
        <w:pStyle w:val="a3"/>
        <w:spacing w:line="276" w:lineRule="auto"/>
        <w:ind w:right="1078" w:firstLine="708"/>
        <w:jc w:val="both"/>
      </w:pPr>
      <w:r>
        <w:t>Инфраструктурный лист ДОУ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w:t>
      </w:r>
      <w:r>
        <w:rPr>
          <w:spacing w:val="40"/>
        </w:rPr>
        <w:t xml:space="preserve"> </w:t>
      </w:r>
      <w:r>
        <w:t>обновления</w:t>
      </w:r>
      <w:r>
        <w:rPr>
          <w:spacing w:val="40"/>
        </w:rPr>
        <w:t xml:space="preserve"> </w:t>
      </w:r>
      <w:r>
        <w:t>содержания и повышения качества дошкольного образования.</w:t>
      </w:r>
    </w:p>
    <w:p w:rsidR="002B016B" w:rsidRDefault="00A2218A">
      <w:pPr>
        <w:pStyle w:val="a3"/>
        <w:spacing w:line="273" w:lineRule="exact"/>
        <w:ind w:left="1348"/>
        <w:jc w:val="both"/>
      </w:pPr>
      <w:r>
        <w:t>Материально-технические</w:t>
      </w:r>
      <w:r>
        <w:rPr>
          <w:spacing w:val="-8"/>
        </w:rPr>
        <w:t xml:space="preserve"> </w:t>
      </w:r>
      <w:r>
        <w:t>условия</w:t>
      </w:r>
      <w:r>
        <w:rPr>
          <w:spacing w:val="-8"/>
        </w:rPr>
        <w:t xml:space="preserve"> </w:t>
      </w:r>
      <w:r>
        <w:t>в</w:t>
      </w:r>
      <w:r>
        <w:rPr>
          <w:spacing w:val="-11"/>
        </w:rPr>
        <w:t xml:space="preserve"> </w:t>
      </w:r>
      <w:r>
        <w:t>ДОУ,</w:t>
      </w:r>
      <w:r>
        <w:rPr>
          <w:spacing w:val="-10"/>
        </w:rPr>
        <w:t xml:space="preserve"> </w:t>
      </w:r>
      <w:r>
        <w:rPr>
          <w:spacing w:val="-2"/>
        </w:rPr>
        <w:t>позволяют:</w:t>
      </w:r>
    </w:p>
    <w:p w:rsidR="002B016B" w:rsidRDefault="00A2218A">
      <w:pPr>
        <w:pStyle w:val="a5"/>
        <w:numPr>
          <w:ilvl w:val="0"/>
          <w:numId w:val="28"/>
        </w:numPr>
        <w:tabs>
          <w:tab w:val="left" w:pos="1360"/>
        </w:tabs>
        <w:spacing w:before="43" w:line="276" w:lineRule="auto"/>
        <w:ind w:right="1084"/>
        <w:jc w:val="both"/>
        <w:rPr>
          <w:sz w:val="24"/>
        </w:rPr>
      </w:pPr>
      <w:r>
        <w:rPr>
          <w:sz w:val="24"/>
        </w:rPr>
        <w:t>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F955EF" w:rsidRDefault="00A2218A" w:rsidP="00F955EF">
      <w:pPr>
        <w:pStyle w:val="a5"/>
        <w:numPr>
          <w:ilvl w:val="0"/>
          <w:numId w:val="28"/>
        </w:numPr>
        <w:tabs>
          <w:tab w:val="left" w:pos="1360"/>
        </w:tabs>
        <w:spacing w:before="2" w:line="276" w:lineRule="auto"/>
        <w:ind w:right="1081"/>
        <w:jc w:val="both"/>
      </w:pPr>
      <w:r>
        <w:rPr>
          <w:sz w:val="24"/>
        </w:rPr>
        <w:t xml:space="preserve">организовывать участие родителей воспитанников (законных представителей), педагогических работников и представителей общественности в разработке </w:t>
      </w:r>
      <w:r w:rsidR="00F955EF">
        <w:rPr>
          <w:sz w:val="24"/>
        </w:rPr>
        <w:t>основной</w:t>
      </w:r>
    </w:p>
    <w:p w:rsidR="002B016B" w:rsidRDefault="00F955EF">
      <w:pPr>
        <w:pStyle w:val="a3"/>
        <w:spacing w:before="62" w:line="276" w:lineRule="auto"/>
        <w:ind w:left="1360" w:right="1070"/>
        <w:jc w:val="both"/>
      </w:pPr>
      <w:r>
        <w:t xml:space="preserve">образовательной </w:t>
      </w:r>
      <w:r w:rsidR="00A2218A">
        <w:t>программы, в создании условий для ее реализации, а также мотивирующей и воспитывающей образовательной среды, уклада организации, осуществляющей образовательную деятельность;</w:t>
      </w:r>
    </w:p>
    <w:p w:rsidR="002B016B" w:rsidRDefault="00A2218A">
      <w:pPr>
        <w:pStyle w:val="a5"/>
        <w:numPr>
          <w:ilvl w:val="0"/>
          <w:numId w:val="28"/>
        </w:numPr>
        <w:tabs>
          <w:tab w:val="left" w:pos="1360"/>
        </w:tabs>
        <w:spacing w:before="4" w:line="276" w:lineRule="auto"/>
        <w:ind w:right="1075"/>
        <w:jc w:val="both"/>
        <w:rPr>
          <w:sz w:val="24"/>
        </w:rPr>
      </w:pPr>
      <w:r>
        <w:rPr>
          <w:sz w:val="24"/>
        </w:rPr>
        <w:t>использовать</w:t>
      </w:r>
      <w:r>
        <w:rPr>
          <w:spacing w:val="-1"/>
          <w:sz w:val="24"/>
        </w:rPr>
        <w:t xml:space="preserve"> </w:t>
      </w:r>
      <w:r>
        <w:rPr>
          <w:sz w:val="24"/>
        </w:rPr>
        <w:t>в</w:t>
      </w:r>
      <w:r>
        <w:rPr>
          <w:spacing w:val="-2"/>
          <w:sz w:val="24"/>
        </w:rPr>
        <w:t xml:space="preserve"> </w:t>
      </w:r>
      <w:r>
        <w:rPr>
          <w:sz w:val="24"/>
        </w:rPr>
        <w:t>образовательном</w:t>
      </w:r>
      <w:r>
        <w:rPr>
          <w:spacing w:val="-3"/>
          <w:sz w:val="24"/>
        </w:rPr>
        <w:t xml:space="preserve"> </w:t>
      </w:r>
      <w:r>
        <w:rPr>
          <w:sz w:val="24"/>
        </w:rPr>
        <w:t>процессе</w:t>
      </w:r>
      <w:r>
        <w:rPr>
          <w:spacing w:val="-2"/>
          <w:sz w:val="24"/>
        </w:rPr>
        <w:t xml:space="preserve"> </w:t>
      </w:r>
      <w:r>
        <w:rPr>
          <w:sz w:val="24"/>
        </w:rPr>
        <w:t>современные</w:t>
      </w:r>
      <w:r>
        <w:rPr>
          <w:spacing w:val="-3"/>
          <w:sz w:val="24"/>
        </w:rPr>
        <w:t xml:space="preserve"> </w:t>
      </w:r>
      <w:r>
        <w:rPr>
          <w:sz w:val="24"/>
        </w:rPr>
        <w:t>образовательные</w:t>
      </w:r>
      <w:r>
        <w:rPr>
          <w:spacing w:val="-3"/>
          <w:sz w:val="24"/>
        </w:rPr>
        <w:t xml:space="preserve"> </w:t>
      </w:r>
      <w:r>
        <w:rPr>
          <w:sz w:val="24"/>
        </w:rPr>
        <w:t>технологии</w:t>
      </w:r>
      <w:r>
        <w:rPr>
          <w:spacing w:val="-3"/>
          <w:sz w:val="24"/>
        </w:rPr>
        <w:t xml:space="preserve"> </w:t>
      </w:r>
      <w:r>
        <w:rPr>
          <w:sz w:val="24"/>
        </w:rPr>
        <w:t>(в т. ч. игровые, коммуникативные, проектные технологии и культурные практики социализации детей);</w:t>
      </w:r>
    </w:p>
    <w:p w:rsidR="002B016B" w:rsidRDefault="00A2218A">
      <w:pPr>
        <w:pStyle w:val="a5"/>
        <w:numPr>
          <w:ilvl w:val="0"/>
          <w:numId w:val="28"/>
        </w:numPr>
        <w:tabs>
          <w:tab w:val="left" w:pos="1360"/>
        </w:tabs>
        <w:spacing w:line="276" w:lineRule="auto"/>
        <w:ind w:right="1079"/>
        <w:jc w:val="both"/>
        <w:rPr>
          <w:sz w:val="24"/>
        </w:rPr>
      </w:pPr>
      <w:r>
        <w:rPr>
          <w:sz w:val="24"/>
        </w:rPr>
        <w:t xml:space="preserve">обновлять содержание основной образовательной программы, методики и </w:t>
      </w:r>
      <w:r>
        <w:rPr>
          <w:sz w:val="24"/>
        </w:rPr>
        <w:lastRenderedPageBreak/>
        <w:t>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2B016B" w:rsidRDefault="00A2218A" w:rsidP="00E8621C">
      <w:pPr>
        <w:pStyle w:val="a5"/>
        <w:numPr>
          <w:ilvl w:val="0"/>
          <w:numId w:val="28"/>
        </w:numPr>
        <w:tabs>
          <w:tab w:val="left" w:pos="1000"/>
        </w:tabs>
        <w:spacing w:line="276" w:lineRule="auto"/>
        <w:ind w:right="1072"/>
        <w:jc w:val="both"/>
        <w:rPr>
          <w:sz w:val="24"/>
        </w:rPr>
      </w:pPr>
      <w:r>
        <w:rPr>
          <w:sz w:val="24"/>
        </w:rPr>
        <w:t>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rsidR="002B016B" w:rsidRDefault="00A2218A" w:rsidP="00E8621C">
      <w:pPr>
        <w:pStyle w:val="a5"/>
        <w:numPr>
          <w:ilvl w:val="0"/>
          <w:numId w:val="28"/>
        </w:numPr>
        <w:tabs>
          <w:tab w:val="left" w:pos="1000"/>
        </w:tabs>
        <w:spacing w:line="276" w:lineRule="auto"/>
        <w:ind w:right="1077"/>
        <w:jc w:val="both"/>
        <w:rPr>
          <w:sz w:val="24"/>
        </w:rPr>
      </w:pPr>
      <w:r>
        <w:rPr>
          <w:sz w:val="24"/>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2B016B" w:rsidRDefault="002B016B" w:rsidP="00E8621C">
      <w:pPr>
        <w:pStyle w:val="a3"/>
        <w:tabs>
          <w:tab w:val="left" w:pos="1000"/>
        </w:tabs>
        <w:spacing w:before="41"/>
        <w:ind w:left="0"/>
      </w:pPr>
    </w:p>
    <w:p w:rsidR="002B016B" w:rsidRPr="00F955EF" w:rsidRDefault="00A2218A" w:rsidP="003511D9">
      <w:pPr>
        <w:tabs>
          <w:tab w:val="left" w:pos="1000"/>
        </w:tabs>
        <w:spacing w:line="278" w:lineRule="auto"/>
        <w:ind w:left="1134" w:right="760"/>
        <w:rPr>
          <w:sz w:val="24"/>
        </w:rPr>
      </w:pPr>
      <w:r w:rsidRPr="00F955EF">
        <w:rPr>
          <w:sz w:val="24"/>
        </w:rPr>
        <w:t>Подробный</w:t>
      </w:r>
      <w:r w:rsidRPr="00F955EF">
        <w:rPr>
          <w:spacing w:val="40"/>
          <w:sz w:val="24"/>
        </w:rPr>
        <w:t xml:space="preserve"> </w:t>
      </w:r>
      <w:r w:rsidRPr="00F955EF">
        <w:rPr>
          <w:sz w:val="24"/>
        </w:rPr>
        <w:t>список</w:t>
      </w:r>
      <w:r w:rsidRPr="00F955EF">
        <w:rPr>
          <w:spacing w:val="40"/>
          <w:sz w:val="24"/>
        </w:rPr>
        <w:t xml:space="preserve"> </w:t>
      </w:r>
      <w:r w:rsidRPr="00F955EF">
        <w:rPr>
          <w:sz w:val="24"/>
        </w:rPr>
        <w:t>пособий,</w:t>
      </w:r>
      <w:r w:rsidRPr="00F955EF">
        <w:rPr>
          <w:spacing w:val="40"/>
          <w:sz w:val="24"/>
        </w:rPr>
        <w:t xml:space="preserve"> </w:t>
      </w:r>
      <w:r w:rsidRPr="00F955EF">
        <w:rPr>
          <w:sz w:val="24"/>
        </w:rPr>
        <w:t>оборудования,</w:t>
      </w:r>
      <w:r w:rsidRPr="00F955EF">
        <w:rPr>
          <w:spacing w:val="80"/>
          <w:sz w:val="24"/>
        </w:rPr>
        <w:t xml:space="preserve"> </w:t>
      </w:r>
      <w:r w:rsidRPr="00F955EF">
        <w:rPr>
          <w:sz w:val="24"/>
        </w:rPr>
        <w:t>материалов</w:t>
      </w:r>
      <w:r w:rsidRPr="00F955EF">
        <w:rPr>
          <w:spacing w:val="40"/>
          <w:sz w:val="24"/>
        </w:rPr>
        <w:t xml:space="preserve"> </w:t>
      </w:r>
      <w:r w:rsidRPr="00F955EF">
        <w:rPr>
          <w:sz w:val="24"/>
        </w:rPr>
        <w:t>для</w:t>
      </w:r>
      <w:r w:rsidRPr="00F955EF">
        <w:rPr>
          <w:spacing w:val="40"/>
          <w:sz w:val="24"/>
        </w:rPr>
        <w:t xml:space="preserve"> </w:t>
      </w:r>
      <w:r w:rsidRPr="00F955EF">
        <w:rPr>
          <w:sz w:val="24"/>
        </w:rPr>
        <w:t>реализации</w:t>
      </w:r>
      <w:r w:rsidRPr="00F955EF">
        <w:rPr>
          <w:spacing w:val="40"/>
          <w:sz w:val="24"/>
        </w:rPr>
        <w:t xml:space="preserve"> </w:t>
      </w:r>
      <w:r w:rsidRPr="00F955EF">
        <w:rPr>
          <w:sz w:val="24"/>
        </w:rPr>
        <w:t>образовательной</w:t>
      </w:r>
      <w:r w:rsidRPr="00F955EF">
        <w:rPr>
          <w:spacing w:val="80"/>
          <w:sz w:val="24"/>
        </w:rPr>
        <w:t xml:space="preserve"> </w:t>
      </w:r>
      <w:r w:rsidRPr="00F955EF">
        <w:rPr>
          <w:spacing w:val="-2"/>
          <w:sz w:val="24"/>
        </w:rPr>
        <w:t>Программы:</w:t>
      </w:r>
    </w:p>
    <w:p w:rsidR="002B016B" w:rsidRPr="00F955EF" w:rsidRDefault="002B016B" w:rsidP="003511D9">
      <w:pPr>
        <w:pStyle w:val="a3"/>
        <w:tabs>
          <w:tab w:val="left" w:pos="1000"/>
        </w:tabs>
        <w:spacing w:before="77"/>
        <w:ind w:left="1134"/>
      </w:pPr>
    </w:p>
    <w:p w:rsidR="002B016B" w:rsidRDefault="00A2218A" w:rsidP="003511D9">
      <w:pPr>
        <w:pStyle w:val="a5"/>
        <w:numPr>
          <w:ilvl w:val="1"/>
          <w:numId w:val="26"/>
        </w:numPr>
        <w:tabs>
          <w:tab w:val="left" w:pos="1000"/>
          <w:tab w:val="left" w:pos="1540"/>
        </w:tabs>
        <w:spacing w:line="276" w:lineRule="auto"/>
        <w:ind w:left="1134" w:right="1090" w:firstLine="0"/>
        <w:jc w:val="both"/>
        <w:rPr>
          <w:sz w:val="24"/>
        </w:rPr>
      </w:pPr>
      <w:r>
        <w:rPr>
          <w:sz w:val="24"/>
        </w:rPr>
        <w:t>Имеются электронные средства (мультимедийное оборудование, проигрыватели с USB, DVD дисками, музыкальный центр, интернет ресурсы т.п.).</w:t>
      </w:r>
    </w:p>
    <w:p w:rsidR="002B016B" w:rsidRDefault="00A2218A" w:rsidP="003511D9">
      <w:pPr>
        <w:pStyle w:val="a5"/>
        <w:numPr>
          <w:ilvl w:val="1"/>
          <w:numId w:val="26"/>
        </w:numPr>
        <w:tabs>
          <w:tab w:val="left" w:pos="1000"/>
          <w:tab w:val="left" w:pos="1540"/>
        </w:tabs>
        <w:spacing w:before="4" w:line="276" w:lineRule="auto"/>
        <w:ind w:left="1134" w:right="1086" w:firstLine="0"/>
        <w:jc w:val="both"/>
        <w:rPr>
          <w:sz w:val="24"/>
        </w:rPr>
      </w:pPr>
      <w:r>
        <w:rPr>
          <w:sz w:val="24"/>
        </w:rPr>
        <w:t xml:space="preserve">Электронные образовательные ресурсы, к которым обеспечивается доступ </w:t>
      </w:r>
      <w:r>
        <w:rPr>
          <w:spacing w:val="-2"/>
          <w:sz w:val="24"/>
        </w:rPr>
        <w:t>обучающихся</w:t>
      </w:r>
    </w:p>
    <w:p w:rsidR="002B016B" w:rsidRDefault="00A2218A" w:rsidP="003511D9">
      <w:pPr>
        <w:pStyle w:val="a5"/>
        <w:numPr>
          <w:ilvl w:val="1"/>
          <w:numId w:val="26"/>
        </w:numPr>
        <w:tabs>
          <w:tab w:val="left" w:pos="1000"/>
          <w:tab w:val="left" w:pos="1540"/>
        </w:tabs>
        <w:spacing w:line="278" w:lineRule="auto"/>
        <w:ind w:left="1134" w:right="1074" w:firstLine="0"/>
        <w:jc w:val="both"/>
        <w:rPr>
          <w:sz w:val="24"/>
        </w:rPr>
      </w:pPr>
      <w:r>
        <w:rPr>
          <w:sz w:val="24"/>
        </w:rPr>
        <w:t xml:space="preserve">Имеются альбомы, художественная литература и прочее для обогащения детей </w:t>
      </w:r>
      <w:r>
        <w:rPr>
          <w:spacing w:val="-2"/>
          <w:sz w:val="24"/>
        </w:rPr>
        <w:t>впечатлениями.</w:t>
      </w:r>
    </w:p>
    <w:p w:rsidR="002B016B" w:rsidRDefault="00A2218A" w:rsidP="003511D9">
      <w:pPr>
        <w:pStyle w:val="a5"/>
        <w:numPr>
          <w:ilvl w:val="1"/>
          <w:numId w:val="26"/>
        </w:numPr>
        <w:tabs>
          <w:tab w:val="left" w:pos="1000"/>
          <w:tab w:val="left" w:pos="1540"/>
        </w:tabs>
        <w:spacing w:line="276" w:lineRule="auto"/>
        <w:ind w:left="1134" w:right="1084" w:firstLine="0"/>
        <w:jc w:val="both"/>
        <w:rPr>
          <w:sz w:val="24"/>
        </w:rPr>
      </w:pPr>
      <w:r>
        <w:rPr>
          <w:sz w:val="24"/>
        </w:rPr>
        <w:t>В группах имеются дидактические игры (лото, домино, наборы картинок), различные сюжетные игровые наборы и игрушки («Доктор», «Салон красоты», «Магазин», разнообразные звучащие игрушки и т.п.) для развития детей в разных видах</w:t>
      </w:r>
      <w:r>
        <w:rPr>
          <w:spacing w:val="40"/>
          <w:sz w:val="24"/>
        </w:rPr>
        <w:t xml:space="preserve"> </w:t>
      </w:r>
      <w:r>
        <w:rPr>
          <w:spacing w:val="-2"/>
          <w:sz w:val="24"/>
        </w:rPr>
        <w:t>деятельности.</w:t>
      </w:r>
    </w:p>
    <w:p w:rsidR="002B016B" w:rsidRPr="003511D9" w:rsidRDefault="003511D9" w:rsidP="003511D9">
      <w:pPr>
        <w:tabs>
          <w:tab w:val="left" w:pos="1000"/>
          <w:tab w:val="left" w:pos="1060"/>
        </w:tabs>
        <w:spacing w:line="274" w:lineRule="exact"/>
        <w:ind w:left="709"/>
        <w:rPr>
          <w:sz w:val="24"/>
        </w:rPr>
      </w:pPr>
      <w:r>
        <w:rPr>
          <w:sz w:val="24"/>
        </w:rPr>
        <w:t xml:space="preserve">       </w:t>
      </w:r>
      <w:r w:rsidRPr="003511D9">
        <w:rPr>
          <w:sz w:val="24"/>
        </w:rPr>
        <w:t>1.5</w:t>
      </w:r>
      <w:r w:rsidR="00A2218A" w:rsidRPr="003511D9">
        <w:rPr>
          <w:sz w:val="24"/>
        </w:rPr>
        <w:t>Имеются</w:t>
      </w:r>
      <w:r w:rsidR="00A2218A" w:rsidRPr="003511D9">
        <w:rPr>
          <w:spacing w:val="-8"/>
          <w:sz w:val="24"/>
        </w:rPr>
        <w:t xml:space="preserve"> </w:t>
      </w:r>
      <w:r w:rsidR="00A2218A" w:rsidRPr="003511D9">
        <w:rPr>
          <w:sz w:val="24"/>
        </w:rPr>
        <w:t>игры</w:t>
      </w:r>
      <w:r w:rsidR="00A2218A" w:rsidRPr="003511D9">
        <w:rPr>
          <w:spacing w:val="-8"/>
          <w:sz w:val="24"/>
        </w:rPr>
        <w:t xml:space="preserve"> </w:t>
      </w:r>
      <w:r w:rsidR="00A2218A" w:rsidRPr="003511D9">
        <w:rPr>
          <w:sz w:val="24"/>
        </w:rPr>
        <w:t>для</w:t>
      </w:r>
      <w:r w:rsidR="00A2218A" w:rsidRPr="003511D9">
        <w:rPr>
          <w:spacing w:val="-5"/>
          <w:sz w:val="24"/>
        </w:rPr>
        <w:t xml:space="preserve"> </w:t>
      </w:r>
      <w:r w:rsidR="00A2218A" w:rsidRPr="003511D9">
        <w:rPr>
          <w:sz w:val="24"/>
        </w:rPr>
        <w:t>интеллектуального</w:t>
      </w:r>
      <w:r w:rsidR="00A2218A" w:rsidRPr="003511D9">
        <w:rPr>
          <w:spacing w:val="-3"/>
          <w:sz w:val="24"/>
        </w:rPr>
        <w:t xml:space="preserve"> </w:t>
      </w:r>
      <w:r w:rsidR="00A2218A" w:rsidRPr="003511D9">
        <w:rPr>
          <w:sz w:val="24"/>
        </w:rPr>
        <w:t>развития</w:t>
      </w:r>
      <w:r w:rsidR="00A2218A" w:rsidRPr="003511D9">
        <w:rPr>
          <w:spacing w:val="-7"/>
          <w:sz w:val="24"/>
        </w:rPr>
        <w:t xml:space="preserve"> </w:t>
      </w:r>
      <w:r w:rsidR="00A2218A" w:rsidRPr="003511D9">
        <w:rPr>
          <w:sz w:val="24"/>
        </w:rPr>
        <w:t>(шахматы,</w:t>
      </w:r>
      <w:r w:rsidR="00A2218A" w:rsidRPr="003511D9">
        <w:rPr>
          <w:spacing w:val="-4"/>
          <w:sz w:val="24"/>
        </w:rPr>
        <w:t xml:space="preserve"> </w:t>
      </w:r>
      <w:r w:rsidR="00A2218A" w:rsidRPr="003511D9">
        <w:rPr>
          <w:sz w:val="24"/>
        </w:rPr>
        <w:t>шашки,</w:t>
      </w:r>
      <w:r w:rsidR="00A2218A" w:rsidRPr="003511D9">
        <w:rPr>
          <w:spacing w:val="-4"/>
          <w:sz w:val="24"/>
        </w:rPr>
        <w:t xml:space="preserve"> </w:t>
      </w:r>
      <w:r w:rsidR="00A2218A" w:rsidRPr="003511D9">
        <w:rPr>
          <w:spacing w:val="-2"/>
          <w:sz w:val="24"/>
        </w:rPr>
        <w:t>др.).</w:t>
      </w:r>
    </w:p>
    <w:p w:rsidR="002B016B" w:rsidRDefault="00A2218A" w:rsidP="003511D9">
      <w:pPr>
        <w:pStyle w:val="a5"/>
        <w:numPr>
          <w:ilvl w:val="1"/>
          <w:numId w:val="26"/>
        </w:numPr>
        <w:tabs>
          <w:tab w:val="left" w:pos="1000"/>
          <w:tab w:val="left" w:pos="1060"/>
        </w:tabs>
        <w:spacing w:before="33"/>
        <w:ind w:left="1134" w:hanging="420"/>
        <w:jc w:val="left"/>
        <w:rPr>
          <w:sz w:val="24"/>
        </w:rPr>
      </w:pPr>
      <w:r>
        <w:rPr>
          <w:sz w:val="24"/>
        </w:rPr>
        <w:t>Имеются</w:t>
      </w:r>
      <w:r>
        <w:rPr>
          <w:spacing w:val="-8"/>
          <w:sz w:val="24"/>
        </w:rPr>
        <w:t xml:space="preserve"> </w:t>
      </w:r>
      <w:r>
        <w:rPr>
          <w:sz w:val="24"/>
        </w:rPr>
        <w:t>игрушки</w:t>
      </w:r>
      <w:r>
        <w:rPr>
          <w:spacing w:val="-4"/>
          <w:sz w:val="24"/>
        </w:rPr>
        <w:t xml:space="preserve"> </w:t>
      </w:r>
      <w:r>
        <w:rPr>
          <w:sz w:val="24"/>
        </w:rPr>
        <w:t>и</w:t>
      </w:r>
      <w:r>
        <w:rPr>
          <w:spacing w:val="-4"/>
          <w:sz w:val="24"/>
        </w:rPr>
        <w:t xml:space="preserve"> </w:t>
      </w:r>
      <w:r>
        <w:rPr>
          <w:sz w:val="24"/>
        </w:rPr>
        <w:t>оборудование</w:t>
      </w:r>
      <w:r>
        <w:rPr>
          <w:spacing w:val="-7"/>
          <w:sz w:val="24"/>
        </w:rPr>
        <w:t xml:space="preserve"> </w:t>
      </w:r>
      <w:r>
        <w:rPr>
          <w:sz w:val="24"/>
        </w:rPr>
        <w:t>для</w:t>
      </w:r>
      <w:r>
        <w:rPr>
          <w:spacing w:val="-6"/>
          <w:sz w:val="24"/>
        </w:rPr>
        <w:t xml:space="preserve"> </w:t>
      </w:r>
      <w:r>
        <w:rPr>
          <w:sz w:val="24"/>
        </w:rPr>
        <w:t>сенсорного</w:t>
      </w:r>
      <w:r>
        <w:rPr>
          <w:spacing w:val="-4"/>
          <w:sz w:val="24"/>
        </w:rPr>
        <w:t xml:space="preserve"> </w:t>
      </w:r>
      <w:r>
        <w:rPr>
          <w:spacing w:val="-2"/>
          <w:sz w:val="24"/>
        </w:rPr>
        <w:t>развития.</w:t>
      </w:r>
    </w:p>
    <w:p w:rsidR="002B016B" w:rsidRDefault="00A2218A" w:rsidP="003511D9">
      <w:pPr>
        <w:pStyle w:val="a5"/>
        <w:numPr>
          <w:ilvl w:val="1"/>
          <w:numId w:val="26"/>
        </w:numPr>
        <w:tabs>
          <w:tab w:val="left" w:pos="1000"/>
          <w:tab w:val="left" w:pos="1060"/>
        </w:tabs>
        <w:spacing w:before="43"/>
        <w:ind w:left="1134" w:hanging="420"/>
        <w:jc w:val="left"/>
        <w:rPr>
          <w:sz w:val="24"/>
        </w:rPr>
      </w:pPr>
      <w:r>
        <w:rPr>
          <w:sz w:val="24"/>
        </w:rPr>
        <w:t>Имеется</w:t>
      </w:r>
      <w:r>
        <w:rPr>
          <w:spacing w:val="-11"/>
          <w:sz w:val="24"/>
        </w:rPr>
        <w:t xml:space="preserve"> </w:t>
      </w:r>
      <w:r>
        <w:rPr>
          <w:sz w:val="24"/>
        </w:rPr>
        <w:t>наглядный</w:t>
      </w:r>
      <w:r>
        <w:rPr>
          <w:spacing w:val="-8"/>
          <w:sz w:val="24"/>
        </w:rPr>
        <w:t xml:space="preserve"> </w:t>
      </w:r>
      <w:r>
        <w:rPr>
          <w:sz w:val="24"/>
        </w:rPr>
        <w:t>и</w:t>
      </w:r>
      <w:r>
        <w:rPr>
          <w:spacing w:val="-8"/>
          <w:sz w:val="24"/>
        </w:rPr>
        <w:t xml:space="preserve"> </w:t>
      </w:r>
      <w:r>
        <w:rPr>
          <w:sz w:val="24"/>
        </w:rPr>
        <w:t>иллюстративный</w:t>
      </w:r>
      <w:r>
        <w:rPr>
          <w:spacing w:val="-7"/>
          <w:sz w:val="24"/>
        </w:rPr>
        <w:t xml:space="preserve"> </w:t>
      </w:r>
      <w:r>
        <w:rPr>
          <w:spacing w:val="-2"/>
          <w:sz w:val="24"/>
        </w:rPr>
        <w:t>материал.</w:t>
      </w:r>
    </w:p>
    <w:p w:rsidR="002B016B" w:rsidRDefault="00A2218A" w:rsidP="003511D9">
      <w:pPr>
        <w:pStyle w:val="a5"/>
        <w:numPr>
          <w:ilvl w:val="1"/>
          <w:numId w:val="26"/>
        </w:numPr>
        <w:tabs>
          <w:tab w:val="left" w:pos="1000"/>
          <w:tab w:val="left" w:pos="1540"/>
        </w:tabs>
        <w:spacing w:before="39" w:line="278" w:lineRule="auto"/>
        <w:ind w:left="1134" w:right="1289" w:firstLine="0"/>
        <w:jc w:val="left"/>
        <w:rPr>
          <w:sz w:val="24"/>
        </w:rPr>
      </w:pPr>
      <w:r>
        <w:rPr>
          <w:sz w:val="24"/>
        </w:rPr>
        <w:t>Созданы условия для совместной и индивидуальной активности детей (в том числе "уголки уединения").</w:t>
      </w:r>
    </w:p>
    <w:p w:rsidR="002B016B" w:rsidRDefault="002B016B" w:rsidP="003511D9">
      <w:pPr>
        <w:pStyle w:val="a3"/>
        <w:tabs>
          <w:tab w:val="left" w:pos="1000"/>
        </w:tabs>
        <w:spacing w:before="37"/>
        <w:ind w:left="1134"/>
      </w:pPr>
    </w:p>
    <w:p w:rsidR="002B016B" w:rsidRPr="00F955EF" w:rsidRDefault="00A2218A" w:rsidP="003511D9">
      <w:pPr>
        <w:pStyle w:val="a5"/>
        <w:numPr>
          <w:ilvl w:val="0"/>
          <w:numId w:val="30"/>
        </w:numPr>
        <w:tabs>
          <w:tab w:val="left" w:pos="880"/>
          <w:tab w:val="left" w:pos="1000"/>
        </w:tabs>
        <w:ind w:left="1134"/>
        <w:jc w:val="left"/>
        <w:rPr>
          <w:sz w:val="24"/>
        </w:rPr>
      </w:pPr>
      <w:r w:rsidRPr="00F955EF">
        <w:rPr>
          <w:sz w:val="24"/>
        </w:rPr>
        <w:t>В</w:t>
      </w:r>
      <w:r w:rsidRPr="00F955EF">
        <w:rPr>
          <w:spacing w:val="-7"/>
          <w:sz w:val="24"/>
        </w:rPr>
        <w:t xml:space="preserve"> </w:t>
      </w:r>
      <w:r w:rsidRPr="00F955EF">
        <w:rPr>
          <w:sz w:val="24"/>
        </w:rPr>
        <w:t>ДОО</w:t>
      </w:r>
      <w:r w:rsidRPr="00F955EF">
        <w:rPr>
          <w:spacing w:val="-6"/>
          <w:sz w:val="24"/>
        </w:rPr>
        <w:t xml:space="preserve"> </w:t>
      </w:r>
      <w:r w:rsidRPr="00F955EF">
        <w:rPr>
          <w:sz w:val="24"/>
        </w:rPr>
        <w:t>созданы</w:t>
      </w:r>
      <w:r w:rsidRPr="00F955EF">
        <w:rPr>
          <w:spacing w:val="-1"/>
          <w:sz w:val="24"/>
        </w:rPr>
        <w:t xml:space="preserve"> </w:t>
      </w:r>
      <w:r w:rsidRPr="00F955EF">
        <w:rPr>
          <w:sz w:val="24"/>
        </w:rPr>
        <w:t>условия</w:t>
      </w:r>
      <w:r w:rsidRPr="00F955EF">
        <w:rPr>
          <w:spacing w:val="-5"/>
          <w:sz w:val="24"/>
        </w:rPr>
        <w:t xml:space="preserve"> </w:t>
      </w:r>
      <w:r w:rsidRPr="00F955EF">
        <w:rPr>
          <w:sz w:val="24"/>
        </w:rPr>
        <w:t>для</w:t>
      </w:r>
      <w:r w:rsidRPr="00F955EF">
        <w:rPr>
          <w:spacing w:val="-6"/>
          <w:sz w:val="24"/>
        </w:rPr>
        <w:t xml:space="preserve"> </w:t>
      </w:r>
      <w:r w:rsidRPr="00F955EF">
        <w:rPr>
          <w:sz w:val="24"/>
        </w:rPr>
        <w:t>охраны</w:t>
      </w:r>
      <w:r w:rsidRPr="00F955EF">
        <w:rPr>
          <w:spacing w:val="-1"/>
          <w:sz w:val="24"/>
        </w:rPr>
        <w:t xml:space="preserve"> </w:t>
      </w:r>
      <w:r w:rsidRPr="00F955EF">
        <w:rPr>
          <w:sz w:val="24"/>
        </w:rPr>
        <w:t>и</w:t>
      </w:r>
      <w:r w:rsidRPr="00F955EF">
        <w:rPr>
          <w:spacing w:val="-2"/>
          <w:sz w:val="24"/>
        </w:rPr>
        <w:t xml:space="preserve"> </w:t>
      </w:r>
      <w:r w:rsidRPr="00F955EF">
        <w:rPr>
          <w:sz w:val="24"/>
        </w:rPr>
        <w:t>укрепления</w:t>
      </w:r>
      <w:r w:rsidRPr="00F955EF">
        <w:rPr>
          <w:spacing w:val="-6"/>
          <w:sz w:val="24"/>
        </w:rPr>
        <w:t xml:space="preserve"> </w:t>
      </w:r>
      <w:r w:rsidRPr="00F955EF">
        <w:rPr>
          <w:sz w:val="24"/>
        </w:rPr>
        <w:t>здоровья</w:t>
      </w:r>
      <w:r w:rsidRPr="00F955EF">
        <w:rPr>
          <w:spacing w:val="-4"/>
          <w:sz w:val="24"/>
        </w:rPr>
        <w:t xml:space="preserve"> </w:t>
      </w:r>
      <w:r w:rsidRPr="00F955EF">
        <w:rPr>
          <w:spacing w:val="-2"/>
          <w:sz w:val="24"/>
        </w:rPr>
        <w:t>детей.</w:t>
      </w:r>
    </w:p>
    <w:p w:rsidR="00F955EF" w:rsidRPr="00F955EF" w:rsidRDefault="00A2218A" w:rsidP="003511D9">
      <w:pPr>
        <w:pStyle w:val="a5"/>
        <w:numPr>
          <w:ilvl w:val="1"/>
          <w:numId w:val="30"/>
        </w:numPr>
        <w:tabs>
          <w:tab w:val="left" w:pos="1000"/>
          <w:tab w:val="left" w:pos="1540"/>
        </w:tabs>
        <w:spacing w:before="43" w:line="278" w:lineRule="auto"/>
        <w:ind w:left="1134" w:right="1138" w:firstLine="0"/>
        <w:rPr>
          <w:sz w:val="24"/>
        </w:rPr>
      </w:pPr>
      <w:r w:rsidRPr="00F955EF">
        <w:rPr>
          <w:sz w:val="24"/>
        </w:rPr>
        <w:t>Имеется медицинское оборудование для проведения лечебных и профилактических мероприятий (установка тубус-</w:t>
      </w:r>
      <w:r w:rsidR="00F955EF" w:rsidRPr="00F955EF">
        <w:rPr>
          <w:sz w:val="24"/>
        </w:rPr>
        <w:t>кварц)</w:t>
      </w:r>
    </w:p>
    <w:p w:rsidR="002B016B" w:rsidRPr="00F955EF" w:rsidRDefault="00F955EF" w:rsidP="003511D9">
      <w:pPr>
        <w:pStyle w:val="a5"/>
        <w:numPr>
          <w:ilvl w:val="1"/>
          <w:numId w:val="30"/>
        </w:numPr>
        <w:tabs>
          <w:tab w:val="left" w:pos="1000"/>
          <w:tab w:val="left" w:pos="1540"/>
          <w:tab w:val="left" w:pos="2787"/>
          <w:tab w:val="left" w:pos="4284"/>
          <w:tab w:val="left" w:pos="5850"/>
          <w:tab w:val="left" w:pos="7394"/>
          <w:tab w:val="left" w:pos="8985"/>
        </w:tabs>
        <w:spacing w:before="62" w:line="278" w:lineRule="auto"/>
        <w:ind w:left="1134" w:right="1085" w:firstLine="0"/>
        <w:rPr>
          <w:sz w:val="24"/>
        </w:rPr>
      </w:pPr>
      <w:r w:rsidRPr="00F955EF">
        <w:rPr>
          <w:sz w:val="24"/>
        </w:rPr>
        <w:t>имеются</w:t>
      </w:r>
      <w:r w:rsidR="00A2218A" w:rsidRPr="00F955EF">
        <w:rPr>
          <w:sz w:val="24"/>
        </w:rPr>
        <w:tab/>
      </w:r>
      <w:r w:rsidR="00A2218A" w:rsidRPr="00F955EF">
        <w:rPr>
          <w:spacing w:val="-2"/>
          <w:sz w:val="24"/>
        </w:rPr>
        <w:t>специально</w:t>
      </w:r>
      <w:r w:rsidR="00A2218A" w:rsidRPr="00F955EF">
        <w:rPr>
          <w:sz w:val="24"/>
        </w:rPr>
        <w:tab/>
      </w:r>
      <w:r w:rsidR="00A2218A" w:rsidRPr="00F955EF">
        <w:rPr>
          <w:spacing w:val="-2"/>
          <w:sz w:val="24"/>
        </w:rPr>
        <w:t>выделенные</w:t>
      </w:r>
      <w:r w:rsidR="00A2218A" w:rsidRPr="00F955EF">
        <w:rPr>
          <w:sz w:val="24"/>
        </w:rPr>
        <w:tab/>
      </w:r>
      <w:r w:rsidR="00A2218A" w:rsidRPr="00F955EF">
        <w:rPr>
          <w:spacing w:val="-2"/>
          <w:sz w:val="24"/>
        </w:rPr>
        <w:t>помещения,</w:t>
      </w:r>
      <w:r w:rsidR="00A2218A" w:rsidRPr="00F955EF">
        <w:rPr>
          <w:sz w:val="24"/>
        </w:rPr>
        <w:tab/>
      </w:r>
      <w:r w:rsidR="00A2218A" w:rsidRPr="00F955EF">
        <w:rPr>
          <w:spacing w:val="-2"/>
          <w:sz w:val="24"/>
        </w:rPr>
        <w:t>оснащенные</w:t>
      </w:r>
      <w:r w:rsidR="00A2218A" w:rsidRPr="00F955EF">
        <w:rPr>
          <w:sz w:val="24"/>
        </w:rPr>
        <w:tab/>
      </w:r>
      <w:r w:rsidR="00A2218A" w:rsidRPr="00F955EF">
        <w:rPr>
          <w:spacing w:val="-2"/>
          <w:sz w:val="24"/>
        </w:rPr>
        <w:t xml:space="preserve">медицинским </w:t>
      </w:r>
      <w:r w:rsidR="00A2218A" w:rsidRPr="00F955EF">
        <w:rPr>
          <w:sz w:val="24"/>
        </w:rPr>
        <w:t>оборудованием (кабинет для медицинского осмотра детей, изолятор).</w:t>
      </w:r>
    </w:p>
    <w:p w:rsidR="002B016B" w:rsidRPr="00F955EF" w:rsidRDefault="00A2218A" w:rsidP="003511D9">
      <w:pPr>
        <w:pStyle w:val="a5"/>
        <w:numPr>
          <w:ilvl w:val="0"/>
          <w:numId w:val="30"/>
        </w:numPr>
        <w:tabs>
          <w:tab w:val="left" w:pos="880"/>
          <w:tab w:val="left" w:pos="1000"/>
        </w:tabs>
        <w:spacing w:line="270" w:lineRule="exact"/>
        <w:ind w:left="1134"/>
        <w:jc w:val="left"/>
        <w:rPr>
          <w:sz w:val="24"/>
        </w:rPr>
      </w:pPr>
      <w:r w:rsidRPr="00F955EF">
        <w:rPr>
          <w:sz w:val="24"/>
        </w:rPr>
        <w:t>Имеются</w:t>
      </w:r>
      <w:r w:rsidRPr="00F955EF">
        <w:rPr>
          <w:spacing w:val="-8"/>
          <w:sz w:val="24"/>
        </w:rPr>
        <w:t xml:space="preserve"> </w:t>
      </w:r>
      <w:r w:rsidRPr="00F955EF">
        <w:rPr>
          <w:sz w:val="24"/>
        </w:rPr>
        <w:t>специальные</w:t>
      </w:r>
      <w:r w:rsidRPr="00F955EF">
        <w:rPr>
          <w:spacing w:val="-4"/>
          <w:sz w:val="24"/>
        </w:rPr>
        <w:t xml:space="preserve"> </w:t>
      </w:r>
      <w:r w:rsidRPr="00F955EF">
        <w:rPr>
          <w:sz w:val="24"/>
        </w:rPr>
        <w:t>помещения</w:t>
      </w:r>
      <w:r w:rsidRPr="00F955EF">
        <w:rPr>
          <w:spacing w:val="-4"/>
          <w:sz w:val="24"/>
        </w:rPr>
        <w:t xml:space="preserve"> </w:t>
      </w:r>
      <w:r w:rsidRPr="00F955EF">
        <w:rPr>
          <w:sz w:val="24"/>
        </w:rPr>
        <w:t>для</w:t>
      </w:r>
      <w:r w:rsidRPr="00F955EF">
        <w:rPr>
          <w:spacing w:val="-9"/>
          <w:sz w:val="24"/>
        </w:rPr>
        <w:t xml:space="preserve"> </w:t>
      </w:r>
      <w:r w:rsidRPr="00F955EF">
        <w:rPr>
          <w:sz w:val="24"/>
        </w:rPr>
        <w:t>коррекционной работы</w:t>
      </w:r>
      <w:r w:rsidRPr="00F955EF">
        <w:rPr>
          <w:spacing w:val="-4"/>
          <w:sz w:val="24"/>
        </w:rPr>
        <w:t xml:space="preserve"> </w:t>
      </w:r>
      <w:r w:rsidRPr="00F955EF">
        <w:rPr>
          <w:sz w:val="24"/>
        </w:rPr>
        <w:t>с</w:t>
      </w:r>
      <w:r w:rsidRPr="00F955EF">
        <w:rPr>
          <w:spacing w:val="-2"/>
          <w:sz w:val="24"/>
        </w:rPr>
        <w:t xml:space="preserve"> детьми.</w:t>
      </w:r>
    </w:p>
    <w:p w:rsidR="002B016B" w:rsidRPr="00F955EF" w:rsidRDefault="00A2218A" w:rsidP="003511D9">
      <w:pPr>
        <w:pStyle w:val="a5"/>
        <w:numPr>
          <w:ilvl w:val="1"/>
          <w:numId w:val="30"/>
        </w:numPr>
        <w:tabs>
          <w:tab w:val="left" w:pos="1000"/>
          <w:tab w:val="left" w:pos="1060"/>
        </w:tabs>
        <w:spacing w:before="43"/>
        <w:ind w:left="1134" w:hanging="420"/>
        <w:rPr>
          <w:sz w:val="24"/>
        </w:rPr>
      </w:pPr>
      <w:r w:rsidRPr="00F955EF">
        <w:rPr>
          <w:sz w:val="24"/>
        </w:rPr>
        <w:t>Кабинет</w:t>
      </w:r>
      <w:r w:rsidRPr="00F955EF">
        <w:rPr>
          <w:spacing w:val="-8"/>
          <w:sz w:val="24"/>
        </w:rPr>
        <w:t xml:space="preserve"> </w:t>
      </w:r>
      <w:r w:rsidRPr="00F955EF">
        <w:rPr>
          <w:sz w:val="24"/>
        </w:rPr>
        <w:t>учителя-</w:t>
      </w:r>
      <w:r w:rsidRPr="00F955EF">
        <w:rPr>
          <w:spacing w:val="-2"/>
          <w:sz w:val="24"/>
        </w:rPr>
        <w:t>дефектолога</w:t>
      </w:r>
    </w:p>
    <w:p w:rsidR="002B016B" w:rsidRPr="00F955EF" w:rsidRDefault="002B016B" w:rsidP="003511D9">
      <w:pPr>
        <w:pStyle w:val="a3"/>
        <w:tabs>
          <w:tab w:val="left" w:pos="1000"/>
        </w:tabs>
        <w:spacing w:before="79"/>
        <w:ind w:left="1134"/>
      </w:pPr>
    </w:p>
    <w:p w:rsidR="002B016B" w:rsidRPr="00F955EF" w:rsidRDefault="00A2218A" w:rsidP="003511D9">
      <w:pPr>
        <w:pStyle w:val="a5"/>
        <w:numPr>
          <w:ilvl w:val="0"/>
          <w:numId w:val="30"/>
        </w:numPr>
        <w:tabs>
          <w:tab w:val="left" w:pos="880"/>
          <w:tab w:val="left" w:pos="1000"/>
        </w:tabs>
        <w:spacing w:before="1"/>
        <w:ind w:left="1134"/>
        <w:jc w:val="both"/>
        <w:rPr>
          <w:sz w:val="24"/>
        </w:rPr>
      </w:pPr>
      <w:r w:rsidRPr="00F955EF">
        <w:rPr>
          <w:sz w:val="24"/>
        </w:rPr>
        <w:t>Созданы</w:t>
      </w:r>
      <w:r w:rsidRPr="00F955EF">
        <w:rPr>
          <w:spacing w:val="-8"/>
          <w:sz w:val="24"/>
        </w:rPr>
        <w:t xml:space="preserve"> </w:t>
      </w:r>
      <w:r w:rsidRPr="00F955EF">
        <w:rPr>
          <w:sz w:val="24"/>
        </w:rPr>
        <w:t>условия</w:t>
      </w:r>
      <w:r w:rsidRPr="00F955EF">
        <w:rPr>
          <w:spacing w:val="-8"/>
          <w:sz w:val="24"/>
        </w:rPr>
        <w:t xml:space="preserve"> </w:t>
      </w:r>
      <w:r w:rsidRPr="00F955EF">
        <w:rPr>
          <w:sz w:val="24"/>
        </w:rPr>
        <w:t>для</w:t>
      </w:r>
      <w:r w:rsidRPr="00F955EF">
        <w:rPr>
          <w:spacing w:val="-7"/>
          <w:sz w:val="24"/>
        </w:rPr>
        <w:t xml:space="preserve"> </w:t>
      </w:r>
      <w:r w:rsidRPr="00F955EF">
        <w:rPr>
          <w:sz w:val="24"/>
        </w:rPr>
        <w:t>художественно-эстетического</w:t>
      </w:r>
      <w:r w:rsidRPr="00F955EF">
        <w:rPr>
          <w:spacing w:val="-6"/>
          <w:sz w:val="24"/>
        </w:rPr>
        <w:t xml:space="preserve"> </w:t>
      </w:r>
      <w:r w:rsidRPr="00F955EF">
        <w:rPr>
          <w:sz w:val="24"/>
        </w:rPr>
        <w:t>развития</w:t>
      </w:r>
      <w:r w:rsidRPr="00F955EF">
        <w:rPr>
          <w:spacing w:val="-6"/>
          <w:sz w:val="24"/>
        </w:rPr>
        <w:t xml:space="preserve"> </w:t>
      </w:r>
      <w:r w:rsidRPr="00F955EF">
        <w:rPr>
          <w:spacing w:val="-2"/>
          <w:sz w:val="24"/>
        </w:rPr>
        <w:t>детей.</w:t>
      </w:r>
    </w:p>
    <w:p w:rsidR="002B016B" w:rsidRPr="00F955EF" w:rsidRDefault="00A2218A" w:rsidP="003511D9">
      <w:pPr>
        <w:pStyle w:val="a5"/>
        <w:numPr>
          <w:ilvl w:val="1"/>
          <w:numId w:val="30"/>
        </w:numPr>
        <w:tabs>
          <w:tab w:val="left" w:pos="1000"/>
          <w:tab w:val="left" w:pos="1540"/>
        </w:tabs>
        <w:spacing w:before="2" w:line="276" w:lineRule="auto"/>
        <w:ind w:left="1134" w:right="1071" w:firstLine="0"/>
        <w:jc w:val="both"/>
        <w:rPr>
          <w:sz w:val="24"/>
        </w:rPr>
      </w:pPr>
      <w:r w:rsidRPr="00F955EF">
        <w:rPr>
          <w:sz w:val="24"/>
        </w:rPr>
        <w:t xml:space="preserve">В группах в свободном доступе для детей имеются необходимые материалы </w:t>
      </w:r>
      <w:r w:rsidRPr="00F955EF">
        <w:rPr>
          <w:sz w:val="24"/>
        </w:rPr>
        <w:lastRenderedPageBreak/>
        <w:t>для рисования, лепки и аппликации, художественного труда (бумага разных видов, форматов и цветов, пластилин, краски, кисти, карандаши, цветные мелки, природный и бросовый материал, др.).</w:t>
      </w:r>
    </w:p>
    <w:p w:rsidR="002B016B" w:rsidRPr="00F955EF" w:rsidRDefault="002B016B" w:rsidP="003511D9">
      <w:pPr>
        <w:pStyle w:val="a3"/>
        <w:tabs>
          <w:tab w:val="left" w:pos="1000"/>
        </w:tabs>
        <w:spacing w:before="81"/>
        <w:ind w:left="1134"/>
      </w:pPr>
    </w:p>
    <w:p w:rsidR="002B016B" w:rsidRPr="00F955EF" w:rsidRDefault="00A2218A" w:rsidP="003511D9">
      <w:pPr>
        <w:pStyle w:val="a5"/>
        <w:numPr>
          <w:ilvl w:val="0"/>
          <w:numId w:val="30"/>
        </w:numPr>
        <w:tabs>
          <w:tab w:val="left" w:pos="880"/>
          <w:tab w:val="left" w:pos="1000"/>
        </w:tabs>
        <w:spacing w:before="1"/>
        <w:ind w:left="1134"/>
        <w:jc w:val="left"/>
        <w:rPr>
          <w:sz w:val="24"/>
        </w:rPr>
      </w:pPr>
      <w:r w:rsidRPr="00F955EF">
        <w:rPr>
          <w:sz w:val="24"/>
        </w:rPr>
        <w:t>Созданы</w:t>
      </w:r>
      <w:r w:rsidRPr="00F955EF">
        <w:rPr>
          <w:spacing w:val="-9"/>
          <w:sz w:val="24"/>
        </w:rPr>
        <w:t xml:space="preserve"> </w:t>
      </w:r>
      <w:r w:rsidRPr="00F955EF">
        <w:rPr>
          <w:sz w:val="24"/>
        </w:rPr>
        <w:t>условия</w:t>
      </w:r>
      <w:r w:rsidRPr="00F955EF">
        <w:rPr>
          <w:spacing w:val="-7"/>
          <w:sz w:val="24"/>
        </w:rPr>
        <w:t xml:space="preserve"> </w:t>
      </w:r>
      <w:r w:rsidRPr="00F955EF">
        <w:rPr>
          <w:sz w:val="24"/>
        </w:rPr>
        <w:t>для</w:t>
      </w:r>
      <w:r w:rsidRPr="00F955EF">
        <w:rPr>
          <w:spacing w:val="-8"/>
          <w:sz w:val="24"/>
        </w:rPr>
        <w:t xml:space="preserve"> </w:t>
      </w:r>
      <w:r w:rsidRPr="00F955EF">
        <w:rPr>
          <w:sz w:val="24"/>
        </w:rPr>
        <w:t>развития</w:t>
      </w:r>
      <w:r w:rsidRPr="00F955EF">
        <w:rPr>
          <w:spacing w:val="-8"/>
          <w:sz w:val="24"/>
        </w:rPr>
        <w:t xml:space="preserve"> </w:t>
      </w:r>
      <w:r w:rsidRPr="00F955EF">
        <w:rPr>
          <w:sz w:val="24"/>
        </w:rPr>
        <w:t>театрализованной</w:t>
      </w:r>
      <w:r w:rsidRPr="00F955EF">
        <w:rPr>
          <w:spacing w:val="-4"/>
          <w:sz w:val="24"/>
        </w:rPr>
        <w:t xml:space="preserve"> </w:t>
      </w:r>
      <w:r w:rsidRPr="00F955EF">
        <w:rPr>
          <w:sz w:val="24"/>
        </w:rPr>
        <w:t>деятельности</w:t>
      </w:r>
      <w:r w:rsidRPr="00F955EF">
        <w:rPr>
          <w:spacing w:val="-6"/>
          <w:sz w:val="24"/>
        </w:rPr>
        <w:t xml:space="preserve"> </w:t>
      </w:r>
      <w:r w:rsidRPr="00F955EF">
        <w:rPr>
          <w:sz w:val="24"/>
        </w:rPr>
        <w:t>детей,</w:t>
      </w:r>
      <w:r w:rsidRPr="00F955EF">
        <w:rPr>
          <w:spacing w:val="-4"/>
          <w:sz w:val="24"/>
        </w:rPr>
        <w:t xml:space="preserve"> </w:t>
      </w:r>
      <w:r w:rsidRPr="00F955EF">
        <w:rPr>
          <w:sz w:val="24"/>
        </w:rPr>
        <w:t>игр-</w:t>
      </w:r>
      <w:r w:rsidRPr="00F955EF">
        <w:rPr>
          <w:spacing w:val="-2"/>
          <w:sz w:val="24"/>
        </w:rPr>
        <w:t>драматизаций.</w:t>
      </w:r>
    </w:p>
    <w:p w:rsidR="002B016B" w:rsidRPr="00F955EF" w:rsidRDefault="00A2218A" w:rsidP="003511D9">
      <w:pPr>
        <w:pStyle w:val="a5"/>
        <w:numPr>
          <w:ilvl w:val="1"/>
          <w:numId w:val="30"/>
        </w:numPr>
        <w:tabs>
          <w:tab w:val="left" w:pos="1000"/>
          <w:tab w:val="left" w:pos="1060"/>
        </w:tabs>
        <w:spacing w:before="43"/>
        <w:ind w:left="1134" w:hanging="420"/>
        <w:rPr>
          <w:sz w:val="24"/>
        </w:rPr>
      </w:pPr>
      <w:r w:rsidRPr="00F955EF">
        <w:rPr>
          <w:sz w:val="24"/>
        </w:rPr>
        <w:t>Имеются</w:t>
      </w:r>
      <w:r w:rsidRPr="00F955EF">
        <w:rPr>
          <w:spacing w:val="-6"/>
          <w:sz w:val="24"/>
        </w:rPr>
        <w:t xml:space="preserve"> </w:t>
      </w:r>
      <w:r w:rsidRPr="00F955EF">
        <w:rPr>
          <w:sz w:val="24"/>
        </w:rPr>
        <w:t>разнообразные</w:t>
      </w:r>
      <w:r w:rsidRPr="00F955EF">
        <w:rPr>
          <w:spacing w:val="-8"/>
          <w:sz w:val="24"/>
        </w:rPr>
        <w:t xml:space="preserve"> </w:t>
      </w:r>
      <w:r w:rsidRPr="00F955EF">
        <w:rPr>
          <w:sz w:val="24"/>
        </w:rPr>
        <w:t>виды</w:t>
      </w:r>
      <w:r w:rsidRPr="00F955EF">
        <w:rPr>
          <w:spacing w:val="-6"/>
          <w:sz w:val="24"/>
        </w:rPr>
        <w:t xml:space="preserve"> </w:t>
      </w:r>
      <w:r w:rsidRPr="00F955EF">
        <w:rPr>
          <w:sz w:val="24"/>
        </w:rPr>
        <w:t>театров</w:t>
      </w:r>
      <w:r w:rsidRPr="00F955EF">
        <w:rPr>
          <w:spacing w:val="-3"/>
          <w:sz w:val="24"/>
        </w:rPr>
        <w:t xml:space="preserve"> </w:t>
      </w:r>
      <w:r w:rsidRPr="00F955EF">
        <w:rPr>
          <w:sz w:val="24"/>
        </w:rPr>
        <w:t>(би-ба-бо,</w:t>
      </w:r>
      <w:r w:rsidRPr="00F955EF">
        <w:rPr>
          <w:spacing w:val="-6"/>
          <w:sz w:val="24"/>
        </w:rPr>
        <w:t xml:space="preserve"> </w:t>
      </w:r>
      <w:r w:rsidRPr="00F955EF">
        <w:rPr>
          <w:sz w:val="24"/>
        </w:rPr>
        <w:t>теневой,</w:t>
      </w:r>
      <w:r w:rsidRPr="00F955EF">
        <w:rPr>
          <w:spacing w:val="-3"/>
          <w:sz w:val="24"/>
        </w:rPr>
        <w:t xml:space="preserve"> </w:t>
      </w:r>
      <w:r w:rsidRPr="00F955EF">
        <w:rPr>
          <w:sz w:val="24"/>
        </w:rPr>
        <w:t>настольный</w:t>
      </w:r>
      <w:r w:rsidRPr="00F955EF">
        <w:rPr>
          <w:spacing w:val="-5"/>
          <w:sz w:val="24"/>
        </w:rPr>
        <w:t xml:space="preserve"> </w:t>
      </w:r>
      <w:r w:rsidRPr="00F955EF">
        <w:rPr>
          <w:sz w:val="24"/>
        </w:rPr>
        <w:t>и</w:t>
      </w:r>
      <w:r w:rsidRPr="00F955EF">
        <w:rPr>
          <w:spacing w:val="-5"/>
          <w:sz w:val="24"/>
        </w:rPr>
        <w:t xml:space="preserve"> </w:t>
      </w:r>
      <w:r w:rsidRPr="00F955EF">
        <w:rPr>
          <w:spacing w:val="-2"/>
          <w:sz w:val="24"/>
        </w:rPr>
        <w:t>др.).</w:t>
      </w:r>
    </w:p>
    <w:p w:rsidR="002B016B" w:rsidRPr="00F955EF" w:rsidRDefault="00A2218A" w:rsidP="003511D9">
      <w:pPr>
        <w:pStyle w:val="a5"/>
        <w:numPr>
          <w:ilvl w:val="1"/>
          <w:numId w:val="25"/>
        </w:numPr>
        <w:tabs>
          <w:tab w:val="left" w:pos="1000"/>
          <w:tab w:val="left" w:pos="1540"/>
        </w:tabs>
        <w:spacing w:before="41" w:line="278" w:lineRule="auto"/>
        <w:ind w:left="1134" w:right="1348" w:firstLine="0"/>
        <w:rPr>
          <w:sz w:val="24"/>
        </w:rPr>
      </w:pPr>
      <w:r w:rsidRPr="00F955EF">
        <w:rPr>
          <w:sz w:val="24"/>
        </w:rPr>
        <w:t>Имеется</w:t>
      </w:r>
      <w:r w:rsidRPr="00F955EF">
        <w:rPr>
          <w:spacing w:val="-2"/>
          <w:sz w:val="24"/>
        </w:rPr>
        <w:t xml:space="preserve"> </w:t>
      </w:r>
      <w:r w:rsidRPr="00F955EF">
        <w:rPr>
          <w:sz w:val="24"/>
        </w:rPr>
        <w:t>разнообразное</w:t>
      </w:r>
      <w:r w:rsidRPr="00F955EF">
        <w:rPr>
          <w:spacing w:val="-3"/>
          <w:sz w:val="24"/>
        </w:rPr>
        <w:t xml:space="preserve"> </w:t>
      </w:r>
      <w:r w:rsidRPr="00F955EF">
        <w:rPr>
          <w:sz w:val="24"/>
        </w:rPr>
        <w:t>оснащение</w:t>
      </w:r>
      <w:r w:rsidRPr="00F955EF">
        <w:rPr>
          <w:spacing w:val="-4"/>
          <w:sz w:val="24"/>
        </w:rPr>
        <w:t xml:space="preserve"> </w:t>
      </w:r>
      <w:r w:rsidRPr="00F955EF">
        <w:rPr>
          <w:sz w:val="24"/>
        </w:rPr>
        <w:t>для</w:t>
      </w:r>
      <w:r w:rsidRPr="00F955EF">
        <w:rPr>
          <w:spacing w:val="-2"/>
          <w:sz w:val="24"/>
        </w:rPr>
        <w:t xml:space="preserve"> </w:t>
      </w:r>
      <w:r w:rsidRPr="00F955EF">
        <w:rPr>
          <w:sz w:val="24"/>
        </w:rPr>
        <w:t>разыгрывания</w:t>
      </w:r>
      <w:r w:rsidRPr="00F955EF">
        <w:rPr>
          <w:spacing w:val="-1"/>
          <w:sz w:val="24"/>
        </w:rPr>
        <w:t xml:space="preserve"> </w:t>
      </w:r>
      <w:r w:rsidRPr="00F955EF">
        <w:rPr>
          <w:sz w:val="24"/>
        </w:rPr>
        <w:t>сценок</w:t>
      </w:r>
      <w:r w:rsidRPr="00F955EF">
        <w:rPr>
          <w:spacing w:val="-1"/>
          <w:sz w:val="24"/>
        </w:rPr>
        <w:t xml:space="preserve"> </w:t>
      </w:r>
      <w:r w:rsidRPr="00F955EF">
        <w:rPr>
          <w:sz w:val="24"/>
        </w:rPr>
        <w:t>и</w:t>
      </w:r>
      <w:r w:rsidRPr="00F955EF">
        <w:rPr>
          <w:spacing w:val="-1"/>
          <w:sz w:val="24"/>
        </w:rPr>
        <w:t xml:space="preserve"> </w:t>
      </w:r>
      <w:r w:rsidRPr="00F955EF">
        <w:rPr>
          <w:sz w:val="24"/>
        </w:rPr>
        <w:t>спектаклей (наборы кукол,ширмы для кукольного театра, костюмы, маски, театральные атрибуты и пр.).</w:t>
      </w:r>
    </w:p>
    <w:p w:rsidR="002B016B" w:rsidRPr="00F955EF" w:rsidRDefault="00A2218A" w:rsidP="003511D9">
      <w:pPr>
        <w:pStyle w:val="a5"/>
        <w:numPr>
          <w:ilvl w:val="1"/>
          <w:numId w:val="25"/>
        </w:numPr>
        <w:tabs>
          <w:tab w:val="left" w:pos="1000"/>
          <w:tab w:val="left" w:pos="1540"/>
        </w:tabs>
        <w:spacing w:line="276" w:lineRule="auto"/>
        <w:ind w:left="1134" w:right="2171" w:firstLine="0"/>
        <w:rPr>
          <w:sz w:val="24"/>
        </w:rPr>
      </w:pPr>
      <w:r w:rsidRPr="00F955EF">
        <w:rPr>
          <w:sz w:val="24"/>
        </w:rPr>
        <w:t>В группах имеются атрибуты, элементы костюмов для сюжетно-ролевых, режиссерскихигр, игр-драматизаций, а также материал для их изготовления.</w:t>
      </w:r>
    </w:p>
    <w:p w:rsidR="002B016B" w:rsidRPr="00F955EF" w:rsidRDefault="002B016B" w:rsidP="003511D9">
      <w:pPr>
        <w:pStyle w:val="a3"/>
        <w:tabs>
          <w:tab w:val="left" w:pos="1000"/>
        </w:tabs>
        <w:spacing w:before="33"/>
        <w:ind w:left="1134"/>
      </w:pPr>
    </w:p>
    <w:p w:rsidR="002B016B" w:rsidRPr="00F955EF" w:rsidRDefault="00A2218A" w:rsidP="003511D9">
      <w:pPr>
        <w:pStyle w:val="a5"/>
        <w:numPr>
          <w:ilvl w:val="0"/>
          <w:numId w:val="30"/>
        </w:numPr>
        <w:tabs>
          <w:tab w:val="left" w:pos="880"/>
          <w:tab w:val="left" w:pos="1000"/>
        </w:tabs>
        <w:ind w:left="1134"/>
        <w:jc w:val="left"/>
        <w:rPr>
          <w:sz w:val="24"/>
        </w:rPr>
      </w:pPr>
      <w:r w:rsidRPr="00F955EF">
        <w:rPr>
          <w:sz w:val="24"/>
        </w:rPr>
        <w:t>Созданы</w:t>
      </w:r>
      <w:r w:rsidRPr="00F955EF">
        <w:rPr>
          <w:spacing w:val="-6"/>
          <w:sz w:val="24"/>
        </w:rPr>
        <w:t xml:space="preserve"> </w:t>
      </w:r>
      <w:r w:rsidRPr="00F955EF">
        <w:rPr>
          <w:sz w:val="24"/>
        </w:rPr>
        <w:t>условия</w:t>
      </w:r>
      <w:r w:rsidRPr="00F955EF">
        <w:rPr>
          <w:spacing w:val="-7"/>
          <w:sz w:val="24"/>
        </w:rPr>
        <w:t xml:space="preserve"> </w:t>
      </w:r>
      <w:r w:rsidRPr="00F955EF">
        <w:rPr>
          <w:sz w:val="24"/>
        </w:rPr>
        <w:t>для</w:t>
      </w:r>
      <w:r w:rsidRPr="00F955EF">
        <w:rPr>
          <w:spacing w:val="-8"/>
          <w:sz w:val="24"/>
        </w:rPr>
        <w:t xml:space="preserve"> </w:t>
      </w:r>
      <w:r w:rsidRPr="00F955EF">
        <w:rPr>
          <w:sz w:val="24"/>
        </w:rPr>
        <w:t>развития</w:t>
      </w:r>
      <w:r w:rsidRPr="00F955EF">
        <w:rPr>
          <w:spacing w:val="-7"/>
          <w:sz w:val="24"/>
        </w:rPr>
        <w:t xml:space="preserve"> </w:t>
      </w:r>
      <w:r w:rsidRPr="00F955EF">
        <w:rPr>
          <w:sz w:val="24"/>
        </w:rPr>
        <w:t>детей</w:t>
      </w:r>
      <w:r w:rsidRPr="00F955EF">
        <w:rPr>
          <w:spacing w:val="-1"/>
          <w:sz w:val="24"/>
        </w:rPr>
        <w:t xml:space="preserve"> </w:t>
      </w:r>
      <w:r w:rsidRPr="00F955EF">
        <w:rPr>
          <w:sz w:val="24"/>
        </w:rPr>
        <w:t>в</w:t>
      </w:r>
      <w:r w:rsidRPr="00F955EF">
        <w:rPr>
          <w:spacing w:val="-5"/>
          <w:sz w:val="24"/>
        </w:rPr>
        <w:t xml:space="preserve"> </w:t>
      </w:r>
      <w:r w:rsidRPr="00F955EF">
        <w:rPr>
          <w:sz w:val="24"/>
        </w:rPr>
        <w:t>музыкальной</w:t>
      </w:r>
      <w:r w:rsidRPr="00F955EF">
        <w:rPr>
          <w:spacing w:val="-8"/>
          <w:sz w:val="24"/>
        </w:rPr>
        <w:t xml:space="preserve"> </w:t>
      </w:r>
      <w:r w:rsidRPr="00F955EF">
        <w:rPr>
          <w:spacing w:val="-2"/>
          <w:sz w:val="24"/>
        </w:rPr>
        <w:t>деятельности.</w:t>
      </w:r>
    </w:p>
    <w:p w:rsidR="002B016B" w:rsidRDefault="00A2218A" w:rsidP="003511D9">
      <w:pPr>
        <w:pStyle w:val="a5"/>
        <w:numPr>
          <w:ilvl w:val="1"/>
          <w:numId w:val="30"/>
        </w:numPr>
        <w:tabs>
          <w:tab w:val="left" w:pos="1000"/>
          <w:tab w:val="left" w:pos="1060"/>
        </w:tabs>
        <w:spacing w:before="46"/>
        <w:ind w:left="1134" w:hanging="420"/>
        <w:rPr>
          <w:sz w:val="24"/>
        </w:rPr>
      </w:pPr>
      <w:r>
        <w:rPr>
          <w:sz w:val="24"/>
        </w:rPr>
        <w:t>Имеется</w:t>
      </w:r>
      <w:r>
        <w:rPr>
          <w:spacing w:val="-9"/>
          <w:sz w:val="24"/>
        </w:rPr>
        <w:t xml:space="preserve"> </w:t>
      </w:r>
      <w:r>
        <w:rPr>
          <w:sz w:val="24"/>
        </w:rPr>
        <w:t>музыкальный</w:t>
      </w:r>
      <w:r>
        <w:rPr>
          <w:spacing w:val="-9"/>
          <w:sz w:val="24"/>
        </w:rPr>
        <w:t xml:space="preserve"> </w:t>
      </w:r>
      <w:r>
        <w:rPr>
          <w:spacing w:val="-4"/>
          <w:sz w:val="24"/>
        </w:rPr>
        <w:t>зал.</w:t>
      </w:r>
    </w:p>
    <w:p w:rsidR="002B016B" w:rsidRDefault="00A2218A" w:rsidP="003511D9">
      <w:pPr>
        <w:pStyle w:val="a5"/>
        <w:numPr>
          <w:ilvl w:val="1"/>
          <w:numId w:val="30"/>
        </w:numPr>
        <w:tabs>
          <w:tab w:val="left" w:pos="1000"/>
          <w:tab w:val="left" w:pos="1060"/>
        </w:tabs>
        <w:spacing w:before="38"/>
        <w:ind w:left="1134" w:hanging="420"/>
        <w:rPr>
          <w:sz w:val="24"/>
        </w:rPr>
      </w:pPr>
      <w:r>
        <w:rPr>
          <w:sz w:val="24"/>
        </w:rPr>
        <w:t>Имеются</w:t>
      </w:r>
      <w:r>
        <w:rPr>
          <w:spacing w:val="-12"/>
          <w:sz w:val="24"/>
        </w:rPr>
        <w:t xml:space="preserve"> </w:t>
      </w:r>
      <w:r>
        <w:rPr>
          <w:sz w:val="24"/>
        </w:rPr>
        <w:t>музыкальные</w:t>
      </w:r>
      <w:r>
        <w:rPr>
          <w:spacing w:val="-8"/>
          <w:sz w:val="24"/>
        </w:rPr>
        <w:t xml:space="preserve"> </w:t>
      </w:r>
      <w:r>
        <w:rPr>
          <w:sz w:val="24"/>
        </w:rPr>
        <w:t>инструменты</w:t>
      </w:r>
      <w:r>
        <w:rPr>
          <w:spacing w:val="-6"/>
          <w:sz w:val="24"/>
        </w:rPr>
        <w:t xml:space="preserve"> </w:t>
      </w:r>
      <w:r>
        <w:rPr>
          <w:sz w:val="24"/>
        </w:rPr>
        <w:t>(пианино,</w:t>
      </w:r>
      <w:r>
        <w:rPr>
          <w:spacing w:val="-12"/>
          <w:sz w:val="24"/>
        </w:rPr>
        <w:t xml:space="preserve"> </w:t>
      </w:r>
      <w:r>
        <w:rPr>
          <w:sz w:val="24"/>
        </w:rPr>
        <w:t>музыкальный</w:t>
      </w:r>
      <w:r>
        <w:rPr>
          <w:spacing w:val="-6"/>
          <w:sz w:val="24"/>
        </w:rPr>
        <w:t xml:space="preserve"> </w:t>
      </w:r>
      <w:r>
        <w:rPr>
          <w:sz w:val="24"/>
        </w:rPr>
        <w:t>синтезатор</w:t>
      </w:r>
      <w:r>
        <w:rPr>
          <w:spacing w:val="-10"/>
          <w:sz w:val="24"/>
        </w:rPr>
        <w:t xml:space="preserve"> </w:t>
      </w:r>
      <w:r>
        <w:rPr>
          <w:sz w:val="24"/>
        </w:rPr>
        <w:t>и</w:t>
      </w:r>
      <w:r>
        <w:rPr>
          <w:spacing w:val="-6"/>
          <w:sz w:val="24"/>
        </w:rPr>
        <w:t xml:space="preserve"> </w:t>
      </w:r>
      <w:r>
        <w:rPr>
          <w:spacing w:val="-2"/>
          <w:sz w:val="24"/>
        </w:rPr>
        <w:t>др.).</w:t>
      </w:r>
    </w:p>
    <w:p w:rsidR="002B016B" w:rsidRDefault="00A2218A" w:rsidP="003511D9">
      <w:pPr>
        <w:pStyle w:val="a5"/>
        <w:numPr>
          <w:ilvl w:val="1"/>
          <w:numId w:val="30"/>
        </w:numPr>
        <w:tabs>
          <w:tab w:val="left" w:pos="1000"/>
          <w:tab w:val="left" w:pos="1540"/>
        </w:tabs>
        <w:spacing w:before="44" w:line="276" w:lineRule="auto"/>
        <w:ind w:left="1134" w:right="1468" w:firstLine="0"/>
        <w:rPr>
          <w:sz w:val="24"/>
        </w:rPr>
      </w:pPr>
      <w:r>
        <w:rPr>
          <w:sz w:val="24"/>
        </w:rPr>
        <w:t>Имеются детские музыкальные инструменты (бубны, погремушки, металлофоны, барабаны, колокольчики и др.).</w:t>
      </w:r>
    </w:p>
    <w:p w:rsidR="002B016B" w:rsidRDefault="00A2218A" w:rsidP="003511D9">
      <w:pPr>
        <w:pStyle w:val="a5"/>
        <w:numPr>
          <w:ilvl w:val="1"/>
          <w:numId w:val="30"/>
        </w:numPr>
        <w:tabs>
          <w:tab w:val="left" w:pos="1000"/>
          <w:tab w:val="left" w:pos="1540"/>
        </w:tabs>
        <w:spacing w:before="3" w:line="276" w:lineRule="auto"/>
        <w:ind w:left="1134" w:right="1806" w:firstLine="0"/>
        <w:rPr>
          <w:sz w:val="24"/>
        </w:rPr>
      </w:pPr>
      <w:r>
        <w:rPr>
          <w:sz w:val="24"/>
        </w:rPr>
        <w:t>Имеются</w:t>
      </w:r>
      <w:r>
        <w:rPr>
          <w:spacing w:val="35"/>
          <w:sz w:val="24"/>
        </w:rPr>
        <w:t xml:space="preserve"> </w:t>
      </w:r>
      <w:r>
        <w:rPr>
          <w:sz w:val="24"/>
        </w:rPr>
        <w:t>музыкально-дидактические</w:t>
      </w:r>
      <w:r>
        <w:rPr>
          <w:spacing w:val="35"/>
          <w:sz w:val="24"/>
        </w:rPr>
        <w:t xml:space="preserve"> </w:t>
      </w:r>
      <w:r>
        <w:rPr>
          <w:sz w:val="24"/>
        </w:rPr>
        <w:t>игры</w:t>
      </w:r>
      <w:r>
        <w:rPr>
          <w:spacing w:val="35"/>
          <w:sz w:val="24"/>
        </w:rPr>
        <w:t xml:space="preserve"> </w:t>
      </w:r>
      <w:r>
        <w:rPr>
          <w:sz w:val="24"/>
        </w:rPr>
        <w:t>и</w:t>
      </w:r>
      <w:r>
        <w:rPr>
          <w:spacing w:val="36"/>
          <w:sz w:val="24"/>
        </w:rPr>
        <w:t xml:space="preserve"> </w:t>
      </w:r>
      <w:r>
        <w:rPr>
          <w:sz w:val="24"/>
        </w:rPr>
        <w:t>пособия</w:t>
      </w:r>
      <w:r>
        <w:rPr>
          <w:spacing w:val="35"/>
          <w:sz w:val="24"/>
        </w:rPr>
        <w:t xml:space="preserve"> </w:t>
      </w:r>
      <w:r>
        <w:rPr>
          <w:sz w:val="24"/>
        </w:rPr>
        <w:t>(в</w:t>
      </w:r>
      <w:r>
        <w:rPr>
          <w:spacing w:val="34"/>
          <w:sz w:val="24"/>
        </w:rPr>
        <w:t xml:space="preserve"> </w:t>
      </w:r>
      <w:r>
        <w:rPr>
          <w:sz w:val="24"/>
        </w:rPr>
        <w:t>том</w:t>
      </w:r>
      <w:r>
        <w:rPr>
          <w:spacing w:val="37"/>
          <w:sz w:val="24"/>
        </w:rPr>
        <w:t xml:space="preserve"> </w:t>
      </w:r>
      <w:r>
        <w:rPr>
          <w:sz w:val="24"/>
        </w:rPr>
        <w:t>числе</w:t>
      </w:r>
      <w:r>
        <w:rPr>
          <w:spacing w:val="34"/>
          <w:sz w:val="24"/>
        </w:rPr>
        <w:t xml:space="preserve"> </w:t>
      </w:r>
      <w:r>
        <w:rPr>
          <w:sz w:val="24"/>
        </w:rPr>
        <w:t>альбомы, открытки,слайды и др.).</w:t>
      </w:r>
    </w:p>
    <w:p w:rsidR="002B016B" w:rsidRDefault="00A2218A" w:rsidP="003511D9">
      <w:pPr>
        <w:pStyle w:val="a5"/>
        <w:numPr>
          <w:ilvl w:val="1"/>
          <w:numId w:val="30"/>
        </w:numPr>
        <w:tabs>
          <w:tab w:val="left" w:pos="1000"/>
          <w:tab w:val="left" w:pos="1060"/>
        </w:tabs>
        <w:spacing w:line="275" w:lineRule="exact"/>
        <w:ind w:left="1134" w:hanging="420"/>
        <w:rPr>
          <w:sz w:val="24"/>
        </w:rPr>
      </w:pPr>
      <w:r>
        <w:rPr>
          <w:sz w:val="24"/>
        </w:rPr>
        <w:t>В</w:t>
      </w:r>
      <w:r>
        <w:rPr>
          <w:spacing w:val="-12"/>
          <w:sz w:val="24"/>
        </w:rPr>
        <w:t xml:space="preserve"> </w:t>
      </w:r>
      <w:r>
        <w:rPr>
          <w:sz w:val="24"/>
        </w:rPr>
        <w:t>группах</w:t>
      </w:r>
      <w:r>
        <w:rPr>
          <w:spacing w:val="-2"/>
          <w:sz w:val="24"/>
        </w:rPr>
        <w:t xml:space="preserve"> </w:t>
      </w:r>
      <w:r>
        <w:rPr>
          <w:sz w:val="24"/>
        </w:rPr>
        <w:t>оборудованы</w:t>
      </w:r>
      <w:r>
        <w:rPr>
          <w:spacing w:val="-5"/>
          <w:sz w:val="24"/>
        </w:rPr>
        <w:t xml:space="preserve"> </w:t>
      </w:r>
      <w:r>
        <w:rPr>
          <w:sz w:val="24"/>
        </w:rPr>
        <w:t>музыкальные</w:t>
      </w:r>
      <w:r>
        <w:rPr>
          <w:spacing w:val="-3"/>
          <w:sz w:val="24"/>
        </w:rPr>
        <w:t xml:space="preserve"> </w:t>
      </w:r>
      <w:r>
        <w:rPr>
          <w:sz w:val="24"/>
        </w:rPr>
        <w:t>уголки,</w:t>
      </w:r>
      <w:r>
        <w:rPr>
          <w:spacing w:val="-8"/>
          <w:sz w:val="24"/>
        </w:rPr>
        <w:t xml:space="preserve"> </w:t>
      </w:r>
      <w:r>
        <w:rPr>
          <w:sz w:val="24"/>
        </w:rPr>
        <w:t>имеется</w:t>
      </w:r>
      <w:r>
        <w:rPr>
          <w:spacing w:val="-7"/>
          <w:sz w:val="24"/>
        </w:rPr>
        <w:t xml:space="preserve"> </w:t>
      </w:r>
      <w:r>
        <w:rPr>
          <w:spacing w:val="-2"/>
          <w:sz w:val="24"/>
        </w:rPr>
        <w:t>фонотека.</w:t>
      </w:r>
    </w:p>
    <w:p w:rsidR="002B016B" w:rsidRDefault="00A2218A" w:rsidP="003511D9">
      <w:pPr>
        <w:pStyle w:val="a5"/>
        <w:numPr>
          <w:ilvl w:val="1"/>
          <w:numId w:val="30"/>
        </w:numPr>
        <w:tabs>
          <w:tab w:val="left" w:pos="1000"/>
          <w:tab w:val="left" w:pos="1060"/>
        </w:tabs>
        <w:spacing w:before="39"/>
        <w:ind w:left="1134" w:hanging="420"/>
        <w:rPr>
          <w:sz w:val="24"/>
        </w:rPr>
      </w:pPr>
      <w:r>
        <w:rPr>
          <w:sz w:val="24"/>
        </w:rPr>
        <w:t>В</w:t>
      </w:r>
      <w:r>
        <w:rPr>
          <w:spacing w:val="-11"/>
          <w:sz w:val="24"/>
        </w:rPr>
        <w:t xml:space="preserve"> </w:t>
      </w:r>
      <w:r>
        <w:rPr>
          <w:sz w:val="24"/>
        </w:rPr>
        <w:t>группах</w:t>
      </w:r>
      <w:r>
        <w:rPr>
          <w:spacing w:val="-1"/>
          <w:sz w:val="24"/>
        </w:rPr>
        <w:t xml:space="preserve"> </w:t>
      </w:r>
      <w:r>
        <w:rPr>
          <w:sz w:val="24"/>
        </w:rPr>
        <w:t>имеются</w:t>
      </w:r>
      <w:r>
        <w:rPr>
          <w:spacing w:val="-7"/>
          <w:sz w:val="24"/>
        </w:rPr>
        <w:t xml:space="preserve"> </w:t>
      </w:r>
      <w:r>
        <w:rPr>
          <w:sz w:val="24"/>
        </w:rPr>
        <w:t>музыкальные</w:t>
      </w:r>
      <w:r>
        <w:rPr>
          <w:spacing w:val="-8"/>
          <w:sz w:val="24"/>
        </w:rPr>
        <w:t xml:space="preserve"> </w:t>
      </w:r>
      <w:r>
        <w:rPr>
          <w:spacing w:val="-2"/>
          <w:sz w:val="24"/>
        </w:rPr>
        <w:t>игрушки.</w:t>
      </w:r>
    </w:p>
    <w:p w:rsidR="002B016B" w:rsidRDefault="00A2218A" w:rsidP="003511D9">
      <w:pPr>
        <w:pStyle w:val="a5"/>
        <w:numPr>
          <w:ilvl w:val="1"/>
          <w:numId w:val="30"/>
        </w:numPr>
        <w:tabs>
          <w:tab w:val="left" w:pos="1000"/>
          <w:tab w:val="left" w:pos="1540"/>
        </w:tabs>
        <w:spacing w:before="43" w:line="278" w:lineRule="auto"/>
        <w:ind w:left="1134" w:right="1434" w:firstLine="0"/>
        <w:rPr>
          <w:sz w:val="24"/>
        </w:rPr>
      </w:pPr>
      <w:r>
        <w:rPr>
          <w:sz w:val="24"/>
        </w:rPr>
        <w:t>Создана музыкальная среда (музыка сопровождает занятия, режимные моменты, звучитколыбельная при укладывании спать, др.).</w:t>
      </w:r>
    </w:p>
    <w:p w:rsidR="002B016B" w:rsidRDefault="002B016B" w:rsidP="003511D9">
      <w:pPr>
        <w:pStyle w:val="a3"/>
        <w:tabs>
          <w:tab w:val="left" w:pos="1000"/>
        </w:tabs>
        <w:spacing w:before="32"/>
        <w:ind w:left="1134"/>
      </w:pPr>
    </w:p>
    <w:p w:rsidR="002B016B" w:rsidRPr="00F955EF" w:rsidRDefault="00A2218A" w:rsidP="003511D9">
      <w:pPr>
        <w:pStyle w:val="a5"/>
        <w:numPr>
          <w:ilvl w:val="0"/>
          <w:numId w:val="30"/>
        </w:numPr>
        <w:tabs>
          <w:tab w:val="left" w:pos="880"/>
          <w:tab w:val="left" w:pos="1000"/>
        </w:tabs>
        <w:ind w:left="1134"/>
        <w:jc w:val="both"/>
        <w:rPr>
          <w:sz w:val="24"/>
        </w:rPr>
      </w:pPr>
      <w:r w:rsidRPr="00F955EF">
        <w:rPr>
          <w:sz w:val="24"/>
        </w:rPr>
        <w:t>Созданы</w:t>
      </w:r>
      <w:r w:rsidRPr="00F955EF">
        <w:rPr>
          <w:spacing w:val="-9"/>
          <w:sz w:val="24"/>
        </w:rPr>
        <w:t xml:space="preserve"> </w:t>
      </w:r>
      <w:r w:rsidRPr="00F955EF">
        <w:rPr>
          <w:sz w:val="24"/>
        </w:rPr>
        <w:t>условия</w:t>
      </w:r>
      <w:r w:rsidRPr="00F955EF">
        <w:rPr>
          <w:spacing w:val="-8"/>
          <w:sz w:val="24"/>
        </w:rPr>
        <w:t xml:space="preserve"> </w:t>
      </w:r>
      <w:r w:rsidRPr="00F955EF">
        <w:rPr>
          <w:sz w:val="24"/>
        </w:rPr>
        <w:t>для</w:t>
      </w:r>
      <w:r w:rsidRPr="00F955EF">
        <w:rPr>
          <w:spacing w:val="-9"/>
          <w:sz w:val="24"/>
        </w:rPr>
        <w:t xml:space="preserve"> </w:t>
      </w:r>
      <w:r w:rsidRPr="00F955EF">
        <w:rPr>
          <w:sz w:val="24"/>
        </w:rPr>
        <w:t>развития</w:t>
      </w:r>
      <w:r w:rsidRPr="00F955EF">
        <w:rPr>
          <w:spacing w:val="-8"/>
          <w:sz w:val="24"/>
        </w:rPr>
        <w:t xml:space="preserve"> </w:t>
      </w:r>
      <w:r w:rsidRPr="00F955EF">
        <w:rPr>
          <w:sz w:val="24"/>
        </w:rPr>
        <w:t>конструктивной</w:t>
      </w:r>
      <w:r w:rsidRPr="00F955EF">
        <w:rPr>
          <w:spacing w:val="-4"/>
          <w:sz w:val="24"/>
        </w:rPr>
        <w:t xml:space="preserve"> </w:t>
      </w:r>
      <w:r w:rsidRPr="00F955EF">
        <w:rPr>
          <w:sz w:val="24"/>
        </w:rPr>
        <w:t>деятельности</w:t>
      </w:r>
      <w:r w:rsidRPr="00F955EF">
        <w:rPr>
          <w:spacing w:val="-4"/>
          <w:sz w:val="24"/>
        </w:rPr>
        <w:t xml:space="preserve"> </w:t>
      </w:r>
      <w:r w:rsidRPr="00F955EF">
        <w:rPr>
          <w:spacing w:val="-2"/>
          <w:sz w:val="24"/>
        </w:rPr>
        <w:t>детей.</w:t>
      </w:r>
    </w:p>
    <w:p w:rsidR="002B016B" w:rsidRDefault="00A2218A" w:rsidP="003511D9">
      <w:pPr>
        <w:pStyle w:val="a5"/>
        <w:numPr>
          <w:ilvl w:val="1"/>
          <w:numId w:val="30"/>
        </w:numPr>
        <w:tabs>
          <w:tab w:val="left" w:pos="1000"/>
          <w:tab w:val="left" w:pos="1540"/>
        </w:tabs>
        <w:spacing w:before="43" w:line="276" w:lineRule="auto"/>
        <w:ind w:left="1134" w:right="1075" w:firstLine="0"/>
        <w:jc w:val="both"/>
        <w:rPr>
          <w:sz w:val="24"/>
        </w:rPr>
      </w:pPr>
      <w:r>
        <w:rPr>
          <w:sz w:val="24"/>
        </w:rPr>
        <w:t>В группах имеются мелкий (настольный) и крупный (напольный) строительные материалы, имеются разнообразные конструкторы (деревянные, металлические, пластмассовые, с различными способами соединения деталей).</w:t>
      </w:r>
    </w:p>
    <w:p w:rsidR="002B016B" w:rsidRDefault="00A2218A" w:rsidP="003511D9">
      <w:pPr>
        <w:pStyle w:val="a5"/>
        <w:numPr>
          <w:ilvl w:val="1"/>
          <w:numId w:val="24"/>
        </w:numPr>
        <w:tabs>
          <w:tab w:val="left" w:pos="1000"/>
          <w:tab w:val="left" w:pos="1060"/>
        </w:tabs>
        <w:spacing w:before="1"/>
        <w:ind w:left="1134" w:hanging="420"/>
        <w:jc w:val="both"/>
        <w:rPr>
          <w:sz w:val="24"/>
        </w:rPr>
      </w:pPr>
      <w:r>
        <w:rPr>
          <w:sz w:val="24"/>
        </w:rPr>
        <w:t>Имеются</w:t>
      </w:r>
      <w:r>
        <w:rPr>
          <w:spacing w:val="-9"/>
          <w:sz w:val="24"/>
        </w:rPr>
        <w:t xml:space="preserve"> </w:t>
      </w:r>
      <w:r>
        <w:rPr>
          <w:sz w:val="24"/>
        </w:rPr>
        <w:t>мозаики,</w:t>
      </w:r>
      <w:r>
        <w:rPr>
          <w:spacing w:val="-6"/>
          <w:sz w:val="24"/>
        </w:rPr>
        <w:t xml:space="preserve"> </w:t>
      </w:r>
      <w:r>
        <w:rPr>
          <w:sz w:val="24"/>
        </w:rPr>
        <w:t>танграмы,</w:t>
      </w:r>
      <w:r>
        <w:rPr>
          <w:spacing w:val="-5"/>
          <w:sz w:val="24"/>
        </w:rPr>
        <w:t xml:space="preserve"> </w:t>
      </w:r>
      <w:r>
        <w:rPr>
          <w:sz w:val="24"/>
        </w:rPr>
        <w:t>разрезные</w:t>
      </w:r>
      <w:r>
        <w:rPr>
          <w:spacing w:val="-9"/>
          <w:sz w:val="24"/>
        </w:rPr>
        <w:t xml:space="preserve"> </w:t>
      </w:r>
      <w:r>
        <w:rPr>
          <w:spacing w:val="-2"/>
          <w:sz w:val="24"/>
        </w:rPr>
        <w:t>картинки.</w:t>
      </w:r>
    </w:p>
    <w:p w:rsidR="00E8621C" w:rsidRDefault="00A2218A" w:rsidP="003511D9">
      <w:pPr>
        <w:pStyle w:val="a5"/>
        <w:numPr>
          <w:ilvl w:val="1"/>
          <w:numId w:val="24"/>
        </w:numPr>
        <w:tabs>
          <w:tab w:val="left" w:pos="1000"/>
          <w:tab w:val="left" w:pos="1060"/>
        </w:tabs>
        <w:spacing w:before="43"/>
        <w:ind w:left="1134" w:hanging="420"/>
        <w:jc w:val="both"/>
        <w:rPr>
          <w:i/>
          <w:sz w:val="24"/>
        </w:rPr>
      </w:pPr>
      <w:r>
        <w:rPr>
          <w:sz w:val="24"/>
        </w:rPr>
        <w:t>Имеется</w:t>
      </w:r>
      <w:r>
        <w:rPr>
          <w:spacing w:val="-8"/>
          <w:sz w:val="24"/>
        </w:rPr>
        <w:t xml:space="preserve"> </w:t>
      </w:r>
      <w:r>
        <w:rPr>
          <w:sz w:val="24"/>
        </w:rPr>
        <w:t>бросовый</w:t>
      </w:r>
      <w:r>
        <w:rPr>
          <w:spacing w:val="-4"/>
          <w:sz w:val="24"/>
        </w:rPr>
        <w:t xml:space="preserve"> </w:t>
      </w:r>
      <w:r>
        <w:rPr>
          <w:sz w:val="24"/>
        </w:rPr>
        <w:t>и</w:t>
      </w:r>
      <w:r>
        <w:rPr>
          <w:spacing w:val="-4"/>
          <w:sz w:val="24"/>
        </w:rPr>
        <w:t xml:space="preserve"> </w:t>
      </w:r>
      <w:r>
        <w:rPr>
          <w:sz w:val="24"/>
        </w:rPr>
        <w:t>природный</w:t>
      </w:r>
      <w:r>
        <w:rPr>
          <w:spacing w:val="-6"/>
          <w:sz w:val="24"/>
        </w:rPr>
        <w:t xml:space="preserve"> </w:t>
      </w:r>
      <w:r>
        <w:rPr>
          <w:sz w:val="24"/>
        </w:rPr>
        <w:t>материал</w:t>
      </w:r>
      <w:r>
        <w:rPr>
          <w:spacing w:val="-9"/>
          <w:sz w:val="24"/>
        </w:rPr>
        <w:t xml:space="preserve"> </w:t>
      </w:r>
      <w:r>
        <w:rPr>
          <w:sz w:val="24"/>
        </w:rPr>
        <w:t>для</w:t>
      </w:r>
      <w:r>
        <w:rPr>
          <w:spacing w:val="-6"/>
          <w:sz w:val="24"/>
        </w:rPr>
        <w:t xml:space="preserve"> </w:t>
      </w:r>
      <w:r>
        <w:rPr>
          <w:sz w:val="24"/>
        </w:rPr>
        <w:t>художественного</w:t>
      </w:r>
      <w:r>
        <w:rPr>
          <w:spacing w:val="-5"/>
          <w:sz w:val="24"/>
        </w:rPr>
        <w:t xml:space="preserve"> </w:t>
      </w:r>
      <w:r w:rsidR="00E8621C">
        <w:rPr>
          <w:spacing w:val="-2"/>
          <w:sz w:val="24"/>
        </w:rPr>
        <w:t>конструирования;</w:t>
      </w:r>
    </w:p>
    <w:p w:rsidR="002B016B" w:rsidRPr="00E8621C" w:rsidRDefault="00E8621C" w:rsidP="003511D9">
      <w:pPr>
        <w:pStyle w:val="a5"/>
        <w:numPr>
          <w:ilvl w:val="0"/>
          <w:numId w:val="30"/>
        </w:numPr>
        <w:tabs>
          <w:tab w:val="left" w:pos="880"/>
          <w:tab w:val="left" w:pos="1000"/>
        </w:tabs>
        <w:spacing w:before="61"/>
        <w:ind w:left="1134"/>
        <w:jc w:val="left"/>
        <w:rPr>
          <w:sz w:val="24"/>
        </w:rPr>
      </w:pPr>
      <w:r w:rsidRPr="00E8621C">
        <w:rPr>
          <w:sz w:val="24"/>
        </w:rPr>
        <w:t xml:space="preserve">Созданы </w:t>
      </w:r>
      <w:r w:rsidR="00A2218A" w:rsidRPr="00E8621C">
        <w:rPr>
          <w:sz w:val="24"/>
        </w:rPr>
        <w:t>условия</w:t>
      </w:r>
      <w:r w:rsidR="00A2218A" w:rsidRPr="00E8621C">
        <w:rPr>
          <w:spacing w:val="-9"/>
          <w:sz w:val="24"/>
        </w:rPr>
        <w:t xml:space="preserve"> </w:t>
      </w:r>
      <w:r w:rsidR="00A2218A" w:rsidRPr="00E8621C">
        <w:rPr>
          <w:sz w:val="24"/>
        </w:rPr>
        <w:t>для</w:t>
      </w:r>
      <w:r w:rsidR="00A2218A" w:rsidRPr="00E8621C">
        <w:rPr>
          <w:spacing w:val="-7"/>
          <w:sz w:val="24"/>
        </w:rPr>
        <w:t xml:space="preserve"> </w:t>
      </w:r>
      <w:r w:rsidR="00A2218A" w:rsidRPr="00E8621C">
        <w:rPr>
          <w:sz w:val="24"/>
        </w:rPr>
        <w:t>развития</w:t>
      </w:r>
      <w:r w:rsidR="00A2218A" w:rsidRPr="00E8621C">
        <w:rPr>
          <w:spacing w:val="-7"/>
          <w:sz w:val="24"/>
        </w:rPr>
        <w:t xml:space="preserve"> </w:t>
      </w:r>
      <w:r w:rsidR="00A2218A" w:rsidRPr="00E8621C">
        <w:rPr>
          <w:sz w:val="24"/>
        </w:rPr>
        <w:t>экологической</w:t>
      </w:r>
      <w:r w:rsidR="00A2218A" w:rsidRPr="00E8621C">
        <w:rPr>
          <w:spacing w:val="-4"/>
          <w:sz w:val="24"/>
        </w:rPr>
        <w:t xml:space="preserve"> </w:t>
      </w:r>
      <w:r w:rsidR="00A2218A" w:rsidRPr="00E8621C">
        <w:rPr>
          <w:sz w:val="24"/>
        </w:rPr>
        <w:t>культуры</w:t>
      </w:r>
      <w:r w:rsidR="00A2218A" w:rsidRPr="00E8621C">
        <w:rPr>
          <w:spacing w:val="-2"/>
          <w:sz w:val="24"/>
        </w:rPr>
        <w:t xml:space="preserve"> детей.</w:t>
      </w:r>
    </w:p>
    <w:p w:rsidR="002B016B" w:rsidRPr="00E8621C" w:rsidRDefault="00A2218A" w:rsidP="003511D9">
      <w:pPr>
        <w:pStyle w:val="a5"/>
        <w:numPr>
          <w:ilvl w:val="1"/>
          <w:numId w:val="30"/>
        </w:numPr>
        <w:tabs>
          <w:tab w:val="left" w:pos="1000"/>
          <w:tab w:val="left" w:pos="1540"/>
        </w:tabs>
        <w:spacing w:before="41" w:line="278" w:lineRule="auto"/>
        <w:ind w:left="1134" w:right="1119" w:firstLine="0"/>
        <w:rPr>
          <w:sz w:val="24"/>
        </w:rPr>
      </w:pPr>
      <w:r w:rsidRPr="00E8621C">
        <w:rPr>
          <w:sz w:val="24"/>
        </w:rPr>
        <w:t>Имеются</w:t>
      </w:r>
      <w:r w:rsidRPr="00E8621C">
        <w:rPr>
          <w:spacing w:val="-2"/>
          <w:sz w:val="24"/>
        </w:rPr>
        <w:t xml:space="preserve"> </w:t>
      </w:r>
      <w:r w:rsidRPr="00E8621C">
        <w:rPr>
          <w:sz w:val="24"/>
        </w:rPr>
        <w:t>наглядные</w:t>
      </w:r>
      <w:r w:rsidRPr="00E8621C">
        <w:rPr>
          <w:spacing w:val="-2"/>
          <w:sz w:val="24"/>
        </w:rPr>
        <w:t xml:space="preserve"> </w:t>
      </w:r>
      <w:r w:rsidRPr="00E8621C">
        <w:rPr>
          <w:sz w:val="24"/>
        </w:rPr>
        <w:t>пособия,</w:t>
      </w:r>
      <w:r w:rsidRPr="00E8621C">
        <w:rPr>
          <w:spacing w:val="-2"/>
          <w:sz w:val="24"/>
        </w:rPr>
        <w:t xml:space="preserve"> </w:t>
      </w:r>
      <w:r w:rsidRPr="00E8621C">
        <w:rPr>
          <w:sz w:val="24"/>
        </w:rPr>
        <w:t>иллюстративный материал</w:t>
      </w:r>
      <w:r w:rsidRPr="00E8621C">
        <w:rPr>
          <w:spacing w:val="-1"/>
          <w:sz w:val="24"/>
        </w:rPr>
        <w:t xml:space="preserve"> </w:t>
      </w:r>
      <w:r w:rsidRPr="00E8621C">
        <w:rPr>
          <w:sz w:val="24"/>
        </w:rPr>
        <w:t>для</w:t>
      </w:r>
      <w:r w:rsidRPr="00E8621C">
        <w:rPr>
          <w:spacing w:val="-2"/>
          <w:sz w:val="24"/>
        </w:rPr>
        <w:t xml:space="preserve"> </w:t>
      </w:r>
      <w:r w:rsidRPr="00E8621C">
        <w:rPr>
          <w:sz w:val="24"/>
        </w:rPr>
        <w:t>развития</w:t>
      </w:r>
      <w:r w:rsidRPr="00E8621C">
        <w:rPr>
          <w:spacing w:val="-2"/>
          <w:sz w:val="24"/>
        </w:rPr>
        <w:t xml:space="preserve"> </w:t>
      </w:r>
      <w:r w:rsidRPr="00E8621C">
        <w:rPr>
          <w:sz w:val="24"/>
        </w:rPr>
        <w:t>экологической культуры (альбомы, наборы картин, муляжи, дидактические игры и пр.).</w:t>
      </w:r>
    </w:p>
    <w:p w:rsidR="002B016B" w:rsidRPr="00E8621C" w:rsidRDefault="00A2218A" w:rsidP="003511D9">
      <w:pPr>
        <w:pStyle w:val="a5"/>
        <w:numPr>
          <w:ilvl w:val="1"/>
          <w:numId w:val="23"/>
        </w:numPr>
        <w:tabs>
          <w:tab w:val="left" w:pos="1000"/>
          <w:tab w:val="left" w:pos="1060"/>
        </w:tabs>
        <w:spacing w:line="274" w:lineRule="exact"/>
        <w:ind w:left="1134" w:hanging="420"/>
        <w:rPr>
          <w:sz w:val="24"/>
        </w:rPr>
      </w:pPr>
      <w:r w:rsidRPr="00E8621C">
        <w:rPr>
          <w:sz w:val="24"/>
        </w:rPr>
        <w:t>В</w:t>
      </w:r>
      <w:r w:rsidRPr="00E8621C">
        <w:rPr>
          <w:spacing w:val="-12"/>
          <w:sz w:val="24"/>
        </w:rPr>
        <w:t xml:space="preserve"> </w:t>
      </w:r>
      <w:r w:rsidRPr="00E8621C">
        <w:rPr>
          <w:sz w:val="24"/>
        </w:rPr>
        <w:t>группах</w:t>
      </w:r>
      <w:r w:rsidRPr="00E8621C">
        <w:rPr>
          <w:spacing w:val="-3"/>
          <w:sz w:val="24"/>
        </w:rPr>
        <w:t xml:space="preserve"> </w:t>
      </w:r>
      <w:r w:rsidRPr="00E8621C">
        <w:rPr>
          <w:sz w:val="24"/>
        </w:rPr>
        <w:t>имеются</w:t>
      </w:r>
      <w:r w:rsidRPr="00E8621C">
        <w:rPr>
          <w:spacing w:val="-3"/>
          <w:sz w:val="24"/>
        </w:rPr>
        <w:t xml:space="preserve"> </w:t>
      </w:r>
      <w:r w:rsidRPr="00E8621C">
        <w:rPr>
          <w:sz w:val="24"/>
        </w:rPr>
        <w:t>уголки</w:t>
      </w:r>
      <w:r w:rsidRPr="00E8621C">
        <w:rPr>
          <w:spacing w:val="-5"/>
          <w:sz w:val="24"/>
        </w:rPr>
        <w:t xml:space="preserve"> </w:t>
      </w:r>
      <w:r w:rsidRPr="00E8621C">
        <w:rPr>
          <w:sz w:val="24"/>
        </w:rPr>
        <w:t>озеленения</w:t>
      </w:r>
      <w:r w:rsidRPr="00E8621C">
        <w:rPr>
          <w:spacing w:val="-8"/>
          <w:sz w:val="24"/>
        </w:rPr>
        <w:t xml:space="preserve"> </w:t>
      </w:r>
      <w:r w:rsidRPr="00E8621C">
        <w:rPr>
          <w:sz w:val="24"/>
        </w:rPr>
        <w:t>(комнатные</w:t>
      </w:r>
      <w:r w:rsidRPr="00E8621C">
        <w:rPr>
          <w:spacing w:val="-8"/>
          <w:sz w:val="24"/>
        </w:rPr>
        <w:t xml:space="preserve"> </w:t>
      </w:r>
      <w:r w:rsidRPr="00E8621C">
        <w:rPr>
          <w:spacing w:val="-2"/>
          <w:sz w:val="24"/>
        </w:rPr>
        <w:t>растения).</w:t>
      </w:r>
    </w:p>
    <w:p w:rsidR="002B016B" w:rsidRPr="00E8621C" w:rsidRDefault="00A2218A" w:rsidP="003511D9">
      <w:pPr>
        <w:pStyle w:val="a5"/>
        <w:numPr>
          <w:ilvl w:val="1"/>
          <w:numId w:val="23"/>
        </w:numPr>
        <w:tabs>
          <w:tab w:val="left" w:pos="1000"/>
          <w:tab w:val="left" w:pos="1060"/>
        </w:tabs>
        <w:spacing w:before="39"/>
        <w:ind w:left="1134" w:hanging="420"/>
        <w:rPr>
          <w:sz w:val="24"/>
        </w:rPr>
      </w:pPr>
      <w:r w:rsidRPr="00E8621C">
        <w:rPr>
          <w:sz w:val="24"/>
        </w:rPr>
        <w:t>На</w:t>
      </w:r>
      <w:r w:rsidRPr="00E8621C">
        <w:rPr>
          <w:spacing w:val="-4"/>
          <w:sz w:val="24"/>
        </w:rPr>
        <w:t xml:space="preserve"> </w:t>
      </w:r>
      <w:r w:rsidRPr="00E8621C">
        <w:rPr>
          <w:sz w:val="24"/>
        </w:rPr>
        <w:t>участке</w:t>
      </w:r>
      <w:r w:rsidRPr="00E8621C">
        <w:rPr>
          <w:spacing w:val="-9"/>
          <w:sz w:val="24"/>
        </w:rPr>
        <w:t xml:space="preserve"> </w:t>
      </w:r>
      <w:r w:rsidRPr="00E8621C">
        <w:rPr>
          <w:sz w:val="24"/>
        </w:rPr>
        <w:t>созданы</w:t>
      </w:r>
      <w:r w:rsidRPr="00E8621C">
        <w:rPr>
          <w:spacing w:val="-1"/>
          <w:sz w:val="24"/>
        </w:rPr>
        <w:t xml:space="preserve"> </w:t>
      </w:r>
      <w:r w:rsidRPr="00E8621C">
        <w:rPr>
          <w:sz w:val="24"/>
        </w:rPr>
        <w:t>условия</w:t>
      </w:r>
      <w:r w:rsidRPr="00E8621C">
        <w:rPr>
          <w:spacing w:val="-6"/>
          <w:sz w:val="24"/>
        </w:rPr>
        <w:t xml:space="preserve"> </w:t>
      </w:r>
      <w:r w:rsidRPr="00E8621C">
        <w:rPr>
          <w:sz w:val="24"/>
        </w:rPr>
        <w:t>для</w:t>
      </w:r>
      <w:r w:rsidRPr="00E8621C">
        <w:rPr>
          <w:spacing w:val="-6"/>
          <w:sz w:val="24"/>
        </w:rPr>
        <w:t xml:space="preserve"> </w:t>
      </w:r>
      <w:r w:rsidRPr="00E8621C">
        <w:rPr>
          <w:sz w:val="24"/>
        </w:rPr>
        <w:t>выращивания</w:t>
      </w:r>
      <w:r w:rsidRPr="00E8621C">
        <w:rPr>
          <w:spacing w:val="-7"/>
          <w:sz w:val="24"/>
        </w:rPr>
        <w:t xml:space="preserve"> </w:t>
      </w:r>
      <w:r w:rsidRPr="00E8621C">
        <w:rPr>
          <w:sz w:val="24"/>
        </w:rPr>
        <w:t>и ухода</w:t>
      </w:r>
      <w:r w:rsidRPr="00E8621C">
        <w:rPr>
          <w:spacing w:val="-8"/>
          <w:sz w:val="24"/>
        </w:rPr>
        <w:t xml:space="preserve"> </w:t>
      </w:r>
      <w:r w:rsidRPr="00E8621C">
        <w:rPr>
          <w:sz w:val="24"/>
        </w:rPr>
        <w:t>за</w:t>
      </w:r>
      <w:r w:rsidRPr="00E8621C">
        <w:rPr>
          <w:spacing w:val="-8"/>
          <w:sz w:val="24"/>
        </w:rPr>
        <w:t xml:space="preserve"> </w:t>
      </w:r>
      <w:r w:rsidRPr="00E8621C">
        <w:rPr>
          <w:sz w:val="24"/>
        </w:rPr>
        <w:t>растениями</w:t>
      </w:r>
      <w:r w:rsidRPr="00E8621C">
        <w:rPr>
          <w:spacing w:val="-4"/>
          <w:sz w:val="24"/>
        </w:rPr>
        <w:t xml:space="preserve"> </w:t>
      </w:r>
      <w:r w:rsidRPr="00E8621C">
        <w:rPr>
          <w:sz w:val="24"/>
        </w:rPr>
        <w:t>(</w:t>
      </w:r>
      <w:r w:rsidRPr="00E8621C">
        <w:rPr>
          <w:spacing w:val="-8"/>
          <w:sz w:val="24"/>
        </w:rPr>
        <w:t xml:space="preserve"> </w:t>
      </w:r>
      <w:r w:rsidRPr="00E8621C">
        <w:rPr>
          <w:spacing w:val="-2"/>
          <w:sz w:val="24"/>
        </w:rPr>
        <w:t>цветники).</w:t>
      </w:r>
    </w:p>
    <w:p w:rsidR="002B016B" w:rsidRPr="00E8621C" w:rsidRDefault="002B016B" w:rsidP="003511D9">
      <w:pPr>
        <w:pStyle w:val="a3"/>
        <w:tabs>
          <w:tab w:val="left" w:pos="1000"/>
        </w:tabs>
        <w:spacing w:before="84"/>
        <w:ind w:left="1134"/>
      </w:pPr>
    </w:p>
    <w:p w:rsidR="002B016B" w:rsidRPr="00E8621C" w:rsidRDefault="00A2218A" w:rsidP="003511D9">
      <w:pPr>
        <w:pStyle w:val="a5"/>
        <w:numPr>
          <w:ilvl w:val="0"/>
          <w:numId w:val="30"/>
        </w:numPr>
        <w:tabs>
          <w:tab w:val="left" w:pos="930"/>
          <w:tab w:val="left" w:pos="1000"/>
        </w:tabs>
        <w:spacing w:line="276" w:lineRule="auto"/>
        <w:ind w:left="1134" w:right="1075" w:firstLine="0"/>
        <w:jc w:val="both"/>
        <w:rPr>
          <w:sz w:val="24"/>
        </w:rPr>
      </w:pPr>
      <w:r w:rsidRPr="00E8621C">
        <w:rPr>
          <w:sz w:val="24"/>
        </w:rPr>
        <w:t>Созданы условия для развития представлений о человеке в истории и культуре, труде взрослых, для патриотического воспитания.</w:t>
      </w:r>
    </w:p>
    <w:p w:rsidR="002B016B" w:rsidRPr="00E8621C" w:rsidRDefault="00A2218A" w:rsidP="003511D9">
      <w:pPr>
        <w:pStyle w:val="a5"/>
        <w:numPr>
          <w:ilvl w:val="1"/>
          <w:numId w:val="30"/>
        </w:numPr>
        <w:tabs>
          <w:tab w:val="left" w:pos="1000"/>
          <w:tab w:val="left" w:pos="1540"/>
        </w:tabs>
        <w:spacing w:line="276" w:lineRule="auto"/>
        <w:ind w:left="1134" w:right="1081" w:firstLine="0"/>
        <w:jc w:val="both"/>
        <w:rPr>
          <w:sz w:val="24"/>
        </w:rPr>
      </w:pPr>
      <w:r w:rsidRPr="00E8621C">
        <w:rPr>
          <w:sz w:val="24"/>
        </w:rPr>
        <w:t>Имеются подборки книг и открыток, комплекты репродукций, игры и игрушки, знакомящие с историей, культурой, трудом, бытом разных народов, с техническими достижениями человечества.</w:t>
      </w:r>
    </w:p>
    <w:p w:rsidR="002B016B" w:rsidRPr="00E8621C" w:rsidRDefault="00A2218A" w:rsidP="003511D9">
      <w:pPr>
        <w:pStyle w:val="a5"/>
        <w:numPr>
          <w:ilvl w:val="1"/>
          <w:numId w:val="22"/>
        </w:numPr>
        <w:tabs>
          <w:tab w:val="left" w:pos="1000"/>
          <w:tab w:val="left" w:pos="1060"/>
        </w:tabs>
        <w:spacing w:line="274" w:lineRule="exact"/>
        <w:ind w:left="1134" w:hanging="420"/>
        <w:jc w:val="left"/>
        <w:rPr>
          <w:sz w:val="24"/>
        </w:rPr>
      </w:pPr>
      <w:r w:rsidRPr="00E8621C">
        <w:rPr>
          <w:sz w:val="24"/>
        </w:rPr>
        <w:t>Имеется уголок</w:t>
      </w:r>
      <w:r w:rsidRPr="00E8621C">
        <w:rPr>
          <w:spacing w:val="-6"/>
          <w:sz w:val="24"/>
        </w:rPr>
        <w:t xml:space="preserve"> </w:t>
      </w:r>
      <w:r w:rsidRPr="00E8621C">
        <w:rPr>
          <w:sz w:val="24"/>
        </w:rPr>
        <w:t>краеведения:</w:t>
      </w:r>
      <w:r w:rsidRPr="00E8621C">
        <w:rPr>
          <w:spacing w:val="-4"/>
          <w:sz w:val="24"/>
        </w:rPr>
        <w:t xml:space="preserve"> </w:t>
      </w:r>
      <w:r w:rsidRPr="00E8621C">
        <w:rPr>
          <w:sz w:val="24"/>
        </w:rPr>
        <w:t>образцы</w:t>
      </w:r>
      <w:r w:rsidRPr="00E8621C">
        <w:rPr>
          <w:spacing w:val="-10"/>
          <w:sz w:val="24"/>
        </w:rPr>
        <w:t xml:space="preserve"> </w:t>
      </w:r>
      <w:r w:rsidRPr="00E8621C">
        <w:rPr>
          <w:sz w:val="24"/>
        </w:rPr>
        <w:t>предметов</w:t>
      </w:r>
      <w:r w:rsidRPr="00E8621C">
        <w:rPr>
          <w:spacing w:val="-5"/>
          <w:sz w:val="24"/>
        </w:rPr>
        <w:t xml:space="preserve"> </w:t>
      </w:r>
      <w:r w:rsidRPr="00E8621C">
        <w:rPr>
          <w:sz w:val="24"/>
        </w:rPr>
        <w:t>народного</w:t>
      </w:r>
      <w:r w:rsidRPr="00E8621C">
        <w:rPr>
          <w:spacing w:val="-5"/>
          <w:sz w:val="24"/>
        </w:rPr>
        <w:t xml:space="preserve"> </w:t>
      </w:r>
      <w:r w:rsidRPr="00E8621C">
        <w:rPr>
          <w:spacing w:val="-2"/>
          <w:sz w:val="24"/>
        </w:rPr>
        <w:t>быта.</w:t>
      </w:r>
    </w:p>
    <w:p w:rsidR="002B016B" w:rsidRPr="00E8621C" w:rsidRDefault="00A2218A" w:rsidP="003511D9">
      <w:pPr>
        <w:pStyle w:val="a5"/>
        <w:numPr>
          <w:ilvl w:val="1"/>
          <w:numId w:val="22"/>
        </w:numPr>
        <w:tabs>
          <w:tab w:val="left" w:pos="1000"/>
          <w:tab w:val="left" w:pos="1060"/>
        </w:tabs>
        <w:spacing w:before="42"/>
        <w:ind w:left="1134" w:hanging="420"/>
        <w:jc w:val="left"/>
        <w:rPr>
          <w:sz w:val="24"/>
        </w:rPr>
      </w:pPr>
      <w:r w:rsidRPr="00E8621C">
        <w:rPr>
          <w:sz w:val="24"/>
        </w:rPr>
        <w:t>Имеются</w:t>
      </w:r>
      <w:r w:rsidRPr="00E8621C">
        <w:rPr>
          <w:spacing w:val="-11"/>
          <w:sz w:val="24"/>
        </w:rPr>
        <w:t xml:space="preserve"> </w:t>
      </w:r>
      <w:r w:rsidRPr="00E8621C">
        <w:rPr>
          <w:sz w:val="24"/>
        </w:rPr>
        <w:t>образцы</w:t>
      </w:r>
      <w:r w:rsidRPr="00E8621C">
        <w:rPr>
          <w:spacing w:val="-7"/>
          <w:sz w:val="24"/>
        </w:rPr>
        <w:t xml:space="preserve"> </w:t>
      </w:r>
      <w:r w:rsidRPr="00E8621C">
        <w:rPr>
          <w:sz w:val="24"/>
        </w:rPr>
        <w:t>национальных</w:t>
      </w:r>
      <w:r w:rsidRPr="00E8621C">
        <w:rPr>
          <w:spacing w:val="-5"/>
          <w:sz w:val="24"/>
        </w:rPr>
        <w:t xml:space="preserve"> </w:t>
      </w:r>
      <w:r w:rsidRPr="00E8621C">
        <w:rPr>
          <w:sz w:val="24"/>
        </w:rPr>
        <w:t>костюмов,</w:t>
      </w:r>
      <w:r w:rsidRPr="00E8621C">
        <w:rPr>
          <w:spacing w:val="-7"/>
          <w:sz w:val="24"/>
        </w:rPr>
        <w:t xml:space="preserve"> </w:t>
      </w:r>
      <w:r w:rsidRPr="00E8621C">
        <w:rPr>
          <w:sz w:val="24"/>
        </w:rPr>
        <w:t>куклы</w:t>
      </w:r>
      <w:r w:rsidRPr="00E8621C">
        <w:rPr>
          <w:spacing w:val="-6"/>
          <w:sz w:val="24"/>
        </w:rPr>
        <w:t xml:space="preserve"> </w:t>
      </w:r>
      <w:r w:rsidRPr="00E8621C">
        <w:rPr>
          <w:sz w:val="24"/>
        </w:rPr>
        <w:t>в</w:t>
      </w:r>
      <w:r w:rsidRPr="00E8621C">
        <w:rPr>
          <w:spacing w:val="-10"/>
          <w:sz w:val="24"/>
        </w:rPr>
        <w:t xml:space="preserve"> </w:t>
      </w:r>
      <w:r w:rsidRPr="00E8621C">
        <w:rPr>
          <w:sz w:val="24"/>
        </w:rPr>
        <w:t>национальных</w:t>
      </w:r>
      <w:r w:rsidRPr="00E8621C">
        <w:rPr>
          <w:spacing w:val="-3"/>
          <w:sz w:val="24"/>
        </w:rPr>
        <w:t xml:space="preserve"> </w:t>
      </w:r>
      <w:r w:rsidRPr="00E8621C">
        <w:rPr>
          <w:spacing w:val="-2"/>
          <w:sz w:val="24"/>
        </w:rPr>
        <w:t>костюмах.</w:t>
      </w:r>
    </w:p>
    <w:p w:rsidR="002B016B" w:rsidRPr="00E8621C" w:rsidRDefault="00A2218A" w:rsidP="003511D9">
      <w:pPr>
        <w:pStyle w:val="a5"/>
        <w:numPr>
          <w:ilvl w:val="1"/>
          <w:numId w:val="22"/>
        </w:numPr>
        <w:tabs>
          <w:tab w:val="left" w:pos="1000"/>
          <w:tab w:val="left" w:pos="1060"/>
        </w:tabs>
        <w:spacing w:before="41"/>
        <w:ind w:left="1134" w:hanging="420"/>
        <w:jc w:val="left"/>
        <w:rPr>
          <w:sz w:val="24"/>
        </w:rPr>
      </w:pPr>
      <w:r w:rsidRPr="00E8621C">
        <w:rPr>
          <w:sz w:val="24"/>
        </w:rPr>
        <w:lastRenderedPageBreak/>
        <w:t>Имеется</w:t>
      </w:r>
      <w:r w:rsidRPr="00E8621C">
        <w:rPr>
          <w:spacing w:val="-8"/>
          <w:sz w:val="24"/>
        </w:rPr>
        <w:t xml:space="preserve"> </w:t>
      </w:r>
      <w:r w:rsidRPr="00E8621C">
        <w:rPr>
          <w:sz w:val="24"/>
        </w:rPr>
        <w:t>художественная</w:t>
      </w:r>
      <w:r w:rsidRPr="00E8621C">
        <w:rPr>
          <w:spacing w:val="-4"/>
          <w:sz w:val="24"/>
        </w:rPr>
        <w:t xml:space="preserve"> </w:t>
      </w:r>
      <w:r w:rsidRPr="00E8621C">
        <w:rPr>
          <w:sz w:val="24"/>
        </w:rPr>
        <w:t>литература</w:t>
      </w:r>
      <w:r w:rsidRPr="00E8621C">
        <w:rPr>
          <w:spacing w:val="-8"/>
          <w:sz w:val="24"/>
        </w:rPr>
        <w:t xml:space="preserve"> </w:t>
      </w:r>
      <w:r w:rsidRPr="00E8621C">
        <w:rPr>
          <w:sz w:val="24"/>
        </w:rPr>
        <w:t>(сказки</w:t>
      </w:r>
      <w:r w:rsidRPr="00E8621C">
        <w:rPr>
          <w:spacing w:val="-4"/>
          <w:sz w:val="24"/>
        </w:rPr>
        <w:t xml:space="preserve"> </w:t>
      </w:r>
      <w:r w:rsidRPr="00E8621C">
        <w:rPr>
          <w:sz w:val="24"/>
        </w:rPr>
        <w:t>и</w:t>
      </w:r>
      <w:r w:rsidRPr="00E8621C">
        <w:rPr>
          <w:spacing w:val="-6"/>
          <w:sz w:val="24"/>
        </w:rPr>
        <w:t xml:space="preserve"> </w:t>
      </w:r>
      <w:r w:rsidRPr="00E8621C">
        <w:rPr>
          <w:sz w:val="24"/>
        </w:rPr>
        <w:t>легенды</w:t>
      </w:r>
      <w:r w:rsidRPr="00E8621C">
        <w:rPr>
          <w:spacing w:val="-8"/>
          <w:sz w:val="24"/>
        </w:rPr>
        <w:t xml:space="preserve"> </w:t>
      </w:r>
      <w:r w:rsidRPr="00E8621C">
        <w:rPr>
          <w:sz w:val="24"/>
        </w:rPr>
        <w:t>народов</w:t>
      </w:r>
      <w:r w:rsidRPr="00E8621C">
        <w:rPr>
          <w:spacing w:val="-5"/>
          <w:sz w:val="24"/>
        </w:rPr>
        <w:t xml:space="preserve"> </w:t>
      </w:r>
      <w:r w:rsidRPr="00E8621C">
        <w:rPr>
          <w:spacing w:val="-2"/>
          <w:sz w:val="24"/>
        </w:rPr>
        <w:t>мира).</w:t>
      </w:r>
    </w:p>
    <w:p w:rsidR="002B016B" w:rsidRPr="00E8621C" w:rsidRDefault="00A2218A" w:rsidP="003511D9">
      <w:pPr>
        <w:pStyle w:val="a5"/>
        <w:numPr>
          <w:ilvl w:val="1"/>
          <w:numId w:val="22"/>
        </w:numPr>
        <w:tabs>
          <w:tab w:val="left" w:pos="1000"/>
          <w:tab w:val="left" w:pos="1540"/>
        </w:tabs>
        <w:spacing w:before="41" w:line="278" w:lineRule="auto"/>
        <w:ind w:left="1134" w:right="1823" w:firstLine="0"/>
        <w:jc w:val="left"/>
        <w:rPr>
          <w:sz w:val="24"/>
        </w:rPr>
      </w:pPr>
      <w:r w:rsidRPr="00E8621C">
        <w:rPr>
          <w:sz w:val="24"/>
        </w:rPr>
        <w:t>В группах имеются настольно-печатные и дидактические игры, знакомящие с правиламидорожного движения.</w:t>
      </w:r>
    </w:p>
    <w:p w:rsidR="002B016B" w:rsidRPr="00E8621C" w:rsidRDefault="00A2218A" w:rsidP="003511D9">
      <w:pPr>
        <w:pStyle w:val="a5"/>
        <w:numPr>
          <w:ilvl w:val="1"/>
          <w:numId w:val="22"/>
        </w:numPr>
        <w:tabs>
          <w:tab w:val="left" w:pos="1000"/>
          <w:tab w:val="left" w:pos="1540"/>
        </w:tabs>
        <w:spacing w:line="278" w:lineRule="auto"/>
        <w:ind w:left="1134" w:right="1378" w:firstLine="0"/>
        <w:jc w:val="left"/>
        <w:rPr>
          <w:sz w:val="24"/>
        </w:rPr>
      </w:pPr>
      <w:r w:rsidRPr="00E8621C">
        <w:rPr>
          <w:sz w:val="24"/>
        </w:rPr>
        <w:t>На</w:t>
      </w:r>
      <w:r w:rsidRPr="00E8621C">
        <w:rPr>
          <w:spacing w:val="40"/>
          <w:sz w:val="24"/>
        </w:rPr>
        <w:t xml:space="preserve"> </w:t>
      </w:r>
      <w:r w:rsidRPr="00E8621C">
        <w:rPr>
          <w:sz w:val="24"/>
        </w:rPr>
        <w:t>участке</w:t>
      </w:r>
      <w:r w:rsidRPr="00E8621C">
        <w:rPr>
          <w:spacing w:val="40"/>
          <w:sz w:val="24"/>
        </w:rPr>
        <w:t xml:space="preserve"> </w:t>
      </w:r>
      <w:r w:rsidRPr="00E8621C">
        <w:rPr>
          <w:sz w:val="24"/>
        </w:rPr>
        <w:t>имеются</w:t>
      </w:r>
      <w:r w:rsidRPr="00E8621C">
        <w:rPr>
          <w:spacing w:val="40"/>
          <w:sz w:val="24"/>
        </w:rPr>
        <w:t xml:space="preserve"> </w:t>
      </w:r>
      <w:r w:rsidRPr="00E8621C">
        <w:rPr>
          <w:sz w:val="24"/>
        </w:rPr>
        <w:t>материалы</w:t>
      </w:r>
      <w:r w:rsidRPr="00E8621C">
        <w:rPr>
          <w:spacing w:val="40"/>
          <w:sz w:val="24"/>
        </w:rPr>
        <w:t xml:space="preserve"> </w:t>
      </w:r>
      <w:r w:rsidRPr="00E8621C">
        <w:rPr>
          <w:sz w:val="24"/>
        </w:rPr>
        <w:t>и</w:t>
      </w:r>
      <w:r w:rsidRPr="00E8621C">
        <w:rPr>
          <w:spacing w:val="40"/>
          <w:sz w:val="24"/>
        </w:rPr>
        <w:t xml:space="preserve"> </w:t>
      </w:r>
      <w:r w:rsidRPr="00E8621C">
        <w:rPr>
          <w:sz w:val="24"/>
        </w:rPr>
        <w:t>оборудование,</w:t>
      </w:r>
      <w:r w:rsidRPr="00E8621C">
        <w:rPr>
          <w:spacing w:val="40"/>
          <w:sz w:val="24"/>
        </w:rPr>
        <w:t xml:space="preserve"> </w:t>
      </w:r>
      <w:r w:rsidRPr="00E8621C">
        <w:rPr>
          <w:sz w:val="24"/>
        </w:rPr>
        <w:t>моделирующий</w:t>
      </w:r>
      <w:r w:rsidRPr="00E8621C">
        <w:rPr>
          <w:spacing w:val="40"/>
          <w:sz w:val="24"/>
        </w:rPr>
        <w:t xml:space="preserve"> </w:t>
      </w:r>
      <w:r w:rsidRPr="00E8621C">
        <w:rPr>
          <w:sz w:val="24"/>
        </w:rPr>
        <w:t xml:space="preserve">транспортную </w:t>
      </w:r>
      <w:r w:rsidRPr="00E8621C">
        <w:rPr>
          <w:spacing w:val="-2"/>
          <w:sz w:val="24"/>
        </w:rPr>
        <w:t>средугорода.</w:t>
      </w:r>
    </w:p>
    <w:p w:rsidR="002B016B" w:rsidRPr="00E8621C" w:rsidRDefault="00A2218A" w:rsidP="003511D9">
      <w:pPr>
        <w:pStyle w:val="a5"/>
        <w:numPr>
          <w:ilvl w:val="1"/>
          <w:numId w:val="22"/>
        </w:numPr>
        <w:tabs>
          <w:tab w:val="left" w:pos="1000"/>
          <w:tab w:val="left" w:pos="1540"/>
        </w:tabs>
        <w:spacing w:line="278" w:lineRule="auto"/>
        <w:ind w:left="1134" w:right="1331" w:firstLine="0"/>
        <w:jc w:val="left"/>
        <w:rPr>
          <w:sz w:val="24"/>
        </w:rPr>
      </w:pPr>
      <w:r w:rsidRPr="00E8621C">
        <w:rPr>
          <w:sz w:val="24"/>
        </w:rPr>
        <w:t>Имеются</w:t>
      </w:r>
      <w:r w:rsidRPr="00E8621C">
        <w:rPr>
          <w:spacing w:val="-6"/>
          <w:sz w:val="24"/>
        </w:rPr>
        <w:t xml:space="preserve"> </w:t>
      </w:r>
      <w:r w:rsidRPr="00E8621C">
        <w:rPr>
          <w:sz w:val="24"/>
        </w:rPr>
        <w:t>необходимые</w:t>
      </w:r>
      <w:r w:rsidRPr="00E8621C">
        <w:rPr>
          <w:spacing w:val="-3"/>
          <w:sz w:val="24"/>
        </w:rPr>
        <w:t xml:space="preserve"> </w:t>
      </w:r>
      <w:r w:rsidRPr="00E8621C">
        <w:rPr>
          <w:sz w:val="24"/>
        </w:rPr>
        <w:t>средства</w:t>
      </w:r>
      <w:r w:rsidRPr="00E8621C">
        <w:rPr>
          <w:spacing w:val="-4"/>
          <w:sz w:val="24"/>
        </w:rPr>
        <w:t xml:space="preserve"> </w:t>
      </w:r>
      <w:r w:rsidRPr="00E8621C">
        <w:rPr>
          <w:sz w:val="24"/>
        </w:rPr>
        <w:t>для</w:t>
      </w:r>
      <w:r w:rsidRPr="00E8621C">
        <w:rPr>
          <w:spacing w:val="-5"/>
          <w:sz w:val="24"/>
        </w:rPr>
        <w:t xml:space="preserve"> </w:t>
      </w:r>
      <w:r w:rsidRPr="00E8621C">
        <w:rPr>
          <w:sz w:val="24"/>
        </w:rPr>
        <w:t>патриотического</w:t>
      </w:r>
      <w:r w:rsidRPr="00E8621C">
        <w:rPr>
          <w:spacing w:val="-4"/>
          <w:sz w:val="24"/>
        </w:rPr>
        <w:t xml:space="preserve"> </w:t>
      </w:r>
      <w:r w:rsidRPr="00E8621C">
        <w:rPr>
          <w:sz w:val="24"/>
        </w:rPr>
        <w:t>воспитания:</w:t>
      </w:r>
      <w:r w:rsidRPr="00E8621C">
        <w:rPr>
          <w:spacing w:val="-4"/>
          <w:sz w:val="24"/>
        </w:rPr>
        <w:t xml:space="preserve"> </w:t>
      </w:r>
      <w:r w:rsidRPr="00E8621C">
        <w:rPr>
          <w:sz w:val="24"/>
        </w:rPr>
        <w:t>государственная символика, карта России, репродукции картин, подборка литературы и др.</w:t>
      </w:r>
    </w:p>
    <w:p w:rsidR="002B016B" w:rsidRPr="00E8621C" w:rsidRDefault="002B016B" w:rsidP="003511D9">
      <w:pPr>
        <w:pStyle w:val="a3"/>
        <w:tabs>
          <w:tab w:val="left" w:pos="1000"/>
        </w:tabs>
        <w:spacing w:before="21"/>
        <w:ind w:left="1134"/>
      </w:pPr>
    </w:p>
    <w:p w:rsidR="002B016B" w:rsidRPr="00E8621C" w:rsidRDefault="00A2218A" w:rsidP="003511D9">
      <w:pPr>
        <w:pStyle w:val="a5"/>
        <w:numPr>
          <w:ilvl w:val="0"/>
          <w:numId w:val="30"/>
        </w:numPr>
        <w:tabs>
          <w:tab w:val="left" w:pos="1000"/>
        </w:tabs>
        <w:ind w:left="1134" w:hanging="360"/>
        <w:jc w:val="both"/>
        <w:rPr>
          <w:sz w:val="24"/>
        </w:rPr>
      </w:pPr>
      <w:r w:rsidRPr="00E8621C">
        <w:rPr>
          <w:sz w:val="24"/>
        </w:rPr>
        <w:t>Созданы</w:t>
      </w:r>
      <w:r w:rsidRPr="00E8621C">
        <w:rPr>
          <w:spacing w:val="-5"/>
          <w:sz w:val="24"/>
        </w:rPr>
        <w:t xml:space="preserve"> </w:t>
      </w:r>
      <w:r w:rsidRPr="00E8621C">
        <w:rPr>
          <w:sz w:val="24"/>
        </w:rPr>
        <w:t>условия</w:t>
      </w:r>
      <w:r w:rsidRPr="00E8621C">
        <w:rPr>
          <w:spacing w:val="-8"/>
          <w:sz w:val="24"/>
        </w:rPr>
        <w:t xml:space="preserve"> </w:t>
      </w:r>
      <w:r w:rsidRPr="00E8621C">
        <w:rPr>
          <w:sz w:val="24"/>
        </w:rPr>
        <w:t>для</w:t>
      </w:r>
      <w:r w:rsidRPr="00E8621C">
        <w:rPr>
          <w:spacing w:val="-7"/>
          <w:sz w:val="24"/>
        </w:rPr>
        <w:t xml:space="preserve"> </w:t>
      </w:r>
      <w:r w:rsidRPr="00E8621C">
        <w:rPr>
          <w:sz w:val="24"/>
        </w:rPr>
        <w:t>физического</w:t>
      </w:r>
      <w:r w:rsidRPr="00E8621C">
        <w:rPr>
          <w:spacing w:val="-4"/>
          <w:sz w:val="24"/>
        </w:rPr>
        <w:t xml:space="preserve"> </w:t>
      </w:r>
      <w:r w:rsidRPr="00E8621C">
        <w:rPr>
          <w:sz w:val="24"/>
        </w:rPr>
        <w:t>развития</w:t>
      </w:r>
      <w:r w:rsidRPr="00E8621C">
        <w:rPr>
          <w:spacing w:val="-6"/>
          <w:sz w:val="24"/>
        </w:rPr>
        <w:t xml:space="preserve"> </w:t>
      </w:r>
      <w:r w:rsidRPr="00E8621C">
        <w:rPr>
          <w:spacing w:val="-2"/>
          <w:sz w:val="24"/>
        </w:rPr>
        <w:t>детей.</w:t>
      </w:r>
    </w:p>
    <w:p w:rsidR="002B016B" w:rsidRDefault="00AA620E" w:rsidP="00AA620E">
      <w:pPr>
        <w:pStyle w:val="a5"/>
        <w:tabs>
          <w:tab w:val="left" w:pos="1000"/>
          <w:tab w:val="left" w:pos="2260"/>
        </w:tabs>
        <w:spacing w:before="43" w:line="276" w:lineRule="auto"/>
        <w:ind w:left="1134" w:right="1076" w:firstLine="0"/>
        <w:jc w:val="right"/>
        <w:rPr>
          <w:sz w:val="24"/>
        </w:rPr>
      </w:pPr>
      <w:r>
        <w:rPr>
          <w:sz w:val="24"/>
        </w:rPr>
        <w:t>9.1.</w:t>
      </w:r>
      <w:r w:rsidR="00A2218A" w:rsidRPr="00E8621C">
        <w:rPr>
          <w:sz w:val="24"/>
        </w:rPr>
        <w:t>Имеется музыкальный и спортивный зал с необходимым оборудованием (разного функционала размера мячи (для метания), обручи, стойки-конусы, кегли, раздаточный материал (флажки, ленты, бубны, колокольчики и др.), оборудование</w:t>
      </w:r>
      <w:r w:rsidR="00A2218A">
        <w:rPr>
          <w:sz w:val="24"/>
        </w:rPr>
        <w:t xml:space="preserve"> для различных видов спорта)).</w:t>
      </w:r>
    </w:p>
    <w:p w:rsidR="002B016B" w:rsidRDefault="00A2218A" w:rsidP="003511D9">
      <w:pPr>
        <w:pStyle w:val="a5"/>
        <w:numPr>
          <w:ilvl w:val="1"/>
          <w:numId w:val="30"/>
        </w:numPr>
        <w:tabs>
          <w:tab w:val="left" w:pos="1000"/>
          <w:tab w:val="left" w:pos="2260"/>
        </w:tabs>
        <w:spacing w:before="1" w:line="278" w:lineRule="auto"/>
        <w:ind w:left="1134" w:right="1089" w:firstLine="0"/>
        <w:jc w:val="both"/>
        <w:rPr>
          <w:sz w:val="24"/>
        </w:rPr>
      </w:pPr>
      <w:r>
        <w:rPr>
          <w:sz w:val="24"/>
        </w:rPr>
        <w:t>В группах имеется инвентарь и оборудование для физической активности детей, массажа(спортивный инвентарь, массажные коврики, маты, тренажеры и т.п.).</w:t>
      </w:r>
    </w:p>
    <w:p w:rsidR="002B016B" w:rsidRDefault="00A2218A" w:rsidP="003511D9">
      <w:pPr>
        <w:pStyle w:val="a5"/>
        <w:numPr>
          <w:ilvl w:val="1"/>
          <w:numId w:val="30"/>
        </w:numPr>
        <w:tabs>
          <w:tab w:val="left" w:pos="1000"/>
          <w:tab w:val="left" w:pos="2260"/>
        </w:tabs>
        <w:spacing w:line="276" w:lineRule="auto"/>
        <w:ind w:left="1134" w:right="1090" w:firstLine="0"/>
        <w:jc w:val="both"/>
        <w:rPr>
          <w:sz w:val="24"/>
        </w:rPr>
      </w:pPr>
      <w:r>
        <w:rPr>
          <w:sz w:val="24"/>
        </w:rPr>
        <w:t>Имеется спортивный инвентарь для физической активности детей на участке (мячи, обручи, санки, лыжи, и т.п.).</w:t>
      </w:r>
    </w:p>
    <w:p w:rsidR="002B016B" w:rsidRPr="00E8621C" w:rsidRDefault="00A2218A" w:rsidP="003511D9">
      <w:pPr>
        <w:pStyle w:val="a5"/>
        <w:numPr>
          <w:ilvl w:val="0"/>
          <w:numId w:val="30"/>
        </w:numPr>
        <w:tabs>
          <w:tab w:val="left" w:pos="1000"/>
          <w:tab w:val="left" w:pos="1180"/>
        </w:tabs>
        <w:spacing w:line="278" w:lineRule="auto"/>
        <w:ind w:left="1134" w:right="1080" w:firstLine="0"/>
        <w:jc w:val="both"/>
        <w:rPr>
          <w:sz w:val="24"/>
        </w:rPr>
      </w:pPr>
      <w:r w:rsidRPr="00E8621C">
        <w:rPr>
          <w:sz w:val="24"/>
        </w:rPr>
        <w:t xml:space="preserve">Созданы условия для формирования у детей элементарных математических </w:t>
      </w:r>
      <w:r w:rsidRPr="00E8621C">
        <w:rPr>
          <w:spacing w:val="-2"/>
          <w:sz w:val="24"/>
        </w:rPr>
        <w:t>представлений.</w:t>
      </w:r>
    </w:p>
    <w:p w:rsidR="002B016B" w:rsidRPr="00E8621C" w:rsidRDefault="00E8621C" w:rsidP="003511D9">
      <w:pPr>
        <w:pStyle w:val="a5"/>
        <w:tabs>
          <w:tab w:val="left" w:pos="1000"/>
          <w:tab w:val="left" w:pos="2260"/>
        </w:tabs>
        <w:spacing w:line="276" w:lineRule="auto"/>
        <w:ind w:left="1134" w:right="1082" w:firstLine="0"/>
        <w:jc w:val="right"/>
        <w:rPr>
          <w:sz w:val="24"/>
        </w:rPr>
      </w:pPr>
      <w:r>
        <w:rPr>
          <w:sz w:val="24"/>
        </w:rPr>
        <w:t xml:space="preserve">11.1  </w:t>
      </w:r>
      <w:r w:rsidR="00A2218A" w:rsidRPr="00E8621C">
        <w:rPr>
          <w:sz w:val="24"/>
        </w:rPr>
        <w:t>В группах имеется демонстрационный и раздаточный ма</w:t>
      </w:r>
      <w:r>
        <w:rPr>
          <w:sz w:val="24"/>
        </w:rPr>
        <w:t xml:space="preserve">териал для обучения детей счету, </w:t>
      </w:r>
      <w:r w:rsidR="00A2218A" w:rsidRPr="00E8621C">
        <w:rPr>
          <w:sz w:val="24"/>
        </w:rPr>
        <w:t>развитию представлений о величине предметов и их форме.</w:t>
      </w:r>
    </w:p>
    <w:p w:rsidR="002B016B" w:rsidRDefault="00E8621C" w:rsidP="003511D9">
      <w:pPr>
        <w:pStyle w:val="a5"/>
        <w:tabs>
          <w:tab w:val="left" w:pos="1000"/>
          <w:tab w:val="left" w:pos="2260"/>
        </w:tabs>
        <w:spacing w:line="276" w:lineRule="auto"/>
        <w:ind w:left="1134" w:right="1087" w:firstLine="0"/>
        <w:jc w:val="right"/>
        <w:rPr>
          <w:sz w:val="24"/>
        </w:rPr>
      </w:pPr>
      <w:r>
        <w:rPr>
          <w:sz w:val="24"/>
        </w:rPr>
        <w:t xml:space="preserve">11.2 </w:t>
      </w:r>
      <w:r w:rsidR="00A2218A" w:rsidRPr="00E8621C">
        <w:rPr>
          <w:sz w:val="24"/>
        </w:rPr>
        <w:t>Имеются материал и оборудование для формирования у детей представлений</w:t>
      </w:r>
      <w:r w:rsidR="00A2218A" w:rsidRPr="00E8621C">
        <w:rPr>
          <w:spacing w:val="40"/>
          <w:sz w:val="24"/>
        </w:rPr>
        <w:t xml:space="preserve"> </w:t>
      </w:r>
      <w:r w:rsidR="00A2218A" w:rsidRPr="00E8621C">
        <w:rPr>
          <w:sz w:val="24"/>
        </w:rPr>
        <w:t>о числе и количестве</w:t>
      </w:r>
      <w:r w:rsidR="00A2218A">
        <w:rPr>
          <w:sz w:val="24"/>
        </w:rPr>
        <w:t xml:space="preserve"> (средний и мелкий по величине раздаточный материал, касса цифр, весы, мерные стаканы, др.).</w:t>
      </w:r>
    </w:p>
    <w:p w:rsidR="00E8621C" w:rsidRDefault="00A2218A" w:rsidP="003511D9">
      <w:pPr>
        <w:pStyle w:val="a5"/>
        <w:numPr>
          <w:ilvl w:val="1"/>
          <w:numId w:val="30"/>
        </w:numPr>
        <w:tabs>
          <w:tab w:val="left" w:pos="1000"/>
          <w:tab w:val="left" w:pos="2260"/>
        </w:tabs>
        <w:spacing w:line="276" w:lineRule="auto"/>
        <w:ind w:left="1134" w:right="1074" w:firstLine="0"/>
        <w:jc w:val="both"/>
        <w:rPr>
          <w:i/>
          <w:sz w:val="24"/>
        </w:rPr>
      </w:pPr>
      <w:r>
        <w:rPr>
          <w:sz w:val="24"/>
        </w:rPr>
        <w:t>Имеется материал для развития пространственных (условные ориентиры (стойки, конусы, ленты, флажки и др.) стенды, доски со схемами, др.) и временных представлений (календари, часы: песочные,</w:t>
      </w:r>
      <w:r>
        <w:rPr>
          <w:spacing w:val="40"/>
          <w:sz w:val="24"/>
        </w:rPr>
        <w:t xml:space="preserve"> </w:t>
      </w:r>
      <w:r>
        <w:rPr>
          <w:sz w:val="24"/>
        </w:rPr>
        <w:t>с</w:t>
      </w:r>
      <w:r w:rsidR="00E8621C">
        <w:rPr>
          <w:sz w:val="24"/>
        </w:rPr>
        <w:t xml:space="preserve"> циферблатом)</w:t>
      </w:r>
    </w:p>
    <w:p w:rsidR="002B016B" w:rsidRPr="00E8621C" w:rsidRDefault="00E8621C" w:rsidP="003511D9">
      <w:pPr>
        <w:pStyle w:val="a5"/>
        <w:numPr>
          <w:ilvl w:val="0"/>
          <w:numId w:val="30"/>
        </w:numPr>
        <w:tabs>
          <w:tab w:val="left" w:pos="1000"/>
          <w:tab w:val="left" w:pos="1197"/>
          <w:tab w:val="left" w:pos="2351"/>
          <w:tab w:val="left" w:pos="3376"/>
          <w:tab w:val="left" w:pos="3972"/>
          <w:tab w:val="left" w:pos="5188"/>
          <w:tab w:val="left" w:pos="5553"/>
          <w:tab w:val="left" w:pos="6437"/>
          <w:tab w:val="left" w:pos="8196"/>
        </w:tabs>
        <w:spacing w:before="61" w:line="276" w:lineRule="auto"/>
        <w:ind w:left="1134" w:right="1097" w:firstLine="0"/>
        <w:jc w:val="left"/>
        <w:rPr>
          <w:sz w:val="24"/>
        </w:rPr>
      </w:pPr>
      <w:r w:rsidRPr="00E8621C">
        <w:rPr>
          <w:sz w:val="24"/>
        </w:rPr>
        <w:t>Созданы</w:t>
      </w:r>
      <w:r w:rsidR="00A2218A" w:rsidRPr="00E8621C">
        <w:rPr>
          <w:sz w:val="24"/>
        </w:rPr>
        <w:tab/>
      </w:r>
      <w:r w:rsidR="00A2218A" w:rsidRPr="00E8621C">
        <w:rPr>
          <w:spacing w:val="-2"/>
          <w:sz w:val="24"/>
        </w:rPr>
        <w:t>условия</w:t>
      </w:r>
      <w:r w:rsidR="00A2218A" w:rsidRPr="00E8621C">
        <w:rPr>
          <w:sz w:val="24"/>
        </w:rPr>
        <w:tab/>
      </w:r>
      <w:r w:rsidR="00A2218A" w:rsidRPr="00E8621C">
        <w:rPr>
          <w:spacing w:val="-4"/>
          <w:sz w:val="24"/>
        </w:rPr>
        <w:t>для</w:t>
      </w:r>
      <w:r w:rsidR="00A2218A" w:rsidRPr="00E8621C">
        <w:rPr>
          <w:sz w:val="24"/>
        </w:rPr>
        <w:tab/>
      </w:r>
      <w:r w:rsidR="00A2218A" w:rsidRPr="00E8621C">
        <w:rPr>
          <w:spacing w:val="-2"/>
          <w:sz w:val="24"/>
        </w:rPr>
        <w:t>развития</w:t>
      </w:r>
      <w:r w:rsidR="00A2218A" w:rsidRPr="00E8621C">
        <w:rPr>
          <w:sz w:val="24"/>
        </w:rPr>
        <w:tab/>
      </w:r>
      <w:r w:rsidR="00A2218A" w:rsidRPr="00E8621C">
        <w:rPr>
          <w:spacing w:val="-10"/>
          <w:sz w:val="24"/>
        </w:rPr>
        <w:t>у</w:t>
      </w:r>
      <w:r w:rsidR="00A2218A" w:rsidRPr="00E8621C">
        <w:rPr>
          <w:sz w:val="24"/>
        </w:rPr>
        <w:tab/>
      </w:r>
      <w:r w:rsidR="00A2218A" w:rsidRPr="00E8621C">
        <w:rPr>
          <w:spacing w:val="-2"/>
          <w:sz w:val="24"/>
        </w:rPr>
        <w:t>детей</w:t>
      </w:r>
      <w:r w:rsidR="00A2218A" w:rsidRPr="00E8621C">
        <w:rPr>
          <w:sz w:val="24"/>
        </w:rPr>
        <w:tab/>
      </w:r>
      <w:r w:rsidR="00A2218A" w:rsidRPr="00E8621C">
        <w:rPr>
          <w:spacing w:val="-2"/>
          <w:sz w:val="24"/>
        </w:rPr>
        <w:t>элементарных</w:t>
      </w:r>
      <w:r w:rsidR="00A2218A" w:rsidRPr="00E8621C">
        <w:rPr>
          <w:sz w:val="24"/>
        </w:rPr>
        <w:tab/>
      </w:r>
      <w:r w:rsidR="00A2218A" w:rsidRPr="00E8621C">
        <w:rPr>
          <w:spacing w:val="-2"/>
          <w:sz w:val="24"/>
        </w:rPr>
        <w:t>естественнонаучных представлений.</w:t>
      </w:r>
    </w:p>
    <w:p w:rsidR="002B016B" w:rsidRPr="00E8621C" w:rsidRDefault="00A2218A" w:rsidP="003511D9">
      <w:pPr>
        <w:pStyle w:val="a5"/>
        <w:numPr>
          <w:ilvl w:val="1"/>
          <w:numId w:val="30"/>
        </w:numPr>
        <w:tabs>
          <w:tab w:val="left" w:pos="1000"/>
          <w:tab w:val="left" w:pos="2260"/>
        </w:tabs>
        <w:spacing w:line="276" w:lineRule="auto"/>
        <w:ind w:left="1134" w:right="1642" w:firstLine="0"/>
        <w:rPr>
          <w:sz w:val="24"/>
        </w:rPr>
      </w:pPr>
      <w:r w:rsidRPr="00E8621C">
        <w:rPr>
          <w:sz w:val="24"/>
        </w:rPr>
        <w:t>Имеются</w:t>
      </w:r>
      <w:r w:rsidRPr="00E8621C">
        <w:rPr>
          <w:spacing w:val="40"/>
          <w:sz w:val="24"/>
        </w:rPr>
        <w:t xml:space="preserve"> </w:t>
      </w:r>
      <w:r w:rsidRPr="00E8621C">
        <w:rPr>
          <w:sz w:val="24"/>
        </w:rPr>
        <w:t>материалы</w:t>
      </w:r>
      <w:r w:rsidRPr="00E8621C">
        <w:rPr>
          <w:spacing w:val="40"/>
          <w:sz w:val="24"/>
        </w:rPr>
        <w:t xml:space="preserve"> </w:t>
      </w:r>
      <w:r w:rsidRPr="00E8621C">
        <w:rPr>
          <w:sz w:val="24"/>
        </w:rPr>
        <w:t>и</w:t>
      </w:r>
      <w:r w:rsidRPr="00E8621C">
        <w:rPr>
          <w:spacing w:val="40"/>
          <w:sz w:val="24"/>
        </w:rPr>
        <w:t xml:space="preserve"> </w:t>
      </w:r>
      <w:r w:rsidRPr="00E8621C">
        <w:rPr>
          <w:sz w:val="24"/>
        </w:rPr>
        <w:t>приборы</w:t>
      </w:r>
      <w:r w:rsidRPr="00E8621C">
        <w:rPr>
          <w:spacing w:val="40"/>
          <w:sz w:val="24"/>
        </w:rPr>
        <w:t xml:space="preserve"> </w:t>
      </w:r>
      <w:r w:rsidRPr="00E8621C">
        <w:rPr>
          <w:sz w:val="24"/>
        </w:rPr>
        <w:t>для</w:t>
      </w:r>
      <w:r w:rsidRPr="00E8621C">
        <w:rPr>
          <w:spacing w:val="40"/>
          <w:sz w:val="24"/>
        </w:rPr>
        <w:t xml:space="preserve"> </w:t>
      </w:r>
      <w:r w:rsidRPr="00E8621C">
        <w:rPr>
          <w:sz w:val="24"/>
        </w:rPr>
        <w:t>демонстрации</w:t>
      </w:r>
      <w:r w:rsidRPr="00E8621C">
        <w:rPr>
          <w:spacing w:val="40"/>
          <w:sz w:val="24"/>
        </w:rPr>
        <w:t xml:space="preserve"> </w:t>
      </w:r>
      <w:r w:rsidRPr="00E8621C">
        <w:rPr>
          <w:sz w:val="24"/>
        </w:rPr>
        <w:t>(глобусы,</w:t>
      </w:r>
      <w:r w:rsidRPr="00E8621C">
        <w:rPr>
          <w:spacing w:val="40"/>
          <w:sz w:val="24"/>
        </w:rPr>
        <w:t xml:space="preserve"> </w:t>
      </w:r>
      <w:r w:rsidRPr="00E8621C">
        <w:rPr>
          <w:sz w:val="24"/>
        </w:rPr>
        <w:t>карты, макеты,</w:t>
      </w:r>
      <w:r w:rsidRPr="00E8621C">
        <w:rPr>
          <w:spacing w:val="40"/>
          <w:sz w:val="24"/>
        </w:rPr>
        <w:t xml:space="preserve"> </w:t>
      </w:r>
      <w:r w:rsidRPr="00E8621C">
        <w:rPr>
          <w:sz w:val="24"/>
        </w:rPr>
        <w:t>наборыоткрыток</w:t>
      </w:r>
      <w:r w:rsidRPr="00E8621C">
        <w:rPr>
          <w:spacing w:val="-4"/>
          <w:sz w:val="24"/>
        </w:rPr>
        <w:t xml:space="preserve"> </w:t>
      </w:r>
      <w:r w:rsidRPr="00E8621C">
        <w:rPr>
          <w:sz w:val="24"/>
        </w:rPr>
        <w:t>и</w:t>
      </w:r>
      <w:r w:rsidRPr="00E8621C">
        <w:rPr>
          <w:spacing w:val="-5"/>
          <w:sz w:val="24"/>
        </w:rPr>
        <w:t xml:space="preserve"> </w:t>
      </w:r>
      <w:r w:rsidRPr="00E8621C">
        <w:rPr>
          <w:sz w:val="24"/>
        </w:rPr>
        <w:t>иллюстраций,</w:t>
      </w:r>
      <w:r w:rsidRPr="00E8621C">
        <w:rPr>
          <w:spacing w:val="-5"/>
          <w:sz w:val="24"/>
        </w:rPr>
        <w:t xml:space="preserve"> </w:t>
      </w:r>
      <w:r w:rsidRPr="00E8621C">
        <w:rPr>
          <w:sz w:val="24"/>
        </w:rPr>
        <w:t>настольно-печатные</w:t>
      </w:r>
      <w:r w:rsidRPr="00E8621C">
        <w:rPr>
          <w:spacing w:val="-7"/>
          <w:sz w:val="24"/>
        </w:rPr>
        <w:t xml:space="preserve"> </w:t>
      </w:r>
      <w:r w:rsidRPr="00E8621C">
        <w:rPr>
          <w:sz w:val="24"/>
        </w:rPr>
        <w:t>игры,</w:t>
      </w:r>
      <w:r w:rsidRPr="00E8621C">
        <w:rPr>
          <w:spacing w:val="-6"/>
          <w:sz w:val="24"/>
        </w:rPr>
        <w:t xml:space="preserve"> </w:t>
      </w:r>
      <w:r w:rsidRPr="00E8621C">
        <w:rPr>
          <w:sz w:val="24"/>
        </w:rPr>
        <w:t>магниты,</w:t>
      </w:r>
      <w:r w:rsidRPr="00E8621C">
        <w:rPr>
          <w:spacing w:val="-2"/>
          <w:sz w:val="24"/>
        </w:rPr>
        <w:t xml:space="preserve"> </w:t>
      </w:r>
      <w:r w:rsidRPr="00E8621C">
        <w:rPr>
          <w:sz w:val="24"/>
        </w:rPr>
        <w:t>очки, лупы и др.).</w:t>
      </w:r>
    </w:p>
    <w:p w:rsidR="002B016B" w:rsidRPr="00E8621C" w:rsidRDefault="00A2218A" w:rsidP="003511D9">
      <w:pPr>
        <w:pStyle w:val="a5"/>
        <w:numPr>
          <w:ilvl w:val="1"/>
          <w:numId w:val="30"/>
        </w:numPr>
        <w:tabs>
          <w:tab w:val="left" w:pos="1000"/>
          <w:tab w:val="left" w:pos="2260"/>
        </w:tabs>
        <w:spacing w:before="3" w:line="276" w:lineRule="auto"/>
        <w:ind w:left="1134" w:right="1609" w:firstLine="0"/>
        <w:rPr>
          <w:sz w:val="24"/>
        </w:rPr>
      </w:pPr>
      <w:r w:rsidRPr="00E8621C">
        <w:rPr>
          <w:sz w:val="24"/>
        </w:rPr>
        <w:t>Имеются</w:t>
      </w:r>
      <w:r w:rsidRPr="00E8621C">
        <w:rPr>
          <w:spacing w:val="34"/>
          <w:sz w:val="24"/>
        </w:rPr>
        <w:t xml:space="preserve"> </w:t>
      </w:r>
      <w:r w:rsidRPr="00E8621C">
        <w:rPr>
          <w:sz w:val="24"/>
        </w:rPr>
        <w:t>уголки</w:t>
      </w:r>
      <w:r w:rsidRPr="00E8621C">
        <w:rPr>
          <w:spacing w:val="31"/>
          <w:sz w:val="24"/>
        </w:rPr>
        <w:t xml:space="preserve"> </w:t>
      </w:r>
      <w:r w:rsidRPr="00E8621C">
        <w:rPr>
          <w:sz w:val="24"/>
        </w:rPr>
        <w:t>для</w:t>
      </w:r>
      <w:r w:rsidRPr="00E8621C">
        <w:rPr>
          <w:spacing w:val="27"/>
          <w:sz w:val="24"/>
        </w:rPr>
        <w:t xml:space="preserve"> </w:t>
      </w:r>
      <w:r w:rsidRPr="00E8621C">
        <w:rPr>
          <w:sz w:val="24"/>
        </w:rPr>
        <w:t>детского</w:t>
      </w:r>
      <w:r w:rsidRPr="00E8621C">
        <w:rPr>
          <w:spacing w:val="28"/>
          <w:sz w:val="24"/>
        </w:rPr>
        <w:t xml:space="preserve"> </w:t>
      </w:r>
      <w:r w:rsidRPr="00E8621C">
        <w:rPr>
          <w:sz w:val="24"/>
        </w:rPr>
        <w:t>экспериментирования</w:t>
      </w:r>
      <w:r w:rsidRPr="00E8621C">
        <w:rPr>
          <w:spacing w:val="29"/>
          <w:sz w:val="24"/>
        </w:rPr>
        <w:t xml:space="preserve"> </w:t>
      </w:r>
      <w:r w:rsidRPr="00E8621C">
        <w:rPr>
          <w:sz w:val="24"/>
        </w:rPr>
        <w:t>(материалы:</w:t>
      </w:r>
      <w:r w:rsidRPr="00E8621C">
        <w:rPr>
          <w:spacing w:val="28"/>
          <w:sz w:val="24"/>
        </w:rPr>
        <w:t xml:space="preserve"> </w:t>
      </w:r>
      <w:r w:rsidRPr="00E8621C">
        <w:rPr>
          <w:sz w:val="24"/>
        </w:rPr>
        <w:t>песок, крупы,</w:t>
      </w:r>
      <w:r w:rsidRPr="00E8621C">
        <w:rPr>
          <w:spacing w:val="40"/>
          <w:sz w:val="24"/>
        </w:rPr>
        <w:t xml:space="preserve"> </w:t>
      </w:r>
      <w:r w:rsidRPr="00E8621C">
        <w:rPr>
          <w:sz w:val="24"/>
        </w:rPr>
        <w:t>ткани,бумага, пуговицы, проволока, емкости, лупы, зеркала и др.).</w:t>
      </w:r>
    </w:p>
    <w:p w:rsidR="002B016B" w:rsidRPr="00E8621C" w:rsidRDefault="002B016B" w:rsidP="003511D9">
      <w:pPr>
        <w:pStyle w:val="a3"/>
        <w:tabs>
          <w:tab w:val="left" w:pos="1000"/>
        </w:tabs>
        <w:spacing w:before="37"/>
        <w:ind w:left="1134"/>
      </w:pPr>
    </w:p>
    <w:p w:rsidR="002B016B" w:rsidRPr="00E8621C" w:rsidRDefault="00A2218A" w:rsidP="003511D9">
      <w:pPr>
        <w:pStyle w:val="a5"/>
        <w:numPr>
          <w:ilvl w:val="0"/>
          <w:numId w:val="30"/>
        </w:numPr>
        <w:tabs>
          <w:tab w:val="left" w:pos="1000"/>
        </w:tabs>
        <w:ind w:left="1134" w:hanging="360"/>
        <w:jc w:val="left"/>
        <w:rPr>
          <w:sz w:val="24"/>
        </w:rPr>
      </w:pPr>
      <w:r w:rsidRPr="00E8621C">
        <w:rPr>
          <w:sz w:val="24"/>
        </w:rPr>
        <w:t>Созданы</w:t>
      </w:r>
      <w:r w:rsidRPr="00E8621C">
        <w:rPr>
          <w:spacing w:val="-4"/>
          <w:sz w:val="24"/>
        </w:rPr>
        <w:t xml:space="preserve"> </w:t>
      </w:r>
      <w:r w:rsidRPr="00E8621C">
        <w:rPr>
          <w:sz w:val="24"/>
        </w:rPr>
        <w:t>условия</w:t>
      </w:r>
      <w:r w:rsidRPr="00E8621C">
        <w:rPr>
          <w:spacing w:val="-7"/>
          <w:sz w:val="24"/>
        </w:rPr>
        <w:t xml:space="preserve"> </w:t>
      </w:r>
      <w:r w:rsidRPr="00E8621C">
        <w:rPr>
          <w:sz w:val="24"/>
        </w:rPr>
        <w:t>для</w:t>
      </w:r>
      <w:r w:rsidRPr="00E8621C">
        <w:rPr>
          <w:spacing w:val="-5"/>
          <w:sz w:val="24"/>
        </w:rPr>
        <w:t xml:space="preserve"> </w:t>
      </w:r>
      <w:r w:rsidRPr="00E8621C">
        <w:rPr>
          <w:sz w:val="24"/>
        </w:rPr>
        <w:t>развития</w:t>
      </w:r>
      <w:r w:rsidRPr="00E8621C">
        <w:rPr>
          <w:spacing w:val="-7"/>
          <w:sz w:val="24"/>
        </w:rPr>
        <w:t xml:space="preserve"> </w:t>
      </w:r>
      <w:r w:rsidRPr="00E8621C">
        <w:rPr>
          <w:sz w:val="24"/>
        </w:rPr>
        <w:t>речи</w:t>
      </w:r>
      <w:r w:rsidRPr="00E8621C">
        <w:rPr>
          <w:spacing w:val="-1"/>
          <w:sz w:val="24"/>
        </w:rPr>
        <w:t xml:space="preserve"> </w:t>
      </w:r>
      <w:r w:rsidRPr="00E8621C">
        <w:rPr>
          <w:spacing w:val="-2"/>
          <w:sz w:val="24"/>
        </w:rPr>
        <w:t>детей.</w:t>
      </w:r>
    </w:p>
    <w:p w:rsidR="002B016B" w:rsidRPr="00E8621C" w:rsidRDefault="00A2218A" w:rsidP="003511D9">
      <w:pPr>
        <w:pStyle w:val="a5"/>
        <w:numPr>
          <w:ilvl w:val="1"/>
          <w:numId w:val="30"/>
        </w:numPr>
        <w:tabs>
          <w:tab w:val="left" w:pos="1000"/>
          <w:tab w:val="left" w:pos="1180"/>
        </w:tabs>
        <w:spacing w:before="43"/>
        <w:ind w:left="1134" w:hanging="540"/>
        <w:rPr>
          <w:sz w:val="24"/>
        </w:rPr>
      </w:pPr>
      <w:r w:rsidRPr="00E8621C">
        <w:rPr>
          <w:sz w:val="24"/>
        </w:rPr>
        <w:t>Имеется</w:t>
      </w:r>
      <w:r w:rsidRPr="00E8621C">
        <w:rPr>
          <w:spacing w:val="-4"/>
          <w:sz w:val="24"/>
        </w:rPr>
        <w:t xml:space="preserve"> </w:t>
      </w:r>
      <w:r w:rsidRPr="00E8621C">
        <w:rPr>
          <w:sz w:val="24"/>
        </w:rPr>
        <w:t>библиотека</w:t>
      </w:r>
      <w:r w:rsidRPr="00E8621C">
        <w:rPr>
          <w:spacing w:val="-2"/>
          <w:sz w:val="24"/>
        </w:rPr>
        <w:t xml:space="preserve"> </w:t>
      </w:r>
      <w:r w:rsidRPr="00E8621C">
        <w:rPr>
          <w:sz w:val="24"/>
        </w:rPr>
        <w:t>для</w:t>
      </w:r>
      <w:r w:rsidRPr="00E8621C">
        <w:rPr>
          <w:spacing w:val="-2"/>
          <w:sz w:val="24"/>
        </w:rPr>
        <w:t xml:space="preserve"> детей.</w:t>
      </w:r>
    </w:p>
    <w:p w:rsidR="002B016B" w:rsidRPr="00E8621C" w:rsidRDefault="00A2218A" w:rsidP="003511D9">
      <w:pPr>
        <w:pStyle w:val="a5"/>
        <w:numPr>
          <w:ilvl w:val="1"/>
          <w:numId w:val="30"/>
        </w:numPr>
        <w:tabs>
          <w:tab w:val="left" w:pos="1000"/>
          <w:tab w:val="left" w:pos="1180"/>
        </w:tabs>
        <w:spacing w:before="38"/>
        <w:ind w:left="1134" w:hanging="540"/>
        <w:rPr>
          <w:sz w:val="24"/>
        </w:rPr>
      </w:pPr>
      <w:r w:rsidRPr="00E8621C">
        <w:rPr>
          <w:sz w:val="24"/>
        </w:rPr>
        <w:t>Имеется</w:t>
      </w:r>
      <w:r w:rsidRPr="00E8621C">
        <w:rPr>
          <w:spacing w:val="-4"/>
          <w:sz w:val="24"/>
        </w:rPr>
        <w:t xml:space="preserve"> </w:t>
      </w:r>
      <w:r w:rsidRPr="00E8621C">
        <w:rPr>
          <w:sz w:val="24"/>
        </w:rPr>
        <w:t>библиотека</w:t>
      </w:r>
      <w:r w:rsidRPr="00E8621C">
        <w:rPr>
          <w:spacing w:val="-5"/>
          <w:sz w:val="24"/>
        </w:rPr>
        <w:t xml:space="preserve"> </w:t>
      </w:r>
      <w:r w:rsidRPr="00E8621C">
        <w:rPr>
          <w:sz w:val="24"/>
        </w:rPr>
        <w:t>для</w:t>
      </w:r>
      <w:r w:rsidRPr="00E8621C">
        <w:rPr>
          <w:spacing w:val="-5"/>
          <w:sz w:val="24"/>
        </w:rPr>
        <w:t xml:space="preserve"> </w:t>
      </w:r>
      <w:r w:rsidRPr="00E8621C">
        <w:rPr>
          <w:sz w:val="24"/>
        </w:rPr>
        <w:t>сотрудников,</w:t>
      </w:r>
      <w:r w:rsidRPr="00E8621C">
        <w:rPr>
          <w:spacing w:val="-2"/>
          <w:sz w:val="24"/>
        </w:rPr>
        <w:t xml:space="preserve"> родителей.</w:t>
      </w:r>
    </w:p>
    <w:p w:rsidR="002B016B" w:rsidRPr="00E8621C" w:rsidRDefault="00A2218A" w:rsidP="003511D9">
      <w:pPr>
        <w:pStyle w:val="a5"/>
        <w:numPr>
          <w:ilvl w:val="1"/>
          <w:numId w:val="30"/>
        </w:numPr>
        <w:tabs>
          <w:tab w:val="left" w:pos="1000"/>
          <w:tab w:val="left" w:pos="1180"/>
        </w:tabs>
        <w:spacing w:before="46"/>
        <w:ind w:left="1134" w:hanging="540"/>
        <w:rPr>
          <w:sz w:val="24"/>
        </w:rPr>
      </w:pPr>
      <w:r w:rsidRPr="00E8621C">
        <w:rPr>
          <w:sz w:val="24"/>
        </w:rPr>
        <w:t>Имеются</w:t>
      </w:r>
      <w:r w:rsidRPr="00E8621C">
        <w:rPr>
          <w:spacing w:val="-6"/>
          <w:sz w:val="24"/>
        </w:rPr>
        <w:t xml:space="preserve"> </w:t>
      </w:r>
      <w:r w:rsidRPr="00E8621C">
        <w:rPr>
          <w:sz w:val="24"/>
        </w:rPr>
        <w:t>наборы</w:t>
      </w:r>
      <w:r w:rsidRPr="00E8621C">
        <w:rPr>
          <w:spacing w:val="-3"/>
          <w:sz w:val="24"/>
        </w:rPr>
        <w:t xml:space="preserve"> </w:t>
      </w:r>
      <w:r w:rsidRPr="00E8621C">
        <w:rPr>
          <w:sz w:val="24"/>
        </w:rPr>
        <w:t>картин</w:t>
      </w:r>
      <w:r w:rsidRPr="00E8621C">
        <w:rPr>
          <w:spacing w:val="-5"/>
          <w:sz w:val="24"/>
        </w:rPr>
        <w:t xml:space="preserve"> </w:t>
      </w:r>
      <w:r w:rsidRPr="00E8621C">
        <w:rPr>
          <w:sz w:val="24"/>
        </w:rPr>
        <w:t>и</w:t>
      </w:r>
      <w:r w:rsidRPr="00E8621C">
        <w:rPr>
          <w:spacing w:val="-5"/>
          <w:sz w:val="24"/>
        </w:rPr>
        <w:t xml:space="preserve"> </w:t>
      </w:r>
      <w:r w:rsidRPr="00E8621C">
        <w:rPr>
          <w:sz w:val="24"/>
        </w:rPr>
        <w:t>настольно-печатные</w:t>
      </w:r>
      <w:r w:rsidRPr="00E8621C">
        <w:rPr>
          <w:spacing w:val="-8"/>
          <w:sz w:val="24"/>
        </w:rPr>
        <w:t xml:space="preserve"> </w:t>
      </w:r>
      <w:r w:rsidRPr="00E8621C">
        <w:rPr>
          <w:sz w:val="24"/>
        </w:rPr>
        <w:t>игры</w:t>
      </w:r>
      <w:r w:rsidRPr="00E8621C">
        <w:rPr>
          <w:spacing w:val="-5"/>
          <w:sz w:val="24"/>
        </w:rPr>
        <w:t xml:space="preserve"> </w:t>
      </w:r>
      <w:r w:rsidRPr="00E8621C">
        <w:rPr>
          <w:sz w:val="24"/>
        </w:rPr>
        <w:t>по</w:t>
      </w:r>
      <w:r w:rsidRPr="00E8621C">
        <w:rPr>
          <w:spacing w:val="-6"/>
          <w:sz w:val="24"/>
        </w:rPr>
        <w:t xml:space="preserve"> </w:t>
      </w:r>
      <w:r w:rsidRPr="00E8621C">
        <w:rPr>
          <w:sz w:val="24"/>
        </w:rPr>
        <w:t>развитию</w:t>
      </w:r>
      <w:r w:rsidRPr="00E8621C">
        <w:rPr>
          <w:spacing w:val="-4"/>
          <w:sz w:val="24"/>
        </w:rPr>
        <w:t xml:space="preserve"> </w:t>
      </w:r>
      <w:r w:rsidRPr="00E8621C">
        <w:rPr>
          <w:spacing w:val="-2"/>
          <w:sz w:val="24"/>
        </w:rPr>
        <w:t>речи.</w:t>
      </w:r>
    </w:p>
    <w:p w:rsidR="002B016B" w:rsidRPr="00E8621C" w:rsidRDefault="002B016B" w:rsidP="003511D9">
      <w:pPr>
        <w:pStyle w:val="a3"/>
        <w:tabs>
          <w:tab w:val="left" w:pos="1000"/>
        </w:tabs>
        <w:spacing w:before="80"/>
        <w:ind w:left="1134"/>
      </w:pPr>
    </w:p>
    <w:p w:rsidR="002B016B" w:rsidRPr="00E8621C" w:rsidRDefault="00A2218A" w:rsidP="003511D9">
      <w:pPr>
        <w:pStyle w:val="a5"/>
        <w:numPr>
          <w:ilvl w:val="0"/>
          <w:numId w:val="30"/>
        </w:numPr>
        <w:tabs>
          <w:tab w:val="left" w:pos="1000"/>
        </w:tabs>
        <w:ind w:left="1134" w:hanging="360"/>
        <w:jc w:val="both"/>
        <w:rPr>
          <w:sz w:val="24"/>
        </w:rPr>
      </w:pPr>
      <w:r w:rsidRPr="00E8621C">
        <w:rPr>
          <w:sz w:val="24"/>
        </w:rPr>
        <w:t>Созданы</w:t>
      </w:r>
      <w:r w:rsidRPr="00E8621C">
        <w:rPr>
          <w:spacing w:val="-6"/>
          <w:sz w:val="24"/>
        </w:rPr>
        <w:t xml:space="preserve"> </w:t>
      </w:r>
      <w:r w:rsidRPr="00E8621C">
        <w:rPr>
          <w:sz w:val="24"/>
        </w:rPr>
        <w:t>условия</w:t>
      </w:r>
      <w:r w:rsidRPr="00E8621C">
        <w:rPr>
          <w:spacing w:val="-8"/>
          <w:sz w:val="24"/>
        </w:rPr>
        <w:t xml:space="preserve"> </w:t>
      </w:r>
      <w:r w:rsidRPr="00E8621C">
        <w:rPr>
          <w:sz w:val="24"/>
        </w:rPr>
        <w:t>для</w:t>
      </w:r>
      <w:r w:rsidRPr="00E8621C">
        <w:rPr>
          <w:spacing w:val="-9"/>
          <w:sz w:val="24"/>
        </w:rPr>
        <w:t xml:space="preserve"> </w:t>
      </w:r>
      <w:r w:rsidRPr="00E8621C">
        <w:rPr>
          <w:sz w:val="24"/>
        </w:rPr>
        <w:t>игровой</w:t>
      </w:r>
      <w:r w:rsidRPr="00E8621C">
        <w:rPr>
          <w:spacing w:val="-4"/>
          <w:sz w:val="24"/>
        </w:rPr>
        <w:t xml:space="preserve"> </w:t>
      </w:r>
      <w:r w:rsidRPr="00E8621C">
        <w:rPr>
          <w:sz w:val="24"/>
        </w:rPr>
        <w:t>деятельности</w:t>
      </w:r>
      <w:r w:rsidRPr="00E8621C">
        <w:rPr>
          <w:spacing w:val="-3"/>
          <w:sz w:val="24"/>
        </w:rPr>
        <w:t xml:space="preserve"> </w:t>
      </w:r>
      <w:r w:rsidRPr="00E8621C">
        <w:rPr>
          <w:spacing w:val="-2"/>
          <w:sz w:val="24"/>
        </w:rPr>
        <w:t>детей.</w:t>
      </w:r>
    </w:p>
    <w:p w:rsidR="002B016B" w:rsidRPr="00E8621C" w:rsidRDefault="00A2218A" w:rsidP="003511D9">
      <w:pPr>
        <w:pStyle w:val="a5"/>
        <w:numPr>
          <w:ilvl w:val="1"/>
          <w:numId w:val="30"/>
        </w:numPr>
        <w:tabs>
          <w:tab w:val="left" w:pos="1000"/>
          <w:tab w:val="left" w:pos="1180"/>
        </w:tabs>
        <w:spacing w:before="43"/>
        <w:ind w:left="1134" w:hanging="540"/>
        <w:jc w:val="both"/>
        <w:rPr>
          <w:sz w:val="24"/>
        </w:rPr>
      </w:pPr>
      <w:r w:rsidRPr="00E8621C">
        <w:rPr>
          <w:sz w:val="24"/>
        </w:rPr>
        <w:lastRenderedPageBreak/>
        <w:t>На</w:t>
      </w:r>
      <w:r w:rsidRPr="00E8621C">
        <w:rPr>
          <w:spacing w:val="-3"/>
          <w:sz w:val="24"/>
        </w:rPr>
        <w:t xml:space="preserve"> </w:t>
      </w:r>
      <w:r w:rsidRPr="00E8621C">
        <w:rPr>
          <w:sz w:val="24"/>
        </w:rPr>
        <w:t>участках</w:t>
      </w:r>
      <w:r w:rsidRPr="00E8621C">
        <w:rPr>
          <w:spacing w:val="-3"/>
          <w:sz w:val="24"/>
        </w:rPr>
        <w:t xml:space="preserve"> </w:t>
      </w:r>
      <w:r w:rsidRPr="00E8621C">
        <w:rPr>
          <w:sz w:val="24"/>
        </w:rPr>
        <w:t>имеется</w:t>
      </w:r>
      <w:r w:rsidRPr="00E8621C">
        <w:rPr>
          <w:spacing w:val="-8"/>
          <w:sz w:val="24"/>
        </w:rPr>
        <w:t xml:space="preserve"> </w:t>
      </w:r>
      <w:r w:rsidRPr="00E8621C">
        <w:rPr>
          <w:sz w:val="24"/>
        </w:rPr>
        <w:t>игровое</w:t>
      </w:r>
      <w:r w:rsidRPr="00E8621C">
        <w:rPr>
          <w:spacing w:val="-12"/>
          <w:sz w:val="24"/>
        </w:rPr>
        <w:t xml:space="preserve"> </w:t>
      </w:r>
      <w:r w:rsidRPr="00E8621C">
        <w:rPr>
          <w:sz w:val="24"/>
        </w:rPr>
        <w:t>оборудование</w:t>
      </w:r>
      <w:r w:rsidRPr="00E8621C">
        <w:rPr>
          <w:spacing w:val="-8"/>
          <w:sz w:val="24"/>
        </w:rPr>
        <w:t xml:space="preserve"> </w:t>
      </w:r>
      <w:r w:rsidRPr="00E8621C">
        <w:rPr>
          <w:sz w:val="24"/>
        </w:rPr>
        <w:t>(выносное,</w:t>
      </w:r>
      <w:r w:rsidRPr="00E8621C">
        <w:rPr>
          <w:spacing w:val="-7"/>
          <w:sz w:val="24"/>
        </w:rPr>
        <w:t xml:space="preserve"> </w:t>
      </w:r>
      <w:r w:rsidRPr="00E8621C">
        <w:rPr>
          <w:spacing w:val="-2"/>
          <w:sz w:val="24"/>
        </w:rPr>
        <w:t>стационарное).</w:t>
      </w:r>
    </w:p>
    <w:p w:rsidR="002B016B" w:rsidRPr="00E8621C" w:rsidRDefault="00A2218A" w:rsidP="003511D9">
      <w:pPr>
        <w:pStyle w:val="a5"/>
        <w:tabs>
          <w:tab w:val="left" w:pos="1000"/>
          <w:tab w:val="left" w:pos="2260"/>
        </w:tabs>
        <w:spacing w:before="41" w:line="280" w:lineRule="auto"/>
        <w:ind w:left="1134" w:right="1088" w:firstLine="0"/>
        <w:jc w:val="right"/>
        <w:rPr>
          <w:sz w:val="24"/>
        </w:rPr>
      </w:pPr>
      <w:r w:rsidRPr="00E8621C">
        <w:rPr>
          <w:sz w:val="24"/>
        </w:rPr>
        <w:t>В групповых комнатах, раздевалках, спальнях и пр. выделено пространство для игры и имеется игровое оборудование.</w:t>
      </w:r>
    </w:p>
    <w:p w:rsidR="002B016B" w:rsidRPr="00E8621C" w:rsidRDefault="00A2218A" w:rsidP="003511D9">
      <w:pPr>
        <w:pStyle w:val="a5"/>
        <w:numPr>
          <w:ilvl w:val="1"/>
          <w:numId w:val="30"/>
        </w:numPr>
        <w:tabs>
          <w:tab w:val="left" w:pos="1000"/>
          <w:tab w:val="left" w:pos="2260"/>
        </w:tabs>
        <w:spacing w:line="276" w:lineRule="auto"/>
        <w:ind w:left="1134" w:right="1078" w:firstLine="0"/>
        <w:jc w:val="both"/>
        <w:rPr>
          <w:sz w:val="24"/>
        </w:rPr>
      </w:pPr>
      <w:r w:rsidRPr="00E8621C">
        <w:rPr>
          <w:sz w:val="24"/>
        </w:rPr>
        <w:t>Имеются игры и игрушки для различных видов: сюжетно-ролевые, подвижные, спортивные, дидактические и пр.</w:t>
      </w:r>
    </w:p>
    <w:p w:rsidR="002B016B" w:rsidRPr="00E8621C" w:rsidRDefault="00A2218A" w:rsidP="003511D9">
      <w:pPr>
        <w:pStyle w:val="a5"/>
        <w:numPr>
          <w:ilvl w:val="1"/>
          <w:numId w:val="30"/>
        </w:numPr>
        <w:tabs>
          <w:tab w:val="left" w:pos="1000"/>
          <w:tab w:val="left" w:pos="2260"/>
        </w:tabs>
        <w:spacing w:line="276" w:lineRule="auto"/>
        <w:ind w:left="1134" w:right="1080" w:firstLine="0"/>
        <w:jc w:val="both"/>
        <w:rPr>
          <w:sz w:val="24"/>
        </w:rPr>
      </w:pPr>
      <w:r w:rsidRPr="00E8621C">
        <w:rPr>
          <w:sz w:val="24"/>
        </w:rPr>
        <w:t>В группах имеется неоформленный или полифункциональный материал, который может быть использован в качестве предметов-заместителей, а также маркеров условных пространств.</w:t>
      </w:r>
    </w:p>
    <w:p w:rsidR="002B016B" w:rsidRPr="00E8621C" w:rsidRDefault="002B016B" w:rsidP="00E8621C">
      <w:pPr>
        <w:pStyle w:val="a3"/>
        <w:tabs>
          <w:tab w:val="left" w:pos="1000"/>
        </w:tabs>
        <w:spacing w:before="38"/>
        <w:ind w:left="0"/>
      </w:pPr>
    </w:p>
    <w:p w:rsidR="002B016B" w:rsidRDefault="00A2218A" w:rsidP="00E8621C">
      <w:pPr>
        <w:pStyle w:val="1"/>
        <w:tabs>
          <w:tab w:val="left" w:pos="1000"/>
        </w:tabs>
        <w:ind w:left="0" w:right="438"/>
        <w:jc w:val="center"/>
      </w:pPr>
      <w:r>
        <w:t>Обеспечение</w:t>
      </w:r>
      <w:r>
        <w:rPr>
          <w:spacing w:val="-11"/>
        </w:rPr>
        <w:t xml:space="preserve"> </w:t>
      </w:r>
      <w:r>
        <w:t>методическими</w:t>
      </w:r>
      <w:r>
        <w:rPr>
          <w:spacing w:val="-4"/>
        </w:rPr>
        <w:t xml:space="preserve"> </w:t>
      </w:r>
      <w:r>
        <w:t>материалами</w:t>
      </w:r>
      <w:r>
        <w:rPr>
          <w:spacing w:val="-7"/>
        </w:rPr>
        <w:t xml:space="preserve"> </w:t>
      </w:r>
      <w:r>
        <w:t>и</w:t>
      </w:r>
      <w:r>
        <w:rPr>
          <w:spacing w:val="-7"/>
        </w:rPr>
        <w:t xml:space="preserve"> </w:t>
      </w:r>
      <w:r>
        <w:t>средствами</w:t>
      </w:r>
      <w:r>
        <w:rPr>
          <w:spacing w:val="-4"/>
        </w:rPr>
        <w:t xml:space="preserve"> </w:t>
      </w:r>
      <w:r>
        <w:t>обучения</w:t>
      </w:r>
      <w:r>
        <w:rPr>
          <w:spacing w:val="-8"/>
        </w:rPr>
        <w:t xml:space="preserve"> </w:t>
      </w:r>
      <w:r>
        <w:t>и</w:t>
      </w:r>
      <w:r>
        <w:rPr>
          <w:spacing w:val="-5"/>
        </w:rPr>
        <w:t xml:space="preserve"> </w:t>
      </w:r>
      <w:r>
        <w:rPr>
          <w:spacing w:val="-2"/>
        </w:rPr>
        <w:t>воспитания</w:t>
      </w:r>
    </w:p>
    <w:p w:rsidR="002B016B" w:rsidRDefault="00A2218A" w:rsidP="00E8621C">
      <w:pPr>
        <w:tabs>
          <w:tab w:val="left" w:pos="1000"/>
        </w:tabs>
        <w:spacing w:before="36"/>
        <w:ind w:right="429"/>
        <w:jc w:val="center"/>
        <w:rPr>
          <w:b/>
          <w:sz w:val="24"/>
        </w:rPr>
      </w:pPr>
      <w:r>
        <w:rPr>
          <w:sz w:val="24"/>
        </w:rPr>
        <w:t>ОБРАЗОВАТЕЛЬНАЯ</w:t>
      </w:r>
      <w:r>
        <w:rPr>
          <w:spacing w:val="-15"/>
          <w:sz w:val="24"/>
        </w:rPr>
        <w:t xml:space="preserve"> </w:t>
      </w:r>
      <w:r>
        <w:rPr>
          <w:sz w:val="24"/>
        </w:rPr>
        <w:t>ОБЛАСТЬ</w:t>
      </w:r>
      <w:r>
        <w:rPr>
          <w:spacing w:val="-14"/>
          <w:sz w:val="24"/>
        </w:rPr>
        <w:t xml:space="preserve"> </w:t>
      </w:r>
      <w:r>
        <w:rPr>
          <w:b/>
          <w:sz w:val="24"/>
        </w:rPr>
        <w:t>«СОЦИАЛЬНО-</w:t>
      </w:r>
      <w:r>
        <w:rPr>
          <w:b/>
          <w:spacing w:val="-2"/>
          <w:sz w:val="24"/>
        </w:rPr>
        <w:t>КОММУНИКАТИВНАЯ»</w:t>
      </w:r>
    </w:p>
    <w:p w:rsidR="002B016B" w:rsidRDefault="00A2218A" w:rsidP="00E8621C">
      <w:pPr>
        <w:pStyle w:val="1"/>
        <w:tabs>
          <w:tab w:val="left" w:pos="1000"/>
        </w:tabs>
        <w:spacing w:before="48"/>
        <w:ind w:left="4265"/>
      </w:pPr>
      <w:r>
        <w:t>Методические</w:t>
      </w:r>
      <w:r>
        <w:rPr>
          <w:spacing w:val="-9"/>
        </w:rPr>
        <w:t xml:space="preserve"> </w:t>
      </w:r>
      <w:r>
        <w:rPr>
          <w:spacing w:val="-2"/>
        </w:rPr>
        <w:t>пособия</w:t>
      </w:r>
    </w:p>
    <w:p w:rsidR="002B016B" w:rsidRDefault="00A2218A" w:rsidP="00E8621C">
      <w:pPr>
        <w:pStyle w:val="a5"/>
        <w:numPr>
          <w:ilvl w:val="0"/>
          <w:numId w:val="21"/>
        </w:numPr>
        <w:tabs>
          <w:tab w:val="left" w:pos="923"/>
          <w:tab w:val="left" w:pos="1000"/>
        </w:tabs>
        <w:spacing w:before="34" w:line="278" w:lineRule="auto"/>
        <w:ind w:right="1470" w:firstLine="0"/>
        <w:rPr>
          <w:sz w:val="24"/>
        </w:rPr>
      </w:pPr>
      <w:r>
        <w:rPr>
          <w:sz w:val="24"/>
        </w:rPr>
        <w:t>Абрамова</w:t>
      </w:r>
      <w:r>
        <w:rPr>
          <w:spacing w:val="32"/>
          <w:sz w:val="24"/>
        </w:rPr>
        <w:t xml:space="preserve"> </w:t>
      </w:r>
      <w:r>
        <w:rPr>
          <w:sz w:val="24"/>
        </w:rPr>
        <w:t>Л.В.,</w:t>
      </w:r>
      <w:r>
        <w:rPr>
          <w:spacing w:val="33"/>
          <w:sz w:val="24"/>
        </w:rPr>
        <w:t xml:space="preserve"> </w:t>
      </w:r>
      <w:r>
        <w:rPr>
          <w:sz w:val="24"/>
        </w:rPr>
        <w:t>Слепцова</w:t>
      </w:r>
      <w:r>
        <w:rPr>
          <w:spacing w:val="31"/>
          <w:sz w:val="24"/>
        </w:rPr>
        <w:t xml:space="preserve"> </w:t>
      </w:r>
      <w:r>
        <w:rPr>
          <w:sz w:val="24"/>
        </w:rPr>
        <w:t>И.Ф.</w:t>
      </w:r>
      <w:r>
        <w:rPr>
          <w:spacing w:val="32"/>
          <w:sz w:val="24"/>
        </w:rPr>
        <w:t xml:space="preserve"> </w:t>
      </w:r>
      <w:r>
        <w:rPr>
          <w:sz w:val="24"/>
        </w:rPr>
        <w:t>Социально-коммуникативное</w:t>
      </w:r>
      <w:r>
        <w:rPr>
          <w:spacing w:val="34"/>
          <w:sz w:val="24"/>
        </w:rPr>
        <w:t xml:space="preserve"> </w:t>
      </w:r>
      <w:r>
        <w:rPr>
          <w:sz w:val="24"/>
        </w:rPr>
        <w:t>развитие</w:t>
      </w:r>
      <w:r>
        <w:rPr>
          <w:spacing w:val="33"/>
          <w:sz w:val="24"/>
        </w:rPr>
        <w:t xml:space="preserve"> </w:t>
      </w:r>
      <w:r>
        <w:rPr>
          <w:sz w:val="24"/>
        </w:rPr>
        <w:t>дошкольников. Средняя группа. (4 – 5 лет).</w:t>
      </w:r>
    </w:p>
    <w:p w:rsidR="002B016B" w:rsidRDefault="00A2218A" w:rsidP="00E8621C">
      <w:pPr>
        <w:pStyle w:val="a5"/>
        <w:numPr>
          <w:ilvl w:val="0"/>
          <w:numId w:val="21"/>
        </w:numPr>
        <w:tabs>
          <w:tab w:val="left" w:pos="923"/>
          <w:tab w:val="left" w:pos="1000"/>
        </w:tabs>
        <w:spacing w:line="276" w:lineRule="auto"/>
        <w:ind w:right="1470" w:firstLine="0"/>
        <w:rPr>
          <w:sz w:val="24"/>
        </w:rPr>
      </w:pPr>
      <w:r>
        <w:rPr>
          <w:sz w:val="24"/>
        </w:rPr>
        <w:t>Абрамова</w:t>
      </w:r>
      <w:r>
        <w:rPr>
          <w:spacing w:val="32"/>
          <w:sz w:val="24"/>
        </w:rPr>
        <w:t xml:space="preserve"> </w:t>
      </w:r>
      <w:r>
        <w:rPr>
          <w:sz w:val="24"/>
        </w:rPr>
        <w:t>Л.В.,</w:t>
      </w:r>
      <w:r>
        <w:rPr>
          <w:spacing w:val="33"/>
          <w:sz w:val="24"/>
        </w:rPr>
        <w:t xml:space="preserve"> </w:t>
      </w:r>
      <w:r>
        <w:rPr>
          <w:sz w:val="24"/>
        </w:rPr>
        <w:t>Слепцова</w:t>
      </w:r>
      <w:r>
        <w:rPr>
          <w:spacing w:val="31"/>
          <w:sz w:val="24"/>
        </w:rPr>
        <w:t xml:space="preserve"> </w:t>
      </w:r>
      <w:r>
        <w:rPr>
          <w:sz w:val="24"/>
        </w:rPr>
        <w:t>И.Ф.</w:t>
      </w:r>
      <w:r>
        <w:rPr>
          <w:spacing w:val="32"/>
          <w:sz w:val="24"/>
        </w:rPr>
        <w:t xml:space="preserve"> </w:t>
      </w:r>
      <w:r>
        <w:rPr>
          <w:sz w:val="24"/>
        </w:rPr>
        <w:t>Социально-коммуникативное</w:t>
      </w:r>
      <w:r>
        <w:rPr>
          <w:spacing w:val="34"/>
          <w:sz w:val="24"/>
        </w:rPr>
        <w:t xml:space="preserve"> </w:t>
      </w:r>
      <w:r>
        <w:rPr>
          <w:sz w:val="24"/>
        </w:rPr>
        <w:t>развитие</w:t>
      </w:r>
      <w:r>
        <w:rPr>
          <w:spacing w:val="33"/>
          <w:sz w:val="24"/>
        </w:rPr>
        <w:t xml:space="preserve"> </w:t>
      </w:r>
      <w:r>
        <w:rPr>
          <w:sz w:val="24"/>
        </w:rPr>
        <w:t>дошкольников. Старшая группа. (5 – 6 лет).</w:t>
      </w:r>
    </w:p>
    <w:p w:rsidR="002B016B" w:rsidRDefault="00A2218A">
      <w:pPr>
        <w:pStyle w:val="a5"/>
        <w:numPr>
          <w:ilvl w:val="0"/>
          <w:numId w:val="21"/>
        </w:numPr>
        <w:tabs>
          <w:tab w:val="left" w:pos="923"/>
        </w:tabs>
        <w:spacing w:line="276" w:lineRule="auto"/>
        <w:ind w:right="1470" w:firstLine="0"/>
        <w:rPr>
          <w:sz w:val="24"/>
        </w:rPr>
      </w:pPr>
      <w:r>
        <w:rPr>
          <w:sz w:val="24"/>
        </w:rPr>
        <w:t>Абрамова</w:t>
      </w:r>
      <w:r>
        <w:rPr>
          <w:spacing w:val="32"/>
          <w:sz w:val="24"/>
        </w:rPr>
        <w:t xml:space="preserve"> </w:t>
      </w:r>
      <w:r>
        <w:rPr>
          <w:sz w:val="24"/>
        </w:rPr>
        <w:t>Л.В.,</w:t>
      </w:r>
      <w:r>
        <w:rPr>
          <w:spacing w:val="33"/>
          <w:sz w:val="24"/>
        </w:rPr>
        <w:t xml:space="preserve"> </w:t>
      </w:r>
      <w:r>
        <w:rPr>
          <w:sz w:val="24"/>
        </w:rPr>
        <w:t>Слепцова</w:t>
      </w:r>
      <w:r>
        <w:rPr>
          <w:spacing w:val="31"/>
          <w:sz w:val="24"/>
        </w:rPr>
        <w:t xml:space="preserve"> </w:t>
      </w:r>
      <w:r>
        <w:rPr>
          <w:sz w:val="24"/>
        </w:rPr>
        <w:t>И.Ф.</w:t>
      </w:r>
      <w:r>
        <w:rPr>
          <w:spacing w:val="32"/>
          <w:sz w:val="24"/>
        </w:rPr>
        <w:t xml:space="preserve"> </w:t>
      </w:r>
      <w:r>
        <w:rPr>
          <w:sz w:val="24"/>
        </w:rPr>
        <w:t>Социально-коммуникативное</w:t>
      </w:r>
      <w:r>
        <w:rPr>
          <w:spacing w:val="34"/>
          <w:sz w:val="24"/>
        </w:rPr>
        <w:t xml:space="preserve"> </w:t>
      </w:r>
      <w:r>
        <w:rPr>
          <w:sz w:val="24"/>
        </w:rPr>
        <w:t>развитие</w:t>
      </w:r>
      <w:r>
        <w:rPr>
          <w:spacing w:val="33"/>
          <w:sz w:val="24"/>
        </w:rPr>
        <w:t xml:space="preserve"> </w:t>
      </w:r>
      <w:r>
        <w:rPr>
          <w:sz w:val="24"/>
        </w:rPr>
        <w:t>дошкольников. Подготовительная к школе группа. (6 – 7 лет).</w:t>
      </w:r>
    </w:p>
    <w:p w:rsidR="002B016B" w:rsidRDefault="00A2218A">
      <w:pPr>
        <w:pStyle w:val="a5"/>
        <w:numPr>
          <w:ilvl w:val="0"/>
          <w:numId w:val="21"/>
        </w:numPr>
        <w:tabs>
          <w:tab w:val="left" w:pos="923"/>
        </w:tabs>
        <w:spacing w:line="278" w:lineRule="auto"/>
        <w:ind w:right="1119" w:firstLine="0"/>
        <w:rPr>
          <w:sz w:val="24"/>
        </w:rPr>
      </w:pPr>
      <w:r>
        <w:rPr>
          <w:sz w:val="24"/>
        </w:rPr>
        <w:t>Губанова</w:t>
      </w:r>
      <w:r>
        <w:rPr>
          <w:spacing w:val="40"/>
          <w:sz w:val="24"/>
        </w:rPr>
        <w:t xml:space="preserve"> </w:t>
      </w:r>
      <w:r>
        <w:rPr>
          <w:sz w:val="24"/>
        </w:rPr>
        <w:t>Н.</w:t>
      </w:r>
      <w:r>
        <w:rPr>
          <w:spacing w:val="40"/>
          <w:sz w:val="24"/>
        </w:rPr>
        <w:t xml:space="preserve"> </w:t>
      </w:r>
      <w:r>
        <w:rPr>
          <w:sz w:val="24"/>
        </w:rPr>
        <w:t>Ф.</w:t>
      </w:r>
      <w:r>
        <w:rPr>
          <w:spacing w:val="40"/>
          <w:sz w:val="24"/>
        </w:rPr>
        <w:t xml:space="preserve"> </w:t>
      </w:r>
      <w:r>
        <w:rPr>
          <w:sz w:val="24"/>
        </w:rPr>
        <w:t>Игровая</w:t>
      </w:r>
      <w:r>
        <w:rPr>
          <w:spacing w:val="40"/>
          <w:sz w:val="24"/>
        </w:rPr>
        <w:t xml:space="preserve"> </w:t>
      </w:r>
      <w:r>
        <w:rPr>
          <w:sz w:val="24"/>
        </w:rPr>
        <w:t>деятельность</w:t>
      </w:r>
      <w:r>
        <w:rPr>
          <w:spacing w:val="40"/>
          <w:sz w:val="24"/>
        </w:rPr>
        <w:t xml:space="preserve"> </w:t>
      </w:r>
      <w:r>
        <w:rPr>
          <w:sz w:val="24"/>
        </w:rPr>
        <w:t>в</w:t>
      </w:r>
      <w:r>
        <w:rPr>
          <w:spacing w:val="40"/>
          <w:sz w:val="24"/>
        </w:rPr>
        <w:t xml:space="preserve"> </w:t>
      </w:r>
      <w:r>
        <w:rPr>
          <w:sz w:val="24"/>
        </w:rPr>
        <w:t>детском</w:t>
      </w:r>
      <w:r>
        <w:rPr>
          <w:spacing w:val="40"/>
          <w:sz w:val="24"/>
        </w:rPr>
        <w:t xml:space="preserve"> </w:t>
      </w:r>
      <w:r>
        <w:rPr>
          <w:sz w:val="24"/>
        </w:rPr>
        <w:t>саду.</w:t>
      </w:r>
      <w:r>
        <w:rPr>
          <w:spacing w:val="40"/>
          <w:sz w:val="24"/>
        </w:rPr>
        <w:t xml:space="preserve"> </w:t>
      </w:r>
      <w:r>
        <w:rPr>
          <w:sz w:val="24"/>
        </w:rPr>
        <w:t>Вторая</w:t>
      </w:r>
      <w:r>
        <w:rPr>
          <w:spacing w:val="40"/>
          <w:sz w:val="24"/>
        </w:rPr>
        <w:t xml:space="preserve"> </w:t>
      </w:r>
      <w:r>
        <w:rPr>
          <w:sz w:val="24"/>
        </w:rPr>
        <w:t>группа</w:t>
      </w:r>
      <w:r>
        <w:rPr>
          <w:spacing w:val="40"/>
          <w:sz w:val="24"/>
        </w:rPr>
        <w:t xml:space="preserve"> </w:t>
      </w:r>
      <w:r>
        <w:rPr>
          <w:sz w:val="24"/>
        </w:rPr>
        <w:t>раннего</w:t>
      </w:r>
      <w:r>
        <w:rPr>
          <w:spacing w:val="40"/>
          <w:sz w:val="24"/>
        </w:rPr>
        <w:t xml:space="preserve"> </w:t>
      </w:r>
      <w:r>
        <w:rPr>
          <w:sz w:val="24"/>
        </w:rPr>
        <w:t>возраста, Мозаика-синтез, 2019.</w:t>
      </w:r>
    </w:p>
    <w:p w:rsidR="002B016B" w:rsidRDefault="00A2218A">
      <w:pPr>
        <w:pStyle w:val="a5"/>
        <w:numPr>
          <w:ilvl w:val="0"/>
          <w:numId w:val="21"/>
        </w:numPr>
        <w:tabs>
          <w:tab w:val="left" w:pos="923"/>
        </w:tabs>
        <w:ind w:left="923" w:hanging="283"/>
        <w:rPr>
          <w:sz w:val="24"/>
        </w:rPr>
      </w:pPr>
      <w:r>
        <w:rPr>
          <w:sz w:val="24"/>
        </w:rPr>
        <w:t>Губанова</w:t>
      </w:r>
      <w:r>
        <w:rPr>
          <w:spacing w:val="-8"/>
          <w:sz w:val="24"/>
        </w:rPr>
        <w:t xml:space="preserve"> </w:t>
      </w:r>
      <w:r>
        <w:rPr>
          <w:sz w:val="24"/>
        </w:rPr>
        <w:t>Н.</w:t>
      </w:r>
      <w:r>
        <w:rPr>
          <w:spacing w:val="-5"/>
          <w:sz w:val="24"/>
        </w:rPr>
        <w:t xml:space="preserve"> </w:t>
      </w:r>
      <w:r>
        <w:rPr>
          <w:sz w:val="24"/>
        </w:rPr>
        <w:t>Ф.</w:t>
      </w:r>
      <w:r>
        <w:rPr>
          <w:spacing w:val="-2"/>
          <w:sz w:val="24"/>
        </w:rPr>
        <w:t xml:space="preserve"> </w:t>
      </w:r>
      <w:r>
        <w:rPr>
          <w:sz w:val="24"/>
        </w:rPr>
        <w:t>Игровая</w:t>
      </w:r>
      <w:r>
        <w:rPr>
          <w:spacing w:val="-2"/>
          <w:sz w:val="24"/>
        </w:rPr>
        <w:t xml:space="preserve"> </w:t>
      </w:r>
      <w:r>
        <w:rPr>
          <w:sz w:val="24"/>
        </w:rPr>
        <w:t>деятельность</w:t>
      </w:r>
      <w:r>
        <w:rPr>
          <w:spacing w:val="-2"/>
          <w:sz w:val="24"/>
        </w:rPr>
        <w:t xml:space="preserve"> </w:t>
      </w:r>
      <w:r>
        <w:rPr>
          <w:sz w:val="24"/>
        </w:rPr>
        <w:t>в</w:t>
      </w:r>
      <w:r>
        <w:rPr>
          <w:spacing w:val="-5"/>
          <w:sz w:val="24"/>
        </w:rPr>
        <w:t xml:space="preserve"> </w:t>
      </w:r>
      <w:r>
        <w:rPr>
          <w:sz w:val="24"/>
        </w:rPr>
        <w:t>детском</w:t>
      </w:r>
      <w:r>
        <w:rPr>
          <w:spacing w:val="-4"/>
          <w:sz w:val="24"/>
        </w:rPr>
        <w:t xml:space="preserve"> </w:t>
      </w:r>
      <w:r>
        <w:rPr>
          <w:sz w:val="24"/>
        </w:rPr>
        <w:t>саду</w:t>
      </w:r>
      <w:r>
        <w:rPr>
          <w:spacing w:val="-11"/>
          <w:sz w:val="24"/>
        </w:rPr>
        <w:t xml:space="preserve"> </w:t>
      </w:r>
      <w:r>
        <w:rPr>
          <w:sz w:val="24"/>
        </w:rPr>
        <w:t>(2-7</w:t>
      </w:r>
      <w:r>
        <w:rPr>
          <w:spacing w:val="-5"/>
          <w:sz w:val="24"/>
        </w:rPr>
        <w:t xml:space="preserve"> </w:t>
      </w:r>
      <w:r>
        <w:rPr>
          <w:sz w:val="24"/>
        </w:rPr>
        <w:t>лет).</w:t>
      </w:r>
      <w:r>
        <w:rPr>
          <w:spacing w:val="-5"/>
          <w:sz w:val="24"/>
        </w:rPr>
        <w:t xml:space="preserve"> </w:t>
      </w:r>
      <w:r>
        <w:rPr>
          <w:sz w:val="24"/>
        </w:rPr>
        <w:t xml:space="preserve">Мозаика-синтез, </w:t>
      </w:r>
      <w:r>
        <w:rPr>
          <w:spacing w:val="-2"/>
          <w:sz w:val="24"/>
        </w:rPr>
        <w:t>2015.</w:t>
      </w:r>
    </w:p>
    <w:p w:rsidR="002B016B" w:rsidRDefault="00A2218A">
      <w:pPr>
        <w:pStyle w:val="a5"/>
        <w:numPr>
          <w:ilvl w:val="0"/>
          <w:numId w:val="21"/>
        </w:numPr>
        <w:tabs>
          <w:tab w:val="left" w:pos="923"/>
        </w:tabs>
        <w:spacing w:before="30" w:line="278" w:lineRule="auto"/>
        <w:ind w:right="1104" w:firstLine="0"/>
        <w:rPr>
          <w:sz w:val="24"/>
        </w:rPr>
      </w:pPr>
      <w:r>
        <w:rPr>
          <w:sz w:val="24"/>
        </w:rPr>
        <w:t>Дыбина О. В.</w:t>
      </w:r>
      <w:r>
        <w:rPr>
          <w:spacing w:val="35"/>
          <w:sz w:val="24"/>
        </w:rPr>
        <w:t xml:space="preserve"> </w:t>
      </w:r>
      <w:r>
        <w:rPr>
          <w:sz w:val="24"/>
        </w:rPr>
        <w:t>«Рукотворный мир. Сценарии игр-занятий для дошкольников. – М: Сфера,</w:t>
      </w:r>
      <w:r>
        <w:rPr>
          <w:spacing w:val="40"/>
          <w:sz w:val="24"/>
        </w:rPr>
        <w:t xml:space="preserve"> </w:t>
      </w:r>
      <w:r>
        <w:rPr>
          <w:spacing w:val="-2"/>
          <w:sz w:val="24"/>
        </w:rPr>
        <w:t>2001.</w:t>
      </w:r>
    </w:p>
    <w:p w:rsidR="002B016B" w:rsidRDefault="00A2218A">
      <w:pPr>
        <w:pStyle w:val="a5"/>
        <w:numPr>
          <w:ilvl w:val="0"/>
          <w:numId w:val="21"/>
        </w:numPr>
        <w:tabs>
          <w:tab w:val="left" w:pos="923"/>
        </w:tabs>
        <w:spacing w:line="278" w:lineRule="auto"/>
        <w:ind w:right="1107" w:firstLine="0"/>
        <w:rPr>
          <w:sz w:val="24"/>
        </w:rPr>
      </w:pPr>
      <w:r>
        <w:rPr>
          <w:sz w:val="24"/>
        </w:rPr>
        <w:t>Дыбина О. В.</w:t>
      </w:r>
      <w:r>
        <w:rPr>
          <w:spacing w:val="28"/>
          <w:sz w:val="24"/>
        </w:rPr>
        <w:t xml:space="preserve"> </w:t>
      </w:r>
      <w:r>
        <w:rPr>
          <w:sz w:val="24"/>
        </w:rPr>
        <w:t>«Что было до… Игры-путешествия в прошлое предметов» - М.: ТЦ Сфера,</w:t>
      </w:r>
      <w:r>
        <w:rPr>
          <w:spacing w:val="40"/>
          <w:sz w:val="24"/>
        </w:rPr>
        <w:t xml:space="preserve"> </w:t>
      </w:r>
      <w:r>
        <w:rPr>
          <w:spacing w:val="-2"/>
          <w:sz w:val="24"/>
        </w:rPr>
        <w:t>2004.</w:t>
      </w:r>
    </w:p>
    <w:p w:rsidR="002B016B" w:rsidRDefault="00A2218A">
      <w:pPr>
        <w:pStyle w:val="a5"/>
        <w:numPr>
          <w:ilvl w:val="0"/>
          <w:numId w:val="21"/>
        </w:numPr>
        <w:tabs>
          <w:tab w:val="left" w:pos="1067"/>
        </w:tabs>
        <w:spacing w:line="274" w:lineRule="exact"/>
        <w:ind w:left="1067" w:hanging="427"/>
        <w:rPr>
          <w:sz w:val="24"/>
        </w:rPr>
      </w:pPr>
      <w:r>
        <w:rPr>
          <w:sz w:val="24"/>
        </w:rPr>
        <w:t>Куцакова</w:t>
      </w:r>
      <w:r>
        <w:rPr>
          <w:spacing w:val="-8"/>
          <w:sz w:val="24"/>
        </w:rPr>
        <w:t xml:space="preserve"> </w:t>
      </w:r>
      <w:r>
        <w:rPr>
          <w:sz w:val="24"/>
        </w:rPr>
        <w:t>Л.В.</w:t>
      </w:r>
      <w:r>
        <w:rPr>
          <w:spacing w:val="54"/>
          <w:sz w:val="24"/>
        </w:rPr>
        <w:t xml:space="preserve"> </w:t>
      </w:r>
      <w:r>
        <w:rPr>
          <w:sz w:val="24"/>
        </w:rPr>
        <w:t>Трудовое</w:t>
      </w:r>
      <w:r>
        <w:rPr>
          <w:spacing w:val="-5"/>
          <w:sz w:val="24"/>
        </w:rPr>
        <w:t xml:space="preserve"> </w:t>
      </w:r>
      <w:r>
        <w:rPr>
          <w:sz w:val="24"/>
        </w:rPr>
        <w:t>воспитание</w:t>
      </w:r>
      <w:r>
        <w:rPr>
          <w:spacing w:val="-4"/>
          <w:sz w:val="24"/>
        </w:rPr>
        <w:t xml:space="preserve"> </w:t>
      </w:r>
      <w:r>
        <w:rPr>
          <w:sz w:val="24"/>
        </w:rPr>
        <w:t>в</w:t>
      </w:r>
      <w:r>
        <w:rPr>
          <w:spacing w:val="-5"/>
          <w:sz w:val="24"/>
        </w:rPr>
        <w:t xml:space="preserve"> </w:t>
      </w:r>
      <w:r>
        <w:rPr>
          <w:sz w:val="24"/>
        </w:rPr>
        <w:t>детском</w:t>
      </w:r>
      <w:r>
        <w:rPr>
          <w:spacing w:val="-5"/>
          <w:sz w:val="24"/>
        </w:rPr>
        <w:t xml:space="preserve"> </w:t>
      </w:r>
      <w:r>
        <w:rPr>
          <w:sz w:val="24"/>
        </w:rPr>
        <w:t>саду: Для</w:t>
      </w:r>
      <w:r>
        <w:rPr>
          <w:spacing w:val="-5"/>
          <w:sz w:val="24"/>
        </w:rPr>
        <w:t xml:space="preserve"> </w:t>
      </w:r>
      <w:r>
        <w:rPr>
          <w:sz w:val="24"/>
        </w:rPr>
        <w:t>занятий</w:t>
      </w:r>
      <w:r>
        <w:rPr>
          <w:spacing w:val="-1"/>
          <w:sz w:val="24"/>
        </w:rPr>
        <w:t xml:space="preserve"> </w:t>
      </w:r>
      <w:r>
        <w:rPr>
          <w:sz w:val="24"/>
        </w:rPr>
        <w:t>с</w:t>
      </w:r>
      <w:r>
        <w:rPr>
          <w:spacing w:val="-5"/>
          <w:sz w:val="24"/>
        </w:rPr>
        <w:t xml:space="preserve"> </w:t>
      </w:r>
      <w:r>
        <w:rPr>
          <w:sz w:val="24"/>
        </w:rPr>
        <w:t>детьми</w:t>
      </w:r>
      <w:r>
        <w:rPr>
          <w:spacing w:val="-3"/>
          <w:sz w:val="24"/>
        </w:rPr>
        <w:t xml:space="preserve"> </w:t>
      </w:r>
      <w:r>
        <w:rPr>
          <w:sz w:val="24"/>
        </w:rPr>
        <w:t>3–7</w:t>
      </w:r>
      <w:r>
        <w:rPr>
          <w:spacing w:val="-1"/>
          <w:sz w:val="24"/>
        </w:rPr>
        <w:t xml:space="preserve"> </w:t>
      </w:r>
      <w:r>
        <w:rPr>
          <w:spacing w:val="-4"/>
          <w:sz w:val="24"/>
        </w:rPr>
        <w:t>лет.</w:t>
      </w:r>
    </w:p>
    <w:p w:rsidR="002B016B" w:rsidRDefault="00A2218A">
      <w:pPr>
        <w:pStyle w:val="a5"/>
        <w:numPr>
          <w:ilvl w:val="0"/>
          <w:numId w:val="21"/>
        </w:numPr>
        <w:tabs>
          <w:tab w:val="left" w:pos="1067"/>
        </w:tabs>
        <w:spacing w:before="32"/>
        <w:ind w:left="1067" w:hanging="427"/>
        <w:rPr>
          <w:sz w:val="24"/>
        </w:rPr>
      </w:pPr>
      <w:r>
        <w:rPr>
          <w:sz w:val="24"/>
        </w:rPr>
        <w:t>Петрова</w:t>
      </w:r>
      <w:r>
        <w:rPr>
          <w:spacing w:val="-4"/>
          <w:sz w:val="24"/>
        </w:rPr>
        <w:t xml:space="preserve"> </w:t>
      </w:r>
      <w:r>
        <w:rPr>
          <w:sz w:val="24"/>
        </w:rPr>
        <w:t>В.И.,</w:t>
      </w:r>
      <w:r>
        <w:rPr>
          <w:spacing w:val="-4"/>
          <w:sz w:val="24"/>
        </w:rPr>
        <w:t xml:space="preserve"> </w:t>
      </w:r>
      <w:r>
        <w:rPr>
          <w:sz w:val="24"/>
        </w:rPr>
        <w:t>Стульник</w:t>
      </w:r>
      <w:r>
        <w:rPr>
          <w:spacing w:val="-2"/>
          <w:sz w:val="24"/>
        </w:rPr>
        <w:t xml:space="preserve"> </w:t>
      </w:r>
      <w:r>
        <w:rPr>
          <w:sz w:val="24"/>
        </w:rPr>
        <w:t>Т.Д.</w:t>
      </w:r>
      <w:r>
        <w:rPr>
          <w:spacing w:val="-2"/>
          <w:sz w:val="24"/>
        </w:rPr>
        <w:t xml:space="preserve"> </w:t>
      </w:r>
      <w:r>
        <w:rPr>
          <w:sz w:val="24"/>
        </w:rPr>
        <w:t>Этические</w:t>
      </w:r>
      <w:r>
        <w:rPr>
          <w:spacing w:val="-5"/>
          <w:sz w:val="24"/>
        </w:rPr>
        <w:t xml:space="preserve"> </w:t>
      </w:r>
      <w:r>
        <w:rPr>
          <w:sz w:val="24"/>
        </w:rPr>
        <w:t>беседы</w:t>
      </w:r>
      <w:r>
        <w:rPr>
          <w:spacing w:val="-5"/>
          <w:sz w:val="24"/>
        </w:rPr>
        <w:t xml:space="preserve"> </w:t>
      </w:r>
      <w:r>
        <w:rPr>
          <w:sz w:val="24"/>
        </w:rPr>
        <w:t>с</w:t>
      </w:r>
      <w:r>
        <w:rPr>
          <w:spacing w:val="-5"/>
          <w:sz w:val="24"/>
        </w:rPr>
        <w:t xml:space="preserve"> </w:t>
      </w:r>
      <w:r>
        <w:rPr>
          <w:sz w:val="24"/>
        </w:rPr>
        <w:t>детьми</w:t>
      </w:r>
      <w:r>
        <w:rPr>
          <w:spacing w:val="-2"/>
          <w:sz w:val="24"/>
        </w:rPr>
        <w:t xml:space="preserve"> </w:t>
      </w:r>
      <w:r>
        <w:rPr>
          <w:sz w:val="24"/>
        </w:rPr>
        <w:t>4-7</w:t>
      </w:r>
      <w:r>
        <w:rPr>
          <w:spacing w:val="-4"/>
          <w:sz w:val="24"/>
        </w:rPr>
        <w:t xml:space="preserve"> лет.</w:t>
      </w:r>
    </w:p>
    <w:p w:rsidR="00E8621C" w:rsidRDefault="00A2218A" w:rsidP="00E8621C">
      <w:pPr>
        <w:pStyle w:val="a5"/>
        <w:numPr>
          <w:ilvl w:val="0"/>
          <w:numId w:val="21"/>
        </w:numPr>
        <w:tabs>
          <w:tab w:val="left" w:pos="1067"/>
        </w:tabs>
        <w:spacing w:before="41"/>
        <w:ind w:left="1067" w:hanging="427"/>
        <w:rPr>
          <w:spacing w:val="-10"/>
          <w:sz w:val="24"/>
        </w:rPr>
      </w:pPr>
      <w:r>
        <w:rPr>
          <w:sz w:val="24"/>
        </w:rPr>
        <w:t>Потапова</w:t>
      </w:r>
      <w:r>
        <w:rPr>
          <w:spacing w:val="-12"/>
          <w:sz w:val="24"/>
        </w:rPr>
        <w:t xml:space="preserve"> </w:t>
      </w:r>
      <w:r>
        <w:rPr>
          <w:sz w:val="24"/>
        </w:rPr>
        <w:t>Т.</w:t>
      </w:r>
      <w:r>
        <w:rPr>
          <w:spacing w:val="-2"/>
          <w:sz w:val="24"/>
        </w:rPr>
        <w:t xml:space="preserve"> </w:t>
      </w:r>
      <w:r>
        <w:rPr>
          <w:sz w:val="24"/>
        </w:rPr>
        <w:t>В.</w:t>
      </w:r>
      <w:r>
        <w:rPr>
          <w:spacing w:val="4"/>
          <w:sz w:val="24"/>
        </w:rPr>
        <w:t xml:space="preserve"> </w:t>
      </w:r>
      <w:r>
        <w:rPr>
          <w:sz w:val="24"/>
        </w:rPr>
        <w:t>«Беседы</w:t>
      </w:r>
      <w:r>
        <w:rPr>
          <w:spacing w:val="1"/>
          <w:sz w:val="24"/>
        </w:rPr>
        <w:t xml:space="preserve"> </w:t>
      </w:r>
      <w:r>
        <w:rPr>
          <w:sz w:val="24"/>
        </w:rPr>
        <w:t>с</w:t>
      </w:r>
      <w:r>
        <w:rPr>
          <w:spacing w:val="-6"/>
          <w:sz w:val="24"/>
        </w:rPr>
        <w:t xml:space="preserve"> </w:t>
      </w:r>
      <w:r>
        <w:rPr>
          <w:sz w:val="24"/>
        </w:rPr>
        <w:t>дошкольниками</w:t>
      </w:r>
      <w:r>
        <w:rPr>
          <w:spacing w:val="-4"/>
          <w:sz w:val="24"/>
        </w:rPr>
        <w:t xml:space="preserve"> </w:t>
      </w:r>
      <w:r>
        <w:rPr>
          <w:sz w:val="24"/>
        </w:rPr>
        <w:t>о</w:t>
      </w:r>
      <w:r>
        <w:rPr>
          <w:spacing w:val="-5"/>
          <w:sz w:val="24"/>
        </w:rPr>
        <w:t xml:space="preserve"> </w:t>
      </w:r>
      <w:r>
        <w:rPr>
          <w:sz w:val="24"/>
        </w:rPr>
        <w:t>профессиях»-</w:t>
      </w:r>
      <w:r>
        <w:rPr>
          <w:spacing w:val="-4"/>
          <w:sz w:val="24"/>
        </w:rPr>
        <w:t xml:space="preserve"> </w:t>
      </w:r>
      <w:r>
        <w:rPr>
          <w:sz w:val="24"/>
        </w:rPr>
        <w:t>М.:</w:t>
      </w:r>
      <w:r>
        <w:rPr>
          <w:spacing w:val="-4"/>
          <w:sz w:val="24"/>
        </w:rPr>
        <w:t xml:space="preserve"> </w:t>
      </w:r>
      <w:r>
        <w:rPr>
          <w:sz w:val="24"/>
        </w:rPr>
        <w:t>ТЦ</w:t>
      </w:r>
      <w:r>
        <w:rPr>
          <w:spacing w:val="-3"/>
          <w:sz w:val="24"/>
        </w:rPr>
        <w:t xml:space="preserve"> </w:t>
      </w:r>
      <w:r>
        <w:rPr>
          <w:sz w:val="24"/>
        </w:rPr>
        <w:t>Сфера,</w:t>
      </w:r>
      <w:r>
        <w:rPr>
          <w:spacing w:val="-5"/>
          <w:sz w:val="24"/>
        </w:rPr>
        <w:t xml:space="preserve"> </w:t>
      </w:r>
      <w:r>
        <w:rPr>
          <w:spacing w:val="-4"/>
          <w:sz w:val="24"/>
        </w:rPr>
        <w:t>200</w:t>
      </w:r>
      <w:r w:rsidR="00E8621C">
        <w:rPr>
          <w:spacing w:val="-4"/>
          <w:sz w:val="24"/>
        </w:rPr>
        <w:t>3</w:t>
      </w:r>
    </w:p>
    <w:p w:rsidR="002B016B" w:rsidRDefault="00E8621C">
      <w:pPr>
        <w:pStyle w:val="a5"/>
        <w:numPr>
          <w:ilvl w:val="0"/>
          <w:numId w:val="21"/>
        </w:numPr>
        <w:tabs>
          <w:tab w:val="left" w:pos="1067"/>
        </w:tabs>
        <w:spacing w:before="62"/>
        <w:ind w:left="1067" w:hanging="427"/>
        <w:rPr>
          <w:sz w:val="24"/>
        </w:rPr>
      </w:pPr>
      <w:r>
        <w:rPr>
          <w:spacing w:val="-10"/>
          <w:sz w:val="24"/>
        </w:rPr>
        <w:t xml:space="preserve">Смирнова </w:t>
      </w:r>
      <w:r w:rsidR="00A2218A">
        <w:rPr>
          <w:spacing w:val="-10"/>
          <w:sz w:val="24"/>
        </w:rPr>
        <w:t xml:space="preserve"> </w:t>
      </w:r>
      <w:r w:rsidR="00A2218A">
        <w:rPr>
          <w:sz w:val="24"/>
        </w:rPr>
        <w:t>Е.О.</w:t>
      </w:r>
      <w:r w:rsidR="00A2218A">
        <w:rPr>
          <w:spacing w:val="-5"/>
          <w:sz w:val="24"/>
        </w:rPr>
        <w:t xml:space="preserve"> </w:t>
      </w:r>
      <w:r w:rsidR="00A2218A">
        <w:rPr>
          <w:sz w:val="24"/>
        </w:rPr>
        <w:t>Общение</w:t>
      </w:r>
      <w:r w:rsidR="00A2218A">
        <w:rPr>
          <w:spacing w:val="-5"/>
          <w:sz w:val="24"/>
        </w:rPr>
        <w:t xml:space="preserve"> </w:t>
      </w:r>
      <w:r w:rsidR="00A2218A">
        <w:rPr>
          <w:sz w:val="24"/>
        </w:rPr>
        <w:t>дошкольников</w:t>
      </w:r>
      <w:r w:rsidR="00A2218A">
        <w:rPr>
          <w:spacing w:val="-4"/>
          <w:sz w:val="24"/>
        </w:rPr>
        <w:t xml:space="preserve"> </w:t>
      </w:r>
      <w:r w:rsidR="00A2218A">
        <w:rPr>
          <w:sz w:val="24"/>
        </w:rPr>
        <w:t>с</w:t>
      </w:r>
      <w:r w:rsidR="00A2218A">
        <w:rPr>
          <w:spacing w:val="-8"/>
          <w:sz w:val="24"/>
        </w:rPr>
        <w:t xml:space="preserve"> </w:t>
      </w:r>
      <w:r w:rsidR="00A2218A">
        <w:rPr>
          <w:sz w:val="24"/>
        </w:rPr>
        <w:t>взрослыми</w:t>
      </w:r>
      <w:r w:rsidR="00A2218A">
        <w:rPr>
          <w:spacing w:val="-3"/>
          <w:sz w:val="24"/>
        </w:rPr>
        <w:t xml:space="preserve"> </w:t>
      </w:r>
      <w:r w:rsidR="00A2218A">
        <w:rPr>
          <w:sz w:val="24"/>
        </w:rPr>
        <w:t>и</w:t>
      </w:r>
      <w:r w:rsidR="00A2218A">
        <w:rPr>
          <w:spacing w:val="-3"/>
          <w:sz w:val="24"/>
        </w:rPr>
        <w:t xml:space="preserve"> </w:t>
      </w:r>
      <w:r w:rsidR="00A2218A">
        <w:rPr>
          <w:spacing w:val="-2"/>
          <w:sz w:val="24"/>
        </w:rPr>
        <w:t>сверстниками.</w:t>
      </w:r>
    </w:p>
    <w:p w:rsidR="002B016B" w:rsidRDefault="002B016B">
      <w:pPr>
        <w:pStyle w:val="a3"/>
        <w:ind w:left="0"/>
      </w:pPr>
    </w:p>
    <w:p w:rsidR="002B016B" w:rsidRDefault="002B016B">
      <w:pPr>
        <w:pStyle w:val="a3"/>
        <w:spacing w:before="70"/>
        <w:ind w:left="0"/>
      </w:pPr>
    </w:p>
    <w:p w:rsidR="002B016B" w:rsidRDefault="00A2218A">
      <w:pPr>
        <w:ind w:right="431"/>
        <w:jc w:val="center"/>
        <w:rPr>
          <w:b/>
          <w:sz w:val="24"/>
        </w:rPr>
      </w:pPr>
      <w:r>
        <w:rPr>
          <w:sz w:val="24"/>
        </w:rPr>
        <w:t>ОБРАЗОВАТЕЛЬНАЯ</w:t>
      </w:r>
      <w:r>
        <w:rPr>
          <w:spacing w:val="-12"/>
          <w:sz w:val="24"/>
        </w:rPr>
        <w:t xml:space="preserve"> </w:t>
      </w:r>
      <w:r>
        <w:rPr>
          <w:sz w:val="24"/>
        </w:rPr>
        <w:t>ОБЛАСТЬ</w:t>
      </w:r>
      <w:r>
        <w:rPr>
          <w:spacing w:val="-13"/>
          <w:sz w:val="24"/>
        </w:rPr>
        <w:t xml:space="preserve"> </w:t>
      </w:r>
      <w:r>
        <w:rPr>
          <w:b/>
          <w:sz w:val="24"/>
        </w:rPr>
        <w:t>«ПОЗНАВАТЕЛЬНОЕ</w:t>
      </w:r>
      <w:r>
        <w:rPr>
          <w:b/>
          <w:spacing w:val="-8"/>
          <w:sz w:val="24"/>
        </w:rPr>
        <w:t xml:space="preserve"> </w:t>
      </w:r>
      <w:r>
        <w:rPr>
          <w:b/>
          <w:spacing w:val="-2"/>
          <w:sz w:val="24"/>
        </w:rPr>
        <w:t>РАЗВИТИЕ»</w:t>
      </w:r>
    </w:p>
    <w:p w:rsidR="002B016B" w:rsidRDefault="00A2218A">
      <w:pPr>
        <w:pStyle w:val="a5"/>
        <w:numPr>
          <w:ilvl w:val="0"/>
          <w:numId w:val="20"/>
        </w:numPr>
        <w:tabs>
          <w:tab w:val="left" w:pos="1067"/>
        </w:tabs>
        <w:spacing w:before="43" w:line="278" w:lineRule="auto"/>
        <w:ind w:right="1105" w:firstLine="0"/>
        <w:rPr>
          <w:sz w:val="24"/>
        </w:rPr>
      </w:pPr>
      <w:r>
        <w:rPr>
          <w:sz w:val="24"/>
        </w:rPr>
        <w:t>Веракса</w:t>
      </w:r>
      <w:r>
        <w:rPr>
          <w:spacing w:val="40"/>
          <w:sz w:val="24"/>
        </w:rPr>
        <w:t xml:space="preserve"> </w:t>
      </w:r>
      <w:r>
        <w:rPr>
          <w:sz w:val="24"/>
        </w:rPr>
        <w:t>Н.</w:t>
      </w:r>
      <w:r>
        <w:rPr>
          <w:spacing w:val="40"/>
          <w:sz w:val="24"/>
        </w:rPr>
        <w:t xml:space="preserve"> </w:t>
      </w:r>
      <w:r>
        <w:rPr>
          <w:sz w:val="24"/>
        </w:rPr>
        <w:t>Е.,</w:t>
      </w:r>
      <w:r>
        <w:rPr>
          <w:spacing w:val="40"/>
          <w:sz w:val="24"/>
        </w:rPr>
        <w:t xml:space="preserve"> </w:t>
      </w:r>
      <w:r>
        <w:rPr>
          <w:sz w:val="24"/>
        </w:rPr>
        <w:t>Веракса</w:t>
      </w:r>
      <w:r>
        <w:rPr>
          <w:spacing w:val="40"/>
          <w:sz w:val="24"/>
        </w:rPr>
        <w:t xml:space="preserve"> </w:t>
      </w:r>
      <w:r>
        <w:rPr>
          <w:sz w:val="24"/>
        </w:rPr>
        <w:t>А.</w:t>
      </w:r>
      <w:r>
        <w:rPr>
          <w:spacing w:val="40"/>
          <w:sz w:val="24"/>
        </w:rPr>
        <w:t xml:space="preserve"> </w:t>
      </w:r>
      <w:r>
        <w:rPr>
          <w:sz w:val="24"/>
        </w:rPr>
        <w:t>Н.</w:t>
      </w:r>
      <w:r>
        <w:rPr>
          <w:spacing w:val="40"/>
          <w:sz w:val="24"/>
        </w:rPr>
        <w:t xml:space="preserve"> </w:t>
      </w:r>
      <w:r>
        <w:rPr>
          <w:sz w:val="24"/>
        </w:rPr>
        <w:t>Проектная</w:t>
      </w:r>
      <w:r>
        <w:rPr>
          <w:spacing w:val="40"/>
          <w:sz w:val="24"/>
        </w:rPr>
        <w:t xml:space="preserve"> </w:t>
      </w:r>
      <w:r>
        <w:rPr>
          <w:sz w:val="24"/>
        </w:rPr>
        <w:t>деятельность</w:t>
      </w:r>
      <w:r>
        <w:rPr>
          <w:spacing w:val="40"/>
          <w:sz w:val="24"/>
        </w:rPr>
        <w:t xml:space="preserve"> </w:t>
      </w:r>
      <w:r>
        <w:rPr>
          <w:sz w:val="24"/>
        </w:rPr>
        <w:t>дошкольников.</w:t>
      </w:r>
      <w:r>
        <w:rPr>
          <w:spacing w:val="40"/>
          <w:sz w:val="24"/>
        </w:rPr>
        <w:t xml:space="preserve"> </w:t>
      </w:r>
      <w:r>
        <w:rPr>
          <w:sz w:val="24"/>
        </w:rPr>
        <w:t xml:space="preserve">Мозаика-синтез, </w:t>
      </w:r>
      <w:r>
        <w:rPr>
          <w:spacing w:val="-2"/>
          <w:sz w:val="24"/>
        </w:rPr>
        <w:t>2015.</w:t>
      </w:r>
    </w:p>
    <w:p w:rsidR="002B016B" w:rsidRDefault="00A2218A">
      <w:pPr>
        <w:pStyle w:val="a5"/>
        <w:numPr>
          <w:ilvl w:val="0"/>
          <w:numId w:val="20"/>
        </w:numPr>
        <w:tabs>
          <w:tab w:val="left" w:pos="1067"/>
          <w:tab w:val="left" w:pos="2147"/>
          <w:tab w:val="left" w:pos="2639"/>
          <w:tab w:val="left" w:pos="3167"/>
          <w:tab w:val="left" w:pos="4308"/>
          <w:tab w:val="left" w:pos="4800"/>
          <w:tab w:val="left" w:pos="5253"/>
          <w:tab w:val="left" w:pos="9041"/>
        </w:tabs>
        <w:spacing w:line="276" w:lineRule="auto"/>
        <w:ind w:right="1089" w:firstLine="0"/>
        <w:rPr>
          <w:sz w:val="24"/>
        </w:rPr>
      </w:pPr>
      <w:r>
        <w:rPr>
          <w:spacing w:val="-2"/>
          <w:sz w:val="24"/>
        </w:rPr>
        <w:t>Веракса</w:t>
      </w:r>
      <w:r>
        <w:rPr>
          <w:sz w:val="24"/>
        </w:rPr>
        <w:tab/>
      </w:r>
      <w:r>
        <w:rPr>
          <w:spacing w:val="-6"/>
          <w:sz w:val="24"/>
        </w:rPr>
        <w:t>Н.</w:t>
      </w:r>
      <w:r>
        <w:rPr>
          <w:sz w:val="24"/>
        </w:rPr>
        <w:tab/>
      </w:r>
      <w:r>
        <w:rPr>
          <w:spacing w:val="-4"/>
          <w:sz w:val="24"/>
        </w:rPr>
        <w:t>Е.,</w:t>
      </w:r>
      <w:r>
        <w:rPr>
          <w:sz w:val="24"/>
        </w:rPr>
        <w:tab/>
      </w:r>
      <w:r>
        <w:rPr>
          <w:spacing w:val="-2"/>
          <w:sz w:val="24"/>
        </w:rPr>
        <w:t>Галимов</w:t>
      </w:r>
      <w:r>
        <w:rPr>
          <w:sz w:val="24"/>
        </w:rPr>
        <w:tab/>
      </w:r>
      <w:r>
        <w:rPr>
          <w:spacing w:val="-6"/>
          <w:sz w:val="24"/>
        </w:rPr>
        <w:t>О.</w:t>
      </w:r>
      <w:r>
        <w:rPr>
          <w:sz w:val="24"/>
        </w:rPr>
        <w:tab/>
      </w:r>
      <w:r>
        <w:rPr>
          <w:spacing w:val="-6"/>
          <w:sz w:val="24"/>
        </w:rPr>
        <w:t>Р.</w:t>
      </w:r>
      <w:r>
        <w:rPr>
          <w:sz w:val="24"/>
        </w:rPr>
        <w:tab/>
      </w:r>
      <w:r>
        <w:rPr>
          <w:spacing w:val="-2"/>
          <w:sz w:val="24"/>
        </w:rPr>
        <w:t>Познавательно-исследовательская</w:t>
      </w:r>
      <w:r>
        <w:rPr>
          <w:sz w:val="24"/>
        </w:rPr>
        <w:tab/>
      </w:r>
      <w:r>
        <w:rPr>
          <w:spacing w:val="-2"/>
          <w:sz w:val="24"/>
        </w:rPr>
        <w:t xml:space="preserve">деятельность </w:t>
      </w:r>
      <w:r>
        <w:rPr>
          <w:sz w:val="24"/>
        </w:rPr>
        <w:t>дошкольников (4-7 лет). Мозаика-синтез, 2015.</w:t>
      </w:r>
    </w:p>
    <w:p w:rsidR="002B016B" w:rsidRDefault="00A2218A">
      <w:pPr>
        <w:pStyle w:val="a5"/>
        <w:numPr>
          <w:ilvl w:val="0"/>
          <w:numId w:val="20"/>
        </w:numPr>
        <w:tabs>
          <w:tab w:val="left" w:pos="1067"/>
        </w:tabs>
        <w:spacing w:line="275" w:lineRule="exact"/>
        <w:ind w:left="1067" w:hanging="427"/>
        <w:rPr>
          <w:sz w:val="24"/>
        </w:rPr>
      </w:pPr>
      <w:r>
        <w:rPr>
          <w:sz w:val="24"/>
        </w:rPr>
        <w:t>Веракса</w:t>
      </w:r>
      <w:r>
        <w:rPr>
          <w:spacing w:val="-11"/>
          <w:sz w:val="24"/>
        </w:rPr>
        <w:t xml:space="preserve"> </w:t>
      </w:r>
      <w:r>
        <w:rPr>
          <w:sz w:val="24"/>
        </w:rPr>
        <w:t>Н.Е.,</w:t>
      </w:r>
      <w:r>
        <w:rPr>
          <w:spacing w:val="-3"/>
          <w:sz w:val="24"/>
        </w:rPr>
        <w:t xml:space="preserve"> </w:t>
      </w:r>
      <w:r>
        <w:rPr>
          <w:sz w:val="24"/>
        </w:rPr>
        <w:t>Веракса</w:t>
      </w:r>
      <w:r>
        <w:rPr>
          <w:spacing w:val="-3"/>
          <w:sz w:val="24"/>
        </w:rPr>
        <w:t xml:space="preserve"> </w:t>
      </w:r>
      <w:r>
        <w:rPr>
          <w:sz w:val="24"/>
        </w:rPr>
        <w:t>А.Н.</w:t>
      </w:r>
      <w:r>
        <w:rPr>
          <w:spacing w:val="-7"/>
          <w:sz w:val="24"/>
        </w:rPr>
        <w:t xml:space="preserve"> </w:t>
      </w:r>
      <w:r>
        <w:rPr>
          <w:sz w:val="24"/>
        </w:rPr>
        <w:t>Познавательное</w:t>
      </w:r>
      <w:r>
        <w:rPr>
          <w:spacing w:val="-7"/>
          <w:sz w:val="24"/>
        </w:rPr>
        <w:t xml:space="preserve"> </w:t>
      </w:r>
      <w:r>
        <w:rPr>
          <w:sz w:val="24"/>
        </w:rPr>
        <w:t>развитие</w:t>
      </w:r>
      <w:r>
        <w:rPr>
          <w:spacing w:val="-7"/>
          <w:sz w:val="24"/>
        </w:rPr>
        <w:t xml:space="preserve"> </w:t>
      </w:r>
      <w:r>
        <w:rPr>
          <w:sz w:val="24"/>
        </w:rPr>
        <w:t>в</w:t>
      </w:r>
      <w:r>
        <w:rPr>
          <w:spacing w:val="-8"/>
          <w:sz w:val="24"/>
        </w:rPr>
        <w:t xml:space="preserve"> </w:t>
      </w:r>
      <w:r>
        <w:rPr>
          <w:sz w:val="24"/>
        </w:rPr>
        <w:t>дошкольном</w:t>
      </w:r>
      <w:r>
        <w:rPr>
          <w:spacing w:val="-7"/>
          <w:sz w:val="24"/>
        </w:rPr>
        <w:t xml:space="preserve"> </w:t>
      </w:r>
      <w:r>
        <w:rPr>
          <w:spacing w:val="-2"/>
          <w:sz w:val="24"/>
        </w:rPr>
        <w:t>детстве.</w:t>
      </w:r>
    </w:p>
    <w:p w:rsidR="002B016B" w:rsidRDefault="00A2218A">
      <w:pPr>
        <w:pStyle w:val="a5"/>
        <w:numPr>
          <w:ilvl w:val="0"/>
          <w:numId w:val="20"/>
        </w:numPr>
        <w:tabs>
          <w:tab w:val="left" w:pos="1067"/>
        </w:tabs>
        <w:spacing w:before="37" w:line="280" w:lineRule="auto"/>
        <w:ind w:right="1126" w:firstLine="0"/>
        <w:rPr>
          <w:sz w:val="24"/>
        </w:rPr>
      </w:pPr>
      <w:r>
        <w:rPr>
          <w:sz w:val="24"/>
        </w:rPr>
        <w:t>Дыбина О. В. Ознакомление с предметным и социальным окружением: Младшая группа (3-4 года). Мозаика-синтез, 2014.</w:t>
      </w:r>
    </w:p>
    <w:p w:rsidR="002B016B" w:rsidRDefault="00A2218A">
      <w:pPr>
        <w:pStyle w:val="a5"/>
        <w:numPr>
          <w:ilvl w:val="0"/>
          <w:numId w:val="20"/>
        </w:numPr>
        <w:tabs>
          <w:tab w:val="left" w:pos="1067"/>
        </w:tabs>
        <w:spacing w:line="276" w:lineRule="auto"/>
        <w:ind w:right="1118" w:firstLine="0"/>
        <w:rPr>
          <w:sz w:val="24"/>
        </w:rPr>
      </w:pPr>
      <w:r>
        <w:rPr>
          <w:sz w:val="24"/>
        </w:rPr>
        <w:t>Дыбина О. В. Ознакомление с предметным и социальным окружением: Средняя группа</w:t>
      </w:r>
      <w:r>
        <w:rPr>
          <w:spacing w:val="40"/>
          <w:sz w:val="24"/>
        </w:rPr>
        <w:t xml:space="preserve"> </w:t>
      </w:r>
      <w:r>
        <w:rPr>
          <w:sz w:val="24"/>
        </w:rPr>
        <w:t>(4-5 лет). Мозаика-синтез, 2014.</w:t>
      </w:r>
    </w:p>
    <w:p w:rsidR="002B016B" w:rsidRDefault="00A2218A">
      <w:pPr>
        <w:pStyle w:val="a5"/>
        <w:numPr>
          <w:ilvl w:val="0"/>
          <w:numId w:val="20"/>
        </w:numPr>
        <w:tabs>
          <w:tab w:val="left" w:pos="1067"/>
        </w:tabs>
        <w:spacing w:line="278" w:lineRule="auto"/>
        <w:ind w:right="1121" w:firstLine="0"/>
        <w:rPr>
          <w:sz w:val="24"/>
        </w:rPr>
      </w:pPr>
      <w:r>
        <w:rPr>
          <w:sz w:val="24"/>
        </w:rPr>
        <w:t>Дыбина О. В. Ознакомление с предметным и социальным окружением: Старшая группа (5-6 лет). Мозаика-синтез, 2014.</w:t>
      </w:r>
    </w:p>
    <w:p w:rsidR="002B016B" w:rsidRDefault="00A2218A">
      <w:pPr>
        <w:pStyle w:val="a5"/>
        <w:numPr>
          <w:ilvl w:val="0"/>
          <w:numId w:val="20"/>
        </w:numPr>
        <w:tabs>
          <w:tab w:val="left" w:pos="1067"/>
        </w:tabs>
        <w:spacing w:line="276" w:lineRule="auto"/>
        <w:ind w:right="1113" w:firstLine="0"/>
        <w:rPr>
          <w:sz w:val="24"/>
        </w:rPr>
      </w:pPr>
      <w:r>
        <w:rPr>
          <w:sz w:val="24"/>
        </w:rPr>
        <w:t>Дыбина</w:t>
      </w:r>
      <w:r>
        <w:rPr>
          <w:spacing w:val="-4"/>
          <w:sz w:val="24"/>
        </w:rPr>
        <w:t xml:space="preserve"> </w:t>
      </w:r>
      <w:r>
        <w:rPr>
          <w:sz w:val="24"/>
        </w:rPr>
        <w:t>О.</w:t>
      </w:r>
      <w:r>
        <w:rPr>
          <w:spacing w:val="-4"/>
          <w:sz w:val="24"/>
        </w:rPr>
        <w:t xml:space="preserve"> </w:t>
      </w:r>
      <w:r>
        <w:rPr>
          <w:sz w:val="24"/>
        </w:rPr>
        <w:t>В.</w:t>
      </w:r>
      <w:r>
        <w:rPr>
          <w:spacing w:val="-3"/>
          <w:sz w:val="24"/>
        </w:rPr>
        <w:t xml:space="preserve"> </w:t>
      </w:r>
      <w:r>
        <w:rPr>
          <w:sz w:val="24"/>
        </w:rPr>
        <w:t>Ознакомление</w:t>
      </w:r>
      <w:r>
        <w:rPr>
          <w:spacing w:val="-3"/>
          <w:sz w:val="24"/>
        </w:rPr>
        <w:t xml:space="preserve"> </w:t>
      </w:r>
      <w:r>
        <w:rPr>
          <w:sz w:val="24"/>
        </w:rPr>
        <w:t>с</w:t>
      </w:r>
      <w:r>
        <w:rPr>
          <w:spacing w:val="-4"/>
          <w:sz w:val="24"/>
        </w:rPr>
        <w:t xml:space="preserve"> </w:t>
      </w:r>
      <w:r>
        <w:rPr>
          <w:sz w:val="24"/>
        </w:rPr>
        <w:t>предметным</w:t>
      </w:r>
      <w:r>
        <w:rPr>
          <w:spacing w:val="-5"/>
          <w:sz w:val="24"/>
        </w:rPr>
        <w:t xml:space="preserve"> </w:t>
      </w:r>
      <w:r>
        <w:rPr>
          <w:sz w:val="24"/>
        </w:rPr>
        <w:t>и</w:t>
      </w:r>
      <w:r>
        <w:rPr>
          <w:spacing w:val="-3"/>
          <w:sz w:val="24"/>
        </w:rPr>
        <w:t xml:space="preserve"> </w:t>
      </w:r>
      <w:r>
        <w:rPr>
          <w:sz w:val="24"/>
        </w:rPr>
        <w:t>социальным</w:t>
      </w:r>
      <w:r>
        <w:rPr>
          <w:spacing w:val="-5"/>
          <w:sz w:val="24"/>
        </w:rPr>
        <w:t xml:space="preserve"> </w:t>
      </w:r>
      <w:r>
        <w:rPr>
          <w:sz w:val="24"/>
        </w:rPr>
        <w:t>окружением: Подготовительная к школе группа (6-7 лет). Мозаика-синтез, 2014.</w:t>
      </w:r>
    </w:p>
    <w:p w:rsidR="002B016B" w:rsidRDefault="00A2218A">
      <w:pPr>
        <w:pStyle w:val="a5"/>
        <w:numPr>
          <w:ilvl w:val="0"/>
          <w:numId w:val="20"/>
        </w:numPr>
        <w:tabs>
          <w:tab w:val="left" w:pos="1127"/>
          <w:tab w:val="left" w:pos="3011"/>
          <w:tab w:val="left" w:pos="3426"/>
          <w:tab w:val="left" w:pos="3907"/>
          <w:tab w:val="left" w:pos="5114"/>
          <w:tab w:val="left" w:pos="5560"/>
          <w:tab w:val="left" w:pos="5997"/>
          <w:tab w:val="left" w:pos="7126"/>
          <w:tab w:val="left" w:pos="8986"/>
        </w:tabs>
        <w:spacing w:line="278" w:lineRule="auto"/>
        <w:ind w:right="1094" w:firstLine="0"/>
        <w:rPr>
          <w:sz w:val="24"/>
        </w:rPr>
      </w:pPr>
      <w:r>
        <w:rPr>
          <w:spacing w:val="-2"/>
          <w:sz w:val="24"/>
        </w:rPr>
        <w:t>Крашенинников</w:t>
      </w:r>
      <w:r>
        <w:rPr>
          <w:sz w:val="24"/>
        </w:rPr>
        <w:tab/>
      </w:r>
      <w:r>
        <w:rPr>
          <w:spacing w:val="-6"/>
          <w:sz w:val="24"/>
        </w:rPr>
        <w:t>Е.</w:t>
      </w:r>
      <w:r>
        <w:rPr>
          <w:sz w:val="24"/>
        </w:rPr>
        <w:tab/>
      </w:r>
      <w:r>
        <w:rPr>
          <w:spacing w:val="-4"/>
          <w:sz w:val="24"/>
        </w:rPr>
        <w:t>Е.,</w:t>
      </w:r>
      <w:r>
        <w:rPr>
          <w:sz w:val="24"/>
        </w:rPr>
        <w:tab/>
      </w:r>
      <w:r>
        <w:rPr>
          <w:spacing w:val="-2"/>
          <w:sz w:val="24"/>
        </w:rPr>
        <w:t>Холодова</w:t>
      </w:r>
      <w:r>
        <w:rPr>
          <w:sz w:val="24"/>
        </w:rPr>
        <w:tab/>
      </w:r>
      <w:r>
        <w:rPr>
          <w:spacing w:val="-6"/>
          <w:sz w:val="24"/>
        </w:rPr>
        <w:t>О.</w:t>
      </w:r>
      <w:r>
        <w:rPr>
          <w:sz w:val="24"/>
        </w:rPr>
        <w:tab/>
      </w:r>
      <w:r>
        <w:rPr>
          <w:spacing w:val="-6"/>
          <w:sz w:val="24"/>
        </w:rPr>
        <w:t>Л.</w:t>
      </w:r>
      <w:r>
        <w:rPr>
          <w:sz w:val="24"/>
        </w:rPr>
        <w:tab/>
      </w:r>
      <w:r>
        <w:rPr>
          <w:spacing w:val="-2"/>
          <w:sz w:val="24"/>
        </w:rPr>
        <w:t>Развитие</w:t>
      </w:r>
      <w:r>
        <w:rPr>
          <w:sz w:val="24"/>
        </w:rPr>
        <w:tab/>
      </w:r>
      <w:r>
        <w:rPr>
          <w:spacing w:val="-2"/>
          <w:sz w:val="24"/>
        </w:rPr>
        <w:t>познавательных</w:t>
      </w:r>
      <w:r>
        <w:rPr>
          <w:sz w:val="24"/>
        </w:rPr>
        <w:lastRenderedPageBreak/>
        <w:tab/>
      </w:r>
      <w:r>
        <w:rPr>
          <w:spacing w:val="-2"/>
          <w:sz w:val="24"/>
        </w:rPr>
        <w:t xml:space="preserve">способностей </w:t>
      </w:r>
      <w:r>
        <w:rPr>
          <w:sz w:val="24"/>
        </w:rPr>
        <w:t>дошкольников (5-7 лет).</w:t>
      </w:r>
    </w:p>
    <w:p w:rsidR="002B016B" w:rsidRDefault="00A2218A">
      <w:pPr>
        <w:pStyle w:val="a5"/>
        <w:numPr>
          <w:ilvl w:val="0"/>
          <w:numId w:val="20"/>
        </w:numPr>
        <w:tabs>
          <w:tab w:val="left" w:pos="1067"/>
        </w:tabs>
        <w:spacing w:line="269" w:lineRule="exact"/>
        <w:ind w:left="1067" w:hanging="427"/>
        <w:rPr>
          <w:sz w:val="24"/>
        </w:rPr>
      </w:pPr>
      <w:r>
        <w:rPr>
          <w:sz w:val="24"/>
        </w:rPr>
        <w:t>Народная</w:t>
      </w:r>
      <w:r>
        <w:rPr>
          <w:spacing w:val="-7"/>
          <w:sz w:val="24"/>
        </w:rPr>
        <w:t xml:space="preserve"> </w:t>
      </w:r>
      <w:r>
        <w:rPr>
          <w:sz w:val="24"/>
        </w:rPr>
        <w:t>педагогика</w:t>
      </w:r>
      <w:r>
        <w:rPr>
          <w:spacing w:val="-9"/>
          <w:sz w:val="24"/>
        </w:rPr>
        <w:t xml:space="preserve"> </w:t>
      </w:r>
      <w:r>
        <w:rPr>
          <w:sz w:val="24"/>
        </w:rPr>
        <w:t>в</w:t>
      </w:r>
      <w:r>
        <w:rPr>
          <w:spacing w:val="-7"/>
          <w:sz w:val="24"/>
        </w:rPr>
        <w:t xml:space="preserve"> </w:t>
      </w:r>
      <w:r>
        <w:rPr>
          <w:sz w:val="24"/>
        </w:rPr>
        <w:t>экологическом</w:t>
      </w:r>
      <w:r>
        <w:rPr>
          <w:spacing w:val="-8"/>
          <w:sz w:val="24"/>
        </w:rPr>
        <w:t xml:space="preserve"> </w:t>
      </w:r>
      <w:r>
        <w:rPr>
          <w:sz w:val="24"/>
        </w:rPr>
        <w:t>воспитании</w:t>
      </w:r>
      <w:r>
        <w:rPr>
          <w:spacing w:val="-9"/>
          <w:sz w:val="24"/>
        </w:rPr>
        <w:t xml:space="preserve"> </w:t>
      </w:r>
      <w:r>
        <w:rPr>
          <w:sz w:val="24"/>
        </w:rPr>
        <w:t>дошкольников.</w:t>
      </w:r>
      <w:r>
        <w:rPr>
          <w:spacing w:val="-7"/>
          <w:sz w:val="24"/>
        </w:rPr>
        <w:t xml:space="preserve"> </w:t>
      </w:r>
      <w:r>
        <w:rPr>
          <w:sz w:val="24"/>
        </w:rPr>
        <w:t>Методическое</w:t>
      </w:r>
      <w:r>
        <w:rPr>
          <w:spacing w:val="-8"/>
          <w:sz w:val="24"/>
        </w:rPr>
        <w:t xml:space="preserve"> </w:t>
      </w:r>
      <w:r>
        <w:rPr>
          <w:spacing w:val="-2"/>
          <w:sz w:val="24"/>
        </w:rPr>
        <w:t>пособие.</w:t>
      </w:r>
    </w:p>
    <w:p w:rsidR="002B016B" w:rsidRDefault="00A2218A">
      <w:pPr>
        <w:pStyle w:val="a5"/>
        <w:numPr>
          <w:ilvl w:val="0"/>
          <w:numId w:val="20"/>
        </w:numPr>
        <w:tabs>
          <w:tab w:val="left" w:pos="1067"/>
        </w:tabs>
        <w:spacing w:before="30" w:after="17" w:line="273" w:lineRule="auto"/>
        <w:ind w:right="1113" w:firstLine="0"/>
        <w:rPr>
          <w:sz w:val="24"/>
        </w:rPr>
      </w:pPr>
      <w:r>
        <w:rPr>
          <w:sz w:val="24"/>
        </w:rPr>
        <w:t xml:space="preserve">Павлова Л. Ю. Сборник дидактических игр по ознакомлению с окружающим миром (3-7 </w:t>
      </w:r>
      <w:r>
        <w:rPr>
          <w:spacing w:val="-2"/>
          <w:sz w:val="24"/>
        </w:rPr>
        <w:t>лет).</w:t>
      </w:r>
    </w:p>
    <w:tbl>
      <w:tblPr>
        <w:tblStyle w:val="TableNormal"/>
        <w:tblW w:w="0" w:type="auto"/>
        <w:tblInd w:w="604" w:type="dxa"/>
        <w:tblLayout w:type="fixed"/>
        <w:tblLook w:val="01E0" w:firstRow="1" w:lastRow="1" w:firstColumn="1" w:lastColumn="1" w:noHBand="0" w:noVBand="0"/>
      </w:tblPr>
      <w:tblGrid>
        <w:gridCol w:w="6341"/>
        <w:gridCol w:w="1681"/>
        <w:gridCol w:w="1830"/>
      </w:tblGrid>
      <w:tr w:rsidR="002B016B">
        <w:trPr>
          <w:trHeight w:val="290"/>
        </w:trPr>
        <w:tc>
          <w:tcPr>
            <w:tcW w:w="6341" w:type="dxa"/>
          </w:tcPr>
          <w:p w:rsidR="002B016B" w:rsidRDefault="00A2218A">
            <w:pPr>
              <w:pStyle w:val="TableParagraph"/>
              <w:tabs>
                <w:tab w:val="left" w:pos="1819"/>
                <w:tab w:val="left" w:pos="2279"/>
                <w:tab w:val="left" w:pos="2803"/>
                <w:tab w:val="left" w:pos="3785"/>
                <w:tab w:val="left" w:pos="4231"/>
                <w:tab w:val="left" w:pos="4692"/>
              </w:tabs>
              <w:spacing w:line="266" w:lineRule="exact"/>
              <w:ind w:left="50"/>
              <w:jc w:val="left"/>
              <w:rPr>
                <w:sz w:val="24"/>
              </w:rPr>
            </w:pPr>
            <w:r>
              <w:rPr>
                <w:sz w:val="24"/>
              </w:rPr>
              <w:t>11.</w:t>
            </w:r>
            <w:r>
              <w:rPr>
                <w:spacing w:val="65"/>
                <w:sz w:val="24"/>
              </w:rPr>
              <w:t xml:space="preserve"> </w:t>
            </w:r>
            <w:r>
              <w:rPr>
                <w:spacing w:val="-2"/>
                <w:sz w:val="24"/>
              </w:rPr>
              <w:t>Помораева</w:t>
            </w:r>
            <w:r>
              <w:rPr>
                <w:sz w:val="24"/>
              </w:rPr>
              <w:tab/>
            </w:r>
            <w:r>
              <w:rPr>
                <w:spacing w:val="-5"/>
                <w:sz w:val="24"/>
              </w:rPr>
              <w:t>И.</w:t>
            </w:r>
            <w:r>
              <w:rPr>
                <w:sz w:val="24"/>
              </w:rPr>
              <w:tab/>
            </w:r>
            <w:r>
              <w:rPr>
                <w:spacing w:val="-5"/>
                <w:sz w:val="24"/>
              </w:rPr>
              <w:t>А.,</w:t>
            </w:r>
            <w:r>
              <w:rPr>
                <w:sz w:val="24"/>
              </w:rPr>
              <w:tab/>
            </w:r>
            <w:r>
              <w:rPr>
                <w:spacing w:val="-2"/>
                <w:sz w:val="24"/>
              </w:rPr>
              <w:t>Позина</w:t>
            </w:r>
            <w:r>
              <w:rPr>
                <w:sz w:val="24"/>
              </w:rPr>
              <w:tab/>
            </w:r>
            <w:r>
              <w:rPr>
                <w:spacing w:val="-5"/>
                <w:sz w:val="24"/>
              </w:rPr>
              <w:t>В.</w:t>
            </w:r>
            <w:r>
              <w:rPr>
                <w:sz w:val="24"/>
              </w:rPr>
              <w:tab/>
            </w:r>
            <w:r>
              <w:rPr>
                <w:spacing w:val="-5"/>
                <w:sz w:val="24"/>
              </w:rPr>
              <w:t>А.</w:t>
            </w:r>
            <w:r>
              <w:rPr>
                <w:sz w:val="24"/>
              </w:rPr>
              <w:tab/>
            </w:r>
            <w:r>
              <w:rPr>
                <w:spacing w:val="-2"/>
                <w:sz w:val="24"/>
              </w:rPr>
              <w:t>Формирование</w:t>
            </w:r>
          </w:p>
        </w:tc>
        <w:tc>
          <w:tcPr>
            <w:tcW w:w="1681" w:type="dxa"/>
          </w:tcPr>
          <w:p w:rsidR="002B016B" w:rsidRDefault="00A2218A">
            <w:pPr>
              <w:pStyle w:val="TableParagraph"/>
              <w:spacing w:line="266" w:lineRule="exact"/>
              <w:ind w:left="0" w:right="1"/>
              <w:jc w:val="center"/>
              <w:rPr>
                <w:sz w:val="24"/>
              </w:rPr>
            </w:pPr>
            <w:r>
              <w:rPr>
                <w:spacing w:val="-2"/>
                <w:sz w:val="24"/>
              </w:rPr>
              <w:t>элементарных</w:t>
            </w:r>
          </w:p>
        </w:tc>
        <w:tc>
          <w:tcPr>
            <w:tcW w:w="1830" w:type="dxa"/>
          </w:tcPr>
          <w:p w:rsidR="002B016B" w:rsidRDefault="00A2218A">
            <w:pPr>
              <w:pStyle w:val="TableParagraph"/>
              <w:spacing w:line="266" w:lineRule="exact"/>
              <w:ind w:left="69" w:right="14"/>
              <w:jc w:val="center"/>
              <w:rPr>
                <w:sz w:val="24"/>
              </w:rPr>
            </w:pPr>
            <w:r>
              <w:rPr>
                <w:spacing w:val="-2"/>
                <w:sz w:val="24"/>
              </w:rPr>
              <w:t>математических</w:t>
            </w:r>
          </w:p>
        </w:tc>
      </w:tr>
      <w:tr w:rsidR="002B016B">
        <w:trPr>
          <w:trHeight w:val="315"/>
        </w:trPr>
        <w:tc>
          <w:tcPr>
            <w:tcW w:w="6341" w:type="dxa"/>
          </w:tcPr>
          <w:p w:rsidR="002B016B" w:rsidRDefault="00A2218A">
            <w:pPr>
              <w:pStyle w:val="TableParagraph"/>
              <w:spacing w:before="14"/>
              <w:ind w:left="50"/>
              <w:jc w:val="left"/>
              <w:rPr>
                <w:sz w:val="24"/>
              </w:rPr>
            </w:pPr>
            <w:r>
              <w:rPr>
                <w:sz w:val="24"/>
              </w:rPr>
              <w:t>представлений:</w:t>
            </w:r>
            <w:r>
              <w:rPr>
                <w:spacing w:val="-4"/>
                <w:sz w:val="24"/>
              </w:rPr>
              <w:t xml:space="preserve"> </w:t>
            </w:r>
            <w:r>
              <w:rPr>
                <w:sz w:val="24"/>
              </w:rPr>
              <w:t>Вторая</w:t>
            </w:r>
            <w:r>
              <w:rPr>
                <w:spacing w:val="-8"/>
                <w:sz w:val="24"/>
              </w:rPr>
              <w:t xml:space="preserve"> </w:t>
            </w:r>
            <w:r>
              <w:rPr>
                <w:sz w:val="24"/>
              </w:rPr>
              <w:t>группа</w:t>
            </w:r>
            <w:r>
              <w:rPr>
                <w:spacing w:val="-6"/>
                <w:sz w:val="24"/>
              </w:rPr>
              <w:t xml:space="preserve"> </w:t>
            </w:r>
            <w:r>
              <w:rPr>
                <w:sz w:val="24"/>
              </w:rPr>
              <w:t>раннего</w:t>
            </w:r>
            <w:r>
              <w:rPr>
                <w:spacing w:val="-7"/>
                <w:sz w:val="24"/>
              </w:rPr>
              <w:t xml:space="preserve"> </w:t>
            </w:r>
            <w:r>
              <w:rPr>
                <w:sz w:val="24"/>
              </w:rPr>
              <w:t>возраста</w:t>
            </w:r>
            <w:r>
              <w:rPr>
                <w:spacing w:val="-6"/>
                <w:sz w:val="24"/>
              </w:rPr>
              <w:t xml:space="preserve"> </w:t>
            </w:r>
            <w:r>
              <w:rPr>
                <w:sz w:val="24"/>
              </w:rPr>
              <w:t>(2-3</w:t>
            </w:r>
            <w:r>
              <w:rPr>
                <w:spacing w:val="-5"/>
                <w:sz w:val="24"/>
              </w:rPr>
              <w:t xml:space="preserve"> </w:t>
            </w:r>
            <w:r>
              <w:rPr>
                <w:spacing w:val="-2"/>
                <w:sz w:val="24"/>
              </w:rPr>
              <w:t>года).</w:t>
            </w:r>
          </w:p>
        </w:tc>
        <w:tc>
          <w:tcPr>
            <w:tcW w:w="1681" w:type="dxa"/>
          </w:tcPr>
          <w:p w:rsidR="002B016B" w:rsidRDefault="002B016B">
            <w:pPr>
              <w:pStyle w:val="TableParagraph"/>
              <w:ind w:left="0"/>
              <w:jc w:val="left"/>
            </w:pPr>
          </w:p>
        </w:tc>
        <w:tc>
          <w:tcPr>
            <w:tcW w:w="1830" w:type="dxa"/>
          </w:tcPr>
          <w:p w:rsidR="002B016B" w:rsidRDefault="002B016B">
            <w:pPr>
              <w:pStyle w:val="TableParagraph"/>
              <w:ind w:left="0"/>
              <w:jc w:val="left"/>
            </w:pPr>
          </w:p>
        </w:tc>
      </w:tr>
      <w:tr w:rsidR="002B016B">
        <w:trPr>
          <w:trHeight w:val="315"/>
        </w:trPr>
        <w:tc>
          <w:tcPr>
            <w:tcW w:w="6341" w:type="dxa"/>
          </w:tcPr>
          <w:p w:rsidR="002B016B" w:rsidRDefault="00A2218A">
            <w:pPr>
              <w:pStyle w:val="TableParagraph"/>
              <w:tabs>
                <w:tab w:val="left" w:pos="1819"/>
                <w:tab w:val="left" w:pos="2279"/>
                <w:tab w:val="left" w:pos="2803"/>
                <w:tab w:val="left" w:pos="3785"/>
                <w:tab w:val="left" w:pos="4231"/>
                <w:tab w:val="left" w:pos="4694"/>
              </w:tabs>
              <w:spacing w:before="15"/>
              <w:ind w:left="50"/>
              <w:jc w:val="left"/>
              <w:rPr>
                <w:sz w:val="24"/>
              </w:rPr>
            </w:pPr>
            <w:r>
              <w:rPr>
                <w:sz w:val="24"/>
              </w:rPr>
              <w:t>12.</w:t>
            </w:r>
            <w:r>
              <w:rPr>
                <w:spacing w:val="65"/>
                <w:sz w:val="24"/>
              </w:rPr>
              <w:t xml:space="preserve"> </w:t>
            </w:r>
            <w:r>
              <w:rPr>
                <w:spacing w:val="-2"/>
                <w:sz w:val="24"/>
              </w:rPr>
              <w:t>Помораева</w:t>
            </w:r>
            <w:r>
              <w:rPr>
                <w:sz w:val="24"/>
              </w:rPr>
              <w:tab/>
            </w:r>
            <w:r>
              <w:rPr>
                <w:spacing w:val="-5"/>
                <w:sz w:val="24"/>
              </w:rPr>
              <w:t>И.</w:t>
            </w:r>
            <w:r>
              <w:rPr>
                <w:sz w:val="24"/>
              </w:rPr>
              <w:tab/>
            </w:r>
            <w:r>
              <w:rPr>
                <w:spacing w:val="-5"/>
                <w:sz w:val="24"/>
              </w:rPr>
              <w:t>А.,</w:t>
            </w:r>
            <w:r>
              <w:rPr>
                <w:sz w:val="24"/>
              </w:rPr>
              <w:tab/>
            </w:r>
            <w:r>
              <w:rPr>
                <w:spacing w:val="-2"/>
                <w:sz w:val="24"/>
              </w:rPr>
              <w:t>Позина</w:t>
            </w:r>
            <w:r>
              <w:rPr>
                <w:sz w:val="24"/>
              </w:rPr>
              <w:tab/>
            </w:r>
            <w:r>
              <w:rPr>
                <w:spacing w:val="-5"/>
                <w:sz w:val="24"/>
              </w:rPr>
              <w:t>В.</w:t>
            </w:r>
            <w:r>
              <w:rPr>
                <w:sz w:val="24"/>
              </w:rPr>
              <w:tab/>
            </w:r>
            <w:r>
              <w:rPr>
                <w:spacing w:val="-5"/>
                <w:sz w:val="24"/>
              </w:rPr>
              <w:t>А.</w:t>
            </w:r>
            <w:r>
              <w:rPr>
                <w:sz w:val="24"/>
              </w:rPr>
              <w:tab/>
            </w:r>
            <w:r>
              <w:rPr>
                <w:spacing w:val="-2"/>
                <w:sz w:val="24"/>
              </w:rPr>
              <w:t>Формирование</w:t>
            </w:r>
          </w:p>
        </w:tc>
        <w:tc>
          <w:tcPr>
            <w:tcW w:w="1681" w:type="dxa"/>
          </w:tcPr>
          <w:p w:rsidR="002B016B" w:rsidRDefault="00A2218A">
            <w:pPr>
              <w:pStyle w:val="TableParagraph"/>
              <w:spacing w:before="15"/>
              <w:ind w:left="0" w:right="1"/>
              <w:jc w:val="center"/>
              <w:rPr>
                <w:sz w:val="24"/>
              </w:rPr>
            </w:pPr>
            <w:r>
              <w:rPr>
                <w:spacing w:val="-2"/>
                <w:sz w:val="24"/>
              </w:rPr>
              <w:t>элементарных</w:t>
            </w:r>
          </w:p>
        </w:tc>
        <w:tc>
          <w:tcPr>
            <w:tcW w:w="1830" w:type="dxa"/>
          </w:tcPr>
          <w:p w:rsidR="002B016B" w:rsidRDefault="00A2218A">
            <w:pPr>
              <w:pStyle w:val="TableParagraph"/>
              <w:spacing w:before="15"/>
              <w:ind w:left="69" w:right="5"/>
              <w:jc w:val="center"/>
              <w:rPr>
                <w:sz w:val="24"/>
              </w:rPr>
            </w:pPr>
            <w:r>
              <w:rPr>
                <w:spacing w:val="-2"/>
                <w:sz w:val="24"/>
              </w:rPr>
              <w:t>математических</w:t>
            </w:r>
          </w:p>
        </w:tc>
      </w:tr>
      <w:tr w:rsidR="002B016B">
        <w:trPr>
          <w:trHeight w:val="315"/>
        </w:trPr>
        <w:tc>
          <w:tcPr>
            <w:tcW w:w="6341" w:type="dxa"/>
          </w:tcPr>
          <w:p w:rsidR="002B016B" w:rsidRDefault="00A2218A">
            <w:pPr>
              <w:pStyle w:val="TableParagraph"/>
              <w:spacing w:before="14"/>
              <w:ind w:left="50"/>
              <w:jc w:val="left"/>
              <w:rPr>
                <w:sz w:val="24"/>
              </w:rPr>
            </w:pPr>
            <w:r>
              <w:rPr>
                <w:sz w:val="24"/>
              </w:rPr>
              <w:t>представлений:</w:t>
            </w:r>
            <w:r>
              <w:rPr>
                <w:spacing w:val="-8"/>
                <w:sz w:val="24"/>
              </w:rPr>
              <w:t xml:space="preserve"> </w:t>
            </w:r>
            <w:r>
              <w:rPr>
                <w:sz w:val="24"/>
              </w:rPr>
              <w:t>Младшая</w:t>
            </w:r>
            <w:r>
              <w:rPr>
                <w:spacing w:val="-6"/>
                <w:sz w:val="24"/>
              </w:rPr>
              <w:t xml:space="preserve"> </w:t>
            </w:r>
            <w:r>
              <w:rPr>
                <w:sz w:val="24"/>
              </w:rPr>
              <w:t>группа</w:t>
            </w:r>
            <w:r>
              <w:rPr>
                <w:spacing w:val="-8"/>
                <w:sz w:val="24"/>
              </w:rPr>
              <w:t xml:space="preserve"> </w:t>
            </w:r>
            <w:r>
              <w:rPr>
                <w:sz w:val="24"/>
              </w:rPr>
              <w:t>(3-4</w:t>
            </w:r>
            <w:r>
              <w:rPr>
                <w:spacing w:val="-5"/>
                <w:sz w:val="24"/>
              </w:rPr>
              <w:t xml:space="preserve"> </w:t>
            </w:r>
            <w:r>
              <w:rPr>
                <w:spacing w:val="-2"/>
                <w:sz w:val="24"/>
              </w:rPr>
              <w:t>года).</w:t>
            </w:r>
          </w:p>
        </w:tc>
        <w:tc>
          <w:tcPr>
            <w:tcW w:w="1681" w:type="dxa"/>
          </w:tcPr>
          <w:p w:rsidR="002B016B" w:rsidRDefault="002B016B">
            <w:pPr>
              <w:pStyle w:val="TableParagraph"/>
              <w:ind w:left="0"/>
              <w:jc w:val="left"/>
            </w:pPr>
          </w:p>
        </w:tc>
        <w:tc>
          <w:tcPr>
            <w:tcW w:w="1830" w:type="dxa"/>
          </w:tcPr>
          <w:p w:rsidR="002B016B" w:rsidRDefault="002B016B">
            <w:pPr>
              <w:pStyle w:val="TableParagraph"/>
              <w:ind w:left="0"/>
              <w:jc w:val="left"/>
            </w:pPr>
          </w:p>
        </w:tc>
      </w:tr>
      <w:tr w:rsidR="002B016B">
        <w:trPr>
          <w:trHeight w:val="318"/>
        </w:trPr>
        <w:tc>
          <w:tcPr>
            <w:tcW w:w="6341" w:type="dxa"/>
          </w:tcPr>
          <w:p w:rsidR="002B016B" w:rsidRDefault="00A2218A">
            <w:pPr>
              <w:pStyle w:val="TableParagraph"/>
              <w:tabs>
                <w:tab w:val="left" w:pos="1819"/>
                <w:tab w:val="left" w:pos="2279"/>
                <w:tab w:val="left" w:pos="2803"/>
                <w:tab w:val="left" w:pos="3785"/>
                <w:tab w:val="left" w:pos="4231"/>
                <w:tab w:val="left" w:pos="4692"/>
              </w:tabs>
              <w:spacing w:before="15"/>
              <w:ind w:left="50"/>
              <w:jc w:val="left"/>
              <w:rPr>
                <w:sz w:val="24"/>
              </w:rPr>
            </w:pPr>
            <w:r>
              <w:rPr>
                <w:sz w:val="24"/>
              </w:rPr>
              <w:t>13.</w:t>
            </w:r>
            <w:r>
              <w:rPr>
                <w:spacing w:val="65"/>
                <w:sz w:val="24"/>
              </w:rPr>
              <w:t xml:space="preserve"> </w:t>
            </w:r>
            <w:r>
              <w:rPr>
                <w:spacing w:val="-2"/>
                <w:sz w:val="24"/>
              </w:rPr>
              <w:t>Помораева</w:t>
            </w:r>
            <w:r>
              <w:rPr>
                <w:sz w:val="24"/>
              </w:rPr>
              <w:tab/>
            </w:r>
            <w:r>
              <w:rPr>
                <w:spacing w:val="-5"/>
                <w:sz w:val="24"/>
              </w:rPr>
              <w:t>И.</w:t>
            </w:r>
            <w:r>
              <w:rPr>
                <w:sz w:val="24"/>
              </w:rPr>
              <w:tab/>
            </w:r>
            <w:r>
              <w:rPr>
                <w:spacing w:val="-5"/>
                <w:sz w:val="24"/>
              </w:rPr>
              <w:t>А.,</w:t>
            </w:r>
            <w:r>
              <w:rPr>
                <w:sz w:val="24"/>
              </w:rPr>
              <w:tab/>
            </w:r>
            <w:r>
              <w:rPr>
                <w:spacing w:val="-2"/>
                <w:sz w:val="24"/>
              </w:rPr>
              <w:t>Позина</w:t>
            </w:r>
            <w:r>
              <w:rPr>
                <w:sz w:val="24"/>
              </w:rPr>
              <w:tab/>
            </w:r>
            <w:r>
              <w:rPr>
                <w:spacing w:val="-5"/>
                <w:sz w:val="24"/>
              </w:rPr>
              <w:t>В.</w:t>
            </w:r>
            <w:r>
              <w:rPr>
                <w:sz w:val="24"/>
              </w:rPr>
              <w:tab/>
            </w:r>
            <w:r>
              <w:rPr>
                <w:spacing w:val="-5"/>
                <w:sz w:val="24"/>
              </w:rPr>
              <w:t>А.</w:t>
            </w:r>
            <w:r>
              <w:rPr>
                <w:sz w:val="24"/>
              </w:rPr>
              <w:tab/>
            </w:r>
            <w:r>
              <w:rPr>
                <w:spacing w:val="-2"/>
                <w:sz w:val="24"/>
              </w:rPr>
              <w:t>Формирование</w:t>
            </w:r>
          </w:p>
        </w:tc>
        <w:tc>
          <w:tcPr>
            <w:tcW w:w="1681" w:type="dxa"/>
          </w:tcPr>
          <w:p w:rsidR="002B016B" w:rsidRDefault="00A2218A">
            <w:pPr>
              <w:pStyle w:val="TableParagraph"/>
              <w:spacing w:before="15"/>
              <w:ind w:left="0" w:right="1"/>
              <w:jc w:val="center"/>
              <w:rPr>
                <w:sz w:val="24"/>
              </w:rPr>
            </w:pPr>
            <w:r>
              <w:rPr>
                <w:spacing w:val="-2"/>
                <w:sz w:val="24"/>
              </w:rPr>
              <w:t>элементарных</w:t>
            </w:r>
          </w:p>
        </w:tc>
        <w:tc>
          <w:tcPr>
            <w:tcW w:w="1830" w:type="dxa"/>
          </w:tcPr>
          <w:p w:rsidR="002B016B" w:rsidRDefault="00A2218A">
            <w:pPr>
              <w:pStyle w:val="TableParagraph"/>
              <w:spacing w:before="15"/>
              <w:ind w:left="69" w:right="14"/>
              <w:jc w:val="center"/>
              <w:rPr>
                <w:sz w:val="24"/>
              </w:rPr>
            </w:pPr>
            <w:r>
              <w:rPr>
                <w:spacing w:val="-2"/>
                <w:sz w:val="24"/>
              </w:rPr>
              <w:t>математических</w:t>
            </w:r>
          </w:p>
        </w:tc>
      </w:tr>
      <w:tr w:rsidR="002B016B">
        <w:trPr>
          <w:trHeight w:val="318"/>
        </w:trPr>
        <w:tc>
          <w:tcPr>
            <w:tcW w:w="6341" w:type="dxa"/>
          </w:tcPr>
          <w:p w:rsidR="002B016B" w:rsidRDefault="00A2218A">
            <w:pPr>
              <w:pStyle w:val="TableParagraph"/>
              <w:spacing w:before="16"/>
              <w:ind w:left="50"/>
              <w:jc w:val="left"/>
              <w:rPr>
                <w:sz w:val="24"/>
              </w:rPr>
            </w:pPr>
            <w:r>
              <w:rPr>
                <w:sz w:val="24"/>
              </w:rPr>
              <w:t>представлений:</w:t>
            </w:r>
            <w:r>
              <w:rPr>
                <w:spacing w:val="-8"/>
                <w:sz w:val="24"/>
              </w:rPr>
              <w:t xml:space="preserve"> </w:t>
            </w:r>
            <w:r>
              <w:rPr>
                <w:sz w:val="24"/>
              </w:rPr>
              <w:t>Средняя</w:t>
            </w:r>
            <w:r>
              <w:rPr>
                <w:spacing w:val="-7"/>
                <w:sz w:val="24"/>
              </w:rPr>
              <w:t xml:space="preserve"> </w:t>
            </w:r>
            <w:r>
              <w:rPr>
                <w:sz w:val="24"/>
              </w:rPr>
              <w:t>группа</w:t>
            </w:r>
            <w:r>
              <w:rPr>
                <w:spacing w:val="-8"/>
                <w:sz w:val="24"/>
              </w:rPr>
              <w:t xml:space="preserve"> </w:t>
            </w:r>
            <w:r>
              <w:rPr>
                <w:sz w:val="24"/>
              </w:rPr>
              <w:t>(4-5</w:t>
            </w:r>
            <w:r>
              <w:rPr>
                <w:spacing w:val="-7"/>
                <w:sz w:val="24"/>
              </w:rPr>
              <w:t xml:space="preserve"> </w:t>
            </w:r>
            <w:r>
              <w:rPr>
                <w:spacing w:val="-2"/>
                <w:sz w:val="24"/>
              </w:rPr>
              <w:t>лет).</w:t>
            </w:r>
          </w:p>
        </w:tc>
        <w:tc>
          <w:tcPr>
            <w:tcW w:w="1681" w:type="dxa"/>
          </w:tcPr>
          <w:p w:rsidR="002B016B" w:rsidRDefault="002B016B">
            <w:pPr>
              <w:pStyle w:val="TableParagraph"/>
              <w:ind w:left="0"/>
              <w:jc w:val="left"/>
              <w:rPr>
                <w:sz w:val="24"/>
              </w:rPr>
            </w:pPr>
          </w:p>
        </w:tc>
        <w:tc>
          <w:tcPr>
            <w:tcW w:w="1830" w:type="dxa"/>
          </w:tcPr>
          <w:p w:rsidR="002B016B" w:rsidRDefault="002B016B">
            <w:pPr>
              <w:pStyle w:val="TableParagraph"/>
              <w:ind w:left="0"/>
              <w:jc w:val="left"/>
              <w:rPr>
                <w:sz w:val="24"/>
              </w:rPr>
            </w:pPr>
          </w:p>
        </w:tc>
      </w:tr>
      <w:tr w:rsidR="002B016B">
        <w:trPr>
          <w:trHeight w:val="316"/>
        </w:trPr>
        <w:tc>
          <w:tcPr>
            <w:tcW w:w="6341" w:type="dxa"/>
          </w:tcPr>
          <w:p w:rsidR="002B016B" w:rsidRDefault="00A2218A">
            <w:pPr>
              <w:pStyle w:val="TableParagraph"/>
              <w:tabs>
                <w:tab w:val="left" w:pos="1819"/>
                <w:tab w:val="left" w:pos="2279"/>
                <w:tab w:val="left" w:pos="2803"/>
                <w:tab w:val="left" w:pos="3785"/>
                <w:tab w:val="left" w:pos="4231"/>
                <w:tab w:val="left" w:pos="4692"/>
              </w:tabs>
              <w:spacing w:before="15"/>
              <w:ind w:left="50"/>
              <w:jc w:val="left"/>
              <w:rPr>
                <w:sz w:val="24"/>
              </w:rPr>
            </w:pPr>
            <w:r>
              <w:rPr>
                <w:sz w:val="24"/>
              </w:rPr>
              <w:t>14.</w:t>
            </w:r>
            <w:r>
              <w:rPr>
                <w:spacing w:val="65"/>
                <w:sz w:val="24"/>
              </w:rPr>
              <w:t xml:space="preserve"> </w:t>
            </w:r>
            <w:r>
              <w:rPr>
                <w:spacing w:val="-2"/>
                <w:sz w:val="24"/>
              </w:rPr>
              <w:t>Помораева</w:t>
            </w:r>
            <w:r>
              <w:rPr>
                <w:sz w:val="24"/>
              </w:rPr>
              <w:tab/>
            </w:r>
            <w:r>
              <w:rPr>
                <w:spacing w:val="-5"/>
                <w:sz w:val="24"/>
              </w:rPr>
              <w:t>И.</w:t>
            </w:r>
            <w:r>
              <w:rPr>
                <w:sz w:val="24"/>
              </w:rPr>
              <w:tab/>
            </w:r>
            <w:r>
              <w:rPr>
                <w:spacing w:val="-5"/>
                <w:sz w:val="24"/>
              </w:rPr>
              <w:t>А.,</w:t>
            </w:r>
            <w:r>
              <w:rPr>
                <w:sz w:val="24"/>
              </w:rPr>
              <w:tab/>
            </w:r>
            <w:r>
              <w:rPr>
                <w:spacing w:val="-2"/>
                <w:sz w:val="24"/>
              </w:rPr>
              <w:t>Позина</w:t>
            </w:r>
            <w:r>
              <w:rPr>
                <w:sz w:val="24"/>
              </w:rPr>
              <w:tab/>
            </w:r>
            <w:r>
              <w:rPr>
                <w:spacing w:val="-5"/>
                <w:sz w:val="24"/>
              </w:rPr>
              <w:t>В.</w:t>
            </w:r>
            <w:r>
              <w:rPr>
                <w:sz w:val="24"/>
              </w:rPr>
              <w:tab/>
            </w:r>
            <w:r>
              <w:rPr>
                <w:spacing w:val="-5"/>
                <w:sz w:val="24"/>
              </w:rPr>
              <w:t>А.</w:t>
            </w:r>
            <w:r>
              <w:rPr>
                <w:sz w:val="24"/>
              </w:rPr>
              <w:tab/>
            </w:r>
            <w:r>
              <w:rPr>
                <w:spacing w:val="-2"/>
                <w:sz w:val="24"/>
              </w:rPr>
              <w:t>Формирование</w:t>
            </w:r>
          </w:p>
        </w:tc>
        <w:tc>
          <w:tcPr>
            <w:tcW w:w="1681" w:type="dxa"/>
          </w:tcPr>
          <w:p w:rsidR="002B016B" w:rsidRDefault="00A2218A">
            <w:pPr>
              <w:pStyle w:val="TableParagraph"/>
              <w:spacing w:before="15"/>
              <w:ind w:left="0" w:right="1"/>
              <w:jc w:val="center"/>
              <w:rPr>
                <w:sz w:val="24"/>
              </w:rPr>
            </w:pPr>
            <w:r>
              <w:rPr>
                <w:spacing w:val="-2"/>
                <w:sz w:val="24"/>
              </w:rPr>
              <w:t>элементарных</w:t>
            </w:r>
          </w:p>
        </w:tc>
        <w:tc>
          <w:tcPr>
            <w:tcW w:w="1830" w:type="dxa"/>
          </w:tcPr>
          <w:p w:rsidR="002B016B" w:rsidRDefault="00A2218A">
            <w:pPr>
              <w:pStyle w:val="TableParagraph"/>
              <w:spacing w:before="15"/>
              <w:ind w:left="69"/>
              <w:jc w:val="center"/>
              <w:rPr>
                <w:sz w:val="24"/>
              </w:rPr>
            </w:pPr>
            <w:r>
              <w:rPr>
                <w:spacing w:val="-2"/>
                <w:sz w:val="24"/>
              </w:rPr>
              <w:t>математических</w:t>
            </w:r>
          </w:p>
        </w:tc>
      </w:tr>
      <w:tr w:rsidR="002B016B">
        <w:trPr>
          <w:trHeight w:val="308"/>
        </w:trPr>
        <w:tc>
          <w:tcPr>
            <w:tcW w:w="6341" w:type="dxa"/>
          </w:tcPr>
          <w:p w:rsidR="002B016B" w:rsidRDefault="00A2218A">
            <w:pPr>
              <w:pStyle w:val="TableParagraph"/>
              <w:spacing w:before="15" w:line="273" w:lineRule="exact"/>
              <w:ind w:left="50"/>
              <w:jc w:val="left"/>
              <w:rPr>
                <w:sz w:val="24"/>
              </w:rPr>
            </w:pPr>
            <w:r>
              <w:rPr>
                <w:sz w:val="24"/>
              </w:rPr>
              <w:t>представлений:</w:t>
            </w:r>
            <w:r>
              <w:rPr>
                <w:spacing w:val="-7"/>
                <w:sz w:val="24"/>
              </w:rPr>
              <w:t xml:space="preserve"> </w:t>
            </w:r>
            <w:r>
              <w:rPr>
                <w:sz w:val="24"/>
              </w:rPr>
              <w:t>Старшая</w:t>
            </w:r>
            <w:r>
              <w:rPr>
                <w:spacing w:val="-9"/>
                <w:sz w:val="24"/>
              </w:rPr>
              <w:t xml:space="preserve"> </w:t>
            </w:r>
            <w:r>
              <w:rPr>
                <w:sz w:val="24"/>
              </w:rPr>
              <w:t>группа</w:t>
            </w:r>
            <w:r>
              <w:rPr>
                <w:spacing w:val="-7"/>
                <w:sz w:val="24"/>
              </w:rPr>
              <w:t xml:space="preserve"> </w:t>
            </w:r>
            <w:r>
              <w:rPr>
                <w:sz w:val="24"/>
              </w:rPr>
              <w:t>(5-6</w:t>
            </w:r>
            <w:r>
              <w:rPr>
                <w:spacing w:val="-6"/>
                <w:sz w:val="24"/>
              </w:rPr>
              <w:t xml:space="preserve"> </w:t>
            </w:r>
            <w:r>
              <w:rPr>
                <w:spacing w:val="-2"/>
                <w:sz w:val="24"/>
              </w:rPr>
              <w:t>лет).</w:t>
            </w:r>
          </w:p>
        </w:tc>
        <w:tc>
          <w:tcPr>
            <w:tcW w:w="1681" w:type="dxa"/>
          </w:tcPr>
          <w:p w:rsidR="002B016B" w:rsidRDefault="002B016B">
            <w:pPr>
              <w:pStyle w:val="TableParagraph"/>
              <w:ind w:left="0"/>
              <w:jc w:val="left"/>
            </w:pPr>
          </w:p>
        </w:tc>
        <w:tc>
          <w:tcPr>
            <w:tcW w:w="1830" w:type="dxa"/>
          </w:tcPr>
          <w:p w:rsidR="002B016B" w:rsidRDefault="002B016B">
            <w:pPr>
              <w:pStyle w:val="TableParagraph"/>
              <w:ind w:left="0"/>
              <w:jc w:val="left"/>
            </w:pPr>
          </w:p>
        </w:tc>
      </w:tr>
      <w:tr w:rsidR="002B016B">
        <w:trPr>
          <w:trHeight w:val="282"/>
        </w:trPr>
        <w:tc>
          <w:tcPr>
            <w:tcW w:w="6341" w:type="dxa"/>
          </w:tcPr>
          <w:p w:rsidR="002B016B" w:rsidRDefault="00A2218A">
            <w:pPr>
              <w:pStyle w:val="TableParagraph"/>
              <w:tabs>
                <w:tab w:val="left" w:pos="1819"/>
                <w:tab w:val="left" w:pos="2279"/>
                <w:tab w:val="left" w:pos="2803"/>
                <w:tab w:val="left" w:pos="3785"/>
                <w:tab w:val="left" w:pos="4231"/>
                <w:tab w:val="left" w:pos="4692"/>
              </w:tabs>
              <w:spacing w:before="7" w:line="256" w:lineRule="exact"/>
              <w:ind w:left="50"/>
              <w:jc w:val="left"/>
              <w:rPr>
                <w:sz w:val="24"/>
              </w:rPr>
            </w:pPr>
            <w:r>
              <w:rPr>
                <w:sz w:val="24"/>
              </w:rPr>
              <w:t>15.</w:t>
            </w:r>
            <w:r>
              <w:rPr>
                <w:spacing w:val="65"/>
                <w:sz w:val="24"/>
              </w:rPr>
              <w:t xml:space="preserve"> </w:t>
            </w:r>
            <w:r>
              <w:rPr>
                <w:spacing w:val="-2"/>
                <w:sz w:val="24"/>
              </w:rPr>
              <w:t>Помораева</w:t>
            </w:r>
            <w:r>
              <w:rPr>
                <w:sz w:val="24"/>
              </w:rPr>
              <w:tab/>
            </w:r>
            <w:r>
              <w:rPr>
                <w:spacing w:val="-5"/>
                <w:sz w:val="24"/>
              </w:rPr>
              <w:t>И.</w:t>
            </w:r>
            <w:r>
              <w:rPr>
                <w:sz w:val="24"/>
              </w:rPr>
              <w:tab/>
            </w:r>
            <w:r>
              <w:rPr>
                <w:spacing w:val="-5"/>
                <w:sz w:val="24"/>
              </w:rPr>
              <w:t>А.,</w:t>
            </w:r>
            <w:r>
              <w:rPr>
                <w:sz w:val="24"/>
              </w:rPr>
              <w:tab/>
            </w:r>
            <w:r>
              <w:rPr>
                <w:spacing w:val="-2"/>
                <w:sz w:val="24"/>
              </w:rPr>
              <w:t>Позина</w:t>
            </w:r>
            <w:r>
              <w:rPr>
                <w:sz w:val="24"/>
              </w:rPr>
              <w:tab/>
            </w:r>
            <w:r>
              <w:rPr>
                <w:spacing w:val="-5"/>
                <w:sz w:val="24"/>
              </w:rPr>
              <w:t>В.</w:t>
            </w:r>
            <w:r>
              <w:rPr>
                <w:sz w:val="24"/>
              </w:rPr>
              <w:tab/>
            </w:r>
            <w:r>
              <w:rPr>
                <w:spacing w:val="-5"/>
                <w:sz w:val="24"/>
              </w:rPr>
              <w:t>А.</w:t>
            </w:r>
            <w:r>
              <w:rPr>
                <w:sz w:val="24"/>
              </w:rPr>
              <w:tab/>
            </w:r>
            <w:r>
              <w:rPr>
                <w:spacing w:val="-2"/>
                <w:sz w:val="24"/>
              </w:rPr>
              <w:t>Формирование</w:t>
            </w:r>
          </w:p>
        </w:tc>
        <w:tc>
          <w:tcPr>
            <w:tcW w:w="1681" w:type="dxa"/>
          </w:tcPr>
          <w:p w:rsidR="002B016B" w:rsidRDefault="00A2218A">
            <w:pPr>
              <w:pStyle w:val="TableParagraph"/>
              <w:spacing w:before="7" w:line="256" w:lineRule="exact"/>
              <w:ind w:left="0" w:right="1"/>
              <w:jc w:val="center"/>
              <w:rPr>
                <w:sz w:val="24"/>
              </w:rPr>
            </w:pPr>
            <w:r>
              <w:rPr>
                <w:spacing w:val="-2"/>
                <w:sz w:val="24"/>
              </w:rPr>
              <w:t>элементарных</w:t>
            </w:r>
          </w:p>
        </w:tc>
        <w:tc>
          <w:tcPr>
            <w:tcW w:w="1830" w:type="dxa"/>
          </w:tcPr>
          <w:p w:rsidR="002B016B" w:rsidRDefault="00A2218A">
            <w:pPr>
              <w:pStyle w:val="TableParagraph"/>
              <w:spacing w:before="7" w:line="256" w:lineRule="exact"/>
              <w:ind w:left="69" w:right="14"/>
              <w:jc w:val="center"/>
              <w:rPr>
                <w:sz w:val="24"/>
              </w:rPr>
            </w:pPr>
            <w:r>
              <w:rPr>
                <w:spacing w:val="-2"/>
                <w:sz w:val="24"/>
              </w:rPr>
              <w:t>математических</w:t>
            </w:r>
          </w:p>
        </w:tc>
      </w:tr>
    </w:tbl>
    <w:p w:rsidR="002B016B" w:rsidRDefault="00A2218A">
      <w:pPr>
        <w:pStyle w:val="a3"/>
        <w:spacing w:before="62"/>
      </w:pPr>
      <w:r>
        <w:t>представлений:</w:t>
      </w:r>
      <w:r>
        <w:rPr>
          <w:spacing w:val="-7"/>
        </w:rPr>
        <w:t xml:space="preserve"> </w:t>
      </w:r>
      <w:r>
        <w:t>Подготовительная</w:t>
      </w:r>
      <w:r>
        <w:rPr>
          <w:spacing w:val="-4"/>
        </w:rPr>
        <w:t xml:space="preserve"> </w:t>
      </w:r>
      <w:r>
        <w:t>к</w:t>
      </w:r>
      <w:r>
        <w:rPr>
          <w:spacing w:val="-6"/>
        </w:rPr>
        <w:t xml:space="preserve"> </w:t>
      </w:r>
      <w:r>
        <w:t>школе</w:t>
      </w:r>
      <w:r>
        <w:rPr>
          <w:spacing w:val="-9"/>
        </w:rPr>
        <w:t xml:space="preserve"> </w:t>
      </w:r>
      <w:r>
        <w:t>группа</w:t>
      </w:r>
      <w:r>
        <w:rPr>
          <w:spacing w:val="-6"/>
        </w:rPr>
        <w:t xml:space="preserve"> </w:t>
      </w:r>
      <w:r>
        <w:t>(6-7</w:t>
      </w:r>
      <w:r>
        <w:rPr>
          <w:spacing w:val="-5"/>
        </w:rPr>
        <w:t xml:space="preserve"> </w:t>
      </w:r>
      <w:r>
        <w:rPr>
          <w:spacing w:val="-2"/>
        </w:rPr>
        <w:t>лет).</w:t>
      </w:r>
    </w:p>
    <w:p w:rsidR="002B016B" w:rsidRDefault="00A2218A">
      <w:pPr>
        <w:pStyle w:val="a5"/>
        <w:numPr>
          <w:ilvl w:val="0"/>
          <w:numId w:val="19"/>
        </w:numPr>
        <w:tabs>
          <w:tab w:val="left" w:pos="1067"/>
        </w:tabs>
        <w:spacing w:before="43"/>
        <w:ind w:hanging="427"/>
        <w:rPr>
          <w:sz w:val="24"/>
        </w:rPr>
      </w:pPr>
      <w:r>
        <w:rPr>
          <w:sz w:val="24"/>
        </w:rPr>
        <w:t>Приобщение</w:t>
      </w:r>
      <w:r>
        <w:rPr>
          <w:spacing w:val="-7"/>
          <w:sz w:val="24"/>
        </w:rPr>
        <w:t xml:space="preserve"> </w:t>
      </w:r>
      <w:r>
        <w:rPr>
          <w:sz w:val="24"/>
        </w:rPr>
        <w:t>дошкольников к</w:t>
      </w:r>
      <w:r>
        <w:rPr>
          <w:spacing w:val="-9"/>
          <w:sz w:val="24"/>
        </w:rPr>
        <w:t xml:space="preserve"> </w:t>
      </w:r>
      <w:r>
        <w:rPr>
          <w:sz w:val="24"/>
        </w:rPr>
        <w:t>природе</w:t>
      </w:r>
      <w:r>
        <w:rPr>
          <w:spacing w:val="-4"/>
          <w:sz w:val="24"/>
        </w:rPr>
        <w:t xml:space="preserve"> </w:t>
      </w:r>
      <w:r>
        <w:rPr>
          <w:sz w:val="24"/>
        </w:rPr>
        <w:t>в</w:t>
      </w:r>
      <w:r>
        <w:rPr>
          <w:spacing w:val="-5"/>
          <w:sz w:val="24"/>
        </w:rPr>
        <w:t xml:space="preserve"> </w:t>
      </w:r>
      <w:r>
        <w:rPr>
          <w:sz w:val="24"/>
        </w:rPr>
        <w:t>детском</w:t>
      </w:r>
      <w:r>
        <w:rPr>
          <w:spacing w:val="-5"/>
          <w:sz w:val="24"/>
        </w:rPr>
        <w:t xml:space="preserve"> </w:t>
      </w:r>
      <w:r>
        <w:rPr>
          <w:sz w:val="24"/>
        </w:rPr>
        <w:t>саду</w:t>
      </w:r>
      <w:r>
        <w:rPr>
          <w:spacing w:val="-13"/>
          <w:sz w:val="24"/>
        </w:rPr>
        <w:t xml:space="preserve"> </w:t>
      </w:r>
      <w:r>
        <w:rPr>
          <w:sz w:val="24"/>
        </w:rPr>
        <w:t>и</w:t>
      </w:r>
      <w:r>
        <w:rPr>
          <w:spacing w:val="-4"/>
          <w:sz w:val="24"/>
        </w:rPr>
        <w:t xml:space="preserve"> </w:t>
      </w:r>
      <w:r>
        <w:rPr>
          <w:sz w:val="24"/>
        </w:rPr>
        <w:t>дома.</w:t>
      </w:r>
      <w:r>
        <w:rPr>
          <w:spacing w:val="-1"/>
          <w:sz w:val="24"/>
        </w:rPr>
        <w:t xml:space="preserve"> </w:t>
      </w:r>
      <w:r>
        <w:rPr>
          <w:sz w:val="24"/>
        </w:rPr>
        <w:t>Методическое</w:t>
      </w:r>
      <w:r>
        <w:rPr>
          <w:spacing w:val="-4"/>
          <w:sz w:val="24"/>
        </w:rPr>
        <w:t xml:space="preserve"> </w:t>
      </w:r>
      <w:r>
        <w:rPr>
          <w:spacing w:val="-2"/>
          <w:sz w:val="24"/>
        </w:rPr>
        <w:t>пособие.</w:t>
      </w:r>
    </w:p>
    <w:p w:rsidR="002B016B" w:rsidRDefault="00A2218A">
      <w:pPr>
        <w:pStyle w:val="a5"/>
        <w:numPr>
          <w:ilvl w:val="0"/>
          <w:numId w:val="19"/>
        </w:numPr>
        <w:tabs>
          <w:tab w:val="left" w:pos="1067"/>
        </w:tabs>
        <w:spacing w:before="41"/>
        <w:ind w:hanging="427"/>
        <w:rPr>
          <w:sz w:val="24"/>
        </w:rPr>
      </w:pPr>
      <w:r>
        <w:rPr>
          <w:sz w:val="24"/>
        </w:rPr>
        <w:t>Саулина</w:t>
      </w:r>
      <w:r>
        <w:rPr>
          <w:spacing w:val="-9"/>
          <w:sz w:val="24"/>
        </w:rPr>
        <w:t xml:space="preserve"> </w:t>
      </w:r>
      <w:r>
        <w:rPr>
          <w:sz w:val="24"/>
        </w:rPr>
        <w:t>Т.</w:t>
      </w:r>
      <w:r>
        <w:rPr>
          <w:spacing w:val="-3"/>
          <w:sz w:val="24"/>
        </w:rPr>
        <w:t xml:space="preserve"> </w:t>
      </w:r>
      <w:r>
        <w:rPr>
          <w:sz w:val="24"/>
        </w:rPr>
        <w:t>Ф.</w:t>
      </w:r>
      <w:r>
        <w:rPr>
          <w:spacing w:val="-6"/>
          <w:sz w:val="24"/>
        </w:rPr>
        <w:t xml:space="preserve"> </w:t>
      </w:r>
      <w:r>
        <w:rPr>
          <w:sz w:val="24"/>
        </w:rPr>
        <w:t>Знакомим</w:t>
      </w:r>
      <w:r>
        <w:rPr>
          <w:spacing w:val="-6"/>
          <w:sz w:val="24"/>
        </w:rPr>
        <w:t xml:space="preserve"> </w:t>
      </w:r>
      <w:r>
        <w:rPr>
          <w:sz w:val="24"/>
        </w:rPr>
        <w:t>дошкольников</w:t>
      </w:r>
      <w:r>
        <w:rPr>
          <w:spacing w:val="-3"/>
          <w:sz w:val="24"/>
        </w:rPr>
        <w:t xml:space="preserve"> </w:t>
      </w:r>
      <w:r>
        <w:rPr>
          <w:sz w:val="24"/>
        </w:rPr>
        <w:t>с</w:t>
      </w:r>
      <w:r>
        <w:rPr>
          <w:spacing w:val="-7"/>
          <w:sz w:val="24"/>
        </w:rPr>
        <w:t xml:space="preserve"> </w:t>
      </w:r>
      <w:r>
        <w:rPr>
          <w:sz w:val="24"/>
        </w:rPr>
        <w:t>правилами</w:t>
      </w:r>
      <w:r>
        <w:rPr>
          <w:spacing w:val="-2"/>
          <w:sz w:val="24"/>
        </w:rPr>
        <w:t xml:space="preserve"> </w:t>
      </w:r>
      <w:r>
        <w:rPr>
          <w:sz w:val="24"/>
        </w:rPr>
        <w:t>дорожного</w:t>
      </w:r>
      <w:r>
        <w:rPr>
          <w:spacing w:val="-6"/>
          <w:sz w:val="24"/>
        </w:rPr>
        <w:t xml:space="preserve"> </w:t>
      </w:r>
      <w:r>
        <w:rPr>
          <w:sz w:val="24"/>
        </w:rPr>
        <w:t>движения</w:t>
      </w:r>
      <w:r>
        <w:rPr>
          <w:spacing w:val="-3"/>
          <w:sz w:val="24"/>
        </w:rPr>
        <w:t xml:space="preserve"> </w:t>
      </w:r>
      <w:r>
        <w:rPr>
          <w:sz w:val="24"/>
        </w:rPr>
        <w:t>(3-7</w:t>
      </w:r>
      <w:r>
        <w:rPr>
          <w:spacing w:val="-3"/>
          <w:sz w:val="24"/>
        </w:rPr>
        <w:t xml:space="preserve"> </w:t>
      </w:r>
      <w:r>
        <w:rPr>
          <w:spacing w:val="-2"/>
          <w:sz w:val="24"/>
        </w:rPr>
        <w:t>лет).</w:t>
      </w:r>
    </w:p>
    <w:p w:rsidR="002B016B" w:rsidRDefault="00A2218A">
      <w:pPr>
        <w:pStyle w:val="a5"/>
        <w:numPr>
          <w:ilvl w:val="0"/>
          <w:numId w:val="19"/>
        </w:numPr>
        <w:tabs>
          <w:tab w:val="left" w:pos="1067"/>
        </w:tabs>
        <w:spacing w:before="38"/>
        <w:ind w:hanging="427"/>
        <w:rPr>
          <w:sz w:val="24"/>
        </w:rPr>
      </w:pPr>
      <w:r>
        <w:rPr>
          <w:sz w:val="24"/>
        </w:rPr>
        <w:t>Теплюк</w:t>
      </w:r>
      <w:r>
        <w:rPr>
          <w:spacing w:val="-3"/>
          <w:sz w:val="24"/>
        </w:rPr>
        <w:t xml:space="preserve"> </w:t>
      </w:r>
      <w:r>
        <w:rPr>
          <w:sz w:val="24"/>
        </w:rPr>
        <w:t>С.</w:t>
      </w:r>
      <w:r>
        <w:rPr>
          <w:spacing w:val="-2"/>
          <w:sz w:val="24"/>
        </w:rPr>
        <w:t xml:space="preserve"> </w:t>
      </w:r>
      <w:r>
        <w:rPr>
          <w:sz w:val="24"/>
        </w:rPr>
        <w:t>Н.</w:t>
      </w:r>
      <w:r>
        <w:rPr>
          <w:spacing w:val="-5"/>
          <w:sz w:val="24"/>
        </w:rPr>
        <w:t xml:space="preserve"> </w:t>
      </w:r>
      <w:r>
        <w:rPr>
          <w:sz w:val="24"/>
        </w:rPr>
        <w:t>Игры-занятия</w:t>
      </w:r>
      <w:r>
        <w:rPr>
          <w:spacing w:val="-3"/>
          <w:sz w:val="24"/>
        </w:rPr>
        <w:t xml:space="preserve"> </w:t>
      </w:r>
      <w:r>
        <w:rPr>
          <w:sz w:val="24"/>
        </w:rPr>
        <w:t>на</w:t>
      </w:r>
      <w:r>
        <w:rPr>
          <w:spacing w:val="-6"/>
          <w:sz w:val="24"/>
        </w:rPr>
        <w:t xml:space="preserve"> </w:t>
      </w:r>
      <w:r>
        <w:rPr>
          <w:sz w:val="24"/>
        </w:rPr>
        <w:t>прогулке</w:t>
      </w:r>
      <w:r>
        <w:rPr>
          <w:spacing w:val="-5"/>
          <w:sz w:val="24"/>
        </w:rPr>
        <w:t xml:space="preserve"> </w:t>
      </w:r>
      <w:r>
        <w:rPr>
          <w:sz w:val="24"/>
        </w:rPr>
        <w:t>с</w:t>
      </w:r>
      <w:r>
        <w:rPr>
          <w:spacing w:val="-2"/>
          <w:sz w:val="24"/>
        </w:rPr>
        <w:t xml:space="preserve"> </w:t>
      </w:r>
      <w:r>
        <w:rPr>
          <w:sz w:val="24"/>
        </w:rPr>
        <w:t>малышами.</w:t>
      </w:r>
      <w:r>
        <w:rPr>
          <w:spacing w:val="-4"/>
          <w:sz w:val="24"/>
        </w:rPr>
        <w:t xml:space="preserve"> </w:t>
      </w:r>
      <w:r>
        <w:rPr>
          <w:sz w:val="24"/>
        </w:rPr>
        <w:t>Для</w:t>
      </w:r>
      <w:r>
        <w:rPr>
          <w:spacing w:val="-5"/>
          <w:sz w:val="24"/>
        </w:rPr>
        <w:t xml:space="preserve"> </w:t>
      </w:r>
      <w:r>
        <w:rPr>
          <w:sz w:val="24"/>
        </w:rPr>
        <w:t>работы</w:t>
      </w:r>
      <w:r>
        <w:rPr>
          <w:spacing w:val="-2"/>
          <w:sz w:val="24"/>
        </w:rPr>
        <w:t xml:space="preserve"> </w:t>
      </w:r>
      <w:r>
        <w:rPr>
          <w:sz w:val="24"/>
        </w:rPr>
        <w:t>с</w:t>
      </w:r>
      <w:r>
        <w:rPr>
          <w:spacing w:val="-6"/>
          <w:sz w:val="24"/>
        </w:rPr>
        <w:t xml:space="preserve"> </w:t>
      </w:r>
      <w:r>
        <w:rPr>
          <w:sz w:val="24"/>
        </w:rPr>
        <w:t>детьми</w:t>
      </w:r>
      <w:r>
        <w:rPr>
          <w:spacing w:val="-3"/>
          <w:sz w:val="24"/>
        </w:rPr>
        <w:t xml:space="preserve"> </w:t>
      </w:r>
      <w:r>
        <w:rPr>
          <w:sz w:val="24"/>
        </w:rPr>
        <w:t>2-4</w:t>
      </w:r>
      <w:r>
        <w:rPr>
          <w:spacing w:val="-1"/>
          <w:sz w:val="24"/>
        </w:rPr>
        <w:t xml:space="preserve"> </w:t>
      </w:r>
      <w:r>
        <w:rPr>
          <w:spacing w:val="-4"/>
          <w:sz w:val="24"/>
        </w:rPr>
        <w:t>лет.</w:t>
      </w:r>
    </w:p>
    <w:p w:rsidR="002B016B" w:rsidRDefault="00A2218A">
      <w:pPr>
        <w:pStyle w:val="a5"/>
        <w:numPr>
          <w:ilvl w:val="0"/>
          <w:numId w:val="19"/>
        </w:numPr>
        <w:tabs>
          <w:tab w:val="left" w:pos="1067"/>
        </w:tabs>
        <w:spacing w:before="43"/>
        <w:ind w:hanging="427"/>
        <w:rPr>
          <w:sz w:val="24"/>
        </w:rPr>
      </w:pPr>
      <w:r>
        <w:rPr>
          <w:sz w:val="24"/>
        </w:rPr>
        <w:t>Шиян</w:t>
      </w:r>
      <w:r>
        <w:rPr>
          <w:spacing w:val="-6"/>
          <w:sz w:val="24"/>
        </w:rPr>
        <w:t xml:space="preserve"> </w:t>
      </w:r>
      <w:r>
        <w:rPr>
          <w:sz w:val="24"/>
        </w:rPr>
        <w:t>О.</w:t>
      </w:r>
      <w:r>
        <w:rPr>
          <w:spacing w:val="-5"/>
          <w:sz w:val="24"/>
        </w:rPr>
        <w:t xml:space="preserve"> </w:t>
      </w:r>
      <w:r>
        <w:rPr>
          <w:sz w:val="24"/>
        </w:rPr>
        <w:t>А.</w:t>
      </w:r>
      <w:r>
        <w:rPr>
          <w:spacing w:val="-5"/>
          <w:sz w:val="24"/>
        </w:rPr>
        <w:t xml:space="preserve"> </w:t>
      </w:r>
      <w:r>
        <w:rPr>
          <w:sz w:val="24"/>
        </w:rPr>
        <w:t>Развитие</w:t>
      </w:r>
      <w:r>
        <w:rPr>
          <w:spacing w:val="-6"/>
          <w:sz w:val="24"/>
        </w:rPr>
        <w:t xml:space="preserve"> </w:t>
      </w:r>
      <w:r>
        <w:rPr>
          <w:sz w:val="24"/>
        </w:rPr>
        <w:t>творческого</w:t>
      </w:r>
      <w:r>
        <w:rPr>
          <w:spacing w:val="-2"/>
          <w:sz w:val="24"/>
        </w:rPr>
        <w:t xml:space="preserve"> </w:t>
      </w:r>
      <w:r>
        <w:rPr>
          <w:sz w:val="24"/>
        </w:rPr>
        <w:t>мышления.</w:t>
      </w:r>
      <w:r>
        <w:rPr>
          <w:spacing w:val="-4"/>
          <w:sz w:val="24"/>
        </w:rPr>
        <w:t xml:space="preserve"> </w:t>
      </w:r>
      <w:r>
        <w:rPr>
          <w:sz w:val="24"/>
        </w:rPr>
        <w:t>Работаем</w:t>
      </w:r>
      <w:r>
        <w:rPr>
          <w:spacing w:val="-5"/>
          <w:sz w:val="24"/>
        </w:rPr>
        <w:t xml:space="preserve"> </w:t>
      </w:r>
      <w:r>
        <w:rPr>
          <w:sz w:val="24"/>
        </w:rPr>
        <w:t>по</w:t>
      </w:r>
      <w:r>
        <w:rPr>
          <w:spacing w:val="-4"/>
          <w:sz w:val="24"/>
        </w:rPr>
        <w:t xml:space="preserve"> </w:t>
      </w:r>
      <w:r>
        <w:rPr>
          <w:sz w:val="24"/>
        </w:rPr>
        <w:t>сказке</w:t>
      </w:r>
      <w:r>
        <w:rPr>
          <w:spacing w:val="-5"/>
          <w:sz w:val="24"/>
        </w:rPr>
        <w:t xml:space="preserve"> </w:t>
      </w:r>
      <w:r>
        <w:rPr>
          <w:sz w:val="24"/>
        </w:rPr>
        <w:t xml:space="preserve">(3-7 </w:t>
      </w:r>
      <w:r>
        <w:rPr>
          <w:spacing w:val="-2"/>
          <w:sz w:val="24"/>
        </w:rPr>
        <w:t>лет).</w:t>
      </w:r>
    </w:p>
    <w:p w:rsidR="002B016B" w:rsidRDefault="00A2218A">
      <w:pPr>
        <w:pStyle w:val="a5"/>
        <w:numPr>
          <w:ilvl w:val="0"/>
          <w:numId w:val="19"/>
        </w:numPr>
        <w:tabs>
          <w:tab w:val="left" w:pos="1067"/>
        </w:tabs>
        <w:spacing w:before="41"/>
        <w:ind w:hanging="427"/>
        <w:rPr>
          <w:sz w:val="24"/>
        </w:rPr>
      </w:pPr>
      <w:r>
        <w:rPr>
          <w:sz w:val="24"/>
        </w:rPr>
        <w:t>Ульева</w:t>
      </w:r>
      <w:r>
        <w:rPr>
          <w:spacing w:val="-10"/>
          <w:sz w:val="24"/>
        </w:rPr>
        <w:t xml:space="preserve"> </w:t>
      </w:r>
      <w:r>
        <w:rPr>
          <w:sz w:val="24"/>
        </w:rPr>
        <w:t>Е.А.</w:t>
      </w:r>
      <w:r>
        <w:rPr>
          <w:spacing w:val="-6"/>
          <w:sz w:val="24"/>
        </w:rPr>
        <w:t xml:space="preserve"> </w:t>
      </w:r>
      <w:r>
        <w:rPr>
          <w:sz w:val="24"/>
        </w:rPr>
        <w:t>100</w:t>
      </w:r>
      <w:r>
        <w:rPr>
          <w:spacing w:val="1"/>
          <w:sz w:val="24"/>
        </w:rPr>
        <w:t xml:space="preserve"> </w:t>
      </w:r>
      <w:r>
        <w:rPr>
          <w:sz w:val="24"/>
        </w:rPr>
        <w:t>увлекательных</w:t>
      </w:r>
      <w:r>
        <w:rPr>
          <w:spacing w:val="-3"/>
          <w:sz w:val="24"/>
        </w:rPr>
        <w:t xml:space="preserve"> </w:t>
      </w:r>
      <w:r>
        <w:rPr>
          <w:sz w:val="24"/>
        </w:rPr>
        <w:t>игр</w:t>
      </w:r>
      <w:r>
        <w:rPr>
          <w:spacing w:val="-8"/>
          <w:sz w:val="24"/>
        </w:rPr>
        <w:t xml:space="preserve"> </w:t>
      </w:r>
      <w:r>
        <w:rPr>
          <w:sz w:val="24"/>
        </w:rPr>
        <w:t>для</w:t>
      </w:r>
      <w:r>
        <w:rPr>
          <w:spacing w:val="-6"/>
          <w:sz w:val="24"/>
        </w:rPr>
        <w:t xml:space="preserve"> </w:t>
      </w:r>
      <w:r>
        <w:rPr>
          <w:sz w:val="24"/>
        </w:rPr>
        <w:t>отличной</w:t>
      </w:r>
      <w:r>
        <w:rPr>
          <w:spacing w:val="-1"/>
          <w:sz w:val="24"/>
        </w:rPr>
        <w:t xml:space="preserve"> </w:t>
      </w:r>
      <w:r>
        <w:rPr>
          <w:sz w:val="24"/>
        </w:rPr>
        <w:t>учебы.</w:t>
      </w:r>
      <w:r>
        <w:rPr>
          <w:spacing w:val="-5"/>
          <w:sz w:val="24"/>
        </w:rPr>
        <w:t xml:space="preserve"> </w:t>
      </w:r>
      <w:r>
        <w:rPr>
          <w:sz w:val="24"/>
        </w:rPr>
        <w:t>Сценарии</w:t>
      </w:r>
      <w:r>
        <w:rPr>
          <w:spacing w:val="-4"/>
          <w:sz w:val="24"/>
        </w:rPr>
        <w:t xml:space="preserve"> игр.</w:t>
      </w:r>
    </w:p>
    <w:p w:rsidR="002B016B" w:rsidRDefault="00A2218A">
      <w:pPr>
        <w:pStyle w:val="a5"/>
        <w:numPr>
          <w:ilvl w:val="0"/>
          <w:numId w:val="19"/>
        </w:numPr>
        <w:tabs>
          <w:tab w:val="left" w:pos="1067"/>
        </w:tabs>
        <w:spacing w:before="41" w:line="278" w:lineRule="auto"/>
        <w:ind w:left="640" w:right="1233" w:firstLine="0"/>
        <w:rPr>
          <w:sz w:val="24"/>
        </w:rPr>
      </w:pPr>
      <w:r>
        <w:rPr>
          <w:sz w:val="24"/>
        </w:rPr>
        <w:t>Я живу в Самаре. Сборник методических</w:t>
      </w:r>
      <w:r>
        <w:rPr>
          <w:spacing w:val="31"/>
          <w:sz w:val="24"/>
        </w:rPr>
        <w:t xml:space="preserve"> </w:t>
      </w:r>
      <w:r>
        <w:rPr>
          <w:sz w:val="24"/>
        </w:rPr>
        <w:t>материалов по патриотическому воспитанию детей дошкольного возраста. 2015.</w:t>
      </w:r>
    </w:p>
    <w:p w:rsidR="002B016B" w:rsidRDefault="00A2218A">
      <w:pPr>
        <w:pStyle w:val="2"/>
        <w:spacing w:before="4"/>
        <w:ind w:left="3691"/>
      </w:pPr>
      <w:r>
        <w:rPr>
          <w:spacing w:val="-2"/>
        </w:rPr>
        <w:t>Наглядно-дидактические</w:t>
      </w:r>
      <w:r>
        <w:rPr>
          <w:spacing w:val="28"/>
        </w:rPr>
        <w:t xml:space="preserve"> </w:t>
      </w:r>
      <w:r>
        <w:rPr>
          <w:spacing w:val="-2"/>
        </w:rPr>
        <w:t>пособия</w:t>
      </w:r>
    </w:p>
    <w:p w:rsidR="002B016B" w:rsidRDefault="00A2218A">
      <w:pPr>
        <w:pStyle w:val="a3"/>
        <w:spacing w:before="36" w:line="276" w:lineRule="auto"/>
        <w:ind w:right="1111"/>
      </w:pPr>
      <w:r>
        <w:t>Бордачева И. Ю. Безопасность на дороге: Плакаты для оформления родительского</w:t>
      </w:r>
      <w:r>
        <w:rPr>
          <w:spacing w:val="32"/>
        </w:rPr>
        <w:t xml:space="preserve"> </w:t>
      </w:r>
      <w:r>
        <w:t>уголка в</w:t>
      </w:r>
      <w:r>
        <w:rPr>
          <w:spacing w:val="80"/>
        </w:rPr>
        <w:t xml:space="preserve"> </w:t>
      </w:r>
      <w:r>
        <w:rPr>
          <w:spacing w:val="-4"/>
        </w:rPr>
        <w:t>ДОУ.</w:t>
      </w:r>
    </w:p>
    <w:p w:rsidR="002B016B" w:rsidRDefault="00A2218A" w:rsidP="00E8621C">
      <w:pPr>
        <w:pStyle w:val="a3"/>
        <w:spacing w:line="276" w:lineRule="auto"/>
        <w:ind w:right="3216"/>
      </w:pPr>
      <w:r>
        <w:t>Бордачева И. Ю. Дорожные знаки: Для работы с детьми 4-7 лет. Бордачева</w:t>
      </w:r>
      <w:r>
        <w:rPr>
          <w:spacing w:val="-7"/>
        </w:rPr>
        <w:t xml:space="preserve"> </w:t>
      </w:r>
      <w:r>
        <w:t>И.</w:t>
      </w:r>
      <w:r>
        <w:rPr>
          <w:spacing w:val="-6"/>
        </w:rPr>
        <w:t xml:space="preserve"> </w:t>
      </w:r>
      <w:r>
        <w:t>Ю.</w:t>
      </w:r>
      <w:r>
        <w:rPr>
          <w:spacing w:val="-3"/>
        </w:rPr>
        <w:t xml:space="preserve"> </w:t>
      </w:r>
      <w:r>
        <w:t>История</w:t>
      </w:r>
      <w:r>
        <w:rPr>
          <w:spacing w:val="-3"/>
        </w:rPr>
        <w:t xml:space="preserve"> </w:t>
      </w:r>
      <w:r>
        <w:t>светофора:</w:t>
      </w:r>
      <w:r>
        <w:rPr>
          <w:spacing w:val="-2"/>
        </w:rPr>
        <w:t xml:space="preserve"> </w:t>
      </w:r>
      <w:r>
        <w:t>Для</w:t>
      </w:r>
      <w:r>
        <w:rPr>
          <w:spacing w:val="-6"/>
        </w:rPr>
        <w:t xml:space="preserve"> </w:t>
      </w:r>
      <w:r>
        <w:t>работы</w:t>
      </w:r>
      <w:r>
        <w:rPr>
          <w:spacing w:val="-4"/>
        </w:rPr>
        <w:t xml:space="preserve"> </w:t>
      </w:r>
      <w:r>
        <w:t>с</w:t>
      </w:r>
      <w:r>
        <w:rPr>
          <w:spacing w:val="-7"/>
        </w:rPr>
        <w:t xml:space="preserve"> </w:t>
      </w:r>
      <w:r>
        <w:t>детьми</w:t>
      </w:r>
      <w:r>
        <w:rPr>
          <w:spacing w:val="-2"/>
        </w:rPr>
        <w:t xml:space="preserve"> </w:t>
      </w:r>
      <w:r>
        <w:t>4-7</w:t>
      </w:r>
      <w:r>
        <w:rPr>
          <w:spacing w:val="-6"/>
        </w:rPr>
        <w:t xml:space="preserve"> </w:t>
      </w:r>
      <w:r w:rsidR="00E8621C">
        <w:t>лет</w:t>
      </w:r>
    </w:p>
    <w:p w:rsidR="002B016B" w:rsidRDefault="00E8621C">
      <w:pPr>
        <w:pStyle w:val="a3"/>
        <w:spacing w:before="43" w:line="276" w:lineRule="auto"/>
        <w:ind w:right="1072"/>
        <w:jc w:val="both"/>
      </w:pPr>
      <w:r>
        <w:t xml:space="preserve">Плакаты: </w:t>
      </w:r>
      <w:r w:rsidR="00A2218A">
        <w:t>«Водный</w:t>
      </w:r>
      <w:r w:rsidR="00A2218A">
        <w:rPr>
          <w:spacing w:val="-1"/>
        </w:rPr>
        <w:t xml:space="preserve"> </w:t>
      </w:r>
      <w:r w:rsidR="00A2218A">
        <w:t>транспорт»; «Воздушный</w:t>
      </w:r>
      <w:r w:rsidR="00A2218A">
        <w:rPr>
          <w:spacing w:val="-1"/>
        </w:rPr>
        <w:t xml:space="preserve"> </w:t>
      </w:r>
      <w:r w:rsidR="00A2218A">
        <w:t>транспорт»; «Городской транспорт»; «Грибы»; «Деревья</w:t>
      </w:r>
      <w:r w:rsidR="00A2218A">
        <w:rPr>
          <w:spacing w:val="-1"/>
        </w:rPr>
        <w:t xml:space="preserve"> </w:t>
      </w:r>
      <w:r w:rsidR="00A2218A">
        <w:t>и листья»; «Домашние животные»; «Домашние питомцы»; «Домашние птицы»; «Животные Африки»; «Животные средней полосы»; «Зимние виды спорта»; «Зимующие птицы»; «Кто всю зиму спит»; «Летние виды спорта» «Морские обитатели»; «Музыкальные инструменты народов мира»; «Музыкальные инструменты эстрадно-симфонического оркестра»; «Народы стран ближнего зарубежья»; «Насекомые»; «Немецкий алфавит»; «Овощи»; «Очень важные профессии»;</w:t>
      </w:r>
      <w:r w:rsidR="00A2218A">
        <w:rPr>
          <w:spacing w:val="80"/>
          <w:w w:val="150"/>
        </w:rPr>
        <w:t xml:space="preserve"> </w:t>
      </w:r>
      <w:r w:rsidR="00A2218A">
        <w:t>«Перелетные</w:t>
      </w:r>
      <w:r w:rsidR="00A2218A">
        <w:rPr>
          <w:spacing w:val="80"/>
        </w:rPr>
        <w:t xml:space="preserve"> </w:t>
      </w:r>
      <w:r w:rsidR="00A2218A">
        <w:t>птицы»;</w:t>
      </w:r>
      <w:r w:rsidR="00A2218A">
        <w:rPr>
          <w:spacing w:val="80"/>
          <w:w w:val="150"/>
        </w:rPr>
        <w:t xml:space="preserve"> </w:t>
      </w:r>
      <w:r w:rsidR="00A2218A">
        <w:t>«Погодные</w:t>
      </w:r>
      <w:r w:rsidR="00A2218A">
        <w:rPr>
          <w:spacing w:val="80"/>
        </w:rPr>
        <w:t xml:space="preserve"> </w:t>
      </w:r>
      <w:r w:rsidR="00A2218A">
        <w:t>явления»;</w:t>
      </w:r>
      <w:r w:rsidR="00A2218A">
        <w:rPr>
          <w:spacing w:val="80"/>
          <w:w w:val="150"/>
        </w:rPr>
        <w:t xml:space="preserve"> </w:t>
      </w:r>
      <w:r w:rsidR="00A2218A">
        <w:t>«Полевые</w:t>
      </w:r>
      <w:r w:rsidR="00A2218A">
        <w:rPr>
          <w:spacing w:val="80"/>
        </w:rPr>
        <w:t xml:space="preserve"> </w:t>
      </w:r>
      <w:r w:rsidR="00A2218A">
        <w:t>цветы»;</w:t>
      </w:r>
      <w:r w:rsidR="00A2218A">
        <w:rPr>
          <w:spacing w:val="80"/>
          <w:w w:val="150"/>
        </w:rPr>
        <w:t xml:space="preserve"> </w:t>
      </w:r>
      <w:r w:rsidR="00A2218A">
        <w:t>«Птицы»;</w:t>
      </w:r>
    </w:p>
    <w:p w:rsidR="002B016B" w:rsidRDefault="00A2218A">
      <w:pPr>
        <w:pStyle w:val="a3"/>
        <w:spacing w:before="1" w:line="276" w:lineRule="auto"/>
        <w:ind w:right="1089"/>
        <w:jc w:val="both"/>
      </w:pPr>
      <w:r>
        <w:t>«Птицы</w:t>
      </w:r>
      <w:r>
        <w:rPr>
          <w:spacing w:val="-7"/>
        </w:rPr>
        <w:t xml:space="preserve"> </w:t>
      </w:r>
      <w:r>
        <w:t>жарких</w:t>
      </w:r>
      <w:r>
        <w:rPr>
          <w:spacing w:val="-5"/>
        </w:rPr>
        <w:t xml:space="preserve"> </w:t>
      </w:r>
      <w:r>
        <w:t>стран»;</w:t>
      </w:r>
      <w:r>
        <w:rPr>
          <w:spacing w:val="-1"/>
        </w:rPr>
        <w:t xml:space="preserve"> </w:t>
      </w:r>
      <w:r>
        <w:t>«Садовые</w:t>
      </w:r>
      <w:r>
        <w:rPr>
          <w:spacing w:val="-6"/>
        </w:rPr>
        <w:t xml:space="preserve"> </w:t>
      </w:r>
      <w:r>
        <w:t>цветы»;</w:t>
      </w:r>
      <w:r>
        <w:rPr>
          <w:spacing w:val="-1"/>
        </w:rPr>
        <w:t xml:space="preserve"> </w:t>
      </w:r>
      <w:r>
        <w:t>«Спецтранспорт»;</w:t>
      </w:r>
      <w:r>
        <w:rPr>
          <w:spacing w:val="-2"/>
        </w:rPr>
        <w:t xml:space="preserve"> </w:t>
      </w:r>
      <w:r>
        <w:t>«Строительные</w:t>
      </w:r>
      <w:r>
        <w:rPr>
          <w:spacing w:val="-9"/>
        </w:rPr>
        <w:t xml:space="preserve"> </w:t>
      </w:r>
      <w:r>
        <w:t>машины»;</w:t>
      </w:r>
      <w:r>
        <w:rPr>
          <w:spacing w:val="-1"/>
        </w:rPr>
        <w:t xml:space="preserve"> </w:t>
      </w:r>
      <w:r>
        <w:t>«Счет до</w:t>
      </w:r>
      <w:r>
        <w:rPr>
          <w:spacing w:val="36"/>
        </w:rPr>
        <w:t xml:space="preserve"> </w:t>
      </w:r>
      <w:r>
        <w:t>10»;</w:t>
      </w:r>
      <w:r>
        <w:rPr>
          <w:spacing w:val="40"/>
        </w:rPr>
        <w:t xml:space="preserve"> </w:t>
      </w:r>
      <w:r>
        <w:t>«Счет</w:t>
      </w:r>
      <w:r>
        <w:rPr>
          <w:spacing w:val="39"/>
        </w:rPr>
        <w:t xml:space="preserve"> </w:t>
      </w:r>
      <w:r>
        <w:t>до</w:t>
      </w:r>
      <w:r>
        <w:rPr>
          <w:spacing w:val="36"/>
        </w:rPr>
        <w:t xml:space="preserve"> </w:t>
      </w:r>
      <w:r>
        <w:t>20»;</w:t>
      </w:r>
      <w:r>
        <w:rPr>
          <w:spacing w:val="40"/>
        </w:rPr>
        <w:t xml:space="preserve"> </w:t>
      </w:r>
      <w:r>
        <w:t>«Таблица</w:t>
      </w:r>
      <w:r>
        <w:rPr>
          <w:spacing w:val="36"/>
        </w:rPr>
        <w:t xml:space="preserve"> </w:t>
      </w:r>
      <w:r>
        <w:t>слогов»;</w:t>
      </w:r>
      <w:r>
        <w:rPr>
          <w:spacing w:val="40"/>
        </w:rPr>
        <w:t xml:space="preserve"> </w:t>
      </w:r>
      <w:r>
        <w:t>«Форма»;</w:t>
      </w:r>
      <w:r>
        <w:rPr>
          <w:spacing w:val="40"/>
        </w:rPr>
        <w:t xml:space="preserve"> </w:t>
      </w:r>
      <w:r>
        <w:t>«Фрукты</w:t>
      </w:r>
      <w:r>
        <w:rPr>
          <w:spacing w:val="37"/>
        </w:rPr>
        <w:t xml:space="preserve"> </w:t>
      </w:r>
      <w:r>
        <w:t>и</w:t>
      </w:r>
      <w:r>
        <w:rPr>
          <w:spacing w:val="39"/>
        </w:rPr>
        <w:t xml:space="preserve"> </w:t>
      </w:r>
      <w:r>
        <w:t>ягоды»;</w:t>
      </w:r>
      <w:r>
        <w:rPr>
          <w:spacing w:val="40"/>
        </w:rPr>
        <w:t xml:space="preserve"> </w:t>
      </w:r>
      <w:r>
        <w:t>«Хищные</w:t>
      </w:r>
      <w:r>
        <w:rPr>
          <w:spacing w:val="36"/>
        </w:rPr>
        <w:t xml:space="preserve"> </w:t>
      </w:r>
      <w:r>
        <w:t>птицы»;</w:t>
      </w:r>
    </w:p>
    <w:p w:rsidR="002B016B" w:rsidRDefault="00A2218A">
      <w:pPr>
        <w:pStyle w:val="a3"/>
        <w:spacing w:before="2"/>
      </w:pPr>
      <w:r>
        <w:rPr>
          <w:spacing w:val="-2"/>
        </w:rPr>
        <w:t>«Цвет».</w:t>
      </w:r>
    </w:p>
    <w:p w:rsidR="002B016B" w:rsidRDefault="00A2218A">
      <w:pPr>
        <w:pStyle w:val="a3"/>
        <w:spacing w:before="38"/>
      </w:pPr>
      <w:r>
        <w:rPr>
          <w:u w:val="single"/>
        </w:rPr>
        <w:t>Серия «Мир</w:t>
      </w:r>
      <w:r>
        <w:rPr>
          <w:spacing w:val="-7"/>
          <w:u w:val="single"/>
        </w:rPr>
        <w:t xml:space="preserve"> </w:t>
      </w:r>
      <w:r>
        <w:rPr>
          <w:u w:val="single"/>
        </w:rPr>
        <w:t>в</w:t>
      </w:r>
      <w:r>
        <w:rPr>
          <w:spacing w:val="-9"/>
          <w:u w:val="single"/>
        </w:rPr>
        <w:t xml:space="preserve"> </w:t>
      </w:r>
      <w:r>
        <w:rPr>
          <w:spacing w:val="-2"/>
          <w:u w:val="single"/>
        </w:rPr>
        <w:t>картинках»:</w:t>
      </w:r>
    </w:p>
    <w:p w:rsidR="002B016B" w:rsidRDefault="00A2218A">
      <w:pPr>
        <w:pStyle w:val="a3"/>
        <w:spacing w:before="43"/>
      </w:pPr>
      <w:r>
        <w:t>«Авиация»;</w:t>
      </w:r>
      <w:r>
        <w:rPr>
          <w:spacing w:val="50"/>
          <w:w w:val="150"/>
        </w:rPr>
        <w:t xml:space="preserve"> </w:t>
      </w:r>
      <w:r>
        <w:t>«Автомобильный</w:t>
      </w:r>
      <w:r>
        <w:rPr>
          <w:spacing w:val="77"/>
        </w:rPr>
        <w:t xml:space="preserve"> </w:t>
      </w:r>
      <w:r>
        <w:t>транспорт»;</w:t>
      </w:r>
      <w:r>
        <w:rPr>
          <w:spacing w:val="52"/>
          <w:w w:val="150"/>
        </w:rPr>
        <w:t xml:space="preserve"> </w:t>
      </w:r>
      <w:r>
        <w:t>«Арктика</w:t>
      </w:r>
      <w:r>
        <w:rPr>
          <w:spacing w:val="70"/>
        </w:rPr>
        <w:t xml:space="preserve"> </w:t>
      </w:r>
      <w:r>
        <w:t>и</w:t>
      </w:r>
      <w:r>
        <w:rPr>
          <w:spacing w:val="73"/>
        </w:rPr>
        <w:t xml:space="preserve"> </w:t>
      </w:r>
      <w:r>
        <w:t>Антарктика»;</w:t>
      </w:r>
      <w:r>
        <w:rPr>
          <w:spacing w:val="53"/>
          <w:w w:val="150"/>
        </w:rPr>
        <w:t xml:space="preserve"> </w:t>
      </w:r>
      <w:r>
        <w:t>«Бытовая</w:t>
      </w:r>
      <w:r>
        <w:rPr>
          <w:spacing w:val="72"/>
        </w:rPr>
        <w:t xml:space="preserve"> </w:t>
      </w:r>
      <w:r>
        <w:rPr>
          <w:spacing w:val="-2"/>
        </w:rPr>
        <w:t>техника»;</w:t>
      </w:r>
    </w:p>
    <w:p w:rsidR="002B016B" w:rsidRDefault="00A2218A">
      <w:pPr>
        <w:pStyle w:val="a3"/>
        <w:spacing w:before="41"/>
      </w:pPr>
      <w:r>
        <w:t>«Водный</w:t>
      </w:r>
      <w:r>
        <w:rPr>
          <w:spacing w:val="66"/>
        </w:rPr>
        <w:t xml:space="preserve"> </w:t>
      </w:r>
      <w:r>
        <w:t>транспорт»;</w:t>
      </w:r>
      <w:r>
        <w:rPr>
          <w:spacing w:val="74"/>
        </w:rPr>
        <w:t xml:space="preserve"> </w:t>
      </w:r>
      <w:r>
        <w:t>«Высоко</w:t>
      </w:r>
      <w:r>
        <w:rPr>
          <w:spacing w:val="68"/>
        </w:rPr>
        <w:t xml:space="preserve"> </w:t>
      </w:r>
      <w:r>
        <w:t>в</w:t>
      </w:r>
      <w:r>
        <w:rPr>
          <w:spacing w:val="66"/>
        </w:rPr>
        <w:t xml:space="preserve"> </w:t>
      </w:r>
      <w:r>
        <w:t>горах»;</w:t>
      </w:r>
      <w:r>
        <w:rPr>
          <w:spacing w:val="79"/>
        </w:rPr>
        <w:t xml:space="preserve"> </w:t>
      </w:r>
      <w:r>
        <w:t>«Государственные</w:t>
      </w:r>
      <w:r>
        <w:rPr>
          <w:spacing w:val="67"/>
        </w:rPr>
        <w:t xml:space="preserve"> </w:t>
      </w:r>
      <w:r>
        <w:t>символы</w:t>
      </w:r>
      <w:r>
        <w:rPr>
          <w:spacing w:val="67"/>
        </w:rPr>
        <w:t xml:space="preserve"> </w:t>
      </w:r>
      <w:r>
        <w:t>России»;</w:t>
      </w:r>
      <w:r>
        <w:rPr>
          <w:spacing w:val="80"/>
        </w:rPr>
        <w:t xml:space="preserve"> </w:t>
      </w:r>
      <w:r>
        <w:rPr>
          <w:spacing w:val="-2"/>
        </w:rPr>
        <w:t>«Грибы»;</w:t>
      </w:r>
    </w:p>
    <w:p w:rsidR="002B016B" w:rsidRDefault="00A2218A">
      <w:pPr>
        <w:pStyle w:val="a3"/>
        <w:spacing w:before="42" w:line="276" w:lineRule="auto"/>
        <w:ind w:right="1068"/>
        <w:jc w:val="both"/>
      </w:pPr>
      <w:r>
        <w:t>«День Победы»; «Деревья и листья»; «Домашние животные»; «Животные — домашние питомцы»; «Животные жарких стран»; «Животные средней полосы»; «Инструменты домашнего</w:t>
      </w:r>
      <w:r>
        <w:rPr>
          <w:spacing w:val="80"/>
          <w:w w:val="150"/>
        </w:rPr>
        <w:t xml:space="preserve"> </w:t>
      </w:r>
      <w:r>
        <w:t>мастера»;</w:t>
      </w:r>
      <w:r>
        <w:rPr>
          <w:spacing w:val="80"/>
          <w:w w:val="150"/>
        </w:rPr>
        <w:t xml:space="preserve"> </w:t>
      </w:r>
      <w:r>
        <w:t>«Космос»;</w:t>
      </w:r>
      <w:r>
        <w:rPr>
          <w:spacing w:val="80"/>
          <w:w w:val="150"/>
        </w:rPr>
        <w:t xml:space="preserve"> </w:t>
      </w:r>
      <w:r>
        <w:t>«Морские</w:t>
      </w:r>
      <w:r>
        <w:rPr>
          <w:spacing w:val="80"/>
          <w:w w:val="150"/>
        </w:rPr>
        <w:t xml:space="preserve"> </w:t>
      </w:r>
      <w:r>
        <w:t>обитатели»;</w:t>
      </w:r>
      <w:r>
        <w:rPr>
          <w:spacing w:val="80"/>
          <w:w w:val="150"/>
        </w:rPr>
        <w:t xml:space="preserve"> </w:t>
      </w:r>
      <w:r>
        <w:lastRenderedPageBreak/>
        <w:t>«Музыкальные</w:t>
      </w:r>
      <w:r>
        <w:rPr>
          <w:spacing w:val="80"/>
          <w:w w:val="150"/>
        </w:rPr>
        <w:t xml:space="preserve"> </w:t>
      </w:r>
      <w:r>
        <w:t>инструменты»;</w:t>
      </w:r>
    </w:p>
    <w:p w:rsidR="002B016B" w:rsidRDefault="00A2218A">
      <w:pPr>
        <w:pStyle w:val="a3"/>
        <w:jc w:val="both"/>
      </w:pPr>
      <w:r>
        <w:t>«Насекомые»;</w:t>
      </w:r>
      <w:r>
        <w:rPr>
          <w:spacing w:val="9"/>
        </w:rPr>
        <w:t xml:space="preserve"> </w:t>
      </w:r>
      <w:r>
        <w:t>«Овощи»;</w:t>
      </w:r>
      <w:r>
        <w:rPr>
          <w:spacing w:val="8"/>
        </w:rPr>
        <w:t xml:space="preserve"> </w:t>
      </w:r>
      <w:r>
        <w:t>«Офисная</w:t>
      </w:r>
      <w:r>
        <w:rPr>
          <w:spacing w:val="-1"/>
        </w:rPr>
        <w:t xml:space="preserve"> </w:t>
      </w:r>
      <w:r>
        <w:t>техника</w:t>
      </w:r>
      <w:r>
        <w:rPr>
          <w:spacing w:val="-5"/>
        </w:rPr>
        <w:t xml:space="preserve"> </w:t>
      </w:r>
      <w:r>
        <w:t>и</w:t>
      </w:r>
      <w:r>
        <w:rPr>
          <w:spacing w:val="-6"/>
        </w:rPr>
        <w:t xml:space="preserve"> </w:t>
      </w:r>
      <w:r>
        <w:t>оборудование»;</w:t>
      </w:r>
      <w:r>
        <w:rPr>
          <w:spacing w:val="7"/>
        </w:rPr>
        <w:t xml:space="preserve"> </w:t>
      </w:r>
      <w:r>
        <w:t>«Посуда»;</w:t>
      </w:r>
      <w:r>
        <w:rPr>
          <w:spacing w:val="8"/>
        </w:rPr>
        <w:t xml:space="preserve"> </w:t>
      </w:r>
      <w:r>
        <w:t>«Птицы</w:t>
      </w:r>
      <w:r>
        <w:rPr>
          <w:spacing w:val="-2"/>
        </w:rPr>
        <w:t xml:space="preserve"> домашние»;</w:t>
      </w:r>
    </w:p>
    <w:p w:rsidR="002B016B" w:rsidRDefault="00A2218A">
      <w:pPr>
        <w:pStyle w:val="a3"/>
        <w:spacing w:before="41"/>
        <w:jc w:val="both"/>
      </w:pPr>
      <w:r>
        <w:t>«Птицы</w:t>
      </w:r>
      <w:r>
        <w:rPr>
          <w:spacing w:val="26"/>
        </w:rPr>
        <w:t xml:space="preserve">  </w:t>
      </w:r>
      <w:r>
        <w:t>средней</w:t>
      </w:r>
      <w:r>
        <w:rPr>
          <w:spacing w:val="29"/>
        </w:rPr>
        <w:t xml:space="preserve">  </w:t>
      </w:r>
      <w:r>
        <w:t>полосы»;</w:t>
      </w:r>
      <w:r>
        <w:rPr>
          <w:spacing w:val="33"/>
        </w:rPr>
        <w:t xml:space="preserve">  </w:t>
      </w:r>
      <w:r>
        <w:t>«Рептилии</w:t>
      </w:r>
      <w:r>
        <w:rPr>
          <w:spacing w:val="27"/>
        </w:rPr>
        <w:t xml:space="preserve">  </w:t>
      </w:r>
      <w:r>
        <w:t>и</w:t>
      </w:r>
      <w:r>
        <w:rPr>
          <w:spacing w:val="26"/>
        </w:rPr>
        <w:t xml:space="preserve">  </w:t>
      </w:r>
      <w:r>
        <w:t>амфибии»;</w:t>
      </w:r>
      <w:r>
        <w:rPr>
          <w:spacing w:val="34"/>
        </w:rPr>
        <w:t xml:space="preserve">  </w:t>
      </w:r>
      <w:r>
        <w:t>«Собаки.</w:t>
      </w:r>
      <w:r>
        <w:rPr>
          <w:spacing w:val="27"/>
        </w:rPr>
        <w:t xml:space="preserve">  </w:t>
      </w:r>
      <w:r>
        <w:t>Друзья</w:t>
      </w:r>
      <w:r>
        <w:rPr>
          <w:spacing w:val="28"/>
        </w:rPr>
        <w:t xml:space="preserve">  </w:t>
      </w:r>
      <w:r>
        <w:t>и</w:t>
      </w:r>
      <w:r>
        <w:rPr>
          <w:spacing w:val="28"/>
        </w:rPr>
        <w:t xml:space="preserve">  </w:t>
      </w:r>
      <w:r>
        <w:rPr>
          <w:spacing w:val="-2"/>
        </w:rPr>
        <w:t>помощники»;</w:t>
      </w:r>
    </w:p>
    <w:p w:rsidR="002B016B" w:rsidRDefault="00A2218A">
      <w:pPr>
        <w:pStyle w:val="a3"/>
        <w:spacing w:before="39" w:line="280" w:lineRule="auto"/>
        <w:ind w:right="1074"/>
        <w:jc w:val="both"/>
      </w:pPr>
      <w:r>
        <w:t>«Спортивный инвентарь»; «Фрукты»; «Цветы»; «Школьные принадлежности»; «Явления природы»; «Ягоды лесные»; «Ягоды садовые».</w:t>
      </w:r>
    </w:p>
    <w:p w:rsidR="002B016B" w:rsidRDefault="00A2218A">
      <w:pPr>
        <w:pStyle w:val="a3"/>
        <w:spacing w:line="273" w:lineRule="exact"/>
      </w:pPr>
      <w:r>
        <w:rPr>
          <w:u w:val="single"/>
        </w:rPr>
        <w:t>Серия</w:t>
      </w:r>
      <w:r>
        <w:rPr>
          <w:spacing w:val="-3"/>
          <w:u w:val="single"/>
        </w:rPr>
        <w:t xml:space="preserve"> </w:t>
      </w:r>
      <w:r>
        <w:rPr>
          <w:u w:val="single"/>
        </w:rPr>
        <w:t>«Расскажите</w:t>
      </w:r>
      <w:r>
        <w:rPr>
          <w:spacing w:val="-8"/>
          <w:u w:val="single"/>
        </w:rPr>
        <w:t xml:space="preserve"> </w:t>
      </w:r>
      <w:r>
        <w:rPr>
          <w:u w:val="single"/>
        </w:rPr>
        <w:t>детям</w:t>
      </w:r>
      <w:r>
        <w:rPr>
          <w:spacing w:val="-10"/>
          <w:u w:val="single"/>
        </w:rPr>
        <w:t xml:space="preserve"> </w:t>
      </w:r>
      <w:r>
        <w:rPr>
          <w:spacing w:val="-2"/>
          <w:u w:val="single"/>
        </w:rPr>
        <w:t>о...»:</w:t>
      </w:r>
    </w:p>
    <w:p w:rsidR="002B016B" w:rsidRDefault="00A2218A">
      <w:pPr>
        <w:pStyle w:val="a3"/>
        <w:spacing w:before="36" w:line="276" w:lineRule="auto"/>
        <w:ind w:right="1079"/>
        <w:jc w:val="both"/>
      </w:pPr>
      <w:r>
        <w:t>«Расскажите</w:t>
      </w:r>
      <w:r>
        <w:rPr>
          <w:spacing w:val="-4"/>
        </w:rPr>
        <w:t xml:space="preserve"> </w:t>
      </w:r>
      <w:r>
        <w:t>детям</w:t>
      </w:r>
      <w:r>
        <w:rPr>
          <w:spacing w:val="-3"/>
        </w:rPr>
        <w:t xml:space="preserve"> </w:t>
      </w:r>
      <w:r>
        <w:t>о</w:t>
      </w:r>
      <w:r>
        <w:rPr>
          <w:spacing w:val="-3"/>
        </w:rPr>
        <w:t xml:space="preserve"> </w:t>
      </w:r>
      <w:r>
        <w:t>бытовых приборах»; «Расскажите</w:t>
      </w:r>
      <w:r>
        <w:rPr>
          <w:spacing w:val="-4"/>
        </w:rPr>
        <w:t xml:space="preserve"> </w:t>
      </w:r>
      <w:r>
        <w:t>детям</w:t>
      </w:r>
      <w:r>
        <w:rPr>
          <w:spacing w:val="-3"/>
        </w:rPr>
        <w:t xml:space="preserve"> </w:t>
      </w:r>
      <w:r>
        <w:t>о</w:t>
      </w:r>
      <w:r>
        <w:rPr>
          <w:spacing w:val="-3"/>
        </w:rPr>
        <w:t xml:space="preserve"> </w:t>
      </w:r>
      <w:r>
        <w:t>Москве»; «Расскажите</w:t>
      </w:r>
      <w:r>
        <w:rPr>
          <w:spacing w:val="-4"/>
        </w:rPr>
        <w:t xml:space="preserve"> </w:t>
      </w:r>
      <w:r>
        <w:t>детям</w:t>
      </w:r>
      <w:r>
        <w:rPr>
          <w:spacing w:val="-1"/>
        </w:rPr>
        <w:t xml:space="preserve"> </w:t>
      </w:r>
      <w:r>
        <w:t>о Московском</w:t>
      </w:r>
      <w:r>
        <w:rPr>
          <w:spacing w:val="30"/>
        </w:rPr>
        <w:t xml:space="preserve"> </w:t>
      </w:r>
      <w:r>
        <w:t>Кремле»;</w:t>
      </w:r>
      <w:r>
        <w:rPr>
          <w:spacing w:val="37"/>
        </w:rPr>
        <w:t xml:space="preserve"> </w:t>
      </w:r>
      <w:r>
        <w:t>«Расскажите</w:t>
      </w:r>
      <w:r>
        <w:rPr>
          <w:spacing w:val="31"/>
        </w:rPr>
        <w:t xml:space="preserve"> </w:t>
      </w:r>
      <w:r>
        <w:t>детям</w:t>
      </w:r>
      <w:r>
        <w:rPr>
          <w:spacing w:val="30"/>
        </w:rPr>
        <w:t xml:space="preserve"> </w:t>
      </w:r>
      <w:r>
        <w:t>о</w:t>
      </w:r>
      <w:r>
        <w:rPr>
          <w:spacing w:val="30"/>
        </w:rPr>
        <w:t xml:space="preserve"> </w:t>
      </w:r>
      <w:r>
        <w:t>космонавтике»;</w:t>
      </w:r>
      <w:r>
        <w:rPr>
          <w:spacing w:val="40"/>
        </w:rPr>
        <w:t xml:space="preserve"> </w:t>
      </w:r>
      <w:r>
        <w:t>«Расскажите</w:t>
      </w:r>
      <w:r>
        <w:rPr>
          <w:spacing w:val="31"/>
        </w:rPr>
        <w:t xml:space="preserve"> </w:t>
      </w:r>
      <w:r>
        <w:t>детям</w:t>
      </w:r>
      <w:r>
        <w:rPr>
          <w:spacing w:val="30"/>
        </w:rPr>
        <w:t xml:space="preserve"> </w:t>
      </w:r>
      <w:r>
        <w:t>о</w:t>
      </w:r>
      <w:r>
        <w:rPr>
          <w:spacing w:val="27"/>
        </w:rPr>
        <w:t xml:space="preserve"> </w:t>
      </w:r>
      <w:r>
        <w:t>космосе»;</w:t>
      </w:r>
    </w:p>
    <w:p w:rsidR="002B016B" w:rsidRDefault="00A2218A">
      <w:pPr>
        <w:pStyle w:val="a3"/>
        <w:spacing w:before="1" w:line="276" w:lineRule="auto"/>
        <w:ind w:right="1073"/>
        <w:jc w:val="both"/>
      </w:pPr>
      <w:r>
        <w:t>«Расскажите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w:t>
      </w:r>
      <w:r>
        <w:rPr>
          <w:spacing w:val="40"/>
        </w:rPr>
        <w:t xml:space="preserve"> </w:t>
      </w:r>
      <w:r>
        <w:t>«Расскажите</w:t>
      </w:r>
      <w:r>
        <w:rPr>
          <w:spacing w:val="40"/>
        </w:rPr>
        <w:t xml:space="preserve"> </w:t>
      </w:r>
      <w:r>
        <w:t>детям</w:t>
      </w:r>
      <w:r>
        <w:rPr>
          <w:spacing w:val="40"/>
        </w:rPr>
        <w:t xml:space="preserve"> </w:t>
      </w:r>
      <w:r>
        <w:t>о</w:t>
      </w:r>
      <w:r>
        <w:rPr>
          <w:spacing w:val="40"/>
        </w:rPr>
        <w:t xml:space="preserve"> </w:t>
      </w:r>
      <w:r>
        <w:t>морских</w:t>
      </w:r>
      <w:r>
        <w:rPr>
          <w:spacing w:val="40"/>
        </w:rPr>
        <w:t xml:space="preserve"> </w:t>
      </w:r>
      <w:r>
        <w:t>обитателях»;</w:t>
      </w:r>
      <w:r>
        <w:rPr>
          <w:spacing w:val="40"/>
        </w:rPr>
        <w:t xml:space="preserve"> </w:t>
      </w:r>
      <w:r>
        <w:t>«Расскажите</w:t>
      </w:r>
      <w:r>
        <w:rPr>
          <w:spacing w:val="40"/>
        </w:rPr>
        <w:t xml:space="preserve"> </w:t>
      </w:r>
      <w:r>
        <w:t>детям</w:t>
      </w:r>
      <w:r>
        <w:rPr>
          <w:spacing w:val="40"/>
        </w:rPr>
        <w:t xml:space="preserve"> </w:t>
      </w:r>
      <w:r>
        <w:t>о</w:t>
      </w:r>
      <w:r>
        <w:rPr>
          <w:spacing w:val="40"/>
        </w:rPr>
        <w:t xml:space="preserve"> </w:t>
      </w:r>
      <w:r>
        <w:t>насекомых»;</w:t>
      </w:r>
    </w:p>
    <w:p w:rsidR="002B016B" w:rsidRDefault="00A2218A">
      <w:pPr>
        <w:pStyle w:val="a3"/>
        <w:spacing w:before="2"/>
      </w:pPr>
      <w:r>
        <w:t>«Расскажите</w:t>
      </w:r>
      <w:r>
        <w:rPr>
          <w:spacing w:val="-8"/>
        </w:rPr>
        <w:t xml:space="preserve"> </w:t>
      </w:r>
      <w:r>
        <w:t>детям</w:t>
      </w:r>
      <w:r>
        <w:rPr>
          <w:spacing w:val="-6"/>
        </w:rPr>
        <w:t xml:space="preserve"> </w:t>
      </w:r>
      <w:r>
        <w:t>о</w:t>
      </w:r>
      <w:r>
        <w:rPr>
          <w:spacing w:val="-3"/>
        </w:rPr>
        <w:t xml:space="preserve"> </w:t>
      </w:r>
      <w:r>
        <w:t>фруктах»;</w:t>
      </w:r>
      <w:r>
        <w:rPr>
          <w:spacing w:val="8"/>
        </w:rPr>
        <w:t xml:space="preserve"> </w:t>
      </w:r>
      <w:r>
        <w:t>«Расскажите</w:t>
      </w:r>
      <w:r>
        <w:rPr>
          <w:spacing w:val="-6"/>
        </w:rPr>
        <w:t xml:space="preserve"> </w:t>
      </w:r>
      <w:r>
        <w:t>детям</w:t>
      </w:r>
      <w:r>
        <w:rPr>
          <w:spacing w:val="-6"/>
        </w:rPr>
        <w:t xml:space="preserve"> </w:t>
      </w:r>
      <w:r>
        <w:t>об</w:t>
      </w:r>
      <w:r>
        <w:rPr>
          <w:spacing w:val="-3"/>
        </w:rPr>
        <w:t xml:space="preserve"> </w:t>
      </w:r>
      <w:r>
        <w:t>овощах»;</w:t>
      </w:r>
      <w:r>
        <w:rPr>
          <w:spacing w:val="4"/>
        </w:rPr>
        <w:t xml:space="preserve"> </w:t>
      </w:r>
      <w:r>
        <w:t>«Расскажите</w:t>
      </w:r>
      <w:r>
        <w:rPr>
          <w:spacing w:val="-5"/>
        </w:rPr>
        <w:t xml:space="preserve"> </w:t>
      </w:r>
      <w:r>
        <w:t>детям</w:t>
      </w:r>
      <w:r>
        <w:rPr>
          <w:spacing w:val="-5"/>
        </w:rPr>
        <w:t xml:space="preserve"> </w:t>
      </w:r>
      <w:r>
        <w:t>о</w:t>
      </w:r>
      <w:r>
        <w:rPr>
          <w:spacing w:val="-3"/>
        </w:rPr>
        <w:t xml:space="preserve"> </w:t>
      </w:r>
      <w:r>
        <w:rPr>
          <w:spacing w:val="-2"/>
        </w:rPr>
        <w:t>птицах»;</w:t>
      </w:r>
    </w:p>
    <w:p w:rsidR="002B016B" w:rsidRDefault="00A2218A">
      <w:pPr>
        <w:pStyle w:val="a3"/>
        <w:spacing w:before="36"/>
      </w:pPr>
      <w:r>
        <w:t>«Расскажите</w:t>
      </w:r>
      <w:r>
        <w:rPr>
          <w:spacing w:val="34"/>
        </w:rPr>
        <w:t xml:space="preserve"> </w:t>
      </w:r>
      <w:r>
        <w:t>детям</w:t>
      </w:r>
      <w:r>
        <w:rPr>
          <w:spacing w:val="32"/>
        </w:rPr>
        <w:t xml:space="preserve"> </w:t>
      </w:r>
      <w:r>
        <w:t>о</w:t>
      </w:r>
      <w:r>
        <w:rPr>
          <w:spacing w:val="33"/>
        </w:rPr>
        <w:t xml:space="preserve"> </w:t>
      </w:r>
      <w:r>
        <w:t>садовых</w:t>
      </w:r>
      <w:r>
        <w:rPr>
          <w:spacing w:val="38"/>
        </w:rPr>
        <w:t xml:space="preserve"> </w:t>
      </w:r>
      <w:r>
        <w:t>ягодах»,</w:t>
      </w:r>
      <w:r>
        <w:rPr>
          <w:spacing w:val="44"/>
        </w:rPr>
        <w:t xml:space="preserve"> </w:t>
      </w:r>
      <w:r>
        <w:t>«Расскажите</w:t>
      </w:r>
      <w:r>
        <w:rPr>
          <w:spacing w:val="34"/>
        </w:rPr>
        <w:t xml:space="preserve"> </w:t>
      </w:r>
      <w:r>
        <w:t>детям</w:t>
      </w:r>
      <w:r>
        <w:rPr>
          <w:spacing w:val="33"/>
        </w:rPr>
        <w:t xml:space="preserve"> </w:t>
      </w:r>
      <w:r>
        <w:t>о</w:t>
      </w:r>
      <w:r>
        <w:rPr>
          <w:spacing w:val="33"/>
        </w:rPr>
        <w:t xml:space="preserve"> </w:t>
      </w:r>
      <w:r>
        <w:t>музеях</w:t>
      </w:r>
      <w:r>
        <w:rPr>
          <w:spacing w:val="38"/>
        </w:rPr>
        <w:t xml:space="preserve"> </w:t>
      </w:r>
      <w:r>
        <w:t>и</w:t>
      </w:r>
      <w:r>
        <w:rPr>
          <w:spacing w:val="36"/>
        </w:rPr>
        <w:t xml:space="preserve"> </w:t>
      </w:r>
      <w:r>
        <w:t>выставках</w:t>
      </w:r>
      <w:r>
        <w:rPr>
          <w:spacing w:val="38"/>
        </w:rPr>
        <w:t xml:space="preserve"> </w:t>
      </w:r>
      <w:r>
        <w:rPr>
          <w:spacing w:val="-2"/>
        </w:rPr>
        <w:t>Москвы»,</w:t>
      </w:r>
    </w:p>
    <w:p w:rsidR="002B016B" w:rsidRDefault="00A2218A">
      <w:pPr>
        <w:pStyle w:val="a3"/>
        <w:spacing w:before="45"/>
      </w:pPr>
      <w:r>
        <w:t>«Расскажите</w:t>
      </w:r>
      <w:r>
        <w:rPr>
          <w:spacing w:val="46"/>
        </w:rPr>
        <w:t xml:space="preserve"> </w:t>
      </w:r>
      <w:r>
        <w:t>детям</w:t>
      </w:r>
      <w:r>
        <w:rPr>
          <w:spacing w:val="48"/>
        </w:rPr>
        <w:t xml:space="preserve"> </w:t>
      </w:r>
      <w:r>
        <w:t>о</w:t>
      </w:r>
      <w:r>
        <w:rPr>
          <w:spacing w:val="53"/>
        </w:rPr>
        <w:t xml:space="preserve"> </w:t>
      </w:r>
      <w:r>
        <w:t>зимних</w:t>
      </w:r>
      <w:r>
        <w:rPr>
          <w:spacing w:val="53"/>
        </w:rPr>
        <w:t xml:space="preserve"> </w:t>
      </w:r>
      <w:r>
        <w:t>видах</w:t>
      </w:r>
      <w:r>
        <w:rPr>
          <w:spacing w:val="53"/>
        </w:rPr>
        <w:t xml:space="preserve"> </w:t>
      </w:r>
      <w:r>
        <w:t>спорта»;</w:t>
      </w:r>
      <w:r>
        <w:rPr>
          <w:spacing w:val="63"/>
        </w:rPr>
        <w:t xml:space="preserve"> </w:t>
      </w:r>
      <w:r>
        <w:t>«Расскажите</w:t>
      </w:r>
      <w:r>
        <w:rPr>
          <w:spacing w:val="49"/>
        </w:rPr>
        <w:t xml:space="preserve"> </w:t>
      </w:r>
      <w:r>
        <w:t>детям</w:t>
      </w:r>
      <w:r>
        <w:rPr>
          <w:spacing w:val="50"/>
        </w:rPr>
        <w:t xml:space="preserve"> </w:t>
      </w:r>
      <w:r>
        <w:t>об</w:t>
      </w:r>
      <w:r>
        <w:rPr>
          <w:spacing w:val="51"/>
        </w:rPr>
        <w:t xml:space="preserve"> </w:t>
      </w:r>
      <w:r>
        <w:t>Олимпийских</w:t>
      </w:r>
      <w:r>
        <w:rPr>
          <w:spacing w:val="54"/>
        </w:rPr>
        <w:t xml:space="preserve"> </w:t>
      </w:r>
      <w:r>
        <w:rPr>
          <w:spacing w:val="-2"/>
        </w:rPr>
        <w:t>играх»;</w:t>
      </w:r>
    </w:p>
    <w:p w:rsidR="002B016B" w:rsidRDefault="00A2218A">
      <w:pPr>
        <w:pStyle w:val="a3"/>
        <w:spacing w:before="39" w:line="278" w:lineRule="auto"/>
      </w:pPr>
      <w:r>
        <w:t>«Расскажите</w:t>
      </w:r>
      <w:r>
        <w:rPr>
          <w:spacing w:val="80"/>
          <w:w w:val="150"/>
        </w:rPr>
        <w:t xml:space="preserve"> </w:t>
      </w:r>
      <w:r>
        <w:t>детям</w:t>
      </w:r>
      <w:r>
        <w:rPr>
          <w:spacing w:val="80"/>
          <w:w w:val="150"/>
        </w:rPr>
        <w:t xml:space="preserve"> </w:t>
      </w:r>
      <w:r>
        <w:t>об</w:t>
      </w:r>
      <w:r>
        <w:rPr>
          <w:spacing w:val="80"/>
          <w:w w:val="150"/>
        </w:rPr>
        <w:t xml:space="preserve"> </w:t>
      </w:r>
      <w:r>
        <w:t>олимпийских</w:t>
      </w:r>
      <w:r>
        <w:rPr>
          <w:spacing w:val="80"/>
          <w:w w:val="150"/>
        </w:rPr>
        <w:t xml:space="preserve"> </w:t>
      </w:r>
      <w:r>
        <w:t>чемпионах»,</w:t>
      </w:r>
      <w:r>
        <w:rPr>
          <w:spacing w:val="80"/>
          <w:w w:val="150"/>
        </w:rPr>
        <w:t xml:space="preserve"> </w:t>
      </w:r>
      <w:r>
        <w:t>«Расскажите</w:t>
      </w:r>
      <w:r>
        <w:rPr>
          <w:spacing w:val="80"/>
          <w:w w:val="150"/>
        </w:rPr>
        <w:t xml:space="preserve"> </w:t>
      </w:r>
      <w:r>
        <w:t>детям</w:t>
      </w:r>
      <w:r>
        <w:rPr>
          <w:spacing w:val="80"/>
          <w:w w:val="150"/>
        </w:rPr>
        <w:t xml:space="preserve"> </w:t>
      </w:r>
      <w:r>
        <w:t>о</w:t>
      </w:r>
      <w:r>
        <w:rPr>
          <w:spacing w:val="80"/>
          <w:w w:val="150"/>
        </w:rPr>
        <w:t xml:space="preserve"> </w:t>
      </w:r>
      <w:r>
        <w:t>музыкальных инструментах»; «Расскажите детям о драгоценных камнях».</w:t>
      </w:r>
    </w:p>
    <w:p w:rsidR="002B016B" w:rsidRDefault="002B016B">
      <w:pPr>
        <w:pStyle w:val="a3"/>
        <w:spacing w:before="41"/>
        <w:ind w:left="0"/>
      </w:pPr>
    </w:p>
    <w:p w:rsidR="002B016B" w:rsidRDefault="00A2218A">
      <w:pPr>
        <w:ind w:right="434"/>
        <w:jc w:val="center"/>
        <w:rPr>
          <w:b/>
          <w:sz w:val="24"/>
        </w:rPr>
      </w:pPr>
      <w:r>
        <w:rPr>
          <w:sz w:val="24"/>
        </w:rPr>
        <w:t>ОБРАЗОВАТЕЛЬНАЯ</w:t>
      </w:r>
      <w:r>
        <w:rPr>
          <w:spacing w:val="-11"/>
          <w:sz w:val="24"/>
        </w:rPr>
        <w:t xml:space="preserve"> </w:t>
      </w:r>
      <w:r>
        <w:rPr>
          <w:sz w:val="24"/>
        </w:rPr>
        <w:t>ОБЛАСТЬ</w:t>
      </w:r>
      <w:r>
        <w:rPr>
          <w:spacing w:val="-11"/>
          <w:sz w:val="24"/>
        </w:rPr>
        <w:t xml:space="preserve"> </w:t>
      </w:r>
      <w:r>
        <w:rPr>
          <w:b/>
          <w:sz w:val="24"/>
        </w:rPr>
        <w:t>«РЕЧЕВОЕ</w:t>
      </w:r>
      <w:r>
        <w:rPr>
          <w:b/>
          <w:spacing w:val="-7"/>
          <w:sz w:val="24"/>
        </w:rPr>
        <w:t xml:space="preserve"> </w:t>
      </w:r>
      <w:r>
        <w:rPr>
          <w:b/>
          <w:spacing w:val="-2"/>
          <w:sz w:val="24"/>
        </w:rPr>
        <w:t>РАЗВИТИЕ»</w:t>
      </w:r>
    </w:p>
    <w:p w:rsidR="002B016B" w:rsidRDefault="00A2218A">
      <w:pPr>
        <w:pStyle w:val="a5"/>
        <w:numPr>
          <w:ilvl w:val="0"/>
          <w:numId w:val="18"/>
        </w:numPr>
        <w:tabs>
          <w:tab w:val="left" w:pos="1067"/>
        </w:tabs>
        <w:spacing w:before="43"/>
        <w:ind w:hanging="427"/>
        <w:rPr>
          <w:sz w:val="24"/>
        </w:rPr>
      </w:pPr>
      <w:r>
        <w:rPr>
          <w:sz w:val="24"/>
        </w:rPr>
        <w:t>Гербова</w:t>
      </w:r>
      <w:r>
        <w:rPr>
          <w:spacing w:val="-9"/>
          <w:sz w:val="24"/>
        </w:rPr>
        <w:t xml:space="preserve"> </w:t>
      </w:r>
      <w:r>
        <w:rPr>
          <w:sz w:val="24"/>
        </w:rPr>
        <w:t>В. В.</w:t>
      </w:r>
      <w:r>
        <w:rPr>
          <w:spacing w:val="-5"/>
          <w:sz w:val="24"/>
        </w:rPr>
        <w:t xml:space="preserve"> </w:t>
      </w:r>
      <w:r>
        <w:rPr>
          <w:sz w:val="24"/>
        </w:rPr>
        <w:t>Развитие</w:t>
      </w:r>
      <w:r>
        <w:rPr>
          <w:spacing w:val="-5"/>
          <w:sz w:val="24"/>
        </w:rPr>
        <w:t xml:space="preserve"> </w:t>
      </w:r>
      <w:r>
        <w:rPr>
          <w:sz w:val="24"/>
        </w:rPr>
        <w:t>речи</w:t>
      </w:r>
      <w:r>
        <w:rPr>
          <w:spacing w:val="-3"/>
          <w:sz w:val="24"/>
        </w:rPr>
        <w:t xml:space="preserve"> </w:t>
      </w:r>
      <w:r>
        <w:rPr>
          <w:sz w:val="24"/>
        </w:rPr>
        <w:t>в</w:t>
      </w:r>
      <w:r>
        <w:rPr>
          <w:spacing w:val="-5"/>
          <w:sz w:val="24"/>
        </w:rPr>
        <w:t xml:space="preserve"> </w:t>
      </w:r>
      <w:r>
        <w:rPr>
          <w:sz w:val="24"/>
        </w:rPr>
        <w:t>детском</w:t>
      </w:r>
      <w:r>
        <w:rPr>
          <w:spacing w:val="-6"/>
          <w:sz w:val="24"/>
        </w:rPr>
        <w:t xml:space="preserve"> </w:t>
      </w:r>
      <w:r>
        <w:rPr>
          <w:sz w:val="24"/>
        </w:rPr>
        <w:t>саду:</w:t>
      </w:r>
      <w:r>
        <w:rPr>
          <w:spacing w:val="-2"/>
          <w:sz w:val="24"/>
        </w:rPr>
        <w:t xml:space="preserve"> </w:t>
      </w:r>
      <w:r>
        <w:rPr>
          <w:sz w:val="24"/>
        </w:rPr>
        <w:t>Вторая</w:t>
      </w:r>
      <w:r>
        <w:rPr>
          <w:spacing w:val="-4"/>
          <w:sz w:val="24"/>
        </w:rPr>
        <w:t xml:space="preserve"> </w:t>
      </w:r>
      <w:r>
        <w:rPr>
          <w:sz w:val="24"/>
        </w:rPr>
        <w:t>группа</w:t>
      </w:r>
      <w:r>
        <w:rPr>
          <w:spacing w:val="-5"/>
          <w:sz w:val="24"/>
        </w:rPr>
        <w:t xml:space="preserve"> </w:t>
      </w:r>
      <w:r>
        <w:rPr>
          <w:sz w:val="24"/>
        </w:rPr>
        <w:t>раннего</w:t>
      </w:r>
      <w:r>
        <w:rPr>
          <w:spacing w:val="-4"/>
          <w:sz w:val="24"/>
        </w:rPr>
        <w:t xml:space="preserve"> </w:t>
      </w:r>
      <w:r>
        <w:rPr>
          <w:sz w:val="24"/>
        </w:rPr>
        <w:t>возраста</w:t>
      </w:r>
      <w:r>
        <w:rPr>
          <w:spacing w:val="-4"/>
          <w:sz w:val="24"/>
        </w:rPr>
        <w:t xml:space="preserve"> </w:t>
      </w:r>
      <w:r>
        <w:rPr>
          <w:sz w:val="24"/>
        </w:rPr>
        <w:t>(2-3</w:t>
      </w:r>
      <w:r>
        <w:rPr>
          <w:spacing w:val="-5"/>
          <w:sz w:val="24"/>
        </w:rPr>
        <w:t xml:space="preserve"> </w:t>
      </w:r>
      <w:r>
        <w:rPr>
          <w:spacing w:val="-2"/>
          <w:sz w:val="24"/>
        </w:rPr>
        <w:t>года).</w:t>
      </w:r>
    </w:p>
    <w:p w:rsidR="002B016B" w:rsidRDefault="00A2218A">
      <w:pPr>
        <w:pStyle w:val="a5"/>
        <w:numPr>
          <w:ilvl w:val="0"/>
          <w:numId w:val="18"/>
        </w:numPr>
        <w:tabs>
          <w:tab w:val="left" w:pos="1067"/>
        </w:tabs>
        <w:spacing w:before="44"/>
        <w:ind w:hanging="427"/>
        <w:rPr>
          <w:sz w:val="24"/>
        </w:rPr>
      </w:pPr>
      <w:r>
        <w:rPr>
          <w:sz w:val="24"/>
        </w:rPr>
        <w:t>Гербова</w:t>
      </w:r>
      <w:r>
        <w:rPr>
          <w:spacing w:val="-9"/>
          <w:sz w:val="24"/>
        </w:rPr>
        <w:t xml:space="preserve"> </w:t>
      </w:r>
      <w:r>
        <w:rPr>
          <w:sz w:val="24"/>
        </w:rPr>
        <w:t>В. В.</w:t>
      </w:r>
      <w:r>
        <w:rPr>
          <w:spacing w:val="-6"/>
          <w:sz w:val="24"/>
        </w:rPr>
        <w:t xml:space="preserve"> </w:t>
      </w:r>
      <w:r>
        <w:rPr>
          <w:sz w:val="24"/>
        </w:rPr>
        <w:t>Развитие</w:t>
      </w:r>
      <w:r>
        <w:rPr>
          <w:spacing w:val="-5"/>
          <w:sz w:val="24"/>
        </w:rPr>
        <w:t xml:space="preserve"> </w:t>
      </w:r>
      <w:r>
        <w:rPr>
          <w:sz w:val="24"/>
        </w:rPr>
        <w:t>речи</w:t>
      </w:r>
      <w:r>
        <w:rPr>
          <w:spacing w:val="-1"/>
          <w:sz w:val="24"/>
        </w:rPr>
        <w:t xml:space="preserve"> </w:t>
      </w:r>
      <w:r>
        <w:rPr>
          <w:sz w:val="24"/>
        </w:rPr>
        <w:t>в</w:t>
      </w:r>
      <w:r>
        <w:rPr>
          <w:spacing w:val="-6"/>
          <w:sz w:val="24"/>
        </w:rPr>
        <w:t xml:space="preserve"> </w:t>
      </w:r>
      <w:r>
        <w:rPr>
          <w:sz w:val="24"/>
        </w:rPr>
        <w:t>детском</w:t>
      </w:r>
      <w:r>
        <w:rPr>
          <w:spacing w:val="-5"/>
          <w:sz w:val="24"/>
        </w:rPr>
        <w:t xml:space="preserve"> </w:t>
      </w:r>
      <w:r>
        <w:rPr>
          <w:sz w:val="24"/>
        </w:rPr>
        <w:t>саду:</w:t>
      </w:r>
      <w:r>
        <w:rPr>
          <w:spacing w:val="-4"/>
          <w:sz w:val="24"/>
        </w:rPr>
        <w:t xml:space="preserve"> </w:t>
      </w:r>
      <w:r>
        <w:rPr>
          <w:sz w:val="24"/>
        </w:rPr>
        <w:t>Младшая</w:t>
      </w:r>
      <w:r>
        <w:rPr>
          <w:spacing w:val="-5"/>
          <w:sz w:val="24"/>
        </w:rPr>
        <w:t xml:space="preserve"> </w:t>
      </w:r>
      <w:r>
        <w:rPr>
          <w:sz w:val="24"/>
        </w:rPr>
        <w:t>группа</w:t>
      </w:r>
      <w:r>
        <w:rPr>
          <w:spacing w:val="-3"/>
          <w:sz w:val="24"/>
        </w:rPr>
        <w:t xml:space="preserve"> </w:t>
      </w:r>
      <w:r>
        <w:rPr>
          <w:sz w:val="24"/>
        </w:rPr>
        <w:t>(3-4</w:t>
      </w:r>
      <w:r>
        <w:rPr>
          <w:spacing w:val="-5"/>
          <w:sz w:val="24"/>
        </w:rPr>
        <w:t xml:space="preserve"> </w:t>
      </w:r>
      <w:r>
        <w:rPr>
          <w:spacing w:val="-2"/>
          <w:sz w:val="24"/>
        </w:rPr>
        <w:t>года).</w:t>
      </w:r>
    </w:p>
    <w:p w:rsidR="002B016B" w:rsidRDefault="00A2218A">
      <w:pPr>
        <w:pStyle w:val="a5"/>
        <w:numPr>
          <w:ilvl w:val="0"/>
          <w:numId w:val="18"/>
        </w:numPr>
        <w:tabs>
          <w:tab w:val="left" w:pos="1067"/>
        </w:tabs>
        <w:spacing w:before="41"/>
        <w:ind w:hanging="427"/>
        <w:rPr>
          <w:sz w:val="24"/>
        </w:rPr>
      </w:pPr>
      <w:r>
        <w:rPr>
          <w:sz w:val="24"/>
        </w:rPr>
        <w:t>Гербова</w:t>
      </w:r>
      <w:r>
        <w:rPr>
          <w:spacing w:val="-8"/>
          <w:sz w:val="24"/>
        </w:rPr>
        <w:t xml:space="preserve"> </w:t>
      </w:r>
      <w:r>
        <w:rPr>
          <w:sz w:val="24"/>
        </w:rPr>
        <w:t>В.</w:t>
      </w:r>
      <w:r>
        <w:rPr>
          <w:spacing w:val="-2"/>
          <w:sz w:val="24"/>
        </w:rPr>
        <w:t xml:space="preserve"> </w:t>
      </w:r>
      <w:r>
        <w:rPr>
          <w:sz w:val="24"/>
        </w:rPr>
        <w:t>В.</w:t>
      </w:r>
      <w:r>
        <w:rPr>
          <w:spacing w:val="-3"/>
          <w:sz w:val="24"/>
        </w:rPr>
        <w:t xml:space="preserve"> </w:t>
      </w:r>
      <w:r>
        <w:rPr>
          <w:sz w:val="24"/>
        </w:rPr>
        <w:t>Развитие</w:t>
      </w:r>
      <w:r>
        <w:rPr>
          <w:spacing w:val="-5"/>
          <w:sz w:val="24"/>
        </w:rPr>
        <w:t xml:space="preserve"> </w:t>
      </w:r>
      <w:r>
        <w:rPr>
          <w:sz w:val="24"/>
        </w:rPr>
        <w:t>речи</w:t>
      </w:r>
      <w:r>
        <w:rPr>
          <w:spacing w:val="-3"/>
          <w:sz w:val="24"/>
        </w:rPr>
        <w:t xml:space="preserve"> </w:t>
      </w:r>
      <w:r>
        <w:rPr>
          <w:sz w:val="24"/>
        </w:rPr>
        <w:t>в</w:t>
      </w:r>
      <w:r>
        <w:rPr>
          <w:spacing w:val="-5"/>
          <w:sz w:val="24"/>
        </w:rPr>
        <w:t xml:space="preserve"> </w:t>
      </w:r>
      <w:r>
        <w:rPr>
          <w:sz w:val="24"/>
        </w:rPr>
        <w:t>детском</w:t>
      </w:r>
      <w:r>
        <w:rPr>
          <w:spacing w:val="-4"/>
          <w:sz w:val="24"/>
        </w:rPr>
        <w:t xml:space="preserve"> </w:t>
      </w:r>
      <w:r>
        <w:rPr>
          <w:sz w:val="24"/>
        </w:rPr>
        <w:t>саду:</w:t>
      </w:r>
      <w:r>
        <w:rPr>
          <w:spacing w:val="-4"/>
          <w:sz w:val="24"/>
        </w:rPr>
        <w:t xml:space="preserve"> </w:t>
      </w:r>
      <w:r>
        <w:rPr>
          <w:sz w:val="24"/>
        </w:rPr>
        <w:t>Средняя</w:t>
      </w:r>
      <w:r>
        <w:rPr>
          <w:spacing w:val="-4"/>
          <w:sz w:val="24"/>
        </w:rPr>
        <w:t xml:space="preserve"> </w:t>
      </w:r>
      <w:r>
        <w:rPr>
          <w:sz w:val="24"/>
        </w:rPr>
        <w:t>группа</w:t>
      </w:r>
      <w:r>
        <w:rPr>
          <w:spacing w:val="-4"/>
          <w:sz w:val="24"/>
        </w:rPr>
        <w:t xml:space="preserve"> </w:t>
      </w:r>
      <w:r>
        <w:rPr>
          <w:sz w:val="24"/>
        </w:rPr>
        <w:t>(4-5</w:t>
      </w:r>
      <w:r>
        <w:rPr>
          <w:spacing w:val="-4"/>
          <w:sz w:val="24"/>
        </w:rPr>
        <w:t xml:space="preserve"> </w:t>
      </w:r>
      <w:r>
        <w:rPr>
          <w:spacing w:val="-2"/>
          <w:sz w:val="24"/>
        </w:rPr>
        <w:t>лет).</w:t>
      </w:r>
    </w:p>
    <w:p w:rsidR="002B016B" w:rsidRDefault="00A2218A">
      <w:pPr>
        <w:pStyle w:val="a5"/>
        <w:numPr>
          <w:ilvl w:val="0"/>
          <w:numId w:val="18"/>
        </w:numPr>
        <w:tabs>
          <w:tab w:val="left" w:pos="1067"/>
        </w:tabs>
        <w:spacing w:before="41"/>
        <w:ind w:hanging="427"/>
        <w:rPr>
          <w:sz w:val="24"/>
        </w:rPr>
      </w:pPr>
      <w:r>
        <w:rPr>
          <w:sz w:val="24"/>
        </w:rPr>
        <w:t>Гербова</w:t>
      </w:r>
      <w:r>
        <w:rPr>
          <w:spacing w:val="-9"/>
          <w:sz w:val="24"/>
        </w:rPr>
        <w:t xml:space="preserve"> </w:t>
      </w:r>
      <w:r>
        <w:rPr>
          <w:sz w:val="24"/>
        </w:rPr>
        <w:t>В.</w:t>
      </w:r>
      <w:r>
        <w:rPr>
          <w:spacing w:val="-2"/>
          <w:sz w:val="24"/>
        </w:rPr>
        <w:t xml:space="preserve"> </w:t>
      </w:r>
      <w:r>
        <w:rPr>
          <w:sz w:val="24"/>
        </w:rPr>
        <w:t>В.</w:t>
      </w:r>
      <w:r>
        <w:rPr>
          <w:spacing w:val="-2"/>
          <w:sz w:val="24"/>
        </w:rPr>
        <w:t xml:space="preserve"> </w:t>
      </w:r>
      <w:r>
        <w:rPr>
          <w:sz w:val="24"/>
        </w:rPr>
        <w:t>Развитие</w:t>
      </w:r>
      <w:r>
        <w:rPr>
          <w:spacing w:val="-7"/>
          <w:sz w:val="24"/>
        </w:rPr>
        <w:t xml:space="preserve"> </w:t>
      </w:r>
      <w:r>
        <w:rPr>
          <w:sz w:val="24"/>
        </w:rPr>
        <w:t>речи</w:t>
      </w:r>
      <w:r>
        <w:rPr>
          <w:spacing w:val="-3"/>
          <w:sz w:val="24"/>
        </w:rPr>
        <w:t xml:space="preserve"> </w:t>
      </w:r>
      <w:r>
        <w:rPr>
          <w:sz w:val="24"/>
        </w:rPr>
        <w:t>в</w:t>
      </w:r>
      <w:r>
        <w:rPr>
          <w:spacing w:val="-5"/>
          <w:sz w:val="24"/>
        </w:rPr>
        <w:t xml:space="preserve"> </w:t>
      </w:r>
      <w:r>
        <w:rPr>
          <w:sz w:val="24"/>
        </w:rPr>
        <w:t>детском</w:t>
      </w:r>
      <w:r>
        <w:rPr>
          <w:spacing w:val="-5"/>
          <w:sz w:val="24"/>
        </w:rPr>
        <w:t xml:space="preserve"> </w:t>
      </w:r>
      <w:r>
        <w:rPr>
          <w:sz w:val="24"/>
        </w:rPr>
        <w:t>саду:</w:t>
      </w:r>
      <w:r>
        <w:rPr>
          <w:spacing w:val="-4"/>
          <w:sz w:val="24"/>
        </w:rPr>
        <w:t xml:space="preserve"> </w:t>
      </w:r>
      <w:r>
        <w:rPr>
          <w:sz w:val="24"/>
        </w:rPr>
        <w:t>Старшая</w:t>
      </w:r>
      <w:r>
        <w:rPr>
          <w:spacing w:val="-4"/>
          <w:sz w:val="24"/>
        </w:rPr>
        <w:t xml:space="preserve"> </w:t>
      </w:r>
      <w:r>
        <w:rPr>
          <w:sz w:val="24"/>
        </w:rPr>
        <w:t>группа</w:t>
      </w:r>
      <w:r>
        <w:rPr>
          <w:spacing w:val="-3"/>
          <w:sz w:val="24"/>
        </w:rPr>
        <w:t xml:space="preserve"> </w:t>
      </w:r>
      <w:r>
        <w:rPr>
          <w:sz w:val="24"/>
        </w:rPr>
        <w:t>(5-6</w:t>
      </w:r>
      <w:r>
        <w:rPr>
          <w:spacing w:val="-5"/>
          <w:sz w:val="24"/>
        </w:rPr>
        <w:t xml:space="preserve"> </w:t>
      </w:r>
      <w:r>
        <w:rPr>
          <w:spacing w:val="-2"/>
          <w:sz w:val="24"/>
        </w:rPr>
        <w:t>лет).</w:t>
      </w:r>
    </w:p>
    <w:p w:rsidR="002B016B" w:rsidRDefault="00A2218A">
      <w:pPr>
        <w:pStyle w:val="a5"/>
        <w:numPr>
          <w:ilvl w:val="0"/>
          <w:numId w:val="18"/>
        </w:numPr>
        <w:tabs>
          <w:tab w:val="left" w:pos="1067"/>
        </w:tabs>
        <w:spacing w:before="41"/>
        <w:ind w:hanging="427"/>
        <w:rPr>
          <w:sz w:val="24"/>
        </w:rPr>
      </w:pPr>
      <w:r>
        <w:rPr>
          <w:sz w:val="24"/>
        </w:rPr>
        <w:t>Гербова</w:t>
      </w:r>
      <w:r>
        <w:rPr>
          <w:spacing w:val="-7"/>
          <w:sz w:val="24"/>
        </w:rPr>
        <w:t xml:space="preserve"> </w:t>
      </w:r>
      <w:r>
        <w:rPr>
          <w:sz w:val="24"/>
        </w:rPr>
        <w:t>В.</w:t>
      </w:r>
      <w:r>
        <w:rPr>
          <w:spacing w:val="-1"/>
          <w:sz w:val="24"/>
        </w:rPr>
        <w:t xml:space="preserve"> </w:t>
      </w:r>
      <w:r>
        <w:rPr>
          <w:sz w:val="24"/>
        </w:rPr>
        <w:t>В.</w:t>
      </w:r>
      <w:r>
        <w:rPr>
          <w:spacing w:val="-5"/>
          <w:sz w:val="24"/>
        </w:rPr>
        <w:t xml:space="preserve"> </w:t>
      </w:r>
      <w:r>
        <w:rPr>
          <w:sz w:val="24"/>
        </w:rPr>
        <w:t>Развитие</w:t>
      </w:r>
      <w:r>
        <w:rPr>
          <w:spacing w:val="-6"/>
          <w:sz w:val="24"/>
        </w:rPr>
        <w:t xml:space="preserve"> </w:t>
      </w:r>
      <w:r>
        <w:rPr>
          <w:sz w:val="24"/>
        </w:rPr>
        <w:t>речи</w:t>
      </w:r>
      <w:r>
        <w:rPr>
          <w:spacing w:val="-3"/>
          <w:sz w:val="24"/>
        </w:rPr>
        <w:t xml:space="preserve"> </w:t>
      </w:r>
      <w:r>
        <w:rPr>
          <w:sz w:val="24"/>
        </w:rPr>
        <w:t>в</w:t>
      </w:r>
      <w:r>
        <w:rPr>
          <w:spacing w:val="-6"/>
          <w:sz w:val="24"/>
        </w:rPr>
        <w:t xml:space="preserve"> </w:t>
      </w:r>
      <w:r>
        <w:rPr>
          <w:sz w:val="24"/>
        </w:rPr>
        <w:t>детском</w:t>
      </w:r>
      <w:r>
        <w:rPr>
          <w:spacing w:val="-5"/>
          <w:sz w:val="24"/>
        </w:rPr>
        <w:t xml:space="preserve"> </w:t>
      </w:r>
      <w:r>
        <w:rPr>
          <w:sz w:val="24"/>
        </w:rPr>
        <w:t>саду:</w:t>
      </w:r>
      <w:r>
        <w:rPr>
          <w:spacing w:val="-2"/>
          <w:sz w:val="24"/>
        </w:rPr>
        <w:t xml:space="preserve"> </w:t>
      </w:r>
      <w:r>
        <w:rPr>
          <w:sz w:val="24"/>
        </w:rPr>
        <w:t>Подготовительная</w:t>
      </w:r>
      <w:r>
        <w:rPr>
          <w:spacing w:val="-3"/>
          <w:sz w:val="24"/>
        </w:rPr>
        <w:t xml:space="preserve"> </w:t>
      </w:r>
      <w:r>
        <w:rPr>
          <w:sz w:val="24"/>
        </w:rPr>
        <w:t>к</w:t>
      </w:r>
      <w:r>
        <w:rPr>
          <w:spacing w:val="-2"/>
          <w:sz w:val="24"/>
        </w:rPr>
        <w:t xml:space="preserve"> </w:t>
      </w:r>
      <w:r>
        <w:rPr>
          <w:sz w:val="24"/>
        </w:rPr>
        <w:t>школе</w:t>
      </w:r>
      <w:r>
        <w:rPr>
          <w:spacing w:val="-5"/>
          <w:sz w:val="24"/>
        </w:rPr>
        <w:t xml:space="preserve"> </w:t>
      </w:r>
      <w:r>
        <w:rPr>
          <w:sz w:val="24"/>
        </w:rPr>
        <w:t>группа</w:t>
      </w:r>
      <w:r>
        <w:rPr>
          <w:spacing w:val="-6"/>
          <w:sz w:val="24"/>
        </w:rPr>
        <w:t xml:space="preserve"> </w:t>
      </w:r>
      <w:r>
        <w:rPr>
          <w:sz w:val="24"/>
        </w:rPr>
        <w:t>(6-7</w:t>
      </w:r>
      <w:r>
        <w:rPr>
          <w:spacing w:val="-2"/>
          <w:sz w:val="24"/>
        </w:rPr>
        <w:t xml:space="preserve"> лет).</w:t>
      </w:r>
    </w:p>
    <w:p w:rsidR="002B016B" w:rsidRDefault="00A2218A">
      <w:pPr>
        <w:pStyle w:val="2"/>
        <w:spacing w:before="52" w:line="274" w:lineRule="exact"/>
        <w:ind w:left="3691"/>
      </w:pPr>
      <w:r>
        <w:rPr>
          <w:spacing w:val="-2"/>
        </w:rPr>
        <w:t>Наглядно-дидактические</w:t>
      </w:r>
      <w:r>
        <w:rPr>
          <w:spacing w:val="28"/>
        </w:rPr>
        <w:t xml:space="preserve"> </w:t>
      </w:r>
      <w:r>
        <w:rPr>
          <w:spacing w:val="-2"/>
        </w:rPr>
        <w:t>пособия</w:t>
      </w:r>
    </w:p>
    <w:p w:rsidR="002B016B" w:rsidRDefault="00A2218A">
      <w:pPr>
        <w:pStyle w:val="a3"/>
        <w:spacing w:line="274" w:lineRule="exact"/>
      </w:pPr>
      <w:r>
        <w:rPr>
          <w:u w:val="single"/>
        </w:rPr>
        <w:t>Серия</w:t>
      </w:r>
      <w:r>
        <w:rPr>
          <w:spacing w:val="-1"/>
          <w:u w:val="single"/>
        </w:rPr>
        <w:t xml:space="preserve"> </w:t>
      </w:r>
      <w:r>
        <w:rPr>
          <w:u w:val="single"/>
        </w:rPr>
        <w:t>«Рассказы</w:t>
      </w:r>
      <w:r>
        <w:rPr>
          <w:spacing w:val="-9"/>
          <w:u w:val="single"/>
        </w:rPr>
        <w:t xml:space="preserve"> </w:t>
      </w:r>
      <w:r>
        <w:rPr>
          <w:u w:val="single"/>
        </w:rPr>
        <w:t>по</w:t>
      </w:r>
      <w:r>
        <w:rPr>
          <w:spacing w:val="-8"/>
          <w:u w:val="single"/>
        </w:rPr>
        <w:t xml:space="preserve"> </w:t>
      </w:r>
      <w:r>
        <w:rPr>
          <w:spacing w:val="-2"/>
          <w:u w:val="single"/>
        </w:rPr>
        <w:t>картинкам»:</w:t>
      </w:r>
    </w:p>
    <w:p w:rsidR="002B016B" w:rsidRDefault="00A2218A">
      <w:pPr>
        <w:pStyle w:val="a3"/>
        <w:spacing w:before="41"/>
      </w:pPr>
      <w:r>
        <w:t>«В</w:t>
      </w:r>
      <w:r>
        <w:rPr>
          <w:spacing w:val="72"/>
          <w:w w:val="150"/>
        </w:rPr>
        <w:t xml:space="preserve"> </w:t>
      </w:r>
      <w:r>
        <w:t>деревне»;</w:t>
      </w:r>
      <w:r>
        <w:rPr>
          <w:spacing w:val="27"/>
        </w:rPr>
        <w:t xml:space="preserve">  </w:t>
      </w:r>
      <w:r>
        <w:t>«Великая</w:t>
      </w:r>
      <w:r>
        <w:rPr>
          <w:spacing w:val="73"/>
          <w:w w:val="150"/>
        </w:rPr>
        <w:t xml:space="preserve"> </w:t>
      </w:r>
      <w:r>
        <w:t>Отечественная</w:t>
      </w:r>
      <w:r>
        <w:rPr>
          <w:spacing w:val="73"/>
          <w:w w:val="150"/>
        </w:rPr>
        <w:t xml:space="preserve"> </w:t>
      </w:r>
      <w:r>
        <w:t>война</w:t>
      </w:r>
      <w:r>
        <w:rPr>
          <w:spacing w:val="71"/>
          <w:w w:val="150"/>
        </w:rPr>
        <w:t xml:space="preserve"> </w:t>
      </w:r>
      <w:r>
        <w:t>в</w:t>
      </w:r>
      <w:r>
        <w:rPr>
          <w:spacing w:val="71"/>
          <w:w w:val="150"/>
        </w:rPr>
        <w:t xml:space="preserve"> </w:t>
      </w:r>
      <w:r>
        <w:t>произведениях</w:t>
      </w:r>
      <w:r>
        <w:rPr>
          <w:spacing w:val="73"/>
          <w:w w:val="150"/>
        </w:rPr>
        <w:t xml:space="preserve"> </w:t>
      </w:r>
      <w:r>
        <w:t>художников»;</w:t>
      </w:r>
      <w:r>
        <w:rPr>
          <w:spacing w:val="27"/>
        </w:rPr>
        <w:t xml:space="preserve">  </w:t>
      </w:r>
      <w:r>
        <w:rPr>
          <w:spacing w:val="-2"/>
        </w:rPr>
        <w:t>«Весна»;</w:t>
      </w:r>
    </w:p>
    <w:p w:rsidR="00E8621C" w:rsidRDefault="00A2218A" w:rsidP="00E8621C">
      <w:pPr>
        <w:pStyle w:val="a3"/>
        <w:spacing w:before="41"/>
      </w:pPr>
      <w:r>
        <w:t>«Времена</w:t>
      </w:r>
      <w:r>
        <w:rPr>
          <w:spacing w:val="54"/>
        </w:rPr>
        <w:t xml:space="preserve"> </w:t>
      </w:r>
      <w:r>
        <w:t>года»;</w:t>
      </w:r>
      <w:r>
        <w:rPr>
          <w:spacing w:val="70"/>
        </w:rPr>
        <w:t xml:space="preserve"> </w:t>
      </w:r>
      <w:r>
        <w:t>«Защитники</w:t>
      </w:r>
      <w:r>
        <w:rPr>
          <w:spacing w:val="61"/>
        </w:rPr>
        <w:t xml:space="preserve"> </w:t>
      </w:r>
      <w:r>
        <w:t>Отечества»;</w:t>
      </w:r>
      <w:r>
        <w:rPr>
          <w:spacing w:val="72"/>
        </w:rPr>
        <w:t xml:space="preserve"> </w:t>
      </w:r>
      <w:r>
        <w:t>«Зима»;</w:t>
      </w:r>
      <w:r>
        <w:rPr>
          <w:spacing w:val="69"/>
        </w:rPr>
        <w:t xml:space="preserve"> </w:t>
      </w:r>
      <w:r>
        <w:t>«Зимние</w:t>
      </w:r>
      <w:r>
        <w:rPr>
          <w:spacing w:val="56"/>
        </w:rPr>
        <w:t xml:space="preserve"> </w:t>
      </w:r>
      <w:r>
        <w:t>виды</w:t>
      </w:r>
      <w:r>
        <w:rPr>
          <w:spacing w:val="58"/>
        </w:rPr>
        <w:t xml:space="preserve"> </w:t>
      </w:r>
      <w:r>
        <w:t>спорта»;</w:t>
      </w:r>
      <w:r>
        <w:rPr>
          <w:spacing w:val="69"/>
        </w:rPr>
        <w:t xml:space="preserve"> </w:t>
      </w:r>
      <w:r>
        <w:t>«Кем</w:t>
      </w:r>
      <w:r w:rsidR="00E8621C">
        <w:rPr>
          <w:spacing w:val="-2"/>
        </w:rPr>
        <w:t xml:space="preserve"> быть?»;</w:t>
      </w:r>
    </w:p>
    <w:p w:rsidR="002B016B" w:rsidRDefault="00E8621C">
      <w:pPr>
        <w:pStyle w:val="a3"/>
        <w:tabs>
          <w:tab w:val="left" w:pos="2022"/>
          <w:tab w:val="left" w:pos="4060"/>
          <w:tab w:val="left" w:pos="6902"/>
          <w:tab w:val="left" w:pos="7906"/>
          <w:tab w:val="left" w:pos="9459"/>
        </w:tabs>
        <w:spacing w:before="70"/>
      </w:pPr>
      <w:r>
        <w:t>«Колобок»;</w:t>
      </w:r>
      <w:r w:rsidR="00A2218A">
        <w:tab/>
        <w:t>«Курочка</w:t>
      </w:r>
      <w:r w:rsidR="00A2218A">
        <w:rPr>
          <w:spacing w:val="32"/>
        </w:rPr>
        <w:t xml:space="preserve">  </w:t>
      </w:r>
      <w:r w:rsidR="00A2218A">
        <w:rPr>
          <w:spacing w:val="-2"/>
        </w:rPr>
        <w:t>Ряба»;</w:t>
      </w:r>
      <w:r w:rsidR="00A2218A">
        <w:tab/>
        <w:t>«Летние</w:t>
      </w:r>
      <w:r w:rsidR="00A2218A">
        <w:rPr>
          <w:spacing w:val="33"/>
        </w:rPr>
        <w:t xml:space="preserve">  </w:t>
      </w:r>
      <w:r w:rsidR="00A2218A">
        <w:t>виды</w:t>
      </w:r>
      <w:r w:rsidR="00A2218A">
        <w:rPr>
          <w:spacing w:val="33"/>
        </w:rPr>
        <w:t xml:space="preserve">  </w:t>
      </w:r>
      <w:r w:rsidR="00A2218A">
        <w:rPr>
          <w:spacing w:val="-2"/>
        </w:rPr>
        <w:t>спорта»;</w:t>
      </w:r>
      <w:r w:rsidR="00A2218A">
        <w:tab/>
      </w:r>
      <w:r w:rsidR="00A2218A">
        <w:rPr>
          <w:spacing w:val="-2"/>
        </w:rPr>
        <w:t>«Лето»;</w:t>
      </w:r>
      <w:r w:rsidR="00A2218A">
        <w:tab/>
        <w:t>«Мой</w:t>
      </w:r>
      <w:r w:rsidR="00A2218A">
        <w:rPr>
          <w:spacing w:val="30"/>
        </w:rPr>
        <w:t xml:space="preserve">  </w:t>
      </w:r>
      <w:r w:rsidR="00A2218A">
        <w:rPr>
          <w:spacing w:val="-2"/>
        </w:rPr>
        <w:t>дом»;</w:t>
      </w:r>
      <w:r w:rsidR="00A2218A">
        <w:tab/>
      </w:r>
      <w:r w:rsidR="00A2218A">
        <w:rPr>
          <w:spacing w:val="-2"/>
        </w:rPr>
        <w:t>«Осень»;</w:t>
      </w:r>
    </w:p>
    <w:p w:rsidR="002B016B" w:rsidRDefault="00A2218A">
      <w:pPr>
        <w:pStyle w:val="a3"/>
        <w:spacing w:before="43"/>
      </w:pPr>
      <w:r>
        <w:t>«Профессии»;</w:t>
      </w:r>
      <w:r>
        <w:rPr>
          <w:spacing w:val="-7"/>
        </w:rPr>
        <w:t xml:space="preserve"> </w:t>
      </w:r>
      <w:r>
        <w:t>«Распорядок</w:t>
      </w:r>
      <w:r>
        <w:rPr>
          <w:spacing w:val="-12"/>
        </w:rPr>
        <w:t xml:space="preserve"> </w:t>
      </w:r>
      <w:r>
        <w:t>дня»;</w:t>
      </w:r>
      <w:r>
        <w:rPr>
          <w:spacing w:val="-3"/>
        </w:rPr>
        <w:t xml:space="preserve"> </w:t>
      </w:r>
      <w:r>
        <w:t>«Репка»;</w:t>
      </w:r>
      <w:r>
        <w:rPr>
          <w:spacing w:val="-3"/>
        </w:rPr>
        <w:t xml:space="preserve"> </w:t>
      </w:r>
      <w:r>
        <w:t>«Родная</w:t>
      </w:r>
      <w:r>
        <w:rPr>
          <w:spacing w:val="-14"/>
        </w:rPr>
        <w:t xml:space="preserve"> </w:t>
      </w:r>
      <w:r>
        <w:t>природа»;</w:t>
      </w:r>
      <w:r>
        <w:rPr>
          <w:spacing w:val="-2"/>
        </w:rPr>
        <w:t xml:space="preserve"> «Теремок».</w:t>
      </w:r>
    </w:p>
    <w:p w:rsidR="00E8621C" w:rsidRDefault="00A2218A" w:rsidP="00E8621C">
      <w:pPr>
        <w:pStyle w:val="a3"/>
        <w:tabs>
          <w:tab w:val="left" w:pos="7937"/>
        </w:tabs>
        <w:spacing w:before="39" w:line="278" w:lineRule="auto"/>
        <w:ind w:right="1111"/>
        <w:rPr>
          <w:u w:val="single"/>
        </w:rPr>
      </w:pPr>
      <w:r>
        <w:rPr>
          <w:u w:val="single"/>
        </w:rPr>
        <w:t>Плакаты:</w:t>
      </w:r>
      <w:r>
        <w:rPr>
          <w:spacing w:val="40"/>
        </w:rPr>
        <w:t xml:space="preserve"> </w:t>
      </w:r>
      <w:r>
        <w:t>«Алфавит»;</w:t>
      </w:r>
      <w:r>
        <w:rPr>
          <w:spacing w:val="40"/>
        </w:rPr>
        <w:t xml:space="preserve"> </w:t>
      </w:r>
      <w:r>
        <w:t>«Английский</w:t>
      </w:r>
      <w:r>
        <w:rPr>
          <w:spacing w:val="40"/>
        </w:rPr>
        <w:t xml:space="preserve"> </w:t>
      </w:r>
      <w:r>
        <w:t>алфавит»;</w:t>
      </w:r>
      <w:r>
        <w:rPr>
          <w:spacing w:val="40"/>
        </w:rPr>
        <w:t xml:space="preserve"> </w:t>
      </w:r>
      <w:r>
        <w:t>«Веселый</w:t>
      </w:r>
      <w:r>
        <w:rPr>
          <w:spacing w:val="40"/>
        </w:rPr>
        <w:t xml:space="preserve"> </w:t>
      </w:r>
      <w:r>
        <w:t>алфавит»;</w:t>
      </w:r>
      <w:r>
        <w:tab/>
        <w:t>«Логопедия и</w:t>
      </w:r>
      <w:r>
        <w:rPr>
          <w:spacing w:val="20"/>
        </w:rPr>
        <w:t xml:space="preserve"> </w:t>
      </w:r>
      <w:r>
        <w:t>развитие речи»: «Какое платье?», «Какое варенье?», «Какое</w:t>
      </w:r>
      <w:r>
        <w:rPr>
          <w:spacing w:val="-1"/>
        </w:rPr>
        <w:t xml:space="preserve"> </w:t>
      </w:r>
      <w:r>
        <w:t xml:space="preserve">мороженое?», «Какой сон?», «Какой </w:t>
      </w:r>
      <w:r w:rsidR="00E8621C">
        <w:t>суп?»</w:t>
      </w:r>
    </w:p>
    <w:p w:rsidR="002B016B" w:rsidRDefault="00E8621C">
      <w:pPr>
        <w:pStyle w:val="a3"/>
        <w:spacing w:before="62"/>
      </w:pPr>
      <w:r>
        <w:rPr>
          <w:u w:val="single"/>
        </w:rPr>
        <w:t xml:space="preserve">Серия </w:t>
      </w:r>
      <w:r w:rsidR="00A2218A">
        <w:rPr>
          <w:u w:val="single"/>
        </w:rPr>
        <w:t>«Развитие</w:t>
      </w:r>
      <w:r w:rsidR="00A2218A">
        <w:rPr>
          <w:spacing w:val="-6"/>
          <w:u w:val="single"/>
        </w:rPr>
        <w:t xml:space="preserve"> </w:t>
      </w:r>
      <w:r w:rsidR="00A2218A">
        <w:rPr>
          <w:u w:val="single"/>
        </w:rPr>
        <w:t>речи</w:t>
      </w:r>
      <w:r w:rsidR="00A2218A">
        <w:rPr>
          <w:spacing w:val="-5"/>
          <w:u w:val="single"/>
        </w:rPr>
        <w:t xml:space="preserve"> </w:t>
      </w:r>
      <w:r w:rsidR="00A2218A">
        <w:rPr>
          <w:u w:val="single"/>
        </w:rPr>
        <w:t>в</w:t>
      </w:r>
      <w:r w:rsidR="00A2218A">
        <w:rPr>
          <w:spacing w:val="-6"/>
          <w:u w:val="single"/>
        </w:rPr>
        <w:t xml:space="preserve"> </w:t>
      </w:r>
      <w:r w:rsidR="00A2218A">
        <w:rPr>
          <w:u w:val="single"/>
        </w:rPr>
        <w:t>детском</w:t>
      </w:r>
      <w:r w:rsidR="00A2218A">
        <w:rPr>
          <w:spacing w:val="-4"/>
          <w:u w:val="single"/>
        </w:rPr>
        <w:t xml:space="preserve"> саду»</w:t>
      </w:r>
    </w:p>
    <w:p w:rsidR="002B016B" w:rsidRDefault="00A2218A">
      <w:pPr>
        <w:pStyle w:val="a3"/>
        <w:spacing w:before="43" w:line="276" w:lineRule="auto"/>
        <w:ind w:right="2460"/>
      </w:pPr>
      <w:r>
        <w:t>Гербова В. В. Правильно или неправильно: Для работы с детьми 2-4 года. Гербова В. В. Развитие речи в детском саду: Для работы с детьми 2-3 лет. Гербова В. В. Развитие речи в детском саду: Для работы с детьми 3-4 лет. Гербова В. В. Развитие речи в детском саду: Для работы с детьми 4-6 лет. Гербова</w:t>
      </w:r>
      <w:r>
        <w:rPr>
          <w:spacing w:val="-7"/>
        </w:rPr>
        <w:t xml:space="preserve"> </w:t>
      </w:r>
      <w:r>
        <w:t>В.</w:t>
      </w:r>
      <w:r>
        <w:rPr>
          <w:spacing w:val="-4"/>
        </w:rPr>
        <w:t xml:space="preserve"> </w:t>
      </w:r>
      <w:r>
        <w:t>В.</w:t>
      </w:r>
      <w:r>
        <w:rPr>
          <w:spacing w:val="-5"/>
        </w:rPr>
        <w:t xml:space="preserve"> </w:t>
      </w:r>
      <w:r>
        <w:t>Развитие</w:t>
      </w:r>
      <w:r>
        <w:rPr>
          <w:spacing w:val="-8"/>
        </w:rPr>
        <w:t xml:space="preserve"> </w:t>
      </w:r>
      <w:r>
        <w:t>речи</w:t>
      </w:r>
      <w:r>
        <w:rPr>
          <w:spacing w:val="-5"/>
        </w:rPr>
        <w:t xml:space="preserve"> </w:t>
      </w:r>
      <w:r>
        <w:t>в</w:t>
      </w:r>
      <w:r>
        <w:rPr>
          <w:spacing w:val="-7"/>
        </w:rPr>
        <w:t xml:space="preserve"> </w:t>
      </w:r>
      <w:r>
        <w:t>детском</w:t>
      </w:r>
      <w:r>
        <w:rPr>
          <w:spacing w:val="-7"/>
        </w:rPr>
        <w:t xml:space="preserve"> </w:t>
      </w:r>
      <w:r>
        <w:t>саду:</w:t>
      </w:r>
      <w:r>
        <w:rPr>
          <w:spacing w:val="-4"/>
        </w:rPr>
        <w:t xml:space="preserve"> </w:t>
      </w:r>
      <w:r>
        <w:t>Раздаточный</w:t>
      </w:r>
      <w:r>
        <w:rPr>
          <w:spacing w:val="-5"/>
        </w:rPr>
        <w:t xml:space="preserve"> </w:t>
      </w:r>
      <w:r>
        <w:t>материал.</w:t>
      </w:r>
      <w:r>
        <w:rPr>
          <w:spacing w:val="-6"/>
        </w:rPr>
        <w:t xml:space="preserve"> </w:t>
      </w:r>
      <w:r>
        <w:t>(2-4</w:t>
      </w:r>
      <w:r>
        <w:rPr>
          <w:spacing w:val="-7"/>
        </w:rPr>
        <w:t xml:space="preserve"> </w:t>
      </w:r>
      <w:r>
        <w:t>года)</w:t>
      </w:r>
    </w:p>
    <w:p w:rsidR="002B016B" w:rsidRDefault="00A2218A">
      <w:pPr>
        <w:pStyle w:val="2"/>
        <w:spacing w:before="7"/>
        <w:ind w:left="4159"/>
      </w:pPr>
      <w:r>
        <w:t>Книги</w:t>
      </w:r>
      <w:r>
        <w:rPr>
          <w:spacing w:val="-5"/>
        </w:rPr>
        <w:t xml:space="preserve"> </w:t>
      </w:r>
      <w:r>
        <w:t>для</w:t>
      </w:r>
      <w:r>
        <w:rPr>
          <w:spacing w:val="-2"/>
        </w:rPr>
        <w:t xml:space="preserve"> </w:t>
      </w:r>
      <w:r>
        <w:t>чтения</w:t>
      </w:r>
      <w:r>
        <w:rPr>
          <w:spacing w:val="-2"/>
        </w:rPr>
        <w:t xml:space="preserve"> </w:t>
      </w:r>
      <w:r>
        <w:rPr>
          <w:spacing w:val="-4"/>
        </w:rPr>
        <w:t>детям</w:t>
      </w:r>
    </w:p>
    <w:p w:rsidR="002B016B" w:rsidRDefault="00A2218A">
      <w:pPr>
        <w:pStyle w:val="a3"/>
        <w:spacing w:before="39" w:line="276" w:lineRule="auto"/>
        <w:ind w:right="3216"/>
      </w:pPr>
      <w:r>
        <w:lastRenderedPageBreak/>
        <w:t>Хрестоматия</w:t>
      </w:r>
      <w:r>
        <w:rPr>
          <w:spacing w:val="-3"/>
        </w:rPr>
        <w:t xml:space="preserve"> </w:t>
      </w:r>
      <w:r>
        <w:t>для</w:t>
      </w:r>
      <w:r>
        <w:rPr>
          <w:spacing w:val="-3"/>
        </w:rPr>
        <w:t xml:space="preserve"> </w:t>
      </w:r>
      <w:r>
        <w:t>чтения</w:t>
      </w:r>
      <w:r>
        <w:rPr>
          <w:spacing w:val="-3"/>
        </w:rPr>
        <w:t xml:space="preserve"> </w:t>
      </w:r>
      <w:r>
        <w:t>детям</w:t>
      </w:r>
      <w:r>
        <w:rPr>
          <w:spacing w:val="-3"/>
        </w:rPr>
        <w:t xml:space="preserve"> </w:t>
      </w:r>
      <w:r>
        <w:t>в</w:t>
      </w:r>
      <w:r>
        <w:rPr>
          <w:spacing w:val="-4"/>
        </w:rPr>
        <w:t xml:space="preserve"> </w:t>
      </w:r>
      <w:r>
        <w:t>детском</w:t>
      </w:r>
      <w:r>
        <w:rPr>
          <w:spacing w:val="-3"/>
        </w:rPr>
        <w:t xml:space="preserve"> </w:t>
      </w:r>
      <w:r>
        <w:t>саду</w:t>
      </w:r>
      <w:r>
        <w:rPr>
          <w:spacing w:val="-6"/>
        </w:rPr>
        <w:t xml:space="preserve"> </w:t>
      </w:r>
      <w:r>
        <w:t>и</w:t>
      </w:r>
      <w:r>
        <w:rPr>
          <w:spacing w:val="-3"/>
        </w:rPr>
        <w:t xml:space="preserve"> </w:t>
      </w:r>
      <w:r>
        <w:t>дома:</w:t>
      </w:r>
      <w:r>
        <w:rPr>
          <w:spacing w:val="-3"/>
        </w:rPr>
        <w:t xml:space="preserve"> </w:t>
      </w:r>
      <w:r>
        <w:t>1-3</w:t>
      </w:r>
      <w:r>
        <w:rPr>
          <w:spacing w:val="-3"/>
        </w:rPr>
        <w:t xml:space="preserve"> </w:t>
      </w:r>
      <w:r>
        <w:t>года. Хрестоматия</w:t>
      </w:r>
      <w:r>
        <w:rPr>
          <w:spacing w:val="-3"/>
        </w:rPr>
        <w:t xml:space="preserve"> </w:t>
      </w:r>
      <w:r>
        <w:t>для</w:t>
      </w:r>
      <w:r>
        <w:rPr>
          <w:spacing w:val="-3"/>
        </w:rPr>
        <w:t xml:space="preserve"> </w:t>
      </w:r>
      <w:r>
        <w:t>чтения</w:t>
      </w:r>
      <w:r>
        <w:rPr>
          <w:spacing w:val="-3"/>
        </w:rPr>
        <w:t xml:space="preserve"> </w:t>
      </w:r>
      <w:r>
        <w:t>детям</w:t>
      </w:r>
      <w:r>
        <w:rPr>
          <w:spacing w:val="-2"/>
        </w:rPr>
        <w:t xml:space="preserve"> </w:t>
      </w:r>
      <w:r>
        <w:t>в</w:t>
      </w:r>
      <w:r>
        <w:rPr>
          <w:spacing w:val="-4"/>
        </w:rPr>
        <w:t xml:space="preserve"> </w:t>
      </w:r>
      <w:r>
        <w:t>детском</w:t>
      </w:r>
      <w:r>
        <w:rPr>
          <w:spacing w:val="-3"/>
        </w:rPr>
        <w:t xml:space="preserve"> </w:t>
      </w:r>
      <w:r>
        <w:t>саду</w:t>
      </w:r>
      <w:r>
        <w:rPr>
          <w:spacing w:val="-6"/>
        </w:rPr>
        <w:t xml:space="preserve"> </w:t>
      </w:r>
      <w:r>
        <w:t>и</w:t>
      </w:r>
      <w:r>
        <w:rPr>
          <w:spacing w:val="-3"/>
        </w:rPr>
        <w:t xml:space="preserve"> </w:t>
      </w:r>
      <w:r>
        <w:t>дома:</w:t>
      </w:r>
      <w:r>
        <w:rPr>
          <w:spacing w:val="-3"/>
        </w:rPr>
        <w:t xml:space="preserve"> </w:t>
      </w:r>
      <w:r>
        <w:t>3-4</w:t>
      </w:r>
      <w:r>
        <w:rPr>
          <w:spacing w:val="-3"/>
        </w:rPr>
        <w:t xml:space="preserve"> </w:t>
      </w:r>
      <w:r>
        <w:t>года. Хрестоматия для чтения детям в детском саду и дома: 4-5 лет. Хрестоматия для чтения детям в детском саду и дома: 5-6 лет. Хрестоматия для чтения детям в детском саду и дома: 6-7 лет.</w:t>
      </w:r>
    </w:p>
    <w:p w:rsidR="002B016B" w:rsidRDefault="00A2218A">
      <w:pPr>
        <w:spacing w:line="276" w:lineRule="exact"/>
        <w:ind w:left="721"/>
        <w:rPr>
          <w:b/>
          <w:sz w:val="24"/>
        </w:rPr>
      </w:pPr>
      <w:r>
        <w:rPr>
          <w:sz w:val="24"/>
        </w:rPr>
        <w:t>ОБРАЗОВАТЕЛЬНАЯ</w:t>
      </w:r>
      <w:r>
        <w:rPr>
          <w:spacing w:val="-13"/>
          <w:sz w:val="24"/>
        </w:rPr>
        <w:t xml:space="preserve"> </w:t>
      </w:r>
      <w:r>
        <w:rPr>
          <w:sz w:val="24"/>
        </w:rPr>
        <w:t>ОБЛАСТЬ</w:t>
      </w:r>
      <w:r>
        <w:rPr>
          <w:spacing w:val="-14"/>
          <w:sz w:val="24"/>
        </w:rPr>
        <w:t xml:space="preserve"> </w:t>
      </w:r>
      <w:r>
        <w:rPr>
          <w:b/>
          <w:sz w:val="24"/>
        </w:rPr>
        <w:t>«ХУДОЖЕСТВЕННО-ЭСТЕТИЧЕСКОЕ</w:t>
      </w:r>
      <w:r>
        <w:rPr>
          <w:b/>
          <w:spacing w:val="-11"/>
          <w:sz w:val="24"/>
        </w:rPr>
        <w:t xml:space="preserve"> </w:t>
      </w:r>
      <w:r>
        <w:rPr>
          <w:b/>
          <w:spacing w:val="-2"/>
          <w:sz w:val="24"/>
        </w:rPr>
        <w:t>РАЗВИТИЕ»</w:t>
      </w:r>
    </w:p>
    <w:p w:rsidR="002B016B" w:rsidRDefault="00A2218A">
      <w:pPr>
        <w:pStyle w:val="a5"/>
        <w:numPr>
          <w:ilvl w:val="0"/>
          <w:numId w:val="17"/>
        </w:numPr>
        <w:tabs>
          <w:tab w:val="left" w:pos="1067"/>
        </w:tabs>
        <w:spacing w:before="38"/>
        <w:ind w:hanging="427"/>
        <w:rPr>
          <w:sz w:val="24"/>
        </w:rPr>
      </w:pPr>
      <w:r>
        <w:rPr>
          <w:sz w:val="24"/>
        </w:rPr>
        <w:t>Зацепина</w:t>
      </w:r>
      <w:r>
        <w:rPr>
          <w:spacing w:val="-7"/>
          <w:sz w:val="24"/>
        </w:rPr>
        <w:t xml:space="preserve"> </w:t>
      </w:r>
      <w:r>
        <w:rPr>
          <w:sz w:val="24"/>
        </w:rPr>
        <w:t>М.</w:t>
      </w:r>
      <w:r>
        <w:rPr>
          <w:spacing w:val="-7"/>
          <w:sz w:val="24"/>
        </w:rPr>
        <w:t xml:space="preserve"> </w:t>
      </w:r>
      <w:r>
        <w:rPr>
          <w:sz w:val="24"/>
        </w:rPr>
        <w:t>Б.</w:t>
      </w:r>
      <w:r>
        <w:rPr>
          <w:spacing w:val="-7"/>
          <w:sz w:val="24"/>
        </w:rPr>
        <w:t xml:space="preserve"> </w:t>
      </w:r>
      <w:r>
        <w:rPr>
          <w:sz w:val="24"/>
        </w:rPr>
        <w:t>Музыкальное</w:t>
      </w:r>
      <w:r>
        <w:rPr>
          <w:spacing w:val="-6"/>
          <w:sz w:val="24"/>
        </w:rPr>
        <w:t xml:space="preserve"> </w:t>
      </w:r>
      <w:r>
        <w:rPr>
          <w:sz w:val="24"/>
        </w:rPr>
        <w:t>воспитание</w:t>
      </w:r>
      <w:r>
        <w:rPr>
          <w:spacing w:val="-7"/>
          <w:sz w:val="24"/>
        </w:rPr>
        <w:t xml:space="preserve"> </w:t>
      </w:r>
      <w:r>
        <w:rPr>
          <w:sz w:val="24"/>
        </w:rPr>
        <w:t>в</w:t>
      </w:r>
      <w:r>
        <w:rPr>
          <w:spacing w:val="-8"/>
          <w:sz w:val="24"/>
        </w:rPr>
        <w:t xml:space="preserve"> </w:t>
      </w:r>
      <w:r>
        <w:rPr>
          <w:sz w:val="24"/>
        </w:rPr>
        <w:t>детском</w:t>
      </w:r>
      <w:r>
        <w:rPr>
          <w:spacing w:val="-6"/>
          <w:sz w:val="24"/>
        </w:rPr>
        <w:t xml:space="preserve"> </w:t>
      </w:r>
      <w:r>
        <w:rPr>
          <w:spacing w:val="-2"/>
          <w:sz w:val="24"/>
        </w:rPr>
        <w:t>саду.</w:t>
      </w:r>
    </w:p>
    <w:p w:rsidR="002B016B" w:rsidRDefault="00A2218A">
      <w:pPr>
        <w:pStyle w:val="a5"/>
        <w:numPr>
          <w:ilvl w:val="0"/>
          <w:numId w:val="17"/>
        </w:numPr>
        <w:tabs>
          <w:tab w:val="left" w:pos="1067"/>
        </w:tabs>
        <w:spacing w:before="42" w:line="278" w:lineRule="auto"/>
        <w:ind w:left="640" w:right="1123" w:firstLine="0"/>
        <w:rPr>
          <w:sz w:val="24"/>
        </w:rPr>
      </w:pPr>
      <w:r>
        <w:rPr>
          <w:sz w:val="24"/>
        </w:rPr>
        <w:t>Зацепина М. Б., Жукова Г. Е. Музыкальное воспитание в детском саду: Младшая группа (3-4 года).</w:t>
      </w:r>
    </w:p>
    <w:p w:rsidR="002B016B" w:rsidRDefault="00A2218A">
      <w:pPr>
        <w:pStyle w:val="a5"/>
        <w:numPr>
          <w:ilvl w:val="0"/>
          <w:numId w:val="17"/>
        </w:numPr>
        <w:tabs>
          <w:tab w:val="left" w:pos="1067"/>
        </w:tabs>
        <w:spacing w:line="278" w:lineRule="auto"/>
        <w:ind w:left="640" w:right="1114" w:firstLine="0"/>
        <w:rPr>
          <w:sz w:val="24"/>
        </w:rPr>
      </w:pPr>
      <w:r>
        <w:rPr>
          <w:sz w:val="24"/>
        </w:rPr>
        <w:t>Зацепина М. Б., Жукова Г. Е. Музыкальное воспитание в детском саду: Средняя группа</w:t>
      </w:r>
      <w:r>
        <w:rPr>
          <w:spacing w:val="40"/>
          <w:sz w:val="24"/>
        </w:rPr>
        <w:t xml:space="preserve"> </w:t>
      </w:r>
      <w:r>
        <w:rPr>
          <w:sz w:val="24"/>
        </w:rPr>
        <w:t>(4-5 лет).</w:t>
      </w:r>
    </w:p>
    <w:p w:rsidR="002B016B" w:rsidRDefault="00A2218A">
      <w:pPr>
        <w:pStyle w:val="a5"/>
        <w:numPr>
          <w:ilvl w:val="0"/>
          <w:numId w:val="17"/>
        </w:numPr>
        <w:tabs>
          <w:tab w:val="left" w:pos="1067"/>
        </w:tabs>
        <w:spacing w:line="276" w:lineRule="auto"/>
        <w:ind w:left="640" w:right="1123" w:firstLine="0"/>
        <w:rPr>
          <w:sz w:val="24"/>
        </w:rPr>
      </w:pPr>
      <w:r>
        <w:rPr>
          <w:sz w:val="24"/>
        </w:rPr>
        <w:t>Зацепина М. Б., Жукова Г. Е. Музыкальное воспитание в детском саду: Старшая группа (5-6 лет).</w:t>
      </w:r>
    </w:p>
    <w:p w:rsidR="002B016B" w:rsidRDefault="00A2218A">
      <w:pPr>
        <w:pStyle w:val="a5"/>
        <w:numPr>
          <w:ilvl w:val="0"/>
          <w:numId w:val="17"/>
        </w:numPr>
        <w:tabs>
          <w:tab w:val="left" w:pos="1067"/>
        </w:tabs>
        <w:spacing w:line="272" w:lineRule="exact"/>
        <w:ind w:hanging="427"/>
        <w:rPr>
          <w:sz w:val="24"/>
        </w:rPr>
      </w:pPr>
      <w:r>
        <w:rPr>
          <w:sz w:val="24"/>
        </w:rPr>
        <w:t>Комарова</w:t>
      </w:r>
      <w:r>
        <w:rPr>
          <w:spacing w:val="-10"/>
          <w:sz w:val="24"/>
        </w:rPr>
        <w:t xml:space="preserve"> </w:t>
      </w:r>
      <w:r>
        <w:rPr>
          <w:sz w:val="24"/>
        </w:rPr>
        <w:t>Т.</w:t>
      </w:r>
      <w:r>
        <w:rPr>
          <w:spacing w:val="-2"/>
          <w:sz w:val="24"/>
        </w:rPr>
        <w:t xml:space="preserve"> </w:t>
      </w:r>
      <w:r>
        <w:rPr>
          <w:sz w:val="24"/>
        </w:rPr>
        <w:t>С.</w:t>
      </w:r>
      <w:r>
        <w:rPr>
          <w:spacing w:val="-3"/>
          <w:sz w:val="24"/>
        </w:rPr>
        <w:t xml:space="preserve"> </w:t>
      </w:r>
      <w:r>
        <w:rPr>
          <w:sz w:val="24"/>
        </w:rPr>
        <w:t>Изобразительная</w:t>
      </w:r>
      <w:r>
        <w:rPr>
          <w:spacing w:val="-3"/>
          <w:sz w:val="24"/>
        </w:rPr>
        <w:t xml:space="preserve"> </w:t>
      </w:r>
      <w:r>
        <w:rPr>
          <w:sz w:val="24"/>
        </w:rPr>
        <w:t>деятельность</w:t>
      </w:r>
      <w:r>
        <w:rPr>
          <w:spacing w:val="-7"/>
          <w:sz w:val="24"/>
        </w:rPr>
        <w:t xml:space="preserve"> </w:t>
      </w:r>
      <w:r>
        <w:rPr>
          <w:sz w:val="24"/>
        </w:rPr>
        <w:t>в</w:t>
      </w:r>
      <w:r>
        <w:rPr>
          <w:spacing w:val="-5"/>
          <w:sz w:val="24"/>
        </w:rPr>
        <w:t xml:space="preserve"> </w:t>
      </w:r>
      <w:r>
        <w:rPr>
          <w:sz w:val="24"/>
        </w:rPr>
        <w:t>детском</w:t>
      </w:r>
      <w:r>
        <w:rPr>
          <w:spacing w:val="-6"/>
          <w:sz w:val="24"/>
        </w:rPr>
        <w:t xml:space="preserve"> </w:t>
      </w:r>
      <w:r>
        <w:rPr>
          <w:sz w:val="24"/>
        </w:rPr>
        <w:t>саду:</w:t>
      </w:r>
      <w:r>
        <w:rPr>
          <w:spacing w:val="-4"/>
          <w:sz w:val="24"/>
        </w:rPr>
        <w:t xml:space="preserve"> </w:t>
      </w:r>
      <w:r>
        <w:rPr>
          <w:sz w:val="24"/>
        </w:rPr>
        <w:t>Младшая</w:t>
      </w:r>
      <w:r>
        <w:rPr>
          <w:spacing w:val="-3"/>
          <w:sz w:val="24"/>
        </w:rPr>
        <w:t xml:space="preserve"> </w:t>
      </w:r>
      <w:r>
        <w:rPr>
          <w:sz w:val="24"/>
        </w:rPr>
        <w:t>группа</w:t>
      </w:r>
      <w:r>
        <w:rPr>
          <w:spacing w:val="-5"/>
          <w:sz w:val="24"/>
        </w:rPr>
        <w:t xml:space="preserve"> </w:t>
      </w:r>
      <w:r>
        <w:rPr>
          <w:sz w:val="24"/>
        </w:rPr>
        <w:t>(3-4</w:t>
      </w:r>
      <w:r>
        <w:rPr>
          <w:spacing w:val="-2"/>
          <w:sz w:val="24"/>
        </w:rPr>
        <w:t xml:space="preserve"> года).</w:t>
      </w:r>
    </w:p>
    <w:p w:rsidR="002B016B" w:rsidRDefault="00A2218A">
      <w:pPr>
        <w:pStyle w:val="a5"/>
        <w:numPr>
          <w:ilvl w:val="0"/>
          <w:numId w:val="17"/>
        </w:numPr>
        <w:tabs>
          <w:tab w:val="left" w:pos="1067"/>
        </w:tabs>
        <w:spacing w:before="34"/>
        <w:ind w:hanging="427"/>
        <w:rPr>
          <w:sz w:val="24"/>
        </w:rPr>
      </w:pPr>
      <w:r>
        <w:rPr>
          <w:sz w:val="24"/>
        </w:rPr>
        <w:t>Комарова</w:t>
      </w:r>
      <w:r>
        <w:rPr>
          <w:spacing w:val="-11"/>
          <w:sz w:val="24"/>
        </w:rPr>
        <w:t xml:space="preserve"> </w:t>
      </w:r>
      <w:r>
        <w:rPr>
          <w:sz w:val="24"/>
        </w:rPr>
        <w:t>Т.</w:t>
      </w:r>
      <w:r>
        <w:rPr>
          <w:spacing w:val="-3"/>
          <w:sz w:val="24"/>
        </w:rPr>
        <w:t xml:space="preserve"> </w:t>
      </w:r>
      <w:r>
        <w:rPr>
          <w:sz w:val="24"/>
        </w:rPr>
        <w:t>С.</w:t>
      </w:r>
      <w:r>
        <w:rPr>
          <w:spacing w:val="-5"/>
          <w:sz w:val="24"/>
        </w:rPr>
        <w:t xml:space="preserve"> </w:t>
      </w:r>
      <w:r>
        <w:rPr>
          <w:sz w:val="24"/>
        </w:rPr>
        <w:t>Изобразительная</w:t>
      </w:r>
      <w:r>
        <w:rPr>
          <w:spacing w:val="-1"/>
          <w:sz w:val="24"/>
        </w:rPr>
        <w:t xml:space="preserve"> </w:t>
      </w:r>
      <w:r>
        <w:rPr>
          <w:sz w:val="24"/>
        </w:rPr>
        <w:t>деятельность</w:t>
      </w:r>
      <w:r>
        <w:rPr>
          <w:spacing w:val="-7"/>
          <w:sz w:val="24"/>
        </w:rPr>
        <w:t xml:space="preserve"> </w:t>
      </w:r>
      <w:r>
        <w:rPr>
          <w:sz w:val="24"/>
        </w:rPr>
        <w:t>в</w:t>
      </w:r>
      <w:r>
        <w:rPr>
          <w:spacing w:val="-5"/>
          <w:sz w:val="24"/>
        </w:rPr>
        <w:t xml:space="preserve"> </w:t>
      </w:r>
      <w:r>
        <w:rPr>
          <w:sz w:val="24"/>
        </w:rPr>
        <w:t>детском</w:t>
      </w:r>
      <w:r>
        <w:rPr>
          <w:spacing w:val="-6"/>
          <w:sz w:val="24"/>
        </w:rPr>
        <w:t xml:space="preserve"> </w:t>
      </w:r>
      <w:r>
        <w:rPr>
          <w:sz w:val="24"/>
        </w:rPr>
        <w:t>саду:</w:t>
      </w:r>
      <w:r>
        <w:rPr>
          <w:spacing w:val="-2"/>
          <w:sz w:val="24"/>
        </w:rPr>
        <w:t xml:space="preserve"> </w:t>
      </w:r>
      <w:r>
        <w:rPr>
          <w:sz w:val="24"/>
        </w:rPr>
        <w:t>Средняя</w:t>
      </w:r>
      <w:r>
        <w:rPr>
          <w:spacing w:val="-4"/>
          <w:sz w:val="24"/>
        </w:rPr>
        <w:t xml:space="preserve"> </w:t>
      </w:r>
      <w:r>
        <w:rPr>
          <w:sz w:val="24"/>
        </w:rPr>
        <w:t>группа</w:t>
      </w:r>
      <w:r>
        <w:rPr>
          <w:spacing w:val="-5"/>
          <w:sz w:val="24"/>
        </w:rPr>
        <w:t xml:space="preserve"> </w:t>
      </w:r>
      <w:r>
        <w:rPr>
          <w:sz w:val="24"/>
        </w:rPr>
        <w:t>(4-5</w:t>
      </w:r>
      <w:r>
        <w:rPr>
          <w:spacing w:val="-2"/>
          <w:sz w:val="24"/>
        </w:rPr>
        <w:t xml:space="preserve"> лет).</w:t>
      </w:r>
    </w:p>
    <w:p w:rsidR="002B016B" w:rsidRDefault="00A2218A">
      <w:pPr>
        <w:pStyle w:val="a5"/>
        <w:numPr>
          <w:ilvl w:val="0"/>
          <w:numId w:val="17"/>
        </w:numPr>
        <w:tabs>
          <w:tab w:val="left" w:pos="1067"/>
        </w:tabs>
        <w:spacing w:before="44"/>
        <w:ind w:hanging="427"/>
        <w:rPr>
          <w:sz w:val="24"/>
        </w:rPr>
      </w:pPr>
      <w:r>
        <w:rPr>
          <w:sz w:val="24"/>
        </w:rPr>
        <w:t>Комарова</w:t>
      </w:r>
      <w:r>
        <w:rPr>
          <w:spacing w:val="-9"/>
          <w:sz w:val="24"/>
        </w:rPr>
        <w:t xml:space="preserve"> </w:t>
      </w:r>
      <w:r>
        <w:rPr>
          <w:sz w:val="24"/>
        </w:rPr>
        <w:t>Т.</w:t>
      </w:r>
      <w:r>
        <w:rPr>
          <w:spacing w:val="-2"/>
          <w:sz w:val="24"/>
        </w:rPr>
        <w:t xml:space="preserve"> </w:t>
      </w:r>
      <w:r>
        <w:rPr>
          <w:sz w:val="24"/>
        </w:rPr>
        <w:t>С.</w:t>
      </w:r>
      <w:r>
        <w:rPr>
          <w:spacing w:val="-5"/>
          <w:sz w:val="24"/>
        </w:rPr>
        <w:t xml:space="preserve"> </w:t>
      </w:r>
      <w:r>
        <w:rPr>
          <w:sz w:val="24"/>
        </w:rPr>
        <w:t>Изобразительная</w:t>
      </w:r>
      <w:r>
        <w:rPr>
          <w:spacing w:val="-2"/>
          <w:sz w:val="24"/>
        </w:rPr>
        <w:t xml:space="preserve"> </w:t>
      </w:r>
      <w:r>
        <w:rPr>
          <w:sz w:val="24"/>
        </w:rPr>
        <w:t>деятельность</w:t>
      </w:r>
      <w:r>
        <w:rPr>
          <w:spacing w:val="-6"/>
          <w:sz w:val="24"/>
        </w:rPr>
        <w:t xml:space="preserve"> </w:t>
      </w:r>
      <w:r>
        <w:rPr>
          <w:sz w:val="24"/>
        </w:rPr>
        <w:t>в</w:t>
      </w:r>
      <w:r>
        <w:rPr>
          <w:spacing w:val="-5"/>
          <w:sz w:val="24"/>
        </w:rPr>
        <w:t xml:space="preserve"> </w:t>
      </w:r>
      <w:r>
        <w:rPr>
          <w:sz w:val="24"/>
        </w:rPr>
        <w:t>детском</w:t>
      </w:r>
      <w:r>
        <w:rPr>
          <w:spacing w:val="-5"/>
          <w:sz w:val="24"/>
        </w:rPr>
        <w:t xml:space="preserve"> </w:t>
      </w:r>
      <w:r>
        <w:rPr>
          <w:sz w:val="24"/>
        </w:rPr>
        <w:t>саду:</w:t>
      </w:r>
      <w:r>
        <w:rPr>
          <w:spacing w:val="-2"/>
          <w:sz w:val="24"/>
        </w:rPr>
        <w:t xml:space="preserve"> </w:t>
      </w:r>
      <w:r>
        <w:rPr>
          <w:sz w:val="24"/>
        </w:rPr>
        <w:t>Старшая</w:t>
      </w:r>
      <w:r>
        <w:rPr>
          <w:spacing w:val="-5"/>
          <w:sz w:val="24"/>
        </w:rPr>
        <w:t xml:space="preserve"> </w:t>
      </w:r>
      <w:r>
        <w:rPr>
          <w:sz w:val="24"/>
        </w:rPr>
        <w:t>группа</w:t>
      </w:r>
      <w:r>
        <w:rPr>
          <w:spacing w:val="-5"/>
          <w:sz w:val="24"/>
        </w:rPr>
        <w:t xml:space="preserve"> </w:t>
      </w:r>
      <w:r>
        <w:rPr>
          <w:sz w:val="24"/>
        </w:rPr>
        <w:t>(5-6</w:t>
      </w:r>
      <w:r>
        <w:rPr>
          <w:spacing w:val="-2"/>
          <w:sz w:val="24"/>
        </w:rPr>
        <w:t xml:space="preserve"> лет).</w:t>
      </w:r>
    </w:p>
    <w:p w:rsidR="002B016B" w:rsidRDefault="00A2218A">
      <w:pPr>
        <w:pStyle w:val="a5"/>
        <w:numPr>
          <w:ilvl w:val="0"/>
          <w:numId w:val="17"/>
        </w:numPr>
        <w:tabs>
          <w:tab w:val="left" w:pos="1067"/>
        </w:tabs>
        <w:spacing w:before="38" w:line="278" w:lineRule="auto"/>
        <w:ind w:left="640" w:right="1113" w:firstLine="0"/>
        <w:rPr>
          <w:sz w:val="24"/>
        </w:rPr>
      </w:pPr>
      <w:r>
        <w:rPr>
          <w:sz w:val="24"/>
        </w:rPr>
        <w:t>Комарова</w:t>
      </w:r>
      <w:r>
        <w:rPr>
          <w:spacing w:val="-3"/>
          <w:sz w:val="24"/>
        </w:rPr>
        <w:t xml:space="preserve"> </w:t>
      </w:r>
      <w:r>
        <w:rPr>
          <w:sz w:val="24"/>
        </w:rPr>
        <w:t>Т. С. Изобразительная деятельность</w:t>
      </w:r>
      <w:r>
        <w:rPr>
          <w:spacing w:val="-1"/>
          <w:sz w:val="24"/>
        </w:rPr>
        <w:t xml:space="preserve"> </w:t>
      </w:r>
      <w:r>
        <w:rPr>
          <w:sz w:val="24"/>
        </w:rPr>
        <w:t>в детском саду: Подготовительная к школе группа (6-7 лет).</w:t>
      </w:r>
    </w:p>
    <w:p w:rsidR="002B016B" w:rsidRDefault="00A2218A">
      <w:pPr>
        <w:pStyle w:val="a5"/>
        <w:numPr>
          <w:ilvl w:val="0"/>
          <w:numId w:val="17"/>
        </w:numPr>
        <w:tabs>
          <w:tab w:val="left" w:pos="1067"/>
        </w:tabs>
        <w:spacing w:before="44" w:line="276" w:lineRule="auto"/>
        <w:ind w:left="640" w:right="1114" w:firstLine="0"/>
        <w:rPr>
          <w:sz w:val="24"/>
        </w:rPr>
      </w:pPr>
      <w:r>
        <w:rPr>
          <w:sz w:val="24"/>
        </w:rPr>
        <w:t>Куцакова Л. В. Конструирование из строительного материала: Средняя группа (4-5 лет). Мозаика-синтез, 2014.</w:t>
      </w:r>
    </w:p>
    <w:p w:rsidR="002B016B" w:rsidRDefault="00A2218A">
      <w:pPr>
        <w:pStyle w:val="a5"/>
        <w:numPr>
          <w:ilvl w:val="0"/>
          <w:numId w:val="17"/>
        </w:numPr>
        <w:tabs>
          <w:tab w:val="left" w:pos="1067"/>
        </w:tabs>
        <w:spacing w:line="276" w:lineRule="auto"/>
        <w:ind w:left="640" w:right="1111" w:firstLine="0"/>
        <w:rPr>
          <w:sz w:val="24"/>
        </w:rPr>
      </w:pPr>
      <w:r>
        <w:rPr>
          <w:sz w:val="24"/>
        </w:rPr>
        <w:t>Куцакова Л. В. Конструирование из строительного материала: Старшая группа (5-6 лет). Мозаика-синтез, 2014.</w:t>
      </w:r>
    </w:p>
    <w:p w:rsidR="00E8621C" w:rsidRDefault="00A2218A" w:rsidP="00E8621C">
      <w:pPr>
        <w:pStyle w:val="a5"/>
        <w:numPr>
          <w:ilvl w:val="0"/>
          <w:numId w:val="17"/>
        </w:numPr>
        <w:tabs>
          <w:tab w:val="left" w:pos="1067"/>
        </w:tabs>
        <w:spacing w:line="276" w:lineRule="auto"/>
        <w:ind w:left="640" w:right="1113" w:firstLine="0"/>
        <w:rPr>
          <w:spacing w:val="-2"/>
        </w:rPr>
      </w:pPr>
      <w:r>
        <w:rPr>
          <w:sz w:val="24"/>
        </w:rPr>
        <w:t>Куцакова</w:t>
      </w:r>
      <w:r>
        <w:rPr>
          <w:spacing w:val="-2"/>
          <w:sz w:val="24"/>
        </w:rPr>
        <w:t xml:space="preserve"> </w:t>
      </w:r>
      <w:r>
        <w:rPr>
          <w:sz w:val="24"/>
        </w:rPr>
        <w:t xml:space="preserve">Л. В. Конструирование из строительного материала: Подготовительная к школе группа (6-7 лет). Мозаика-синтез, </w:t>
      </w:r>
      <w:r w:rsidR="00E8621C">
        <w:rPr>
          <w:sz w:val="24"/>
        </w:rPr>
        <w:t>2014</w:t>
      </w:r>
    </w:p>
    <w:p w:rsidR="002B016B" w:rsidRPr="00E8621C" w:rsidRDefault="00E8621C">
      <w:pPr>
        <w:pStyle w:val="2"/>
        <w:spacing w:before="68"/>
        <w:ind w:left="3696"/>
        <w:rPr>
          <w:i w:val="0"/>
        </w:rPr>
      </w:pPr>
      <w:r w:rsidRPr="00E8621C">
        <w:rPr>
          <w:i w:val="0"/>
          <w:spacing w:val="-2"/>
        </w:rPr>
        <w:t xml:space="preserve">Наглядно </w:t>
      </w:r>
      <w:r w:rsidR="00A2218A" w:rsidRPr="00E8621C">
        <w:rPr>
          <w:i w:val="0"/>
          <w:spacing w:val="-2"/>
        </w:rPr>
        <w:t>-дидактические</w:t>
      </w:r>
      <w:r w:rsidR="00A2218A" w:rsidRPr="00E8621C">
        <w:rPr>
          <w:i w:val="0"/>
          <w:spacing w:val="28"/>
        </w:rPr>
        <w:t xml:space="preserve"> </w:t>
      </w:r>
      <w:r w:rsidR="00A2218A" w:rsidRPr="00E8621C">
        <w:rPr>
          <w:i w:val="0"/>
          <w:spacing w:val="-2"/>
        </w:rPr>
        <w:t>пособия</w:t>
      </w:r>
    </w:p>
    <w:p w:rsidR="002B016B" w:rsidRDefault="00A2218A">
      <w:pPr>
        <w:pStyle w:val="a3"/>
        <w:spacing w:before="34" w:line="278" w:lineRule="auto"/>
        <w:ind w:right="4963"/>
      </w:pPr>
      <w:r>
        <w:t>Серия</w:t>
      </w:r>
      <w:r>
        <w:rPr>
          <w:spacing w:val="-3"/>
        </w:rPr>
        <w:t xml:space="preserve"> </w:t>
      </w:r>
      <w:r>
        <w:t>«Мир</w:t>
      </w:r>
      <w:r>
        <w:rPr>
          <w:spacing w:val="-6"/>
        </w:rPr>
        <w:t xml:space="preserve"> </w:t>
      </w:r>
      <w:r>
        <w:t>в</w:t>
      </w:r>
      <w:r>
        <w:rPr>
          <w:spacing w:val="-7"/>
        </w:rPr>
        <w:t xml:space="preserve"> </w:t>
      </w:r>
      <w:r>
        <w:t>картинках»</w:t>
      </w:r>
      <w:r>
        <w:rPr>
          <w:spacing w:val="-9"/>
        </w:rPr>
        <w:t xml:space="preserve"> </w:t>
      </w:r>
      <w:r>
        <w:t>«Музыкальные</w:t>
      </w:r>
      <w:r>
        <w:rPr>
          <w:spacing w:val="-8"/>
        </w:rPr>
        <w:t xml:space="preserve"> </w:t>
      </w:r>
      <w:r>
        <w:t xml:space="preserve">инструменты» </w:t>
      </w:r>
      <w:r>
        <w:rPr>
          <w:spacing w:val="-2"/>
          <w:u w:val="single"/>
        </w:rPr>
        <w:t>Плакаты</w:t>
      </w:r>
    </w:p>
    <w:p w:rsidR="002B016B" w:rsidRDefault="00A2218A">
      <w:pPr>
        <w:pStyle w:val="a3"/>
        <w:tabs>
          <w:tab w:val="left" w:pos="2315"/>
          <w:tab w:val="left" w:pos="3328"/>
          <w:tab w:val="left" w:pos="5145"/>
          <w:tab w:val="left" w:pos="6773"/>
          <w:tab w:val="left" w:pos="7870"/>
          <w:tab w:val="left" w:pos="8825"/>
        </w:tabs>
        <w:spacing w:line="278" w:lineRule="auto"/>
        <w:ind w:right="1095"/>
      </w:pPr>
      <w:r>
        <w:rPr>
          <w:spacing w:val="-2"/>
        </w:rPr>
        <w:t>«Арифметика</w:t>
      </w:r>
      <w:r>
        <w:tab/>
      </w:r>
      <w:r>
        <w:rPr>
          <w:spacing w:val="-2"/>
        </w:rPr>
        <w:t>цвета»,</w:t>
      </w:r>
      <w:r>
        <w:tab/>
      </w:r>
      <w:r>
        <w:rPr>
          <w:spacing w:val="-2"/>
        </w:rPr>
        <w:t>«Музыкальные</w:t>
      </w:r>
      <w:r>
        <w:tab/>
      </w:r>
      <w:r>
        <w:rPr>
          <w:spacing w:val="-2"/>
        </w:rPr>
        <w:t>инструменты</w:t>
      </w:r>
      <w:r>
        <w:tab/>
      </w:r>
      <w:r>
        <w:rPr>
          <w:spacing w:val="-2"/>
        </w:rPr>
        <w:t>народов</w:t>
      </w:r>
      <w:r>
        <w:tab/>
      </w:r>
      <w:r>
        <w:rPr>
          <w:spacing w:val="-2"/>
        </w:rPr>
        <w:t>мира»,</w:t>
      </w:r>
      <w:r>
        <w:tab/>
      </w:r>
      <w:r>
        <w:rPr>
          <w:spacing w:val="-2"/>
        </w:rPr>
        <w:t xml:space="preserve">«Музыкальные </w:t>
      </w:r>
      <w:r>
        <w:t>инструменты эстрадно-симфонического оркестра», «Оттенки цветов», «Цвет».</w:t>
      </w:r>
    </w:p>
    <w:p w:rsidR="002B016B" w:rsidRPr="00E8621C" w:rsidRDefault="00E8621C" w:rsidP="00E8621C">
      <w:pPr>
        <w:pStyle w:val="a3"/>
        <w:spacing w:before="33"/>
        <w:ind w:left="0"/>
        <w:jc w:val="center"/>
        <w:rPr>
          <w:b/>
        </w:rPr>
      </w:pPr>
      <w:r w:rsidRPr="00E8621C">
        <w:rPr>
          <w:b/>
        </w:rPr>
        <w:t>Образовательная область «Физическое развитие»</w:t>
      </w:r>
    </w:p>
    <w:p w:rsidR="002B016B" w:rsidRPr="00E8621C" w:rsidRDefault="002B016B" w:rsidP="00E8621C">
      <w:pPr>
        <w:ind w:right="432"/>
        <w:jc w:val="center"/>
        <w:rPr>
          <w:b/>
          <w:sz w:val="24"/>
        </w:rPr>
      </w:pPr>
    </w:p>
    <w:p w:rsidR="002B016B" w:rsidRDefault="00A2218A">
      <w:pPr>
        <w:pStyle w:val="a5"/>
        <w:numPr>
          <w:ilvl w:val="0"/>
          <w:numId w:val="16"/>
        </w:numPr>
        <w:tabs>
          <w:tab w:val="left" w:pos="1067"/>
        </w:tabs>
        <w:spacing w:before="43"/>
        <w:ind w:hanging="427"/>
        <w:rPr>
          <w:sz w:val="24"/>
        </w:rPr>
      </w:pPr>
      <w:r>
        <w:rPr>
          <w:sz w:val="24"/>
        </w:rPr>
        <w:t>Пензулаева</w:t>
      </w:r>
      <w:r>
        <w:rPr>
          <w:spacing w:val="-10"/>
          <w:sz w:val="24"/>
        </w:rPr>
        <w:t xml:space="preserve"> </w:t>
      </w:r>
      <w:r>
        <w:rPr>
          <w:sz w:val="24"/>
        </w:rPr>
        <w:t>Л.</w:t>
      </w:r>
      <w:r>
        <w:rPr>
          <w:spacing w:val="-5"/>
          <w:sz w:val="24"/>
        </w:rPr>
        <w:t xml:space="preserve"> </w:t>
      </w:r>
      <w:r>
        <w:rPr>
          <w:sz w:val="24"/>
        </w:rPr>
        <w:t>И.</w:t>
      </w:r>
      <w:r>
        <w:rPr>
          <w:spacing w:val="-5"/>
          <w:sz w:val="24"/>
        </w:rPr>
        <w:t xml:space="preserve"> </w:t>
      </w:r>
      <w:r>
        <w:rPr>
          <w:sz w:val="24"/>
        </w:rPr>
        <w:t>Физическая</w:t>
      </w:r>
      <w:r>
        <w:rPr>
          <w:spacing w:val="-4"/>
          <w:sz w:val="24"/>
        </w:rPr>
        <w:t xml:space="preserve"> </w:t>
      </w:r>
      <w:r>
        <w:rPr>
          <w:sz w:val="24"/>
        </w:rPr>
        <w:t>культура</w:t>
      </w:r>
      <w:r>
        <w:rPr>
          <w:spacing w:val="-5"/>
          <w:sz w:val="24"/>
        </w:rPr>
        <w:t xml:space="preserve"> </w:t>
      </w:r>
      <w:r>
        <w:rPr>
          <w:sz w:val="24"/>
        </w:rPr>
        <w:t>в</w:t>
      </w:r>
      <w:r>
        <w:rPr>
          <w:spacing w:val="-5"/>
          <w:sz w:val="24"/>
        </w:rPr>
        <w:t xml:space="preserve"> </w:t>
      </w:r>
      <w:r>
        <w:rPr>
          <w:sz w:val="24"/>
        </w:rPr>
        <w:t>детском</w:t>
      </w:r>
      <w:r>
        <w:rPr>
          <w:spacing w:val="-5"/>
          <w:sz w:val="24"/>
        </w:rPr>
        <w:t xml:space="preserve"> </w:t>
      </w:r>
      <w:r>
        <w:rPr>
          <w:sz w:val="24"/>
        </w:rPr>
        <w:t>саду:</w:t>
      </w:r>
      <w:r>
        <w:rPr>
          <w:spacing w:val="-4"/>
          <w:sz w:val="24"/>
        </w:rPr>
        <w:t xml:space="preserve"> </w:t>
      </w:r>
      <w:r>
        <w:rPr>
          <w:sz w:val="24"/>
        </w:rPr>
        <w:t>Младшая</w:t>
      </w:r>
      <w:r>
        <w:rPr>
          <w:spacing w:val="-5"/>
          <w:sz w:val="24"/>
        </w:rPr>
        <w:t xml:space="preserve"> </w:t>
      </w:r>
      <w:r>
        <w:rPr>
          <w:sz w:val="24"/>
        </w:rPr>
        <w:t>группа</w:t>
      </w:r>
      <w:r>
        <w:rPr>
          <w:spacing w:val="-5"/>
          <w:sz w:val="24"/>
        </w:rPr>
        <w:t xml:space="preserve"> </w:t>
      </w:r>
      <w:r>
        <w:rPr>
          <w:sz w:val="24"/>
        </w:rPr>
        <w:t>(3-4</w:t>
      </w:r>
      <w:r>
        <w:rPr>
          <w:spacing w:val="-4"/>
          <w:sz w:val="24"/>
        </w:rPr>
        <w:t xml:space="preserve"> </w:t>
      </w:r>
      <w:r>
        <w:rPr>
          <w:spacing w:val="-2"/>
          <w:sz w:val="24"/>
        </w:rPr>
        <w:t>года).</w:t>
      </w:r>
    </w:p>
    <w:p w:rsidR="002B016B" w:rsidRDefault="00A2218A">
      <w:pPr>
        <w:pStyle w:val="a5"/>
        <w:numPr>
          <w:ilvl w:val="0"/>
          <w:numId w:val="16"/>
        </w:numPr>
        <w:tabs>
          <w:tab w:val="left" w:pos="1067"/>
        </w:tabs>
        <w:spacing w:before="41"/>
        <w:ind w:hanging="427"/>
        <w:rPr>
          <w:sz w:val="24"/>
        </w:rPr>
      </w:pPr>
      <w:r>
        <w:rPr>
          <w:sz w:val="24"/>
        </w:rPr>
        <w:t>Пензулаева</w:t>
      </w:r>
      <w:r>
        <w:rPr>
          <w:spacing w:val="-11"/>
          <w:sz w:val="24"/>
        </w:rPr>
        <w:t xml:space="preserve"> </w:t>
      </w:r>
      <w:r>
        <w:rPr>
          <w:sz w:val="24"/>
        </w:rPr>
        <w:t>Л.</w:t>
      </w:r>
      <w:r>
        <w:rPr>
          <w:spacing w:val="-5"/>
          <w:sz w:val="24"/>
        </w:rPr>
        <w:t xml:space="preserve"> </w:t>
      </w:r>
      <w:r>
        <w:rPr>
          <w:sz w:val="24"/>
        </w:rPr>
        <w:t>И.</w:t>
      </w:r>
      <w:r>
        <w:rPr>
          <w:spacing w:val="-6"/>
          <w:sz w:val="24"/>
        </w:rPr>
        <w:t xml:space="preserve"> </w:t>
      </w:r>
      <w:r>
        <w:rPr>
          <w:sz w:val="24"/>
        </w:rPr>
        <w:t>Физическая</w:t>
      </w:r>
      <w:r>
        <w:rPr>
          <w:spacing w:val="-4"/>
          <w:sz w:val="24"/>
        </w:rPr>
        <w:t xml:space="preserve"> </w:t>
      </w:r>
      <w:r>
        <w:rPr>
          <w:sz w:val="24"/>
        </w:rPr>
        <w:t>культура</w:t>
      </w:r>
      <w:r>
        <w:rPr>
          <w:spacing w:val="-6"/>
          <w:sz w:val="24"/>
        </w:rPr>
        <w:t xml:space="preserve"> </w:t>
      </w:r>
      <w:r>
        <w:rPr>
          <w:sz w:val="24"/>
        </w:rPr>
        <w:t>в</w:t>
      </w:r>
      <w:r>
        <w:rPr>
          <w:spacing w:val="-3"/>
          <w:sz w:val="24"/>
        </w:rPr>
        <w:t xml:space="preserve"> </w:t>
      </w:r>
      <w:r>
        <w:rPr>
          <w:sz w:val="24"/>
        </w:rPr>
        <w:t>детском</w:t>
      </w:r>
      <w:r>
        <w:rPr>
          <w:spacing w:val="-5"/>
          <w:sz w:val="24"/>
        </w:rPr>
        <w:t xml:space="preserve"> </w:t>
      </w:r>
      <w:r>
        <w:rPr>
          <w:sz w:val="24"/>
        </w:rPr>
        <w:t>саду:</w:t>
      </w:r>
      <w:r>
        <w:rPr>
          <w:spacing w:val="-2"/>
          <w:sz w:val="24"/>
        </w:rPr>
        <w:t xml:space="preserve"> </w:t>
      </w:r>
      <w:r>
        <w:rPr>
          <w:sz w:val="24"/>
        </w:rPr>
        <w:t>Средняя</w:t>
      </w:r>
      <w:r>
        <w:rPr>
          <w:spacing w:val="-5"/>
          <w:sz w:val="24"/>
        </w:rPr>
        <w:t xml:space="preserve"> </w:t>
      </w:r>
      <w:r>
        <w:rPr>
          <w:sz w:val="24"/>
        </w:rPr>
        <w:t>группа</w:t>
      </w:r>
      <w:r>
        <w:rPr>
          <w:spacing w:val="-5"/>
          <w:sz w:val="24"/>
        </w:rPr>
        <w:t xml:space="preserve"> </w:t>
      </w:r>
      <w:r>
        <w:rPr>
          <w:sz w:val="24"/>
        </w:rPr>
        <w:t>(4-5</w:t>
      </w:r>
      <w:r>
        <w:rPr>
          <w:spacing w:val="-2"/>
          <w:sz w:val="24"/>
        </w:rPr>
        <w:t xml:space="preserve"> лет).</w:t>
      </w:r>
    </w:p>
    <w:p w:rsidR="002B016B" w:rsidRDefault="00A2218A">
      <w:pPr>
        <w:pStyle w:val="a5"/>
        <w:numPr>
          <w:ilvl w:val="0"/>
          <w:numId w:val="16"/>
        </w:numPr>
        <w:tabs>
          <w:tab w:val="left" w:pos="1067"/>
        </w:tabs>
        <w:spacing w:before="43"/>
        <w:ind w:hanging="427"/>
        <w:rPr>
          <w:sz w:val="24"/>
        </w:rPr>
      </w:pPr>
      <w:r>
        <w:rPr>
          <w:sz w:val="24"/>
        </w:rPr>
        <w:t>Пензулаева</w:t>
      </w:r>
      <w:r>
        <w:rPr>
          <w:spacing w:val="-10"/>
          <w:sz w:val="24"/>
        </w:rPr>
        <w:t xml:space="preserve"> </w:t>
      </w:r>
      <w:r>
        <w:rPr>
          <w:sz w:val="24"/>
        </w:rPr>
        <w:t>Л.</w:t>
      </w:r>
      <w:r>
        <w:rPr>
          <w:spacing w:val="-6"/>
          <w:sz w:val="24"/>
        </w:rPr>
        <w:t xml:space="preserve"> </w:t>
      </w:r>
      <w:r>
        <w:rPr>
          <w:sz w:val="24"/>
        </w:rPr>
        <w:t>И.</w:t>
      </w:r>
      <w:r>
        <w:rPr>
          <w:spacing w:val="-5"/>
          <w:sz w:val="24"/>
        </w:rPr>
        <w:t xml:space="preserve"> </w:t>
      </w:r>
      <w:r>
        <w:rPr>
          <w:sz w:val="24"/>
        </w:rPr>
        <w:t>Физическая</w:t>
      </w:r>
      <w:r>
        <w:rPr>
          <w:spacing w:val="-1"/>
          <w:sz w:val="24"/>
        </w:rPr>
        <w:t xml:space="preserve"> </w:t>
      </w:r>
      <w:r>
        <w:rPr>
          <w:sz w:val="24"/>
        </w:rPr>
        <w:t>культура</w:t>
      </w:r>
      <w:r>
        <w:rPr>
          <w:spacing w:val="-5"/>
          <w:sz w:val="24"/>
        </w:rPr>
        <w:t xml:space="preserve"> </w:t>
      </w:r>
      <w:r>
        <w:rPr>
          <w:sz w:val="24"/>
        </w:rPr>
        <w:t>в</w:t>
      </w:r>
      <w:r>
        <w:rPr>
          <w:spacing w:val="-5"/>
          <w:sz w:val="24"/>
        </w:rPr>
        <w:t xml:space="preserve"> </w:t>
      </w:r>
      <w:r>
        <w:rPr>
          <w:sz w:val="24"/>
        </w:rPr>
        <w:t>детском</w:t>
      </w:r>
      <w:r>
        <w:rPr>
          <w:spacing w:val="-5"/>
          <w:sz w:val="24"/>
        </w:rPr>
        <w:t xml:space="preserve"> </w:t>
      </w:r>
      <w:r>
        <w:rPr>
          <w:sz w:val="24"/>
        </w:rPr>
        <w:t>саду:</w:t>
      </w:r>
      <w:r>
        <w:rPr>
          <w:spacing w:val="-1"/>
          <w:sz w:val="24"/>
        </w:rPr>
        <w:t xml:space="preserve"> </w:t>
      </w:r>
      <w:r>
        <w:rPr>
          <w:sz w:val="24"/>
        </w:rPr>
        <w:t>Старшая</w:t>
      </w:r>
      <w:r>
        <w:rPr>
          <w:spacing w:val="-5"/>
          <w:sz w:val="24"/>
        </w:rPr>
        <w:t xml:space="preserve"> </w:t>
      </w:r>
      <w:r>
        <w:rPr>
          <w:sz w:val="24"/>
        </w:rPr>
        <w:t>группа</w:t>
      </w:r>
      <w:r>
        <w:rPr>
          <w:spacing w:val="-5"/>
          <w:sz w:val="24"/>
        </w:rPr>
        <w:t xml:space="preserve"> </w:t>
      </w:r>
      <w:r>
        <w:rPr>
          <w:sz w:val="24"/>
        </w:rPr>
        <w:t>(5-6</w:t>
      </w:r>
      <w:r>
        <w:rPr>
          <w:spacing w:val="-2"/>
          <w:sz w:val="24"/>
        </w:rPr>
        <w:t xml:space="preserve"> лет).</w:t>
      </w:r>
    </w:p>
    <w:p w:rsidR="002B016B" w:rsidRDefault="00A2218A">
      <w:pPr>
        <w:pStyle w:val="a5"/>
        <w:numPr>
          <w:ilvl w:val="0"/>
          <w:numId w:val="16"/>
        </w:numPr>
        <w:tabs>
          <w:tab w:val="left" w:pos="1067"/>
        </w:tabs>
        <w:spacing w:before="38" w:line="278" w:lineRule="auto"/>
        <w:ind w:left="640" w:right="1126" w:firstLine="0"/>
        <w:rPr>
          <w:sz w:val="24"/>
        </w:rPr>
      </w:pPr>
      <w:r>
        <w:rPr>
          <w:sz w:val="24"/>
        </w:rPr>
        <w:t>Пензулаева</w:t>
      </w:r>
      <w:r>
        <w:rPr>
          <w:spacing w:val="-2"/>
          <w:sz w:val="24"/>
        </w:rPr>
        <w:t xml:space="preserve"> </w:t>
      </w:r>
      <w:r>
        <w:rPr>
          <w:sz w:val="24"/>
        </w:rPr>
        <w:t>Л. И. Физическая культура</w:t>
      </w:r>
      <w:r>
        <w:rPr>
          <w:spacing w:val="-1"/>
          <w:sz w:val="24"/>
        </w:rPr>
        <w:t xml:space="preserve"> </w:t>
      </w:r>
      <w:r>
        <w:rPr>
          <w:sz w:val="24"/>
        </w:rPr>
        <w:t>в детском</w:t>
      </w:r>
      <w:r>
        <w:rPr>
          <w:spacing w:val="-1"/>
          <w:sz w:val="24"/>
        </w:rPr>
        <w:t xml:space="preserve"> </w:t>
      </w:r>
      <w:r>
        <w:rPr>
          <w:sz w:val="24"/>
        </w:rPr>
        <w:t>саду: Подготовительная к школе</w:t>
      </w:r>
      <w:r>
        <w:rPr>
          <w:spacing w:val="-2"/>
          <w:sz w:val="24"/>
        </w:rPr>
        <w:t xml:space="preserve"> </w:t>
      </w:r>
      <w:r>
        <w:rPr>
          <w:sz w:val="24"/>
        </w:rPr>
        <w:t>группа (6-7 лет).</w:t>
      </w:r>
    </w:p>
    <w:p w:rsidR="00F92F64" w:rsidRDefault="00F92F64" w:rsidP="00F92F64">
      <w:pPr>
        <w:pStyle w:val="a5"/>
        <w:tabs>
          <w:tab w:val="left" w:pos="1067"/>
        </w:tabs>
        <w:spacing w:before="38" w:line="278" w:lineRule="auto"/>
        <w:ind w:left="640" w:right="1126" w:firstLine="0"/>
        <w:rPr>
          <w:sz w:val="24"/>
        </w:rPr>
      </w:pPr>
    </w:p>
    <w:p w:rsidR="00F92F64" w:rsidRPr="008438E7" w:rsidRDefault="00F92F64" w:rsidP="00F92F64">
      <w:pPr>
        <w:spacing w:line="276" w:lineRule="auto"/>
        <w:jc w:val="center"/>
        <w:rPr>
          <w:b/>
          <w:sz w:val="24"/>
          <w:szCs w:val="24"/>
        </w:rPr>
      </w:pPr>
      <w:r w:rsidRPr="008438E7">
        <w:rPr>
          <w:b/>
          <w:sz w:val="24"/>
        </w:rPr>
        <w:t>3</w:t>
      </w:r>
      <w:r w:rsidRPr="008438E7">
        <w:rPr>
          <w:b/>
          <w:sz w:val="24"/>
          <w:szCs w:val="24"/>
        </w:rPr>
        <w:t>.1.2. Перечень художественной литературы, музыкальных произведений,</w:t>
      </w:r>
    </w:p>
    <w:p w:rsidR="00F92F64" w:rsidRPr="008438E7" w:rsidRDefault="00F92F64" w:rsidP="00F92F64">
      <w:pPr>
        <w:spacing w:line="276" w:lineRule="auto"/>
        <w:jc w:val="center"/>
        <w:rPr>
          <w:b/>
          <w:sz w:val="24"/>
          <w:szCs w:val="24"/>
        </w:rPr>
      </w:pPr>
      <w:r w:rsidRPr="008438E7">
        <w:rPr>
          <w:b/>
          <w:sz w:val="24"/>
          <w:szCs w:val="24"/>
        </w:rPr>
        <w:t>произведений изобразительного искусства для разных возрастных групп</w:t>
      </w:r>
    </w:p>
    <w:p w:rsidR="00F92F64" w:rsidRPr="008438E7" w:rsidRDefault="00F92F64" w:rsidP="00F92F64">
      <w:pPr>
        <w:spacing w:line="276" w:lineRule="auto"/>
        <w:jc w:val="center"/>
        <w:rPr>
          <w:b/>
          <w:sz w:val="24"/>
          <w:szCs w:val="24"/>
        </w:rPr>
      </w:pPr>
      <w:r w:rsidRPr="008438E7">
        <w:rPr>
          <w:b/>
          <w:sz w:val="24"/>
          <w:szCs w:val="24"/>
        </w:rPr>
        <w:t>Примерный перечень художественной литературы</w:t>
      </w:r>
    </w:p>
    <w:p w:rsidR="00F92F64" w:rsidRPr="008438E7" w:rsidRDefault="00F92F64" w:rsidP="00F92F64">
      <w:pPr>
        <w:spacing w:line="276" w:lineRule="auto"/>
        <w:jc w:val="center"/>
        <w:rPr>
          <w:b/>
          <w:sz w:val="24"/>
          <w:szCs w:val="24"/>
        </w:rPr>
      </w:pPr>
      <w:r w:rsidRPr="008438E7">
        <w:rPr>
          <w:b/>
          <w:sz w:val="24"/>
          <w:szCs w:val="24"/>
        </w:rPr>
        <w:t>От 2 до 3 лет.</w:t>
      </w:r>
    </w:p>
    <w:p w:rsidR="00F92F64" w:rsidRPr="008438E7" w:rsidRDefault="00F92F64" w:rsidP="00F92F64">
      <w:pPr>
        <w:spacing w:line="276" w:lineRule="auto"/>
        <w:rPr>
          <w:b/>
          <w:sz w:val="24"/>
          <w:szCs w:val="24"/>
        </w:rPr>
      </w:pPr>
      <w:r w:rsidRPr="008438E7">
        <w:rPr>
          <w:b/>
          <w:sz w:val="24"/>
          <w:szCs w:val="24"/>
        </w:rPr>
        <w:t>Малые формы фольклора.</w:t>
      </w:r>
      <w:r w:rsidRPr="008438E7">
        <w:rPr>
          <w:sz w:val="24"/>
          <w:szCs w:val="24"/>
        </w:rPr>
        <w:t xml:space="preserve"> "А баиньки-ба</w:t>
      </w:r>
      <w:r>
        <w:rPr>
          <w:sz w:val="24"/>
          <w:szCs w:val="24"/>
        </w:rPr>
        <w:t xml:space="preserve">иньки", "Бежала лесочком лиса с </w:t>
      </w:r>
      <w:r w:rsidRPr="008438E7">
        <w:rPr>
          <w:sz w:val="24"/>
          <w:szCs w:val="24"/>
        </w:rPr>
        <w:t>кузовочком...", "Большие ноги", "Водичка, водичка", "Вот</w:t>
      </w:r>
      <w:r>
        <w:rPr>
          <w:sz w:val="24"/>
          <w:szCs w:val="24"/>
        </w:rPr>
        <w:t xml:space="preserve"> и люди спят", "Дождик, дождик, </w:t>
      </w:r>
      <w:r w:rsidRPr="008438E7">
        <w:rPr>
          <w:sz w:val="24"/>
          <w:szCs w:val="24"/>
        </w:rPr>
        <w:t xml:space="preserve">полно лить...", "Заяц Егорка...", "Идет коза рогатая", "Из-за леса, </w:t>
      </w:r>
      <w:r>
        <w:rPr>
          <w:sz w:val="24"/>
          <w:szCs w:val="24"/>
        </w:rPr>
        <w:t>из-за гор...", "Катя, Катя...",</w:t>
      </w:r>
      <w:r w:rsidRPr="008438E7">
        <w:rPr>
          <w:sz w:val="24"/>
          <w:szCs w:val="24"/>
        </w:rPr>
        <w:t xml:space="preserve">"Кисонька-мурысонька...", "Наша Маша </w:t>
      </w:r>
      <w:r w:rsidRPr="008438E7">
        <w:rPr>
          <w:sz w:val="24"/>
          <w:szCs w:val="24"/>
        </w:rPr>
        <w:lastRenderedPageBreak/>
        <w:t>маленька...", "</w:t>
      </w:r>
      <w:r>
        <w:rPr>
          <w:sz w:val="24"/>
          <w:szCs w:val="24"/>
        </w:rPr>
        <w:t>Наши уточки с утра", "Огуречик,</w:t>
      </w:r>
      <w:r w:rsidRPr="008438E7">
        <w:rPr>
          <w:sz w:val="24"/>
          <w:szCs w:val="24"/>
        </w:rPr>
        <w:t>огуречик...", "Ой ду-ду, ду-ду, ду-ду! Сидит ворон на ду</w:t>
      </w:r>
      <w:r>
        <w:rPr>
          <w:sz w:val="24"/>
          <w:szCs w:val="24"/>
        </w:rPr>
        <w:t xml:space="preserve">бу", "Поехали, поехали", "Пошел </w:t>
      </w:r>
      <w:r w:rsidRPr="008438E7">
        <w:rPr>
          <w:sz w:val="24"/>
          <w:szCs w:val="24"/>
        </w:rPr>
        <w:t>котик на Торжок...", "Тили-бом!...", "Уж ты, радуга-дуга", "Улитка, улитка...", "Чики, чики,</w:t>
      </w:r>
    </w:p>
    <w:p w:rsidR="00F92F64" w:rsidRDefault="00F92F64" w:rsidP="00F92F64">
      <w:pPr>
        <w:spacing w:line="276" w:lineRule="auto"/>
        <w:rPr>
          <w:sz w:val="24"/>
          <w:szCs w:val="24"/>
        </w:rPr>
      </w:pPr>
      <w:r>
        <w:rPr>
          <w:sz w:val="24"/>
          <w:szCs w:val="24"/>
        </w:rPr>
        <w:t>кички...".</w:t>
      </w:r>
    </w:p>
    <w:p w:rsidR="00F92F64" w:rsidRPr="008438E7" w:rsidRDefault="00F92F64" w:rsidP="00F92F64">
      <w:pPr>
        <w:spacing w:line="276" w:lineRule="auto"/>
        <w:rPr>
          <w:b/>
          <w:sz w:val="24"/>
          <w:szCs w:val="24"/>
        </w:rPr>
      </w:pPr>
      <w:r w:rsidRPr="008438E7">
        <w:rPr>
          <w:b/>
          <w:sz w:val="24"/>
          <w:szCs w:val="24"/>
        </w:rPr>
        <w:t xml:space="preserve">Русские народные сказки. </w:t>
      </w:r>
      <w:r w:rsidRPr="008438E7">
        <w:rPr>
          <w:sz w:val="24"/>
          <w:szCs w:val="24"/>
        </w:rPr>
        <w:t>"Заюшкина избушка" (обраб. О. Капицы), "К</w:t>
      </w:r>
      <w:r>
        <w:rPr>
          <w:sz w:val="24"/>
          <w:szCs w:val="24"/>
        </w:rPr>
        <w:t xml:space="preserve">ак коза </w:t>
      </w:r>
      <w:r w:rsidRPr="008438E7">
        <w:rPr>
          <w:sz w:val="24"/>
          <w:szCs w:val="24"/>
        </w:rPr>
        <w:t>избушку построила" (обраб. М.А. Булатова), "Кот, петух и</w:t>
      </w:r>
      <w:r>
        <w:rPr>
          <w:sz w:val="24"/>
          <w:szCs w:val="24"/>
        </w:rPr>
        <w:t xml:space="preserve"> лиса" (обраб. М. Боголюбской), </w:t>
      </w:r>
      <w:r w:rsidRPr="008438E7">
        <w:rPr>
          <w:sz w:val="24"/>
          <w:szCs w:val="24"/>
        </w:rPr>
        <w:t>"Лиса и заяц" (обраб. В. Даля), "Маша и медведь" (обраб</w:t>
      </w:r>
      <w:r>
        <w:rPr>
          <w:sz w:val="24"/>
          <w:szCs w:val="24"/>
        </w:rPr>
        <w:t xml:space="preserve">. М.А. Булатова), "Снегурушка и </w:t>
      </w:r>
      <w:r w:rsidRPr="008438E7">
        <w:rPr>
          <w:sz w:val="24"/>
          <w:szCs w:val="24"/>
        </w:rPr>
        <w:t>лиса" (обраб. А.Н. Толстого).</w:t>
      </w:r>
    </w:p>
    <w:p w:rsidR="00F92F64" w:rsidRPr="008438E7" w:rsidRDefault="00F92F64" w:rsidP="00F92F64">
      <w:pPr>
        <w:spacing w:line="276" w:lineRule="auto"/>
        <w:rPr>
          <w:b/>
          <w:sz w:val="24"/>
          <w:szCs w:val="24"/>
        </w:rPr>
      </w:pPr>
      <w:r w:rsidRPr="008438E7">
        <w:rPr>
          <w:b/>
          <w:sz w:val="24"/>
          <w:szCs w:val="24"/>
        </w:rPr>
        <w:t xml:space="preserve">Фольклор народов мира. </w:t>
      </w:r>
      <w:r w:rsidRPr="008438E7">
        <w:rPr>
          <w:sz w:val="24"/>
          <w:szCs w:val="24"/>
        </w:rPr>
        <w:t>"В гостях у королевы", "Разгов</w:t>
      </w:r>
      <w:r>
        <w:rPr>
          <w:sz w:val="24"/>
          <w:szCs w:val="24"/>
        </w:rPr>
        <w:t xml:space="preserve">ор", англ. нар. песенки (пер. и </w:t>
      </w:r>
      <w:r w:rsidRPr="008438E7">
        <w:rPr>
          <w:sz w:val="24"/>
          <w:szCs w:val="24"/>
        </w:rPr>
        <w:t xml:space="preserve">обраб. С. Маршака); "Ой ты заюшка-пострел...", пер. с молд. </w:t>
      </w:r>
      <w:r>
        <w:rPr>
          <w:sz w:val="24"/>
          <w:szCs w:val="24"/>
        </w:rPr>
        <w:t xml:space="preserve">И. Токмаковой; "Снегирек", пер. </w:t>
      </w:r>
      <w:r w:rsidRPr="008438E7">
        <w:rPr>
          <w:sz w:val="24"/>
          <w:szCs w:val="24"/>
        </w:rPr>
        <w:t>с нем. В. Викторова, "Три веселых братца", пер. с нем. Л. Яхнина; "Ты, собачка,</w:t>
      </w:r>
      <w:r>
        <w:rPr>
          <w:sz w:val="24"/>
          <w:szCs w:val="24"/>
        </w:rPr>
        <w:t xml:space="preserve"> не лай...", </w:t>
      </w:r>
      <w:r w:rsidRPr="008438E7">
        <w:rPr>
          <w:sz w:val="24"/>
          <w:szCs w:val="24"/>
        </w:rPr>
        <w:t>пер. с молд. И. Токмаковой; "У солнышка в гостях", словацк</w:t>
      </w:r>
      <w:r>
        <w:rPr>
          <w:sz w:val="24"/>
          <w:szCs w:val="24"/>
        </w:rPr>
        <w:t xml:space="preserve">. нар. сказка (пер. и обраб. С. </w:t>
      </w:r>
      <w:r w:rsidRPr="008438E7">
        <w:rPr>
          <w:sz w:val="24"/>
          <w:szCs w:val="24"/>
        </w:rPr>
        <w:t>Могилевской и Л. Зориной).</w:t>
      </w:r>
    </w:p>
    <w:p w:rsidR="00F92F64" w:rsidRPr="008438E7" w:rsidRDefault="00F92F64" w:rsidP="00F92F64">
      <w:pPr>
        <w:spacing w:line="276" w:lineRule="auto"/>
        <w:rPr>
          <w:b/>
          <w:sz w:val="24"/>
          <w:szCs w:val="24"/>
        </w:rPr>
      </w:pPr>
      <w:r w:rsidRPr="008438E7">
        <w:rPr>
          <w:b/>
          <w:sz w:val="24"/>
          <w:szCs w:val="24"/>
        </w:rPr>
        <w:t>Произведения поэтов и писателей России.</w:t>
      </w:r>
    </w:p>
    <w:p w:rsidR="00F92F64" w:rsidRPr="008438E7" w:rsidRDefault="00F92F64" w:rsidP="00F92F64">
      <w:pPr>
        <w:spacing w:line="276" w:lineRule="auto"/>
        <w:rPr>
          <w:b/>
          <w:sz w:val="24"/>
          <w:szCs w:val="24"/>
        </w:rPr>
      </w:pPr>
      <w:r w:rsidRPr="008438E7">
        <w:rPr>
          <w:b/>
          <w:sz w:val="24"/>
          <w:szCs w:val="24"/>
        </w:rPr>
        <w:t xml:space="preserve">Поэзия. </w:t>
      </w:r>
      <w:r w:rsidRPr="008438E7">
        <w:rPr>
          <w:sz w:val="24"/>
          <w:szCs w:val="24"/>
        </w:rPr>
        <w:t>Аким Я.Л. "Мама"; Александрова З.Н. "Гули-</w:t>
      </w:r>
      <w:r>
        <w:rPr>
          <w:sz w:val="24"/>
          <w:szCs w:val="24"/>
        </w:rPr>
        <w:t xml:space="preserve">гули", "Арбуз"; Барто А., Барто </w:t>
      </w:r>
      <w:r w:rsidRPr="008438E7">
        <w:rPr>
          <w:sz w:val="24"/>
          <w:szCs w:val="24"/>
        </w:rPr>
        <w:t>П. "Девочка-ревушка"; Берестов В.Д. "Веселое лето", "Мишк</w:t>
      </w:r>
      <w:r>
        <w:rPr>
          <w:sz w:val="24"/>
          <w:szCs w:val="24"/>
        </w:rPr>
        <w:t xml:space="preserve">а, мишка, лежебока", "Котенок", </w:t>
      </w:r>
      <w:r w:rsidRPr="008438E7">
        <w:rPr>
          <w:sz w:val="24"/>
          <w:szCs w:val="24"/>
        </w:rPr>
        <w:t xml:space="preserve">"Воробушки"; Введенский А.И. "Мышка"; Лагздынь Г.Р. </w:t>
      </w:r>
      <w:r>
        <w:rPr>
          <w:sz w:val="24"/>
          <w:szCs w:val="24"/>
        </w:rPr>
        <w:t xml:space="preserve">"Петушок"; Лермонтов М.Ю. "Спи, </w:t>
      </w:r>
      <w:r w:rsidRPr="008438E7">
        <w:rPr>
          <w:sz w:val="24"/>
          <w:szCs w:val="24"/>
        </w:rPr>
        <w:t>младенец..." (из стихотворения "Казачья колыбельная"</w:t>
      </w:r>
      <w:r>
        <w:rPr>
          <w:sz w:val="24"/>
          <w:szCs w:val="24"/>
        </w:rPr>
        <w:t xml:space="preserve">); Маршак С.Я. "Сказка о глупом </w:t>
      </w:r>
      <w:r w:rsidRPr="008438E7">
        <w:rPr>
          <w:sz w:val="24"/>
          <w:szCs w:val="24"/>
        </w:rPr>
        <w:t>мышонке"; Мошковская Э.Э. "Приказ" (в сокр.), "Мчит</w:t>
      </w:r>
      <w:r>
        <w:rPr>
          <w:sz w:val="24"/>
          <w:szCs w:val="24"/>
        </w:rPr>
        <w:t xml:space="preserve">ся поезд"; Пикулева Н.В. "Лисий </w:t>
      </w:r>
      <w:r w:rsidRPr="008438E7">
        <w:rPr>
          <w:sz w:val="24"/>
          <w:szCs w:val="24"/>
        </w:rPr>
        <w:t>хвостик", "Надувала кошка шар..."; Плещеев А.Н. "Травка зе</w:t>
      </w:r>
      <w:r>
        <w:rPr>
          <w:sz w:val="24"/>
          <w:szCs w:val="24"/>
        </w:rPr>
        <w:t xml:space="preserve">ленеет..."; Саконская Н.П. "Где </w:t>
      </w:r>
      <w:r w:rsidRPr="008438E7">
        <w:rPr>
          <w:sz w:val="24"/>
          <w:szCs w:val="24"/>
        </w:rPr>
        <w:t>мой пальчик?"; Сапгир Г.В. "Кошка"; Хармс Д.И. "Кораблик"; Чуковский К.И. "Путаница".</w:t>
      </w:r>
    </w:p>
    <w:p w:rsidR="00F92F64" w:rsidRPr="008438E7" w:rsidRDefault="00F92F64" w:rsidP="00F92F64">
      <w:pPr>
        <w:spacing w:line="276" w:lineRule="auto"/>
        <w:rPr>
          <w:b/>
          <w:sz w:val="24"/>
          <w:szCs w:val="24"/>
        </w:rPr>
      </w:pPr>
      <w:r w:rsidRPr="008438E7">
        <w:rPr>
          <w:b/>
          <w:sz w:val="24"/>
          <w:szCs w:val="24"/>
        </w:rPr>
        <w:t xml:space="preserve">Проза. </w:t>
      </w:r>
      <w:r w:rsidRPr="008438E7">
        <w:rPr>
          <w:sz w:val="24"/>
          <w:szCs w:val="24"/>
        </w:rPr>
        <w:t>Бианки В.В. "Лис и мышонок"; Калинина Н.Д. "В</w:t>
      </w:r>
      <w:r>
        <w:rPr>
          <w:sz w:val="24"/>
          <w:szCs w:val="24"/>
        </w:rPr>
        <w:t xml:space="preserve"> лесу" (из книги "Летом"), "Про </w:t>
      </w:r>
      <w:r w:rsidRPr="008438E7">
        <w:rPr>
          <w:sz w:val="24"/>
          <w:szCs w:val="24"/>
        </w:rPr>
        <w:t>жука", "Как Саша и Алеша пришли в детский сад" (1 - 2 ра</w:t>
      </w:r>
      <w:r>
        <w:rPr>
          <w:sz w:val="24"/>
          <w:szCs w:val="24"/>
        </w:rPr>
        <w:t xml:space="preserve">ссказа по выбору); Павлова Н.М. </w:t>
      </w:r>
      <w:r w:rsidRPr="008438E7">
        <w:rPr>
          <w:sz w:val="24"/>
          <w:szCs w:val="24"/>
        </w:rPr>
        <w:t>"Земляничка"; Симбирская Ю.С. "По тропинке, по дорожке"; Сутеев В.Г. "Кто сказал "мяу?",</w:t>
      </w:r>
      <w:r>
        <w:rPr>
          <w:sz w:val="24"/>
          <w:szCs w:val="24"/>
        </w:rPr>
        <w:t xml:space="preserve"> </w:t>
      </w:r>
      <w:r w:rsidRPr="008438E7">
        <w:rPr>
          <w:sz w:val="24"/>
          <w:szCs w:val="24"/>
        </w:rPr>
        <w:t>"Под грибом"; Тайц Я.М. "Кубик на кубик", "Впереди всех", "Волк" (рассказы по выбору);</w:t>
      </w:r>
      <w:r>
        <w:rPr>
          <w:sz w:val="24"/>
          <w:szCs w:val="24"/>
        </w:rPr>
        <w:t xml:space="preserve"> </w:t>
      </w:r>
      <w:r w:rsidRPr="008438E7">
        <w:rPr>
          <w:sz w:val="24"/>
          <w:szCs w:val="24"/>
        </w:rPr>
        <w:t>Толстой Л.Н. "Три медведя", "Косточка"; Ушинский К.Д</w:t>
      </w:r>
      <w:r>
        <w:rPr>
          <w:sz w:val="24"/>
          <w:szCs w:val="24"/>
        </w:rPr>
        <w:t xml:space="preserve">. "Васька", "Петушок с семьей", </w:t>
      </w:r>
      <w:r w:rsidRPr="008438E7">
        <w:rPr>
          <w:sz w:val="24"/>
          <w:szCs w:val="24"/>
        </w:rPr>
        <w:t>"Уточки" (рассказы по выбору); Чарушин Е.И. "В лесу" (1 - 3 рассказа по выбору),</w:t>
      </w:r>
      <w:r>
        <w:rPr>
          <w:sz w:val="24"/>
          <w:szCs w:val="24"/>
        </w:rPr>
        <w:t xml:space="preserve"> </w:t>
      </w:r>
      <w:r w:rsidRPr="008438E7">
        <w:rPr>
          <w:sz w:val="24"/>
          <w:szCs w:val="24"/>
        </w:rPr>
        <w:t>"Волчишко"; Чуковский К.И. "Мойдодыр".</w:t>
      </w:r>
    </w:p>
    <w:p w:rsidR="00F92F64" w:rsidRPr="008438E7" w:rsidRDefault="00F92F64" w:rsidP="00F92F64">
      <w:pPr>
        <w:spacing w:line="276" w:lineRule="auto"/>
        <w:rPr>
          <w:b/>
          <w:sz w:val="24"/>
          <w:szCs w:val="24"/>
        </w:rPr>
      </w:pPr>
      <w:r w:rsidRPr="008438E7">
        <w:rPr>
          <w:b/>
          <w:sz w:val="24"/>
          <w:szCs w:val="24"/>
        </w:rPr>
        <w:t xml:space="preserve">Произведения поэтов и писателей разных стран. </w:t>
      </w:r>
      <w:r>
        <w:rPr>
          <w:b/>
          <w:sz w:val="24"/>
          <w:szCs w:val="24"/>
        </w:rPr>
        <w:t xml:space="preserve"> </w:t>
      </w:r>
      <w:r w:rsidRPr="008438E7">
        <w:rPr>
          <w:sz w:val="24"/>
          <w:szCs w:val="24"/>
        </w:rPr>
        <w:t>Бисс</w:t>
      </w:r>
      <w:r>
        <w:rPr>
          <w:sz w:val="24"/>
          <w:szCs w:val="24"/>
        </w:rPr>
        <w:t xml:space="preserve">ет Д. "Га-га-га!", пер. с англ. </w:t>
      </w:r>
      <w:r w:rsidRPr="008438E7">
        <w:rPr>
          <w:sz w:val="24"/>
          <w:szCs w:val="24"/>
        </w:rPr>
        <w:t>Н. Шерешевской; Дональдсон Д. "Мишка-почтальон", пер</w:t>
      </w:r>
      <w:r>
        <w:rPr>
          <w:sz w:val="24"/>
          <w:szCs w:val="24"/>
        </w:rPr>
        <w:t xml:space="preserve">. М. Бородицкой; Капутикян С.Б. </w:t>
      </w:r>
      <w:r w:rsidRPr="008438E7">
        <w:rPr>
          <w:sz w:val="24"/>
          <w:szCs w:val="24"/>
        </w:rPr>
        <w:t>"Все спят", "Маша обедает", пер. с арм. Т. Спендиарово</w:t>
      </w:r>
      <w:r>
        <w:rPr>
          <w:sz w:val="24"/>
          <w:szCs w:val="24"/>
        </w:rPr>
        <w:t xml:space="preserve">й; Остервальдер М. "Приключения </w:t>
      </w:r>
      <w:r w:rsidRPr="008438E7">
        <w:rPr>
          <w:sz w:val="24"/>
          <w:szCs w:val="24"/>
        </w:rPr>
        <w:t>маленького Бобо. Истории в картинках для самых маленьки</w:t>
      </w:r>
      <w:r>
        <w:rPr>
          <w:sz w:val="24"/>
          <w:szCs w:val="24"/>
        </w:rPr>
        <w:t>х", пер. Т. Зборовская; Эрик К.</w:t>
      </w:r>
      <w:r w:rsidRPr="008438E7">
        <w:rPr>
          <w:sz w:val="24"/>
          <w:szCs w:val="24"/>
        </w:rPr>
        <w:t>"Очень голодная гусеница".</w:t>
      </w:r>
    </w:p>
    <w:p w:rsidR="00F92F64" w:rsidRPr="008438E7" w:rsidRDefault="00F92F64" w:rsidP="00F92F64">
      <w:pPr>
        <w:spacing w:line="276" w:lineRule="auto"/>
        <w:rPr>
          <w:sz w:val="24"/>
          <w:szCs w:val="24"/>
        </w:rPr>
      </w:pPr>
    </w:p>
    <w:p w:rsidR="00F92F64" w:rsidRPr="008438E7" w:rsidRDefault="00F92F64" w:rsidP="00F92F64">
      <w:pPr>
        <w:spacing w:line="276" w:lineRule="auto"/>
        <w:jc w:val="center"/>
        <w:rPr>
          <w:b/>
          <w:sz w:val="24"/>
          <w:szCs w:val="24"/>
        </w:rPr>
      </w:pPr>
      <w:r w:rsidRPr="008438E7">
        <w:rPr>
          <w:b/>
          <w:sz w:val="24"/>
          <w:szCs w:val="24"/>
        </w:rPr>
        <w:t>От 3 до 4 лет</w:t>
      </w:r>
    </w:p>
    <w:p w:rsidR="00F92F64" w:rsidRPr="008438E7" w:rsidRDefault="00F92F64" w:rsidP="00F92F64">
      <w:pPr>
        <w:spacing w:line="276" w:lineRule="auto"/>
        <w:rPr>
          <w:b/>
          <w:sz w:val="24"/>
          <w:szCs w:val="24"/>
        </w:rPr>
      </w:pPr>
      <w:r w:rsidRPr="008438E7">
        <w:rPr>
          <w:b/>
          <w:sz w:val="24"/>
          <w:szCs w:val="24"/>
        </w:rPr>
        <w:t>Малые формы фольклора.</w:t>
      </w:r>
      <w:r w:rsidRPr="008438E7">
        <w:rPr>
          <w:sz w:val="24"/>
          <w:szCs w:val="24"/>
        </w:rPr>
        <w:t>"Ай, качи-качи-качи...", "Божья коровка...", "Волчокволчок, шерстяной бочок...", "Дождик, дождик, пуще...", "Еду-</w:t>
      </w:r>
      <w:r>
        <w:rPr>
          <w:sz w:val="24"/>
          <w:szCs w:val="24"/>
        </w:rPr>
        <w:t xml:space="preserve">еду к бабе, к деду...", "Жили у </w:t>
      </w:r>
      <w:r w:rsidRPr="008438E7">
        <w:rPr>
          <w:sz w:val="24"/>
          <w:szCs w:val="24"/>
        </w:rPr>
        <w:t xml:space="preserve">бабуси...", "Заинька, попляши...", "Заря-заряница..."; "Как </w:t>
      </w:r>
      <w:r>
        <w:rPr>
          <w:sz w:val="24"/>
          <w:szCs w:val="24"/>
        </w:rPr>
        <w:t xml:space="preserve">без дудки, без дуды...", "Как у </w:t>
      </w:r>
      <w:r w:rsidRPr="008438E7">
        <w:rPr>
          <w:sz w:val="24"/>
          <w:szCs w:val="24"/>
        </w:rPr>
        <w:t>нашего кота...", "Кисонька-мурысенька...", "Курочка- рябушечка</w:t>
      </w:r>
      <w:r>
        <w:rPr>
          <w:sz w:val="24"/>
          <w:szCs w:val="24"/>
        </w:rPr>
        <w:t xml:space="preserve">...", "На улице три курицы...", </w:t>
      </w:r>
      <w:r w:rsidRPr="008438E7">
        <w:rPr>
          <w:sz w:val="24"/>
          <w:szCs w:val="24"/>
        </w:rPr>
        <w:t>"Ночь пришла...", "Пальчик-мальчик...", "Привяжу я козлика",</w:t>
      </w:r>
      <w:r>
        <w:rPr>
          <w:sz w:val="24"/>
          <w:szCs w:val="24"/>
        </w:rPr>
        <w:t xml:space="preserve"> "Радуга-дуга...", "Сидит белка </w:t>
      </w:r>
      <w:r w:rsidRPr="008438E7">
        <w:rPr>
          <w:sz w:val="24"/>
          <w:szCs w:val="24"/>
        </w:rPr>
        <w:t>на тележке...", "Сорока, сорока...", "Тень, тень, потетень...", "Тили-бом! Тили-бом!..", "Травкамуравка...", "Чики- чики- чикалочки...".</w:t>
      </w:r>
    </w:p>
    <w:p w:rsidR="00F92F64" w:rsidRPr="008438E7" w:rsidRDefault="00F92F64" w:rsidP="00F92F64">
      <w:pPr>
        <w:spacing w:line="276" w:lineRule="auto"/>
        <w:rPr>
          <w:b/>
          <w:sz w:val="24"/>
          <w:szCs w:val="24"/>
        </w:rPr>
      </w:pPr>
      <w:r w:rsidRPr="008438E7">
        <w:rPr>
          <w:b/>
          <w:sz w:val="24"/>
          <w:szCs w:val="24"/>
        </w:rPr>
        <w:t xml:space="preserve">Русские народные сказки. </w:t>
      </w:r>
      <w:r>
        <w:rPr>
          <w:b/>
          <w:sz w:val="24"/>
          <w:szCs w:val="24"/>
        </w:rPr>
        <w:t xml:space="preserve"> </w:t>
      </w:r>
      <w:r w:rsidRPr="008438E7">
        <w:rPr>
          <w:sz w:val="24"/>
          <w:szCs w:val="24"/>
        </w:rPr>
        <w:t>"Бычок - черный б</w:t>
      </w:r>
      <w:r>
        <w:rPr>
          <w:sz w:val="24"/>
          <w:szCs w:val="24"/>
        </w:rPr>
        <w:t xml:space="preserve">очок, белые копытца" (обраб. М. </w:t>
      </w:r>
      <w:r w:rsidRPr="008438E7">
        <w:rPr>
          <w:sz w:val="24"/>
          <w:szCs w:val="24"/>
        </w:rPr>
        <w:t>Булатова); "Волк и козлята" (обраб. А.Н. Толстого);</w:t>
      </w:r>
      <w:r>
        <w:rPr>
          <w:sz w:val="24"/>
          <w:szCs w:val="24"/>
        </w:rPr>
        <w:t xml:space="preserve"> "Кот, петух и лиса" (обраб. М.</w:t>
      </w:r>
      <w:r w:rsidRPr="008438E7">
        <w:rPr>
          <w:sz w:val="24"/>
          <w:szCs w:val="24"/>
        </w:rPr>
        <w:t>Боголюбской); "Лиса и заяц" (обраб. В. Даля); "Снегурочка и</w:t>
      </w:r>
      <w:r>
        <w:rPr>
          <w:sz w:val="24"/>
          <w:szCs w:val="24"/>
        </w:rPr>
        <w:t xml:space="preserve"> лиса" (обраб. М. Булатова); "У </w:t>
      </w:r>
      <w:r w:rsidRPr="008438E7">
        <w:rPr>
          <w:sz w:val="24"/>
          <w:szCs w:val="24"/>
        </w:rPr>
        <w:t>страха глаза велики" (обраб. М. Серовой).</w:t>
      </w:r>
    </w:p>
    <w:p w:rsidR="00F92F64" w:rsidRPr="008438E7" w:rsidRDefault="00F92F64" w:rsidP="00F92F64">
      <w:pPr>
        <w:spacing w:line="276" w:lineRule="auto"/>
        <w:rPr>
          <w:b/>
          <w:sz w:val="24"/>
          <w:szCs w:val="24"/>
        </w:rPr>
      </w:pPr>
      <w:r w:rsidRPr="008438E7">
        <w:rPr>
          <w:b/>
          <w:sz w:val="24"/>
          <w:szCs w:val="24"/>
        </w:rPr>
        <w:t xml:space="preserve">Фольклор народов мира. </w:t>
      </w:r>
      <w:r>
        <w:rPr>
          <w:b/>
          <w:sz w:val="24"/>
          <w:szCs w:val="24"/>
        </w:rPr>
        <w:t xml:space="preserve"> </w:t>
      </w:r>
      <w:r w:rsidRPr="008438E7">
        <w:rPr>
          <w:sz w:val="24"/>
          <w:szCs w:val="24"/>
        </w:rPr>
        <w:t>Песенки. "Кораблик", "Х</w:t>
      </w:r>
      <w:r>
        <w:rPr>
          <w:sz w:val="24"/>
          <w:szCs w:val="24"/>
        </w:rPr>
        <w:t xml:space="preserve">рабрецы", "Маленькие феи", "Три </w:t>
      </w:r>
      <w:r w:rsidRPr="008438E7">
        <w:rPr>
          <w:sz w:val="24"/>
          <w:szCs w:val="24"/>
        </w:rPr>
        <w:t>зверолова" англ., обр. С. Маршака; "Что за грохот", пер. с латыш. С. Маршака;</w:t>
      </w:r>
      <w:r>
        <w:rPr>
          <w:sz w:val="24"/>
          <w:szCs w:val="24"/>
        </w:rPr>
        <w:t xml:space="preserve"> "Купите </w:t>
      </w:r>
      <w:r w:rsidRPr="008438E7">
        <w:rPr>
          <w:sz w:val="24"/>
          <w:szCs w:val="24"/>
        </w:rPr>
        <w:t>лук...", пер. с шотл. И. Токмаковой; "Разговор лягушек", "Н</w:t>
      </w:r>
      <w:r>
        <w:rPr>
          <w:sz w:val="24"/>
          <w:szCs w:val="24"/>
        </w:rPr>
        <w:t xml:space="preserve">есговорчивый удод", "Помогите!" </w:t>
      </w:r>
      <w:r w:rsidRPr="008438E7">
        <w:rPr>
          <w:sz w:val="24"/>
          <w:szCs w:val="24"/>
        </w:rPr>
        <w:t>пер. с чеш. С. Маршака.</w:t>
      </w:r>
    </w:p>
    <w:p w:rsidR="00F92F64" w:rsidRPr="008438E7" w:rsidRDefault="00F92F64" w:rsidP="00F92F64">
      <w:pPr>
        <w:spacing w:line="276" w:lineRule="auto"/>
        <w:rPr>
          <w:b/>
          <w:sz w:val="24"/>
          <w:szCs w:val="24"/>
        </w:rPr>
      </w:pPr>
      <w:r w:rsidRPr="008438E7">
        <w:rPr>
          <w:b/>
          <w:sz w:val="24"/>
          <w:szCs w:val="24"/>
        </w:rPr>
        <w:t xml:space="preserve">Сказки. </w:t>
      </w:r>
      <w:r>
        <w:rPr>
          <w:b/>
          <w:sz w:val="24"/>
          <w:szCs w:val="24"/>
        </w:rPr>
        <w:t xml:space="preserve"> </w:t>
      </w:r>
      <w:r w:rsidRPr="008438E7">
        <w:rPr>
          <w:sz w:val="24"/>
          <w:szCs w:val="24"/>
        </w:rPr>
        <w:t>"Два жадных медвежонка", венг., обр. А. К</w:t>
      </w:r>
      <w:r>
        <w:rPr>
          <w:sz w:val="24"/>
          <w:szCs w:val="24"/>
        </w:rPr>
        <w:t xml:space="preserve">раснова и В. Важдаева; "Упрямые </w:t>
      </w:r>
      <w:r w:rsidRPr="008438E7">
        <w:rPr>
          <w:sz w:val="24"/>
          <w:szCs w:val="24"/>
        </w:rPr>
        <w:t>козы", узб. обр. Ш. Сагдуллы; "У солнышка в гостях", пер.</w:t>
      </w:r>
      <w:r>
        <w:rPr>
          <w:sz w:val="24"/>
          <w:szCs w:val="24"/>
        </w:rPr>
        <w:t xml:space="preserve"> со словац. С. Могилевской и Л. </w:t>
      </w:r>
      <w:r w:rsidRPr="008438E7">
        <w:rPr>
          <w:sz w:val="24"/>
          <w:szCs w:val="24"/>
        </w:rPr>
        <w:t xml:space="preserve">Зориной; "Храбрец-молодец", пер. с болг. Л. Грибовой; </w:t>
      </w:r>
      <w:r>
        <w:rPr>
          <w:sz w:val="24"/>
          <w:szCs w:val="24"/>
        </w:rPr>
        <w:t xml:space="preserve">"Пых", белорус, обр. Н. Мялика: </w:t>
      </w:r>
      <w:r w:rsidRPr="008438E7">
        <w:rPr>
          <w:sz w:val="24"/>
          <w:szCs w:val="24"/>
        </w:rPr>
        <w:t xml:space="preserve">"Лесной мишка и проказница </w:t>
      </w:r>
      <w:r w:rsidRPr="008438E7">
        <w:rPr>
          <w:sz w:val="24"/>
          <w:szCs w:val="24"/>
        </w:rPr>
        <w:lastRenderedPageBreak/>
        <w:t>мышка", латыш., обр. Ю. Ванага, пер. Л. Воронковой.</w:t>
      </w:r>
    </w:p>
    <w:p w:rsidR="00F92F64" w:rsidRPr="008438E7" w:rsidRDefault="00F92F64" w:rsidP="00F92F64">
      <w:pPr>
        <w:spacing w:line="276" w:lineRule="auto"/>
        <w:rPr>
          <w:b/>
          <w:sz w:val="24"/>
          <w:szCs w:val="24"/>
        </w:rPr>
      </w:pPr>
      <w:r w:rsidRPr="008438E7">
        <w:rPr>
          <w:b/>
          <w:sz w:val="24"/>
          <w:szCs w:val="24"/>
        </w:rPr>
        <w:t>Произведения поэтов и писателей России.</w:t>
      </w:r>
    </w:p>
    <w:p w:rsidR="00F92F64" w:rsidRPr="008438E7" w:rsidRDefault="00F92F64" w:rsidP="00F92F64">
      <w:pPr>
        <w:spacing w:line="276" w:lineRule="auto"/>
        <w:rPr>
          <w:b/>
          <w:sz w:val="24"/>
          <w:szCs w:val="24"/>
        </w:rPr>
      </w:pPr>
      <w:r w:rsidRPr="008438E7">
        <w:rPr>
          <w:b/>
          <w:sz w:val="24"/>
          <w:szCs w:val="24"/>
        </w:rPr>
        <w:t xml:space="preserve">Поэзия. </w:t>
      </w:r>
      <w:r>
        <w:rPr>
          <w:b/>
          <w:sz w:val="24"/>
          <w:szCs w:val="24"/>
        </w:rPr>
        <w:t xml:space="preserve"> </w:t>
      </w:r>
      <w:r w:rsidRPr="008438E7">
        <w:rPr>
          <w:sz w:val="24"/>
          <w:szCs w:val="24"/>
        </w:rPr>
        <w:t>Бальмонт К.Д. "Осень"; Благинина Е.А. "Радуг</w:t>
      </w:r>
      <w:r>
        <w:rPr>
          <w:sz w:val="24"/>
          <w:szCs w:val="24"/>
        </w:rPr>
        <w:t xml:space="preserve">а"; Городецкий С.М. "Кто это?"; </w:t>
      </w:r>
      <w:r w:rsidRPr="008438E7">
        <w:rPr>
          <w:sz w:val="24"/>
          <w:szCs w:val="24"/>
        </w:rPr>
        <w:t>Заболоцкий Н.А. "Как мыши с котом воевали"; К</w:t>
      </w:r>
      <w:r>
        <w:rPr>
          <w:sz w:val="24"/>
          <w:szCs w:val="24"/>
        </w:rPr>
        <w:t xml:space="preserve">ольцов А.В. "Дуют ветры..." (из </w:t>
      </w:r>
      <w:r w:rsidRPr="008438E7">
        <w:rPr>
          <w:sz w:val="24"/>
          <w:szCs w:val="24"/>
        </w:rPr>
        <w:t>стихотворения "Русская песня"); Косяков И.И. "Все она"; Майков А.Н. "Колыбельная песня";</w:t>
      </w:r>
      <w:r>
        <w:rPr>
          <w:sz w:val="24"/>
          <w:szCs w:val="24"/>
        </w:rPr>
        <w:t xml:space="preserve"> </w:t>
      </w:r>
      <w:r w:rsidRPr="008438E7">
        <w:rPr>
          <w:sz w:val="24"/>
          <w:szCs w:val="24"/>
        </w:rPr>
        <w:t>Маршак С.Я. "Детки в клетке" (стихотворения из цикла по в</w:t>
      </w:r>
      <w:r>
        <w:rPr>
          <w:sz w:val="24"/>
          <w:szCs w:val="24"/>
        </w:rPr>
        <w:t xml:space="preserve">ыбору), "Тихая сказка", "Сказка </w:t>
      </w:r>
      <w:r w:rsidRPr="008438E7">
        <w:rPr>
          <w:sz w:val="24"/>
          <w:szCs w:val="24"/>
        </w:rPr>
        <w:t>об умном мышонке"; Михалков С.В. "Песенка друзей"; Мо</w:t>
      </w:r>
      <w:r>
        <w:rPr>
          <w:sz w:val="24"/>
          <w:szCs w:val="24"/>
        </w:rPr>
        <w:t xml:space="preserve">шковская Э.Э. "Жадина"; Плещеев </w:t>
      </w:r>
      <w:r w:rsidRPr="008438E7">
        <w:rPr>
          <w:sz w:val="24"/>
          <w:szCs w:val="24"/>
        </w:rPr>
        <w:t>А.Н. "Осень наступила...", "Весна" (в сокр.); Пушкин А.С. "Ве</w:t>
      </w:r>
      <w:r>
        <w:rPr>
          <w:sz w:val="24"/>
          <w:szCs w:val="24"/>
        </w:rPr>
        <w:t xml:space="preserve">тер, ветер! Ты могуч!..", "Свет </w:t>
      </w:r>
      <w:r w:rsidRPr="008438E7">
        <w:rPr>
          <w:sz w:val="24"/>
          <w:szCs w:val="24"/>
        </w:rPr>
        <w:t>наш, солнышко!..", по выбору); Токмакова И.П. "Медве</w:t>
      </w:r>
      <w:r>
        <w:rPr>
          <w:sz w:val="24"/>
          <w:szCs w:val="24"/>
        </w:rPr>
        <w:t xml:space="preserve">дь"; Чуковский К.И. "Мойдодыр", </w:t>
      </w:r>
      <w:r w:rsidRPr="008438E7">
        <w:rPr>
          <w:sz w:val="24"/>
          <w:szCs w:val="24"/>
        </w:rPr>
        <w:t>"Муха-цокотуха", "Ежики смеются", "Елка", Айболит"</w:t>
      </w:r>
      <w:r>
        <w:rPr>
          <w:sz w:val="24"/>
          <w:szCs w:val="24"/>
        </w:rPr>
        <w:t xml:space="preserve">, "Чудо-дерево", "Черепаха" (по </w:t>
      </w:r>
      <w:r w:rsidRPr="008438E7">
        <w:rPr>
          <w:sz w:val="24"/>
          <w:szCs w:val="24"/>
        </w:rPr>
        <w:t>выбору).</w:t>
      </w:r>
    </w:p>
    <w:p w:rsidR="00F92F64" w:rsidRPr="008438E7" w:rsidRDefault="00F92F64" w:rsidP="00F92F64">
      <w:pPr>
        <w:spacing w:line="276" w:lineRule="auto"/>
        <w:rPr>
          <w:b/>
          <w:sz w:val="24"/>
          <w:szCs w:val="24"/>
        </w:rPr>
      </w:pPr>
      <w:r w:rsidRPr="008438E7">
        <w:rPr>
          <w:b/>
          <w:sz w:val="24"/>
          <w:szCs w:val="24"/>
        </w:rPr>
        <w:t xml:space="preserve">Проза. </w:t>
      </w:r>
      <w:r>
        <w:rPr>
          <w:b/>
          <w:sz w:val="24"/>
          <w:szCs w:val="24"/>
        </w:rPr>
        <w:t xml:space="preserve"> </w:t>
      </w:r>
      <w:r w:rsidRPr="008438E7">
        <w:rPr>
          <w:sz w:val="24"/>
          <w:szCs w:val="24"/>
        </w:rPr>
        <w:t>Бианки В.В. "Купание медвежат"; Воронкова Л</w:t>
      </w:r>
      <w:r>
        <w:rPr>
          <w:sz w:val="24"/>
          <w:szCs w:val="24"/>
        </w:rPr>
        <w:t xml:space="preserve">.Ф. "Снег идет" (из книги "Снег </w:t>
      </w:r>
      <w:r w:rsidRPr="008438E7">
        <w:rPr>
          <w:sz w:val="24"/>
          <w:szCs w:val="24"/>
        </w:rPr>
        <w:t>идет"); Дмитриев Ю. "Синий шалашик"; Житков Б.С. "Что я вид</w:t>
      </w:r>
      <w:r>
        <w:rPr>
          <w:sz w:val="24"/>
          <w:szCs w:val="24"/>
        </w:rPr>
        <w:t xml:space="preserve">ел" (1 - 2 рассказа по выбору); </w:t>
      </w:r>
      <w:r w:rsidRPr="008438E7">
        <w:rPr>
          <w:sz w:val="24"/>
          <w:szCs w:val="24"/>
        </w:rPr>
        <w:t>Зартайская И. "Душевные истории про Пряника и Вареника</w:t>
      </w:r>
      <w:r>
        <w:rPr>
          <w:sz w:val="24"/>
          <w:szCs w:val="24"/>
        </w:rPr>
        <w:t xml:space="preserve">"; Зощенко М.М. "Умная птичка"; </w:t>
      </w:r>
      <w:r w:rsidRPr="008438E7">
        <w:rPr>
          <w:sz w:val="24"/>
          <w:szCs w:val="24"/>
        </w:rPr>
        <w:t xml:space="preserve">Прокофьева С.Л. "Маша и Ойка", "Сказка про </w:t>
      </w:r>
      <w:r>
        <w:rPr>
          <w:sz w:val="24"/>
          <w:szCs w:val="24"/>
        </w:rPr>
        <w:t xml:space="preserve">грубое слово "Уходи", "Сказка о </w:t>
      </w:r>
      <w:r w:rsidRPr="008438E7">
        <w:rPr>
          <w:sz w:val="24"/>
          <w:szCs w:val="24"/>
        </w:rPr>
        <w:t>невоспитанном мышонке" (из книги "Машины сказки</w:t>
      </w:r>
      <w:r>
        <w:rPr>
          <w:sz w:val="24"/>
          <w:szCs w:val="24"/>
        </w:rPr>
        <w:t xml:space="preserve">", по выбору); Сутеев В.Г. "Три </w:t>
      </w:r>
      <w:r w:rsidRPr="008438E7">
        <w:rPr>
          <w:sz w:val="24"/>
          <w:szCs w:val="24"/>
        </w:rPr>
        <w:t xml:space="preserve">котенка"; Толстой Л.Н. "Птица свила гнездо..."; "Таня знала </w:t>
      </w:r>
      <w:r>
        <w:rPr>
          <w:sz w:val="24"/>
          <w:szCs w:val="24"/>
        </w:rPr>
        <w:t xml:space="preserve">буквы..."; "У Вари был чиж...", </w:t>
      </w:r>
      <w:r w:rsidRPr="008438E7">
        <w:rPr>
          <w:sz w:val="24"/>
          <w:szCs w:val="24"/>
        </w:rPr>
        <w:t>"Пришла весна..." (1 - 2 рассказа по выбору); Ушинский К.Д. "Петушок с семьей", "Уточ</w:t>
      </w:r>
      <w:r>
        <w:rPr>
          <w:sz w:val="24"/>
          <w:szCs w:val="24"/>
        </w:rPr>
        <w:t xml:space="preserve">ки", </w:t>
      </w:r>
      <w:r w:rsidRPr="008438E7">
        <w:rPr>
          <w:sz w:val="24"/>
          <w:szCs w:val="24"/>
        </w:rPr>
        <w:t>"Васька", "Лиса-Патрикеевна" (1 - 2 рассказа по выбору); Хармс Д.И. "Храбрый еж".</w:t>
      </w:r>
    </w:p>
    <w:p w:rsidR="00F92F64" w:rsidRDefault="00F92F64" w:rsidP="00F92F64">
      <w:pPr>
        <w:spacing w:line="276" w:lineRule="auto"/>
        <w:rPr>
          <w:b/>
          <w:sz w:val="24"/>
          <w:szCs w:val="24"/>
        </w:rPr>
      </w:pPr>
      <w:r w:rsidRPr="008438E7">
        <w:rPr>
          <w:b/>
          <w:sz w:val="24"/>
          <w:szCs w:val="24"/>
        </w:rPr>
        <w:t>Произведения п</w:t>
      </w:r>
      <w:r>
        <w:rPr>
          <w:b/>
          <w:sz w:val="24"/>
          <w:szCs w:val="24"/>
        </w:rPr>
        <w:t>оэтов и писателей разных стран.</w:t>
      </w:r>
    </w:p>
    <w:p w:rsidR="00F92F64" w:rsidRDefault="00F92F64" w:rsidP="00F92F64">
      <w:pPr>
        <w:spacing w:line="276" w:lineRule="auto"/>
        <w:rPr>
          <w:b/>
          <w:sz w:val="24"/>
          <w:szCs w:val="24"/>
        </w:rPr>
      </w:pPr>
      <w:r w:rsidRPr="008438E7">
        <w:rPr>
          <w:b/>
          <w:sz w:val="24"/>
          <w:szCs w:val="24"/>
        </w:rPr>
        <w:t xml:space="preserve">Поэзия. </w:t>
      </w:r>
      <w:r>
        <w:rPr>
          <w:b/>
          <w:sz w:val="24"/>
          <w:szCs w:val="24"/>
        </w:rPr>
        <w:t xml:space="preserve"> </w:t>
      </w:r>
      <w:r w:rsidRPr="008438E7">
        <w:rPr>
          <w:sz w:val="24"/>
          <w:szCs w:val="24"/>
        </w:rPr>
        <w:t>Виеру Г. "Ежик и барабан", пер. с молд. Я. Акима; Воронько П. "Хитрый</w:t>
      </w:r>
      <w:r>
        <w:rPr>
          <w:b/>
          <w:sz w:val="24"/>
          <w:szCs w:val="24"/>
        </w:rPr>
        <w:t xml:space="preserve"> </w:t>
      </w:r>
      <w:r w:rsidRPr="008438E7">
        <w:rPr>
          <w:sz w:val="24"/>
          <w:szCs w:val="24"/>
        </w:rPr>
        <w:t>ежик", пер. с укр. С. Маршака; Дьюдни А. "Лама красная пижама", пер. Т. Духановой; Забила</w:t>
      </w:r>
      <w:r>
        <w:rPr>
          <w:b/>
          <w:sz w:val="24"/>
          <w:szCs w:val="24"/>
        </w:rPr>
        <w:t xml:space="preserve"> </w:t>
      </w:r>
      <w:r w:rsidRPr="008438E7">
        <w:rPr>
          <w:sz w:val="24"/>
          <w:szCs w:val="24"/>
        </w:rPr>
        <w:t>Н.Л. "Карандаш", пер. с укр. 3. Александровой; Капутикян С. "Кто скорее допьет", пер. с арм.</w:t>
      </w:r>
      <w:r>
        <w:rPr>
          <w:b/>
          <w:sz w:val="24"/>
          <w:szCs w:val="24"/>
        </w:rPr>
        <w:t xml:space="preserve"> </w:t>
      </w:r>
      <w:r w:rsidRPr="008438E7">
        <w:rPr>
          <w:sz w:val="24"/>
          <w:szCs w:val="24"/>
        </w:rPr>
        <w:t>Спендиаровой; Карем М. "Мой кот", пер. с франц. М. Кудиновой; Макбратни С. "Знаешь, как</w:t>
      </w:r>
      <w:r>
        <w:rPr>
          <w:b/>
          <w:sz w:val="24"/>
          <w:szCs w:val="24"/>
        </w:rPr>
        <w:t xml:space="preserve"> </w:t>
      </w:r>
      <w:r w:rsidRPr="008438E7">
        <w:rPr>
          <w:sz w:val="24"/>
          <w:szCs w:val="24"/>
        </w:rPr>
        <w:t>я тебя люблю", пер. Е. Канищевой, Я. Шапиро; Милева Л. "Быстроножка и серая Одежка",</w:t>
      </w:r>
      <w:r>
        <w:rPr>
          <w:b/>
          <w:sz w:val="24"/>
          <w:szCs w:val="24"/>
        </w:rPr>
        <w:t xml:space="preserve"> </w:t>
      </w:r>
      <w:r w:rsidRPr="008438E7">
        <w:rPr>
          <w:sz w:val="24"/>
          <w:szCs w:val="24"/>
        </w:rPr>
        <w:t>пер. с болг. М. Маринова.</w:t>
      </w:r>
    </w:p>
    <w:p w:rsidR="00F92F64" w:rsidRPr="0093144A" w:rsidRDefault="00F92F64" w:rsidP="00F92F64">
      <w:pPr>
        <w:spacing w:line="276" w:lineRule="auto"/>
        <w:rPr>
          <w:b/>
          <w:sz w:val="24"/>
          <w:szCs w:val="24"/>
        </w:rPr>
      </w:pPr>
      <w:r w:rsidRPr="0093144A">
        <w:rPr>
          <w:b/>
          <w:sz w:val="24"/>
          <w:szCs w:val="24"/>
        </w:rPr>
        <w:t>Проза.</w:t>
      </w:r>
      <w:r w:rsidRPr="008438E7">
        <w:rPr>
          <w:sz w:val="24"/>
          <w:szCs w:val="24"/>
        </w:rPr>
        <w:t xml:space="preserve"> Бехлерова Х. "Капустный лист", пер. с польск. Г. Лукина; Биссет Д. "Лягушка в</w:t>
      </w:r>
      <w:r>
        <w:rPr>
          <w:b/>
          <w:sz w:val="24"/>
          <w:szCs w:val="24"/>
        </w:rPr>
        <w:t xml:space="preserve"> </w:t>
      </w:r>
      <w:r w:rsidRPr="008438E7">
        <w:rPr>
          <w:sz w:val="24"/>
          <w:szCs w:val="24"/>
        </w:rPr>
        <w:t>зеркале", пер. с англ. Н. Шерешевской; Муур Л. "Крошка Енот и Тот, кто сидит в пруду", пер.</w:t>
      </w:r>
      <w:r>
        <w:rPr>
          <w:b/>
          <w:sz w:val="24"/>
          <w:szCs w:val="24"/>
        </w:rPr>
        <w:t xml:space="preserve"> </w:t>
      </w:r>
      <w:r w:rsidRPr="008438E7">
        <w:rPr>
          <w:sz w:val="24"/>
          <w:szCs w:val="24"/>
        </w:rPr>
        <w:t>с англ. О. Образцовой; Чапек Й. "В лесу" (из книги "Приключения песика и кошечки"), пер.чешек. Г. Лукина.</w:t>
      </w:r>
    </w:p>
    <w:p w:rsidR="00F92F64" w:rsidRPr="008438E7" w:rsidRDefault="00F92F64" w:rsidP="00F92F64">
      <w:pPr>
        <w:spacing w:line="276" w:lineRule="auto"/>
        <w:jc w:val="center"/>
        <w:rPr>
          <w:b/>
          <w:sz w:val="24"/>
          <w:szCs w:val="24"/>
        </w:rPr>
      </w:pPr>
      <w:r w:rsidRPr="008438E7">
        <w:rPr>
          <w:b/>
          <w:sz w:val="24"/>
          <w:szCs w:val="24"/>
        </w:rPr>
        <w:t>От 4 до 5 лет.</w:t>
      </w:r>
    </w:p>
    <w:p w:rsidR="00F92F64" w:rsidRPr="008438E7" w:rsidRDefault="00F92F64" w:rsidP="00F92F64">
      <w:pPr>
        <w:spacing w:line="276" w:lineRule="auto"/>
        <w:rPr>
          <w:sz w:val="24"/>
          <w:szCs w:val="24"/>
        </w:rPr>
      </w:pPr>
      <w:r w:rsidRPr="0093144A">
        <w:rPr>
          <w:b/>
          <w:sz w:val="24"/>
          <w:szCs w:val="24"/>
        </w:rPr>
        <w:t>Малые формы фольклора.</w:t>
      </w:r>
      <w:r w:rsidRPr="008438E7">
        <w:rPr>
          <w:sz w:val="24"/>
          <w:szCs w:val="24"/>
        </w:rPr>
        <w:t xml:space="preserve"> "Барашеньки...", "Гус</w:t>
      </w:r>
      <w:r>
        <w:rPr>
          <w:sz w:val="24"/>
          <w:szCs w:val="24"/>
        </w:rPr>
        <w:t xml:space="preserve">и, вы гуси...", "Дождик-дождик, </w:t>
      </w:r>
      <w:r w:rsidRPr="008438E7">
        <w:rPr>
          <w:sz w:val="24"/>
          <w:szCs w:val="24"/>
        </w:rPr>
        <w:t>веселей", "Дон! Дон! Дон!...", "Жил у бабушки козел", "Зайчи</w:t>
      </w:r>
      <w:r>
        <w:rPr>
          <w:sz w:val="24"/>
          <w:szCs w:val="24"/>
        </w:rPr>
        <w:t xml:space="preserve">шка-трусишка...", "Идет лисичка </w:t>
      </w:r>
      <w:r w:rsidRPr="008438E7">
        <w:rPr>
          <w:sz w:val="24"/>
          <w:szCs w:val="24"/>
        </w:rPr>
        <w:t>по мосту...", "Иди весна, иди, красна...", "Кот на печку пош</w:t>
      </w:r>
      <w:r>
        <w:rPr>
          <w:sz w:val="24"/>
          <w:szCs w:val="24"/>
        </w:rPr>
        <w:t xml:space="preserve">ел...", "Наш козел...", "Ножки, </w:t>
      </w:r>
      <w:r w:rsidRPr="008438E7">
        <w:rPr>
          <w:sz w:val="24"/>
          <w:szCs w:val="24"/>
        </w:rPr>
        <w:t xml:space="preserve">ножки, где вы были?..", "Раз, два, три, четыре, пять - вышел </w:t>
      </w:r>
      <w:r>
        <w:rPr>
          <w:sz w:val="24"/>
          <w:szCs w:val="24"/>
        </w:rPr>
        <w:t xml:space="preserve">зайчик погулять", "Сегодня день </w:t>
      </w:r>
      <w:r w:rsidRPr="008438E7">
        <w:rPr>
          <w:sz w:val="24"/>
          <w:szCs w:val="24"/>
        </w:rPr>
        <w:t>целый...", "Сидит, сидит зайка...", "Солнышко-ведрышко...",</w:t>
      </w:r>
      <w:r>
        <w:rPr>
          <w:sz w:val="24"/>
          <w:szCs w:val="24"/>
        </w:rPr>
        <w:t xml:space="preserve"> "Стучит, бренчит", "Тень-тень, </w:t>
      </w:r>
      <w:r w:rsidRPr="008438E7">
        <w:rPr>
          <w:sz w:val="24"/>
          <w:szCs w:val="24"/>
        </w:rPr>
        <w:t>потетень".</w:t>
      </w:r>
    </w:p>
    <w:p w:rsidR="00F92F64" w:rsidRPr="008438E7" w:rsidRDefault="00F92F64" w:rsidP="00F92F64">
      <w:pPr>
        <w:spacing w:line="276" w:lineRule="auto"/>
        <w:rPr>
          <w:sz w:val="24"/>
          <w:szCs w:val="24"/>
        </w:rPr>
      </w:pPr>
      <w:r w:rsidRPr="0093144A">
        <w:rPr>
          <w:b/>
          <w:sz w:val="24"/>
          <w:szCs w:val="24"/>
        </w:rPr>
        <w:t>Русские народные сказки.</w:t>
      </w:r>
      <w:r w:rsidRPr="008438E7">
        <w:rPr>
          <w:sz w:val="24"/>
          <w:szCs w:val="24"/>
        </w:rPr>
        <w:t xml:space="preserve"> "Гуси-лебеди" (обраб. М.А. </w:t>
      </w:r>
      <w:r>
        <w:rPr>
          <w:sz w:val="24"/>
          <w:szCs w:val="24"/>
        </w:rPr>
        <w:t xml:space="preserve">Булатова); "Жихарка" (обраб. И. </w:t>
      </w:r>
      <w:r w:rsidRPr="008438E7">
        <w:rPr>
          <w:sz w:val="24"/>
          <w:szCs w:val="24"/>
        </w:rPr>
        <w:t>Карнауховой); "Заяц-хваста" (обраб. А.Н. Толстого); "Зимовье" (обраб. И. СоколоваМикитова); "Коза-дереза" (обраб. М.А. Булатова); "Петушок</w:t>
      </w:r>
      <w:r>
        <w:rPr>
          <w:sz w:val="24"/>
          <w:szCs w:val="24"/>
        </w:rPr>
        <w:t xml:space="preserve"> и бобовое зернышко" (обраб. О. </w:t>
      </w:r>
      <w:r w:rsidRPr="008438E7">
        <w:rPr>
          <w:sz w:val="24"/>
          <w:szCs w:val="24"/>
        </w:rPr>
        <w:t>Капицы); "Лиса-лапотница" (обраб. В. Даля); "Лисичк</w:t>
      </w:r>
      <w:r>
        <w:rPr>
          <w:sz w:val="24"/>
          <w:szCs w:val="24"/>
        </w:rPr>
        <w:t xml:space="preserve">а-сестричка и волк (обраб. М.А. </w:t>
      </w:r>
      <w:r w:rsidRPr="008438E7">
        <w:rPr>
          <w:sz w:val="24"/>
          <w:szCs w:val="24"/>
        </w:rPr>
        <w:t>Булатова); "Смоляной бычок" (обраб. М.А. Булатова); "Снегурочка" (обраб. М.А. Булатова).</w:t>
      </w:r>
    </w:p>
    <w:p w:rsidR="00F92F64" w:rsidRPr="0093144A" w:rsidRDefault="00F92F64" w:rsidP="00F92F64">
      <w:pPr>
        <w:spacing w:line="276" w:lineRule="auto"/>
        <w:rPr>
          <w:b/>
          <w:sz w:val="24"/>
          <w:szCs w:val="24"/>
        </w:rPr>
      </w:pPr>
      <w:r w:rsidRPr="0093144A">
        <w:rPr>
          <w:b/>
          <w:sz w:val="24"/>
          <w:szCs w:val="24"/>
        </w:rPr>
        <w:t>Фольклор народо</w:t>
      </w:r>
      <w:r>
        <w:rPr>
          <w:b/>
          <w:sz w:val="24"/>
          <w:szCs w:val="24"/>
        </w:rPr>
        <w:t xml:space="preserve">в мира. </w:t>
      </w:r>
      <w:r w:rsidRPr="0093144A">
        <w:rPr>
          <w:b/>
          <w:sz w:val="24"/>
          <w:szCs w:val="24"/>
        </w:rPr>
        <w:t>Песенки</w:t>
      </w:r>
      <w:r w:rsidRPr="008438E7">
        <w:rPr>
          <w:sz w:val="24"/>
          <w:szCs w:val="24"/>
        </w:rPr>
        <w:t>. "Утята", франц., обраб. Н. Гернет и С. Гиппиус; "Пальцы", пер. с нем. Л.</w:t>
      </w:r>
      <w:r>
        <w:rPr>
          <w:b/>
          <w:sz w:val="24"/>
          <w:szCs w:val="24"/>
        </w:rPr>
        <w:t xml:space="preserve"> </w:t>
      </w:r>
      <w:r w:rsidRPr="008438E7">
        <w:rPr>
          <w:sz w:val="24"/>
          <w:szCs w:val="24"/>
        </w:rPr>
        <w:t>Яхина; "Песня моряка" норвежек, нар. песенка (обраб. Ю. Вронского); "Барабек", англ,</w:t>
      </w:r>
      <w:r>
        <w:rPr>
          <w:b/>
          <w:sz w:val="24"/>
          <w:szCs w:val="24"/>
        </w:rPr>
        <w:t xml:space="preserve"> </w:t>
      </w:r>
      <w:r w:rsidRPr="008438E7">
        <w:rPr>
          <w:sz w:val="24"/>
          <w:szCs w:val="24"/>
        </w:rPr>
        <w:t>(обраб. К. Чуковского); "Шалтай-Болтай", англ, (обраб. С. Маршака).</w:t>
      </w:r>
    </w:p>
    <w:p w:rsidR="00F92F64" w:rsidRPr="008438E7" w:rsidRDefault="00F92F64" w:rsidP="00F92F64">
      <w:pPr>
        <w:spacing w:line="276" w:lineRule="auto"/>
        <w:rPr>
          <w:sz w:val="24"/>
          <w:szCs w:val="24"/>
        </w:rPr>
      </w:pPr>
      <w:r w:rsidRPr="0093144A">
        <w:rPr>
          <w:b/>
          <w:sz w:val="24"/>
          <w:szCs w:val="24"/>
        </w:rPr>
        <w:t>Сказки</w:t>
      </w:r>
      <w:r w:rsidRPr="008438E7">
        <w:rPr>
          <w:sz w:val="24"/>
          <w:szCs w:val="24"/>
        </w:rPr>
        <w:t>. "Бременские музыканты" из сказок братьев Гримм, п</w:t>
      </w:r>
      <w:r>
        <w:rPr>
          <w:sz w:val="24"/>
          <w:szCs w:val="24"/>
        </w:rPr>
        <w:t xml:space="preserve">ер. с. нем. А. Введенского, под </w:t>
      </w:r>
      <w:r w:rsidRPr="008438E7">
        <w:rPr>
          <w:sz w:val="24"/>
          <w:szCs w:val="24"/>
        </w:rPr>
        <w:t>ред. С. Маршака; "Два жадных медвежонка", венгер. с</w:t>
      </w:r>
      <w:r>
        <w:rPr>
          <w:sz w:val="24"/>
          <w:szCs w:val="24"/>
        </w:rPr>
        <w:t xml:space="preserve">казка (обраб. А. Красновой и В. </w:t>
      </w:r>
      <w:r w:rsidRPr="008438E7">
        <w:rPr>
          <w:sz w:val="24"/>
          <w:szCs w:val="24"/>
        </w:rPr>
        <w:t>Важдаева); "Колосок", укр. нар. сказка (обраб. С. Могилевской); "Красная Шапочка", и</w:t>
      </w:r>
      <w:r>
        <w:rPr>
          <w:sz w:val="24"/>
          <w:szCs w:val="24"/>
        </w:rPr>
        <w:t xml:space="preserve">з </w:t>
      </w:r>
      <w:r w:rsidRPr="008438E7">
        <w:rPr>
          <w:sz w:val="24"/>
          <w:szCs w:val="24"/>
        </w:rPr>
        <w:t>сказок Ш. Перро, пер. с франц. Т. Габбе; "Три поросенка", пер. с англ. С. Михалкова.</w:t>
      </w:r>
    </w:p>
    <w:p w:rsidR="00F92F64" w:rsidRPr="0093144A" w:rsidRDefault="00F92F64" w:rsidP="00F92F64">
      <w:pPr>
        <w:spacing w:line="276" w:lineRule="auto"/>
        <w:rPr>
          <w:b/>
          <w:sz w:val="24"/>
          <w:szCs w:val="24"/>
        </w:rPr>
      </w:pPr>
      <w:r w:rsidRPr="0093144A">
        <w:rPr>
          <w:b/>
          <w:sz w:val="24"/>
          <w:szCs w:val="24"/>
        </w:rPr>
        <w:t>Произведения поэтов и писателей России.</w:t>
      </w:r>
    </w:p>
    <w:p w:rsidR="00F92F64" w:rsidRPr="008438E7" w:rsidRDefault="00F92F64" w:rsidP="00F92F64">
      <w:pPr>
        <w:spacing w:line="276" w:lineRule="auto"/>
        <w:rPr>
          <w:sz w:val="24"/>
          <w:szCs w:val="24"/>
        </w:rPr>
      </w:pPr>
      <w:r w:rsidRPr="0093144A">
        <w:rPr>
          <w:b/>
          <w:sz w:val="24"/>
          <w:szCs w:val="24"/>
        </w:rPr>
        <w:lastRenderedPageBreak/>
        <w:t>Поэзия</w:t>
      </w:r>
      <w:r w:rsidRPr="008438E7">
        <w:rPr>
          <w:sz w:val="24"/>
          <w:szCs w:val="24"/>
        </w:rPr>
        <w:t>. Аким Я.Л. "Первый снег"; Александро</w:t>
      </w:r>
      <w:r>
        <w:rPr>
          <w:sz w:val="24"/>
          <w:szCs w:val="24"/>
        </w:rPr>
        <w:t xml:space="preserve">ва З.Н. "Таня пропала", "Теплый </w:t>
      </w:r>
      <w:r w:rsidRPr="008438E7">
        <w:rPr>
          <w:sz w:val="24"/>
          <w:szCs w:val="24"/>
        </w:rPr>
        <w:t>дождик" (по выбору); Бальмонт К.Д. "Росинка"; Барто А.</w:t>
      </w:r>
      <w:r>
        <w:rPr>
          <w:sz w:val="24"/>
          <w:szCs w:val="24"/>
        </w:rPr>
        <w:t xml:space="preserve">Л. "Уехали", "Я знаю, что надо </w:t>
      </w:r>
      <w:r w:rsidRPr="008438E7">
        <w:rPr>
          <w:sz w:val="24"/>
          <w:szCs w:val="24"/>
        </w:rPr>
        <w:t>придумать" (по выбору); Берестов В.Д. "Искалочка"; Благ</w:t>
      </w:r>
      <w:r>
        <w:rPr>
          <w:sz w:val="24"/>
          <w:szCs w:val="24"/>
        </w:rPr>
        <w:t xml:space="preserve">инина Е.А. "Дождик, дождик...", </w:t>
      </w:r>
      <w:r w:rsidRPr="008438E7">
        <w:rPr>
          <w:sz w:val="24"/>
          <w:szCs w:val="24"/>
        </w:rPr>
        <w:t>"Посидим в тишине" (по выбору); Брюсов В.Я. "Колы</w:t>
      </w:r>
      <w:r>
        <w:rPr>
          <w:sz w:val="24"/>
          <w:szCs w:val="24"/>
        </w:rPr>
        <w:t xml:space="preserve">бельная"; Бунин И.А. "Листопад </w:t>
      </w:r>
      <w:r w:rsidRPr="008438E7">
        <w:rPr>
          <w:sz w:val="24"/>
          <w:szCs w:val="24"/>
        </w:rPr>
        <w:t>отрывок); Гамазкова И. "Колыбельная для бабушки"; Гернет Н. и Хармс Д. "Очень-очень</w:t>
      </w:r>
      <w:r>
        <w:rPr>
          <w:sz w:val="24"/>
          <w:szCs w:val="24"/>
        </w:rPr>
        <w:t xml:space="preserve"> </w:t>
      </w:r>
      <w:r w:rsidRPr="008438E7">
        <w:rPr>
          <w:sz w:val="24"/>
          <w:szCs w:val="24"/>
        </w:rPr>
        <w:t>вкусный пирог"; Есенин С.А. "Поет зима - аукает..."; Заходер Б.В. "Волчок", "Кискино горе"</w:t>
      </w:r>
    </w:p>
    <w:p w:rsidR="00F92F64" w:rsidRPr="008438E7" w:rsidRDefault="00F92F64" w:rsidP="00F92F64">
      <w:pPr>
        <w:spacing w:line="276" w:lineRule="auto"/>
        <w:rPr>
          <w:sz w:val="24"/>
          <w:szCs w:val="24"/>
        </w:rPr>
      </w:pPr>
      <w:r w:rsidRPr="008438E7">
        <w:rPr>
          <w:sz w:val="24"/>
          <w:szCs w:val="24"/>
        </w:rPr>
        <w:t>(по выбору); Кушак Ю.Н. "Сорок сорок"; Лукашина М. "Розо</w:t>
      </w:r>
      <w:r>
        <w:rPr>
          <w:sz w:val="24"/>
          <w:szCs w:val="24"/>
        </w:rPr>
        <w:t xml:space="preserve">вые очки", Маршак С.Я. "Багаж", </w:t>
      </w:r>
      <w:r w:rsidRPr="008438E7">
        <w:rPr>
          <w:sz w:val="24"/>
          <w:szCs w:val="24"/>
        </w:rPr>
        <w:t>"Про все на свете", "Вот какой рассеянный", "Мяч", "Усатый-</w:t>
      </w:r>
      <w:r>
        <w:rPr>
          <w:sz w:val="24"/>
          <w:szCs w:val="24"/>
        </w:rPr>
        <w:t>полосатый", "Пограничники" (1 -</w:t>
      </w:r>
      <w:r w:rsidRPr="008438E7">
        <w:rPr>
          <w:sz w:val="24"/>
          <w:szCs w:val="24"/>
        </w:rPr>
        <w:t>2 по выбору); Матвеева Н. "Она умеет превращаться"; Маяк</w:t>
      </w:r>
      <w:r>
        <w:rPr>
          <w:sz w:val="24"/>
          <w:szCs w:val="24"/>
        </w:rPr>
        <w:t xml:space="preserve">овский В.В. "Что такое хорошо и </w:t>
      </w:r>
      <w:r w:rsidRPr="008438E7">
        <w:rPr>
          <w:sz w:val="24"/>
          <w:szCs w:val="24"/>
        </w:rPr>
        <w:t>что такое плохо?"; Михалков С.В. "А что у Вас?", "Рисунок",</w:t>
      </w:r>
      <w:r>
        <w:rPr>
          <w:sz w:val="24"/>
          <w:szCs w:val="24"/>
        </w:rPr>
        <w:t xml:space="preserve"> "Дядя Степа - милиционер" (1 -</w:t>
      </w:r>
      <w:r w:rsidRPr="008438E7">
        <w:rPr>
          <w:sz w:val="24"/>
          <w:szCs w:val="24"/>
        </w:rPr>
        <w:t xml:space="preserve">2 по выбору); Мориц Ю.П. "Песенка про сказку", "Дом </w:t>
      </w:r>
      <w:r>
        <w:rPr>
          <w:sz w:val="24"/>
          <w:szCs w:val="24"/>
        </w:rPr>
        <w:t xml:space="preserve">гнома, гном - дома!", "Огромный </w:t>
      </w:r>
      <w:r w:rsidRPr="008438E7">
        <w:rPr>
          <w:sz w:val="24"/>
          <w:szCs w:val="24"/>
        </w:rPr>
        <w:t xml:space="preserve">собачий секрет" (1 - 2 по выбору); Мошковская Э.Э. </w:t>
      </w:r>
      <w:r>
        <w:rPr>
          <w:sz w:val="24"/>
          <w:szCs w:val="24"/>
        </w:rPr>
        <w:t xml:space="preserve">"Добежали до вечера"; Орлова А. </w:t>
      </w:r>
      <w:r w:rsidRPr="008438E7">
        <w:rPr>
          <w:sz w:val="24"/>
          <w:szCs w:val="24"/>
        </w:rPr>
        <w:t xml:space="preserve">"Невероятно длинная история про таксу"; Пушкин А.С. </w:t>
      </w:r>
      <w:r>
        <w:rPr>
          <w:sz w:val="24"/>
          <w:szCs w:val="24"/>
        </w:rPr>
        <w:t xml:space="preserve">"Месяц, месяц..." (из "Сказки о </w:t>
      </w:r>
      <w:r w:rsidRPr="008438E7">
        <w:rPr>
          <w:sz w:val="24"/>
          <w:szCs w:val="24"/>
        </w:rPr>
        <w:t>мертвой царевне..."), "У лукоморья..." (из вступления к поэм</w:t>
      </w:r>
      <w:r>
        <w:rPr>
          <w:sz w:val="24"/>
          <w:szCs w:val="24"/>
        </w:rPr>
        <w:t xml:space="preserve">е "Руслан и Людмила"), "Уж небо </w:t>
      </w:r>
      <w:r w:rsidRPr="008438E7">
        <w:rPr>
          <w:sz w:val="24"/>
          <w:szCs w:val="24"/>
        </w:rPr>
        <w:t>осенью дышало..." (из романа "Евгений Онегин) (по выбору);</w:t>
      </w:r>
      <w:r>
        <w:rPr>
          <w:sz w:val="24"/>
          <w:szCs w:val="24"/>
        </w:rPr>
        <w:t xml:space="preserve"> Сапгир Г.В. "Садовник"; Серова </w:t>
      </w:r>
      <w:r w:rsidRPr="008438E7">
        <w:rPr>
          <w:sz w:val="24"/>
          <w:szCs w:val="24"/>
        </w:rPr>
        <w:t>Е. "Похвалили"; Сеф Р.С. "На свете все на все похоже...", "Чу</w:t>
      </w:r>
      <w:r>
        <w:rPr>
          <w:sz w:val="24"/>
          <w:szCs w:val="24"/>
        </w:rPr>
        <w:t xml:space="preserve">до" (по выбору); Токмакова И.П. </w:t>
      </w:r>
      <w:r w:rsidRPr="008438E7">
        <w:rPr>
          <w:sz w:val="24"/>
          <w:szCs w:val="24"/>
        </w:rPr>
        <w:t>"Ивы", "Сосны", "Плим", "Где спит рыбка?" (по выбору); Т</w:t>
      </w:r>
      <w:r>
        <w:rPr>
          <w:sz w:val="24"/>
          <w:szCs w:val="24"/>
        </w:rPr>
        <w:t xml:space="preserve">олстой А.К. "Колокольчики мои"; </w:t>
      </w:r>
      <w:r w:rsidRPr="008438E7">
        <w:rPr>
          <w:sz w:val="24"/>
          <w:szCs w:val="24"/>
        </w:rPr>
        <w:t>Усачев А. "Выбрал папа елочку"; Успенский Э.Н. "Разгро</w:t>
      </w:r>
      <w:r>
        <w:rPr>
          <w:sz w:val="24"/>
          <w:szCs w:val="24"/>
        </w:rPr>
        <w:t xml:space="preserve">м"; Фет А.А. "Мама! Глянь-ка из </w:t>
      </w:r>
      <w:r w:rsidRPr="008438E7">
        <w:rPr>
          <w:sz w:val="24"/>
          <w:szCs w:val="24"/>
        </w:rPr>
        <w:t>окошка..."; Хармс Д.И. "Очень страшная история"</w:t>
      </w:r>
      <w:r>
        <w:rPr>
          <w:sz w:val="24"/>
          <w:szCs w:val="24"/>
        </w:rPr>
        <w:t xml:space="preserve">, "Игра" (по выбору); Черный С. </w:t>
      </w:r>
      <w:r w:rsidRPr="008438E7">
        <w:rPr>
          <w:sz w:val="24"/>
          <w:szCs w:val="24"/>
        </w:rPr>
        <w:t>"Приставалка"; Чуковский К.И. "Путаница", "Закаляк</w:t>
      </w:r>
      <w:r>
        <w:rPr>
          <w:sz w:val="24"/>
          <w:szCs w:val="24"/>
        </w:rPr>
        <w:t xml:space="preserve">а", "Радость", "Тараканище" (по </w:t>
      </w:r>
      <w:r w:rsidRPr="008438E7">
        <w:rPr>
          <w:sz w:val="24"/>
          <w:szCs w:val="24"/>
        </w:rPr>
        <w:t>выбору).</w:t>
      </w:r>
    </w:p>
    <w:p w:rsidR="00F92F64" w:rsidRPr="008438E7" w:rsidRDefault="00F92F64" w:rsidP="00F92F64">
      <w:pPr>
        <w:spacing w:line="276" w:lineRule="auto"/>
        <w:rPr>
          <w:sz w:val="24"/>
          <w:szCs w:val="24"/>
        </w:rPr>
      </w:pPr>
      <w:r w:rsidRPr="0093144A">
        <w:rPr>
          <w:b/>
          <w:sz w:val="24"/>
          <w:szCs w:val="24"/>
        </w:rPr>
        <w:t>Проза</w:t>
      </w:r>
      <w:r w:rsidRPr="008438E7">
        <w:rPr>
          <w:sz w:val="24"/>
          <w:szCs w:val="24"/>
        </w:rPr>
        <w:t>. Абрамцева Н.К. "Дождик", "Как у зайчонка з</w:t>
      </w:r>
      <w:r>
        <w:rPr>
          <w:sz w:val="24"/>
          <w:szCs w:val="24"/>
        </w:rPr>
        <w:t xml:space="preserve">уб болел" (по выбору); Берестов </w:t>
      </w:r>
      <w:r w:rsidRPr="008438E7">
        <w:rPr>
          <w:sz w:val="24"/>
          <w:szCs w:val="24"/>
        </w:rPr>
        <w:t>В.Д. "Как найти дорожку"; Бианки В.В. "Подкидыш", "</w:t>
      </w:r>
      <w:r>
        <w:rPr>
          <w:sz w:val="24"/>
          <w:szCs w:val="24"/>
        </w:rPr>
        <w:t xml:space="preserve">Лис и мышонок", "Первая охота", </w:t>
      </w:r>
      <w:r w:rsidRPr="008438E7">
        <w:rPr>
          <w:sz w:val="24"/>
          <w:szCs w:val="24"/>
        </w:rPr>
        <w:t>"Лесной колобок - колючий бок" (1 - 2 рассказа по выб</w:t>
      </w:r>
      <w:r>
        <w:rPr>
          <w:sz w:val="24"/>
          <w:szCs w:val="24"/>
        </w:rPr>
        <w:t xml:space="preserve">ору); Вересаев В.В. "Братишка"; </w:t>
      </w:r>
      <w:r w:rsidRPr="008438E7">
        <w:rPr>
          <w:sz w:val="24"/>
          <w:szCs w:val="24"/>
        </w:rPr>
        <w:t>Воронин С.А. "Воинственный Жако"; Воронкова Л.Ф. "</w:t>
      </w:r>
      <w:r>
        <w:rPr>
          <w:sz w:val="24"/>
          <w:szCs w:val="24"/>
        </w:rPr>
        <w:t xml:space="preserve">Как Аленка разбила зеркало" (из </w:t>
      </w:r>
      <w:r w:rsidRPr="008438E7">
        <w:rPr>
          <w:sz w:val="24"/>
          <w:szCs w:val="24"/>
        </w:rPr>
        <w:t>книги "Солнечный денек"); Дмитриев Ю. "Синий шалаши</w:t>
      </w:r>
      <w:r>
        <w:rPr>
          <w:sz w:val="24"/>
          <w:szCs w:val="24"/>
        </w:rPr>
        <w:t xml:space="preserve">к"; Драгунский В.Ю. "Он живой и </w:t>
      </w:r>
      <w:r w:rsidRPr="008438E7">
        <w:rPr>
          <w:sz w:val="24"/>
          <w:szCs w:val="24"/>
        </w:rPr>
        <w:t>светится...", "Тайное становится явным" (по выбор</w:t>
      </w:r>
      <w:r>
        <w:rPr>
          <w:sz w:val="24"/>
          <w:szCs w:val="24"/>
        </w:rPr>
        <w:t xml:space="preserve">у); Зощенко М.М. "Показательный </w:t>
      </w:r>
      <w:r w:rsidRPr="008438E7">
        <w:rPr>
          <w:sz w:val="24"/>
          <w:szCs w:val="24"/>
        </w:rPr>
        <w:t>ребенок", "Глупая история" (по выбору); Коваль Ю.И. "</w:t>
      </w:r>
      <w:r>
        <w:rPr>
          <w:sz w:val="24"/>
          <w:szCs w:val="24"/>
        </w:rPr>
        <w:t xml:space="preserve">Дед, баба и Алеша"; Козлов С.Г. </w:t>
      </w:r>
      <w:r w:rsidRPr="008438E7">
        <w:rPr>
          <w:sz w:val="24"/>
          <w:szCs w:val="24"/>
        </w:rPr>
        <w:t>"Необыкновенная весна", "Такое дерево" (по выбору); Носо</w:t>
      </w:r>
      <w:r>
        <w:rPr>
          <w:sz w:val="24"/>
          <w:szCs w:val="24"/>
        </w:rPr>
        <w:t xml:space="preserve">в Н.Н. "Заплатка", "Затейники"; </w:t>
      </w:r>
      <w:r w:rsidRPr="008438E7">
        <w:rPr>
          <w:sz w:val="24"/>
          <w:szCs w:val="24"/>
        </w:rPr>
        <w:t>Пришвин М.М. "Ребята и утята", "Журка" (по выбору); Са</w:t>
      </w:r>
      <w:r>
        <w:rPr>
          <w:sz w:val="24"/>
          <w:szCs w:val="24"/>
        </w:rPr>
        <w:t xml:space="preserve">харнов С.В. "Кто прячется луч </w:t>
      </w:r>
      <w:r w:rsidRPr="008438E7">
        <w:rPr>
          <w:sz w:val="24"/>
          <w:szCs w:val="24"/>
        </w:rPr>
        <w:t xml:space="preserve">всех?"; Сладков Н.И. "Неслух"; Сутеев В.Г. "Мышонок и </w:t>
      </w:r>
      <w:r>
        <w:rPr>
          <w:sz w:val="24"/>
          <w:szCs w:val="24"/>
        </w:rPr>
        <w:t xml:space="preserve">карандаш"; Тайц Я.М. "По пояс", </w:t>
      </w:r>
      <w:r w:rsidRPr="008438E7">
        <w:rPr>
          <w:sz w:val="24"/>
          <w:szCs w:val="24"/>
        </w:rPr>
        <w:t>"Все здесь" (по выбору); Толстой Л.Н. "Собака шла по дощеч</w:t>
      </w:r>
      <w:r>
        <w:rPr>
          <w:sz w:val="24"/>
          <w:szCs w:val="24"/>
        </w:rPr>
        <w:t xml:space="preserve">ке...", "Хотела галка пить...", </w:t>
      </w:r>
      <w:r w:rsidRPr="008438E7">
        <w:rPr>
          <w:sz w:val="24"/>
          <w:szCs w:val="24"/>
        </w:rPr>
        <w:t xml:space="preserve">"Правда всего дороже", "Какая бывает роса на траве", "Отец </w:t>
      </w:r>
      <w:r>
        <w:rPr>
          <w:sz w:val="24"/>
          <w:szCs w:val="24"/>
        </w:rPr>
        <w:t xml:space="preserve">приказал сыновьям..." (1 - 2 по </w:t>
      </w:r>
      <w:r w:rsidRPr="008438E7">
        <w:rPr>
          <w:sz w:val="24"/>
          <w:szCs w:val="24"/>
        </w:rPr>
        <w:t>выбору); Ушинский К.Д. "Ласточка"; Цыферов Г.М. "</w:t>
      </w:r>
      <w:r>
        <w:rPr>
          <w:sz w:val="24"/>
          <w:szCs w:val="24"/>
        </w:rPr>
        <w:t xml:space="preserve">В медвежачий час"; Чарушин Е.И. </w:t>
      </w:r>
      <w:r w:rsidRPr="008438E7">
        <w:rPr>
          <w:sz w:val="24"/>
          <w:szCs w:val="24"/>
        </w:rPr>
        <w:t>"Тюпа, Томка и сорока" (1 - 2 рассказа по выбору).</w:t>
      </w:r>
    </w:p>
    <w:p w:rsidR="00F92F64" w:rsidRDefault="00F92F64" w:rsidP="00F92F64">
      <w:pPr>
        <w:spacing w:line="276" w:lineRule="auto"/>
        <w:rPr>
          <w:sz w:val="24"/>
          <w:szCs w:val="24"/>
        </w:rPr>
      </w:pPr>
      <w:r w:rsidRPr="0093144A">
        <w:rPr>
          <w:b/>
          <w:sz w:val="24"/>
          <w:szCs w:val="24"/>
        </w:rPr>
        <w:t>Литературные сказки.</w:t>
      </w:r>
      <w:r w:rsidRPr="008438E7">
        <w:rPr>
          <w:sz w:val="24"/>
          <w:szCs w:val="24"/>
        </w:rPr>
        <w:t xml:space="preserve"> Горький М. "Воробьишко";</w:t>
      </w:r>
      <w:r>
        <w:rPr>
          <w:sz w:val="24"/>
          <w:szCs w:val="24"/>
        </w:rPr>
        <w:t xml:space="preserve"> Мамин-Сибиряк Д.Н. "Сказка про </w:t>
      </w:r>
      <w:r w:rsidRPr="008438E7">
        <w:rPr>
          <w:sz w:val="24"/>
          <w:szCs w:val="24"/>
        </w:rPr>
        <w:t>Комара Комаровича - Длинный Нос и про Мохнатого М</w:t>
      </w:r>
      <w:r>
        <w:rPr>
          <w:sz w:val="24"/>
          <w:szCs w:val="24"/>
        </w:rPr>
        <w:t xml:space="preserve">ишу - Короткий Хвост"; Москвина </w:t>
      </w:r>
      <w:r w:rsidRPr="008438E7">
        <w:rPr>
          <w:sz w:val="24"/>
          <w:szCs w:val="24"/>
        </w:rPr>
        <w:t>М.Л. "Что случилось с крокодилом"; Сеф Р.С. "Ска</w:t>
      </w:r>
      <w:r>
        <w:rPr>
          <w:sz w:val="24"/>
          <w:szCs w:val="24"/>
        </w:rPr>
        <w:t xml:space="preserve">зка о кругленьких и длинненьких </w:t>
      </w:r>
      <w:r w:rsidRPr="008438E7">
        <w:rPr>
          <w:sz w:val="24"/>
          <w:szCs w:val="24"/>
        </w:rPr>
        <w:t xml:space="preserve">человечках"; Чуковский К.И. "Телефон", "Тараканище", </w:t>
      </w:r>
      <w:r>
        <w:rPr>
          <w:sz w:val="24"/>
          <w:szCs w:val="24"/>
        </w:rPr>
        <w:t xml:space="preserve">"Федорино горе", "Айболит и </w:t>
      </w:r>
      <w:r w:rsidRPr="008438E7">
        <w:rPr>
          <w:sz w:val="24"/>
          <w:szCs w:val="24"/>
        </w:rPr>
        <w:t xml:space="preserve">воробей" (1 - 2 рассказа по выбору). </w:t>
      </w:r>
    </w:p>
    <w:p w:rsidR="00F92F64" w:rsidRPr="0093144A" w:rsidRDefault="00F92F64" w:rsidP="00F92F64">
      <w:pPr>
        <w:spacing w:line="276" w:lineRule="auto"/>
        <w:rPr>
          <w:b/>
          <w:sz w:val="24"/>
          <w:szCs w:val="24"/>
        </w:rPr>
      </w:pPr>
      <w:r w:rsidRPr="0093144A">
        <w:rPr>
          <w:b/>
          <w:sz w:val="24"/>
          <w:szCs w:val="24"/>
        </w:rPr>
        <w:t>Произведения поэтов и писателей разных стран.</w:t>
      </w:r>
    </w:p>
    <w:p w:rsidR="00F92F64" w:rsidRPr="008438E7" w:rsidRDefault="00F92F64" w:rsidP="00F92F64">
      <w:pPr>
        <w:spacing w:line="276" w:lineRule="auto"/>
        <w:rPr>
          <w:sz w:val="24"/>
          <w:szCs w:val="24"/>
        </w:rPr>
      </w:pPr>
      <w:r w:rsidRPr="0093144A">
        <w:rPr>
          <w:b/>
          <w:sz w:val="24"/>
          <w:szCs w:val="24"/>
        </w:rPr>
        <w:t>Поэзия</w:t>
      </w:r>
      <w:r w:rsidRPr="008438E7">
        <w:rPr>
          <w:sz w:val="24"/>
          <w:szCs w:val="24"/>
        </w:rPr>
        <w:t>. Бжехва Я. "Клей", пер. с польск. Б. Заходер; Гр</w:t>
      </w:r>
      <w:r>
        <w:rPr>
          <w:sz w:val="24"/>
          <w:szCs w:val="24"/>
        </w:rPr>
        <w:t xml:space="preserve">убин Ф. "Слезы", пер. с чеш. Е. </w:t>
      </w:r>
      <w:r w:rsidRPr="008438E7">
        <w:rPr>
          <w:sz w:val="24"/>
          <w:szCs w:val="24"/>
        </w:rPr>
        <w:t>Солоновича; Квитко Л.М. "Бабушкины руки" (пер. с евр. Т. С</w:t>
      </w:r>
      <w:r>
        <w:rPr>
          <w:sz w:val="24"/>
          <w:szCs w:val="24"/>
        </w:rPr>
        <w:t xml:space="preserve">пендиаровой); Райнис Я. </w:t>
      </w:r>
      <w:r w:rsidRPr="008438E7">
        <w:rPr>
          <w:sz w:val="24"/>
          <w:szCs w:val="24"/>
        </w:rPr>
        <w:t>"Наперегонки", пер. с латыш. Л. Мезинова; Тувим Ю. "Чудеса</w:t>
      </w:r>
      <w:r>
        <w:rPr>
          <w:sz w:val="24"/>
          <w:szCs w:val="24"/>
        </w:rPr>
        <w:t xml:space="preserve">", пер. с польск. В. Приходько; </w:t>
      </w:r>
      <w:r w:rsidRPr="008438E7">
        <w:rPr>
          <w:sz w:val="24"/>
          <w:szCs w:val="24"/>
        </w:rPr>
        <w:t>"Про пана Трулялинского", пересказ с польск. Б. Заход</w:t>
      </w:r>
      <w:r>
        <w:rPr>
          <w:sz w:val="24"/>
          <w:szCs w:val="24"/>
        </w:rPr>
        <w:t xml:space="preserve">ера; "Овощи", пер. с польск. С. </w:t>
      </w:r>
      <w:r w:rsidRPr="008438E7">
        <w:rPr>
          <w:sz w:val="24"/>
          <w:szCs w:val="24"/>
        </w:rPr>
        <w:t>Михалкова.</w:t>
      </w:r>
    </w:p>
    <w:p w:rsidR="00F92F64" w:rsidRPr="008438E7" w:rsidRDefault="00F92F64" w:rsidP="00F92F64">
      <w:pPr>
        <w:spacing w:line="276" w:lineRule="auto"/>
        <w:rPr>
          <w:sz w:val="24"/>
          <w:szCs w:val="24"/>
        </w:rPr>
      </w:pPr>
      <w:r w:rsidRPr="0093144A">
        <w:rPr>
          <w:b/>
          <w:sz w:val="24"/>
          <w:szCs w:val="24"/>
        </w:rPr>
        <w:t>Литературные сказки.</w:t>
      </w:r>
      <w:r w:rsidRPr="008438E7">
        <w:rPr>
          <w:sz w:val="24"/>
          <w:szCs w:val="24"/>
        </w:rPr>
        <w:t xml:space="preserve"> Балинт А. "Гном Гномыч и И</w:t>
      </w:r>
      <w:r>
        <w:rPr>
          <w:sz w:val="24"/>
          <w:szCs w:val="24"/>
        </w:rPr>
        <w:t xml:space="preserve">зюмка" (1 - 2 главы из книги по </w:t>
      </w:r>
      <w:r w:rsidRPr="008438E7">
        <w:rPr>
          <w:sz w:val="24"/>
          <w:szCs w:val="24"/>
        </w:rPr>
        <w:t>выбору), пер. с венг. Г. Лейбутина; Дональдсон Д. "Груффало", "Хочу к маме" (пер. М.</w:t>
      </w:r>
      <w:r>
        <w:rPr>
          <w:sz w:val="24"/>
          <w:szCs w:val="24"/>
        </w:rPr>
        <w:t xml:space="preserve"> </w:t>
      </w:r>
      <w:r w:rsidRPr="008438E7">
        <w:rPr>
          <w:sz w:val="24"/>
          <w:szCs w:val="24"/>
        </w:rPr>
        <w:t>Бородицкой) (по выбору); Ивамура К. "14 лесных мышей" (</w:t>
      </w:r>
      <w:r>
        <w:rPr>
          <w:sz w:val="24"/>
          <w:szCs w:val="24"/>
        </w:rPr>
        <w:t xml:space="preserve">пер. Е. Байбиковой); Ингавес Г. </w:t>
      </w:r>
      <w:r w:rsidRPr="008438E7">
        <w:rPr>
          <w:sz w:val="24"/>
          <w:szCs w:val="24"/>
        </w:rPr>
        <w:t>"Мишка Бруно" (пер. О. Мяэотс); Керр Д. "Мяули. Истор</w:t>
      </w:r>
      <w:r>
        <w:rPr>
          <w:sz w:val="24"/>
          <w:szCs w:val="24"/>
        </w:rPr>
        <w:t xml:space="preserve">ии из жизни удивительной кошки" </w:t>
      </w:r>
      <w:r w:rsidRPr="008438E7">
        <w:rPr>
          <w:sz w:val="24"/>
          <w:szCs w:val="24"/>
        </w:rPr>
        <w:t xml:space="preserve">(пер. М. Аромштам); Лангройтер Ю. "А дома лучше!" (пер. В. Фербикова); Мугур Ф. "РилэЙепурилэ и Жучок с золотыми крылышками" (пер. с </w:t>
      </w:r>
      <w:r w:rsidRPr="008438E7">
        <w:rPr>
          <w:sz w:val="24"/>
          <w:szCs w:val="24"/>
        </w:rPr>
        <w:lastRenderedPageBreak/>
        <w:t>р</w:t>
      </w:r>
      <w:r>
        <w:rPr>
          <w:sz w:val="24"/>
          <w:szCs w:val="24"/>
        </w:rPr>
        <w:t xml:space="preserve">умынск. Д. Шполянской); Пенн О. </w:t>
      </w:r>
      <w:r w:rsidRPr="008438E7">
        <w:rPr>
          <w:sz w:val="24"/>
          <w:szCs w:val="24"/>
        </w:rPr>
        <w:t>"Поцелуй в ладошке" (пер. Е. Сорокиной); Родари Д. "Соба</w:t>
      </w:r>
      <w:r>
        <w:rPr>
          <w:sz w:val="24"/>
          <w:szCs w:val="24"/>
        </w:rPr>
        <w:t xml:space="preserve">ка, которая не умела лаять" (из </w:t>
      </w:r>
      <w:r w:rsidRPr="008438E7">
        <w:rPr>
          <w:sz w:val="24"/>
          <w:szCs w:val="24"/>
        </w:rPr>
        <w:t>книги "Сказки, у которых три конца"), пер. с итал. И. Кон</w:t>
      </w:r>
      <w:r>
        <w:rPr>
          <w:sz w:val="24"/>
          <w:szCs w:val="24"/>
        </w:rPr>
        <w:t xml:space="preserve">стантиновой; Хогарт Э. "Мафии и </w:t>
      </w:r>
      <w:r w:rsidRPr="008438E7">
        <w:rPr>
          <w:sz w:val="24"/>
          <w:szCs w:val="24"/>
        </w:rPr>
        <w:t>его веселые друзья" (1 - 2 главы из книги по выбору), пер. с англ. О. Образцово</w:t>
      </w:r>
      <w:r>
        <w:rPr>
          <w:sz w:val="24"/>
          <w:szCs w:val="24"/>
        </w:rPr>
        <w:t xml:space="preserve">й и Н. Шанько; </w:t>
      </w:r>
      <w:r w:rsidRPr="008438E7">
        <w:rPr>
          <w:sz w:val="24"/>
          <w:szCs w:val="24"/>
        </w:rPr>
        <w:t>Юхансон Г. "Мулле Мек и Буффа" (пер. Л. Затолокиной).</w:t>
      </w:r>
    </w:p>
    <w:p w:rsidR="00F92F64" w:rsidRDefault="00F92F64" w:rsidP="00F92F64">
      <w:pPr>
        <w:spacing w:line="276" w:lineRule="auto"/>
        <w:jc w:val="center"/>
        <w:rPr>
          <w:sz w:val="24"/>
          <w:szCs w:val="24"/>
        </w:rPr>
      </w:pPr>
    </w:p>
    <w:p w:rsidR="00F92F64" w:rsidRPr="0093144A" w:rsidRDefault="00F92F64" w:rsidP="00F92F64">
      <w:pPr>
        <w:spacing w:line="276" w:lineRule="auto"/>
        <w:jc w:val="center"/>
        <w:rPr>
          <w:b/>
          <w:sz w:val="24"/>
          <w:szCs w:val="24"/>
        </w:rPr>
      </w:pPr>
      <w:r w:rsidRPr="0093144A">
        <w:rPr>
          <w:b/>
          <w:sz w:val="24"/>
          <w:szCs w:val="24"/>
        </w:rPr>
        <w:t>От 5 до 6 лет.</w:t>
      </w:r>
    </w:p>
    <w:p w:rsidR="00F92F64" w:rsidRDefault="00F92F64" w:rsidP="00F92F64">
      <w:pPr>
        <w:spacing w:line="276" w:lineRule="auto"/>
        <w:rPr>
          <w:sz w:val="24"/>
          <w:szCs w:val="24"/>
        </w:rPr>
      </w:pPr>
      <w:r w:rsidRPr="0093144A">
        <w:rPr>
          <w:b/>
          <w:sz w:val="24"/>
          <w:szCs w:val="24"/>
        </w:rPr>
        <w:t>Малые формы фольклора.</w:t>
      </w:r>
      <w:r w:rsidRPr="008438E7">
        <w:rPr>
          <w:sz w:val="24"/>
          <w:szCs w:val="24"/>
        </w:rPr>
        <w:t xml:space="preserve"> Загадки, небылицы, </w:t>
      </w:r>
      <w:r>
        <w:rPr>
          <w:sz w:val="24"/>
          <w:szCs w:val="24"/>
        </w:rPr>
        <w:t xml:space="preserve">дразнилки, считалки, пословицы, </w:t>
      </w:r>
      <w:r w:rsidRPr="008438E7">
        <w:rPr>
          <w:sz w:val="24"/>
          <w:szCs w:val="24"/>
        </w:rPr>
        <w:t>поговорки, заклички, народные пе</w:t>
      </w:r>
      <w:r>
        <w:rPr>
          <w:sz w:val="24"/>
          <w:szCs w:val="24"/>
        </w:rPr>
        <w:t xml:space="preserve">сенки, прибаутки, скороговорки. </w:t>
      </w:r>
    </w:p>
    <w:p w:rsidR="00F92F64" w:rsidRPr="008438E7" w:rsidRDefault="00F92F64" w:rsidP="00F92F64">
      <w:pPr>
        <w:spacing w:line="276" w:lineRule="auto"/>
        <w:rPr>
          <w:sz w:val="24"/>
          <w:szCs w:val="24"/>
        </w:rPr>
      </w:pPr>
      <w:r w:rsidRPr="0093144A">
        <w:rPr>
          <w:b/>
          <w:sz w:val="24"/>
          <w:szCs w:val="24"/>
        </w:rPr>
        <w:t>Русские народные сказки.</w:t>
      </w:r>
      <w:r w:rsidRPr="008438E7">
        <w:rPr>
          <w:sz w:val="24"/>
          <w:szCs w:val="24"/>
        </w:rPr>
        <w:t xml:space="preserve"> "Жил-был карась..." (д</w:t>
      </w:r>
      <w:r>
        <w:rPr>
          <w:sz w:val="24"/>
          <w:szCs w:val="24"/>
        </w:rPr>
        <w:t xml:space="preserve">окучная сказка); "Жили-были два </w:t>
      </w:r>
      <w:r w:rsidRPr="008438E7">
        <w:rPr>
          <w:sz w:val="24"/>
          <w:szCs w:val="24"/>
        </w:rPr>
        <w:t xml:space="preserve">братца..." (докучная сказка); "Заяц-хвастун" (обраб. О.И. </w:t>
      </w:r>
      <w:r>
        <w:rPr>
          <w:sz w:val="24"/>
          <w:szCs w:val="24"/>
        </w:rPr>
        <w:t xml:space="preserve">Капицы/пересказ А.Н. Толстого); </w:t>
      </w:r>
      <w:r w:rsidRPr="008438E7">
        <w:rPr>
          <w:sz w:val="24"/>
          <w:szCs w:val="24"/>
        </w:rPr>
        <w:t>"Крылатый, мохнатый да масляный" (обраб. И.В. Карнауховой</w:t>
      </w:r>
      <w:r>
        <w:rPr>
          <w:sz w:val="24"/>
          <w:szCs w:val="24"/>
        </w:rPr>
        <w:t xml:space="preserve">); "Лиса и кувшин" (обраб. О.И. </w:t>
      </w:r>
      <w:r w:rsidRPr="008438E7">
        <w:rPr>
          <w:sz w:val="24"/>
          <w:szCs w:val="24"/>
        </w:rPr>
        <w:t>Капицы); "Морозко" (пересказ М. Булатова); "По щучьему в</w:t>
      </w:r>
      <w:r>
        <w:rPr>
          <w:sz w:val="24"/>
          <w:szCs w:val="24"/>
        </w:rPr>
        <w:t xml:space="preserve">еленью" (обраб. А.Н. Толстого); </w:t>
      </w:r>
      <w:r w:rsidRPr="008438E7">
        <w:rPr>
          <w:sz w:val="24"/>
          <w:szCs w:val="24"/>
        </w:rPr>
        <w:t>"Сестрица Аленушка и братец Иванушка" (пересказ А.Н. Т</w:t>
      </w:r>
      <w:r>
        <w:rPr>
          <w:sz w:val="24"/>
          <w:szCs w:val="24"/>
        </w:rPr>
        <w:t xml:space="preserve">олстого); "Сивка-бурка" (обраб. </w:t>
      </w:r>
      <w:r w:rsidRPr="008438E7">
        <w:rPr>
          <w:sz w:val="24"/>
          <w:szCs w:val="24"/>
        </w:rPr>
        <w:t>М.А. Булатова/обраб. А.Н. Толстого/пересказ К.Д. Ушинск</w:t>
      </w:r>
      <w:r>
        <w:rPr>
          <w:sz w:val="24"/>
          <w:szCs w:val="24"/>
        </w:rPr>
        <w:t xml:space="preserve">ого); "Царевна-лягушка" (обраб. </w:t>
      </w:r>
      <w:r w:rsidRPr="008438E7">
        <w:rPr>
          <w:sz w:val="24"/>
          <w:szCs w:val="24"/>
        </w:rPr>
        <w:t>А.Н. Толстого/обраб. М. Булатова).</w:t>
      </w:r>
    </w:p>
    <w:p w:rsidR="00F92F64" w:rsidRPr="008438E7" w:rsidRDefault="00F92F64" w:rsidP="00F92F64">
      <w:pPr>
        <w:spacing w:line="276" w:lineRule="auto"/>
        <w:rPr>
          <w:sz w:val="24"/>
          <w:szCs w:val="24"/>
        </w:rPr>
      </w:pPr>
      <w:r w:rsidRPr="0093144A">
        <w:rPr>
          <w:b/>
          <w:sz w:val="24"/>
          <w:szCs w:val="24"/>
        </w:rPr>
        <w:t>Сказки народов мира.</w:t>
      </w:r>
      <w:r w:rsidRPr="008438E7">
        <w:rPr>
          <w:sz w:val="24"/>
          <w:szCs w:val="24"/>
        </w:rPr>
        <w:t xml:space="preserve"> "Госпожа Метелица", пере</w:t>
      </w:r>
      <w:r>
        <w:rPr>
          <w:sz w:val="24"/>
          <w:szCs w:val="24"/>
        </w:rPr>
        <w:t xml:space="preserve">сказ с нем. А. Введенского, под </w:t>
      </w:r>
      <w:r w:rsidRPr="008438E7">
        <w:rPr>
          <w:sz w:val="24"/>
          <w:szCs w:val="24"/>
        </w:rPr>
        <w:t>редакцией С.Я. Маршака, из сказок братьев Гримм; "Желты</w:t>
      </w:r>
      <w:r>
        <w:rPr>
          <w:sz w:val="24"/>
          <w:szCs w:val="24"/>
        </w:rPr>
        <w:t xml:space="preserve">й аист", пер. с кит. Ф. Ярлина; </w:t>
      </w:r>
      <w:r w:rsidRPr="008438E7">
        <w:rPr>
          <w:sz w:val="24"/>
          <w:szCs w:val="24"/>
        </w:rPr>
        <w:t>"Златовласка", пер. с чешек. К.Г. Паустовского; "Летучий корабль", пер. с укр. А</w:t>
      </w:r>
      <w:r>
        <w:rPr>
          <w:sz w:val="24"/>
          <w:szCs w:val="24"/>
        </w:rPr>
        <w:t xml:space="preserve">. Нечаева; </w:t>
      </w:r>
      <w:r w:rsidRPr="008438E7">
        <w:rPr>
          <w:sz w:val="24"/>
          <w:szCs w:val="24"/>
        </w:rPr>
        <w:t>"Рапунцель" пер. с нем. Г. Петникова/пер. и обраб. И. Архангельской.</w:t>
      </w:r>
    </w:p>
    <w:p w:rsidR="00F92F64" w:rsidRDefault="00F92F64" w:rsidP="00F92F64">
      <w:pPr>
        <w:spacing w:line="276" w:lineRule="auto"/>
        <w:rPr>
          <w:b/>
          <w:sz w:val="24"/>
          <w:szCs w:val="24"/>
        </w:rPr>
      </w:pPr>
      <w:r w:rsidRPr="0093144A">
        <w:rPr>
          <w:b/>
          <w:sz w:val="24"/>
          <w:szCs w:val="24"/>
        </w:rPr>
        <w:t>Произвед</w:t>
      </w:r>
      <w:r>
        <w:rPr>
          <w:b/>
          <w:sz w:val="24"/>
          <w:szCs w:val="24"/>
        </w:rPr>
        <w:t xml:space="preserve">ения поэтов и писателей России. </w:t>
      </w:r>
      <w:r w:rsidRPr="0093144A">
        <w:rPr>
          <w:b/>
          <w:sz w:val="24"/>
          <w:szCs w:val="24"/>
        </w:rPr>
        <w:t>Поэзия</w:t>
      </w:r>
      <w:r w:rsidRPr="008438E7">
        <w:rPr>
          <w:sz w:val="24"/>
          <w:szCs w:val="24"/>
        </w:rPr>
        <w:t>. Аким Я.Л. "Жадина"; Барто А.Л. "Веревочка", "Гуси-лебеди", "Есть такие</w:t>
      </w:r>
      <w:r>
        <w:rPr>
          <w:b/>
          <w:sz w:val="24"/>
          <w:szCs w:val="24"/>
        </w:rPr>
        <w:t xml:space="preserve"> </w:t>
      </w:r>
      <w:r w:rsidRPr="008438E7">
        <w:rPr>
          <w:sz w:val="24"/>
          <w:szCs w:val="24"/>
        </w:rPr>
        <w:t>мальчики", "Мы не заметили жука" (1 - 2 стихотворения по выбору); Бородицкая М. "Тетушка</w:t>
      </w:r>
      <w:r>
        <w:rPr>
          <w:b/>
          <w:sz w:val="24"/>
          <w:szCs w:val="24"/>
        </w:rPr>
        <w:t xml:space="preserve"> </w:t>
      </w:r>
      <w:r w:rsidRPr="008438E7">
        <w:rPr>
          <w:sz w:val="24"/>
          <w:szCs w:val="24"/>
        </w:rPr>
        <w:t>Луна"; Бунин И.А. "Первый снег"; Волкова Н. "Воздушные замки"; Городецкий С.М.</w:t>
      </w:r>
      <w:r>
        <w:rPr>
          <w:b/>
          <w:sz w:val="24"/>
          <w:szCs w:val="24"/>
        </w:rPr>
        <w:t xml:space="preserve"> </w:t>
      </w:r>
      <w:r w:rsidRPr="008438E7">
        <w:rPr>
          <w:sz w:val="24"/>
          <w:szCs w:val="24"/>
        </w:rPr>
        <w:t>"Котенок"; Дядина Г. "Пуговичный городок"; Есенин С.А. "Береза"; Заходер Б.В. "Моя</w:t>
      </w:r>
      <w:r>
        <w:rPr>
          <w:b/>
          <w:sz w:val="24"/>
          <w:szCs w:val="24"/>
        </w:rPr>
        <w:t xml:space="preserve"> </w:t>
      </w:r>
      <w:r w:rsidRPr="008438E7">
        <w:rPr>
          <w:sz w:val="24"/>
          <w:szCs w:val="24"/>
        </w:rPr>
        <w:t>Вообразилия"; Маршак С.Я. "Пудель"; Мориц Ю.П. "Домик с трубой"; Мошковская Э.Э.</w:t>
      </w:r>
      <w:r>
        <w:rPr>
          <w:b/>
          <w:sz w:val="24"/>
          <w:szCs w:val="24"/>
        </w:rPr>
        <w:t xml:space="preserve"> </w:t>
      </w:r>
      <w:r w:rsidRPr="008438E7">
        <w:rPr>
          <w:sz w:val="24"/>
          <w:szCs w:val="24"/>
        </w:rPr>
        <w:t>"Какие бывают подарки"; Пивоварова И.М. "Сосчитать не могу"; Пушкин А.С. "У лукоморья</w:t>
      </w:r>
      <w:r>
        <w:rPr>
          <w:b/>
          <w:sz w:val="24"/>
          <w:szCs w:val="24"/>
        </w:rPr>
        <w:t xml:space="preserve"> </w:t>
      </w:r>
      <w:r w:rsidRPr="008438E7">
        <w:rPr>
          <w:sz w:val="24"/>
          <w:szCs w:val="24"/>
        </w:rPr>
        <w:t>дуб зеленый...." (отрывок из поэмы "Руслан и Людмила"), "Ель растет перед дворцом...."</w:t>
      </w:r>
      <w:r>
        <w:rPr>
          <w:b/>
          <w:sz w:val="24"/>
          <w:szCs w:val="24"/>
        </w:rPr>
        <w:t xml:space="preserve"> </w:t>
      </w:r>
      <w:r w:rsidRPr="008438E7">
        <w:rPr>
          <w:sz w:val="24"/>
          <w:szCs w:val="24"/>
        </w:rPr>
        <w:t>(отрывок из "Сказки о царе Салтане...." (по выбору); Сеф Р.С. "Бесконечные стихи";</w:t>
      </w:r>
      <w:r>
        <w:rPr>
          <w:b/>
          <w:sz w:val="24"/>
          <w:szCs w:val="24"/>
        </w:rPr>
        <w:t xml:space="preserve"> </w:t>
      </w:r>
      <w:r w:rsidRPr="008438E7">
        <w:rPr>
          <w:sz w:val="24"/>
          <w:szCs w:val="24"/>
        </w:rPr>
        <w:t>Симбирская Ю. "Ехал дождь в командировку"; Степанов В.А. "Родные просторы"; Суриков</w:t>
      </w:r>
      <w:r>
        <w:rPr>
          <w:b/>
          <w:sz w:val="24"/>
          <w:szCs w:val="24"/>
        </w:rPr>
        <w:t xml:space="preserve"> </w:t>
      </w:r>
      <w:r w:rsidRPr="008438E7">
        <w:rPr>
          <w:sz w:val="24"/>
          <w:szCs w:val="24"/>
        </w:rPr>
        <w:t>И.З. "Белый снег пушистый", "Зима" (отрывок); Токмакова И.П. "Осенние листья"; Тютчев</w:t>
      </w:r>
      <w:r>
        <w:rPr>
          <w:b/>
          <w:sz w:val="24"/>
          <w:szCs w:val="24"/>
        </w:rPr>
        <w:t xml:space="preserve"> </w:t>
      </w:r>
      <w:r w:rsidRPr="008438E7">
        <w:rPr>
          <w:sz w:val="24"/>
          <w:szCs w:val="24"/>
        </w:rPr>
        <w:t>Ф.И. "Зима недаром злится...."; Усачев А. "Колыбельная книга", "К нам приходит Новый год";</w:t>
      </w:r>
      <w:r>
        <w:rPr>
          <w:b/>
          <w:sz w:val="24"/>
          <w:szCs w:val="24"/>
        </w:rPr>
        <w:t xml:space="preserve"> </w:t>
      </w:r>
      <w:r w:rsidRPr="008438E7">
        <w:rPr>
          <w:sz w:val="24"/>
          <w:szCs w:val="24"/>
        </w:rPr>
        <w:t>Фет А.А. "Мама, глянь-ка из окошка...."; Цветаева М.И. "У кроватки"; Черный С. "Волк";</w:t>
      </w:r>
      <w:r>
        <w:rPr>
          <w:b/>
          <w:sz w:val="24"/>
          <w:szCs w:val="24"/>
        </w:rPr>
        <w:t xml:space="preserve"> </w:t>
      </w:r>
      <w:r w:rsidRPr="008438E7">
        <w:rPr>
          <w:sz w:val="24"/>
          <w:szCs w:val="24"/>
        </w:rPr>
        <w:t>Чуковский К.И. "Елка"; Ясное М.Д. "Мирная считалка", "Жила-была семья", "Подарки для</w:t>
      </w:r>
      <w:r>
        <w:rPr>
          <w:b/>
          <w:sz w:val="24"/>
          <w:szCs w:val="24"/>
        </w:rPr>
        <w:t xml:space="preserve"> </w:t>
      </w:r>
      <w:r w:rsidRPr="008438E7">
        <w:rPr>
          <w:sz w:val="24"/>
          <w:szCs w:val="24"/>
        </w:rPr>
        <w:t>Елки. Зимняя книга" (по выбору).</w:t>
      </w:r>
    </w:p>
    <w:p w:rsidR="00F92F64" w:rsidRPr="0093144A" w:rsidRDefault="00F92F64" w:rsidP="00F92F64">
      <w:pPr>
        <w:spacing w:line="276" w:lineRule="auto"/>
        <w:rPr>
          <w:b/>
          <w:sz w:val="24"/>
          <w:szCs w:val="24"/>
        </w:rPr>
      </w:pPr>
      <w:r w:rsidRPr="0093144A">
        <w:rPr>
          <w:b/>
          <w:sz w:val="24"/>
          <w:szCs w:val="24"/>
        </w:rPr>
        <w:t>Проза</w:t>
      </w:r>
      <w:r w:rsidRPr="008438E7">
        <w:rPr>
          <w:sz w:val="24"/>
          <w:szCs w:val="24"/>
        </w:rPr>
        <w:t>. Аксаков С.Т. "Сурка"; Алмазов Б.А. "Горбушка"; Баруздин С.А. "Берегите свои</w:t>
      </w:r>
      <w:r>
        <w:rPr>
          <w:b/>
          <w:sz w:val="24"/>
          <w:szCs w:val="24"/>
        </w:rPr>
        <w:t xml:space="preserve"> </w:t>
      </w:r>
      <w:r w:rsidRPr="008438E7">
        <w:rPr>
          <w:sz w:val="24"/>
          <w:szCs w:val="24"/>
        </w:rPr>
        <w:t>косы!", "Забракованный мишка" (по выбору); Бианки В.В. "Лесная газета" (2 - 3 рассказа по</w:t>
      </w:r>
      <w:r>
        <w:rPr>
          <w:b/>
          <w:sz w:val="24"/>
          <w:szCs w:val="24"/>
        </w:rPr>
        <w:t xml:space="preserve"> </w:t>
      </w:r>
      <w:r w:rsidRPr="008438E7">
        <w:rPr>
          <w:sz w:val="24"/>
          <w:szCs w:val="24"/>
        </w:rPr>
        <w:t>выбору); Гайдар А.П. "Чук и Гек", "Поход" (по выбору); Голявкин В.В. "И мы помогали",</w:t>
      </w:r>
      <w:r>
        <w:rPr>
          <w:b/>
          <w:sz w:val="24"/>
          <w:szCs w:val="24"/>
        </w:rPr>
        <w:t xml:space="preserve"> </w:t>
      </w:r>
      <w:r w:rsidRPr="008438E7">
        <w:rPr>
          <w:sz w:val="24"/>
          <w:szCs w:val="24"/>
        </w:rPr>
        <w:t>"Язык", "Как я помогал маме мыть пол", "Закутанный мальчик" (1 - 2 рассказа по выбору);</w:t>
      </w:r>
      <w:r>
        <w:rPr>
          <w:b/>
          <w:sz w:val="24"/>
          <w:szCs w:val="24"/>
        </w:rPr>
        <w:t xml:space="preserve"> </w:t>
      </w:r>
      <w:r w:rsidRPr="008438E7">
        <w:rPr>
          <w:sz w:val="24"/>
          <w:szCs w:val="24"/>
        </w:rPr>
        <w:t>Дмитриева В.И. "Малыш и Жучка"; Драгунский В.Ю. "Денискины рассказы" (1 - 2 рассказа</w:t>
      </w:r>
      <w:r>
        <w:rPr>
          <w:b/>
          <w:sz w:val="24"/>
          <w:szCs w:val="24"/>
        </w:rPr>
        <w:t xml:space="preserve"> </w:t>
      </w:r>
      <w:r w:rsidRPr="008438E7">
        <w:rPr>
          <w:sz w:val="24"/>
          <w:szCs w:val="24"/>
        </w:rPr>
        <w:t>по выбору); Москвина М.Л. "Кроха"; Носов Н.Н. "Живая шляпа", "Дружок", "На горке" (по</w:t>
      </w:r>
      <w:r>
        <w:rPr>
          <w:b/>
          <w:sz w:val="24"/>
          <w:szCs w:val="24"/>
        </w:rPr>
        <w:t xml:space="preserve"> </w:t>
      </w:r>
      <w:r w:rsidRPr="008438E7">
        <w:rPr>
          <w:sz w:val="24"/>
          <w:szCs w:val="24"/>
        </w:rPr>
        <w:t>выбору); Пантелеев Л. "Буква ТЫ"; Паустовский К.Г. "К</w:t>
      </w:r>
      <w:r>
        <w:rPr>
          <w:sz w:val="24"/>
          <w:szCs w:val="24"/>
        </w:rPr>
        <w:t xml:space="preserve">от-ворюга"; Погодин Р.П. "Книжка </w:t>
      </w:r>
      <w:r w:rsidRPr="008438E7">
        <w:rPr>
          <w:sz w:val="24"/>
          <w:szCs w:val="24"/>
        </w:rPr>
        <w:t>про Гришку" (1 - 2 рассказа по выбору); Пришвин М.М. "Глоток молока", "Беличья память",</w:t>
      </w:r>
      <w:r>
        <w:rPr>
          <w:b/>
          <w:sz w:val="24"/>
          <w:szCs w:val="24"/>
        </w:rPr>
        <w:t xml:space="preserve"> </w:t>
      </w:r>
      <w:r w:rsidRPr="008438E7">
        <w:rPr>
          <w:sz w:val="24"/>
          <w:szCs w:val="24"/>
        </w:rPr>
        <w:t>"Курица на столбах" (по выбору); Симбирская Ю. "Лапин"; Сладков Н.И. "Серьезная птица",</w:t>
      </w:r>
      <w:r>
        <w:rPr>
          <w:b/>
          <w:sz w:val="24"/>
          <w:szCs w:val="24"/>
        </w:rPr>
        <w:t xml:space="preserve"> </w:t>
      </w:r>
      <w:r w:rsidRPr="008438E7">
        <w:rPr>
          <w:sz w:val="24"/>
          <w:szCs w:val="24"/>
        </w:rPr>
        <w:t>"Карлуха" (по выбору); Снегирев Г.Я. "Про пингвинов" (1 - 2 рассказа по выбору); Толстой</w:t>
      </w:r>
      <w:r>
        <w:rPr>
          <w:b/>
          <w:sz w:val="24"/>
          <w:szCs w:val="24"/>
        </w:rPr>
        <w:t xml:space="preserve"> </w:t>
      </w:r>
      <w:r w:rsidRPr="008438E7">
        <w:rPr>
          <w:sz w:val="24"/>
          <w:szCs w:val="24"/>
        </w:rPr>
        <w:t>Л.Н. "Косточка", "Котенок" (по выбору); Ушинский К.Д. "Четыре желания"; Фадеева О.</w:t>
      </w:r>
      <w:r>
        <w:rPr>
          <w:b/>
          <w:sz w:val="24"/>
          <w:szCs w:val="24"/>
        </w:rPr>
        <w:t xml:space="preserve"> </w:t>
      </w:r>
      <w:r w:rsidRPr="008438E7">
        <w:rPr>
          <w:sz w:val="24"/>
          <w:szCs w:val="24"/>
        </w:rPr>
        <w:t>"Фрося - ель обыкновенная"; Шим Э.Ю. "Петух и наседка", "Солнечная капля" (по выбору).</w:t>
      </w:r>
    </w:p>
    <w:p w:rsidR="00F92F64" w:rsidRPr="008438E7" w:rsidRDefault="00F92F64" w:rsidP="00F92F64">
      <w:pPr>
        <w:spacing w:line="276" w:lineRule="auto"/>
        <w:rPr>
          <w:sz w:val="24"/>
          <w:szCs w:val="24"/>
        </w:rPr>
      </w:pPr>
      <w:r w:rsidRPr="0093144A">
        <w:rPr>
          <w:b/>
          <w:sz w:val="24"/>
          <w:szCs w:val="24"/>
        </w:rPr>
        <w:t>Литературные сказки</w:t>
      </w:r>
      <w:r w:rsidRPr="008438E7">
        <w:rPr>
          <w:sz w:val="24"/>
          <w:szCs w:val="24"/>
        </w:rPr>
        <w:t>. Александрова Т.И.</w:t>
      </w:r>
      <w:r>
        <w:rPr>
          <w:sz w:val="24"/>
          <w:szCs w:val="24"/>
        </w:rPr>
        <w:t xml:space="preserve"> "Домовенок Кузька"; Бажов П.П. </w:t>
      </w:r>
      <w:r w:rsidRPr="008438E7">
        <w:rPr>
          <w:sz w:val="24"/>
          <w:szCs w:val="24"/>
        </w:rPr>
        <w:t>"Серебряное копытце"; Бианки В.В. "Сова", "Как мура</w:t>
      </w:r>
      <w:r>
        <w:rPr>
          <w:sz w:val="24"/>
          <w:szCs w:val="24"/>
        </w:rPr>
        <w:t xml:space="preserve">вьишка домой спешил", "Синичкин </w:t>
      </w:r>
      <w:r w:rsidRPr="008438E7">
        <w:rPr>
          <w:sz w:val="24"/>
          <w:szCs w:val="24"/>
        </w:rPr>
        <w:t>календарь", "Молодая ворона", "Хвосты", "Чей нос лучше?", "Ч</w:t>
      </w:r>
      <w:r>
        <w:rPr>
          <w:sz w:val="24"/>
          <w:szCs w:val="24"/>
        </w:rPr>
        <w:t xml:space="preserve">ьи это ноги?", "Кто чем поет?", </w:t>
      </w:r>
      <w:r w:rsidRPr="008438E7">
        <w:rPr>
          <w:sz w:val="24"/>
          <w:szCs w:val="24"/>
        </w:rPr>
        <w:t>"Лесные домишки", "Красная горка", "Кукушонок", "Гд</w:t>
      </w:r>
      <w:r>
        <w:rPr>
          <w:sz w:val="24"/>
          <w:szCs w:val="24"/>
        </w:rPr>
        <w:t xml:space="preserve">е раки зимуют" (2 - 3 сказки по </w:t>
      </w:r>
      <w:r w:rsidRPr="008438E7">
        <w:rPr>
          <w:sz w:val="24"/>
          <w:szCs w:val="24"/>
        </w:rPr>
        <w:t xml:space="preserve">выбору); Даль В.И. "Старик-годовик"; Ершов П.П. </w:t>
      </w:r>
      <w:r w:rsidRPr="008438E7">
        <w:rPr>
          <w:sz w:val="24"/>
          <w:szCs w:val="24"/>
        </w:rPr>
        <w:lastRenderedPageBreak/>
        <w:t>"Конек</w:t>
      </w:r>
      <w:r>
        <w:rPr>
          <w:sz w:val="24"/>
          <w:szCs w:val="24"/>
        </w:rPr>
        <w:t xml:space="preserve">-горбунок"; Заходер Б.В. "Серая </w:t>
      </w:r>
      <w:r w:rsidRPr="008438E7">
        <w:rPr>
          <w:sz w:val="24"/>
          <w:szCs w:val="24"/>
        </w:rPr>
        <w:t>Звездочка"; Катаев В.П. "Цветик-семицветик", "Дудочка и кувшинчик" (по выбору); МаминСибиряк Д.Н. "Аленушкины сказки" (1 - 2 сказки по выбор</w:t>
      </w:r>
      <w:r>
        <w:rPr>
          <w:sz w:val="24"/>
          <w:szCs w:val="24"/>
        </w:rPr>
        <w:t xml:space="preserve">у); Михайлов М.Л. "Два Мороза"; </w:t>
      </w:r>
      <w:r w:rsidRPr="008438E7">
        <w:rPr>
          <w:sz w:val="24"/>
          <w:szCs w:val="24"/>
        </w:rPr>
        <w:t>Носов Н.Н. "Бобик в гостях у Барбоса"; Петрушевская Л.</w:t>
      </w:r>
      <w:r>
        <w:rPr>
          <w:sz w:val="24"/>
          <w:szCs w:val="24"/>
        </w:rPr>
        <w:t xml:space="preserve">С. "От тебя одни слезы"; Пушкин </w:t>
      </w:r>
      <w:r w:rsidRPr="008438E7">
        <w:rPr>
          <w:sz w:val="24"/>
          <w:szCs w:val="24"/>
        </w:rPr>
        <w:t>А.С. "Сказка о царе Салтане, о сыне его славном и</w:t>
      </w:r>
      <w:r>
        <w:rPr>
          <w:sz w:val="24"/>
          <w:szCs w:val="24"/>
        </w:rPr>
        <w:t xml:space="preserve"> могучем богатыре князе Гвидоне </w:t>
      </w:r>
      <w:r w:rsidRPr="008438E7">
        <w:rPr>
          <w:sz w:val="24"/>
          <w:szCs w:val="24"/>
        </w:rPr>
        <w:t>Салтановиче и о прекрасной царевне лебеди", "Сказка о мерт</w:t>
      </w:r>
      <w:r>
        <w:rPr>
          <w:sz w:val="24"/>
          <w:szCs w:val="24"/>
        </w:rPr>
        <w:t xml:space="preserve">вой царевне и о семи богатырях" </w:t>
      </w:r>
      <w:r w:rsidRPr="008438E7">
        <w:rPr>
          <w:sz w:val="24"/>
          <w:szCs w:val="24"/>
        </w:rPr>
        <w:t>(по выбору); Сапгир Г.Л. "Как лягушку продавали"; Теле</w:t>
      </w:r>
      <w:r>
        <w:rPr>
          <w:sz w:val="24"/>
          <w:szCs w:val="24"/>
        </w:rPr>
        <w:t xml:space="preserve">шов Н.Д. "Крупеничка"; Ушинский </w:t>
      </w:r>
      <w:r w:rsidRPr="008438E7">
        <w:rPr>
          <w:sz w:val="24"/>
          <w:szCs w:val="24"/>
        </w:rPr>
        <w:t>К.Д. "Слепая лошадь"; Чуковский К.И. "Доктор Айболит" (по мотивам романа Х. Лофтинга).</w:t>
      </w:r>
    </w:p>
    <w:p w:rsidR="00F92F64" w:rsidRPr="00AC0042" w:rsidRDefault="00F92F64" w:rsidP="00F92F64">
      <w:pPr>
        <w:spacing w:line="276" w:lineRule="auto"/>
        <w:rPr>
          <w:b/>
          <w:sz w:val="24"/>
          <w:szCs w:val="24"/>
        </w:rPr>
      </w:pPr>
      <w:r w:rsidRPr="00AC0042">
        <w:rPr>
          <w:b/>
          <w:sz w:val="24"/>
          <w:szCs w:val="24"/>
        </w:rPr>
        <w:t>Произведения п</w:t>
      </w:r>
      <w:r>
        <w:rPr>
          <w:b/>
          <w:sz w:val="24"/>
          <w:szCs w:val="24"/>
        </w:rPr>
        <w:t xml:space="preserve">оэтов и писателей разных стран. </w:t>
      </w:r>
      <w:r w:rsidRPr="00AC0042">
        <w:rPr>
          <w:b/>
          <w:sz w:val="24"/>
          <w:szCs w:val="24"/>
        </w:rPr>
        <w:t>Поэзия</w:t>
      </w:r>
      <w:r w:rsidRPr="008438E7">
        <w:rPr>
          <w:sz w:val="24"/>
          <w:szCs w:val="24"/>
        </w:rPr>
        <w:t>. Бжехва Я. "На Горизонтских островах" (пер. с польск. Б.В. Заходера); Валек</w:t>
      </w:r>
      <w:r>
        <w:rPr>
          <w:b/>
          <w:sz w:val="24"/>
          <w:szCs w:val="24"/>
        </w:rPr>
        <w:t xml:space="preserve"> </w:t>
      </w:r>
      <w:r w:rsidRPr="008438E7">
        <w:rPr>
          <w:sz w:val="24"/>
          <w:szCs w:val="24"/>
        </w:rPr>
        <w:t>М. "Мудрецы" (пер. со словацк. Р.С. Сефа); Капутикян С.Б. "Моя бабушка" (пер. с армянск. Т.</w:t>
      </w:r>
      <w:r>
        <w:rPr>
          <w:b/>
          <w:sz w:val="24"/>
          <w:szCs w:val="24"/>
        </w:rPr>
        <w:t xml:space="preserve"> </w:t>
      </w:r>
      <w:r w:rsidRPr="008438E7">
        <w:rPr>
          <w:sz w:val="24"/>
          <w:szCs w:val="24"/>
        </w:rPr>
        <w:t>Спендиаровой); Карем М. "Мирная считалка" (пер. с франц. В.Д. Берестова); Сиххад А. "Сад"</w:t>
      </w:r>
      <w:r>
        <w:rPr>
          <w:b/>
          <w:sz w:val="24"/>
          <w:szCs w:val="24"/>
        </w:rPr>
        <w:t xml:space="preserve"> </w:t>
      </w:r>
      <w:r w:rsidRPr="008438E7">
        <w:rPr>
          <w:sz w:val="24"/>
          <w:szCs w:val="24"/>
        </w:rPr>
        <w:t>(пер. с азербайдж. А. Ахундовой); Смит У.Д. "Про летающую корову" (пер. с англ. Б.В.</w:t>
      </w:r>
      <w:r>
        <w:rPr>
          <w:b/>
          <w:sz w:val="24"/>
          <w:szCs w:val="24"/>
        </w:rPr>
        <w:t xml:space="preserve"> </w:t>
      </w:r>
      <w:r w:rsidRPr="008438E7">
        <w:rPr>
          <w:sz w:val="24"/>
          <w:szCs w:val="24"/>
        </w:rPr>
        <w:t>Заходера); Фройденберг А. "Великан и мышь" (пер. с нем. Ю.И. Коринца); Чиарди Дж. "О</w:t>
      </w:r>
      <w:r>
        <w:rPr>
          <w:b/>
          <w:sz w:val="24"/>
          <w:szCs w:val="24"/>
        </w:rPr>
        <w:t xml:space="preserve"> </w:t>
      </w:r>
      <w:r w:rsidRPr="008438E7">
        <w:rPr>
          <w:sz w:val="24"/>
          <w:szCs w:val="24"/>
        </w:rPr>
        <w:t>том, у кого три глаза" (пер. с англ. Р.С. Сефа).</w:t>
      </w:r>
    </w:p>
    <w:p w:rsidR="00F92F64" w:rsidRPr="008438E7" w:rsidRDefault="00F92F64" w:rsidP="00F92F64">
      <w:pPr>
        <w:spacing w:line="276" w:lineRule="auto"/>
        <w:rPr>
          <w:sz w:val="24"/>
          <w:szCs w:val="24"/>
        </w:rPr>
      </w:pPr>
      <w:r w:rsidRPr="00AC0042">
        <w:rPr>
          <w:b/>
          <w:sz w:val="24"/>
          <w:szCs w:val="24"/>
        </w:rPr>
        <w:t>Литературные сказки.</w:t>
      </w:r>
      <w:r w:rsidRPr="008438E7">
        <w:rPr>
          <w:sz w:val="24"/>
          <w:szCs w:val="24"/>
        </w:rPr>
        <w:t xml:space="preserve"> Сказки-повести (для дли</w:t>
      </w:r>
      <w:r>
        <w:rPr>
          <w:sz w:val="24"/>
          <w:szCs w:val="24"/>
        </w:rPr>
        <w:t xml:space="preserve">тельного чтения). Андерсен Г.Х. </w:t>
      </w:r>
      <w:r w:rsidRPr="008438E7">
        <w:rPr>
          <w:sz w:val="24"/>
          <w:szCs w:val="24"/>
        </w:rPr>
        <w:t>"Огниво" (пер. с датск. А. Ганзен), "Свинопас" (пер. с датск. А</w:t>
      </w:r>
      <w:r>
        <w:rPr>
          <w:sz w:val="24"/>
          <w:szCs w:val="24"/>
        </w:rPr>
        <w:t xml:space="preserve">. Ганзен), "Дюймовочка" (пер. с </w:t>
      </w:r>
      <w:r w:rsidRPr="008438E7">
        <w:rPr>
          <w:sz w:val="24"/>
          <w:szCs w:val="24"/>
        </w:rPr>
        <w:t>датск. и пересказ А. Ганзен), "Гадкий утенок" (пер. с датск. А.</w:t>
      </w:r>
      <w:r>
        <w:rPr>
          <w:sz w:val="24"/>
          <w:szCs w:val="24"/>
        </w:rPr>
        <w:t xml:space="preserve"> Ганзен, пересказ Т. Габбе и А. </w:t>
      </w:r>
      <w:r w:rsidRPr="008438E7">
        <w:rPr>
          <w:sz w:val="24"/>
          <w:szCs w:val="24"/>
        </w:rPr>
        <w:t>Любарской), "Новое платье короля" (пер. с датск. А. Ганзе</w:t>
      </w:r>
      <w:r>
        <w:rPr>
          <w:sz w:val="24"/>
          <w:szCs w:val="24"/>
        </w:rPr>
        <w:t>н), "Ромашка" (пер. с датск. А.</w:t>
      </w:r>
      <w:r w:rsidRPr="008438E7">
        <w:rPr>
          <w:sz w:val="24"/>
          <w:szCs w:val="24"/>
        </w:rPr>
        <w:t>Ганзен), "Дикие лебеди" (пер. с датск. А. Ганзен) (1 - 2 ск</w:t>
      </w:r>
      <w:r>
        <w:rPr>
          <w:sz w:val="24"/>
          <w:szCs w:val="24"/>
        </w:rPr>
        <w:t>азки по выбору); Киплинг Дж. Р.</w:t>
      </w:r>
      <w:r w:rsidRPr="008438E7">
        <w:rPr>
          <w:sz w:val="24"/>
          <w:szCs w:val="24"/>
        </w:rPr>
        <w:t>"Сказка о слоненке" (пер. с англ. К.И. Чуковского), "Откуда у к</w:t>
      </w:r>
      <w:r>
        <w:rPr>
          <w:sz w:val="24"/>
          <w:szCs w:val="24"/>
        </w:rPr>
        <w:t xml:space="preserve">ита такая глотка" (пер. с англ. </w:t>
      </w:r>
      <w:r w:rsidRPr="008438E7">
        <w:rPr>
          <w:sz w:val="24"/>
          <w:szCs w:val="24"/>
        </w:rPr>
        <w:t>К.И. Чуковского, стихи в пер. С.Я. Маршака) (по выбору); Коллоди К. "Пиноккио. Ист</w:t>
      </w:r>
      <w:r>
        <w:rPr>
          <w:sz w:val="24"/>
          <w:szCs w:val="24"/>
        </w:rPr>
        <w:t xml:space="preserve">ория </w:t>
      </w:r>
      <w:r w:rsidRPr="008438E7">
        <w:rPr>
          <w:sz w:val="24"/>
          <w:szCs w:val="24"/>
        </w:rPr>
        <w:t xml:space="preserve">деревянной куклы" (пер. с итал. Э.Г. Казакевича); Лагерлеф </w:t>
      </w:r>
      <w:r>
        <w:rPr>
          <w:sz w:val="24"/>
          <w:szCs w:val="24"/>
        </w:rPr>
        <w:t xml:space="preserve">С. "Чудесное путешествие Нильса </w:t>
      </w:r>
      <w:r w:rsidRPr="008438E7">
        <w:rPr>
          <w:sz w:val="24"/>
          <w:szCs w:val="24"/>
        </w:rPr>
        <w:t>с дикими гусями" (в пересказе З. Задунайской и А. Лю</w:t>
      </w:r>
      <w:r>
        <w:rPr>
          <w:sz w:val="24"/>
          <w:szCs w:val="24"/>
        </w:rPr>
        <w:t xml:space="preserve">барской); Линдгрен А. "Карлсон, </w:t>
      </w:r>
      <w:r w:rsidRPr="008438E7">
        <w:rPr>
          <w:sz w:val="24"/>
          <w:szCs w:val="24"/>
        </w:rPr>
        <w:t>который живет на крыше, опять прилетел" (пер. со швед. Л.З. Лунгиной); Лофти</w:t>
      </w:r>
      <w:r>
        <w:rPr>
          <w:sz w:val="24"/>
          <w:szCs w:val="24"/>
        </w:rPr>
        <w:t xml:space="preserve">нг Х. </w:t>
      </w:r>
      <w:r w:rsidRPr="008438E7">
        <w:rPr>
          <w:sz w:val="24"/>
          <w:szCs w:val="24"/>
        </w:rPr>
        <w:t>"Путешествия доктора Дулиттла" (пер. с англ. С. Мещеряков</w:t>
      </w:r>
      <w:r>
        <w:rPr>
          <w:sz w:val="24"/>
          <w:szCs w:val="24"/>
        </w:rPr>
        <w:t xml:space="preserve">а); Милн А.А. "Винни-Пух и все, </w:t>
      </w:r>
      <w:r w:rsidRPr="008438E7">
        <w:rPr>
          <w:sz w:val="24"/>
          <w:szCs w:val="24"/>
        </w:rPr>
        <w:t>все, все" (перевод с англ. Б.В. Заходера); Пройслер О. "Мале</w:t>
      </w:r>
      <w:r>
        <w:rPr>
          <w:sz w:val="24"/>
          <w:szCs w:val="24"/>
        </w:rPr>
        <w:t xml:space="preserve">нькая Баба-яга" (пер. с нем. Ю. </w:t>
      </w:r>
      <w:r w:rsidRPr="008438E7">
        <w:rPr>
          <w:sz w:val="24"/>
          <w:szCs w:val="24"/>
        </w:rPr>
        <w:t xml:space="preserve">Коринца), "Маленькое привидение" (пер. с нем. Ю. Коринца); Родари Д. </w:t>
      </w:r>
      <w:r>
        <w:rPr>
          <w:sz w:val="24"/>
          <w:szCs w:val="24"/>
        </w:rPr>
        <w:t xml:space="preserve">"Приключения </w:t>
      </w:r>
      <w:r w:rsidRPr="008438E7">
        <w:rPr>
          <w:sz w:val="24"/>
          <w:szCs w:val="24"/>
        </w:rPr>
        <w:t>Чипполино" (пер. с итал. 3. Потаповой), "Сказки, у которы</w:t>
      </w:r>
      <w:r>
        <w:rPr>
          <w:sz w:val="24"/>
          <w:szCs w:val="24"/>
        </w:rPr>
        <w:t xml:space="preserve">х три конца" (пер. с итал. И.Г. </w:t>
      </w:r>
      <w:r w:rsidRPr="008438E7">
        <w:rPr>
          <w:sz w:val="24"/>
          <w:szCs w:val="24"/>
        </w:rPr>
        <w:t>Константиновой).</w:t>
      </w:r>
    </w:p>
    <w:p w:rsidR="00F92F64" w:rsidRDefault="00F92F64" w:rsidP="00F92F64">
      <w:pPr>
        <w:spacing w:line="276" w:lineRule="auto"/>
        <w:rPr>
          <w:sz w:val="24"/>
          <w:szCs w:val="24"/>
        </w:rPr>
      </w:pPr>
    </w:p>
    <w:p w:rsidR="00F92F64" w:rsidRPr="00AC0042" w:rsidRDefault="00F92F64" w:rsidP="00F92F64">
      <w:pPr>
        <w:spacing w:line="276" w:lineRule="auto"/>
        <w:jc w:val="center"/>
        <w:rPr>
          <w:b/>
          <w:sz w:val="24"/>
          <w:szCs w:val="24"/>
        </w:rPr>
      </w:pPr>
      <w:r w:rsidRPr="00AC0042">
        <w:rPr>
          <w:b/>
          <w:sz w:val="24"/>
          <w:szCs w:val="24"/>
        </w:rPr>
        <w:t>От 6 до 7 лет</w:t>
      </w:r>
    </w:p>
    <w:p w:rsidR="00F92F64" w:rsidRPr="008438E7" w:rsidRDefault="00F92F64" w:rsidP="00F92F64">
      <w:pPr>
        <w:spacing w:line="276" w:lineRule="auto"/>
        <w:rPr>
          <w:sz w:val="24"/>
          <w:szCs w:val="24"/>
        </w:rPr>
      </w:pPr>
      <w:r w:rsidRPr="00AC0042">
        <w:rPr>
          <w:b/>
          <w:sz w:val="24"/>
          <w:szCs w:val="24"/>
        </w:rPr>
        <w:t>Малые формы фольклора.</w:t>
      </w:r>
      <w:r w:rsidRPr="008438E7">
        <w:rPr>
          <w:sz w:val="24"/>
          <w:szCs w:val="24"/>
        </w:rPr>
        <w:t xml:space="preserve"> Загадки, небылицы, </w:t>
      </w:r>
      <w:r>
        <w:rPr>
          <w:sz w:val="24"/>
          <w:szCs w:val="24"/>
        </w:rPr>
        <w:t xml:space="preserve">дразнилки, считалки, пословицы, </w:t>
      </w:r>
      <w:r w:rsidRPr="008438E7">
        <w:rPr>
          <w:sz w:val="24"/>
          <w:szCs w:val="24"/>
        </w:rPr>
        <w:t>поговорки, заклинки, народные песенки, прибаутки, скороговорки.</w:t>
      </w:r>
    </w:p>
    <w:p w:rsidR="00F92F64" w:rsidRPr="008438E7" w:rsidRDefault="00F92F64" w:rsidP="00F92F64">
      <w:pPr>
        <w:spacing w:line="276" w:lineRule="auto"/>
        <w:rPr>
          <w:sz w:val="24"/>
          <w:szCs w:val="24"/>
        </w:rPr>
      </w:pPr>
      <w:r w:rsidRPr="00AC0042">
        <w:rPr>
          <w:b/>
          <w:sz w:val="24"/>
          <w:szCs w:val="24"/>
        </w:rPr>
        <w:t>Русские народные сказки.</w:t>
      </w:r>
      <w:r w:rsidRPr="008438E7">
        <w:rPr>
          <w:sz w:val="24"/>
          <w:szCs w:val="24"/>
        </w:rPr>
        <w:t xml:space="preserve"> "Василиса Прекрасная"</w:t>
      </w:r>
      <w:r>
        <w:rPr>
          <w:sz w:val="24"/>
          <w:szCs w:val="24"/>
        </w:rPr>
        <w:t xml:space="preserve"> (из сборника А.Н. Афанасьева); </w:t>
      </w:r>
      <w:r w:rsidRPr="008438E7">
        <w:rPr>
          <w:sz w:val="24"/>
          <w:szCs w:val="24"/>
        </w:rPr>
        <w:t>"Вежливый Кот-воркот" (обраб. М. Булатова); "Иван Цар</w:t>
      </w:r>
      <w:r>
        <w:rPr>
          <w:sz w:val="24"/>
          <w:szCs w:val="24"/>
        </w:rPr>
        <w:t xml:space="preserve">евич и Серый Волк" (обраб. А.Н. </w:t>
      </w:r>
      <w:r w:rsidRPr="008438E7">
        <w:rPr>
          <w:sz w:val="24"/>
          <w:szCs w:val="24"/>
        </w:rPr>
        <w:t>Толстого); "Зимовье зверей" (обраб. А.Н. Толстого); "Кощей Бессмертный" (2 вар</w:t>
      </w:r>
      <w:r>
        <w:rPr>
          <w:sz w:val="24"/>
          <w:szCs w:val="24"/>
        </w:rPr>
        <w:t xml:space="preserve">иант) (из </w:t>
      </w:r>
      <w:r w:rsidRPr="008438E7">
        <w:rPr>
          <w:sz w:val="24"/>
          <w:szCs w:val="24"/>
        </w:rPr>
        <w:t>сборника А.Н. Афанасьева); "Рифмы" (авторизованны</w:t>
      </w:r>
      <w:r>
        <w:rPr>
          <w:sz w:val="24"/>
          <w:szCs w:val="24"/>
        </w:rPr>
        <w:t xml:space="preserve">й пересказ Б.В. Шергина); "Семь </w:t>
      </w:r>
      <w:r w:rsidRPr="008438E7">
        <w:rPr>
          <w:sz w:val="24"/>
          <w:szCs w:val="24"/>
        </w:rPr>
        <w:t>Симеонов - семь работников" (обраб. И.В. Карнауховой); "С</w:t>
      </w:r>
      <w:r>
        <w:rPr>
          <w:sz w:val="24"/>
          <w:szCs w:val="24"/>
        </w:rPr>
        <w:t xml:space="preserve">олдатская загадка" (из сборника </w:t>
      </w:r>
      <w:r w:rsidRPr="008438E7">
        <w:rPr>
          <w:sz w:val="24"/>
          <w:szCs w:val="24"/>
        </w:rPr>
        <w:t>А.Н. Афанасьева); "У страха глаза велики" (обраб. О.И.</w:t>
      </w:r>
      <w:r>
        <w:rPr>
          <w:sz w:val="24"/>
          <w:szCs w:val="24"/>
        </w:rPr>
        <w:t xml:space="preserve"> Капицы); "Хвосты" (обраб. О.И. </w:t>
      </w:r>
      <w:r w:rsidRPr="008438E7">
        <w:rPr>
          <w:sz w:val="24"/>
          <w:szCs w:val="24"/>
        </w:rPr>
        <w:t>Капицы).</w:t>
      </w:r>
    </w:p>
    <w:p w:rsidR="00F92F64" w:rsidRPr="008438E7" w:rsidRDefault="00F92F64" w:rsidP="00F92F64">
      <w:pPr>
        <w:spacing w:line="276" w:lineRule="auto"/>
        <w:rPr>
          <w:sz w:val="24"/>
          <w:szCs w:val="24"/>
        </w:rPr>
      </w:pPr>
      <w:r w:rsidRPr="00AC0042">
        <w:rPr>
          <w:b/>
          <w:sz w:val="24"/>
          <w:szCs w:val="24"/>
        </w:rPr>
        <w:t>Былины.</w:t>
      </w:r>
      <w:r w:rsidRPr="008438E7">
        <w:rPr>
          <w:sz w:val="24"/>
          <w:szCs w:val="24"/>
        </w:rPr>
        <w:t xml:space="preserve"> "Садко" (пересказ И.В. Карнауховой/зап</w:t>
      </w:r>
      <w:r>
        <w:rPr>
          <w:sz w:val="24"/>
          <w:szCs w:val="24"/>
        </w:rPr>
        <w:t xml:space="preserve">ись П.Н. Рыбникова); "Добрыня и </w:t>
      </w:r>
      <w:r w:rsidRPr="008438E7">
        <w:rPr>
          <w:sz w:val="24"/>
          <w:szCs w:val="24"/>
        </w:rPr>
        <w:t>Змей" (обраб. Н.П. Колпаковой/пересказ И.В. Карнауховой); "Илья Муромец и СоловейРазбойник" (обраб. А.Ф. Гильфердинга/пересказ И.В. Карнауховой).</w:t>
      </w:r>
    </w:p>
    <w:p w:rsidR="00F92F64" w:rsidRPr="008438E7" w:rsidRDefault="00F92F64" w:rsidP="00F92F64">
      <w:pPr>
        <w:spacing w:line="276" w:lineRule="auto"/>
        <w:rPr>
          <w:sz w:val="24"/>
          <w:szCs w:val="24"/>
        </w:rPr>
      </w:pPr>
      <w:r w:rsidRPr="00AC0042">
        <w:rPr>
          <w:b/>
          <w:sz w:val="24"/>
          <w:szCs w:val="24"/>
        </w:rPr>
        <w:t>Сказки народов мира</w:t>
      </w:r>
      <w:r w:rsidRPr="008438E7">
        <w:rPr>
          <w:sz w:val="24"/>
          <w:szCs w:val="24"/>
        </w:rPr>
        <w:t>. "Айога", нанайск., обраб. Д. На</w:t>
      </w:r>
      <w:r>
        <w:rPr>
          <w:sz w:val="24"/>
          <w:szCs w:val="24"/>
        </w:rPr>
        <w:t xml:space="preserve">гишкина; "Беляночка и Розочка", </w:t>
      </w:r>
      <w:r w:rsidRPr="008438E7">
        <w:rPr>
          <w:sz w:val="24"/>
          <w:szCs w:val="24"/>
        </w:rPr>
        <w:t>нем. из сказок Бр. Гримм, пересказ А.К. Покровской; "Самый к</w:t>
      </w:r>
      <w:r>
        <w:rPr>
          <w:sz w:val="24"/>
          <w:szCs w:val="24"/>
        </w:rPr>
        <w:t xml:space="preserve">расивый наряд на свете", пер. с </w:t>
      </w:r>
      <w:r w:rsidRPr="008438E7">
        <w:rPr>
          <w:sz w:val="24"/>
          <w:szCs w:val="24"/>
        </w:rPr>
        <w:t>япон. В. Марковой; "Голубая птица", туркм. обраб. А. А</w:t>
      </w:r>
      <w:r>
        <w:rPr>
          <w:sz w:val="24"/>
          <w:szCs w:val="24"/>
        </w:rPr>
        <w:t xml:space="preserve">лександровой и М. Туберовского; </w:t>
      </w:r>
      <w:r w:rsidRPr="008438E7">
        <w:rPr>
          <w:sz w:val="24"/>
          <w:szCs w:val="24"/>
        </w:rPr>
        <w:t xml:space="preserve">"Кот в сапогах" (пер. с франц. Т. Габбе), "Волшебница" </w:t>
      </w:r>
      <w:r>
        <w:rPr>
          <w:sz w:val="24"/>
          <w:szCs w:val="24"/>
        </w:rPr>
        <w:t xml:space="preserve">(пер. с франц. И.С. Тургенева), </w:t>
      </w:r>
      <w:r w:rsidRPr="008438E7">
        <w:rPr>
          <w:sz w:val="24"/>
          <w:szCs w:val="24"/>
        </w:rPr>
        <w:t>"Мальчик с пальчик" (пер. с франц. Б.А. Дехтерева), "Золуш</w:t>
      </w:r>
      <w:r>
        <w:rPr>
          <w:sz w:val="24"/>
          <w:szCs w:val="24"/>
        </w:rPr>
        <w:t xml:space="preserve">ка" (пер. с франц. Т. Габбе) из </w:t>
      </w:r>
      <w:r w:rsidRPr="008438E7">
        <w:rPr>
          <w:sz w:val="24"/>
          <w:szCs w:val="24"/>
        </w:rPr>
        <w:t>сказок Перро Ш.</w:t>
      </w:r>
    </w:p>
    <w:p w:rsidR="00F92F64" w:rsidRPr="00AC0042" w:rsidRDefault="00F92F64" w:rsidP="00F92F64">
      <w:pPr>
        <w:spacing w:line="276" w:lineRule="auto"/>
        <w:rPr>
          <w:b/>
          <w:sz w:val="24"/>
          <w:szCs w:val="24"/>
        </w:rPr>
      </w:pPr>
      <w:r w:rsidRPr="00AC0042">
        <w:rPr>
          <w:b/>
          <w:sz w:val="24"/>
          <w:szCs w:val="24"/>
        </w:rPr>
        <w:t>Произвед</w:t>
      </w:r>
      <w:r>
        <w:rPr>
          <w:b/>
          <w:sz w:val="24"/>
          <w:szCs w:val="24"/>
        </w:rPr>
        <w:t xml:space="preserve">ения поэтов и писателей России. </w:t>
      </w:r>
      <w:r w:rsidRPr="00AC0042">
        <w:rPr>
          <w:b/>
          <w:sz w:val="24"/>
          <w:szCs w:val="24"/>
        </w:rPr>
        <w:t>Поэзия</w:t>
      </w:r>
      <w:r w:rsidRPr="008438E7">
        <w:rPr>
          <w:sz w:val="24"/>
          <w:szCs w:val="24"/>
        </w:rPr>
        <w:t>. Аким Я.Л. "Мой верный чиж"; Бальмонт К.Д. "Снежинка"; Благинина Е.А.</w:t>
      </w:r>
      <w:r>
        <w:rPr>
          <w:b/>
          <w:sz w:val="24"/>
          <w:szCs w:val="24"/>
        </w:rPr>
        <w:t xml:space="preserve"> </w:t>
      </w:r>
      <w:r w:rsidRPr="008438E7">
        <w:rPr>
          <w:sz w:val="24"/>
          <w:szCs w:val="24"/>
        </w:rPr>
        <w:t xml:space="preserve">"Шинель", "Одуванчик", "Наш дедушка" (по выбору); Бунин И.А. </w:t>
      </w:r>
      <w:r w:rsidRPr="008438E7">
        <w:rPr>
          <w:sz w:val="24"/>
          <w:szCs w:val="24"/>
        </w:rPr>
        <w:lastRenderedPageBreak/>
        <w:t>"Листопад"; Владимиров</w:t>
      </w:r>
      <w:r>
        <w:rPr>
          <w:b/>
          <w:sz w:val="24"/>
          <w:szCs w:val="24"/>
        </w:rPr>
        <w:t xml:space="preserve"> </w:t>
      </w:r>
      <w:r w:rsidRPr="008438E7">
        <w:rPr>
          <w:sz w:val="24"/>
          <w:szCs w:val="24"/>
        </w:rPr>
        <w:t>Ю.Д. "Чудаки"; Гамзатов Р.Г. "Мой дедушка" (перевод с аварского языка Я. Козловского),</w:t>
      </w:r>
      <w:r>
        <w:rPr>
          <w:b/>
          <w:sz w:val="24"/>
          <w:szCs w:val="24"/>
        </w:rPr>
        <w:t xml:space="preserve"> </w:t>
      </w:r>
      <w:r w:rsidRPr="008438E7">
        <w:rPr>
          <w:sz w:val="24"/>
          <w:szCs w:val="24"/>
        </w:rPr>
        <w:t>Городецкий С.М. "Весенняя песенка"; Есенин С.А. "Поет зима, аукает....", "Пороша";</w:t>
      </w:r>
      <w:r>
        <w:rPr>
          <w:b/>
          <w:sz w:val="24"/>
          <w:szCs w:val="24"/>
        </w:rPr>
        <w:t xml:space="preserve"> </w:t>
      </w:r>
      <w:r w:rsidRPr="008438E7">
        <w:rPr>
          <w:sz w:val="24"/>
          <w:szCs w:val="24"/>
        </w:rPr>
        <w:t>Жуковский В.А. "Жаворонок"; Левин В.А. "Зеленая история"; Маршак С.Я. "Рассказ о</w:t>
      </w:r>
      <w:r>
        <w:rPr>
          <w:b/>
          <w:sz w:val="24"/>
          <w:szCs w:val="24"/>
        </w:rPr>
        <w:t xml:space="preserve"> </w:t>
      </w:r>
      <w:r w:rsidRPr="008438E7">
        <w:rPr>
          <w:sz w:val="24"/>
          <w:szCs w:val="24"/>
        </w:rPr>
        <w:t>неизвестном герое"; Маяковский В.В. "Эта книжечка моя, про моря и про маяк"; Моравская</w:t>
      </w:r>
      <w:r>
        <w:rPr>
          <w:b/>
          <w:sz w:val="24"/>
          <w:szCs w:val="24"/>
        </w:rPr>
        <w:t xml:space="preserve"> </w:t>
      </w:r>
      <w:r w:rsidRPr="008438E7">
        <w:rPr>
          <w:sz w:val="24"/>
          <w:szCs w:val="24"/>
        </w:rPr>
        <w:t>М. "Апельсинные корки"; Мошковская Э.Э. "Добежали до вечера", "Хитрые старушки";</w:t>
      </w:r>
      <w:r>
        <w:rPr>
          <w:b/>
          <w:sz w:val="24"/>
          <w:szCs w:val="24"/>
        </w:rPr>
        <w:t xml:space="preserve"> </w:t>
      </w:r>
      <w:r w:rsidRPr="008438E7">
        <w:rPr>
          <w:sz w:val="24"/>
          <w:szCs w:val="24"/>
        </w:rPr>
        <w:t>Никитин И.С. "Встреча зимы"; Орлов В.Н. "Дом под крышей голубой"; Пляцковский М.С.</w:t>
      </w:r>
      <w:r>
        <w:rPr>
          <w:b/>
          <w:sz w:val="24"/>
          <w:szCs w:val="24"/>
        </w:rPr>
        <w:t xml:space="preserve"> </w:t>
      </w:r>
      <w:r w:rsidRPr="008438E7">
        <w:rPr>
          <w:sz w:val="24"/>
          <w:szCs w:val="24"/>
        </w:rPr>
        <w:t>"Настоящий друг"; Пушкин А.С. "Зимний вечер", "Унылая пора! Очей очарованье!.."</w:t>
      </w:r>
      <w:r>
        <w:rPr>
          <w:b/>
          <w:sz w:val="24"/>
          <w:szCs w:val="24"/>
        </w:rPr>
        <w:t xml:space="preserve"> </w:t>
      </w:r>
      <w:r w:rsidRPr="008438E7">
        <w:rPr>
          <w:sz w:val="24"/>
          <w:szCs w:val="24"/>
        </w:rPr>
        <w:t>("Осень"), "Зимнее утро" (по выбору); Рубцов Н.М. "Про зайца"; Сапгир Г.В. "Считалки",</w:t>
      </w:r>
      <w:r>
        <w:rPr>
          <w:b/>
          <w:sz w:val="24"/>
          <w:szCs w:val="24"/>
        </w:rPr>
        <w:t xml:space="preserve"> </w:t>
      </w:r>
      <w:r w:rsidRPr="008438E7">
        <w:rPr>
          <w:sz w:val="24"/>
          <w:szCs w:val="24"/>
        </w:rPr>
        <w:t>"Скороговорки", "Людоед и принцесса, или Все наоборот" (по выбору); Серова Е.В.</w:t>
      </w:r>
      <w:r>
        <w:rPr>
          <w:b/>
          <w:sz w:val="24"/>
          <w:szCs w:val="24"/>
        </w:rPr>
        <w:t xml:space="preserve"> </w:t>
      </w:r>
      <w:r w:rsidRPr="008438E7">
        <w:rPr>
          <w:sz w:val="24"/>
          <w:szCs w:val="24"/>
        </w:rPr>
        <w:t>"Новогоднее"; Соловьева П.С. "Подснежник", "Ночь и день"; Степанов В.А. "Что мы Родиной</w:t>
      </w:r>
      <w:r>
        <w:rPr>
          <w:b/>
          <w:sz w:val="24"/>
          <w:szCs w:val="24"/>
        </w:rPr>
        <w:t xml:space="preserve"> </w:t>
      </w:r>
      <w:r w:rsidRPr="008438E7">
        <w:rPr>
          <w:sz w:val="24"/>
          <w:szCs w:val="24"/>
        </w:rPr>
        <w:t>зовем?"; Токмакова И.П. "Мне грустно", "Куда в машинах снег везут" (по выбору); Тютчев</w:t>
      </w:r>
      <w:r>
        <w:rPr>
          <w:b/>
          <w:sz w:val="24"/>
          <w:szCs w:val="24"/>
        </w:rPr>
        <w:t xml:space="preserve"> </w:t>
      </w:r>
      <w:r w:rsidRPr="008438E7">
        <w:rPr>
          <w:sz w:val="24"/>
          <w:szCs w:val="24"/>
        </w:rPr>
        <w:t>Ф.И. "Чародейкою зимою...", "Весенняя гроза"; Успенский Э.Н. "Память"; Черный С. "На</w:t>
      </w:r>
      <w:r>
        <w:rPr>
          <w:b/>
          <w:sz w:val="24"/>
          <w:szCs w:val="24"/>
        </w:rPr>
        <w:t xml:space="preserve"> </w:t>
      </w:r>
      <w:r w:rsidRPr="008438E7">
        <w:rPr>
          <w:sz w:val="24"/>
          <w:szCs w:val="24"/>
        </w:rPr>
        <w:t>коньках", "Волшебник" (по выбору).</w:t>
      </w:r>
    </w:p>
    <w:p w:rsidR="00F92F64" w:rsidRPr="008438E7" w:rsidRDefault="00F92F64" w:rsidP="00F92F64">
      <w:pPr>
        <w:spacing w:line="276" w:lineRule="auto"/>
        <w:rPr>
          <w:sz w:val="24"/>
          <w:szCs w:val="24"/>
        </w:rPr>
      </w:pPr>
      <w:r w:rsidRPr="00AC0042">
        <w:rPr>
          <w:b/>
          <w:sz w:val="24"/>
          <w:szCs w:val="24"/>
        </w:rPr>
        <w:t>Проза.</w:t>
      </w:r>
      <w:r w:rsidRPr="008438E7">
        <w:rPr>
          <w:sz w:val="24"/>
          <w:szCs w:val="24"/>
        </w:rPr>
        <w:t xml:space="preserve"> Алексеев С.П. "Первый ночной таран"; Би</w:t>
      </w:r>
      <w:r>
        <w:rPr>
          <w:sz w:val="24"/>
          <w:szCs w:val="24"/>
        </w:rPr>
        <w:t xml:space="preserve">анки В.В. "Тайна ночного леса"; </w:t>
      </w:r>
      <w:r w:rsidRPr="008438E7">
        <w:rPr>
          <w:sz w:val="24"/>
          <w:szCs w:val="24"/>
        </w:rPr>
        <w:t>Воробьев Е.З. "Обрывок провода"; Воскобойников В</w:t>
      </w:r>
      <w:r>
        <w:rPr>
          <w:sz w:val="24"/>
          <w:szCs w:val="24"/>
        </w:rPr>
        <w:t xml:space="preserve">.М. "Когда Александр Пушкин был </w:t>
      </w:r>
      <w:r w:rsidRPr="008438E7">
        <w:rPr>
          <w:sz w:val="24"/>
          <w:szCs w:val="24"/>
        </w:rPr>
        <w:t>маленьким"; Житков Б.С. "Морские истории" (1 - 2 ра</w:t>
      </w:r>
      <w:r>
        <w:rPr>
          <w:sz w:val="24"/>
          <w:szCs w:val="24"/>
        </w:rPr>
        <w:t xml:space="preserve">ссказа по выбору); Зощенко М.М. </w:t>
      </w:r>
      <w:r w:rsidRPr="008438E7">
        <w:rPr>
          <w:sz w:val="24"/>
          <w:szCs w:val="24"/>
        </w:rPr>
        <w:t>"Рассказы о Леле и Миньке" (1 - 2 рассказа по выбору);</w:t>
      </w:r>
      <w:r>
        <w:rPr>
          <w:sz w:val="24"/>
          <w:szCs w:val="24"/>
        </w:rPr>
        <w:t xml:space="preserve"> Коваль Ю.И. "Русачок-травник", </w:t>
      </w:r>
      <w:r w:rsidRPr="008438E7">
        <w:rPr>
          <w:sz w:val="24"/>
          <w:szCs w:val="24"/>
        </w:rPr>
        <w:t>"Стожок", "Алый" (по выбору); Куприн А.И. "Слон"; Мартынова К., Василиади О. "Елка, кот</w:t>
      </w:r>
      <w:r>
        <w:rPr>
          <w:sz w:val="24"/>
          <w:szCs w:val="24"/>
        </w:rPr>
        <w:t xml:space="preserve"> </w:t>
      </w:r>
      <w:r w:rsidRPr="008438E7">
        <w:rPr>
          <w:sz w:val="24"/>
          <w:szCs w:val="24"/>
        </w:rPr>
        <w:t>и Новый год"; Носов Н.Н. "Заплатка", "Огурцы", "Мишкина каша" (по выбору); Митяев А.В.</w:t>
      </w:r>
      <w:r>
        <w:rPr>
          <w:sz w:val="24"/>
          <w:szCs w:val="24"/>
        </w:rPr>
        <w:t xml:space="preserve"> </w:t>
      </w:r>
      <w:r w:rsidRPr="008438E7">
        <w:rPr>
          <w:sz w:val="24"/>
          <w:szCs w:val="24"/>
        </w:rPr>
        <w:t>"Мешок овсянки"; Погодин Р.П. "Жаба", "Шутка" (по выбору); Пришвин М.М. "Лисичкин</w:t>
      </w:r>
      <w:r>
        <w:rPr>
          <w:sz w:val="24"/>
          <w:szCs w:val="24"/>
        </w:rPr>
        <w:t xml:space="preserve"> </w:t>
      </w:r>
      <w:r w:rsidRPr="008438E7">
        <w:rPr>
          <w:sz w:val="24"/>
          <w:szCs w:val="24"/>
        </w:rPr>
        <w:t>хлеб", "Изобретатель" (по выбору); Ракитина Е. "П</w:t>
      </w:r>
      <w:r>
        <w:rPr>
          <w:sz w:val="24"/>
          <w:szCs w:val="24"/>
        </w:rPr>
        <w:t xml:space="preserve">риключения новогодних игрушек", </w:t>
      </w:r>
      <w:r w:rsidRPr="008438E7">
        <w:rPr>
          <w:sz w:val="24"/>
          <w:szCs w:val="24"/>
        </w:rPr>
        <w:t>"Сережик" (по выбору); Раскин А.Б. "Как папа был маленьк</w:t>
      </w:r>
      <w:r>
        <w:rPr>
          <w:sz w:val="24"/>
          <w:szCs w:val="24"/>
        </w:rPr>
        <w:t xml:space="preserve">им" (1 - 2 рассказа по выбору); </w:t>
      </w:r>
      <w:r w:rsidRPr="008438E7">
        <w:rPr>
          <w:sz w:val="24"/>
          <w:szCs w:val="24"/>
        </w:rPr>
        <w:t>Сладков Н.И. "Хитрющий зайчишка", "Синичка необыкновен</w:t>
      </w:r>
      <w:r>
        <w:rPr>
          <w:sz w:val="24"/>
          <w:szCs w:val="24"/>
        </w:rPr>
        <w:t xml:space="preserve">ная", "Почему ноябрь пегий" (по </w:t>
      </w:r>
      <w:r w:rsidRPr="008438E7">
        <w:rPr>
          <w:sz w:val="24"/>
          <w:szCs w:val="24"/>
        </w:rPr>
        <w:t>выбору); Соколов-Микитов И.С. "Листопадничек"; Толстой Л</w:t>
      </w:r>
      <w:r>
        <w:rPr>
          <w:sz w:val="24"/>
          <w:szCs w:val="24"/>
        </w:rPr>
        <w:t xml:space="preserve">.Н. "Филипок", "Лев и собачка", </w:t>
      </w:r>
      <w:r w:rsidRPr="008438E7">
        <w:rPr>
          <w:sz w:val="24"/>
          <w:szCs w:val="24"/>
        </w:rPr>
        <w:t>"Прыжок", "Акула", "Пожарные собаки" (1 - 2 расск</w:t>
      </w:r>
      <w:r>
        <w:rPr>
          <w:sz w:val="24"/>
          <w:szCs w:val="24"/>
        </w:rPr>
        <w:t xml:space="preserve">аза по выбору); Фадеева О. "Мне </w:t>
      </w:r>
      <w:r w:rsidRPr="008438E7">
        <w:rPr>
          <w:sz w:val="24"/>
          <w:szCs w:val="24"/>
        </w:rPr>
        <w:t>письмо!"; Чаплина В.В. "Кинули"; Шим Э.Ю. "Хлеб растет".</w:t>
      </w:r>
    </w:p>
    <w:p w:rsidR="00F92F64" w:rsidRPr="008438E7" w:rsidRDefault="00F92F64" w:rsidP="00F92F64">
      <w:pPr>
        <w:spacing w:line="276" w:lineRule="auto"/>
        <w:rPr>
          <w:sz w:val="24"/>
          <w:szCs w:val="24"/>
        </w:rPr>
      </w:pPr>
      <w:r w:rsidRPr="00AC0042">
        <w:rPr>
          <w:b/>
          <w:sz w:val="24"/>
          <w:szCs w:val="24"/>
        </w:rPr>
        <w:t>Литературные сказки.</w:t>
      </w:r>
      <w:r w:rsidRPr="008438E7">
        <w:rPr>
          <w:sz w:val="24"/>
          <w:szCs w:val="24"/>
        </w:rPr>
        <w:t xml:space="preserve"> Гайдар А.П. "Сказка о Военной тайне, о Мальчише</w:t>
      </w:r>
      <w:r>
        <w:rPr>
          <w:sz w:val="24"/>
          <w:szCs w:val="24"/>
        </w:rPr>
        <w:t xml:space="preserve"> </w:t>
      </w:r>
      <w:r w:rsidRPr="008438E7">
        <w:rPr>
          <w:sz w:val="24"/>
          <w:szCs w:val="24"/>
        </w:rPr>
        <w:t>Кибальчише и его твердом слове"; Гаршин В.М. "Лягушк</w:t>
      </w:r>
      <w:r>
        <w:rPr>
          <w:sz w:val="24"/>
          <w:szCs w:val="24"/>
        </w:rPr>
        <w:t xml:space="preserve">а-путешественница"; Козлов С.Г. </w:t>
      </w:r>
      <w:r w:rsidRPr="008438E7">
        <w:rPr>
          <w:sz w:val="24"/>
          <w:szCs w:val="24"/>
        </w:rPr>
        <w:t>"Как Ежик с Медвежонком звезды протирали"; Марша</w:t>
      </w:r>
      <w:r>
        <w:rPr>
          <w:sz w:val="24"/>
          <w:szCs w:val="24"/>
        </w:rPr>
        <w:t xml:space="preserve">к С.Я. "Двенадцать месяцев"; </w:t>
      </w:r>
      <w:r w:rsidRPr="008438E7">
        <w:rPr>
          <w:sz w:val="24"/>
          <w:szCs w:val="24"/>
        </w:rPr>
        <w:t>Паустовский К.Г. "Теплый хлеб", "Дремучий медведь" (по выбору); Ремизов А.М. "Гусилебеди", "Хлебный голос"; Скребицкий Г.А. "Всяк по-свое</w:t>
      </w:r>
      <w:r>
        <w:rPr>
          <w:sz w:val="24"/>
          <w:szCs w:val="24"/>
        </w:rPr>
        <w:t xml:space="preserve">му"; Соколов-Микитов И.С. "Соль </w:t>
      </w:r>
      <w:r w:rsidRPr="008438E7">
        <w:rPr>
          <w:sz w:val="24"/>
          <w:szCs w:val="24"/>
        </w:rPr>
        <w:t>Земли".</w:t>
      </w:r>
    </w:p>
    <w:p w:rsidR="00F92F64" w:rsidRPr="00AC0042" w:rsidRDefault="00F92F64" w:rsidP="00F92F64">
      <w:pPr>
        <w:spacing w:line="276" w:lineRule="auto"/>
        <w:rPr>
          <w:b/>
          <w:sz w:val="24"/>
          <w:szCs w:val="24"/>
        </w:rPr>
      </w:pPr>
      <w:r w:rsidRPr="00AC0042">
        <w:rPr>
          <w:b/>
          <w:sz w:val="24"/>
          <w:szCs w:val="24"/>
        </w:rPr>
        <w:t>Произведения п</w:t>
      </w:r>
      <w:r>
        <w:rPr>
          <w:b/>
          <w:sz w:val="24"/>
          <w:szCs w:val="24"/>
        </w:rPr>
        <w:t xml:space="preserve">оэтов и писателей разных стран. </w:t>
      </w:r>
      <w:r w:rsidRPr="00AC0042">
        <w:rPr>
          <w:b/>
          <w:sz w:val="24"/>
          <w:szCs w:val="24"/>
        </w:rPr>
        <w:t>Поэзия</w:t>
      </w:r>
      <w:r w:rsidRPr="008438E7">
        <w:rPr>
          <w:sz w:val="24"/>
          <w:szCs w:val="24"/>
        </w:rPr>
        <w:t>. Брехт Б. "Зимний вечер через форточку" (пер. с нем. К. Орешина); Дриз О.О.</w:t>
      </w:r>
      <w:r>
        <w:rPr>
          <w:b/>
          <w:sz w:val="24"/>
          <w:szCs w:val="24"/>
        </w:rPr>
        <w:t xml:space="preserve"> </w:t>
      </w:r>
      <w:r w:rsidRPr="008438E7">
        <w:rPr>
          <w:sz w:val="24"/>
          <w:szCs w:val="24"/>
        </w:rPr>
        <w:t>"Как сделать утро волшебным" (пер. с евр. Т. Спендиаровой); Лир Э. "Лимерики" (пер. с англ.</w:t>
      </w:r>
      <w:r>
        <w:rPr>
          <w:b/>
          <w:sz w:val="24"/>
          <w:szCs w:val="24"/>
        </w:rPr>
        <w:t xml:space="preserve"> </w:t>
      </w:r>
      <w:r w:rsidRPr="008438E7">
        <w:rPr>
          <w:sz w:val="24"/>
          <w:szCs w:val="24"/>
        </w:rPr>
        <w:t>Г. Кружкова); Станчев Л. "Осенняя гамма" (пер. с болг. И.П. Токмаковой); Стивенсон Р.Л.</w:t>
      </w:r>
      <w:r>
        <w:rPr>
          <w:b/>
          <w:sz w:val="24"/>
          <w:szCs w:val="24"/>
        </w:rPr>
        <w:t xml:space="preserve"> </w:t>
      </w:r>
      <w:r w:rsidRPr="008438E7">
        <w:rPr>
          <w:sz w:val="24"/>
          <w:szCs w:val="24"/>
        </w:rPr>
        <w:t>"Вычитанные страны" (пер. с англ. Вл.Ф. Ходасевича).</w:t>
      </w:r>
    </w:p>
    <w:p w:rsidR="00F92F64" w:rsidRPr="008438E7" w:rsidRDefault="00F92F64" w:rsidP="00F92F64">
      <w:pPr>
        <w:spacing w:line="276" w:lineRule="auto"/>
        <w:rPr>
          <w:sz w:val="24"/>
          <w:szCs w:val="24"/>
        </w:rPr>
      </w:pPr>
      <w:r w:rsidRPr="00AC0042">
        <w:rPr>
          <w:b/>
          <w:sz w:val="24"/>
          <w:szCs w:val="24"/>
        </w:rPr>
        <w:t>Литературные сказки.</w:t>
      </w:r>
      <w:r w:rsidRPr="008438E7">
        <w:rPr>
          <w:sz w:val="24"/>
          <w:szCs w:val="24"/>
        </w:rPr>
        <w:t xml:space="preserve"> Сказки-повести (для дли</w:t>
      </w:r>
      <w:r>
        <w:rPr>
          <w:sz w:val="24"/>
          <w:szCs w:val="24"/>
        </w:rPr>
        <w:t xml:space="preserve">тельного чтения). Андерсен Г.Х. </w:t>
      </w:r>
      <w:r w:rsidRPr="008438E7">
        <w:rPr>
          <w:sz w:val="24"/>
          <w:szCs w:val="24"/>
        </w:rPr>
        <w:t>"Оле-Лукойе" (пер. с датск. А. Ганзен), "Соловей" (пер. с датск.</w:t>
      </w:r>
      <w:r>
        <w:rPr>
          <w:sz w:val="24"/>
          <w:szCs w:val="24"/>
        </w:rPr>
        <w:t xml:space="preserve"> А. Ганзен, пересказ Т. Габбе и </w:t>
      </w:r>
      <w:r w:rsidRPr="008438E7">
        <w:rPr>
          <w:sz w:val="24"/>
          <w:szCs w:val="24"/>
        </w:rPr>
        <w:t>А. Любарской), "Стойкий оловянный солдатик" (пер. с датск.</w:t>
      </w:r>
      <w:r>
        <w:rPr>
          <w:sz w:val="24"/>
          <w:szCs w:val="24"/>
        </w:rPr>
        <w:t xml:space="preserve"> А. Ганзен, пересказ Т. Габбе и </w:t>
      </w:r>
      <w:r w:rsidRPr="008438E7">
        <w:rPr>
          <w:sz w:val="24"/>
          <w:szCs w:val="24"/>
        </w:rPr>
        <w:t>А. Любарской), "Снежная Королева" (пер. с датск. А. Ганзен)</w:t>
      </w:r>
      <w:r>
        <w:rPr>
          <w:sz w:val="24"/>
          <w:szCs w:val="24"/>
        </w:rPr>
        <w:t xml:space="preserve">, "Русалочка" (пер. с датск. А. </w:t>
      </w:r>
      <w:r w:rsidRPr="008438E7">
        <w:rPr>
          <w:sz w:val="24"/>
          <w:szCs w:val="24"/>
        </w:rPr>
        <w:t>Ганзен) (1 - 2 сказки по выбору); Гофман Э.Т.А. "Щелкунчик</w:t>
      </w:r>
      <w:r>
        <w:rPr>
          <w:sz w:val="24"/>
          <w:szCs w:val="24"/>
        </w:rPr>
        <w:t xml:space="preserve"> и мышиный Король" (пер. с нем. </w:t>
      </w:r>
      <w:r w:rsidRPr="008438E7">
        <w:rPr>
          <w:sz w:val="24"/>
          <w:szCs w:val="24"/>
        </w:rPr>
        <w:t>И. Татариновой); Киплинг Дж. Р. "Маугли" (пер. с англ. Н</w:t>
      </w:r>
      <w:r>
        <w:rPr>
          <w:sz w:val="24"/>
          <w:szCs w:val="24"/>
        </w:rPr>
        <w:t xml:space="preserve">. Дарузес/И. Шустовой), "Кошка, </w:t>
      </w:r>
      <w:r w:rsidRPr="008438E7">
        <w:rPr>
          <w:sz w:val="24"/>
          <w:szCs w:val="24"/>
        </w:rPr>
        <w:t>которая гуляла сама по себе" (пер. с англ. К.И. Чуковского/Н</w:t>
      </w:r>
      <w:r>
        <w:rPr>
          <w:sz w:val="24"/>
          <w:szCs w:val="24"/>
        </w:rPr>
        <w:t xml:space="preserve">. Дарузерс); Кэррол Л. "Алиса в </w:t>
      </w:r>
      <w:r w:rsidRPr="008438E7">
        <w:rPr>
          <w:sz w:val="24"/>
          <w:szCs w:val="24"/>
        </w:rPr>
        <w:t xml:space="preserve">стране чудес" (пер. с англ. Н. Демуровой, Г. Кружкова, </w:t>
      </w:r>
      <w:r>
        <w:rPr>
          <w:sz w:val="24"/>
          <w:szCs w:val="24"/>
        </w:rPr>
        <w:t xml:space="preserve">А. Боченкова, стихи в пер. С.Я. </w:t>
      </w:r>
      <w:r w:rsidRPr="008438E7">
        <w:rPr>
          <w:sz w:val="24"/>
          <w:szCs w:val="24"/>
        </w:rPr>
        <w:t>Маршака, Д. Орловской, О. Седаковой); Линдгрен А. "Т</w:t>
      </w:r>
      <w:r>
        <w:rPr>
          <w:sz w:val="24"/>
          <w:szCs w:val="24"/>
        </w:rPr>
        <w:t xml:space="preserve">ри повести о Малыше и Карлсоне" </w:t>
      </w:r>
      <w:r w:rsidRPr="008438E7">
        <w:rPr>
          <w:sz w:val="24"/>
          <w:szCs w:val="24"/>
        </w:rPr>
        <w:t>(пер. со шведск. Л.З. Лунгиной); Нурдквист С. "История о том, как Финдус потерялся, к</w:t>
      </w:r>
      <w:r>
        <w:rPr>
          <w:sz w:val="24"/>
          <w:szCs w:val="24"/>
        </w:rPr>
        <w:t xml:space="preserve">огда </w:t>
      </w:r>
      <w:r w:rsidRPr="008438E7">
        <w:rPr>
          <w:sz w:val="24"/>
          <w:szCs w:val="24"/>
        </w:rPr>
        <w:t>был маленьким"; Поттер Б. "Сказка про Джемайму</w:t>
      </w:r>
      <w:r>
        <w:rPr>
          <w:sz w:val="24"/>
          <w:szCs w:val="24"/>
        </w:rPr>
        <w:t xml:space="preserve"> Нырнивлужу" (пер. с англ. И.П. </w:t>
      </w:r>
      <w:r w:rsidRPr="008438E7">
        <w:rPr>
          <w:sz w:val="24"/>
          <w:szCs w:val="24"/>
        </w:rPr>
        <w:t>Токмаковой); Родари Дж. "Путешествие Голубой Стрел</w:t>
      </w:r>
      <w:r>
        <w:rPr>
          <w:sz w:val="24"/>
          <w:szCs w:val="24"/>
        </w:rPr>
        <w:t xml:space="preserve">ы" (пер. с итал. Ю. Ермаченко); </w:t>
      </w:r>
      <w:r w:rsidRPr="008438E7">
        <w:rPr>
          <w:sz w:val="24"/>
          <w:szCs w:val="24"/>
        </w:rPr>
        <w:t>Топпелиус С. "Три ржаных колоска" (пер. со шведск. А. Люба</w:t>
      </w:r>
      <w:r>
        <w:rPr>
          <w:sz w:val="24"/>
          <w:szCs w:val="24"/>
        </w:rPr>
        <w:t xml:space="preserve">рской); Эме М. "Краски" (пер. с </w:t>
      </w:r>
      <w:r w:rsidRPr="008438E7">
        <w:rPr>
          <w:sz w:val="24"/>
          <w:szCs w:val="24"/>
        </w:rPr>
        <w:t>франц. И. Кузнецовой); Янссон Т. "Шляпа волшебни</w:t>
      </w:r>
      <w:r>
        <w:rPr>
          <w:sz w:val="24"/>
          <w:szCs w:val="24"/>
        </w:rPr>
        <w:t>ка" (пер. со шведск. языка В.А.</w:t>
      </w:r>
      <w:r w:rsidRPr="008438E7">
        <w:rPr>
          <w:sz w:val="24"/>
          <w:szCs w:val="24"/>
        </w:rPr>
        <w:t>Смирнова/Л. Брауде).</w:t>
      </w:r>
    </w:p>
    <w:p w:rsidR="00F92F64" w:rsidRPr="00AC0042" w:rsidRDefault="00F92F64" w:rsidP="00F92F64">
      <w:pPr>
        <w:spacing w:line="276" w:lineRule="auto"/>
        <w:jc w:val="center"/>
        <w:rPr>
          <w:b/>
          <w:sz w:val="24"/>
          <w:szCs w:val="24"/>
        </w:rPr>
      </w:pPr>
      <w:r w:rsidRPr="00AC0042">
        <w:rPr>
          <w:b/>
          <w:sz w:val="24"/>
          <w:szCs w:val="24"/>
        </w:rPr>
        <w:lastRenderedPageBreak/>
        <w:t>Примерный перечень музыкальных произведений</w:t>
      </w:r>
    </w:p>
    <w:p w:rsidR="00F92F64" w:rsidRPr="00AC0042" w:rsidRDefault="00F92F64" w:rsidP="00F92F64">
      <w:pPr>
        <w:spacing w:line="276" w:lineRule="auto"/>
        <w:jc w:val="center"/>
        <w:rPr>
          <w:b/>
          <w:sz w:val="24"/>
          <w:szCs w:val="24"/>
        </w:rPr>
      </w:pPr>
      <w:r w:rsidRPr="00AC0042">
        <w:rPr>
          <w:b/>
          <w:sz w:val="24"/>
          <w:szCs w:val="24"/>
        </w:rPr>
        <w:t>От 2 до 3 лет.</w:t>
      </w:r>
    </w:p>
    <w:p w:rsidR="00F92F64" w:rsidRPr="008438E7" w:rsidRDefault="00F92F64" w:rsidP="00F92F64">
      <w:pPr>
        <w:spacing w:line="276" w:lineRule="auto"/>
        <w:rPr>
          <w:sz w:val="24"/>
          <w:szCs w:val="24"/>
        </w:rPr>
      </w:pPr>
      <w:r w:rsidRPr="00AC0042">
        <w:rPr>
          <w:b/>
          <w:sz w:val="24"/>
          <w:szCs w:val="24"/>
        </w:rPr>
        <w:t>Слушание</w:t>
      </w:r>
      <w:r w:rsidRPr="008438E7">
        <w:rPr>
          <w:sz w:val="24"/>
          <w:szCs w:val="24"/>
        </w:rPr>
        <w:t>. «Наша погремушка», муз</w:t>
      </w:r>
      <w:r>
        <w:rPr>
          <w:sz w:val="24"/>
          <w:szCs w:val="24"/>
        </w:rPr>
        <w:t xml:space="preserve">. И. Арсеева, сл. И. Черницкой; </w:t>
      </w:r>
      <w:r w:rsidRPr="008438E7">
        <w:rPr>
          <w:sz w:val="24"/>
          <w:szCs w:val="24"/>
        </w:rPr>
        <w:t>«Весною», «Осенью», муз. С. Майкапара</w:t>
      </w:r>
      <w:r>
        <w:rPr>
          <w:sz w:val="24"/>
          <w:szCs w:val="24"/>
        </w:rPr>
        <w:t xml:space="preserve">; «Цветики», муз. В. Карасевой, </w:t>
      </w:r>
      <w:r w:rsidRPr="008438E7">
        <w:rPr>
          <w:sz w:val="24"/>
          <w:szCs w:val="24"/>
        </w:rPr>
        <w:t>ел. Н. Френкель; «Вот как мы умеем», «Марш и б</w:t>
      </w:r>
      <w:r>
        <w:rPr>
          <w:sz w:val="24"/>
          <w:szCs w:val="24"/>
        </w:rPr>
        <w:t xml:space="preserve">ег», муз. Е. Тиличеевой, ел. Н. </w:t>
      </w:r>
      <w:r w:rsidRPr="008438E7">
        <w:rPr>
          <w:sz w:val="24"/>
          <w:szCs w:val="24"/>
        </w:rPr>
        <w:t>Френкель; «Кошечка» (к игре «Кошка и котята»), муз.</w:t>
      </w:r>
      <w:r>
        <w:rPr>
          <w:sz w:val="24"/>
          <w:szCs w:val="24"/>
        </w:rPr>
        <w:t xml:space="preserve"> В. Витлина, ел. Н. Найденовой; </w:t>
      </w:r>
      <w:r w:rsidRPr="008438E7">
        <w:rPr>
          <w:sz w:val="24"/>
          <w:szCs w:val="24"/>
        </w:rPr>
        <w:t>«Микита», белорус. нар. мелодия, обраб. С. Полонского; «Пля</w:t>
      </w:r>
      <w:r>
        <w:rPr>
          <w:sz w:val="24"/>
          <w:szCs w:val="24"/>
        </w:rPr>
        <w:t xml:space="preserve">ска с платочком», муз. Е. </w:t>
      </w:r>
      <w:r w:rsidRPr="008438E7">
        <w:rPr>
          <w:sz w:val="24"/>
          <w:szCs w:val="24"/>
        </w:rPr>
        <w:t>Тиличеевой, ел. И. Грантовской; «Полянка», рус. нар. мелодия</w:t>
      </w:r>
      <w:r>
        <w:rPr>
          <w:sz w:val="24"/>
          <w:szCs w:val="24"/>
        </w:rPr>
        <w:t xml:space="preserve">, обраб. Г. Фрида; «Утро», муз. </w:t>
      </w:r>
      <w:r w:rsidRPr="008438E7">
        <w:rPr>
          <w:sz w:val="24"/>
          <w:szCs w:val="24"/>
        </w:rPr>
        <w:t>Г. Гриневича, сл. С. Прокофьевой.</w:t>
      </w:r>
    </w:p>
    <w:p w:rsidR="00F92F64" w:rsidRPr="008438E7" w:rsidRDefault="00F92F64" w:rsidP="00F92F64">
      <w:pPr>
        <w:spacing w:line="276" w:lineRule="auto"/>
        <w:rPr>
          <w:sz w:val="24"/>
          <w:szCs w:val="24"/>
        </w:rPr>
      </w:pPr>
      <w:r w:rsidRPr="00AC0042">
        <w:rPr>
          <w:b/>
          <w:sz w:val="24"/>
          <w:szCs w:val="24"/>
        </w:rPr>
        <w:t>Пение</w:t>
      </w:r>
      <w:r w:rsidRPr="008438E7">
        <w:rPr>
          <w:sz w:val="24"/>
          <w:szCs w:val="24"/>
        </w:rPr>
        <w:t>. «Баю» (колыбельная), муз. М. Рау</w:t>
      </w:r>
      <w:r>
        <w:rPr>
          <w:sz w:val="24"/>
          <w:szCs w:val="24"/>
        </w:rPr>
        <w:t xml:space="preserve">хвергера; «Белые гуси», муз. М. </w:t>
      </w:r>
      <w:r w:rsidRPr="008438E7">
        <w:rPr>
          <w:sz w:val="24"/>
          <w:szCs w:val="24"/>
        </w:rPr>
        <w:t>Красева, ел. М. Клоковой; «Дождик», рус. нар. мелодия, об</w:t>
      </w:r>
      <w:r>
        <w:rPr>
          <w:sz w:val="24"/>
          <w:szCs w:val="24"/>
        </w:rPr>
        <w:t xml:space="preserve">раб. В. Фере; «Елочка», муз. Е. </w:t>
      </w:r>
      <w:r w:rsidRPr="008438E7">
        <w:rPr>
          <w:sz w:val="24"/>
          <w:szCs w:val="24"/>
        </w:rPr>
        <w:t>Тиличеевой, ел. М. Булатова; «Кошечка», муз. В. Витлина, ел. Н. Найденовой;</w:t>
      </w:r>
      <w:r>
        <w:rPr>
          <w:sz w:val="24"/>
          <w:szCs w:val="24"/>
        </w:rPr>
        <w:t xml:space="preserve"> </w:t>
      </w:r>
      <w:r w:rsidRPr="008438E7">
        <w:rPr>
          <w:sz w:val="24"/>
          <w:szCs w:val="24"/>
        </w:rPr>
        <w:t>«Ладушки», рус. нар. мелодия; «Птичка», муз. М. Раухвергера</w:t>
      </w:r>
      <w:r>
        <w:rPr>
          <w:sz w:val="24"/>
          <w:szCs w:val="24"/>
        </w:rPr>
        <w:t xml:space="preserve">, ел. А. Барто; «Собачка», муз. </w:t>
      </w:r>
      <w:r w:rsidRPr="008438E7">
        <w:rPr>
          <w:sz w:val="24"/>
          <w:szCs w:val="24"/>
        </w:rPr>
        <w:t>М. Раухвергера, сл. Н. Комиссаровой; «Цыпля</w:t>
      </w:r>
      <w:r>
        <w:rPr>
          <w:sz w:val="24"/>
          <w:szCs w:val="24"/>
        </w:rPr>
        <w:t xml:space="preserve">та», муз. А. Филиппенко, ел. Т. </w:t>
      </w:r>
      <w:r w:rsidRPr="008438E7">
        <w:rPr>
          <w:sz w:val="24"/>
          <w:szCs w:val="24"/>
        </w:rPr>
        <w:t>Волгиной; «Колокольчик», муз. И. Арсеева, сл. И. Черницкой.</w:t>
      </w:r>
    </w:p>
    <w:p w:rsidR="00F92F64" w:rsidRPr="008438E7" w:rsidRDefault="00F92F64" w:rsidP="00F92F64">
      <w:pPr>
        <w:spacing w:line="276" w:lineRule="auto"/>
        <w:rPr>
          <w:sz w:val="24"/>
          <w:szCs w:val="24"/>
        </w:rPr>
      </w:pPr>
      <w:r w:rsidRPr="00AC0042">
        <w:rPr>
          <w:b/>
          <w:sz w:val="24"/>
          <w:szCs w:val="24"/>
        </w:rPr>
        <w:t>Музыкально-ритмические движения.</w:t>
      </w:r>
      <w:r w:rsidRPr="008438E7">
        <w:rPr>
          <w:sz w:val="24"/>
          <w:szCs w:val="24"/>
        </w:rPr>
        <w:t xml:space="preserve"> «Дожд</w:t>
      </w:r>
      <w:r>
        <w:rPr>
          <w:sz w:val="24"/>
          <w:szCs w:val="24"/>
        </w:rPr>
        <w:t xml:space="preserve">ик», муз. и сл. Е. Макшанцевой; </w:t>
      </w:r>
      <w:r w:rsidRPr="008438E7">
        <w:rPr>
          <w:sz w:val="24"/>
          <w:szCs w:val="24"/>
        </w:rPr>
        <w:t>«Воробушки», «Погремушка, попляши», «Ко</w:t>
      </w:r>
      <w:r>
        <w:rPr>
          <w:sz w:val="24"/>
          <w:szCs w:val="24"/>
        </w:rPr>
        <w:t xml:space="preserve">локольчик», «Погуляем», муз. И. </w:t>
      </w:r>
      <w:r w:rsidRPr="008438E7">
        <w:rPr>
          <w:sz w:val="24"/>
          <w:szCs w:val="24"/>
        </w:rPr>
        <w:t>Арсеева, сл. И. Черницкой; «Вот как мы уме</w:t>
      </w:r>
      <w:r>
        <w:rPr>
          <w:sz w:val="24"/>
          <w:szCs w:val="24"/>
        </w:rPr>
        <w:t xml:space="preserve">ем», муз. Е. Тиличеевой, ел. Н. </w:t>
      </w:r>
      <w:r w:rsidRPr="008438E7">
        <w:rPr>
          <w:sz w:val="24"/>
          <w:szCs w:val="24"/>
        </w:rPr>
        <w:t>Френкель.</w:t>
      </w:r>
    </w:p>
    <w:p w:rsidR="00F92F64" w:rsidRPr="008438E7" w:rsidRDefault="00F92F64" w:rsidP="00F92F64">
      <w:pPr>
        <w:spacing w:line="276" w:lineRule="auto"/>
        <w:rPr>
          <w:sz w:val="24"/>
          <w:szCs w:val="24"/>
        </w:rPr>
      </w:pPr>
      <w:r w:rsidRPr="00AC0042">
        <w:rPr>
          <w:b/>
          <w:sz w:val="24"/>
          <w:szCs w:val="24"/>
        </w:rPr>
        <w:t>Рассказы с музыкальными иллюстрациями.</w:t>
      </w:r>
      <w:r w:rsidRPr="008438E7">
        <w:rPr>
          <w:sz w:val="24"/>
          <w:szCs w:val="24"/>
        </w:rPr>
        <w:t xml:space="preserve"> «Птичк</w:t>
      </w:r>
      <w:r>
        <w:rPr>
          <w:sz w:val="24"/>
          <w:szCs w:val="24"/>
        </w:rPr>
        <w:t xml:space="preserve">и», муз. Г. Фрида; «Праздничная </w:t>
      </w:r>
      <w:r w:rsidRPr="008438E7">
        <w:rPr>
          <w:sz w:val="24"/>
          <w:szCs w:val="24"/>
        </w:rPr>
        <w:t>прогулка», муз. А. Александрова.</w:t>
      </w:r>
    </w:p>
    <w:p w:rsidR="00F92F64" w:rsidRPr="008438E7" w:rsidRDefault="00F92F64" w:rsidP="00F92F64">
      <w:pPr>
        <w:spacing w:line="276" w:lineRule="auto"/>
        <w:rPr>
          <w:sz w:val="24"/>
          <w:szCs w:val="24"/>
        </w:rPr>
      </w:pPr>
      <w:r w:rsidRPr="00AC0042">
        <w:rPr>
          <w:b/>
          <w:sz w:val="24"/>
          <w:szCs w:val="24"/>
        </w:rPr>
        <w:t>Игры с пением.</w:t>
      </w:r>
      <w:r w:rsidRPr="008438E7">
        <w:rPr>
          <w:sz w:val="24"/>
          <w:szCs w:val="24"/>
        </w:rPr>
        <w:t xml:space="preserve"> «Игра с мишкой», м</w:t>
      </w:r>
      <w:r>
        <w:rPr>
          <w:sz w:val="24"/>
          <w:szCs w:val="24"/>
        </w:rPr>
        <w:t xml:space="preserve">уз. Г. Финаровского; «Кто у нас </w:t>
      </w:r>
      <w:r w:rsidRPr="008438E7">
        <w:rPr>
          <w:sz w:val="24"/>
          <w:szCs w:val="24"/>
        </w:rPr>
        <w:t>хорошии?. »,рус. нар. песня.</w:t>
      </w:r>
    </w:p>
    <w:p w:rsidR="00F92F64" w:rsidRPr="008438E7" w:rsidRDefault="00F92F64" w:rsidP="00F92F64">
      <w:pPr>
        <w:spacing w:line="276" w:lineRule="auto"/>
        <w:rPr>
          <w:sz w:val="24"/>
          <w:szCs w:val="24"/>
        </w:rPr>
      </w:pPr>
      <w:r w:rsidRPr="00AC0042">
        <w:rPr>
          <w:b/>
          <w:sz w:val="24"/>
          <w:szCs w:val="24"/>
        </w:rPr>
        <w:t>Музыкальные забавы.</w:t>
      </w:r>
      <w:r w:rsidRPr="008438E7">
        <w:rPr>
          <w:sz w:val="24"/>
          <w:szCs w:val="24"/>
        </w:rPr>
        <w:t xml:space="preserve"> «Из-за леса, из-за гор», Т. Казакова; «Котик и козлик», муз. Ц.</w:t>
      </w:r>
    </w:p>
    <w:p w:rsidR="00F92F64" w:rsidRDefault="00F92F64" w:rsidP="00F92F64">
      <w:pPr>
        <w:spacing w:line="276" w:lineRule="auto"/>
        <w:rPr>
          <w:sz w:val="24"/>
          <w:szCs w:val="24"/>
        </w:rPr>
      </w:pPr>
      <w:r>
        <w:rPr>
          <w:sz w:val="24"/>
          <w:szCs w:val="24"/>
        </w:rPr>
        <w:t xml:space="preserve">Кюи. </w:t>
      </w:r>
      <w:r w:rsidRPr="008438E7">
        <w:rPr>
          <w:sz w:val="24"/>
          <w:szCs w:val="24"/>
        </w:rPr>
        <w:t>Инсценирование песен. «Кошка и</w:t>
      </w:r>
      <w:r>
        <w:rPr>
          <w:sz w:val="24"/>
          <w:szCs w:val="24"/>
        </w:rPr>
        <w:t xml:space="preserve"> котенок», муз. М. Красева, ел. </w:t>
      </w:r>
      <w:r w:rsidRPr="008438E7">
        <w:rPr>
          <w:sz w:val="24"/>
          <w:szCs w:val="24"/>
        </w:rPr>
        <w:t>О. Высотской; «Неваляшки», муз. З. Левиной; Компанейца.</w:t>
      </w:r>
    </w:p>
    <w:p w:rsidR="00F92F64" w:rsidRPr="008438E7" w:rsidRDefault="00F92F64" w:rsidP="00F92F64">
      <w:pPr>
        <w:spacing w:line="276" w:lineRule="auto"/>
        <w:rPr>
          <w:sz w:val="24"/>
          <w:szCs w:val="24"/>
        </w:rPr>
      </w:pPr>
    </w:p>
    <w:p w:rsidR="00F92F64" w:rsidRPr="00AC0042" w:rsidRDefault="00F92F64" w:rsidP="00F92F64">
      <w:pPr>
        <w:spacing w:line="276" w:lineRule="auto"/>
        <w:jc w:val="center"/>
        <w:rPr>
          <w:b/>
          <w:sz w:val="24"/>
          <w:szCs w:val="24"/>
        </w:rPr>
      </w:pPr>
      <w:r w:rsidRPr="00AC0042">
        <w:rPr>
          <w:b/>
          <w:sz w:val="24"/>
          <w:szCs w:val="24"/>
        </w:rPr>
        <w:t>От 3 до 4 лет.</w:t>
      </w:r>
    </w:p>
    <w:p w:rsidR="00F92F64" w:rsidRPr="008438E7" w:rsidRDefault="00F92F64" w:rsidP="00F92F64">
      <w:pPr>
        <w:spacing w:line="276" w:lineRule="auto"/>
        <w:rPr>
          <w:sz w:val="24"/>
          <w:szCs w:val="24"/>
        </w:rPr>
      </w:pPr>
      <w:r w:rsidRPr="00AC0042">
        <w:rPr>
          <w:b/>
          <w:sz w:val="24"/>
          <w:szCs w:val="24"/>
        </w:rPr>
        <w:t>Слушание</w:t>
      </w:r>
      <w:r w:rsidRPr="008438E7">
        <w:rPr>
          <w:sz w:val="24"/>
          <w:szCs w:val="24"/>
        </w:rPr>
        <w:t>. «Осенью», муз. С. Майкапа</w:t>
      </w:r>
      <w:r>
        <w:rPr>
          <w:sz w:val="24"/>
          <w:szCs w:val="24"/>
        </w:rPr>
        <w:t xml:space="preserve">ра; «Ласковая песенка», муз. М. </w:t>
      </w:r>
      <w:r w:rsidRPr="008438E7">
        <w:rPr>
          <w:sz w:val="24"/>
          <w:szCs w:val="24"/>
        </w:rPr>
        <w:t>Раухвергера, ел. Т. Мираджи; «Колыбельная», муз. С. Раз</w:t>
      </w:r>
      <w:r>
        <w:rPr>
          <w:sz w:val="24"/>
          <w:szCs w:val="24"/>
        </w:rPr>
        <w:t xml:space="preserve">аренова; «Мишка с куклой пляшут </w:t>
      </w:r>
      <w:r w:rsidRPr="008438E7">
        <w:rPr>
          <w:sz w:val="24"/>
          <w:szCs w:val="24"/>
        </w:rPr>
        <w:t>полечку», муз. М. Качурбиной; «Зайчик», муз. Л. Лядовой;</w:t>
      </w:r>
      <w:r>
        <w:rPr>
          <w:sz w:val="24"/>
          <w:szCs w:val="24"/>
        </w:rPr>
        <w:t xml:space="preserve"> «Резвушка» и «Капризуля», муз. </w:t>
      </w:r>
      <w:r w:rsidRPr="008438E7">
        <w:rPr>
          <w:sz w:val="24"/>
          <w:szCs w:val="24"/>
        </w:rPr>
        <w:t>В. Волкова; «Воробей», муз. А. Руббах; «Дождик и радуга»,</w:t>
      </w:r>
      <w:r>
        <w:rPr>
          <w:sz w:val="24"/>
          <w:szCs w:val="24"/>
        </w:rPr>
        <w:t xml:space="preserve"> муз. С. Прокофьева; «Со вьюном </w:t>
      </w:r>
      <w:r w:rsidRPr="008438E7">
        <w:rPr>
          <w:sz w:val="24"/>
          <w:szCs w:val="24"/>
        </w:rPr>
        <w:t>я хожу», рус. нар. песня; «Лесные картинки», муз. Ю. Слонова.</w:t>
      </w:r>
    </w:p>
    <w:p w:rsidR="00F92F64" w:rsidRPr="008438E7" w:rsidRDefault="00F92F64" w:rsidP="00F92F64">
      <w:pPr>
        <w:spacing w:line="276" w:lineRule="auto"/>
        <w:rPr>
          <w:sz w:val="24"/>
          <w:szCs w:val="24"/>
        </w:rPr>
      </w:pPr>
      <w:r w:rsidRPr="00D610DB">
        <w:rPr>
          <w:b/>
          <w:sz w:val="24"/>
          <w:szCs w:val="24"/>
        </w:rPr>
        <w:t>Пение</w:t>
      </w:r>
      <w:r>
        <w:rPr>
          <w:sz w:val="24"/>
          <w:szCs w:val="24"/>
        </w:rPr>
        <w:t xml:space="preserve">. </w:t>
      </w:r>
      <w:r w:rsidRPr="008438E7">
        <w:rPr>
          <w:sz w:val="24"/>
          <w:szCs w:val="24"/>
        </w:rPr>
        <w:t xml:space="preserve">Упражнения на развитие слуха и голоса. «Лю-лю, </w:t>
      </w:r>
      <w:r>
        <w:rPr>
          <w:sz w:val="24"/>
          <w:szCs w:val="24"/>
        </w:rPr>
        <w:t xml:space="preserve">бай», рус. нар. колыбельная; «Я </w:t>
      </w:r>
      <w:r w:rsidRPr="008438E7">
        <w:rPr>
          <w:sz w:val="24"/>
          <w:szCs w:val="24"/>
        </w:rPr>
        <w:t>иду с цветами», муз. Е. Тиличеевой, ел. Л. Дым</w:t>
      </w:r>
      <w:r>
        <w:rPr>
          <w:sz w:val="24"/>
          <w:szCs w:val="24"/>
        </w:rPr>
        <w:t xml:space="preserve">овой; «Маме улыбаемся», муз. В. </w:t>
      </w:r>
      <w:r w:rsidRPr="008438E7">
        <w:rPr>
          <w:sz w:val="24"/>
          <w:szCs w:val="24"/>
        </w:rPr>
        <w:t>Агафонникова, ел. З. Петровой; пение народной поте</w:t>
      </w:r>
      <w:r>
        <w:rPr>
          <w:sz w:val="24"/>
          <w:szCs w:val="24"/>
        </w:rPr>
        <w:t xml:space="preserve">шки «Солнышко-ведрышко; муз. В. </w:t>
      </w:r>
      <w:r w:rsidRPr="008438E7">
        <w:rPr>
          <w:sz w:val="24"/>
          <w:szCs w:val="24"/>
        </w:rPr>
        <w:t>Карасевой, сл. народные.</w:t>
      </w:r>
    </w:p>
    <w:p w:rsidR="00F92F64" w:rsidRPr="008438E7" w:rsidRDefault="00F92F64" w:rsidP="00F92F64">
      <w:pPr>
        <w:spacing w:line="276" w:lineRule="auto"/>
        <w:rPr>
          <w:sz w:val="24"/>
          <w:szCs w:val="24"/>
        </w:rPr>
      </w:pPr>
      <w:r w:rsidRPr="00D610DB">
        <w:rPr>
          <w:b/>
          <w:sz w:val="24"/>
          <w:szCs w:val="24"/>
        </w:rPr>
        <w:t>Песни</w:t>
      </w:r>
      <w:r w:rsidRPr="008438E7">
        <w:rPr>
          <w:sz w:val="24"/>
          <w:szCs w:val="24"/>
        </w:rPr>
        <w:t>. «Петушок» и «Ладушки», рус. нар. песни; «За</w:t>
      </w:r>
      <w:r>
        <w:rPr>
          <w:sz w:val="24"/>
          <w:szCs w:val="24"/>
        </w:rPr>
        <w:t xml:space="preserve">йчик», рус. нар. песня, обр. Н. </w:t>
      </w:r>
      <w:r w:rsidRPr="008438E7">
        <w:rPr>
          <w:sz w:val="24"/>
          <w:szCs w:val="24"/>
        </w:rPr>
        <w:t>Лобачева; «Зима», муз. В. Карасевой, ел. Н. Френкель; «Наш</w:t>
      </w:r>
      <w:r>
        <w:rPr>
          <w:sz w:val="24"/>
          <w:szCs w:val="24"/>
        </w:rPr>
        <w:t xml:space="preserve">а елочка», муз. М. Красева, ел. </w:t>
      </w:r>
      <w:r w:rsidRPr="008438E7">
        <w:rPr>
          <w:sz w:val="24"/>
          <w:szCs w:val="24"/>
        </w:rPr>
        <w:t>М. Клоковой; «Прокати, лошадка, нас», муз. В. Агаф</w:t>
      </w:r>
      <w:r>
        <w:rPr>
          <w:sz w:val="24"/>
          <w:szCs w:val="24"/>
        </w:rPr>
        <w:t xml:space="preserve">онникова и К. Козыревой, ел. И. </w:t>
      </w:r>
      <w:r w:rsidRPr="008438E7">
        <w:rPr>
          <w:sz w:val="24"/>
          <w:szCs w:val="24"/>
        </w:rPr>
        <w:t xml:space="preserve">Михайловой; «Маме песенку пою», муз. Т. Попатенко, сл. </w:t>
      </w:r>
      <w:r>
        <w:rPr>
          <w:sz w:val="24"/>
          <w:szCs w:val="24"/>
        </w:rPr>
        <w:t xml:space="preserve">Е. Авдиенко; «Цыплята», муз. А. </w:t>
      </w:r>
      <w:r w:rsidRPr="008438E7">
        <w:rPr>
          <w:sz w:val="24"/>
          <w:szCs w:val="24"/>
        </w:rPr>
        <w:t>Филиппенко, ел. Т. Волгиной.Песенное творчество. «Бай-ба</w:t>
      </w:r>
      <w:r>
        <w:rPr>
          <w:sz w:val="24"/>
          <w:szCs w:val="24"/>
        </w:rPr>
        <w:t>й, бай-бай», «Лю-лю, бай», рус.</w:t>
      </w:r>
      <w:r w:rsidRPr="008438E7">
        <w:rPr>
          <w:sz w:val="24"/>
          <w:szCs w:val="24"/>
        </w:rPr>
        <w:t>нар. колыбельные; «Как тебя зовут?», «Спой колыбельную»</w:t>
      </w:r>
      <w:r>
        <w:rPr>
          <w:sz w:val="24"/>
          <w:szCs w:val="24"/>
        </w:rPr>
        <w:t xml:space="preserve">, «Ах ты, котенька-коток», рус. </w:t>
      </w:r>
      <w:r w:rsidRPr="008438E7">
        <w:rPr>
          <w:sz w:val="24"/>
          <w:szCs w:val="24"/>
        </w:rPr>
        <w:t>нар. колыбельная; придумывание колыбельной мелодии и плясовой мелодии.</w:t>
      </w:r>
    </w:p>
    <w:p w:rsidR="00F92F64" w:rsidRPr="00D610DB" w:rsidRDefault="00F92F64" w:rsidP="00F92F64">
      <w:pPr>
        <w:spacing w:line="276" w:lineRule="auto"/>
        <w:rPr>
          <w:b/>
          <w:sz w:val="24"/>
          <w:szCs w:val="24"/>
        </w:rPr>
      </w:pPr>
      <w:r w:rsidRPr="00D610DB">
        <w:rPr>
          <w:b/>
          <w:sz w:val="24"/>
          <w:szCs w:val="24"/>
        </w:rPr>
        <w:t>Музыкально-ритмические движени</w:t>
      </w:r>
      <w:r>
        <w:rPr>
          <w:b/>
          <w:sz w:val="24"/>
          <w:szCs w:val="24"/>
        </w:rPr>
        <w:t xml:space="preserve">я. </w:t>
      </w:r>
      <w:r w:rsidRPr="008438E7">
        <w:rPr>
          <w:sz w:val="24"/>
          <w:szCs w:val="24"/>
        </w:rPr>
        <w:t>Игровые упражнения, ходьба и бег под музыку «Марш и бег» А.Александрова; «Скачут лошадки», муз. Т. Попатенко; «Шагаем как физкультурники», муз. Т.Ломовой; «Топотушки», муз. М. Раухвергера; «Птички летают», муз. Л. Банниковой;перекатывание мяча под музыку Д. Шостаковича (вальс-шутка); бег с хлопками под музыку Р.Шумана (игра в жмурки).</w:t>
      </w:r>
      <w:r>
        <w:rPr>
          <w:b/>
          <w:sz w:val="24"/>
          <w:szCs w:val="24"/>
        </w:rPr>
        <w:t xml:space="preserve"> </w:t>
      </w:r>
      <w:r w:rsidRPr="008438E7">
        <w:rPr>
          <w:sz w:val="24"/>
          <w:szCs w:val="24"/>
        </w:rPr>
        <w:t>Этюды-драматизации. «Зайцы и лиса», муз. Е. Вихаревой; «Медвежата», муз. М.</w:t>
      </w:r>
      <w:r>
        <w:rPr>
          <w:b/>
          <w:sz w:val="24"/>
          <w:szCs w:val="24"/>
        </w:rPr>
        <w:t xml:space="preserve"> </w:t>
      </w:r>
      <w:r w:rsidRPr="008438E7">
        <w:rPr>
          <w:sz w:val="24"/>
          <w:szCs w:val="24"/>
        </w:rPr>
        <w:t>Красева, ел. Н. Френкель; «Птички летают», муз. Л. Банниковой; «Жуки», венгер. нар.мелодия, обраб. Л. Вишкарева.</w:t>
      </w:r>
    </w:p>
    <w:p w:rsidR="00F92F64" w:rsidRPr="008438E7" w:rsidRDefault="00F92F64" w:rsidP="00F92F64">
      <w:pPr>
        <w:spacing w:line="276" w:lineRule="auto"/>
        <w:rPr>
          <w:sz w:val="24"/>
          <w:szCs w:val="24"/>
        </w:rPr>
      </w:pPr>
      <w:r w:rsidRPr="00D610DB">
        <w:rPr>
          <w:b/>
          <w:sz w:val="24"/>
          <w:szCs w:val="24"/>
        </w:rPr>
        <w:lastRenderedPageBreak/>
        <w:t>Игры</w:t>
      </w:r>
      <w:r w:rsidRPr="008438E7">
        <w:rPr>
          <w:sz w:val="24"/>
          <w:szCs w:val="24"/>
        </w:rPr>
        <w:t>. «Солнышко и дождик», муз. М. Раухвергера, ел. А. Барто; «Жмурки с</w:t>
      </w:r>
      <w:r>
        <w:rPr>
          <w:sz w:val="24"/>
          <w:szCs w:val="24"/>
        </w:rPr>
        <w:t xml:space="preserve"> </w:t>
      </w:r>
      <w:r w:rsidRPr="008438E7">
        <w:rPr>
          <w:sz w:val="24"/>
          <w:szCs w:val="24"/>
        </w:rPr>
        <w:t>Мишкой», муз. Ф. Флотова; «Где погремушки?», муз. А. Александрова; «Заинька, выходи»,</w:t>
      </w:r>
    </w:p>
    <w:p w:rsidR="00F92F64" w:rsidRPr="008438E7" w:rsidRDefault="00F92F64" w:rsidP="00F92F64">
      <w:pPr>
        <w:spacing w:line="276" w:lineRule="auto"/>
        <w:rPr>
          <w:sz w:val="24"/>
          <w:szCs w:val="24"/>
        </w:rPr>
      </w:pPr>
      <w:r w:rsidRPr="008438E7">
        <w:rPr>
          <w:sz w:val="24"/>
          <w:szCs w:val="24"/>
        </w:rPr>
        <w:t>муз. Е. Тиличеевой; «Игра с куклой», муз. В. Карасевой; «Ход</w:t>
      </w:r>
      <w:r>
        <w:rPr>
          <w:sz w:val="24"/>
          <w:szCs w:val="24"/>
        </w:rPr>
        <w:t xml:space="preserve">ит Ваня», рус. нар. песня, обр. </w:t>
      </w:r>
      <w:r w:rsidRPr="008438E7">
        <w:rPr>
          <w:sz w:val="24"/>
          <w:szCs w:val="24"/>
        </w:rPr>
        <w:t>Н. Метлова.</w:t>
      </w:r>
    </w:p>
    <w:p w:rsidR="00F92F64" w:rsidRPr="008438E7" w:rsidRDefault="00F92F64" w:rsidP="00F92F64">
      <w:pPr>
        <w:spacing w:line="276" w:lineRule="auto"/>
        <w:rPr>
          <w:sz w:val="24"/>
          <w:szCs w:val="24"/>
        </w:rPr>
      </w:pPr>
      <w:r w:rsidRPr="00D610DB">
        <w:rPr>
          <w:b/>
          <w:sz w:val="24"/>
          <w:szCs w:val="24"/>
        </w:rPr>
        <w:t>Хороводы и пляски.</w:t>
      </w:r>
      <w:r w:rsidRPr="008438E7">
        <w:rPr>
          <w:sz w:val="24"/>
          <w:szCs w:val="24"/>
        </w:rPr>
        <w:t xml:space="preserve"> «Пляска с погремушками», муз</w:t>
      </w:r>
      <w:r>
        <w:rPr>
          <w:sz w:val="24"/>
          <w:szCs w:val="24"/>
        </w:rPr>
        <w:t xml:space="preserve">. и сл. В. Антоновой; «Пальчики </w:t>
      </w:r>
      <w:r w:rsidRPr="008438E7">
        <w:rPr>
          <w:sz w:val="24"/>
          <w:szCs w:val="24"/>
        </w:rPr>
        <w:t>и ручки», рус. нар. мелодия, обраб. М. Раухвергера; т</w:t>
      </w:r>
      <w:r>
        <w:rPr>
          <w:sz w:val="24"/>
          <w:szCs w:val="24"/>
        </w:rPr>
        <w:t xml:space="preserve">анец с листочками под рус. нар. </w:t>
      </w:r>
      <w:r w:rsidRPr="008438E7">
        <w:rPr>
          <w:sz w:val="24"/>
          <w:szCs w:val="24"/>
        </w:rPr>
        <w:t>плясовую мелодию; «Пляска с листочками», муз. Н. Кита</w:t>
      </w:r>
      <w:r>
        <w:rPr>
          <w:sz w:val="24"/>
          <w:szCs w:val="24"/>
        </w:rPr>
        <w:t xml:space="preserve">евой, сл. А. Ануфриевой; «Танец </w:t>
      </w:r>
      <w:r w:rsidRPr="008438E7">
        <w:rPr>
          <w:sz w:val="24"/>
          <w:szCs w:val="24"/>
        </w:rPr>
        <w:t>около елки», муз. Р. Равина, ел. П. Границыной; танец с пл</w:t>
      </w:r>
      <w:r>
        <w:rPr>
          <w:sz w:val="24"/>
          <w:szCs w:val="24"/>
        </w:rPr>
        <w:t>аточками под рус. нар. мелодию;</w:t>
      </w:r>
      <w:r w:rsidRPr="008438E7">
        <w:rPr>
          <w:sz w:val="24"/>
          <w:szCs w:val="24"/>
        </w:rPr>
        <w:t>«Помирились», муз. Т. Вилькорейской.</w:t>
      </w:r>
    </w:p>
    <w:p w:rsidR="00F92F64" w:rsidRPr="008438E7" w:rsidRDefault="00F92F64" w:rsidP="00F92F64">
      <w:pPr>
        <w:spacing w:line="276" w:lineRule="auto"/>
        <w:rPr>
          <w:sz w:val="24"/>
          <w:szCs w:val="24"/>
        </w:rPr>
      </w:pPr>
      <w:r w:rsidRPr="00D610DB">
        <w:rPr>
          <w:b/>
          <w:sz w:val="24"/>
          <w:szCs w:val="24"/>
        </w:rPr>
        <w:t>Характерные танцы</w:t>
      </w:r>
      <w:r w:rsidRPr="008438E7">
        <w:rPr>
          <w:sz w:val="24"/>
          <w:szCs w:val="24"/>
        </w:rPr>
        <w:t>. «Танец снежинок», му</w:t>
      </w:r>
      <w:r>
        <w:rPr>
          <w:sz w:val="24"/>
          <w:szCs w:val="24"/>
        </w:rPr>
        <w:t xml:space="preserve">з. Бекмана; «Фонарики», муз. Р. </w:t>
      </w:r>
      <w:r w:rsidRPr="008438E7">
        <w:rPr>
          <w:sz w:val="24"/>
          <w:szCs w:val="24"/>
        </w:rPr>
        <w:t>Рустамова; «Танец зайчиков», рус. нар. мелодия; «Вышли куклы танцевать», муз. В. Витлина.</w:t>
      </w:r>
    </w:p>
    <w:p w:rsidR="00F92F64" w:rsidRPr="008438E7" w:rsidRDefault="00F92F64" w:rsidP="00F92F64">
      <w:pPr>
        <w:spacing w:line="276" w:lineRule="auto"/>
        <w:rPr>
          <w:sz w:val="24"/>
          <w:szCs w:val="24"/>
        </w:rPr>
      </w:pPr>
      <w:r w:rsidRPr="00D610DB">
        <w:rPr>
          <w:b/>
          <w:sz w:val="24"/>
          <w:szCs w:val="24"/>
        </w:rPr>
        <w:t>Развитие танцевально-игрового творчества.</w:t>
      </w:r>
      <w:r>
        <w:rPr>
          <w:sz w:val="24"/>
          <w:szCs w:val="24"/>
        </w:rPr>
        <w:t xml:space="preserve"> «Пляска», муз. Р. Рустамова; </w:t>
      </w:r>
      <w:r w:rsidRPr="008438E7">
        <w:rPr>
          <w:sz w:val="24"/>
          <w:szCs w:val="24"/>
        </w:rPr>
        <w:t>«Зайцы», муз. Е. Тиличеевой; «Веселые ножки</w:t>
      </w:r>
      <w:r>
        <w:rPr>
          <w:sz w:val="24"/>
          <w:szCs w:val="24"/>
        </w:rPr>
        <w:t xml:space="preserve">», рус. нар. мелодия, обраб. В. </w:t>
      </w:r>
      <w:r w:rsidRPr="008438E7">
        <w:rPr>
          <w:sz w:val="24"/>
          <w:szCs w:val="24"/>
        </w:rPr>
        <w:t>Агафонникова; «Волшебные платочки», рус. нар. мелодия, обраб. Р. Рустамова.</w:t>
      </w:r>
    </w:p>
    <w:p w:rsidR="00F92F64" w:rsidRPr="008438E7" w:rsidRDefault="00F92F64" w:rsidP="00F92F64">
      <w:pPr>
        <w:spacing w:line="276" w:lineRule="auto"/>
        <w:rPr>
          <w:sz w:val="24"/>
          <w:szCs w:val="24"/>
        </w:rPr>
      </w:pPr>
      <w:r>
        <w:rPr>
          <w:b/>
          <w:sz w:val="24"/>
          <w:szCs w:val="24"/>
        </w:rPr>
        <w:t xml:space="preserve">Музыкально-дидактические игры. </w:t>
      </w:r>
      <w:r w:rsidRPr="008438E7">
        <w:rPr>
          <w:sz w:val="24"/>
          <w:szCs w:val="24"/>
        </w:rPr>
        <w:t>Развитие звуковысотного слуха. «Птицы и птенчики», «Веселые матрешки», «Три</w:t>
      </w:r>
      <w:r>
        <w:rPr>
          <w:b/>
          <w:sz w:val="24"/>
          <w:szCs w:val="24"/>
        </w:rPr>
        <w:t xml:space="preserve"> </w:t>
      </w:r>
      <w:r w:rsidRPr="008438E7">
        <w:rPr>
          <w:sz w:val="24"/>
          <w:szCs w:val="24"/>
        </w:rPr>
        <w:t>медведя».</w:t>
      </w:r>
      <w:r>
        <w:rPr>
          <w:b/>
          <w:sz w:val="24"/>
          <w:szCs w:val="24"/>
        </w:rPr>
        <w:t xml:space="preserve"> </w:t>
      </w:r>
      <w:r w:rsidRPr="008438E7">
        <w:rPr>
          <w:sz w:val="24"/>
          <w:szCs w:val="24"/>
        </w:rPr>
        <w:t>Развитие ритмического слуха. «Кто как идет?», «Веселые дудочки».</w:t>
      </w:r>
      <w:r w:rsidRPr="00D610DB">
        <w:rPr>
          <w:sz w:val="24"/>
          <w:szCs w:val="24"/>
        </w:rPr>
        <w:t>Развитие тембрового и динамического слуха.</w:t>
      </w:r>
      <w:r w:rsidRPr="008438E7">
        <w:rPr>
          <w:sz w:val="24"/>
          <w:szCs w:val="24"/>
        </w:rPr>
        <w:t xml:space="preserve"> «Громко - тихо», «Узнай свой инструмент»;</w:t>
      </w:r>
      <w:r>
        <w:rPr>
          <w:b/>
          <w:sz w:val="24"/>
          <w:szCs w:val="24"/>
        </w:rPr>
        <w:t xml:space="preserve"> </w:t>
      </w:r>
      <w:r w:rsidRPr="008438E7">
        <w:rPr>
          <w:sz w:val="24"/>
          <w:szCs w:val="24"/>
        </w:rPr>
        <w:t>«Колокольчики».</w:t>
      </w:r>
      <w:r>
        <w:rPr>
          <w:sz w:val="24"/>
          <w:szCs w:val="24"/>
        </w:rPr>
        <w:t xml:space="preserve"> </w:t>
      </w:r>
      <w:r w:rsidRPr="00D610DB">
        <w:rPr>
          <w:sz w:val="24"/>
          <w:szCs w:val="24"/>
        </w:rPr>
        <w:t>Определение жанра и развитие памяти.</w:t>
      </w:r>
      <w:r w:rsidRPr="008438E7">
        <w:rPr>
          <w:sz w:val="24"/>
          <w:szCs w:val="24"/>
        </w:rPr>
        <w:t xml:space="preserve"> «Что дела</w:t>
      </w:r>
      <w:r>
        <w:rPr>
          <w:sz w:val="24"/>
          <w:szCs w:val="24"/>
        </w:rPr>
        <w:t xml:space="preserve">ет кукла?», «Узнай и спой песню по картинке». </w:t>
      </w:r>
      <w:r w:rsidRPr="008438E7">
        <w:rPr>
          <w:sz w:val="24"/>
          <w:szCs w:val="24"/>
        </w:rPr>
        <w:t>Подыгрывание на детских ударных музыкальных инструментах. Народные</w:t>
      </w:r>
    </w:p>
    <w:p w:rsidR="00F92F64" w:rsidRPr="008438E7" w:rsidRDefault="00F92F64" w:rsidP="00F92F64">
      <w:pPr>
        <w:spacing w:line="276" w:lineRule="auto"/>
        <w:rPr>
          <w:sz w:val="24"/>
          <w:szCs w:val="24"/>
        </w:rPr>
      </w:pPr>
      <w:r w:rsidRPr="008438E7">
        <w:rPr>
          <w:sz w:val="24"/>
          <w:szCs w:val="24"/>
        </w:rPr>
        <w:t>мелодии.</w:t>
      </w:r>
    </w:p>
    <w:p w:rsidR="00F92F64" w:rsidRPr="00D610DB" w:rsidRDefault="00F92F64" w:rsidP="00F92F64">
      <w:pPr>
        <w:spacing w:line="276" w:lineRule="auto"/>
        <w:jc w:val="center"/>
        <w:rPr>
          <w:b/>
          <w:sz w:val="24"/>
          <w:szCs w:val="24"/>
        </w:rPr>
      </w:pPr>
      <w:r w:rsidRPr="00D610DB">
        <w:rPr>
          <w:b/>
          <w:sz w:val="24"/>
          <w:szCs w:val="24"/>
        </w:rPr>
        <w:t>От 4 лет до 5 лет.</w:t>
      </w:r>
    </w:p>
    <w:p w:rsidR="00F92F64" w:rsidRPr="008438E7" w:rsidRDefault="00F92F64" w:rsidP="00F92F64">
      <w:pPr>
        <w:spacing w:line="276" w:lineRule="auto"/>
        <w:rPr>
          <w:sz w:val="24"/>
          <w:szCs w:val="24"/>
        </w:rPr>
      </w:pPr>
      <w:r w:rsidRPr="00D610DB">
        <w:rPr>
          <w:b/>
          <w:sz w:val="24"/>
          <w:szCs w:val="24"/>
        </w:rPr>
        <w:t>Слушание</w:t>
      </w:r>
      <w:r w:rsidRPr="008438E7">
        <w:rPr>
          <w:sz w:val="24"/>
          <w:szCs w:val="24"/>
        </w:rPr>
        <w:t>. «Ах ты, береза», рус. нар. песня; «Осенняя песенка», муз. Д.</w:t>
      </w:r>
    </w:p>
    <w:p w:rsidR="00F92F64" w:rsidRPr="008438E7" w:rsidRDefault="00F92F64" w:rsidP="00F92F64">
      <w:pPr>
        <w:spacing w:line="276" w:lineRule="auto"/>
        <w:rPr>
          <w:sz w:val="24"/>
          <w:szCs w:val="24"/>
        </w:rPr>
      </w:pPr>
      <w:r w:rsidRPr="008438E7">
        <w:rPr>
          <w:sz w:val="24"/>
          <w:szCs w:val="24"/>
        </w:rPr>
        <w:t xml:space="preserve">Васильева-Буглая, сл. А. Плещеева; «Музыкальный ящик» </w:t>
      </w:r>
      <w:r>
        <w:rPr>
          <w:sz w:val="24"/>
          <w:szCs w:val="24"/>
        </w:rPr>
        <w:t xml:space="preserve">(из «Альбома пьес для детей» Г. </w:t>
      </w:r>
      <w:r w:rsidRPr="008438E7">
        <w:rPr>
          <w:sz w:val="24"/>
          <w:szCs w:val="24"/>
        </w:rPr>
        <w:t>Свиридова); «Вальс снежных хлопьев» из балета «Щ</w:t>
      </w:r>
      <w:r>
        <w:rPr>
          <w:sz w:val="24"/>
          <w:szCs w:val="24"/>
        </w:rPr>
        <w:t xml:space="preserve">елкунчик», муз. П. Чайковского; </w:t>
      </w:r>
      <w:r w:rsidRPr="008438E7">
        <w:rPr>
          <w:sz w:val="24"/>
          <w:szCs w:val="24"/>
        </w:rPr>
        <w:t>«Итальянская полька», муз. С. Рахманинова; «Как у наш</w:t>
      </w:r>
      <w:r>
        <w:rPr>
          <w:sz w:val="24"/>
          <w:szCs w:val="24"/>
        </w:rPr>
        <w:t xml:space="preserve">их у ворот», рус. нар. мелодия; </w:t>
      </w:r>
      <w:r w:rsidRPr="008438E7">
        <w:rPr>
          <w:sz w:val="24"/>
          <w:szCs w:val="24"/>
        </w:rPr>
        <w:t xml:space="preserve">«Мама», муз. П. Чайковского, «Жаворонок», </w:t>
      </w:r>
      <w:r>
        <w:rPr>
          <w:sz w:val="24"/>
          <w:szCs w:val="24"/>
        </w:rPr>
        <w:t xml:space="preserve">муз. М. Глинки; «Марш», муз. С. </w:t>
      </w:r>
      <w:r w:rsidRPr="008438E7">
        <w:rPr>
          <w:sz w:val="24"/>
          <w:szCs w:val="24"/>
        </w:rPr>
        <w:t>Прокофьева.</w:t>
      </w:r>
    </w:p>
    <w:p w:rsidR="00F92F64" w:rsidRPr="00D610DB" w:rsidRDefault="00F92F64" w:rsidP="00F92F64">
      <w:pPr>
        <w:spacing w:line="276" w:lineRule="auto"/>
        <w:rPr>
          <w:b/>
          <w:sz w:val="24"/>
          <w:szCs w:val="24"/>
        </w:rPr>
      </w:pPr>
      <w:r>
        <w:rPr>
          <w:b/>
          <w:sz w:val="24"/>
          <w:szCs w:val="24"/>
        </w:rPr>
        <w:t xml:space="preserve">Пение. </w:t>
      </w:r>
      <w:r w:rsidRPr="008438E7">
        <w:rPr>
          <w:sz w:val="24"/>
          <w:szCs w:val="24"/>
        </w:rPr>
        <w:t>Упражнения на развитие слуха и голоса. «Путаница» - песня-шутка; муз. Е.</w:t>
      </w:r>
      <w:r>
        <w:rPr>
          <w:b/>
          <w:sz w:val="24"/>
          <w:szCs w:val="24"/>
        </w:rPr>
        <w:t xml:space="preserve"> </w:t>
      </w:r>
      <w:r w:rsidRPr="008438E7">
        <w:rPr>
          <w:sz w:val="24"/>
          <w:szCs w:val="24"/>
        </w:rPr>
        <w:t>Тиличеевой, ел. К. Чуковского, «Кукушечка», рус. нар. песня, обраб. И. Арсеева;</w:t>
      </w:r>
      <w:r>
        <w:rPr>
          <w:b/>
          <w:sz w:val="24"/>
          <w:szCs w:val="24"/>
        </w:rPr>
        <w:t xml:space="preserve"> </w:t>
      </w:r>
      <w:r w:rsidRPr="008438E7">
        <w:rPr>
          <w:sz w:val="24"/>
          <w:szCs w:val="24"/>
        </w:rPr>
        <w:t>«Паучок» и «Кисонька-мурысонька», рус. нар. песни; заклички: «Ой, кулики! Весна поет!» и</w:t>
      </w:r>
      <w:r>
        <w:rPr>
          <w:b/>
          <w:sz w:val="24"/>
          <w:szCs w:val="24"/>
        </w:rPr>
        <w:t xml:space="preserve"> </w:t>
      </w:r>
      <w:r w:rsidRPr="008438E7">
        <w:rPr>
          <w:sz w:val="24"/>
          <w:szCs w:val="24"/>
        </w:rPr>
        <w:t>«Жаворонушки, прилетите!».</w:t>
      </w:r>
    </w:p>
    <w:p w:rsidR="00F92F64" w:rsidRPr="008438E7" w:rsidRDefault="00F92F64" w:rsidP="00F92F64">
      <w:pPr>
        <w:spacing w:line="276" w:lineRule="auto"/>
        <w:rPr>
          <w:sz w:val="24"/>
          <w:szCs w:val="24"/>
        </w:rPr>
      </w:pPr>
      <w:r w:rsidRPr="00D610DB">
        <w:rPr>
          <w:b/>
          <w:sz w:val="24"/>
          <w:szCs w:val="24"/>
        </w:rPr>
        <w:t>Песни.</w:t>
      </w:r>
      <w:r w:rsidRPr="008438E7">
        <w:rPr>
          <w:sz w:val="24"/>
          <w:szCs w:val="24"/>
        </w:rPr>
        <w:t xml:space="preserve"> «Осень», муз. И. Кишко, сл. Т. Волгиной; «Санки», муз. М. </w:t>
      </w:r>
      <w:r>
        <w:rPr>
          <w:sz w:val="24"/>
          <w:szCs w:val="24"/>
        </w:rPr>
        <w:t xml:space="preserve">Красева, ел. О. </w:t>
      </w:r>
      <w:r w:rsidRPr="008438E7">
        <w:rPr>
          <w:sz w:val="24"/>
          <w:szCs w:val="24"/>
        </w:rPr>
        <w:t>Высотской; «Зима прошла», муз. Н. Метлова, ел. М. Кл</w:t>
      </w:r>
      <w:r>
        <w:rPr>
          <w:sz w:val="24"/>
          <w:szCs w:val="24"/>
        </w:rPr>
        <w:t xml:space="preserve">оковой; «Подарок маме», муз. А. </w:t>
      </w:r>
      <w:r w:rsidRPr="008438E7">
        <w:rPr>
          <w:sz w:val="24"/>
          <w:szCs w:val="24"/>
        </w:rPr>
        <w:t>Филиппенко, сл. Т. Волгиной; «Воробей», муз. В. Гер</w:t>
      </w:r>
      <w:r>
        <w:rPr>
          <w:sz w:val="24"/>
          <w:szCs w:val="24"/>
        </w:rPr>
        <w:t xml:space="preserve">чик, сл. А. Чельцова; «Дождик», </w:t>
      </w:r>
      <w:r w:rsidRPr="008438E7">
        <w:rPr>
          <w:sz w:val="24"/>
          <w:szCs w:val="24"/>
        </w:rPr>
        <w:t>муз. М. Красева, сл. Н. Френкель.</w:t>
      </w:r>
    </w:p>
    <w:p w:rsidR="00F92F64" w:rsidRPr="00D610DB" w:rsidRDefault="00F92F64" w:rsidP="00F92F64">
      <w:pPr>
        <w:spacing w:line="276" w:lineRule="auto"/>
        <w:rPr>
          <w:b/>
          <w:sz w:val="24"/>
          <w:szCs w:val="24"/>
        </w:rPr>
      </w:pPr>
      <w:r w:rsidRPr="00D610DB">
        <w:rPr>
          <w:b/>
          <w:sz w:val="24"/>
          <w:szCs w:val="24"/>
        </w:rPr>
        <w:t>М</w:t>
      </w:r>
      <w:r>
        <w:rPr>
          <w:b/>
          <w:sz w:val="24"/>
          <w:szCs w:val="24"/>
        </w:rPr>
        <w:t xml:space="preserve">узыкально-ритмические движения. </w:t>
      </w:r>
      <w:r w:rsidRPr="008438E7">
        <w:rPr>
          <w:sz w:val="24"/>
          <w:szCs w:val="24"/>
        </w:rPr>
        <w:t>Игровые упражнения. «Пружинки» под рус. нар. мелодию; ходьба под «Марш», муз.</w:t>
      </w:r>
      <w:r>
        <w:rPr>
          <w:b/>
          <w:sz w:val="24"/>
          <w:szCs w:val="24"/>
        </w:rPr>
        <w:t xml:space="preserve"> </w:t>
      </w:r>
      <w:r w:rsidRPr="008438E7">
        <w:rPr>
          <w:sz w:val="24"/>
          <w:szCs w:val="24"/>
        </w:rPr>
        <w:t>И. Беркович; «Веселые мячики» (подпрыгивание и бег), муз. М. Сатулиной; лиса и</w:t>
      </w:r>
      <w:r>
        <w:rPr>
          <w:b/>
          <w:sz w:val="24"/>
          <w:szCs w:val="24"/>
        </w:rPr>
        <w:t xml:space="preserve"> </w:t>
      </w:r>
      <w:r w:rsidRPr="008438E7">
        <w:rPr>
          <w:sz w:val="24"/>
          <w:szCs w:val="24"/>
        </w:rPr>
        <w:t>зайцы под муз. А. Майкапара «В садике»; ходит медведь под муз. «Этюд» К. Черни;</w:t>
      </w:r>
      <w:r>
        <w:rPr>
          <w:b/>
          <w:sz w:val="24"/>
          <w:szCs w:val="24"/>
        </w:rPr>
        <w:t xml:space="preserve"> </w:t>
      </w:r>
      <w:r w:rsidRPr="008438E7">
        <w:rPr>
          <w:sz w:val="24"/>
          <w:szCs w:val="24"/>
        </w:rPr>
        <w:t>«Полька», муз. М. Глинки; «Всадники», муз. В. Витлина; потопаем, покружимся под рус. нар.</w:t>
      </w:r>
      <w:r>
        <w:rPr>
          <w:b/>
          <w:sz w:val="24"/>
          <w:szCs w:val="24"/>
        </w:rPr>
        <w:t xml:space="preserve"> </w:t>
      </w:r>
      <w:r w:rsidRPr="008438E7">
        <w:rPr>
          <w:sz w:val="24"/>
          <w:szCs w:val="24"/>
        </w:rPr>
        <w:t>мелодии; «Петух», муз. Т. Ломовой; «Кукла», муз. М. Старокадомского; «Упражнения с</w:t>
      </w:r>
      <w:r>
        <w:rPr>
          <w:b/>
          <w:sz w:val="24"/>
          <w:szCs w:val="24"/>
        </w:rPr>
        <w:t xml:space="preserve"> </w:t>
      </w:r>
      <w:r w:rsidRPr="008438E7">
        <w:rPr>
          <w:sz w:val="24"/>
          <w:szCs w:val="24"/>
        </w:rPr>
        <w:t>цветами» под муз. «Вальса» А. Жилина.</w:t>
      </w:r>
      <w:r>
        <w:rPr>
          <w:b/>
          <w:sz w:val="24"/>
          <w:szCs w:val="24"/>
        </w:rPr>
        <w:t xml:space="preserve"> </w:t>
      </w:r>
      <w:r w:rsidRPr="008438E7">
        <w:rPr>
          <w:sz w:val="24"/>
          <w:szCs w:val="24"/>
        </w:rPr>
        <w:t>Этюды-драматизации. «Барабанщик», муз. М. Красева; «Танец осенних листочков»,</w:t>
      </w:r>
      <w:r>
        <w:rPr>
          <w:b/>
          <w:sz w:val="24"/>
          <w:szCs w:val="24"/>
        </w:rPr>
        <w:t xml:space="preserve"> </w:t>
      </w:r>
      <w:r w:rsidRPr="008438E7">
        <w:rPr>
          <w:sz w:val="24"/>
          <w:szCs w:val="24"/>
        </w:rPr>
        <w:t>муз. А. Филиппенко, сл Е. Макшанцевой; «Барабанщики», муз. Д. Кабалевского и С.</w:t>
      </w:r>
      <w:r>
        <w:rPr>
          <w:b/>
          <w:sz w:val="24"/>
          <w:szCs w:val="24"/>
        </w:rPr>
        <w:t xml:space="preserve"> </w:t>
      </w:r>
      <w:r w:rsidRPr="008438E7">
        <w:rPr>
          <w:sz w:val="24"/>
          <w:szCs w:val="24"/>
        </w:rPr>
        <w:t>Левидова; «Считалка», «Катилось яблоко», муз. В. Агафонникова.</w:t>
      </w:r>
    </w:p>
    <w:p w:rsidR="00F92F64" w:rsidRPr="008438E7" w:rsidRDefault="00F92F64" w:rsidP="00F92F64">
      <w:pPr>
        <w:spacing w:line="276" w:lineRule="auto"/>
        <w:rPr>
          <w:sz w:val="24"/>
          <w:szCs w:val="24"/>
        </w:rPr>
      </w:pPr>
      <w:r w:rsidRPr="00D610DB">
        <w:rPr>
          <w:b/>
          <w:sz w:val="24"/>
          <w:szCs w:val="24"/>
        </w:rPr>
        <w:t>Хороводы и пляски.</w:t>
      </w:r>
      <w:r w:rsidRPr="008438E7">
        <w:rPr>
          <w:sz w:val="24"/>
          <w:szCs w:val="24"/>
        </w:rPr>
        <w:t xml:space="preserve"> «Топ и хлоп», </w:t>
      </w:r>
      <w:r>
        <w:rPr>
          <w:sz w:val="24"/>
          <w:szCs w:val="24"/>
        </w:rPr>
        <w:t xml:space="preserve">муз. Т. Назарова-Метнер, ел. Е. </w:t>
      </w:r>
      <w:r w:rsidRPr="008438E7">
        <w:rPr>
          <w:sz w:val="24"/>
          <w:szCs w:val="24"/>
        </w:rPr>
        <w:t>Каргановой; «Танец с ложками» под рус. нар. мелодию</w:t>
      </w:r>
      <w:r>
        <w:rPr>
          <w:sz w:val="24"/>
          <w:szCs w:val="24"/>
        </w:rPr>
        <w:t xml:space="preserve">; новогодние хороводы по выбору </w:t>
      </w:r>
      <w:r w:rsidRPr="008438E7">
        <w:rPr>
          <w:sz w:val="24"/>
          <w:szCs w:val="24"/>
        </w:rPr>
        <w:t>музыкального руководителя.</w:t>
      </w:r>
    </w:p>
    <w:p w:rsidR="00F92F64" w:rsidRPr="008438E7" w:rsidRDefault="00F92F64" w:rsidP="00F92F64">
      <w:pPr>
        <w:spacing w:line="276" w:lineRule="auto"/>
        <w:rPr>
          <w:sz w:val="24"/>
          <w:szCs w:val="24"/>
        </w:rPr>
      </w:pPr>
      <w:r w:rsidRPr="00D610DB">
        <w:rPr>
          <w:b/>
          <w:sz w:val="24"/>
          <w:szCs w:val="24"/>
        </w:rPr>
        <w:t>Характерные танцы.</w:t>
      </w:r>
      <w:r w:rsidRPr="008438E7">
        <w:rPr>
          <w:sz w:val="24"/>
          <w:szCs w:val="24"/>
        </w:rPr>
        <w:t xml:space="preserve"> «Снежинки», муз. О. Берта, об</w:t>
      </w:r>
      <w:r>
        <w:rPr>
          <w:sz w:val="24"/>
          <w:szCs w:val="24"/>
        </w:rPr>
        <w:t xml:space="preserve">раб. Н. Метлова; «Танец зайчат» </w:t>
      </w:r>
      <w:r w:rsidRPr="008438E7">
        <w:rPr>
          <w:sz w:val="24"/>
          <w:szCs w:val="24"/>
        </w:rPr>
        <w:t>под «Польку» И. Штрауса; «Снежинки», муз. Т. Ло</w:t>
      </w:r>
      <w:r>
        <w:rPr>
          <w:sz w:val="24"/>
          <w:szCs w:val="24"/>
        </w:rPr>
        <w:t xml:space="preserve">мовой; «Бусинки» под «Галоп» И. </w:t>
      </w:r>
      <w:r w:rsidRPr="008438E7">
        <w:rPr>
          <w:sz w:val="24"/>
          <w:szCs w:val="24"/>
        </w:rPr>
        <w:t>Дунаевского.</w:t>
      </w:r>
    </w:p>
    <w:p w:rsidR="00F92F64" w:rsidRPr="008438E7" w:rsidRDefault="00F92F64" w:rsidP="00F92F64">
      <w:pPr>
        <w:spacing w:line="276" w:lineRule="auto"/>
        <w:rPr>
          <w:sz w:val="24"/>
          <w:szCs w:val="24"/>
        </w:rPr>
      </w:pPr>
      <w:r w:rsidRPr="00D610DB">
        <w:rPr>
          <w:b/>
          <w:sz w:val="24"/>
          <w:szCs w:val="24"/>
        </w:rPr>
        <w:t>Музыкальные игры</w:t>
      </w:r>
      <w:r w:rsidRPr="008438E7">
        <w:rPr>
          <w:sz w:val="24"/>
          <w:szCs w:val="24"/>
        </w:rPr>
        <w:t>. «Курочка и петушок», м</w:t>
      </w:r>
      <w:r>
        <w:rPr>
          <w:sz w:val="24"/>
          <w:szCs w:val="24"/>
        </w:rPr>
        <w:t xml:space="preserve">уз. Г. Фрида; «Жмурки», муз. Ф. </w:t>
      </w:r>
      <w:r w:rsidRPr="008438E7">
        <w:rPr>
          <w:sz w:val="24"/>
          <w:szCs w:val="24"/>
        </w:rPr>
        <w:t>Флотова; «Медведь и заяц», муз. В. Ребикова; «Самолеты»,</w:t>
      </w:r>
      <w:r>
        <w:rPr>
          <w:sz w:val="24"/>
          <w:szCs w:val="24"/>
        </w:rPr>
        <w:t xml:space="preserve"> муз. М. Магиденко; «Найди себе </w:t>
      </w:r>
      <w:r w:rsidRPr="008438E7">
        <w:rPr>
          <w:sz w:val="24"/>
          <w:szCs w:val="24"/>
        </w:rPr>
        <w:t>пару», муз. Т. Ломовой; «З</w:t>
      </w:r>
      <w:r>
        <w:rPr>
          <w:sz w:val="24"/>
          <w:szCs w:val="24"/>
        </w:rPr>
        <w:t xml:space="preserve">айми домик», муз. М. Магиденко. </w:t>
      </w:r>
      <w:r w:rsidRPr="008438E7">
        <w:rPr>
          <w:sz w:val="24"/>
          <w:szCs w:val="24"/>
        </w:rPr>
        <w:t>Игры с пением. «Огородная-хороводна</w:t>
      </w:r>
      <w:r>
        <w:rPr>
          <w:sz w:val="24"/>
          <w:szCs w:val="24"/>
        </w:rPr>
        <w:t xml:space="preserve">я», муз. Б. Можжевелова, ел. А. </w:t>
      </w:r>
      <w:r w:rsidRPr="008438E7">
        <w:rPr>
          <w:sz w:val="24"/>
          <w:szCs w:val="24"/>
        </w:rPr>
        <w:lastRenderedPageBreak/>
        <w:t>Пассовой; «Гуси, лебеди и волк», муз. Е. Тиличеевой, ел. М</w:t>
      </w:r>
      <w:r>
        <w:rPr>
          <w:sz w:val="24"/>
          <w:szCs w:val="24"/>
        </w:rPr>
        <w:t xml:space="preserve">. Булатова; «Мы на луг ходили», </w:t>
      </w:r>
      <w:r w:rsidRPr="008438E7">
        <w:rPr>
          <w:sz w:val="24"/>
          <w:szCs w:val="24"/>
        </w:rPr>
        <w:t>муз. А.</w:t>
      </w:r>
      <w:r>
        <w:rPr>
          <w:sz w:val="24"/>
          <w:szCs w:val="24"/>
        </w:rPr>
        <w:t xml:space="preserve"> Филиппенко, ел. Н. Кукловской. </w:t>
      </w:r>
      <w:r w:rsidRPr="008438E7">
        <w:rPr>
          <w:sz w:val="24"/>
          <w:szCs w:val="24"/>
        </w:rPr>
        <w:t>Песенное творчество. «Как тебя зовут?»; «Что ты х</w:t>
      </w:r>
      <w:r>
        <w:rPr>
          <w:sz w:val="24"/>
          <w:szCs w:val="24"/>
        </w:rPr>
        <w:t xml:space="preserve">очешь, кошечка?»; «Наша песенка </w:t>
      </w:r>
      <w:r w:rsidRPr="008438E7">
        <w:rPr>
          <w:sz w:val="24"/>
          <w:szCs w:val="24"/>
        </w:rPr>
        <w:t>простая», муз. А. Александрова, сл. М. Ивенсен; «Курочка-ря</w:t>
      </w:r>
      <w:r>
        <w:rPr>
          <w:sz w:val="24"/>
          <w:szCs w:val="24"/>
        </w:rPr>
        <w:t xml:space="preserve">бушечка», муз. Г. Лобачева, сл. </w:t>
      </w:r>
      <w:r w:rsidRPr="008438E7">
        <w:rPr>
          <w:sz w:val="24"/>
          <w:szCs w:val="24"/>
        </w:rPr>
        <w:t>Народные.</w:t>
      </w:r>
    </w:p>
    <w:p w:rsidR="00F92F64" w:rsidRDefault="00F92F64" w:rsidP="00F92F64">
      <w:pPr>
        <w:spacing w:line="276" w:lineRule="auto"/>
        <w:rPr>
          <w:sz w:val="24"/>
          <w:szCs w:val="24"/>
        </w:rPr>
      </w:pPr>
      <w:r w:rsidRPr="00D610DB">
        <w:rPr>
          <w:b/>
          <w:sz w:val="24"/>
          <w:szCs w:val="24"/>
        </w:rPr>
        <w:t xml:space="preserve">Развитие танцевально-игрового творчества. </w:t>
      </w:r>
      <w:r w:rsidRPr="008438E7">
        <w:rPr>
          <w:sz w:val="24"/>
          <w:szCs w:val="24"/>
        </w:rPr>
        <w:t>«</w:t>
      </w:r>
      <w:r>
        <w:rPr>
          <w:sz w:val="24"/>
          <w:szCs w:val="24"/>
        </w:rPr>
        <w:t xml:space="preserve">Лошадка», муз. Н. Потоловского; </w:t>
      </w:r>
      <w:r w:rsidRPr="008438E7">
        <w:rPr>
          <w:sz w:val="24"/>
          <w:szCs w:val="24"/>
        </w:rPr>
        <w:t>«Зайчики», «Наседка и цыплята», «Воробей», муз. Т. Ло</w:t>
      </w:r>
      <w:r>
        <w:rPr>
          <w:sz w:val="24"/>
          <w:szCs w:val="24"/>
        </w:rPr>
        <w:t xml:space="preserve">мовой; «Ой, хмель мой, хмелек», </w:t>
      </w:r>
      <w:r w:rsidRPr="008438E7">
        <w:rPr>
          <w:sz w:val="24"/>
          <w:szCs w:val="24"/>
        </w:rPr>
        <w:t>рус. нар. мелодия, обраб. М. Раухвергера; «К</w:t>
      </w:r>
      <w:r>
        <w:rPr>
          <w:sz w:val="24"/>
          <w:szCs w:val="24"/>
        </w:rPr>
        <w:t xml:space="preserve">укла», муз. М. Старокадомского; </w:t>
      </w:r>
      <w:r w:rsidRPr="008438E7">
        <w:rPr>
          <w:sz w:val="24"/>
          <w:szCs w:val="24"/>
        </w:rPr>
        <w:t>«Медвежата», му</w:t>
      </w:r>
      <w:r>
        <w:rPr>
          <w:sz w:val="24"/>
          <w:szCs w:val="24"/>
        </w:rPr>
        <w:t>з. М. Красева, сл. Н. Френкель.</w:t>
      </w:r>
    </w:p>
    <w:p w:rsidR="00F92F64" w:rsidRPr="00D610DB" w:rsidRDefault="00F92F64" w:rsidP="00F92F64">
      <w:pPr>
        <w:spacing w:line="276" w:lineRule="auto"/>
        <w:rPr>
          <w:b/>
          <w:sz w:val="24"/>
          <w:szCs w:val="24"/>
        </w:rPr>
      </w:pPr>
      <w:r>
        <w:rPr>
          <w:sz w:val="24"/>
          <w:szCs w:val="24"/>
        </w:rPr>
        <w:t xml:space="preserve"> </w:t>
      </w:r>
      <w:r>
        <w:rPr>
          <w:b/>
          <w:sz w:val="24"/>
          <w:szCs w:val="24"/>
        </w:rPr>
        <w:t xml:space="preserve">Музыкально-дидактические игры. </w:t>
      </w:r>
      <w:r w:rsidRPr="008438E7">
        <w:rPr>
          <w:sz w:val="24"/>
          <w:szCs w:val="24"/>
        </w:rPr>
        <w:t>Развитие звуковысотного слуха. «Птицы и птенчики», «Качели».</w:t>
      </w:r>
      <w:r>
        <w:rPr>
          <w:b/>
          <w:sz w:val="24"/>
          <w:szCs w:val="24"/>
        </w:rPr>
        <w:t xml:space="preserve"> </w:t>
      </w:r>
      <w:r w:rsidRPr="008438E7">
        <w:rPr>
          <w:sz w:val="24"/>
          <w:szCs w:val="24"/>
        </w:rPr>
        <w:t>Развитие ритмического слуха. «Петушок, курочка и цыпленок», «Кто как идет?»,</w:t>
      </w:r>
      <w:r>
        <w:rPr>
          <w:b/>
          <w:sz w:val="24"/>
          <w:szCs w:val="24"/>
        </w:rPr>
        <w:t xml:space="preserve"> </w:t>
      </w:r>
      <w:r w:rsidRPr="008438E7">
        <w:rPr>
          <w:sz w:val="24"/>
          <w:szCs w:val="24"/>
        </w:rPr>
        <w:t>«Веселые дудочки»; «Сыграй, как я».</w:t>
      </w:r>
      <w:r>
        <w:rPr>
          <w:b/>
          <w:sz w:val="24"/>
          <w:szCs w:val="24"/>
        </w:rPr>
        <w:t xml:space="preserve"> </w:t>
      </w:r>
      <w:r w:rsidRPr="008438E7">
        <w:rPr>
          <w:sz w:val="24"/>
          <w:szCs w:val="24"/>
        </w:rPr>
        <w:t>Развитие тембрового и динамического слуха. «Громко-тихо», «Узнай свой</w:t>
      </w:r>
      <w:r>
        <w:rPr>
          <w:b/>
          <w:sz w:val="24"/>
          <w:szCs w:val="24"/>
        </w:rPr>
        <w:t xml:space="preserve"> </w:t>
      </w:r>
      <w:r w:rsidRPr="008438E7">
        <w:rPr>
          <w:sz w:val="24"/>
          <w:szCs w:val="24"/>
        </w:rPr>
        <w:t>инструмент»; «Угадай, на чем играю». Определение жанра и развитие памяти. «Что делает</w:t>
      </w:r>
      <w:r>
        <w:rPr>
          <w:b/>
          <w:sz w:val="24"/>
          <w:szCs w:val="24"/>
        </w:rPr>
        <w:t xml:space="preserve"> </w:t>
      </w:r>
      <w:r w:rsidRPr="008438E7">
        <w:rPr>
          <w:sz w:val="24"/>
          <w:szCs w:val="24"/>
        </w:rPr>
        <w:t>кукла?», «Узнай и спой песню по картинке», «Музыкальный магазин».</w:t>
      </w:r>
    </w:p>
    <w:p w:rsidR="00F92F64" w:rsidRDefault="00F92F64" w:rsidP="00F92F64">
      <w:pPr>
        <w:spacing w:line="276" w:lineRule="auto"/>
        <w:rPr>
          <w:sz w:val="24"/>
          <w:szCs w:val="24"/>
        </w:rPr>
      </w:pPr>
      <w:r w:rsidRPr="00D610DB">
        <w:rPr>
          <w:b/>
          <w:sz w:val="24"/>
          <w:szCs w:val="24"/>
        </w:rPr>
        <w:t>Игра на детских музыкальных инструментах.</w:t>
      </w:r>
      <w:r w:rsidRPr="008438E7">
        <w:rPr>
          <w:sz w:val="24"/>
          <w:szCs w:val="24"/>
        </w:rPr>
        <w:t xml:space="preserve"> «Гармошка», «Небо синее», «Андрейворобей», муз. Е. Тиличеевой, сл. М. Долинова; «Сорока-сорока</w:t>
      </w:r>
      <w:r>
        <w:rPr>
          <w:sz w:val="24"/>
          <w:szCs w:val="24"/>
        </w:rPr>
        <w:t xml:space="preserve">», рус. нар. прибаутка, обр. Т. </w:t>
      </w:r>
      <w:r w:rsidRPr="008438E7">
        <w:rPr>
          <w:sz w:val="24"/>
          <w:szCs w:val="24"/>
        </w:rPr>
        <w:t>Попатенко.</w:t>
      </w:r>
    </w:p>
    <w:p w:rsidR="00F92F64" w:rsidRPr="008438E7" w:rsidRDefault="00F92F64" w:rsidP="00F92F64">
      <w:pPr>
        <w:spacing w:line="276" w:lineRule="auto"/>
        <w:rPr>
          <w:sz w:val="24"/>
          <w:szCs w:val="24"/>
        </w:rPr>
      </w:pPr>
    </w:p>
    <w:p w:rsidR="00F92F64" w:rsidRPr="00D610DB" w:rsidRDefault="00F92F64" w:rsidP="00F92F64">
      <w:pPr>
        <w:spacing w:line="276" w:lineRule="auto"/>
        <w:jc w:val="center"/>
        <w:rPr>
          <w:b/>
          <w:sz w:val="24"/>
          <w:szCs w:val="24"/>
        </w:rPr>
      </w:pPr>
      <w:r w:rsidRPr="00D610DB">
        <w:rPr>
          <w:b/>
          <w:sz w:val="24"/>
          <w:szCs w:val="24"/>
        </w:rPr>
        <w:t>От 5 лет до 6 лет.</w:t>
      </w:r>
    </w:p>
    <w:p w:rsidR="00F92F64" w:rsidRPr="008438E7" w:rsidRDefault="00F92F64" w:rsidP="00F92F64">
      <w:pPr>
        <w:spacing w:line="276" w:lineRule="auto"/>
        <w:rPr>
          <w:sz w:val="24"/>
          <w:szCs w:val="24"/>
        </w:rPr>
      </w:pPr>
      <w:r w:rsidRPr="00D610DB">
        <w:rPr>
          <w:b/>
          <w:sz w:val="24"/>
          <w:szCs w:val="24"/>
        </w:rPr>
        <w:t>Слушание</w:t>
      </w:r>
      <w:r w:rsidRPr="008438E7">
        <w:rPr>
          <w:sz w:val="24"/>
          <w:szCs w:val="24"/>
        </w:rPr>
        <w:t>. «Зима», муз. П. Чайковского, ел. А. Плещ</w:t>
      </w:r>
      <w:r>
        <w:rPr>
          <w:sz w:val="24"/>
          <w:szCs w:val="24"/>
        </w:rPr>
        <w:t xml:space="preserve">еева; «Осенняя песня», из цикла </w:t>
      </w:r>
      <w:r w:rsidRPr="008438E7">
        <w:rPr>
          <w:sz w:val="24"/>
          <w:szCs w:val="24"/>
        </w:rPr>
        <w:t>«Времена года» П. Чайковского; «Полька»; муз. Д. Льво</w:t>
      </w:r>
      <w:r>
        <w:rPr>
          <w:sz w:val="24"/>
          <w:szCs w:val="24"/>
        </w:rPr>
        <w:t xml:space="preserve">ва-Компанейца, ел. 3. Петровой; </w:t>
      </w:r>
      <w:r w:rsidRPr="008438E7">
        <w:rPr>
          <w:sz w:val="24"/>
          <w:szCs w:val="24"/>
        </w:rPr>
        <w:t>«Моя Россия», муз. Г. Струве, ел. Н. Соловьевой; «Д</w:t>
      </w:r>
      <w:r>
        <w:rPr>
          <w:sz w:val="24"/>
          <w:szCs w:val="24"/>
        </w:rPr>
        <w:t xml:space="preserve">етская полька», муз. М. Глинки; </w:t>
      </w:r>
      <w:r w:rsidRPr="008438E7">
        <w:rPr>
          <w:sz w:val="24"/>
          <w:szCs w:val="24"/>
        </w:rPr>
        <w:t>«Жаворонок», муз. М. Глинки; «Мотылек», му</w:t>
      </w:r>
      <w:r>
        <w:rPr>
          <w:sz w:val="24"/>
          <w:szCs w:val="24"/>
        </w:rPr>
        <w:t xml:space="preserve">з. С. Майкапара; «Пляска птиц», </w:t>
      </w:r>
      <w:r w:rsidRPr="008438E7">
        <w:rPr>
          <w:sz w:val="24"/>
          <w:szCs w:val="24"/>
        </w:rPr>
        <w:t>«Колыбельная», муз. Н. Римского-Корсакова.</w:t>
      </w:r>
    </w:p>
    <w:p w:rsidR="00F92F64" w:rsidRPr="00D610DB" w:rsidRDefault="00F92F64" w:rsidP="00F92F64">
      <w:pPr>
        <w:spacing w:line="276" w:lineRule="auto"/>
        <w:rPr>
          <w:b/>
          <w:sz w:val="24"/>
          <w:szCs w:val="24"/>
        </w:rPr>
      </w:pPr>
      <w:r>
        <w:rPr>
          <w:b/>
          <w:sz w:val="24"/>
          <w:szCs w:val="24"/>
        </w:rPr>
        <w:t xml:space="preserve">Пение. </w:t>
      </w:r>
      <w:r w:rsidRPr="008438E7">
        <w:rPr>
          <w:sz w:val="24"/>
          <w:szCs w:val="24"/>
        </w:rPr>
        <w:t>Упражнения на развитие слуха и голоса. «Ворон», рус. нар. песня, обраб. Е.</w:t>
      </w:r>
      <w:r>
        <w:rPr>
          <w:b/>
          <w:sz w:val="24"/>
          <w:szCs w:val="24"/>
        </w:rPr>
        <w:t xml:space="preserve"> </w:t>
      </w:r>
      <w:r w:rsidRPr="008438E7">
        <w:rPr>
          <w:sz w:val="24"/>
          <w:szCs w:val="24"/>
        </w:rPr>
        <w:t>Тиличеевой; «Андрей-воробей», рус. нар. песня, обр. Ю. Слонова; «Бубенчики», «Гармошка»,</w:t>
      </w:r>
      <w:r>
        <w:rPr>
          <w:b/>
          <w:sz w:val="24"/>
          <w:szCs w:val="24"/>
        </w:rPr>
        <w:t xml:space="preserve"> </w:t>
      </w:r>
      <w:r w:rsidRPr="008438E7">
        <w:rPr>
          <w:sz w:val="24"/>
          <w:szCs w:val="24"/>
        </w:rPr>
        <w:t>муз. Е. Тиличеевой; «Паровоз», «Барабан», муз. Е. Тиличеевой, сл. Н.</w:t>
      </w:r>
      <w:r>
        <w:rPr>
          <w:b/>
          <w:sz w:val="24"/>
          <w:szCs w:val="24"/>
        </w:rPr>
        <w:t xml:space="preserve"> </w:t>
      </w:r>
      <w:r w:rsidRPr="008438E7">
        <w:rPr>
          <w:sz w:val="24"/>
          <w:szCs w:val="24"/>
        </w:rPr>
        <w:t>Найденовой.</w:t>
      </w:r>
      <w:r>
        <w:rPr>
          <w:b/>
          <w:sz w:val="24"/>
          <w:szCs w:val="24"/>
        </w:rPr>
        <w:t xml:space="preserve"> </w:t>
      </w:r>
      <w:r w:rsidRPr="008438E7">
        <w:rPr>
          <w:sz w:val="24"/>
          <w:szCs w:val="24"/>
        </w:rPr>
        <w:t>Песни. «К нам гости пришли», муз. А. Александрова, ел. М. Ивенсен;</w:t>
      </w:r>
    </w:p>
    <w:p w:rsidR="00F92F64" w:rsidRPr="008438E7" w:rsidRDefault="00F92F64" w:rsidP="00F92F64">
      <w:pPr>
        <w:spacing w:line="276" w:lineRule="auto"/>
        <w:rPr>
          <w:sz w:val="24"/>
          <w:szCs w:val="24"/>
        </w:rPr>
      </w:pPr>
      <w:r w:rsidRPr="008438E7">
        <w:rPr>
          <w:sz w:val="24"/>
          <w:szCs w:val="24"/>
        </w:rPr>
        <w:t>«Огородная-хороводная», муз. Б. Можжевелова, ел. Н. Пассовой; «Голубые санки</w:t>
      </w:r>
      <w:r>
        <w:rPr>
          <w:sz w:val="24"/>
          <w:szCs w:val="24"/>
        </w:rPr>
        <w:t>», муз. М.</w:t>
      </w:r>
      <w:r w:rsidRPr="008438E7">
        <w:rPr>
          <w:sz w:val="24"/>
          <w:szCs w:val="24"/>
        </w:rPr>
        <w:t>Иорданского, ел. М. Клоковой; «Гуси-гусенята», муз.</w:t>
      </w:r>
      <w:r>
        <w:rPr>
          <w:sz w:val="24"/>
          <w:szCs w:val="24"/>
        </w:rPr>
        <w:t xml:space="preserve"> А. Александрова, ел. Г. Бойко; </w:t>
      </w:r>
      <w:r w:rsidRPr="008438E7">
        <w:rPr>
          <w:sz w:val="24"/>
          <w:szCs w:val="24"/>
        </w:rPr>
        <w:t>«Рыбка», му</w:t>
      </w:r>
      <w:r>
        <w:rPr>
          <w:sz w:val="24"/>
          <w:szCs w:val="24"/>
        </w:rPr>
        <w:t>з. М. Красева, сл. М. Клоковой. Песенное творчество.</w:t>
      </w:r>
      <w:r w:rsidRPr="008438E7">
        <w:rPr>
          <w:sz w:val="24"/>
          <w:szCs w:val="24"/>
        </w:rPr>
        <w:t>Произведения. «Колыбельная», рус. нар. песня; «Марш», муз. М. Красева; «Дилидили! Бом! Бом!», укр. нар. песня, ел. Е. Макшанцевой;</w:t>
      </w:r>
      <w:r>
        <w:rPr>
          <w:sz w:val="24"/>
          <w:szCs w:val="24"/>
        </w:rPr>
        <w:t xml:space="preserve"> Потешки, дразнилки, считалки и </w:t>
      </w:r>
      <w:r w:rsidRPr="008438E7">
        <w:rPr>
          <w:sz w:val="24"/>
          <w:szCs w:val="24"/>
        </w:rPr>
        <w:t>другие рус. нар. попевки.</w:t>
      </w:r>
    </w:p>
    <w:p w:rsidR="00F92F64" w:rsidRPr="00D610DB" w:rsidRDefault="00F92F64" w:rsidP="00F92F64">
      <w:pPr>
        <w:spacing w:line="276" w:lineRule="auto"/>
        <w:rPr>
          <w:b/>
          <w:sz w:val="24"/>
          <w:szCs w:val="24"/>
        </w:rPr>
      </w:pPr>
      <w:r w:rsidRPr="00D610DB">
        <w:rPr>
          <w:b/>
          <w:sz w:val="24"/>
          <w:szCs w:val="24"/>
        </w:rPr>
        <w:t>М</w:t>
      </w:r>
      <w:r>
        <w:rPr>
          <w:b/>
          <w:sz w:val="24"/>
          <w:szCs w:val="24"/>
        </w:rPr>
        <w:t xml:space="preserve">узыкально-ритмические движения. </w:t>
      </w:r>
      <w:r w:rsidRPr="008438E7">
        <w:rPr>
          <w:sz w:val="24"/>
          <w:szCs w:val="24"/>
        </w:rPr>
        <w:t>Упражнения. «Шаг и бег», муз. Н. Надененко; «Плавные руки», муз. Р. Глиэра</w:t>
      </w:r>
      <w:r>
        <w:rPr>
          <w:b/>
          <w:sz w:val="24"/>
          <w:szCs w:val="24"/>
        </w:rPr>
        <w:t xml:space="preserve"> </w:t>
      </w:r>
      <w:r w:rsidRPr="008438E7">
        <w:rPr>
          <w:sz w:val="24"/>
          <w:szCs w:val="24"/>
        </w:rPr>
        <w:t>(«Вальс», фрагмент); «Кто лучше скачет», муз. Т. Ломовой; «Росинки», муз. С.</w:t>
      </w:r>
      <w:r>
        <w:rPr>
          <w:b/>
          <w:sz w:val="24"/>
          <w:szCs w:val="24"/>
        </w:rPr>
        <w:t xml:space="preserve"> </w:t>
      </w:r>
      <w:r w:rsidRPr="008438E7">
        <w:rPr>
          <w:sz w:val="24"/>
          <w:szCs w:val="24"/>
        </w:rPr>
        <w:t>Майкапара.</w:t>
      </w:r>
      <w:r>
        <w:rPr>
          <w:b/>
          <w:sz w:val="24"/>
          <w:szCs w:val="24"/>
        </w:rPr>
        <w:t xml:space="preserve"> </w:t>
      </w:r>
      <w:r w:rsidRPr="008438E7">
        <w:rPr>
          <w:sz w:val="24"/>
          <w:szCs w:val="24"/>
        </w:rPr>
        <w:t>Упражнения с предметами. «Упражнения с мячами», муз. Т. Ломовой; «Вальс», муз.Ф. Бургмюллера.</w:t>
      </w:r>
      <w:r>
        <w:rPr>
          <w:b/>
          <w:sz w:val="24"/>
          <w:szCs w:val="24"/>
        </w:rPr>
        <w:t xml:space="preserve"> </w:t>
      </w:r>
      <w:r w:rsidRPr="008438E7">
        <w:rPr>
          <w:sz w:val="24"/>
          <w:szCs w:val="24"/>
        </w:rPr>
        <w:t>Этюды. «Тихий танец» (тема из вариаций), муз. В. Моцарта.</w:t>
      </w:r>
      <w:r>
        <w:rPr>
          <w:b/>
          <w:sz w:val="24"/>
          <w:szCs w:val="24"/>
        </w:rPr>
        <w:t xml:space="preserve"> </w:t>
      </w:r>
      <w:r w:rsidRPr="008438E7">
        <w:rPr>
          <w:sz w:val="24"/>
          <w:szCs w:val="24"/>
        </w:rPr>
        <w:t>Танцы и пляски. «Дружные пары», муз. И. Штрауса («Полька»); «Приглашение», рус.</w:t>
      </w:r>
      <w:r>
        <w:rPr>
          <w:b/>
          <w:sz w:val="24"/>
          <w:szCs w:val="24"/>
        </w:rPr>
        <w:t xml:space="preserve"> </w:t>
      </w:r>
      <w:r w:rsidRPr="008438E7">
        <w:rPr>
          <w:sz w:val="24"/>
          <w:szCs w:val="24"/>
        </w:rPr>
        <w:t>нар. мелодия «Лен», обраб. М. Раухвергера; «Круговая пляска», рус. нар. мелодия, обр. С.Разоренова.</w:t>
      </w:r>
    </w:p>
    <w:p w:rsidR="00F92F64" w:rsidRPr="008438E7" w:rsidRDefault="00F92F64" w:rsidP="00F92F64">
      <w:pPr>
        <w:spacing w:line="276" w:lineRule="auto"/>
        <w:rPr>
          <w:sz w:val="24"/>
          <w:szCs w:val="24"/>
        </w:rPr>
      </w:pPr>
      <w:r w:rsidRPr="00D610DB">
        <w:rPr>
          <w:b/>
          <w:sz w:val="24"/>
          <w:szCs w:val="24"/>
        </w:rPr>
        <w:t>Характерные танцы.</w:t>
      </w:r>
      <w:r w:rsidRPr="008438E7">
        <w:rPr>
          <w:sz w:val="24"/>
          <w:szCs w:val="24"/>
        </w:rPr>
        <w:t xml:space="preserve"> «Матрешки», муз. Б. Мокроу</w:t>
      </w:r>
      <w:r>
        <w:rPr>
          <w:sz w:val="24"/>
          <w:szCs w:val="24"/>
        </w:rPr>
        <w:t xml:space="preserve">сова; «Пляска Петрушек», «Танец </w:t>
      </w:r>
      <w:r w:rsidRPr="008438E7">
        <w:rPr>
          <w:sz w:val="24"/>
          <w:szCs w:val="24"/>
        </w:rPr>
        <w:t>Снегурочки и снежинок», муз. Р. Глиэра.</w:t>
      </w:r>
    </w:p>
    <w:p w:rsidR="00F92F64" w:rsidRPr="008438E7" w:rsidRDefault="00F92F64" w:rsidP="00F92F64">
      <w:pPr>
        <w:spacing w:line="276" w:lineRule="auto"/>
        <w:rPr>
          <w:sz w:val="24"/>
          <w:szCs w:val="24"/>
        </w:rPr>
      </w:pPr>
      <w:r w:rsidRPr="00D610DB">
        <w:rPr>
          <w:b/>
          <w:sz w:val="24"/>
          <w:szCs w:val="24"/>
        </w:rPr>
        <w:t>Хороводы</w:t>
      </w:r>
      <w:r w:rsidRPr="008438E7">
        <w:rPr>
          <w:sz w:val="24"/>
          <w:szCs w:val="24"/>
        </w:rPr>
        <w:t>. «Урожайная», муз. А. Филиппенк</w:t>
      </w:r>
      <w:r>
        <w:rPr>
          <w:sz w:val="24"/>
          <w:szCs w:val="24"/>
        </w:rPr>
        <w:t xml:space="preserve">о, ел. О. Волгиной; «Новогодняя </w:t>
      </w:r>
      <w:r w:rsidRPr="008438E7">
        <w:rPr>
          <w:sz w:val="24"/>
          <w:szCs w:val="24"/>
        </w:rPr>
        <w:t>хороводная», муз. С. Шайдар; «Пошла млада за вод</w:t>
      </w:r>
      <w:r>
        <w:rPr>
          <w:sz w:val="24"/>
          <w:szCs w:val="24"/>
        </w:rPr>
        <w:t xml:space="preserve">ой», рус. нар. песня, обраб. В. </w:t>
      </w:r>
      <w:r w:rsidRPr="008438E7">
        <w:rPr>
          <w:sz w:val="24"/>
          <w:szCs w:val="24"/>
        </w:rPr>
        <w:t>Агафонникова.</w:t>
      </w:r>
    </w:p>
    <w:p w:rsidR="00F92F64" w:rsidRPr="00D610DB" w:rsidRDefault="00F92F64" w:rsidP="00F92F64">
      <w:pPr>
        <w:spacing w:line="276" w:lineRule="auto"/>
        <w:rPr>
          <w:b/>
          <w:sz w:val="24"/>
          <w:szCs w:val="24"/>
        </w:rPr>
      </w:pPr>
      <w:r>
        <w:rPr>
          <w:b/>
          <w:sz w:val="24"/>
          <w:szCs w:val="24"/>
        </w:rPr>
        <w:t xml:space="preserve">Музыкальные игры. </w:t>
      </w:r>
      <w:r w:rsidRPr="008438E7">
        <w:rPr>
          <w:sz w:val="24"/>
          <w:szCs w:val="24"/>
        </w:rPr>
        <w:t>Игры. «Не выпустим», муз. Т. Ломовой; «Будь ловким!», муз. Н. Ладухина; «Ищи</w:t>
      </w:r>
      <w:r>
        <w:rPr>
          <w:b/>
          <w:sz w:val="24"/>
          <w:szCs w:val="24"/>
        </w:rPr>
        <w:t xml:space="preserve"> </w:t>
      </w:r>
      <w:r w:rsidRPr="008438E7">
        <w:rPr>
          <w:sz w:val="24"/>
          <w:szCs w:val="24"/>
        </w:rPr>
        <w:t>игрушку», «Найди себе пару», латв. нар. мелодия, обраб. Т. Попатенко.</w:t>
      </w:r>
      <w:r>
        <w:rPr>
          <w:b/>
          <w:sz w:val="24"/>
          <w:szCs w:val="24"/>
        </w:rPr>
        <w:t xml:space="preserve"> </w:t>
      </w:r>
      <w:r w:rsidRPr="008438E7">
        <w:rPr>
          <w:sz w:val="24"/>
          <w:szCs w:val="24"/>
        </w:rPr>
        <w:t>Игры с пением. «Колпачок», «Ворон», рус. нар. песни; «Заинька», рус. нар. песня,</w:t>
      </w:r>
      <w:r>
        <w:rPr>
          <w:b/>
          <w:sz w:val="24"/>
          <w:szCs w:val="24"/>
        </w:rPr>
        <w:t xml:space="preserve"> </w:t>
      </w:r>
      <w:r w:rsidRPr="008438E7">
        <w:rPr>
          <w:sz w:val="24"/>
          <w:szCs w:val="24"/>
        </w:rPr>
        <w:t>обраб. Н. Римского-Корсакова; «Как на тоненький ледок», рус. нар. песня, обраб. А. Рубца.</w:t>
      </w:r>
    </w:p>
    <w:p w:rsidR="00F92F64" w:rsidRPr="00D610DB" w:rsidRDefault="00F92F64" w:rsidP="00F92F64">
      <w:pPr>
        <w:spacing w:line="276" w:lineRule="auto"/>
        <w:rPr>
          <w:b/>
          <w:sz w:val="24"/>
          <w:szCs w:val="24"/>
        </w:rPr>
      </w:pPr>
      <w:r w:rsidRPr="00D610DB">
        <w:rPr>
          <w:b/>
          <w:sz w:val="24"/>
          <w:szCs w:val="24"/>
        </w:rPr>
        <w:t>Музыкально</w:t>
      </w:r>
      <w:r>
        <w:rPr>
          <w:b/>
          <w:sz w:val="24"/>
          <w:szCs w:val="24"/>
        </w:rPr>
        <w:t xml:space="preserve">-дидактические игры. </w:t>
      </w:r>
      <w:r w:rsidRPr="008438E7">
        <w:rPr>
          <w:sz w:val="24"/>
          <w:szCs w:val="24"/>
        </w:rPr>
        <w:t>Развитие звуковысотного слуха. «Музыкальное лото», «Ступеньки», «Где мои</w:t>
      </w:r>
      <w:r>
        <w:rPr>
          <w:b/>
          <w:sz w:val="24"/>
          <w:szCs w:val="24"/>
        </w:rPr>
        <w:t xml:space="preserve"> </w:t>
      </w:r>
      <w:r w:rsidRPr="008438E7">
        <w:rPr>
          <w:sz w:val="24"/>
          <w:szCs w:val="24"/>
        </w:rPr>
        <w:t>детки?», «Мама и детки». Развитие чувства ритма. «Определи по ритму», «Ритмические</w:t>
      </w:r>
      <w:r>
        <w:rPr>
          <w:b/>
          <w:sz w:val="24"/>
          <w:szCs w:val="24"/>
        </w:rPr>
        <w:t xml:space="preserve"> </w:t>
      </w:r>
      <w:r w:rsidRPr="008438E7">
        <w:rPr>
          <w:sz w:val="24"/>
          <w:szCs w:val="24"/>
        </w:rPr>
        <w:t>полоски», «Учись танцевать», «Ищи».</w:t>
      </w:r>
      <w:r>
        <w:rPr>
          <w:b/>
          <w:sz w:val="24"/>
          <w:szCs w:val="24"/>
        </w:rPr>
        <w:t xml:space="preserve"> </w:t>
      </w:r>
      <w:r w:rsidRPr="008438E7">
        <w:rPr>
          <w:sz w:val="24"/>
          <w:szCs w:val="24"/>
        </w:rPr>
        <w:t xml:space="preserve">Развитие тембрового слуха. «На чем играю?», </w:t>
      </w:r>
      <w:r w:rsidRPr="008438E7">
        <w:rPr>
          <w:sz w:val="24"/>
          <w:szCs w:val="24"/>
        </w:rPr>
        <w:lastRenderedPageBreak/>
        <w:t>«Музыкальные загадки»,</w:t>
      </w:r>
      <w:r>
        <w:rPr>
          <w:b/>
          <w:sz w:val="24"/>
          <w:szCs w:val="24"/>
        </w:rPr>
        <w:t xml:space="preserve"> </w:t>
      </w:r>
      <w:r w:rsidRPr="008438E7">
        <w:rPr>
          <w:sz w:val="24"/>
          <w:szCs w:val="24"/>
        </w:rPr>
        <w:t>«Музыкальный домик».Развитие диатонического слуха. «Громко, тихо запоем», «Звенящие колокольчики».</w:t>
      </w:r>
      <w:r>
        <w:rPr>
          <w:sz w:val="24"/>
          <w:szCs w:val="24"/>
        </w:rPr>
        <w:t xml:space="preserve"> </w:t>
      </w:r>
      <w:r w:rsidRPr="008438E7">
        <w:rPr>
          <w:sz w:val="24"/>
          <w:szCs w:val="24"/>
        </w:rPr>
        <w:t>Развитие восприятия музыки и музыкальной памяти. «Будь внимательным», «Буратино»,</w:t>
      </w:r>
      <w:r>
        <w:rPr>
          <w:b/>
          <w:sz w:val="24"/>
          <w:szCs w:val="24"/>
        </w:rPr>
        <w:t xml:space="preserve"> </w:t>
      </w:r>
      <w:r w:rsidRPr="008438E7">
        <w:rPr>
          <w:sz w:val="24"/>
          <w:szCs w:val="24"/>
        </w:rPr>
        <w:t>«Музыкальный магазин», «Времена года», «Наши песни».</w:t>
      </w:r>
    </w:p>
    <w:p w:rsidR="00F92F64" w:rsidRPr="008438E7" w:rsidRDefault="00F92F64" w:rsidP="00F92F64">
      <w:pPr>
        <w:spacing w:line="276" w:lineRule="auto"/>
        <w:rPr>
          <w:sz w:val="24"/>
          <w:szCs w:val="24"/>
        </w:rPr>
      </w:pPr>
      <w:r w:rsidRPr="00D610DB">
        <w:rPr>
          <w:b/>
          <w:sz w:val="24"/>
          <w:szCs w:val="24"/>
        </w:rPr>
        <w:t>Инсценировки и музыкальные спектакли.</w:t>
      </w:r>
      <w:r w:rsidRPr="008438E7">
        <w:rPr>
          <w:sz w:val="24"/>
          <w:szCs w:val="24"/>
        </w:rPr>
        <w:t xml:space="preserve"> «Где был,</w:t>
      </w:r>
      <w:r>
        <w:rPr>
          <w:sz w:val="24"/>
          <w:szCs w:val="24"/>
        </w:rPr>
        <w:t xml:space="preserve"> Иванушка?», рус. нар. мелодия, </w:t>
      </w:r>
      <w:r w:rsidRPr="008438E7">
        <w:rPr>
          <w:sz w:val="24"/>
          <w:szCs w:val="24"/>
        </w:rPr>
        <w:t>обраб. М. Иорданского; «Моя любимая кукла», автор Т. К</w:t>
      </w:r>
      <w:r>
        <w:rPr>
          <w:sz w:val="24"/>
          <w:szCs w:val="24"/>
        </w:rPr>
        <w:t xml:space="preserve">оренева; «Полянка» (музыкальная </w:t>
      </w:r>
      <w:r w:rsidRPr="008438E7">
        <w:rPr>
          <w:sz w:val="24"/>
          <w:szCs w:val="24"/>
        </w:rPr>
        <w:t>играсказка), муз. Т. Вилькорейской.</w:t>
      </w:r>
    </w:p>
    <w:p w:rsidR="00F92F64" w:rsidRPr="008438E7" w:rsidRDefault="00F92F64" w:rsidP="00F92F64">
      <w:pPr>
        <w:spacing w:line="276" w:lineRule="auto"/>
        <w:rPr>
          <w:sz w:val="24"/>
          <w:szCs w:val="24"/>
        </w:rPr>
      </w:pPr>
      <w:r w:rsidRPr="00D610DB">
        <w:rPr>
          <w:b/>
          <w:sz w:val="24"/>
          <w:szCs w:val="24"/>
        </w:rPr>
        <w:t>Развитие танцевально-игрового творчества</w:t>
      </w:r>
      <w:r w:rsidRPr="008438E7">
        <w:rPr>
          <w:sz w:val="24"/>
          <w:szCs w:val="24"/>
        </w:rPr>
        <w:t xml:space="preserve"> «Я полю, по</w:t>
      </w:r>
      <w:r>
        <w:rPr>
          <w:sz w:val="24"/>
          <w:szCs w:val="24"/>
        </w:rPr>
        <w:t xml:space="preserve">лю лук», муз. Е. </w:t>
      </w:r>
      <w:r w:rsidRPr="008438E7">
        <w:rPr>
          <w:sz w:val="24"/>
          <w:szCs w:val="24"/>
        </w:rPr>
        <w:t xml:space="preserve">Тиличеевой; «Вальс кошки», муз. В. Золотарева; «Гори, </w:t>
      </w:r>
      <w:r>
        <w:rPr>
          <w:sz w:val="24"/>
          <w:szCs w:val="24"/>
        </w:rPr>
        <w:t xml:space="preserve">гори ясно!», рус. нар. мелодия, </w:t>
      </w:r>
      <w:r w:rsidRPr="008438E7">
        <w:rPr>
          <w:sz w:val="24"/>
          <w:szCs w:val="24"/>
        </w:rPr>
        <w:t>обраб. Р. Рустамова; «А я по лугу», рус. нар. мелодия, обраб. Т. Смирновой.</w:t>
      </w:r>
    </w:p>
    <w:p w:rsidR="00F92F64" w:rsidRPr="008438E7" w:rsidRDefault="00F92F64" w:rsidP="00F92F64">
      <w:pPr>
        <w:spacing w:line="276" w:lineRule="auto"/>
        <w:rPr>
          <w:sz w:val="24"/>
          <w:szCs w:val="24"/>
        </w:rPr>
      </w:pPr>
      <w:r w:rsidRPr="00D610DB">
        <w:rPr>
          <w:b/>
          <w:sz w:val="24"/>
          <w:szCs w:val="24"/>
        </w:rPr>
        <w:t>Игра на детских музыкальных инструментах</w:t>
      </w:r>
      <w:r w:rsidRPr="008438E7">
        <w:rPr>
          <w:sz w:val="24"/>
          <w:szCs w:val="24"/>
        </w:rPr>
        <w:t xml:space="preserve">. «Дон-дон», рус. нар. песня, обраб. </w:t>
      </w:r>
      <w:r>
        <w:rPr>
          <w:sz w:val="24"/>
          <w:szCs w:val="24"/>
        </w:rPr>
        <w:t xml:space="preserve">Р. </w:t>
      </w:r>
      <w:r w:rsidRPr="008438E7">
        <w:rPr>
          <w:sz w:val="24"/>
          <w:szCs w:val="24"/>
        </w:rPr>
        <w:t>Рустамова; «Гори, гори ясно!», рус. нар. мелодия; ««Часики», муз. С. Вольфензона.</w:t>
      </w:r>
    </w:p>
    <w:p w:rsidR="00F92F64" w:rsidRDefault="00F92F64" w:rsidP="00F92F64">
      <w:pPr>
        <w:spacing w:line="276" w:lineRule="auto"/>
        <w:jc w:val="center"/>
        <w:rPr>
          <w:b/>
          <w:sz w:val="24"/>
          <w:szCs w:val="24"/>
        </w:rPr>
      </w:pPr>
    </w:p>
    <w:p w:rsidR="00F92F64" w:rsidRDefault="00F92F64" w:rsidP="00F92F64">
      <w:pPr>
        <w:spacing w:line="276" w:lineRule="auto"/>
        <w:jc w:val="center"/>
        <w:rPr>
          <w:b/>
          <w:sz w:val="24"/>
          <w:szCs w:val="24"/>
        </w:rPr>
      </w:pPr>
    </w:p>
    <w:p w:rsidR="00F92F64" w:rsidRDefault="00F92F64" w:rsidP="00F92F64">
      <w:pPr>
        <w:spacing w:line="276" w:lineRule="auto"/>
        <w:jc w:val="center"/>
        <w:rPr>
          <w:b/>
          <w:sz w:val="24"/>
          <w:szCs w:val="24"/>
        </w:rPr>
      </w:pPr>
    </w:p>
    <w:p w:rsidR="00F92F64" w:rsidRPr="00D610DB" w:rsidRDefault="00F92F64" w:rsidP="00F92F64">
      <w:pPr>
        <w:spacing w:line="276" w:lineRule="auto"/>
        <w:jc w:val="center"/>
        <w:rPr>
          <w:b/>
          <w:sz w:val="24"/>
          <w:szCs w:val="24"/>
        </w:rPr>
      </w:pPr>
      <w:r w:rsidRPr="00D610DB">
        <w:rPr>
          <w:b/>
          <w:sz w:val="24"/>
          <w:szCs w:val="24"/>
        </w:rPr>
        <w:t>От 6 лет до 7 лет.</w:t>
      </w:r>
    </w:p>
    <w:p w:rsidR="00F92F64" w:rsidRPr="008438E7" w:rsidRDefault="00F92F64" w:rsidP="00F92F64">
      <w:pPr>
        <w:spacing w:line="276" w:lineRule="auto"/>
        <w:rPr>
          <w:sz w:val="24"/>
          <w:szCs w:val="24"/>
        </w:rPr>
      </w:pPr>
      <w:r w:rsidRPr="00D610DB">
        <w:rPr>
          <w:b/>
          <w:sz w:val="24"/>
          <w:szCs w:val="24"/>
        </w:rPr>
        <w:t>Слушание</w:t>
      </w:r>
      <w:r w:rsidRPr="008438E7">
        <w:rPr>
          <w:sz w:val="24"/>
          <w:szCs w:val="24"/>
        </w:rPr>
        <w:t>. «Колыбельная», муз. В. Моцарта; «Осень» (из цикла «Времена года» А.</w:t>
      </w:r>
      <w:r>
        <w:rPr>
          <w:sz w:val="24"/>
          <w:szCs w:val="24"/>
        </w:rPr>
        <w:t xml:space="preserve"> </w:t>
      </w:r>
      <w:r w:rsidRPr="008438E7">
        <w:rPr>
          <w:sz w:val="24"/>
          <w:szCs w:val="24"/>
        </w:rPr>
        <w:t>Вивальди); «Октябрь» (из цикла «Времена года» П. Чайковского); «Детская по</w:t>
      </w:r>
      <w:r>
        <w:rPr>
          <w:sz w:val="24"/>
          <w:szCs w:val="24"/>
        </w:rPr>
        <w:t xml:space="preserve">лька», муз. М. </w:t>
      </w:r>
      <w:r w:rsidRPr="008438E7">
        <w:rPr>
          <w:sz w:val="24"/>
          <w:szCs w:val="24"/>
        </w:rPr>
        <w:t xml:space="preserve">Глинки; «Море», «Белка», муз. Н. Римского-Корсакова (из </w:t>
      </w:r>
      <w:r>
        <w:rPr>
          <w:sz w:val="24"/>
          <w:szCs w:val="24"/>
        </w:rPr>
        <w:t xml:space="preserve">оперы «Сказка о царе Салтане»); </w:t>
      </w:r>
      <w:r w:rsidRPr="008438E7">
        <w:rPr>
          <w:sz w:val="24"/>
          <w:szCs w:val="24"/>
        </w:rPr>
        <w:t>«Итальянская полька», муз. С. Рахманинова; «Танец с саблям</w:t>
      </w:r>
      <w:r>
        <w:rPr>
          <w:sz w:val="24"/>
          <w:szCs w:val="24"/>
        </w:rPr>
        <w:t xml:space="preserve">и», муз. А. Хачатуряна; «Пляска </w:t>
      </w:r>
      <w:r w:rsidRPr="008438E7">
        <w:rPr>
          <w:sz w:val="24"/>
          <w:szCs w:val="24"/>
        </w:rPr>
        <w:t>птиц», муз. Н. Римского-Корсакова (из оперы «Снегурочка»);</w:t>
      </w:r>
      <w:r>
        <w:rPr>
          <w:sz w:val="24"/>
          <w:szCs w:val="24"/>
        </w:rPr>
        <w:t xml:space="preserve"> «Рассвет на Москве-реке», муз. </w:t>
      </w:r>
      <w:r w:rsidRPr="008438E7">
        <w:rPr>
          <w:sz w:val="24"/>
          <w:szCs w:val="24"/>
        </w:rPr>
        <w:t>М. Мусоргского (вступление к опере «Хованщина»).</w:t>
      </w:r>
    </w:p>
    <w:p w:rsidR="00F92F64" w:rsidRPr="008438E7" w:rsidRDefault="00F92F64" w:rsidP="00F92F64">
      <w:pPr>
        <w:spacing w:line="276" w:lineRule="auto"/>
        <w:rPr>
          <w:sz w:val="24"/>
          <w:szCs w:val="24"/>
        </w:rPr>
      </w:pPr>
      <w:r w:rsidRPr="00D610DB">
        <w:rPr>
          <w:b/>
          <w:sz w:val="24"/>
          <w:szCs w:val="24"/>
        </w:rPr>
        <w:t>Пение</w:t>
      </w:r>
      <w:r>
        <w:rPr>
          <w:sz w:val="24"/>
          <w:szCs w:val="24"/>
        </w:rPr>
        <w:t xml:space="preserve">. </w:t>
      </w:r>
      <w:r w:rsidRPr="008438E7">
        <w:rPr>
          <w:sz w:val="24"/>
          <w:szCs w:val="24"/>
        </w:rPr>
        <w:t>Упражнения на развитие слуха и голоса. «</w:t>
      </w:r>
      <w:r>
        <w:rPr>
          <w:sz w:val="24"/>
          <w:szCs w:val="24"/>
        </w:rPr>
        <w:t xml:space="preserve">Бубенчики», «Наш дом», «Дудка», </w:t>
      </w:r>
      <w:r w:rsidRPr="008438E7">
        <w:rPr>
          <w:sz w:val="24"/>
          <w:szCs w:val="24"/>
        </w:rPr>
        <w:t>«Кукушечка», муз. Е. Тиличеевой, ел. М. Долинова; «В шко</w:t>
      </w:r>
      <w:r>
        <w:rPr>
          <w:sz w:val="24"/>
          <w:szCs w:val="24"/>
        </w:rPr>
        <w:t xml:space="preserve">лу», муз. Е. Тиличеевой, ел. М. </w:t>
      </w:r>
      <w:r w:rsidRPr="008438E7">
        <w:rPr>
          <w:sz w:val="24"/>
          <w:szCs w:val="24"/>
        </w:rPr>
        <w:t xml:space="preserve">Долинова; «Котя-коток», «Колыбельная», «Горошина», муз. </w:t>
      </w:r>
      <w:r>
        <w:rPr>
          <w:sz w:val="24"/>
          <w:szCs w:val="24"/>
        </w:rPr>
        <w:t>В. Карасевой; «Качели», муз. Е.</w:t>
      </w:r>
      <w:r w:rsidRPr="008438E7">
        <w:rPr>
          <w:sz w:val="24"/>
          <w:szCs w:val="24"/>
        </w:rPr>
        <w:t>Тиличеевой, сл. М. Долинова.</w:t>
      </w:r>
    </w:p>
    <w:p w:rsidR="00F92F64" w:rsidRPr="008438E7" w:rsidRDefault="00F92F64" w:rsidP="00F92F64">
      <w:pPr>
        <w:spacing w:line="276" w:lineRule="auto"/>
        <w:rPr>
          <w:sz w:val="24"/>
          <w:szCs w:val="24"/>
        </w:rPr>
      </w:pPr>
      <w:r w:rsidRPr="003E7ECC">
        <w:rPr>
          <w:b/>
          <w:sz w:val="24"/>
          <w:szCs w:val="24"/>
        </w:rPr>
        <w:t>Песни</w:t>
      </w:r>
      <w:r w:rsidRPr="008438E7">
        <w:rPr>
          <w:sz w:val="24"/>
          <w:szCs w:val="24"/>
        </w:rPr>
        <w:t>. «Листопад», муз. Т. Попатенко, ел. Е. Авдие</w:t>
      </w:r>
      <w:r>
        <w:rPr>
          <w:sz w:val="24"/>
          <w:szCs w:val="24"/>
        </w:rPr>
        <w:t xml:space="preserve">нко; «Здравствуй, Родина моя!», </w:t>
      </w:r>
      <w:r w:rsidRPr="008438E7">
        <w:rPr>
          <w:sz w:val="24"/>
          <w:szCs w:val="24"/>
        </w:rPr>
        <w:t>муз. Ю. Чичкова, ел. К. Ибряева; «Зимняя пе</w:t>
      </w:r>
      <w:r>
        <w:rPr>
          <w:sz w:val="24"/>
          <w:szCs w:val="24"/>
        </w:rPr>
        <w:t xml:space="preserve">сенка», муз. М. Красева, сл. С. </w:t>
      </w:r>
      <w:r w:rsidRPr="008438E7">
        <w:rPr>
          <w:sz w:val="24"/>
          <w:szCs w:val="24"/>
        </w:rPr>
        <w:t>Вышеславцевой; «Ёлка», муз. Е. Тиличеевой, ел</w:t>
      </w:r>
      <w:r>
        <w:rPr>
          <w:sz w:val="24"/>
          <w:szCs w:val="24"/>
        </w:rPr>
        <w:t xml:space="preserve">. Е. Шмановой; ел. 3. Петровой; </w:t>
      </w:r>
      <w:r w:rsidRPr="008438E7">
        <w:rPr>
          <w:sz w:val="24"/>
          <w:szCs w:val="24"/>
        </w:rPr>
        <w:t>«Самая хорошая», муз. В. Иванникова, сл. О. Фадеевой;</w:t>
      </w:r>
      <w:r>
        <w:rPr>
          <w:sz w:val="24"/>
          <w:szCs w:val="24"/>
        </w:rPr>
        <w:t xml:space="preserve"> «Хорошо у нас в саду», муз. В. </w:t>
      </w:r>
      <w:r w:rsidRPr="008438E7">
        <w:rPr>
          <w:sz w:val="24"/>
          <w:szCs w:val="24"/>
        </w:rPr>
        <w:t>Герчик, сл. А. Пришельца; «Новогодний хоровод»,</w:t>
      </w:r>
      <w:r>
        <w:rPr>
          <w:sz w:val="24"/>
          <w:szCs w:val="24"/>
        </w:rPr>
        <w:t xml:space="preserve"> муз. Т. Попатенко; «Новогодняя </w:t>
      </w:r>
      <w:r w:rsidRPr="008438E7">
        <w:rPr>
          <w:sz w:val="24"/>
          <w:szCs w:val="24"/>
        </w:rPr>
        <w:t>хороводная», муз. С. Шнайдера; «Песенка про бабушку», муз</w:t>
      </w:r>
      <w:r>
        <w:rPr>
          <w:sz w:val="24"/>
          <w:szCs w:val="24"/>
        </w:rPr>
        <w:t xml:space="preserve">. М. Парцхаладзе; «До свиданья, </w:t>
      </w:r>
      <w:r w:rsidRPr="008438E7">
        <w:rPr>
          <w:sz w:val="24"/>
          <w:szCs w:val="24"/>
        </w:rPr>
        <w:t>детский сад», муз. Ю. Слонова, ел. В. Малкова; «Мы т</w:t>
      </w:r>
      <w:r>
        <w:rPr>
          <w:sz w:val="24"/>
          <w:szCs w:val="24"/>
        </w:rPr>
        <w:t xml:space="preserve">еперь ученики», муз. Г. Струве; </w:t>
      </w:r>
      <w:r w:rsidRPr="008438E7">
        <w:rPr>
          <w:sz w:val="24"/>
          <w:szCs w:val="24"/>
        </w:rPr>
        <w:t>«Праздник Победы», муз. М. Парцхаладзе; «Песня о Москве», муз. Г. Свиридова.</w:t>
      </w:r>
    </w:p>
    <w:p w:rsidR="00F92F64" w:rsidRPr="008438E7" w:rsidRDefault="00F92F64" w:rsidP="00F92F64">
      <w:pPr>
        <w:spacing w:line="276" w:lineRule="auto"/>
        <w:rPr>
          <w:sz w:val="24"/>
          <w:szCs w:val="24"/>
        </w:rPr>
      </w:pPr>
      <w:r w:rsidRPr="003E7ECC">
        <w:rPr>
          <w:b/>
          <w:sz w:val="24"/>
          <w:szCs w:val="24"/>
        </w:rPr>
        <w:t>Песенное творчество</w:t>
      </w:r>
      <w:r w:rsidRPr="008438E7">
        <w:rPr>
          <w:sz w:val="24"/>
          <w:szCs w:val="24"/>
        </w:rPr>
        <w:t>. «Веселая песенка», му</w:t>
      </w:r>
      <w:r>
        <w:rPr>
          <w:sz w:val="24"/>
          <w:szCs w:val="24"/>
        </w:rPr>
        <w:t xml:space="preserve">з. Г. Струве, сл. В. Викторова; </w:t>
      </w:r>
      <w:r w:rsidRPr="008438E7">
        <w:rPr>
          <w:sz w:val="24"/>
          <w:szCs w:val="24"/>
        </w:rPr>
        <w:t>«Плясовая», муз. Т. Ломовой; «Весной», муз. Г. Зингера.</w:t>
      </w:r>
    </w:p>
    <w:p w:rsidR="00F92F64" w:rsidRPr="003E7ECC" w:rsidRDefault="00F92F64" w:rsidP="00F92F64">
      <w:pPr>
        <w:spacing w:line="276" w:lineRule="auto"/>
        <w:rPr>
          <w:b/>
          <w:sz w:val="24"/>
          <w:szCs w:val="24"/>
        </w:rPr>
      </w:pPr>
      <w:r>
        <w:rPr>
          <w:b/>
          <w:sz w:val="24"/>
          <w:szCs w:val="24"/>
        </w:rPr>
        <w:t xml:space="preserve">Музыкально-ритмические движения </w:t>
      </w:r>
      <w:r w:rsidRPr="008438E7">
        <w:rPr>
          <w:sz w:val="24"/>
          <w:szCs w:val="24"/>
        </w:rPr>
        <w:t>Упражнения. «Марш», муз. М. Робера; «Бег», «Цветные флажки», муз. Е.Тиличеевой; «Кто лучше скачет?», «Шагают девочки и мальчики», муз. В. Золотарева;поднимай и скрещивай флажки («Этюд», муз. К. Гуритта); полоскать платочки: «Ой, утушка</w:t>
      </w:r>
      <w:r>
        <w:rPr>
          <w:b/>
          <w:sz w:val="24"/>
          <w:szCs w:val="24"/>
        </w:rPr>
        <w:t xml:space="preserve"> </w:t>
      </w:r>
      <w:r w:rsidRPr="008438E7">
        <w:rPr>
          <w:sz w:val="24"/>
          <w:szCs w:val="24"/>
        </w:rPr>
        <w:t>луговая», рус. нар. мелодия, обраб. Т. Ломовой; «Упражнение с кубиками», муз. С. Соснина.</w:t>
      </w:r>
      <w:r>
        <w:rPr>
          <w:b/>
          <w:sz w:val="24"/>
          <w:szCs w:val="24"/>
        </w:rPr>
        <w:t xml:space="preserve"> </w:t>
      </w:r>
      <w:r w:rsidRPr="008438E7">
        <w:rPr>
          <w:sz w:val="24"/>
          <w:szCs w:val="24"/>
        </w:rPr>
        <w:t>Этюды. «Медведи пляшут», муз. М. Красева; Показывай направление («Марш», муз.</w:t>
      </w:r>
      <w:r>
        <w:rPr>
          <w:b/>
          <w:sz w:val="24"/>
          <w:szCs w:val="24"/>
        </w:rPr>
        <w:t xml:space="preserve"> </w:t>
      </w:r>
      <w:r w:rsidRPr="008438E7">
        <w:rPr>
          <w:sz w:val="24"/>
          <w:szCs w:val="24"/>
        </w:rPr>
        <w:t>Д. Кабалевского); каждая пара пляшет по-своему («Ах ты, береза», рус. нар. мелодия);</w:t>
      </w:r>
      <w:r>
        <w:rPr>
          <w:b/>
          <w:sz w:val="24"/>
          <w:szCs w:val="24"/>
        </w:rPr>
        <w:t xml:space="preserve"> </w:t>
      </w:r>
      <w:r w:rsidRPr="008438E7">
        <w:rPr>
          <w:sz w:val="24"/>
          <w:szCs w:val="24"/>
        </w:rPr>
        <w:t>«Попрыгунья», «Лягушки и аисты», муз. В. Витлина.</w:t>
      </w:r>
    </w:p>
    <w:p w:rsidR="00F92F64" w:rsidRPr="008438E7" w:rsidRDefault="00F92F64" w:rsidP="00F92F64">
      <w:pPr>
        <w:spacing w:line="276" w:lineRule="auto"/>
        <w:rPr>
          <w:sz w:val="24"/>
          <w:szCs w:val="24"/>
        </w:rPr>
      </w:pPr>
      <w:r w:rsidRPr="003E7ECC">
        <w:rPr>
          <w:b/>
          <w:sz w:val="24"/>
          <w:szCs w:val="24"/>
        </w:rPr>
        <w:t>Танцы и пляски.</w:t>
      </w:r>
      <w:r w:rsidRPr="008438E7">
        <w:rPr>
          <w:sz w:val="24"/>
          <w:szCs w:val="24"/>
        </w:rPr>
        <w:t xml:space="preserve"> «Задорный танец», муз. В</w:t>
      </w:r>
      <w:r>
        <w:rPr>
          <w:sz w:val="24"/>
          <w:szCs w:val="24"/>
        </w:rPr>
        <w:t xml:space="preserve">. Золотарева; «Полька», муз. В. </w:t>
      </w:r>
      <w:r w:rsidRPr="008438E7">
        <w:rPr>
          <w:sz w:val="24"/>
          <w:szCs w:val="24"/>
        </w:rPr>
        <w:t>Косенко; «Вальс», муз. Е. Макарова; «Яблочко», муз. Р. Гл</w:t>
      </w:r>
      <w:r>
        <w:rPr>
          <w:sz w:val="24"/>
          <w:szCs w:val="24"/>
        </w:rPr>
        <w:t xml:space="preserve">иэра (из балета «Красный мак»); </w:t>
      </w:r>
      <w:r w:rsidRPr="008438E7">
        <w:rPr>
          <w:sz w:val="24"/>
          <w:szCs w:val="24"/>
        </w:rPr>
        <w:t>«Прялица», рус. нар. мелодия, обраб. Т. Ломовой; «Судару</w:t>
      </w:r>
      <w:r>
        <w:rPr>
          <w:sz w:val="24"/>
          <w:szCs w:val="24"/>
        </w:rPr>
        <w:t xml:space="preserve">шка», рус. нар. мелодия, обраб. </w:t>
      </w:r>
      <w:r w:rsidRPr="008438E7">
        <w:rPr>
          <w:sz w:val="24"/>
          <w:szCs w:val="24"/>
        </w:rPr>
        <w:t>Ю. Слонова.</w:t>
      </w:r>
    </w:p>
    <w:p w:rsidR="00F92F64" w:rsidRPr="008438E7" w:rsidRDefault="00F92F64" w:rsidP="00F92F64">
      <w:pPr>
        <w:spacing w:line="276" w:lineRule="auto"/>
        <w:rPr>
          <w:sz w:val="24"/>
          <w:szCs w:val="24"/>
        </w:rPr>
      </w:pPr>
      <w:r w:rsidRPr="003E7ECC">
        <w:rPr>
          <w:b/>
          <w:sz w:val="24"/>
          <w:szCs w:val="24"/>
        </w:rPr>
        <w:t>Характерные танцы.</w:t>
      </w:r>
      <w:r w:rsidRPr="008438E7">
        <w:rPr>
          <w:sz w:val="24"/>
          <w:szCs w:val="24"/>
        </w:rPr>
        <w:t xml:space="preserve"> «Танец снежинок», </w:t>
      </w:r>
      <w:r>
        <w:rPr>
          <w:sz w:val="24"/>
          <w:szCs w:val="24"/>
        </w:rPr>
        <w:t xml:space="preserve">муз. А. Жилина; «Выход к пляске </w:t>
      </w:r>
      <w:r w:rsidRPr="008438E7">
        <w:rPr>
          <w:sz w:val="24"/>
          <w:szCs w:val="24"/>
        </w:rPr>
        <w:t>медвежат», муз. М. Красева; «Матрешки», муз. Ю. Слонова, ел. Л. Некрасовой.</w:t>
      </w:r>
    </w:p>
    <w:p w:rsidR="00F92F64" w:rsidRPr="008438E7" w:rsidRDefault="00F92F64" w:rsidP="00F92F64">
      <w:pPr>
        <w:spacing w:line="276" w:lineRule="auto"/>
        <w:rPr>
          <w:sz w:val="24"/>
          <w:szCs w:val="24"/>
        </w:rPr>
      </w:pPr>
      <w:r w:rsidRPr="003E7ECC">
        <w:rPr>
          <w:b/>
          <w:sz w:val="24"/>
          <w:szCs w:val="24"/>
        </w:rPr>
        <w:t>Хороводы</w:t>
      </w:r>
      <w:r w:rsidRPr="008438E7">
        <w:rPr>
          <w:sz w:val="24"/>
          <w:szCs w:val="24"/>
        </w:rPr>
        <w:t xml:space="preserve">. «Выйду ль я на реченьку», рус. нар. песня, обраб. В. Иванникова; «На горето калина», рус. </w:t>
      </w:r>
      <w:r w:rsidRPr="008438E7">
        <w:rPr>
          <w:sz w:val="24"/>
          <w:szCs w:val="24"/>
        </w:rPr>
        <w:lastRenderedPageBreak/>
        <w:t>нар. мелодия, обраб. А. Новикова.</w:t>
      </w:r>
    </w:p>
    <w:p w:rsidR="00F92F64" w:rsidRPr="003E7ECC" w:rsidRDefault="00F92F64" w:rsidP="00F92F64">
      <w:pPr>
        <w:spacing w:line="276" w:lineRule="auto"/>
        <w:rPr>
          <w:b/>
          <w:sz w:val="24"/>
          <w:szCs w:val="24"/>
        </w:rPr>
      </w:pPr>
      <w:r>
        <w:rPr>
          <w:b/>
          <w:sz w:val="24"/>
          <w:szCs w:val="24"/>
        </w:rPr>
        <w:t xml:space="preserve">Музыкальные игры. </w:t>
      </w:r>
      <w:r w:rsidRPr="008438E7">
        <w:rPr>
          <w:sz w:val="24"/>
          <w:szCs w:val="24"/>
        </w:rPr>
        <w:t>Игры. Кот и мыши», муз. Т. Ломовой; «Кто скорей?», муз. М. Шварца; «Игра с</w:t>
      </w:r>
      <w:r>
        <w:rPr>
          <w:b/>
          <w:sz w:val="24"/>
          <w:szCs w:val="24"/>
        </w:rPr>
        <w:t xml:space="preserve"> </w:t>
      </w:r>
      <w:r w:rsidRPr="008438E7">
        <w:rPr>
          <w:sz w:val="24"/>
          <w:szCs w:val="24"/>
        </w:rPr>
        <w:t>погремушками», муз. Ф. Шуберта «Экоссез»; «Поездка», «Пастух и козлята», рус. нар. песня,</w:t>
      </w:r>
      <w:r>
        <w:rPr>
          <w:b/>
          <w:sz w:val="24"/>
          <w:szCs w:val="24"/>
        </w:rPr>
        <w:t xml:space="preserve"> </w:t>
      </w:r>
      <w:r w:rsidRPr="008438E7">
        <w:rPr>
          <w:sz w:val="24"/>
          <w:szCs w:val="24"/>
        </w:rPr>
        <w:t>обраб. В. Трутовского.</w:t>
      </w:r>
      <w:r>
        <w:rPr>
          <w:b/>
          <w:sz w:val="24"/>
          <w:szCs w:val="24"/>
        </w:rPr>
        <w:t xml:space="preserve"> </w:t>
      </w:r>
      <w:r w:rsidRPr="008438E7">
        <w:rPr>
          <w:sz w:val="24"/>
          <w:szCs w:val="24"/>
        </w:rPr>
        <w:t>Игры с пением. «Плетень», рус. нар. мелодия «Сеяли девушки», обр. И. Кишко;</w:t>
      </w:r>
      <w:r>
        <w:rPr>
          <w:b/>
          <w:sz w:val="24"/>
          <w:szCs w:val="24"/>
        </w:rPr>
        <w:t xml:space="preserve"> </w:t>
      </w:r>
      <w:r w:rsidRPr="008438E7">
        <w:rPr>
          <w:sz w:val="24"/>
          <w:szCs w:val="24"/>
        </w:rPr>
        <w:t>«Узнай по голосу», муз. В. Ребикова («Пьеса»); «Теремок», рус. нар. песня; «Метелица», «Ой,</w:t>
      </w:r>
      <w:r>
        <w:rPr>
          <w:b/>
          <w:sz w:val="24"/>
          <w:szCs w:val="24"/>
        </w:rPr>
        <w:t xml:space="preserve"> </w:t>
      </w:r>
      <w:r w:rsidRPr="008438E7">
        <w:rPr>
          <w:sz w:val="24"/>
          <w:szCs w:val="24"/>
        </w:rPr>
        <w:t>вставала я ранешенько», рус. нар. песни; «Ищи», муз. Т. Ломовой; «Со вьюном я хожу», рус.</w:t>
      </w:r>
      <w:r>
        <w:rPr>
          <w:b/>
          <w:sz w:val="24"/>
          <w:szCs w:val="24"/>
        </w:rPr>
        <w:t xml:space="preserve"> </w:t>
      </w:r>
      <w:r w:rsidRPr="008438E7">
        <w:rPr>
          <w:sz w:val="24"/>
          <w:szCs w:val="24"/>
        </w:rPr>
        <w:t>нар. песня, обраб. А. Гречанинова; «Савка и Гришка», белорус. нар. песня.</w:t>
      </w:r>
    </w:p>
    <w:p w:rsidR="00F92F64" w:rsidRPr="003E7ECC" w:rsidRDefault="00F92F64" w:rsidP="00F92F64">
      <w:pPr>
        <w:spacing w:line="276" w:lineRule="auto"/>
        <w:rPr>
          <w:b/>
          <w:sz w:val="24"/>
          <w:szCs w:val="24"/>
        </w:rPr>
      </w:pPr>
      <w:r>
        <w:rPr>
          <w:b/>
          <w:sz w:val="24"/>
          <w:szCs w:val="24"/>
        </w:rPr>
        <w:t xml:space="preserve">Музыкально-дидактические игры. </w:t>
      </w:r>
      <w:r w:rsidRPr="008438E7">
        <w:rPr>
          <w:sz w:val="24"/>
          <w:szCs w:val="24"/>
        </w:rPr>
        <w:t>Развитие звуковысотного слуха. «Три поросенка», «Подумай, отгадай», «Звуки</w:t>
      </w:r>
      <w:r>
        <w:rPr>
          <w:b/>
          <w:sz w:val="24"/>
          <w:szCs w:val="24"/>
        </w:rPr>
        <w:t xml:space="preserve"> </w:t>
      </w:r>
      <w:r w:rsidRPr="008438E7">
        <w:rPr>
          <w:sz w:val="24"/>
          <w:szCs w:val="24"/>
        </w:rPr>
        <w:t>разные бывают», «Веселые Петрушки».</w:t>
      </w:r>
      <w:r>
        <w:rPr>
          <w:b/>
          <w:sz w:val="24"/>
          <w:szCs w:val="24"/>
        </w:rPr>
        <w:t xml:space="preserve"> </w:t>
      </w:r>
      <w:r w:rsidRPr="008438E7">
        <w:rPr>
          <w:sz w:val="24"/>
          <w:szCs w:val="24"/>
        </w:rPr>
        <w:t>Развитие чувства ритма. «Прогулка в парк», «Выполни задание», «Определи по</w:t>
      </w:r>
      <w:r>
        <w:rPr>
          <w:b/>
          <w:sz w:val="24"/>
          <w:szCs w:val="24"/>
        </w:rPr>
        <w:t xml:space="preserve"> </w:t>
      </w:r>
      <w:r w:rsidRPr="008438E7">
        <w:rPr>
          <w:sz w:val="24"/>
          <w:szCs w:val="24"/>
        </w:rPr>
        <w:t>ритму». Развитие тембрового слуха. «Угадай, на чем играю», «Рассказ музыкального</w:t>
      </w:r>
      <w:r>
        <w:rPr>
          <w:b/>
          <w:sz w:val="24"/>
          <w:szCs w:val="24"/>
        </w:rPr>
        <w:t xml:space="preserve"> </w:t>
      </w:r>
      <w:r w:rsidRPr="008438E7">
        <w:rPr>
          <w:sz w:val="24"/>
          <w:szCs w:val="24"/>
        </w:rPr>
        <w:t>инструмента», «Музыкальный домик».</w:t>
      </w:r>
      <w:r>
        <w:rPr>
          <w:b/>
          <w:sz w:val="24"/>
          <w:szCs w:val="24"/>
        </w:rPr>
        <w:t xml:space="preserve"> </w:t>
      </w:r>
      <w:r w:rsidRPr="008438E7">
        <w:rPr>
          <w:sz w:val="24"/>
          <w:szCs w:val="24"/>
        </w:rPr>
        <w:t>Развитие диатонического слуха. «Громко-тихо запоем», «Звенящие колокольчики,</w:t>
      </w:r>
      <w:r>
        <w:rPr>
          <w:b/>
          <w:sz w:val="24"/>
          <w:szCs w:val="24"/>
        </w:rPr>
        <w:t xml:space="preserve"> </w:t>
      </w:r>
      <w:r w:rsidRPr="008438E7">
        <w:rPr>
          <w:sz w:val="24"/>
          <w:szCs w:val="24"/>
        </w:rPr>
        <w:t>ищи».</w:t>
      </w:r>
      <w:r>
        <w:rPr>
          <w:b/>
          <w:sz w:val="24"/>
          <w:szCs w:val="24"/>
        </w:rPr>
        <w:t xml:space="preserve"> </w:t>
      </w:r>
      <w:r w:rsidRPr="008438E7">
        <w:rPr>
          <w:sz w:val="24"/>
          <w:szCs w:val="24"/>
        </w:rPr>
        <w:t>Развитие восприятия музыки. «На лугу», «Песня - танец - марш», «Времена года»,«Наши любимые произведения».</w:t>
      </w:r>
      <w:r>
        <w:rPr>
          <w:b/>
          <w:sz w:val="24"/>
          <w:szCs w:val="24"/>
        </w:rPr>
        <w:t xml:space="preserve"> </w:t>
      </w:r>
      <w:r w:rsidRPr="008438E7">
        <w:rPr>
          <w:sz w:val="24"/>
          <w:szCs w:val="24"/>
        </w:rPr>
        <w:t>Развитие музыкальной памяти. «Назови композитора», «Угадай песню», «Повтори</w:t>
      </w:r>
      <w:r>
        <w:rPr>
          <w:b/>
          <w:sz w:val="24"/>
          <w:szCs w:val="24"/>
        </w:rPr>
        <w:t xml:space="preserve"> </w:t>
      </w:r>
      <w:r w:rsidRPr="008438E7">
        <w:rPr>
          <w:sz w:val="24"/>
          <w:szCs w:val="24"/>
        </w:rPr>
        <w:t>мелодию», «Узнай произведение».</w:t>
      </w:r>
    </w:p>
    <w:p w:rsidR="00F92F64" w:rsidRPr="008438E7" w:rsidRDefault="00F92F64" w:rsidP="00F92F64">
      <w:pPr>
        <w:spacing w:line="276" w:lineRule="auto"/>
        <w:rPr>
          <w:sz w:val="24"/>
          <w:szCs w:val="24"/>
        </w:rPr>
      </w:pPr>
      <w:r w:rsidRPr="003E7ECC">
        <w:rPr>
          <w:b/>
          <w:sz w:val="24"/>
          <w:szCs w:val="24"/>
        </w:rPr>
        <w:t>Инсценировки и музыкальные спектакли.</w:t>
      </w:r>
      <w:r w:rsidRPr="008438E7">
        <w:rPr>
          <w:sz w:val="24"/>
          <w:szCs w:val="24"/>
        </w:rPr>
        <w:t xml:space="preserve"> «Как у наш</w:t>
      </w:r>
      <w:r>
        <w:rPr>
          <w:sz w:val="24"/>
          <w:szCs w:val="24"/>
        </w:rPr>
        <w:t xml:space="preserve">их у ворот», рус. нар. мелодия, </w:t>
      </w:r>
      <w:r w:rsidRPr="008438E7">
        <w:rPr>
          <w:sz w:val="24"/>
          <w:szCs w:val="24"/>
        </w:rPr>
        <w:t>обр. В. Агафонникова; «Как на тоненький ледок», рус. нар.</w:t>
      </w:r>
      <w:r>
        <w:rPr>
          <w:sz w:val="24"/>
          <w:szCs w:val="24"/>
        </w:rPr>
        <w:t xml:space="preserve"> песня; «На зеленом лугу», рус. </w:t>
      </w:r>
      <w:r w:rsidRPr="008438E7">
        <w:rPr>
          <w:sz w:val="24"/>
          <w:szCs w:val="24"/>
        </w:rPr>
        <w:t>нар. мелодия; «Заинька, выходи», рус. нар. песня, обраб.</w:t>
      </w:r>
      <w:r>
        <w:rPr>
          <w:sz w:val="24"/>
          <w:szCs w:val="24"/>
        </w:rPr>
        <w:t xml:space="preserve"> Е. Тиличеевой; «Золушка», авт. </w:t>
      </w:r>
      <w:r w:rsidRPr="008438E7">
        <w:rPr>
          <w:sz w:val="24"/>
          <w:szCs w:val="24"/>
        </w:rPr>
        <w:t>Т. Коренева, «Муха-цокотуха» (опера-игра по мотивам</w:t>
      </w:r>
      <w:r>
        <w:rPr>
          <w:sz w:val="24"/>
          <w:szCs w:val="24"/>
        </w:rPr>
        <w:t xml:space="preserve"> сказки К. Чуковского), муз. М. Красева. </w:t>
      </w:r>
      <w:r w:rsidRPr="008438E7">
        <w:rPr>
          <w:sz w:val="24"/>
          <w:szCs w:val="24"/>
        </w:rPr>
        <w:t>Развитие танцевально-игрового творчества. «По</w:t>
      </w:r>
      <w:r>
        <w:rPr>
          <w:sz w:val="24"/>
          <w:szCs w:val="24"/>
        </w:rPr>
        <w:t xml:space="preserve">лька», муз. Ю. Чичкова; «Хожу я </w:t>
      </w:r>
      <w:r w:rsidRPr="008438E7">
        <w:rPr>
          <w:sz w:val="24"/>
          <w:szCs w:val="24"/>
        </w:rPr>
        <w:t>по улице», рус. нар. песня, обраб. А. Б. Дю</w:t>
      </w:r>
      <w:r>
        <w:rPr>
          <w:sz w:val="24"/>
          <w:szCs w:val="24"/>
        </w:rPr>
        <w:t>бюк; «Зимний праздник», муз. М.</w:t>
      </w:r>
      <w:r w:rsidRPr="008438E7">
        <w:rPr>
          <w:sz w:val="24"/>
          <w:szCs w:val="24"/>
        </w:rPr>
        <w:t>Старокадомского; «Вальс», муз. Е. Макарова; «Тачанка», муз.</w:t>
      </w:r>
      <w:r>
        <w:rPr>
          <w:sz w:val="24"/>
          <w:szCs w:val="24"/>
        </w:rPr>
        <w:t xml:space="preserve"> К. Листова; «Два петуха», муз. </w:t>
      </w:r>
      <w:r w:rsidRPr="008438E7">
        <w:rPr>
          <w:sz w:val="24"/>
          <w:szCs w:val="24"/>
        </w:rPr>
        <w:t>С. Разоренова; «Вышли куклы танцевать», муз. В. Витлина</w:t>
      </w:r>
      <w:r>
        <w:rPr>
          <w:sz w:val="24"/>
          <w:szCs w:val="24"/>
        </w:rPr>
        <w:t xml:space="preserve">; «Полька», латв. нар. мелодия, </w:t>
      </w:r>
      <w:r w:rsidRPr="008438E7">
        <w:rPr>
          <w:sz w:val="24"/>
          <w:szCs w:val="24"/>
        </w:rPr>
        <w:t>обраб. А. Жилинского; «Русский перепляс», рус. нар. песня, обраб. К. Волкова.</w:t>
      </w:r>
    </w:p>
    <w:p w:rsidR="00F92F64" w:rsidRDefault="00F92F64" w:rsidP="00F92F64">
      <w:pPr>
        <w:spacing w:line="276" w:lineRule="auto"/>
        <w:rPr>
          <w:sz w:val="24"/>
          <w:szCs w:val="24"/>
        </w:rPr>
      </w:pPr>
      <w:r w:rsidRPr="003E7ECC">
        <w:rPr>
          <w:b/>
          <w:sz w:val="24"/>
          <w:szCs w:val="24"/>
        </w:rPr>
        <w:t>Игра на детских музыкальных инструментах.</w:t>
      </w:r>
      <w:r w:rsidRPr="008438E7">
        <w:rPr>
          <w:sz w:val="24"/>
          <w:szCs w:val="24"/>
        </w:rPr>
        <w:t xml:space="preserve"> «</w:t>
      </w:r>
      <w:r>
        <w:rPr>
          <w:sz w:val="24"/>
          <w:szCs w:val="24"/>
        </w:rPr>
        <w:t xml:space="preserve">Бубенчики», «Гармошка», муз. Е. </w:t>
      </w:r>
      <w:r w:rsidRPr="008438E7">
        <w:rPr>
          <w:sz w:val="24"/>
          <w:szCs w:val="24"/>
        </w:rPr>
        <w:t>Тиличеевой, сл. М. Долинова; «Наш оркестр»</w:t>
      </w:r>
      <w:r>
        <w:rPr>
          <w:sz w:val="24"/>
          <w:szCs w:val="24"/>
        </w:rPr>
        <w:t xml:space="preserve">, муз. Е. Тиличеевой, сл. Ю. </w:t>
      </w:r>
      <w:r w:rsidRPr="008438E7">
        <w:rPr>
          <w:sz w:val="24"/>
          <w:szCs w:val="24"/>
        </w:rPr>
        <w:t>Островского «На зеленом лугу», «Во саду ли, в огоро</w:t>
      </w:r>
      <w:r>
        <w:rPr>
          <w:sz w:val="24"/>
          <w:szCs w:val="24"/>
        </w:rPr>
        <w:t xml:space="preserve">де», «Сорока-сорока», рус. нар. </w:t>
      </w:r>
      <w:r w:rsidRPr="008438E7">
        <w:rPr>
          <w:sz w:val="24"/>
          <w:szCs w:val="24"/>
        </w:rPr>
        <w:t>мелодии; «Белка» (отрывок из оперы «Сказка о царе Салтане», муз. Н. РимскогоКорсакова); «Я на горку шла», «Во поле береза стояла», рус. нар. пес</w:t>
      </w:r>
      <w:r>
        <w:rPr>
          <w:sz w:val="24"/>
          <w:szCs w:val="24"/>
        </w:rPr>
        <w:t xml:space="preserve">ни; «К нам гости </w:t>
      </w:r>
      <w:r w:rsidRPr="008438E7">
        <w:rPr>
          <w:sz w:val="24"/>
          <w:szCs w:val="24"/>
        </w:rPr>
        <w:t>пришли», муз. А. Александров</w:t>
      </w:r>
      <w:r>
        <w:rPr>
          <w:sz w:val="24"/>
          <w:szCs w:val="24"/>
        </w:rPr>
        <w:t xml:space="preserve">а; «Вальс», муз. Е. Тиличеевой. </w:t>
      </w:r>
    </w:p>
    <w:p w:rsidR="00F92F64" w:rsidRDefault="00F92F64" w:rsidP="00F92F64">
      <w:pPr>
        <w:spacing w:line="276" w:lineRule="auto"/>
        <w:rPr>
          <w:sz w:val="24"/>
          <w:szCs w:val="24"/>
        </w:rPr>
      </w:pPr>
    </w:p>
    <w:p w:rsidR="00F92F64" w:rsidRPr="003E7ECC" w:rsidRDefault="00F92F64" w:rsidP="00F92F64">
      <w:pPr>
        <w:spacing w:line="276" w:lineRule="auto"/>
        <w:jc w:val="center"/>
        <w:rPr>
          <w:b/>
          <w:sz w:val="24"/>
          <w:szCs w:val="24"/>
        </w:rPr>
      </w:pPr>
      <w:r w:rsidRPr="003E7ECC">
        <w:rPr>
          <w:b/>
          <w:sz w:val="24"/>
          <w:szCs w:val="24"/>
        </w:rPr>
        <w:t>Примерный перечень произведений изобразительного искусства</w:t>
      </w:r>
    </w:p>
    <w:p w:rsidR="00F92F64" w:rsidRPr="003E7ECC" w:rsidRDefault="00F92F64" w:rsidP="00F92F64">
      <w:pPr>
        <w:spacing w:line="276" w:lineRule="auto"/>
        <w:jc w:val="center"/>
        <w:rPr>
          <w:b/>
          <w:sz w:val="24"/>
          <w:szCs w:val="24"/>
        </w:rPr>
      </w:pPr>
      <w:r w:rsidRPr="003E7ECC">
        <w:rPr>
          <w:b/>
          <w:sz w:val="24"/>
          <w:szCs w:val="24"/>
        </w:rPr>
        <w:t>От 2 до 3 лет.</w:t>
      </w:r>
    </w:p>
    <w:p w:rsidR="00F92F64" w:rsidRPr="008438E7" w:rsidRDefault="00F92F64" w:rsidP="00F92F64">
      <w:pPr>
        <w:spacing w:line="276" w:lineRule="auto"/>
        <w:rPr>
          <w:sz w:val="24"/>
          <w:szCs w:val="24"/>
        </w:rPr>
      </w:pPr>
      <w:r w:rsidRPr="003E7ECC">
        <w:rPr>
          <w:b/>
          <w:sz w:val="24"/>
          <w:szCs w:val="24"/>
        </w:rPr>
        <w:t>Иллюстрации к книгам:</w:t>
      </w:r>
      <w:r w:rsidRPr="008438E7">
        <w:rPr>
          <w:sz w:val="24"/>
          <w:szCs w:val="24"/>
        </w:rPr>
        <w:t xml:space="preserve"> В.Г. Сутеев "Кораблик",</w:t>
      </w:r>
      <w:r>
        <w:rPr>
          <w:sz w:val="24"/>
          <w:szCs w:val="24"/>
        </w:rPr>
        <w:t xml:space="preserve"> "Кто сказал мяу?", "Цыпленок и </w:t>
      </w:r>
      <w:r w:rsidRPr="008438E7">
        <w:rPr>
          <w:sz w:val="24"/>
          <w:szCs w:val="24"/>
        </w:rPr>
        <w:t>Утенок"; Ю.А. Васнецов к книге "Колобок", "Теремок".</w:t>
      </w:r>
    </w:p>
    <w:p w:rsidR="00F92F64" w:rsidRPr="003E7ECC" w:rsidRDefault="00F92F64" w:rsidP="00F92F64">
      <w:pPr>
        <w:spacing w:line="276" w:lineRule="auto"/>
        <w:jc w:val="center"/>
        <w:rPr>
          <w:b/>
          <w:sz w:val="24"/>
          <w:szCs w:val="24"/>
        </w:rPr>
      </w:pPr>
      <w:r w:rsidRPr="003E7ECC">
        <w:rPr>
          <w:b/>
          <w:sz w:val="24"/>
          <w:szCs w:val="24"/>
        </w:rPr>
        <w:t>От 3 до 4 лет.</w:t>
      </w:r>
    </w:p>
    <w:p w:rsidR="00F92F64" w:rsidRPr="008438E7" w:rsidRDefault="00F92F64" w:rsidP="00F92F64">
      <w:pPr>
        <w:spacing w:line="276" w:lineRule="auto"/>
        <w:rPr>
          <w:sz w:val="24"/>
          <w:szCs w:val="24"/>
        </w:rPr>
      </w:pPr>
      <w:r w:rsidRPr="003E7ECC">
        <w:rPr>
          <w:b/>
          <w:sz w:val="24"/>
          <w:szCs w:val="24"/>
        </w:rPr>
        <w:t>Иллюстрации к книгам:</w:t>
      </w:r>
      <w:r w:rsidRPr="008438E7">
        <w:rPr>
          <w:sz w:val="24"/>
          <w:szCs w:val="24"/>
        </w:rPr>
        <w:t xml:space="preserve"> Е.И. Чарушин "Расска</w:t>
      </w:r>
      <w:r>
        <w:rPr>
          <w:sz w:val="24"/>
          <w:szCs w:val="24"/>
        </w:rPr>
        <w:t xml:space="preserve">зы о животных"; Ю.А. Васнецов к </w:t>
      </w:r>
      <w:r w:rsidRPr="008438E7">
        <w:rPr>
          <w:sz w:val="24"/>
          <w:szCs w:val="24"/>
        </w:rPr>
        <w:t>книге Л.Н. Толстого "Три медведя".</w:t>
      </w:r>
    </w:p>
    <w:p w:rsidR="00F92F64" w:rsidRPr="008438E7" w:rsidRDefault="00F92F64" w:rsidP="00F92F64">
      <w:pPr>
        <w:spacing w:line="276" w:lineRule="auto"/>
        <w:rPr>
          <w:sz w:val="24"/>
          <w:szCs w:val="24"/>
        </w:rPr>
      </w:pPr>
      <w:r w:rsidRPr="003E7ECC">
        <w:rPr>
          <w:b/>
          <w:sz w:val="24"/>
          <w:szCs w:val="24"/>
        </w:rPr>
        <w:t>Иллюстрации, репродукции картин:</w:t>
      </w:r>
      <w:r w:rsidRPr="008438E7">
        <w:rPr>
          <w:sz w:val="24"/>
          <w:szCs w:val="24"/>
        </w:rPr>
        <w:t xml:space="preserve"> П.П. Кон</w:t>
      </w:r>
      <w:r>
        <w:rPr>
          <w:sz w:val="24"/>
          <w:szCs w:val="24"/>
        </w:rPr>
        <w:t xml:space="preserve">чаловский "Клубника", "Сирень в </w:t>
      </w:r>
      <w:r w:rsidRPr="008438E7">
        <w:rPr>
          <w:sz w:val="24"/>
          <w:szCs w:val="24"/>
        </w:rPr>
        <w:t xml:space="preserve">корзине"; К.С. Петров-Водкин "Яблоки на красном </w:t>
      </w:r>
      <w:r>
        <w:rPr>
          <w:sz w:val="24"/>
          <w:szCs w:val="24"/>
        </w:rPr>
        <w:t xml:space="preserve">фоне"; Н.Н. Жуков "Елка в нашей </w:t>
      </w:r>
      <w:r w:rsidRPr="008438E7">
        <w:rPr>
          <w:sz w:val="24"/>
          <w:szCs w:val="24"/>
        </w:rPr>
        <w:t>гостиной"; М.И. Климентов "Курица с цыплятами".</w:t>
      </w:r>
    </w:p>
    <w:p w:rsidR="00F92F64" w:rsidRPr="003E7ECC" w:rsidRDefault="00F92F64" w:rsidP="00F92F64">
      <w:pPr>
        <w:spacing w:line="276" w:lineRule="auto"/>
        <w:jc w:val="center"/>
        <w:rPr>
          <w:b/>
          <w:sz w:val="24"/>
          <w:szCs w:val="24"/>
        </w:rPr>
      </w:pPr>
      <w:r w:rsidRPr="003E7ECC">
        <w:rPr>
          <w:b/>
          <w:sz w:val="24"/>
          <w:szCs w:val="24"/>
        </w:rPr>
        <w:t>От 4 до 5 лет.</w:t>
      </w:r>
    </w:p>
    <w:p w:rsidR="00F92F64" w:rsidRPr="008438E7" w:rsidRDefault="00F92F64" w:rsidP="00F92F64">
      <w:pPr>
        <w:spacing w:line="276" w:lineRule="auto"/>
        <w:rPr>
          <w:sz w:val="24"/>
          <w:szCs w:val="24"/>
        </w:rPr>
      </w:pPr>
      <w:r w:rsidRPr="003E7ECC">
        <w:rPr>
          <w:b/>
          <w:sz w:val="24"/>
          <w:szCs w:val="24"/>
        </w:rPr>
        <w:t>Иллюстрации, репродукции картин</w:t>
      </w:r>
      <w:r w:rsidRPr="008438E7">
        <w:rPr>
          <w:sz w:val="24"/>
          <w:szCs w:val="24"/>
        </w:rPr>
        <w:t>: И.Е. Репин "Яблоки и листья"; В.М. Васнецов</w:t>
      </w:r>
      <w:r>
        <w:rPr>
          <w:sz w:val="24"/>
          <w:szCs w:val="24"/>
        </w:rPr>
        <w:t xml:space="preserve"> </w:t>
      </w:r>
      <w:r w:rsidRPr="008438E7">
        <w:rPr>
          <w:sz w:val="24"/>
          <w:szCs w:val="24"/>
        </w:rPr>
        <w:t>"Снегурочка"; В.А. Тропинин "Девочка с куклой"; А.И. Бортников "Весна пришла"; А.Н.</w:t>
      </w:r>
    </w:p>
    <w:p w:rsidR="00F92F64" w:rsidRPr="008438E7" w:rsidRDefault="00F92F64" w:rsidP="00F92F64">
      <w:pPr>
        <w:spacing w:line="276" w:lineRule="auto"/>
        <w:rPr>
          <w:sz w:val="24"/>
          <w:szCs w:val="24"/>
        </w:rPr>
      </w:pPr>
      <w:r w:rsidRPr="008438E7">
        <w:rPr>
          <w:sz w:val="24"/>
          <w:szCs w:val="24"/>
        </w:rPr>
        <w:t>Комаров "Наводнение"; И.И. Левитан "Сирень"; И.</w:t>
      </w:r>
      <w:r>
        <w:rPr>
          <w:sz w:val="24"/>
          <w:szCs w:val="24"/>
        </w:rPr>
        <w:t xml:space="preserve">И. Машков "Рябинка", "Малинка". </w:t>
      </w:r>
      <w:r w:rsidRPr="003E7ECC">
        <w:rPr>
          <w:b/>
          <w:sz w:val="24"/>
          <w:szCs w:val="24"/>
        </w:rPr>
        <w:t>Иллюстрации к книгам:</w:t>
      </w:r>
      <w:r w:rsidRPr="008438E7">
        <w:rPr>
          <w:sz w:val="24"/>
          <w:szCs w:val="24"/>
        </w:rPr>
        <w:t xml:space="preserve"> В.В. Лебедев к книге С.Я. Маршака "Усатый-полосатый".</w:t>
      </w:r>
    </w:p>
    <w:p w:rsidR="00F92F64" w:rsidRPr="003E7ECC" w:rsidRDefault="00F92F64" w:rsidP="00F92F64">
      <w:pPr>
        <w:spacing w:line="276" w:lineRule="auto"/>
        <w:jc w:val="center"/>
        <w:rPr>
          <w:b/>
          <w:sz w:val="24"/>
          <w:szCs w:val="24"/>
        </w:rPr>
      </w:pPr>
      <w:r w:rsidRPr="003E7ECC">
        <w:rPr>
          <w:b/>
          <w:sz w:val="24"/>
          <w:szCs w:val="24"/>
        </w:rPr>
        <w:t>От 5 до 6 лет.</w:t>
      </w:r>
    </w:p>
    <w:p w:rsidR="00F92F64" w:rsidRPr="008438E7" w:rsidRDefault="00F92F64" w:rsidP="00F92F64">
      <w:pPr>
        <w:spacing w:line="276" w:lineRule="auto"/>
        <w:rPr>
          <w:sz w:val="24"/>
          <w:szCs w:val="24"/>
        </w:rPr>
      </w:pPr>
      <w:r w:rsidRPr="003E7ECC">
        <w:rPr>
          <w:b/>
          <w:sz w:val="24"/>
          <w:szCs w:val="24"/>
        </w:rPr>
        <w:t>Иллюстрации, репродукции картин:</w:t>
      </w:r>
      <w:r w:rsidRPr="008438E7">
        <w:rPr>
          <w:sz w:val="24"/>
          <w:szCs w:val="24"/>
        </w:rPr>
        <w:t xml:space="preserve"> Ф.А. Васильев "Перед дождем"; И.Е. Репи</w:t>
      </w:r>
      <w:r>
        <w:rPr>
          <w:sz w:val="24"/>
          <w:szCs w:val="24"/>
        </w:rPr>
        <w:t xml:space="preserve">н </w:t>
      </w:r>
      <w:r w:rsidRPr="008438E7">
        <w:rPr>
          <w:sz w:val="24"/>
          <w:szCs w:val="24"/>
        </w:rPr>
        <w:t>"Осенний букет"; А.А. Пластов "Первый снег"; И.Э. Гра</w:t>
      </w:r>
      <w:r>
        <w:rPr>
          <w:sz w:val="24"/>
          <w:szCs w:val="24"/>
        </w:rPr>
        <w:t xml:space="preserve">барь "Февральская лазурь"; Б.М. </w:t>
      </w:r>
      <w:r w:rsidRPr="008438E7">
        <w:rPr>
          <w:sz w:val="24"/>
          <w:szCs w:val="24"/>
        </w:rPr>
        <w:t xml:space="preserve">Кустодиев "Масленица"; Ф.В. </w:t>
      </w:r>
      <w:r w:rsidRPr="008438E7">
        <w:rPr>
          <w:sz w:val="24"/>
          <w:szCs w:val="24"/>
        </w:rPr>
        <w:lastRenderedPageBreak/>
        <w:t xml:space="preserve">Сычков "Катание с горы </w:t>
      </w:r>
      <w:r>
        <w:rPr>
          <w:sz w:val="24"/>
          <w:szCs w:val="24"/>
        </w:rPr>
        <w:t xml:space="preserve">зимой"; И.И. Левитан "Березовая </w:t>
      </w:r>
      <w:r w:rsidRPr="008438E7">
        <w:rPr>
          <w:sz w:val="24"/>
          <w:szCs w:val="24"/>
        </w:rPr>
        <w:t>роща", "Зимой в лесу"; Т.Н. Яблонская "Весна"; В.Т. Тимофеев "Девочка с ягодами"; И.И.</w:t>
      </w:r>
      <w:r>
        <w:rPr>
          <w:sz w:val="24"/>
          <w:szCs w:val="24"/>
        </w:rPr>
        <w:t xml:space="preserve"> </w:t>
      </w:r>
      <w:r w:rsidRPr="008438E7">
        <w:rPr>
          <w:sz w:val="24"/>
          <w:szCs w:val="24"/>
        </w:rPr>
        <w:t>Машков "Натюрморт. Фрукты на блюде"; Ф.П. Толстой "Б</w:t>
      </w:r>
      <w:r>
        <w:rPr>
          <w:sz w:val="24"/>
          <w:szCs w:val="24"/>
        </w:rPr>
        <w:t xml:space="preserve">укет цветов, бабочка и птичка"; </w:t>
      </w:r>
      <w:r w:rsidRPr="008438E7">
        <w:rPr>
          <w:sz w:val="24"/>
          <w:szCs w:val="24"/>
        </w:rPr>
        <w:t>И.Е. Репин "Стрекоза"; В.М. Васнецов "Ковер-самолет".</w:t>
      </w:r>
    </w:p>
    <w:p w:rsidR="00F92F64" w:rsidRPr="008438E7" w:rsidRDefault="00F92F64" w:rsidP="00F92F64">
      <w:pPr>
        <w:spacing w:line="276" w:lineRule="auto"/>
        <w:rPr>
          <w:sz w:val="24"/>
          <w:szCs w:val="24"/>
        </w:rPr>
      </w:pPr>
      <w:r w:rsidRPr="003E7ECC">
        <w:rPr>
          <w:b/>
          <w:sz w:val="24"/>
          <w:szCs w:val="24"/>
        </w:rPr>
        <w:t>Иллюстрации к книгам:</w:t>
      </w:r>
      <w:r w:rsidRPr="008438E7">
        <w:rPr>
          <w:sz w:val="24"/>
          <w:szCs w:val="24"/>
        </w:rPr>
        <w:t xml:space="preserve"> И.Я. Билибин "Сестри</w:t>
      </w:r>
      <w:r>
        <w:rPr>
          <w:sz w:val="24"/>
          <w:szCs w:val="24"/>
        </w:rPr>
        <w:t xml:space="preserve">ца Аленушка и братец Иванушка", </w:t>
      </w:r>
      <w:r w:rsidRPr="008438E7">
        <w:rPr>
          <w:sz w:val="24"/>
          <w:szCs w:val="24"/>
        </w:rPr>
        <w:t>"Царевна-лягушка", "Василиса Прекрасная".</w:t>
      </w:r>
    </w:p>
    <w:p w:rsidR="00F92F64" w:rsidRPr="003E7ECC" w:rsidRDefault="00F92F64" w:rsidP="00F92F64">
      <w:pPr>
        <w:spacing w:line="276" w:lineRule="auto"/>
        <w:jc w:val="center"/>
        <w:rPr>
          <w:b/>
          <w:sz w:val="24"/>
          <w:szCs w:val="24"/>
        </w:rPr>
      </w:pPr>
      <w:r w:rsidRPr="003E7ECC">
        <w:rPr>
          <w:b/>
          <w:sz w:val="24"/>
          <w:szCs w:val="24"/>
        </w:rPr>
        <w:t>От 6 до 7 лет.</w:t>
      </w:r>
    </w:p>
    <w:p w:rsidR="00F92F64" w:rsidRPr="008438E7" w:rsidRDefault="00F92F64" w:rsidP="00F92F64">
      <w:pPr>
        <w:spacing w:line="276" w:lineRule="auto"/>
        <w:rPr>
          <w:sz w:val="24"/>
          <w:szCs w:val="24"/>
        </w:rPr>
      </w:pPr>
      <w:r w:rsidRPr="003E7ECC">
        <w:rPr>
          <w:b/>
          <w:sz w:val="24"/>
          <w:szCs w:val="24"/>
        </w:rPr>
        <w:t>Иллюстрации, репродукции картин:</w:t>
      </w:r>
      <w:r w:rsidRPr="008438E7">
        <w:rPr>
          <w:sz w:val="24"/>
          <w:szCs w:val="24"/>
        </w:rPr>
        <w:t xml:space="preserve"> И.И. Левитан </w:t>
      </w:r>
      <w:r>
        <w:rPr>
          <w:sz w:val="24"/>
          <w:szCs w:val="24"/>
        </w:rPr>
        <w:t xml:space="preserve">"Золотая осень", "Осенний день. </w:t>
      </w:r>
      <w:r w:rsidRPr="008438E7">
        <w:rPr>
          <w:sz w:val="24"/>
          <w:szCs w:val="24"/>
        </w:rPr>
        <w:t>Сокольники", "Стога", "Март", "Весна. Большая в</w:t>
      </w:r>
      <w:r>
        <w:rPr>
          <w:sz w:val="24"/>
          <w:szCs w:val="24"/>
        </w:rPr>
        <w:t xml:space="preserve">ода"; В.М. Васнецов "Аленушка", </w:t>
      </w:r>
      <w:r w:rsidRPr="008438E7">
        <w:rPr>
          <w:sz w:val="24"/>
          <w:szCs w:val="24"/>
        </w:rPr>
        <w:t>"Богатыри", "Иван - царевич на Сером волке", "Гусляры"; Ф.А. Васильев "Перед дожд</w:t>
      </w:r>
      <w:r>
        <w:rPr>
          <w:sz w:val="24"/>
          <w:szCs w:val="24"/>
        </w:rPr>
        <w:t xml:space="preserve">ем"; </w:t>
      </w:r>
      <w:r w:rsidRPr="008438E7">
        <w:rPr>
          <w:sz w:val="24"/>
          <w:szCs w:val="24"/>
        </w:rPr>
        <w:t>В.Д. Поленов "Золотая осень"; И.Ф. Хруцкий "Цветы и пло</w:t>
      </w:r>
      <w:r>
        <w:rPr>
          <w:sz w:val="24"/>
          <w:szCs w:val="24"/>
        </w:rPr>
        <w:t xml:space="preserve">ды"; И.И. Шишкин, К.А. Савицкий </w:t>
      </w:r>
      <w:r w:rsidRPr="008438E7">
        <w:rPr>
          <w:sz w:val="24"/>
          <w:szCs w:val="24"/>
        </w:rPr>
        <w:t>"Утро в сосновом лесу", И.И. Шишкин "Рожь"; А.И.</w:t>
      </w:r>
      <w:r>
        <w:rPr>
          <w:sz w:val="24"/>
          <w:szCs w:val="24"/>
        </w:rPr>
        <w:t xml:space="preserve"> Куинджи "Березовая роща"; А.А. </w:t>
      </w:r>
      <w:r w:rsidRPr="008438E7">
        <w:rPr>
          <w:sz w:val="24"/>
          <w:szCs w:val="24"/>
        </w:rPr>
        <w:t>Пластов "Летом", "Сенокос"; И.С. Остроухов "Золот</w:t>
      </w:r>
      <w:r>
        <w:rPr>
          <w:sz w:val="24"/>
          <w:szCs w:val="24"/>
        </w:rPr>
        <w:t xml:space="preserve">ая осень", З.Е. Серебрякова "За </w:t>
      </w:r>
      <w:r w:rsidRPr="008438E7">
        <w:rPr>
          <w:sz w:val="24"/>
          <w:szCs w:val="24"/>
        </w:rPr>
        <w:t>завтраком"; В.А. Серов "Девочка с персиками"; А.С. Степан</w:t>
      </w:r>
      <w:r>
        <w:rPr>
          <w:sz w:val="24"/>
          <w:szCs w:val="24"/>
        </w:rPr>
        <w:t xml:space="preserve">ов "Катание на Масленицу"; И.Э. </w:t>
      </w:r>
      <w:r w:rsidRPr="008438E7">
        <w:rPr>
          <w:sz w:val="24"/>
          <w:szCs w:val="24"/>
        </w:rPr>
        <w:t>Грабарь "Зимнее утро"; Ю. Кугач "Накануне праздника"; А</w:t>
      </w:r>
      <w:r>
        <w:rPr>
          <w:sz w:val="24"/>
          <w:szCs w:val="24"/>
        </w:rPr>
        <w:t xml:space="preserve">.К. Саврасов "Грачи прилетели", </w:t>
      </w:r>
      <w:r w:rsidRPr="008438E7">
        <w:rPr>
          <w:sz w:val="24"/>
          <w:szCs w:val="24"/>
        </w:rPr>
        <w:t>"Ранняя весна"; К.Ф. Юон "Мартовское солнце";</w:t>
      </w:r>
      <w:r>
        <w:rPr>
          <w:sz w:val="24"/>
          <w:szCs w:val="24"/>
        </w:rPr>
        <w:t xml:space="preserve"> К.С. Петров - Водкин "Утренний </w:t>
      </w:r>
      <w:r w:rsidRPr="008438E7">
        <w:rPr>
          <w:sz w:val="24"/>
          <w:szCs w:val="24"/>
        </w:rPr>
        <w:t xml:space="preserve">натюрморт"; К.Е. Маковский "Дети, бегущие от грозы", </w:t>
      </w:r>
      <w:r>
        <w:rPr>
          <w:sz w:val="24"/>
          <w:szCs w:val="24"/>
        </w:rPr>
        <w:t xml:space="preserve">"Портрет детей художника"; И.И. </w:t>
      </w:r>
      <w:r w:rsidRPr="008438E7">
        <w:rPr>
          <w:sz w:val="24"/>
          <w:szCs w:val="24"/>
        </w:rPr>
        <w:t>Ершов "Ксения читает сказки куклам"; М.А. Врубель "Царевна-Лебедь".</w:t>
      </w:r>
    </w:p>
    <w:p w:rsidR="00F92F64" w:rsidRDefault="00F92F64" w:rsidP="00F92F64">
      <w:pPr>
        <w:spacing w:line="276" w:lineRule="auto"/>
        <w:rPr>
          <w:sz w:val="24"/>
          <w:szCs w:val="24"/>
        </w:rPr>
      </w:pPr>
      <w:r w:rsidRPr="003E7ECC">
        <w:rPr>
          <w:b/>
          <w:sz w:val="24"/>
          <w:szCs w:val="24"/>
        </w:rPr>
        <w:t>Иллюстрации к книгам:</w:t>
      </w:r>
      <w:r w:rsidRPr="008438E7">
        <w:rPr>
          <w:sz w:val="24"/>
          <w:szCs w:val="24"/>
        </w:rPr>
        <w:t xml:space="preserve"> И.Я. Билибин "Марья Мор</w:t>
      </w:r>
      <w:r>
        <w:rPr>
          <w:sz w:val="24"/>
          <w:szCs w:val="24"/>
        </w:rPr>
        <w:t xml:space="preserve">евна", "Сказка о царе Салтане", </w:t>
      </w:r>
      <w:r w:rsidRPr="008438E7">
        <w:rPr>
          <w:sz w:val="24"/>
          <w:szCs w:val="24"/>
        </w:rPr>
        <w:t xml:space="preserve">"Сказке о рыбаке и рыбке"; Л.В. Владимирский к </w:t>
      </w:r>
      <w:r>
        <w:rPr>
          <w:sz w:val="24"/>
          <w:szCs w:val="24"/>
        </w:rPr>
        <w:t xml:space="preserve">книге А.Н. Толстой "Приключения </w:t>
      </w:r>
      <w:r w:rsidRPr="008438E7">
        <w:rPr>
          <w:sz w:val="24"/>
          <w:szCs w:val="24"/>
        </w:rPr>
        <w:t>Буратино, или Золотой ключик"; Е.М. Рачев "Терем-теремок".</w:t>
      </w:r>
    </w:p>
    <w:p w:rsidR="00F92F64" w:rsidRPr="008438E7" w:rsidRDefault="00F92F64" w:rsidP="00F92F64">
      <w:pPr>
        <w:spacing w:line="276" w:lineRule="auto"/>
        <w:rPr>
          <w:sz w:val="24"/>
          <w:szCs w:val="24"/>
        </w:rPr>
      </w:pPr>
    </w:p>
    <w:p w:rsidR="00F92F64" w:rsidRPr="003E7ECC" w:rsidRDefault="00F92F64" w:rsidP="00F92F64">
      <w:pPr>
        <w:spacing w:line="276" w:lineRule="auto"/>
        <w:jc w:val="center"/>
        <w:rPr>
          <w:b/>
          <w:sz w:val="24"/>
          <w:szCs w:val="24"/>
        </w:rPr>
      </w:pPr>
      <w:r w:rsidRPr="003E7ECC">
        <w:rPr>
          <w:b/>
          <w:sz w:val="24"/>
          <w:szCs w:val="24"/>
        </w:rPr>
        <w:t>3.1.3. Перечень рекомендованных для семейного просмотра анимационных</w:t>
      </w:r>
    </w:p>
    <w:p w:rsidR="00F92F64" w:rsidRPr="003E7ECC" w:rsidRDefault="00F92F64" w:rsidP="00F92F64">
      <w:pPr>
        <w:spacing w:line="276" w:lineRule="auto"/>
        <w:jc w:val="center"/>
        <w:rPr>
          <w:b/>
          <w:sz w:val="24"/>
          <w:szCs w:val="24"/>
        </w:rPr>
      </w:pPr>
      <w:r w:rsidRPr="003E7ECC">
        <w:rPr>
          <w:b/>
          <w:sz w:val="24"/>
          <w:szCs w:val="24"/>
        </w:rPr>
        <w:t>произведений</w:t>
      </w:r>
    </w:p>
    <w:p w:rsidR="00F92F64" w:rsidRDefault="00F92F64" w:rsidP="00F92F64">
      <w:pPr>
        <w:spacing w:line="276" w:lineRule="auto"/>
        <w:ind w:firstLine="851"/>
        <w:rPr>
          <w:sz w:val="24"/>
          <w:szCs w:val="24"/>
        </w:rPr>
      </w:pPr>
      <w:r w:rsidRPr="008438E7">
        <w:rPr>
          <w:sz w:val="24"/>
          <w:szCs w:val="24"/>
        </w:rPr>
        <w:t>В перечень входят анимационные произведения для совместного семейног</w:t>
      </w:r>
      <w:r>
        <w:rPr>
          <w:sz w:val="24"/>
          <w:szCs w:val="24"/>
        </w:rPr>
        <w:t xml:space="preserve">о просмотра, </w:t>
      </w:r>
      <w:r w:rsidRPr="008438E7">
        <w:rPr>
          <w:sz w:val="24"/>
          <w:szCs w:val="24"/>
        </w:rPr>
        <w:t>бесед и обсуждений, использования их элементов в обра</w:t>
      </w:r>
      <w:r>
        <w:rPr>
          <w:sz w:val="24"/>
          <w:szCs w:val="24"/>
        </w:rPr>
        <w:t xml:space="preserve">зовательном процессе в качестве </w:t>
      </w:r>
      <w:r w:rsidRPr="008438E7">
        <w:rPr>
          <w:sz w:val="24"/>
          <w:szCs w:val="24"/>
        </w:rPr>
        <w:t>иллюстраций природных, социальных и психоло</w:t>
      </w:r>
      <w:r>
        <w:rPr>
          <w:sz w:val="24"/>
          <w:szCs w:val="24"/>
        </w:rPr>
        <w:t xml:space="preserve">гических явлений, норм и правил </w:t>
      </w:r>
      <w:r w:rsidRPr="008438E7">
        <w:rPr>
          <w:sz w:val="24"/>
          <w:szCs w:val="24"/>
        </w:rPr>
        <w:t>конструктивного взаимодействия, проявлений сопереживания и взаимопомощи; расширения</w:t>
      </w:r>
      <w:r>
        <w:rPr>
          <w:sz w:val="24"/>
          <w:szCs w:val="24"/>
        </w:rPr>
        <w:t xml:space="preserve"> </w:t>
      </w:r>
      <w:r w:rsidRPr="008438E7">
        <w:rPr>
          <w:sz w:val="24"/>
          <w:szCs w:val="24"/>
        </w:rPr>
        <w:t>эмоционального опыта ребёнка, формирования у него эм</w:t>
      </w:r>
      <w:r>
        <w:rPr>
          <w:sz w:val="24"/>
          <w:szCs w:val="24"/>
        </w:rPr>
        <w:t>патии и ценностного отношения к окружающему миру.</w:t>
      </w:r>
    </w:p>
    <w:p w:rsidR="00F92F64" w:rsidRPr="008438E7" w:rsidRDefault="00F92F64" w:rsidP="00F92F64">
      <w:pPr>
        <w:spacing w:line="276" w:lineRule="auto"/>
        <w:ind w:firstLine="851"/>
        <w:rPr>
          <w:sz w:val="24"/>
          <w:szCs w:val="24"/>
        </w:rPr>
      </w:pPr>
      <w:r w:rsidRPr="008438E7">
        <w:rPr>
          <w:sz w:val="24"/>
          <w:szCs w:val="24"/>
        </w:rPr>
        <w:t>Полнометражные анимационные фильмы рек</w:t>
      </w:r>
      <w:r>
        <w:rPr>
          <w:sz w:val="24"/>
          <w:szCs w:val="24"/>
        </w:rPr>
        <w:t xml:space="preserve">омендуются только для семейного </w:t>
      </w:r>
      <w:r w:rsidRPr="008438E7">
        <w:rPr>
          <w:sz w:val="24"/>
          <w:szCs w:val="24"/>
        </w:rPr>
        <w:t>просмотра и не могут быть включены в образовательн</w:t>
      </w:r>
      <w:r>
        <w:rPr>
          <w:sz w:val="24"/>
          <w:szCs w:val="24"/>
        </w:rPr>
        <w:t xml:space="preserve">ый процесс ДОУ. Время просмотра </w:t>
      </w:r>
      <w:r w:rsidRPr="008438E7">
        <w:rPr>
          <w:sz w:val="24"/>
          <w:szCs w:val="24"/>
        </w:rPr>
        <w:t>ребёнком цифрового и медиаконтента должно регул</w:t>
      </w:r>
      <w:r>
        <w:rPr>
          <w:sz w:val="24"/>
          <w:szCs w:val="24"/>
        </w:rPr>
        <w:t xml:space="preserve">ироваться родителями (законными </w:t>
      </w:r>
      <w:r w:rsidRPr="008438E7">
        <w:rPr>
          <w:sz w:val="24"/>
          <w:szCs w:val="24"/>
        </w:rPr>
        <w:t>представителями) и соответствовать его возрастным возможностям. Некоторые</w:t>
      </w:r>
    </w:p>
    <w:p w:rsidR="00F92F64" w:rsidRDefault="00F92F64" w:rsidP="00F92F64">
      <w:pPr>
        <w:rPr>
          <w:sz w:val="24"/>
          <w:szCs w:val="24"/>
        </w:rPr>
      </w:pPr>
      <w:r w:rsidRPr="008438E7">
        <w:rPr>
          <w:sz w:val="24"/>
          <w:szCs w:val="24"/>
        </w:rPr>
        <w:t>анимационные произведения требуют особого вним</w:t>
      </w:r>
      <w:r>
        <w:rPr>
          <w:sz w:val="24"/>
          <w:szCs w:val="24"/>
        </w:rPr>
        <w:t xml:space="preserve">ания к эмоциональному состоянию </w:t>
      </w:r>
      <w:r w:rsidRPr="008438E7">
        <w:rPr>
          <w:sz w:val="24"/>
          <w:szCs w:val="24"/>
        </w:rPr>
        <w:t>ребёнка и не рекомендуются к просмотру без обсуждения с</w:t>
      </w:r>
      <w:r>
        <w:rPr>
          <w:sz w:val="24"/>
          <w:szCs w:val="24"/>
        </w:rPr>
        <w:t xml:space="preserve">о взрослым переживаний ребёнка. </w:t>
      </w:r>
      <w:r w:rsidRPr="008438E7">
        <w:rPr>
          <w:sz w:val="24"/>
          <w:szCs w:val="24"/>
        </w:rPr>
        <w:t>Ряд фильмов содержат серию образцов социально неод</w:t>
      </w:r>
      <w:r>
        <w:rPr>
          <w:sz w:val="24"/>
          <w:szCs w:val="24"/>
        </w:rPr>
        <w:t xml:space="preserve">обряемых сценариев поведения на </w:t>
      </w:r>
      <w:r w:rsidRPr="008438E7">
        <w:rPr>
          <w:sz w:val="24"/>
          <w:szCs w:val="24"/>
        </w:rPr>
        <w:t xml:space="preserve">протяжении длительного экранного времени, что требует </w:t>
      </w:r>
      <w:r>
        <w:rPr>
          <w:sz w:val="24"/>
          <w:szCs w:val="24"/>
        </w:rPr>
        <w:t>предварительного и последующего обсуждения с детьми.</w:t>
      </w:r>
    </w:p>
    <w:p w:rsidR="00F92F64" w:rsidRDefault="00F92F64" w:rsidP="00F92F64">
      <w:pPr>
        <w:ind w:firstLine="851"/>
        <w:rPr>
          <w:sz w:val="24"/>
          <w:szCs w:val="24"/>
        </w:rPr>
      </w:pPr>
      <w:r w:rsidRPr="008438E7">
        <w:rPr>
          <w:sz w:val="24"/>
          <w:szCs w:val="24"/>
        </w:rPr>
        <w:t>Выбор цифрового контента, медиа продукции, в том числе анимационных фильмов,</w:t>
      </w:r>
      <w:r>
        <w:rPr>
          <w:sz w:val="24"/>
          <w:szCs w:val="24"/>
        </w:rPr>
        <w:t xml:space="preserve"> </w:t>
      </w:r>
      <w:r w:rsidRPr="008438E7">
        <w:rPr>
          <w:sz w:val="24"/>
          <w:szCs w:val="24"/>
        </w:rPr>
        <w:t>должен осуществляться в соответствии с нормами</w:t>
      </w:r>
      <w:r>
        <w:rPr>
          <w:sz w:val="24"/>
          <w:szCs w:val="24"/>
        </w:rPr>
        <w:t xml:space="preserve">, регулирующими защиту детей от </w:t>
      </w:r>
      <w:r w:rsidRPr="008438E7">
        <w:rPr>
          <w:sz w:val="24"/>
          <w:szCs w:val="24"/>
        </w:rPr>
        <w:t>информации, причиняющей вред здоровью и развитию</w:t>
      </w:r>
      <w:r>
        <w:rPr>
          <w:sz w:val="24"/>
          <w:szCs w:val="24"/>
        </w:rPr>
        <w:t xml:space="preserve"> детей в Российской Федерации. </w:t>
      </w:r>
    </w:p>
    <w:p w:rsidR="00F92F64" w:rsidRPr="00831947" w:rsidRDefault="00F92F64" w:rsidP="00F92F64">
      <w:pPr>
        <w:ind w:firstLine="851"/>
        <w:rPr>
          <w:b/>
          <w:sz w:val="24"/>
          <w:szCs w:val="24"/>
        </w:rPr>
      </w:pPr>
      <w:r w:rsidRPr="00831947">
        <w:rPr>
          <w:b/>
          <w:sz w:val="24"/>
          <w:szCs w:val="24"/>
        </w:rPr>
        <w:t>Для детей дошкольного возраста (с пяти лет).</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Анимационный сериал "Тима и Тома", студия "Рики", реж. А. Борисова, А. Жидков, О.</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Мусин, А. Бахурин и другие, 2015.</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Фильм "Паровозик из Ромашкова", студия Союзмультфильм, реж. В. Дегтярев, 1967.</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Фильм "Как львенок и черепаха пели песню", студия Союзмультфильм, режиссер И.</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Ковалевская, 1974.</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Фильм "Мама для мамонтенка", студия "Союзмультфильм", режиссер О. Чуркин, 1981.</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Фильм "Катерок", студия "Союзмультфильм", режиссер И. Ковалевская, 1970.</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Фильм "Мешок яблок", студия "Союзмультфильм", режиссер В. Бордзиловский, 1974.</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lastRenderedPageBreak/>
        <w:t>Фильм "Крошка енот", ТО "Экран", режиссер О. Чуркин, 1974.</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Фильм "Гадкий утенок", студия "Союзмультфильм", режиссер В. Дегтярев.</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Фильм "Котенок по имени Гав", студия Союзмультфильм, режиссер Л. Атаманов.</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Фильм "Маугли", студия "Союзмультфильм", режиссер Р. Давыдов, 1971.</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Фильм "Кот Леопольд", студия "Экран", режиссер А. Резников, 1975 - 1987.</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Фильм "Рикки-Тикки-Тави", студия "Союзмультфильм", режиссер А. Снежко-Блоцкой,</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1965.</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Фильм "Дюймовочка", студия "Союзмульфильм", режиссер Л. Амальрик, 1964.</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Фильм "Пластилиновая ворона", ТО "Экран", режиссер А. Татарский, 1981.</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Фильм "Каникулы Бонифация", студия "Союзмультфильм", режиссер Ф. Хитрук, 1965.</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Фильм "Последний лепесток", студия "Союзмультфильм", режиссер Р. Качанов, 1977.</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Фильм "Умка" и "Умка ищет друга", студия "Союзмультфильм", режиссер В. Попов, В.</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Пекарь, 1969, 1970.</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Фильм "Умка на елке", студия "Союзмультфильм", режиссер А. Воробьев, 2019.</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Фильм "Сладкая сказка", студия Союзмультфильм, режиссер В. Дегтярев, 1970.</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Цикл фильмов "Чебурашка и крокодил Гена", студия "Союзмультфильм", режиссер Р.</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Качанов, 1969 - 1983.</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Цикл фильмов "38 попугаев", студия "Союзмультфильм", режиссер И. Уфимцев, 1976 -91.</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Цикл фильмов "Винни-Пух", студия "Союзмультфильм", режиссер Ф. Хитрук, 1969 -</w:t>
      </w:r>
      <w:r>
        <w:rPr>
          <w:sz w:val="24"/>
          <w:szCs w:val="24"/>
        </w:rPr>
        <w:t xml:space="preserve"> </w:t>
      </w:r>
      <w:r w:rsidRPr="003E7ECC">
        <w:rPr>
          <w:sz w:val="24"/>
          <w:szCs w:val="24"/>
        </w:rPr>
        <w:t>1972.</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Фильм "Серая шейка", студия "Союзмультфильм", режиссер Л. Амальрик, В.</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Полковников, 1948.</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Фильм "Золушка", студия "Союзмультфильм", режиссер И. Аксенчук, 1979.</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Фильм "Новогодняя сказка", студия "Союзмультфильм", режиссер В. Дегтярев, 1972.</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Фильм "Серебряное копытце", студия Союзмультфильм, режиссер Г. Сокольский,</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1977.</w:t>
      </w:r>
    </w:p>
    <w:p w:rsidR="00F92F64" w:rsidRPr="003E7ECC" w:rsidRDefault="00F92F64" w:rsidP="00F92F64">
      <w:pPr>
        <w:pStyle w:val="a5"/>
        <w:widowControl/>
        <w:numPr>
          <w:ilvl w:val="0"/>
          <w:numId w:val="399"/>
        </w:numPr>
        <w:autoSpaceDE/>
        <w:autoSpaceDN/>
        <w:spacing w:after="160"/>
        <w:contextualSpacing/>
        <w:rPr>
          <w:sz w:val="24"/>
          <w:szCs w:val="24"/>
        </w:rPr>
      </w:pPr>
      <w:r w:rsidRPr="003E7ECC">
        <w:rPr>
          <w:sz w:val="24"/>
          <w:szCs w:val="24"/>
        </w:rPr>
        <w:t>Фильм "Щелкунчик", студия "Союзмультфильм", режиссер Б. Степанцев, 1973.</w:t>
      </w:r>
    </w:p>
    <w:p w:rsidR="00F92F64" w:rsidRPr="008438E7" w:rsidRDefault="00F92F64" w:rsidP="00F92F64">
      <w:pPr>
        <w:rPr>
          <w:sz w:val="24"/>
          <w:szCs w:val="24"/>
        </w:rPr>
      </w:pPr>
    </w:p>
    <w:p w:rsidR="00F92F64" w:rsidRPr="00831947" w:rsidRDefault="00F92F64" w:rsidP="00F92F64">
      <w:pPr>
        <w:ind w:left="360"/>
        <w:rPr>
          <w:b/>
          <w:sz w:val="24"/>
          <w:szCs w:val="24"/>
        </w:rPr>
      </w:pPr>
      <w:r w:rsidRPr="00831947">
        <w:rPr>
          <w:b/>
          <w:sz w:val="24"/>
          <w:szCs w:val="24"/>
        </w:rPr>
        <w:t>Для детей старшего дошкольного возраста (6 - 7 лет).</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Фильм "Малыш и Карлсон", студия "Союзмультфильм", режиссер Б. Степанцев, 1969.</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Фильм "Лягушка-путешественница", студия "Союзмультфильм", режиссеры В.</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Котеночкин, А. Трусов, 1965.</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Фильм "Варежка", студия "Союзмультфильм", режиссер Р. Качанов, 1967.</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Фильм "Честное слово", студия "Экран", режиссер М. Новогрудская, 1978.</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Фильм "Вовка в тридевятом царстве", студия "Союзмультфильм", режиссер Б.Степанцев, 1965.</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Фильм "Заколдованный мальчик", студия "Союзмультфильм</w:t>
      </w:r>
      <w:r>
        <w:rPr>
          <w:sz w:val="24"/>
          <w:szCs w:val="24"/>
        </w:rPr>
        <w:t xml:space="preserve">", режиссер А. </w:t>
      </w:r>
      <w:r w:rsidRPr="00831947">
        <w:rPr>
          <w:sz w:val="24"/>
          <w:szCs w:val="24"/>
        </w:rPr>
        <w:t>СнежкоБлоцкая, В. Полковников, 1955.</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Фильм "Золотая антилопа", студия "Союзмультфильм", режиссер Л. Атаманов, 1954.</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Фильм "Бременские музыканты", студи</w:t>
      </w:r>
      <w:r>
        <w:rPr>
          <w:sz w:val="24"/>
          <w:szCs w:val="24"/>
        </w:rPr>
        <w:t xml:space="preserve">я "Союзмультфильм", режиссер И. </w:t>
      </w:r>
      <w:r w:rsidRPr="00831947">
        <w:rPr>
          <w:sz w:val="24"/>
          <w:szCs w:val="24"/>
        </w:rPr>
        <w:t>Ковалевская,1969.</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Фильм "Двенадцать месяцев", студия "Союзмультфильм", режиссер И. Иванов-Вано,М. Ботов, 1956.</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Фильм "Ежик в тумане", студия "Союзмультфильм", режиссер Ю. Норштейн, 1975.</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Фильм "Девочка и дельфин", студия "Союзмультфильм", режиссер Р. Зельма, 1979.</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Фильм "Верните Рекса", студия "Союзмультфильм", режиссер В. Пекарь, В. Попов.1975.</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Фильм "Сказка сказок", студия "Союзмультфильм", режиссер Ю. Норштейн, 1979.</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Фильм Сериал "Простоквашино" и "Возвращение в Простоквашино" (2 сезона), студия</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"Союзмультфильм", режиссеры: коллектив авторов, 2018.</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Сериал "Смешарики", студии "Петербург", "Мастерфильм", коллектив авторов, 2004.</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Сериал "Малышарики", студии "Петербург", "Мастерфильм", коллектив авторов, 2015.</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Сериал "Домовенок Кузя", студия ТО "Экран", режиссер А. Зябликова, 2000 - 2002.</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lastRenderedPageBreak/>
        <w:t>Сериал "Ну, погоди!", студия "Союзмультфильм", режиссер В. Котеночкин, 1969.</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Сериал "Фиксики" (4 сезона), компания "Аэроплан", режиссер В. Бедошвили, 2010.</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Сериал "Оранжевая корова" (1 сезон), студия Союзмультфильм, режиссер Е. Ернова.</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Сериал "Монсики" (2 сезона), студия "Рики", режиссер А. Бахурин.</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Сериал "Смешарики. ПИН-КОД", студия "Рики", режиссеры: Р. Соколов, А. Горбунов,</w:t>
      </w:r>
      <w:r>
        <w:rPr>
          <w:sz w:val="24"/>
          <w:szCs w:val="24"/>
        </w:rPr>
        <w:t xml:space="preserve"> </w:t>
      </w:r>
      <w:r w:rsidRPr="00831947">
        <w:rPr>
          <w:sz w:val="24"/>
          <w:szCs w:val="24"/>
        </w:rPr>
        <w:t>Д. Сулейманов и другие.</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Сериал "Зебра в клеточку" (1 сезон), студия "Союзмультфильм", режиссер А. Алексеев,А. Борисова, М. Куликов, А. Золотарева, 2020.</w:t>
      </w:r>
    </w:p>
    <w:p w:rsidR="00F92F64" w:rsidRPr="00831947" w:rsidRDefault="00F92F64" w:rsidP="00F92F64">
      <w:pPr>
        <w:rPr>
          <w:sz w:val="24"/>
          <w:szCs w:val="24"/>
        </w:rPr>
      </w:pPr>
    </w:p>
    <w:p w:rsidR="00F92F64" w:rsidRPr="00831947" w:rsidRDefault="00F92F64" w:rsidP="00F92F64">
      <w:pPr>
        <w:rPr>
          <w:b/>
          <w:sz w:val="24"/>
          <w:szCs w:val="24"/>
        </w:rPr>
      </w:pPr>
      <w:r w:rsidRPr="00831947">
        <w:rPr>
          <w:b/>
          <w:sz w:val="24"/>
          <w:szCs w:val="24"/>
        </w:rPr>
        <w:t>Для детей старшего дошкольного возраста (7 - 8 лет).</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Полнометражный анимационный фильм "Снежная королева", студия</w:t>
      </w:r>
      <w:r>
        <w:rPr>
          <w:sz w:val="24"/>
          <w:szCs w:val="24"/>
        </w:rPr>
        <w:t xml:space="preserve"> </w:t>
      </w:r>
      <w:r w:rsidRPr="00831947">
        <w:rPr>
          <w:sz w:val="24"/>
          <w:szCs w:val="24"/>
        </w:rPr>
        <w:t>"Союзмультфильм", режиссер Л. Атаманов, 1957.</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Полнометражный анимационный фильм "Аленький цветочек", студия</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"Союзмультфильм", режиссер Л. Атаманов, 1952.</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Полнометражный анимационный фильм "Сказка о царе Салтане", студия</w:t>
      </w:r>
      <w:r>
        <w:rPr>
          <w:sz w:val="24"/>
          <w:szCs w:val="24"/>
        </w:rPr>
        <w:t xml:space="preserve"> </w:t>
      </w:r>
      <w:r w:rsidRPr="00831947">
        <w:rPr>
          <w:sz w:val="24"/>
          <w:szCs w:val="24"/>
        </w:rPr>
        <w:t>"Союзмультфильм", режиссер И. Иванов-Вано, Л. Мильчин, 1984.</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Полнометражный анимационный фильм "Белка и Стрелка. Звездные собаки",</w:t>
      </w:r>
      <w:r>
        <w:rPr>
          <w:sz w:val="24"/>
          <w:szCs w:val="24"/>
        </w:rPr>
        <w:t xml:space="preserve"> </w:t>
      </w:r>
      <w:r w:rsidRPr="00831947">
        <w:rPr>
          <w:sz w:val="24"/>
          <w:szCs w:val="24"/>
        </w:rPr>
        <w:t>киностудия "Центр национального фильма" и ООО "ЦНФ-Анима, режиссер С. Ушаков, И.</w:t>
      </w:r>
      <w:r>
        <w:rPr>
          <w:sz w:val="24"/>
          <w:szCs w:val="24"/>
        </w:rPr>
        <w:t xml:space="preserve"> </w:t>
      </w:r>
      <w:r w:rsidRPr="00831947">
        <w:rPr>
          <w:sz w:val="24"/>
          <w:szCs w:val="24"/>
        </w:rPr>
        <w:t>Евланникова, 2010.</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Полнометражный анимационный фильм "Суворов: великое путешествие" (6+), студия</w:t>
      </w:r>
      <w:r>
        <w:rPr>
          <w:sz w:val="24"/>
          <w:szCs w:val="24"/>
        </w:rPr>
        <w:t xml:space="preserve"> </w:t>
      </w:r>
      <w:r w:rsidRPr="00831947">
        <w:rPr>
          <w:sz w:val="24"/>
          <w:szCs w:val="24"/>
        </w:rPr>
        <w:t>"Союзмультфильм", режиссер Б. Чертков, 2022.</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Полнометражный анимационный фильм "Бемби", студия Walt Disney, режиссер Д.</w:t>
      </w:r>
      <w:r>
        <w:rPr>
          <w:sz w:val="24"/>
          <w:szCs w:val="24"/>
        </w:rPr>
        <w:t xml:space="preserve"> </w:t>
      </w:r>
      <w:r w:rsidRPr="00831947">
        <w:rPr>
          <w:sz w:val="24"/>
          <w:szCs w:val="24"/>
        </w:rPr>
        <w:t>Хэнд, 1942.</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Полнометражный анимационный фильм "Король Лев", студия Walt Disney, режиссер Р.</w:t>
      </w:r>
      <w:r>
        <w:rPr>
          <w:sz w:val="24"/>
          <w:szCs w:val="24"/>
        </w:rPr>
        <w:t xml:space="preserve"> </w:t>
      </w:r>
      <w:r w:rsidRPr="00831947">
        <w:rPr>
          <w:sz w:val="24"/>
          <w:szCs w:val="24"/>
        </w:rPr>
        <w:t>Адлере, 1994, США.</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Полнометражный анимационный фильм "Мой сосед Тоторо", студия "Ghibli",режиссер X. Миядзаки, 1988.</w:t>
      </w:r>
    </w:p>
    <w:p w:rsidR="00F92F64" w:rsidRPr="00831947" w:rsidRDefault="00F92F64" w:rsidP="00F92F64">
      <w:pPr>
        <w:pStyle w:val="a5"/>
        <w:widowControl/>
        <w:numPr>
          <w:ilvl w:val="0"/>
          <w:numId w:val="400"/>
        </w:numPr>
        <w:autoSpaceDE/>
        <w:autoSpaceDN/>
        <w:spacing w:after="160"/>
        <w:contextualSpacing/>
        <w:rPr>
          <w:sz w:val="24"/>
          <w:szCs w:val="24"/>
        </w:rPr>
      </w:pPr>
      <w:r w:rsidRPr="00831947">
        <w:rPr>
          <w:sz w:val="24"/>
          <w:szCs w:val="24"/>
        </w:rPr>
        <w:t>Полнометражный анимационный фильм "Рыбка Поньо на утесе", студия "Ghibli",режиссер X. Миядзаки, 2008.</w:t>
      </w:r>
    </w:p>
    <w:p w:rsidR="002B016B" w:rsidRDefault="002B016B">
      <w:pPr>
        <w:pStyle w:val="a3"/>
        <w:ind w:left="0"/>
      </w:pPr>
    </w:p>
    <w:p w:rsidR="002B016B" w:rsidRDefault="002B016B">
      <w:pPr>
        <w:pStyle w:val="a3"/>
        <w:spacing w:before="36"/>
        <w:ind w:left="0"/>
      </w:pPr>
    </w:p>
    <w:p w:rsidR="002B016B" w:rsidRDefault="00F92F64" w:rsidP="00F92F64">
      <w:pPr>
        <w:pStyle w:val="1"/>
        <w:tabs>
          <w:tab w:val="left" w:pos="2822"/>
        </w:tabs>
        <w:ind w:left="-105"/>
        <w:jc w:val="center"/>
      </w:pPr>
      <w:r>
        <w:t xml:space="preserve">3.1.4 </w:t>
      </w:r>
      <w:r w:rsidR="00A2218A">
        <w:t>Описание</w:t>
      </w:r>
      <w:r w:rsidR="00A2218A">
        <w:rPr>
          <w:spacing w:val="-11"/>
        </w:rPr>
        <w:t xml:space="preserve"> </w:t>
      </w:r>
      <w:r w:rsidR="00A2218A">
        <w:t>психолого</w:t>
      </w:r>
      <w:r w:rsidR="00A2218A">
        <w:rPr>
          <w:spacing w:val="-3"/>
        </w:rPr>
        <w:t xml:space="preserve"> </w:t>
      </w:r>
      <w:r w:rsidR="00A2218A">
        <w:t>–</w:t>
      </w:r>
      <w:r w:rsidR="00A2218A">
        <w:rPr>
          <w:spacing w:val="-8"/>
        </w:rPr>
        <w:t xml:space="preserve"> </w:t>
      </w:r>
      <w:r w:rsidR="00A2218A">
        <w:t>педагогических</w:t>
      </w:r>
      <w:r w:rsidR="00A2218A">
        <w:rPr>
          <w:spacing w:val="-3"/>
        </w:rPr>
        <w:t xml:space="preserve"> </w:t>
      </w:r>
      <w:r w:rsidR="00A2218A">
        <w:t>и</w:t>
      </w:r>
      <w:r w:rsidR="00A2218A">
        <w:rPr>
          <w:spacing w:val="-5"/>
        </w:rPr>
        <w:t xml:space="preserve"> </w:t>
      </w:r>
      <w:r w:rsidR="00A2218A">
        <w:t>кадровых</w:t>
      </w:r>
      <w:r w:rsidR="00A2218A">
        <w:rPr>
          <w:spacing w:val="-3"/>
        </w:rPr>
        <w:t xml:space="preserve"> </w:t>
      </w:r>
      <w:r w:rsidR="00A2218A">
        <w:rPr>
          <w:spacing w:val="-2"/>
        </w:rPr>
        <w:t>условий</w:t>
      </w:r>
    </w:p>
    <w:p w:rsidR="002B016B" w:rsidRDefault="002B016B">
      <w:pPr>
        <w:pStyle w:val="a3"/>
        <w:spacing w:before="74"/>
        <w:ind w:left="0"/>
        <w:rPr>
          <w:b/>
        </w:rPr>
      </w:pPr>
    </w:p>
    <w:p w:rsidR="002B016B" w:rsidRDefault="00A2218A">
      <w:pPr>
        <w:pStyle w:val="a3"/>
        <w:spacing w:line="276" w:lineRule="auto"/>
        <w:ind w:right="1076"/>
        <w:jc w:val="both"/>
      </w:pPr>
      <w:r>
        <w:t xml:space="preserve">Успешная реализация Программы обеспечивается следующими психолого-педагогическими </w:t>
      </w:r>
      <w:r>
        <w:rPr>
          <w:spacing w:val="-2"/>
        </w:rPr>
        <w:t>условиями:</w:t>
      </w:r>
    </w:p>
    <w:p w:rsidR="002B016B" w:rsidRDefault="00A2218A">
      <w:pPr>
        <w:pStyle w:val="a5"/>
        <w:numPr>
          <w:ilvl w:val="0"/>
          <w:numId w:val="15"/>
        </w:numPr>
        <w:tabs>
          <w:tab w:val="left" w:pos="1033"/>
        </w:tabs>
        <w:spacing w:before="4" w:line="276" w:lineRule="auto"/>
        <w:ind w:right="1071" w:firstLine="0"/>
        <w:jc w:val="both"/>
        <w:rPr>
          <w:sz w:val="24"/>
        </w:rPr>
      </w:pPr>
      <w:r>
        <w:rPr>
          <w:sz w:val="24"/>
        </w:rP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w:t>
      </w:r>
      <w:r>
        <w:rPr>
          <w:spacing w:val="-1"/>
          <w:sz w:val="24"/>
        </w:rPr>
        <w:t xml:space="preserve"> </w:t>
      </w:r>
      <w:r>
        <w:rPr>
          <w:sz w:val="24"/>
        </w:rPr>
        <w:t>его</w:t>
      </w:r>
      <w:r>
        <w:rPr>
          <w:spacing w:val="-2"/>
          <w:sz w:val="24"/>
        </w:rPr>
        <w:t xml:space="preserve"> </w:t>
      </w:r>
      <w:r>
        <w:rPr>
          <w:sz w:val="24"/>
        </w:rPr>
        <w:t>индивидуальными</w:t>
      </w:r>
      <w:r>
        <w:rPr>
          <w:spacing w:val="-1"/>
          <w:sz w:val="24"/>
        </w:rPr>
        <w:t xml:space="preserve"> </w:t>
      </w:r>
      <w:r>
        <w:rPr>
          <w:sz w:val="24"/>
        </w:rPr>
        <w:t>проявлениями;</w:t>
      </w:r>
      <w:r>
        <w:rPr>
          <w:spacing w:val="-2"/>
          <w:sz w:val="24"/>
        </w:rPr>
        <w:t xml:space="preserve"> </w:t>
      </w:r>
      <w:r>
        <w:rPr>
          <w:sz w:val="24"/>
        </w:rPr>
        <w:t>проявление</w:t>
      </w:r>
      <w:r>
        <w:rPr>
          <w:spacing w:val="-1"/>
          <w:sz w:val="24"/>
        </w:rPr>
        <w:t xml:space="preserve"> </w:t>
      </w:r>
      <w:r>
        <w:rPr>
          <w:sz w:val="24"/>
        </w:rPr>
        <w:t>уважения</w:t>
      </w:r>
      <w:r>
        <w:rPr>
          <w:spacing w:val="-2"/>
          <w:sz w:val="24"/>
        </w:rPr>
        <w:t xml:space="preserve"> </w:t>
      </w:r>
      <w:r>
        <w:rPr>
          <w:sz w:val="24"/>
        </w:rPr>
        <w:t>к</w:t>
      </w:r>
      <w:r>
        <w:rPr>
          <w:spacing w:val="-2"/>
          <w:sz w:val="24"/>
        </w:rPr>
        <w:t xml:space="preserve"> </w:t>
      </w:r>
      <w:r>
        <w:rPr>
          <w:sz w:val="24"/>
        </w:rPr>
        <w:t>развивающейся</w:t>
      </w:r>
      <w:r>
        <w:rPr>
          <w:spacing w:val="-2"/>
          <w:sz w:val="24"/>
        </w:rPr>
        <w:t xml:space="preserve"> </w:t>
      </w:r>
      <w:r>
        <w:rPr>
          <w:sz w:val="24"/>
        </w:rPr>
        <w:t>личности, как высшей ценности, поддержка уверенности в собственных возможностях и способностях у каждого воспитанника;</w:t>
      </w:r>
    </w:p>
    <w:p w:rsidR="002B016B" w:rsidRDefault="00A2218A">
      <w:pPr>
        <w:pStyle w:val="a5"/>
        <w:numPr>
          <w:ilvl w:val="0"/>
          <w:numId w:val="15"/>
        </w:numPr>
        <w:tabs>
          <w:tab w:val="left" w:pos="922"/>
        </w:tabs>
        <w:spacing w:line="276" w:lineRule="auto"/>
        <w:ind w:right="1070" w:firstLine="0"/>
        <w:jc w:val="both"/>
        <w:rPr>
          <w:sz w:val="24"/>
        </w:rPr>
      </w:pPr>
      <w:r>
        <w:rPr>
          <w:sz w:val="24"/>
        </w:rP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w:t>
      </w:r>
      <w:r>
        <w:rPr>
          <w:sz w:val="24"/>
        </w:rPr>
        <w:lastRenderedPageBreak/>
        <w:t>педагогически обоснованных форм и методов работы, выбор которых осуществляется педагогом;</w:t>
      </w:r>
    </w:p>
    <w:p w:rsidR="002B016B" w:rsidRDefault="00A2218A">
      <w:pPr>
        <w:pStyle w:val="a5"/>
        <w:numPr>
          <w:ilvl w:val="0"/>
          <w:numId w:val="15"/>
        </w:numPr>
        <w:tabs>
          <w:tab w:val="left" w:pos="913"/>
        </w:tabs>
        <w:spacing w:line="276" w:lineRule="auto"/>
        <w:ind w:right="1078" w:firstLine="0"/>
        <w:jc w:val="both"/>
        <w:rPr>
          <w:sz w:val="24"/>
        </w:rPr>
      </w:pPr>
      <w:r>
        <w:rPr>
          <w:sz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w:t>
      </w:r>
      <w:r>
        <w:rPr>
          <w:spacing w:val="-1"/>
          <w:sz w:val="24"/>
        </w:rPr>
        <w:t xml:space="preserve"> </w:t>
      </w:r>
      <w:r>
        <w:rPr>
          <w:sz w:val="24"/>
        </w:rPr>
        <w:t>на</w:t>
      </w:r>
      <w:r>
        <w:rPr>
          <w:spacing w:val="-1"/>
          <w:sz w:val="24"/>
        </w:rPr>
        <w:t xml:space="preserve"> </w:t>
      </w:r>
      <w:r>
        <w:rPr>
          <w:sz w:val="24"/>
        </w:rPr>
        <w:t>стратегический приоритет непрерывного образования</w:t>
      </w:r>
    </w:p>
    <w:p w:rsidR="002B016B" w:rsidRDefault="00A2218A">
      <w:pPr>
        <w:pStyle w:val="a3"/>
        <w:spacing w:line="274" w:lineRule="exact"/>
        <w:jc w:val="both"/>
      </w:pPr>
      <w:r>
        <w:t>-</w:t>
      </w:r>
      <w:r>
        <w:rPr>
          <w:spacing w:val="-10"/>
        </w:rPr>
        <w:t xml:space="preserve"> </w:t>
      </w:r>
      <w:r>
        <w:t>формирование</w:t>
      </w:r>
      <w:r>
        <w:rPr>
          <w:spacing w:val="-4"/>
        </w:rPr>
        <w:t xml:space="preserve"> </w:t>
      </w:r>
      <w:r>
        <w:t xml:space="preserve">умения </w:t>
      </w:r>
      <w:r>
        <w:rPr>
          <w:spacing w:val="-2"/>
        </w:rPr>
        <w:t>учиться);</w:t>
      </w:r>
    </w:p>
    <w:p w:rsidR="002B016B" w:rsidRDefault="00A2218A" w:rsidP="006C3E6F">
      <w:pPr>
        <w:pStyle w:val="a5"/>
        <w:numPr>
          <w:ilvl w:val="0"/>
          <w:numId w:val="15"/>
        </w:numPr>
        <w:tabs>
          <w:tab w:val="left" w:pos="915"/>
        </w:tabs>
        <w:spacing w:before="43" w:line="276" w:lineRule="auto"/>
        <w:ind w:right="1080" w:firstLine="0"/>
        <w:jc w:val="both"/>
        <w:rPr>
          <w:sz w:val="24"/>
        </w:rPr>
      </w:pPr>
      <w:r>
        <w:rPr>
          <w:sz w:val="24"/>
        </w:rPr>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w:t>
      </w:r>
      <w:r>
        <w:rPr>
          <w:spacing w:val="-2"/>
          <w:sz w:val="24"/>
        </w:rPr>
        <w:t>развития</w:t>
      </w:r>
      <w:r w:rsidR="006C3E6F">
        <w:rPr>
          <w:sz w:val="24"/>
        </w:rPr>
        <w:t xml:space="preserve"> </w:t>
      </w:r>
    </w:p>
    <w:p w:rsidR="002B016B" w:rsidRDefault="00A2218A">
      <w:pPr>
        <w:pStyle w:val="a5"/>
        <w:numPr>
          <w:ilvl w:val="0"/>
          <w:numId w:val="15"/>
        </w:numPr>
        <w:tabs>
          <w:tab w:val="left" w:pos="932"/>
        </w:tabs>
        <w:spacing w:before="62" w:line="276" w:lineRule="auto"/>
        <w:ind w:right="1085" w:firstLine="0"/>
        <w:jc w:val="both"/>
        <w:rPr>
          <w:sz w:val="24"/>
        </w:rPr>
      </w:pPr>
      <w:r>
        <w:rPr>
          <w:sz w:val="24"/>
        </w:rPr>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2B016B" w:rsidRDefault="00A2218A">
      <w:pPr>
        <w:pStyle w:val="a5"/>
        <w:numPr>
          <w:ilvl w:val="0"/>
          <w:numId w:val="15"/>
        </w:numPr>
        <w:tabs>
          <w:tab w:val="left" w:pos="937"/>
        </w:tabs>
        <w:spacing w:before="3" w:line="276" w:lineRule="auto"/>
        <w:ind w:right="1085" w:firstLine="0"/>
        <w:jc w:val="both"/>
        <w:rPr>
          <w:sz w:val="24"/>
        </w:rPr>
      </w:pPr>
      <w:r>
        <w:rPr>
          <w:sz w:val="24"/>
        </w:rPr>
        <w:t>построение образовательной деятельности на основе взаимодействия взрослых с детьми, ориентированного на</w:t>
      </w:r>
      <w:r>
        <w:rPr>
          <w:spacing w:val="-1"/>
          <w:sz w:val="24"/>
        </w:rPr>
        <w:t xml:space="preserve"> </w:t>
      </w:r>
      <w:r>
        <w:rPr>
          <w:sz w:val="24"/>
        </w:rPr>
        <w:t>интересы и возможности каждого ребенка и учитывающего социальную ситуацию его развития;</w:t>
      </w:r>
    </w:p>
    <w:p w:rsidR="002B016B" w:rsidRDefault="00A2218A">
      <w:pPr>
        <w:pStyle w:val="a5"/>
        <w:numPr>
          <w:ilvl w:val="0"/>
          <w:numId w:val="15"/>
        </w:numPr>
        <w:tabs>
          <w:tab w:val="left" w:pos="1033"/>
        </w:tabs>
        <w:spacing w:before="1" w:line="276" w:lineRule="auto"/>
        <w:ind w:right="1078" w:firstLine="0"/>
        <w:jc w:val="both"/>
        <w:rPr>
          <w:sz w:val="24"/>
        </w:rPr>
      </w:pPr>
      <w:r>
        <w:rPr>
          <w:sz w:val="24"/>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2B016B" w:rsidRDefault="00A2218A">
      <w:pPr>
        <w:pStyle w:val="a5"/>
        <w:numPr>
          <w:ilvl w:val="0"/>
          <w:numId w:val="15"/>
        </w:numPr>
        <w:tabs>
          <w:tab w:val="left" w:pos="953"/>
        </w:tabs>
        <w:spacing w:line="276" w:lineRule="auto"/>
        <w:ind w:right="1089" w:firstLine="0"/>
        <w:jc w:val="both"/>
        <w:rPr>
          <w:sz w:val="24"/>
        </w:rPr>
      </w:pPr>
      <w:r>
        <w:rPr>
          <w:sz w:val="24"/>
        </w:rPr>
        <w:t>совершенствование образовательной работы на основе результатов выявления запросов родительского и профессионального сообщества;</w:t>
      </w:r>
    </w:p>
    <w:p w:rsidR="002B016B" w:rsidRDefault="00A2218A">
      <w:pPr>
        <w:pStyle w:val="a5"/>
        <w:numPr>
          <w:ilvl w:val="0"/>
          <w:numId w:val="15"/>
        </w:numPr>
        <w:tabs>
          <w:tab w:val="left" w:pos="1025"/>
        </w:tabs>
        <w:spacing w:line="276" w:lineRule="auto"/>
        <w:ind w:right="1086" w:firstLine="0"/>
        <w:jc w:val="both"/>
        <w:rPr>
          <w:sz w:val="24"/>
        </w:rPr>
      </w:pPr>
      <w:r>
        <w:rPr>
          <w:sz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2B016B" w:rsidRDefault="00A2218A">
      <w:pPr>
        <w:pStyle w:val="a5"/>
        <w:numPr>
          <w:ilvl w:val="0"/>
          <w:numId w:val="15"/>
        </w:numPr>
        <w:tabs>
          <w:tab w:val="left" w:pos="1040"/>
        </w:tabs>
        <w:spacing w:line="276" w:lineRule="auto"/>
        <w:ind w:right="1075" w:firstLine="0"/>
        <w:jc w:val="both"/>
        <w:rPr>
          <w:sz w:val="24"/>
        </w:rPr>
      </w:pPr>
      <w:r>
        <w:rPr>
          <w:sz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2B016B" w:rsidRDefault="00A2218A">
      <w:pPr>
        <w:pStyle w:val="a5"/>
        <w:numPr>
          <w:ilvl w:val="0"/>
          <w:numId w:val="15"/>
        </w:numPr>
        <w:tabs>
          <w:tab w:val="left" w:pos="1114"/>
        </w:tabs>
        <w:spacing w:before="1" w:line="276" w:lineRule="auto"/>
        <w:ind w:right="1068" w:firstLine="0"/>
        <w:jc w:val="both"/>
        <w:rPr>
          <w:sz w:val="24"/>
        </w:rPr>
      </w:pPr>
      <w:r>
        <w:rPr>
          <w:sz w:val="24"/>
        </w:rPr>
        <w:t>формирование и развитие профессиональной компетентности педагогов, психолого- педагогического просвещения родителей (законных представителей) обучающихся;</w:t>
      </w:r>
    </w:p>
    <w:p w:rsidR="002B016B" w:rsidRDefault="00A2218A">
      <w:pPr>
        <w:pStyle w:val="a5"/>
        <w:numPr>
          <w:ilvl w:val="0"/>
          <w:numId w:val="15"/>
        </w:numPr>
        <w:tabs>
          <w:tab w:val="left" w:pos="1129"/>
        </w:tabs>
        <w:spacing w:line="276" w:lineRule="auto"/>
        <w:ind w:right="1075" w:firstLine="0"/>
        <w:jc w:val="both"/>
        <w:rPr>
          <w:sz w:val="24"/>
        </w:rPr>
      </w:pPr>
      <w:r>
        <w:rPr>
          <w:sz w:val="24"/>
        </w:rPr>
        <w:t xml:space="preserve">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w:t>
      </w:r>
      <w:r>
        <w:rPr>
          <w:spacing w:val="-2"/>
          <w:sz w:val="24"/>
        </w:rPr>
        <w:t>сообществ;</w:t>
      </w:r>
    </w:p>
    <w:p w:rsidR="002B016B" w:rsidRDefault="00A2218A">
      <w:pPr>
        <w:pStyle w:val="a5"/>
        <w:numPr>
          <w:ilvl w:val="0"/>
          <w:numId w:val="15"/>
        </w:numPr>
        <w:tabs>
          <w:tab w:val="left" w:pos="1037"/>
        </w:tabs>
        <w:spacing w:line="276" w:lineRule="auto"/>
        <w:ind w:right="1077" w:firstLine="0"/>
        <w:jc w:val="both"/>
        <w:rPr>
          <w:sz w:val="24"/>
        </w:rPr>
      </w:pPr>
      <w:r>
        <w:rPr>
          <w:sz w:val="24"/>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2B016B" w:rsidRDefault="00A2218A">
      <w:pPr>
        <w:pStyle w:val="a5"/>
        <w:numPr>
          <w:ilvl w:val="0"/>
          <w:numId w:val="15"/>
        </w:numPr>
        <w:tabs>
          <w:tab w:val="left" w:pos="1045"/>
        </w:tabs>
        <w:spacing w:before="1" w:line="276" w:lineRule="auto"/>
        <w:ind w:right="1087" w:firstLine="0"/>
        <w:jc w:val="both"/>
        <w:rPr>
          <w:sz w:val="24"/>
        </w:rPr>
      </w:pPr>
      <w:r>
        <w:rPr>
          <w:sz w:val="24"/>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w:t>
      </w:r>
      <w:r>
        <w:rPr>
          <w:sz w:val="24"/>
        </w:rPr>
        <w:lastRenderedPageBreak/>
        <w:t>социализации;</w:t>
      </w:r>
    </w:p>
    <w:p w:rsidR="002B016B" w:rsidRDefault="00A2218A">
      <w:pPr>
        <w:pStyle w:val="a5"/>
        <w:numPr>
          <w:ilvl w:val="0"/>
          <w:numId w:val="15"/>
        </w:numPr>
        <w:tabs>
          <w:tab w:val="left" w:pos="1037"/>
        </w:tabs>
        <w:spacing w:line="278" w:lineRule="auto"/>
        <w:ind w:right="1080" w:firstLine="0"/>
        <w:jc w:val="both"/>
        <w:rPr>
          <w:sz w:val="24"/>
        </w:rPr>
      </w:pPr>
      <w:r>
        <w:rPr>
          <w:sz w:val="24"/>
        </w:rPr>
        <w:t>предоставление информации о Программе семье, заинтересованным лицам, вовлеченным</w:t>
      </w:r>
      <w:r>
        <w:rPr>
          <w:spacing w:val="40"/>
          <w:sz w:val="24"/>
        </w:rPr>
        <w:t xml:space="preserve"> </w:t>
      </w:r>
      <w:r>
        <w:rPr>
          <w:sz w:val="24"/>
        </w:rPr>
        <w:t>в образовательную деятельность, а также широкой общественности;</w:t>
      </w:r>
    </w:p>
    <w:p w:rsidR="002B016B" w:rsidRDefault="00A2218A">
      <w:pPr>
        <w:pStyle w:val="a5"/>
        <w:numPr>
          <w:ilvl w:val="0"/>
          <w:numId w:val="15"/>
        </w:numPr>
        <w:tabs>
          <w:tab w:val="left" w:pos="1181"/>
        </w:tabs>
        <w:spacing w:line="276" w:lineRule="auto"/>
        <w:ind w:right="1077" w:firstLine="0"/>
        <w:jc w:val="both"/>
        <w:rPr>
          <w:sz w:val="24"/>
        </w:rPr>
      </w:pPr>
      <w:r>
        <w:rPr>
          <w:sz w:val="24"/>
        </w:rPr>
        <w:t>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p w:rsidR="002B016B" w:rsidRDefault="002B016B">
      <w:pPr>
        <w:pStyle w:val="a3"/>
        <w:spacing w:before="30"/>
        <w:ind w:left="0"/>
      </w:pPr>
    </w:p>
    <w:p w:rsidR="002B016B" w:rsidRDefault="00A2218A">
      <w:pPr>
        <w:ind w:left="640"/>
        <w:jc w:val="both"/>
        <w:rPr>
          <w:i/>
          <w:sz w:val="24"/>
        </w:rPr>
      </w:pPr>
      <w:r>
        <w:rPr>
          <w:i/>
          <w:sz w:val="24"/>
        </w:rPr>
        <w:t>Кадровые</w:t>
      </w:r>
      <w:r>
        <w:rPr>
          <w:i/>
          <w:spacing w:val="-7"/>
          <w:sz w:val="24"/>
        </w:rPr>
        <w:t xml:space="preserve"> </w:t>
      </w:r>
      <w:r>
        <w:rPr>
          <w:i/>
          <w:spacing w:val="-2"/>
          <w:sz w:val="24"/>
        </w:rPr>
        <w:t>условия</w:t>
      </w:r>
    </w:p>
    <w:p w:rsidR="006B7475" w:rsidRDefault="00A2218A" w:rsidP="006B7475">
      <w:pPr>
        <w:pStyle w:val="a3"/>
        <w:spacing w:before="46" w:line="276" w:lineRule="auto"/>
        <w:ind w:right="1074" w:firstLine="708"/>
        <w:jc w:val="both"/>
      </w:pPr>
      <w:r>
        <w:t xml:space="preserve">Реализация Программы МДОУ №4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w:t>
      </w:r>
      <w:r w:rsidR="006B7475">
        <w:t xml:space="preserve">постановлением </w:t>
      </w:r>
    </w:p>
    <w:p w:rsidR="002B016B" w:rsidRDefault="006B7475">
      <w:pPr>
        <w:pStyle w:val="a3"/>
        <w:spacing w:before="62" w:line="278" w:lineRule="auto"/>
        <w:ind w:right="1077"/>
        <w:jc w:val="both"/>
      </w:pPr>
      <w:r>
        <w:t xml:space="preserve">правительства </w:t>
      </w:r>
      <w:r w:rsidR="00A2218A">
        <w:t>Российской Федерации от 21 февраля 2022 г. №225 (Собрание законодательства Российской Федерации, 2022, № 9, ст.1341).</w:t>
      </w:r>
    </w:p>
    <w:p w:rsidR="002B016B" w:rsidRDefault="00A2218A">
      <w:pPr>
        <w:pStyle w:val="a3"/>
        <w:spacing w:line="276" w:lineRule="auto"/>
        <w:ind w:right="1073" w:firstLine="708"/>
        <w:jc w:val="both"/>
      </w:pPr>
      <w:r>
        <w:t>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ДОО. Образовательная организация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2B016B" w:rsidRDefault="00A2218A">
      <w:pPr>
        <w:pStyle w:val="a3"/>
        <w:spacing w:line="276" w:lineRule="auto"/>
        <w:ind w:right="1073" w:firstLine="708"/>
        <w:jc w:val="both"/>
      </w:pPr>
      <w:r>
        <w:t>Реализация образовательной программы ДО обеспечивается руководящими, педагогическими,</w:t>
      </w:r>
      <w:r>
        <w:rPr>
          <w:spacing w:val="-3"/>
        </w:rPr>
        <w:t xml:space="preserve"> </w:t>
      </w:r>
      <w:r>
        <w:t>учебно-вспомогательными,</w:t>
      </w:r>
      <w:r>
        <w:rPr>
          <w:spacing w:val="-5"/>
        </w:rPr>
        <w:t xml:space="preserve"> </w:t>
      </w:r>
      <w:r>
        <w:t>административно-хозяйственными</w:t>
      </w:r>
      <w:r>
        <w:rPr>
          <w:spacing w:val="-4"/>
        </w:rPr>
        <w:t xml:space="preserve"> </w:t>
      </w:r>
      <w:r>
        <w:t>работниками образовательной организации, а также медицинскими и иными работниками, выполняющими вспомогательные функции.</w:t>
      </w:r>
    </w:p>
    <w:p w:rsidR="002B016B" w:rsidRDefault="00A2218A">
      <w:pPr>
        <w:pStyle w:val="a3"/>
        <w:spacing w:line="276" w:lineRule="auto"/>
        <w:ind w:right="1071" w:firstLine="708"/>
        <w:jc w:val="both"/>
      </w:pPr>
      <w:r>
        <w:t xml:space="preserve">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w:t>
      </w:r>
      <w:r>
        <w:rPr>
          <w:spacing w:val="-2"/>
        </w:rPr>
        <w:t>полномочий.</w:t>
      </w:r>
    </w:p>
    <w:p w:rsidR="002B016B" w:rsidRDefault="00A2218A">
      <w:pPr>
        <w:pStyle w:val="a3"/>
        <w:spacing w:line="276" w:lineRule="auto"/>
        <w:ind w:right="1070" w:firstLine="708"/>
        <w:jc w:val="both"/>
      </w:pPr>
      <w:r>
        <w:t>В целях эффективной реализации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2B016B" w:rsidRDefault="00A2218A">
      <w:pPr>
        <w:pStyle w:val="a3"/>
        <w:spacing w:line="276" w:lineRule="auto"/>
        <w:ind w:right="1084" w:firstLine="708"/>
        <w:jc w:val="both"/>
      </w:pPr>
      <w:r>
        <w:t>Кадровые условия в ДОУ соответствуют критериям оценки реализации программы воспитания в ДОУ:</w:t>
      </w:r>
    </w:p>
    <w:p w:rsidR="002B016B" w:rsidRDefault="00A2218A">
      <w:pPr>
        <w:pStyle w:val="a5"/>
        <w:numPr>
          <w:ilvl w:val="0"/>
          <w:numId w:val="14"/>
        </w:numPr>
        <w:tabs>
          <w:tab w:val="left" w:pos="833"/>
        </w:tabs>
        <w:spacing w:line="276" w:lineRule="auto"/>
        <w:ind w:right="1081" w:firstLine="0"/>
        <w:jc w:val="both"/>
        <w:rPr>
          <w:sz w:val="24"/>
        </w:rPr>
      </w:pPr>
      <w:r>
        <w:rPr>
          <w:sz w:val="24"/>
        </w:rPr>
        <w:t xml:space="preserve">квалификации педагогических работников соответствуют требованиям, установленным в Едином квалификационном справочнике должностей руководителей, специалистов и </w:t>
      </w:r>
      <w:r>
        <w:rPr>
          <w:spacing w:val="-2"/>
          <w:sz w:val="24"/>
        </w:rPr>
        <w:t>служащих;</w:t>
      </w:r>
    </w:p>
    <w:p w:rsidR="002B016B" w:rsidRDefault="00A2218A">
      <w:pPr>
        <w:pStyle w:val="a5"/>
        <w:numPr>
          <w:ilvl w:val="0"/>
          <w:numId w:val="14"/>
        </w:numPr>
        <w:tabs>
          <w:tab w:val="left" w:pos="1042"/>
        </w:tabs>
        <w:spacing w:line="276" w:lineRule="auto"/>
        <w:ind w:right="1077" w:firstLine="0"/>
        <w:jc w:val="both"/>
        <w:rPr>
          <w:sz w:val="24"/>
        </w:rPr>
      </w:pPr>
      <w:r>
        <w:rPr>
          <w:sz w:val="24"/>
        </w:rPr>
        <w:t>квалификации учебно-вспомогательного персонала соответствуют требованиям, установленным в Едином квалификационном справочнике должностей руководителей, специалистов и служащих;</w:t>
      </w:r>
    </w:p>
    <w:p w:rsidR="002B016B" w:rsidRDefault="00A2218A">
      <w:pPr>
        <w:pStyle w:val="a5"/>
        <w:numPr>
          <w:ilvl w:val="0"/>
          <w:numId w:val="14"/>
        </w:numPr>
        <w:tabs>
          <w:tab w:val="left" w:pos="903"/>
        </w:tabs>
        <w:spacing w:line="278" w:lineRule="auto"/>
        <w:ind w:right="1089" w:firstLine="0"/>
        <w:jc w:val="both"/>
        <w:rPr>
          <w:sz w:val="24"/>
        </w:rPr>
      </w:pPr>
      <w:r>
        <w:rPr>
          <w:sz w:val="24"/>
        </w:rPr>
        <w:t>профильная направленность квалификации педагогических работников соответствует занимаемой должности.</w:t>
      </w:r>
    </w:p>
    <w:p w:rsidR="006C3E6F" w:rsidRDefault="006C3E6F">
      <w:pPr>
        <w:pStyle w:val="a5"/>
        <w:numPr>
          <w:ilvl w:val="0"/>
          <w:numId w:val="14"/>
        </w:numPr>
        <w:tabs>
          <w:tab w:val="left" w:pos="903"/>
        </w:tabs>
        <w:spacing w:line="278" w:lineRule="auto"/>
        <w:ind w:right="1089" w:firstLine="0"/>
        <w:jc w:val="both"/>
        <w:rPr>
          <w:sz w:val="24"/>
        </w:rPr>
      </w:pPr>
    </w:p>
    <w:p w:rsidR="002B016B" w:rsidRDefault="002B016B">
      <w:pPr>
        <w:pStyle w:val="a3"/>
        <w:spacing w:before="46"/>
        <w:ind w:left="0"/>
      </w:pPr>
    </w:p>
    <w:p w:rsidR="00F92F64" w:rsidRDefault="00F92F64" w:rsidP="00F92F64">
      <w:pPr>
        <w:pStyle w:val="1"/>
        <w:tabs>
          <w:tab w:val="left" w:pos="1720"/>
          <w:tab w:val="left" w:pos="9269"/>
        </w:tabs>
        <w:spacing w:line="276" w:lineRule="auto"/>
        <w:ind w:left="-105" w:right="1151"/>
        <w:jc w:val="right"/>
      </w:pPr>
      <w:r>
        <w:t xml:space="preserve">                  3.1.5. </w:t>
      </w:r>
      <w:r w:rsidR="00A2218A">
        <w:t>Особенности</w:t>
      </w:r>
      <w:r w:rsidR="00A2218A">
        <w:rPr>
          <w:spacing w:val="40"/>
        </w:rPr>
        <w:t xml:space="preserve"> </w:t>
      </w:r>
      <w:r w:rsidR="00A2218A">
        <w:t>традиционных</w:t>
      </w:r>
      <w:r w:rsidR="00A2218A">
        <w:rPr>
          <w:spacing w:val="40"/>
        </w:rPr>
        <w:t xml:space="preserve"> </w:t>
      </w:r>
      <w:r w:rsidR="00A2218A">
        <w:t>событий,</w:t>
      </w:r>
      <w:r w:rsidR="00A2218A">
        <w:rPr>
          <w:spacing w:val="40"/>
        </w:rPr>
        <w:t xml:space="preserve"> </w:t>
      </w:r>
      <w:r w:rsidR="00A2218A">
        <w:t>праздников,</w:t>
      </w:r>
      <w:r w:rsidR="00A2218A">
        <w:rPr>
          <w:spacing w:val="40"/>
        </w:rPr>
        <w:t xml:space="preserve"> </w:t>
      </w:r>
      <w:r>
        <w:t>мероприятий</w:t>
      </w:r>
    </w:p>
    <w:p w:rsidR="002B016B" w:rsidRDefault="00A2218A" w:rsidP="00F92F64">
      <w:pPr>
        <w:pStyle w:val="1"/>
        <w:tabs>
          <w:tab w:val="left" w:pos="1720"/>
          <w:tab w:val="left" w:pos="9269"/>
        </w:tabs>
        <w:spacing w:line="276" w:lineRule="auto"/>
        <w:ind w:left="-105" w:right="1151"/>
        <w:jc w:val="right"/>
      </w:pPr>
      <w:r>
        <w:t>(формы</w:t>
      </w:r>
      <w:r>
        <w:rPr>
          <w:spacing w:val="-15"/>
        </w:rPr>
        <w:t xml:space="preserve"> </w:t>
      </w:r>
      <w:r>
        <w:t>и краткое описание культурно-досуговых мероприятий)</w:t>
      </w:r>
    </w:p>
    <w:p w:rsidR="002B016B" w:rsidRDefault="002B016B">
      <w:pPr>
        <w:pStyle w:val="a3"/>
        <w:spacing w:before="30"/>
        <w:ind w:left="0"/>
        <w:rPr>
          <w:b/>
        </w:rPr>
      </w:pPr>
    </w:p>
    <w:p w:rsidR="006B7475" w:rsidRDefault="00A2218A" w:rsidP="006B7475">
      <w:pPr>
        <w:pStyle w:val="a3"/>
        <w:spacing w:before="1" w:line="276" w:lineRule="auto"/>
        <w:ind w:right="1071" w:firstLine="360"/>
        <w:jc w:val="both"/>
      </w:pPr>
      <w:r>
        <w:t>Культурно - досуговая деятельность – это эффективный инструмент развития</w:t>
      </w:r>
      <w:r>
        <w:rPr>
          <w:spacing w:val="40"/>
        </w:rPr>
        <w:t xml:space="preserve"> </w:t>
      </w:r>
      <w:r>
        <w:t>и воспитания</w:t>
      </w:r>
      <w:r>
        <w:rPr>
          <w:spacing w:val="40"/>
        </w:rPr>
        <w:t xml:space="preserve"> </w:t>
      </w:r>
      <w:r>
        <w:t>детей.</w:t>
      </w:r>
      <w:r>
        <w:rPr>
          <w:spacing w:val="40"/>
        </w:rPr>
        <w:t xml:space="preserve"> </w:t>
      </w:r>
      <w:r>
        <w:t>Основной</w:t>
      </w:r>
      <w:r>
        <w:rPr>
          <w:spacing w:val="40"/>
        </w:rPr>
        <w:t xml:space="preserve"> </w:t>
      </w:r>
      <w:r>
        <w:t>ее</w:t>
      </w:r>
      <w:r>
        <w:rPr>
          <w:spacing w:val="40"/>
        </w:rPr>
        <w:t xml:space="preserve"> </w:t>
      </w:r>
      <w:r>
        <w:t>задачей</w:t>
      </w:r>
      <w:r>
        <w:rPr>
          <w:spacing w:val="40"/>
        </w:rPr>
        <w:t xml:space="preserve"> </w:t>
      </w:r>
      <w:r>
        <w:t>является</w:t>
      </w:r>
      <w:r>
        <w:rPr>
          <w:spacing w:val="40"/>
        </w:rPr>
        <w:t xml:space="preserve"> </w:t>
      </w:r>
      <w:r>
        <w:t>создание</w:t>
      </w:r>
      <w:r>
        <w:rPr>
          <w:spacing w:val="40"/>
        </w:rPr>
        <w:t xml:space="preserve"> </w:t>
      </w:r>
      <w:r>
        <w:t>условий</w:t>
      </w:r>
      <w:r>
        <w:rPr>
          <w:spacing w:val="40"/>
        </w:rPr>
        <w:t xml:space="preserve"> </w:t>
      </w:r>
      <w:r>
        <w:t>для</w:t>
      </w:r>
      <w:r>
        <w:rPr>
          <w:spacing w:val="40"/>
        </w:rPr>
        <w:t xml:space="preserve"> </w:t>
      </w:r>
      <w:r>
        <w:t>снятия психического напряжения у детей,</w:t>
      </w:r>
      <w:r>
        <w:rPr>
          <w:spacing w:val="40"/>
        </w:rPr>
        <w:t xml:space="preserve"> </w:t>
      </w:r>
      <w:r>
        <w:t>привитие им нравственно-эстетических ценностей, любви</w:t>
      </w:r>
      <w:r>
        <w:rPr>
          <w:spacing w:val="40"/>
        </w:rPr>
        <w:t xml:space="preserve"> </w:t>
      </w:r>
      <w:r>
        <w:t xml:space="preserve">к традициям и стремление к культурному отдыху. В ДОУ используют различные формы и вида, такие как развлечение, досуг, праздничные мероприятия. Главное, чтобы оно проводилось для детей, стало захватывающим, запоминающимся событием в жизни каждого </w:t>
      </w:r>
      <w:r w:rsidR="006B7475">
        <w:rPr>
          <w:spacing w:val="-2"/>
        </w:rPr>
        <w:t>ребенка.</w:t>
      </w:r>
    </w:p>
    <w:p w:rsidR="002B016B" w:rsidRDefault="006B7475">
      <w:pPr>
        <w:pStyle w:val="a3"/>
        <w:spacing w:before="62" w:line="276" w:lineRule="auto"/>
        <w:ind w:right="1078" w:firstLine="360"/>
        <w:jc w:val="both"/>
      </w:pPr>
      <w:r>
        <w:t xml:space="preserve">Традиционно </w:t>
      </w:r>
      <w:r w:rsidR="00A2218A">
        <w:t>в детском саду проводятся различные праздники и мероприятия. Это общегосударственные, общероссийские праздники, создающие единое культурное пространство России.</w:t>
      </w:r>
    </w:p>
    <w:p w:rsidR="002B016B" w:rsidRDefault="00A2218A">
      <w:pPr>
        <w:pStyle w:val="a3"/>
        <w:spacing w:before="4"/>
        <w:ind w:left="1000"/>
        <w:jc w:val="both"/>
      </w:pPr>
      <w:r>
        <w:t>МДОУ</w:t>
      </w:r>
      <w:r>
        <w:rPr>
          <w:spacing w:val="-10"/>
        </w:rPr>
        <w:t xml:space="preserve"> </w:t>
      </w:r>
      <w:r>
        <w:t>может</w:t>
      </w:r>
      <w:r>
        <w:rPr>
          <w:spacing w:val="-6"/>
        </w:rPr>
        <w:t xml:space="preserve"> </w:t>
      </w:r>
      <w:r>
        <w:t>дополнять</w:t>
      </w:r>
      <w:r>
        <w:rPr>
          <w:spacing w:val="-5"/>
        </w:rPr>
        <w:t xml:space="preserve"> </w:t>
      </w:r>
      <w:r>
        <w:t>перечень</w:t>
      </w:r>
      <w:r>
        <w:rPr>
          <w:spacing w:val="-5"/>
        </w:rPr>
        <w:t xml:space="preserve"> </w:t>
      </w:r>
      <w:r>
        <w:t>региональными</w:t>
      </w:r>
      <w:r>
        <w:rPr>
          <w:spacing w:val="-5"/>
        </w:rPr>
        <w:t xml:space="preserve"> </w:t>
      </w:r>
      <w:r>
        <w:t>и</w:t>
      </w:r>
      <w:r>
        <w:rPr>
          <w:spacing w:val="-6"/>
        </w:rPr>
        <w:t xml:space="preserve"> </w:t>
      </w:r>
      <w:r>
        <w:t>собственными</w:t>
      </w:r>
      <w:r>
        <w:rPr>
          <w:spacing w:val="-8"/>
        </w:rPr>
        <w:t xml:space="preserve"> </w:t>
      </w:r>
      <w:r>
        <w:rPr>
          <w:spacing w:val="-2"/>
        </w:rPr>
        <w:t>мероприятиями.</w:t>
      </w:r>
    </w:p>
    <w:p w:rsidR="002B016B" w:rsidRDefault="00A2218A">
      <w:pPr>
        <w:pStyle w:val="a3"/>
        <w:spacing w:before="40" w:line="276" w:lineRule="auto"/>
        <w:ind w:right="1075" w:firstLine="360"/>
        <w:jc w:val="both"/>
      </w:pPr>
      <w:r>
        <w:t>Любой праздник - это эмоционально значимое событие, которое</w:t>
      </w:r>
      <w:r>
        <w:rPr>
          <w:spacing w:val="40"/>
        </w:rPr>
        <w:t xml:space="preserve"> </w:t>
      </w:r>
      <w:r>
        <w:t>ассоциируется</w:t>
      </w:r>
      <w:r>
        <w:rPr>
          <w:spacing w:val="40"/>
        </w:rPr>
        <w:t xml:space="preserve"> </w:t>
      </w:r>
      <w:r>
        <w:t>с радостью и весельем. Праздник должен быть противопоставлен обыденной жизни, быть коллективным действием, объединяющим сообщество детей, родителей и педагогов. Для</w:t>
      </w:r>
      <w:r>
        <w:rPr>
          <w:spacing w:val="40"/>
        </w:rPr>
        <w:t xml:space="preserve"> </w:t>
      </w:r>
      <w:r>
        <w:t>этого очень важно перейти на новый формат праздников в детском саду, а отчетное мероприятие оставить в качестве одной из форм проведения мероприятий.</w:t>
      </w:r>
    </w:p>
    <w:p w:rsidR="002B016B" w:rsidRDefault="002B016B">
      <w:pPr>
        <w:pStyle w:val="a3"/>
        <w:spacing w:before="41"/>
        <w:ind w:left="0"/>
      </w:pPr>
    </w:p>
    <w:p w:rsidR="002B016B" w:rsidRPr="006B7475" w:rsidRDefault="00A2218A">
      <w:pPr>
        <w:ind w:left="640"/>
        <w:rPr>
          <w:sz w:val="24"/>
        </w:rPr>
      </w:pPr>
      <w:r w:rsidRPr="006B7475">
        <w:rPr>
          <w:sz w:val="24"/>
        </w:rPr>
        <w:t>Условия</w:t>
      </w:r>
      <w:r w:rsidRPr="006B7475">
        <w:rPr>
          <w:spacing w:val="56"/>
          <w:sz w:val="24"/>
        </w:rPr>
        <w:t xml:space="preserve"> </w:t>
      </w:r>
      <w:r w:rsidRPr="006B7475">
        <w:rPr>
          <w:sz w:val="24"/>
        </w:rPr>
        <w:t>успешной</w:t>
      </w:r>
      <w:r w:rsidRPr="006B7475">
        <w:rPr>
          <w:spacing w:val="-1"/>
          <w:sz w:val="24"/>
        </w:rPr>
        <w:t xml:space="preserve"> </w:t>
      </w:r>
      <w:r w:rsidRPr="006B7475">
        <w:rPr>
          <w:sz w:val="24"/>
        </w:rPr>
        <w:t xml:space="preserve">организации </w:t>
      </w:r>
      <w:r w:rsidRPr="006B7475">
        <w:rPr>
          <w:spacing w:val="-2"/>
          <w:sz w:val="24"/>
        </w:rPr>
        <w:t>праздника:</w:t>
      </w:r>
    </w:p>
    <w:p w:rsidR="002B016B" w:rsidRDefault="00A2218A">
      <w:pPr>
        <w:pStyle w:val="a5"/>
        <w:numPr>
          <w:ilvl w:val="0"/>
          <w:numId w:val="13"/>
        </w:numPr>
        <w:tabs>
          <w:tab w:val="left" w:pos="1358"/>
          <w:tab w:val="left" w:pos="1360"/>
        </w:tabs>
        <w:spacing w:before="43" w:line="276" w:lineRule="auto"/>
        <w:ind w:right="1580"/>
        <w:jc w:val="left"/>
        <w:rPr>
          <w:sz w:val="24"/>
        </w:rPr>
      </w:pPr>
      <w:r>
        <w:rPr>
          <w:sz w:val="24"/>
        </w:rPr>
        <w:t>правильный выбор формата в зависимости от смысла праздника, образовательных задач, возраста детей и пр.</w:t>
      </w:r>
    </w:p>
    <w:p w:rsidR="002B016B" w:rsidRDefault="00A2218A">
      <w:pPr>
        <w:pStyle w:val="a3"/>
        <w:spacing w:before="1" w:line="276" w:lineRule="auto"/>
      </w:pPr>
      <w:r>
        <w:t>Существует большое</w:t>
      </w:r>
      <w:r>
        <w:rPr>
          <w:spacing w:val="-3"/>
        </w:rPr>
        <w:t xml:space="preserve"> </w:t>
      </w:r>
      <w:r>
        <w:t>разнообразие</w:t>
      </w:r>
      <w:r>
        <w:rPr>
          <w:spacing w:val="-2"/>
        </w:rPr>
        <w:t xml:space="preserve"> </w:t>
      </w:r>
      <w:r>
        <w:t>форматов</w:t>
      </w:r>
      <w:r>
        <w:rPr>
          <w:spacing w:val="-2"/>
        </w:rPr>
        <w:t xml:space="preserve"> </w:t>
      </w:r>
      <w:r>
        <w:t>праздников</w:t>
      </w:r>
      <w:r>
        <w:rPr>
          <w:spacing w:val="-2"/>
        </w:rPr>
        <w:t xml:space="preserve"> </w:t>
      </w:r>
      <w:r>
        <w:t>или мероприятий,</w:t>
      </w:r>
      <w:r>
        <w:rPr>
          <w:spacing w:val="-2"/>
        </w:rPr>
        <w:t xml:space="preserve"> </w:t>
      </w:r>
      <w:r>
        <w:t>связанных со знаменательными событиями:</w:t>
      </w:r>
    </w:p>
    <w:p w:rsidR="002B016B" w:rsidRDefault="00A2218A">
      <w:pPr>
        <w:pStyle w:val="a5"/>
        <w:numPr>
          <w:ilvl w:val="1"/>
          <w:numId w:val="13"/>
        </w:numPr>
        <w:tabs>
          <w:tab w:val="left" w:pos="1359"/>
        </w:tabs>
        <w:spacing w:line="275" w:lineRule="exact"/>
        <w:ind w:left="1359" w:hanging="359"/>
        <w:rPr>
          <w:sz w:val="24"/>
        </w:rPr>
      </w:pPr>
      <w:r>
        <w:rPr>
          <w:sz w:val="24"/>
        </w:rPr>
        <w:t>концерт</w:t>
      </w:r>
      <w:r>
        <w:rPr>
          <w:spacing w:val="-5"/>
          <w:sz w:val="24"/>
        </w:rPr>
        <w:t xml:space="preserve"> </w:t>
      </w:r>
      <w:r>
        <w:rPr>
          <w:sz w:val="24"/>
        </w:rPr>
        <w:t>(для</w:t>
      </w:r>
      <w:r>
        <w:rPr>
          <w:spacing w:val="-2"/>
          <w:sz w:val="24"/>
        </w:rPr>
        <w:t xml:space="preserve"> </w:t>
      </w:r>
      <w:r>
        <w:rPr>
          <w:sz w:val="24"/>
        </w:rPr>
        <w:t>взрослых</w:t>
      </w:r>
      <w:r>
        <w:rPr>
          <w:spacing w:val="-4"/>
          <w:sz w:val="24"/>
        </w:rPr>
        <w:t xml:space="preserve"> </w:t>
      </w:r>
      <w:r>
        <w:rPr>
          <w:sz w:val="24"/>
        </w:rPr>
        <w:t xml:space="preserve">и </w:t>
      </w:r>
      <w:r>
        <w:rPr>
          <w:spacing w:val="-2"/>
          <w:sz w:val="24"/>
        </w:rPr>
        <w:t>детей),</w:t>
      </w:r>
    </w:p>
    <w:p w:rsidR="002B016B" w:rsidRDefault="00A2218A">
      <w:pPr>
        <w:pStyle w:val="a5"/>
        <w:numPr>
          <w:ilvl w:val="1"/>
          <w:numId w:val="13"/>
        </w:numPr>
        <w:tabs>
          <w:tab w:val="left" w:pos="1359"/>
        </w:tabs>
        <w:spacing w:before="41"/>
        <w:ind w:left="1359" w:hanging="359"/>
        <w:rPr>
          <w:sz w:val="24"/>
        </w:rPr>
      </w:pPr>
      <w:r>
        <w:rPr>
          <w:spacing w:val="-2"/>
          <w:sz w:val="24"/>
        </w:rPr>
        <w:t>квест-игра,</w:t>
      </w:r>
    </w:p>
    <w:p w:rsidR="002B016B" w:rsidRDefault="00A2218A">
      <w:pPr>
        <w:pStyle w:val="a5"/>
        <w:numPr>
          <w:ilvl w:val="1"/>
          <w:numId w:val="13"/>
        </w:numPr>
        <w:tabs>
          <w:tab w:val="left" w:pos="1359"/>
        </w:tabs>
        <w:spacing w:before="41"/>
        <w:ind w:left="1359" w:hanging="359"/>
        <w:rPr>
          <w:sz w:val="24"/>
        </w:rPr>
      </w:pPr>
      <w:r>
        <w:rPr>
          <w:spacing w:val="-2"/>
          <w:sz w:val="24"/>
        </w:rPr>
        <w:t>проект,</w:t>
      </w:r>
    </w:p>
    <w:p w:rsidR="002B016B" w:rsidRDefault="00A2218A">
      <w:pPr>
        <w:pStyle w:val="a5"/>
        <w:numPr>
          <w:ilvl w:val="1"/>
          <w:numId w:val="13"/>
        </w:numPr>
        <w:tabs>
          <w:tab w:val="left" w:pos="1359"/>
        </w:tabs>
        <w:spacing w:before="41"/>
        <w:ind w:left="1359" w:hanging="359"/>
        <w:rPr>
          <w:sz w:val="24"/>
        </w:rPr>
      </w:pPr>
      <w:r>
        <w:rPr>
          <w:sz w:val="24"/>
        </w:rPr>
        <w:t>образовательное</w:t>
      </w:r>
      <w:r>
        <w:rPr>
          <w:spacing w:val="-9"/>
          <w:sz w:val="24"/>
        </w:rPr>
        <w:t xml:space="preserve"> </w:t>
      </w:r>
      <w:r>
        <w:rPr>
          <w:spacing w:val="-2"/>
          <w:sz w:val="24"/>
        </w:rPr>
        <w:t>событие,</w:t>
      </w:r>
    </w:p>
    <w:p w:rsidR="002B016B" w:rsidRDefault="00A2218A">
      <w:pPr>
        <w:pStyle w:val="a5"/>
        <w:numPr>
          <w:ilvl w:val="1"/>
          <w:numId w:val="13"/>
        </w:numPr>
        <w:tabs>
          <w:tab w:val="left" w:pos="1359"/>
        </w:tabs>
        <w:spacing w:before="38"/>
        <w:ind w:left="1359" w:hanging="359"/>
        <w:rPr>
          <w:sz w:val="24"/>
        </w:rPr>
      </w:pPr>
      <w:r>
        <w:rPr>
          <w:spacing w:val="-2"/>
          <w:sz w:val="24"/>
        </w:rPr>
        <w:t>мастерилки,</w:t>
      </w:r>
    </w:p>
    <w:p w:rsidR="002B016B" w:rsidRDefault="00A2218A">
      <w:pPr>
        <w:pStyle w:val="a5"/>
        <w:numPr>
          <w:ilvl w:val="1"/>
          <w:numId w:val="13"/>
        </w:numPr>
        <w:tabs>
          <w:tab w:val="left" w:pos="1359"/>
        </w:tabs>
        <w:spacing w:before="46"/>
        <w:ind w:left="1359" w:hanging="359"/>
        <w:rPr>
          <w:sz w:val="24"/>
        </w:rPr>
      </w:pPr>
      <w:r>
        <w:rPr>
          <w:spacing w:val="-2"/>
          <w:sz w:val="24"/>
        </w:rPr>
        <w:t>соревнования,</w:t>
      </w:r>
    </w:p>
    <w:p w:rsidR="002B016B" w:rsidRDefault="00A2218A">
      <w:pPr>
        <w:pStyle w:val="a5"/>
        <w:numPr>
          <w:ilvl w:val="1"/>
          <w:numId w:val="13"/>
        </w:numPr>
        <w:tabs>
          <w:tab w:val="left" w:pos="1359"/>
        </w:tabs>
        <w:spacing w:before="38"/>
        <w:ind w:left="1359" w:hanging="359"/>
        <w:rPr>
          <w:sz w:val="24"/>
        </w:rPr>
      </w:pPr>
      <w:r>
        <w:rPr>
          <w:spacing w:val="-2"/>
          <w:sz w:val="24"/>
        </w:rPr>
        <w:t>выставка,</w:t>
      </w:r>
    </w:p>
    <w:p w:rsidR="002B016B" w:rsidRDefault="00A2218A">
      <w:pPr>
        <w:pStyle w:val="a5"/>
        <w:numPr>
          <w:ilvl w:val="1"/>
          <w:numId w:val="13"/>
        </w:numPr>
        <w:tabs>
          <w:tab w:val="left" w:pos="1359"/>
        </w:tabs>
        <w:spacing w:before="43"/>
        <w:ind w:left="1359" w:hanging="359"/>
        <w:rPr>
          <w:sz w:val="24"/>
        </w:rPr>
      </w:pPr>
      <w:r>
        <w:rPr>
          <w:spacing w:val="-2"/>
          <w:sz w:val="24"/>
        </w:rPr>
        <w:t>спектакль,</w:t>
      </w:r>
    </w:p>
    <w:p w:rsidR="002B016B" w:rsidRDefault="00A2218A">
      <w:pPr>
        <w:pStyle w:val="a5"/>
        <w:numPr>
          <w:ilvl w:val="1"/>
          <w:numId w:val="13"/>
        </w:numPr>
        <w:tabs>
          <w:tab w:val="left" w:pos="1359"/>
        </w:tabs>
        <w:spacing w:before="41"/>
        <w:ind w:left="1359" w:hanging="359"/>
        <w:rPr>
          <w:sz w:val="24"/>
        </w:rPr>
      </w:pPr>
      <w:r>
        <w:rPr>
          <w:spacing w:val="-2"/>
          <w:sz w:val="24"/>
        </w:rPr>
        <w:t>фестиваль,</w:t>
      </w:r>
    </w:p>
    <w:p w:rsidR="002B016B" w:rsidRDefault="00A2218A">
      <w:pPr>
        <w:pStyle w:val="a5"/>
        <w:numPr>
          <w:ilvl w:val="1"/>
          <w:numId w:val="13"/>
        </w:numPr>
        <w:tabs>
          <w:tab w:val="left" w:pos="1359"/>
        </w:tabs>
        <w:spacing w:before="41"/>
        <w:ind w:left="1359" w:hanging="359"/>
        <w:rPr>
          <w:sz w:val="24"/>
        </w:rPr>
      </w:pPr>
      <w:r>
        <w:rPr>
          <w:spacing w:val="-2"/>
          <w:sz w:val="24"/>
        </w:rPr>
        <w:t>ярмарка,</w:t>
      </w:r>
    </w:p>
    <w:p w:rsidR="002B016B" w:rsidRDefault="00A2218A">
      <w:pPr>
        <w:pStyle w:val="a5"/>
        <w:numPr>
          <w:ilvl w:val="1"/>
          <w:numId w:val="13"/>
        </w:numPr>
        <w:tabs>
          <w:tab w:val="left" w:pos="1359"/>
        </w:tabs>
        <w:spacing w:before="43"/>
        <w:ind w:left="1359" w:hanging="359"/>
        <w:rPr>
          <w:sz w:val="24"/>
        </w:rPr>
      </w:pPr>
      <w:r>
        <w:rPr>
          <w:sz w:val="24"/>
        </w:rPr>
        <w:t>чаепитие</w:t>
      </w:r>
      <w:r>
        <w:rPr>
          <w:spacing w:val="-10"/>
          <w:sz w:val="24"/>
        </w:rPr>
        <w:t xml:space="preserve"> </w:t>
      </w:r>
      <w:r>
        <w:rPr>
          <w:sz w:val="24"/>
        </w:rPr>
        <w:t>(День</w:t>
      </w:r>
      <w:r>
        <w:rPr>
          <w:spacing w:val="-5"/>
          <w:sz w:val="24"/>
        </w:rPr>
        <w:t xml:space="preserve"> </w:t>
      </w:r>
      <w:r>
        <w:rPr>
          <w:spacing w:val="-2"/>
          <w:sz w:val="24"/>
        </w:rPr>
        <w:t>рождение)</w:t>
      </w:r>
    </w:p>
    <w:p w:rsidR="002B016B" w:rsidRDefault="00A2218A">
      <w:pPr>
        <w:pStyle w:val="a5"/>
        <w:numPr>
          <w:ilvl w:val="1"/>
          <w:numId w:val="13"/>
        </w:numPr>
        <w:tabs>
          <w:tab w:val="left" w:pos="1359"/>
        </w:tabs>
        <w:spacing w:before="41"/>
        <w:ind w:left="1359" w:hanging="359"/>
        <w:rPr>
          <w:sz w:val="24"/>
        </w:rPr>
      </w:pPr>
      <w:r>
        <w:rPr>
          <w:sz w:val="24"/>
        </w:rPr>
        <w:t>интеллектуальный,</w:t>
      </w:r>
      <w:r>
        <w:rPr>
          <w:spacing w:val="-12"/>
          <w:sz w:val="24"/>
        </w:rPr>
        <w:t xml:space="preserve"> </w:t>
      </w:r>
      <w:r>
        <w:rPr>
          <w:sz w:val="24"/>
        </w:rPr>
        <w:t>спортивный</w:t>
      </w:r>
      <w:r>
        <w:rPr>
          <w:spacing w:val="-9"/>
          <w:sz w:val="24"/>
        </w:rPr>
        <w:t xml:space="preserve"> </w:t>
      </w:r>
      <w:r>
        <w:rPr>
          <w:sz w:val="24"/>
        </w:rPr>
        <w:t>марафон,</w:t>
      </w:r>
      <w:r>
        <w:rPr>
          <w:spacing w:val="-11"/>
          <w:sz w:val="24"/>
        </w:rPr>
        <w:t xml:space="preserve"> </w:t>
      </w:r>
      <w:r>
        <w:rPr>
          <w:sz w:val="24"/>
        </w:rPr>
        <w:t>турнир,</w:t>
      </w:r>
      <w:r>
        <w:rPr>
          <w:spacing w:val="-9"/>
          <w:sz w:val="24"/>
        </w:rPr>
        <w:t xml:space="preserve"> </w:t>
      </w:r>
      <w:r>
        <w:rPr>
          <w:spacing w:val="-2"/>
          <w:sz w:val="24"/>
        </w:rPr>
        <w:t>викторина,</w:t>
      </w:r>
    </w:p>
    <w:p w:rsidR="002B016B" w:rsidRDefault="00A2218A">
      <w:pPr>
        <w:pStyle w:val="a5"/>
        <w:numPr>
          <w:ilvl w:val="1"/>
          <w:numId w:val="13"/>
        </w:numPr>
        <w:tabs>
          <w:tab w:val="left" w:pos="1359"/>
        </w:tabs>
        <w:spacing w:before="41"/>
        <w:ind w:left="1359" w:hanging="359"/>
        <w:rPr>
          <w:sz w:val="24"/>
        </w:rPr>
      </w:pPr>
      <w:r>
        <w:rPr>
          <w:sz w:val="24"/>
        </w:rPr>
        <w:t>игры</w:t>
      </w:r>
      <w:r>
        <w:rPr>
          <w:spacing w:val="-8"/>
          <w:sz w:val="24"/>
        </w:rPr>
        <w:t xml:space="preserve"> </w:t>
      </w:r>
      <w:r>
        <w:rPr>
          <w:sz w:val="24"/>
        </w:rPr>
        <w:t>с</w:t>
      </w:r>
      <w:r>
        <w:rPr>
          <w:spacing w:val="-7"/>
          <w:sz w:val="24"/>
        </w:rPr>
        <w:t xml:space="preserve"> </w:t>
      </w:r>
      <w:r>
        <w:rPr>
          <w:sz w:val="24"/>
        </w:rPr>
        <w:t>пением,</w:t>
      </w:r>
      <w:r>
        <w:rPr>
          <w:spacing w:val="-4"/>
          <w:sz w:val="24"/>
        </w:rPr>
        <w:t xml:space="preserve"> </w:t>
      </w:r>
      <w:r>
        <w:rPr>
          <w:sz w:val="24"/>
        </w:rPr>
        <w:t>обыгрывание</w:t>
      </w:r>
      <w:r>
        <w:rPr>
          <w:spacing w:val="-4"/>
          <w:sz w:val="24"/>
        </w:rPr>
        <w:t xml:space="preserve"> </w:t>
      </w:r>
      <w:r>
        <w:rPr>
          <w:sz w:val="24"/>
        </w:rPr>
        <w:t>песен,</w:t>
      </w:r>
      <w:r>
        <w:rPr>
          <w:spacing w:val="-3"/>
          <w:sz w:val="24"/>
        </w:rPr>
        <w:t xml:space="preserve"> </w:t>
      </w:r>
      <w:r>
        <w:rPr>
          <w:spacing w:val="-2"/>
          <w:sz w:val="24"/>
        </w:rPr>
        <w:t>караоке,</w:t>
      </w:r>
    </w:p>
    <w:p w:rsidR="002B016B" w:rsidRDefault="00A2218A">
      <w:pPr>
        <w:pStyle w:val="a5"/>
        <w:numPr>
          <w:ilvl w:val="1"/>
          <w:numId w:val="13"/>
        </w:numPr>
        <w:tabs>
          <w:tab w:val="left" w:pos="1359"/>
        </w:tabs>
        <w:spacing w:before="41"/>
        <w:ind w:left="1359" w:hanging="359"/>
        <w:rPr>
          <w:sz w:val="24"/>
        </w:rPr>
      </w:pPr>
      <w:r>
        <w:rPr>
          <w:sz w:val="24"/>
        </w:rPr>
        <w:t>просмотр</w:t>
      </w:r>
      <w:r>
        <w:rPr>
          <w:spacing w:val="-1"/>
          <w:sz w:val="24"/>
        </w:rPr>
        <w:t xml:space="preserve"> </w:t>
      </w:r>
      <w:r>
        <w:rPr>
          <w:sz w:val="24"/>
        </w:rPr>
        <w:t>м/ф</w:t>
      </w:r>
      <w:r>
        <w:rPr>
          <w:spacing w:val="56"/>
          <w:sz w:val="24"/>
        </w:rPr>
        <w:t xml:space="preserve"> </w:t>
      </w:r>
      <w:r>
        <w:rPr>
          <w:sz w:val="24"/>
        </w:rPr>
        <w:t>и</w:t>
      </w:r>
      <w:r>
        <w:rPr>
          <w:spacing w:val="1"/>
          <w:sz w:val="24"/>
        </w:rPr>
        <w:t xml:space="preserve"> </w:t>
      </w:r>
      <w:r>
        <w:rPr>
          <w:spacing w:val="-4"/>
          <w:sz w:val="24"/>
        </w:rPr>
        <w:t>т.д.</w:t>
      </w:r>
    </w:p>
    <w:p w:rsidR="002B016B" w:rsidRDefault="00A2218A">
      <w:pPr>
        <w:pStyle w:val="a5"/>
        <w:numPr>
          <w:ilvl w:val="0"/>
          <w:numId w:val="13"/>
        </w:numPr>
        <w:tabs>
          <w:tab w:val="left" w:pos="1672"/>
        </w:tabs>
        <w:spacing w:before="43" w:line="276" w:lineRule="auto"/>
        <w:ind w:left="640" w:right="1074" w:firstLine="708"/>
        <w:jc w:val="both"/>
        <w:rPr>
          <w:sz w:val="24"/>
        </w:rPr>
      </w:pPr>
      <w:r>
        <w:rPr>
          <w:sz w:val="24"/>
        </w:rPr>
        <w:t>вторым обязательным элементом является непосредственное участие родителей: дети сидят не</w:t>
      </w:r>
      <w:r>
        <w:rPr>
          <w:spacing w:val="-1"/>
          <w:sz w:val="24"/>
        </w:rPr>
        <w:t xml:space="preserve"> </w:t>
      </w:r>
      <w:r>
        <w:rPr>
          <w:sz w:val="24"/>
        </w:rPr>
        <w:t>отдельно,</w:t>
      </w:r>
      <w:r>
        <w:rPr>
          <w:spacing w:val="-2"/>
          <w:sz w:val="24"/>
        </w:rPr>
        <w:t xml:space="preserve"> </w:t>
      </w:r>
      <w:r>
        <w:rPr>
          <w:sz w:val="24"/>
        </w:rPr>
        <w:t>а</w:t>
      </w:r>
      <w:r>
        <w:rPr>
          <w:spacing w:val="-1"/>
          <w:sz w:val="24"/>
        </w:rPr>
        <w:t xml:space="preserve"> </w:t>
      </w:r>
      <w:r>
        <w:rPr>
          <w:sz w:val="24"/>
        </w:rPr>
        <w:t>вместе с</w:t>
      </w:r>
      <w:r>
        <w:rPr>
          <w:spacing w:val="-1"/>
          <w:sz w:val="24"/>
        </w:rPr>
        <w:t xml:space="preserve"> </w:t>
      </w:r>
      <w:r>
        <w:rPr>
          <w:sz w:val="24"/>
        </w:rPr>
        <w:t>родителями, педагоги устраивают конкурсы</w:t>
      </w:r>
      <w:r>
        <w:rPr>
          <w:spacing w:val="-1"/>
          <w:sz w:val="24"/>
        </w:rPr>
        <w:t xml:space="preserve"> </w:t>
      </w:r>
      <w:r>
        <w:rPr>
          <w:sz w:val="24"/>
        </w:rPr>
        <w:t xml:space="preserve">для родителей, просят подготовить детско-родительские выступления, </w:t>
      </w:r>
      <w:r>
        <w:rPr>
          <w:sz w:val="24"/>
        </w:rPr>
        <w:lastRenderedPageBreak/>
        <w:t>родители участвуют в детских заданиях на импровизацию (то есть не отрепетированных заранее) и т.д.</w:t>
      </w:r>
    </w:p>
    <w:p w:rsidR="002B016B" w:rsidRDefault="00A2218A">
      <w:pPr>
        <w:pStyle w:val="a5"/>
        <w:numPr>
          <w:ilvl w:val="0"/>
          <w:numId w:val="13"/>
        </w:numPr>
        <w:tabs>
          <w:tab w:val="left" w:pos="1624"/>
        </w:tabs>
        <w:spacing w:line="276" w:lineRule="auto"/>
        <w:ind w:left="640" w:right="1074" w:firstLine="708"/>
        <w:jc w:val="both"/>
        <w:rPr>
          <w:sz w:val="24"/>
        </w:rPr>
      </w:pPr>
      <w:r>
        <w:rPr>
          <w:sz w:val="24"/>
        </w:rPr>
        <w:t>третье условие самое важное и значимое для детей. Они должны сами создавать и конструировать праздник. Основная инициатива должна исходить от детей, а воспитатель помогает им планировать и придумывать содержание, костюмы, кто будет выступать, как сделать костюмы и декорации, кого пригласить, делать ли пригласительные</w:t>
      </w:r>
      <w:r>
        <w:rPr>
          <w:spacing w:val="40"/>
          <w:sz w:val="24"/>
        </w:rPr>
        <w:t xml:space="preserve"> </w:t>
      </w:r>
      <w:r>
        <w:rPr>
          <w:sz w:val="24"/>
        </w:rPr>
        <w:t>билеты.</w:t>
      </w:r>
      <w:r>
        <w:rPr>
          <w:spacing w:val="40"/>
          <w:sz w:val="24"/>
        </w:rPr>
        <w:t xml:space="preserve"> </w:t>
      </w:r>
      <w:r>
        <w:rPr>
          <w:sz w:val="24"/>
        </w:rPr>
        <w:t>Взрослый не должен брать на себя руководящую роль — надо дать возможность детям проявить инициативу и помочь им реализовать задуманное.</w:t>
      </w:r>
    </w:p>
    <w:p w:rsidR="006B7475" w:rsidRDefault="00A2218A" w:rsidP="006B7475">
      <w:pPr>
        <w:pStyle w:val="a3"/>
        <w:spacing w:before="2" w:line="276" w:lineRule="auto"/>
        <w:ind w:right="1075" w:firstLine="708"/>
        <w:jc w:val="both"/>
      </w:pPr>
      <w:r>
        <w:t xml:space="preserve">При этом праздники, как Новый год и День победы, должны быть, организованы в основном взрослыми. Первый, потому что Новый год — это волшебство, это радость, это подарки, это Дед Мороз и Снегурочка. А второй — потому что дети пока не могут до конца понять и прочувствовать этот </w:t>
      </w:r>
      <w:r w:rsidR="006B7475">
        <w:t>праздник.</w:t>
      </w:r>
    </w:p>
    <w:p w:rsidR="006B7475" w:rsidRDefault="006B7475" w:rsidP="006B7475">
      <w:pPr>
        <w:pStyle w:val="a3"/>
        <w:spacing w:before="2" w:line="276" w:lineRule="auto"/>
        <w:ind w:right="1075" w:firstLine="708"/>
        <w:jc w:val="both"/>
      </w:pPr>
    </w:p>
    <w:p w:rsidR="002B016B" w:rsidRDefault="006B7475">
      <w:pPr>
        <w:pStyle w:val="1"/>
        <w:spacing w:before="72"/>
        <w:ind w:left="0" w:right="436"/>
        <w:jc w:val="center"/>
      </w:pPr>
      <w:r>
        <w:t xml:space="preserve">Традиционные </w:t>
      </w:r>
      <w:r w:rsidR="00A2218A">
        <w:t>события</w:t>
      </w:r>
      <w:r w:rsidR="00A2218A">
        <w:rPr>
          <w:spacing w:val="-6"/>
        </w:rPr>
        <w:t xml:space="preserve"> </w:t>
      </w:r>
      <w:r w:rsidR="00A2218A">
        <w:t>детского</w:t>
      </w:r>
      <w:r w:rsidR="00A2218A">
        <w:rPr>
          <w:spacing w:val="-5"/>
        </w:rPr>
        <w:t xml:space="preserve"> </w:t>
      </w:r>
      <w:r w:rsidR="00A2218A">
        <w:rPr>
          <w:spacing w:val="-4"/>
        </w:rPr>
        <w:t>сада</w:t>
      </w:r>
    </w:p>
    <w:p w:rsidR="002B016B" w:rsidRDefault="002B016B">
      <w:pPr>
        <w:pStyle w:val="a3"/>
        <w:spacing w:before="130" w:after="1"/>
        <w:ind w:left="0"/>
        <w:rPr>
          <w:b/>
          <w:sz w:val="20"/>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3546"/>
        <w:gridCol w:w="4119"/>
        <w:gridCol w:w="1659"/>
      </w:tblGrid>
      <w:tr w:rsidR="002B016B">
        <w:trPr>
          <w:trHeight w:val="319"/>
        </w:trPr>
        <w:tc>
          <w:tcPr>
            <w:tcW w:w="536" w:type="dxa"/>
          </w:tcPr>
          <w:p w:rsidR="002B016B" w:rsidRDefault="00A2218A">
            <w:pPr>
              <w:pStyle w:val="TableParagraph"/>
              <w:spacing w:before="1"/>
              <w:ind w:left="0" w:right="57"/>
              <w:jc w:val="center"/>
              <w:rPr>
                <w:b/>
                <w:sz w:val="24"/>
              </w:rPr>
            </w:pPr>
            <w:r>
              <w:rPr>
                <w:b/>
                <w:spacing w:val="-10"/>
                <w:sz w:val="24"/>
              </w:rPr>
              <w:t>№</w:t>
            </w:r>
          </w:p>
        </w:tc>
        <w:tc>
          <w:tcPr>
            <w:tcW w:w="3546" w:type="dxa"/>
          </w:tcPr>
          <w:p w:rsidR="002B016B" w:rsidRDefault="00A2218A">
            <w:pPr>
              <w:pStyle w:val="TableParagraph"/>
              <w:spacing w:before="1"/>
              <w:ind w:left="109"/>
              <w:jc w:val="left"/>
              <w:rPr>
                <w:b/>
                <w:sz w:val="24"/>
              </w:rPr>
            </w:pPr>
            <w:r>
              <w:rPr>
                <w:b/>
                <w:sz w:val="24"/>
              </w:rPr>
              <w:t>Наименование</w:t>
            </w:r>
            <w:r>
              <w:rPr>
                <w:b/>
                <w:spacing w:val="-11"/>
                <w:sz w:val="24"/>
              </w:rPr>
              <w:t xml:space="preserve"> </w:t>
            </w:r>
            <w:r>
              <w:rPr>
                <w:b/>
                <w:spacing w:val="-2"/>
                <w:sz w:val="24"/>
              </w:rPr>
              <w:t>мероприятий</w:t>
            </w:r>
          </w:p>
        </w:tc>
        <w:tc>
          <w:tcPr>
            <w:tcW w:w="4119" w:type="dxa"/>
          </w:tcPr>
          <w:p w:rsidR="002B016B" w:rsidRDefault="00A2218A">
            <w:pPr>
              <w:pStyle w:val="TableParagraph"/>
              <w:spacing w:before="1"/>
              <w:ind w:left="111"/>
              <w:jc w:val="left"/>
              <w:rPr>
                <w:b/>
                <w:sz w:val="24"/>
              </w:rPr>
            </w:pPr>
            <w:r>
              <w:rPr>
                <w:b/>
                <w:sz w:val="24"/>
              </w:rPr>
              <w:t>Форма,</w:t>
            </w:r>
            <w:r>
              <w:rPr>
                <w:b/>
                <w:spacing w:val="-5"/>
                <w:sz w:val="24"/>
              </w:rPr>
              <w:t xml:space="preserve"> </w:t>
            </w:r>
            <w:r>
              <w:rPr>
                <w:b/>
                <w:spacing w:val="-2"/>
                <w:sz w:val="24"/>
              </w:rPr>
              <w:t>описание</w:t>
            </w:r>
          </w:p>
        </w:tc>
        <w:tc>
          <w:tcPr>
            <w:tcW w:w="1659" w:type="dxa"/>
          </w:tcPr>
          <w:p w:rsidR="002B016B" w:rsidRDefault="00A2218A">
            <w:pPr>
              <w:pStyle w:val="TableParagraph"/>
              <w:spacing w:before="1"/>
              <w:ind w:left="111"/>
              <w:jc w:val="left"/>
              <w:rPr>
                <w:b/>
                <w:sz w:val="24"/>
              </w:rPr>
            </w:pPr>
            <w:r>
              <w:rPr>
                <w:b/>
                <w:spacing w:val="-2"/>
                <w:sz w:val="24"/>
              </w:rPr>
              <w:t>Сроки</w:t>
            </w:r>
          </w:p>
        </w:tc>
      </w:tr>
      <w:tr w:rsidR="002B016B">
        <w:trPr>
          <w:trHeight w:val="952"/>
        </w:trPr>
        <w:tc>
          <w:tcPr>
            <w:tcW w:w="536" w:type="dxa"/>
          </w:tcPr>
          <w:p w:rsidR="002B016B" w:rsidRDefault="00A2218A">
            <w:pPr>
              <w:pStyle w:val="TableParagraph"/>
              <w:spacing w:line="270" w:lineRule="exact"/>
              <w:ind w:left="0" w:right="118"/>
              <w:jc w:val="center"/>
              <w:rPr>
                <w:sz w:val="24"/>
              </w:rPr>
            </w:pPr>
            <w:r>
              <w:rPr>
                <w:spacing w:val="-5"/>
                <w:sz w:val="24"/>
              </w:rPr>
              <w:t>1.</w:t>
            </w:r>
          </w:p>
        </w:tc>
        <w:tc>
          <w:tcPr>
            <w:tcW w:w="3546" w:type="dxa"/>
          </w:tcPr>
          <w:p w:rsidR="002B016B" w:rsidRDefault="00A2218A">
            <w:pPr>
              <w:pStyle w:val="TableParagraph"/>
              <w:spacing w:line="270" w:lineRule="exact"/>
              <w:ind w:left="169"/>
              <w:jc w:val="left"/>
              <w:rPr>
                <w:sz w:val="24"/>
              </w:rPr>
            </w:pPr>
            <w:r>
              <w:rPr>
                <w:sz w:val="24"/>
              </w:rPr>
              <w:t>День</w:t>
            </w:r>
            <w:r>
              <w:rPr>
                <w:spacing w:val="-4"/>
                <w:sz w:val="24"/>
              </w:rPr>
              <w:t xml:space="preserve"> </w:t>
            </w:r>
            <w:r>
              <w:rPr>
                <w:spacing w:val="-2"/>
                <w:sz w:val="24"/>
              </w:rPr>
              <w:t>знаний.</w:t>
            </w:r>
          </w:p>
          <w:p w:rsidR="002B016B" w:rsidRDefault="002B016B">
            <w:pPr>
              <w:pStyle w:val="TableParagraph"/>
              <w:spacing w:before="74"/>
              <w:ind w:left="0"/>
              <w:jc w:val="left"/>
              <w:rPr>
                <w:b/>
                <w:sz w:val="24"/>
              </w:rPr>
            </w:pPr>
          </w:p>
          <w:p w:rsidR="002B016B" w:rsidRDefault="00A2218A">
            <w:pPr>
              <w:pStyle w:val="TableParagraph"/>
              <w:ind w:left="169"/>
              <w:jc w:val="left"/>
              <w:rPr>
                <w:sz w:val="24"/>
              </w:rPr>
            </w:pPr>
            <w:r>
              <w:rPr>
                <w:sz w:val="24"/>
              </w:rPr>
              <w:t>Урок</w:t>
            </w:r>
            <w:r>
              <w:rPr>
                <w:spacing w:val="1"/>
                <w:sz w:val="24"/>
              </w:rPr>
              <w:t xml:space="preserve"> </w:t>
            </w:r>
            <w:r>
              <w:rPr>
                <w:spacing w:val="-2"/>
                <w:sz w:val="24"/>
              </w:rPr>
              <w:t>безопасности.</w:t>
            </w:r>
          </w:p>
        </w:tc>
        <w:tc>
          <w:tcPr>
            <w:tcW w:w="4119" w:type="dxa"/>
          </w:tcPr>
          <w:p w:rsidR="002B016B" w:rsidRDefault="00A2218A">
            <w:pPr>
              <w:pStyle w:val="TableParagraph"/>
              <w:spacing w:line="276" w:lineRule="auto"/>
              <w:ind w:left="111" w:right="1602"/>
              <w:jc w:val="left"/>
              <w:rPr>
                <w:sz w:val="24"/>
              </w:rPr>
            </w:pPr>
            <w:r>
              <w:rPr>
                <w:sz w:val="24"/>
              </w:rPr>
              <w:t>Развлечение,</w:t>
            </w:r>
            <w:r>
              <w:rPr>
                <w:spacing w:val="-15"/>
                <w:sz w:val="24"/>
              </w:rPr>
              <w:t xml:space="preserve"> </w:t>
            </w:r>
            <w:r>
              <w:rPr>
                <w:sz w:val="24"/>
              </w:rPr>
              <w:t>праздник. Экскурсия в школу.</w:t>
            </w:r>
          </w:p>
          <w:p w:rsidR="002B016B" w:rsidRDefault="00A2218A">
            <w:pPr>
              <w:pStyle w:val="TableParagraph"/>
              <w:spacing w:line="275" w:lineRule="exact"/>
              <w:ind w:left="111"/>
              <w:jc w:val="left"/>
              <w:rPr>
                <w:sz w:val="24"/>
              </w:rPr>
            </w:pPr>
            <w:r>
              <w:rPr>
                <w:sz w:val="24"/>
              </w:rPr>
              <w:t>Тематическое</w:t>
            </w:r>
            <w:r>
              <w:rPr>
                <w:spacing w:val="-12"/>
                <w:sz w:val="24"/>
              </w:rPr>
              <w:t xml:space="preserve"> </w:t>
            </w:r>
            <w:r>
              <w:rPr>
                <w:spacing w:val="-2"/>
                <w:sz w:val="24"/>
              </w:rPr>
              <w:t>занятие.</w:t>
            </w:r>
          </w:p>
        </w:tc>
        <w:tc>
          <w:tcPr>
            <w:tcW w:w="1659" w:type="dxa"/>
          </w:tcPr>
          <w:p w:rsidR="002B016B" w:rsidRDefault="00A2218A">
            <w:pPr>
              <w:pStyle w:val="TableParagraph"/>
              <w:spacing w:line="270" w:lineRule="exact"/>
              <w:ind w:left="111"/>
              <w:jc w:val="left"/>
              <w:rPr>
                <w:sz w:val="24"/>
              </w:rPr>
            </w:pPr>
            <w:r>
              <w:rPr>
                <w:spacing w:val="-2"/>
                <w:sz w:val="24"/>
              </w:rPr>
              <w:t>сентябрь</w:t>
            </w:r>
          </w:p>
        </w:tc>
      </w:tr>
      <w:tr w:rsidR="002B016B">
        <w:trPr>
          <w:trHeight w:val="952"/>
        </w:trPr>
        <w:tc>
          <w:tcPr>
            <w:tcW w:w="536" w:type="dxa"/>
          </w:tcPr>
          <w:p w:rsidR="002B016B" w:rsidRDefault="00A2218A">
            <w:pPr>
              <w:pStyle w:val="TableParagraph"/>
              <w:spacing w:line="268" w:lineRule="exact"/>
              <w:ind w:left="0" w:right="118"/>
              <w:jc w:val="center"/>
              <w:rPr>
                <w:sz w:val="24"/>
              </w:rPr>
            </w:pPr>
            <w:r>
              <w:rPr>
                <w:spacing w:val="-5"/>
                <w:sz w:val="24"/>
              </w:rPr>
              <w:t>2.</w:t>
            </w:r>
          </w:p>
        </w:tc>
        <w:tc>
          <w:tcPr>
            <w:tcW w:w="3546" w:type="dxa"/>
          </w:tcPr>
          <w:p w:rsidR="002B016B" w:rsidRDefault="00A2218A">
            <w:pPr>
              <w:pStyle w:val="TableParagraph"/>
              <w:spacing w:line="268" w:lineRule="exact"/>
              <w:ind w:left="109"/>
              <w:jc w:val="left"/>
              <w:rPr>
                <w:sz w:val="24"/>
              </w:rPr>
            </w:pPr>
            <w:r>
              <w:rPr>
                <w:sz w:val="24"/>
              </w:rPr>
              <w:t>Золотая</w:t>
            </w:r>
            <w:r>
              <w:rPr>
                <w:spacing w:val="-4"/>
                <w:sz w:val="24"/>
              </w:rPr>
              <w:t xml:space="preserve"> </w:t>
            </w:r>
            <w:r>
              <w:rPr>
                <w:spacing w:val="-2"/>
                <w:sz w:val="24"/>
              </w:rPr>
              <w:t>осень</w:t>
            </w:r>
          </w:p>
        </w:tc>
        <w:tc>
          <w:tcPr>
            <w:tcW w:w="4119" w:type="dxa"/>
          </w:tcPr>
          <w:p w:rsidR="002B016B" w:rsidRDefault="00A2218A">
            <w:pPr>
              <w:pStyle w:val="TableParagraph"/>
              <w:tabs>
                <w:tab w:val="left" w:pos="1743"/>
                <w:tab w:val="left" w:pos="3039"/>
              </w:tabs>
              <w:spacing w:line="273" w:lineRule="auto"/>
              <w:ind w:left="111" w:right="92"/>
              <w:jc w:val="left"/>
              <w:rPr>
                <w:sz w:val="24"/>
              </w:rPr>
            </w:pPr>
            <w:r>
              <w:rPr>
                <w:spacing w:val="-2"/>
                <w:sz w:val="24"/>
              </w:rPr>
              <w:t>Событийный</w:t>
            </w:r>
            <w:r>
              <w:rPr>
                <w:sz w:val="24"/>
              </w:rPr>
              <w:tab/>
            </w:r>
            <w:r>
              <w:rPr>
                <w:spacing w:val="-2"/>
                <w:sz w:val="24"/>
              </w:rPr>
              <w:t>праздник.</w:t>
            </w:r>
            <w:r>
              <w:rPr>
                <w:sz w:val="24"/>
              </w:rPr>
              <w:tab/>
            </w:r>
            <w:r>
              <w:rPr>
                <w:spacing w:val="-2"/>
                <w:sz w:val="24"/>
              </w:rPr>
              <w:t xml:space="preserve">Выставка </w:t>
            </w:r>
            <w:r>
              <w:rPr>
                <w:sz w:val="24"/>
              </w:rPr>
              <w:t>поделок,</w:t>
            </w:r>
            <w:r>
              <w:rPr>
                <w:spacing w:val="40"/>
                <w:sz w:val="24"/>
              </w:rPr>
              <w:t xml:space="preserve"> </w:t>
            </w:r>
            <w:r>
              <w:rPr>
                <w:sz w:val="24"/>
              </w:rPr>
              <w:t>фотовыставка «Бежецкая</w:t>
            </w:r>
          </w:p>
          <w:p w:rsidR="002B016B" w:rsidRDefault="00A2218A">
            <w:pPr>
              <w:pStyle w:val="TableParagraph"/>
              <w:spacing w:line="271" w:lineRule="exact"/>
              <w:ind w:left="111"/>
              <w:jc w:val="left"/>
              <w:rPr>
                <w:sz w:val="24"/>
              </w:rPr>
            </w:pPr>
            <w:r>
              <w:rPr>
                <w:spacing w:val="-2"/>
                <w:sz w:val="24"/>
              </w:rPr>
              <w:t>осень».</w:t>
            </w:r>
          </w:p>
        </w:tc>
        <w:tc>
          <w:tcPr>
            <w:tcW w:w="1659" w:type="dxa"/>
          </w:tcPr>
          <w:p w:rsidR="002B016B" w:rsidRDefault="00A2218A">
            <w:pPr>
              <w:pStyle w:val="TableParagraph"/>
              <w:spacing w:line="268" w:lineRule="exact"/>
              <w:ind w:left="111"/>
              <w:jc w:val="left"/>
              <w:rPr>
                <w:sz w:val="24"/>
              </w:rPr>
            </w:pPr>
            <w:r>
              <w:rPr>
                <w:spacing w:val="-2"/>
                <w:sz w:val="24"/>
              </w:rPr>
              <w:t>октябрь</w:t>
            </w:r>
          </w:p>
        </w:tc>
      </w:tr>
      <w:tr w:rsidR="002B016B">
        <w:trPr>
          <w:trHeight w:val="316"/>
        </w:trPr>
        <w:tc>
          <w:tcPr>
            <w:tcW w:w="536" w:type="dxa"/>
          </w:tcPr>
          <w:p w:rsidR="002B016B" w:rsidRDefault="00A2218A">
            <w:pPr>
              <w:pStyle w:val="TableParagraph"/>
              <w:spacing w:line="268" w:lineRule="exact"/>
              <w:ind w:left="0" w:right="118"/>
              <w:jc w:val="center"/>
              <w:rPr>
                <w:sz w:val="24"/>
              </w:rPr>
            </w:pPr>
            <w:r>
              <w:rPr>
                <w:spacing w:val="-5"/>
                <w:sz w:val="24"/>
              </w:rPr>
              <w:t>3.</w:t>
            </w:r>
          </w:p>
        </w:tc>
        <w:tc>
          <w:tcPr>
            <w:tcW w:w="3546" w:type="dxa"/>
          </w:tcPr>
          <w:p w:rsidR="002B016B" w:rsidRDefault="00A2218A">
            <w:pPr>
              <w:pStyle w:val="TableParagraph"/>
              <w:spacing w:line="268" w:lineRule="exact"/>
              <w:ind w:left="109"/>
              <w:jc w:val="left"/>
              <w:rPr>
                <w:sz w:val="24"/>
              </w:rPr>
            </w:pPr>
            <w:r>
              <w:rPr>
                <w:sz w:val="24"/>
              </w:rPr>
              <w:t>День</w:t>
            </w:r>
            <w:r>
              <w:rPr>
                <w:spacing w:val="-6"/>
                <w:sz w:val="24"/>
              </w:rPr>
              <w:t xml:space="preserve"> </w:t>
            </w:r>
            <w:r>
              <w:rPr>
                <w:spacing w:val="-2"/>
                <w:sz w:val="24"/>
              </w:rPr>
              <w:t>матери</w:t>
            </w:r>
          </w:p>
        </w:tc>
        <w:tc>
          <w:tcPr>
            <w:tcW w:w="4119" w:type="dxa"/>
          </w:tcPr>
          <w:p w:rsidR="002B016B" w:rsidRDefault="00A2218A">
            <w:pPr>
              <w:pStyle w:val="TableParagraph"/>
              <w:spacing w:line="268" w:lineRule="exact"/>
              <w:ind w:left="111"/>
              <w:jc w:val="left"/>
              <w:rPr>
                <w:sz w:val="24"/>
              </w:rPr>
            </w:pPr>
            <w:r>
              <w:rPr>
                <w:sz w:val="24"/>
              </w:rPr>
              <w:t>Концерт.</w:t>
            </w:r>
            <w:r>
              <w:rPr>
                <w:spacing w:val="-8"/>
                <w:sz w:val="24"/>
              </w:rPr>
              <w:t xml:space="preserve"> </w:t>
            </w:r>
            <w:r>
              <w:rPr>
                <w:sz w:val="24"/>
              </w:rPr>
              <w:t>Конкурс</w:t>
            </w:r>
            <w:r>
              <w:rPr>
                <w:spacing w:val="-7"/>
                <w:sz w:val="24"/>
              </w:rPr>
              <w:t xml:space="preserve"> </w:t>
            </w:r>
            <w:r>
              <w:rPr>
                <w:spacing w:val="-2"/>
                <w:sz w:val="24"/>
              </w:rPr>
              <w:t>чтецов.</w:t>
            </w:r>
          </w:p>
        </w:tc>
        <w:tc>
          <w:tcPr>
            <w:tcW w:w="1659" w:type="dxa"/>
          </w:tcPr>
          <w:p w:rsidR="002B016B" w:rsidRDefault="00A2218A">
            <w:pPr>
              <w:pStyle w:val="TableParagraph"/>
              <w:spacing w:line="268" w:lineRule="exact"/>
              <w:ind w:left="111"/>
              <w:jc w:val="left"/>
              <w:rPr>
                <w:sz w:val="24"/>
              </w:rPr>
            </w:pPr>
            <w:r>
              <w:rPr>
                <w:spacing w:val="-2"/>
                <w:sz w:val="24"/>
              </w:rPr>
              <w:t>ноябрь</w:t>
            </w:r>
          </w:p>
        </w:tc>
      </w:tr>
      <w:tr w:rsidR="002B016B">
        <w:trPr>
          <w:trHeight w:val="635"/>
        </w:trPr>
        <w:tc>
          <w:tcPr>
            <w:tcW w:w="536" w:type="dxa"/>
          </w:tcPr>
          <w:p w:rsidR="002B016B" w:rsidRDefault="00A2218A">
            <w:pPr>
              <w:pStyle w:val="TableParagraph"/>
              <w:spacing w:line="268" w:lineRule="exact"/>
              <w:ind w:left="0" w:right="118"/>
              <w:jc w:val="center"/>
              <w:rPr>
                <w:sz w:val="24"/>
              </w:rPr>
            </w:pPr>
            <w:r>
              <w:rPr>
                <w:spacing w:val="-5"/>
                <w:sz w:val="24"/>
              </w:rPr>
              <w:t>4.</w:t>
            </w:r>
          </w:p>
        </w:tc>
        <w:tc>
          <w:tcPr>
            <w:tcW w:w="3546" w:type="dxa"/>
          </w:tcPr>
          <w:p w:rsidR="002B016B" w:rsidRDefault="00A2218A">
            <w:pPr>
              <w:pStyle w:val="TableParagraph"/>
              <w:spacing w:line="268" w:lineRule="exact"/>
              <w:ind w:left="109"/>
              <w:jc w:val="left"/>
              <w:rPr>
                <w:sz w:val="24"/>
              </w:rPr>
            </w:pPr>
            <w:r>
              <w:rPr>
                <w:sz w:val="24"/>
              </w:rPr>
              <w:t>Новый</w:t>
            </w:r>
            <w:r>
              <w:rPr>
                <w:spacing w:val="-5"/>
                <w:sz w:val="24"/>
              </w:rPr>
              <w:t xml:space="preserve"> </w:t>
            </w:r>
            <w:r>
              <w:rPr>
                <w:sz w:val="24"/>
              </w:rPr>
              <w:t>год</w:t>
            </w:r>
            <w:r>
              <w:rPr>
                <w:spacing w:val="-5"/>
                <w:sz w:val="24"/>
              </w:rPr>
              <w:t xml:space="preserve"> </w:t>
            </w:r>
            <w:r>
              <w:rPr>
                <w:sz w:val="24"/>
              </w:rPr>
              <w:t>стучится</w:t>
            </w:r>
            <w:r>
              <w:rPr>
                <w:spacing w:val="-5"/>
                <w:sz w:val="24"/>
              </w:rPr>
              <w:t xml:space="preserve"> </w:t>
            </w:r>
            <w:r>
              <w:rPr>
                <w:sz w:val="24"/>
              </w:rPr>
              <w:t>в</w:t>
            </w:r>
            <w:r>
              <w:rPr>
                <w:spacing w:val="-5"/>
                <w:sz w:val="24"/>
              </w:rPr>
              <w:t xml:space="preserve"> </w:t>
            </w:r>
            <w:r>
              <w:rPr>
                <w:spacing w:val="-2"/>
                <w:sz w:val="24"/>
              </w:rPr>
              <w:t>дверь</w:t>
            </w:r>
          </w:p>
        </w:tc>
        <w:tc>
          <w:tcPr>
            <w:tcW w:w="4119" w:type="dxa"/>
          </w:tcPr>
          <w:p w:rsidR="002B016B" w:rsidRDefault="00A2218A">
            <w:pPr>
              <w:pStyle w:val="TableParagraph"/>
              <w:tabs>
                <w:tab w:val="left" w:pos="1501"/>
                <w:tab w:val="left" w:pos="2811"/>
              </w:tabs>
              <w:spacing w:line="268" w:lineRule="exact"/>
              <w:ind w:left="111"/>
              <w:jc w:val="left"/>
              <w:rPr>
                <w:sz w:val="24"/>
              </w:rPr>
            </w:pPr>
            <w:r>
              <w:rPr>
                <w:spacing w:val="-2"/>
                <w:sz w:val="24"/>
              </w:rPr>
              <w:t>Праздник.</w:t>
            </w:r>
            <w:r>
              <w:rPr>
                <w:sz w:val="24"/>
              </w:rPr>
              <w:tab/>
            </w:r>
            <w:r>
              <w:rPr>
                <w:spacing w:val="-2"/>
                <w:sz w:val="24"/>
              </w:rPr>
              <w:t>Выставка</w:t>
            </w:r>
            <w:r>
              <w:rPr>
                <w:sz w:val="24"/>
              </w:rPr>
              <w:tab/>
            </w:r>
            <w:r>
              <w:rPr>
                <w:spacing w:val="-2"/>
                <w:sz w:val="24"/>
              </w:rPr>
              <w:t>новогодних</w:t>
            </w:r>
          </w:p>
          <w:p w:rsidR="002B016B" w:rsidRDefault="00A2218A">
            <w:pPr>
              <w:pStyle w:val="TableParagraph"/>
              <w:spacing w:before="38"/>
              <w:ind w:left="111"/>
              <w:jc w:val="left"/>
              <w:rPr>
                <w:sz w:val="24"/>
              </w:rPr>
            </w:pPr>
            <w:r>
              <w:rPr>
                <w:sz w:val="24"/>
              </w:rPr>
              <w:t>игрушек,</w:t>
            </w:r>
            <w:r>
              <w:rPr>
                <w:spacing w:val="-5"/>
                <w:sz w:val="24"/>
              </w:rPr>
              <w:t xml:space="preserve"> </w:t>
            </w:r>
            <w:r>
              <w:rPr>
                <w:sz w:val="24"/>
              </w:rPr>
              <w:t>открыток,</w:t>
            </w:r>
            <w:r>
              <w:rPr>
                <w:spacing w:val="-7"/>
                <w:sz w:val="24"/>
              </w:rPr>
              <w:t xml:space="preserve"> </w:t>
            </w:r>
            <w:r>
              <w:rPr>
                <w:sz w:val="24"/>
              </w:rPr>
              <w:t>конкурс</w:t>
            </w:r>
            <w:r>
              <w:rPr>
                <w:spacing w:val="-8"/>
                <w:sz w:val="24"/>
              </w:rPr>
              <w:t xml:space="preserve"> </w:t>
            </w:r>
            <w:r>
              <w:rPr>
                <w:spacing w:val="-2"/>
                <w:sz w:val="24"/>
              </w:rPr>
              <w:t>фотозон</w:t>
            </w:r>
          </w:p>
        </w:tc>
        <w:tc>
          <w:tcPr>
            <w:tcW w:w="1659" w:type="dxa"/>
          </w:tcPr>
          <w:p w:rsidR="002B016B" w:rsidRDefault="00A2218A">
            <w:pPr>
              <w:pStyle w:val="TableParagraph"/>
              <w:spacing w:line="268" w:lineRule="exact"/>
              <w:ind w:left="111"/>
              <w:jc w:val="left"/>
              <w:rPr>
                <w:sz w:val="24"/>
              </w:rPr>
            </w:pPr>
            <w:r>
              <w:rPr>
                <w:spacing w:val="-2"/>
                <w:sz w:val="24"/>
              </w:rPr>
              <w:t>декабрь</w:t>
            </w:r>
          </w:p>
        </w:tc>
      </w:tr>
      <w:tr w:rsidR="002B016B">
        <w:trPr>
          <w:trHeight w:val="633"/>
        </w:trPr>
        <w:tc>
          <w:tcPr>
            <w:tcW w:w="536" w:type="dxa"/>
          </w:tcPr>
          <w:p w:rsidR="002B016B" w:rsidRDefault="00A2218A">
            <w:pPr>
              <w:pStyle w:val="TableParagraph"/>
              <w:spacing w:line="268" w:lineRule="exact"/>
              <w:ind w:left="0" w:right="118"/>
              <w:jc w:val="center"/>
              <w:rPr>
                <w:sz w:val="24"/>
              </w:rPr>
            </w:pPr>
            <w:r>
              <w:rPr>
                <w:spacing w:val="-5"/>
                <w:sz w:val="24"/>
              </w:rPr>
              <w:t>5.</w:t>
            </w:r>
          </w:p>
        </w:tc>
        <w:tc>
          <w:tcPr>
            <w:tcW w:w="3546" w:type="dxa"/>
          </w:tcPr>
          <w:p w:rsidR="002B016B" w:rsidRDefault="00A2218A">
            <w:pPr>
              <w:pStyle w:val="TableParagraph"/>
              <w:spacing w:line="268" w:lineRule="exact"/>
              <w:ind w:left="109"/>
              <w:jc w:val="left"/>
              <w:rPr>
                <w:sz w:val="24"/>
              </w:rPr>
            </w:pPr>
            <w:r>
              <w:rPr>
                <w:sz w:val="24"/>
              </w:rPr>
              <w:t>В</w:t>
            </w:r>
            <w:r>
              <w:rPr>
                <w:spacing w:val="-10"/>
                <w:sz w:val="24"/>
              </w:rPr>
              <w:t xml:space="preserve"> </w:t>
            </w:r>
            <w:r>
              <w:rPr>
                <w:sz w:val="24"/>
              </w:rPr>
              <w:t>гостях</w:t>
            </w:r>
            <w:r>
              <w:rPr>
                <w:spacing w:val="7"/>
                <w:sz w:val="24"/>
              </w:rPr>
              <w:t xml:space="preserve"> </w:t>
            </w:r>
            <w:r>
              <w:rPr>
                <w:sz w:val="24"/>
              </w:rPr>
              <w:t>у</w:t>
            </w:r>
            <w:r>
              <w:rPr>
                <w:spacing w:val="-10"/>
                <w:sz w:val="24"/>
              </w:rPr>
              <w:t xml:space="preserve"> </w:t>
            </w:r>
            <w:r>
              <w:rPr>
                <w:spacing w:val="-2"/>
                <w:sz w:val="24"/>
              </w:rPr>
              <w:t>сказки</w:t>
            </w:r>
          </w:p>
        </w:tc>
        <w:tc>
          <w:tcPr>
            <w:tcW w:w="4119" w:type="dxa"/>
          </w:tcPr>
          <w:p w:rsidR="002B016B" w:rsidRDefault="00A2218A">
            <w:pPr>
              <w:pStyle w:val="TableParagraph"/>
              <w:tabs>
                <w:tab w:val="left" w:pos="2643"/>
              </w:tabs>
              <w:spacing w:line="268" w:lineRule="exact"/>
              <w:ind w:left="111"/>
              <w:jc w:val="left"/>
              <w:rPr>
                <w:sz w:val="24"/>
              </w:rPr>
            </w:pPr>
            <w:r>
              <w:rPr>
                <w:spacing w:val="-2"/>
                <w:sz w:val="24"/>
              </w:rPr>
              <w:t>Квест-игры.</w:t>
            </w:r>
            <w:r>
              <w:rPr>
                <w:sz w:val="24"/>
              </w:rPr>
              <w:tab/>
            </w:r>
            <w:r>
              <w:rPr>
                <w:spacing w:val="-2"/>
                <w:sz w:val="24"/>
              </w:rPr>
              <w:t>Музыкально-</w:t>
            </w:r>
          </w:p>
          <w:p w:rsidR="002B016B" w:rsidRDefault="00A2218A">
            <w:pPr>
              <w:pStyle w:val="TableParagraph"/>
              <w:spacing w:before="36"/>
              <w:ind w:left="111"/>
              <w:jc w:val="left"/>
              <w:rPr>
                <w:sz w:val="24"/>
              </w:rPr>
            </w:pPr>
            <w:r>
              <w:rPr>
                <w:sz w:val="24"/>
              </w:rPr>
              <w:t>литературная</w:t>
            </w:r>
            <w:r>
              <w:rPr>
                <w:spacing w:val="-12"/>
                <w:sz w:val="24"/>
              </w:rPr>
              <w:t xml:space="preserve"> </w:t>
            </w:r>
            <w:r>
              <w:rPr>
                <w:spacing w:val="-2"/>
                <w:sz w:val="24"/>
              </w:rPr>
              <w:t>композиция.</w:t>
            </w:r>
          </w:p>
        </w:tc>
        <w:tc>
          <w:tcPr>
            <w:tcW w:w="1659" w:type="dxa"/>
          </w:tcPr>
          <w:p w:rsidR="002B016B" w:rsidRDefault="00A2218A">
            <w:pPr>
              <w:pStyle w:val="TableParagraph"/>
              <w:spacing w:line="268" w:lineRule="exact"/>
              <w:ind w:left="111"/>
              <w:jc w:val="left"/>
              <w:rPr>
                <w:sz w:val="24"/>
              </w:rPr>
            </w:pPr>
            <w:r>
              <w:rPr>
                <w:spacing w:val="-2"/>
                <w:sz w:val="24"/>
              </w:rPr>
              <w:t>январь</w:t>
            </w:r>
          </w:p>
        </w:tc>
      </w:tr>
      <w:tr w:rsidR="002B016B">
        <w:trPr>
          <w:trHeight w:val="1585"/>
        </w:trPr>
        <w:tc>
          <w:tcPr>
            <w:tcW w:w="536" w:type="dxa"/>
          </w:tcPr>
          <w:p w:rsidR="002B016B" w:rsidRDefault="00A2218A">
            <w:pPr>
              <w:pStyle w:val="TableParagraph"/>
              <w:spacing w:line="268" w:lineRule="exact"/>
              <w:ind w:left="0" w:right="118"/>
              <w:jc w:val="center"/>
              <w:rPr>
                <w:sz w:val="24"/>
              </w:rPr>
            </w:pPr>
            <w:r>
              <w:rPr>
                <w:spacing w:val="-5"/>
                <w:sz w:val="24"/>
              </w:rPr>
              <w:t>6.</w:t>
            </w:r>
          </w:p>
        </w:tc>
        <w:tc>
          <w:tcPr>
            <w:tcW w:w="3546" w:type="dxa"/>
          </w:tcPr>
          <w:p w:rsidR="002B016B" w:rsidRDefault="00A2218A">
            <w:pPr>
              <w:pStyle w:val="TableParagraph"/>
              <w:tabs>
                <w:tab w:val="left" w:pos="2128"/>
              </w:tabs>
              <w:spacing w:line="278" w:lineRule="auto"/>
              <w:ind w:left="109" w:right="107"/>
              <w:jc w:val="left"/>
              <w:rPr>
                <w:sz w:val="24"/>
              </w:rPr>
            </w:pPr>
            <w:r>
              <w:rPr>
                <w:spacing w:val="-2"/>
                <w:sz w:val="24"/>
              </w:rPr>
              <w:t>Зимняя</w:t>
            </w:r>
            <w:r>
              <w:rPr>
                <w:sz w:val="24"/>
              </w:rPr>
              <w:tab/>
            </w:r>
            <w:r>
              <w:rPr>
                <w:spacing w:val="-2"/>
                <w:sz w:val="24"/>
              </w:rPr>
              <w:t xml:space="preserve">Спартакиада </w:t>
            </w:r>
            <w:r>
              <w:rPr>
                <w:sz w:val="24"/>
              </w:rPr>
              <w:t>дошкольников района.</w:t>
            </w:r>
          </w:p>
          <w:p w:rsidR="002B016B" w:rsidRDefault="00A2218A">
            <w:pPr>
              <w:pStyle w:val="TableParagraph"/>
              <w:tabs>
                <w:tab w:val="left" w:pos="1348"/>
                <w:tab w:val="left" w:pos="1756"/>
                <w:tab w:val="left" w:pos="2195"/>
                <w:tab w:val="left" w:pos="2392"/>
                <w:tab w:val="left" w:pos="2798"/>
              </w:tabs>
              <w:spacing w:line="276" w:lineRule="auto"/>
              <w:ind w:left="109" w:right="103"/>
              <w:jc w:val="left"/>
              <w:rPr>
                <w:sz w:val="24"/>
              </w:rPr>
            </w:pPr>
            <w:r>
              <w:rPr>
                <w:spacing w:val="-2"/>
                <w:sz w:val="24"/>
              </w:rPr>
              <w:t>Музыкально</w:t>
            </w:r>
            <w:r>
              <w:rPr>
                <w:sz w:val="24"/>
              </w:rPr>
              <w:tab/>
            </w:r>
            <w:r>
              <w:rPr>
                <w:spacing w:val="-10"/>
                <w:sz w:val="24"/>
              </w:rPr>
              <w:t>-</w:t>
            </w:r>
            <w:r>
              <w:rPr>
                <w:sz w:val="24"/>
              </w:rPr>
              <w:tab/>
            </w:r>
            <w:r>
              <w:rPr>
                <w:spacing w:val="-2"/>
                <w:sz w:val="24"/>
              </w:rPr>
              <w:t>спортивный праздник</w:t>
            </w:r>
            <w:r>
              <w:rPr>
                <w:sz w:val="24"/>
              </w:rPr>
              <w:tab/>
            </w:r>
            <w:r>
              <w:rPr>
                <w:spacing w:val="-2"/>
                <w:sz w:val="24"/>
              </w:rPr>
              <w:t>«Будем</w:t>
            </w:r>
            <w:r>
              <w:rPr>
                <w:sz w:val="24"/>
              </w:rPr>
              <w:tab/>
            </w:r>
            <w:r>
              <w:rPr>
                <w:sz w:val="24"/>
              </w:rPr>
              <w:tab/>
            </w:r>
            <w:r>
              <w:rPr>
                <w:spacing w:val="-10"/>
                <w:sz w:val="24"/>
              </w:rPr>
              <w:t>в</w:t>
            </w:r>
            <w:r>
              <w:rPr>
                <w:sz w:val="24"/>
              </w:rPr>
              <w:tab/>
            </w:r>
            <w:r>
              <w:rPr>
                <w:spacing w:val="-4"/>
                <w:sz w:val="24"/>
              </w:rPr>
              <w:t>армии</w:t>
            </w:r>
          </w:p>
          <w:p w:rsidR="002B016B" w:rsidRDefault="00A2218A">
            <w:pPr>
              <w:pStyle w:val="TableParagraph"/>
              <w:ind w:left="109"/>
              <w:jc w:val="left"/>
              <w:rPr>
                <w:sz w:val="24"/>
              </w:rPr>
            </w:pPr>
            <w:r>
              <w:rPr>
                <w:sz w:val="24"/>
              </w:rPr>
              <w:t>служить</w:t>
            </w:r>
            <w:r>
              <w:rPr>
                <w:spacing w:val="-5"/>
                <w:sz w:val="24"/>
              </w:rPr>
              <w:t xml:space="preserve"> </w:t>
            </w:r>
            <w:r>
              <w:rPr>
                <w:sz w:val="24"/>
              </w:rPr>
              <w:t>и</w:t>
            </w:r>
            <w:r>
              <w:rPr>
                <w:spacing w:val="-4"/>
                <w:sz w:val="24"/>
              </w:rPr>
              <w:t xml:space="preserve"> </w:t>
            </w:r>
            <w:r>
              <w:rPr>
                <w:sz w:val="24"/>
              </w:rPr>
              <w:t>Россией</w:t>
            </w:r>
            <w:r>
              <w:rPr>
                <w:spacing w:val="-4"/>
                <w:sz w:val="24"/>
              </w:rPr>
              <w:t xml:space="preserve"> </w:t>
            </w:r>
            <w:r>
              <w:rPr>
                <w:spacing w:val="-2"/>
                <w:sz w:val="24"/>
              </w:rPr>
              <w:t>дорожить!»</w:t>
            </w:r>
          </w:p>
        </w:tc>
        <w:tc>
          <w:tcPr>
            <w:tcW w:w="4119" w:type="dxa"/>
          </w:tcPr>
          <w:p w:rsidR="002B016B" w:rsidRDefault="00A2218A">
            <w:pPr>
              <w:pStyle w:val="TableParagraph"/>
              <w:spacing w:line="278" w:lineRule="auto"/>
              <w:ind w:left="111" w:right="2444"/>
              <w:jc w:val="left"/>
              <w:rPr>
                <w:sz w:val="24"/>
              </w:rPr>
            </w:pPr>
            <w:r>
              <w:rPr>
                <w:spacing w:val="-2"/>
                <w:sz w:val="24"/>
              </w:rPr>
              <w:t xml:space="preserve">Соревнования. </w:t>
            </w:r>
            <w:r>
              <w:rPr>
                <w:sz w:val="24"/>
              </w:rPr>
              <w:t>Игровой</w:t>
            </w:r>
            <w:r>
              <w:rPr>
                <w:spacing w:val="-15"/>
                <w:sz w:val="24"/>
              </w:rPr>
              <w:t xml:space="preserve"> </w:t>
            </w:r>
            <w:r>
              <w:rPr>
                <w:spacing w:val="-2"/>
                <w:sz w:val="24"/>
              </w:rPr>
              <w:t>досуг.</w:t>
            </w:r>
          </w:p>
          <w:p w:rsidR="002B016B" w:rsidRDefault="00A2218A">
            <w:pPr>
              <w:pStyle w:val="TableParagraph"/>
              <w:tabs>
                <w:tab w:val="left" w:pos="2713"/>
              </w:tabs>
              <w:spacing w:line="276" w:lineRule="auto"/>
              <w:ind w:left="111" w:right="100"/>
              <w:jc w:val="left"/>
              <w:rPr>
                <w:sz w:val="24"/>
              </w:rPr>
            </w:pPr>
            <w:r>
              <w:rPr>
                <w:sz w:val="24"/>
              </w:rPr>
              <w:t>Тематическое</w:t>
            </w:r>
            <w:r>
              <w:rPr>
                <w:spacing w:val="80"/>
                <w:sz w:val="24"/>
              </w:rPr>
              <w:t xml:space="preserve"> </w:t>
            </w:r>
            <w:r>
              <w:rPr>
                <w:sz w:val="24"/>
              </w:rPr>
              <w:t>занятие</w:t>
            </w:r>
            <w:r>
              <w:rPr>
                <w:sz w:val="24"/>
              </w:rPr>
              <w:tab/>
              <w:t>«Диалоги</w:t>
            </w:r>
            <w:r>
              <w:rPr>
                <w:spacing w:val="80"/>
                <w:sz w:val="24"/>
              </w:rPr>
              <w:t xml:space="preserve"> </w:t>
            </w:r>
            <w:r>
              <w:rPr>
                <w:sz w:val="24"/>
              </w:rPr>
              <w:t xml:space="preserve">о </w:t>
            </w:r>
            <w:r>
              <w:rPr>
                <w:spacing w:val="-2"/>
                <w:sz w:val="24"/>
              </w:rPr>
              <w:t>защитниках».</w:t>
            </w:r>
          </w:p>
        </w:tc>
        <w:tc>
          <w:tcPr>
            <w:tcW w:w="1659" w:type="dxa"/>
          </w:tcPr>
          <w:p w:rsidR="002B016B" w:rsidRDefault="00A2218A">
            <w:pPr>
              <w:pStyle w:val="TableParagraph"/>
              <w:spacing w:line="268" w:lineRule="exact"/>
              <w:ind w:left="111"/>
              <w:jc w:val="left"/>
              <w:rPr>
                <w:sz w:val="24"/>
              </w:rPr>
            </w:pPr>
            <w:r>
              <w:rPr>
                <w:spacing w:val="-2"/>
                <w:sz w:val="24"/>
              </w:rPr>
              <w:t>февраль</w:t>
            </w:r>
          </w:p>
        </w:tc>
      </w:tr>
      <w:tr w:rsidR="002B016B">
        <w:trPr>
          <w:trHeight w:val="633"/>
        </w:trPr>
        <w:tc>
          <w:tcPr>
            <w:tcW w:w="536" w:type="dxa"/>
          </w:tcPr>
          <w:p w:rsidR="002B016B" w:rsidRDefault="00A2218A">
            <w:pPr>
              <w:pStyle w:val="TableParagraph"/>
              <w:spacing w:line="270" w:lineRule="exact"/>
              <w:ind w:left="0" w:right="118"/>
              <w:jc w:val="center"/>
              <w:rPr>
                <w:sz w:val="24"/>
              </w:rPr>
            </w:pPr>
            <w:r>
              <w:rPr>
                <w:spacing w:val="-5"/>
                <w:sz w:val="24"/>
              </w:rPr>
              <w:t>7.</w:t>
            </w:r>
          </w:p>
        </w:tc>
        <w:tc>
          <w:tcPr>
            <w:tcW w:w="3546" w:type="dxa"/>
          </w:tcPr>
          <w:p w:rsidR="002B016B" w:rsidRDefault="00A2218A">
            <w:pPr>
              <w:pStyle w:val="TableParagraph"/>
              <w:spacing w:line="270" w:lineRule="exact"/>
              <w:ind w:left="169"/>
              <w:jc w:val="left"/>
              <w:rPr>
                <w:sz w:val="24"/>
              </w:rPr>
            </w:pPr>
            <w:r>
              <w:rPr>
                <w:sz w:val="24"/>
              </w:rPr>
              <w:t>Международный</w:t>
            </w:r>
            <w:r>
              <w:rPr>
                <w:spacing w:val="-8"/>
                <w:sz w:val="24"/>
              </w:rPr>
              <w:t xml:space="preserve"> </w:t>
            </w:r>
            <w:r>
              <w:rPr>
                <w:sz w:val="24"/>
              </w:rPr>
              <w:t>женский</w:t>
            </w:r>
            <w:r>
              <w:rPr>
                <w:spacing w:val="-4"/>
                <w:sz w:val="24"/>
              </w:rPr>
              <w:t xml:space="preserve"> день</w:t>
            </w:r>
          </w:p>
        </w:tc>
        <w:tc>
          <w:tcPr>
            <w:tcW w:w="4119" w:type="dxa"/>
          </w:tcPr>
          <w:p w:rsidR="002B016B" w:rsidRDefault="00A2218A">
            <w:pPr>
              <w:pStyle w:val="TableParagraph"/>
              <w:tabs>
                <w:tab w:val="left" w:pos="1280"/>
                <w:tab w:val="left" w:pos="1935"/>
                <w:tab w:val="left" w:pos="2646"/>
                <w:tab w:val="left" w:pos="3075"/>
              </w:tabs>
              <w:spacing w:line="270" w:lineRule="exact"/>
              <w:ind w:left="111"/>
              <w:jc w:val="left"/>
              <w:rPr>
                <w:sz w:val="24"/>
              </w:rPr>
            </w:pPr>
            <w:r>
              <w:rPr>
                <w:spacing w:val="-2"/>
                <w:sz w:val="24"/>
              </w:rPr>
              <w:t>Концерт</w:t>
            </w:r>
            <w:r>
              <w:rPr>
                <w:sz w:val="24"/>
              </w:rPr>
              <w:tab/>
            </w:r>
            <w:r>
              <w:rPr>
                <w:spacing w:val="-5"/>
                <w:sz w:val="24"/>
              </w:rPr>
              <w:t>для</w:t>
            </w:r>
            <w:r>
              <w:rPr>
                <w:sz w:val="24"/>
              </w:rPr>
              <w:tab/>
            </w:r>
            <w:r>
              <w:rPr>
                <w:spacing w:val="-5"/>
                <w:sz w:val="24"/>
              </w:rPr>
              <w:t>мам</w:t>
            </w:r>
            <w:r>
              <w:rPr>
                <w:sz w:val="24"/>
              </w:rPr>
              <w:tab/>
            </w:r>
            <w:r>
              <w:rPr>
                <w:spacing w:val="-10"/>
                <w:sz w:val="24"/>
              </w:rPr>
              <w:t>и</w:t>
            </w:r>
            <w:r>
              <w:rPr>
                <w:sz w:val="24"/>
              </w:rPr>
              <w:tab/>
            </w:r>
            <w:r>
              <w:rPr>
                <w:spacing w:val="-2"/>
                <w:sz w:val="24"/>
              </w:rPr>
              <w:t>бабушек.</w:t>
            </w:r>
          </w:p>
          <w:p w:rsidR="002B016B" w:rsidRDefault="00A2218A">
            <w:pPr>
              <w:pStyle w:val="TableParagraph"/>
              <w:spacing w:before="36"/>
              <w:ind w:left="111"/>
              <w:jc w:val="left"/>
              <w:rPr>
                <w:sz w:val="24"/>
              </w:rPr>
            </w:pPr>
            <w:r>
              <w:rPr>
                <w:sz w:val="24"/>
              </w:rPr>
              <w:t>Чаепитие.</w:t>
            </w:r>
            <w:r>
              <w:rPr>
                <w:spacing w:val="-9"/>
                <w:sz w:val="24"/>
              </w:rPr>
              <w:t xml:space="preserve"> </w:t>
            </w:r>
            <w:r>
              <w:rPr>
                <w:sz w:val="24"/>
              </w:rPr>
              <w:t>Выставка</w:t>
            </w:r>
            <w:r>
              <w:rPr>
                <w:spacing w:val="-7"/>
                <w:sz w:val="24"/>
              </w:rPr>
              <w:t xml:space="preserve"> </w:t>
            </w:r>
            <w:r>
              <w:rPr>
                <w:sz w:val="24"/>
              </w:rPr>
              <w:t>детских</w:t>
            </w:r>
            <w:r>
              <w:rPr>
                <w:spacing w:val="-2"/>
                <w:sz w:val="24"/>
              </w:rPr>
              <w:t xml:space="preserve"> работ.</w:t>
            </w:r>
          </w:p>
        </w:tc>
        <w:tc>
          <w:tcPr>
            <w:tcW w:w="1659" w:type="dxa"/>
          </w:tcPr>
          <w:p w:rsidR="002B016B" w:rsidRDefault="00A2218A">
            <w:pPr>
              <w:pStyle w:val="TableParagraph"/>
              <w:spacing w:line="270" w:lineRule="exact"/>
              <w:ind w:left="111"/>
              <w:jc w:val="left"/>
              <w:rPr>
                <w:sz w:val="24"/>
              </w:rPr>
            </w:pPr>
            <w:r>
              <w:rPr>
                <w:spacing w:val="-4"/>
                <w:sz w:val="24"/>
              </w:rPr>
              <w:t>март</w:t>
            </w:r>
          </w:p>
        </w:tc>
      </w:tr>
      <w:tr w:rsidR="002B016B">
        <w:trPr>
          <w:trHeight w:val="635"/>
        </w:trPr>
        <w:tc>
          <w:tcPr>
            <w:tcW w:w="536" w:type="dxa"/>
          </w:tcPr>
          <w:p w:rsidR="002B016B" w:rsidRDefault="00A2218A">
            <w:pPr>
              <w:pStyle w:val="TableParagraph"/>
              <w:spacing w:line="270" w:lineRule="exact"/>
              <w:ind w:left="0" w:right="118"/>
              <w:jc w:val="center"/>
              <w:rPr>
                <w:sz w:val="24"/>
              </w:rPr>
            </w:pPr>
            <w:r>
              <w:rPr>
                <w:spacing w:val="-5"/>
                <w:sz w:val="24"/>
              </w:rPr>
              <w:t>8.</w:t>
            </w:r>
          </w:p>
        </w:tc>
        <w:tc>
          <w:tcPr>
            <w:tcW w:w="3546" w:type="dxa"/>
          </w:tcPr>
          <w:p w:rsidR="002B016B" w:rsidRDefault="00A2218A">
            <w:pPr>
              <w:pStyle w:val="TableParagraph"/>
              <w:spacing w:line="270" w:lineRule="exact"/>
              <w:ind w:left="109"/>
              <w:jc w:val="left"/>
              <w:rPr>
                <w:sz w:val="24"/>
              </w:rPr>
            </w:pPr>
            <w:r>
              <w:rPr>
                <w:spacing w:val="-2"/>
                <w:sz w:val="24"/>
              </w:rPr>
              <w:t>Масленица</w:t>
            </w:r>
          </w:p>
        </w:tc>
        <w:tc>
          <w:tcPr>
            <w:tcW w:w="4119" w:type="dxa"/>
          </w:tcPr>
          <w:p w:rsidR="002B016B" w:rsidRDefault="00A2218A">
            <w:pPr>
              <w:pStyle w:val="TableParagraph"/>
              <w:tabs>
                <w:tab w:val="left" w:pos="2454"/>
              </w:tabs>
              <w:spacing w:line="270" w:lineRule="exact"/>
              <w:ind w:left="111"/>
              <w:jc w:val="left"/>
              <w:rPr>
                <w:sz w:val="24"/>
              </w:rPr>
            </w:pPr>
            <w:r>
              <w:rPr>
                <w:spacing w:val="-2"/>
                <w:sz w:val="24"/>
              </w:rPr>
              <w:t>Театрализованное</w:t>
            </w:r>
            <w:r>
              <w:rPr>
                <w:sz w:val="24"/>
              </w:rPr>
              <w:tab/>
            </w:r>
            <w:r>
              <w:rPr>
                <w:spacing w:val="-2"/>
                <w:sz w:val="24"/>
              </w:rPr>
              <w:t>представление.</w:t>
            </w:r>
          </w:p>
          <w:p w:rsidR="002B016B" w:rsidRDefault="00A2218A">
            <w:pPr>
              <w:pStyle w:val="TableParagraph"/>
              <w:spacing w:before="36"/>
              <w:ind w:left="111"/>
              <w:jc w:val="left"/>
              <w:rPr>
                <w:sz w:val="24"/>
              </w:rPr>
            </w:pPr>
            <w:r>
              <w:rPr>
                <w:spacing w:val="-2"/>
                <w:sz w:val="24"/>
              </w:rPr>
              <w:t>Спектакль.</w:t>
            </w:r>
          </w:p>
        </w:tc>
        <w:tc>
          <w:tcPr>
            <w:tcW w:w="1659" w:type="dxa"/>
          </w:tcPr>
          <w:p w:rsidR="002B016B" w:rsidRDefault="00A2218A">
            <w:pPr>
              <w:pStyle w:val="TableParagraph"/>
              <w:spacing w:line="270" w:lineRule="exact"/>
              <w:ind w:left="111"/>
              <w:jc w:val="left"/>
              <w:rPr>
                <w:sz w:val="24"/>
              </w:rPr>
            </w:pPr>
            <w:r>
              <w:rPr>
                <w:spacing w:val="-2"/>
                <w:sz w:val="24"/>
              </w:rPr>
              <w:t>февраль-</w:t>
            </w:r>
            <w:r>
              <w:rPr>
                <w:spacing w:val="-4"/>
                <w:sz w:val="24"/>
              </w:rPr>
              <w:t>март</w:t>
            </w:r>
          </w:p>
        </w:tc>
      </w:tr>
      <w:tr w:rsidR="002B016B">
        <w:trPr>
          <w:trHeight w:val="635"/>
        </w:trPr>
        <w:tc>
          <w:tcPr>
            <w:tcW w:w="536" w:type="dxa"/>
          </w:tcPr>
          <w:p w:rsidR="002B016B" w:rsidRDefault="00A2218A">
            <w:pPr>
              <w:pStyle w:val="TableParagraph"/>
              <w:spacing w:line="268" w:lineRule="exact"/>
              <w:ind w:left="0" w:right="118"/>
              <w:jc w:val="center"/>
              <w:rPr>
                <w:sz w:val="24"/>
              </w:rPr>
            </w:pPr>
            <w:r>
              <w:rPr>
                <w:spacing w:val="-5"/>
                <w:sz w:val="24"/>
              </w:rPr>
              <w:t>9.</w:t>
            </w:r>
          </w:p>
        </w:tc>
        <w:tc>
          <w:tcPr>
            <w:tcW w:w="3546" w:type="dxa"/>
          </w:tcPr>
          <w:p w:rsidR="002B016B" w:rsidRDefault="00A2218A">
            <w:pPr>
              <w:pStyle w:val="TableParagraph"/>
              <w:spacing w:line="268" w:lineRule="exact"/>
              <w:ind w:left="109"/>
              <w:jc w:val="left"/>
              <w:rPr>
                <w:sz w:val="24"/>
              </w:rPr>
            </w:pPr>
            <w:r>
              <w:rPr>
                <w:sz w:val="24"/>
              </w:rPr>
              <w:t>Весна</w:t>
            </w:r>
            <w:r>
              <w:rPr>
                <w:spacing w:val="-6"/>
                <w:sz w:val="24"/>
              </w:rPr>
              <w:t xml:space="preserve"> </w:t>
            </w:r>
            <w:r>
              <w:rPr>
                <w:sz w:val="24"/>
              </w:rPr>
              <w:t>-</w:t>
            </w:r>
            <w:r>
              <w:rPr>
                <w:spacing w:val="-5"/>
                <w:sz w:val="24"/>
              </w:rPr>
              <w:t xml:space="preserve"> </w:t>
            </w:r>
            <w:r>
              <w:rPr>
                <w:spacing w:val="-2"/>
                <w:sz w:val="24"/>
              </w:rPr>
              <w:t>красна</w:t>
            </w:r>
          </w:p>
        </w:tc>
        <w:tc>
          <w:tcPr>
            <w:tcW w:w="4119" w:type="dxa"/>
          </w:tcPr>
          <w:p w:rsidR="002B016B" w:rsidRDefault="00A2218A">
            <w:pPr>
              <w:pStyle w:val="TableParagraph"/>
              <w:tabs>
                <w:tab w:val="left" w:pos="1787"/>
                <w:tab w:val="left" w:pos="3114"/>
              </w:tabs>
              <w:spacing w:line="268" w:lineRule="exact"/>
              <w:ind w:left="111"/>
              <w:jc w:val="left"/>
              <w:rPr>
                <w:sz w:val="24"/>
              </w:rPr>
            </w:pPr>
            <w:r>
              <w:rPr>
                <w:spacing w:val="-2"/>
                <w:sz w:val="24"/>
              </w:rPr>
              <w:t>Развлечение.</w:t>
            </w:r>
            <w:r>
              <w:rPr>
                <w:sz w:val="24"/>
              </w:rPr>
              <w:tab/>
            </w:r>
            <w:r>
              <w:rPr>
                <w:spacing w:val="-2"/>
                <w:sz w:val="24"/>
              </w:rPr>
              <w:t>Выставка</w:t>
            </w:r>
            <w:r>
              <w:rPr>
                <w:sz w:val="24"/>
              </w:rPr>
              <w:tab/>
            </w:r>
            <w:r>
              <w:rPr>
                <w:spacing w:val="-2"/>
                <w:sz w:val="24"/>
              </w:rPr>
              <w:t>детского</w:t>
            </w:r>
          </w:p>
          <w:p w:rsidR="002B016B" w:rsidRDefault="00A2218A">
            <w:pPr>
              <w:pStyle w:val="TableParagraph"/>
              <w:spacing w:before="38"/>
              <w:ind w:left="111"/>
              <w:jc w:val="left"/>
              <w:rPr>
                <w:sz w:val="24"/>
              </w:rPr>
            </w:pPr>
            <w:r>
              <w:rPr>
                <w:spacing w:val="-2"/>
                <w:sz w:val="24"/>
              </w:rPr>
              <w:t>творчества.</w:t>
            </w:r>
          </w:p>
        </w:tc>
        <w:tc>
          <w:tcPr>
            <w:tcW w:w="1659" w:type="dxa"/>
          </w:tcPr>
          <w:p w:rsidR="002B016B" w:rsidRDefault="00A2218A">
            <w:pPr>
              <w:pStyle w:val="TableParagraph"/>
              <w:spacing w:line="268" w:lineRule="exact"/>
              <w:ind w:left="111"/>
              <w:jc w:val="left"/>
              <w:rPr>
                <w:sz w:val="24"/>
              </w:rPr>
            </w:pPr>
            <w:r>
              <w:rPr>
                <w:spacing w:val="-2"/>
                <w:sz w:val="24"/>
              </w:rPr>
              <w:t>апрель</w:t>
            </w:r>
          </w:p>
        </w:tc>
      </w:tr>
      <w:tr w:rsidR="002B016B">
        <w:trPr>
          <w:trHeight w:val="950"/>
        </w:trPr>
        <w:tc>
          <w:tcPr>
            <w:tcW w:w="536" w:type="dxa"/>
          </w:tcPr>
          <w:p w:rsidR="002B016B" w:rsidRDefault="00A2218A">
            <w:pPr>
              <w:pStyle w:val="TableParagraph"/>
              <w:spacing w:line="268" w:lineRule="exact"/>
              <w:ind w:left="57" w:right="57"/>
              <w:jc w:val="center"/>
              <w:rPr>
                <w:sz w:val="24"/>
              </w:rPr>
            </w:pPr>
            <w:r>
              <w:rPr>
                <w:spacing w:val="-5"/>
                <w:sz w:val="24"/>
              </w:rPr>
              <w:t>10.</w:t>
            </w:r>
          </w:p>
        </w:tc>
        <w:tc>
          <w:tcPr>
            <w:tcW w:w="3546" w:type="dxa"/>
          </w:tcPr>
          <w:p w:rsidR="002B016B" w:rsidRDefault="00A2218A">
            <w:pPr>
              <w:pStyle w:val="TableParagraph"/>
              <w:spacing w:line="268" w:lineRule="exact"/>
              <w:ind w:left="109"/>
              <w:jc w:val="left"/>
              <w:rPr>
                <w:sz w:val="24"/>
              </w:rPr>
            </w:pPr>
            <w:r>
              <w:rPr>
                <w:sz w:val="24"/>
              </w:rPr>
              <w:t>День</w:t>
            </w:r>
            <w:r>
              <w:rPr>
                <w:spacing w:val="-6"/>
                <w:sz w:val="24"/>
              </w:rPr>
              <w:t xml:space="preserve"> </w:t>
            </w:r>
            <w:r>
              <w:rPr>
                <w:spacing w:val="-2"/>
                <w:sz w:val="24"/>
              </w:rPr>
              <w:t>космонавтики</w:t>
            </w:r>
          </w:p>
        </w:tc>
        <w:tc>
          <w:tcPr>
            <w:tcW w:w="4119" w:type="dxa"/>
          </w:tcPr>
          <w:p w:rsidR="002B016B" w:rsidRDefault="00A2218A">
            <w:pPr>
              <w:pStyle w:val="TableParagraph"/>
              <w:tabs>
                <w:tab w:val="left" w:pos="1325"/>
                <w:tab w:val="left" w:pos="2915"/>
                <w:tab w:val="left" w:pos="3289"/>
              </w:tabs>
              <w:spacing w:line="276" w:lineRule="auto"/>
              <w:ind w:left="111" w:right="100"/>
              <w:jc w:val="left"/>
              <w:rPr>
                <w:sz w:val="24"/>
              </w:rPr>
            </w:pPr>
            <w:r>
              <w:rPr>
                <w:spacing w:val="-2"/>
                <w:sz w:val="24"/>
              </w:rPr>
              <w:t>Итоговое</w:t>
            </w:r>
            <w:r>
              <w:rPr>
                <w:sz w:val="24"/>
              </w:rPr>
              <w:tab/>
            </w:r>
            <w:r>
              <w:rPr>
                <w:spacing w:val="-2"/>
                <w:sz w:val="24"/>
              </w:rPr>
              <w:t>мероприятие</w:t>
            </w:r>
            <w:r>
              <w:rPr>
                <w:sz w:val="24"/>
              </w:rPr>
              <w:tab/>
            </w:r>
            <w:r>
              <w:rPr>
                <w:spacing w:val="-10"/>
                <w:sz w:val="24"/>
              </w:rPr>
              <w:t>в</w:t>
            </w:r>
            <w:r>
              <w:rPr>
                <w:sz w:val="24"/>
              </w:rPr>
              <w:tab/>
            </w:r>
            <w:r>
              <w:rPr>
                <w:spacing w:val="-2"/>
                <w:sz w:val="24"/>
              </w:rPr>
              <w:t xml:space="preserve">рамках </w:t>
            </w:r>
            <w:r>
              <w:rPr>
                <w:sz w:val="24"/>
              </w:rPr>
              <w:t>проекта. Образовательное событие.</w:t>
            </w:r>
          </w:p>
          <w:p w:rsidR="002B016B" w:rsidRDefault="00A2218A">
            <w:pPr>
              <w:pStyle w:val="TableParagraph"/>
              <w:spacing w:line="275" w:lineRule="exact"/>
              <w:ind w:left="111"/>
              <w:jc w:val="left"/>
              <w:rPr>
                <w:sz w:val="24"/>
              </w:rPr>
            </w:pPr>
            <w:r>
              <w:rPr>
                <w:sz w:val="24"/>
              </w:rPr>
              <w:t>Конкурс</w:t>
            </w:r>
            <w:r>
              <w:rPr>
                <w:spacing w:val="-9"/>
                <w:sz w:val="24"/>
              </w:rPr>
              <w:t xml:space="preserve"> </w:t>
            </w:r>
            <w:r>
              <w:rPr>
                <w:spacing w:val="-2"/>
                <w:sz w:val="24"/>
              </w:rPr>
              <w:t>фотозон</w:t>
            </w:r>
          </w:p>
        </w:tc>
        <w:tc>
          <w:tcPr>
            <w:tcW w:w="1659" w:type="dxa"/>
          </w:tcPr>
          <w:p w:rsidR="002B016B" w:rsidRDefault="00A2218A">
            <w:pPr>
              <w:pStyle w:val="TableParagraph"/>
              <w:spacing w:line="268" w:lineRule="exact"/>
              <w:ind w:left="111"/>
              <w:jc w:val="left"/>
              <w:rPr>
                <w:sz w:val="24"/>
              </w:rPr>
            </w:pPr>
            <w:r>
              <w:rPr>
                <w:spacing w:val="-2"/>
                <w:sz w:val="24"/>
              </w:rPr>
              <w:t>апрель</w:t>
            </w:r>
          </w:p>
        </w:tc>
      </w:tr>
      <w:tr w:rsidR="002B016B">
        <w:trPr>
          <w:trHeight w:val="952"/>
        </w:trPr>
        <w:tc>
          <w:tcPr>
            <w:tcW w:w="536" w:type="dxa"/>
          </w:tcPr>
          <w:p w:rsidR="002B016B" w:rsidRDefault="00A2218A">
            <w:pPr>
              <w:pStyle w:val="TableParagraph"/>
              <w:spacing w:line="270" w:lineRule="exact"/>
              <w:ind w:left="57" w:right="57"/>
              <w:jc w:val="center"/>
              <w:rPr>
                <w:sz w:val="24"/>
              </w:rPr>
            </w:pPr>
            <w:r>
              <w:rPr>
                <w:spacing w:val="-5"/>
                <w:sz w:val="24"/>
              </w:rPr>
              <w:t>11.</w:t>
            </w:r>
          </w:p>
        </w:tc>
        <w:tc>
          <w:tcPr>
            <w:tcW w:w="3546" w:type="dxa"/>
          </w:tcPr>
          <w:p w:rsidR="002B016B" w:rsidRDefault="00A2218A">
            <w:pPr>
              <w:pStyle w:val="TableParagraph"/>
              <w:spacing w:line="270" w:lineRule="exact"/>
              <w:ind w:left="109"/>
              <w:jc w:val="left"/>
              <w:rPr>
                <w:sz w:val="24"/>
              </w:rPr>
            </w:pPr>
            <w:r>
              <w:rPr>
                <w:sz w:val="24"/>
              </w:rPr>
              <w:t>День</w:t>
            </w:r>
            <w:r>
              <w:rPr>
                <w:spacing w:val="-6"/>
                <w:sz w:val="24"/>
              </w:rPr>
              <w:t xml:space="preserve"> </w:t>
            </w:r>
            <w:r>
              <w:rPr>
                <w:spacing w:val="-2"/>
                <w:sz w:val="24"/>
              </w:rPr>
              <w:t>Победы</w:t>
            </w:r>
          </w:p>
        </w:tc>
        <w:tc>
          <w:tcPr>
            <w:tcW w:w="4119" w:type="dxa"/>
          </w:tcPr>
          <w:p w:rsidR="002B016B" w:rsidRDefault="00A2218A">
            <w:pPr>
              <w:pStyle w:val="TableParagraph"/>
              <w:spacing w:line="276" w:lineRule="auto"/>
              <w:ind w:left="111"/>
              <w:jc w:val="left"/>
              <w:rPr>
                <w:sz w:val="24"/>
              </w:rPr>
            </w:pPr>
            <w:r>
              <w:rPr>
                <w:sz w:val="24"/>
              </w:rPr>
              <w:t>Занятие</w:t>
            </w:r>
            <w:r>
              <w:rPr>
                <w:spacing w:val="-1"/>
                <w:sz w:val="24"/>
              </w:rPr>
              <w:t xml:space="preserve"> </w:t>
            </w:r>
            <w:r>
              <w:rPr>
                <w:sz w:val="24"/>
              </w:rPr>
              <w:t>«О</w:t>
            </w:r>
            <w:r>
              <w:rPr>
                <w:spacing w:val="-10"/>
                <w:sz w:val="24"/>
              </w:rPr>
              <w:t xml:space="preserve"> </w:t>
            </w:r>
            <w:r>
              <w:rPr>
                <w:sz w:val="24"/>
              </w:rPr>
              <w:t>Родине.</w:t>
            </w:r>
            <w:r>
              <w:rPr>
                <w:spacing w:val="-8"/>
                <w:sz w:val="24"/>
              </w:rPr>
              <w:t xml:space="preserve"> </w:t>
            </w:r>
            <w:r>
              <w:rPr>
                <w:sz w:val="24"/>
              </w:rPr>
              <w:t>О</w:t>
            </w:r>
            <w:r>
              <w:rPr>
                <w:spacing w:val="-8"/>
                <w:sz w:val="24"/>
              </w:rPr>
              <w:t xml:space="preserve"> </w:t>
            </w:r>
            <w:r>
              <w:rPr>
                <w:sz w:val="24"/>
              </w:rPr>
              <w:t>мужестве.</w:t>
            </w:r>
            <w:r>
              <w:rPr>
                <w:spacing w:val="-4"/>
                <w:sz w:val="24"/>
              </w:rPr>
              <w:t xml:space="preserve"> </w:t>
            </w:r>
            <w:r>
              <w:rPr>
                <w:sz w:val="24"/>
              </w:rPr>
              <w:t xml:space="preserve">О </w:t>
            </w:r>
            <w:r>
              <w:rPr>
                <w:spacing w:val="-2"/>
                <w:sz w:val="24"/>
              </w:rPr>
              <w:t>славе».</w:t>
            </w:r>
          </w:p>
        </w:tc>
        <w:tc>
          <w:tcPr>
            <w:tcW w:w="1659" w:type="dxa"/>
          </w:tcPr>
          <w:p w:rsidR="002B016B" w:rsidRDefault="00A2218A">
            <w:pPr>
              <w:pStyle w:val="TableParagraph"/>
              <w:spacing w:line="270" w:lineRule="exact"/>
              <w:ind w:left="111"/>
              <w:jc w:val="left"/>
              <w:rPr>
                <w:sz w:val="24"/>
              </w:rPr>
            </w:pPr>
            <w:r>
              <w:rPr>
                <w:spacing w:val="-5"/>
                <w:sz w:val="24"/>
              </w:rPr>
              <w:t>май</w:t>
            </w:r>
          </w:p>
        </w:tc>
      </w:tr>
      <w:tr w:rsidR="002B016B">
        <w:trPr>
          <w:trHeight w:val="316"/>
        </w:trPr>
        <w:tc>
          <w:tcPr>
            <w:tcW w:w="536" w:type="dxa"/>
          </w:tcPr>
          <w:p w:rsidR="002B016B" w:rsidRDefault="00A2218A">
            <w:pPr>
              <w:pStyle w:val="TableParagraph"/>
              <w:spacing w:line="268" w:lineRule="exact"/>
              <w:ind w:left="57" w:right="57"/>
              <w:jc w:val="center"/>
              <w:rPr>
                <w:sz w:val="24"/>
              </w:rPr>
            </w:pPr>
            <w:r>
              <w:rPr>
                <w:spacing w:val="-5"/>
                <w:sz w:val="24"/>
              </w:rPr>
              <w:lastRenderedPageBreak/>
              <w:t>12.</w:t>
            </w:r>
          </w:p>
        </w:tc>
        <w:tc>
          <w:tcPr>
            <w:tcW w:w="3546" w:type="dxa"/>
          </w:tcPr>
          <w:p w:rsidR="002B016B" w:rsidRDefault="00A2218A">
            <w:pPr>
              <w:pStyle w:val="TableParagraph"/>
              <w:spacing w:line="268" w:lineRule="exact"/>
              <w:ind w:left="109"/>
              <w:jc w:val="left"/>
              <w:rPr>
                <w:sz w:val="24"/>
              </w:rPr>
            </w:pPr>
            <w:r>
              <w:rPr>
                <w:sz w:val="24"/>
              </w:rPr>
              <w:t>Выпускной</w:t>
            </w:r>
            <w:r>
              <w:rPr>
                <w:spacing w:val="-9"/>
                <w:sz w:val="24"/>
              </w:rPr>
              <w:t xml:space="preserve"> </w:t>
            </w:r>
            <w:r>
              <w:rPr>
                <w:spacing w:val="-5"/>
                <w:sz w:val="24"/>
              </w:rPr>
              <w:t>бал</w:t>
            </w:r>
          </w:p>
        </w:tc>
        <w:tc>
          <w:tcPr>
            <w:tcW w:w="4119" w:type="dxa"/>
          </w:tcPr>
          <w:p w:rsidR="002B016B" w:rsidRDefault="00A2218A">
            <w:pPr>
              <w:pStyle w:val="TableParagraph"/>
              <w:spacing w:line="268" w:lineRule="exact"/>
              <w:ind w:left="111"/>
              <w:jc w:val="left"/>
              <w:rPr>
                <w:sz w:val="24"/>
              </w:rPr>
            </w:pPr>
            <w:r>
              <w:rPr>
                <w:sz w:val="24"/>
              </w:rPr>
              <w:t>Концерт.</w:t>
            </w:r>
            <w:r>
              <w:rPr>
                <w:spacing w:val="-8"/>
                <w:sz w:val="24"/>
              </w:rPr>
              <w:t xml:space="preserve"> </w:t>
            </w:r>
            <w:r>
              <w:rPr>
                <w:spacing w:val="-2"/>
                <w:sz w:val="24"/>
              </w:rPr>
              <w:t>Спектакль.</w:t>
            </w:r>
          </w:p>
        </w:tc>
        <w:tc>
          <w:tcPr>
            <w:tcW w:w="1659" w:type="dxa"/>
          </w:tcPr>
          <w:p w:rsidR="002B016B" w:rsidRDefault="00A2218A">
            <w:pPr>
              <w:pStyle w:val="TableParagraph"/>
              <w:spacing w:line="268" w:lineRule="exact"/>
              <w:ind w:left="111"/>
              <w:jc w:val="left"/>
              <w:rPr>
                <w:sz w:val="24"/>
              </w:rPr>
            </w:pPr>
            <w:r>
              <w:rPr>
                <w:spacing w:val="-5"/>
                <w:sz w:val="24"/>
              </w:rPr>
              <w:t>май</w:t>
            </w:r>
          </w:p>
        </w:tc>
      </w:tr>
      <w:tr w:rsidR="002B016B">
        <w:trPr>
          <w:trHeight w:val="635"/>
        </w:trPr>
        <w:tc>
          <w:tcPr>
            <w:tcW w:w="536" w:type="dxa"/>
          </w:tcPr>
          <w:p w:rsidR="002B016B" w:rsidRDefault="00A2218A">
            <w:pPr>
              <w:pStyle w:val="TableParagraph"/>
              <w:spacing w:line="270" w:lineRule="exact"/>
              <w:ind w:left="57" w:right="57"/>
              <w:jc w:val="center"/>
              <w:rPr>
                <w:sz w:val="24"/>
              </w:rPr>
            </w:pPr>
            <w:r>
              <w:rPr>
                <w:spacing w:val="-5"/>
                <w:sz w:val="24"/>
              </w:rPr>
              <w:t>13.</w:t>
            </w:r>
          </w:p>
        </w:tc>
        <w:tc>
          <w:tcPr>
            <w:tcW w:w="3546" w:type="dxa"/>
          </w:tcPr>
          <w:p w:rsidR="002B016B" w:rsidRDefault="00A2218A">
            <w:pPr>
              <w:pStyle w:val="TableParagraph"/>
              <w:spacing w:line="270" w:lineRule="exact"/>
              <w:ind w:left="109"/>
              <w:jc w:val="left"/>
              <w:rPr>
                <w:sz w:val="24"/>
              </w:rPr>
            </w:pPr>
            <w:r>
              <w:rPr>
                <w:sz w:val="24"/>
              </w:rPr>
              <w:t>День</w:t>
            </w:r>
            <w:r>
              <w:rPr>
                <w:spacing w:val="-4"/>
                <w:sz w:val="24"/>
              </w:rPr>
              <w:t xml:space="preserve"> </w:t>
            </w:r>
            <w:r>
              <w:rPr>
                <w:sz w:val="24"/>
              </w:rPr>
              <w:t>защиты</w:t>
            </w:r>
            <w:r>
              <w:rPr>
                <w:spacing w:val="-4"/>
                <w:sz w:val="24"/>
              </w:rPr>
              <w:t xml:space="preserve"> </w:t>
            </w:r>
            <w:r>
              <w:rPr>
                <w:spacing w:val="-2"/>
                <w:sz w:val="24"/>
              </w:rPr>
              <w:t>детей</w:t>
            </w:r>
          </w:p>
        </w:tc>
        <w:tc>
          <w:tcPr>
            <w:tcW w:w="4119" w:type="dxa"/>
          </w:tcPr>
          <w:p w:rsidR="002B016B" w:rsidRDefault="00A2218A">
            <w:pPr>
              <w:pStyle w:val="TableParagraph"/>
              <w:spacing w:line="270" w:lineRule="exact"/>
              <w:ind w:left="111"/>
              <w:jc w:val="left"/>
              <w:rPr>
                <w:sz w:val="24"/>
              </w:rPr>
            </w:pPr>
            <w:r>
              <w:rPr>
                <w:sz w:val="24"/>
              </w:rPr>
              <w:t>Тематическое</w:t>
            </w:r>
            <w:r>
              <w:rPr>
                <w:spacing w:val="19"/>
                <w:sz w:val="24"/>
              </w:rPr>
              <w:t xml:space="preserve"> </w:t>
            </w:r>
            <w:r>
              <w:rPr>
                <w:sz w:val="24"/>
              </w:rPr>
              <w:t>развлечение.</w:t>
            </w:r>
            <w:r>
              <w:rPr>
                <w:spacing w:val="77"/>
                <w:sz w:val="24"/>
              </w:rPr>
              <w:t xml:space="preserve"> </w:t>
            </w:r>
            <w:r>
              <w:rPr>
                <w:spacing w:val="-2"/>
                <w:sz w:val="24"/>
              </w:rPr>
              <w:t>Игровой</w:t>
            </w:r>
          </w:p>
          <w:p w:rsidR="002B016B" w:rsidRDefault="00A2218A">
            <w:pPr>
              <w:pStyle w:val="TableParagraph"/>
              <w:spacing w:before="36"/>
              <w:ind w:left="111"/>
              <w:jc w:val="left"/>
              <w:rPr>
                <w:sz w:val="24"/>
              </w:rPr>
            </w:pPr>
            <w:r>
              <w:rPr>
                <w:spacing w:val="-2"/>
                <w:sz w:val="24"/>
              </w:rPr>
              <w:t>досуг.</w:t>
            </w:r>
          </w:p>
        </w:tc>
        <w:tc>
          <w:tcPr>
            <w:tcW w:w="1659" w:type="dxa"/>
          </w:tcPr>
          <w:p w:rsidR="002B016B" w:rsidRDefault="00A2218A">
            <w:pPr>
              <w:pStyle w:val="TableParagraph"/>
              <w:spacing w:line="270" w:lineRule="exact"/>
              <w:ind w:left="111"/>
              <w:jc w:val="left"/>
              <w:rPr>
                <w:sz w:val="24"/>
              </w:rPr>
            </w:pPr>
            <w:r>
              <w:rPr>
                <w:spacing w:val="-4"/>
                <w:sz w:val="24"/>
              </w:rPr>
              <w:t>июнь</w:t>
            </w:r>
          </w:p>
        </w:tc>
      </w:tr>
    </w:tbl>
    <w:p w:rsidR="002B016B" w:rsidRDefault="002B016B">
      <w:pPr>
        <w:pStyle w:val="a3"/>
        <w:ind w:left="0"/>
        <w:rPr>
          <w:b/>
        </w:rPr>
      </w:pPr>
    </w:p>
    <w:p w:rsidR="002B016B" w:rsidRDefault="002B016B">
      <w:pPr>
        <w:pStyle w:val="a3"/>
        <w:spacing w:before="58"/>
        <w:ind w:left="0"/>
        <w:rPr>
          <w:b/>
        </w:rPr>
      </w:pPr>
    </w:p>
    <w:p w:rsidR="006C3E6F" w:rsidRDefault="006C3E6F">
      <w:pPr>
        <w:pStyle w:val="a3"/>
        <w:spacing w:before="58"/>
        <w:ind w:left="0"/>
        <w:rPr>
          <w:b/>
        </w:rPr>
      </w:pPr>
    </w:p>
    <w:p w:rsidR="002B016B" w:rsidRPr="005B7B3F" w:rsidRDefault="005B7B3F" w:rsidP="005B7B3F">
      <w:pPr>
        <w:pStyle w:val="a5"/>
        <w:tabs>
          <w:tab w:val="left" w:pos="1497"/>
        </w:tabs>
        <w:ind w:left="616" w:firstLine="0"/>
        <w:jc w:val="center"/>
        <w:rPr>
          <w:b/>
          <w:sz w:val="24"/>
        </w:rPr>
      </w:pPr>
      <w:r>
        <w:rPr>
          <w:b/>
          <w:sz w:val="24"/>
        </w:rPr>
        <w:t xml:space="preserve">3.1.6. </w:t>
      </w:r>
      <w:r w:rsidR="00A2218A" w:rsidRPr="005B7B3F">
        <w:rPr>
          <w:b/>
          <w:sz w:val="24"/>
        </w:rPr>
        <w:t>Особенности</w:t>
      </w:r>
      <w:r w:rsidR="00A2218A" w:rsidRPr="005B7B3F">
        <w:rPr>
          <w:b/>
          <w:spacing w:val="-12"/>
          <w:sz w:val="24"/>
        </w:rPr>
        <w:t xml:space="preserve"> </w:t>
      </w:r>
      <w:r w:rsidR="00A2218A" w:rsidRPr="005B7B3F">
        <w:rPr>
          <w:b/>
          <w:sz w:val="24"/>
        </w:rPr>
        <w:t>организации</w:t>
      </w:r>
      <w:r w:rsidR="00A2218A" w:rsidRPr="005B7B3F">
        <w:rPr>
          <w:b/>
          <w:spacing w:val="-7"/>
          <w:sz w:val="24"/>
        </w:rPr>
        <w:t xml:space="preserve"> </w:t>
      </w:r>
      <w:r w:rsidR="00A2218A" w:rsidRPr="005B7B3F">
        <w:rPr>
          <w:b/>
          <w:sz w:val="24"/>
        </w:rPr>
        <w:t>развивающей</w:t>
      </w:r>
      <w:r w:rsidR="00A2218A" w:rsidRPr="005B7B3F">
        <w:rPr>
          <w:b/>
          <w:spacing w:val="-9"/>
          <w:sz w:val="24"/>
        </w:rPr>
        <w:t xml:space="preserve"> </w:t>
      </w:r>
      <w:r w:rsidR="00A2218A" w:rsidRPr="005B7B3F">
        <w:rPr>
          <w:b/>
          <w:sz w:val="24"/>
        </w:rPr>
        <w:t>предметно</w:t>
      </w:r>
      <w:r w:rsidR="00A2218A" w:rsidRPr="005B7B3F">
        <w:rPr>
          <w:b/>
          <w:spacing w:val="-5"/>
          <w:sz w:val="24"/>
        </w:rPr>
        <w:t xml:space="preserve"> </w:t>
      </w:r>
      <w:r w:rsidR="00A2218A" w:rsidRPr="005B7B3F">
        <w:rPr>
          <w:b/>
          <w:sz w:val="24"/>
        </w:rPr>
        <w:t>–</w:t>
      </w:r>
      <w:r w:rsidR="00A2218A" w:rsidRPr="005B7B3F">
        <w:rPr>
          <w:b/>
          <w:spacing w:val="-10"/>
          <w:sz w:val="24"/>
        </w:rPr>
        <w:t xml:space="preserve"> </w:t>
      </w:r>
      <w:r w:rsidR="00A2218A" w:rsidRPr="005B7B3F">
        <w:rPr>
          <w:b/>
          <w:sz w:val="24"/>
        </w:rPr>
        <w:t>пространственной</w:t>
      </w:r>
      <w:r w:rsidR="00A2218A" w:rsidRPr="005B7B3F">
        <w:rPr>
          <w:b/>
          <w:spacing w:val="-7"/>
          <w:sz w:val="24"/>
        </w:rPr>
        <w:t xml:space="preserve"> </w:t>
      </w:r>
      <w:r w:rsidR="00A2218A" w:rsidRPr="005B7B3F">
        <w:rPr>
          <w:b/>
          <w:spacing w:val="-2"/>
          <w:sz w:val="24"/>
        </w:rPr>
        <w:t>среды.</w:t>
      </w:r>
    </w:p>
    <w:p w:rsidR="002B016B" w:rsidRDefault="002B016B" w:rsidP="005B7B3F">
      <w:pPr>
        <w:pStyle w:val="a3"/>
        <w:spacing w:before="75"/>
        <w:ind w:left="0"/>
        <w:jc w:val="center"/>
        <w:rPr>
          <w:b/>
        </w:rPr>
      </w:pPr>
    </w:p>
    <w:p w:rsidR="002B016B" w:rsidRDefault="00A2218A">
      <w:pPr>
        <w:pStyle w:val="a3"/>
        <w:spacing w:line="276" w:lineRule="auto"/>
        <w:ind w:right="1080" w:firstLine="708"/>
        <w:jc w:val="both"/>
      </w:pPr>
      <w:r>
        <w:t>РППС рассматривается как часть образовательной среды и фактор, обогащающий развитие детей. РППС ДОУ выступает основой для разнообразной, разносторонне развивающей, содержательной и привлекательной для каждого ребёнка деятельности.</w:t>
      </w:r>
    </w:p>
    <w:p w:rsidR="006B7475" w:rsidRDefault="00A2218A" w:rsidP="006B7475">
      <w:pPr>
        <w:pStyle w:val="a3"/>
        <w:spacing w:before="1" w:line="276" w:lineRule="auto"/>
        <w:ind w:right="1087" w:firstLine="708"/>
        <w:jc w:val="both"/>
      </w:pPr>
      <w:r>
        <w:t xml:space="preserve">РППС включает организованное пространство (территория ДОУ,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w:t>
      </w:r>
      <w:r w:rsidR="006B7475">
        <w:t>воспитания,</w:t>
      </w:r>
    </w:p>
    <w:p w:rsidR="002B016B" w:rsidRDefault="006B7475">
      <w:pPr>
        <w:pStyle w:val="a3"/>
        <w:spacing w:before="62" w:line="276" w:lineRule="auto"/>
        <w:ind w:right="1077"/>
        <w:jc w:val="both"/>
      </w:pPr>
      <w:r>
        <w:t xml:space="preserve">охраны </w:t>
      </w:r>
      <w:r w:rsidR="00A2218A">
        <w:t>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2B016B" w:rsidRDefault="00A2218A">
      <w:pPr>
        <w:pStyle w:val="a3"/>
        <w:spacing w:before="4" w:line="276" w:lineRule="auto"/>
        <w:ind w:right="1069" w:firstLine="708"/>
        <w:jc w:val="both"/>
      </w:pPr>
      <w:r>
        <w:t>РППС ДОУ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2B016B" w:rsidRDefault="00A2218A">
      <w:pPr>
        <w:pStyle w:val="a3"/>
        <w:spacing w:line="276" w:lineRule="auto"/>
        <w:ind w:right="1078" w:firstLine="708"/>
        <w:jc w:val="both"/>
      </w:pPr>
      <w:r>
        <w:t>Развивающая предметно-пространственная среда обеспечивает максимальную реализацию образовательного потенциала пространства ДОУ, групп,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2B016B" w:rsidRDefault="00A2218A">
      <w:pPr>
        <w:pStyle w:val="a3"/>
        <w:spacing w:before="3"/>
        <w:ind w:left="1348"/>
        <w:jc w:val="both"/>
      </w:pPr>
      <w:r>
        <w:t>Развивающая</w:t>
      </w:r>
      <w:r>
        <w:rPr>
          <w:spacing w:val="-15"/>
        </w:rPr>
        <w:t xml:space="preserve"> </w:t>
      </w:r>
      <w:r>
        <w:t>предметно-пространственная</w:t>
      </w:r>
      <w:r>
        <w:rPr>
          <w:spacing w:val="-12"/>
        </w:rPr>
        <w:t xml:space="preserve"> </w:t>
      </w:r>
      <w:r>
        <w:t>среда</w:t>
      </w:r>
      <w:r>
        <w:rPr>
          <w:spacing w:val="-13"/>
        </w:rPr>
        <w:t xml:space="preserve"> </w:t>
      </w:r>
      <w:r>
        <w:rPr>
          <w:spacing w:val="-2"/>
        </w:rPr>
        <w:t>обеспечивает:</w:t>
      </w:r>
    </w:p>
    <w:p w:rsidR="002B016B" w:rsidRDefault="00A2218A">
      <w:pPr>
        <w:pStyle w:val="a5"/>
        <w:numPr>
          <w:ilvl w:val="0"/>
          <w:numId w:val="12"/>
        </w:numPr>
        <w:tabs>
          <w:tab w:val="left" w:pos="1360"/>
        </w:tabs>
        <w:spacing w:before="36"/>
        <w:rPr>
          <w:sz w:val="24"/>
        </w:rPr>
      </w:pPr>
      <w:r>
        <w:rPr>
          <w:sz w:val="24"/>
        </w:rPr>
        <w:t>реализацию</w:t>
      </w:r>
      <w:r>
        <w:rPr>
          <w:spacing w:val="-12"/>
          <w:sz w:val="24"/>
        </w:rPr>
        <w:t xml:space="preserve"> </w:t>
      </w:r>
      <w:r>
        <w:rPr>
          <w:sz w:val="24"/>
        </w:rPr>
        <w:t>различных</w:t>
      </w:r>
      <w:r>
        <w:rPr>
          <w:spacing w:val="-12"/>
          <w:sz w:val="24"/>
        </w:rPr>
        <w:t xml:space="preserve"> </w:t>
      </w:r>
      <w:r>
        <w:rPr>
          <w:sz w:val="24"/>
        </w:rPr>
        <w:t>образовательных</w:t>
      </w:r>
      <w:r>
        <w:rPr>
          <w:spacing w:val="-13"/>
          <w:sz w:val="24"/>
        </w:rPr>
        <w:t xml:space="preserve"> </w:t>
      </w:r>
      <w:r>
        <w:rPr>
          <w:spacing w:val="-2"/>
          <w:sz w:val="24"/>
        </w:rPr>
        <w:t>программ;</w:t>
      </w:r>
    </w:p>
    <w:p w:rsidR="002B016B" w:rsidRDefault="00A2218A">
      <w:pPr>
        <w:pStyle w:val="a5"/>
        <w:numPr>
          <w:ilvl w:val="0"/>
          <w:numId w:val="12"/>
        </w:numPr>
        <w:tabs>
          <w:tab w:val="left" w:pos="1360"/>
        </w:tabs>
        <w:spacing w:before="42" w:line="268" w:lineRule="auto"/>
        <w:ind w:right="1477"/>
        <w:rPr>
          <w:sz w:val="24"/>
        </w:rPr>
      </w:pPr>
      <w:r>
        <w:rPr>
          <w:sz w:val="24"/>
        </w:rPr>
        <w:t>учет национально-культурных, климатических условий, в которых осуществляется образовательная деятельность;</w:t>
      </w:r>
    </w:p>
    <w:p w:rsidR="002B016B" w:rsidRDefault="00A2218A">
      <w:pPr>
        <w:pStyle w:val="a5"/>
        <w:numPr>
          <w:ilvl w:val="0"/>
          <w:numId w:val="12"/>
        </w:numPr>
        <w:tabs>
          <w:tab w:val="left" w:pos="1360"/>
        </w:tabs>
        <w:spacing w:before="10"/>
        <w:rPr>
          <w:sz w:val="24"/>
        </w:rPr>
      </w:pPr>
      <w:r>
        <w:rPr>
          <w:sz w:val="24"/>
        </w:rPr>
        <w:t>учет</w:t>
      </w:r>
      <w:r>
        <w:rPr>
          <w:spacing w:val="-5"/>
          <w:sz w:val="24"/>
        </w:rPr>
        <w:t xml:space="preserve"> </w:t>
      </w:r>
      <w:r>
        <w:rPr>
          <w:sz w:val="24"/>
        </w:rPr>
        <w:t>возрастных</w:t>
      </w:r>
      <w:r>
        <w:rPr>
          <w:spacing w:val="-5"/>
          <w:sz w:val="24"/>
        </w:rPr>
        <w:t xml:space="preserve"> </w:t>
      </w:r>
      <w:r>
        <w:rPr>
          <w:sz w:val="24"/>
        </w:rPr>
        <w:t>особенностей</w:t>
      </w:r>
      <w:r>
        <w:rPr>
          <w:spacing w:val="-5"/>
          <w:sz w:val="24"/>
        </w:rPr>
        <w:t xml:space="preserve"> </w:t>
      </w:r>
      <w:r>
        <w:rPr>
          <w:spacing w:val="-2"/>
          <w:sz w:val="24"/>
        </w:rPr>
        <w:t>детей.</w:t>
      </w:r>
    </w:p>
    <w:p w:rsidR="002B016B" w:rsidRDefault="002B016B">
      <w:pPr>
        <w:pStyle w:val="a3"/>
        <w:spacing w:before="78"/>
        <w:ind w:left="0"/>
      </w:pPr>
    </w:p>
    <w:p w:rsidR="002B016B" w:rsidRDefault="00A2218A">
      <w:pPr>
        <w:pStyle w:val="a3"/>
      </w:pPr>
      <w:r>
        <w:t>Развивающая</w:t>
      </w:r>
      <w:r>
        <w:rPr>
          <w:spacing w:val="-11"/>
        </w:rPr>
        <w:t xml:space="preserve"> </w:t>
      </w:r>
      <w:r>
        <w:t>предметно-пространственная</w:t>
      </w:r>
      <w:r>
        <w:rPr>
          <w:spacing w:val="-5"/>
        </w:rPr>
        <w:t xml:space="preserve"> </w:t>
      </w:r>
      <w:r>
        <w:t>среда</w:t>
      </w:r>
      <w:r>
        <w:rPr>
          <w:spacing w:val="-10"/>
        </w:rPr>
        <w:t xml:space="preserve"> </w:t>
      </w:r>
      <w:r>
        <w:t>построена</w:t>
      </w:r>
      <w:r>
        <w:rPr>
          <w:spacing w:val="-9"/>
        </w:rPr>
        <w:t xml:space="preserve"> </w:t>
      </w:r>
      <w:r>
        <w:t>на</w:t>
      </w:r>
      <w:r>
        <w:rPr>
          <w:spacing w:val="-10"/>
        </w:rPr>
        <w:t xml:space="preserve"> </w:t>
      </w:r>
      <w:r>
        <w:t>следующих</w:t>
      </w:r>
      <w:r>
        <w:rPr>
          <w:spacing w:val="-8"/>
        </w:rPr>
        <w:t xml:space="preserve"> </w:t>
      </w:r>
      <w:r>
        <w:rPr>
          <w:spacing w:val="-2"/>
        </w:rPr>
        <w:t>принципах:</w:t>
      </w:r>
    </w:p>
    <w:p w:rsidR="002B016B" w:rsidRDefault="00A2218A">
      <w:pPr>
        <w:pStyle w:val="a5"/>
        <w:numPr>
          <w:ilvl w:val="0"/>
          <w:numId w:val="11"/>
        </w:numPr>
        <w:tabs>
          <w:tab w:val="left" w:pos="898"/>
        </w:tabs>
        <w:spacing w:before="43"/>
        <w:ind w:left="898" w:hanging="258"/>
        <w:rPr>
          <w:sz w:val="24"/>
        </w:rPr>
      </w:pPr>
      <w:r>
        <w:rPr>
          <w:spacing w:val="-2"/>
          <w:sz w:val="24"/>
        </w:rPr>
        <w:t>насыщенность;</w:t>
      </w:r>
    </w:p>
    <w:p w:rsidR="002B016B" w:rsidRDefault="00A2218A">
      <w:pPr>
        <w:pStyle w:val="a5"/>
        <w:numPr>
          <w:ilvl w:val="0"/>
          <w:numId w:val="11"/>
        </w:numPr>
        <w:tabs>
          <w:tab w:val="left" w:pos="898"/>
        </w:tabs>
        <w:spacing w:before="41"/>
        <w:ind w:left="898" w:hanging="258"/>
        <w:rPr>
          <w:sz w:val="24"/>
        </w:rPr>
      </w:pPr>
      <w:r>
        <w:rPr>
          <w:spacing w:val="-2"/>
          <w:sz w:val="24"/>
        </w:rPr>
        <w:t>трансформируемость;</w:t>
      </w:r>
    </w:p>
    <w:p w:rsidR="002B016B" w:rsidRDefault="00A2218A">
      <w:pPr>
        <w:pStyle w:val="a5"/>
        <w:numPr>
          <w:ilvl w:val="0"/>
          <w:numId w:val="11"/>
        </w:numPr>
        <w:tabs>
          <w:tab w:val="left" w:pos="898"/>
        </w:tabs>
        <w:spacing w:before="43"/>
        <w:ind w:left="898" w:hanging="258"/>
        <w:rPr>
          <w:sz w:val="24"/>
        </w:rPr>
      </w:pPr>
      <w:r>
        <w:rPr>
          <w:spacing w:val="-2"/>
          <w:sz w:val="24"/>
        </w:rPr>
        <w:t>полифункциональность;</w:t>
      </w:r>
    </w:p>
    <w:p w:rsidR="002B016B" w:rsidRDefault="00A2218A">
      <w:pPr>
        <w:pStyle w:val="a5"/>
        <w:numPr>
          <w:ilvl w:val="0"/>
          <w:numId w:val="11"/>
        </w:numPr>
        <w:tabs>
          <w:tab w:val="left" w:pos="898"/>
        </w:tabs>
        <w:spacing w:before="41"/>
        <w:ind w:left="898" w:hanging="258"/>
        <w:rPr>
          <w:sz w:val="24"/>
        </w:rPr>
      </w:pPr>
      <w:r>
        <w:rPr>
          <w:spacing w:val="-2"/>
          <w:sz w:val="24"/>
        </w:rPr>
        <w:t>вариативность;</w:t>
      </w:r>
    </w:p>
    <w:p w:rsidR="002B016B" w:rsidRDefault="00A2218A">
      <w:pPr>
        <w:pStyle w:val="a5"/>
        <w:numPr>
          <w:ilvl w:val="0"/>
          <w:numId w:val="11"/>
        </w:numPr>
        <w:tabs>
          <w:tab w:val="left" w:pos="898"/>
        </w:tabs>
        <w:spacing w:before="41"/>
        <w:ind w:left="898" w:hanging="258"/>
        <w:rPr>
          <w:sz w:val="24"/>
        </w:rPr>
      </w:pPr>
      <w:r>
        <w:rPr>
          <w:spacing w:val="-2"/>
          <w:sz w:val="24"/>
        </w:rPr>
        <w:t>доступность;</w:t>
      </w:r>
    </w:p>
    <w:p w:rsidR="002B016B" w:rsidRDefault="00A2218A">
      <w:pPr>
        <w:pStyle w:val="a5"/>
        <w:numPr>
          <w:ilvl w:val="0"/>
          <w:numId w:val="11"/>
        </w:numPr>
        <w:tabs>
          <w:tab w:val="left" w:pos="898"/>
        </w:tabs>
        <w:spacing w:before="41"/>
        <w:ind w:left="898" w:hanging="258"/>
        <w:rPr>
          <w:sz w:val="24"/>
        </w:rPr>
      </w:pPr>
      <w:r>
        <w:rPr>
          <w:spacing w:val="-2"/>
          <w:sz w:val="24"/>
        </w:rPr>
        <w:lastRenderedPageBreak/>
        <w:t>безопасность.</w:t>
      </w:r>
    </w:p>
    <w:p w:rsidR="002B016B" w:rsidRDefault="002B016B">
      <w:pPr>
        <w:pStyle w:val="a3"/>
        <w:spacing w:before="84"/>
        <w:ind w:left="0"/>
      </w:pPr>
    </w:p>
    <w:p w:rsidR="002B016B" w:rsidRDefault="00A2218A">
      <w:pPr>
        <w:pStyle w:val="a3"/>
        <w:spacing w:line="276" w:lineRule="auto"/>
        <w:ind w:right="1313" w:firstLine="708"/>
        <w:jc w:val="both"/>
      </w:pPr>
      <w:r>
        <w:rPr>
          <w:b/>
        </w:rPr>
        <w:t xml:space="preserve">Насыщенность </w:t>
      </w:r>
      <w:r>
        <w:t>среды</w:t>
      </w:r>
      <w:r>
        <w:rPr>
          <w:spacing w:val="-5"/>
        </w:rPr>
        <w:t xml:space="preserve"> </w:t>
      </w:r>
      <w:r>
        <w:t>соответствует</w:t>
      </w:r>
      <w:r>
        <w:rPr>
          <w:spacing w:val="-5"/>
        </w:rPr>
        <w:t xml:space="preserve"> </w:t>
      </w:r>
      <w:r>
        <w:t>возрастным</w:t>
      </w:r>
      <w:r>
        <w:rPr>
          <w:spacing w:val="-7"/>
        </w:rPr>
        <w:t xml:space="preserve"> </w:t>
      </w:r>
      <w:r>
        <w:t>возможностям</w:t>
      </w:r>
      <w:r>
        <w:rPr>
          <w:spacing w:val="-5"/>
        </w:rPr>
        <w:t xml:space="preserve"> </w:t>
      </w:r>
      <w:r>
        <w:t>детей</w:t>
      </w:r>
      <w:r>
        <w:rPr>
          <w:spacing w:val="-5"/>
        </w:rPr>
        <w:t xml:space="preserve"> </w:t>
      </w:r>
      <w:r>
        <w:t>и</w:t>
      </w:r>
      <w:r>
        <w:rPr>
          <w:spacing w:val="-5"/>
        </w:rPr>
        <w:t xml:space="preserve"> </w:t>
      </w:r>
      <w:r>
        <w:t xml:space="preserve">содержанию </w:t>
      </w:r>
      <w:r>
        <w:rPr>
          <w:spacing w:val="-2"/>
        </w:rPr>
        <w:t>Программы.</w:t>
      </w:r>
    </w:p>
    <w:p w:rsidR="002B016B" w:rsidRDefault="00A2218A">
      <w:pPr>
        <w:pStyle w:val="a3"/>
        <w:spacing w:before="1" w:line="276" w:lineRule="auto"/>
        <w:ind w:right="1079" w:firstLine="708"/>
        <w:jc w:val="both"/>
      </w:pPr>
      <w: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2B016B" w:rsidRDefault="00A2218A">
      <w:pPr>
        <w:pStyle w:val="a5"/>
        <w:numPr>
          <w:ilvl w:val="1"/>
          <w:numId w:val="11"/>
        </w:numPr>
        <w:tabs>
          <w:tab w:val="left" w:pos="1360"/>
        </w:tabs>
        <w:spacing w:before="1" w:line="273" w:lineRule="auto"/>
        <w:ind w:right="1083"/>
        <w:jc w:val="both"/>
        <w:rPr>
          <w:sz w:val="24"/>
        </w:rPr>
      </w:pPr>
      <w:r>
        <w:rPr>
          <w:sz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2B016B" w:rsidRDefault="00A2218A">
      <w:pPr>
        <w:pStyle w:val="a5"/>
        <w:numPr>
          <w:ilvl w:val="1"/>
          <w:numId w:val="11"/>
        </w:numPr>
        <w:tabs>
          <w:tab w:val="left" w:pos="1360"/>
        </w:tabs>
        <w:spacing w:before="2" w:line="271" w:lineRule="auto"/>
        <w:ind w:right="1082"/>
        <w:jc w:val="both"/>
        <w:rPr>
          <w:sz w:val="24"/>
        </w:rPr>
      </w:pPr>
      <w:r>
        <w:rPr>
          <w:sz w:val="24"/>
        </w:rPr>
        <w:t>двигательную активность, в том числе развитие крупной и мелкой моторики, участие в подвижных играх и соревнованиях;</w:t>
      </w:r>
    </w:p>
    <w:p w:rsidR="002B016B" w:rsidRDefault="00A2218A">
      <w:pPr>
        <w:pStyle w:val="a5"/>
        <w:numPr>
          <w:ilvl w:val="1"/>
          <w:numId w:val="11"/>
        </w:numPr>
        <w:tabs>
          <w:tab w:val="left" w:pos="1360"/>
        </w:tabs>
        <w:spacing w:line="271" w:lineRule="auto"/>
        <w:ind w:right="1072"/>
        <w:jc w:val="both"/>
        <w:rPr>
          <w:sz w:val="24"/>
        </w:rPr>
      </w:pPr>
      <w:r>
        <w:rPr>
          <w:sz w:val="24"/>
        </w:rPr>
        <w:t>эмоциональное благополучие детей во взаимодействии с предметно-</w:t>
      </w:r>
      <w:r>
        <w:rPr>
          <w:spacing w:val="40"/>
          <w:sz w:val="24"/>
        </w:rPr>
        <w:t xml:space="preserve"> </w:t>
      </w:r>
      <w:r>
        <w:rPr>
          <w:sz w:val="24"/>
        </w:rPr>
        <w:t>пространственным окружением;</w:t>
      </w:r>
    </w:p>
    <w:p w:rsidR="002B016B" w:rsidRDefault="00A2218A">
      <w:pPr>
        <w:pStyle w:val="a5"/>
        <w:numPr>
          <w:ilvl w:val="1"/>
          <w:numId w:val="11"/>
        </w:numPr>
        <w:tabs>
          <w:tab w:val="left" w:pos="1359"/>
        </w:tabs>
        <w:spacing w:before="4"/>
        <w:ind w:left="1359" w:hanging="359"/>
        <w:jc w:val="both"/>
        <w:rPr>
          <w:sz w:val="24"/>
        </w:rPr>
      </w:pPr>
      <w:r>
        <w:rPr>
          <w:sz w:val="24"/>
        </w:rPr>
        <w:t>возможность</w:t>
      </w:r>
      <w:r>
        <w:rPr>
          <w:spacing w:val="-9"/>
          <w:sz w:val="24"/>
        </w:rPr>
        <w:t xml:space="preserve"> </w:t>
      </w:r>
      <w:r>
        <w:rPr>
          <w:sz w:val="24"/>
        </w:rPr>
        <w:t>самовыражения</w:t>
      </w:r>
      <w:r>
        <w:rPr>
          <w:spacing w:val="-5"/>
          <w:sz w:val="24"/>
        </w:rPr>
        <w:t xml:space="preserve"> </w:t>
      </w:r>
      <w:r>
        <w:rPr>
          <w:spacing w:val="-2"/>
          <w:sz w:val="24"/>
        </w:rPr>
        <w:t>детей.</w:t>
      </w:r>
    </w:p>
    <w:p w:rsidR="006B7475" w:rsidRDefault="00A2218A" w:rsidP="006B7475">
      <w:pPr>
        <w:pStyle w:val="a3"/>
        <w:spacing w:before="40" w:line="276" w:lineRule="auto"/>
        <w:ind w:right="1079"/>
        <w:jc w:val="both"/>
      </w:pPr>
      <w:r>
        <w:t xml:space="preserve">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w:t>
      </w:r>
      <w:r w:rsidR="00C35D4C">
        <w:rPr>
          <w:spacing w:val="-2"/>
        </w:rPr>
        <w:t>материалами.</w:t>
      </w:r>
    </w:p>
    <w:p w:rsidR="002B016B" w:rsidRDefault="00C35D4C">
      <w:pPr>
        <w:pStyle w:val="a3"/>
        <w:spacing w:before="62" w:line="276" w:lineRule="auto"/>
        <w:ind w:right="1069" w:firstLine="708"/>
        <w:jc w:val="both"/>
      </w:pPr>
      <w:r w:rsidRPr="00C35D4C">
        <w:rPr>
          <w:b/>
        </w:rPr>
        <w:t>Трансформируемость</w:t>
      </w:r>
      <w:r>
        <w:t xml:space="preserve"> </w:t>
      </w:r>
      <w:r w:rsidR="00A2218A">
        <w:t>пространства дает возможность изменений предметно- пространственной среды в зависимости от образовательной ситуации, в том числе от меняющихся интересов и возможностей детей;</w:t>
      </w:r>
    </w:p>
    <w:p w:rsidR="002B016B" w:rsidRDefault="00A2218A">
      <w:pPr>
        <w:pStyle w:val="a3"/>
        <w:spacing w:before="4" w:line="276" w:lineRule="auto"/>
        <w:ind w:right="1070" w:firstLine="708"/>
        <w:jc w:val="both"/>
      </w:pPr>
      <w:r>
        <w:rPr>
          <w:b/>
        </w:rPr>
        <w:t xml:space="preserve">Полифункциональность </w:t>
      </w:r>
      <w:r>
        <w:t>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 заместителей в детской игре).</w:t>
      </w:r>
    </w:p>
    <w:p w:rsidR="002B016B" w:rsidRDefault="00A2218A">
      <w:pPr>
        <w:pStyle w:val="a3"/>
        <w:spacing w:line="276" w:lineRule="auto"/>
        <w:ind w:right="1076" w:firstLine="708"/>
        <w:jc w:val="both"/>
      </w:pPr>
      <w:r>
        <w:rPr>
          <w:b/>
        </w:rPr>
        <w:t xml:space="preserve">Вариативность </w:t>
      </w:r>
      <w:r>
        <w:t>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Игровой материал периодически сменяется, что стимулирует игровую, двигательную, познавательную и исследовательскую активность детей.</w:t>
      </w:r>
    </w:p>
    <w:p w:rsidR="002B016B" w:rsidRDefault="00A2218A">
      <w:pPr>
        <w:pStyle w:val="a3"/>
        <w:spacing w:line="276" w:lineRule="auto"/>
        <w:ind w:right="1085" w:firstLine="708"/>
        <w:jc w:val="both"/>
      </w:pPr>
      <w:r>
        <w:rPr>
          <w:b/>
        </w:rPr>
        <w:t>Доступност</w:t>
      </w:r>
      <w:r>
        <w:t>ь среды создает условия для свободного доступа детей к играм, игрушкам, материалам,</w:t>
      </w:r>
      <w:r>
        <w:rPr>
          <w:spacing w:val="-2"/>
        </w:rPr>
        <w:t xml:space="preserve"> </w:t>
      </w:r>
      <w:r>
        <w:t>пособиям, обеспечивающим</w:t>
      </w:r>
      <w:r>
        <w:rPr>
          <w:spacing w:val="-3"/>
        </w:rPr>
        <w:t xml:space="preserve"> </w:t>
      </w:r>
      <w:r>
        <w:t>все</w:t>
      </w:r>
      <w:r>
        <w:rPr>
          <w:spacing w:val="-3"/>
        </w:rPr>
        <w:t xml:space="preserve"> </w:t>
      </w:r>
      <w:r>
        <w:t>основные</w:t>
      </w:r>
      <w:r>
        <w:rPr>
          <w:spacing w:val="-4"/>
        </w:rPr>
        <w:t xml:space="preserve"> </w:t>
      </w:r>
      <w:r>
        <w:t>виды</w:t>
      </w:r>
      <w:r>
        <w:rPr>
          <w:spacing w:val="-3"/>
        </w:rPr>
        <w:t xml:space="preserve"> </w:t>
      </w:r>
      <w:r>
        <w:t>детской</w:t>
      </w:r>
      <w:r>
        <w:rPr>
          <w:spacing w:val="-3"/>
        </w:rPr>
        <w:t xml:space="preserve"> </w:t>
      </w:r>
      <w:r>
        <w:t>активности;</w:t>
      </w:r>
      <w:r>
        <w:rPr>
          <w:spacing w:val="-2"/>
        </w:rPr>
        <w:t xml:space="preserve"> </w:t>
      </w:r>
      <w:r>
        <w:t>исправность и сохранность материалов и оборудования.</w:t>
      </w:r>
    </w:p>
    <w:p w:rsidR="002B016B" w:rsidRDefault="00A2218A">
      <w:pPr>
        <w:pStyle w:val="a3"/>
        <w:spacing w:line="278" w:lineRule="auto"/>
        <w:ind w:right="1077" w:firstLine="708"/>
        <w:jc w:val="both"/>
      </w:pPr>
      <w:r>
        <w:rPr>
          <w:b/>
        </w:rPr>
        <w:t xml:space="preserve">Безопасность </w:t>
      </w:r>
      <w:r>
        <w:t>предметно-пространственной среды обеспечивает соответствие всех ее элементов требованиям по надежности и безопасности их использования.</w:t>
      </w:r>
    </w:p>
    <w:p w:rsidR="002B016B" w:rsidRDefault="002B016B">
      <w:pPr>
        <w:pStyle w:val="a3"/>
        <w:spacing w:before="34"/>
        <w:ind w:left="0"/>
      </w:pPr>
    </w:p>
    <w:p w:rsidR="002B016B" w:rsidRDefault="00A2218A">
      <w:pPr>
        <w:pStyle w:val="a3"/>
        <w:spacing w:before="1" w:line="276" w:lineRule="auto"/>
        <w:ind w:right="1080" w:firstLine="708"/>
        <w:jc w:val="both"/>
      </w:pPr>
      <w:r>
        <w:t>Для реализации требований ФГОС ДО, Программы размещение оборудования в группах предполагает гибкое зонирование и возможность трансформации среды с учетом стоящих воспитательных и образовательных задач, а также игровых замыслов детей. Все оборудование можно условно сгруппировать по трем пространствам: пространству активной деятельности, пространству спокойной деятельности и пространству</w:t>
      </w:r>
      <w:r>
        <w:rPr>
          <w:spacing w:val="-1"/>
        </w:rPr>
        <w:t xml:space="preserve"> </w:t>
      </w:r>
      <w:r>
        <w:t>познания и творчества.</w:t>
      </w:r>
    </w:p>
    <w:p w:rsidR="002B016B" w:rsidRDefault="00A2218A">
      <w:pPr>
        <w:pStyle w:val="a3"/>
        <w:spacing w:line="276" w:lineRule="auto"/>
        <w:ind w:right="1074" w:firstLine="708"/>
        <w:jc w:val="both"/>
      </w:pPr>
      <w:r>
        <w:t>Оборудование в группе может быть размещено и по центрам детской</w:t>
      </w:r>
      <w:r>
        <w:rPr>
          <w:spacing w:val="40"/>
        </w:rPr>
        <w:t xml:space="preserve"> </w:t>
      </w:r>
      <w:r>
        <w:t>активности. Такое разделение пространства</w:t>
      </w:r>
      <w:r>
        <w:rPr>
          <w:spacing w:val="40"/>
        </w:rPr>
        <w:t xml:space="preserve">  </w:t>
      </w:r>
      <w:r>
        <w:t xml:space="preserve">способствует большей упорядоченности самостоятельных игр и занятий и позволяет детям заниматься конкретной </w:t>
      </w:r>
      <w:r>
        <w:lastRenderedPageBreak/>
        <w:t>деятельностью, используя</w:t>
      </w:r>
      <w:r>
        <w:rPr>
          <w:spacing w:val="40"/>
        </w:rPr>
        <w:t xml:space="preserve"> </w:t>
      </w:r>
      <w:r>
        <w:t>конкретные материалы, без дополнительных пояснений и вмешательства со стороны взрослого, помогает детям лучше понимать, где и как работать с материалами.</w:t>
      </w:r>
    </w:p>
    <w:p w:rsidR="002B016B" w:rsidRDefault="00A2218A">
      <w:pPr>
        <w:pStyle w:val="a3"/>
        <w:spacing w:line="276" w:lineRule="auto"/>
        <w:ind w:right="1081" w:firstLine="708"/>
        <w:jc w:val="both"/>
      </w:pPr>
      <w:r>
        <w:t>При такой организации следует продумывать соседство центров с учетом пересечения детских активностей и их интеграции (объединения). Игра и конструирование, например, часто объединены</w:t>
      </w:r>
      <w:r>
        <w:rPr>
          <w:spacing w:val="-1"/>
        </w:rPr>
        <w:t xml:space="preserve"> </w:t>
      </w:r>
      <w:r>
        <w:t>в</w:t>
      </w:r>
      <w:r>
        <w:rPr>
          <w:spacing w:val="-1"/>
        </w:rPr>
        <w:t xml:space="preserve"> </w:t>
      </w:r>
      <w:r>
        <w:t>деятельности</w:t>
      </w:r>
      <w:r>
        <w:rPr>
          <w:spacing w:val="-1"/>
        </w:rPr>
        <w:t xml:space="preserve"> </w:t>
      </w:r>
      <w:r>
        <w:t>детей -</w:t>
      </w:r>
      <w:r>
        <w:rPr>
          <w:spacing w:val="-1"/>
        </w:rPr>
        <w:t xml:space="preserve"> </w:t>
      </w:r>
      <w:r>
        <w:t>постройка</w:t>
      </w:r>
      <w:r>
        <w:rPr>
          <w:spacing w:val="-1"/>
        </w:rPr>
        <w:t xml:space="preserve"> </w:t>
      </w:r>
      <w:r>
        <w:t>сразу</w:t>
      </w:r>
      <w:r>
        <w:rPr>
          <w:spacing w:val="-8"/>
        </w:rPr>
        <w:t xml:space="preserve"> </w:t>
      </w:r>
      <w:r>
        <w:t>обыгрывается</w:t>
      </w:r>
      <w:r>
        <w:rPr>
          <w:spacing w:val="-1"/>
        </w:rPr>
        <w:t xml:space="preserve"> </w:t>
      </w:r>
      <w:r>
        <w:t>или,</w:t>
      </w:r>
      <w:r>
        <w:rPr>
          <w:spacing w:val="-2"/>
        </w:rPr>
        <w:t xml:space="preserve"> </w:t>
      </w:r>
      <w:r>
        <w:t>наоборот, сюжет игры требует конструктивного творчества.</w:t>
      </w:r>
    </w:p>
    <w:p w:rsidR="002B016B" w:rsidRDefault="00A2218A">
      <w:pPr>
        <w:pStyle w:val="a3"/>
        <w:spacing w:before="2" w:line="276" w:lineRule="auto"/>
        <w:ind w:right="1077" w:firstLine="708"/>
        <w:jc w:val="both"/>
      </w:pPr>
      <w:r>
        <w:t>Познание часто соседствует у детей с экспериментированием, а ознакомление с литературой -</w:t>
      </w:r>
      <w:r>
        <w:rPr>
          <w:spacing w:val="-2"/>
        </w:rPr>
        <w:t xml:space="preserve"> </w:t>
      </w:r>
      <w:r>
        <w:t>с</w:t>
      </w:r>
      <w:r>
        <w:rPr>
          <w:spacing w:val="-2"/>
        </w:rPr>
        <w:t xml:space="preserve"> </w:t>
      </w:r>
      <w:r>
        <w:t>театрализованным</w:t>
      </w:r>
      <w:r>
        <w:rPr>
          <w:spacing w:val="-5"/>
        </w:rPr>
        <w:t xml:space="preserve"> </w:t>
      </w:r>
      <w:r>
        <w:t>и</w:t>
      </w:r>
      <w:r>
        <w:rPr>
          <w:spacing w:val="-3"/>
        </w:rPr>
        <w:t xml:space="preserve"> </w:t>
      </w:r>
      <w:r>
        <w:t>художественным</w:t>
      </w:r>
      <w:r>
        <w:rPr>
          <w:spacing w:val="-2"/>
        </w:rPr>
        <w:t xml:space="preserve"> </w:t>
      </w:r>
      <w:r>
        <w:t>творчеством.</w:t>
      </w:r>
      <w:r>
        <w:rPr>
          <w:spacing w:val="-2"/>
        </w:rPr>
        <w:t xml:space="preserve"> </w:t>
      </w:r>
      <w:r>
        <w:t>Количество</w:t>
      </w:r>
      <w:r>
        <w:rPr>
          <w:spacing w:val="-1"/>
        </w:rPr>
        <w:t xml:space="preserve"> </w:t>
      </w:r>
      <w:r>
        <w:t>и организация Центров варьируется в зависимости от возраста детей, размера и конфигурации помещения, возможностей ДОУ.</w:t>
      </w:r>
    </w:p>
    <w:p w:rsidR="002B016B" w:rsidRDefault="00A2218A">
      <w:pPr>
        <w:pStyle w:val="a3"/>
        <w:spacing w:line="276" w:lineRule="auto"/>
        <w:ind w:right="1079" w:firstLine="708"/>
        <w:jc w:val="both"/>
      </w:pPr>
      <w:r>
        <w:t>Помещения возрастных групп ДОУ индивидуальны по оформлению, размещению оборудования</w:t>
      </w:r>
      <w:r>
        <w:rPr>
          <w:spacing w:val="40"/>
        </w:rPr>
        <w:t xml:space="preserve"> </w:t>
      </w:r>
      <w:r>
        <w:t>Уголки (центры) оборудованы в каждой</w:t>
      </w:r>
      <w:r>
        <w:rPr>
          <w:spacing w:val="40"/>
        </w:rPr>
        <w:t xml:space="preserve"> </w:t>
      </w:r>
      <w:r>
        <w:t>группе</w:t>
      </w:r>
    </w:p>
    <w:p w:rsidR="002B016B" w:rsidRDefault="00A2218A">
      <w:pPr>
        <w:pStyle w:val="a3"/>
        <w:spacing w:before="2" w:line="276" w:lineRule="auto"/>
        <w:ind w:right="1079" w:firstLine="708"/>
        <w:jc w:val="both"/>
      </w:pPr>
      <w:r>
        <w:t>Пространство групп организовано в виде хорошо разграниченных зон («центры»), оснащенных большим количеством развивающего материала. В игровых помещениях каждой группы имеется игровые центры по основным направлениям воспитания и образования:</w:t>
      </w:r>
    </w:p>
    <w:p w:rsidR="00C35D4C" w:rsidRPr="00C35D4C" w:rsidRDefault="00A2218A" w:rsidP="00C35D4C">
      <w:pPr>
        <w:pStyle w:val="a5"/>
        <w:numPr>
          <w:ilvl w:val="1"/>
          <w:numId w:val="11"/>
        </w:numPr>
        <w:tabs>
          <w:tab w:val="left" w:pos="1360"/>
        </w:tabs>
        <w:spacing w:line="276" w:lineRule="auto"/>
        <w:ind w:right="1075"/>
        <w:jc w:val="both"/>
        <w:rPr>
          <w:sz w:val="24"/>
        </w:rPr>
      </w:pPr>
      <w:r w:rsidRPr="00C35D4C">
        <w:rPr>
          <w:sz w:val="24"/>
        </w:rPr>
        <w:t>«Центр познания и коммуникаций» содержит необходимые материалы, стимулирующие развитие широких социальных интересов и познавательной активности детей в окружающем мире, расширение кругозора</w:t>
      </w:r>
      <w:r w:rsidRPr="00C35D4C">
        <w:rPr>
          <w:spacing w:val="40"/>
          <w:sz w:val="24"/>
        </w:rPr>
        <w:t xml:space="preserve"> </w:t>
      </w:r>
      <w:r w:rsidRPr="00C35D4C">
        <w:rPr>
          <w:sz w:val="24"/>
        </w:rPr>
        <w:t>детей.</w:t>
      </w:r>
      <w:r w:rsidRPr="00C35D4C">
        <w:rPr>
          <w:spacing w:val="40"/>
          <w:sz w:val="24"/>
        </w:rPr>
        <w:t xml:space="preserve"> </w:t>
      </w:r>
      <w:r w:rsidRPr="00C35D4C">
        <w:rPr>
          <w:sz w:val="24"/>
        </w:rPr>
        <w:t>Подобраны</w:t>
      </w:r>
      <w:r w:rsidRPr="00C35D4C">
        <w:rPr>
          <w:spacing w:val="40"/>
          <w:sz w:val="24"/>
        </w:rPr>
        <w:t xml:space="preserve"> </w:t>
      </w:r>
      <w:r w:rsidRPr="00C35D4C">
        <w:rPr>
          <w:sz w:val="24"/>
        </w:rPr>
        <w:t xml:space="preserve">карты мира, страны, </w:t>
      </w:r>
      <w:r w:rsidR="00C35D4C" w:rsidRPr="00C35D4C">
        <w:rPr>
          <w:sz w:val="24"/>
        </w:rPr>
        <w:t>города.</w:t>
      </w:r>
    </w:p>
    <w:p w:rsidR="002B016B" w:rsidRPr="00C35D4C" w:rsidRDefault="00C35D4C">
      <w:pPr>
        <w:pStyle w:val="a5"/>
        <w:numPr>
          <w:ilvl w:val="1"/>
          <w:numId w:val="11"/>
        </w:numPr>
        <w:tabs>
          <w:tab w:val="left" w:pos="1360"/>
        </w:tabs>
        <w:spacing w:before="82" w:line="276" w:lineRule="auto"/>
        <w:ind w:right="1069"/>
        <w:jc w:val="both"/>
        <w:rPr>
          <w:sz w:val="24"/>
        </w:rPr>
      </w:pPr>
      <w:r w:rsidRPr="00C35D4C">
        <w:rPr>
          <w:sz w:val="24"/>
        </w:rPr>
        <w:t xml:space="preserve">Центр </w:t>
      </w:r>
      <w:r w:rsidR="00A2218A" w:rsidRPr="00C35D4C">
        <w:rPr>
          <w:sz w:val="24"/>
        </w:rPr>
        <w:t>логики и математики» имеется многообразный наглядный, раздаточный, счётный материал и большое количество игр по развитию логико - математического мышления. Это игры на плоскостное моделирование, вкладыши – формы, наборы мозаик разной формы, геометрическое лото; настольные игры.</w:t>
      </w:r>
    </w:p>
    <w:p w:rsidR="002B016B" w:rsidRPr="00C35D4C" w:rsidRDefault="00A2218A">
      <w:pPr>
        <w:pStyle w:val="a5"/>
        <w:numPr>
          <w:ilvl w:val="1"/>
          <w:numId w:val="11"/>
        </w:numPr>
        <w:tabs>
          <w:tab w:val="left" w:pos="1360"/>
        </w:tabs>
        <w:spacing w:line="273" w:lineRule="auto"/>
        <w:ind w:right="1076"/>
        <w:jc w:val="both"/>
        <w:rPr>
          <w:sz w:val="24"/>
        </w:rPr>
      </w:pPr>
      <w:r w:rsidRPr="00C35D4C">
        <w:rPr>
          <w:sz w:val="24"/>
        </w:rPr>
        <w:t>«Центр безопасности» - материалы, связанные с тематикой ОБЖ и ПДД (иллюстрации, игры), иллюстрации с изображением красочно оформленных ближайших улиц и зданий, макет проезжей части, макет светофора, дорожных знаков</w:t>
      </w:r>
    </w:p>
    <w:p w:rsidR="002B016B" w:rsidRPr="00C35D4C" w:rsidRDefault="00A2218A">
      <w:pPr>
        <w:pStyle w:val="a3"/>
        <w:spacing w:before="4"/>
        <w:ind w:left="1360"/>
        <w:jc w:val="both"/>
      </w:pPr>
      <w:r w:rsidRPr="00C35D4C">
        <w:t>«Мир</w:t>
      </w:r>
      <w:r w:rsidRPr="00C35D4C">
        <w:rPr>
          <w:spacing w:val="-3"/>
        </w:rPr>
        <w:t xml:space="preserve"> </w:t>
      </w:r>
      <w:r w:rsidRPr="00C35D4C">
        <w:t>в</w:t>
      </w:r>
      <w:r w:rsidRPr="00C35D4C">
        <w:rPr>
          <w:spacing w:val="-8"/>
        </w:rPr>
        <w:t xml:space="preserve"> </w:t>
      </w:r>
      <w:r w:rsidRPr="00C35D4C">
        <w:rPr>
          <w:spacing w:val="-2"/>
        </w:rPr>
        <w:t>картинках».</w:t>
      </w:r>
    </w:p>
    <w:p w:rsidR="002B016B" w:rsidRPr="00C35D4C" w:rsidRDefault="00A2218A">
      <w:pPr>
        <w:pStyle w:val="a5"/>
        <w:numPr>
          <w:ilvl w:val="1"/>
          <w:numId w:val="11"/>
        </w:numPr>
        <w:tabs>
          <w:tab w:val="left" w:pos="1360"/>
        </w:tabs>
        <w:spacing w:before="31" w:line="276" w:lineRule="auto"/>
        <w:ind w:right="1073"/>
        <w:jc w:val="both"/>
        <w:rPr>
          <w:sz w:val="24"/>
        </w:rPr>
      </w:pPr>
      <w:r w:rsidRPr="00C35D4C">
        <w:rPr>
          <w:sz w:val="24"/>
        </w:rPr>
        <w:t>«Центр театра и музыки»: разные виды театра: настольный, на ширме, на фланелеграфе, пальчиковый, носочный. Домик (избушка) для показа фольклорных произведений. Атрибуты для ярмарки, аксессуары сказочных персонажей, музыкальные инструменты, музыкально-дидактические игры,</w:t>
      </w:r>
    </w:p>
    <w:p w:rsidR="002B016B" w:rsidRPr="00C35D4C" w:rsidRDefault="00A2218A">
      <w:pPr>
        <w:pStyle w:val="a5"/>
        <w:numPr>
          <w:ilvl w:val="1"/>
          <w:numId w:val="11"/>
        </w:numPr>
        <w:tabs>
          <w:tab w:val="left" w:pos="1360"/>
        </w:tabs>
        <w:spacing w:line="276" w:lineRule="auto"/>
        <w:ind w:right="1074"/>
        <w:jc w:val="both"/>
        <w:rPr>
          <w:sz w:val="24"/>
        </w:rPr>
      </w:pPr>
      <w:r w:rsidRPr="00C35D4C">
        <w:rPr>
          <w:sz w:val="24"/>
        </w:rPr>
        <w:t xml:space="preserve">«Центр «Краеведения и патриотизма» имеется геральдика России и Самары, наглядные и методические материалы по тематике, энциклопедии, справочные материалы для дошкольников, дидактические игры по патриотическому воспитанию, соответствующие возрасту, а также представлены фигуры кукол в национальных </w:t>
      </w:r>
      <w:r w:rsidRPr="00C35D4C">
        <w:rPr>
          <w:spacing w:val="-2"/>
          <w:sz w:val="24"/>
        </w:rPr>
        <w:t>костюмах.</w:t>
      </w:r>
    </w:p>
    <w:p w:rsidR="002B016B" w:rsidRPr="00C35D4C" w:rsidRDefault="00A2218A">
      <w:pPr>
        <w:pStyle w:val="a5"/>
        <w:numPr>
          <w:ilvl w:val="1"/>
          <w:numId w:val="11"/>
        </w:numPr>
        <w:tabs>
          <w:tab w:val="left" w:pos="1360"/>
        </w:tabs>
        <w:spacing w:line="276" w:lineRule="auto"/>
        <w:ind w:right="1072"/>
        <w:jc w:val="both"/>
        <w:rPr>
          <w:sz w:val="24"/>
        </w:rPr>
      </w:pPr>
      <w:r w:rsidRPr="00C35D4C">
        <w:rPr>
          <w:sz w:val="24"/>
        </w:rPr>
        <w:t>«Центр экспериментирования» представлен мини – лабораторией «Мы познаем мир», содержащая материал, оборудование для игр с водой и песком, экспериментирования, емкости разной вместимости;</w:t>
      </w:r>
      <w:r w:rsidRPr="00C35D4C">
        <w:rPr>
          <w:spacing w:val="80"/>
          <w:sz w:val="24"/>
        </w:rPr>
        <w:t xml:space="preserve"> </w:t>
      </w:r>
      <w:r w:rsidRPr="00C35D4C">
        <w:rPr>
          <w:sz w:val="24"/>
        </w:rPr>
        <w:t xml:space="preserve">календарь природы, комнатные растения, песочные часы, лейки, опрыскиватель, лупы, микроскоп. Здесь же представлены книги о временах года, иллюстрации и календарь </w:t>
      </w:r>
      <w:r w:rsidRPr="00C35D4C">
        <w:rPr>
          <w:sz w:val="24"/>
        </w:rPr>
        <w:lastRenderedPageBreak/>
        <w:t>погоды. Для знакомства дошкольников с растительным миром в группе ежегодно оформляется «Огород на подоконнике». Имеются карты по климатическим зонам, животному и растительному миру,</w:t>
      </w:r>
      <w:r w:rsidRPr="00C35D4C">
        <w:rPr>
          <w:spacing w:val="40"/>
          <w:sz w:val="24"/>
        </w:rPr>
        <w:t xml:space="preserve"> </w:t>
      </w:r>
      <w:r w:rsidRPr="00C35D4C">
        <w:rPr>
          <w:sz w:val="24"/>
        </w:rPr>
        <w:t xml:space="preserve">алгоритмы выполнения трудовых действий, правила безопасности при проведении </w:t>
      </w:r>
      <w:r w:rsidRPr="00C35D4C">
        <w:rPr>
          <w:spacing w:val="-2"/>
          <w:sz w:val="24"/>
        </w:rPr>
        <w:t>опытов.</w:t>
      </w:r>
    </w:p>
    <w:p w:rsidR="002B016B" w:rsidRPr="00C35D4C" w:rsidRDefault="00A2218A">
      <w:pPr>
        <w:pStyle w:val="a5"/>
        <w:numPr>
          <w:ilvl w:val="1"/>
          <w:numId w:val="11"/>
        </w:numPr>
        <w:tabs>
          <w:tab w:val="left" w:pos="1360"/>
        </w:tabs>
        <w:spacing w:line="276" w:lineRule="auto"/>
        <w:ind w:right="1078"/>
        <w:jc w:val="both"/>
        <w:rPr>
          <w:sz w:val="24"/>
        </w:rPr>
      </w:pPr>
      <w:r w:rsidRPr="00C35D4C">
        <w:rPr>
          <w:sz w:val="24"/>
        </w:rPr>
        <w:t>«Центр двигательной активности» оснащен физкультурным инвентарем: мячами разного размера, обручами, скакалками, флажками на палочках, гантелями, кольцеброссом, кеглями, гимнастическими палками, что позволяет детям упражняться в различных движениях, развивать физические качества, удовлетворять потребность в физической активности.</w:t>
      </w:r>
    </w:p>
    <w:p w:rsidR="002B016B" w:rsidRPr="00C35D4C" w:rsidRDefault="00A2218A">
      <w:pPr>
        <w:pStyle w:val="a5"/>
        <w:numPr>
          <w:ilvl w:val="1"/>
          <w:numId w:val="11"/>
        </w:numPr>
        <w:tabs>
          <w:tab w:val="left" w:pos="1360"/>
        </w:tabs>
        <w:spacing w:line="276" w:lineRule="auto"/>
        <w:ind w:right="1073"/>
        <w:jc w:val="both"/>
        <w:rPr>
          <w:sz w:val="24"/>
        </w:rPr>
      </w:pPr>
      <w:r w:rsidRPr="00C35D4C">
        <w:rPr>
          <w:sz w:val="24"/>
        </w:rPr>
        <w:t xml:space="preserve">«Центр конструирования» имеет разные виды конструктора, игрушки для обыгрывания построек, схемы-образцы построек и алгоритм их выполнения, тематические строительные наборы. Здесь дети закрепляют навыки коллективной работы, учатся распределять обязанности, планировать процесс изготовления </w:t>
      </w:r>
      <w:r w:rsidRPr="00C35D4C">
        <w:rPr>
          <w:spacing w:val="-2"/>
          <w:sz w:val="24"/>
        </w:rPr>
        <w:t>постройки.</w:t>
      </w:r>
    </w:p>
    <w:p w:rsidR="002B016B" w:rsidRPr="00C35D4C" w:rsidRDefault="00A2218A">
      <w:pPr>
        <w:pStyle w:val="a5"/>
        <w:numPr>
          <w:ilvl w:val="1"/>
          <w:numId w:val="11"/>
        </w:numPr>
        <w:tabs>
          <w:tab w:val="left" w:pos="1360"/>
        </w:tabs>
        <w:spacing w:line="276" w:lineRule="auto"/>
        <w:ind w:right="1071"/>
        <w:jc w:val="both"/>
        <w:rPr>
          <w:sz w:val="24"/>
        </w:rPr>
      </w:pPr>
      <w:r w:rsidRPr="00C35D4C">
        <w:rPr>
          <w:sz w:val="24"/>
        </w:rPr>
        <w:t>«Книжный уголок»: подобрана литература по программе различных жанров, имеются журналы, иллюстрации, познавательные атласы, наборы открыток различной</w:t>
      </w:r>
      <w:r w:rsidRPr="00C35D4C">
        <w:rPr>
          <w:spacing w:val="80"/>
          <w:sz w:val="24"/>
        </w:rPr>
        <w:t xml:space="preserve"> </w:t>
      </w:r>
      <w:r w:rsidRPr="00C35D4C">
        <w:rPr>
          <w:sz w:val="24"/>
        </w:rPr>
        <w:t>тематики, портреты писателей.</w:t>
      </w:r>
    </w:p>
    <w:p w:rsidR="00C35D4C" w:rsidRDefault="00A2218A" w:rsidP="00C35D4C">
      <w:pPr>
        <w:pStyle w:val="a5"/>
        <w:numPr>
          <w:ilvl w:val="1"/>
          <w:numId w:val="11"/>
        </w:numPr>
        <w:tabs>
          <w:tab w:val="left" w:pos="1360"/>
        </w:tabs>
        <w:spacing w:line="276" w:lineRule="auto"/>
        <w:ind w:right="1079"/>
        <w:jc w:val="both"/>
      </w:pPr>
      <w:r w:rsidRPr="00C35D4C">
        <w:rPr>
          <w:sz w:val="24"/>
        </w:rPr>
        <w:t>«Центр творчества» с многообразием изобразительных материалов: карандаши, бумага, восковые мелки, гуашь, пастель, формочки для лепнины, трафареты, шаблоны. Предусмотрено наличие образцов различных техник изобразительной деятельности, алгоритмов</w:t>
      </w:r>
      <w:r w:rsidRPr="00C35D4C">
        <w:rPr>
          <w:spacing w:val="40"/>
          <w:sz w:val="24"/>
        </w:rPr>
        <w:t xml:space="preserve"> </w:t>
      </w:r>
      <w:r w:rsidRPr="00C35D4C">
        <w:rPr>
          <w:sz w:val="24"/>
        </w:rPr>
        <w:t>последовательности</w:t>
      </w:r>
      <w:r w:rsidRPr="00C35D4C">
        <w:rPr>
          <w:spacing w:val="40"/>
          <w:sz w:val="24"/>
        </w:rPr>
        <w:t xml:space="preserve"> </w:t>
      </w:r>
      <w:r w:rsidRPr="00C35D4C">
        <w:rPr>
          <w:sz w:val="24"/>
        </w:rPr>
        <w:t>вып</w:t>
      </w:r>
      <w:r>
        <w:rPr>
          <w:sz w:val="24"/>
        </w:rPr>
        <w:t>олнения</w:t>
      </w:r>
      <w:r>
        <w:rPr>
          <w:spacing w:val="40"/>
          <w:sz w:val="24"/>
        </w:rPr>
        <w:t xml:space="preserve"> </w:t>
      </w:r>
      <w:r>
        <w:rPr>
          <w:sz w:val="24"/>
        </w:rPr>
        <w:t>работ,</w:t>
      </w:r>
      <w:r>
        <w:rPr>
          <w:spacing w:val="40"/>
          <w:sz w:val="24"/>
        </w:rPr>
        <w:t xml:space="preserve"> </w:t>
      </w:r>
      <w:r>
        <w:rPr>
          <w:sz w:val="24"/>
        </w:rPr>
        <w:t>образцы</w:t>
      </w:r>
      <w:r>
        <w:rPr>
          <w:spacing w:val="40"/>
          <w:sz w:val="24"/>
        </w:rPr>
        <w:t xml:space="preserve"> </w:t>
      </w:r>
      <w:r>
        <w:rPr>
          <w:sz w:val="24"/>
        </w:rPr>
        <w:t>альбомов</w:t>
      </w:r>
      <w:r>
        <w:rPr>
          <w:spacing w:val="40"/>
          <w:sz w:val="24"/>
        </w:rPr>
        <w:t xml:space="preserve"> </w:t>
      </w:r>
      <w:r>
        <w:rPr>
          <w:sz w:val="24"/>
        </w:rPr>
        <w:t>по</w:t>
      </w:r>
      <w:r>
        <w:rPr>
          <w:spacing w:val="40"/>
          <w:sz w:val="24"/>
        </w:rPr>
        <w:t xml:space="preserve"> </w:t>
      </w:r>
      <w:r w:rsidR="00C35D4C">
        <w:rPr>
          <w:sz w:val="24"/>
        </w:rPr>
        <w:t xml:space="preserve">жанровой </w:t>
      </w:r>
    </w:p>
    <w:p w:rsidR="002B016B" w:rsidRDefault="00C35D4C">
      <w:pPr>
        <w:pStyle w:val="a3"/>
        <w:spacing w:before="62" w:line="278" w:lineRule="auto"/>
        <w:ind w:left="1360" w:right="1076"/>
        <w:jc w:val="both"/>
      </w:pPr>
      <w:r>
        <w:t xml:space="preserve">живописи </w:t>
      </w:r>
      <w:r w:rsidR="00A2218A">
        <w:t>и декоративно-прикладному искусству, объекты культурного наследия России, архитектурные сооружения.</w:t>
      </w:r>
    </w:p>
    <w:p w:rsidR="002B016B" w:rsidRDefault="00A2218A">
      <w:pPr>
        <w:pStyle w:val="a5"/>
        <w:numPr>
          <w:ilvl w:val="1"/>
          <w:numId w:val="11"/>
        </w:numPr>
        <w:tabs>
          <w:tab w:val="left" w:pos="1360"/>
        </w:tabs>
        <w:spacing w:line="271" w:lineRule="auto"/>
        <w:ind w:right="1069"/>
        <w:jc w:val="both"/>
        <w:rPr>
          <w:sz w:val="24"/>
        </w:rPr>
      </w:pPr>
      <w:r>
        <w:rPr>
          <w:i/>
          <w:sz w:val="24"/>
        </w:rPr>
        <w:t>«</w:t>
      </w:r>
      <w:r w:rsidRPr="00C35D4C">
        <w:rPr>
          <w:sz w:val="24"/>
        </w:rPr>
        <w:t>Центр игры» содержит оборудование для организации</w:t>
      </w:r>
      <w:r w:rsidRPr="00C35D4C">
        <w:rPr>
          <w:spacing w:val="40"/>
          <w:sz w:val="24"/>
        </w:rPr>
        <w:t xml:space="preserve"> </w:t>
      </w:r>
      <w:r w:rsidRPr="00C35D4C">
        <w:rPr>
          <w:sz w:val="24"/>
        </w:rPr>
        <w:t>сюжетно-ролевых</w:t>
      </w:r>
      <w:r w:rsidRPr="00C35D4C">
        <w:rPr>
          <w:spacing w:val="40"/>
          <w:sz w:val="24"/>
        </w:rPr>
        <w:t xml:space="preserve"> </w:t>
      </w:r>
      <w:r w:rsidRPr="00C35D4C">
        <w:rPr>
          <w:sz w:val="24"/>
        </w:rPr>
        <w:t>игр:</w:t>
      </w:r>
      <w:r w:rsidRPr="00C35D4C">
        <w:rPr>
          <w:spacing w:val="40"/>
          <w:sz w:val="24"/>
        </w:rPr>
        <w:t xml:space="preserve"> </w:t>
      </w:r>
      <w:r w:rsidRPr="00C35D4C">
        <w:rPr>
          <w:sz w:val="24"/>
        </w:rPr>
        <w:t>детская игровая мебель</w:t>
      </w:r>
      <w:r>
        <w:rPr>
          <w:sz w:val="24"/>
        </w:rPr>
        <w:t>,</w:t>
      </w:r>
      <w:r>
        <w:rPr>
          <w:spacing w:val="40"/>
          <w:sz w:val="24"/>
        </w:rPr>
        <w:t xml:space="preserve"> </w:t>
      </w:r>
      <w:r>
        <w:rPr>
          <w:sz w:val="24"/>
        </w:rPr>
        <w:t>предметы-заместители, тематические комплекты игрушек.</w:t>
      </w:r>
    </w:p>
    <w:p w:rsidR="002B016B" w:rsidRDefault="00A2218A">
      <w:pPr>
        <w:pStyle w:val="a3"/>
        <w:jc w:val="both"/>
      </w:pPr>
      <w:r>
        <w:t>В</w:t>
      </w:r>
      <w:r>
        <w:rPr>
          <w:spacing w:val="-11"/>
        </w:rPr>
        <w:t xml:space="preserve"> </w:t>
      </w:r>
      <w:r>
        <w:t>группах имеется</w:t>
      </w:r>
      <w:r>
        <w:rPr>
          <w:spacing w:val="-6"/>
        </w:rPr>
        <w:t xml:space="preserve"> </w:t>
      </w:r>
      <w:r>
        <w:t>инвентарь</w:t>
      </w:r>
      <w:r>
        <w:rPr>
          <w:spacing w:val="-3"/>
        </w:rPr>
        <w:t xml:space="preserve"> </w:t>
      </w:r>
      <w:r>
        <w:t>для</w:t>
      </w:r>
      <w:r>
        <w:rPr>
          <w:spacing w:val="49"/>
        </w:rPr>
        <w:t xml:space="preserve"> </w:t>
      </w:r>
      <w:r>
        <w:t>дежурства,</w:t>
      </w:r>
      <w:r>
        <w:rPr>
          <w:spacing w:val="-5"/>
        </w:rPr>
        <w:t xml:space="preserve"> </w:t>
      </w:r>
      <w:r>
        <w:t>бытового</w:t>
      </w:r>
      <w:r>
        <w:rPr>
          <w:spacing w:val="-2"/>
        </w:rPr>
        <w:t xml:space="preserve"> труда.</w:t>
      </w:r>
    </w:p>
    <w:p w:rsidR="002B016B" w:rsidRDefault="00A2218A">
      <w:pPr>
        <w:pStyle w:val="a3"/>
        <w:spacing w:before="41" w:line="276" w:lineRule="auto"/>
        <w:ind w:right="1072" w:firstLine="708"/>
        <w:jc w:val="both"/>
      </w:pPr>
      <w:r>
        <w:t>Мебель в группе расставлена с учетом возможности проведения утреннего и вечернего круга, имеется в каждой группе «Уголок уединения» для снятия психо-эмоционального напряжения воспитанников, отдыха.</w:t>
      </w:r>
    </w:p>
    <w:p w:rsidR="002B016B" w:rsidRDefault="00A2218A">
      <w:pPr>
        <w:pStyle w:val="a3"/>
        <w:spacing w:before="1" w:line="276" w:lineRule="auto"/>
        <w:ind w:right="1074" w:firstLine="708"/>
        <w:jc w:val="both"/>
      </w:pPr>
      <w:r>
        <w:t>В раздевалках размещаются и обновляются выставки работ детского творчества, результаты проектной деятельности. Для родителей (законных представителей)</w:t>
      </w:r>
      <w:r>
        <w:rPr>
          <w:spacing w:val="40"/>
        </w:rPr>
        <w:t xml:space="preserve"> </w:t>
      </w:r>
      <w:r>
        <w:t>воспитанников имеется информационный стенд для размещения памяток, рекомендаций, консультация по вопросам воспитания и образования детей,</w:t>
      </w:r>
      <w:r>
        <w:rPr>
          <w:spacing w:val="40"/>
        </w:rPr>
        <w:t xml:space="preserve"> </w:t>
      </w:r>
      <w:r>
        <w:t>ежедневное меню.</w:t>
      </w:r>
    </w:p>
    <w:p w:rsidR="002B016B" w:rsidRDefault="002B016B">
      <w:pPr>
        <w:pStyle w:val="a3"/>
        <w:spacing w:before="38"/>
        <w:ind w:left="0"/>
      </w:pPr>
    </w:p>
    <w:p w:rsidR="002B016B" w:rsidRPr="00C35D4C" w:rsidRDefault="00A2218A">
      <w:pPr>
        <w:ind w:left="640"/>
        <w:jc w:val="both"/>
        <w:rPr>
          <w:sz w:val="24"/>
        </w:rPr>
      </w:pPr>
      <w:r w:rsidRPr="00C35D4C">
        <w:rPr>
          <w:sz w:val="24"/>
        </w:rPr>
        <w:t>Основные</w:t>
      </w:r>
      <w:r w:rsidRPr="00C35D4C">
        <w:rPr>
          <w:spacing w:val="-9"/>
          <w:sz w:val="24"/>
        </w:rPr>
        <w:t xml:space="preserve"> </w:t>
      </w:r>
      <w:r w:rsidRPr="00C35D4C">
        <w:rPr>
          <w:sz w:val="24"/>
        </w:rPr>
        <w:t>принципы</w:t>
      </w:r>
      <w:r w:rsidRPr="00C35D4C">
        <w:rPr>
          <w:spacing w:val="-6"/>
          <w:sz w:val="24"/>
        </w:rPr>
        <w:t xml:space="preserve"> </w:t>
      </w:r>
      <w:r w:rsidRPr="00C35D4C">
        <w:rPr>
          <w:sz w:val="24"/>
        </w:rPr>
        <w:t>организации</w:t>
      </w:r>
      <w:r w:rsidRPr="00C35D4C">
        <w:rPr>
          <w:spacing w:val="-6"/>
          <w:sz w:val="24"/>
        </w:rPr>
        <w:t xml:space="preserve"> </w:t>
      </w:r>
      <w:r w:rsidRPr="00C35D4C">
        <w:rPr>
          <w:sz w:val="24"/>
        </w:rPr>
        <w:t>центров</w:t>
      </w:r>
      <w:r w:rsidRPr="00C35D4C">
        <w:rPr>
          <w:spacing w:val="-10"/>
          <w:sz w:val="24"/>
        </w:rPr>
        <w:t xml:space="preserve"> </w:t>
      </w:r>
      <w:r w:rsidRPr="00C35D4C">
        <w:rPr>
          <w:sz w:val="24"/>
        </w:rPr>
        <w:t>активности</w:t>
      </w:r>
      <w:r w:rsidRPr="00C35D4C">
        <w:rPr>
          <w:spacing w:val="-6"/>
          <w:sz w:val="24"/>
        </w:rPr>
        <w:t xml:space="preserve"> </w:t>
      </w:r>
      <w:r w:rsidRPr="00C35D4C">
        <w:rPr>
          <w:sz w:val="24"/>
        </w:rPr>
        <w:t>педагогами</w:t>
      </w:r>
      <w:r w:rsidRPr="00C35D4C">
        <w:rPr>
          <w:spacing w:val="-5"/>
          <w:sz w:val="24"/>
        </w:rPr>
        <w:t xml:space="preserve"> </w:t>
      </w:r>
      <w:r w:rsidRPr="00C35D4C">
        <w:rPr>
          <w:spacing w:val="-4"/>
          <w:sz w:val="24"/>
        </w:rPr>
        <w:t>ДОУ:</w:t>
      </w:r>
    </w:p>
    <w:p w:rsidR="002B016B" w:rsidRDefault="00A2218A">
      <w:pPr>
        <w:pStyle w:val="a5"/>
        <w:numPr>
          <w:ilvl w:val="0"/>
          <w:numId w:val="10"/>
        </w:numPr>
        <w:tabs>
          <w:tab w:val="left" w:pos="1021"/>
        </w:tabs>
        <w:spacing w:before="44" w:line="276" w:lineRule="auto"/>
        <w:ind w:right="1079" w:firstLine="0"/>
        <w:jc w:val="both"/>
        <w:rPr>
          <w:sz w:val="24"/>
        </w:rPr>
      </w:pPr>
      <w:r w:rsidRPr="00C35D4C">
        <w:rPr>
          <w:sz w:val="24"/>
        </w:rPr>
        <w:t>При их планировании центров нужно</w:t>
      </w:r>
      <w:r w:rsidRPr="00C35D4C">
        <w:rPr>
          <w:spacing w:val="40"/>
          <w:sz w:val="24"/>
        </w:rPr>
        <w:t xml:space="preserve"> </w:t>
      </w:r>
      <w:r w:rsidRPr="00C35D4C">
        <w:rPr>
          <w:sz w:val="24"/>
        </w:rPr>
        <w:t>предусмотреть</w:t>
      </w:r>
      <w:r>
        <w:rPr>
          <w:sz w:val="24"/>
        </w:rPr>
        <w:t xml:space="preserve"> места для проходов, которые не будут проходить через пространство центра. Выделять центры активностей можно при помощи низких стеллажей, столов или с помощью ковровых покрытий, мольбертов и пр.</w:t>
      </w:r>
    </w:p>
    <w:p w:rsidR="002B016B" w:rsidRDefault="00A2218A">
      <w:pPr>
        <w:pStyle w:val="a5"/>
        <w:numPr>
          <w:ilvl w:val="0"/>
          <w:numId w:val="10"/>
        </w:numPr>
        <w:tabs>
          <w:tab w:val="left" w:pos="977"/>
        </w:tabs>
        <w:spacing w:before="1" w:line="276" w:lineRule="auto"/>
        <w:ind w:right="1081" w:firstLine="0"/>
        <w:jc w:val="both"/>
        <w:rPr>
          <w:sz w:val="24"/>
        </w:rPr>
      </w:pPr>
      <w:r>
        <w:rPr>
          <w:sz w:val="24"/>
        </w:rPr>
        <w:t>Места для отдыха, оснащенные мягкой мебелью. Это место, где ребенок сможет побыть один</w:t>
      </w:r>
      <w:r>
        <w:rPr>
          <w:spacing w:val="40"/>
          <w:sz w:val="24"/>
        </w:rPr>
        <w:t xml:space="preserve"> </w:t>
      </w:r>
      <w:r>
        <w:rPr>
          <w:sz w:val="24"/>
        </w:rPr>
        <w:t>или</w:t>
      </w:r>
      <w:r>
        <w:rPr>
          <w:spacing w:val="40"/>
          <w:sz w:val="24"/>
        </w:rPr>
        <w:t xml:space="preserve"> </w:t>
      </w:r>
      <w:r>
        <w:rPr>
          <w:sz w:val="24"/>
        </w:rPr>
        <w:t>чтобы</w:t>
      </w:r>
      <w:r>
        <w:rPr>
          <w:spacing w:val="40"/>
          <w:sz w:val="24"/>
        </w:rPr>
        <w:t xml:space="preserve"> </w:t>
      </w:r>
      <w:r>
        <w:rPr>
          <w:sz w:val="24"/>
        </w:rPr>
        <w:t>в</w:t>
      </w:r>
      <w:r>
        <w:rPr>
          <w:spacing w:val="40"/>
          <w:sz w:val="24"/>
        </w:rPr>
        <w:t xml:space="preserve"> </w:t>
      </w:r>
      <w:r>
        <w:rPr>
          <w:sz w:val="24"/>
        </w:rPr>
        <w:t>нем</w:t>
      </w:r>
      <w:r>
        <w:rPr>
          <w:spacing w:val="40"/>
          <w:sz w:val="24"/>
        </w:rPr>
        <w:t xml:space="preserve"> </w:t>
      </w:r>
      <w:r>
        <w:rPr>
          <w:sz w:val="24"/>
        </w:rPr>
        <w:t>помещалось</w:t>
      </w:r>
      <w:r>
        <w:rPr>
          <w:spacing w:val="40"/>
          <w:sz w:val="24"/>
        </w:rPr>
        <w:t xml:space="preserve"> </w:t>
      </w:r>
      <w:r>
        <w:rPr>
          <w:sz w:val="24"/>
        </w:rPr>
        <w:t>не</w:t>
      </w:r>
      <w:r>
        <w:rPr>
          <w:spacing w:val="40"/>
          <w:sz w:val="24"/>
        </w:rPr>
        <w:t xml:space="preserve"> </w:t>
      </w:r>
      <w:r>
        <w:rPr>
          <w:sz w:val="24"/>
        </w:rPr>
        <w:t>больше</w:t>
      </w:r>
      <w:r>
        <w:rPr>
          <w:spacing w:val="40"/>
          <w:sz w:val="24"/>
        </w:rPr>
        <w:t xml:space="preserve"> </w:t>
      </w:r>
      <w:r>
        <w:rPr>
          <w:sz w:val="24"/>
        </w:rPr>
        <w:t>двух</w:t>
      </w:r>
      <w:r>
        <w:rPr>
          <w:spacing w:val="40"/>
          <w:sz w:val="24"/>
        </w:rPr>
        <w:t xml:space="preserve"> </w:t>
      </w:r>
      <w:r>
        <w:rPr>
          <w:sz w:val="24"/>
        </w:rPr>
        <w:t>человек.</w:t>
      </w:r>
      <w:r>
        <w:rPr>
          <w:spacing w:val="40"/>
          <w:sz w:val="24"/>
        </w:rPr>
        <w:t xml:space="preserve"> </w:t>
      </w:r>
      <w:r>
        <w:rPr>
          <w:sz w:val="24"/>
        </w:rPr>
        <w:t>Дети</w:t>
      </w:r>
      <w:r>
        <w:rPr>
          <w:spacing w:val="40"/>
          <w:sz w:val="24"/>
        </w:rPr>
        <w:t xml:space="preserve"> </w:t>
      </w:r>
      <w:r>
        <w:rPr>
          <w:sz w:val="24"/>
        </w:rPr>
        <w:t>должны</w:t>
      </w:r>
      <w:r>
        <w:rPr>
          <w:spacing w:val="40"/>
          <w:sz w:val="24"/>
        </w:rPr>
        <w:t xml:space="preserve"> </w:t>
      </w:r>
      <w:r>
        <w:rPr>
          <w:sz w:val="24"/>
        </w:rPr>
        <w:t xml:space="preserve">хорошо понимать назначение места для отдыха. Дети могут здесь просто отдохнуть, а </w:t>
      </w:r>
      <w:r>
        <w:rPr>
          <w:sz w:val="24"/>
        </w:rPr>
        <w:lastRenderedPageBreak/>
        <w:t>могут поиграть (в том случае, если игры не становятся слишком активными и шумными).</w:t>
      </w:r>
    </w:p>
    <w:p w:rsidR="002B016B" w:rsidRDefault="00A2218A">
      <w:pPr>
        <w:pStyle w:val="a5"/>
        <w:numPr>
          <w:ilvl w:val="0"/>
          <w:numId w:val="10"/>
        </w:numPr>
        <w:tabs>
          <w:tab w:val="left" w:pos="934"/>
        </w:tabs>
        <w:spacing w:line="276" w:lineRule="auto"/>
        <w:ind w:right="1082" w:firstLine="0"/>
        <w:jc w:val="both"/>
        <w:rPr>
          <w:sz w:val="24"/>
        </w:rPr>
      </w:pPr>
      <w:r>
        <w:rPr>
          <w:sz w:val="24"/>
        </w:rPr>
        <w:t>Уголки уединения, которые помогут ребенку избежать стресса. У ребенка должна быть возможность побыть одному, если он в этом нуждается. Уголок уединения может стать и местом для игры одного или двух детей. В нем может находиться стол с одним или двумя стульями. Важно научить детей понимать, что в уголках уединения не может быть много людей, а также уважать потребность в уединении, возникающую у</w:t>
      </w:r>
      <w:r>
        <w:rPr>
          <w:spacing w:val="-1"/>
          <w:sz w:val="24"/>
        </w:rPr>
        <w:t xml:space="preserve"> </w:t>
      </w:r>
      <w:r>
        <w:rPr>
          <w:sz w:val="24"/>
        </w:rPr>
        <w:t>других.</w:t>
      </w:r>
    </w:p>
    <w:p w:rsidR="002B016B" w:rsidRDefault="00A2218A">
      <w:pPr>
        <w:pStyle w:val="a5"/>
        <w:numPr>
          <w:ilvl w:val="0"/>
          <w:numId w:val="10"/>
        </w:numPr>
        <w:tabs>
          <w:tab w:val="left" w:pos="958"/>
        </w:tabs>
        <w:spacing w:line="276" w:lineRule="auto"/>
        <w:ind w:right="1078" w:firstLine="0"/>
        <w:jc w:val="both"/>
        <w:rPr>
          <w:sz w:val="24"/>
        </w:rPr>
      </w:pPr>
      <w:r>
        <w:rPr>
          <w:sz w:val="24"/>
        </w:rPr>
        <w:t>Использования различных средств, напоминающих детям о максимальном количестве играющих в данном центре. Например, прикрепить рядом с входом вырезанные фигурки, количество которых соответствует количеству играющих там в данный момент, напоминайте детям о необходимости проверять количество фигурок, прежде чем войти.</w:t>
      </w:r>
    </w:p>
    <w:p w:rsidR="002B016B" w:rsidRDefault="00A2218A">
      <w:pPr>
        <w:pStyle w:val="a5"/>
        <w:numPr>
          <w:ilvl w:val="0"/>
          <w:numId w:val="10"/>
        </w:numPr>
        <w:tabs>
          <w:tab w:val="left" w:pos="910"/>
        </w:tabs>
        <w:spacing w:line="276" w:lineRule="auto"/>
        <w:ind w:right="1077" w:firstLine="0"/>
        <w:jc w:val="both"/>
        <w:rPr>
          <w:sz w:val="24"/>
        </w:rPr>
      </w:pPr>
      <w:r>
        <w:rPr>
          <w:sz w:val="24"/>
        </w:rPr>
        <w:t>Оптимальное использование пространства. Использовать не только игровую комнату, но все возможное пространство — спальню, рекреации, дополнительные помещения детского сада, территорию детского сада.</w:t>
      </w:r>
    </w:p>
    <w:p w:rsidR="00C35D4C" w:rsidRPr="00C35D4C" w:rsidRDefault="00A2218A" w:rsidP="00C35D4C">
      <w:pPr>
        <w:pStyle w:val="a5"/>
        <w:numPr>
          <w:ilvl w:val="0"/>
          <w:numId w:val="10"/>
        </w:numPr>
        <w:tabs>
          <w:tab w:val="left" w:pos="913"/>
        </w:tabs>
        <w:spacing w:line="276" w:lineRule="auto"/>
        <w:ind w:right="1078" w:firstLine="0"/>
        <w:jc w:val="both"/>
        <w:rPr>
          <w:b/>
          <w:spacing w:val="-6"/>
          <w:sz w:val="24"/>
        </w:rPr>
      </w:pPr>
      <w:r>
        <w:rPr>
          <w:sz w:val="24"/>
        </w:rPr>
        <w:t>Центры активности и материалы следует помечать ярлыками (рисунками, пиктограммами) и снабжать четкими надписями крупными печатными буквами. Материалы, предназначенные для активной детской деятельности, размещены в открытые пластмассовые контейнеры (коробки, корзины, банки и т. д.). При этом контейнеры, легкие и вместительные располагаются на полках таким образом, чтобы ими было легко и удобно пользоваться. Все имеют</w:t>
      </w:r>
      <w:r>
        <w:rPr>
          <w:spacing w:val="40"/>
          <w:sz w:val="24"/>
        </w:rPr>
        <w:t xml:space="preserve"> </w:t>
      </w:r>
      <w:r>
        <w:rPr>
          <w:sz w:val="24"/>
        </w:rPr>
        <w:t>необходимые надписи</w:t>
      </w:r>
      <w:r>
        <w:rPr>
          <w:spacing w:val="40"/>
          <w:sz w:val="24"/>
        </w:rPr>
        <w:t xml:space="preserve"> </w:t>
      </w:r>
      <w:r>
        <w:rPr>
          <w:sz w:val="24"/>
        </w:rPr>
        <w:t>и символы (слова + пиктограммы-картинки/</w:t>
      </w:r>
      <w:r w:rsidR="00C35D4C">
        <w:rPr>
          <w:sz w:val="24"/>
        </w:rPr>
        <w:t>фотографии)</w:t>
      </w:r>
    </w:p>
    <w:p w:rsidR="00C35D4C" w:rsidRDefault="00C35D4C" w:rsidP="00C35D4C">
      <w:pPr>
        <w:tabs>
          <w:tab w:val="left" w:pos="913"/>
        </w:tabs>
        <w:spacing w:line="276" w:lineRule="auto"/>
        <w:ind w:right="1078"/>
        <w:jc w:val="both"/>
        <w:rPr>
          <w:b/>
          <w:spacing w:val="-6"/>
          <w:sz w:val="24"/>
        </w:rPr>
      </w:pPr>
    </w:p>
    <w:p w:rsidR="006C3E6F" w:rsidRPr="00C35D4C" w:rsidRDefault="006C3E6F" w:rsidP="00C35D4C">
      <w:pPr>
        <w:tabs>
          <w:tab w:val="left" w:pos="913"/>
        </w:tabs>
        <w:spacing w:line="276" w:lineRule="auto"/>
        <w:ind w:right="1078"/>
        <w:jc w:val="both"/>
        <w:rPr>
          <w:b/>
          <w:spacing w:val="-6"/>
          <w:sz w:val="24"/>
        </w:rPr>
      </w:pPr>
    </w:p>
    <w:p w:rsidR="002B016B" w:rsidRDefault="00A2218A">
      <w:pPr>
        <w:spacing w:before="66"/>
        <w:ind w:left="1662"/>
        <w:rPr>
          <w:b/>
          <w:sz w:val="24"/>
        </w:rPr>
      </w:pPr>
      <w:r>
        <w:rPr>
          <w:b/>
          <w:spacing w:val="-6"/>
          <w:sz w:val="24"/>
        </w:rPr>
        <w:t xml:space="preserve"> </w:t>
      </w:r>
      <w:r w:rsidR="0027009C">
        <w:rPr>
          <w:b/>
          <w:spacing w:val="-6"/>
          <w:sz w:val="24"/>
        </w:rPr>
        <w:t xml:space="preserve">3.2 </w:t>
      </w:r>
      <w:r w:rsidR="00C35D4C">
        <w:rPr>
          <w:b/>
          <w:spacing w:val="-6"/>
          <w:sz w:val="24"/>
        </w:rPr>
        <w:t xml:space="preserve"> Часть </w:t>
      </w:r>
      <w:r>
        <w:rPr>
          <w:b/>
          <w:sz w:val="24"/>
        </w:rPr>
        <w:t>формируемая</w:t>
      </w:r>
      <w:r>
        <w:rPr>
          <w:b/>
          <w:spacing w:val="-8"/>
          <w:sz w:val="24"/>
        </w:rPr>
        <w:t xml:space="preserve"> </w:t>
      </w:r>
      <w:r>
        <w:rPr>
          <w:b/>
          <w:sz w:val="24"/>
        </w:rPr>
        <w:t>участниками</w:t>
      </w:r>
      <w:r>
        <w:rPr>
          <w:b/>
          <w:spacing w:val="-5"/>
          <w:sz w:val="24"/>
        </w:rPr>
        <w:t xml:space="preserve"> </w:t>
      </w:r>
      <w:r>
        <w:rPr>
          <w:b/>
          <w:sz w:val="24"/>
        </w:rPr>
        <w:t>образовательных</w:t>
      </w:r>
      <w:r>
        <w:rPr>
          <w:b/>
          <w:spacing w:val="-6"/>
          <w:sz w:val="24"/>
        </w:rPr>
        <w:t xml:space="preserve"> </w:t>
      </w:r>
      <w:r>
        <w:rPr>
          <w:b/>
          <w:spacing w:val="-2"/>
          <w:sz w:val="24"/>
        </w:rPr>
        <w:t>отношений</w:t>
      </w:r>
    </w:p>
    <w:p w:rsidR="002B016B" w:rsidRDefault="00A2218A">
      <w:pPr>
        <w:spacing w:before="248" w:line="271" w:lineRule="auto"/>
        <w:ind w:left="640" w:right="760"/>
        <w:rPr>
          <w:sz w:val="24"/>
        </w:rPr>
      </w:pPr>
      <w:r>
        <w:rPr>
          <w:b/>
          <w:sz w:val="24"/>
        </w:rPr>
        <w:t>Методическая</w:t>
      </w:r>
      <w:r>
        <w:rPr>
          <w:b/>
          <w:spacing w:val="40"/>
          <w:sz w:val="24"/>
        </w:rPr>
        <w:t xml:space="preserve"> </w:t>
      </w:r>
      <w:r>
        <w:rPr>
          <w:b/>
          <w:sz w:val="24"/>
        </w:rPr>
        <w:t>литература,</w:t>
      </w:r>
      <w:r>
        <w:rPr>
          <w:b/>
          <w:spacing w:val="40"/>
          <w:sz w:val="24"/>
        </w:rPr>
        <w:t xml:space="preserve"> </w:t>
      </w:r>
      <w:r>
        <w:rPr>
          <w:b/>
          <w:sz w:val="24"/>
        </w:rPr>
        <w:t>позволяющая</w:t>
      </w:r>
      <w:r>
        <w:rPr>
          <w:b/>
          <w:spacing w:val="40"/>
          <w:sz w:val="24"/>
        </w:rPr>
        <w:t xml:space="preserve"> </w:t>
      </w:r>
      <w:r>
        <w:rPr>
          <w:b/>
          <w:sz w:val="24"/>
        </w:rPr>
        <w:t>ознакомиться</w:t>
      </w:r>
      <w:r>
        <w:rPr>
          <w:b/>
          <w:spacing w:val="40"/>
          <w:sz w:val="24"/>
        </w:rPr>
        <w:t xml:space="preserve"> </w:t>
      </w:r>
      <w:r>
        <w:rPr>
          <w:b/>
          <w:sz w:val="24"/>
        </w:rPr>
        <w:t>с</w:t>
      </w:r>
      <w:r>
        <w:rPr>
          <w:b/>
          <w:spacing w:val="40"/>
          <w:sz w:val="24"/>
        </w:rPr>
        <w:t xml:space="preserve"> </w:t>
      </w:r>
      <w:r>
        <w:rPr>
          <w:b/>
          <w:sz w:val="24"/>
        </w:rPr>
        <w:t>содержанием</w:t>
      </w:r>
      <w:r>
        <w:rPr>
          <w:b/>
          <w:spacing w:val="40"/>
          <w:sz w:val="24"/>
        </w:rPr>
        <w:t xml:space="preserve"> </w:t>
      </w:r>
      <w:r>
        <w:rPr>
          <w:b/>
          <w:sz w:val="24"/>
        </w:rPr>
        <w:t xml:space="preserve">парциальных программ, методик, форм организации образовательной работы: </w:t>
      </w:r>
      <w:r>
        <w:rPr>
          <w:sz w:val="24"/>
        </w:rPr>
        <w:t>программа</w:t>
      </w:r>
    </w:p>
    <w:p w:rsidR="002B016B" w:rsidRDefault="002B016B">
      <w:pPr>
        <w:pStyle w:val="a3"/>
        <w:ind w:left="0"/>
      </w:pPr>
    </w:p>
    <w:p w:rsidR="002B016B" w:rsidRDefault="002B016B">
      <w:pPr>
        <w:pStyle w:val="a3"/>
        <w:spacing w:before="48"/>
        <w:ind w:left="0"/>
      </w:pPr>
    </w:p>
    <w:p w:rsidR="002B016B" w:rsidRDefault="00A2218A" w:rsidP="00145203">
      <w:pPr>
        <w:ind w:left="2476"/>
        <w:rPr>
          <w:b/>
          <w:sz w:val="24"/>
        </w:rPr>
      </w:pPr>
      <w:r>
        <w:rPr>
          <w:b/>
          <w:sz w:val="24"/>
        </w:rPr>
        <w:t>3.3.</w:t>
      </w:r>
      <w:r>
        <w:rPr>
          <w:b/>
          <w:spacing w:val="55"/>
          <w:sz w:val="24"/>
        </w:rPr>
        <w:t xml:space="preserve"> </w:t>
      </w:r>
      <w:r>
        <w:rPr>
          <w:b/>
          <w:sz w:val="24"/>
        </w:rPr>
        <w:t>Примерный</w:t>
      </w:r>
      <w:r>
        <w:rPr>
          <w:b/>
          <w:spacing w:val="-2"/>
          <w:sz w:val="24"/>
        </w:rPr>
        <w:t xml:space="preserve"> </w:t>
      </w:r>
      <w:r>
        <w:rPr>
          <w:b/>
          <w:sz w:val="24"/>
        </w:rPr>
        <w:t>режим</w:t>
      </w:r>
      <w:r>
        <w:rPr>
          <w:b/>
          <w:spacing w:val="-6"/>
          <w:sz w:val="24"/>
        </w:rPr>
        <w:t xml:space="preserve"> </w:t>
      </w:r>
      <w:r>
        <w:rPr>
          <w:b/>
          <w:sz w:val="24"/>
        </w:rPr>
        <w:t>и</w:t>
      </w:r>
      <w:r>
        <w:rPr>
          <w:b/>
          <w:spacing w:val="-4"/>
          <w:sz w:val="24"/>
        </w:rPr>
        <w:t xml:space="preserve"> </w:t>
      </w:r>
      <w:r>
        <w:rPr>
          <w:b/>
          <w:sz w:val="24"/>
        </w:rPr>
        <w:t>распорядок</w:t>
      </w:r>
      <w:r>
        <w:rPr>
          <w:b/>
          <w:spacing w:val="-5"/>
          <w:sz w:val="24"/>
        </w:rPr>
        <w:t xml:space="preserve"> </w:t>
      </w:r>
      <w:r>
        <w:rPr>
          <w:b/>
          <w:sz w:val="24"/>
        </w:rPr>
        <w:t>дня</w:t>
      </w:r>
      <w:r>
        <w:rPr>
          <w:b/>
          <w:spacing w:val="-5"/>
          <w:sz w:val="24"/>
        </w:rPr>
        <w:t xml:space="preserve"> </w:t>
      </w:r>
      <w:r>
        <w:rPr>
          <w:b/>
          <w:sz w:val="24"/>
        </w:rPr>
        <w:t>в</w:t>
      </w:r>
      <w:r>
        <w:rPr>
          <w:b/>
          <w:spacing w:val="-7"/>
          <w:sz w:val="24"/>
        </w:rPr>
        <w:t xml:space="preserve"> </w:t>
      </w:r>
      <w:r>
        <w:rPr>
          <w:b/>
          <w:sz w:val="24"/>
        </w:rPr>
        <w:t>дошкольных</w:t>
      </w:r>
      <w:r>
        <w:rPr>
          <w:b/>
          <w:spacing w:val="-4"/>
          <w:sz w:val="24"/>
        </w:rPr>
        <w:t xml:space="preserve"> </w:t>
      </w:r>
      <w:r>
        <w:rPr>
          <w:b/>
          <w:spacing w:val="-2"/>
          <w:sz w:val="24"/>
        </w:rPr>
        <w:t>группах</w:t>
      </w:r>
    </w:p>
    <w:p w:rsidR="002B016B" w:rsidRDefault="00A2218A">
      <w:pPr>
        <w:pStyle w:val="a3"/>
        <w:spacing w:before="271" w:line="276" w:lineRule="auto"/>
        <w:ind w:right="1077" w:firstLine="708"/>
        <w:jc w:val="both"/>
      </w:pPr>
      <w:r>
        <w:t>Режим</w:t>
      </w:r>
      <w:r>
        <w:rPr>
          <w:spacing w:val="-2"/>
        </w:rPr>
        <w:t xml:space="preserve"> </w:t>
      </w:r>
      <w:r>
        <w:t>дня</w:t>
      </w:r>
      <w:r>
        <w:rPr>
          <w:spacing w:val="-3"/>
        </w:rPr>
        <w:t xml:space="preserve"> </w:t>
      </w:r>
      <w:r>
        <w:t>предусматривает</w:t>
      </w:r>
      <w:r>
        <w:rPr>
          <w:spacing w:val="-1"/>
        </w:rPr>
        <w:t xml:space="preserve"> </w:t>
      </w:r>
      <w:r>
        <w:t>рациональное</w:t>
      </w:r>
      <w:r>
        <w:rPr>
          <w:spacing w:val="-2"/>
        </w:rPr>
        <w:t xml:space="preserve"> </w:t>
      </w:r>
      <w:r>
        <w:t>чередование</w:t>
      </w:r>
      <w:r>
        <w:rPr>
          <w:spacing w:val="-2"/>
        </w:rPr>
        <w:t xml:space="preserve"> </w:t>
      </w:r>
      <w:r>
        <w:t>отрезков</w:t>
      </w:r>
      <w:r>
        <w:rPr>
          <w:spacing w:val="-2"/>
        </w:rPr>
        <w:t xml:space="preserve"> </w:t>
      </w:r>
      <w:r>
        <w:t>сна</w:t>
      </w:r>
      <w:r>
        <w:rPr>
          <w:spacing w:val="-4"/>
        </w:rPr>
        <w:t xml:space="preserve"> </w:t>
      </w:r>
      <w:r>
        <w:t>и бодрствования</w:t>
      </w:r>
      <w:r>
        <w:rPr>
          <w:spacing w:val="-4"/>
        </w:rPr>
        <w:t xml:space="preserve"> </w:t>
      </w:r>
      <w:r>
        <w:t>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2B016B" w:rsidRDefault="00A2218A">
      <w:pPr>
        <w:pStyle w:val="a3"/>
        <w:spacing w:line="278" w:lineRule="auto"/>
        <w:ind w:right="1073" w:firstLine="708"/>
        <w:jc w:val="both"/>
      </w:pPr>
      <w:r>
        <w:t>Режим и распорядок дня устанавливаются с учётом требований СанПиН 1.2.3685-21, условий реализации программы ДОУ, потребностей участников образовательных отношений.</w:t>
      </w:r>
    </w:p>
    <w:p w:rsidR="002B016B" w:rsidRDefault="00A2218A">
      <w:pPr>
        <w:pStyle w:val="a3"/>
        <w:spacing w:line="276" w:lineRule="auto"/>
        <w:ind w:right="1071" w:firstLine="708"/>
        <w:jc w:val="both"/>
      </w:pPr>
      <w: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w:t>
      </w:r>
      <w:r>
        <w:rPr>
          <w:spacing w:val="-1"/>
        </w:rPr>
        <w:t xml:space="preserve"> </w:t>
      </w:r>
      <w:r>
        <w:t xml:space="preserve">компонента, а также их роль в определенные возрастные периоды закономерно изменяются, приобретая новые </w:t>
      </w:r>
      <w:r>
        <w:lastRenderedPageBreak/>
        <w:t>характерные черты и особенности.</w:t>
      </w:r>
    </w:p>
    <w:p w:rsidR="002B016B" w:rsidRDefault="00A2218A">
      <w:pPr>
        <w:pStyle w:val="a3"/>
        <w:spacing w:line="276" w:lineRule="auto"/>
        <w:ind w:right="1079" w:firstLine="708"/>
        <w:jc w:val="both"/>
      </w:pPr>
      <w: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2B016B" w:rsidRDefault="00A2218A">
      <w:pPr>
        <w:pStyle w:val="a3"/>
        <w:spacing w:line="276" w:lineRule="auto"/>
        <w:ind w:right="1072" w:firstLine="708"/>
        <w:jc w:val="both"/>
      </w:pPr>
      <w:r>
        <w:t>Приучать детей выполнять режим дня необходимо с раннего</w:t>
      </w:r>
      <w:r>
        <w:rPr>
          <w:spacing w:val="40"/>
        </w:rPr>
        <w:t xml:space="preserve"> </w:t>
      </w:r>
      <w:r>
        <w:t>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2B016B" w:rsidRDefault="00A2218A">
      <w:pPr>
        <w:pStyle w:val="a3"/>
        <w:spacing w:line="276" w:lineRule="auto"/>
        <w:ind w:right="1082" w:firstLine="708"/>
        <w:jc w:val="both"/>
      </w:pPr>
      <w:r>
        <w:t>Режим дня ДОУ гибкий, однако,</w:t>
      </w:r>
      <w:r>
        <w:rPr>
          <w:spacing w:val="40"/>
        </w:rPr>
        <w:t xml:space="preserve"> </w:t>
      </w:r>
      <w:r>
        <w:t>неизменными</w:t>
      </w:r>
      <w:r>
        <w:rPr>
          <w:spacing w:val="40"/>
        </w:rPr>
        <w:t xml:space="preserve"> </w:t>
      </w:r>
      <w:r>
        <w:t>должны оставаться время приема</w:t>
      </w:r>
      <w:r>
        <w:rPr>
          <w:spacing w:val="40"/>
        </w:rPr>
        <w:t xml:space="preserve"> </w:t>
      </w:r>
      <w:r>
        <w:t>пищи, интервалы между приемами пищи, обеспечение необходимой длительности суточного сна, время отхода ко сну; проведение ежедневной прогулки.</w:t>
      </w:r>
    </w:p>
    <w:p w:rsidR="002B016B" w:rsidRDefault="00A2218A">
      <w:pPr>
        <w:pStyle w:val="a3"/>
        <w:spacing w:line="276" w:lineRule="auto"/>
        <w:ind w:right="1071" w:firstLine="708"/>
        <w:jc w:val="both"/>
      </w:pPr>
      <w:r>
        <w:t>При организации режима ДОУ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w:t>
      </w:r>
      <w:r>
        <w:rPr>
          <w:spacing w:val="40"/>
        </w:rPr>
        <w:t xml:space="preserve"> </w:t>
      </w:r>
      <w:r>
        <w:t>деятельности в чередовании с музыкальной и физической активностью.</w:t>
      </w:r>
    </w:p>
    <w:p w:rsidR="00C35D4C" w:rsidRDefault="00A2218A" w:rsidP="00C35D4C">
      <w:pPr>
        <w:pStyle w:val="a3"/>
        <w:spacing w:line="276" w:lineRule="auto"/>
        <w:ind w:right="1072" w:firstLine="708"/>
        <w:jc w:val="both"/>
        <w:rPr>
          <w:spacing w:val="49"/>
        </w:rPr>
      </w:pPr>
      <w: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w:t>
      </w:r>
      <w:r>
        <w:rPr>
          <w:spacing w:val="40"/>
        </w:rPr>
        <w:t xml:space="preserve"> </w:t>
      </w:r>
      <w:r>
        <w:t>требованиям,</w:t>
      </w:r>
      <w:r>
        <w:rPr>
          <w:spacing w:val="40"/>
        </w:rPr>
        <w:t xml:space="preserve"> </w:t>
      </w:r>
      <w:r>
        <w:t>предусмотренным</w:t>
      </w:r>
      <w:r>
        <w:rPr>
          <w:spacing w:val="40"/>
        </w:rPr>
        <w:t xml:space="preserve"> </w:t>
      </w:r>
      <w:r>
        <w:t>СанПиН 1.2.3685-21 и</w:t>
      </w:r>
      <w:r>
        <w:rPr>
          <w:spacing w:val="40"/>
        </w:rPr>
        <w:t xml:space="preserve"> </w:t>
      </w:r>
      <w:r>
        <w:t>СанПиН</w:t>
      </w:r>
      <w:r>
        <w:rPr>
          <w:spacing w:val="40"/>
        </w:rPr>
        <w:t xml:space="preserve"> </w:t>
      </w:r>
      <w:r>
        <w:t>2.4.</w:t>
      </w:r>
      <w:r w:rsidR="00C35D4C">
        <w:t>3648-</w:t>
      </w:r>
    </w:p>
    <w:p w:rsidR="002B016B" w:rsidRDefault="00C35D4C" w:rsidP="00C35D4C">
      <w:pPr>
        <w:pStyle w:val="a3"/>
        <w:spacing w:before="43"/>
      </w:pPr>
      <w:r>
        <w:rPr>
          <w:spacing w:val="49"/>
        </w:rPr>
        <w:t xml:space="preserve">Режим </w:t>
      </w:r>
      <w:r w:rsidR="00A2218A">
        <w:rPr>
          <w:spacing w:val="49"/>
        </w:rPr>
        <w:t xml:space="preserve"> </w:t>
      </w:r>
      <w:r w:rsidR="00A2218A">
        <w:t>дня</w:t>
      </w:r>
      <w:r w:rsidR="00A2218A">
        <w:rPr>
          <w:spacing w:val="55"/>
        </w:rPr>
        <w:t xml:space="preserve"> </w:t>
      </w:r>
      <w:r w:rsidR="00A2218A">
        <w:t>в</w:t>
      </w:r>
      <w:r w:rsidR="00A2218A">
        <w:rPr>
          <w:spacing w:val="52"/>
        </w:rPr>
        <w:t xml:space="preserve"> </w:t>
      </w:r>
      <w:r w:rsidR="00A2218A">
        <w:t>ДОУ</w:t>
      </w:r>
      <w:r w:rsidR="00A2218A">
        <w:rPr>
          <w:spacing w:val="56"/>
        </w:rPr>
        <w:t xml:space="preserve"> </w:t>
      </w:r>
      <w:r w:rsidR="00A2218A">
        <w:t>строится</w:t>
      </w:r>
      <w:r w:rsidR="00A2218A">
        <w:rPr>
          <w:spacing w:val="56"/>
        </w:rPr>
        <w:t xml:space="preserve"> </w:t>
      </w:r>
      <w:r w:rsidR="00A2218A">
        <w:t>с</w:t>
      </w:r>
      <w:r w:rsidR="00A2218A">
        <w:rPr>
          <w:spacing w:val="56"/>
        </w:rPr>
        <w:t xml:space="preserve"> </w:t>
      </w:r>
      <w:r w:rsidR="00A2218A">
        <w:t>учётом</w:t>
      </w:r>
      <w:r w:rsidR="00A2218A">
        <w:rPr>
          <w:spacing w:val="55"/>
        </w:rPr>
        <w:t xml:space="preserve"> </w:t>
      </w:r>
      <w:r w:rsidR="00A2218A">
        <w:t>сезонных</w:t>
      </w:r>
      <w:r w:rsidR="00A2218A">
        <w:rPr>
          <w:spacing w:val="56"/>
        </w:rPr>
        <w:t xml:space="preserve"> </w:t>
      </w:r>
      <w:r w:rsidR="00A2218A">
        <w:t>изменений.</w:t>
      </w:r>
      <w:r w:rsidR="00A2218A">
        <w:rPr>
          <w:spacing w:val="54"/>
        </w:rPr>
        <w:t xml:space="preserve"> </w:t>
      </w:r>
      <w:r w:rsidR="00A2218A">
        <w:t>В</w:t>
      </w:r>
      <w:r w:rsidR="00A2218A">
        <w:rPr>
          <w:spacing w:val="51"/>
        </w:rPr>
        <w:t xml:space="preserve"> </w:t>
      </w:r>
      <w:r w:rsidR="00A2218A">
        <w:t>теплый</w:t>
      </w:r>
      <w:r w:rsidR="00A2218A">
        <w:rPr>
          <w:spacing w:val="57"/>
        </w:rPr>
        <w:t xml:space="preserve"> </w:t>
      </w:r>
      <w:r w:rsidR="00A2218A">
        <w:t>период</w:t>
      </w:r>
      <w:r w:rsidR="00A2218A">
        <w:rPr>
          <w:spacing w:val="53"/>
        </w:rPr>
        <w:t xml:space="preserve"> </w:t>
      </w:r>
      <w:r w:rsidR="00A2218A">
        <w:rPr>
          <w:spacing w:val="-4"/>
        </w:rPr>
        <w:t>года</w:t>
      </w:r>
    </w:p>
    <w:p w:rsidR="002B016B" w:rsidRDefault="00A2218A">
      <w:pPr>
        <w:pStyle w:val="a3"/>
        <w:spacing w:before="41" w:line="276" w:lineRule="auto"/>
        <w:ind w:right="1076"/>
        <w:jc w:val="both"/>
      </w:pPr>
      <w:r>
        <w:t>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w:t>
      </w:r>
      <w:r>
        <w:rPr>
          <w:spacing w:val="40"/>
        </w:rPr>
        <w:t xml:space="preserve"> </w:t>
      </w:r>
      <w:r>
        <w:t>1.2.3685-21</w:t>
      </w:r>
      <w:r>
        <w:rPr>
          <w:spacing w:val="40"/>
        </w:rPr>
        <w:t xml:space="preserve">  </w:t>
      </w:r>
      <w:r>
        <w:t>при</w:t>
      </w:r>
      <w:r>
        <w:rPr>
          <w:spacing w:val="40"/>
        </w:rPr>
        <w:t xml:space="preserve"> </w:t>
      </w:r>
      <w:r>
        <w:t>температуре</w:t>
      </w:r>
      <w:r>
        <w:rPr>
          <w:spacing w:val="40"/>
        </w:rPr>
        <w:t xml:space="preserve">  </w:t>
      </w:r>
      <w:r>
        <w:t>воздуха</w:t>
      </w:r>
      <w:r>
        <w:rPr>
          <w:spacing w:val="40"/>
        </w:rPr>
        <w:t xml:space="preserve">  </w:t>
      </w:r>
      <w:r>
        <w:t>ниже</w:t>
      </w:r>
      <w:r>
        <w:rPr>
          <w:spacing w:val="40"/>
        </w:rPr>
        <w:t xml:space="preserve">  </w:t>
      </w:r>
      <w:r>
        <w:t>минус</w:t>
      </w:r>
      <w:r>
        <w:rPr>
          <w:spacing w:val="80"/>
        </w:rPr>
        <w:t xml:space="preserve">  </w:t>
      </w:r>
      <w:r>
        <w:t>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2B016B" w:rsidRDefault="00A2218A">
      <w:pPr>
        <w:pStyle w:val="a3"/>
        <w:spacing w:line="278" w:lineRule="auto"/>
        <w:ind w:right="1086" w:firstLine="708"/>
        <w:jc w:val="both"/>
      </w:pPr>
      <w:r>
        <w:t>Режим питания зависит от длительности пребывания детей в ДОУ и регулируется СанПиН 2.3/2.4.3590-20.</w:t>
      </w:r>
    </w:p>
    <w:p w:rsidR="002B016B" w:rsidRDefault="00A2218A">
      <w:pPr>
        <w:pStyle w:val="a3"/>
        <w:spacing w:line="276" w:lineRule="auto"/>
        <w:ind w:right="1070" w:firstLine="708"/>
        <w:jc w:val="both"/>
      </w:pPr>
      <w:r>
        <w:t>Согласно СанПиН</w:t>
      </w:r>
      <w:r>
        <w:rPr>
          <w:spacing w:val="-1"/>
        </w:rPr>
        <w:t xml:space="preserve"> </w:t>
      </w:r>
      <w:r>
        <w:t>1.2.3685-21 ДОУ может корректировать режим</w:t>
      </w:r>
      <w:r>
        <w:rPr>
          <w:spacing w:val="-1"/>
        </w:rPr>
        <w:t xml:space="preserve"> </w:t>
      </w:r>
      <w:r>
        <w:t>дня в</w:t>
      </w:r>
      <w:r>
        <w:rPr>
          <w:spacing w:val="-1"/>
        </w:rPr>
        <w:t xml:space="preserve"> </w:t>
      </w:r>
      <w:r>
        <w:t>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2B016B" w:rsidRDefault="002B016B">
      <w:pPr>
        <w:pStyle w:val="a3"/>
        <w:spacing w:before="44"/>
        <w:ind w:left="0"/>
      </w:pPr>
    </w:p>
    <w:p w:rsidR="002B016B" w:rsidRDefault="00A2218A">
      <w:pPr>
        <w:pStyle w:val="2"/>
        <w:ind w:left="1178"/>
      </w:pPr>
      <w:r>
        <w:t>Требования</w:t>
      </w:r>
      <w:r>
        <w:rPr>
          <w:spacing w:val="-11"/>
        </w:rPr>
        <w:t xml:space="preserve"> </w:t>
      </w:r>
      <w:r>
        <w:t>и</w:t>
      </w:r>
      <w:r>
        <w:rPr>
          <w:spacing w:val="-6"/>
        </w:rPr>
        <w:t xml:space="preserve"> </w:t>
      </w:r>
      <w:r>
        <w:t>показатели</w:t>
      </w:r>
      <w:r>
        <w:rPr>
          <w:spacing w:val="-5"/>
        </w:rPr>
        <w:t xml:space="preserve"> </w:t>
      </w:r>
      <w:r>
        <w:t>организации</w:t>
      </w:r>
      <w:r>
        <w:rPr>
          <w:spacing w:val="-6"/>
        </w:rPr>
        <w:t xml:space="preserve"> </w:t>
      </w:r>
      <w:r>
        <w:t>образовательного</w:t>
      </w:r>
      <w:r>
        <w:rPr>
          <w:spacing w:val="-5"/>
        </w:rPr>
        <w:t xml:space="preserve"> </w:t>
      </w:r>
      <w:r>
        <w:t>процесса</w:t>
      </w:r>
      <w:r>
        <w:rPr>
          <w:spacing w:val="-5"/>
        </w:rPr>
        <w:t xml:space="preserve"> </w:t>
      </w:r>
      <w:r>
        <w:t>и</w:t>
      </w:r>
      <w:r>
        <w:rPr>
          <w:spacing w:val="-6"/>
        </w:rPr>
        <w:t xml:space="preserve"> </w:t>
      </w:r>
      <w:r>
        <w:t>режима</w:t>
      </w:r>
      <w:r>
        <w:rPr>
          <w:spacing w:val="-6"/>
        </w:rPr>
        <w:t xml:space="preserve"> </w:t>
      </w:r>
      <w:r>
        <w:rPr>
          <w:spacing w:val="-5"/>
        </w:rPr>
        <w:t>дня</w:t>
      </w:r>
    </w:p>
    <w:p w:rsidR="002B016B" w:rsidRDefault="002B016B">
      <w:pPr>
        <w:pStyle w:val="a3"/>
        <w:spacing w:before="51" w:after="1"/>
        <w:ind w:left="0"/>
        <w:rPr>
          <w:b/>
          <w:i/>
          <w:sz w:val="20"/>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3259"/>
        <w:gridCol w:w="2801"/>
      </w:tblGrid>
      <w:tr w:rsidR="002B016B">
        <w:trPr>
          <w:trHeight w:val="275"/>
        </w:trPr>
        <w:tc>
          <w:tcPr>
            <w:tcW w:w="3795" w:type="dxa"/>
          </w:tcPr>
          <w:p w:rsidR="002B016B" w:rsidRDefault="00A2218A">
            <w:pPr>
              <w:pStyle w:val="TableParagraph"/>
              <w:spacing w:line="256" w:lineRule="exact"/>
              <w:ind w:left="13"/>
              <w:jc w:val="center"/>
              <w:rPr>
                <w:sz w:val="24"/>
              </w:rPr>
            </w:pPr>
            <w:r>
              <w:rPr>
                <w:spacing w:val="-2"/>
                <w:sz w:val="24"/>
              </w:rPr>
              <w:lastRenderedPageBreak/>
              <w:t>Показатель</w:t>
            </w:r>
          </w:p>
        </w:tc>
        <w:tc>
          <w:tcPr>
            <w:tcW w:w="3259" w:type="dxa"/>
          </w:tcPr>
          <w:p w:rsidR="002B016B" w:rsidRDefault="00A2218A">
            <w:pPr>
              <w:pStyle w:val="TableParagraph"/>
              <w:spacing w:line="256" w:lineRule="exact"/>
              <w:ind w:left="77" w:right="68"/>
              <w:jc w:val="center"/>
              <w:rPr>
                <w:sz w:val="24"/>
              </w:rPr>
            </w:pPr>
            <w:r>
              <w:rPr>
                <w:spacing w:val="-2"/>
                <w:sz w:val="24"/>
              </w:rPr>
              <w:t>Возраст</w:t>
            </w:r>
          </w:p>
        </w:tc>
        <w:tc>
          <w:tcPr>
            <w:tcW w:w="2801" w:type="dxa"/>
          </w:tcPr>
          <w:p w:rsidR="002B016B" w:rsidRDefault="00A2218A">
            <w:pPr>
              <w:pStyle w:val="TableParagraph"/>
              <w:spacing w:line="256" w:lineRule="exact"/>
              <w:ind w:left="69" w:right="50"/>
              <w:jc w:val="center"/>
              <w:rPr>
                <w:sz w:val="24"/>
              </w:rPr>
            </w:pPr>
            <w:r>
              <w:rPr>
                <w:spacing w:val="-2"/>
                <w:sz w:val="24"/>
              </w:rPr>
              <w:t>Норматив</w:t>
            </w:r>
          </w:p>
        </w:tc>
      </w:tr>
      <w:tr w:rsidR="002B016B">
        <w:trPr>
          <w:trHeight w:val="275"/>
        </w:trPr>
        <w:tc>
          <w:tcPr>
            <w:tcW w:w="9855" w:type="dxa"/>
            <w:gridSpan w:val="3"/>
          </w:tcPr>
          <w:p w:rsidR="002B016B" w:rsidRDefault="00A2218A">
            <w:pPr>
              <w:pStyle w:val="TableParagraph"/>
              <w:spacing w:line="256" w:lineRule="exact"/>
              <w:ind w:left="15" w:right="4"/>
              <w:jc w:val="center"/>
              <w:rPr>
                <w:sz w:val="24"/>
              </w:rPr>
            </w:pPr>
            <w:r>
              <w:rPr>
                <w:sz w:val="24"/>
              </w:rPr>
              <w:t>Требования</w:t>
            </w:r>
            <w:r>
              <w:rPr>
                <w:spacing w:val="-8"/>
                <w:sz w:val="24"/>
              </w:rPr>
              <w:t xml:space="preserve"> </w:t>
            </w:r>
            <w:r>
              <w:rPr>
                <w:sz w:val="24"/>
              </w:rPr>
              <w:t>к</w:t>
            </w:r>
            <w:r>
              <w:rPr>
                <w:spacing w:val="-7"/>
                <w:sz w:val="24"/>
              </w:rPr>
              <w:t xml:space="preserve"> </w:t>
            </w:r>
            <w:r>
              <w:rPr>
                <w:sz w:val="24"/>
              </w:rPr>
              <w:t>организации</w:t>
            </w:r>
            <w:r>
              <w:rPr>
                <w:spacing w:val="-7"/>
                <w:sz w:val="24"/>
              </w:rPr>
              <w:t xml:space="preserve"> </w:t>
            </w:r>
            <w:r>
              <w:rPr>
                <w:sz w:val="24"/>
              </w:rPr>
              <w:t>образовательного</w:t>
            </w:r>
            <w:r>
              <w:rPr>
                <w:spacing w:val="-8"/>
                <w:sz w:val="24"/>
              </w:rPr>
              <w:t xml:space="preserve"> </w:t>
            </w:r>
            <w:r>
              <w:rPr>
                <w:spacing w:val="-2"/>
                <w:sz w:val="24"/>
              </w:rPr>
              <w:t>процесса</w:t>
            </w:r>
          </w:p>
        </w:tc>
      </w:tr>
      <w:tr w:rsidR="002B016B">
        <w:trPr>
          <w:trHeight w:val="275"/>
        </w:trPr>
        <w:tc>
          <w:tcPr>
            <w:tcW w:w="3795" w:type="dxa"/>
          </w:tcPr>
          <w:p w:rsidR="002B016B" w:rsidRDefault="00A2218A">
            <w:pPr>
              <w:pStyle w:val="TableParagraph"/>
              <w:spacing w:line="256" w:lineRule="exact"/>
              <w:ind w:left="112"/>
              <w:jc w:val="left"/>
              <w:rPr>
                <w:sz w:val="24"/>
              </w:rPr>
            </w:pPr>
            <w:r>
              <w:rPr>
                <w:sz w:val="24"/>
              </w:rPr>
              <w:t>Начало</w:t>
            </w:r>
            <w:r>
              <w:rPr>
                <w:spacing w:val="-6"/>
                <w:sz w:val="24"/>
              </w:rPr>
              <w:t xml:space="preserve"> </w:t>
            </w:r>
            <w:r>
              <w:rPr>
                <w:sz w:val="24"/>
              </w:rPr>
              <w:t>занятий</w:t>
            </w:r>
            <w:r>
              <w:rPr>
                <w:spacing w:val="-3"/>
                <w:sz w:val="24"/>
              </w:rPr>
              <w:t xml:space="preserve"> </w:t>
            </w:r>
            <w:r>
              <w:rPr>
                <w:sz w:val="24"/>
              </w:rPr>
              <w:t>не</w:t>
            </w:r>
            <w:r>
              <w:rPr>
                <w:spacing w:val="-5"/>
                <w:sz w:val="24"/>
              </w:rPr>
              <w:t xml:space="preserve"> </w:t>
            </w:r>
            <w:r>
              <w:rPr>
                <w:spacing w:val="-4"/>
                <w:sz w:val="24"/>
              </w:rPr>
              <w:t>ранее</w:t>
            </w:r>
          </w:p>
        </w:tc>
        <w:tc>
          <w:tcPr>
            <w:tcW w:w="3259" w:type="dxa"/>
          </w:tcPr>
          <w:p w:rsidR="002B016B" w:rsidRDefault="00A2218A">
            <w:pPr>
              <w:pStyle w:val="TableParagraph"/>
              <w:spacing w:line="256" w:lineRule="exact"/>
              <w:ind w:left="77" w:right="65"/>
              <w:jc w:val="center"/>
              <w:rPr>
                <w:sz w:val="24"/>
              </w:rPr>
            </w:pPr>
            <w:r>
              <w:rPr>
                <w:sz w:val="24"/>
              </w:rPr>
              <w:t>все</w:t>
            </w:r>
            <w:r>
              <w:rPr>
                <w:spacing w:val="-6"/>
                <w:sz w:val="24"/>
              </w:rPr>
              <w:t xml:space="preserve"> </w:t>
            </w:r>
            <w:r>
              <w:rPr>
                <w:spacing w:val="-2"/>
                <w:sz w:val="24"/>
              </w:rPr>
              <w:t>возрасты</w:t>
            </w:r>
          </w:p>
        </w:tc>
        <w:tc>
          <w:tcPr>
            <w:tcW w:w="2801" w:type="dxa"/>
          </w:tcPr>
          <w:p w:rsidR="002B016B" w:rsidRDefault="00A2218A">
            <w:pPr>
              <w:pStyle w:val="TableParagraph"/>
              <w:spacing w:line="256" w:lineRule="exact"/>
              <w:ind w:left="71" w:right="50"/>
              <w:jc w:val="center"/>
              <w:rPr>
                <w:sz w:val="24"/>
              </w:rPr>
            </w:pPr>
            <w:r>
              <w:rPr>
                <w:spacing w:val="-4"/>
                <w:sz w:val="24"/>
              </w:rPr>
              <w:t>8.00</w:t>
            </w:r>
          </w:p>
        </w:tc>
      </w:tr>
      <w:tr w:rsidR="002B016B">
        <w:trPr>
          <w:trHeight w:val="275"/>
        </w:trPr>
        <w:tc>
          <w:tcPr>
            <w:tcW w:w="3795" w:type="dxa"/>
          </w:tcPr>
          <w:p w:rsidR="002B016B" w:rsidRDefault="00A2218A">
            <w:pPr>
              <w:pStyle w:val="TableParagraph"/>
              <w:spacing w:line="256" w:lineRule="exact"/>
              <w:ind w:left="112"/>
              <w:jc w:val="left"/>
              <w:rPr>
                <w:sz w:val="24"/>
              </w:rPr>
            </w:pPr>
            <w:r>
              <w:rPr>
                <w:sz w:val="24"/>
              </w:rPr>
              <w:t>Окончание</w:t>
            </w:r>
            <w:r>
              <w:rPr>
                <w:spacing w:val="-8"/>
                <w:sz w:val="24"/>
              </w:rPr>
              <w:t xml:space="preserve"> </w:t>
            </w:r>
            <w:r>
              <w:rPr>
                <w:sz w:val="24"/>
              </w:rPr>
              <w:t>занятий,</w:t>
            </w:r>
            <w:r>
              <w:rPr>
                <w:spacing w:val="-8"/>
                <w:sz w:val="24"/>
              </w:rPr>
              <w:t xml:space="preserve"> </w:t>
            </w:r>
            <w:r>
              <w:rPr>
                <w:sz w:val="24"/>
              </w:rPr>
              <w:t>не</w:t>
            </w:r>
            <w:r>
              <w:rPr>
                <w:spacing w:val="-8"/>
                <w:sz w:val="24"/>
              </w:rPr>
              <w:t xml:space="preserve"> </w:t>
            </w:r>
            <w:r>
              <w:rPr>
                <w:spacing w:val="-2"/>
                <w:sz w:val="24"/>
              </w:rPr>
              <w:t>позднее</w:t>
            </w:r>
          </w:p>
        </w:tc>
        <w:tc>
          <w:tcPr>
            <w:tcW w:w="3259" w:type="dxa"/>
          </w:tcPr>
          <w:p w:rsidR="002B016B" w:rsidRDefault="00A2218A">
            <w:pPr>
              <w:pStyle w:val="TableParagraph"/>
              <w:spacing w:line="256" w:lineRule="exact"/>
              <w:ind w:left="77" w:right="65"/>
              <w:jc w:val="center"/>
              <w:rPr>
                <w:sz w:val="24"/>
              </w:rPr>
            </w:pPr>
            <w:r>
              <w:rPr>
                <w:sz w:val="24"/>
              </w:rPr>
              <w:t>все</w:t>
            </w:r>
            <w:r>
              <w:rPr>
                <w:spacing w:val="-6"/>
                <w:sz w:val="24"/>
              </w:rPr>
              <w:t xml:space="preserve"> </w:t>
            </w:r>
            <w:r>
              <w:rPr>
                <w:spacing w:val="-2"/>
                <w:sz w:val="24"/>
              </w:rPr>
              <w:t>возрасты</w:t>
            </w:r>
          </w:p>
        </w:tc>
        <w:tc>
          <w:tcPr>
            <w:tcW w:w="2801" w:type="dxa"/>
          </w:tcPr>
          <w:p w:rsidR="002B016B" w:rsidRDefault="00A2218A">
            <w:pPr>
              <w:pStyle w:val="TableParagraph"/>
              <w:spacing w:line="256" w:lineRule="exact"/>
              <w:ind w:left="71" w:right="50"/>
              <w:jc w:val="center"/>
              <w:rPr>
                <w:sz w:val="24"/>
              </w:rPr>
            </w:pPr>
            <w:r>
              <w:rPr>
                <w:spacing w:val="-2"/>
                <w:sz w:val="24"/>
              </w:rPr>
              <w:t>17.00</w:t>
            </w:r>
          </w:p>
        </w:tc>
      </w:tr>
      <w:tr w:rsidR="002B016B">
        <w:trPr>
          <w:trHeight w:val="258"/>
        </w:trPr>
        <w:tc>
          <w:tcPr>
            <w:tcW w:w="3795" w:type="dxa"/>
            <w:vMerge w:val="restart"/>
          </w:tcPr>
          <w:p w:rsidR="002B016B" w:rsidRDefault="00A2218A">
            <w:pPr>
              <w:pStyle w:val="TableParagraph"/>
              <w:ind w:left="112" w:right="85"/>
              <w:rPr>
                <w:sz w:val="24"/>
              </w:rPr>
            </w:pPr>
            <w:r>
              <w:rPr>
                <w:sz w:val="24"/>
              </w:rPr>
              <w:t xml:space="preserve">Продолжительность занятия для детей дошкольного возраста, не </w:t>
            </w:r>
            <w:r>
              <w:rPr>
                <w:spacing w:val="-2"/>
                <w:sz w:val="24"/>
              </w:rPr>
              <w:t>более</w:t>
            </w:r>
          </w:p>
        </w:tc>
        <w:tc>
          <w:tcPr>
            <w:tcW w:w="3259" w:type="dxa"/>
            <w:tcBorders>
              <w:bottom w:val="nil"/>
            </w:tcBorders>
          </w:tcPr>
          <w:p w:rsidR="002B016B" w:rsidRDefault="00A2218A">
            <w:pPr>
              <w:pStyle w:val="TableParagraph"/>
              <w:spacing w:line="238" w:lineRule="exact"/>
              <w:ind w:left="77" w:right="58"/>
              <w:jc w:val="center"/>
              <w:rPr>
                <w:sz w:val="24"/>
              </w:rPr>
            </w:pPr>
            <w:r>
              <w:rPr>
                <w:sz w:val="24"/>
              </w:rPr>
              <w:t xml:space="preserve">от 1,5 до 3 </w:t>
            </w:r>
            <w:r>
              <w:rPr>
                <w:spacing w:val="-5"/>
                <w:sz w:val="24"/>
              </w:rPr>
              <w:t>лет</w:t>
            </w:r>
          </w:p>
        </w:tc>
        <w:tc>
          <w:tcPr>
            <w:tcW w:w="2801" w:type="dxa"/>
            <w:tcBorders>
              <w:bottom w:val="nil"/>
            </w:tcBorders>
          </w:tcPr>
          <w:p w:rsidR="002B016B" w:rsidRDefault="00A2218A">
            <w:pPr>
              <w:pStyle w:val="TableParagraph"/>
              <w:spacing w:line="238" w:lineRule="exact"/>
              <w:ind w:left="69" w:right="50"/>
              <w:jc w:val="center"/>
              <w:rPr>
                <w:sz w:val="24"/>
              </w:rPr>
            </w:pPr>
            <w:r>
              <w:rPr>
                <w:sz w:val="24"/>
              </w:rPr>
              <w:t>10</w:t>
            </w:r>
            <w:r>
              <w:rPr>
                <w:spacing w:val="-5"/>
                <w:sz w:val="24"/>
              </w:rPr>
              <w:t xml:space="preserve"> </w:t>
            </w:r>
            <w:r>
              <w:rPr>
                <w:spacing w:val="-2"/>
                <w:sz w:val="24"/>
              </w:rPr>
              <w:t>минут</w:t>
            </w:r>
          </w:p>
        </w:tc>
      </w:tr>
      <w:tr w:rsidR="002B016B">
        <w:trPr>
          <w:trHeight w:val="275"/>
        </w:trPr>
        <w:tc>
          <w:tcPr>
            <w:tcW w:w="3795" w:type="dxa"/>
            <w:vMerge/>
            <w:tcBorders>
              <w:top w:val="nil"/>
            </w:tcBorders>
          </w:tcPr>
          <w:p w:rsidR="002B016B" w:rsidRDefault="002B016B">
            <w:pPr>
              <w:rPr>
                <w:sz w:val="2"/>
                <w:szCs w:val="2"/>
              </w:rPr>
            </w:pPr>
          </w:p>
        </w:tc>
        <w:tc>
          <w:tcPr>
            <w:tcW w:w="3259" w:type="dxa"/>
            <w:tcBorders>
              <w:top w:val="nil"/>
              <w:bottom w:val="nil"/>
            </w:tcBorders>
          </w:tcPr>
          <w:p w:rsidR="002B016B" w:rsidRDefault="00A2218A">
            <w:pPr>
              <w:pStyle w:val="TableParagraph"/>
              <w:spacing w:line="256" w:lineRule="exact"/>
              <w:ind w:left="77" w:right="65"/>
              <w:jc w:val="center"/>
              <w:rPr>
                <w:sz w:val="24"/>
              </w:rPr>
            </w:pPr>
            <w:r>
              <w:rPr>
                <w:sz w:val="24"/>
              </w:rPr>
              <w:t xml:space="preserve">от 3 до 4 </w:t>
            </w:r>
            <w:r>
              <w:rPr>
                <w:spacing w:val="-5"/>
                <w:sz w:val="24"/>
              </w:rPr>
              <w:t>лет</w:t>
            </w:r>
          </w:p>
        </w:tc>
        <w:tc>
          <w:tcPr>
            <w:tcW w:w="2801" w:type="dxa"/>
            <w:tcBorders>
              <w:top w:val="nil"/>
              <w:bottom w:val="nil"/>
            </w:tcBorders>
          </w:tcPr>
          <w:p w:rsidR="002B016B" w:rsidRDefault="00A2218A">
            <w:pPr>
              <w:pStyle w:val="TableParagraph"/>
              <w:spacing w:line="256" w:lineRule="exact"/>
              <w:ind w:left="69" w:right="50"/>
              <w:jc w:val="center"/>
              <w:rPr>
                <w:sz w:val="24"/>
              </w:rPr>
            </w:pPr>
            <w:r>
              <w:rPr>
                <w:sz w:val="24"/>
              </w:rPr>
              <w:t>15</w:t>
            </w:r>
            <w:r>
              <w:rPr>
                <w:spacing w:val="-5"/>
                <w:sz w:val="24"/>
              </w:rPr>
              <w:t xml:space="preserve"> </w:t>
            </w:r>
            <w:r>
              <w:rPr>
                <w:spacing w:val="-2"/>
                <w:sz w:val="24"/>
              </w:rPr>
              <w:t>минут</w:t>
            </w:r>
          </w:p>
        </w:tc>
      </w:tr>
      <w:tr w:rsidR="002B016B">
        <w:trPr>
          <w:trHeight w:val="275"/>
        </w:trPr>
        <w:tc>
          <w:tcPr>
            <w:tcW w:w="3795" w:type="dxa"/>
            <w:vMerge/>
            <w:tcBorders>
              <w:top w:val="nil"/>
            </w:tcBorders>
          </w:tcPr>
          <w:p w:rsidR="002B016B" w:rsidRDefault="002B016B">
            <w:pPr>
              <w:rPr>
                <w:sz w:val="2"/>
                <w:szCs w:val="2"/>
              </w:rPr>
            </w:pPr>
          </w:p>
        </w:tc>
        <w:tc>
          <w:tcPr>
            <w:tcW w:w="3259" w:type="dxa"/>
            <w:tcBorders>
              <w:top w:val="nil"/>
              <w:bottom w:val="nil"/>
            </w:tcBorders>
          </w:tcPr>
          <w:p w:rsidR="002B016B" w:rsidRDefault="00A2218A">
            <w:pPr>
              <w:pStyle w:val="TableParagraph"/>
              <w:spacing w:line="256" w:lineRule="exact"/>
              <w:ind w:left="77" w:right="65"/>
              <w:jc w:val="center"/>
              <w:rPr>
                <w:sz w:val="24"/>
              </w:rPr>
            </w:pPr>
            <w:r>
              <w:rPr>
                <w:sz w:val="24"/>
              </w:rPr>
              <w:t xml:space="preserve">от 4 до 5 </w:t>
            </w:r>
            <w:r>
              <w:rPr>
                <w:spacing w:val="-5"/>
                <w:sz w:val="24"/>
              </w:rPr>
              <w:t>лет</w:t>
            </w:r>
          </w:p>
        </w:tc>
        <w:tc>
          <w:tcPr>
            <w:tcW w:w="2801" w:type="dxa"/>
            <w:tcBorders>
              <w:top w:val="nil"/>
              <w:bottom w:val="nil"/>
            </w:tcBorders>
          </w:tcPr>
          <w:p w:rsidR="002B016B" w:rsidRDefault="00A2218A">
            <w:pPr>
              <w:pStyle w:val="TableParagraph"/>
              <w:spacing w:line="256" w:lineRule="exact"/>
              <w:ind w:left="69" w:right="50"/>
              <w:jc w:val="center"/>
              <w:rPr>
                <w:sz w:val="24"/>
              </w:rPr>
            </w:pPr>
            <w:r>
              <w:rPr>
                <w:sz w:val="24"/>
              </w:rPr>
              <w:t>20</w:t>
            </w:r>
            <w:r>
              <w:rPr>
                <w:spacing w:val="-5"/>
                <w:sz w:val="24"/>
              </w:rPr>
              <w:t xml:space="preserve"> </w:t>
            </w:r>
            <w:r>
              <w:rPr>
                <w:spacing w:val="-2"/>
                <w:sz w:val="24"/>
              </w:rPr>
              <w:t>минут</w:t>
            </w:r>
          </w:p>
        </w:tc>
      </w:tr>
      <w:tr w:rsidR="002B016B">
        <w:trPr>
          <w:trHeight w:val="275"/>
        </w:trPr>
        <w:tc>
          <w:tcPr>
            <w:tcW w:w="3795" w:type="dxa"/>
            <w:vMerge/>
            <w:tcBorders>
              <w:top w:val="nil"/>
            </w:tcBorders>
          </w:tcPr>
          <w:p w:rsidR="002B016B" w:rsidRDefault="002B016B">
            <w:pPr>
              <w:rPr>
                <w:sz w:val="2"/>
                <w:szCs w:val="2"/>
              </w:rPr>
            </w:pPr>
          </w:p>
        </w:tc>
        <w:tc>
          <w:tcPr>
            <w:tcW w:w="3259" w:type="dxa"/>
            <w:tcBorders>
              <w:top w:val="nil"/>
              <w:bottom w:val="nil"/>
            </w:tcBorders>
          </w:tcPr>
          <w:p w:rsidR="002B016B" w:rsidRDefault="00A2218A">
            <w:pPr>
              <w:pStyle w:val="TableParagraph"/>
              <w:spacing w:line="256" w:lineRule="exact"/>
              <w:ind w:left="77" w:right="65"/>
              <w:jc w:val="center"/>
              <w:rPr>
                <w:sz w:val="24"/>
              </w:rPr>
            </w:pPr>
            <w:r>
              <w:rPr>
                <w:sz w:val="24"/>
              </w:rPr>
              <w:t xml:space="preserve">от 5 до 6 </w:t>
            </w:r>
            <w:r>
              <w:rPr>
                <w:spacing w:val="-5"/>
                <w:sz w:val="24"/>
              </w:rPr>
              <w:t>лет</w:t>
            </w:r>
          </w:p>
        </w:tc>
        <w:tc>
          <w:tcPr>
            <w:tcW w:w="2801" w:type="dxa"/>
            <w:tcBorders>
              <w:top w:val="nil"/>
              <w:bottom w:val="nil"/>
            </w:tcBorders>
          </w:tcPr>
          <w:p w:rsidR="002B016B" w:rsidRDefault="00A2218A">
            <w:pPr>
              <w:pStyle w:val="TableParagraph"/>
              <w:spacing w:line="256" w:lineRule="exact"/>
              <w:ind w:left="69" w:right="50"/>
              <w:jc w:val="center"/>
              <w:rPr>
                <w:sz w:val="24"/>
              </w:rPr>
            </w:pPr>
            <w:r>
              <w:rPr>
                <w:sz w:val="24"/>
              </w:rPr>
              <w:t>25</w:t>
            </w:r>
            <w:r>
              <w:rPr>
                <w:spacing w:val="-5"/>
                <w:sz w:val="24"/>
              </w:rPr>
              <w:t xml:space="preserve"> </w:t>
            </w:r>
            <w:r>
              <w:rPr>
                <w:spacing w:val="-2"/>
                <w:sz w:val="24"/>
              </w:rPr>
              <w:t>минут</w:t>
            </w:r>
          </w:p>
        </w:tc>
      </w:tr>
      <w:tr w:rsidR="002B016B">
        <w:trPr>
          <w:trHeight w:val="290"/>
        </w:trPr>
        <w:tc>
          <w:tcPr>
            <w:tcW w:w="3795" w:type="dxa"/>
            <w:vMerge/>
            <w:tcBorders>
              <w:top w:val="nil"/>
            </w:tcBorders>
          </w:tcPr>
          <w:p w:rsidR="002B016B" w:rsidRDefault="002B016B">
            <w:pPr>
              <w:rPr>
                <w:sz w:val="2"/>
                <w:szCs w:val="2"/>
              </w:rPr>
            </w:pPr>
          </w:p>
        </w:tc>
        <w:tc>
          <w:tcPr>
            <w:tcW w:w="3259" w:type="dxa"/>
            <w:tcBorders>
              <w:top w:val="nil"/>
            </w:tcBorders>
          </w:tcPr>
          <w:p w:rsidR="002B016B" w:rsidRDefault="00A2218A">
            <w:pPr>
              <w:pStyle w:val="TableParagraph"/>
              <w:spacing w:line="271" w:lineRule="exact"/>
              <w:ind w:left="77" w:right="65"/>
              <w:jc w:val="center"/>
              <w:rPr>
                <w:sz w:val="24"/>
              </w:rPr>
            </w:pPr>
            <w:r>
              <w:rPr>
                <w:sz w:val="24"/>
              </w:rPr>
              <w:t xml:space="preserve">от 6 до 7 </w:t>
            </w:r>
            <w:r>
              <w:rPr>
                <w:spacing w:val="-5"/>
                <w:sz w:val="24"/>
              </w:rPr>
              <w:t>лет</w:t>
            </w:r>
          </w:p>
        </w:tc>
        <w:tc>
          <w:tcPr>
            <w:tcW w:w="2801" w:type="dxa"/>
            <w:tcBorders>
              <w:top w:val="nil"/>
            </w:tcBorders>
          </w:tcPr>
          <w:p w:rsidR="002B016B" w:rsidRDefault="00A2218A">
            <w:pPr>
              <w:pStyle w:val="TableParagraph"/>
              <w:spacing w:line="271" w:lineRule="exact"/>
              <w:ind w:left="69" w:right="50"/>
              <w:jc w:val="center"/>
              <w:rPr>
                <w:sz w:val="24"/>
              </w:rPr>
            </w:pPr>
            <w:r>
              <w:rPr>
                <w:sz w:val="24"/>
              </w:rPr>
              <w:t>30</w:t>
            </w:r>
            <w:r>
              <w:rPr>
                <w:spacing w:val="-5"/>
                <w:sz w:val="24"/>
              </w:rPr>
              <w:t xml:space="preserve"> </w:t>
            </w:r>
            <w:r>
              <w:rPr>
                <w:spacing w:val="-2"/>
                <w:sz w:val="24"/>
              </w:rPr>
              <w:t>минут</w:t>
            </w:r>
          </w:p>
        </w:tc>
      </w:tr>
      <w:tr w:rsidR="002B016B">
        <w:trPr>
          <w:trHeight w:val="258"/>
        </w:trPr>
        <w:tc>
          <w:tcPr>
            <w:tcW w:w="3795" w:type="dxa"/>
            <w:vMerge w:val="restart"/>
          </w:tcPr>
          <w:p w:rsidR="002B016B" w:rsidRDefault="00A2218A">
            <w:pPr>
              <w:pStyle w:val="TableParagraph"/>
              <w:tabs>
                <w:tab w:val="left" w:pos="1968"/>
                <w:tab w:val="left" w:pos="2839"/>
              </w:tabs>
              <w:ind w:left="112" w:right="87"/>
              <w:rPr>
                <w:sz w:val="24"/>
              </w:rPr>
            </w:pPr>
            <w:r>
              <w:rPr>
                <w:spacing w:val="-2"/>
                <w:sz w:val="24"/>
              </w:rPr>
              <w:t>Продолжительность</w:t>
            </w:r>
            <w:r>
              <w:rPr>
                <w:sz w:val="24"/>
              </w:rPr>
              <w:tab/>
            </w:r>
            <w:r>
              <w:rPr>
                <w:spacing w:val="-2"/>
                <w:sz w:val="24"/>
              </w:rPr>
              <w:t>дневной суммарной</w:t>
            </w:r>
            <w:r>
              <w:rPr>
                <w:sz w:val="24"/>
              </w:rPr>
              <w:tab/>
            </w:r>
            <w:r>
              <w:rPr>
                <w:spacing w:val="-2"/>
                <w:sz w:val="24"/>
              </w:rPr>
              <w:t xml:space="preserve">образовательной </w:t>
            </w:r>
            <w:r>
              <w:rPr>
                <w:sz w:val="24"/>
              </w:rPr>
              <w:t>нагрузки для детей дошкольного возраста, не более</w:t>
            </w:r>
          </w:p>
        </w:tc>
        <w:tc>
          <w:tcPr>
            <w:tcW w:w="3259" w:type="dxa"/>
            <w:tcBorders>
              <w:bottom w:val="nil"/>
            </w:tcBorders>
          </w:tcPr>
          <w:p w:rsidR="002B016B" w:rsidRDefault="00A2218A">
            <w:pPr>
              <w:pStyle w:val="TableParagraph"/>
              <w:spacing w:line="238" w:lineRule="exact"/>
              <w:ind w:left="77" w:right="58"/>
              <w:jc w:val="center"/>
              <w:rPr>
                <w:sz w:val="24"/>
              </w:rPr>
            </w:pPr>
            <w:r>
              <w:rPr>
                <w:sz w:val="24"/>
              </w:rPr>
              <w:t xml:space="preserve">от 1,5 до 3 </w:t>
            </w:r>
            <w:r>
              <w:rPr>
                <w:spacing w:val="-5"/>
                <w:sz w:val="24"/>
              </w:rPr>
              <w:t>лет</w:t>
            </w:r>
          </w:p>
        </w:tc>
        <w:tc>
          <w:tcPr>
            <w:tcW w:w="2801" w:type="dxa"/>
            <w:tcBorders>
              <w:bottom w:val="nil"/>
            </w:tcBorders>
          </w:tcPr>
          <w:p w:rsidR="002B016B" w:rsidRDefault="00A2218A">
            <w:pPr>
              <w:pStyle w:val="TableParagraph"/>
              <w:spacing w:line="238" w:lineRule="exact"/>
              <w:ind w:left="69" w:right="50"/>
              <w:jc w:val="center"/>
              <w:rPr>
                <w:sz w:val="24"/>
              </w:rPr>
            </w:pPr>
            <w:r>
              <w:rPr>
                <w:sz w:val="24"/>
              </w:rPr>
              <w:t>20</w:t>
            </w:r>
            <w:r>
              <w:rPr>
                <w:spacing w:val="-5"/>
                <w:sz w:val="24"/>
              </w:rPr>
              <w:t xml:space="preserve"> </w:t>
            </w:r>
            <w:r>
              <w:rPr>
                <w:spacing w:val="-2"/>
                <w:sz w:val="24"/>
              </w:rPr>
              <w:t>минут</w:t>
            </w:r>
          </w:p>
        </w:tc>
      </w:tr>
      <w:tr w:rsidR="002B016B">
        <w:trPr>
          <w:trHeight w:val="276"/>
        </w:trPr>
        <w:tc>
          <w:tcPr>
            <w:tcW w:w="3795" w:type="dxa"/>
            <w:vMerge/>
            <w:tcBorders>
              <w:top w:val="nil"/>
            </w:tcBorders>
          </w:tcPr>
          <w:p w:rsidR="002B016B" w:rsidRDefault="002B016B">
            <w:pPr>
              <w:rPr>
                <w:sz w:val="2"/>
                <w:szCs w:val="2"/>
              </w:rPr>
            </w:pPr>
          </w:p>
        </w:tc>
        <w:tc>
          <w:tcPr>
            <w:tcW w:w="3259" w:type="dxa"/>
            <w:tcBorders>
              <w:top w:val="nil"/>
              <w:bottom w:val="nil"/>
            </w:tcBorders>
          </w:tcPr>
          <w:p w:rsidR="002B016B" w:rsidRDefault="00A2218A">
            <w:pPr>
              <w:pStyle w:val="TableParagraph"/>
              <w:spacing w:line="257" w:lineRule="exact"/>
              <w:ind w:left="77" w:right="65"/>
              <w:jc w:val="center"/>
              <w:rPr>
                <w:sz w:val="24"/>
              </w:rPr>
            </w:pPr>
            <w:r>
              <w:rPr>
                <w:sz w:val="24"/>
              </w:rPr>
              <w:t xml:space="preserve">от 3 до 4 </w:t>
            </w:r>
            <w:r>
              <w:rPr>
                <w:spacing w:val="-5"/>
                <w:sz w:val="24"/>
              </w:rPr>
              <w:t>лет</w:t>
            </w:r>
          </w:p>
        </w:tc>
        <w:tc>
          <w:tcPr>
            <w:tcW w:w="2801" w:type="dxa"/>
            <w:tcBorders>
              <w:top w:val="nil"/>
              <w:bottom w:val="nil"/>
            </w:tcBorders>
          </w:tcPr>
          <w:p w:rsidR="002B016B" w:rsidRDefault="00A2218A">
            <w:pPr>
              <w:pStyle w:val="TableParagraph"/>
              <w:spacing w:line="257" w:lineRule="exact"/>
              <w:ind w:left="69" w:right="50"/>
              <w:jc w:val="center"/>
              <w:rPr>
                <w:sz w:val="24"/>
              </w:rPr>
            </w:pPr>
            <w:r>
              <w:rPr>
                <w:sz w:val="24"/>
              </w:rPr>
              <w:t>30</w:t>
            </w:r>
            <w:r>
              <w:rPr>
                <w:spacing w:val="-5"/>
                <w:sz w:val="24"/>
              </w:rPr>
              <w:t xml:space="preserve"> </w:t>
            </w:r>
            <w:r>
              <w:rPr>
                <w:spacing w:val="-2"/>
                <w:sz w:val="24"/>
              </w:rPr>
              <w:t>минут</w:t>
            </w:r>
          </w:p>
        </w:tc>
      </w:tr>
      <w:tr w:rsidR="002B016B">
        <w:trPr>
          <w:trHeight w:val="282"/>
        </w:trPr>
        <w:tc>
          <w:tcPr>
            <w:tcW w:w="3795" w:type="dxa"/>
            <w:vMerge/>
            <w:tcBorders>
              <w:top w:val="nil"/>
            </w:tcBorders>
          </w:tcPr>
          <w:p w:rsidR="002B016B" w:rsidRDefault="002B016B">
            <w:pPr>
              <w:rPr>
                <w:sz w:val="2"/>
                <w:szCs w:val="2"/>
              </w:rPr>
            </w:pPr>
          </w:p>
        </w:tc>
        <w:tc>
          <w:tcPr>
            <w:tcW w:w="3259" w:type="dxa"/>
            <w:tcBorders>
              <w:top w:val="nil"/>
              <w:bottom w:val="nil"/>
            </w:tcBorders>
          </w:tcPr>
          <w:p w:rsidR="002B016B" w:rsidRDefault="00A2218A">
            <w:pPr>
              <w:pStyle w:val="TableParagraph"/>
              <w:spacing w:line="263" w:lineRule="exact"/>
              <w:ind w:left="77" w:right="65"/>
              <w:jc w:val="center"/>
              <w:rPr>
                <w:sz w:val="24"/>
              </w:rPr>
            </w:pPr>
            <w:r>
              <w:rPr>
                <w:sz w:val="24"/>
              </w:rPr>
              <w:t xml:space="preserve">от 4 до 5 </w:t>
            </w:r>
            <w:r>
              <w:rPr>
                <w:spacing w:val="-5"/>
                <w:sz w:val="24"/>
              </w:rPr>
              <w:t>лет</w:t>
            </w:r>
          </w:p>
        </w:tc>
        <w:tc>
          <w:tcPr>
            <w:tcW w:w="2801" w:type="dxa"/>
            <w:tcBorders>
              <w:top w:val="nil"/>
              <w:bottom w:val="nil"/>
            </w:tcBorders>
          </w:tcPr>
          <w:p w:rsidR="002B016B" w:rsidRDefault="00A2218A">
            <w:pPr>
              <w:pStyle w:val="TableParagraph"/>
              <w:spacing w:line="263" w:lineRule="exact"/>
              <w:ind w:left="69" w:right="50"/>
              <w:jc w:val="center"/>
              <w:rPr>
                <w:sz w:val="24"/>
              </w:rPr>
            </w:pPr>
            <w:r>
              <w:rPr>
                <w:sz w:val="24"/>
              </w:rPr>
              <w:t>40</w:t>
            </w:r>
            <w:r>
              <w:rPr>
                <w:spacing w:val="-5"/>
                <w:sz w:val="24"/>
              </w:rPr>
              <w:t xml:space="preserve"> </w:t>
            </w:r>
            <w:r>
              <w:rPr>
                <w:spacing w:val="-2"/>
                <w:sz w:val="24"/>
              </w:rPr>
              <w:t>минут</w:t>
            </w:r>
          </w:p>
        </w:tc>
      </w:tr>
      <w:tr w:rsidR="002B016B">
        <w:trPr>
          <w:trHeight w:val="1096"/>
        </w:trPr>
        <w:tc>
          <w:tcPr>
            <w:tcW w:w="3795" w:type="dxa"/>
            <w:vMerge/>
            <w:tcBorders>
              <w:top w:val="nil"/>
            </w:tcBorders>
          </w:tcPr>
          <w:p w:rsidR="002B016B" w:rsidRDefault="002B016B">
            <w:pPr>
              <w:rPr>
                <w:sz w:val="2"/>
                <w:szCs w:val="2"/>
              </w:rPr>
            </w:pPr>
          </w:p>
        </w:tc>
        <w:tc>
          <w:tcPr>
            <w:tcW w:w="3259" w:type="dxa"/>
            <w:tcBorders>
              <w:top w:val="nil"/>
              <w:bottom w:val="nil"/>
            </w:tcBorders>
          </w:tcPr>
          <w:p w:rsidR="002B016B" w:rsidRDefault="00A2218A">
            <w:pPr>
              <w:pStyle w:val="TableParagraph"/>
              <w:ind w:left="77" w:right="65"/>
              <w:jc w:val="center"/>
              <w:rPr>
                <w:sz w:val="24"/>
              </w:rPr>
            </w:pPr>
            <w:r>
              <w:rPr>
                <w:sz w:val="24"/>
              </w:rPr>
              <w:t xml:space="preserve">от 5 до 6 </w:t>
            </w:r>
            <w:r>
              <w:rPr>
                <w:spacing w:val="-5"/>
                <w:sz w:val="24"/>
              </w:rPr>
              <w:t>лет</w:t>
            </w:r>
          </w:p>
        </w:tc>
        <w:tc>
          <w:tcPr>
            <w:tcW w:w="2801" w:type="dxa"/>
            <w:tcBorders>
              <w:top w:val="nil"/>
              <w:bottom w:val="nil"/>
            </w:tcBorders>
          </w:tcPr>
          <w:p w:rsidR="002B016B" w:rsidRDefault="00A2218A">
            <w:pPr>
              <w:pStyle w:val="TableParagraph"/>
              <w:spacing w:line="272" w:lineRule="exact"/>
              <w:ind w:left="59" w:right="51"/>
              <w:jc w:val="center"/>
              <w:rPr>
                <w:sz w:val="24"/>
              </w:rPr>
            </w:pPr>
            <w:r>
              <w:rPr>
                <w:sz w:val="24"/>
              </w:rPr>
              <w:t>50</w:t>
            </w:r>
            <w:r>
              <w:rPr>
                <w:spacing w:val="-5"/>
                <w:sz w:val="24"/>
              </w:rPr>
              <w:t xml:space="preserve"> </w:t>
            </w:r>
            <w:r>
              <w:rPr>
                <w:sz w:val="24"/>
              </w:rPr>
              <w:t>минут</w:t>
            </w:r>
            <w:r>
              <w:rPr>
                <w:spacing w:val="-4"/>
                <w:sz w:val="24"/>
              </w:rPr>
              <w:t xml:space="preserve"> </w:t>
            </w:r>
            <w:r>
              <w:rPr>
                <w:sz w:val="24"/>
              </w:rPr>
              <w:t>или</w:t>
            </w:r>
            <w:r>
              <w:rPr>
                <w:spacing w:val="-3"/>
                <w:sz w:val="24"/>
              </w:rPr>
              <w:t xml:space="preserve"> </w:t>
            </w:r>
            <w:r>
              <w:rPr>
                <w:sz w:val="24"/>
              </w:rPr>
              <w:t>75</w:t>
            </w:r>
            <w:r>
              <w:rPr>
                <w:spacing w:val="-4"/>
                <w:sz w:val="24"/>
              </w:rPr>
              <w:t xml:space="preserve"> минут</w:t>
            </w:r>
          </w:p>
          <w:p w:rsidR="002B016B" w:rsidRDefault="00A2218A">
            <w:pPr>
              <w:pStyle w:val="TableParagraph"/>
              <w:spacing w:line="272" w:lineRule="exact"/>
              <w:ind w:left="59" w:right="53"/>
              <w:jc w:val="center"/>
              <w:rPr>
                <w:sz w:val="24"/>
              </w:rPr>
            </w:pPr>
            <w:r>
              <w:rPr>
                <w:sz w:val="24"/>
              </w:rPr>
              <w:t>при</w:t>
            </w:r>
            <w:r>
              <w:rPr>
                <w:spacing w:val="-4"/>
                <w:sz w:val="24"/>
              </w:rPr>
              <w:t xml:space="preserve"> </w:t>
            </w:r>
            <w:r>
              <w:rPr>
                <w:sz w:val="24"/>
              </w:rPr>
              <w:t>организации</w:t>
            </w:r>
            <w:r>
              <w:rPr>
                <w:spacing w:val="-3"/>
                <w:sz w:val="24"/>
              </w:rPr>
              <w:t xml:space="preserve"> </w:t>
            </w:r>
            <w:r>
              <w:rPr>
                <w:spacing w:val="-10"/>
                <w:sz w:val="24"/>
              </w:rPr>
              <w:t>1</w:t>
            </w:r>
          </w:p>
          <w:p w:rsidR="002B016B" w:rsidRDefault="00A2218A">
            <w:pPr>
              <w:pStyle w:val="TableParagraph"/>
              <w:spacing w:line="268" w:lineRule="exact"/>
              <w:ind w:left="59" w:right="50"/>
              <w:jc w:val="center"/>
              <w:rPr>
                <w:sz w:val="24"/>
              </w:rPr>
            </w:pPr>
            <w:r>
              <w:rPr>
                <w:sz w:val="24"/>
              </w:rPr>
              <w:t>занятия</w:t>
            </w:r>
            <w:r>
              <w:rPr>
                <w:spacing w:val="-15"/>
                <w:sz w:val="24"/>
              </w:rPr>
              <w:t xml:space="preserve"> </w:t>
            </w:r>
            <w:r>
              <w:rPr>
                <w:sz w:val="24"/>
              </w:rPr>
              <w:t>после</w:t>
            </w:r>
            <w:r>
              <w:rPr>
                <w:spacing w:val="-15"/>
                <w:sz w:val="24"/>
              </w:rPr>
              <w:t xml:space="preserve"> </w:t>
            </w:r>
            <w:r>
              <w:rPr>
                <w:sz w:val="24"/>
              </w:rPr>
              <w:t xml:space="preserve">дневного </w:t>
            </w:r>
            <w:r>
              <w:rPr>
                <w:spacing w:val="-4"/>
                <w:sz w:val="24"/>
              </w:rPr>
              <w:t>сна</w:t>
            </w:r>
          </w:p>
        </w:tc>
      </w:tr>
      <w:tr w:rsidR="002B016B">
        <w:trPr>
          <w:trHeight w:val="291"/>
        </w:trPr>
        <w:tc>
          <w:tcPr>
            <w:tcW w:w="3795" w:type="dxa"/>
            <w:vMerge/>
            <w:tcBorders>
              <w:top w:val="nil"/>
            </w:tcBorders>
          </w:tcPr>
          <w:p w:rsidR="002B016B" w:rsidRDefault="002B016B">
            <w:pPr>
              <w:rPr>
                <w:sz w:val="2"/>
                <w:szCs w:val="2"/>
              </w:rPr>
            </w:pPr>
          </w:p>
        </w:tc>
        <w:tc>
          <w:tcPr>
            <w:tcW w:w="3259" w:type="dxa"/>
            <w:tcBorders>
              <w:top w:val="nil"/>
            </w:tcBorders>
          </w:tcPr>
          <w:p w:rsidR="002B016B" w:rsidRDefault="00A2218A">
            <w:pPr>
              <w:pStyle w:val="TableParagraph"/>
              <w:spacing w:line="272" w:lineRule="exact"/>
              <w:ind w:left="77" w:right="65"/>
              <w:jc w:val="center"/>
              <w:rPr>
                <w:sz w:val="24"/>
              </w:rPr>
            </w:pPr>
            <w:r>
              <w:rPr>
                <w:sz w:val="24"/>
              </w:rPr>
              <w:t xml:space="preserve">от 6 до 7 </w:t>
            </w:r>
            <w:r>
              <w:rPr>
                <w:spacing w:val="-5"/>
                <w:sz w:val="24"/>
              </w:rPr>
              <w:t>лет</w:t>
            </w:r>
          </w:p>
        </w:tc>
        <w:tc>
          <w:tcPr>
            <w:tcW w:w="2801" w:type="dxa"/>
            <w:tcBorders>
              <w:top w:val="nil"/>
            </w:tcBorders>
          </w:tcPr>
          <w:p w:rsidR="002B016B" w:rsidRDefault="00A2218A">
            <w:pPr>
              <w:pStyle w:val="TableParagraph"/>
              <w:spacing w:line="272" w:lineRule="exact"/>
              <w:ind w:left="69" w:right="50"/>
              <w:jc w:val="center"/>
              <w:rPr>
                <w:sz w:val="24"/>
              </w:rPr>
            </w:pPr>
            <w:r>
              <w:rPr>
                <w:sz w:val="24"/>
              </w:rPr>
              <w:t>90</w:t>
            </w:r>
            <w:r>
              <w:rPr>
                <w:spacing w:val="-5"/>
                <w:sz w:val="24"/>
              </w:rPr>
              <w:t xml:space="preserve"> </w:t>
            </w:r>
            <w:r>
              <w:rPr>
                <w:spacing w:val="-2"/>
                <w:sz w:val="24"/>
              </w:rPr>
              <w:t>минут</w:t>
            </w:r>
          </w:p>
        </w:tc>
      </w:tr>
      <w:tr w:rsidR="002B016B">
        <w:trPr>
          <w:trHeight w:val="549"/>
        </w:trPr>
        <w:tc>
          <w:tcPr>
            <w:tcW w:w="3795" w:type="dxa"/>
          </w:tcPr>
          <w:p w:rsidR="002B016B" w:rsidRDefault="00A2218A">
            <w:pPr>
              <w:pStyle w:val="TableParagraph"/>
              <w:tabs>
                <w:tab w:val="left" w:pos="2599"/>
              </w:tabs>
              <w:spacing w:line="230" w:lineRule="auto"/>
              <w:ind w:left="112" w:right="96"/>
              <w:jc w:val="left"/>
              <w:rPr>
                <w:sz w:val="24"/>
              </w:rPr>
            </w:pPr>
            <w:r>
              <w:rPr>
                <w:spacing w:val="-2"/>
                <w:sz w:val="24"/>
              </w:rPr>
              <w:t>Продолжительность</w:t>
            </w:r>
            <w:r>
              <w:rPr>
                <w:sz w:val="24"/>
              </w:rPr>
              <w:tab/>
            </w:r>
            <w:r>
              <w:rPr>
                <w:spacing w:val="-2"/>
                <w:sz w:val="24"/>
              </w:rPr>
              <w:t xml:space="preserve">перерывов </w:t>
            </w:r>
            <w:r>
              <w:rPr>
                <w:sz w:val="24"/>
              </w:rPr>
              <w:t>между занятиями, не менее</w:t>
            </w:r>
          </w:p>
        </w:tc>
        <w:tc>
          <w:tcPr>
            <w:tcW w:w="3259" w:type="dxa"/>
          </w:tcPr>
          <w:p w:rsidR="002B016B" w:rsidRDefault="00A2218A">
            <w:pPr>
              <w:pStyle w:val="TableParagraph"/>
              <w:spacing w:line="265" w:lineRule="exact"/>
              <w:ind w:left="77" w:right="65"/>
              <w:jc w:val="center"/>
              <w:rPr>
                <w:sz w:val="24"/>
              </w:rPr>
            </w:pPr>
            <w:r>
              <w:rPr>
                <w:sz w:val="24"/>
              </w:rPr>
              <w:t>все</w:t>
            </w:r>
            <w:r>
              <w:rPr>
                <w:spacing w:val="-6"/>
                <w:sz w:val="24"/>
              </w:rPr>
              <w:t xml:space="preserve"> </w:t>
            </w:r>
            <w:r>
              <w:rPr>
                <w:spacing w:val="-2"/>
                <w:sz w:val="24"/>
              </w:rPr>
              <w:t>возрасты</w:t>
            </w:r>
          </w:p>
        </w:tc>
        <w:tc>
          <w:tcPr>
            <w:tcW w:w="2801" w:type="dxa"/>
          </w:tcPr>
          <w:p w:rsidR="002B016B" w:rsidRDefault="00A2218A">
            <w:pPr>
              <w:pStyle w:val="TableParagraph"/>
              <w:spacing w:line="265" w:lineRule="exact"/>
              <w:ind w:left="69" w:right="50"/>
              <w:jc w:val="center"/>
              <w:rPr>
                <w:sz w:val="24"/>
              </w:rPr>
            </w:pPr>
            <w:r>
              <w:rPr>
                <w:sz w:val="24"/>
              </w:rPr>
              <w:t>10</w:t>
            </w:r>
            <w:r>
              <w:rPr>
                <w:spacing w:val="-5"/>
                <w:sz w:val="24"/>
              </w:rPr>
              <w:t xml:space="preserve"> </w:t>
            </w:r>
            <w:r>
              <w:rPr>
                <w:spacing w:val="-2"/>
                <w:sz w:val="24"/>
              </w:rPr>
              <w:t>минут</w:t>
            </w:r>
          </w:p>
        </w:tc>
      </w:tr>
      <w:tr w:rsidR="002B016B">
        <w:trPr>
          <w:trHeight w:val="551"/>
        </w:trPr>
        <w:tc>
          <w:tcPr>
            <w:tcW w:w="3795" w:type="dxa"/>
          </w:tcPr>
          <w:p w:rsidR="002B016B" w:rsidRDefault="00A2218A">
            <w:pPr>
              <w:pStyle w:val="TableParagraph"/>
              <w:spacing w:before="3" w:line="228" w:lineRule="auto"/>
              <w:ind w:left="112"/>
              <w:jc w:val="left"/>
              <w:rPr>
                <w:sz w:val="24"/>
              </w:rPr>
            </w:pPr>
            <w:r>
              <w:rPr>
                <w:sz w:val="24"/>
              </w:rPr>
              <w:t>Перерыв</w:t>
            </w:r>
            <w:r>
              <w:rPr>
                <w:spacing w:val="40"/>
                <w:sz w:val="24"/>
              </w:rPr>
              <w:t xml:space="preserve"> </w:t>
            </w:r>
            <w:r>
              <w:rPr>
                <w:sz w:val="24"/>
              </w:rPr>
              <w:t>во</w:t>
            </w:r>
            <w:r>
              <w:rPr>
                <w:spacing w:val="80"/>
                <w:sz w:val="24"/>
              </w:rPr>
              <w:t xml:space="preserve"> </w:t>
            </w:r>
            <w:r>
              <w:rPr>
                <w:sz w:val="24"/>
              </w:rPr>
              <w:t>время</w:t>
            </w:r>
            <w:r>
              <w:rPr>
                <w:spacing w:val="80"/>
                <w:sz w:val="24"/>
              </w:rPr>
              <w:t xml:space="preserve"> </w:t>
            </w:r>
            <w:r>
              <w:rPr>
                <w:sz w:val="24"/>
              </w:rPr>
              <w:t>занятий</w:t>
            </w:r>
            <w:r>
              <w:rPr>
                <w:spacing w:val="80"/>
                <w:sz w:val="24"/>
              </w:rPr>
              <w:t xml:space="preserve"> </w:t>
            </w:r>
            <w:r>
              <w:rPr>
                <w:sz w:val="24"/>
              </w:rPr>
              <w:t>для гимнастики, не менее</w:t>
            </w:r>
          </w:p>
        </w:tc>
        <w:tc>
          <w:tcPr>
            <w:tcW w:w="3259" w:type="dxa"/>
          </w:tcPr>
          <w:p w:rsidR="002B016B" w:rsidRDefault="00A2218A">
            <w:pPr>
              <w:pStyle w:val="TableParagraph"/>
              <w:spacing w:line="268" w:lineRule="exact"/>
              <w:ind w:left="77" w:right="65"/>
              <w:jc w:val="center"/>
              <w:rPr>
                <w:sz w:val="24"/>
              </w:rPr>
            </w:pPr>
            <w:r>
              <w:rPr>
                <w:sz w:val="24"/>
              </w:rPr>
              <w:t>все</w:t>
            </w:r>
            <w:r>
              <w:rPr>
                <w:spacing w:val="-6"/>
                <w:sz w:val="24"/>
              </w:rPr>
              <w:t xml:space="preserve"> </w:t>
            </w:r>
            <w:r>
              <w:rPr>
                <w:spacing w:val="-2"/>
                <w:sz w:val="24"/>
              </w:rPr>
              <w:t>возрасты</w:t>
            </w:r>
          </w:p>
        </w:tc>
        <w:tc>
          <w:tcPr>
            <w:tcW w:w="2801" w:type="dxa"/>
          </w:tcPr>
          <w:p w:rsidR="002B016B" w:rsidRDefault="00A2218A">
            <w:pPr>
              <w:pStyle w:val="TableParagraph"/>
              <w:spacing w:line="268" w:lineRule="exact"/>
              <w:ind w:left="65" w:right="50"/>
              <w:jc w:val="center"/>
              <w:rPr>
                <w:sz w:val="24"/>
              </w:rPr>
            </w:pPr>
            <w:r>
              <w:rPr>
                <w:sz w:val="24"/>
              </w:rPr>
              <w:t>2-х</w:t>
            </w:r>
            <w:r>
              <w:rPr>
                <w:spacing w:val="-3"/>
                <w:sz w:val="24"/>
              </w:rPr>
              <w:t xml:space="preserve"> </w:t>
            </w:r>
            <w:r>
              <w:rPr>
                <w:spacing w:val="-2"/>
                <w:sz w:val="24"/>
              </w:rPr>
              <w:t>минут</w:t>
            </w:r>
          </w:p>
        </w:tc>
      </w:tr>
      <w:tr w:rsidR="002B016B">
        <w:trPr>
          <w:trHeight w:val="275"/>
        </w:trPr>
        <w:tc>
          <w:tcPr>
            <w:tcW w:w="9855" w:type="dxa"/>
            <w:gridSpan w:val="3"/>
          </w:tcPr>
          <w:p w:rsidR="002B016B" w:rsidRDefault="00A2218A">
            <w:pPr>
              <w:pStyle w:val="TableParagraph"/>
              <w:spacing w:line="256" w:lineRule="exact"/>
              <w:ind w:left="15"/>
              <w:jc w:val="center"/>
              <w:rPr>
                <w:sz w:val="24"/>
              </w:rPr>
            </w:pPr>
            <w:r>
              <w:rPr>
                <w:sz w:val="24"/>
              </w:rPr>
              <w:t>Показатели</w:t>
            </w:r>
            <w:r>
              <w:rPr>
                <w:spacing w:val="-6"/>
                <w:sz w:val="24"/>
              </w:rPr>
              <w:t xml:space="preserve"> </w:t>
            </w:r>
            <w:r>
              <w:rPr>
                <w:sz w:val="24"/>
              </w:rPr>
              <w:t>организации</w:t>
            </w:r>
            <w:r>
              <w:rPr>
                <w:spacing w:val="-5"/>
                <w:sz w:val="24"/>
              </w:rPr>
              <w:t xml:space="preserve"> </w:t>
            </w:r>
            <w:r>
              <w:rPr>
                <w:sz w:val="24"/>
              </w:rPr>
              <w:t>режима</w:t>
            </w:r>
            <w:r>
              <w:rPr>
                <w:spacing w:val="-10"/>
                <w:sz w:val="24"/>
              </w:rPr>
              <w:t xml:space="preserve"> </w:t>
            </w:r>
            <w:r>
              <w:rPr>
                <w:spacing w:val="-5"/>
                <w:sz w:val="24"/>
              </w:rPr>
              <w:t>дня</w:t>
            </w:r>
          </w:p>
        </w:tc>
      </w:tr>
      <w:tr w:rsidR="002B016B">
        <w:trPr>
          <w:trHeight w:val="552"/>
        </w:trPr>
        <w:tc>
          <w:tcPr>
            <w:tcW w:w="3795" w:type="dxa"/>
          </w:tcPr>
          <w:p w:rsidR="002B016B" w:rsidRDefault="00A2218A">
            <w:pPr>
              <w:pStyle w:val="TableParagraph"/>
              <w:spacing w:line="230" w:lineRule="auto"/>
              <w:ind w:left="112"/>
              <w:jc w:val="left"/>
              <w:rPr>
                <w:sz w:val="24"/>
              </w:rPr>
            </w:pPr>
            <w:r>
              <w:rPr>
                <w:sz w:val="24"/>
              </w:rPr>
              <w:t>Продолжительность</w:t>
            </w:r>
            <w:r>
              <w:rPr>
                <w:spacing w:val="-6"/>
                <w:sz w:val="24"/>
              </w:rPr>
              <w:t xml:space="preserve"> </w:t>
            </w:r>
            <w:r>
              <w:rPr>
                <w:sz w:val="24"/>
              </w:rPr>
              <w:t>дневного</w:t>
            </w:r>
            <w:r>
              <w:rPr>
                <w:spacing w:val="-8"/>
                <w:sz w:val="24"/>
              </w:rPr>
              <w:t xml:space="preserve"> </w:t>
            </w:r>
            <w:r>
              <w:rPr>
                <w:sz w:val="24"/>
              </w:rPr>
              <w:t>сна, не менее</w:t>
            </w:r>
          </w:p>
        </w:tc>
        <w:tc>
          <w:tcPr>
            <w:tcW w:w="3259" w:type="dxa"/>
          </w:tcPr>
          <w:p w:rsidR="002B016B" w:rsidRDefault="00A2218A">
            <w:pPr>
              <w:pStyle w:val="TableParagraph"/>
              <w:spacing w:line="260" w:lineRule="exact"/>
              <w:ind w:left="77" w:right="66"/>
              <w:jc w:val="center"/>
              <w:rPr>
                <w:sz w:val="24"/>
              </w:rPr>
            </w:pPr>
            <w:r>
              <w:rPr>
                <w:sz w:val="24"/>
              </w:rPr>
              <w:t>1</w:t>
            </w:r>
            <w:r>
              <w:rPr>
                <w:spacing w:val="-3"/>
                <w:sz w:val="24"/>
              </w:rPr>
              <w:t xml:space="preserve"> </w:t>
            </w:r>
            <w:r>
              <w:rPr>
                <w:sz w:val="24"/>
              </w:rPr>
              <w:t>-</w:t>
            </w:r>
            <w:r>
              <w:rPr>
                <w:spacing w:val="-4"/>
                <w:sz w:val="24"/>
              </w:rPr>
              <w:t xml:space="preserve"> </w:t>
            </w:r>
            <w:r>
              <w:rPr>
                <w:sz w:val="24"/>
              </w:rPr>
              <w:t xml:space="preserve">3 </w:t>
            </w:r>
            <w:r>
              <w:rPr>
                <w:spacing w:val="-4"/>
                <w:sz w:val="24"/>
              </w:rPr>
              <w:t>года</w:t>
            </w:r>
          </w:p>
          <w:p w:rsidR="002B016B" w:rsidRDefault="00A2218A">
            <w:pPr>
              <w:pStyle w:val="TableParagraph"/>
              <w:spacing w:line="270" w:lineRule="exact"/>
              <w:ind w:left="77"/>
              <w:jc w:val="center"/>
              <w:rPr>
                <w:sz w:val="24"/>
              </w:rPr>
            </w:pPr>
            <w:r>
              <w:rPr>
                <w:sz w:val="24"/>
              </w:rPr>
              <w:t>4 -</w:t>
            </w:r>
            <w:r>
              <w:rPr>
                <w:spacing w:val="-1"/>
                <w:sz w:val="24"/>
              </w:rPr>
              <w:t xml:space="preserve"> </w:t>
            </w:r>
            <w:r>
              <w:rPr>
                <w:sz w:val="24"/>
              </w:rPr>
              <w:t xml:space="preserve">7 </w:t>
            </w:r>
            <w:r>
              <w:rPr>
                <w:spacing w:val="-5"/>
                <w:sz w:val="24"/>
              </w:rPr>
              <w:t>лет</w:t>
            </w:r>
          </w:p>
        </w:tc>
        <w:tc>
          <w:tcPr>
            <w:tcW w:w="2801" w:type="dxa"/>
          </w:tcPr>
          <w:p w:rsidR="002B016B" w:rsidRDefault="00A2218A">
            <w:pPr>
              <w:pStyle w:val="TableParagraph"/>
              <w:spacing w:line="260" w:lineRule="exact"/>
              <w:ind w:left="72" w:right="50"/>
              <w:jc w:val="center"/>
              <w:rPr>
                <w:sz w:val="24"/>
              </w:rPr>
            </w:pPr>
            <w:r>
              <w:rPr>
                <w:sz w:val="24"/>
              </w:rPr>
              <w:t>3</w:t>
            </w:r>
            <w:r>
              <w:rPr>
                <w:spacing w:val="-2"/>
                <w:sz w:val="24"/>
              </w:rPr>
              <w:t xml:space="preserve"> </w:t>
            </w:r>
            <w:r>
              <w:rPr>
                <w:spacing w:val="-4"/>
                <w:sz w:val="24"/>
              </w:rPr>
              <w:t>часа</w:t>
            </w:r>
          </w:p>
          <w:p w:rsidR="002B016B" w:rsidRDefault="00A2218A">
            <w:pPr>
              <w:pStyle w:val="TableParagraph"/>
              <w:spacing w:line="270" w:lineRule="exact"/>
              <w:ind w:left="69" w:right="50"/>
              <w:jc w:val="center"/>
              <w:rPr>
                <w:sz w:val="24"/>
              </w:rPr>
            </w:pPr>
            <w:r>
              <w:rPr>
                <w:sz w:val="24"/>
              </w:rPr>
              <w:t>2,5</w:t>
            </w:r>
            <w:r>
              <w:rPr>
                <w:spacing w:val="-2"/>
                <w:sz w:val="24"/>
              </w:rPr>
              <w:t xml:space="preserve"> </w:t>
            </w:r>
            <w:r>
              <w:rPr>
                <w:spacing w:val="-4"/>
                <w:sz w:val="24"/>
              </w:rPr>
              <w:t>часа</w:t>
            </w:r>
          </w:p>
        </w:tc>
      </w:tr>
      <w:tr w:rsidR="002B016B">
        <w:trPr>
          <w:trHeight w:val="551"/>
        </w:trPr>
        <w:tc>
          <w:tcPr>
            <w:tcW w:w="3795" w:type="dxa"/>
          </w:tcPr>
          <w:p w:rsidR="002B016B" w:rsidRDefault="00A2218A">
            <w:pPr>
              <w:pStyle w:val="TableParagraph"/>
              <w:spacing w:line="230" w:lineRule="auto"/>
              <w:ind w:left="112"/>
              <w:jc w:val="left"/>
              <w:rPr>
                <w:sz w:val="24"/>
              </w:rPr>
            </w:pPr>
            <w:r>
              <w:rPr>
                <w:sz w:val="24"/>
              </w:rPr>
              <w:t>Продолжительность</w:t>
            </w:r>
            <w:r>
              <w:rPr>
                <w:spacing w:val="-7"/>
                <w:sz w:val="24"/>
              </w:rPr>
              <w:t xml:space="preserve"> </w:t>
            </w:r>
            <w:r>
              <w:rPr>
                <w:sz w:val="24"/>
              </w:rPr>
              <w:t>прогулок,</w:t>
            </w:r>
            <w:r>
              <w:rPr>
                <w:spacing w:val="38"/>
                <w:sz w:val="24"/>
              </w:rPr>
              <w:t xml:space="preserve"> </w:t>
            </w:r>
            <w:r>
              <w:rPr>
                <w:sz w:val="24"/>
              </w:rPr>
              <w:t xml:space="preserve">не </w:t>
            </w:r>
            <w:r>
              <w:rPr>
                <w:spacing w:val="-2"/>
                <w:sz w:val="24"/>
              </w:rPr>
              <w:t>Менее</w:t>
            </w:r>
          </w:p>
        </w:tc>
        <w:tc>
          <w:tcPr>
            <w:tcW w:w="3259" w:type="dxa"/>
          </w:tcPr>
          <w:p w:rsidR="002B016B" w:rsidRDefault="00A2218A">
            <w:pPr>
              <w:pStyle w:val="TableParagraph"/>
              <w:spacing w:line="265" w:lineRule="exact"/>
              <w:ind w:left="77" w:right="60"/>
              <w:jc w:val="center"/>
              <w:rPr>
                <w:sz w:val="24"/>
              </w:rPr>
            </w:pPr>
            <w:r>
              <w:rPr>
                <w:sz w:val="24"/>
              </w:rPr>
              <w:t>для</w:t>
            </w:r>
            <w:r>
              <w:rPr>
                <w:spacing w:val="-1"/>
                <w:sz w:val="24"/>
              </w:rPr>
              <w:t xml:space="preserve"> </w:t>
            </w:r>
            <w:r>
              <w:rPr>
                <w:sz w:val="24"/>
              </w:rPr>
              <w:t>детей до</w:t>
            </w:r>
            <w:r>
              <w:rPr>
                <w:spacing w:val="-1"/>
                <w:sz w:val="24"/>
              </w:rPr>
              <w:t xml:space="preserve"> </w:t>
            </w:r>
            <w:r>
              <w:rPr>
                <w:sz w:val="24"/>
              </w:rPr>
              <w:t xml:space="preserve">7 </w:t>
            </w:r>
            <w:r>
              <w:rPr>
                <w:spacing w:val="-5"/>
                <w:sz w:val="24"/>
              </w:rPr>
              <w:t>лет</w:t>
            </w:r>
          </w:p>
        </w:tc>
        <w:tc>
          <w:tcPr>
            <w:tcW w:w="2801" w:type="dxa"/>
          </w:tcPr>
          <w:p w:rsidR="002B016B" w:rsidRDefault="00A2218A">
            <w:pPr>
              <w:pStyle w:val="TableParagraph"/>
              <w:spacing w:line="265" w:lineRule="exact"/>
              <w:ind w:left="63" w:right="50"/>
              <w:jc w:val="center"/>
              <w:rPr>
                <w:sz w:val="24"/>
              </w:rPr>
            </w:pPr>
            <w:r>
              <w:rPr>
                <w:sz w:val="24"/>
              </w:rPr>
              <w:t>3</w:t>
            </w:r>
            <w:r>
              <w:rPr>
                <w:spacing w:val="-4"/>
                <w:sz w:val="24"/>
              </w:rPr>
              <w:t xml:space="preserve"> </w:t>
            </w:r>
            <w:r>
              <w:rPr>
                <w:sz w:val="24"/>
              </w:rPr>
              <w:t>часа</w:t>
            </w:r>
            <w:r>
              <w:rPr>
                <w:spacing w:val="-1"/>
                <w:sz w:val="24"/>
              </w:rPr>
              <w:t xml:space="preserve"> </w:t>
            </w:r>
            <w:r>
              <w:rPr>
                <w:sz w:val="24"/>
              </w:rPr>
              <w:t>в</w:t>
            </w:r>
            <w:r>
              <w:rPr>
                <w:spacing w:val="-3"/>
                <w:sz w:val="24"/>
              </w:rPr>
              <w:t xml:space="preserve"> </w:t>
            </w:r>
            <w:r>
              <w:rPr>
                <w:spacing w:val="-4"/>
                <w:sz w:val="24"/>
              </w:rPr>
              <w:t>день</w:t>
            </w:r>
          </w:p>
        </w:tc>
      </w:tr>
      <w:tr w:rsidR="002B016B">
        <w:trPr>
          <w:trHeight w:val="554"/>
        </w:trPr>
        <w:tc>
          <w:tcPr>
            <w:tcW w:w="3795" w:type="dxa"/>
          </w:tcPr>
          <w:p w:rsidR="002B016B" w:rsidRDefault="00A2218A">
            <w:pPr>
              <w:pStyle w:val="TableParagraph"/>
              <w:spacing w:line="230" w:lineRule="auto"/>
              <w:ind w:left="112"/>
              <w:jc w:val="left"/>
              <w:rPr>
                <w:sz w:val="24"/>
              </w:rPr>
            </w:pPr>
            <w:r>
              <w:rPr>
                <w:sz w:val="24"/>
              </w:rPr>
              <w:t>Суммарный</w:t>
            </w:r>
            <w:r>
              <w:rPr>
                <w:spacing w:val="34"/>
                <w:sz w:val="24"/>
              </w:rPr>
              <w:t xml:space="preserve"> </w:t>
            </w:r>
            <w:r>
              <w:rPr>
                <w:sz w:val="24"/>
              </w:rPr>
              <w:t>объем</w:t>
            </w:r>
            <w:r>
              <w:rPr>
                <w:spacing w:val="80"/>
                <w:sz w:val="24"/>
              </w:rPr>
              <w:t xml:space="preserve"> </w:t>
            </w:r>
            <w:r>
              <w:rPr>
                <w:sz w:val="24"/>
              </w:rPr>
              <w:t>двигательной активности, не менее</w:t>
            </w:r>
          </w:p>
        </w:tc>
        <w:tc>
          <w:tcPr>
            <w:tcW w:w="3259" w:type="dxa"/>
          </w:tcPr>
          <w:p w:rsidR="002B016B" w:rsidRDefault="00A2218A">
            <w:pPr>
              <w:pStyle w:val="TableParagraph"/>
              <w:spacing w:line="268" w:lineRule="exact"/>
              <w:ind w:left="77" w:right="65"/>
              <w:jc w:val="center"/>
              <w:rPr>
                <w:sz w:val="24"/>
              </w:rPr>
            </w:pPr>
            <w:r>
              <w:rPr>
                <w:sz w:val="24"/>
              </w:rPr>
              <w:t>все</w:t>
            </w:r>
            <w:r>
              <w:rPr>
                <w:spacing w:val="-6"/>
                <w:sz w:val="24"/>
              </w:rPr>
              <w:t xml:space="preserve"> </w:t>
            </w:r>
            <w:r>
              <w:rPr>
                <w:spacing w:val="-2"/>
                <w:sz w:val="24"/>
              </w:rPr>
              <w:t>возрасты</w:t>
            </w:r>
          </w:p>
        </w:tc>
        <w:tc>
          <w:tcPr>
            <w:tcW w:w="2801" w:type="dxa"/>
          </w:tcPr>
          <w:p w:rsidR="002B016B" w:rsidRDefault="00A2218A">
            <w:pPr>
              <w:pStyle w:val="TableParagraph"/>
              <w:spacing w:line="268" w:lineRule="exact"/>
              <w:ind w:left="63" w:right="50"/>
              <w:jc w:val="center"/>
              <w:rPr>
                <w:sz w:val="24"/>
              </w:rPr>
            </w:pPr>
            <w:r>
              <w:rPr>
                <w:sz w:val="24"/>
              </w:rPr>
              <w:t>1</w:t>
            </w:r>
            <w:r>
              <w:rPr>
                <w:spacing w:val="-1"/>
                <w:sz w:val="24"/>
              </w:rPr>
              <w:t xml:space="preserve"> </w:t>
            </w:r>
            <w:r>
              <w:rPr>
                <w:sz w:val="24"/>
              </w:rPr>
              <w:t>час</w:t>
            </w:r>
            <w:r>
              <w:rPr>
                <w:spacing w:val="-2"/>
                <w:sz w:val="24"/>
              </w:rPr>
              <w:t xml:space="preserve"> </w:t>
            </w:r>
            <w:r>
              <w:rPr>
                <w:sz w:val="24"/>
              </w:rPr>
              <w:t>в</w:t>
            </w:r>
            <w:r>
              <w:rPr>
                <w:spacing w:val="-3"/>
                <w:sz w:val="24"/>
              </w:rPr>
              <w:t xml:space="preserve"> </w:t>
            </w:r>
            <w:r>
              <w:rPr>
                <w:spacing w:val="-4"/>
                <w:sz w:val="24"/>
              </w:rPr>
              <w:t>день</w:t>
            </w:r>
          </w:p>
        </w:tc>
      </w:tr>
      <w:tr w:rsidR="002B016B">
        <w:trPr>
          <w:trHeight w:val="551"/>
        </w:trPr>
        <w:tc>
          <w:tcPr>
            <w:tcW w:w="3795" w:type="dxa"/>
          </w:tcPr>
          <w:p w:rsidR="002B016B" w:rsidRDefault="00A2218A">
            <w:pPr>
              <w:pStyle w:val="TableParagraph"/>
              <w:tabs>
                <w:tab w:val="left" w:pos="2851"/>
              </w:tabs>
              <w:spacing w:line="230" w:lineRule="auto"/>
              <w:ind w:left="112" w:right="94"/>
              <w:jc w:val="left"/>
              <w:rPr>
                <w:sz w:val="24"/>
              </w:rPr>
            </w:pPr>
            <w:r>
              <w:rPr>
                <w:spacing w:val="-2"/>
                <w:sz w:val="24"/>
              </w:rPr>
              <w:t>Утренняя</w:t>
            </w:r>
            <w:r>
              <w:rPr>
                <w:sz w:val="24"/>
              </w:rPr>
              <w:tab/>
            </w:r>
            <w:r>
              <w:rPr>
                <w:spacing w:val="-2"/>
                <w:sz w:val="24"/>
              </w:rPr>
              <w:t xml:space="preserve">зарядка, </w:t>
            </w:r>
            <w:r>
              <w:rPr>
                <w:sz w:val="24"/>
              </w:rPr>
              <w:t>продолжительность, не менее</w:t>
            </w:r>
          </w:p>
        </w:tc>
        <w:tc>
          <w:tcPr>
            <w:tcW w:w="3259" w:type="dxa"/>
          </w:tcPr>
          <w:p w:rsidR="002B016B" w:rsidRDefault="00A2218A">
            <w:pPr>
              <w:pStyle w:val="TableParagraph"/>
              <w:spacing w:line="265" w:lineRule="exact"/>
              <w:ind w:left="77" w:right="60"/>
              <w:jc w:val="center"/>
              <w:rPr>
                <w:sz w:val="24"/>
              </w:rPr>
            </w:pPr>
            <w:r>
              <w:rPr>
                <w:sz w:val="24"/>
              </w:rPr>
              <w:t xml:space="preserve">до 7 </w:t>
            </w:r>
            <w:r>
              <w:rPr>
                <w:spacing w:val="-5"/>
                <w:sz w:val="24"/>
              </w:rPr>
              <w:t>лет</w:t>
            </w:r>
          </w:p>
        </w:tc>
        <w:tc>
          <w:tcPr>
            <w:tcW w:w="2801" w:type="dxa"/>
          </w:tcPr>
          <w:p w:rsidR="002B016B" w:rsidRDefault="00A2218A">
            <w:pPr>
              <w:pStyle w:val="TableParagraph"/>
              <w:spacing w:line="265" w:lineRule="exact"/>
              <w:ind w:left="69" w:right="50"/>
              <w:jc w:val="center"/>
              <w:rPr>
                <w:sz w:val="24"/>
              </w:rPr>
            </w:pPr>
            <w:r>
              <w:rPr>
                <w:sz w:val="24"/>
              </w:rPr>
              <w:t>10</w:t>
            </w:r>
            <w:r>
              <w:rPr>
                <w:spacing w:val="-5"/>
                <w:sz w:val="24"/>
              </w:rPr>
              <w:t xml:space="preserve"> </w:t>
            </w:r>
            <w:r>
              <w:rPr>
                <w:spacing w:val="-2"/>
                <w:sz w:val="24"/>
              </w:rPr>
              <w:t>минут</w:t>
            </w:r>
          </w:p>
        </w:tc>
      </w:tr>
      <w:tr w:rsidR="006C3E6F">
        <w:trPr>
          <w:trHeight w:val="551"/>
        </w:trPr>
        <w:tc>
          <w:tcPr>
            <w:tcW w:w="3795" w:type="dxa"/>
          </w:tcPr>
          <w:p w:rsidR="006C3E6F" w:rsidRDefault="006C3E6F" w:rsidP="006C3E6F">
            <w:pPr>
              <w:pStyle w:val="TableParagraph"/>
              <w:tabs>
                <w:tab w:val="left" w:pos="2851"/>
              </w:tabs>
              <w:spacing w:line="230" w:lineRule="auto"/>
              <w:ind w:left="0" w:right="94"/>
              <w:jc w:val="left"/>
              <w:rPr>
                <w:spacing w:val="-2"/>
                <w:sz w:val="24"/>
              </w:rPr>
            </w:pPr>
          </w:p>
        </w:tc>
        <w:tc>
          <w:tcPr>
            <w:tcW w:w="3259" w:type="dxa"/>
          </w:tcPr>
          <w:p w:rsidR="006C3E6F" w:rsidRDefault="006C3E6F">
            <w:pPr>
              <w:pStyle w:val="TableParagraph"/>
              <w:spacing w:line="265" w:lineRule="exact"/>
              <w:ind w:left="77" w:right="60"/>
              <w:jc w:val="center"/>
              <w:rPr>
                <w:sz w:val="24"/>
              </w:rPr>
            </w:pPr>
          </w:p>
        </w:tc>
        <w:tc>
          <w:tcPr>
            <w:tcW w:w="2801" w:type="dxa"/>
          </w:tcPr>
          <w:p w:rsidR="006C3E6F" w:rsidRDefault="006C3E6F">
            <w:pPr>
              <w:pStyle w:val="TableParagraph"/>
              <w:spacing w:line="265" w:lineRule="exact"/>
              <w:ind w:left="69" w:right="50"/>
              <w:jc w:val="center"/>
              <w:rPr>
                <w:sz w:val="24"/>
              </w:rPr>
            </w:pPr>
          </w:p>
        </w:tc>
      </w:tr>
    </w:tbl>
    <w:p w:rsidR="00C35D4C" w:rsidRDefault="00A2218A" w:rsidP="00C35D4C">
      <w:pPr>
        <w:pStyle w:val="a3"/>
        <w:spacing w:before="74" w:line="276" w:lineRule="auto"/>
        <w:ind w:right="1070" w:firstLine="708"/>
        <w:jc w:val="both"/>
      </w:pPr>
      <w:r>
        <w:t>Режим работы ДОУ: с 07.00 до 19.00, полный день 12- часового пребывания с понедельника по пятницу, кроме субботы, воскресенья, праздничных дней, установленные законодательством Российской Федерации. К началу учебного года</w:t>
      </w:r>
      <w:r>
        <w:rPr>
          <w:spacing w:val="40"/>
        </w:rPr>
        <w:t xml:space="preserve"> </w:t>
      </w:r>
      <w:r>
        <w:t xml:space="preserve">утверждаются режимы дня с учетом контингента детей, возрастных </w:t>
      </w:r>
      <w:r w:rsidR="00C35D4C">
        <w:t>групп</w:t>
      </w:r>
    </w:p>
    <w:p w:rsidR="002B016B" w:rsidRDefault="00C35D4C">
      <w:pPr>
        <w:pStyle w:val="a3"/>
        <w:spacing w:line="280" w:lineRule="auto"/>
        <w:ind w:right="760" w:firstLine="708"/>
      </w:pPr>
      <w:r>
        <w:t xml:space="preserve">согласно </w:t>
      </w:r>
      <w:r w:rsidR="00A2218A">
        <w:t>пункту</w:t>
      </w:r>
      <w:r w:rsidR="00A2218A">
        <w:rPr>
          <w:spacing w:val="-5"/>
        </w:rPr>
        <w:t xml:space="preserve"> </w:t>
      </w:r>
      <w:r w:rsidR="00A2218A">
        <w:t>2.10 СанПиН 2.4.3648-20 к организации образовательного процесса и режима дня в ДОУ соблюдаются следующие требования:</w:t>
      </w:r>
    </w:p>
    <w:p w:rsidR="002B016B" w:rsidRDefault="00A2218A">
      <w:pPr>
        <w:pStyle w:val="a5"/>
        <w:numPr>
          <w:ilvl w:val="0"/>
          <w:numId w:val="9"/>
        </w:numPr>
        <w:tabs>
          <w:tab w:val="left" w:pos="1360"/>
        </w:tabs>
        <w:spacing w:line="276" w:lineRule="auto"/>
        <w:ind w:right="1100"/>
        <w:rPr>
          <w:rFonts w:ascii="Wingdings" w:hAnsi="Wingdings"/>
          <w:sz w:val="24"/>
        </w:rPr>
      </w:pPr>
      <w:r>
        <w:rPr>
          <w:sz w:val="24"/>
        </w:rPr>
        <w:t>режим</w:t>
      </w:r>
      <w:r>
        <w:rPr>
          <w:spacing w:val="-5"/>
          <w:sz w:val="24"/>
        </w:rPr>
        <w:t xml:space="preserve"> </w:t>
      </w:r>
      <w:r>
        <w:rPr>
          <w:sz w:val="24"/>
        </w:rPr>
        <w:t>двигательной</w:t>
      </w:r>
      <w:r>
        <w:rPr>
          <w:spacing w:val="-4"/>
          <w:sz w:val="24"/>
        </w:rPr>
        <w:t xml:space="preserve"> </w:t>
      </w:r>
      <w:r>
        <w:rPr>
          <w:sz w:val="24"/>
        </w:rPr>
        <w:t>активности</w:t>
      </w:r>
      <w:r>
        <w:rPr>
          <w:spacing w:val="-5"/>
          <w:sz w:val="24"/>
        </w:rPr>
        <w:t xml:space="preserve"> </w:t>
      </w:r>
      <w:r>
        <w:rPr>
          <w:sz w:val="24"/>
        </w:rPr>
        <w:t>детей</w:t>
      </w:r>
      <w:r>
        <w:rPr>
          <w:spacing w:val="-4"/>
          <w:sz w:val="24"/>
        </w:rPr>
        <w:t xml:space="preserve"> </w:t>
      </w:r>
      <w:r>
        <w:rPr>
          <w:sz w:val="24"/>
        </w:rPr>
        <w:t>в</w:t>
      </w:r>
      <w:r>
        <w:rPr>
          <w:spacing w:val="-5"/>
          <w:sz w:val="24"/>
        </w:rPr>
        <w:t xml:space="preserve"> </w:t>
      </w:r>
      <w:r>
        <w:rPr>
          <w:sz w:val="24"/>
        </w:rPr>
        <w:t>течение</w:t>
      </w:r>
      <w:r>
        <w:rPr>
          <w:spacing w:val="-5"/>
          <w:sz w:val="24"/>
        </w:rPr>
        <w:t xml:space="preserve"> </w:t>
      </w:r>
      <w:r>
        <w:rPr>
          <w:sz w:val="24"/>
        </w:rPr>
        <w:t>дня</w:t>
      </w:r>
      <w:r>
        <w:rPr>
          <w:spacing w:val="-4"/>
          <w:sz w:val="24"/>
        </w:rPr>
        <w:t xml:space="preserve"> </w:t>
      </w:r>
      <w:r>
        <w:rPr>
          <w:sz w:val="24"/>
        </w:rPr>
        <w:t>организуется</w:t>
      </w:r>
      <w:r>
        <w:rPr>
          <w:spacing w:val="-4"/>
          <w:sz w:val="24"/>
        </w:rPr>
        <w:t xml:space="preserve"> </w:t>
      </w:r>
      <w:r>
        <w:rPr>
          <w:sz w:val="24"/>
        </w:rPr>
        <w:t>с</w:t>
      </w:r>
      <w:r>
        <w:rPr>
          <w:spacing w:val="-1"/>
          <w:sz w:val="24"/>
        </w:rPr>
        <w:t xml:space="preserve"> </w:t>
      </w:r>
      <w:r>
        <w:rPr>
          <w:sz w:val="24"/>
        </w:rPr>
        <w:t>учётом</w:t>
      </w:r>
      <w:r>
        <w:rPr>
          <w:spacing w:val="-4"/>
          <w:sz w:val="24"/>
        </w:rPr>
        <w:t xml:space="preserve"> </w:t>
      </w:r>
      <w:r>
        <w:rPr>
          <w:sz w:val="24"/>
        </w:rPr>
        <w:t>возрастных особенностей и состояния здоровья;</w:t>
      </w:r>
    </w:p>
    <w:p w:rsidR="00C35D4C" w:rsidRDefault="00A2218A" w:rsidP="00C35D4C">
      <w:pPr>
        <w:pStyle w:val="a5"/>
        <w:numPr>
          <w:ilvl w:val="0"/>
          <w:numId w:val="9"/>
        </w:numPr>
        <w:tabs>
          <w:tab w:val="left" w:pos="1360"/>
        </w:tabs>
        <w:spacing w:line="278" w:lineRule="auto"/>
        <w:ind w:right="1113"/>
      </w:pPr>
      <w:r>
        <w:rPr>
          <w:sz w:val="24"/>
        </w:rPr>
        <w:t>при организации образовательной деятельности предусматривается введение в режим дня</w:t>
      </w:r>
      <w:r>
        <w:rPr>
          <w:spacing w:val="-2"/>
          <w:sz w:val="24"/>
        </w:rPr>
        <w:t xml:space="preserve"> </w:t>
      </w:r>
      <w:r>
        <w:rPr>
          <w:sz w:val="24"/>
        </w:rPr>
        <w:t>физкультминуток во</w:t>
      </w:r>
      <w:r>
        <w:rPr>
          <w:spacing w:val="-3"/>
          <w:sz w:val="24"/>
        </w:rPr>
        <w:t xml:space="preserve"> </w:t>
      </w:r>
      <w:r>
        <w:rPr>
          <w:sz w:val="24"/>
        </w:rPr>
        <w:t>время</w:t>
      </w:r>
      <w:r>
        <w:rPr>
          <w:spacing w:val="-1"/>
          <w:sz w:val="24"/>
        </w:rPr>
        <w:t xml:space="preserve"> </w:t>
      </w:r>
      <w:r>
        <w:rPr>
          <w:sz w:val="24"/>
        </w:rPr>
        <w:t>занятий,</w:t>
      </w:r>
      <w:r>
        <w:rPr>
          <w:spacing w:val="-2"/>
          <w:sz w:val="24"/>
        </w:rPr>
        <w:t xml:space="preserve"> </w:t>
      </w:r>
      <w:r>
        <w:rPr>
          <w:sz w:val="24"/>
        </w:rPr>
        <w:t>гимнастики для</w:t>
      </w:r>
      <w:r>
        <w:rPr>
          <w:spacing w:val="-2"/>
          <w:sz w:val="24"/>
        </w:rPr>
        <w:t xml:space="preserve"> </w:t>
      </w:r>
      <w:r>
        <w:rPr>
          <w:sz w:val="24"/>
        </w:rPr>
        <w:t>глаз,</w:t>
      </w:r>
      <w:r>
        <w:rPr>
          <w:spacing w:val="-2"/>
          <w:sz w:val="24"/>
        </w:rPr>
        <w:t xml:space="preserve"> </w:t>
      </w:r>
      <w:r>
        <w:rPr>
          <w:sz w:val="24"/>
        </w:rPr>
        <w:t>обеспечивается</w:t>
      </w:r>
      <w:r w:rsidR="00C35D4C">
        <w:rPr>
          <w:sz w:val="24"/>
        </w:rPr>
        <w:t xml:space="preserve"> за </w:t>
      </w:r>
    </w:p>
    <w:p w:rsidR="002B016B" w:rsidRDefault="00C35D4C">
      <w:pPr>
        <w:pStyle w:val="a3"/>
        <w:spacing w:before="62" w:line="278" w:lineRule="auto"/>
        <w:ind w:left="1360" w:right="1086"/>
        <w:jc w:val="both"/>
      </w:pPr>
      <w:r>
        <w:t>осанкой</w:t>
      </w:r>
      <w:r w:rsidR="00A2218A">
        <w:t>, в том числе, во время письма, рисования и использования электронных средств обучения;</w:t>
      </w:r>
    </w:p>
    <w:p w:rsidR="002B016B" w:rsidRDefault="00A2218A">
      <w:pPr>
        <w:pStyle w:val="a5"/>
        <w:numPr>
          <w:ilvl w:val="0"/>
          <w:numId w:val="9"/>
        </w:numPr>
        <w:tabs>
          <w:tab w:val="left" w:pos="1360"/>
        </w:tabs>
        <w:spacing w:line="276" w:lineRule="auto"/>
        <w:ind w:right="1070"/>
        <w:jc w:val="both"/>
        <w:rPr>
          <w:rFonts w:ascii="Wingdings" w:hAnsi="Wingdings"/>
          <w:sz w:val="24"/>
        </w:rPr>
      </w:pPr>
      <w:r>
        <w:rPr>
          <w:sz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ДОУ</w:t>
      </w:r>
      <w:r>
        <w:rPr>
          <w:spacing w:val="40"/>
          <w:sz w:val="24"/>
        </w:rPr>
        <w:t xml:space="preserve"> </w:t>
      </w:r>
      <w:r>
        <w:rPr>
          <w:sz w:val="24"/>
        </w:rPr>
        <w:t>обеспечивает</w:t>
      </w:r>
      <w:r>
        <w:rPr>
          <w:spacing w:val="-1"/>
          <w:sz w:val="24"/>
        </w:rPr>
        <w:t xml:space="preserve"> </w:t>
      </w:r>
      <w:r>
        <w:rPr>
          <w:sz w:val="24"/>
        </w:rPr>
        <w:t>присутствие</w:t>
      </w:r>
      <w:r>
        <w:rPr>
          <w:spacing w:val="-2"/>
          <w:sz w:val="24"/>
        </w:rPr>
        <w:t xml:space="preserve"> </w:t>
      </w:r>
      <w:r>
        <w:rPr>
          <w:sz w:val="24"/>
        </w:rPr>
        <w:t>медицинских работников</w:t>
      </w:r>
      <w:r>
        <w:rPr>
          <w:spacing w:val="-4"/>
          <w:sz w:val="24"/>
        </w:rPr>
        <w:t xml:space="preserve"> </w:t>
      </w:r>
      <w:r>
        <w:rPr>
          <w:sz w:val="24"/>
        </w:rPr>
        <w:t>на</w:t>
      </w:r>
      <w:r>
        <w:rPr>
          <w:spacing w:val="-2"/>
          <w:sz w:val="24"/>
        </w:rPr>
        <w:t xml:space="preserve"> </w:t>
      </w:r>
      <w:r>
        <w:rPr>
          <w:sz w:val="24"/>
        </w:rPr>
        <w:lastRenderedPageBreak/>
        <w:t>спортивных соревнованиях</w:t>
      </w:r>
      <w:r>
        <w:rPr>
          <w:spacing w:val="-1"/>
          <w:sz w:val="24"/>
        </w:rPr>
        <w:t xml:space="preserve"> </w:t>
      </w:r>
      <w:r>
        <w:rPr>
          <w:sz w:val="24"/>
        </w:rPr>
        <w:t>и на занятиях в плавательных бассейнах;</w:t>
      </w:r>
    </w:p>
    <w:p w:rsidR="002B016B" w:rsidRDefault="00A2218A">
      <w:pPr>
        <w:pStyle w:val="a5"/>
        <w:numPr>
          <w:ilvl w:val="0"/>
          <w:numId w:val="9"/>
        </w:numPr>
        <w:tabs>
          <w:tab w:val="left" w:pos="1360"/>
        </w:tabs>
        <w:spacing w:line="276" w:lineRule="auto"/>
        <w:ind w:right="1075"/>
        <w:jc w:val="both"/>
        <w:rPr>
          <w:rFonts w:ascii="Wingdings" w:hAnsi="Wingdings"/>
          <w:sz w:val="24"/>
        </w:rPr>
      </w:pPr>
      <w:r>
        <w:rPr>
          <w:sz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2B016B" w:rsidRDefault="002B016B">
      <w:pPr>
        <w:pStyle w:val="a3"/>
        <w:spacing w:before="81"/>
        <w:ind w:left="0"/>
      </w:pPr>
    </w:p>
    <w:p w:rsidR="002B016B" w:rsidRPr="00407EB1" w:rsidRDefault="00A2218A" w:rsidP="00407EB1">
      <w:pPr>
        <w:spacing w:before="1" w:line="276" w:lineRule="auto"/>
        <w:ind w:left="3261" w:right="1916" w:hanging="1434"/>
        <w:jc w:val="center"/>
        <w:rPr>
          <w:b/>
          <w:sz w:val="24"/>
        </w:rPr>
      </w:pPr>
      <w:r w:rsidRPr="00407EB1">
        <w:rPr>
          <w:b/>
          <w:sz w:val="24"/>
        </w:rPr>
        <w:t>Система</w:t>
      </w:r>
      <w:r w:rsidRPr="00407EB1">
        <w:rPr>
          <w:b/>
          <w:spacing w:val="-4"/>
          <w:sz w:val="24"/>
        </w:rPr>
        <w:t xml:space="preserve"> </w:t>
      </w:r>
      <w:r w:rsidRPr="00407EB1">
        <w:rPr>
          <w:b/>
          <w:sz w:val="24"/>
        </w:rPr>
        <w:t>мер</w:t>
      </w:r>
      <w:r w:rsidRPr="00407EB1">
        <w:rPr>
          <w:b/>
          <w:spacing w:val="-4"/>
          <w:sz w:val="24"/>
        </w:rPr>
        <w:t xml:space="preserve"> </w:t>
      </w:r>
      <w:r w:rsidRPr="00407EB1">
        <w:rPr>
          <w:b/>
          <w:sz w:val="24"/>
        </w:rPr>
        <w:t>по</w:t>
      </w:r>
      <w:r w:rsidRPr="00407EB1">
        <w:rPr>
          <w:b/>
          <w:spacing w:val="-1"/>
          <w:sz w:val="24"/>
        </w:rPr>
        <w:t xml:space="preserve"> </w:t>
      </w:r>
      <w:r w:rsidRPr="00407EB1">
        <w:rPr>
          <w:b/>
          <w:sz w:val="24"/>
        </w:rPr>
        <w:t>сохранению</w:t>
      </w:r>
      <w:r w:rsidRPr="00407EB1">
        <w:rPr>
          <w:b/>
          <w:spacing w:val="-4"/>
          <w:sz w:val="24"/>
        </w:rPr>
        <w:t xml:space="preserve"> </w:t>
      </w:r>
      <w:r w:rsidRPr="00407EB1">
        <w:rPr>
          <w:b/>
          <w:sz w:val="24"/>
        </w:rPr>
        <w:t>и</w:t>
      </w:r>
      <w:r w:rsidRPr="00407EB1">
        <w:rPr>
          <w:b/>
          <w:spacing w:val="-4"/>
          <w:sz w:val="24"/>
        </w:rPr>
        <w:t xml:space="preserve"> </w:t>
      </w:r>
      <w:r w:rsidRPr="00407EB1">
        <w:rPr>
          <w:b/>
          <w:sz w:val="24"/>
        </w:rPr>
        <w:t>укреплению</w:t>
      </w:r>
      <w:r w:rsidRPr="00407EB1">
        <w:rPr>
          <w:b/>
          <w:spacing w:val="-2"/>
          <w:sz w:val="24"/>
        </w:rPr>
        <w:t xml:space="preserve"> </w:t>
      </w:r>
      <w:r w:rsidRPr="00407EB1">
        <w:rPr>
          <w:b/>
          <w:sz w:val="24"/>
        </w:rPr>
        <w:t>здоровья</w:t>
      </w:r>
      <w:r w:rsidR="00407EB1">
        <w:rPr>
          <w:b/>
          <w:spacing w:val="-5"/>
          <w:sz w:val="24"/>
        </w:rPr>
        <w:t xml:space="preserve"> </w:t>
      </w:r>
      <w:r w:rsidRPr="00407EB1">
        <w:rPr>
          <w:b/>
          <w:sz w:val="24"/>
        </w:rPr>
        <w:t>воспитанников МДОУ «Детский сад №4» г.Бежецка</w:t>
      </w:r>
    </w:p>
    <w:p w:rsidR="002B016B" w:rsidRDefault="002B016B">
      <w:pPr>
        <w:pStyle w:val="a3"/>
        <w:spacing w:before="37"/>
        <w:ind w:left="0"/>
        <w:rPr>
          <w:i/>
        </w:rPr>
      </w:pPr>
    </w:p>
    <w:p w:rsidR="002B016B" w:rsidRDefault="00A2218A">
      <w:pPr>
        <w:pStyle w:val="a5"/>
        <w:numPr>
          <w:ilvl w:val="0"/>
          <w:numId w:val="9"/>
        </w:numPr>
        <w:tabs>
          <w:tab w:val="left" w:pos="1359"/>
        </w:tabs>
        <w:spacing w:before="1"/>
        <w:ind w:left="1359" w:hanging="359"/>
        <w:rPr>
          <w:rFonts w:ascii="Wingdings" w:hAnsi="Wingdings"/>
          <w:sz w:val="24"/>
        </w:rPr>
      </w:pPr>
      <w:r>
        <w:rPr>
          <w:sz w:val="24"/>
        </w:rPr>
        <w:t>регулярное</w:t>
      </w:r>
      <w:r>
        <w:rPr>
          <w:spacing w:val="-13"/>
          <w:sz w:val="24"/>
        </w:rPr>
        <w:t xml:space="preserve"> </w:t>
      </w:r>
      <w:r>
        <w:rPr>
          <w:sz w:val="24"/>
        </w:rPr>
        <w:t>проветривание,</w:t>
      </w:r>
      <w:r>
        <w:rPr>
          <w:spacing w:val="-9"/>
          <w:sz w:val="24"/>
        </w:rPr>
        <w:t xml:space="preserve"> </w:t>
      </w:r>
      <w:r>
        <w:rPr>
          <w:sz w:val="24"/>
        </w:rPr>
        <w:t>кварцевание</w:t>
      </w:r>
      <w:r>
        <w:rPr>
          <w:spacing w:val="-10"/>
          <w:sz w:val="24"/>
        </w:rPr>
        <w:t xml:space="preserve"> </w:t>
      </w:r>
      <w:r>
        <w:rPr>
          <w:sz w:val="24"/>
        </w:rPr>
        <w:t>помещений</w:t>
      </w:r>
      <w:r>
        <w:rPr>
          <w:spacing w:val="-9"/>
          <w:sz w:val="24"/>
        </w:rPr>
        <w:t xml:space="preserve"> </w:t>
      </w:r>
      <w:r>
        <w:rPr>
          <w:sz w:val="24"/>
        </w:rPr>
        <w:t>в</w:t>
      </w:r>
      <w:r>
        <w:rPr>
          <w:spacing w:val="-11"/>
          <w:sz w:val="24"/>
        </w:rPr>
        <w:t xml:space="preserve"> </w:t>
      </w:r>
      <w:r>
        <w:rPr>
          <w:sz w:val="24"/>
        </w:rPr>
        <w:t>отсутствие</w:t>
      </w:r>
      <w:r>
        <w:rPr>
          <w:spacing w:val="-10"/>
          <w:sz w:val="24"/>
        </w:rPr>
        <w:t xml:space="preserve"> </w:t>
      </w:r>
      <w:r>
        <w:rPr>
          <w:spacing w:val="-2"/>
          <w:sz w:val="24"/>
        </w:rPr>
        <w:t>детей;</w:t>
      </w:r>
    </w:p>
    <w:p w:rsidR="002B016B" w:rsidRDefault="00A2218A">
      <w:pPr>
        <w:pStyle w:val="a5"/>
        <w:numPr>
          <w:ilvl w:val="0"/>
          <w:numId w:val="9"/>
        </w:numPr>
        <w:tabs>
          <w:tab w:val="left" w:pos="1359"/>
        </w:tabs>
        <w:spacing w:before="43"/>
        <w:ind w:left="1359" w:hanging="359"/>
        <w:rPr>
          <w:rFonts w:ascii="Wingdings" w:hAnsi="Wingdings"/>
          <w:sz w:val="24"/>
        </w:rPr>
      </w:pPr>
      <w:r>
        <w:rPr>
          <w:sz w:val="24"/>
        </w:rPr>
        <w:t>соблюдение</w:t>
      </w:r>
      <w:r>
        <w:rPr>
          <w:spacing w:val="-11"/>
          <w:sz w:val="24"/>
        </w:rPr>
        <w:t xml:space="preserve"> </w:t>
      </w:r>
      <w:r>
        <w:rPr>
          <w:sz w:val="24"/>
        </w:rPr>
        <w:t>оптимального</w:t>
      </w:r>
      <w:r>
        <w:rPr>
          <w:spacing w:val="-7"/>
          <w:sz w:val="24"/>
        </w:rPr>
        <w:t xml:space="preserve"> </w:t>
      </w:r>
      <w:r>
        <w:rPr>
          <w:sz w:val="24"/>
        </w:rPr>
        <w:t>температурного</w:t>
      </w:r>
      <w:r>
        <w:rPr>
          <w:spacing w:val="-9"/>
          <w:sz w:val="24"/>
        </w:rPr>
        <w:t xml:space="preserve"> </w:t>
      </w:r>
      <w:r>
        <w:rPr>
          <w:sz w:val="24"/>
        </w:rPr>
        <w:t>режима</w:t>
      </w:r>
      <w:r>
        <w:rPr>
          <w:spacing w:val="-8"/>
          <w:sz w:val="24"/>
        </w:rPr>
        <w:t xml:space="preserve"> </w:t>
      </w:r>
      <w:r>
        <w:rPr>
          <w:sz w:val="24"/>
        </w:rPr>
        <w:t>в</w:t>
      </w:r>
      <w:r>
        <w:rPr>
          <w:spacing w:val="-10"/>
          <w:sz w:val="24"/>
        </w:rPr>
        <w:t xml:space="preserve"> </w:t>
      </w:r>
      <w:r>
        <w:rPr>
          <w:sz w:val="24"/>
        </w:rPr>
        <w:t>помещениях</w:t>
      </w:r>
      <w:r>
        <w:rPr>
          <w:spacing w:val="-3"/>
          <w:sz w:val="24"/>
        </w:rPr>
        <w:t xml:space="preserve"> </w:t>
      </w:r>
      <w:r>
        <w:rPr>
          <w:spacing w:val="-4"/>
          <w:sz w:val="24"/>
        </w:rPr>
        <w:t>ДОУ;</w:t>
      </w:r>
    </w:p>
    <w:p w:rsidR="002B016B" w:rsidRDefault="00A2218A">
      <w:pPr>
        <w:pStyle w:val="a5"/>
        <w:numPr>
          <w:ilvl w:val="0"/>
          <w:numId w:val="9"/>
        </w:numPr>
        <w:tabs>
          <w:tab w:val="left" w:pos="1360"/>
        </w:tabs>
        <w:spacing w:before="43" w:line="278" w:lineRule="auto"/>
        <w:ind w:right="1121"/>
        <w:rPr>
          <w:rFonts w:ascii="Wingdings" w:hAnsi="Wingdings"/>
          <w:sz w:val="24"/>
        </w:rPr>
      </w:pPr>
      <w:r>
        <w:rPr>
          <w:sz w:val="24"/>
        </w:rPr>
        <w:t>организованная</w:t>
      </w:r>
      <w:r>
        <w:rPr>
          <w:spacing w:val="40"/>
          <w:sz w:val="24"/>
        </w:rPr>
        <w:t xml:space="preserve"> </w:t>
      </w:r>
      <w:r>
        <w:rPr>
          <w:sz w:val="24"/>
        </w:rPr>
        <w:t>прогулка</w:t>
      </w:r>
      <w:r>
        <w:rPr>
          <w:spacing w:val="39"/>
          <w:sz w:val="24"/>
        </w:rPr>
        <w:t xml:space="preserve"> </w:t>
      </w:r>
      <w:r>
        <w:rPr>
          <w:sz w:val="24"/>
        </w:rPr>
        <w:t>с</w:t>
      </w:r>
      <w:r>
        <w:rPr>
          <w:spacing w:val="38"/>
          <w:sz w:val="24"/>
        </w:rPr>
        <w:t xml:space="preserve"> </w:t>
      </w:r>
      <w:r>
        <w:rPr>
          <w:sz w:val="24"/>
        </w:rPr>
        <w:t>воспитанниками,</w:t>
      </w:r>
      <w:r>
        <w:rPr>
          <w:spacing w:val="38"/>
          <w:sz w:val="24"/>
        </w:rPr>
        <w:t xml:space="preserve"> </w:t>
      </w:r>
      <w:r>
        <w:rPr>
          <w:sz w:val="24"/>
        </w:rPr>
        <w:t>двигательная</w:t>
      </w:r>
      <w:r>
        <w:rPr>
          <w:spacing w:val="40"/>
          <w:sz w:val="24"/>
        </w:rPr>
        <w:t xml:space="preserve"> </w:t>
      </w:r>
      <w:r>
        <w:rPr>
          <w:sz w:val="24"/>
        </w:rPr>
        <w:t>деятельность</w:t>
      </w:r>
      <w:r>
        <w:rPr>
          <w:spacing w:val="40"/>
          <w:sz w:val="24"/>
        </w:rPr>
        <w:t xml:space="preserve"> </w:t>
      </w:r>
      <w:r>
        <w:rPr>
          <w:sz w:val="24"/>
        </w:rPr>
        <w:t>во</w:t>
      </w:r>
      <w:r>
        <w:rPr>
          <w:spacing w:val="40"/>
          <w:sz w:val="24"/>
        </w:rPr>
        <w:t xml:space="preserve"> </w:t>
      </w:r>
      <w:r>
        <w:rPr>
          <w:sz w:val="24"/>
        </w:rPr>
        <w:t>время</w:t>
      </w:r>
      <w:r>
        <w:rPr>
          <w:spacing w:val="40"/>
          <w:sz w:val="24"/>
        </w:rPr>
        <w:t xml:space="preserve"> </w:t>
      </w:r>
      <w:r>
        <w:rPr>
          <w:sz w:val="24"/>
        </w:rPr>
        <w:t xml:space="preserve">ее </w:t>
      </w:r>
      <w:r>
        <w:rPr>
          <w:spacing w:val="-2"/>
          <w:sz w:val="24"/>
        </w:rPr>
        <w:t>проведения;</w:t>
      </w:r>
    </w:p>
    <w:p w:rsidR="002B016B" w:rsidRDefault="00A2218A">
      <w:pPr>
        <w:pStyle w:val="a5"/>
        <w:numPr>
          <w:ilvl w:val="0"/>
          <w:numId w:val="9"/>
        </w:numPr>
        <w:tabs>
          <w:tab w:val="left" w:pos="1360"/>
        </w:tabs>
        <w:spacing w:line="278" w:lineRule="auto"/>
        <w:ind w:right="1707"/>
        <w:rPr>
          <w:rFonts w:ascii="Wingdings" w:hAnsi="Wingdings"/>
          <w:sz w:val="24"/>
        </w:rPr>
      </w:pPr>
      <w:r>
        <w:rPr>
          <w:sz w:val="24"/>
        </w:rPr>
        <w:t>облегченная</w:t>
      </w:r>
      <w:r>
        <w:rPr>
          <w:spacing w:val="35"/>
          <w:sz w:val="24"/>
        </w:rPr>
        <w:t xml:space="preserve"> </w:t>
      </w:r>
      <w:r>
        <w:rPr>
          <w:sz w:val="24"/>
        </w:rPr>
        <w:t>одежда</w:t>
      </w:r>
      <w:r>
        <w:rPr>
          <w:spacing w:val="39"/>
          <w:sz w:val="24"/>
        </w:rPr>
        <w:t xml:space="preserve"> </w:t>
      </w:r>
      <w:r>
        <w:rPr>
          <w:sz w:val="24"/>
        </w:rPr>
        <w:t>детей</w:t>
      </w:r>
      <w:r>
        <w:rPr>
          <w:spacing w:val="39"/>
          <w:sz w:val="24"/>
        </w:rPr>
        <w:t xml:space="preserve"> </w:t>
      </w:r>
      <w:r>
        <w:rPr>
          <w:sz w:val="24"/>
        </w:rPr>
        <w:t>в</w:t>
      </w:r>
      <w:r>
        <w:rPr>
          <w:spacing w:val="34"/>
          <w:sz w:val="24"/>
        </w:rPr>
        <w:t xml:space="preserve"> </w:t>
      </w:r>
      <w:r>
        <w:rPr>
          <w:sz w:val="24"/>
        </w:rPr>
        <w:t>помещении</w:t>
      </w:r>
      <w:r>
        <w:rPr>
          <w:spacing w:val="34"/>
          <w:sz w:val="24"/>
        </w:rPr>
        <w:t xml:space="preserve"> </w:t>
      </w:r>
      <w:r>
        <w:rPr>
          <w:sz w:val="24"/>
        </w:rPr>
        <w:t>и</w:t>
      </w:r>
      <w:r>
        <w:rPr>
          <w:spacing w:val="38"/>
          <w:sz w:val="24"/>
        </w:rPr>
        <w:t xml:space="preserve"> </w:t>
      </w:r>
      <w:r>
        <w:rPr>
          <w:sz w:val="24"/>
        </w:rPr>
        <w:t>легкая</w:t>
      </w:r>
      <w:r>
        <w:rPr>
          <w:spacing w:val="35"/>
          <w:sz w:val="24"/>
        </w:rPr>
        <w:t xml:space="preserve"> </w:t>
      </w:r>
      <w:r>
        <w:rPr>
          <w:sz w:val="24"/>
        </w:rPr>
        <w:t>спортивная</w:t>
      </w:r>
      <w:r>
        <w:rPr>
          <w:spacing w:val="36"/>
          <w:sz w:val="24"/>
        </w:rPr>
        <w:t xml:space="preserve"> </w:t>
      </w:r>
      <w:r>
        <w:rPr>
          <w:sz w:val="24"/>
        </w:rPr>
        <w:t>одежда</w:t>
      </w:r>
      <w:r>
        <w:rPr>
          <w:spacing w:val="34"/>
          <w:sz w:val="24"/>
        </w:rPr>
        <w:t xml:space="preserve"> </w:t>
      </w:r>
      <w:r>
        <w:rPr>
          <w:sz w:val="24"/>
        </w:rPr>
        <w:t>во</w:t>
      </w:r>
      <w:r>
        <w:rPr>
          <w:spacing w:val="38"/>
          <w:sz w:val="24"/>
        </w:rPr>
        <w:t xml:space="preserve"> </w:t>
      </w:r>
      <w:r>
        <w:rPr>
          <w:sz w:val="24"/>
        </w:rPr>
        <w:t>время проведения физкультурных занятий в зале и на прогулке;</w:t>
      </w:r>
    </w:p>
    <w:p w:rsidR="002B016B" w:rsidRDefault="00A2218A">
      <w:pPr>
        <w:pStyle w:val="a5"/>
        <w:numPr>
          <w:ilvl w:val="0"/>
          <w:numId w:val="9"/>
        </w:numPr>
        <w:tabs>
          <w:tab w:val="left" w:pos="1359"/>
        </w:tabs>
        <w:spacing w:line="308" w:lineRule="exact"/>
        <w:ind w:left="1359" w:hanging="359"/>
        <w:rPr>
          <w:rFonts w:ascii="Wingdings" w:hAnsi="Wingdings"/>
          <w:sz w:val="28"/>
        </w:rPr>
      </w:pPr>
      <w:r>
        <w:rPr>
          <w:sz w:val="24"/>
        </w:rPr>
        <w:t>проведение</w:t>
      </w:r>
      <w:r>
        <w:rPr>
          <w:spacing w:val="-12"/>
          <w:sz w:val="24"/>
        </w:rPr>
        <w:t xml:space="preserve"> </w:t>
      </w:r>
      <w:r>
        <w:rPr>
          <w:sz w:val="24"/>
        </w:rPr>
        <w:t>гигиенических</w:t>
      </w:r>
      <w:r>
        <w:rPr>
          <w:spacing w:val="-3"/>
          <w:sz w:val="24"/>
        </w:rPr>
        <w:t xml:space="preserve"> </w:t>
      </w:r>
      <w:r>
        <w:rPr>
          <w:sz w:val="24"/>
        </w:rPr>
        <w:t>процедур</w:t>
      </w:r>
      <w:r>
        <w:rPr>
          <w:spacing w:val="44"/>
          <w:sz w:val="24"/>
        </w:rPr>
        <w:t xml:space="preserve"> </w:t>
      </w:r>
      <w:r>
        <w:rPr>
          <w:sz w:val="24"/>
        </w:rPr>
        <w:t>прохладной</w:t>
      </w:r>
      <w:r>
        <w:rPr>
          <w:spacing w:val="-6"/>
          <w:sz w:val="24"/>
        </w:rPr>
        <w:t xml:space="preserve"> </w:t>
      </w:r>
      <w:r>
        <w:rPr>
          <w:spacing w:val="-2"/>
          <w:sz w:val="24"/>
        </w:rPr>
        <w:t>водой;</w:t>
      </w:r>
    </w:p>
    <w:p w:rsidR="002B016B" w:rsidRDefault="00A2218A">
      <w:pPr>
        <w:pStyle w:val="a5"/>
        <w:numPr>
          <w:ilvl w:val="0"/>
          <w:numId w:val="9"/>
        </w:numPr>
        <w:tabs>
          <w:tab w:val="left" w:pos="1359"/>
        </w:tabs>
        <w:spacing w:before="23"/>
        <w:ind w:left="1359" w:hanging="359"/>
        <w:rPr>
          <w:rFonts w:ascii="Wingdings" w:hAnsi="Wingdings"/>
          <w:sz w:val="28"/>
        </w:rPr>
      </w:pPr>
      <w:r>
        <w:rPr>
          <w:sz w:val="24"/>
        </w:rPr>
        <w:t>обширное</w:t>
      </w:r>
      <w:r>
        <w:rPr>
          <w:spacing w:val="-1"/>
          <w:sz w:val="24"/>
        </w:rPr>
        <w:t xml:space="preserve"> </w:t>
      </w:r>
      <w:r>
        <w:rPr>
          <w:sz w:val="24"/>
        </w:rPr>
        <w:t>умывание,</w:t>
      </w:r>
      <w:r>
        <w:rPr>
          <w:spacing w:val="-5"/>
          <w:sz w:val="24"/>
        </w:rPr>
        <w:t xml:space="preserve"> </w:t>
      </w:r>
      <w:r>
        <w:rPr>
          <w:sz w:val="24"/>
        </w:rPr>
        <w:t>мытье</w:t>
      </w:r>
      <w:r>
        <w:rPr>
          <w:spacing w:val="-6"/>
          <w:sz w:val="24"/>
        </w:rPr>
        <w:t xml:space="preserve"> </w:t>
      </w:r>
      <w:r>
        <w:rPr>
          <w:sz w:val="24"/>
        </w:rPr>
        <w:t>ног</w:t>
      </w:r>
      <w:r>
        <w:rPr>
          <w:spacing w:val="52"/>
          <w:sz w:val="24"/>
        </w:rPr>
        <w:t xml:space="preserve"> </w:t>
      </w:r>
      <w:r>
        <w:rPr>
          <w:sz w:val="24"/>
        </w:rPr>
        <w:t>в</w:t>
      </w:r>
      <w:r>
        <w:rPr>
          <w:spacing w:val="-6"/>
          <w:sz w:val="24"/>
        </w:rPr>
        <w:t xml:space="preserve"> </w:t>
      </w:r>
      <w:r>
        <w:rPr>
          <w:sz w:val="24"/>
        </w:rPr>
        <w:t>летний</w:t>
      </w:r>
      <w:r>
        <w:rPr>
          <w:spacing w:val="-3"/>
          <w:sz w:val="24"/>
        </w:rPr>
        <w:t xml:space="preserve"> </w:t>
      </w:r>
      <w:r>
        <w:rPr>
          <w:spacing w:val="-2"/>
          <w:sz w:val="24"/>
        </w:rPr>
        <w:t>период;</w:t>
      </w:r>
    </w:p>
    <w:p w:rsidR="002B016B" w:rsidRDefault="00A2218A">
      <w:pPr>
        <w:pStyle w:val="a5"/>
        <w:numPr>
          <w:ilvl w:val="0"/>
          <w:numId w:val="9"/>
        </w:numPr>
        <w:tabs>
          <w:tab w:val="left" w:pos="1359"/>
        </w:tabs>
        <w:spacing w:before="26"/>
        <w:ind w:left="1359" w:hanging="359"/>
        <w:rPr>
          <w:rFonts w:ascii="Wingdings" w:hAnsi="Wingdings"/>
          <w:sz w:val="28"/>
        </w:rPr>
      </w:pPr>
      <w:r>
        <w:rPr>
          <w:sz w:val="24"/>
        </w:rPr>
        <w:t>утренний</w:t>
      </w:r>
      <w:r>
        <w:rPr>
          <w:spacing w:val="-7"/>
          <w:sz w:val="24"/>
        </w:rPr>
        <w:t xml:space="preserve"> </w:t>
      </w:r>
      <w:r>
        <w:rPr>
          <w:sz w:val="24"/>
        </w:rPr>
        <w:t>прием</w:t>
      </w:r>
      <w:r>
        <w:rPr>
          <w:spacing w:val="-7"/>
          <w:sz w:val="24"/>
        </w:rPr>
        <w:t xml:space="preserve"> </w:t>
      </w:r>
      <w:r>
        <w:rPr>
          <w:sz w:val="24"/>
        </w:rPr>
        <w:t>детей</w:t>
      </w:r>
      <w:r>
        <w:rPr>
          <w:spacing w:val="-3"/>
          <w:sz w:val="24"/>
        </w:rPr>
        <w:t xml:space="preserve"> </w:t>
      </w:r>
      <w:r>
        <w:rPr>
          <w:sz w:val="24"/>
        </w:rPr>
        <w:t>на</w:t>
      </w:r>
      <w:r>
        <w:rPr>
          <w:spacing w:val="-8"/>
          <w:sz w:val="24"/>
        </w:rPr>
        <w:t xml:space="preserve"> </w:t>
      </w:r>
      <w:r>
        <w:rPr>
          <w:sz w:val="24"/>
        </w:rPr>
        <w:t>свежем</w:t>
      </w:r>
      <w:r>
        <w:rPr>
          <w:spacing w:val="-5"/>
          <w:sz w:val="24"/>
        </w:rPr>
        <w:t xml:space="preserve"> </w:t>
      </w:r>
      <w:r>
        <w:rPr>
          <w:sz w:val="24"/>
        </w:rPr>
        <w:t>воздухе</w:t>
      </w:r>
      <w:r>
        <w:rPr>
          <w:spacing w:val="-5"/>
          <w:sz w:val="24"/>
        </w:rPr>
        <w:t xml:space="preserve"> </w:t>
      </w:r>
      <w:r>
        <w:rPr>
          <w:sz w:val="24"/>
        </w:rPr>
        <w:t>в</w:t>
      </w:r>
      <w:r>
        <w:rPr>
          <w:spacing w:val="-5"/>
          <w:sz w:val="24"/>
        </w:rPr>
        <w:t xml:space="preserve"> </w:t>
      </w:r>
      <w:r>
        <w:rPr>
          <w:sz w:val="24"/>
        </w:rPr>
        <w:t>теплое</w:t>
      </w:r>
      <w:r>
        <w:rPr>
          <w:spacing w:val="-5"/>
          <w:sz w:val="24"/>
        </w:rPr>
        <w:t xml:space="preserve"> </w:t>
      </w:r>
      <w:r>
        <w:rPr>
          <w:sz w:val="24"/>
        </w:rPr>
        <w:t>время</w:t>
      </w:r>
      <w:r>
        <w:rPr>
          <w:spacing w:val="-4"/>
          <w:sz w:val="24"/>
        </w:rPr>
        <w:t xml:space="preserve"> </w:t>
      </w:r>
      <w:r>
        <w:rPr>
          <w:spacing w:val="-2"/>
          <w:sz w:val="24"/>
        </w:rPr>
        <w:t>года;</w:t>
      </w:r>
    </w:p>
    <w:p w:rsidR="002B016B" w:rsidRDefault="00A2218A">
      <w:pPr>
        <w:pStyle w:val="a5"/>
        <w:numPr>
          <w:ilvl w:val="0"/>
          <w:numId w:val="9"/>
        </w:numPr>
        <w:tabs>
          <w:tab w:val="left" w:pos="1359"/>
        </w:tabs>
        <w:spacing w:before="30"/>
        <w:ind w:left="1359" w:hanging="359"/>
        <w:rPr>
          <w:rFonts w:ascii="Wingdings" w:hAnsi="Wingdings"/>
          <w:sz w:val="28"/>
        </w:rPr>
      </w:pPr>
      <w:r>
        <w:rPr>
          <w:sz w:val="24"/>
        </w:rPr>
        <w:t>упражнения</w:t>
      </w:r>
      <w:r>
        <w:rPr>
          <w:spacing w:val="52"/>
          <w:sz w:val="24"/>
        </w:rPr>
        <w:t xml:space="preserve"> </w:t>
      </w:r>
      <w:r>
        <w:rPr>
          <w:sz w:val="24"/>
        </w:rPr>
        <w:t>по</w:t>
      </w:r>
      <w:r>
        <w:rPr>
          <w:spacing w:val="-5"/>
          <w:sz w:val="24"/>
        </w:rPr>
        <w:t xml:space="preserve"> </w:t>
      </w:r>
      <w:r>
        <w:rPr>
          <w:sz w:val="24"/>
        </w:rPr>
        <w:t>коррекции</w:t>
      </w:r>
      <w:r>
        <w:rPr>
          <w:spacing w:val="-3"/>
          <w:sz w:val="24"/>
        </w:rPr>
        <w:t xml:space="preserve"> </w:t>
      </w:r>
      <w:r>
        <w:rPr>
          <w:sz w:val="24"/>
        </w:rPr>
        <w:t>осанки</w:t>
      </w:r>
      <w:r>
        <w:rPr>
          <w:spacing w:val="-6"/>
          <w:sz w:val="24"/>
        </w:rPr>
        <w:t xml:space="preserve"> </w:t>
      </w:r>
      <w:r>
        <w:rPr>
          <w:sz w:val="24"/>
        </w:rPr>
        <w:t>и</w:t>
      </w:r>
      <w:r>
        <w:rPr>
          <w:spacing w:val="-5"/>
          <w:sz w:val="24"/>
        </w:rPr>
        <w:t xml:space="preserve"> </w:t>
      </w:r>
      <w:r>
        <w:rPr>
          <w:spacing w:val="-2"/>
          <w:sz w:val="24"/>
        </w:rPr>
        <w:t>плоскостопия;</w:t>
      </w:r>
    </w:p>
    <w:p w:rsidR="002B016B" w:rsidRDefault="00A2218A">
      <w:pPr>
        <w:pStyle w:val="a5"/>
        <w:numPr>
          <w:ilvl w:val="0"/>
          <w:numId w:val="9"/>
        </w:numPr>
        <w:tabs>
          <w:tab w:val="left" w:pos="1360"/>
        </w:tabs>
        <w:spacing w:before="29" w:line="276" w:lineRule="auto"/>
        <w:ind w:right="1073"/>
        <w:jc w:val="both"/>
        <w:rPr>
          <w:rFonts w:ascii="Wingdings" w:hAnsi="Wingdings"/>
          <w:sz w:val="24"/>
        </w:rPr>
      </w:pPr>
      <w:r>
        <w:rPr>
          <w:sz w:val="24"/>
        </w:rPr>
        <w:t>использование различных видов оздоровительных гимнастик (корригирующая, пальчиковая, дыхательная, для глаз, артикуляционная), а также упражнений: кинезиологических, речевых и т.д., игровой самомассаж, игры с педагогом- психологом, особенно в период адаптации;</w:t>
      </w:r>
    </w:p>
    <w:p w:rsidR="002B016B" w:rsidRDefault="00A2218A">
      <w:pPr>
        <w:pStyle w:val="a5"/>
        <w:numPr>
          <w:ilvl w:val="0"/>
          <w:numId w:val="9"/>
        </w:numPr>
        <w:tabs>
          <w:tab w:val="left" w:pos="1359"/>
        </w:tabs>
        <w:spacing w:line="274" w:lineRule="exact"/>
        <w:ind w:left="1359" w:hanging="359"/>
        <w:jc w:val="both"/>
        <w:rPr>
          <w:rFonts w:ascii="Wingdings" w:hAnsi="Wingdings"/>
          <w:sz w:val="24"/>
        </w:rPr>
      </w:pPr>
      <w:r>
        <w:rPr>
          <w:sz w:val="24"/>
        </w:rPr>
        <w:t>профилактические</w:t>
      </w:r>
      <w:r>
        <w:rPr>
          <w:spacing w:val="-9"/>
          <w:sz w:val="24"/>
        </w:rPr>
        <w:t xml:space="preserve"> </w:t>
      </w:r>
      <w:r>
        <w:rPr>
          <w:sz w:val="24"/>
        </w:rPr>
        <w:t>осмотры</w:t>
      </w:r>
      <w:r>
        <w:rPr>
          <w:spacing w:val="-5"/>
          <w:sz w:val="24"/>
        </w:rPr>
        <w:t xml:space="preserve"> </w:t>
      </w:r>
      <w:r>
        <w:rPr>
          <w:sz w:val="24"/>
        </w:rPr>
        <w:t>врачами</w:t>
      </w:r>
      <w:r>
        <w:rPr>
          <w:spacing w:val="-2"/>
          <w:sz w:val="24"/>
        </w:rPr>
        <w:t xml:space="preserve"> </w:t>
      </w:r>
      <w:r>
        <w:rPr>
          <w:sz w:val="24"/>
        </w:rPr>
        <w:t>–</w:t>
      </w:r>
      <w:r>
        <w:rPr>
          <w:spacing w:val="-6"/>
          <w:sz w:val="24"/>
        </w:rPr>
        <w:t xml:space="preserve"> </w:t>
      </w:r>
      <w:r>
        <w:rPr>
          <w:spacing w:val="-2"/>
          <w:sz w:val="24"/>
        </w:rPr>
        <w:t>специалистами;</w:t>
      </w:r>
    </w:p>
    <w:p w:rsidR="002B016B" w:rsidRDefault="00A2218A">
      <w:pPr>
        <w:pStyle w:val="a5"/>
        <w:numPr>
          <w:ilvl w:val="0"/>
          <w:numId w:val="9"/>
        </w:numPr>
        <w:tabs>
          <w:tab w:val="left" w:pos="1359"/>
        </w:tabs>
        <w:spacing w:before="43"/>
        <w:ind w:left="1359" w:hanging="359"/>
        <w:jc w:val="both"/>
        <w:rPr>
          <w:rFonts w:ascii="Wingdings" w:hAnsi="Wingdings"/>
          <w:sz w:val="24"/>
        </w:rPr>
      </w:pPr>
      <w:r>
        <w:rPr>
          <w:sz w:val="24"/>
        </w:rPr>
        <w:t>соблюдение</w:t>
      </w:r>
      <w:r>
        <w:rPr>
          <w:spacing w:val="-14"/>
          <w:sz w:val="24"/>
        </w:rPr>
        <w:t xml:space="preserve"> </w:t>
      </w:r>
      <w:r>
        <w:rPr>
          <w:sz w:val="24"/>
        </w:rPr>
        <w:t>карантинных</w:t>
      </w:r>
      <w:r>
        <w:rPr>
          <w:spacing w:val="-5"/>
          <w:sz w:val="24"/>
        </w:rPr>
        <w:t xml:space="preserve"> </w:t>
      </w:r>
      <w:r>
        <w:rPr>
          <w:spacing w:val="-2"/>
          <w:sz w:val="24"/>
        </w:rPr>
        <w:t>мероприятий;</w:t>
      </w:r>
    </w:p>
    <w:p w:rsidR="002B016B" w:rsidRDefault="00A2218A">
      <w:pPr>
        <w:pStyle w:val="a5"/>
        <w:numPr>
          <w:ilvl w:val="0"/>
          <w:numId w:val="9"/>
        </w:numPr>
        <w:tabs>
          <w:tab w:val="left" w:pos="1360"/>
        </w:tabs>
        <w:spacing w:before="41" w:line="278" w:lineRule="auto"/>
        <w:ind w:right="1082"/>
        <w:jc w:val="both"/>
        <w:rPr>
          <w:rFonts w:ascii="Wingdings" w:hAnsi="Wingdings"/>
          <w:sz w:val="24"/>
        </w:rPr>
      </w:pPr>
      <w:r>
        <w:rPr>
          <w:sz w:val="24"/>
        </w:rPr>
        <w:t>проведение познавательных мероприятий по формированию основ здорового образа жизни, привития культуры питания с детьми, основ безопасности жизнедеятельности;</w:t>
      </w:r>
    </w:p>
    <w:p w:rsidR="002B016B" w:rsidRDefault="00A2218A">
      <w:pPr>
        <w:pStyle w:val="a5"/>
        <w:numPr>
          <w:ilvl w:val="0"/>
          <w:numId w:val="9"/>
        </w:numPr>
        <w:tabs>
          <w:tab w:val="left" w:pos="1360"/>
        </w:tabs>
        <w:spacing w:line="278" w:lineRule="auto"/>
        <w:ind w:right="1077"/>
        <w:jc w:val="both"/>
        <w:rPr>
          <w:rFonts w:ascii="Wingdings" w:hAnsi="Wingdings"/>
          <w:sz w:val="24"/>
        </w:rPr>
      </w:pPr>
      <w:r>
        <w:rPr>
          <w:sz w:val="24"/>
        </w:rPr>
        <w:t>просветительская работа с родителями (законными представителями) воспитанников</w:t>
      </w:r>
      <w:r>
        <w:rPr>
          <w:spacing w:val="40"/>
          <w:sz w:val="24"/>
        </w:rPr>
        <w:t xml:space="preserve"> </w:t>
      </w:r>
      <w:r>
        <w:rPr>
          <w:sz w:val="24"/>
        </w:rPr>
        <w:t>по формированию основ ЗОЖ, ОБЖ;</w:t>
      </w:r>
    </w:p>
    <w:p w:rsidR="002B016B" w:rsidRDefault="00A2218A">
      <w:pPr>
        <w:pStyle w:val="a5"/>
        <w:numPr>
          <w:ilvl w:val="0"/>
          <w:numId w:val="9"/>
        </w:numPr>
        <w:tabs>
          <w:tab w:val="left" w:pos="1360"/>
          <w:tab w:val="left" w:pos="3878"/>
        </w:tabs>
        <w:spacing w:line="276" w:lineRule="auto"/>
        <w:ind w:right="1075"/>
        <w:jc w:val="both"/>
        <w:rPr>
          <w:rFonts w:ascii="Wingdings" w:hAnsi="Wingdings"/>
          <w:sz w:val="24"/>
        </w:rPr>
      </w:pPr>
      <w:r>
        <w:rPr>
          <w:spacing w:val="-2"/>
          <w:sz w:val="24"/>
        </w:rPr>
        <w:t>консультационная</w:t>
      </w:r>
      <w:r>
        <w:rPr>
          <w:sz w:val="24"/>
        </w:rPr>
        <w:tab/>
        <w:t>работа педагога-психолога с родителями (законными представителями) воспитанников, педагогами по обеспечению безопасной эмоциональной среды, проведению игр и упражнений на создание положительного и комфортного</w:t>
      </w:r>
      <w:r>
        <w:rPr>
          <w:spacing w:val="40"/>
          <w:sz w:val="24"/>
        </w:rPr>
        <w:t xml:space="preserve"> </w:t>
      </w:r>
      <w:r>
        <w:rPr>
          <w:sz w:val="24"/>
        </w:rPr>
        <w:t>климата в группе;</w:t>
      </w:r>
    </w:p>
    <w:p w:rsidR="002B016B" w:rsidRDefault="00A2218A">
      <w:pPr>
        <w:pStyle w:val="a5"/>
        <w:numPr>
          <w:ilvl w:val="0"/>
          <w:numId w:val="9"/>
        </w:numPr>
        <w:tabs>
          <w:tab w:val="left" w:pos="1359"/>
        </w:tabs>
        <w:spacing w:line="274" w:lineRule="exact"/>
        <w:ind w:left="1359" w:hanging="359"/>
        <w:jc w:val="both"/>
        <w:rPr>
          <w:rFonts w:ascii="Wingdings" w:hAnsi="Wingdings"/>
          <w:sz w:val="24"/>
        </w:rPr>
      </w:pPr>
      <w:r>
        <w:rPr>
          <w:sz w:val="24"/>
        </w:rPr>
        <w:t>организация</w:t>
      </w:r>
      <w:r>
        <w:rPr>
          <w:spacing w:val="-11"/>
          <w:sz w:val="24"/>
        </w:rPr>
        <w:t xml:space="preserve"> </w:t>
      </w:r>
      <w:r>
        <w:rPr>
          <w:sz w:val="24"/>
        </w:rPr>
        <w:t>оптимального</w:t>
      </w:r>
      <w:r>
        <w:rPr>
          <w:spacing w:val="-11"/>
          <w:sz w:val="24"/>
        </w:rPr>
        <w:t xml:space="preserve"> </w:t>
      </w:r>
      <w:r>
        <w:rPr>
          <w:sz w:val="24"/>
        </w:rPr>
        <w:t>двигательного</w:t>
      </w:r>
      <w:r>
        <w:rPr>
          <w:spacing w:val="-10"/>
          <w:sz w:val="24"/>
        </w:rPr>
        <w:t xml:space="preserve"> </w:t>
      </w:r>
      <w:r>
        <w:rPr>
          <w:spacing w:val="-2"/>
          <w:sz w:val="24"/>
        </w:rPr>
        <w:t>режима;</w:t>
      </w:r>
    </w:p>
    <w:p w:rsidR="002B016B" w:rsidRDefault="00A2218A">
      <w:pPr>
        <w:pStyle w:val="a5"/>
        <w:numPr>
          <w:ilvl w:val="0"/>
          <w:numId w:val="9"/>
        </w:numPr>
        <w:tabs>
          <w:tab w:val="left" w:pos="1360"/>
        </w:tabs>
        <w:spacing w:before="35" w:line="276" w:lineRule="auto"/>
        <w:ind w:right="1070"/>
        <w:jc w:val="both"/>
        <w:rPr>
          <w:rFonts w:ascii="Wingdings" w:hAnsi="Wingdings"/>
          <w:sz w:val="24"/>
        </w:rPr>
      </w:pPr>
      <w:r>
        <w:rPr>
          <w:sz w:val="24"/>
        </w:rPr>
        <w:t>оценка психо-эмоционального состояния детей с последующей коррекцией педагогом- психологом во взаимодействии с воспитателями групп;</w:t>
      </w:r>
    </w:p>
    <w:p w:rsidR="00C35D4C" w:rsidRDefault="00A2218A" w:rsidP="00C35D4C">
      <w:pPr>
        <w:pStyle w:val="a5"/>
        <w:numPr>
          <w:ilvl w:val="0"/>
          <w:numId w:val="9"/>
        </w:numPr>
        <w:tabs>
          <w:tab w:val="left" w:pos="1359"/>
        </w:tabs>
        <w:spacing w:before="1"/>
        <w:ind w:left="1359" w:hanging="359"/>
        <w:jc w:val="both"/>
      </w:pPr>
      <w:r>
        <w:rPr>
          <w:sz w:val="24"/>
        </w:rPr>
        <w:t>оценка</w:t>
      </w:r>
      <w:r>
        <w:rPr>
          <w:spacing w:val="-6"/>
          <w:sz w:val="24"/>
        </w:rPr>
        <w:t xml:space="preserve"> </w:t>
      </w:r>
      <w:r>
        <w:rPr>
          <w:sz w:val="24"/>
        </w:rPr>
        <w:t>уровня</w:t>
      </w:r>
      <w:r>
        <w:rPr>
          <w:spacing w:val="-9"/>
          <w:sz w:val="24"/>
        </w:rPr>
        <w:t xml:space="preserve"> </w:t>
      </w:r>
      <w:r>
        <w:rPr>
          <w:sz w:val="24"/>
        </w:rPr>
        <w:t>физического</w:t>
      </w:r>
      <w:r>
        <w:rPr>
          <w:spacing w:val="-7"/>
          <w:sz w:val="24"/>
        </w:rPr>
        <w:t xml:space="preserve"> </w:t>
      </w:r>
      <w:r>
        <w:rPr>
          <w:sz w:val="24"/>
        </w:rPr>
        <w:t>развития</w:t>
      </w:r>
      <w:r>
        <w:rPr>
          <w:spacing w:val="-8"/>
          <w:sz w:val="24"/>
        </w:rPr>
        <w:t xml:space="preserve"> </w:t>
      </w:r>
      <w:r w:rsidR="00C35D4C">
        <w:rPr>
          <w:spacing w:val="-2"/>
          <w:sz w:val="24"/>
        </w:rPr>
        <w:t>воспитанников</w:t>
      </w:r>
    </w:p>
    <w:p w:rsidR="002B016B" w:rsidRDefault="00C35D4C">
      <w:pPr>
        <w:pStyle w:val="a3"/>
        <w:spacing w:before="62" w:line="276" w:lineRule="auto"/>
        <w:ind w:left="421" w:right="597"/>
        <w:jc w:val="both"/>
      </w:pPr>
      <w:r>
        <w:t>медико</w:t>
      </w:r>
      <w:r w:rsidR="00A2218A">
        <w:t>-педагогическому персоналу детского сада необходимо вести систематическую работу с детьми и родителями в период адаптации. В каждой возрастной группе педагоги заполняют экран адаптации, лист здоровья.</w:t>
      </w:r>
    </w:p>
    <w:p w:rsidR="00E8229E" w:rsidRDefault="00E8229E">
      <w:pPr>
        <w:pStyle w:val="a3"/>
        <w:spacing w:before="62" w:line="276" w:lineRule="auto"/>
        <w:ind w:left="421" w:right="597"/>
        <w:jc w:val="both"/>
      </w:pPr>
    </w:p>
    <w:p w:rsidR="00E8229E" w:rsidRDefault="00E8229E" w:rsidP="00E8229E">
      <w:pPr>
        <w:spacing w:before="22"/>
        <w:ind w:left="1" w:right="-59"/>
        <w:rPr>
          <w:b/>
          <w:color w:val="000000"/>
          <w:sz w:val="24"/>
          <w:szCs w:val="24"/>
        </w:rPr>
      </w:pPr>
      <w:r>
        <w:rPr>
          <w:b/>
          <w:color w:val="000000"/>
          <w:sz w:val="24"/>
          <w:szCs w:val="24"/>
        </w:rPr>
        <w:lastRenderedPageBreak/>
        <w:t>Примерный режим дня в первой младшей группе в теплый период</w:t>
      </w:r>
    </w:p>
    <w:p w:rsidR="00E8229E" w:rsidRDefault="00E8229E" w:rsidP="00E8229E">
      <w:pPr>
        <w:spacing w:before="22"/>
        <w:ind w:left="1" w:right="-59"/>
        <w:rPr>
          <w:b/>
          <w:color w:val="000000"/>
          <w:sz w:val="24"/>
          <w:szCs w:val="24"/>
        </w:rPr>
      </w:pPr>
    </w:p>
    <w:tbl>
      <w:tblPr>
        <w:tblStyle w:val="a6"/>
        <w:tblW w:w="0" w:type="auto"/>
        <w:tblInd w:w="1" w:type="dxa"/>
        <w:tblLook w:val="04A0" w:firstRow="1" w:lastRow="0" w:firstColumn="1" w:lastColumn="0" w:noHBand="0" w:noVBand="1"/>
      </w:tblPr>
      <w:tblGrid>
        <w:gridCol w:w="1837"/>
        <w:gridCol w:w="7507"/>
      </w:tblGrid>
      <w:tr w:rsidR="00E8229E" w:rsidTr="00C8239E">
        <w:tc>
          <w:tcPr>
            <w:tcW w:w="1837" w:type="dxa"/>
            <w:tcBorders>
              <w:top w:val="single" w:sz="4" w:space="0" w:color="auto"/>
              <w:left w:val="single" w:sz="4" w:space="0" w:color="auto"/>
              <w:bottom w:val="single" w:sz="4" w:space="0" w:color="auto"/>
              <w:right w:val="single" w:sz="4" w:space="0" w:color="auto"/>
            </w:tcBorders>
          </w:tcPr>
          <w:p w:rsidR="00E8229E" w:rsidRDefault="00E8229E" w:rsidP="00C8239E">
            <w:pPr>
              <w:rPr>
                <w:rFonts w:eastAsiaTheme="minorEastAsia"/>
                <w:sz w:val="24"/>
                <w:szCs w:val="24"/>
              </w:rPr>
            </w:pPr>
            <w:r>
              <w:rPr>
                <w:sz w:val="24"/>
                <w:szCs w:val="24"/>
              </w:rPr>
              <w:t>7.00 – 8.00</w:t>
            </w:r>
          </w:p>
          <w:p w:rsidR="00E8229E" w:rsidRDefault="00E8229E" w:rsidP="00C8239E">
            <w:pPr>
              <w:widowControl w:val="0"/>
              <w:spacing w:before="22"/>
              <w:ind w:right="-59"/>
              <w:rPr>
                <w:color w:val="000000"/>
                <w:sz w:val="24"/>
                <w:szCs w:val="24"/>
              </w:rPr>
            </w:pPr>
          </w:p>
        </w:tc>
        <w:tc>
          <w:tcPr>
            <w:tcW w:w="7507" w:type="dxa"/>
            <w:tcBorders>
              <w:top w:val="single" w:sz="4" w:space="0" w:color="auto"/>
              <w:left w:val="single" w:sz="4" w:space="0" w:color="auto"/>
              <w:bottom w:val="single" w:sz="4" w:space="0" w:color="auto"/>
              <w:right w:val="single" w:sz="4" w:space="0" w:color="auto"/>
            </w:tcBorders>
            <w:hideMark/>
          </w:tcPr>
          <w:p w:rsidR="00E8229E" w:rsidRDefault="00E8229E" w:rsidP="00C8239E">
            <w:pPr>
              <w:widowControl w:val="0"/>
              <w:spacing w:before="22"/>
              <w:ind w:right="-59"/>
              <w:rPr>
                <w:color w:val="000000"/>
                <w:sz w:val="24"/>
                <w:szCs w:val="24"/>
              </w:rPr>
            </w:pPr>
            <w:r>
              <w:rPr>
                <w:sz w:val="24"/>
                <w:szCs w:val="24"/>
              </w:rPr>
              <w:t>Прием детей , утренний фильтр, осмотр, совместная и самостоятельная деятельность, общение, игры, двигательные игры малой подвижности</w:t>
            </w:r>
          </w:p>
        </w:tc>
      </w:tr>
      <w:tr w:rsidR="00E8229E" w:rsidTr="00C8239E">
        <w:tc>
          <w:tcPr>
            <w:tcW w:w="1837" w:type="dxa"/>
            <w:tcBorders>
              <w:top w:val="single" w:sz="4" w:space="0" w:color="auto"/>
              <w:left w:val="single" w:sz="4" w:space="0" w:color="auto"/>
              <w:bottom w:val="single" w:sz="4" w:space="0" w:color="auto"/>
              <w:right w:val="single" w:sz="4" w:space="0" w:color="auto"/>
            </w:tcBorders>
            <w:hideMark/>
          </w:tcPr>
          <w:p w:rsidR="00E8229E" w:rsidRDefault="00E8229E" w:rsidP="00C8239E">
            <w:pPr>
              <w:widowControl w:val="0"/>
              <w:spacing w:before="22"/>
              <w:ind w:right="-59"/>
              <w:rPr>
                <w:color w:val="000000"/>
                <w:sz w:val="24"/>
                <w:szCs w:val="24"/>
              </w:rPr>
            </w:pPr>
            <w:r>
              <w:rPr>
                <w:sz w:val="24"/>
                <w:szCs w:val="24"/>
              </w:rPr>
              <w:t>8.00 – 8.05</w:t>
            </w:r>
          </w:p>
        </w:tc>
        <w:tc>
          <w:tcPr>
            <w:tcW w:w="7507" w:type="dxa"/>
            <w:tcBorders>
              <w:top w:val="single" w:sz="4" w:space="0" w:color="auto"/>
              <w:left w:val="single" w:sz="4" w:space="0" w:color="auto"/>
              <w:bottom w:val="single" w:sz="4" w:space="0" w:color="auto"/>
              <w:right w:val="single" w:sz="4" w:space="0" w:color="auto"/>
            </w:tcBorders>
            <w:hideMark/>
          </w:tcPr>
          <w:p w:rsidR="00E8229E" w:rsidRDefault="00E8229E" w:rsidP="00C8239E">
            <w:pPr>
              <w:widowControl w:val="0"/>
              <w:spacing w:before="22"/>
              <w:ind w:right="-59"/>
              <w:rPr>
                <w:color w:val="000000"/>
                <w:sz w:val="24"/>
                <w:szCs w:val="24"/>
              </w:rPr>
            </w:pPr>
            <w:r>
              <w:rPr>
                <w:sz w:val="24"/>
                <w:szCs w:val="24"/>
              </w:rPr>
              <w:t>Утренняя гимнастика</w:t>
            </w:r>
          </w:p>
        </w:tc>
      </w:tr>
      <w:tr w:rsidR="00E8229E" w:rsidTr="00C8239E">
        <w:tc>
          <w:tcPr>
            <w:tcW w:w="1837" w:type="dxa"/>
            <w:tcBorders>
              <w:top w:val="single" w:sz="4" w:space="0" w:color="auto"/>
              <w:left w:val="single" w:sz="4" w:space="0" w:color="auto"/>
              <w:bottom w:val="single" w:sz="4" w:space="0" w:color="auto"/>
              <w:right w:val="single" w:sz="4" w:space="0" w:color="auto"/>
            </w:tcBorders>
            <w:hideMark/>
          </w:tcPr>
          <w:p w:rsidR="00E8229E" w:rsidRDefault="00E8229E" w:rsidP="00C8239E">
            <w:pPr>
              <w:widowControl w:val="0"/>
              <w:spacing w:before="22"/>
              <w:ind w:right="-59"/>
              <w:rPr>
                <w:color w:val="000000"/>
                <w:sz w:val="24"/>
                <w:szCs w:val="24"/>
              </w:rPr>
            </w:pPr>
            <w:r>
              <w:rPr>
                <w:sz w:val="24"/>
                <w:szCs w:val="24"/>
              </w:rPr>
              <w:t>8.05 – 8.35</w:t>
            </w:r>
          </w:p>
        </w:tc>
        <w:tc>
          <w:tcPr>
            <w:tcW w:w="7507" w:type="dxa"/>
            <w:tcBorders>
              <w:top w:val="single" w:sz="4" w:space="0" w:color="auto"/>
              <w:left w:val="single" w:sz="4" w:space="0" w:color="auto"/>
              <w:bottom w:val="single" w:sz="4" w:space="0" w:color="auto"/>
              <w:right w:val="single" w:sz="4" w:space="0" w:color="auto"/>
            </w:tcBorders>
            <w:hideMark/>
          </w:tcPr>
          <w:p w:rsidR="00E8229E" w:rsidRDefault="00E8229E" w:rsidP="00C8239E">
            <w:pPr>
              <w:widowControl w:val="0"/>
              <w:spacing w:before="22"/>
              <w:ind w:right="-59"/>
              <w:rPr>
                <w:color w:val="000000"/>
                <w:sz w:val="24"/>
                <w:szCs w:val="24"/>
              </w:rPr>
            </w:pPr>
            <w:r>
              <w:rPr>
                <w:sz w:val="24"/>
                <w:szCs w:val="24"/>
              </w:rPr>
              <w:t>Подготовка к завтраку , завтрак ( воспитание культурно – гигиенических навыков)</w:t>
            </w:r>
          </w:p>
        </w:tc>
      </w:tr>
      <w:tr w:rsidR="00E8229E" w:rsidTr="00C8239E">
        <w:tc>
          <w:tcPr>
            <w:tcW w:w="1837" w:type="dxa"/>
            <w:tcBorders>
              <w:top w:val="single" w:sz="4" w:space="0" w:color="auto"/>
              <w:left w:val="single" w:sz="4" w:space="0" w:color="auto"/>
              <w:bottom w:val="single" w:sz="4" w:space="0" w:color="auto"/>
              <w:right w:val="single" w:sz="4" w:space="0" w:color="auto"/>
            </w:tcBorders>
            <w:hideMark/>
          </w:tcPr>
          <w:p w:rsidR="00E8229E" w:rsidRDefault="00E8229E" w:rsidP="00C8239E">
            <w:pPr>
              <w:widowControl w:val="0"/>
              <w:spacing w:before="22"/>
              <w:ind w:right="-59"/>
              <w:rPr>
                <w:color w:val="000000"/>
                <w:sz w:val="24"/>
                <w:szCs w:val="24"/>
              </w:rPr>
            </w:pPr>
            <w:r>
              <w:rPr>
                <w:sz w:val="24"/>
                <w:szCs w:val="24"/>
              </w:rPr>
              <w:t>8.35 – 9.30</w:t>
            </w:r>
          </w:p>
        </w:tc>
        <w:tc>
          <w:tcPr>
            <w:tcW w:w="7507" w:type="dxa"/>
            <w:tcBorders>
              <w:top w:val="single" w:sz="4" w:space="0" w:color="auto"/>
              <w:left w:val="single" w:sz="4" w:space="0" w:color="auto"/>
              <w:bottom w:val="single" w:sz="4" w:space="0" w:color="auto"/>
              <w:right w:val="single" w:sz="4" w:space="0" w:color="auto"/>
            </w:tcBorders>
            <w:hideMark/>
          </w:tcPr>
          <w:p w:rsidR="00E8229E" w:rsidRDefault="00E8229E" w:rsidP="00C8239E">
            <w:pPr>
              <w:widowControl w:val="0"/>
              <w:spacing w:before="22"/>
              <w:ind w:right="-59"/>
              <w:rPr>
                <w:color w:val="000000"/>
                <w:sz w:val="24"/>
                <w:szCs w:val="24"/>
              </w:rPr>
            </w:pPr>
            <w:r>
              <w:rPr>
                <w:sz w:val="24"/>
                <w:szCs w:val="24"/>
              </w:rPr>
              <w:t>Совместная деятельность, развивающие и творческие игры, самостоятельная деятельность детей по интересам и выбору, образовательная деятельность в режимных моментах, НОД, двигательная активность</w:t>
            </w:r>
          </w:p>
        </w:tc>
      </w:tr>
      <w:tr w:rsidR="00E8229E" w:rsidTr="00C8239E">
        <w:tc>
          <w:tcPr>
            <w:tcW w:w="1837" w:type="dxa"/>
            <w:tcBorders>
              <w:top w:val="single" w:sz="4" w:space="0" w:color="auto"/>
              <w:left w:val="single" w:sz="4" w:space="0" w:color="auto"/>
              <w:bottom w:val="single" w:sz="4" w:space="0" w:color="auto"/>
              <w:right w:val="single" w:sz="4" w:space="0" w:color="auto"/>
            </w:tcBorders>
          </w:tcPr>
          <w:p w:rsidR="00E8229E" w:rsidRDefault="00E8229E" w:rsidP="00C8239E">
            <w:pPr>
              <w:widowControl w:val="0"/>
              <w:spacing w:before="22"/>
              <w:ind w:right="-59"/>
              <w:rPr>
                <w:rFonts w:eastAsia="Calibri"/>
                <w:sz w:val="24"/>
                <w:szCs w:val="24"/>
              </w:rPr>
            </w:pPr>
            <w:r>
              <w:rPr>
                <w:sz w:val="24"/>
                <w:szCs w:val="24"/>
              </w:rPr>
              <w:t>9.30 – 11.20</w:t>
            </w:r>
          </w:p>
          <w:p w:rsidR="00E8229E" w:rsidRDefault="00E8229E" w:rsidP="00C8239E">
            <w:pPr>
              <w:widowControl w:val="0"/>
              <w:spacing w:before="22"/>
              <w:ind w:right="-59"/>
              <w:rPr>
                <w:color w:val="000000"/>
                <w:sz w:val="24"/>
                <w:szCs w:val="24"/>
              </w:rPr>
            </w:pPr>
          </w:p>
        </w:tc>
        <w:tc>
          <w:tcPr>
            <w:tcW w:w="7507" w:type="dxa"/>
            <w:tcBorders>
              <w:top w:val="single" w:sz="4" w:space="0" w:color="auto"/>
              <w:left w:val="single" w:sz="4" w:space="0" w:color="auto"/>
              <w:bottom w:val="single" w:sz="4" w:space="0" w:color="auto"/>
              <w:right w:val="single" w:sz="4" w:space="0" w:color="auto"/>
            </w:tcBorders>
            <w:hideMark/>
          </w:tcPr>
          <w:p w:rsidR="00E8229E" w:rsidRDefault="00E8229E" w:rsidP="00C8239E">
            <w:pPr>
              <w:widowControl w:val="0"/>
              <w:spacing w:before="22"/>
              <w:ind w:right="-59"/>
              <w:rPr>
                <w:color w:val="000000"/>
                <w:sz w:val="24"/>
                <w:szCs w:val="24"/>
              </w:rPr>
            </w:pPr>
            <w:r>
              <w:rPr>
                <w:sz w:val="24"/>
                <w:szCs w:val="24"/>
              </w:rPr>
              <w:t>Подготовка к прогулке, прогулка ( наблюдения , спортивные и подвижные игры, трудовая деятельность)</w:t>
            </w:r>
          </w:p>
        </w:tc>
      </w:tr>
      <w:tr w:rsidR="00E8229E" w:rsidTr="00C8239E">
        <w:tc>
          <w:tcPr>
            <w:tcW w:w="1837" w:type="dxa"/>
            <w:tcBorders>
              <w:top w:val="single" w:sz="4" w:space="0" w:color="auto"/>
              <w:left w:val="single" w:sz="4" w:space="0" w:color="auto"/>
              <w:bottom w:val="single" w:sz="4" w:space="0" w:color="auto"/>
              <w:right w:val="single" w:sz="4" w:space="0" w:color="auto"/>
            </w:tcBorders>
            <w:hideMark/>
          </w:tcPr>
          <w:p w:rsidR="00E8229E" w:rsidRDefault="00E8229E" w:rsidP="00C8239E">
            <w:pPr>
              <w:widowControl w:val="0"/>
              <w:spacing w:before="22"/>
              <w:ind w:right="-59"/>
              <w:rPr>
                <w:color w:val="000000"/>
                <w:sz w:val="24"/>
                <w:szCs w:val="24"/>
              </w:rPr>
            </w:pPr>
            <w:r>
              <w:rPr>
                <w:sz w:val="24"/>
                <w:szCs w:val="24"/>
              </w:rPr>
              <w:t xml:space="preserve">11.20 – 12.00 </w:t>
            </w:r>
          </w:p>
        </w:tc>
        <w:tc>
          <w:tcPr>
            <w:tcW w:w="7507" w:type="dxa"/>
            <w:tcBorders>
              <w:top w:val="single" w:sz="4" w:space="0" w:color="auto"/>
              <w:left w:val="single" w:sz="4" w:space="0" w:color="auto"/>
              <w:bottom w:val="single" w:sz="4" w:space="0" w:color="auto"/>
              <w:right w:val="single" w:sz="4" w:space="0" w:color="auto"/>
            </w:tcBorders>
            <w:hideMark/>
          </w:tcPr>
          <w:p w:rsidR="00E8229E" w:rsidRDefault="00E8229E" w:rsidP="00C8239E">
            <w:pPr>
              <w:widowControl w:val="0"/>
              <w:spacing w:before="22"/>
              <w:ind w:right="-59"/>
              <w:rPr>
                <w:color w:val="000000"/>
                <w:sz w:val="24"/>
                <w:szCs w:val="24"/>
              </w:rPr>
            </w:pPr>
            <w:r>
              <w:rPr>
                <w:sz w:val="24"/>
                <w:szCs w:val="24"/>
              </w:rPr>
              <w:t>Возвращение с прогулки, закаливающие процедуры, развитие культурно – гигиенических навыков, беседы, подготовка к обеду, обед</w:t>
            </w:r>
          </w:p>
        </w:tc>
      </w:tr>
      <w:tr w:rsidR="00E8229E" w:rsidTr="00C8239E">
        <w:tc>
          <w:tcPr>
            <w:tcW w:w="1837" w:type="dxa"/>
            <w:tcBorders>
              <w:top w:val="single" w:sz="4" w:space="0" w:color="auto"/>
              <w:left w:val="single" w:sz="4" w:space="0" w:color="auto"/>
              <w:bottom w:val="single" w:sz="4" w:space="0" w:color="auto"/>
              <w:right w:val="single" w:sz="4" w:space="0" w:color="auto"/>
            </w:tcBorders>
            <w:hideMark/>
          </w:tcPr>
          <w:p w:rsidR="00E8229E" w:rsidRDefault="00E8229E" w:rsidP="00C8239E">
            <w:pPr>
              <w:widowControl w:val="0"/>
              <w:spacing w:before="22"/>
              <w:ind w:right="-59"/>
              <w:rPr>
                <w:color w:val="000000"/>
                <w:sz w:val="24"/>
                <w:szCs w:val="24"/>
              </w:rPr>
            </w:pPr>
            <w:r>
              <w:rPr>
                <w:sz w:val="24"/>
                <w:szCs w:val="24"/>
              </w:rPr>
              <w:t>12.00 – 15.00</w:t>
            </w:r>
          </w:p>
        </w:tc>
        <w:tc>
          <w:tcPr>
            <w:tcW w:w="7507" w:type="dxa"/>
            <w:tcBorders>
              <w:top w:val="single" w:sz="4" w:space="0" w:color="auto"/>
              <w:left w:val="single" w:sz="4" w:space="0" w:color="auto"/>
              <w:bottom w:val="single" w:sz="4" w:space="0" w:color="auto"/>
              <w:right w:val="single" w:sz="4" w:space="0" w:color="auto"/>
            </w:tcBorders>
            <w:hideMark/>
          </w:tcPr>
          <w:p w:rsidR="00E8229E" w:rsidRDefault="00E8229E" w:rsidP="00C8239E">
            <w:pPr>
              <w:widowControl w:val="0"/>
              <w:spacing w:before="22"/>
              <w:ind w:right="-59"/>
              <w:rPr>
                <w:color w:val="000000"/>
                <w:sz w:val="24"/>
                <w:szCs w:val="24"/>
              </w:rPr>
            </w:pPr>
            <w:r>
              <w:rPr>
                <w:sz w:val="24"/>
                <w:szCs w:val="24"/>
              </w:rPr>
              <w:t>Подготовка ко сну, сон</w:t>
            </w:r>
          </w:p>
        </w:tc>
      </w:tr>
      <w:tr w:rsidR="00E8229E" w:rsidTr="00C8239E">
        <w:tc>
          <w:tcPr>
            <w:tcW w:w="1837" w:type="dxa"/>
            <w:tcBorders>
              <w:top w:val="single" w:sz="4" w:space="0" w:color="auto"/>
              <w:left w:val="single" w:sz="4" w:space="0" w:color="auto"/>
              <w:bottom w:val="single" w:sz="4" w:space="0" w:color="auto"/>
              <w:right w:val="single" w:sz="4" w:space="0" w:color="auto"/>
            </w:tcBorders>
            <w:hideMark/>
          </w:tcPr>
          <w:p w:rsidR="00E8229E" w:rsidRDefault="00E8229E" w:rsidP="00C8239E">
            <w:pPr>
              <w:widowControl w:val="0"/>
              <w:spacing w:before="22"/>
              <w:ind w:right="-59"/>
              <w:rPr>
                <w:color w:val="000000"/>
                <w:sz w:val="24"/>
                <w:szCs w:val="24"/>
              </w:rPr>
            </w:pPr>
            <w:r>
              <w:rPr>
                <w:sz w:val="24"/>
                <w:szCs w:val="24"/>
              </w:rPr>
              <w:t>15.00– 15.10</w:t>
            </w:r>
          </w:p>
        </w:tc>
        <w:tc>
          <w:tcPr>
            <w:tcW w:w="7507" w:type="dxa"/>
            <w:tcBorders>
              <w:top w:val="single" w:sz="4" w:space="0" w:color="auto"/>
              <w:left w:val="single" w:sz="4" w:space="0" w:color="auto"/>
              <w:bottom w:val="single" w:sz="4" w:space="0" w:color="auto"/>
              <w:right w:val="single" w:sz="4" w:space="0" w:color="auto"/>
            </w:tcBorders>
            <w:hideMark/>
          </w:tcPr>
          <w:p w:rsidR="00E8229E" w:rsidRDefault="00E8229E" w:rsidP="00C8239E">
            <w:pPr>
              <w:widowControl w:val="0"/>
              <w:spacing w:before="22"/>
              <w:ind w:right="-59"/>
              <w:rPr>
                <w:color w:val="000000"/>
                <w:sz w:val="24"/>
                <w:szCs w:val="24"/>
              </w:rPr>
            </w:pPr>
            <w:r>
              <w:rPr>
                <w:sz w:val="24"/>
                <w:szCs w:val="24"/>
              </w:rPr>
              <w:t>Постепенный подъем, гимнастика после сна (основная, дыхательная, пальчиковая, закаливающие мероприятия)</w:t>
            </w:r>
          </w:p>
        </w:tc>
      </w:tr>
      <w:tr w:rsidR="00E8229E" w:rsidTr="00C8239E">
        <w:tc>
          <w:tcPr>
            <w:tcW w:w="1837" w:type="dxa"/>
            <w:tcBorders>
              <w:top w:val="single" w:sz="4" w:space="0" w:color="auto"/>
              <w:left w:val="single" w:sz="4" w:space="0" w:color="auto"/>
              <w:bottom w:val="single" w:sz="4" w:space="0" w:color="auto"/>
              <w:right w:val="single" w:sz="4" w:space="0" w:color="auto"/>
            </w:tcBorders>
            <w:hideMark/>
          </w:tcPr>
          <w:p w:rsidR="00E8229E" w:rsidRDefault="00E8229E" w:rsidP="00C8239E">
            <w:pPr>
              <w:widowControl w:val="0"/>
              <w:spacing w:before="22"/>
              <w:ind w:right="-59"/>
              <w:rPr>
                <w:color w:val="000000"/>
                <w:sz w:val="24"/>
                <w:szCs w:val="24"/>
              </w:rPr>
            </w:pPr>
            <w:r>
              <w:rPr>
                <w:sz w:val="24"/>
                <w:szCs w:val="24"/>
              </w:rPr>
              <w:t>15.10 – 15.20</w:t>
            </w:r>
          </w:p>
        </w:tc>
        <w:tc>
          <w:tcPr>
            <w:tcW w:w="7507" w:type="dxa"/>
            <w:tcBorders>
              <w:top w:val="single" w:sz="4" w:space="0" w:color="auto"/>
              <w:left w:val="single" w:sz="4" w:space="0" w:color="auto"/>
              <w:bottom w:val="single" w:sz="4" w:space="0" w:color="auto"/>
              <w:right w:val="single" w:sz="4" w:space="0" w:color="auto"/>
            </w:tcBorders>
            <w:hideMark/>
          </w:tcPr>
          <w:p w:rsidR="00E8229E" w:rsidRDefault="00E8229E" w:rsidP="00C8239E">
            <w:pPr>
              <w:widowControl w:val="0"/>
              <w:spacing w:before="22"/>
              <w:ind w:right="-59"/>
              <w:rPr>
                <w:color w:val="000000"/>
                <w:sz w:val="24"/>
                <w:szCs w:val="24"/>
              </w:rPr>
            </w:pPr>
            <w:r>
              <w:rPr>
                <w:sz w:val="24"/>
                <w:szCs w:val="24"/>
              </w:rPr>
              <w:t>Полдник</w:t>
            </w:r>
          </w:p>
        </w:tc>
      </w:tr>
      <w:tr w:rsidR="00E8229E" w:rsidTr="00C8239E">
        <w:tc>
          <w:tcPr>
            <w:tcW w:w="1837" w:type="dxa"/>
            <w:tcBorders>
              <w:top w:val="single" w:sz="4" w:space="0" w:color="auto"/>
              <w:left w:val="single" w:sz="4" w:space="0" w:color="auto"/>
              <w:bottom w:val="single" w:sz="4" w:space="0" w:color="auto"/>
              <w:right w:val="single" w:sz="4" w:space="0" w:color="auto"/>
            </w:tcBorders>
            <w:hideMark/>
          </w:tcPr>
          <w:p w:rsidR="00E8229E" w:rsidRDefault="00E8229E" w:rsidP="00C8239E">
            <w:pPr>
              <w:widowControl w:val="0"/>
              <w:spacing w:before="22"/>
              <w:ind w:right="-59"/>
              <w:rPr>
                <w:color w:val="000000"/>
                <w:sz w:val="24"/>
                <w:szCs w:val="24"/>
              </w:rPr>
            </w:pPr>
            <w:r>
              <w:rPr>
                <w:sz w:val="24"/>
                <w:szCs w:val="24"/>
              </w:rPr>
              <w:t>15.20 – 15.50</w:t>
            </w:r>
          </w:p>
        </w:tc>
        <w:tc>
          <w:tcPr>
            <w:tcW w:w="7507" w:type="dxa"/>
            <w:tcBorders>
              <w:top w:val="single" w:sz="4" w:space="0" w:color="auto"/>
              <w:left w:val="single" w:sz="4" w:space="0" w:color="auto"/>
              <w:bottom w:val="single" w:sz="4" w:space="0" w:color="auto"/>
              <w:right w:val="single" w:sz="4" w:space="0" w:color="auto"/>
            </w:tcBorders>
            <w:hideMark/>
          </w:tcPr>
          <w:p w:rsidR="00E8229E" w:rsidRDefault="00E8229E" w:rsidP="00C8239E">
            <w:pPr>
              <w:widowControl w:val="0"/>
              <w:spacing w:before="22"/>
              <w:ind w:right="-59"/>
              <w:rPr>
                <w:color w:val="000000"/>
                <w:sz w:val="24"/>
                <w:szCs w:val="24"/>
              </w:rPr>
            </w:pPr>
            <w:r>
              <w:rPr>
                <w:sz w:val="24"/>
                <w:szCs w:val="24"/>
              </w:rPr>
              <w:t>Организация совместной , игровой деятельности и индивидуальной работы с детьми</w:t>
            </w:r>
          </w:p>
        </w:tc>
      </w:tr>
      <w:tr w:rsidR="00E8229E" w:rsidTr="00C8239E">
        <w:tc>
          <w:tcPr>
            <w:tcW w:w="1837" w:type="dxa"/>
            <w:tcBorders>
              <w:top w:val="single" w:sz="4" w:space="0" w:color="auto"/>
              <w:left w:val="single" w:sz="4" w:space="0" w:color="auto"/>
              <w:bottom w:val="single" w:sz="4" w:space="0" w:color="auto"/>
              <w:right w:val="single" w:sz="4" w:space="0" w:color="auto"/>
            </w:tcBorders>
            <w:hideMark/>
          </w:tcPr>
          <w:p w:rsidR="00E8229E" w:rsidRDefault="00E8229E" w:rsidP="00C8239E">
            <w:pPr>
              <w:widowControl w:val="0"/>
              <w:spacing w:before="22"/>
              <w:ind w:right="-59"/>
              <w:rPr>
                <w:color w:val="000000"/>
                <w:sz w:val="24"/>
                <w:szCs w:val="24"/>
              </w:rPr>
            </w:pPr>
            <w:r>
              <w:rPr>
                <w:sz w:val="24"/>
                <w:szCs w:val="24"/>
              </w:rPr>
              <w:t>15.50 -16.20</w:t>
            </w:r>
          </w:p>
        </w:tc>
        <w:tc>
          <w:tcPr>
            <w:tcW w:w="7507" w:type="dxa"/>
            <w:tcBorders>
              <w:top w:val="single" w:sz="4" w:space="0" w:color="auto"/>
              <w:left w:val="single" w:sz="4" w:space="0" w:color="auto"/>
              <w:bottom w:val="single" w:sz="4" w:space="0" w:color="auto"/>
              <w:right w:val="single" w:sz="4" w:space="0" w:color="auto"/>
            </w:tcBorders>
            <w:hideMark/>
          </w:tcPr>
          <w:p w:rsidR="00E8229E" w:rsidRDefault="00E8229E" w:rsidP="00C8239E">
            <w:pPr>
              <w:widowControl w:val="0"/>
              <w:spacing w:before="22"/>
              <w:ind w:right="-59"/>
              <w:rPr>
                <w:color w:val="000000"/>
                <w:sz w:val="24"/>
                <w:szCs w:val="24"/>
              </w:rPr>
            </w:pPr>
            <w:r>
              <w:rPr>
                <w:sz w:val="24"/>
                <w:szCs w:val="24"/>
              </w:rPr>
              <w:t>Подготовка к ужину, ужин</w:t>
            </w:r>
          </w:p>
        </w:tc>
      </w:tr>
      <w:tr w:rsidR="00E8229E" w:rsidTr="00C8239E">
        <w:tc>
          <w:tcPr>
            <w:tcW w:w="1837" w:type="dxa"/>
            <w:tcBorders>
              <w:top w:val="single" w:sz="4" w:space="0" w:color="auto"/>
              <w:left w:val="single" w:sz="4" w:space="0" w:color="auto"/>
              <w:bottom w:val="single" w:sz="4" w:space="0" w:color="auto"/>
              <w:right w:val="single" w:sz="4" w:space="0" w:color="auto"/>
            </w:tcBorders>
            <w:hideMark/>
          </w:tcPr>
          <w:p w:rsidR="00E8229E" w:rsidRDefault="00E8229E" w:rsidP="00C8239E">
            <w:pPr>
              <w:widowControl w:val="0"/>
              <w:spacing w:before="22"/>
              <w:ind w:right="-59"/>
              <w:rPr>
                <w:color w:val="000000"/>
                <w:sz w:val="24"/>
                <w:szCs w:val="24"/>
              </w:rPr>
            </w:pPr>
            <w:r>
              <w:rPr>
                <w:sz w:val="24"/>
                <w:szCs w:val="24"/>
              </w:rPr>
              <w:t>16.20 -19.00</w:t>
            </w:r>
          </w:p>
        </w:tc>
        <w:tc>
          <w:tcPr>
            <w:tcW w:w="7507" w:type="dxa"/>
            <w:tcBorders>
              <w:top w:val="single" w:sz="4" w:space="0" w:color="auto"/>
              <w:left w:val="single" w:sz="4" w:space="0" w:color="auto"/>
              <w:bottom w:val="single" w:sz="4" w:space="0" w:color="auto"/>
              <w:right w:val="single" w:sz="4" w:space="0" w:color="auto"/>
            </w:tcBorders>
            <w:hideMark/>
          </w:tcPr>
          <w:p w:rsidR="00E8229E" w:rsidRDefault="00E8229E" w:rsidP="00C8239E">
            <w:pPr>
              <w:widowControl w:val="0"/>
              <w:spacing w:before="22"/>
              <w:ind w:right="-59"/>
              <w:rPr>
                <w:color w:val="000000"/>
                <w:sz w:val="24"/>
                <w:szCs w:val="24"/>
              </w:rPr>
            </w:pPr>
            <w:r>
              <w:rPr>
                <w:sz w:val="24"/>
                <w:szCs w:val="24"/>
              </w:rPr>
              <w:t>Прогулка (игра, самостоятельная деятельность детей). Уход детей домой</w:t>
            </w:r>
          </w:p>
        </w:tc>
      </w:tr>
    </w:tbl>
    <w:p w:rsidR="00E8229E" w:rsidRDefault="00E8229E" w:rsidP="00E8229E">
      <w:pPr>
        <w:spacing w:before="22"/>
        <w:ind w:left="1" w:right="-59"/>
        <w:rPr>
          <w:color w:val="000000"/>
          <w:sz w:val="24"/>
          <w:szCs w:val="24"/>
          <w:lang w:eastAsia="ru-RU"/>
        </w:rPr>
      </w:pPr>
    </w:p>
    <w:p w:rsidR="00E8229E" w:rsidRDefault="00E8229E" w:rsidP="00E8229E">
      <w:pPr>
        <w:spacing w:before="22"/>
        <w:ind w:left="1" w:right="-59"/>
        <w:rPr>
          <w:color w:val="000000"/>
          <w:sz w:val="24"/>
          <w:szCs w:val="24"/>
        </w:rPr>
      </w:pPr>
    </w:p>
    <w:p w:rsidR="00E8229E" w:rsidRDefault="00E8229E" w:rsidP="00E8229E">
      <w:pPr>
        <w:spacing w:before="22"/>
        <w:ind w:left="1" w:right="-59"/>
        <w:rPr>
          <w:color w:val="000000"/>
          <w:sz w:val="24"/>
          <w:szCs w:val="24"/>
        </w:rPr>
      </w:pPr>
    </w:p>
    <w:p w:rsidR="00E8229E" w:rsidRDefault="00E8229E" w:rsidP="00E8229E">
      <w:pPr>
        <w:spacing w:before="22"/>
        <w:ind w:right="-59"/>
        <w:rPr>
          <w:b/>
          <w:color w:val="000000"/>
          <w:sz w:val="24"/>
          <w:szCs w:val="24"/>
        </w:rPr>
      </w:pPr>
      <w:r>
        <w:rPr>
          <w:b/>
          <w:color w:val="000000"/>
          <w:sz w:val="24"/>
          <w:szCs w:val="24"/>
        </w:rPr>
        <w:t>Примерный режим дня в первой младшей группе в холодный период</w:t>
      </w:r>
    </w:p>
    <w:p w:rsidR="00E8229E" w:rsidRDefault="00E8229E" w:rsidP="00E8229E">
      <w:pPr>
        <w:spacing w:before="22"/>
        <w:ind w:right="-59"/>
        <w:rPr>
          <w:b/>
          <w:color w:val="000000"/>
          <w:sz w:val="24"/>
          <w:szCs w:val="24"/>
        </w:rPr>
      </w:pPr>
    </w:p>
    <w:tbl>
      <w:tblPr>
        <w:tblStyle w:val="a6"/>
        <w:tblW w:w="9344" w:type="dxa"/>
        <w:tblInd w:w="1" w:type="dxa"/>
        <w:tblLook w:val="04A0" w:firstRow="1" w:lastRow="0" w:firstColumn="1" w:lastColumn="0" w:noHBand="0" w:noVBand="1"/>
      </w:tblPr>
      <w:tblGrid>
        <w:gridCol w:w="1837"/>
        <w:gridCol w:w="7507"/>
      </w:tblGrid>
      <w:tr w:rsidR="00E8229E" w:rsidTr="00C8239E">
        <w:tc>
          <w:tcPr>
            <w:tcW w:w="1837" w:type="dxa"/>
            <w:tcBorders>
              <w:top w:val="single" w:sz="4" w:space="0" w:color="auto"/>
              <w:left w:val="single" w:sz="4" w:space="0" w:color="auto"/>
              <w:bottom w:val="single" w:sz="4" w:space="0" w:color="auto"/>
              <w:right w:val="single" w:sz="4" w:space="0" w:color="auto"/>
            </w:tcBorders>
            <w:hideMark/>
          </w:tcPr>
          <w:p w:rsidR="00E8229E" w:rsidRDefault="00E8229E" w:rsidP="00C8239E">
            <w:pPr>
              <w:rPr>
                <w:rFonts w:eastAsia="Calibri"/>
                <w:sz w:val="28"/>
                <w:szCs w:val="28"/>
              </w:rPr>
            </w:pPr>
            <w:r>
              <w:rPr>
                <w:sz w:val="28"/>
                <w:szCs w:val="28"/>
              </w:rPr>
              <w:t>7.00 – 8.00</w:t>
            </w:r>
          </w:p>
        </w:tc>
        <w:tc>
          <w:tcPr>
            <w:tcW w:w="7507" w:type="dxa"/>
            <w:tcBorders>
              <w:top w:val="single" w:sz="4" w:space="0" w:color="auto"/>
              <w:left w:val="single" w:sz="4" w:space="0" w:color="auto"/>
              <w:bottom w:val="single" w:sz="4" w:space="0" w:color="auto"/>
              <w:right w:val="single" w:sz="4" w:space="0" w:color="auto"/>
            </w:tcBorders>
            <w:hideMark/>
          </w:tcPr>
          <w:p w:rsidR="00E8229E" w:rsidRDefault="00E8229E" w:rsidP="00C8239E">
            <w:pPr>
              <w:rPr>
                <w:sz w:val="24"/>
                <w:szCs w:val="24"/>
              </w:rPr>
            </w:pPr>
            <w:r>
              <w:rPr>
                <w:sz w:val="24"/>
                <w:szCs w:val="24"/>
              </w:rPr>
              <w:t>Прием и осмотр детей, игровая деятельность</w:t>
            </w:r>
          </w:p>
        </w:tc>
      </w:tr>
      <w:tr w:rsidR="00E8229E" w:rsidTr="00C8239E">
        <w:tc>
          <w:tcPr>
            <w:tcW w:w="1837" w:type="dxa"/>
            <w:tcBorders>
              <w:top w:val="single" w:sz="4" w:space="0" w:color="auto"/>
              <w:left w:val="single" w:sz="4" w:space="0" w:color="auto"/>
              <w:bottom w:val="single" w:sz="4" w:space="0" w:color="auto"/>
              <w:right w:val="single" w:sz="4" w:space="0" w:color="auto"/>
            </w:tcBorders>
            <w:hideMark/>
          </w:tcPr>
          <w:p w:rsidR="00E8229E" w:rsidRDefault="00E8229E" w:rsidP="00C8239E">
            <w:pPr>
              <w:rPr>
                <w:sz w:val="28"/>
                <w:szCs w:val="28"/>
              </w:rPr>
            </w:pPr>
            <w:r>
              <w:rPr>
                <w:sz w:val="28"/>
                <w:szCs w:val="28"/>
              </w:rPr>
              <w:t>8.00 – 8.05</w:t>
            </w:r>
          </w:p>
        </w:tc>
        <w:tc>
          <w:tcPr>
            <w:tcW w:w="7507" w:type="dxa"/>
            <w:tcBorders>
              <w:top w:val="single" w:sz="4" w:space="0" w:color="auto"/>
              <w:left w:val="single" w:sz="4" w:space="0" w:color="auto"/>
              <w:bottom w:val="single" w:sz="4" w:space="0" w:color="auto"/>
              <w:right w:val="single" w:sz="4" w:space="0" w:color="auto"/>
            </w:tcBorders>
            <w:hideMark/>
          </w:tcPr>
          <w:p w:rsidR="00E8229E" w:rsidRDefault="00E8229E" w:rsidP="00C8239E">
            <w:pPr>
              <w:rPr>
                <w:sz w:val="24"/>
                <w:szCs w:val="24"/>
              </w:rPr>
            </w:pPr>
            <w:r>
              <w:rPr>
                <w:sz w:val="24"/>
                <w:szCs w:val="24"/>
              </w:rPr>
              <w:t>Утренняя разминка</w:t>
            </w:r>
          </w:p>
        </w:tc>
      </w:tr>
      <w:tr w:rsidR="00E8229E" w:rsidTr="00C8239E">
        <w:tc>
          <w:tcPr>
            <w:tcW w:w="1837" w:type="dxa"/>
            <w:tcBorders>
              <w:top w:val="single" w:sz="4" w:space="0" w:color="auto"/>
              <w:left w:val="single" w:sz="4" w:space="0" w:color="auto"/>
              <w:bottom w:val="single" w:sz="4" w:space="0" w:color="auto"/>
              <w:right w:val="single" w:sz="4" w:space="0" w:color="auto"/>
            </w:tcBorders>
            <w:hideMark/>
          </w:tcPr>
          <w:p w:rsidR="00E8229E" w:rsidRDefault="00E8229E" w:rsidP="00C8239E">
            <w:pPr>
              <w:rPr>
                <w:sz w:val="28"/>
                <w:szCs w:val="28"/>
              </w:rPr>
            </w:pPr>
            <w:r>
              <w:rPr>
                <w:sz w:val="28"/>
                <w:szCs w:val="28"/>
              </w:rPr>
              <w:t>8.05 - 8.35</w:t>
            </w:r>
          </w:p>
        </w:tc>
        <w:tc>
          <w:tcPr>
            <w:tcW w:w="7507" w:type="dxa"/>
            <w:tcBorders>
              <w:top w:val="single" w:sz="4" w:space="0" w:color="auto"/>
              <w:left w:val="single" w:sz="4" w:space="0" w:color="auto"/>
              <w:bottom w:val="single" w:sz="4" w:space="0" w:color="auto"/>
              <w:right w:val="single" w:sz="4" w:space="0" w:color="auto"/>
            </w:tcBorders>
            <w:hideMark/>
          </w:tcPr>
          <w:p w:rsidR="00E8229E" w:rsidRDefault="00E8229E" w:rsidP="00C8239E">
            <w:pPr>
              <w:rPr>
                <w:sz w:val="24"/>
                <w:szCs w:val="24"/>
              </w:rPr>
            </w:pPr>
            <w:r>
              <w:rPr>
                <w:sz w:val="24"/>
                <w:szCs w:val="24"/>
              </w:rPr>
              <w:t>Подготовка к завтраку. Завтрак</w:t>
            </w:r>
          </w:p>
        </w:tc>
      </w:tr>
      <w:tr w:rsidR="00E8229E" w:rsidTr="00C8239E">
        <w:tc>
          <w:tcPr>
            <w:tcW w:w="1837" w:type="dxa"/>
            <w:tcBorders>
              <w:top w:val="single" w:sz="4" w:space="0" w:color="auto"/>
              <w:left w:val="single" w:sz="4" w:space="0" w:color="auto"/>
              <w:bottom w:val="single" w:sz="4" w:space="0" w:color="auto"/>
              <w:right w:val="single" w:sz="4" w:space="0" w:color="auto"/>
            </w:tcBorders>
            <w:hideMark/>
          </w:tcPr>
          <w:p w:rsidR="00E8229E" w:rsidRDefault="00E8229E" w:rsidP="00C8239E">
            <w:pPr>
              <w:rPr>
                <w:sz w:val="28"/>
                <w:szCs w:val="28"/>
              </w:rPr>
            </w:pPr>
            <w:r>
              <w:rPr>
                <w:sz w:val="28"/>
                <w:szCs w:val="28"/>
              </w:rPr>
              <w:t>8.35 – 9.00</w:t>
            </w:r>
          </w:p>
        </w:tc>
        <w:tc>
          <w:tcPr>
            <w:tcW w:w="7507" w:type="dxa"/>
            <w:tcBorders>
              <w:top w:val="single" w:sz="4" w:space="0" w:color="auto"/>
              <w:left w:val="single" w:sz="4" w:space="0" w:color="auto"/>
              <w:bottom w:val="single" w:sz="4" w:space="0" w:color="auto"/>
              <w:right w:val="single" w:sz="4" w:space="0" w:color="auto"/>
            </w:tcBorders>
            <w:hideMark/>
          </w:tcPr>
          <w:p w:rsidR="00E8229E" w:rsidRDefault="00E8229E" w:rsidP="00C8239E">
            <w:pPr>
              <w:rPr>
                <w:sz w:val="24"/>
                <w:szCs w:val="24"/>
              </w:rPr>
            </w:pPr>
            <w:r>
              <w:rPr>
                <w:sz w:val="24"/>
                <w:szCs w:val="24"/>
              </w:rPr>
              <w:t>Самостоятельная игровая деятельность детей</w:t>
            </w:r>
          </w:p>
        </w:tc>
      </w:tr>
      <w:tr w:rsidR="00E8229E" w:rsidTr="00C8239E">
        <w:tc>
          <w:tcPr>
            <w:tcW w:w="1837" w:type="dxa"/>
            <w:tcBorders>
              <w:top w:val="single" w:sz="4" w:space="0" w:color="auto"/>
              <w:left w:val="single" w:sz="4" w:space="0" w:color="auto"/>
              <w:bottom w:val="single" w:sz="4" w:space="0" w:color="auto"/>
              <w:right w:val="single" w:sz="4" w:space="0" w:color="auto"/>
            </w:tcBorders>
            <w:hideMark/>
          </w:tcPr>
          <w:p w:rsidR="00E8229E" w:rsidRDefault="00E8229E" w:rsidP="00C8239E">
            <w:pPr>
              <w:rPr>
                <w:sz w:val="28"/>
                <w:szCs w:val="28"/>
              </w:rPr>
            </w:pPr>
            <w:r>
              <w:rPr>
                <w:sz w:val="28"/>
                <w:szCs w:val="28"/>
              </w:rPr>
              <w:t>9.00 – 9.10</w:t>
            </w:r>
          </w:p>
          <w:p w:rsidR="00E8229E" w:rsidRDefault="00E8229E" w:rsidP="00C8239E">
            <w:pPr>
              <w:rPr>
                <w:sz w:val="28"/>
                <w:szCs w:val="28"/>
              </w:rPr>
            </w:pPr>
            <w:r>
              <w:rPr>
                <w:sz w:val="28"/>
                <w:szCs w:val="28"/>
              </w:rPr>
              <w:t xml:space="preserve">(1подгруппа) </w:t>
            </w:r>
          </w:p>
          <w:p w:rsidR="00E8229E" w:rsidRDefault="00E8229E" w:rsidP="00C8239E">
            <w:pPr>
              <w:rPr>
                <w:sz w:val="28"/>
                <w:szCs w:val="28"/>
              </w:rPr>
            </w:pPr>
            <w:r>
              <w:rPr>
                <w:sz w:val="28"/>
                <w:szCs w:val="28"/>
              </w:rPr>
              <w:t>9.20 – 9.30</w:t>
            </w:r>
          </w:p>
          <w:p w:rsidR="00E8229E" w:rsidRDefault="00E8229E" w:rsidP="00C8239E">
            <w:pPr>
              <w:rPr>
                <w:sz w:val="28"/>
                <w:szCs w:val="28"/>
              </w:rPr>
            </w:pPr>
            <w:r>
              <w:rPr>
                <w:sz w:val="28"/>
                <w:szCs w:val="28"/>
              </w:rPr>
              <w:t>(2 подгруппа)</w:t>
            </w:r>
          </w:p>
          <w:p w:rsidR="00E8229E" w:rsidRDefault="00E8229E" w:rsidP="00C8239E">
            <w:pPr>
              <w:rPr>
                <w:sz w:val="28"/>
                <w:szCs w:val="28"/>
              </w:rPr>
            </w:pPr>
            <w:r>
              <w:rPr>
                <w:sz w:val="28"/>
                <w:szCs w:val="28"/>
              </w:rPr>
              <w:t>9.40 – 9.50</w:t>
            </w:r>
          </w:p>
        </w:tc>
        <w:tc>
          <w:tcPr>
            <w:tcW w:w="7507" w:type="dxa"/>
            <w:tcBorders>
              <w:top w:val="single" w:sz="4" w:space="0" w:color="auto"/>
              <w:left w:val="single" w:sz="4" w:space="0" w:color="auto"/>
              <w:bottom w:val="single" w:sz="4" w:space="0" w:color="auto"/>
              <w:right w:val="single" w:sz="4" w:space="0" w:color="auto"/>
            </w:tcBorders>
            <w:hideMark/>
          </w:tcPr>
          <w:p w:rsidR="00E8229E" w:rsidRDefault="00E8229E" w:rsidP="00C8239E">
            <w:pPr>
              <w:rPr>
                <w:sz w:val="24"/>
                <w:szCs w:val="24"/>
              </w:rPr>
            </w:pPr>
            <w:r>
              <w:rPr>
                <w:sz w:val="24"/>
                <w:szCs w:val="24"/>
              </w:rPr>
              <w:t>Организованная учебно-игровая деятельность с детьми по реализации учебных программных задач. Организация психологической разгрузки самостоятельной двигательной активности детей между образовательной деятельностью.</w:t>
            </w:r>
          </w:p>
        </w:tc>
      </w:tr>
      <w:tr w:rsidR="00E8229E" w:rsidTr="00C8239E">
        <w:tc>
          <w:tcPr>
            <w:tcW w:w="1837" w:type="dxa"/>
            <w:tcBorders>
              <w:top w:val="single" w:sz="4" w:space="0" w:color="auto"/>
              <w:left w:val="single" w:sz="4" w:space="0" w:color="auto"/>
              <w:bottom w:val="single" w:sz="4" w:space="0" w:color="auto"/>
              <w:right w:val="single" w:sz="4" w:space="0" w:color="auto"/>
            </w:tcBorders>
            <w:hideMark/>
          </w:tcPr>
          <w:p w:rsidR="00E8229E" w:rsidRDefault="00E8229E" w:rsidP="00C8239E">
            <w:pPr>
              <w:rPr>
                <w:sz w:val="28"/>
                <w:szCs w:val="28"/>
              </w:rPr>
            </w:pPr>
            <w:r>
              <w:rPr>
                <w:sz w:val="28"/>
                <w:szCs w:val="28"/>
              </w:rPr>
              <w:t>9.50 – 10.00</w:t>
            </w:r>
          </w:p>
        </w:tc>
        <w:tc>
          <w:tcPr>
            <w:tcW w:w="7507" w:type="dxa"/>
            <w:tcBorders>
              <w:top w:val="single" w:sz="4" w:space="0" w:color="auto"/>
              <w:left w:val="single" w:sz="4" w:space="0" w:color="auto"/>
              <w:bottom w:val="single" w:sz="4" w:space="0" w:color="auto"/>
              <w:right w:val="single" w:sz="4" w:space="0" w:color="auto"/>
            </w:tcBorders>
            <w:hideMark/>
          </w:tcPr>
          <w:p w:rsidR="00E8229E" w:rsidRDefault="00E8229E" w:rsidP="00C8239E">
            <w:pPr>
              <w:rPr>
                <w:sz w:val="24"/>
                <w:szCs w:val="24"/>
              </w:rPr>
            </w:pPr>
            <w:r>
              <w:rPr>
                <w:sz w:val="24"/>
                <w:szCs w:val="24"/>
              </w:rPr>
              <w:t xml:space="preserve">Второй завтрак </w:t>
            </w:r>
          </w:p>
        </w:tc>
      </w:tr>
      <w:tr w:rsidR="00E8229E" w:rsidTr="00C8239E">
        <w:tc>
          <w:tcPr>
            <w:tcW w:w="1837" w:type="dxa"/>
            <w:tcBorders>
              <w:top w:val="single" w:sz="4" w:space="0" w:color="auto"/>
              <w:left w:val="single" w:sz="4" w:space="0" w:color="auto"/>
              <w:bottom w:val="single" w:sz="4" w:space="0" w:color="auto"/>
              <w:right w:val="single" w:sz="4" w:space="0" w:color="auto"/>
            </w:tcBorders>
            <w:hideMark/>
          </w:tcPr>
          <w:p w:rsidR="00E8229E" w:rsidRDefault="00E8229E" w:rsidP="00C8239E">
            <w:pPr>
              <w:rPr>
                <w:sz w:val="28"/>
                <w:szCs w:val="28"/>
              </w:rPr>
            </w:pPr>
            <w:r>
              <w:rPr>
                <w:sz w:val="28"/>
                <w:szCs w:val="28"/>
              </w:rPr>
              <w:t>10.10 – 11.15</w:t>
            </w:r>
          </w:p>
        </w:tc>
        <w:tc>
          <w:tcPr>
            <w:tcW w:w="7507" w:type="dxa"/>
            <w:tcBorders>
              <w:top w:val="single" w:sz="4" w:space="0" w:color="auto"/>
              <w:left w:val="single" w:sz="4" w:space="0" w:color="auto"/>
              <w:bottom w:val="single" w:sz="4" w:space="0" w:color="auto"/>
              <w:right w:val="single" w:sz="4" w:space="0" w:color="auto"/>
            </w:tcBorders>
            <w:hideMark/>
          </w:tcPr>
          <w:p w:rsidR="00E8229E" w:rsidRDefault="00E8229E" w:rsidP="00C8239E">
            <w:pPr>
              <w:rPr>
                <w:sz w:val="24"/>
                <w:szCs w:val="24"/>
              </w:rPr>
            </w:pPr>
            <w:r>
              <w:rPr>
                <w:sz w:val="24"/>
                <w:szCs w:val="24"/>
              </w:rPr>
              <w:t>Подготовка к прогулке. Прогулка на свежем воздухе (наблюдения, игры, организация  двигательной активности )</w:t>
            </w:r>
          </w:p>
        </w:tc>
      </w:tr>
      <w:tr w:rsidR="00E8229E" w:rsidTr="00C8239E">
        <w:tc>
          <w:tcPr>
            <w:tcW w:w="1837" w:type="dxa"/>
            <w:tcBorders>
              <w:top w:val="single" w:sz="4" w:space="0" w:color="auto"/>
              <w:left w:val="single" w:sz="4" w:space="0" w:color="auto"/>
              <w:bottom w:val="single" w:sz="4" w:space="0" w:color="auto"/>
              <w:right w:val="single" w:sz="4" w:space="0" w:color="auto"/>
            </w:tcBorders>
            <w:hideMark/>
          </w:tcPr>
          <w:p w:rsidR="00E8229E" w:rsidRDefault="00E8229E" w:rsidP="00C8239E">
            <w:pPr>
              <w:rPr>
                <w:sz w:val="28"/>
                <w:szCs w:val="28"/>
              </w:rPr>
            </w:pPr>
            <w:r>
              <w:rPr>
                <w:sz w:val="28"/>
                <w:szCs w:val="28"/>
              </w:rPr>
              <w:t>11.15 – 1130</w:t>
            </w:r>
          </w:p>
        </w:tc>
        <w:tc>
          <w:tcPr>
            <w:tcW w:w="7507" w:type="dxa"/>
            <w:tcBorders>
              <w:top w:val="single" w:sz="4" w:space="0" w:color="auto"/>
              <w:left w:val="single" w:sz="4" w:space="0" w:color="auto"/>
              <w:bottom w:val="single" w:sz="4" w:space="0" w:color="auto"/>
              <w:right w:val="single" w:sz="4" w:space="0" w:color="auto"/>
            </w:tcBorders>
            <w:hideMark/>
          </w:tcPr>
          <w:p w:rsidR="00E8229E" w:rsidRDefault="00E8229E" w:rsidP="00C8239E">
            <w:pPr>
              <w:rPr>
                <w:sz w:val="24"/>
                <w:szCs w:val="24"/>
              </w:rPr>
            </w:pPr>
            <w:r>
              <w:rPr>
                <w:sz w:val="24"/>
                <w:szCs w:val="24"/>
              </w:rPr>
              <w:t>Возвращение с прогулки , игры</w:t>
            </w:r>
          </w:p>
        </w:tc>
      </w:tr>
      <w:tr w:rsidR="00E8229E" w:rsidTr="00C8239E">
        <w:tc>
          <w:tcPr>
            <w:tcW w:w="1837" w:type="dxa"/>
            <w:tcBorders>
              <w:top w:val="single" w:sz="4" w:space="0" w:color="auto"/>
              <w:left w:val="single" w:sz="4" w:space="0" w:color="auto"/>
              <w:bottom w:val="single" w:sz="4" w:space="0" w:color="auto"/>
              <w:right w:val="single" w:sz="4" w:space="0" w:color="auto"/>
            </w:tcBorders>
            <w:hideMark/>
          </w:tcPr>
          <w:p w:rsidR="00E8229E" w:rsidRDefault="00E8229E" w:rsidP="00C8239E">
            <w:pPr>
              <w:rPr>
                <w:sz w:val="28"/>
                <w:szCs w:val="28"/>
              </w:rPr>
            </w:pPr>
            <w:r>
              <w:rPr>
                <w:sz w:val="28"/>
                <w:szCs w:val="28"/>
              </w:rPr>
              <w:t>11.30 – 12.00</w:t>
            </w:r>
          </w:p>
        </w:tc>
        <w:tc>
          <w:tcPr>
            <w:tcW w:w="7507" w:type="dxa"/>
            <w:tcBorders>
              <w:top w:val="single" w:sz="4" w:space="0" w:color="auto"/>
              <w:left w:val="single" w:sz="4" w:space="0" w:color="auto"/>
              <w:bottom w:val="single" w:sz="4" w:space="0" w:color="auto"/>
              <w:right w:val="single" w:sz="4" w:space="0" w:color="auto"/>
            </w:tcBorders>
            <w:hideMark/>
          </w:tcPr>
          <w:p w:rsidR="00E8229E" w:rsidRDefault="00E8229E" w:rsidP="00C8239E">
            <w:pPr>
              <w:rPr>
                <w:sz w:val="24"/>
                <w:szCs w:val="24"/>
              </w:rPr>
            </w:pPr>
            <w:r>
              <w:rPr>
                <w:sz w:val="24"/>
                <w:szCs w:val="24"/>
              </w:rPr>
              <w:t>Подготовка к обеду. Обед</w:t>
            </w:r>
          </w:p>
        </w:tc>
      </w:tr>
      <w:tr w:rsidR="00E8229E" w:rsidTr="00C8239E">
        <w:tc>
          <w:tcPr>
            <w:tcW w:w="1837" w:type="dxa"/>
            <w:tcBorders>
              <w:top w:val="single" w:sz="4" w:space="0" w:color="auto"/>
              <w:left w:val="single" w:sz="4" w:space="0" w:color="auto"/>
              <w:bottom w:val="single" w:sz="4" w:space="0" w:color="auto"/>
              <w:right w:val="single" w:sz="4" w:space="0" w:color="auto"/>
            </w:tcBorders>
            <w:hideMark/>
          </w:tcPr>
          <w:p w:rsidR="00E8229E" w:rsidRDefault="00E8229E" w:rsidP="00C8239E">
            <w:pPr>
              <w:rPr>
                <w:sz w:val="28"/>
                <w:szCs w:val="28"/>
              </w:rPr>
            </w:pPr>
            <w:r>
              <w:rPr>
                <w:sz w:val="28"/>
                <w:szCs w:val="28"/>
              </w:rPr>
              <w:t>12.00 -15.00</w:t>
            </w:r>
          </w:p>
        </w:tc>
        <w:tc>
          <w:tcPr>
            <w:tcW w:w="7507" w:type="dxa"/>
            <w:tcBorders>
              <w:top w:val="single" w:sz="4" w:space="0" w:color="auto"/>
              <w:left w:val="single" w:sz="4" w:space="0" w:color="auto"/>
              <w:bottom w:val="single" w:sz="4" w:space="0" w:color="auto"/>
              <w:right w:val="single" w:sz="4" w:space="0" w:color="auto"/>
            </w:tcBorders>
            <w:hideMark/>
          </w:tcPr>
          <w:p w:rsidR="00E8229E" w:rsidRDefault="00E8229E" w:rsidP="00C8239E">
            <w:pPr>
              <w:rPr>
                <w:sz w:val="24"/>
                <w:szCs w:val="24"/>
              </w:rPr>
            </w:pPr>
            <w:r>
              <w:rPr>
                <w:sz w:val="24"/>
                <w:szCs w:val="24"/>
              </w:rPr>
              <w:t>Подготовка ко сну. Сон</w:t>
            </w:r>
          </w:p>
        </w:tc>
      </w:tr>
      <w:tr w:rsidR="00E8229E" w:rsidTr="00C8239E">
        <w:tc>
          <w:tcPr>
            <w:tcW w:w="1837" w:type="dxa"/>
            <w:tcBorders>
              <w:top w:val="single" w:sz="4" w:space="0" w:color="auto"/>
              <w:left w:val="single" w:sz="4" w:space="0" w:color="auto"/>
              <w:bottom w:val="single" w:sz="4" w:space="0" w:color="auto"/>
              <w:right w:val="single" w:sz="4" w:space="0" w:color="auto"/>
            </w:tcBorders>
            <w:hideMark/>
          </w:tcPr>
          <w:p w:rsidR="00E8229E" w:rsidRDefault="00E8229E" w:rsidP="00C8239E">
            <w:pPr>
              <w:rPr>
                <w:sz w:val="28"/>
                <w:szCs w:val="28"/>
              </w:rPr>
            </w:pPr>
            <w:r>
              <w:rPr>
                <w:sz w:val="28"/>
                <w:szCs w:val="28"/>
              </w:rPr>
              <w:t>15.00 -15.30</w:t>
            </w:r>
          </w:p>
        </w:tc>
        <w:tc>
          <w:tcPr>
            <w:tcW w:w="7507" w:type="dxa"/>
            <w:tcBorders>
              <w:top w:val="single" w:sz="4" w:space="0" w:color="auto"/>
              <w:left w:val="single" w:sz="4" w:space="0" w:color="auto"/>
              <w:bottom w:val="single" w:sz="4" w:space="0" w:color="auto"/>
              <w:right w:val="single" w:sz="4" w:space="0" w:color="auto"/>
            </w:tcBorders>
            <w:hideMark/>
          </w:tcPr>
          <w:p w:rsidR="00E8229E" w:rsidRDefault="00E8229E" w:rsidP="00C8239E">
            <w:pPr>
              <w:rPr>
                <w:sz w:val="24"/>
                <w:szCs w:val="24"/>
              </w:rPr>
            </w:pPr>
            <w:r>
              <w:rPr>
                <w:sz w:val="24"/>
                <w:szCs w:val="24"/>
              </w:rPr>
              <w:t>Постепенное пробуждение и подъем детей. Бодрящая гимнастика</w:t>
            </w:r>
          </w:p>
        </w:tc>
      </w:tr>
      <w:tr w:rsidR="00E8229E" w:rsidTr="00C8239E">
        <w:tc>
          <w:tcPr>
            <w:tcW w:w="1837" w:type="dxa"/>
            <w:tcBorders>
              <w:top w:val="single" w:sz="4" w:space="0" w:color="auto"/>
              <w:left w:val="single" w:sz="4" w:space="0" w:color="auto"/>
              <w:bottom w:val="single" w:sz="4" w:space="0" w:color="auto"/>
              <w:right w:val="single" w:sz="4" w:space="0" w:color="auto"/>
            </w:tcBorders>
            <w:hideMark/>
          </w:tcPr>
          <w:p w:rsidR="00E8229E" w:rsidRDefault="00E8229E" w:rsidP="00C8239E">
            <w:pPr>
              <w:rPr>
                <w:sz w:val="28"/>
                <w:szCs w:val="28"/>
              </w:rPr>
            </w:pPr>
            <w:r>
              <w:rPr>
                <w:sz w:val="28"/>
                <w:szCs w:val="28"/>
              </w:rPr>
              <w:t>15.30 – 16.00</w:t>
            </w:r>
          </w:p>
        </w:tc>
        <w:tc>
          <w:tcPr>
            <w:tcW w:w="7507" w:type="dxa"/>
            <w:tcBorders>
              <w:top w:val="single" w:sz="4" w:space="0" w:color="auto"/>
              <w:left w:val="single" w:sz="4" w:space="0" w:color="auto"/>
              <w:bottom w:val="single" w:sz="4" w:space="0" w:color="auto"/>
              <w:right w:val="single" w:sz="4" w:space="0" w:color="auto"/>
            </w:tcBorders>
            <w:hideMark/>
          </w:tcPr>
          <w:p w:rsidR="00E8229E" w:rsidRDefault="00E8229E" w:rsidP="00C8239E">
            <w:pPr>
              <w:rPr>
                <w:sz w:val="24"/>
                <w:szCs w:val="24"/>
              </w:rPr>
            </w:pPr>
            <w:r>
              <w:rPr>
                <w:sz w:val="24"/>
                <w:szCs w:val="24"/>
              </w:rPr>
              <w:t>Игры, организация двигательной активности детей</w:t>
            </w:r>
          </w:p>
        </w:tc>
      </w:tr>
      <w:tr w:rsidR="00E8229E" w:rsidTr="00C8239E">
        <w:tc>
          <w:tcPr>
            <w:tcW w:w="1837" w:type="dxa"/>
            <w:tcBorders>
              <w:top w:val="single" w:sz="4" w:space="0" w:color="auto"/>
              <w:left w:val="single" w:sz="4" w:space="0" w:color="auto"/>
              <w:bottom w:val="single" w:sz="4" w:space="0" w:color="auto"/>
              <w:right w:val="single" w:sz="4" w:space="0" w:color="auto"/>
            </w:tcBorders>
            <w:hideMark/>
          </w:tcPr>
          <w:p w:rsidR="00E8229E" w:rsidRDefault="00E8229E" w:rsidP="00C8239E">
            <w:pPr>
              <w:rPr>
                <w:sz w:val="28"/>
                <w:szCs w:val="28"/>
              </w:rPr>
            </w:pPr>
            <w:r>
              <w:rPr>
                <w:sz w:val="28"/>
                <w:szCs w:val="28"/>
              </w:rPr>
              <w:lastRenderedPageBreak/>
              <w:t>16.00 – 16.30</w:t>
            </w:r>
          </w:p>
        </w:tc>
        <w:tc>
          <w:tcPr>
            <w:tcW w:w="7507" w:type="dxa"/>
            <w:tcBorders>
              <w:top w:val="single" w:sz="4" w:space="0" w:color="auto"/>
              <w:left w:val="single" w:sz="4" w:space="0" w:color="auto"/>
              <w:bottom w:val="single" w:sz="4" w:space="0" w:color="auto"/>
              <w:right w:val="single" w:sz="4" w:space="0" w:color="auto"/>
            </w:tcBorders>
            <w:hideMark/>
          </w:tcPr>
          <w:p w:rsidR="00E8229E" w:rsidRDefault="00E8229E" w:rsidP="00C8239E">
            <w:pPr>
              <w:rPr>
                <w:sz w:val="24"/>
                <w:szCs w:val="24"/>
              </w:rPr>
            </w:pPr>
            <w:r>
              <w:rPr>
                <w:sz w:val="24"/>
                <w:szCs w:val="24"/>
              </w:rPr>
              <w:t>Подготовка к ужину. Ужин</w:t>
            </w:r>
          </w:p>
        </w:tc>
      </w:tr>
      <w:tr w:rsidR="00E8229E" w:rsidTr="00C8239E">
        <w:tc>
          <w:tcPr>
            <w:tcW w:w="1837" w:type="dxa"/>
            <w:tcBorders>
              <w:top w:val="single" w:sz="4" w:space="0" w:color="auto"/>
              <w:left w:val="single" w:sz="4" w:space="0" w:color="auto"/>
              <w:bottom w:val="single" w:sz="4" w:space="0" w:color="auto"/>
              <w:right w:val="single" w:sz="4" w:space="0" w:color="auto"/>
            </w:tcBorders>
            <w:hideMark/>
          </w:tcPr>
          <w:p w:rsidR="00E8229E" w:rsidRDefault="00E8229E" w:rsidP="00C8239E">
            <w:pPr>
              <w:rPr>
                <w:sz w:val="28"/>
                <w:szCs w:val="28"/>
              </w:rPr>
            </w:pPr>
            <w:r>
              <w:rPr>
                <w:sz w:val="28"/>
                <w:szCs w:val="28"/>
              </w:rPr>
              <w:t>16.30  - 17.00</w:t>
            </w:r>
          </w:p>
        </w:tc>
        <w:tc>
          <w:tcPr>
            <w:tcW w:w="7507" w:type="dxa"/>
            <w:tcBorders>
              <w:top w:val="single" w:sz="4" w:space="0" w:color="auto"/>
              <w:left w:val="single" w:sz="4" w:space="0" w:color="auto"/>
              <w:bottom w:val="single" w:sz="4" w:space="0" w:color="auto"/>
              <w:right w:val="single" w:sz="4" w:space="0" w:color="auto"/>
            </w:tcBorders>
            <w:hideMark/>
          </w:tcPr>
          <w:p w:rsidR="00E8229E" w:rsidRDefault="00E8229E" w:rsidP="00C8239E">
            <w:pPr>
              <w:rPr>
                <w:sz w:val="24"/>
                <w:szCs w:val="24"/>
              </w:rPr>
            </w:pPr>
            <w:r>
              <w:rPr>
                <w:sz w:val="24"/>
                <w:szCs w:val="24"/>
              </w:rPr>
              <w:t>Организация  совместной, образовательной, игровой деятельности  и  индивидуальной работы с детьми</w:t>
            </w:r>
          </w:p>
        </w:tc>
      </w:tr>
      <w:tr w:rsidR="00E8229E" w:rsidTr="00C8239E">
        <w:tc>
          <w:tcPr>
            <w:tcW w:w="1837" w:type="dxa"/>
            <w:tcBorders>
              <w:top w:val="single" w:sz="4" w:space="0" w:color="auto"/>
              <w:left w:val="single" w:sz="4" w:space="0" w:color="auto"/>
              <w:bottom w:val="single" w:sz="4" w:space="0" w:color="auto"/>
              <w:right w:val="single" w:sz="4" w:space="0" w:color="auto"/>
            </w:tcBorders>
            <w:hideMark/>
          </w:tcPr>
          <w:p w:rsidR="00E8229E" w:rsidRDefault="00E8229E" w:rsidP="00C8239E">
            <w:pPr>
              <w:rPr>
                <w:sz w:val="28"/>
                <w:szCs w:val="28"/>
              </w:rPr>
            </w:pPr>
            <w:r>
              <w:rPr>
                <w:sz w:val="28"/>
                <w:szCs w:val="28"/>
              </w:rPr>
              <w:t>17.00 – 19.00</w:t>
            </w:r>
          </w:p>
        </w:tc>
        <w:tc>
          <w:tcPr>
            <w:tcW w:w="7507" w:type="dxa"/>
            <w:tcBorders>
              <w:top w:val="single" w:sz="4" w:space="0" w:color="auto"/>
              <w:left w:val="single" w:sz="4" w:space="0" w:color="auto"/>
              <w:bottom w:val="single" w:sz="4" w:space="0" w:color="auto"/>
              <w:right w:val="single" w:sz="4" w:space="0" w:color="auto"/>
            </w:tcBorders>
            <w:hideMark/>
          </w:tcPr>
          <w:p w:rsidR="00E8229E" w:rsidRDefault="00E8229E" w:rsidP="00C8239E">
            <w:pPr>
              <w:rPr>
                <w:sz w:val="24"/>
                <w:szCs w:val="24"/>
              </w:rPr>
            </w:pPr>
            <w:r>
              <w:rPr>
                <w:sz w:val="24"/>
                <w:szCs w:val="24"/>
              </w:rPr>
              <w:t>Подготовка к прогулке, прогулка, игры, самостоятельная деятельность  детей. Уход  детей домой.</w:t>
            </w:r>
          </w:p>
        </w:tc>
      </w:tr>
    </w:tbl>
    <w:p w:rsidR="00E8229E" w:rsidRDefault="00E8229E" w:rsidP="00E8229E"/>
    <w:p w:rsidR="00E8229E" w:rsidRDefault="00E8229E" w:rsidP="00E8229E"/>
    <w:p w:rsidR="00B459C6" w:rsidRDefault="00B459C6" w:rsidP="00B459C6">
      <w:pPr>
        <w:rPr>
          <w:b/>
          <w:sz w:val="24"/>
          <w:szCs w:val="24"/>
        </w:rPr>
      </w:pPr>
      <w:r w:rsidRPr="00B325C8">
        <w:rPr>
          <w:b/>
          <w:sz w:val="24"/>
          <w:szCs w:val="24"/>
        </w:rPr>
        <w:t>Примерный режим дня во второй младшей группе</w:t>
      </w:r>
      <w:r>
        <w:rPr>
          <w:b/>
          <w:sz w:val="24"/>
          <w:szCs w:val="24"/>
        </w:rPr>
        <w:t xml:space="preserve"> в холодный период</w:t>
      </w:r>
    </w:p>
    <w:p w:rsidR="00B459C6" w:rsidRDefault="00B459C6" w:rsidP="00B459C6">
      <w:pPr>
        <w:rPr>
          <w:b/>
          <w:sz w:val="24"/>
          <w:szCs w:val="24"/>
        </w:rPr>
      </w:pPr>
    </w:p>
    <w:p w:rsidR="00B459C6" w:rsidRDefault="00B459C6" w:rsidP="00B459C6">
      <w:pPr>
        <w:rPr>
          <w:b/>
          <w:sz w:val="24"/>
          <w:szCs w:val="24"/>
        </w:rPr>
      </w:pPr>
    </w:p>
    <w:tbl>
      <w:tblPr>
        <w:tblStyle w:val="a6"/>
        <w:tblW w:w="9345" w:type="dxa"/>
        <w:tblLook w:val="04A0" w:firstRow="1" w:lastRow="0" w:firstColumn="1" w:lastColumn="0" w:noHBand="0" w:noVBand="1"/>
      </w:tblPr>
      <w:tblGrid>
        <w:gridCol w:w="2405"/>
        <w:gridCol w:w="6940"/>
      </w:tblGrid>
      <w:tr w:rsidR="00B459C6" w:rsidTr="009238D9">
        <w:tc>
          <w:tcPr>
            <w:tcW w:w="2405" w:type="dxa"/>
          </w:tcPr>
          <w:p w:rsidR="00B459C6" w:rsidRPr="00B325C8" w:rsidRDefault="00B459C6" w:rsidP="009238D9">
            <w:pPr>
              <w:rPr>
                <w:sz w:val="24"/>
                <w:szCs w:val="24"/>
              </w:rPr>
            </w:pPr>
            <w:r w:rsidRPr="00B325C8">
              <w:rPr>
                <w:sz w:val="24"/>
                <w:szCs w:val="24"/>
              </w:rPr>
              <w:t>7.00 – 8.00</w:t>
            </w:r>
          </w:p>
        </w:tc>
        <w:tc>
          <w:tcPr>
            <w:tcW w:w="6940" w:type="dxa"/>
          </w:tcPr>
          <w:p w:rsidR="00B459C6" w:rsidRPr="00B325C8" w:rsidRDefault="00B459C6" w:rsidP="009238D9">
            <w:pPr>
              <w:rPr>
                <w:sz w:val="24"/>
                <w:szCs w:val="24"/>
              </w:rPr>
            </w:pPr>
            <w:r w:rsidRPr="00B325C8">
              <w:rPr>
                <w:sz w:val="24"/>
                <w:szCs w:val="24"/>
              </w:rPr>
              <w:t>Прием и осмотр детей. Создание условий для самостоятельной игровой деятельности.</w:t>
            </w:r>
          </w:p>
        </w:tc>
      </w:tr>
      <w:tr w:rsidR="00B459C6" w:rsidTr="009238D9">
        <w:tc>
          <w:tcPr>
            <w:tcW w:w="2405" w:type="dxa"/>
          </w:tcPr>
          <w:p w:rsidR="00B459C6" w:rsidRPr="00B325C8" w:rsidRDefault="00B459C6" w:rsidP="009238D9">
            <w:pPr>
              <w:rPr>
                <w:sz w:val="24"/>
                <w:szCs w:val="24"/>
              </w:rPr>
            </w:pPr>
            <w:r w:rsidRPr="00B325C8">
              <w:rPr>
                <w:sz w:val="24"/>
                <w:szCs w:val="24"/>
              </w:rPr>
              <w:t>8.00 – 8.10</w:t>
            </w:r>
          </w:p>
        </w:tc>
        <w:tc>
          <w:tcPr>
            <w:tcW w:w="6940" w:type="dxa"/>
          </w:tcPr>
          <w:p w:rsidR="00B459C6" w:rsidRPr="00B325C8" w:rsidRDefault="00B459C6" w:rsidP="009238D9">
            <w:pPr>
              <w:rPr>
                <w:sz w:val="24"/>
                <w:szCs w:val="24"/>
              </w:rPr>
            </w:pPr>
            <w:r w:rsidRPr="00B325C8">
              <w:rPr>
                <w:sz w:val="24"/>
                <w:szCs w:val="24"/>
              </w:rPr>
              <w:t>Утренняя разминка</w:t>
            </w:r>
          </w:p>
        </w:tc>
      </w:tr>
      <w:tr w:rsidR="00B459C6" w:rsidTr="009238D9">
        <w:tc>
          <w:tcPr>
            <w:tcW w:w="2405" w:type="dxa"/>
          </w:tcPr>
          <w:p w:rsidR="00B459C6" w:rsidRPr="00B325C8" w:rsidRDefault="00B459C6" w:rsidP="009238D9">
            <w:pPr>
              <w:rPr>
                <w:sz w:val="24"/>
                <w:szCs w:val="24"/>
              </w:rPr>
            </w:pPr>
            <w:r w:rsidRPr="00B325C8">
              <w:rPr>
                <w:sz w:val="24"/>
                <w:szCs w:val="24"/>
              </w:rPr>
              <w:t>8.10 -8.45</w:t>
            </w:r>
          </w:p>
        </w:tc>
        <w:tc>
          <w:tcPr>
            <w:tcW w:w="6940" w:type="dxa"/>
          </w:tcPr>
          <w:p w:rsidR="00B459C6" w:rsidRPr="00B325C8" w:rsidRDefault="00B459C6" w:rsidP="009238D9">
            <w:pPr>
              <w:rPr>
                <w:sz w:val="24"/>
                <w:szCs w:val="24"/>
              </w:rPr>
            </w:pPr>
            <w:r w:rsidRPr="00B325C8">
              <w:rPr>
                <w:sz w:val="24"/>
                <w:szCs w:val="24"/>
              </w:rPr>
              <w:t>Подготовка к завтраку. Завтрак</w:t>
            </w:r>
          </w:p>
        </w:tc>
      </w:tr>
      <w:tr w:rsidR="00B459C6" w:rsidTr="009238D9">
        <w:tc>
          <w:tcPr>
            <w:tcW w:w="2405" w:type="dxa"/>
          </w:tcPr>
          <w:p w:rsidR="00B459C6" w:rsidRPr="00B325C8" w:rsidRDefault="00B459C6" w:rsidP="009238D9">
            <w:pPr>
              <w:rPr>
                <w:sz w:val="24"/>
                <w:szCs w:val="24"/>
              </w:rPr>
            </w:pPr>
            <w:r w:rsidRPr="00B325C8">
              <w:rPr>
                <w:sz w:val="24"/>
                <w:szCs w:val="24"/>
              </w:rPr>
              <w:t>8.45 – 9.00</w:t>
            </w:r>
          </w:p>
        </w:tc>
        <w:tc>
          <w:tcPr>
            <w:tcW w:w="6940" w:type="dxa"/>
          </w:tcPr>
          <w:p w:rsidR="00B459C6" w:rsidRPr="00B325C8" w:rsidRDefault="00B459C6" w:rsidP="009238D9">
            <w:pPr>
              <w:rPr>
                <w:sz w:val="24"/>
                <w:szCs w:val="24"/>
              </w:rPr>
            </w:pPr>
            <w:r w:rsidRPr="00B325C8">
              <w:rPr>
                <w:sz w:val="24"/>
                <w:szCs w:val="24"/>
              </w:rPr>
              <w:t>Самостоятельная игровая деятельность детей</w:t>
            </w:r>
          </w:p>
        </w:tc>
      </w:tr>
      <w:tr w:rsidR="00B459C6" w:rsidTr="009238D9">
        <w:tc>
          <w:tcPr>
            <w:tcW w:w="2405" w:type="dxa"/>
          </w:tcPr>
          <w:p w:rsidR="00B459C6" w:rsidRPr="00B325C8" w:rsidRDefault="00B459C6" w:rsidP="009238D9">
            <w:pPr>
              <w:rPr>
                <w:sz w:val="24"/>
                <w:szCs w:val="24"/>
              </w:rPr>
            </w:pPr>
            <w:r w:rsidRPr="00B325C8">
              <w:rPr>
                <w:sz w:val="24"/>
                <w:szCs w:val="24"/>
              </w:rPr>
              <w:t>9.00 – 9.15</w:t>
            </w:r>
          </w:p>
          <w:p w:rsidR="00B459C6" w:rsidRPr="00B325C8" w:rsidRDefault="00B459C6" w:rsidP="009238D9">
            <w:pPr>
              <w:rPr>
                <w:sz w:val="24"/>
                <w:szCs w:val="24"/>
              </w:rPr>
            </w:pPr>
            <w:r w:rsidRPr="00B325C8">
              <w:rPr>
                <w:sz w:val="24"/>
                <w:szCs w:val="24"/>
              </w:rPr>
              <w:t>9.25 – 9.40</w:t>
            </w:r>
          </w:p>
        </w:tc>
        <w:tc>
          <w:tcPr>
            <w:tcW w:w="6940" w:type="dxa"/>
          </w:tcPr>
          <w:p w:rsidR="00B459C6" w:rsidRPr="00B325C8" w:rsidRDefault="00B459C6" w:rsidP="009238D9">
            <w:pPr>
              <w:rPr>
                <w:sz w:val="24"/>
                <w:szCs w:val="24"/>
              </w:rPr>
            </w:pPr>
            <w:r w:rsidRPr="00B325C8">
              <w:rPr>
                <w:sz w:val="24"/>
                <w:szCs w:val="24"/>
              </w:rPr>
              <w:t>Организованная учебно-игровая деятельность с детьми по реализации учебных программных задач. Организация психологической разгрузки самостоятельной двигательной активности детей между образовательной деятельностью.</w:t>
            </w:r>
          </w:p>
        </w:tc>
      </w:tr>
      <w:tr w:rsidR="00B459C6" w:rsidTr="009238D9">
        <w:tc>
          <w:tcPr>
            <w:tcW w:w="2405" w:type="dxa"/>
          </w:tcPr>
          <w:p w:rsidR="00B459C6" w:rsidRPr="00B325C8" w:rsidRDefault="00B459C6" w:rsidP="009238D9">
            <w:pPr>
              <w:rPr>
                <w:sz w:val="24"/>
                <w:szCs w:val="24"/>
              </w:rPr>
            </w:pPr>
            <w:r w:rsidRPr="00B325C8">
              <w:rPr>
                <w:sz w:val="24"/>
                <w:szCs w:val="24"/>
              </w:rPr>
              <w:t>9.40 – 10.00</w:t>
            </w:r>
          </w:p>
        </w:tc>
        <w:tc>
          <w:tcPr>
            <w:tcW w:w="6940" w:type="dxa"/>
          </w:tcPr>
          <w:p w:rsidR="00B459C6" w:rsidRPr="00B325C8" w:rsidRDefault="00B459C6" w:rsidP="009238D9">
            <w:pPr>
              <w:rPr>
                <w:sz w:val="24"/>
                <w:szCs w:val="24"/>
              </w:rPr>
            </w:pPr>
            <w:r w:rsidRPr="00B325C8">
              <w:rPr>
                <w:sz w:val="24"/>
                <w:szCs w:val="24"/>
              </w:rPr>
              <w:t>Самостоятельная игровая деятельность детей</w:t>
            </w:r>
          </w:p>
        </w:tc>
      </w:tr>
      <w:tr w:rsidR="00B459C6" w:rsidTr="009238D9">
        <w:tc>
          <w:tcPr>
            <w:tcW w:w="2405" w:type="dxa"/>
          </w:tcPr>
          <w:p w:rsidR="00B459C6" w:rsidRPr="00B325C8" w:rsidRDefault="00B459C6" w:rsidP="009238D9">
            <w:pPr>
              <w:rPr>
                <w:sz w:val="24"/>
                <w:szCs w:val="24"/>
              </w:rPr>
            </w:pPr>
            <w:r w:rsidRPr="00B325C8">
              <w:rPr>
                <w:sz w:val="24"/>
                <w:szCs w:val="24"/>
              </w:rPr>
              <w:t>10.00 – 10.10</w:t>
            </w:r>
          </w:p>
        </w:tc>
        <w:tc>
          <w:tcPr>
            <w:tcW w:w="6940" w:type="dxa"/>
          </w:tcPr>
          <w:p w:rsidR="00B459C6" w:rsidRPr="00B325C8" w:rsidRDefault="00B459C6" w:rsidP="009238D9">
            <w:pPr>
              <w:rPr>
                <w:sz w:val="24"/>
                <w:szCs w:val="24"/>
              </w:rPr>
            </w:pPr>
            <w:r w:rsidRPr="00B325C8">
              <w:rPr>
                <w:sz w:val="24"/>
                <w:szCs w:val="24"/>
              </w:rPr>
              <w:t>Второй завтрак</w:t>
            </w:r>
          </w:p>
        </w:tc>
      </w:tr>
      <w:tr w:rsidR="00B459C6" w:rsidTr="009238D9">
        <w:tc>
          <w:tcPr>
            <w:tcW w:w="2405" w:type="dxa"/>
          </w:tcPr>
          <w:p w:rsidR="00B459C6" w:rsidRPr="00B325C8" w:rsidRDefault="00B459C6" w:rsidP="009238D9">
            <w:pPr>
              <w:rPr>
                <w:sz w:val="24"/>
                <w:szCs w:val="24"/>
              </w:rPr>
            </w:pPr>
            <w:r w:rsidRPr="00B325C8">
              <w:rPr>
                <w:sz w:val="24"/>
                <w:szCs w:val="24"/>
              </w:rPr>
              <w:t>10.10 – 10.25</w:t>
            </w:r>
          </w:p>
        </w:tc>
        <w:tc>
          <w:tcPr>
            <w:tcW w:w="6940" w:type="dxa"/>
          </w:tcPr>
          <w:p w:rsidR="00B459C6" w:rsidRPr="00B325C8" w:rsidRDefault="00B459C6" w:rsidP="009238D9">
            <w:pPr>
              <w:rPr>
                <w:sz w:val="24"/>
                <w:szCs w:val="24"/>
              </w:rPr>
            </w:pPr>
            <w:r w:rsidRPr="00B325C8">
              <w:rPr>
                <w:sz w:val="24"/>
                <w:szCs w:val="24"/>
              </w:rPr>
              <w:t xml:space="preserve">Подготовка к прогулке. </w:t>
            </w:r>
          </w:p>
        </w:tc>
      </w:tr>
      <w:tr w:rsidR="00B459C6" w:rsidTr="009238D9">
        <w:tc>
          <w:tcPr>
            <w:tcW w:w="2405" w:type="dxa"/>
          </w:tcPr>
          <w:p w:rsidR="00B459C6" w:rsidRPr="00B325C8" w:rsidRDefault="00B459C6" w:rsidP="009238D9">
            <w:pPr>
              <w:rPr>
                <w:sz w:val="24"/>
                <w:szCs w:val="24"/>
              </w:rPr>
            </w:pPr>
            <w:r w:rsidRPr="00B325C8">
              <w:rPr>
                <w:sz w:val="24"/>
                <w:szCs w:val="24"/>
              </w:rPr>
              <w:t xml:space="preserve">10.25 -11.50 </w:t>
            </w:r>
          </w:p>
        </w:tc>
        <w:tc>
          <w:tcPr>
            <w:tcW w:w="6940" w:type="dxa"/>
          </w:tcPr>
          <w:p w:rsidR="00B459C6" w:rsidRPr="00B325C8" w:rsidRDefault="00B459C6" w:rsidP="009238D9">
            <w:pPr>
              <w:rPr>
                <w:sz w:val="24"/>
                <w:szCs w:val="24"/>
              </w:rPr>
            </w:pPr>
            <w:r w:rsidRPr="00B325C8">
              <w:rPr>
                <w:sz w:val="24"/>
                <w:szCs w:val="24"/>
              </w:rPr>
              <w:t>Прогулка на свежем воздухе (наблюдения, игры, организация  двигательной активности )</w:t>
            </w:r>
          </w:p>
        </w:tc>
      </w:tr>
      <w:tr w:rsidR="00B459C6" w:rsidTr="009238D9">
        <w:tc>
          <w:tcPr>
            <w:tcW w:w="2405" w:type="dxa"/>
          </w:tcPr>
          <w:p w:rsidR="00B459C6" w:rsidRPr="00B325C8" w:rsidRDefault="00B459C6" w:rsidP="009238D9">
            <w:pPr>
              <w:rPr>
                <w:sz w:val="24"/>
                <w:szCs w:val="24"/>
              </w:rPr>
            </w:pPr>
            <w:r w:rsidRPr="00B325C8">
              <w:rPr>
                <w:sz w:val="24"/>
                <w:szCs w:val="24"/>
              </w:rPr>
              <w:t>11.50 – 12.00</w:t>
            </w:r>
          </w:p>
        </w:tc>
        <w:tc>
          <w:tcPr>
            <w:tcW w:w="6940" w:type="dxa"/>
          </w:tcPr>
          <w:p w:rsidR="00B459C6" w:rsidRPr="00B325C8" w:rsidRDefault="00B459C6" w:rsidP="009238D9">
            <w:pPr>
              <w:rPr>
                <w:sz w:val="24"/>
                <w:szCs w:val="24"/>
              </w:rPr>
            </w:pPr>
            <w:r w:rsidRPr="00B325C8">
              <w:rPr>
                <w:sz w:val="24"/>
                <w:szCs w:val="24"/>
              </w:rPr>
              <w:t>Возвращение с прогулки , игры</w:t>
            </w:r>
          </w:p>
        </w:tc>
      </w:tr>
      <w:tr w:rsidR="00B459C6" w:rsidTr="009238D9">
        <w:tc>
          <w:tcPr>
            <w:tcW w:w="2405" w:type="dxa"/>
          </w:tcPr>
          <w:p w:rsidR="00B459C6" w:rsidRPr="00B325C8" w:rsidRDefault="00B459C6" w:rsidP="009238D9">
            <w:pPr>
              <w:rPr>
                <w:sz w:val="24"/>
                <w:szCs w:val="24"/>
              </w:rPr>
            </w:pPr>
            <w:r w:rsidRPr="00B325C8">
              <w:rPr>
                <w:sz w:val="24"/>
                <w:szCs w:val="24"/>
              </w:rPr>
              <w:t>12.00 – 12.40</w:t>
            </w:r>
          </w:p>
        </w:tc>
        <w:tc>
          <w:tcPr>
            <w:tcW w:w="6940" w:type="dxa"/>
          </w:tcPr>
          <w:p w:rsidR="00B459C6" w:rsidRPr="00B325C8" w:rsidRDefault="00B459C6" w:rsidP="009238D9">
            <w:pPr>
              <w:rPr>
                <w:sz w:val="24"/>
                <w:szCs w:val="24"/>
              </w:rPr>
            </w:pPr>
            <w:r w:rsidRPr="00B325C8">
              <w:rPr>
                <w:sz w:val="24"/>
                <w:szCs w:val="24"/>
              </w:rPr>
              <w:t>Подготовка к обеду. Обед</w:t>
            </w:r>
          </w:p>
        </w:tc>
      </w:tr>
      <w:tr w:rsidR="00B459C6" w:rsidTr="009238D9">
        <w:tc>
          <w:tcPr>
            <w:tcW w:w="2405" w:type="dxa"/>
          </w:tcPr>
          <w:p w:rsidR="00B459C6" w:rsidRPr="00B325C8" w:rsidRDefault="00B459C6" w:rsidP="009238D9">
            <w:pPr>
              <w:rPr>
                <w:sz w:val="24"/>
                <w:szCs w:val="24"/>
              </w:rPr>
            </w:pPr>
            <w:r w:rsidRPr="00B325C8">
              <w:rPr>
                <w:sz w:val="24"/>
                <w:szCs w:val="24"/>
              </w:rPr>
              <w:t>12.40 -15.00</w:t>
            </w:r>
          </w:p>
        </w:tc>
        <w:tc>
          <w:tcPr>
            <w:tcW w:w="6940" w:type="dxa"/>
          </w:tcPr>
          <w:p w:rsidR="00B459C6" w:rsidRPr="00B325C8" w:rsidRDefault="00B459C6" w:rsidP="009238D9">
            <w:pPr>
              <w:rPr>
                <w:sz w:val="24"/>
                <w:szCs w:val="24"/>
              </w:rPr>
            </w:pPr>
            <w:r w:rsidRPr="00B325C8">
              <w:rPr>
                <w:sz w:val="24"/>
                <w:szCs w:val="24"/>
              </w:rPr>
              <w:t>Подготовка ко сну. Сон</w:t>
            </w:r>
          </w:p>
        </w:tc>
      </w:tr>
      <w:tr w:rsidR="00B459C6" w:rsidTr="009238D9">
        <w:tc>
          <w:tcPr>
            <w:tcW w:w="2405" w:type="dxa"/>
          </w:tcPr>
          <w:p w:rsidR="00B459C6" w:rsidRPr="00B325C8" w:rsidRDefault="00B459C6" w:rsidP="009238D9">
            <w:pPr>
              <w:rPr>
                <w:sz w:val="24"/>
                <w:szCs w:val="24"/>
              </w:rPr>
            </w:pPr>
            <w:r w:rsidRPr="00B325C8">
              <w:rPr>
                <w:sz w:val="24"/>
                <w:szCs w:val="24"/>
              </w:rPr>
              <w:t>15.00 -15.30</w:t>
            </w:r>
          </w:p>
        </w:tc>
        <w:tc>
          <w:tcPr>
            <w:tcW w:w="6940" w:type="dxa"/>
          </w:tcPr>
          <w:p w:rsidR="00B459C6" w:rsidRPr="00B325C8" w:rsidRDefault="00B459C6" w:rsidP="009238D9">
            <w:pPr>
              <w:rPr>
                <w:sz w:val="24"/>
                <w:szCs w:val="24"/>
              </w:rPr>
            </w:pPr>
            <w:r w:rsidRPr="00B325C8">
              <w:rPr>
                <w:sz w:val="24"/>
                <w:szCs w:val="24"/>
              </w:rPr>
              <w:t>Постепенное пробуждение и подъем детей. Бодрящая гимнастика</w:t>
            </w:r>
          </w:p>
        </w:tc>
      </w:tr>
      <w:tr w:rsidR="00B459C6" w:rsidTr="009238D9">
        <w:tc>
          <w:tcPr>
            <w:tcW w:w="2405" w:type="dxa"/>
          </w:tcPr>
          <w:p w:rsidR="00B459C6" w:rsidRPr="00B325C8" w:rsidRDefault="00B459C6" w:rsidP="009238D9">
            <w:pPr>
              <w:rPr>
                <w:sz w:val="24"/>
                <w:szCs w:val="24"/>
              </w:rPr>
            </w:pPr>
            <w:r w:rsidRPr="00B325C8">
              <w:rPr>
                <w:sz w:val="24"/>
                <w:szCs w:val="24"/>
              </w:rPr>
              <w:t>15.30 – 15.45</w:t>
            </w:r>
          </w:p>
        </w:tc>
        <w:tc>
          <w:tcPr>
            <w:tcW w:w="6940" w:type="dxa"/>
          </w:tcPr>
          <w:p w:rsidR="00B459C6" w:rsidRPr="00B325C8" w:rsidRDefault="00B459C6" w:rsidP="009238D9">
            <w:pPr>
              <w:rPr>
                <w:sz w:val="24"/>
                <w:szCs w:val="24"/>
              </w:rPr>
            </w:pPr>
            <w:r w:rsidRPr="00B325C8">
              <w:rPr>
                <w:sz w:val="24"/>
                <w:szCs w:val="24"/>
              </w:rPr>
              <w:t>Игры, организация двигательной активности детей</w:t>
            </w:r>
          </w:p>
        </w:tc>
      </w:tr>
      <w:tr w:rsidR="00B459C6" w:rsidTr="009238D9">
        <w:tc>
          <w:tcPr>
            <w:tcW w:w="2405" w:type="dxa"/>
          </w:tcPr>
          <w:p w:rsidR="00B459C6" w:rsidRPr="00B325C8" w:rsidRDefault="00B459C6" w:rsidP="009238D9">
            <w:pPr>
              <w:rPr>
                <w:sz w:val="24"/>
                <w:szCs w:val="24"/>
              </w:rPr>
            </w:pPr>
            <w:r w:rsidRPr="00B325C8">
              <w:rPr>
                <w:sz w:val="24"/>
                <w:szCs w:val="24"/>
              </w:rPr>
              <w:t>15.45 – 16.00</w:t>
            </w:r>
          </w:p>
        </w:tc>
        <w:tc>
          <w:tcPr>
            <w:tcW w:w="6940" w:type="dxa"/>
          </w:tcPr>
          <w:p w:rsidR="00B459C6" w:rsidRPr="00B325C8" w:rsidRDefault="00B459C6" w:rsidP="009238D9">
            <w:pPr>
              <w:rPr>
                <w:sz w:val="24"/>
                <w:szCs w:val="24"/>
              </w:rPr>
            </w:pPr>
            <w:r w:rsidRPr="00B325C8">
              <w:rPr>
                <w:sz w:val="24"/>
                <w:szCs w:val="24"/>
              </w:rPr>
              <w:t>Подготовка к ужину. Ужин</w:t>
            </w:r>
          </w:p>
        </w:tc>
      </w:tr>
      <w:tr w:rsidR="00B459C6" w:rsidTr="009238D9">
        <w:tc>
          <w:tcPr>
            <w:tcW w:w="2405" w:type="dxa"/>
          </w:tcPr>
          <w:p w:rsidR="00B459C6" w:rsidRPr="00B325C8" w:rsidRDefault="00B459C6" w:rsidP="009238D9">
            <w:pPr>
              <w:rPr>
                <w:sz w:val="24"/>
                <w:szCs w:val="24"/>
              </w:rPr>
            </w:pPr>
            <w:r w:rsidRPr="00B325C8">
              <w:rPr>
                <w:sz w:val="24"/>
                <w:szCs w:val="24"/>
              </w:rPr>
              <w:t>16.00 -17.00</w:t>
            </w:r>
          </w:p>
        </w:tc>
        <w:tc>
          <w:tcPr>
            <w:tcW w:w="6940" w:type="dxa"/>
          </w:tcPr>
          <w:p w:rsidR="00B459C6" w:rsidRPr="00B325C8" w:rsidRDefault="00B459C6" w:rsidP="009238D9">
            <w:pPr>
              <w:rPr>
                <w:sz w:val="24"/>
                <w:szCs w:val="24"/>
              </w:rPr>
            </w:pPr>
            <w:r w:rsidRPr="00B325C8">
              <w:rPr>
                <w:sz w:val="24"/>
                <w:szCs w:val="24"/>
              </w:rPr>
              <w:t>Организация  совместной, образовательной и  индивидуальной работы с детьми</w:t>
            </w:r>
          </w:p>
        </w:tc>
      </w:tr>
      <w:tr w:rsidR="00B459C6" w:rsidTr="009238D9">
        <w:tc>
          <w:tcPr>
            <w:tcW w:w="2405" w:type="dxa"/>
          </w:tcPr>
          <w:p w:rsidR="00B459C6" w:rsidRPr="00B325C8" w:rsidRDefault="00B459C6" w:rsidP="009238D9">
            <w:pPr>
              <w:rPr>
                <w:sz w:val="24"/>
                <w:szCs w:val="24"/>
              </w:rPr>
            </w:pPr>
            <w:r w:rsidRPr="00B325C8">
              <w:rPr>
                <w:sz w:val="24"/>
                <w:szCs w:val="24"/>
              </w:rPr>
              <w:t>17.00 – 19.00</w:t>
            </w:r>
          </w:p>
        </w:tc>
        <w:tc>
          <w:tcPr>
            <w:tcW w:w="6940" w:type="dxa"/>
          </w:tcPr>
          <w:p w:rsidR="00B459C6" w:rsidRPr="00B325C8" w:rsidRDefault="00B459C6" w:rsidP="009238D9">
            <w:pPr>
              <w:rPr>
                <w:sz w:val="24"/>
                <w:szCs w:val="24"/>
              </w:rPr>
            </w:pPr>
            <w:r w:rsidRPr="00B325C8">
              <w:rPr>
                <w:sz w:val="24"/>
                <w:szCs w:val="24"/>
              </w:rPr>
              <w:t>Подготовка к прогулке, прогулка, игры, самостоятельная деятельность  детей. Уход  детей домой.</w:t>
            </w:r>
          </w:p>
        </w:tc>
      </w:tr>
    </w:tbl>
    <w:p w:rsidR="00B459C6" w:rsidRDefault="00B459C6" w:rsidP="00B459C6">
      <w:pPr>
        <w:rPr>
          <w:b/>
          <w:sz w:val="24"/>
          <w:szCs w:val="24"/>
        </w:rPr>
      </w:pPr>
    </w:p>
    <w:p w:rsidR="00B459C6" w:rsidRDefault="00B459C6" w:rsidP="00B459C6">
      <w:pPr>
        <w:rPr>
          <w:b/>
          <w:sz w:val="24"/>
          <w:szCs w:val="24"/>
        </w:rPr>
      </w:pPr>
    </w:p>
    <w:p w:rsidR="00B459C6" w:rsidRDefault="00B459C6" w:rsidP="00B459C6">
      <w:pPr>
        <w:rPr>
          <w:b/>
          <w:sz w:val="24"/>
          <w:szCs w:val="24"/>
        </w:rPr>
      </w:pPr>
    </w:p>
    <w:p w:rsidR="006C3E6F" w:rsidRDefault="006C3E6F" w:rsidP="00B459C6">
      <w:pPr>
        <w:rPr>
          <w:b/>
          <w:sz w:val="24"/>
          <w:szCs w:val="24"/>
        </w:rPr>
      </w:pPr>
    </w:p>
    <w:p w:rsidR="006C3E6F" w:rsidRDefault="006C3E6F" w:rsidP="00B459C6">
      <w:pPr>
        <w:rPr>
          <w:b/>
          <w:sz w:val="24"/>
          <w:szCs w:val="24"/>
        </w:rPr>
      </w:pPr>
    </w:p>
    <w:p w:rsidR="006C3E6F" w:rsidRDefault="006C3E6F" w:rsidP="00B459C6">
      <w:pPr>
        <w:rPr>
          <w:b/>
          <w:sz w:val="24"/>
          <w:szCs w:val="24"/>
        </w:rPr>
      </w:pPr>
    </w:p>
    <w:p w:rsidR="006C3E6F" w:rsidRDefault="006C3E6F" w:rsidP="00B459C6">
      <w:pPr>
        <w:rPr>
          <w:b/>
          <w:sz w:val="24"/>
          <w:szCs w:val="24"/>
        </w:rPr>
      </w:pPr>
    </w:p>
    <w:p w:rsidR="006C3E6F" w:rsidRDefault="006C3E6F" w:rsidP="00B459C6">
      <w:pPr>
        <w:rPr>
          <w:b/>
          <w:sz w:val="24"/>
          <w:szCs w:val="24"/>
        </w:rPr>
      </w:pPr>
    </w:p>
    <w:p w:rsidR="006C3E6F" w:rsidRDefault="006C3E6F" w:rsidP="00B459C6">
      <w:pPr>
        <w:rPr>
          <w:b/>
          <w:sz w:val="24"/>
          <w:szCs w:val="24"/>
        </w:rPr>
      </w:pPr>
    </w:p>
    <w:p w:rsidR="006C3E6F" w:rsidRDefault="006C3E6F" w:rsidP="00B459C6">
      <w:pPr>
        <w:rPr>
          <w:b/>
          <w:sz w:val="24"/>
          <w:szCs w:val="24"/>
        </w:rPr>
      </w:pPr>
    </w:p>
    <w:p w:rsidR="00B459C6" w:rsidRDefault="00B459C6" w:rsidP="00B459C6">
      <w:pPr>
        <w:rPr>
          <w:b/>
          <w:sz w:val="24"/>
          <w:szCs w:val="24"/>
        </w:rPr>
      </w:pPr>
      <w:r w:rsidRPr="00B325C8">
        <w:rPr>
          <w:b/>
          <w:sz w:val="24"/>
          <w:szCs w:val="24"/>
        </w:rPr>
        <w:t>Примерный режим дня во второй младшей группе</w:t>
      </w:r>
      <w:r>
        <w:rPr>
          <w:b/>
          <w:sz w:val="24"/>
          <w:szCs w:val="24"/>
        </w:rPr>
        <w:t xml:space="preserve"> в теплый период</w:t>
      </w:r>
    </w:p>
    <w:p w:rsidR="00B459C6" w:rsidRDefault="00B459C6" w:rsidP="00B459C6">
      <w:pPr>
        <w:rPr>
          <w:b/>
          <w:sz w:val="24"/>
          <w:szCs w:val="24"/>
        </w:rPr>
      </w:pPr>
    </w:p>
    <w:tbl>
      <w:tblPr>
        <w:tblStyle w:val="a6"/>
        <w:tblW w:w="9345" w:type="dxa"/>
        <w:tblLook w:val="04A0" w:firstRow="1" w:lastRow="0" w:firstColumn="1" w:lastColumn="0" w:noHBand="0" w:noVBand="1"/>
      </w:tblPr>
      <w:tblGrid>
        <w:gridCol w:w="2405"/>
        <w:gridCol w:w="6940"/>
      </w:tblGrid>
      <w:tr w:rsidR="00B459C6" w:rsidRPr="00B325C8" w:rsidTr="009238D9">
        <w:tc>
          <w:tcPr>
            <w:tcW w:w="2405" w:type="dxa"/>
          </w:tcPr>
          <w:p w:rsidR="00B459C6" w:rsidRPr="00B325C8" w:rsidRDefault="00B459C6" w:rsidP="009238D9">
            <w:pPr>
              <w:rPr>
                <w:rFonts w:eastAsiaTheme="minorHAnsi"/>
                <w:sz w:val="24"/>
                <w:szCs w:val="24"/>
              </w:rPr>
            </w:pPr>
          </w:p>
          <w:p w:rsidR="00B459C6" w:rsidRPr="00B325C8" w:rsidRDefault="00B459C6" w:rsidP="009238D9">
            <w:pPr>
              <w:rPr>
                <w:sz w:val="24"/>
                <w:szCs w:val="24"/>
              </w:rPr>
            </w:pPr>
          </w:p>
          <w:p w:rsidR="00B459C6" w:rsidRPr="00B325C8" w:rsidRDefault="00B459C6" w:rsidP="009238D9">
            <w:pPr>
              <w:rPr>
                <w:sz w:val="24"/>
                <w:szCs w:val="24"/>
              </w:rPr>
            </w:pPr>
            <w:r w:rsidRPr="00B325C8">
              <w:rPr>
                <w:sz w:val="24"/>
                <w:szCs w:val="24"/>
              </w:rPr>
              <w:t>7.00 – 8.10</w:t>
            </w:r>
          </w:p>
          <w:p w:rsidR="00B459C6" w:rsidRPr="00B325C8" w:rsidRDefault="00B459C6" w:rsidP="009238D9">
            <w:pPr>
              <w:rPr>
                <w:sz w:val="24"/>
                <w:szCs w:val="24"/>
              </w:rPr>
            </w:pPr>
          </w:p>
          <w:p w:rsidR="00B459C6" w:rsidRPr="00B325C8" w:rsidRDefault="00B459C6" w:rsidP="009238D9">
            <w:pPr>
              <w:rPr>
                <w:sz w:val="24"/>
                <w:szCs w:val="24"/>
              </w:rPr>
            </w:pPr>
          </w:p>
          <w:p w:rsidR="00B459C6" w:rsidRPr="00B325C8" w:rsidRDefault="00B459C6" w:rsidP="009238D9">
            <w:pPr>
              <w:rPr>
                <w:sz w:val="24"/>
                <w:szCs w:val="24"/>
              </w:rPr>
            </w:pPr>
          </w:p>
        </w:tc>
        <w:tc>
          <w:tcPr>
            <w:tcW w:w="6940" w:type="dxa"/>
          </w:tcPr>
          <w:p w:rsidR="00B459C6" w:rsidRPr="00B325C8" w:rsidRDefault="00B459C6" w:rsidP="009238D9">
            <w:pPr>
              <w:rPr>
                <w:sz w:val="24"/>
                <w:szCs w:val="24"/>
              </w:rPr>
            </w:pPr>
            <w:r w:rsidRPr="00B325C8">
              <w:rPr>
                <w:sz w:val="24"/>
                <w:szCs w:val="24"/>
              </w:rPr>
              <w:lastRenderedPageBreak/>
              <w:t>Прием детей на свежем воздухе, утренний фильтр, осмотр, совместная и самостоятельная деятельность, общение, игры, двигательные игры малой подвижности, индивидуальная работа , беседы, чтение художественной литературы</w:t>
            </w:r>
          </w:p>
        </w:tc>
      </w:tr>
      <w:tr w:rsidR="00B459C6" w:rsidRPr="00B325C8" w:rsidTr="009238D9">
        <w:tc>
          <w:tcPr>
            <w:tcW w:w="2405" w:type="dxa"/>
          </w:tcPr>
          <w:p w:rsidR="00B459C6" w:rsidRPr="00B325C8" w:rsidRDefault="00B459C6" w:rsidP="009238D9">
            <w:pPr>
              <w:rPr>
                <w:sz w:val="24"/>
                <w:szCs w:val="24"/>
              </w:rPr>
            </w:pPr>
            <w:r w:rsidRPr="00B325C8">
              <w:rPr>
                <w:sz w:val="24"/>
                <w:szCs w:val="24"/>
              </w:rPr>
              <w:lastRenderedPageBreak/>
              <w:t>8.10 – 8.20</w:t>
            </w:r>
          </w:p>
        </w:tc>
        <w:tc>
          <w:tcPr>
            <w:tcW w:w="6940" w:type="dxa"/>
          </w:tcPr>
          <w:p w:rsidR="00B459C6" w:rsidRPr="00B325C8" w:rsidRDefault="00B459C6" w:rsidP="009238D9">
            <w:pPr>
              <w:rPr>
                <w:sz w:val="24"/>
                <w:szCs w:val="24"/>
              </w:rPr>
            </w:pPr>
            <w:r w:rsidRPr="00B325C8">
              <w:rPr>
                <w:sz w:val="24"/>
                <w:szCs w:val="24"/>
              </w:rPr>
              <w:t>Утренняя гимнастика на прогулке ( в зале при плохих погодных условиях)</w:t>
            </w:r>
          </w:p>
        </w:tc>
      </w:tr>
      <w:tr w:rsidR="00B459C6" w:rsidRPr="00B325C8" w:rsidTr="009238D9">
        <w:tc>
          <w:tcPr>
            <w:tcW w:w="2405" w:type="dxa"/>
          </w:tcPr>
          <w:p w:rsidR="00B459C6" w:rsidRPr="00B325C8" w:rsidRDefault="00B459C6" w:rsidP="009238D9">
            <w:pPr>
              <w:rPr>
                <w:sz w:val="24"/>
                <w:szCs w:val="24"/>
              </w:rPr>
            </w:pPr>
            <w:r w:rsidRPr="00B325C8">
              <w:rPr>
                <w:sz w:val="24"/>
                <w:szCs w:val="24"/>
              </w:rPr>
              <w:t>8.20 – 8.45</w:t>
            </w:r>
          </w:p>
        </w:tc>
        <w:tc>
          <w:tcPr>
            <w:tcW w:w="6940" w:type="dxa"/>
          </w:tcPr>
          <w:p w:rsidR="00B459C6" w:rsidRPr="00B325C8" w:rsidRDefault="00B459C6" w:rsidP="009238D9">
            <w:pPr>
              <w:rPr>
                <w:sz w:val="24"/>
                <w:szCs w:val="24"/>
              </w:rPr>
            </w:pPr>
            <w:r w:rsidRPr="00B325C8">
              <w:rPr>
                <w:sz w:val="24"/>
                <w:szCs w:val="24"/>
              </w:rPr>
              <w:t>Подготовка к завтраку , завтрак ( воспитание культурно – гигиенических навыков)</w:t>
            </w:r>
          </w:p>
        </w:tc>
      </w:tr>
      <w:tr w:rsidR="00B459C6" w:rsidRPr="00B325C8" w:rsidTr="009238D9">
        <w:tc>
          <w:tcPr>
            <w:tcW w:w="2405" w:type="dxa"/>
          </w:tcPr>
          <w:p w:rsidR="00B459C6" w:rsidRPr="00B325C8" w:rsidRDefault="00B459C6" w:rsidP="009238D9">
            <w:pPr>
              <w:rPr>
                <w:sz w:val="24"/>
                <w:szCs w:val="24"/>
              </w:rPr>
            </w:pPr>
            <w:r w:rsidRPr="00B325C8">
              <w:rPr>
                <w:sz w:val="24"/>
                <w:szCs w:val="24"/>
              </w:rPr>
              <w:t>8.45 – 9.40</w:t>
            </w:r>
          </w:p>
        </w:tc>
        <w:tc>
          <w:tcPr>
            <w:tcW w:w="6940" w:type="dxa"/>
          </w:tcPr>
          <w:p w:rsidR="00B459C6" w:rsidRPr="00B325C8" w:rsidRDefault="00B459C6" w:rsidP="009238D9">
            <w:pPr>
              <w:rPr>
                <w:sz w:val="24"/>
                <w:szCs w:val="24"/>
              </w:rPr>
            </w:pPr>
            <w:r w:rsidRPr="00B325C8">
              <w:rPr>
                <w:sz w:val="24"/>
                <w:szCs w:val="24"/>
              </w:rPr>
              <w:t>Совместная деятельность, развивающие и творческие игры, самостоятельная деятельность детей по интересам и выбору, образовательная деятельность в режимных моментах, НОД, двигательная активность</w:t>
            </w:r>
          </w:p>
        </w:tc>
      </w:tr>
      <w:tr w:rsidR="00B459C6" w:rsidRPr="00B325C8" w:rsidTr="009238D9">
        <w:tc>
          <w:tcPr>
            <w:tcW w:w="2405" w:type="dxa"/>
          </w:tcPr>
          <w:p w:rsidR="00B459C6" w:rsidRPr="00B325C8" w:rsidRDefault="00B459C6" w:rsidP="009238D9">
            <w:pPr>
              <w:rPr>
                <w:sz w:val="24"/>
                <w:szCs w:val="24"/>
              </w:rPr>
            </w:pPr>
            <w:r w:rsidRPr="00B325C8">
              <w:rPr>
                <w:sz w:val="24"/>
                <w:szCs w:val="24"/>
              </w:rPr>
              <w:t>9.40 – 11.50</w:t>
            </w:r>
          </w:p>
        </w:tc>
        <w:tc>
          <w:tcPr>
            <w:tcW w:w="6940" w:type="dxa"/>
          </w:tcPr>
          <w:p w:rsidR="00B459C6" w:rsidRPr="00B325C8" w:rsidRDefault="00B459C6" w:rsidP="009238D9">
            <w:pPr>
              <w:rPr>
                <w:sz w:val="24"/>
                <w:szCs w:val="24"/>
              </w:rPr>
            </w:pPr>
            <w:r w:rsidRPr="00B325C8">
              <w:rPr>
                <w:sz w:val="24"/>
                <w:szCs w:val="24"/>
              </w:rPr>
              <w:t>Подготовка к прогулке, прогулка ( наблюдения , спортивные и подвижные игры, трудовая деятельность)</w:t>
            </w:r>
          </w:p>
        </w:tc>
      </w:tr>
      <w:tr w:rsidR="00B459C6" w:rsidRPr="00B325C8" w:rsidTr="009238D9">
        <w:tc>
          <w:tcPr>
            <w:tcW w:w="2405" w:type="dxa"/>
          </w:tcPr>
          <w:p w:rsidR="00B459C6" w:rsidRPr="00B325C8" w:rsidRDefault="00B459C6" w:rsidP="009238D9">
            <w:pPr>
              <w:rPr>
                <w:sz w:val="24"/>
                <w:szCs w:val="24"/>
              </w:rPr>
            </w:pPr>
            <w:r w:rsidRPr="00B325C8">
              <w:rPr>
                <w:sz w:val="24"/>
                <w:szCs w:val="24"/>
              </w:rPr>
              <w:t>11.50 – 12.20</w:t>
            </w:r>
          </w:p>
        </w:tc>
        <w:tc>
          <w:tcPr>
            <w:tcW w:w="6940" w:type="dxa"/>
          </w:tcPr>
          <w:p w:rsidR="00B459C6" w:rsidRPr="00B325C8" w:rsidRDefault="00B459C6" w:rsidP="009238D9">
            <w:pPr>
              <w:rPr>
                <w:sz w:val="24"/>
                <w:szCs w:val="24"/>
              </w:rPr>
            </w:pPr>
            <w:r w:rsidRPr="00B325C8">
              <w:rPr>
                <w:sz w:val="24"/>
                <w:szCs w:val="24"/>
              </w:rPr>
              <w:t>Возвращение с прогулки, закаливающие процедуры, развитие культурно – гигиенических навыков, беседы, подготовка к обеду, обед</w:t>
            </w:r>
          </w:p>
        </w:tc>
      </w:tr>
      <w:tr w:rsidR="00B459C6" w:rsidRPr="00B325C8" w:rsidTr="009238D9">
        <w:tc>
          <w:tcPr>
            <w:tcW w:w="2405" w:type="dxa"/>
          </w:tcPr>
          <w:p w:rsidR="00B459C6" w:rsidRPr="00B325C8" w:rsidRDefault="00B459C6" w:rsidP="009238D9">
            <w:pPr>
              <w:rPr>
                <w:sz w:val="24"/>
                <w:szCs w:val="24"/>
              </w:rPr>
            </w:pPr>
            <w:r w:rsidRPr="00B325C8">
              <w:rPr>
                <w:sz w:val="24"/>
                <w:szCs w:val="24"/>
              </w:rPr>
              <w:t>12. 20 – 15.00</w:t>
            </w:r>
          </w:p>
        </w:tc>
        <w:tc>
          <w:tcPr>
            <w:tcW w:w="6940" w:type="dxa"/>
          </w:tcPr>
          <w:p w:rsidR="00B459C6" w:rsidRPr="00B325C8" w:rsidRDefault="00B459C6" w:rsidP="009238D9">
            <w:pPr>
              <w:rPr>
                <w:sz w:val="24"/>
                <w:szCs w:val="24"/>
              </w:rPr>
            </w:pPr>
            <w:r w:rsidRPr="00B325C8">
              <w:rPr>
                <w:sz w:val="24"/>
                <w:szCs w:val="24"/>
              </w:rPr>
              <w:t>Подготовка ко сну, сон</w:t>
            </w:r>
          </w:p>
        </w:tc>
      </w:tr>
      <w:tr w:rsidR="00B459C6" w:rsidRPr="00B325C8" w:rsidTr="009238D9">
        <w:tc>
          <w:tcPr>
            <w:tcW w:w="2405" w:type="dxa"/>
          </w:tcPr>
          <w:p w:rsidR="00B459C6" w:rsidRPr="00B325C8" w:rsidRDefault="00B459C6" w:rsidP="009238D9">
            <w:pPr>
              <w:rPr>
                <w:sz w:val="24"/>
                <w:szCs w:val="24"/>
              </w:rPr>
            </w:pPr>
            <w:r w:rsidRPr="00B325C8">
              <w:rPr>
                <w:sz w:val="24"/>
                <w:szCs w:val="24"/>
              </w:rPr>
              <w:t>15.00 – 15.10</w:t>
            </w:r>
          </w:p>
        </w:tc>
        <w:tc>
          <w:tcPr>
            <w:tcW w:w="6940" w:type="dxa"/>
          </w:tcPr>
          <w:p w:rsidR="00B459C6" w:rsidRPr="00B325C8" w:rsidRDefault="00B459C6" w:rsidP="009238D9">
            <w:pPr>
              <w:rPr>
                <w:sz w:val="24"/>
                <w:szCs w:val="24"/>
              </w:rPr>
            </w:pPr>
            <w:r w:rsidRPr="00B325C8">
              <w:rPr>
                <w:sz w:val="24"/>
                <w:szCs w:val="24"/>
              </w:rPr>
              <w:t>Постепенный подъем, гимнастика после сна (основная, дыхательная, пальчиковая, закаливающие мероприятия)</w:t>
            </w:r>
          </w:p>
        </w:tc>
      </w:tr>
      <w:tr w:rsidR="00B459C6" w:rsidRPr="00B325C8" w:rsidTr="009238D9">
        <w:tc>
          <w:tcPr>
            <w:tcW w:w="2405" w:type="dxa"/>
          </w:tcPr>
          <w:p w:rsidR="00B459C6" w:rsidRPr="00B325C8" w:rsidRDefault="00B459C6" w:rsidP="009238D9">
            <w:pPr>
              <w:rPr>
                <w:sz w:val="24"/>
                <w:szCs w:val="24"/>
              </w:rPr>
            </w:pPr>
            <w:r w:rsidRPr="00B325C8">
              <w:rPr>
                <w:sz w:val="24"/>
                <w:szCs w:val="24"/>
              </w:rPr>
              <w:t>15.10 – 15.20</w:t>
            </w:r>
          </w:p>
        </w:tc>
        <w:tc>
          <w:tcPr>
            <w:tcW w:w="6940" w:type="dxa"/>
          </w:tcPr>
          <w:p w:rsidR="00B459C6" w:rsidRPr="00B325C8" w:rsidRDefault="00B459C6" w:rsidP="009238D9">
            <w:pPr>
              <w:rPr>
                <w:sz w:val="24"/>
                <w:szCs w:val="24"/>
              </w:rPr>
            </w:pPr>
            <w:r w:rsidRPr="00B325C8">
              <w:rPr>
                <w:sz w:val="24"/>
                <w:szCs w:val="24"/>
              </w:rPr>
              <w:t>Полдник</w:t>
            </w:r>
          </w:p>
        </w:tc>
      </w:tr>
      <w:tr w:rsidR="00B459C6" w:rsidRPr="00B325C8" w:rsidTr="009238D9">
        <w:tc>
          <w:tcPr>
            <w:tcW w:w="2405" w:type="dxa"/>
          </w:tcPr>
          <w:p w:rsidR="00B459C6" w:rsidRPr="00B325C8" w:rsidRDefault="00B459C6" w:rsidP="009238D9">
            <w:pPr>
              <w:rPr>
                <w:sz w:val="24"/>
                <w:szCs w:val="24"/>
              </w:rPr>
            </w:pPr>
            <w:r w:rsidRPr="00B325C8">
              <w:rPr>
                <w:sz w:val="24"/>
                <w:szCs w:val="24"/>
              </w:rPr>
              <w:t>15.20 – 16.00</w:t>
            </w:r>
          </w:p>
        </w:tc>
        <w:tc>
          <w:tcPr>
            <w:tcW w:w="6940" w:type="dxa"/>
          </w:tcPr>
          <w:p w:rsidR="00B459C6" w:rsidRPr="00B325C8" w:rsidRDefault="00B459C6" w:rsidP="009238D9">
            <w:pPr>
              <w:rPr>
                <w:sz w:val="24"/>
                <w:szCs w:val="24"/>
              </w:rPr>
            </w:pPr>
            <w:r w:rsidRPr="00B325C8">
              <w:rPr>
                <w:sz w:val="24"/>
                <w:szCs w:val="24"/>
              </w:rPr>
              <w:t>Прогулка  (наблюдения, спортивные и подвижные игры, развивающие и творческие игры, самостоятельная деятельность детей по интересам и выбору ( в зависимости от погодных условий)</w:t>
            </w:r>
          </w:p>
        </w:tc>
      </w:tr>
      <w:tr w:rsidR="00B459C6" w:rsidRPr="00B325C8" w:rsidTr="009238D9">
        <w:tc>
          <w:tcPr>
            <w:tcW w:w="2405" w:type="dxa"/>
          </w:tcPr>
          <w:p w:rsidR="00B459C6" w:rsidRPr="00B325C8" w:rsidRDefault="00B459C6" w:rsidP="009238D9">
            <w:pPr>
              <w:rPr>
                <w:sz w:val="24"/>
                <w:szCs w:val="24"/>
              </w:rPr>
            </w:pPr>
            <w:r w:rsidRPr="00B325C8">
              <w:rPr>
                <w:sz w:val="24"/>
                <w:szCs w:val="24"/>
              </w:rPr>
              <w:t>16.00 – 16.20</w:t>
            </w:r>
          </w:p>
        </w:tc>
        <w:tc>
          <w:tcPr>
            <w:tcW w:w="6940" w:type="dxa"/>
          </w:tcPr>
          <w:p w:rsidR="00B459C6" w:rsidRPr="00B325C8" w:rsidRDefault="00B459C6" w:rsidP="009238D9">
            <w:pPr>
              <w:rPr>
                <w:sz w:val="24"/>
                <w:szCs w:val="24"/>
              </w:rPr>
            </w:pPr>
            <w:r w:rsidRPr="00B325C8">
              <w:rPr>
                <w:sz w:val="24"/>
                <w:szCs w:val="24"/>
              </w:rPr>
              <w:t>Подготовка к ужину , ужин</w:t>
            </w:r>
          </w:p>
        </w:tc>
      </w:tr>
      <w:tr w:rsidR="00B459C6" w:rsidRPr="00B325C8" w:rsidTr="009238D9">
        <w:tc>
          <w:tcPr>
            <w:tcW w:w="2405" w:type="dxa"/>
          </w:tcPr>
          <w:p w:rsidR="00B459C6" w:rsidRPr="00B325C8" w:rsidRDefault="00B459C6" w:rsidP="009238D9">
            <w:pPr>
              <w:rPr>
                <w:sz w:val="24"/>
                <w:szCs w:val="24"/>
              </w:rPr>
            </w:pPr>
            <w:r w:rsidRPr="00B325C8">
              <w:rPr>
                <w:sz w:val="24"/>
                <w:szCs w:val="24"/>
              </w:rPr>
              <w:t>16.20 -19.00</w:t>
            </w:r>
          </w:p>
        </w:tc>
        <w:tc>
          <w:tcPr>
            <w:tcW w:w="6940" w:type="dxa"/>
          </w:tcPr>
          <w:p w:rsidR="00B459C6" w:rsidRPr="00B325C8" w:rsidRDefault="00B459C6" w:rsidP="009238D9">
            <w:pPr>
              <w:rPr>
                <w:sz w:val="24"/>
                <w:szCs w:val="24"/>
              </w:rPr>
            </w:pPr>
            <w:r w:rsidRPr="00B325C8">
              <w:rPr>
                <w:sz w:val="24"/>
                <w:szCs w:val="24"/>
              </w:rPr>
              <w:t>Прогулка (игра, самостоятельная деятельность детей). Уход детей домой</w:t>
            </w:r>
          </w:p>
        </w:tc>
      </w:tr>
    </w:tbl>
    <w:p w:rsidR="00B459C6" w:rsidRDefault="00B459C6" w:rsidP="00E8229E"/>
    <w:p w:rsidR="00B459C6" w:rsidRDefault="00B459C6" w:rsidP="00E8229E"/>
    <w:p w:rsidR="00E8229E" w:rsidRPr="003779A1" w:rsidRDefault="00E8229E" w:rsidP="00E8229E">
      <w:pPr>
        <w:spacing w:before="22" w:line="258" w:lineRule="auto"/>
        <w:ind w:right="-59"/>
        <w:rPr>
          <w:b/>
          <w:color w:val="000000"/>
          <w:spacing w:val="1"/>
          <w:sz w:val="24"/>
          <w:szCs w:val="24"/>
        </w:rPr>
      </w:pPr>
      <w:r w:rsidRPr="003779A1">
        <w:rPr>
          <w:b/>
          <w:color w:val="000000"/>
          <w:spacing w:val="1"/>
          <w:sz w:val="24"/>
          <w:szCs w:val="24"/>
        </w:rPr>
        <w:t>Примерный режим дня в средней группе в холодный период</w:t>
      </w:r>
    </w:p>
    <w:p w:rsidR="00E8229E" w:rsidRPr="003779A1" w:rsidRDefault="00E8229E" w:rsidP="00E8229E">
      <w:pPr>
        <w:spacing w:before="22" w:line="258" w:lineRule="auto"/>
        <w:ind w:right="-59"/>
        <w:rPr>
          <w:b/>
          <w:color w:val="000000"/>
          <w:spacing w:val="1"/>
          <w:sz w:val="24"/>
          <w:szCs w:val="24"/>
        </w:rPr>
      </w:pPr>
    </w:p>
    <w:tbl>
      <w:tblPr>
        <w:tblStyle w:val="a6"/>
        <w:tblW w:w="0" w:type="auto"/>
        <w:tblLook w:val="04A0" w:firstRow="1" w:lastRow="0" w:firstColumn="1" w:lastColumn="0" w:noHBand="0" w:noVBand="1"/>
      </w:tblPr>
      <w:tblGrid>
        <w:gridCol w:w="1980"/>
        <w:gridCol w:w="7365"/>
      </w:tblGrid>
      <w:tr w:rsidR="00E8229E" w:rsidRPr="003779A1" w:rsidTr="00C8239E">
        <w:tc>
          <w:tcPr>
            <w:tcW w:w="1980" w:type="dxa"/>
          </w:tcPr>
          <w:p w:rsidR="00E8229E" w:rsidRPr="003779A1" w:rsidRDefault="00E8229E" w:rsidP="00C8239E">
            <w:pPr>
              <w:widowControl w:val="0"/>
              <w:spacing w:before="22" w:line="258" w:lineRule="auto"/>
              <w:ind w:right="-59"/>
              <w:rPr>
                <w:color w:val="000000"/>
                <w:spacing w:val="1"/>
                <w:sz w:val="24"/>
                <w:szCs w:val="24"/>
              </w:rPr>
            </w:pPr>
            <w:r w:rsidRPr="003779A1">
              <w:rPr>
                <w:sz w:val="24"/>
                <w:szCs w:val="24"/>
              </w:rPr>
              <w:t>7.00 – 8.10</w:t>
            </w:r>
          </w:p>
        </w:tc>
        <w:tc>
          <w:tcPr>
            <w:tcW w:w="7365" w:type="dxa"/>
          </w:tcPr>
          <w:p w:rsidR="00E8229E" w:rsidRPr="003779A1" w:rsidRDefault="00E8229E" w:rsidP="00C8239E">
            <w:pPr>
              <w:widowControl w:val="0"/>
              <w:spacing w:before="22" w:line="258" w:lineRule="auto"/>
              <w:ind w:right="-59"/>
              <w:rPr>
                <w:color w:val="000000"/>
                <w:spacing w:val="1"/>
                <w:sz w:val="24"/>
                <w:szCs w:val="24"/>
              </w:rPr>
            </w:pPr>
            <w:r w:rsidRPr="003779A1">
              <w:rPr>
                <w:sz w:val="24"/>
                <w:szCs w:val="24"/>
              </w:rPr>
              <w:t xml:space="preserve">Прием и осмотр детей. Совместная индивидуальная работа с детьми. Организация самостоятельного творчества детей в разных видах деятельности </w:t>
            </w:r>
          </w:p>
        </w:tc>
      </w:tr>
      <w:tr w:rsidR="00E8229E" w:rsidRPr="003779A1" w:rsidTr="00C8239E">
        <w:tc>
          <w:tcPr>
            <w:tcW w:w="1980" w:type="dxa"/>
          </w:tcPr>
          <w:p w:rsidR="00E8229E" w:rsidRPr="003779A1" w:rsidRDefault="00E8229E" w:rsidP="00C8239E">
            <w:pPr>
              <w:widowControl w:val="0"/>
              <w:spacing w:before="22" w:line="258" w:lineRule="auto"/>
              <w:ind w:right="-59"/>
              <w:rPr>
                <w:color w:val="000000"/>
                <w:spacing w:val="1"/>
                <w:sz w:val="24"/>
                <w:szCs w:val="24"/>
              </w:rPr>
            </w:pPr>
            <w:r w:rsidRPr="003779A1">
              <w:rPr>
                <w:sz w:val="24"/>
                <w:szCs w:val="24"/>
              </w:rPr>
              <w:t>8.10 – 8.20</w:t>
            </w:r>
          </w:p>
        </w:tc>
        <w:tc>
          <w:tcPr>
            <w:tcW w:w="7365" w:type="dxa"/>
          </w:tcPr>
          <w:p w:rsidR="00E8229E" w:rsidRPr="003779A1" w:rsidRDefault="00E8229E" w:rsidP="00C8239E">
            <w:pPr>
              <w:widowControl w:val="0"/>
              <w:spacing w:before="22" w:line="258" w:lineRule="auto"/>
              <w:ind w:right="-59"/>
              <w:rPr>
                <w:color w:val="000000"/>
                <w:spacing w:val="1"/>
                <w:sz w:val="24"/>
                <w:szCs w:val="24"/>
              </w:rPr>
            </w:pPr>
            <w:r w:rsidRPr="003779A1">
              <w:rPr>
                <w:sz w:val="24"/>
                <w:szCs w:val="24"/>
              </w:rPr>
              <w:t xml:space="preserve">Утренняя разминка </w:t>
            </w:r>
          </w:p>
        </w:tc>
      </w:tr>
      <w:tr w:rsidR="00E8229E" w:rsidRPr="003779A1" w:rsidTr="00C8239E">
        <w:tc>
          <w:tcPr>
            <w:tcW w:w="1980" w:type="dxa"/>
          </w:tcPr>
          <w:p w:rsidR="00E8229E" w:rsidRPr="003779A1" w:rsidRDefault="00E8229E" w:rsidP="00C8239E">
            <w:pPr>
              <w:widowControl w:val="0"/>
              <w:spacing w:before="22" w:line="258" w:lineRule="auto"/>
              <w:ind w:right="-59"/>
              <w:rPr>
                <w:color w:val="000000"/>
                <w:spacing w:val="1"/>
                <w:sz w:val="24"/>
                <w:szCs w:val="24"/>
              </w:rPr>
            </w:pPr>
            <w:r w:rsidRPr="003779A1">
              <w:rPr>
                <w:sz w:val="24"/>
                <w:szCs w:val="24"/>
              </w:rPr>
              <w:t>8.20 -8.45</w:t>
            </w:r>
          </w:p>
        </w:tc>
        <w:tc>
          <w:tcPr>
            <w:tcW w:w="7365" w:type="dxa"/>
          </w:tcPr>
          <w:p w:rsidR="00E8229E" w:rsidRPr="003779A1" w:rsidRDefault="00E8229E" w:rsidP="00C8239E">
            <w:pPr>
              <w:widowControl w:val="0"/>
              <w:spacing w:before="22" w:line="258" w:lineRule="auto"/>
              <w:ind w:right="-59"/>
              <w:rPr>
                <w:color w:val="000000"/>
                <w:spacing w:val="1"/>
                <w:sz w:val="24"/>
                <w:szCs w:val="24"/>
              </w:rPr>
            </w:pPr>
            <w:r w:rsidRPr="003779A1">
              <w:rPr>
                <w:sz w:val="24"/>
                <w:szCs w:val="24"/>
              </w:rPr>
              <w:t xml:space="preserve">Подготовка к завтраку. Завтрак </w:t>
            </w:r>
          </w:p>
        </w:tc>
      </w:tr>
      <w:tr w:rsidR="00E8229E" w:rsidRPr="003779A1" w:rsidTr="00C8239E">
        <w:tc>
          <w:tcPr>
            <w:tcW w:w="1980" w:type="dxa"/>
          </w:tcPr>
          <w:p w:rsidR="00E8229E" w:rsidRPr="003779A1" w:rsidRDefault="00E8229E" w:rsidP="00C8239E">
            <w:pPr>
              <w:widowControl w:val="0"/>
              <w:spacing w:before="22" w:line="258" w:lineRule="auto"/>
              <w:ind w:right="-59"/>
              <w:rPr>
                <w:color w:val="000000"/>
                <w:spacing w:val="1"/>
                <w:sz w:val="24"/>
                <w:szCs w:val="24"/>
              </w:rPr>
            </w:pPr>
            <w:r w:rsidRPr="003779A1">
              <w:rPr>
                <w:sz w:val="24"/>
                <w:szCs w:val="24"/>
              </w:rPr>
              <w:t>8.45 – 9.00</w:t>
            </w:r>
          </w:p>
        </w:tc>
        <w:tc>
          <w:tcPr>
            <w:tcW w:w="7365" w:type="dxa"/>
          </w:tcPr>
          <w:p w:rsidR="00E8229E" w:rsidRPr="003779A1" w:rsidRDefault="00E8229E" w:rsidP="00C8239E">
            <w:pPr>
              <w:widowControl w:val="0"/>
              <w:spacing w:before="22" w:line="258" w:lineRule="auto"/>
              <w:ind w:right="-59"/>
              <w:rPr>
                <w:color w:val="000000"/>
                <w:spacing w:val="1"/>
                <w:sz w:val="24"/>
                <w:szCs w:val="24"/>
              </w:rPr>
            </w:pPr>
            <w:r w:rsidRPr="003779A1">
              <w:rPr>
                <w:sz w:val="24"/>
                <w:szCs w:val="24"/>
              </w:rPr>
              <w:t xml:space="preserve">Самостоятельная игровая деятельность детей </w:t>
            </w:r>
          </w:p>
        </w:tc>
      </w:tr>
      <w:tr w:rsidR="00E8229E" w:rsidRPr="003779A1" w:rsidTr="00C8239E">
        <w:tc>
          <w:tcPr>
            <w:tcW w:w="1980" w:type="dxa"/>
          </w:tcPr>
          <w:p w:rsidR="00E8229E" w:rsidRPr="003779A1" w:rsidRDefault="00E8229E" w:rsidP="00C8239E">
            <w:pPr>
              <w:rPr>
                <w:sz w:val="24"/>
                <w:szCs w:val="24"/>
              </w:rPr>
            </w:pPr>
            <w:r w:rsidRPr="003779A1">
              <w:rPr>
                <w:sz w:val="24"/>
                <w:szCs w:val="24"/>
              </w:rPr>
              <w:t>9.00 – 9.20</w:t>
            </w:r>
          </w:p>
          <w:p w:rsidR="00E8229E" w:rsidRPr="003779A1" w:rsidRDefault="00E8229E" w:rsidP="00C8239E">
            <w:pPr>
              <w:widowControl w:val="0"/>
              <w:spacing w:before="22" w:line="258" w:lineRule="auto"/>
              <w:ind w:right="-59"/>
              <w:rPr>
                <w:color w:val="000000"/>
                <w:spacing w:val="1"/>
                <w:sz w:val="24"/>
                <w:szCs w:val="24"/>
              </w:rPr>
            </w:pPr>
            <w:r w:rsidRPr="003779A1">
              <w:rPr>
                <w:sz w:val="24"/>
                <w:szCs w:val="24"/>
              </w:rPr>
              <w:t>9.30 – 9.50</w:t>
            </w:r>
          </w:p>
        </w:tc>
        <w:tc>
          <w:tcPr>
            <w:tcW w:w="7365" w:type="dxa"/>
          </w:tcPr>
          <w:p w:rsidR="00E8229E" w:rsidRPr="003779A1" w:rsidRDefault="00E8229E" w:rsidP="00C8239E">
            <w:pPr>
              <w:widowControl w:val="0"/>
              <w:spacing w:before="22" w:line="258" w:lineRule="auto"/>
              <w:ind w:right="-59"/>
              <w:rPr>
                <w:color w:val="000000"/>
                <w:spacing w:val="1"/>
                <w:sz w:val="24"/>
                <w:szCs w:val="24"/>
              </w:rPr>
            </w:pPr>
            <w:r w:rsidRPr="003779A1">
              <w:rPr>
                <w:sz w:val="24"/>
                <w:szCs w:val="24"/>
              </w:rPr>
              <w:t xml:space="preserve">Организованная учебно-игровая деятельность с детьми по реализации учебных программных задач. Организация психологической разгрузки самостоятельной двигательной активности детей между образовательной деятельностью </w:t>
            </w:r>
          </w:p>
        </w:tc>
      </w:tr>
      <w:tr w:rsidR="00E8229E" w:rsidRPr="003779A1" w:rsidTr="00C8239E">
        <w:tc>
          <w:tcPr>
            <w:tcW w:w="1980" w:type="dxa"/>
          </w:tcPr>
          <w:p w:rsidR="00E8229E" w:rsidRPr="003779A1" w:rsidRDefault="00E8229E" w:rsidP="00C8239E">
            <w:pPr>
              <w:widowControl w:val="0"/>
              <w:spacing w:before="22" w:line="258" w:lineRule="auto"/>
              <w:ind w:right="-59"/>
              <w:rPr>
                <w:color w:val="000000"/>
                <w:spacing w:val="1"/>
                <w:sz w:val="24"/>
                <w:szCs w:val="24"/>
              </w:rPr>
            </w:pPr>
            <w:r w:rsidRPr="003779A1">
              <w:rPr>
                <w:sz w:val="24"/>
                <w:szCs w:val="24"/>
              </w:rPr>
              <w:t>9.50 – 10.05</w:t>
            </w:r>
          </w:p>
        </w:tc>
        <w:tc>
          <w:tcPr>
            <w:tcW w:w="7365" w:type="dxa"/>
          </w:tcPr>
          <w:p w:rsidR="00E8229E" w:rsidRPr="003779A1" w:rsidRDefault="00E8229E" w:rsidP="00C8239E">
            <w:pPr>
              <w:widowControl w:val="0"/>
              <w:spacing w:before="22" w:line="258" w:lineRule="auto"/>
              <w:ind w:right="-59"/>
              <w:rPr>
                <w:color w:val="000000"/>
                <w:spacing w:val="1"/>
                <w:sz w:val="24"/>
                <w:szCs w:val="24"/>
              </w:rPr>
            </w:pPr>
            <w:r w:rsidRPr="003779A1">
              <w:rPr>
                <w:sz w:val="24"/>
                <w:szCs w:val="24"/>
              </w:rPr>
              <w:t>Самостоятельная игровая деятельность детей</w:t>
            </w:r>
          </w:p>
        </w:tc>
      </w:tr>
      <w:tr w:rsidR="00E8229E" w:rsidRPr="003779A1" w:rsidTr="00C8239E">
        <w:tc>
          <w:tcPr>
            <w:tcW w:w="1980" w:type="dxa"/>
          </w:tcPr>
          <w:p w:rsidR="00E8229E" w:rsidRPr="003779A1" w:rsidRDefault="00E8229E" w:rsidP="00C8239E">
            <w:pPr>
              <w:widowControl w:val="0"/>
              <w:spacing w:before="22" w:line="258" w:lineRule="auto"/>
              <w:ind w:right="-59"/>
              <w:rPr>
                <w:color w:val="000000"/>
                <w:spacing w:val="1"/>
                <w:sz w:val="24"/>
                <w:szCs w:val="24"/>
              </w:rPr>
            </w:pPr>
            <w:r w:rsidRPr="003779A1">
              <w:rPr>
                <w:sz w:val="24"/>
                <w:szCs w:val="24"/>
              </w:rPr>
              <w:t>10.05 – 10.15</w:t>
            </w:r>
          </w:p>
        </w:tc>
        <w:tc>
          <w:tcPr>
            <w:tcW w:w="7365" w:type="dxa"/>
          </w:tcPr>
          <w:p w:rsidR="00E8229E" w:rsidRPr="003779A1" w:rsidRDefault="00E8229E" w:rsidP="00C8239E">
            <w:pPr>
              <w:widowControl w:val="0"/>
              <w:spacing w:before="22" w:line="258" w:lineRule="auto"/>
              <w:ind w:right="-59"/>
              <w:rPr>
                <w:color w:val="000000"/>
                <w:spacing w:val="1"/>
                <w:sz w:val="24"/>
                <w:szCs w:val="24"/>
              </w:rPr>
            </w:pPr>
            <w:r w:rsidRPr="003779A1">
              <w:rPr>
                <w:sz w:val="24"/>
                <w:szCs w:val="24"/>
              </w:rPr>
              <w:t>Второй завтрак</w:t>
            </w:r>
          </w:p>
        </w:tc>
      </w:tr>
      <w:tr w:rsidR="00E8229E" w:rsidRPr="003779A1" w:rsidTr="00C8239E">
        <w:tc>
          <w:tcPr>
            <w:tcW w:w="1980" w:type="dxa"/>
          </w:tcPr>
          <w:p w:rsidR="00E8229E" w:rsidRPr="003779A1" w:rsidRDefault="00E8229E" w:rsidP="00C8239E">
            <w:pPr>
              <w:widowControl w:val="0"/>
              <w:spacing w:before="22" w:line="258" w:lineRule="auto"/>
              <w:ind w:right="-59"/>
              <w:rPr>
                <w:color w:val="000000"/>
                <w:spacing w:val="1"/>
                <w:sz w:val="24"/>
                <w:szCs w:val="24"/>
              </w:rPr>
            </w:pPr>
            <w:r w:rsidRPr="003779A1">
              <w:rPr>
                <w:sz w:val="24"/>
                <w:szCs w:val="24"/>
              </w:rPr>
              <w:t>10.15 – 12.05</w:t>
            </w:r>
          </w:p>
        </w:tc>
        <w:tc>
          <w:tcPr>
            <w:tcW w:w="7365" w:type="dxa"/>
          </w:tcPr>
          <w:p w:rsidR="00E8229E" w:rsidRPr="003779A1" w:rsidRDefault="00E8229E" w:rsidP="00C8239E">
            <w:pPr>
              <w:widowControl w:val="0"/>
              <w:spacing w:before="22" w:line="258" w:lineRule="auto"/>
              <w:ind w:right="-59"/>
              <w:rPr>
                <w:color w:val="000000"/>
                <w:spacing w:val="1"/>
                <w:sz w:val="24"/>
                <w:szCs w:val="24"/>
              </w:rPr>
            </w:pPr>
            <w:r w:rsidRPr="003779A1">
              <w:rPr>
                <w:sz w:val="24"/>
                <w:szCs w:val="24"/>
              </w:rPr>
              <w:t xml:space="preserve">Подготовка к прогулке. Прогулка на свежем воздухе (наблюдения, игры, организация  двигательной активности) </w:t>
            </w:r>
          </w:p>
        </w:tc>
      </w:tr>
      <w:tr w:rsidR="00E8229E" w:rsidRPr="003779A1" w:rsidTr="00C8239E">
        <w:tc>
          <w:tcPr>
            <w:tcW w:w="1980" w:type="dxa"/>
          </w:tcPr>
          <w:p w:rsidR="00E8229E" w:rsidRPr="003779A1" w:rsidRDefault="00E8229E" w:rsidP="00C8239E">
            <w:pPr>
              <w:widowControl w:val="0"/>
              <w:spacing w:before="22" w:line="258" w:lineRule="auto"/>
              <w:ind w:right="-59"/>
              <w:rPr>
                <w:color w:val="000000"/>
                <w:spacing w:val="1"/>
                <w:sz w:val="24"/>
                <w:szCs w:val="24"/>
              </w:rPr>
            </w:pPr>
            <w:r w:rsidRPr="003779A1">
              <w:rPr>
                <w:sz w:val="24"/>
                <w:szCs w:val="24"/>
              </w:rPr>
              <w:t>12.05 – 12.15</w:t>
            </w:r>
          </w:p>
        </w:tc>
        <w:tc>
          <w:tcPr>
            <w:tcW w:w="7365" w:type="dxa"/>
          </w:tcPr>
          <w:p w:rsidR="00E8229E" w:rsidRPr="003779A1" w:rsidRDefault="00E8229E" w:rsidP="00C8239E">
            <w:pPr>
              <w:widowControl w:val="0"/>
              <w:spacing w:before="22" w:line="258" w:lineRule="auto"/>
              <w:ind w:right="-59"/>
              <w:rPr>
                <w:color w:val="000000"/>
                <w:spacing w:val="1"/>
                <w:sz w:val="24"/>
                <w:szCs w:val="24"/>
              </w:rPr>
            </w:pPr>
            <w:r w:rsidRPr="003779A1">
              <w:rPr>
                <w:sz w:val="24"/>
                <w:szCs w:val="24"/>
              </w:rPr>
              <w:t xml:space="preserve">Возвращение с прогулки , игры </w:t>
            </w:r>
          </w:p>
        </w:tc>
      </w:tr>
      <w:tr w:rsidR="00E8229E" w:rsidRPr="003779A1" w:rsidTr="00C8239E">
        <w:tc>
          <w:tcPr>
            <w:tcW w:w="1980" w:type="dxa"/>
          </w:tcPr>
          <w:p w:rsidR="00E8229E" w:rsidRPr="003779A1" w:rsidRDefault="00E8229E" w:rsidP="00C8239E">
            <w:pPr>
              <w:widowControl w:val="0"/>
              <w:spacing w:before="22" w:line="258" w:lineRule="auto"/>
              <w:ind w:right="-59"/>
              <w:rPr>
                <w:color w:val="000000"/>
                <w:spacing w:val="1"/>
                <w:sz w:val="24"/>
                <w:szCs w:val="24"/>
              </w:rPr>
            </w:pPr>
            <w:r w:rsidRPr="003779A1">
              <w:rPr>
                <w:sz w:val="24"/>
                <w:szCs w:val="24"/>
              </w:rPr>
              <w:t>12.15 – 12.40</w:t>
            </w:r>
          </w:p>
        </w:tc>
        <w:tc>
          <w:tcPr>
            <w:tcW w:w="7365" w:type="dxa"/>
          </w:tcPr>
          <w:p w:rsidR="00E8229E" w:rsidRPr="003779A1" w:rsidRDefault="00E8229E" w:rsidP="00C8239E">
            <w:pPr>
              <w:widowControl w:val="0"/>
              <w:spacing w:before="22" w:line="258" w:lineRule="auto"/>
              <w:ind w:right="-59"/>
              <w:rPr>
                <w:color w:val="000000"/>
                <w:spacing w:val="1"/>
                <w:sz w:val="24"/>
                <w:szCs w:val="24"/>
              </w:rPr>
            </w:pPr>
            <w:r w:rsidRPr="003779A1">
              <w:rPr>
                <w:sz w:val="24"/>
                <w:szCs w:val="24"/>
              </w:rPr>
              <w:t>Подготовка к обеду. Обед</w:t>
            </w:r>
          </w:p>
        </w:tc>
      </w:tr>
      <w:tr w:rsidR="00E8229E" w:rsidRPr="003779A1" w:rsidTr="00C8239E">
        <w:tc>
          <w:tcPr>
            <w:tcW w:w="1980" w:type="dxa"/>
          </w:tcPr>
          <w:p w:rsidR="00E8229E" w:rsidRPr="003779A1" w:rsidRDefault="00E8229E" w:rsidP="00C8239E">
            <w:pPr>
              <w:widowControl w:val="0"/>
              <w:spacing w:before="22" w:line="258" w:lineRule="auto"/>
              <w:ind w:right="-59"/>
              <w:rPr>
                <w:color w:val="000000"/>
                <w:spacing w:val="1"/>
                <w:sz w:val="24"/>
                <w:szCs w:val="24"/>
              </w:rPr>
            </w:pPr>
            <w:r w:rsidRPr="003779A1">
              <w:rPr>
                <w:sz w:val="24"/>
                <w:szCs w:val="24"/>
              </w:rPr>
              <w:t>12.40 -15.00</w:t>
            </w:r>
          </w:p>
        </w:tc>
        <w:tc>
          <w:tcPr>
            <w:tcW w:w="7365" w:type="dxa"/>
          </w:tcPr>
          <w:p w:rsidR="00E8229E" w:rsidRPr="003779A1" w:rsidRDefault="00E8229E" w:rsidP="00C8239E">
            <w:pPr>
              <w:widowControl w:val="0"/>
              <w:spacing w:before="22" w:line="258" w:lineRule="auto"/>
              <w:ind w:right="-59"/>
              <w:rPr>
                <w:color w:val="000000"/>
                <w:spacing w:val="1"/>
                <w:sz w:val="24"/>
                <w:szCs w:val="24"/>
              </w:rPr>
            </w:pPr>
            <w:r w:rsidRPr="003779A1">
              <w:rPr>
                <w:sz w:val="24"/>
                <w:szCs w:val="24"/>
              </w:rPr>
              <w:t>Подготовка ко сну. Сон</w:t>
            </w:r>
          </w:p>
        </w:tc>
      </w:tr>
      <w:tr w:rsidR="00E8229E" w:rsidRPr="003779A1" w:rsidTr="00C8239E">
        <w:tc>
          <w:tcPr>
            <w:tcW w:w="1980" w:type="dxa"/>
          </w:tcPr>
          <w:p w:rsidR="00E8229E" w:rsidRPr="003779A1" w:rsidRDefault="00E8229E" w:rsidP="00C8239E">
            <w:pPr>
              <w:widowControl w:val="0"/>
              <w:spacing w:before="22" w:line="258" w:lineRule="auto"/>
              <w:ind w:right="-59"/>
              <w:rPr>
                <w:color w:val="000000"/>
                <w:spacing w:val="1"/>
                <w:sz w:val="24"/>
                <w:szCs w:val="24"/>
              </w:rPr>
            </w:pPr>
            <w:r w:rsidRPr="003779A1">
              <w:rPr>
                <w:sz w:val="24"/>
                <w:szCs w:val="24"/>
              </w:rPr>
              <w:t>15.00 -15.30</w:t>
            </w:r>
          </w:p>
        </w:tc>
        <w:tc>
          <w:tcPr>
            <w:tcW w:w="7365" w:type="dxa"/>
          </w:tcPr>
          <w:p w:rsidR="00E8229E" w:rsidRPr="003779A1" w:rsidRDefault="00E8229E" w:rsidP="00C8239E">
            <w:pPr>
              <w:widowControl w:val="0"/>
              <w:spacing w:before="22" w:line="258" w:lineRule="auto"/>
              <w:ind w:right="-59"/>
              <w:rPr>
                <w:color w:val="000000"/>
                <w:spacing w:val="1"/>
                <w:sz w:val="24"/>
                <w:szCs w:val="24"/>
              </w:rPr>
            </w:pPr>
            <w:r w:rsidRPr="003779A1">
              <w:rPr>
                <w:sz w:val="24"/>
                <w:szCs w:val="24"/>
              </w:rPr>
              <w:t>Постепенное пробуждение и подъем детей. Бодрящая гимнастика</w:t>
            </w:r>
          </w:p>
        </w:tc>
      </w:tr>
      <w:tr w:rsidR="00E8229E" w:rsidRPr="003779A1" w:rsidTr="00C8239E">
        <w:tc>
          <w:tcPr>
            <w:tcW w:w="1980" w:type="dxa"/>
          </w:tcPr>
          <w:p w:rsidR="00E8229E" w:rsidRPr="003779A1" w:rsidRDefault="00E8229E" w:rsidP="00C8239E">
            <w:pPr>
              <w:widowControl w:val="0"/>
              <w:spacing w:before="22" w:line="258" w:lineRule="auto"/>
              <w:ind w:right="-59"/>
              <w:rPr>
                <w:color w:val="000000"/>
                <w:spacing w:val="1"/>
                <w:sz w:val="24"/>
                <w:szCs w:val="24"/>
              </w:rPr>
            </w:pPr>
            <w:r w:rsidRPr="003779A1">
              <w:rPr>
                <w:sz w:val="24"/>
                <w:szCs w:val="24"/>
              </w:rPr>
              <w:t>15.30 – 16.00</w:t>
            </w:r>
          </w:p>
        </w:tc>
        <w:tc>
          <w:tcPr>
            <w:tcW w:w="7365" w:type="dxa"/>
          </w:tcPr>
          <w:p w:rsidR="00E8229E" w:rsidRPr="003779A1" w:rsidRDefault="00E8229E" w:rsidP="00C8239E">
            <w:pPr>
              <w:widowControl w:val="0"/>
              <w:spacing w:before="22" w:line="258" w:lineRule="auto"/>
              <w:ind w:right="-59"/>
              <w:rPr>
                <w:color w:val="000000"/>
                <w:spacing w:val="1"/>
                <w:sz w:val="24"/>
                <w:szCs w:val="24"/>
              </w:rPr>
            </w:pPr>
            <w:r w:rsidRPr="003779A1">
              <w:rPr>
                <w:sz w:val="24"/>
                <w:szCs w:val="24"/>
              </w:rPr>
              <w:t>Игры, организация двигательной активности детей</w:t>
            </w:r>
          </w:p>
        </w:tc>
      </w:tr>
      <w:tr w:rsidR="00E8229E" w:rsidRPr="003779A1" w:rsidTr="00C8239E">
        <w:tc>
          <w:tcPr>
            <w:tcW w:w="1980" w:type="dxa"/>
          </w:tcPr>
          <w:p w:rsidR="00E8229E" w:rsidRPr="003779A1" w:rsidRDefault="00E8229E" w:rsidP="00C8239E">
            <w:pPr>
              <w:widowControl w:val="0"/>
              <w:spacing w:before="22" w:line="258" w:lineRule="auto"/>
              <w:ind w:right="-59"/>
              <w:rPr>
                <w:color w:val="000000"/>
                <w:spacing w:val="1"/>
                <w:sz w:val="24"/>
                <w:szCs w:val="24"/>
              </w:rPr>
            </w:pPr>
            <w:r w:rsidRPr="003779A1">
              <w:rPr>
                <w:sz w:val="24"/>
                <w:szCs w:val="24"/>
              </w:rPr>
              <w:lastRenderedPageBreak/>
              <w:t>16.00 – 16.30</w:t>
            </w:r>
          </w:p>
        </w:tc>
        <w:tc>
          <w:tcPr>
            <w:tcW w:w="7365" w:type="dxa"/>
          </w:tcPr>
          <w:p w:rsidR="00E8229E" w:rsidRPr="003779A1" w:rsidRDefault="00E8229E" w:rsidP="00C8239E">
            <w:pPr>
              <w:widowControl w:val="0"/>
              <w:spacing w:before="22" w:line="258" w:lineRule="auto"/>
              <w:ind w:right="-59"/>
              <w:rPr>
                <w:color w:val="000000"/>
                <w:spacing w:val="1"/>
                <w:sz w:val="24"/>
                <w:szCs w:val="24"/>
              </w:rPr>
            </w:pPr>
            <w:r w:rsidRPr="003779A1">
              <w:rPr>
                <w:sz w:val="24"/>
                <w:szCs w:val="24"/>
              </w:rPr>
              <w:t>Подготовка к ужину. Ужин</w:t>
            </w:r>
          </w:p>
        </w:tc>
      </w:tr>
      <w:tr w:rsidR="00E8229E" w:rsidRPr="003779A1" w:rsidTr="00C8239E">
        <w:tc>
          <w:tcPr>
            <w:tcW w:w="1980" w:type="dxa"/>
          </w:tcPr>
          <w:p w:rsidR="00E8229E" w:rsidRPr="003779A1" w:rsidRDefault="00E8229E" w:rsidP="00C8239E">
            <w:pPr>
              <w:widowControl w:val="0"/>
              <w:spacing w:before="22" w:line="258" w:lineRule="auto"/>
              <w:ind w:right="-59"/>
              <w:rPr>
                <w:color w:val="000000"/>
                <w:spacing w:val="1"/>
                <w:sz w:val="24"/>
                <w:szCs w:val="24"/>
              </w:rPr>
            </w:pPr>
            <w:r w:rsidRPr="003779A1">
              <w:rPr>
                <w:sz w:val="24"/>
                <w:szCs w:val="24"/>
              </w:rPr>
              <w:t>16.30  - 17.00</w:t>
            </w:r>
          </w:p>
        </w:tc>
        <w:tc>
          <w:tcPr>
            <w:tcW w:w="7365" w:type="dxa"/>
          </w:tcPr>
          <w:p w:rsidR="00E8229E" w:rsidRPr="003779A1" w:rsidRDefault="00E8229E" w:rsidP="00C8239E">
            <w:pPr>
              <w:widowControl w:val="0"/>
              <w:spacing w:before="22" w:line="258" w:lineRule="auto"/>
              <w:ind w:right="-59"/>
              <w:rPr>
                <w:color w:val="000000"/>
                <w:spacing w:val="1"/>
                <w:sz w:val="24"/>
                <w:szCs w:val="24"/>
              </w:rPr>
            </w:pPr>
            <w:r w:rsidRPr="003779A1">
              <w:rPr>
                <w:sz w:val="24"/>
                <w:szCs w:val="24"/>
              </w:rPr>
              <w:t>Организация  совместной и  индивидуальной работы с детьми</w:t>
            </w:r>
          </w:p>
        </w:tc>
      </w:tr>
      <w:tr w:rsidR="00E8229E" w:rsidRPr="003779A1" w:rsidTr="00C8239E">
        <w:tc>
          <w:tcPr>
            <w:tcW w:w="1980" w:type="dxa"/>
          </w:tcPr>
          <w:p w:rsidR="00E8229E" w:rsidRPr="003779A1" w:rsidRDefault="00E8229E" w:rsidP="00C8239E">
            <w:pPr>
              <w:widowControl w:val="0"/>
              <w:spacing w:before="22" w:line="258" w:lineRule="auto"/>
              <w:ind w:right="-59"/>
              <w:rPr>
                <w:color w:val="000000"/>
                <w:spacing w:val="1"/>
                <w:sz w:val="24"/>
                <w:szCs w:val="24"/>
              </w:rPr>
            </w:pPr>
            <w:r w:rsidRPr="003779A1">
              <w:rPr>
                <w:sz w:val="24"/>
                <w:szCs w:val="24"/>
              </w:rPr>
              <w:t>17.00 – 19.00</w:t>
            </w:r>
          </w:p>
        </w:tc>
        <w:tc>
          <w:tcPr>
            <w:tcW w:w="7365" w:type="dxa"/>
          </w:tcPr>
          <w:p w:rsidR="00E8229E" w:rsidRPr="003779A1" w:rsidRDefault="00E8229E" w:rsidP="00C8239E">
            <w:pPr>
              <w:widowControl w:val="0"/>
              <w:spacing w:before="22" w:line="258" w:lineRule="auto"/>
              <w:ind w:right="-59"/>
              <w:rPr>
                <w:color w:val="000000"/>
                <w:spacing w:val="1"/>
                <w:sz w:val="24"/>
                <w:szCs w:val="24"/>
              </w:rPr>
            </w:pPr>
            <w:r w:rsidRPr="003779A1">
              <w:rPr>
                <w:sz w:val="24"/>
                <w:szCs w:val="24"/>
              </w:rPr>
              <w:t>Подготовка к прогулке, прогулка, игры, самостоятельная деятельность  детей. Уход  детей домой.</w:t>
            </w:r>
          </w:p>
        </w:tc>
      </w:tr>
    </w:tbl>
    <w:p w:rsidR="00E8229E" w:rsidRPr="003779A1" w:rsidRDefault="00E8229E" w:rsidP="00E8229E">
      <w:pPr>
        <w:spacing w:before="22" w:line="258" w:lineRule="auto"/>
        <w:ind w:right="-59"/>
        <w:rPr>
          <w:color w:val="000000"/>
          <w:spacing w:val="1"/>
          <w:sz w:val="24"/>
          <w:szCs w:val="24"/>
        </w:rPr>
      </w:pPr>
    </w:p>
    <w:p w:rsidR="00E8229E" w:rsidRPr="003779A1" w:rsidRDefault="00E8229E" w:rsidP="00E8229E">
      <w:pPr>
        <w:spacing w:before="22" w:line="258" w:lineRule="auto"/>
        <w:ind w:right="-59"/>
        <w:rPr>
          <w:color w:val="000000"/>
          <w:spacing w:val="1"/>
          <w:sz w:val="24"/>
          <w:szCs w:val="24"/>
        </w:rPr>
      </w:pPr>
    </w:p>
    <w:p w:rsidR="00E8229E" w:rsidRPr="003779A1" w:rsidRDefault="00E8229E" w:rsidP="00E8229E">
      <w:pPr>
        <w:spacing w:before="22" w:line="258" w:lineRule="auto"/>
        <w:ind w:right="-59"/>
        <w:rPr>
          <w:b/>
          <w:color w:val="000000"/>
          <w:spacing w:val="1"/>
          <w:sz w:val="24"/>
          <w:szCs w:val="24"/>
        </w:rPr>
      </w:pPr>
      <w:r w:rsidRPr="003779A1">
        <w:rPr>
          <w:b/>
          <w:color w:val="000000"/>
          <w:spacing w:val="1"/>
          <w:sz w:val="24"/>
          <w:szCs w:val="24"/>
        </w:rPr>
        <w:t>Примерный режим дня в  средней группе в теплый период</w:t>
      </w:r>
    </w:p>
    <w:p w:rsidR="00E8229E" w:rsidRPr="003779A1" w:rsidRDefault="00E8229E" w:rsidP="00E8229E">
      <w:pPr>
        <w:spacing w:before="22" w:line="258" w:lineRule="auto"/>
        <w:ind w:right="-59"/>
        <w:rPr>
          <w:b/>
          <w:color w:val="000000"/>
          <w:spacing w:val="1"/>
          <w:sz w:val="24"/>
          <w:szCs w:val="24"/>
        </w:rPr>
      </w:pPr>
    </w:p>
    <w:tbl>
      <w:tblPr>
        <w:tblStyle w:val="a6"/>
        <w:tblW w:w="0" w:type="auto"/>
        <w:tblLook w:val="04A0" w:firstRow="1" w:lastRow="0" w:firstColumn="1" w:lastColumn="0" w:noHBand="0" w:noVBand="1"/>
      </w:tblPr>
      <w:tblGrid>
        <w:gridCol w:w="1980"/>
        <w:gridCol w:w="7365"/>
      </w:tblGrid>
      <w:tr w:rsidR="00E8229E" w:rsidRPr="003779A1" w:rsidTr="00C8239E">
        <w:tc>
          <w:tcPr>
            <w:tcW w:w="1980" w:type="dxa"/>
          </w:tcPr>
          <w:p w:rsidR="00E8229E" w:rsidRPr="003779A1" w:rsidRDefault="00E8229E" w:rsidP="00C8239E">
            <w:pPr>
              <w:rPr>
                <w:sz w:val="24"/>
                <w:szCs w:val="24"/>
              </w:rPr>
            </w:pPr>
            <w:r w:rsidRPr="003779A1">
              <w:rPr>
                <w:sz w:val="24"/>
                <w:szCs w:val="24"/>
              </w:rPr>
              <w:t>7.00 – 8.10</w:t>
            </w:r>
          </w:p>
          <w:p w:rsidR="00E8229E" w:rsidRPr="003779A1" w:rsidRDefault="00E8229E" w:rsidP="00C8239E">
            <w:pPr>
              <w:rPr>
                <w:sz w:val="24"/>
                <w:szCs w:val="24"/>
              </w:rPr>
            </w:pPr>
          </w:p>
          <w:p w:rsidR="00E8229E" w:rsidRPr="003779A1" w:rsidRDefault="00E8229E" w:rsidP="00C8239E">
            <w:pPr>
              <w:widowControl w:val="0"/>
              <w:spacing w:before="22" w:line="258" w:lineRule="auto"/>
              <w:ind w:right="-59"/>
              <w:rPr>
                <w:b/>
                <w:color w:val="000000"/>
                <w:spacing w:val="1"/>
                <w:sz w:val="24"/>
                <w:szCs w:val="24"/>
              </w:rPr>
            </w:pPr>
          </w:p>
        </w:tc>
        <w:tc>
          <w:tcPr>
            <w:tcW w:w="7365" w:type="dxa"/>
          </w:tcPr>
          <w:p w:rsidR="00E8229E" w:rsidRPr="003779A1" w:rsidRDefault="00E8229E" w:rsidP="00C8239E">
            <w:pPr>
              <w:widowControl w:val="0"/>
              <w:spacing w:before="22" w:line="258" w:lineRule="auto"/>
              <w:ind w:right="-59"/>
              <w:rPr>
                <w:b/>
                <w:color w:val="000000"/>
                <w:spacing w:val="1"/>
                <w:sz w:val="24"/>
                <w:szCs w:val="24"/>
              </w:rPr>
            </w:pPr>
            <w:r w:rsidRPr="003779A1">
              <w:rPr>
                <w:sz w:val="24"/>
                <w:szCs w:val="24"/>
              </w:rPr>
              <w:t>Прием детей на свежем воздухе, утренний фильтр, осмотр, совместная и самостоятельная деятельность, общение, игры, двигательные игры малой подвижности, индивидуальная работа , беседы, чтение художественной литературы</w:t>
            </w:r>
          </w:p>
        </w:tc>
      </w:tr>
      <w:tr w:rsidR="00E8229E" w:rsidRPr="003779A1" w:rsidTr="00C8239E">
        <w:tc>
          <w:tcPr>
            <w:tcW w:w="1980" w:type="dxa"/>
          </w:tcPr>
          <w:p w:rsidR="00E8229E" w:rsidRPr="003779A1" w:rsidRDefault="00E8229E" w:rsidP="00C8239E">
            <w:pPr>
              <w:widowControl w:val="0"/>
              <w:spacing w:before="22" w:line="258" w:lineRule="auto"/>
              <w:ind w:right="-59"/>
              <w:rPr>
                <w:b/>
                <w:color w:val="000000"/>
                <w:spacing w:val="1"/>
                <w:sz w:val="24"/>
                <w:szCs w:val="24"/>
              </w:rPr>
            </w:pPr>
            <w:r w:rsidRPr="003779A1">
              <w:rPr>
                <w:sz w:val="24"/>
                <w:szCs w:val="24"/>
              </w:rPr>
              <w:t>8.10 – 8.20</w:t>
            </w:r>
          </w:p>
        </w:tc>
        <w:tc>
          <w:tcPr>
            <w:tcW w:w="7365" w:type="dxa"/>
          </w:tcPr>
          <w:p w:rsidR="00E8229E" w:rsidRPr="003779A1" w:rsidRDefault="00E8229E" w:rsidP="00C8239E">
            <w:pPr>
              <w:widowControl w:val="0"/>
              <w:spacing w:before="22" w:line="258" w:lineRule="auto"/>
              <w:ind w:right="-59"/>
              <w:rPr>
                <w:b/>
                <w:color w:val="000000"/>
                <w:spacing w:val="1"/>
                <w:sz w:val="24"/>
                <w:szCs w:val="24"/>
              </w:rPr>
            </w:pPr>
            <w:r w:rsidRPr="003779A1">
              <w:rPr>
                <w:sz w:val="24"/>
                <w:szCs w:val="24"/>
              </w:rPr>
              <w:t>Утренняя гимнастика на прогулке ( в зале при плохих погодных условиях)</w:t>
            </w:r>
          </w:p>
        </w:tc>
      </w:tr>
      <w:tr w:rsidR="00E8229E" w:rsidRPr="003779A1" w:rsidTr="00C8239E">
        <w:tc>
          <w:tcPr>
            <w:tcW w:w="1980" w:type="dxa"/>
          </w:tcPr>
          <w:p w:rsidR="00E8229E" w:rsidRPr="003779A1" w:rsidRDefault="00E8229E" w:rsidP="00C8239E">
            <w:pPr>
              <w:widowControl w:val="0"/>
              <w:spacing w:before="22" w:line="258" w:lineRule="auto"/>
              <w:ind w:right="-59"/>
              <w:rPr>
                <w:b/>
                <w:color w:val="000000"/>
                <w:spacing w:val="1"/>
                <w:sz w:val="24"/>
                <w:szCs w:val="24"/>
              </w:rPr>
            </w:pPr>
            <w:r w:rsidRPr="003779A1">
              <w:rPr>
                <w:sz w:val="24"/>
                <w:szCs w:val="24"/>
              </w:rPr>
              <w:t>8.20 – 8.40</w:t>
            </w:r>
          </w:p>
        </w:tc>
        <w:tc>
          <w:tcPr>
            <w:tcW w:w="7365" w:type="dxa"/>
          </w:tcPr>
          <w:p w:rsidR="00E8229E" w:rsidRPr="003779A1" w:rsidRDefault="00E8229E" w:rsidP="00C8239E">
            <w:pPr>
              <w:widowControl w:val="0"/>
              <w:spacing w:before="22" w:line="258" w:lineRule="auto"/>
              <w:ind w:right="-59"/>
              <w:rPr>
                <w:b/>
                <w:color w:val="000000"/>
                <w:spacing w:val="1"/>
                <w:sz w:val="24"/>
                <w:szCs w:val="24"/>
              </w:rPr>
            </w:pPr>
            <w:r w:rsidRPr="003779A1">
              <w:rPr>
                <w:sz w:val="24"/>
                <w:szCs w:val="24"/>
              </w:rPr>
              <w:t>Подготовка к завтраку , завтрак ( воспитание культурно – гигиенических навыков)</w:t>
            </w:r>
          </w:p>
        </w:tc>
      </w:tr>
      <w:tr w:rsidR="00E8229E" w:rsidRPr="003779A1" w:rsidTr="00C8239E">
        <w:tc>
          <w:tcPr>
            <w:tcW w:w="1980" w:type="dxa"/>
          </w:tcPr>
          <w:p w:rsidR="00E8229E" w:rsidRPr="003779A1" w:rsidRDefault="00E8229E" w:rsidP="00C8239E">
            <w:pPr>
              <w:widowControl w:val="0"/>
              <w:spacing w:before="22" w:line="258" w:lineRule="auto"/>
              <w:ind w:right="-59"/>
              <w:rPr>
                <w:b/>
                <w:color w:val="000000"/>
                <w:spacing w:val="1"/>
                <w:sz w:val="24"/>
                <w:szCs w:val="24"/>
              </w:rPr>
            </w:pPr>
            <w:r w:rsidRPr="003779A1">
              <w:rPr>
                <w:sz w:val="24"/>
                <w:szCs w:val="24"/>
              </w:rPr>
              <w:t>8.40 – 9.40</w:t>
            </w:r>
          </w:p>
        </w:tc>
        <w:tc>
          <w:tcPr>
            <w:tcW w:w="7365" w:type="dxa"/>
          </w:tcPr>
          <w:p w:rsidR="00E8229E" w:rsidRPr="003779A1" w:rsidRDefault="00E8229E" w:rsidP="00C8239E">
            <w:pPr>
              <w:widowControl w:val="0"/>
              <w:spacing w:before="22" w:line="258" w:lineRule="auto"/>
              <w:ind w:right="-59"/>
              <w:rPr>
                <w:b/>
                <w:color w:val="000000"/>
                <w:spacing w:val="1"/>
                <w:sz w:val="24"/>
                <w:szCs w:val="24"/>
              </w:rPr>
            </w:pPr>
            <w:r w:rsidRPr="003779A1">
              <w:rPr>
                <w:sz w:val="24"/>
                <w:szCs w:val="24"/>
              </w:rPr>
              <w:t>Совместная деятельность, развивающие и творческие игры, самостоятельная деятельность детей по интересам и выбору, образовательная деятельность в режимных моментах, НОД, двигательная активность</w:t>
            </w:r>
          </w:p>
        </w:tc>
      </w:tr>
      <w:tr w:rsidR="00E8229E" w:rsidRPr="003779A1" w:rsidTr="00C8239E">
        <w:tc>
          <w:tcPr>
            <w:tcW w:w="1980" w:type="dxa"/>
          </w:tcPr>
          <w:p w:rsidR="00E8229E" w:rsidRPr="003779A1" w:rsidRDefault="00E8229E" w:rsidP="00C8239E">
            <w:pPr>
              <w:widowControl w:val="0"/>
              <w:spacing w:before="22" w:line="258" w:lineRule="auto"/>
              <w:ind w:right="-59"/>
              <w:rPr>
                <w:b/>
                <w:color w:val="000000"/>
                <w:spacing w:val="1"/>
                <w:sz w:val="24"/>
                <w:szCs w:val="24"/>
              </w:rPr>
            </w:pPr>
            <w:r w:rsidRPr="003779A1">
              <w:rPr>
                <w:sz w:val="24"/>
                <w:szCs w:val="24"/>
              </w:rPr>
              <w:t>9.40 – 12.00</w:t>
            </w:r>
          </w:p>
        </w:tc>
        <w:tc>
          <w:tcPr>
            <w:tcW w:w="7365" w:type="dxa"/>
          </w:tcPr>
          <w:p w:rsidR="00E8229E" w:rsidRPr="003779A1" w:rsidRDefault="00E8229E" w:rsidP="00C8239E">
            <w:pPr>
              <w:widowControl w:val="0"/>
              <w:spacing w:before="22" w:line="258" w:lineRule="auto"/>
              <w:ind w:right="-59"/>
              <w:rPr>
                <w:b/>
                <w:color w:val="000000"/>
                <w:spacing w:val="1"/>
                <w:sz w:val="24"/>
                <w:szCs w:val="24"/>
              </w:rPr>
            </w:pPr>
            <w:r w:rsidRPr="003779A1">
              <w:rPr>
                <w:sz w:val="24"/>
                <w:szCs w:val="24"/>
              </w:rPr>
              <w:t xml:space="preserve">Подготовка к прогулке, прогулка ( наблюдения , спортивные и подвижные игры, трудовая деятельность) </w:t>
            </w:r>
          </w:p>
        </w:tc>
      </w:tr>
      <w:tr w:rsidR="00E8229E" w:rsidRPr="003779A1" w:rsidTr="00C8239E">
        <w:tc>
          <w:tcPr>
            <w:tcW w:w="1980" w:type="dxa"/>
          </w:tcPr>
          <w:p w:rsidR="00E8229E" w:rsidRPr="003779A1" w:rsidRDefault="00E8229E" w:rsidP="00C8239E">
            <w:pPr>
              <w:widowControl w:val="0"/>
              <w:spacing w:before="22" w:line="258" w:lineRule="auto"/>
              <w:ind w:right="-59"/>
              <w:rPr>
                <w:b/>
                <w:color w:val="000000"/>
                <w:spacing w:val="1"/>
                <w:sz w:val="24"/>
                <w:szCs w:val="24"/>
              </w:rPr>
            </w:pPr>
            <w:r w:rsidRPr="003779A1">
              <w:rPr>
                <w:sz w:val="24"/>
                <w:szCs w:val="24"/>
              </w:rPr>
              <w:t>12.00 – 12.30</w:t>
            </w:r>
          </w:p>
        </w:tc>
        <w:tc>
          <w:tcPr>
            <w:tcW w:w="7365" w:type="dxa"/>
          </w:tcPr>
          <w:p w:rsidR="00E8229E" w:rsidRPr="003779A1" w:rsidRDefault="00E8229E" w:rsidP="00C8239E">
            <w:pPr>
              <w:widowControl w:val="0"/>
              <w:spacing w:before="22" w:line="258" w:lineRule="auto"/>
              <w:ind w:right="-59"/>
              <w:rPr>
                <w:b/>
                <w:color w:val="000000"/>
                <w:spacing w:val="1"/>
                <w:sz w:val="24"/>
                <w:szCs w:val="24"/>
              </w:rPr>
            </w:pPr>
            <w:r w:rsidRPr="003779A1">
              <w:rPr>
                <w:sz w:val="24"/>
                <w:szCs w:val="24"/>
              </w:rPr>
              <w:t>Возвращение с прогулки, закаливающие процедуры, развитие культурно – гигиенических навыков, беседы, подготовка к обеду, обед</w:t>
            </w:r>
          </w:p>
        </w:tc>
      </w:tr>
      <w:tr w:rsidR="00E8229E" w:rsidRPr="003779A1" w:rsidTr="00C8239E">
        <w:tc>
          <w:tcPr>
            <w:tcW w:w="1980" w:type="dxa"/>
          </w:tcPr>
          <w:p w:rsidR="00E8229E" w:rsidRPr="003779A1" w:rsidRDefault="00E8229E" w:rsidP="00C8239E">
            <w:pPr>
              <w:widowControl w:val="0"/>
              <w:spacing w:before="22" w:line="258" w:lineRule="auto"/>
              <w:ind w:right="-59"/>
              <w:rPr>
                <w:b/>
                <w:color w:val="000000"/>
                <w:spacing w:val="1"/>
                <w:sz w:val="24"/>
                <w:szCs w:val="24"/>
              </w:rPr>
            </w:pPr>
            <w:r w:rsidRPr="003779A1">
              <w:rPr>
                <w:sz w:val="24"/>
                <w:szCs w:val="24"/>
              </w:rPr>
              <w:t>12. 30 – 15.00</w:t>
            </w:r>
          </w:p>
        </w:tc>
        <w:tc>
          <w:tcPr>
            <w:tcW w:w="7365" w:type="dxa"/>
          </w:tcPr>
          <w:p w:rsidR="00E8229E" w:rsidRPr="003779A1" w:rsidRDefault="00E8229E" w:rsidP="00C8239E">
            <w:pPr>
              <w:widowControl w:val="0"/>
              <w:spacing w:before="22" w:line="258" w:lineRule="auto"/>
              <w:ind w:right="-59"/>
              <w:rPr>
                <w:b/>
                <w:color w:val="000000"/>
                <w:spacing w:val="1"/>
                <w:sz w:val="24"/>
                <w:szCs w:val="24"/>
              </w:rPr>
            </w:pPr>
            <w:r w:rsidRPr="003779A1">
              <w:rPr>
                <w:sz w:val="24"/>
                <w:szCs w:val="24"/>
              </w:rPr>
              <w:t>Подготовка ко сну, сон</w:t>
            </w:r>
          </w:p>
        </w:tc>
      </w:tr>
      <w:tr w:rsidR="00E8229E" w:rsidRPr="003779A1" w:rsidTr="00C8239E">
        <w:tc>
          <w:tcPr>
            <w:tcW w:w="1980" w:type="dxa"/>
          </w:tcPr>
          <w:p w:rsidR="00E8229E" w:rsidRPr="003779A1" w:rsidRDefault="00E8229E" w:rsidP="00C8239E">
            <w:pPr>
              <w:widowControl w:val="0"/>
              <w:spacing w:before="22" w:line="258" w:lineRule="auto"/>
              <w:ind w:right="-59"/>
              <w:rPr>
                <w:b/>
                <w:color w:val="000000"/>
                <w:spacing w:val="1"/>
                <w:sz w:val="24"/>
                <w:szCs w:val="24"/>
              </w:rPr>
            </w:pPr>
            <w:r w:rsidRPr="003779A1">
              <w:rPr>
                <w:b/>
                <w:color w:val="000000"/>
                <w:spacing w:val="1"/>
                <w:sz w:val="24"/>
                <w:szCs w:val="24"/>
              </w:rPr>
              <w:t xml:space="preserve"> </w:t>
            </w:r>
            <w:r w:rsidRPr="003779A1">
              <w:rPr>
                <w:sz w:val="24"/>
                <w:szCs w:val="24"/>
              </w:rPr>
              <w:t>15.00 – 15.10</w:t>
            </w:r>
          </w:p>
        </w:tc>
        <w:tc>
          <w:tcPr>
            <w:tcW w:w="7365" w:type="dxa"/>
          </w:tcPr>
          <w:p w:rsidR="00E8229E" w:rsidRPr="003779A1" w:rsidRDefault="00E8229E" w:rsidP="00C8239E">
            <w:pPr>
              <w:widowControl w:val="0"/>
              <w:spacing w:before="22" w:line="258" w:lineRule="auto"/>
              <w:ind w:right="-59"/>
              <w:rPr>
                <w:b/>
                <w:color w:val="000000"/>
                <w:spacing w:val="1"/>
                <w:sz w:val="24"/>
                <w:szCs w:val="24"/>
              </w:rPr>
            </w:pPr>
            <w:r w:rsidRPr="003779A1">
              <w:rPr>
                <w:sz w:val="24"/>
                <w:szCs w:val="24"/>
              </w:rPr>
              <w:t>Постепенный подъем, гимнастика после сна (основная, дыхательная, пальчиковая, закаливающие мероприятия)</w:t>
            </w:r>
          </w:p>
        </w:tc>
      </w:tr>
      <w:tr w:rsidR="00E8229E" w:rsidRPr="003779A1" w:rsidTr="00C8239E">
        <w:tc>
          <w:tcPr>
            <w:tcW w:w="1980" w:type="dxa"/>
          </w:tcPr>
          <w:p w:rsidR="00E8229E" w:rsidRPr="003779A1" w:rsidRDefault="00E8229E" w:rsidP="00C8239E">
            <w:pPr>
              <w:widowControl w:val="0"/>
              <w:spacing w:before="22" w:line="258" w:lineRule="auto"/>
              <w:ind w:right="-59"/>
              <w:rPr>
                <w:b/>
                <w:color w:val="000000"/>
                <w:spacing w:val="1"/>
                <w:sz w:val="24"/>
                <w:szCs w:val="24"/>
              </w:rPr>
            </w:pPr>
            <w:r w:rsidRPr="003779A1">
              <w:rPr>
                <w:sz w:val="24"/>
                <w:szCs w:val="24"/>
              </w:rPr>
              <w:t>15.10 – 15.20</w:t>
            </w:r>
          </w:p>
        </w:tc>
        <w:tc>
          <w:tcPr>
            <w:tcW w:w="7365" w:type="dxa"/>
          </w:tcPr>
          <w:p w:rsidR="00E8229E" w:rsidRPr="003779A1" w:rsidRDefault="00E8229E" w:rsidP="00C8239E">
            <w:pPr>
              <w:widowControl w:val="0"/>
              <w:spacing w:before="22" w:line="258" w:lineRule="auto"/>
              <w:ind w:right="-59"/>
              <w:rPr>
                <w:b/>
                <w:color w:val="000000"/>
                <w:spacing w:val="1"/>
                <w:sz w:val="24"/>
                <w:szCs w:val="24"/>
              </w:rPr>
            </w:pPr>
            <w:r w:rsidRPr="003779A1">
              <w:rPr>
                <w:sz w:val="24"/>
                <w:szCs w:val="24"/>
              </w:rPr>
              <w:t>Полдник</w:t>
            </w:r>
          </w:p>
        </w:tc>
      </w:tr>
      <w:tr w:rsidR="00E8229E" w:rsidRPr="003779A1" w:rsidTr="00C8239E">
        <w:tc>
          <w:tcPr>
            <w:tcW w:w="1980" w:type="dxa"/>
          </w:tcPr>
          <w:p w:rsidR="00E8229E" w:rsidRPr="003779A1" w:rsidRDefault="00E8229E" w:rsidP="00C8239E">
            <w:pPr>
              <w:widowControl w:val="0"/>
              <w:spacing w:before="22" w:line="258" w:lineRule="auto"/>
              <w:ind w:right="-59"/>
              <w:rPr>
                <w:b/>
                <w:color w:val="000000"/>
                <w:spacing w:val="1"/>
                <w:sz w:val="24"/>
                <w:szCs w:val="24"/>
              </w:rPr>
            </w:pPr>
            <w:r w:rsidRPr="003779A1">
              <w:rPr>
                <w:sz w:val="24"/>
                <w:szCs w:val="24"/>
              </w:rPr>
              <w:t>15.20 – 16.00</w:t>
            </w:r>
          </w:p>
        </w:tc>
        <w:tc>
          <w:tcPr>
            <w:tcW w:w="7365" w:type="dxa"/>
          </w:tcPr>
          <w:p w:rsidR="00E8229E" w:rsidRPr="003779A1" w:rsidRDefault="00E8229E" w:rsidP="00C8239E">
            <w:pPr>
              <w:widowControl w:val="0"/>
              <w:spacing w:before="22" w:line="258" w:lineRule="auto"/>
              <w:ind w:right="-59"/>
              <w:rPr>
                <w:b/>
                <w:color w:val="000000"/>
                <w:spacing w:val="1"/>
                <w:sz w:val="24"/>
                <w:szCs w:val="24"/>
              </w:rPr>
            </w:pPr>
            <w:r w:rsidRPr="003779A1">
              <w:rPr>
                <w:sz w:val="24"/>
                <w:szCs w:val="24"/>
              </w:rPr>
              <w:t>Прогулка  (наблюдения, спортивные и подвижные игры, развивающие и творческие игры, самостоятельная деятельность детей по интересам и выбору ( в зависимости от погодных условий)</w:t>
            </w:r>
          </w:p>
        </w:tc>
      </w:tr>
      <w:tr w:rsidR="00E8229E" w:rsidRPr="003779A1" w:rsidTr="00C8239E">
        <w:tc>
          <w:tcPr>
            <w:tcW w:w="1980" w:type="dxa"/>
          </w:tcPr>
          <w:p w:rsidR="00E8229E" w:rsidRPr="003779A1" w:rsidRDefault="00E8229E" w:rsidP="00C8239E">
            <w:pPr>
              <w:widowControl w:val="0"/>
              <w:spacing w:before="22" w:line="258" w:lineRule="auto"/>
              <w:ind w:right="-59"/>
              <w:rPr>
                <w:b/>
                <w:color w:val="000000"/>
                <w:spacing w:val="1"/>
                <w:sz w:val="24"/>
                <w:szCs w:val="24"/>
              </w:rPr>
            </w:pPr>
            <w:r w:rsidRPr="003779A1">
              <w:rPr>
                <w:sz w:val="24"/>
                <w:szCs w:val="24"/>
              </w:rPr>
              <w:t>16.00 – 16.20</w:t>
            </w:r>
          </w:p>
        </w:tc>
        <w:tc>
          <w:tcPr>
            <w:tcW w:w="7365" w:type="dxa"/>
          </w:tcPr>
          <w:p w:rsidR="00E8229E" w:rsidRPr="003779A1" w:rsidRDefault="00E8229E" w:rsidP="00C8239E">
            <w:pPr>
              <w:widowControl w:val="0"/>
              <w:spacing w:before="22" w:line="258" w:lineRule="auto"/>
              <w:ind w:right="-59"/>
              <w:rPr>
                <w:b/>
                <w:color w:val="000000"/>
                <w:spacing w:val="1"/>
                <w:sz w:val="24"/>
                <w:szCs w:val="24"/>
              </w:rPr>
            </w:pPr>
            <w:r w:rsidRPr="003779A1">
              <w:rPr>
                <w:sz w:val="24"/>
                <w:szCs w:val="24"/>
              </w:rPr>
              <w:t>Подготовка к ужину , ужин</w:t>
            </w:r>
          </w:p>
        </w:tc>
      </w:tr>
      <w:tr w:rsidR="00E8229E" w:rsidRPr="003779A1" w:rsidTr="00C8239E">
        <w:tc>
          <w:tcPr>
            <w:tcW w:w="1980" w:type="dxa"/>
          </w:tcPr>
          <w:p w:rsidR="00E8229E" w:rsidRPr="003779A1" w:rsidRDefault="00E8229E" w:rsidP="00C8239E">
            <w:pPr>
              <w:widowControl w:val="0"/>
              <w:spacing w:before="22" w:line="258" w:lineRule="auto"/>
              <w:ind w:right="-59"/>
              <w:rPr>
                <w:b/>
                <w:color w:val="000000"/>
                <w:spacing w:val="1"/>
                <w:sz w:val="24"/>
                <w:szCs w:val="24"/>
              </w:rPr>
            </w:pPr>
            <w:r w:rsidRPr="003779A1">
              <w:rPr>
                <w:sz w:val="24"/>
                <w:szCs w:val="24"/>
              </w:rPr>
              <w:t>16.20 -19.00</w:t>
            </w:r>
          </w:p>
        </w:tc>
        <w:tc>
          <w:tcPr>
            <w:tcW w:w="7365" w:type="dxa"/>
          </w:tcPr>
          <w:p w:rsidR="00E8229E" w:rsidRPr="003779A1" w:rsidRDefault="00E8229E" w:rsidP="00C8239E">
            <w:pPr>
              <w:widowControl w:val="0"/>
              <w:spacing w:before="22" w:line="258" w:lineRule="auto"/>
              <w:ind w:right="-59"/>
              <w:rPr>
                <w:b/>
                <w:color w:val="000000"/>
                <w:spacing w:val="1"/>
                <w:sz w:val="24"/>
                <w:szCs w:val="24"/>
              </w:rPr>
            </w:pPr>
            <w:r w:rsidRPr="003779A1">
              <w:rPr>
                <w:sz w:val="24"/>
                <w:szCs w:val="24"/>
              </w:rPr>
              <w:t>Прогулка (игра, самостоятельная деятельность детей). Уход детей домой</w:t>
            </w:r>
          </w:p>
        </w:tc>
      </w:tr>
    </w:tbl>
    <w:p w:rsidR="00C8239E" w:rsidRDefault="00C8239E" w:rsidP="00E8229E">
      <w:pPr>
        <w:spacing w:before="22" w:line="258" w:lineRule="auto"/>
        <w:ind w:right="-59"/>
        <w:rPr>
          <w:b/>
          <w:color w:val="000000"/>
          <w:spacing w:val="1"/>
          <w:sz w:val="24"/>
          <w:szCs w:val="24"/>
        </w:rPr>
      </w:pPr>
    </w:p>
    <w:p w:rsidR="003D7D9B" w:rsidRDefault="003D7D9B" w:rsidP="00E8229E">
      <w:pPr>
        <w:spacing w:before="22" w:line="258" w:lineRule="auto"/>
        <w:ind w:right="-59"/>
        <w:rPr>
          <w:b/>
          <w:color w:val="000000"/>
          <w:spacing w:val="1"/>
          <w:sz w:val="24"/>
          <w:szCs w:val="24"/>
        </w:rPr>
      </w:pPr>
    </w:p>
    <w:p w:rsidR="00C8239E" w:rsidRDefault="00C8239E" w:rsidP="00E8229E">
      <w:pPr>
        <w:spacing w:before="22" w:line="258" w:lineRule="auto"/>
        <w:ind w:right="-59"/>
        <w:rPr>
          <w:b/>
          <w:color w:val="000000"/>
          <w:spacing w:val="1"/>
          <w:sz w:val="24"/>
          <w:szCs w:val="24"/>
        </w:rPr>
      </w:pPr>
      <w:r>
        <w:rPr>
          <w:b/>
          <w:color w:val="000000"/>
          <w:spacing w:val="1"/>
          <w:sz w:val="24"/>
          <w:szCs w:val="24"/>
        </w:rPr>
        <w:t>Примерный режим дня в старшей группе в холодный период</w:t>
      </w:r>
    </w:p>
    <w:p w:rsidR="00C8239E" w:rsidRDefault="00C8239E" w:rsidP="00E8229E">
      <w:pPr>
        <w:spacing w:before="22" w:line="258" w:lineRule="auto"/>
        <w:ind w:right="-59"/>
        <w:rPr>
          <w:b/>
          <w:color w:val="000000"/>
          <w:spacing w:val="1"/>
          <w:sz w:val="24"/>
          <w:szCs w:val="24"/>
        </w:rPr>
      </w:pPr>
    </w:p>
    <w:tbl>
      <w:tblPr>
        <w:tblStyle w:val="a6"/>
        <w:tblW w:w="9345" w:type="dxa"/>
        <w:tblLook w:val="04A0" w:firstRow="1" w:lastRow="0" w:firstColumn="1" w:lastColumn="0" w:noHBand="0" w:noVBand="1"/>
      </w:tblPr>
      <w:tblGrid>
        <w:gridCol w:w="1980"/>
        <w:gridCol w:w="7365"/>
      </w:tblGrid>
      <w:tr w:rsidR="00C8239E" w:rsidTr="00C8239E">
        <w:tc>
          <w:tcPr>
            <w:tcW w:w="1980" w:type="dxa"/>
          </w:tcPr>
          <w:p w:rsidR="00C8239E" w:rsidRPr="00130E9C" w:rsidRDefault="00C8239E" w:rsidP="00C8239E">
            <w:pPr>
              <w:rPr>
                <w:sz w:val="24"/>
                <w:szCs w:val="24"/>
              </w:rPr>
            </w:pPr>
            <w:r w:rsidRPr="00130E9C">
              <w:rPr>
                <w:sz w:val="24"/>
                <w:szCs w:val="24"/>
              </w:rPr>
              <w:t>7.00 – 8.15</w:t>
            </w:r>
          </w:p>
        </w:tc>
        <w:tc>
          <w:tcPr>
            <w:tcW w:w="7365" w:type="dxa"/>
          </w:tcPr>
          <w:p w:rsidR="00C8239E" w:rsidRPr="00130E9C" w:rsidRDefault="00C8239E" w:rsidP="00C8239E">
            <w:pPr>
              <w:rPr>
                <w:sz w:val="24"/>
                <w:szCs w:val="24"/>
              </w:rPr>
            </w:pPr>
            <w:r w:rsidRPr="00130E9C">
              <w:rPr>
                <w:sz w:val="24"/>
                <w:szCs w:val="24"/>
              </w:rPr>
              <w:t>Прием детей. Совместная и индивидуальная работа с детьми. Организация самостоятельного творчества детей в разных видах деятельности</w:t>
            </w:r>
          </w:p>
        </w:tc>
      </w:tr>
      <w:tr w:rsidR="00C8239E" w:rsidTr="00C8239E">
        <w:tc>
          <w:tcPr>
            <w:tcW w:w="1980" w:type="dxa"/>
          </w:tcPr>
          <w:p w:rsidR="00C8239E" w:rsidRPr="00130E9C" w:rsidRDefault="00C8239E" w:rsidP="00C8239E">
            <w:pPr>
              <w:rPr>
                <w:sz w:val="24"/>
                <w:szCs w:val="24"/>
              </w:rPr>
            </w:pPr>
            <w:r w:rsidRPr="00130E9C">
              <w:rPr>
                <w:sz w:val="24"/>
                <w:szCs w:val="24"/>
              </w:rPr>
              <w:t>8.15 – 8.25</w:t>
            </w:r>
          </w:p>
        </w:tc>
        <w:tc>
          <w:tcPr>
            <w:tcW w:w="7365" w:type="dxa"/>
          </w:tcPr>
          <w:p w:rsidR="00C8239E" w:rsidRPr="00130E9C" w:rsidRDefault="00C8239E" w:rsidP="00C8239E">
            <w:pPr>
              <w:rPr>
                <w:sz w:val="24"/>
                <w:szCs w:val="24"/>
              </w:rPr>
            </w:pPr>
            <w:r w:rsidRPr="00130E9C">
              <w:rPr>
                <w:sz w:val="24"/>
                <w:szCs w:val="24"/>
              </w:rPr>
              <w:t>Утренняя разминка</w:t>
            </w:r>
          </w:p>
        </w:tc>
      </w:tr>
      <w:tr w:rsidR="00C8239E" w:rsidTr="00C8239E">
        <w:tc>
          <w:tcPr>
            <w:tcW w:w="1980" w:type="dxa"/>
          </w:tcPr>
          <w:p w:rsidR="00C8239E" w:rsidRPr="00130E9C" w:rsidRDefault="00C8239E" w:rsidP="00C8239E">
            <w:pPr>
              <w:rPr>
                <w:sz w:val="24"/>
                <w:szCs w:val="24"/>
              </w:rPr>
            </w:pPr>
            <w:r w:rsidRPr="00130E9C">
              <w:rPr>
                <w:sz w:val="24"/>
                <w:szCs w:val="24"/>
              </w:rPr>
              <w:t>8.25 - 8.40</w:t>
            </w:r>
          </w:p>
        </w:tc>
        <w:tc>
          <w:tcPr>
            <w:tcW w:w="7365" w:type="dxa"/>
          </w:tcPr>
          <w:p w:rsidR="00C8239E" w:rsidRPr="00130E9C" w:rsidRDefault="00C8239E" w:rsidP="00C8239E">
            <w:pPr>
              <w:rPr>
                <w:sz w:val="24"/>
                <w:szCs w:val="24"/>
              </w:rPr>
            </w:pPr>
            <w:r w:rsidRPr="00130E9C">
              <w:rPr>
                <w:sz w:val="24"/>
                <w:szCs w:val="24"/>
              </w:rPr>
              <w:t>Подготовка к завтраку. Завтрак</w:t>
            </w:r>
          </w:p>
        </w:tc>
      </w:tr>
      <w:tr w:rsidR="00C8239E" w:rsidTr="00C8239E">
        <w:tc>
          <w:tcPr>
            <w:tcW w:w="1980" w:type="dxa"/>
          </w:tcPr>
          <w:p w:rsidR="00C8239E" w:rsidRPr="00130E9C" w:rsidRDefault="00C8239E" w:rsidP="00C8239E">
            <w:pPr>
              <w:rPr>
                <w:sz w:val="24"/>
                <w:szCs w:val="24"/>
              </w:rPr>
            </w:pPr>
            <w:r w:rsidRPr="00130E9C">
              <w:rPr>
                <w:sz w:val="24"/>
                <w:szCs w:val="24"/>
              </w:rPr>
              <w:t>8.40 – 9.00</w:t>
            </w:r>
          </w:p>
        </w:tc>
        <w:tc>
          <w:tcPr>
            <w:tcW w:w="7365" w:type="dxa"/>
          </w:tcPr>
          <w:p w:rsidR="00C8239E" w:rsidRPr="00130E9C" w:rsidRDefault="00C8239E" w:rsidP="00C8239E">
            <w:pPr>
              <w:rPr>
                <w:sz w:val="24"/>
                <w:szCs w:val="24"/>
              </w:rPr>
            </w:pPr>
            <w:r w:rsidRPr="00130E9C">
              <w:rPr>
                <w:sz w:val="24"/>
                <w:szCs w:val="24"/>
              </w:rPr>
              <w:t>Самостоятельная игровая деятельность детей</w:t>
            </w:r>
          </w:p>
        </w:tc>
      </w:tr>
      <w:tr w:rsidR="00C8239E" w:rsidTr="00C8239E">
        <w:tc>
          <w:tcPr>
            <w:tcW w:w="1980" w:type="dxa"/>
          </w:tcPr>
          <w:p w:rsidR="00C8239E" w:rsidRPr="00130E9C" w:rsidRDefault="00C8239E" w:rsidP="00C8239E">
            <w:pPr>
              <w:rPr>
                <w:sz w:val="24"/>
                <w:szCs w:val="24"/>
              </w:rPr>
            </w:pPr>
            <w:r w:rsidRPr="00130E9C">
              <w:rPr>
                <w:sz w:val="24"/>
                <w:szCs w:val="24"/>
              </w:rPr>
              <w:t>9.00 – 9.25</w:t>
            </w:r>
          </w:p>
          <w:p w:rsidR="00C8239E" w:rsidRPr="00130E9C" w:rsidRDefault="00C8239E" w:rsidP="00C8239E">
            <w:pPr>
              <w:rPr>
                <w:sz w:val="24"/>
                <w:szCs w:val="24"/>
              </w:rPr>
            </w:pPr>
            <w:r w:rsidRPr="00130E9C">
              <w:rPr>
                <w:sz w:val="24"/>
                <w:szCs w:val="24"/>
              </w:rPr>
              <w:t xml:space="preserve">9.35 -10.00  </w:t>
            </w:r>
          </w:p>
          <w:p w:rsidR="00C8239E" w:rsidRPr="00130E9C" w:rsidRDefault="00C8239E" w:rsidP="00C8239E">
            <w:pPr>
              <w:rPr>
                <w:sz w:val="24"/>
                <w:szCs w:val="24"/>
              </w:rPr>
            </w:pPr>
            <w:r w:rsidRPr="00130E9C">
              <w:rPr>
                <w:sz w:val="24"/>
                <w:szCs w:val="24"/>
              </w:rPr>
              <w:lastRenderedPageBreak/>
              <w:t>10.10 – 10.35</w:t>
            </w:r>
          </w:p>
        </w:tc>
        <w:tc>
          <w:tcPr>
            <w:tcW w:w="7365" w:type="dxa"/>
          </w:tcPr>
          <w:p w:rsidR="00C8239E" w:rsidRPr="00130E9C" w:rsidRDefault="00C8239E" w:rsidP="00C8239E">
            <w:pPr>
              <w:rPr>
                <w:sz w:val="24"/>
                <w:szCs w:val="24"/>
              </w:rPr>
            </w:pPr>
            <w:r w:rsidRPr="00130E9C">
              <w:rPr>
                <w:sz w:val="24"/>
                <w:szCs w:val="24"/>
              </w:rPr>
              <w:lastRenderedPageBreak/>
              <w:t xml:space="preserve">Организованная учебно-игровая деятельность с детьми по реализации учебных программных задач. Организация </w:t>
            </w:r>
            <w:r w:rsidRPr="00130E9C">
              <w:rPr>
                <w:sz w:val="24"/>
                <w:szCs w:val="24"/>
              </w:rPr>
              <w:lastRenderedPageBreak/>
              <w:t>психологической разгрузки самостоятельной двигательной активности детей между образовательной деятельностью.</w:t>
            </w:r>
          </w:p>
        </w:tc>
      </w:tr>
      <w:tr w:rsidR="00C8239E" w:rsidTr="00C8239E">
        <w:tc>
          <w:tcPr>
            <w:tcW w:w="1980" w:type="dxa"/>
          </w:tcPr>
          <w:p w:rsidR="00C8239E" w:rsidRPr="00130E9C" w:rsidRDefault="00C8239E" w:rsidP="00C8239E">
            <w:pPr>
              <w:rPr>
                <w:sz w:val="24"/>
                <w:szCs w:val="24"/>
              </w:rPr>
            </w:pPr>
            <w:r w:rsidRPr="00130E9C">
              <w:rPr>
                <w:sz w:val="24"/>
                <w:szCs w:val="24"/>
              </w:rPr>
              <w:lastRenderedPageBreak/>
              <w:t>10.00– 10.10</w:t>
            </w:r>
          </w:p>
        </w:tc>
        <w:tc>
          <w:tcPr>
            <w:tcW w:w="7365" w:type="dxa"/>
          </w:tcPr>
          <w:p w:rsidR="00C8239E" w:rsidRPr="00130E9C" w:rsidRDefault="00C8239E" w:rsidP="00C8239E">
            <w:pPr>
              <w:rPr>
                <w:sz w:val="24"/>
                <w:szCs w:val="24"/>
              </w:rPr>
            </w:pPr>
            <w:r w:rsidRPr="00130E9C">
              <w:rPr>
                <w:sz w:val="24"/>
                <w:szCs w:val="24"/>
              </w:rPr>
              <w:t xml:space="preserve">Второй завтрак </w:t>
            </w:r>
          </w:p>
        </w:tc>
      </w:tr>
      <w:tr w:rsidR="00C8239E" w:rsidTr="00C8239E">
        <w:tc>
          <w:tcPr>
            <w:tcW w:w="1980" w:type="dxa"/>
          </w:tcPr>
          <w:p w:rsidR="00C8239E" w:rsidRPr="00130E9C" w:rsidRDefault="00C8239E" w:rsidP="00C8239E">
            <w:pPr>
              <w:rPr>
                <w:sz w:val="24"/>
                <w:szCs w:val="24"/>
              </w:rPr>
            </w:pPr>
            <w:r w:rsidRPr="00130E9C">
              <w:rPr>
                <w:sz w:val="24"/>
                <w:szCs w:val="24"/>
              </w:rPr>
              <w:t>10.50 – 12.10</w:t>
            </w:r>
          </w:p>
        </w:tc>
        <w:tc>
          <w:tcPr>
            <w:tcW w:w="7365" w:type="dxa"/>
          </w:tcPr>
          <w:p w:rsidR="00C8239E" w:rsidRPr="00130E9C" w:rsidRDefault="00C8239E" w:rsidP="00C8239E">
            <w:pPr>
              <w:rPr>
                <w:sz w:val="24"/>
                <w:szCs w:val="24"/>
              </w:rPr>
            </w:pPr>
            <w:r w:rsidRPr="00130E9C">
              <w:rPr>
                <w:sz w:val="24"/>
                <w:szCs w:val="24"/>
              </w:rPr>
              <w:t>Подготовка к прогулке. Прогулка на свежем воздухе (наблюдения, игры, организация  двигательной активности )</w:t>
            </w:r>
          </w:p>
        </w:tc>
      </w:tr>
      <w:tr w:rsidR="00C8239E" w:rsidTr="00C8239E">
        <w:tc>
          <w:tcPr>
            <w:tcW w:w="1980" w:type="dxa"/>
          </w:tcPr>
          <w:p w:rsidR="00C8239E" w:rsidRPr="00130E9C" w:rsidRDefault="00C8239E" w:rsidP="00C8239E">
            <w:pPr>
              <w:rPr>
                <w:sz w:val="24"/>
                <w:szCs w:val="24"/>
              </w:rPr>
            </w:pPr>
            <w:r w:rsidRPr="00130E9C">
              <w:rPr>
                <w:sz w:val="24"/>
                <w:szCs w:val="24"/>
              </w:rPr>
              <w:t>12.10 – 12.20</w:t>
            </w:r>
          </w:p>
        </w:tc>
        <w:tc>
          <w:tcPr>
            <w:tcW w:w="7365" w:type="dxa"/>
          </w:tcPr>
          <w:p w:rsidR="00C8239E" w:rsidRPr="00130E9C" w:rsidRDefault="00C8239E" w:rsidP="00C8239E">
            <w:pPr>
              <w:rPr>
                <w:sz w:val="24"/>
                <w:szCs w:val="24"/>
              </w:rPr>
            </w:pPr>
            <w:r w:rsidRPr="00130E9C">
              <w:rPr>
                <w:sz w:val="24"/>
                <w:szCs w:val="24"/>
              </w:rPr>
              <w:t>Возвращение с прогулки , игры</w:t>
            </w:r>
          </w:p>
        </w:tc>
      </w:tr>
      <w:tr w:rsidR="00C8239E" w:rsidTr="00C8239E">
        <w:tc>
          <w:tcPr>
            <w:tcW w:w="1980" w:type="dxa"/>
          </w:tcPr>
          <w:p w:rsidR="00C8239E" w:rsidRPr="00130E9C" w:rsidRDefault="00C8239E" w:rsidP="00C8239E">
            <w:pPr>
              <w:rPr>
                <w:sz w:val="24"/>
                <w:szCs w:val="24"/>
              </w:rPr>
            </w:pPr>
            <w:r w:rsidRPr="00130E9C">
              <w:rPr>
                <w:sz w:val="24"/>
                <w:szCs w:val="24"/>
              </w:rPr>
              <w:t>12.20 – 12.50</w:t>
            </w:r>
          </w:p>
        </w:tc>
        <w:tc>
          <w:tcPr>
            <w:tcW w:w="7365" w:type="dxa"/>
          </w:tcPr>
          <w:p w:rsidR="00C8239E" w:rsidRPr="00130E9C" w:rsidRDefault="00C8239E" w:rsidP="00C8239E">
            <w:pPr>
              <w:rPr>
                <w:sz w:val="24"/>
                <w:szCs w:val="24"/>
              </w:rPr>
            </w:pPr>
            <w:r w:rsidRPr="00130E9C">
              <w:rPr>
                <w:sz w:val="24"/>
                <w:szCs w:val="24"/>
              </w:rPr>
              <w:t>Подготовка к обеду. Обед</w:t>
            </w:r>
          </w:p>
        </w:tc>
      </w:tr>
      <w:tr w:rsidR="00C8239E" w:rsidTr="00C8239E">
        <w:tc>
          <w:tcPr>
            <w:tcW w:w="1980" w:type="dxa"/>
          </w:tcPr>
          <w:p w:rsidR="00C8239E" w:rsidRPr="00130E9C" w:rsidRDefault="00C8239E" w:rsidP="00C8239E">
            <w:pPr>
              <w:rPr>
                <w:sz w:val="24"/>
                <w:szCs w:val="24"/>
              </w:rPr>
            </w:pPr>
            <w:r w:rsidRPr="00130E9C">
              <w:rPr>
                <w:sz w:val="24"/>
                <w:szCs w:val="24"/>
              </w:rPr>
              <w:t>12.50 -15.00</w:t>
            </w:r>
          </w:p>
        </w:tc>
        <w:tc>
          <w:tcPr>
            <w:tcW w:w="7365" w:type="dxa"/>
          </w:tcPr>
          <w:p w:rsidR="00C8239E" w:rsidRPr="00130E9C" w:rsidRDefault="00C8239E" w:rsidP="00C8239E">
            <w:pPr>
              <w:rPr>
                <w:sz w:val="24"/>
                <w:szCs w:val="24"/>
              </w:rPr>
            </w:pPr>
            <w:r w:rsidRPr="00130E9C">
              <w:rPr>
                <w:sz w:val="24"/>
                <w:szCs w:val="24"/>
              </w:rPr>
              <w:t>Подготовка ко сну. Сон</w:t>
            </w:r>
          </w:p>
        </w:tc>
      </w:tr>
      <w:tr w:rsidR="00C8239E" w:rsidTr="00C8239E">
        <w:tc>
          <w:tcPr>
            <w:tcW w:w="1980" w:type="dxa"/>
          </w:tcPr>
          <w:p w:rsidR="00C8239E" w:rsidRPr="00130E9C" w:rsidRDefault="00C8239E" w:rsidP="00C8239E">
            <w:pPr>
              <w:rPr>
                <w:sz w:val="24"/>
                <w:szCs w:val="24"/>
              </w:rPr>
            </w:pPr>
            <w:r w:rsidRPr="00130E9C">
              <w:rPr>
                <w:sz w:val="24"/>
                <w:szCs w:val="24"/>
              </w:rPr>
              <w:t>15.00 -15.30</w:t>
            </w:r>
          </w:p>
        </w:tc>
        <w:tc>
          <w:tcPr>
            <w:tcW w:w="7365" w:type="dxa"/>
          </w:tcPr>
          <w:p w:rsidR="00C8239E" w:rsidRPr="00130E9C" w:rsidRDefault="00C8239E" w:rsidP="00C8239E">
            <w:pPr>
              <w:rPr>
                <w:sz w:val="24"/>
                <w:szCs w:val="24"/>
              </w:rPr>
            </w:pPr>
            <w:r w:rsidRPr="00130E9C">
              <w:rPr>
                <w:sz w:val="24"/>
                <w:szCs w:val="24"/>
              </w:rPr>
              <w:t>Постепенное пробуждение и подъем детей. Бодрящая гимнастика. Артикуляционная и пальчиковая гимнастика</w:t>
            </w:r>
          </w:p>
        </w:tc>
      </w:tr>
      <w:tr w:rsidR="00C8239E" w:rsidTr="00C8239E">
        <w:tc>
          <w:tcPr>
            <w:tcW w:w="1980" w:type="dxa"/>
          </w:tcPr>
          <w:p w:rsidR="00C8239E" w:rsidRPr="00130E9C" w:rsidRDefault="00C8239E" w:rsidP="00C8239E">
            <w:pPr>
              <w:rPr>
                <w:sz w:val="24"/>
                <w:szCs w:val="24"/>
              </w:rPr>
            </w:pPr>
            <w:r w:rsidRPr="00130E9C">
              <w:rPr>
                <w:sz w:val="24"/>
                <w:szCs w:val="24"/>
              </w:rPr>
              <w:t>15.30 – 16.00</w:t>
            </w:r>
          </w:p>
        </w:tc>
        <w:tc>
          <w:tcPr>
            <w:tcW w:w="7365" w:type="dxa"/>
          </w:tcPr>
          <w:p w:rsidR="00C8239E" w:rsidRPr="00130E9C" w:rsidRDefault="00C8239E" w:rsidP="00C8239E">
            <w:pPr>
              <w:rPr>
                <w:sz w:val="24"/>
                <w:szCs w:val="24"/>
              </w:rPr>
            </w:pPr>
            <w:r w:rsidRPr="00130E9C">
              <w:rPr>
                <w:sz w:val="24"/>
                <w:szCs w:val="24"/>
              </w:rPr>
              <w:t>Организованная образовательная деятельность с детьми по реализации учебных программных задач.</w:t>
            </w:r>
          </w:p>
        </w:tc>
      </w:tr>
      <w:tr w:rsidR="00C8239E" w:rsidTr="00C8239E">
        <w:tc>
          <w:tcPr>
            <w:tcW w:w="1980" w:type="dxa"/>
          </w:tcPr>
          <w:p w:rsidR="00C8239E" w:rsidRPr="00130E9C" w:rsidRDefault="00C8239E" w:rsidP="00C8239E">
            <w:pPr>
              <w:rPr>
                <w:sz w:val="24"/>
                <w:szCs w:val="24"/>
              </w:rPr>
            </w:pPr>
            <w:r w:rsidRPr="00130E9C">
              <w:rPr>
                <w:sz w:val="24"/>
                <w:szCs w:val="24"/>
              </w:rPr>
              <w:t>16.00 – 16.30</w:t>
            </w:r>
          </w:p>
        </w:tc>
        <w:tc>
          <w:tcPr>
            <w:tcW w:w="7365" w:type="dxa"/>
          </w:tcPr>
          <w:p w:rsidR="00C8239E" w:rsidRPr="00130E9C" w:rsidRDefault="00C8239E" w:rsidP="00C8239E">
            <w:pPr>
              <w:rPr>
                <w:sz w:val="24"/>
                <w:szCs w:val="24"/>
              </w:rPr>
            </w:pPr>
            <w:r w:rsidRPr="00130E9C">
              <w:rPr>
                <w:sz w:val="24"/>
                <w:szCs w:val="24"/>
              </w:rPr>
              <w:t>Подготовка к ужину. Ужин</w:t>
            </w:r>
          </w:p>
        </w:tc>
      </w:tr>
      <w:tr w:rsidR="00C8239E" w:rsidTr="00C8239E">
        <w:tc>
          <w:tcPr>
            <w:tcW w:w="1980" w:type="dxa"/>
          </w:tcPr>
          <w:p w:rsidR="00C8239E" w:rsidRPr="00130E9C" w:rsidRDefault="00C8239E" w:rsidP="00C8239E">
            <w:pPr>
              <w:rPr>
                <w:sz w:val="24"/>
                <w:szCs w:val="24"/>
              </w:rPr>
            </w:pPr>
            <w:r w:rsidRPr="00130E9C">
              <w:rPr>
                <w:sz w:val="24"/>
                <w:szCs w:val="24"/>
              </w:rPr>
              <w:t>16.30  - 17.00</w:t>
            </w:r>
          </w:p>
        </w:tc>
        <w:tc>
          <w:tcPr>
            <w:tcW w:w="7365" w:type="dxa"/>
          </w:tcPr>
          <w:p w:rsidR="00C8239E" w:rsidRPr="00130E9C" w:rsidRDefault="00C8239E" w:rsidP="00C8239E">
            <w:pPr>
              <w:rPr>
                <w:sz w:val="24"/>
                <w:szCs w:val="24"/>
              </w:rPr>
            </w:pPr>
            <w:r w:rsidRPr="00130E9C">
              <w:rPr>
                <w:sz w:val="24"/>
                <w:szCs w:val="24"/>
              </w:rPr>
              <w:t>Организация  совместной,  игровой деятельности  и  индивидуальной работы с детьми</w:t>
            </w:r>
          </w:p>
        </w:tc>
      </w:tr>
      <w:tr w:rsidR="00C8239E" w:rsidTr="00C8239E">
        <w:tc>
          <w:tcPr>
            <w:tcW w:w="1980" w:type="dxa"/>
          </w:tcPr>
          <w:p w:rsidR="00C8239E" w:rsidRPr="00130E9C" w:rsidRDefault="00C8239E" w:rsidP="00C8239E">
            <w:pPr>
              <w:rPr>
                <w:sz w:val="24"/>
                <w:szCs w:val="24"/>
              </w:rPr>
            </w:pPr>
            <w:r w:rsidRPr="00130E9C">
              <w:rPr>
                <w:sz w:val="24"/>
                <w:szCs w:val="24"/>
              </w:rPr>
              <w:t>17.00 – 19.00</w:t>
            </w:r>
          </w:p>
        </w:tc>
        <w:tc>
          <w:tcPr>
            <w:tcW w:w="7365" w:type="dxa"/>
          </w:tcPr>
          <w:p w:rsidR="00C8239E" w:rsidRPr="00130E9C" w:rsidRDefault="00C8239E" w:rsidP="00C8239E">
            <w:pPr>
              <w:rPr>
                <w:sz w:val="24"/>
                <w:szCs w:val="24"/>
              </w:rPr>
            </w:pPr>
            <w:r w:rsidRPr="00130E9C">
              <w:rPr>
                <w:sz w:val="24"/>
                <w:szCs w:val="24"/>
              </w:rPr>
              <w:t>Подготовка к прогулке, прогулка, игры, самостоятельная деятельность  детей. Уход  детей домой.</w:t>
            </w:r>
          </w:p>
        </w:tc>
      </w:tr>
    </w:tbl>
    <w:p w:rsidR="00C8239E" w:rsidRDefault="00C8239E" w:rsidP="00C8239E"/>
    <w:p w:rsidR="00C8239E" w:rsidRPr="00130E9C" w:rsidRDefault="00C8239E" w:rsidP="00C8239E">
      <w:pPr>
        <w:jc w:val="center"/>
        <w:rPr>
          <w:b/>
          <w:sz w:val="24"/>
          <w:szCs w:val="24"/>
        </w:rPr>
      </w:pPr>
      <w:r w:rsidRPr="00130E9C">
        <w:rPr>
          <w:b/>
          <w:sz w:val="24"/>
          <w:szCs w:val="24"/>
        </w:rPr>
        <w:t>Примерный реж</w:t>
      </w:r>
      <w:r>
        <w:rPr>
          <w:b/>
          <w:sz w:val="24"/>
          <w:szCs w:val="24"/>
        </w:rPr>
        <w:t>им дня в старшей группе в теплый</w:t>
      </w:r>
      <w:r w:rsidRPr="00130E9C">
        <w:rPr>
          <w:b/>
          <w:sz w:val="24"/>
          <w:szCs w:val="24"/>
        </w:rPr>
        <w:t xml:space="preserve"> период</w:t>
      </w:r>
    </w:p>
    <w:p w:rsidR="00C8239E" w:rsidRDefault="00C8239E" w:rsidP="00C8239E"/>
    <w:tbl>
      <w:tblPr>
        <w:tblStyle w:val="a6"/>
        <w:tblW w:w="9345" w:type="dxa"/>
        <w:tblLook w:val="04A0" w:firstRow="1" w:lastRow="0" w:firstColumn="1" w:lastColumn="0" w:noHBand="0" w:noVBand="1"/>
      </w:tblPr>
      <w:tblGrid>
        <w:gridCol w:w="1980"/>
        <w:gridCol w:w="7365"/>
      </w:tblGrid>
      <w:tr w:rsidR="00C8239E" w:rsidTr="00C8239E">
        <w:tc>
          <w:tcPr>
            <w:tcW w:w="1980" w:type="dxa"/>
          </w:tcPr>
          <w:p w:rsidR="00C8239E" w:rsidRPr="00882B44" w:rsidRDefault="00C8239E" w:rsidP="00C8239E">
            <w:pPr>
              <w:rPr>
                <w:rFonts w:eastAsiaTheme="minorHAnsi"/>
                <w:sz w:val="24"/>
                <w:szCs w:val="24"/>
              </w:rPr>
            </w:pPr>
          </w:p>
          <w:p w:rsidR="00C8239E" w:rsidRPr="00882B44" w:rsidRDefault="00C8239E" w:rsidP="00C8239E">
            <w:pPr>
              <w:rPr>
                <w:sz w:val="24"/>
                <w:szCs w:val="24"/>
              </w:rPr>
            </w:pPr>
          </w:p>
          <w:p w:rsidR="00C8239E" w:rsidRPr="00882B44" w:rsidRDefault="00C8239E" w:rsidP="00C8239E">
            <w:pPr>
              <w:rPr>
                <w:sz w:val="24"/>
                <w:szCs w:val="24"/>
              </w:rPr>
            </w:pPr>
            <w:r w:rsidRPr="00882B44">
              <w:rPr>
                <w:sz w:val="24"/>
                <w:szCs w:val="24"/>
              </w:rPr>
              <w:t>7.00 – 8.10</w:t>
            </w:r>
          </w:p>
          <w:p w:rsidR="00C8239E" w:rsidRPr="00882B44" w:rsidRDefault="00C8239E" w:rsidP="00C8239E">
            <w:pPr>
              <w:rPr>
                <w:sz w:val="24"/>
                <w:szCs w:val="24"/>
              </w:rPr>
            </w:pPr>
          </w:p>
          <w:p w:rsidR="00C8239E" w:rsidRPr="00882B44" w:rsidRDefault="00C8239E" w:rsidP="00C8239E">
            <w:pPr>
              <w:rPr>
                <w:sz w:val="24"/>
                <w:szCs w:val="24"/>
              </w:rPr>
            </w:pPr>
          </w:p>
          <w:p w:rsidR="00C8239E" w:rsidRPr="00882B44" w:rsidRDefault="00C8239E" w:rsidP="00C8239E">
            <w:pPr>
              <w:rPr>
                <w:sz w:val="24"/>
                <w:szCs w:val="24"/>
              </w:rPr>
            </w:pPr>
          </w:p>
        </w:tc>
        <w:tc>
          <w:tcPr>
            <w:tcW w:w="7365" w:type="dxa"/>
          </w:tcPr>
          <w:p w:rsidR="00C8239E" w:rsidRPr="00882B44" w:rsidRDefault="00C8239E" w:rsidP="00C8239E">
            <w:pPr>
              <w:rPr>
                <w:sz w:val="24"/>
                <w:szCs w:val="24"/>
              </w:rPr>
            </w:pPr>
            <w:r w:rsidRPr="00882B44">
              <w:rPr>
                <w:sz w:val="24"/>
                <w:szCs w:val="24"/>
              </w:rPr>
              <w:t>Прием детей на свежем воздухе, утренний фильтр, осмотр, совместная и самостоятельная деятельность, общение, игры, двигательные игры малой подвижности, индивидуальная работа , беседы, чтение художественной литературы</w:t>
            </w:r>
          </w:p>
        </w:tc>
      </w:tr>
      <w:tr w:rsidR="00C8239E" w:rsidTr="00C8239E">
        <w:tc>
          <w:tcPr>
            <w:tcW w:w="1980" w:type="dxa"/>
          </w:tcPr>
          <w:p w:rsidR="00C8239E" w:rsidRPr="00882B44" w:rsidRDefault="00C8239E" w:rsidP="00C8239E">
            <w:pPr>
              <w:rPr>
                <w:sz w:val="24"/>
                <w:szCs w:val="24"/>
              </w:rPr>
            </w:pPr>
            <w:r w:rsidRPr="00882B44">
              <w:rPr>
                <w:sz w:val="24"/>
                <w:szCs w:val="24"/>
              </w:rPr>
              <w:t>8.10 – 8.20</w:t>
            </w:r>
          </w:p>
        </w:tc>
        <w:tc>
          <w:tcPr>
            <w:tcW w:w="7365" w:type="dxa"/>
          </w:tcPr>
          <w:p w:rsidR="00C8239E" w:rsidRPr="00882B44" w:rsidRDefault="00C8239E" w:rsidP="00C8239E">
            <w:pPr>
              <w:rPr>
                <w:sz w:val="24"/>
                <w:szCs w:val="24"/>
              </w:rPr>
            </w:pPr>
            <w:r w:rsidRPr="00882B44">
              <w:rPr>
                <w:sz w:val="24"/>
                <w:szCs w:val="24"/>
              </w:rPr>
              <w:t>Утренняя гимнастика на прогулке ( в зале при плохих погодных условиях)</w:t>
            </w:r>
          </w:p>
        </w:tc>
      </w:tr>
      <w:tr w:rsidR="00C8239E" w:rsidTr="00C8239E">
        <w:tc>
          <w:tcPr>
            <w:tcW w:w="1980" w:type="dxa"/>
          </w:tcPr>
          <w:p w:rsidR="00C8239E" w:rsidRPr="00882B44" w:rsidRDefault="00C8239E" w:rsidP="00C8239E">
            <w:pPr>
              <w:rPr>
                <w:sz w:val="24"/>
                <w:szCs w:val="24"/>
              </w:rPr>
            </w:pPr>
            <w:r w:rsidRPr="00882B44">
              <w:rPr>
                <w:sz w:val="24"/>
                <w:szCs w:val="24"/>
              </w:rPr>
              <w:t>8.10 – 8.40</w:t>
            </w:r>
          </w:p>
        </w:tc>
        <w:tc>
          <w:tcPr>
            <w:tcW w:w="7365" w:type="dxa"/>
          </w:tcPr>
          <w:p w:rsidR="00C8239E" w:rsidRPr="00882B44" w:rsidRDefault="00C8239E" w:rsidP="00C8239E">
            <w:pPr>
              <w:rPr>
                <w:sz w:val="24"/>
                <w:szCs w:val="24"/>
              </w:rPr>
            </w:pPr>
            <w:r w:rsidRPr="00882B44">
              <w:rPr>
                <w:sz w:val="24"/>
                <w:szCs w:val="24"/>
              </w:rPr>
              <w:t>Подготовка к завтраку , завтрак ( воспитание культурно – гигиенических навыков)</w:t>
            </w:r>
          </w:p>
        </w:tc>
      </w:tr>
      <w:tr w:rsidR="00C8239E" w:rsidTr="00C8239E">
        <w:tc>
          <w:tcPr>
            <w:tcW w:w="1980" w:type="dxa"/>
          </w:tcPr>
          <w:p w:rsidR="00C8239E" w:rsidRPr="00882B44" w:rsidRDefault="00C8239E" w:rsidP="00C8239E">
            <w:pPr>
              <w:rPr>
                <w:sz w:val="24"/>
                <w:szCs w:val="24"/>
              </w:rPr>
            </w:pPr>
            <w:r w:rsidRPr="00882B44">
              <w:rPr>
                <w:sz w:val="24"/>
                <w:szCs w:val="24"/>
              </w:rPr>
              <w:t>8.40 – 9.40</w:t>
            </w:r>
          </w:p>
        </w:tc>
        <w:tc>
          <w:tcPr>
            <w:tcW w:w="7365" w:type="dxa"/>
          </w:tcPr>
          <w:p w:rsidR="00C8239E" w:rsidRPr="00882B44" w:rsidRDefault="00C8239E" w:rsidP="00C8239E">
            <w:pPr>
              <w:rPr>
                <w:sz w:val="24"/>
                <w:szCs w:val="24"/>
              </w:rPr>
            </w:pPr>
            <w:r w:rsidRPr="00882B44">
              <w:rPr>
                <w:sz w:val="24"/>
                <w:szCs w:val="24"/>
              </w:rPr>
              <w:t>Совместная деятельность, развивающие и творческие игры, самостоятельная деятельность детей по интересам и выбору, образовательная деятельность в режимных моментах, НОД, двигательная активность</w:t>
            </w:r>
          </w:p>
        </w:tc>
      </w:tr>
      <w:tr w:rsidR="00C8239E" w:rsidTr="00C8239E">
        <w:tc>
          <w:tcPr>
            <w:tcW w:w="1980" w:type="dxa"/>
          </w:tcPr>
          <w:p w:rsidR="00C8239E" w:rsidRPr="00882B44" w:rsidRDefault="00C8239E" w:rsidP="00C8239E">
            <w:pPr>
              <w:rPr>
                <w:sz w:val="24"/>
                <w:szCs w:val="24"/>
              </w:rPr>
            </w:pPr>
            <w:r w:rsidRPr="00882B44">
              <w:rPr>
                <w:sz w:val="24"/>
                <w:szCs w:val="24"/>
              </w:rPr>
              <w:t>9.40 – 12.10</w:t>
            </w:r>
          </w:p>
        </w:tc>
        <w:tc>
          <w:tcPr>
            <w:tcW w:w="7365" w:type="dxa"/>
          </w:tcPr>
          <w:p w:rsidR="00C8239E" w:rsidRPr="00882B44" w:rsidRDefault="00C8239E" w:rsidP="00C8239E">
            <w:pPr>
              <w:rPr>
                <w:sz w:val="24"/>
                <w:szCs w:val="24"/>
              </w:rPr>
            </w:pPr>
            <w:r w:rsidRPr="00882B44">
              <w:rPr>
                <w:sz w:val="24"/>
                <w:szCs w:val="24"/>
              </w:rPr>
              <w:t>Подготовка к прогулке, прогулка ( наблюдения , спортивные и подвижные игры, трудовая деятельность)</w:t>
            </w:r>
          </w:p>
        </w:tc>
      </w:tr>
      <w:tr w:rsidR="00C8239E" w:rsidTr="00C8239E">
        <w:tc>
          <w:tcPr>
            <w:tcW w:w="1980" w:type="dxa"/>
          </w:tcPr>
          <w:p w:rsidR="00C8239E" w:rsidRPr="00882B44" w:rsidRDefault="00C8239E" w:rsidP="00C8239E">
            <w:pPr>
              <w:rPr>
                <w:sz w:val="24"/>
                <w:szCs w:val="24"/>
              </w:rPr>
            </w:pPr>
            <w:r w:rsidRPr="00882B44">
              <w:rPr>
                <w:sz w:val="24"/>
                <w:szCs w:val="24"/>
              </w:rPr>
              <w:t>12.10 – 12.40</w:t>
            </w:r>
          </w:p>
        </w:tc>
        <w:tc>
          <w:tcPr>
            <w:tcW w:w="7365" w:type="dxa"/>
          </w:tcPr>
          <w:p w:rsidR="00C8239E" w:rsidRPr="00882B44" w:rsidRDefault="00C8239E" w:rsidP="00C8239E">
            <w:pPr>
              <w:rPr>
                <w:sz w:val="24"/>
                <w:szCs w:val="24"/>
              </w:rPr>
            </w:pPr>
            <w:r w:rsidRPr="00882B44">
              <w:rPr>
                <w:sz w:val="24"/>
                <w:szCs w:val="24"/>
              </w:rPr>
              <w:t>Возвращение с прогулки, закаливающие процедуры, развитие культурно – гигиенических навыков, беседы, подготовка к обеду, обед</w:t>
            </w:r>
          </w:p>
        </w:tc>
      </w:tr>
      <w:tr w:rsidR="00C8239E" w:rsidTr="00C8239E">
        <w:tc>
          <w:tcPr>
            <w:tcW w:w="1980" w:type="dxa"/>
          </w:tcPr>
          <w:p w:rsidR="00C8239E" w:rsidRPr="00882B44" w:rsidRDefault="00C8239E" w:rsidP="00C8239E">
            <w:pPr>
              <w:rPr>
                <w:sz w:val="24"/>
                <w:szCs w:val="24"/>
              </w:rPr>
            </w:pPr>
            <w:r w:rsidRPr="00882B44">
              <w:rPr>
                <w:sz w:val="24"/>
                <w:szCs w:val="24"/>
              </w:rPr>
              <w:t>12. 40 – 15.00</w:t>
            </w:r>
          </w:p>
        </w:tc>
        <w:tc>
          <w:tcPr>
            <w:tcW w:w="7365" w:type="dxa"/>
          </w:tcPr>
          <w:p w:rsidR="00C8239E" w:rsidRPr="00882B44" w:rsidRDefault="00C8239E" w:rsidP="00C8239E">
            <w:pPr>
              <w:rPr>
                <w:sz w:val="24"/>
                <w:szCs w:val="24"/>
              </w:rPr>
            </w:pPr>
            <w:r w:rsidRPr="00882B44">
              <w:rPr>
                <w:sz w:val="24"/>
                <w:szCs w:val="24"/>
              </w:rPr>
              <w:t>Подготовка ко сну, сон</w:t>
            </w:r>
          </w:p>
        </w:tc>
      </w:tr>
      <w:tr w:rsidR="00C8239E" w:rsidTr="00C8239E">
        <w:tc>
          <w:tcPr>
            <w:tcW w:w="1980" w:type="dxa"/>
          </w:tcPr>
          <w:p w:rsidR="00C8239E" w:rsidRPr="00882B44" w:rsidRDefault="00C8239E" w:rsidP="00C8239E">
            <w:pPr>
              <w:rPr>
                <w:sz w:val="24"/>
                <w:szCs w:val="24"/>
              </w:rPr>
            </w:pPr>
            <w:r w:rsidRPr="00882B44">
              <w:rPr>
                <w:sz w:val="24"/>
                <w:szCs w:val="24"/>
              </w:rPr>
              <w:t>15.00 – 15.10</w:t>
            </w:r>
          </w:p>
        </w:tc>
        <w:tc>
          <w:tcPr>
            <w:tcW w:w="7365" w:type="dxa"/>
          </w:tcPr>
          <w:p w:rsidR="00C8239E" w:rsidRPr="00882B44" w:rsidRDefault="00C8239E" w:rsidP="00C8239E">
            <w:pPr>
              <w:rPr>
                <w:sz w:val="24"/>
                <w:szCs w:val="24"/>
              </w:rPr>
            </w:pPr>
            <w:r w:rsidRPr="00882B44">
              <w:rPr>
                <w:sz w:val="24"/>
                <w:szCs w:val="24"/>
              </w:rPr>
              <w:t>Постепенный подъем, гимнастика после сна (основная, дыхательная, пальчиковая, закаливающие мероприятия)</w:t>
            </w:r>
          </w:p>
        </w:tc>
      </w:tr>
      <w:tr w:rsidR="00C8239E" w:rsidTr="00C8239E">
        <w:tc>
          <w:tcPr>
            <w:tcW w:w="1980" w:type="dxa"/>
          </w:tcPr>
          <w:p w:rsidR="00C8239E" w:rsidRPr="00882B44" w:rsidRDefault="00C8239E" w:rsidP="00C8239E">
            <w:pPr>
              <w:rPr>
                <w:sz w:val="24"/>
                <w:szCs w:val="24"/>
              </w:rPr>
            </w:pPr>
            <w:r w:rsidRPr="00882B44">
              <w:rPr>
                <w:sz w:val="24"/>
                <w:szCs w:val="24"/>
              </w:rPr>
              <w:t>15.10 – 15.20</w:t>
            </w:r>
          </w:p>
        </w:tc>
        <w:tc>
          <w:tcPr>
            <w:tcW w:w="7365" w:type="dxa"/>
          </w:tcPr>
          <w:p w:rsidR="00C8239E" w:rsidRPr="00882B44" w:rsidRDefault="00C8239E" w:rsidP="00C8239E">
            <w:pPr>
              <w:rPr>
                <w:sz w:val="24"/>
                <w:szCs w:val="24"/>
              </w:rPr>
            </w:pPr>
            <w:r w:rsidRPr="00882B44">
              <w:rPr>
                <w:sz w:val="24"/>
                <w:szCs w:val="24"/>
              </w:rPr>
              <w:t>Полдник</w:t>
            </w:r>
          </w:p>
        </w:tc>
      </w:tr>
      <w:tr w:rsidR="00C8239E" w:rsidTr="00C8239E">
        <w:tc>
          <w:tcPr>
            <w:tcW w:w="1980" w:type="dxa"/>
          </w:tcPr>
          <w:p w:rsidR="00C8239E" w:rsidRPr="00882B44" w:rsidRDefault="00C8239E" w:rsidP="00C8239E">
            <w:pPr>
              <w:rPr>
                <w:sz w:val="24"/>
                <w:szCs w:val="24"/>
              </w:rPr>
            </w:pPr>
            <w:r w:rsidRPr="00882B44">
              <w:rPr>
                <w:sz w:val="24"/>
                <w:szCs w:val="24"/>
              </w:rPr>
              <w:t>15.20 – 16.00</w:t>
            </w:r>
          </w:p>
        </w:tc>
        <w:tc>
          <w:tcPr>
            <w:tcW w:w="7365" w:type="dxa"/>
          </w:tcPr>
          <w:p w:rsidR="00C8239E" w:rsidRPr="00882B44" w:rsidRDefault="00C8239E" w:rsidP="00C8239E">
            <w:pPr>
              <w:rPr>
                <w:sz w:val="24"/>
                <w:szCs w:val="24"/>
              </w:rPr>
            </w:pPr>
            <w:r w:rsidRPr="00882B44">
              <w:rPr>
                <w:sz w:val="24"/>
                <w:szCs w:val="24"/>
              </w:rPr>
              <w:t>Прогулка  (наблюдения, спортивные и подвижные игры, развивающие и творческие игры, самостоятельная деятельность детей по интересам и выбору ( в зависимости от погодных условий)</w:t>
            </w:r>
          </w:p>
        </w:tc>
      </w:tr>
      <w:tr w:rsidR="00C8239E" w:rsidTr="00C8239E">
        <w:tc>
          <w:tcPr>
            <w:tcW w:w="1980" w:type="dxa"/>
          </w:tcPr>
          <w:p w:rsidR="00C8239E" w:rsidRPr="00882B44" w:rsidRDefault="00C8239E" w:rsidP="00C8239E">
            <w:pPr>
              <w:rPr>
                <w:sz w:val="24"/>
                <w:szCs w:val="24"/>
              </w:rPr>
            </w:pPr>
            <w:r w:rsidRPr="00882B44">
              <w:rPr>
                <w:sz w:val="24"/>
                <w:szCs w:val="24"/>
              </w:rPr>
              <w:t>16.00 – 16.20</w:t>
            </w:r>
          </w:p>
        </w:tc>
        <w:tc>
          <w:tcPr>
            <w:tcW w:w="7365" w:type="dxa"/>
          </w:tcPr>
          <w:p w:rsidR="00C8239E" w:rsidRPr="00882B44" w:rsidRDefault="00C8239E" w:rsidP="00C8239E">
            <w:pPr>
              <w:rPr>
                <w:sz w:val="24"/>
                <w:szCs w:val="24"/>
              </w:rPr>
            </w:pPr>
            <w:r w:rsidRPr="00882B44">
              <w:rPr>
                <w:sz w:val="24"/>
                <w:szCs w:val="24"/>
              </w:rPr>
              <w:t>Подготовка к ужину , ужин</w:t>
            </w:r>
          </w:p>
        </w:tc>
      </w:tr>
      <w:tr w:rsidR="00C8239E" w:rsidTr="00C8239E">
        <w:tc>
          <w:tcPr>
            <w:tcW w:w="1980" w:type="dxa"/>
          </w:tcPr>
          <w:p w:rsidR="00C8239E" w:rsidRPr="00882B44" w:rsidRDefault="00C8239E" w:rsidP="00C8239E">
            <w:pPr>
              <w:rPr>
                <w:sz w:val="24"/>
                <w:szCs w:val="24"/>
              </w:rPr>
            </w:pPr>
            <w:r w:rsidRPr="00882B44">
              <w:rPr>
                <w:sz w:val="24"/>
                <w:szCs w:val="24"/>
              </w:rPr>
              <w:t>16.20 -19.00</w:t>
            </w:r>
          </w:p>
        </w:tc>
        <w:tc>
          <w:tcPr>
            <w:tcW w:w="7365" w:type="dxa"/>
          </w:tcPr>
          <w:p w:rsidR="00C8239E" w:rsidRPr="00882B44" w:rsidRDefault="00C8239E" w:rsidP="00C8239E">
            <w:pPr>
              <w:rPr>
                <w:sz w:val="24"/>
                <w:szCs w:val="24"/>
              </w:rPr>
            </w:pPr>
            <w:r w:rsidRPr="00882B44">
              <w:rPr>
                <w:sz w:val="24"/>
                <w:szCs w:val="24"/>
              </w:rPr>
              <w:t>Прогулка (игра, самостоятельная деятельность детей). Уход детей домой</w:t>
            </w:r>
          </w:p>
        </w:tc>
      </w:tr>
    </w:tbl>
    <w:p w:rsidR="00C8239E" w:rsidRDefault="00C8239E" w:rsidP="00E8229E">
      <w:pPr>
        <w:spacing w:before="22" w:line="258" w:lineRule="auto"/>
        <w:ind w:right="-59"/>
        <w:rPr>
          <w:b/>
          <w:color w:val="000000"/>
          <w:spacing w:val="1"/>
          <w:sz w:val="24"/>
          <w:szCs w:val="24"/>
        </w:rPr>
      </w:pPr>
    </w:p>
    <w:p w:rsidR="00C8239E" w:rsidRPr="003779A1" w:rsidRDefault="00C8239E" w:rsidP="00E8229E">
      <w:pPr>
        <w:spacing w:before="22" w:line="258" w:lineRule="auto"/>
        <w:ind w:right="-59"/>
        <w:rPr>
          <w:b/>
          <w:color w:val="000000"/>
          <w:spacing w:val="1"/>
          <w:sz w:val="24"/>
          <w:szCs w:val="24"/>
        </w:rPr>
      </w:pPr>
    </w:p>
    <w:p w:rsidR="00E8229E" w:rsidRPr="003779A1" w:rsidRDefault="00E8229E" w:rsidP="00E8229E">
      <w:pPr>
        <w:tabs>
          <w:tab w:val="left" w:pos="1017"/>
          <w:tab w:val="left" w:pos="1679"/>
          <w:tab w:val="left" w:pos="3409"/>
          <w:tab w:val="left" w:pos="4918"/>
          <w:tab w:val="left" w:pos="6643"/>
          <w:tab w:val="left" w:pos="7511"/>
        </w:tabs>
        <w:spacing w:line="360" w:lineRule="auto"/>
        <w:ind w:left="32" w:right="-58"/>
        <w:rPr>
          <w:b/>
          <w:color w:val="000000"/>
          <w:sz w:val="24"/>
          <w:szCs w:val="24"/>
        </w:rPr>
      </w:pPr>
      <w:r w:rsidRPr="003779A1">
        <w:rPr>
          <w:b/>
          <w:color w:val="000000"/>
          <w:sz w:val="24"/>
          <w:szCs w:val="24"/>
        </w:rPr>
        <w:lastRenderedPageBreak/>
        <w:t>Примерный режим дня в подготовительной группе в холодный период</w:t>
      </w:r>
    </w:p>
    <w:p w:rsidR="00E8229E" w:rsidRPr="003779A1" w:rsidRDefault="00E8229E" w:rsidP="00E8229E">
      <w:pPr>
        <w:tabs>
          <w:tab w:val="left" w:pos="1017"/>
          <w:tab w:val="left" w:pos="1679"/>
          <w:tab w:val="left" w:pos="3409"/>
          <w:tab w:val="left" w:pos="4918"/>
          <w:tab w:val="left" w:pos="6643"/>
          <w:tab w:val="left" w:pos="7511"/>
        </w:tabs>
        <w:spacing w:line="360" w:lineRule="auto"/>
        <w:ind w:left="32" w:right="-58"/>
        <w:rPr>
          <w:color w:val="000000"/>
          <w:sz w:val="24"/>
          <w:szCs w:val="24"/>
        </w:rPr>
      </w:pPr>
    </w:p>
    <w:tbl>
      <w:tblPr>
        <w:tblStyle w:val="a6"/>
        <w:tblW w:w="9313" w:type="dxa"/>
        <w:tblInd w:w="32" w:type="dxa"/>
        <w:tblLook w:val="04A0" w:firstRow="1" w:lastRow="0" w:firstColumn="1" w:lastColumn="0" w:noHBand="0" w:noVBand="1"/>
      </w:tblPr>
      <w:tblGrid>
        <w:gridCol w:w="2231"/>
        <w:gridCol w:w="7082"/>
      </w:tblGrid>
      <w:tr w:rsidR="00E8229E" w:rsidRPr="003779A1" w:rsidTr="00C8239E">
        <w:tc>
          <w:tcPr>
            <w:tcW w:w="2231" w:type="dxa"/>
          </w:tcPr>
          <w:p w:rsidR="00E8229E" w:rsidRPr="003779A1" w:rsidRDefault="00E8229E" w:rsidP="00C8239E">
            <w:pPr>
              <w:rPr>
                <w:sz w:val="24"/>
                <w:szCs w:val="24"/>
              </w:rPr>
            </w:pPr>
            <w:r w:rsidRPr="003779A1">
              <w:rPr>
                <w:sz w:val="24"/>
                <w:szCs w:val="24"/>
              </w:rPr>
              <w:t>7.00 – 8.25</w:t>
            </w:r>
          </w:p>
        </w:tc>
        <w:tc>
          <w:tcPr>
            <w:tcW w:w="7082" w:type="dxa"/>
          </w:tcPr>
          <w:p w:rsidR="00E8229E" w:rsidRPr="003779A1" w:rsidRDefault="00E8229E" w:rsidP="00C8239E">
            <w:pPr>
              <w:rPr>
                <w:sz w:val="24"/>
                <w:szCs w:val="24"/>
              </w:rPr>
            </w:pPr>
            <w:r w:rsidRPr="003779A1">
              <w:rPr>
                <w:sz w:val="24"/>
                <w:szCs w:val="24"/>
              </w:rPr>
              <w:t>Прием детей. Совместная и индивидуальная работа с детьми. Организация самостоятельного творчества детей в разных видах деятельности</w:t>
            </w:r>
          </w:p>
        </w:tc>
      </w:tr>
      <w:tr w:rsidR="00E8229E" w:rsidRPr="003779A1" w:rsidTr="00C8239E">
        <w:tc>
          <w:tcPr>
            <w:tcW w:w="2231" w:type="dxa"/>
          </w:tcPr>
          <w:p w:rsidR="00E8229E" w:rsidRPr="003779A1" w:rsidRDefault="00E8229E" w:rsidP="00C8239E">
            <w:pPr>
              <w:rPr>
                <w:sz w:val="24"/>
                <w:szCs w:val="24"/>
              </w:rPr>
            </w:pPr>
            <w:r w:rsidRPr="003779A1">
              <w:rPr>
                <w:sz w:val="24"/>
                <w:szCs w:val="24"/>
              </w:rPr>
              <w:t>8.25 – 8.35</w:t>
            </w:r>
          </w:p>
        </w:tc>
        <w:tc>
          <w:tcPr>
            <w:tcW w:w="7082" w:type="dxa"/>
          </w:tcPr>
          <w:p w:rsidR="00E8229E" w:rsidRPr="003779A1" w:rsidRDefault="00E8229E" w:rsidP="00C8239E">
            <w:pPr>
              <w:rPr>
                <w:sz w:val="24"/>
                <w:szCs w:val="24"/>
              </w:rPr>
            </w:pPr>
            <w:r w:rsidRPr="003779A1">
              <w:rPr>
                <w:sz w:val="24"/>
                <w:szCs w:val="24"/>
              </w:rPr>
              <w:t>Утренняя разминка</w:t>
            </w:r>
          </w:p>
        </w:tc>
      </w:tr>
      <w:tr w:rsidR="00E8229E" w:rsidRPr="003779A1" w:rsidTr="00C8239E">
        <w:tc>
          <w:tcPr>
            <w:tcW w:w="2231" w:type="dxa"/>
          </w:tcPr>
          <w:p w:rsidR="00E8229E" w:rsidRPr="003779A1" w:rsidRDefault="00E8229E" w:rsidP="00C8239E">
            <w:pPr>
              <w:rPr>
                <w:sz w:val="24"/>
                <w:szCs w:val="24"/>
              </w:rPr>
            </w:pPr>
            <w:r w:rsidRPr="003779A1">
              <w:rPr>
                <w:sz w:val="24"/>
                <w:szCs w:val="24"/>
              </w:rPr>
              <w:t>8.35 - 8.50</w:t>
            </w:r>
          </w:p>
        </w:tc>
        <w:tc>
          <w:tcPr>
            <w:tcW w:w="7082" w:type="dxa"/>
          </w:tcPr>
          <w:p w:rsidR="00E8229E" w:rsidRPr="003779A1" w:rsidRDefault="00E8229E" w:rsidP="00C8239E">
            <w:pPr>
              <w:rPr>
                <w:sz w:val="24"/>
                <w:szCs w:val="24"/>
              </w:rPr>
            </w:pPr>
            <w:r w:rsidRPr="003779A1">
              <w:rPr>
                <w:sz w:val="24"/>
                <w:szCs w:val="24"/>
              </w:rPr>
              <w:t>Подготовка к завтраку. Завтрак</w:t>
            </w:r>
          </w:p>
        </w:tc>
      </w:tr>
      <w:tr w:rsidR="00E8229E" w:rsidRPr="003779A1" w:rsidTr="00C8239E">
        <w:tc>
          <w:tcPr>
            <w:tcW w:w="2231" w:type="dxa"/>
          </w:tcPr>
          <w:p w:rsidR="00E8229E" w:rsidRPr="003779A1" w:rsidRDefault="00E8229E" w:rsidP="00C8239E">
            <w:pPr>
              <w:rPr>
                <w:sz w:val="24"/>
                <w:szCs w:val="24"/>
              </w:rPr>
            </w:pPr>
            <w:r w:rsidRPr="003779A1">
              <w:rPr>
                <w:sz w:val="24"/>
                <w:szCs w:val="24"/>
              </w:rPr>
              <w:t>8.55 – 9.00</w:t>
            </w:r>
          </w:p>
        </w:tc>
        <w:tc>
          <w:tcPr>
            <w:tcW w:w="7082" w:type="dxa"/>
          </w:tcPr>
          <w:p w:rsidR="00E8229E" w:rsidRPr="003779A1" w:rsidRDefault="00E8229E" w:rsidP="00C8239E">
            <w:pPr>
              <w:rPr>
                <w:sz w:val="24"/>
                <w:szCs w:val="24"/>
              </w:rPr>
            </w:pPr>
            <w:r w:rsidRPr="003779A1">
              <w:rPr>
                <w:sz w:val="24"/>
                <w:szCs w:val="24"/>
              </w:rPr>
              <w:t>Самостоятельная игровая деятельность детей, подготовка к занятиям</w:t>
            </w:r>
          </w:p>
        </w:tc>
      </w:tr>
      <w:tr w:rsidR="00E8229E" w:rsidRPr="003779A1" w:rsidTr="00C8239E">
        <w:tc>
          <w:tcPr>
            <w:tcW w:w="2231" w:type="dxa"/>
          </w:tcPr>
          <w:p w:rsidR="00E8229E" w:rsidRPr="003779A1" w:rsidRDefault="00E8229E" w:rsidP="00C8239E">
            <w:pPr>
              <w:rPr>
                <w:sz w:val="24"/>
                <w:szCs w:val="24"/>
              </w:rPr>
            </w:pPr>
            <w:r w:rsidRPr="003779A1">
              <w:rPr>
                <w:sz w:val="24"/>
                <w:szCs w:val="24"/>
              </w:rPr>
              <w:t>9.00 – 9.30</w:t>
            </w:r>
          </w:p>
          <w:p w:rsidR="00E8229E" w:rsidRPr="003779A1" w:rsidRDefault="00E8229E" w:rsidP="00C8239E">
            <w:pPr>
              <w:rPr>
                <w:sz w:val="24"/>
                <w:szCs w:val="24"/>
              </w:rPr>
            </w:pPr>
            <w:r w:rsidRPr="003779A1">
              <w:rPr>
                <w:sz w:val="24"/>
                <w:szCs w:val="24"/>
              </w:rPr>
              <w:t xml:space="preserve">9.40 -10.10  </w:t>
            </w:r>
          </w:p>
          <w:p w:rsidR="00E8229E" w:rsidRPr="003779A1" w:rsidRDefault="00E8229E" w:rsidP="00C8239E">
            <w:pPr>
              <w:rPr>
                <w:sz w:val="24"/>
                <w:szCs w:val="24"/>
              </w:rPr>
            </w:pPr>
            <w:r w:rsidRPr="003779A1">
              <w:rPr>
                <w:sz w:val="24"/>
                <w:szCs w:val="24"/>
              </w:rPr>
              <w:t>10.20 – 10.50</w:t>
            </w:r>
          </w:p>
        </w:tc>
        <w:tc>
          <w:tcPr>
            <w:tcW w:w="7082" w:type="dxa"/>
          </w:tcPr>
          <w:p w:rsidR="00E8229E" w:rsidRPr="003779A1" w:rsidRDefault="00E8229E" w:rsidP="00C8239E">
            <w:pPr>
              <w:rPr>
                <w:sz w:val="24"/>
                <w:szCs w:val="24"/>
              </w:rPr>
            </w:pPr>
            <w:r w:rsidRPr="003779A1">
              <w:rPr>
                <w:sz w:val="24"/>
                <w:szCs w:val="24"/>
              </w:rPr>
              <w:t>Организованная учебно-игровая деятельность с детьми по реализации учебных программных задач. Организация психологической разгрузки самостоятельной двигательной активности детей между образовательной деятельностью.</w:t>
            </w:r>
          </w:p>
        </w:tc>
      </w:tr>
      <w:tr w:rsidR="00E8229E" w:rsidRPr="003779A1" w:rsidTr="00C8239E">
        <w:tc>
          <w:tcPr>
            <w:tcW w:w="2231" w:type="dxa"/>
          </w:tcPr>
          <w:p w:rsidR="00E8229E" w:rsidRPr="003779A1" w:rsidRDefault="00E8229E" w:rsidP="00C8239E">
            <w:pPr>
              <w:rPr>
                <w:sz w:val="24"/>
                <w:szCs w:val="24"/>
              </w:rPr>
            </w:pPr>
            <w:r w:rsidRPr="003779A1">
              <w:rPr>
                <w:sz w:val="24"/>
                <w:szCs w:val="24"/>
              </w:rPr>
              <w:t>10.10– 10.20</w:t>
            </w:r>
          </w:p>
        </w:tc>
        <w:tc>
          <w:tcPr>
            <w:tcW w:w="7082" w:type="dxa"/>
          </w:tcPr>
          <w:p w:rsidR="00E8229E" w:rsidRPr="003779A1" w:rsidRDefault="00E8229E" w:rsidP="00C8239E">
            <w:pPr>
              <w:rPr>
                <w:sz w:val="24"/>
                <w:szCs w:val="24"/>
              </w:rPr>
            </w:pPr>
            <w:r w:rsidRPr="003779A1">
              <w:rPr>
                <w:sz w:val="24"/>
                <w:szCs w:val="24"/>
              </w:rPr>
              <w:t xml:space="preserve">Второй завтрак </w:t>
            </w:r>
          </w:p>
        </w:tc>
      </w:tr>
      <w:tr w:rsidR="00E8229E" w:rsidRPr="003779A1" w:rsidTr="00C8239E">
        <w:tc>
          <w:tcPr>
            <w:tcW w:w="2231" w:type="dxa"/>
          </w:tcPr>
          <w:p w:rsidR="00E8229E" w:rsidRPr="003779A1" w:rsidRDefault="00E8229E" w:rsidP="00C8239E">
            <w:pPr>
              <w:rPr>
                <w:sz w:val="24"/>
                <w:szCs w:val="24"/>
              </w:rPr>
            </w:pPr>
            <w:r w:rsidRPr="003779A1">
              <w:rPr>
                <w:sz w:val="24"/>
                <w:szCs w:val="24"/>
              </w:rPr>
              <w:t>10.50 – 12.30</w:t>
            </w:r>
          </w:p>
        </w:tc>
        <w:tc>
          <w:tcPr>
            <w:tcW w:w="7082" w:type="dxa"/>
          </w:tcPr>
          <w:p w:rsidR="00E8229E" w:rsidRPr="003779A1" w:rsidRDefault="00E8229E" w:rsidP="00C8239E">
            <w:pPr>
              <w:rPr>
                <w:sz w:val="24"/>
                <w:szCs w:val="24"/>
              </w:rPr>
            </w:pPr>
            <w:r w:rsidRPr="003779A1">
              <w:rPr>
                <w:sz w:val="24"/>
                <w:szCs w:val="24"/>
              </w:rPr>
              <w:t>Подготовка к прогулке. Прогулка на свежем воздухе (наблюдения, игры, организация  двигательной активности )</w:t>
            </w:r>
          </w:p>
        </w:tc>
      </w:tr>
      <w:tr w:rsidR="00E8229E" w:rsidRPr="003779A1" w:rsidTr="00C8239E">
        <w:tc>
          <w:tcPr>
            <w:tcW w:w="2231" w:type="dxa"/>
          </w:tcPr>
          <w:p w:rsidR="00E8229E" w:rsidRPr="003779A1" w:rsidRDefault="00E8229E" w:rsidP="00C8239E">
            <w:pPr>
              <w:rPr>
                <w:sz w:val="24"/>
                <w:szCs w:val="24"/>
              </w:rPr>
            </w:pPr>
            <w:r w:rsidRPr="003779A1">
              <w:rPr>
                <w:sz w:val="24"/>
                <w:szCs w:val="24"/>
              </w:rPr>
              <w:t>12.30 – 12.40</w:t>
            </w:r>
          </w:p>
        </w:tc>
        <w:tc>
          <w:tcPr>
            <w:tcW w:w="7082" w:type="dxa"/>
          </w:tcPr>
          <w:p w:rsidR="00E8229E" w:rsidRPr="003779A1" w:rsidRDefault="00E8229E" w:rsidP="00C8239E">
            <w:pPr>
              <w:rPr>
                <w:sz w:val="24"/>
                <w:szCs w:val="24"/>
              </w:rPr>
            </w:pPr>
            <w:r w:rsidRPr="003779A1">
              <w:rPr>
                <w:sz w:val="24"/>
                <w:szCs w:val="24"/>
              </w:rPr>
              <w:t>Возвращение с прогулки , игры</w:t>
            </w:r>
          </w:p>
        </w:tc>
      </w:tr>
      <w:tr w:rsidR="00E8229E" w:rsidRPr="003779A1" w:rsidTr="00C8239E">
        <w:tc>
          <w:tcPr>
            <w:tcW w:w="2231" w:type="dxa"/>
          </w:tcPr>
          <w:p w:rsidR="00E8229E" w:rsidRPr="003779A1" w:rsidRDefault="00E8229E" w:rsidP="00C8239E">
            <w:pPr>
              <w:rPr>
                <w:sz w:val="24"/>
                <w:szCs w:val="24"/>
              </w:rPr>
            </w:pPr>
            <w:r w:rsidRPr="003779A1">
              <w:rPr>
                <w:sz w:val="24"/>
                <w:szCs w:val="24"/>
              </w:rPr>
              <w:t>12.40 – 13.00</w:t>
            </w:r>
          </w:p>
        </w:tc>
        <w:tc>
          <w:tcPr>
            <w:tcW w:w="7082" w:type="dxa"/>
          </w:tcPr>
          <w:p w:rsidR="00E8229E" w:rsidRPr="003779A1" w:rsidRDefault="00E8229E" w:rsidP="00C8239E">
            <w:pPr>
              <w:rPr>
                <w:sz w:val="24"/>
                <w:szCs w:val="24"/>
              </w:rPr>
            </w:pPr>
            <w:r w:rsidRPr="003779A1">
              <w:rPr>
                <w:sz w:val="24"/>
                <w:szCs w:val="24"/>
              </w:rPr>
              <w:t>Подготовка к обеду. Обед</w:t>
            </w:r>
          </w:p>
        </w:tc>
      </w:tr>
      <w:tr w:rsidR="00E8229E" w:rsidRPr="003779A1" w:rsidTr="00C8239E">
        <w:tc>
          <w:tcPr>
            <w:tcW w:w="2231" w:type="dxa"/>
          </w:tcPr>
          <w:p w:rsidR="00E8229E" w:rsidRPr="003779A1" w:rsidRDefault="00E8229E" w:rsidP="00C8239E">
            <w:pPr>
              <w:rPr>
                <w:sz w:val="24"/>
                <w:szCs w:val="24"/>
              </w:rPr>
            </w:pPr>
            <w:r w:rsidRPr="003779A1">
              <w:rPr>
                <w:sz w:val="24"/>
                <w:szCs w:val="24"/>
              </w:rPr>
              <w:t>13.00 -15.00</w:t>
            </w:r>
          </w:p>
        </w:tc>
        <w:tc>
          <w:tcPr>
            <w:tcW w:w="7082" w:type="dxa"/>
          </w:tcPr>
          <w:p w:rsidR="00E8229E" w:rsidRPr="003779A1" w:rsidRDefault="00E8229E" w:rsidP="00C8239E">
            <w:pPr>
              <w:rPr>
                <w:sz w:val="24"/>
                <w:szCs w:val="24"/>
              </w:rPr>
            </w:pPr>
            <w:r w:rsidRPr="003779A1">
              <w:rPr>
                <w:sz w:val="24"/>
                <w:szCs w:val="24"/>
              </w:rPr>
              <w:t>Подготовка ко сну. Сон</w:t>
            </w:r>
          </w:p>
        </w:tc>
      </w:tr>
      <w:tr w:rsidR="00E8229E" w:rsidRPr="003779A1" w:rsidTr="00C8239E">
        <w:tc>
          <w:tcPr>
            <w:tcW w:w="2231" w:type="dxa"/>
          </w:tcPr>
          <w:p w:rsidR="00E8229E" w:rsidRPr="003779A1" w:rsidRDefault="00E8229E" w:rsidP="00C8239E">
            <w:pPr>
              <w:rPr>
                <w:sz w:val="24"/>
                <w:szCs w:val="24"/>
              </w:rPr>
            </w:pPr>
            <w:r w:rsidRPr="003779A1">
              <w:rPr>
                <w:sz w:val="24"/>
                <w:szCs w:val="24"/>
              </w:rPr>
              <w:t>15.00 -15.30</w:t>
            </w:r>
          </w:p>
        </w:tc>
        <w:tc>
          <w:tcPr>
            <w:tcW w:w="7082" w:type="dxa"/>
          </w:tcPr>
          <w:p w:rsidR="00E8229E" w:rsidRPr="003779A1" w:rsidRDefault="00E8229E" w:rsidP="00C8239E">
            <w:pPr>
              <w:rPr>
                <w:sz w:val="24"/>
                <w:szCs w:val="24"/>
              </w:rPr>
            </w:pPr>
            <w:r w:rsidRPr="003779A1">
              <w:rPr>
                <w:sz w:val="24"/>
                <w:szCs w:val="24"/>
              </w:rPr>
              <w:t>Постепенное пробуждение и подъем детей. Бодрящая гимнастика. Артикуляционная и пальчиковая гимнастика</w:t>
            </w:r>
          </w:p>
        </w:tc>
      </w:tr>
      <w:tr w:rsidR="00E8229E" w:rsidRPr="003779A1" w:rsidTr="00C8239E">
        <w:tc>
          <w:tcPr>
            <w:tcW w:w="2231" w:type="dxa"/>
          </w:tcPr>
          <w:p w:rsidR="00E8229E" w:rsidRPr="003779A1" w:rsidRDefault="00E8229E" w:rsidP="00C8239E">
            <w:pPr>
              <w:rPr>
                <w:sz w:val="24"/>
                <w:szCs w:val="24"/>
              </w:rPr>
            </w:pPr>
            <w:r w:rsidRPr="003779A1">
              <w:rPr>
                <w:sz w:val="24"/>
                <w:szCs w:val="24"/>
              </w:rPr>
              <w:t>15.30 – 16.00</w:t>
            </w:r>
          </w:p>
        </w:tc>
        <w:tc>
          <w:tcPr>
            <w:tcW w:w="7082" w:type="dxa"/>
          </w:tcPr>
          <w:p w:rsidR="00E8229E" w:rsidRPr="003779A1" w:rsidRDefault="00E8229E" w:rsidP="00C8239E">
            <w:pPr>
              <w:rPr>
                <w:sz w:val="24"/>
                <w:szCs w:val="24"/>
              </w:rPr>
            </w:pPr>
            <w:r w:rsidRPr="003779A1">
              <w:rPr>
                <w:sz w:val="24"/>
                <w:szCs w:val="24"/>
              </w:rPr>
              <w:t>Организованная образовательная деятельность с детьми по реализации учебных программных задач.</w:t>
            </w:r>
          </w:p>
        </w:tc>
      </w:tr>
      <w:tr w:rsidR="00E8229E" w:rsidRPr="003779A1" w:rsidTr="00C8239E">
        <w:tc>
          <w:tcPr>
            <w:tcW w:w="2231" w:type="dxa"/>
          </w:tcPr>
          <w:p w:rsidR="00E8229E" w:rsidRPr="003779A1" w:rsidRDefault="00E8229E" w:rsidP="00C8239E">
            <w:pPr>
              <w:rPr>
                <w:sz w:val="24"/>
                <w:szCs w:val="24"/>
              </w:rPr>
            </w:pPr>
            <w:r w:rsidRPr="003779A1">
              <w:rPr>
                <w:sz w:val="24"/>
                <w:szCs w:val="24"/>
              </w:rPr>
              <w:t>16.00 – 16.30</w:t>
            </w:r>
          </w:p>
        </w:tc>
        <w:tc>
          <w:tcPr>
            <w:tcW w:w="7082" w:type="dxa"/>
          </w:tcPr>
          <w:p w:rsidR="00E8229E" w:rsidRPr="003779A1" w:rsidRDefault="00E8229E" w:rsidP="00C8239E">
            <w:pPr>
              <w:rPr>
                <w:sz w:val="24"/>
                <w:szCs w:val="24"/>
              </w:rPr>
            </w:pPr>
            <w:r w:rsidRPr="003779A1">
              <w:rPr>
                <w:sz w:val="24"/>
                <w:szCs w:val="24"/>
              </w:rPr>
              <w:t>Подготовка к ужину. Ужин</w:t>
            </w:r>
          </w:p>
        </w:tc>
      </w:tr>
      <w:tr w:rsidR="00E8229E" w:rsidRPr="003779A1" w:rsidTr="00C8239E">
        <w:tc>
          <w:tcPr>
            <w:tcW w:w="2231" w:type="dxa"/>
          </w:tcPr>
          <w:p w:rsidR="00E8229E" w:rsidRPr="003779A1" w:rsidRDefault="00E8229E" w:rsidP="00C8239E">
            <w:pPr>
              <w:rPr>
                <w:sz w:val="24"/>
                <w:szCs w:val="24"/>
              </w:rPr>
            </w:pPr>
            <w:r w:rsidRPr="003779A1">
              <w:rPr>
                <w:sz w:val="24"/>
                <w:szCs w:val="24"/>
              </w:rPr>
              <w:t>16.30  - 17.00</w:t>
            </w:r>
          </w:p>
        </w:tc>
        <w:tc>
          <w:tcPr>
            <w:tcW w:w="7082" w:type="dxa"/>
          </w:tcPr>
          <w:p w:rsidR="00E8229E" w:rsidRPr="003779A1" w:rsidRDefault="00E8229E" w:rsidP="00C8239E">
            <w:pPr>
              <w:rPr>
                <w:sz w:val="24"/>
                <w:szCs w:val="24"/>
              </w:rPr>
            </w:pPr>
            <w:r w:rsidRPr="003779A1">
              <w:rPr>
                <w:sz w:val="24"/>
                <w:szCs w:val="24"/>
              </w:rPr>
              <w:t>Организация  совместной,  игровой деятельности  и  индивидуальной работы с детьми</w:t>
            </w:r>
          </w:p>
        </w:tc>
      </w:tr>
      <w:tr w:rsidR="00E8229E" w:rsidRPr="003779A1" w:rsidTr="00C8239E">
        <w:tc>
          <w:tcPr>
            <w:tcW w:w="2231" w:type="dxa"/>
          </w:tcPr>
          <w:p w:rsidR="00E8229E" w:rsidRPr="003779A1" w:rsidRDefault="00E8229E" w:rsidP="00C8239E">
            <w:pPr>
              <w:rPr>
                <w:sz w:val="24"/>
                <w:szCs w:val="24"/>
              </w:rPr>
            </w:pPr>
            <w:r w:rsidRPr="003779A1">
              <w:rPr>
                <w:sz w:val="24"/>
                <w:szCs w:val="24"/>
              </w:rPr>
              <w:t>17.00 – 19.00</w:t>
            </w:r>
          </w:p>
        </w:tc>
        <w:tc>
          <w:tcPr>
            <w:tcW w:w="7082" w:type="dxa"/>
          </w:tcPr>
          <w:p w:rsidR="00E8229E" w:rsidRPr="003779A1" w:rsidRDefault="00E8229E" w:rsidP="00C8239E">
            <w:pPr>
              <w:rPr>
                <w:sz w:val="24"/>
                <w:szCs w:val="24"/>
              </w:rPr>
            </w:pPr>
            <w:r w:rsidRPr="003779A1">
              <w:rPr>
                <w:sz w:val="24"/>
                <w:szCs w:val="24"/>
              </w:rPr>
              <w:t>Подготовка к прогулке, прогулка, игры, самостоятельная деятельность  детей. Уход  детей домой.</w:t>
            </w:r>
          </w:p>
        </w:tc>
      </w:tr>
    </w:tbl>
    <w:p w:rsidR="00E8229E" w:rsidRPr="003779A1" w:rsidRDefault="00E8229E" w:rsidP="00E8229E">
      <w:pPr>
        <w:tabs>
          <w:tab w:val="left" w:pos="1017"/>
          <w:tab w:val="left" w:pos="1679"/>
          <w:tab w:val="left" w:pos="3409"/>
          <w:tab w:val="left" w:pos="4918"/>
          <w:tab w:val="left" w:pos="6643"/>
          <w:tab w:val="left" w:pos="7511"/>
        </w:tabs>
        <w:spacing w:line="360" w:lineRule="auto"/>
        <w:ind w:left="32" w:right="-58"/>
        <w:rPr>
          <w:color w:val="000000"/>
          <w:sz w:val="24"/>
          <w:szCs w:val="24"/>
        </w:rPr>
      </w:pPr>
    </w:p>
    <w:p w:rsidR="00E8229E" w:rsidRPr="003779A1" w:rsidRDefault="00E8229E" w:rsidP="00E8229E">
      <w:pPr>
        <w:tabs>
          <w:tab w:val="left" w:pos="1017"/>
          <w:tab w:val="left" w:pos="1679"/>
          <w:tab w:val="left" w:pos="3409"/>
          <w:tab w:val="left" w:pos="4918"/>
          <w:tab w:val="left" w:pos="6643"/>
          <w:tab w:val="left" w:pos="7511"/>
        </w:tabs>
        <w:spacing w:line="360" w:lineRule="auto"/>
        <w:ind w:left="32" w:right="-58"/>
        <w:rPr>
          <w:b/>
          <w:color w:val="000000"/>
          <w:sz w:val="24"/>
          <w:szCs w:val="24"/>
        </w:rPr>
      </w:pPr>
      <w:r w:rsidRPr="003779A1">
        <w:rPr>
          <w:b/>
          <w:color w:val="000000"/>
          <w:sz w:val="24"/>
          <w:szCs w:val="24"/>
        </w:rPr>
        <w:t>Примерный режим дня в подготовительной группе в теплый период</w:t>
      </w:r>
    </w:p>
    <w:p w:rsidR="00E8229E" w:rsidRPr="003779A1" w:rsidRDefault="00E8229E" w:rsidP="00E8229E">
      <w:pPr>
        <w:tabs>
          <w:tab w:val="left" w:pos="1017"/>
          <w:tab w:val="left" w:pos="1679"/>
          <w:tab w:val="left" w:pos="3409"/>
          <w:tab w:val="left" w:pos="4918"/>
          <w:tab w:val="left" w:pos="6643"/>
          <w:tab w:val="left" w:pos="7511"/>
        </w:tabs>
        <w:spacing w:line="360" w:lineRule="auto"/>
        <w:ind w:left="32" w:right="-58"/>
        <w:rPr>
          <w:b/>
          <w:color w:val="000000"/>
          <w:sz w:val="24"/>
          <w:szCs w:val="24"/>
        </w:rPr>
      </w:pPr>
    </w:p>
    <w:tbl>
      <w:tblPr>
        <w:tblStyle w:val="a6"/>
        <w:tblW w:w="9313" w:type="dxa"/>
        <w:tblInd w:w="32" w:type="dxa"/>
        <w:tblLook w:val="04A0" w:firstRow="1" w:lastRow="0" w:firstColumn="1" w:lastColumn="0" w:noHBand="0" w:noVBand="1"/>
      </w:tblPr>
      <w:tblGrid>
        <w:gridCol w:w="2231"/>
        <w:gridCol w:w="7082"/>
      </w:tblGrid>
      <w:tr w:rsidR="00E8229E" w:rsidRPr="003779A1" w:rsidTr="00C8239E">
        <w:tc>
          <w:tcPr>
            <w:tcW w:w="2231" w:type="dxa"/>
          </w:tcPr>
          <w:p w:rsidR="00E8229E" w:rsidRPr="003779A1" w:rsidRDefault="00E8229E" w:rsidP="00C8239E">
            <w:pPr>
              <w:rPr>
                <w:rFonts w:eastAsiaTheme="minorHAnsi"/>
                <w:sz w:val="24"/>
                <w:szCs w:val="24"/>
              </w:rPr>
            </w:pPr>
          </w:p>
          <w:p w:rsidR="00E8229E" w:rsidRPr="003779A1" w:rsidRDefault="00E8229E" w:rsidP="00C8239E">
            <w:pPr>
              <w:rPr>
                <w:sz w:val="24"/>
                <w:szCs w:val="24"/>
              </w:rPr>
            </w:pPr>
          </w:p>
          <w:p w:rsidR="00E8229E" w:rsidRPr="003779A1" w:rsidRDefault="00E8229E" w:rsidP="00C8239E">
            <w:pPr>
              <w:rPr>
                <w:sz w:val="24"/>
                <w:szCs w:val="24"/>
              </w:rPr>
            </w:pPr>
            <w:r w:rsidRPr="003779A1">
              <w:rPr>
                <w:sz w:val="24"/>
                <w:szCs w:val="24"/>
              </w:rPr>
              <w:t>7.00 – 8.10</w:t>
            </w:r>
          </w:p>
          <w:p w:rsidR="00E8229E" w:rsidRPr="003779A1" w:rsidRDefault="00E8229E" w:rsidP="00C8239E">
            <w:pPr>
              <w:rPr>
                <w:sz w:val="24"/>
                <w:szCs w:val="24"/>
              </w:rPr>
            </w:pPr>
          </w:p>
          <w:p w:rsidR="00E8229E" w:rsidRPr="003779A1" w:rsidRDefault="00E8229E" w:rsidP="00C8239E">
            <w:pPr>
              <w:rPr>
                <w:sz w:val="24"/>
                <w:szCs w:val="24"/>
              </w:rPr>
            </w:pPr>
          </w:p>
          <w:p w:rsidR="00E8229E" w:rsidRPr="003779A1" w:rsidRDefault="00E8229E" w:rsidP="00C8239E">
            <w:pPr>
              <w:rPr>
                <w:sz w:val="24"/>
                <w:szCs w:val="24"/>
              </w:rPr>
            </w:pPr>
          </w:p>
        </w:tc>
        <w:tc>
          <w:tcPr>
            <w:tcW w:w="7082" w:type="dxa"/>
          </w:tcPr>
          <w:p w:rsidR="00E8229E" w:rsidRPr="003779A1" w:rsidRDefault="00E8229E" w:rsidP="00C8239E">
            <w:pPr>
              <w:rPr>
                <w:sz w:val="24"/>
                <w:szCs w:val="24"/>
              </w:rPr>
            </w:pPr>
            <w:r w:rsidRPr="003779A1">
              <w:rPr>
                <w:sz w:val="24"/>
                <w:szCs w:val="24"/>
              </w:rPr>
              <w:t>Прием детей на свежем воздухе, утренний фильтр, осмотр, совместная и самостоятельная деятельность, общение, игры, двигательные игры малой подвижности, индивидуальная работа , беседы, чтение художественной литературы</w:t>
            </w:r>
          </w:p>
        </w:tc>
      </w:tr>
      <w:tr w:rsidR="00E8229E" w:rsidRPr="003779A1" w:rsidTr="00C8239E">
        <w:tc>
          <w:tcPr>
            <w:tcW w:w="2231" w:type="dxa"/>
          </w:tcPr>
          <w:p w:rsidR="00E8229E" w:rsidRPr="003779A1" w:rsidRDefault="00E8229E" w:rsidP="00C8239E">
            <w:pPr>
              <w:rPr>
                <w:sz w:val="24"/>
                <w:szCs w:val="24"/>
              </w:rPr>
            </w:pPr>
            <w:r w:rsidRPr="003779A1">
              <w:rPr>
                <w:sz w:val="24"/>
                <w:szCs w:val="24"/>
              </w:rPr>
              <w:t>8.10 – 8.20</w:t>
            </w:r>
          </w:p>
        </w:tc>
        <w:tc>
          <w:tcPr>
            <w:tcW w:w="7082" w:type="dxa"/>
          </w:tcPr>
          <w:p w:rsidR="00E8229E" w:rsidRPr="003779A1" w:rsidRDefault="00E8229E" w:rsidP="00C8239E">
            <w:pPr>
              <w:rPr>
                <w:sz w:val="24"/>
                <w:szCs w:val="24"/>
              </w:rPr>
            </w:pPr>
            <w:r w:rsidRPr="003779A1">
              <w:rPr>
                <w:sz w:val="24"/>
                <w:szCs w:val="24"/>
              </w:rPr>
              <w:t>Утренняя гимнастика на прогулке ( в зале при плохих погодных условиях)</w:t>
            </w:r>
          </w:p>
        </w:tc>
      </w:tr>
      <w:tr w:rsidR="00E8229E" w:rsidRPr="003779A1" w:rsidTr="00C8239E">
        <w:tc>
          <w:tcPr>
            <w:tcW w:w="2231" w:type="dxa"/>
          </w:tcPr>
          <w:p w:rsidR="00E8229E" w:rsidRPr="003779A1" w:rsidRDefault="00E8229E" w:rsidP="00C8239E">
            <w:pPr>
              <w:rPr>
                <w:sz w:val="24"/>
                <w:szCs w:val="24"/>
              </w:rPr>
            </w:pPr>
            <w:r w:rsidRPr="003779A1">
              <w:rPr>
                <w:sz w:val="24"/>
                <w:szCs w:val="24"/>
              </w:rPr>
              <w:t>8.20 – 8.40</w:t>
            </w:r>
          </w:p>
        </w:tc>
        <w:tc>
          <w:tcPr>
            <w:tcW w:w="7082" w:type="dxa"/>
          </w:tcPr>
          <w:p w:rsidR="00E8229E" w:rsidRPr="003779A1" w:rsidRDefault="00E8229E" w:rsidP="00C8239E">
            <w:pPr>
              <w:rPr>
                <w:sz w:val="24"/>
                <w:szCs w:val="24"/>
              </w:rPr>
            </w:pPr>
            <w:r w:rsidRPr="003779A1">
              <w:rPr>
                <w:sz w:val="24"/>
                <w:szCs w:val="24"/>
              </w:rPr>
              <w:t>Подготовка к завтраку , завтрак ( воспитание культурно – гигиенических навыков)</w:t>
            </w:r>
          </w:p>
        </w:tc>
      </w:tr>
      <w:tr w:rsidR="00E8229E" w:rsidRPr="003779A1" w:rsidTr="00C8239E">
        <w:tc>
          <w:tcPr>
            <w:tcW w:w="2231" w:type="dxa"/>
          </w:tcPr>
          <w:p w:rsidR="00E8229E" w:rsidRPr="003779A1" w:rsidRDefault="00E8229E" w:rsidP="00C8239E">
            <w:pPr>
              <w:rPr>
                <w:sz w:val="24"/>
                <w:szCs w:val="24"/>
              </w:rPr>
            </w:pPr>
            <w:r w:rsidRPr="003779A1">
              <w:rPr>
                <w:sz w:val="24"/>
                <w:szCs w:val="24"/>
              </w:rPr>
              <w:t>8.40 – 9.40</w:t>
            </w:r>
          </w:p>
        </w:tc>
        <w:tc>
          <w:tcPr>
            <w:tcW w:w="7082" w:type="dxa"/>
          </w:tcPr>
          <w:p w:rsidR="00E8229E" w:rsidRPr="003779A1" w:rsidRDefault="00E8229E" w:rsidP="00C8239E">
            <w:pPr>
              <w:rPr>
                <w:sz w:val="24"/>
                <w:szCs w:val="24"/>
              </w:rPr>
            </w:pPr>
            <w:r w:rsidRPr="003779A1">
              <w:rPr>
                <w:sz w:val="24"/>
                <w:szCs w:val="24"/>
              </w:rPr>
              <w:t>Совместная деятельность, развивающие и творческие игры, самостоятельная деятельность детей по интересам и выбору, образовательная деятельность в режимных моментах, НОД, двигательная активность</w:t>
            </w:r>
          </w:p>
        </w:tc>
      </w:tr>
      <w:tr w:rsidR="00E8229E" w:rsidRPr="003779A1" w:rsidTr="00C8239E">
        <w:tc>
          <w:tcPr>
            <w:tcW w:w="2231" w:type="dxa"/>
          </w:tcPr>
          <w:p w:rsidR="00E8229E" w:rsidRPr="003779A1" w:rsidRDefault="00E8229E" w:rsidP="00C8239E">
            <w:pPr>
              <w:rPr>
                <w:sz w:val="24"/>
                <w:szCs w:val="24"/>
              </w:rPr>
            </w:pPr>
            <w:r w:rsidRPr="003779A1">
              <w:rPr>
                <w:sz w:val="24"/>
                <w:szCs w:val="24"/>
              </w:rPr>
              <w:t>9.40 – 12.20</w:t>
            </w:r>
          </w:p>
        </w:tc>
        <w:tc>
          <w:tcPr>
            <w:tcW w:w="7082" w:type="dxa"/>
          </w:tcPr>
          <w:p w:rsidR="00E8229E" w:rsidRPr="003779A1" w:rsidRDefault="00E8229E" w:rsidP="00C8239E">
            <w:pPr>
              <w:rPr>
                <w:sz w:val="24"/>
                <w:szCs w:val="24"/>
              </w:rPr>
            </w:pPr>
            <w:r w:rsidRPr="003779A1">
              <w:rPr>
                <w:sz w:val="24"/>
                <w:szCs w:val="24"/>
              </w:rPr>
              <w:t>Подготовка к прогулке, прогулка ( наблюдения , спортивные и подвижные игры, трудовая деятельность)</w:t>
            </w:r>
          </w:p>
        </w:tc>
      </w:tr>
      <w:tr w:rsidR="00E8229E" w:rsidRPr="003779A1" w:rsidTr="00C8239E">
        <w:tc>
          <w:tcPr>
            <w:tcW w:w="2231" w:type="dxa"/>
          </w:tcPr>
          <w:p w:rsidR="00E8229E" w:rsidRPr="003779A1" w:rsidRDefault="00E8229E" w:rsidP="00C8239E">
            <w:pPr>
              <w:rPr>
                <w:sz w:val="24"/>
                <w:szCs w:val="24"/>
              </w:rPr>
            </w:pPr>
            <w:r w:rsidRPr="003779A1">
              <w:rPr>
                <w:sz w:val="24"/>
                <w:szCs w:val="24"/>
              </w:rPr>
              <w:t>12.20 – 12.50</w:t>
            </w:r>
          </w:p>
        </w:tc>
        <w:tc>
          <w:tcPr>
            <w:tcW w:w="7082" w:type="dxa"/>
          </w:tcPr>
          <w:p w:rsidR="00E8229E" w:rsidRPr="003779A1" w:rsidRDefault="00E8229E" w:rsidP="00C8239E">
            <w:pPr>
              <w:rPr>
                <w:sz w:val="24"/>
                <w:szCs w:val="24"/>
              </w:rPr>
            </w:pPr>
            <w:r w:rsidRPr="003779A1">
              <w:rPr>
                <w:sz w:val="24"/>
                <w:szCs w:val="24"/>
              </w:rPr>
              <w:t xml:space="preserve">Возвращение с прогулки, закаливающие процедуры, развитие культурно – гигиенических навыков, беседы, подготовка к обеду, </w:t>
            </w:r>
            <w:r w:rsidRPr="003779A1">
              <w:rPr>
                <w:sz w:val="24"/>
                <w:szCs w:val="24"/>
              </w:rPr>
              <w:lastRenderedPageBreak/>
              <w:t>обед</w:t>
            </w:r>
          </w:p>
        </w:tc>
      </w:tr>
      <w:tr w:rsidR="00E8229E" w:rsidRPr="003779A1" w:rsidTr="00C8239E">
        <w:tc>
          <w:tcPr>
            <w:tcW w:w="2231" w:type="dxa"/>
          </w:tcPr>
          <w:p w:rsidR="00E8229E" w:rsidRPr="003779A1" w:rsidRDefault="00E8229E" w:rsidP="00C8239E">
            <w:pPr>
              <w:rPr>
                <w:sz w:val="24"/>
                <w:szCs w:val="24"/>
              </w:rPr>
            </w:pPr>
            <w:r w:rsidRPr="003779A1">
              <w:rPr>
                <w:sz w:val="24"/>
                <w:szCs w:val="24"/>
              </w:rPr>
              <w:lastRenderedPageBreak/>
              <w:t>12. 50 – 15.00</w:t>
            </w:r>
          </w:p>
        </w:tc>
        <w:tc>
          <w:tcPr>
            <w:tcW w:w="7082" w:type="dxa"/>
          </w:tcPr>
          <w:p w:rsidR="00E8229E" w:rsidRPr="003779A1" w:rsidRDefault="00E8229E" w:rsidP="00C8239E">
            <w:pPr>
              <w:rPr>
                <w:sz w:val="24"/>
                <w:szCs w:val="24"/>
              </w:rPr>
            </w:pPr>
            <w:r w:rsidRPr="003779A1">
              <w:rPr>
                <w:sz w:val="24"/>
                <w:szCs w:val="24"/>
              </w:rPr>
              <w:t>Подготовка ко сну, сон</w:t>
            </w:r>
          </w:p>
        </w:tc>
      </w:tr>
      <w:tr w:rsidR="00E8229E" w:rsidRPr="003779A1" w:rsidTr="00C8239E">
        <w:tc>
          <w:tcPr>
            <w:tcW w:w="2231" w:type="dxa"/>
          </w:tcPr>
          <w:p w:rsidR="00E8229E" w:rsidRPr="003779A1" w:rsidRDefault="00E8229E" w:rsidP="00C8239E">
            <w:pPr>
              <w:rPr>
                <w:sz w:val="24"/>
                <w:szCs w:val="24"/>
              </w:rPr>
            </w:pPr>
            <w:r w:rsidRPr="003779A1">
              <w:rPr>
                <w:sz w:val="24"/>
                <w:szCs w:val="24"/>
              </w:rPr>
              <w:t>15.00 – 15.10</w:t>
            </w:r>
          </w:p>
        </w:tc>
        <w:tc>
          <w:tcPr>
            <w:tcW w:w="7082" w:type="dxa"/>
          </w:tcPr>
          <w:p w:rsidR="00E8229E" w:rsidRPr="003779A1" w:rsidRDefault="00E8229E" w:rsidP="00C8239E">
            <w:pPr>
              <w:rPr>
                <w:sz w:val="24"/>
                <w:szCs w:val="24"/>
              </w:rPr>
            </w:pPr>
            <w:r w:rsidRPr="003779A1">
              <w:rPr>
                <w:sz w:val="24"/>
                <w:szCs w:val="24"/>
              </w:rPr>
              <w:t>Постепенный подъем, гимнастика после сна (основная, дыхательная, пальчиковая, закаливающие мероприятия)</w:t>
            </w:r>
          </w:p>
        </w:tc>
      </w:tr>
      <w:tr w:rsidR="00E8229E" w:rsidRPr="003779A1" w:rsidTr="00C8239E">
        <w:tc>
          <w:tcPr>
            <w:tcW w:w="2231" w:type="dxa"/>
          </w:tcPr>
          <w:p w:rsidR="00E8229E" w:rsidRPr="003779A1" w:rsidRDefault="00E8229E" w:rsidP="00C8239E">
            <w:pPr>
              <w:rPr>
                <w:sz w:val="24"/>
                <w:szCs w:val="24"/>
              </w:rPr>
            </w:pPr>
            <w:r w:rsidRPr="003779A1">
              <w:rPr>
                <w:sz w:val="24"/>
                <w:szCs w:val="24"/>
              </w:rPr>
              <w:t>15.10 – 15.20</w:t>
            </w:r>
          </w:p>
        </w:tc>
        <w:tc>
          <w:tcPr>
            <w:tcW w:w="7082" w:type="dxa"/>
          </w:tcPr>
          <w:p w:rsidR="00E8229E" w:rsidRPr="003779A1" w:rsidRDefault="00E8229E" w:rsidP="00C8239E">
            <w:pPr>
              <w:rPr>
                <w:sz w:val="24"/>
                <w:szCs w:val="24"/>
              </w:rPr>
            </w:pPr>
            <w:r w:rsidRPr="003779A1">
              <w:rPr>
                <w:sz w:val="24"/>
                <w:szCs w:val="24"/>
              </w:rPr>
              <w:t>Полдник</w:t>
            </w:r>
          </w:p>
        </w:tc>
      </w:tr>
      <w:tr w:rsidR="00E8229E" w:rsidRPr="003779A1" w:rsidTr="00C8239E">
        <w:tc>
          <w:tcPr>
            <w:tcW w:w="2231" w:type="dxa"/>
          </w:tcPr>
          <w:p w:rsidR="00E8229E" w:rsidRPr="003779A1" w:rsidRDefault="00E8229E" w:rsidP="00C8239E">
            <w:pPr>
              <w:rPr>
                <w:sz w:val="24"/>
                <w:szCs w:val="24"/>
              </w:rPr>
            </w:pPr>
            <w:r w:rsidRPr="003779A1">
              <w:rPr>
                <w:sz w:val="24"/>
                <w:szCs w:val="24"/>
              </w:rPr>
              <w:t>15.20 – 16.00</w:t>
            </w:r>
          </w:p>
        </w:tc>
        <w:tc>
          <w:tcPr>
            <w:tcW w:w="7082" w:type="dxa"/>
          </w:tcPr>
          <w:p w:rsidR="00E8229E" w:rsidRPr="003779A1" w:rsidRDefault="00E8229E" w:rsidP="00C8239E">
            <w:pPr>
              <w:rPr>
                <w:sz w:val="24"/>
                <w:szCs w:val="24"/>
              </w:rPr>
            </w:pPr>
            <w:r w:rsidRPr="003779A1">
              <w:rPr>
                <w:sz w:val="24"/>
                <w:szCs w:val="24"/>
              </w:rPr>
              <w:t>Прогулка  (наблюдения, спортивные и подвижные игры, развивающие и творческие игры, самостоятельная деятельность детей по интересам и выбору ( в зависимости от погодных условий)</w:t>
            </w:r>
          </w:p>
        </w:tc>
      </w:tr>
      <w:tr w:rsidR="00E8229E" w:rsidRPr="003779A1" w:rsidTr="00C8239E">
        <w:tc>
          <w:tcPr>
            <w:tcW w:w="2231" w:type="dxa"/>
          </w:tcPr>
          <w:p w:rsidR="00E8229E" w:rsidRPr="003779A1" w:rsidRDefault="00E8229E" w:rsidP="00C8239E">
            <w:pPr>
              <w:rPr>
                <w:sz w:val="24"/>
                <w:szCs w:val="24"/>
              </w:rPr>
            </w:pPr>
            <w:r w:rsidRPr="003779A1">
              <w:rPr>
                <w:sz w:val="24"/>
                <w:szCs w:val="24"/>
              </w:rPr>
              <w:t>16.00 – 16.20</w:t>
            </w:r>
          </w:p>
        </w:tc>
        <w:tc>
          <w:tcPr>
            <w:tcW w:w="7082" w:type="dxa"/>
          </w:tcPr>
          <w:p w:rsidR="00E8229E" w:rsidRPr="003779A1" w:rsidRDefault="00E8229E" w:rsidP="00C8239E">
            <w:pPr>
              <w:rPr>
                <w:sz w:val="24"/>
                <w:szCs w:val="24"/>
              </w:rPr>
            </w:pPr>
            <w:r w:rsidRPr="003779A1">
              <w:rPr>
                <w:sz w:val="24"/>
                <w:szCs w:val="24"/>
              </w:rPr>
              <w:t>Подготовка к ужину , ужин</w:t>
            </w:r>
          </w:p>
        </w:tc>
      </w:tr>
      <w:tr w:rsidR="00E8229E" w:rsidRPr="003779A1" w:rsidTr="00C8239E">
        <w:tc>
          <w:tcPr>
            <w:tcW w:w="2231" w:type="dxa"/>
          </w:tcPr>
          <w:p w:rsidR="00E8229E" w:rsidRPr="003779A1" w:rsidRDefault="00E8229E" w:rsidP="00C8239E">
            <w:pPr>
              <w:rPr>
                <w:sz w:val="24"/>
                <w:szCs w:val="24"/>
              </w:rPr>
            </w:pPr>
            <w:r w:rsidRPr="003779A1">
              <w:rPr>
                <w:sz w:val="24"/>
                <w:szCs w:val="24"/>
              </w:rPr>
              <w:t>16.20 -19.00</w:t>
            </w:r>
          </w:p>
        </w:tc>
        <w:tc>
          <w:tcPr>
            <w:tcW w:w="7082" w:type="dxa"/>
          </w:tcPr>
          <w:p w:rsidR="00E8229E" w:rsidRPr="003779A1" w:rsidRDefault="00E8229E" w:rsidP="00C8239E">
            <w:pPr>
              <w:rPr>
                <w:sz w:val="24"/>
                <w:szCs w:val="24"/>
              </w:rPr>
            </w:pPr>
            <w:r w:rsidRPr="003779A1">
              <w:rPr>
                <w:sz w:val="24"/>
                <w:szCs w:val="24"/>
              </w:rPr>
              <w:t>Прогулка (игра, самостоятельная деятельность детей). Уход детей домой</w:t>
            </w:r>
          </w:p>
        </w:tc>
      </w:tr>
    </w:tbl>
    <w:p w:rsidR="00E8229E" w:rsidRPr="003779A1" w:rsidRDefault="00E8229E" w:rsidP="006C3E6F">
      <w:pPr>
        <w:tabs>
          <w:tab w:val="left" w:pos="1017"/>
          <w:tab w:val="left" w:pos="1679"/>
          <w:tab w:val="left" w:pos="3409"/>
          <w:tab w:val="left" w:pos="4918"/>
          <w:tab w:val="left" w:pos="6643"/>
          <w:tab w:val="left" w:pos="7511"/>
        </w:tabs>
        <w:spacing w:line="360" w:lineRule="auto"/>
        <w:ind w:right="-58"/>
        <w:rPr>
          <w:color w:val="000000"/>
          <w:sz w:val="24"/>
          <w:szCs w:val="24"/>
        </w:rPr>
      </w:pPr>
    </w:p>
    <w:p w:rsidR="00E8229E" w:rsidRDefault="00E8229E" w:rsidP="00E8229E"/>
    <w:p w:rsidR="00E8229E" w:rsidRDefault="00E8229E">
      <w:pPr>
        <w:pStyle w:val="a3"/>
        <w:spacing w:before="62" w:line="276" w:lineRule="auto"/>
        <w:ind w:left="421" w:right="597"/>
        <w:jc w:val="both"/>
      </w:pPr>
    </w:p>
    <w:p w:rsidR="002B016B" w:rsidRDefault="002B016B">
      <w:pPr>
        <w:pStyle w:val="a3"/>
        <w:spacing w:before="8"/>
        <w:ind w:left="0"/>
      </w:pPr>
    </w:p>
    <w:p w:rsidR="002B016B" w:rsidRDefault="00A2218A">
      <w:pPr>
        <w:pStyle w:val="1"/>
        <w:ind w:left="2553"/>
      </w:pPr>
      <w:r>
        <w:t>3.4.</w:t>
      </w:r>
      <w:r>
        <w:rPr>
          <w:spacing w:val="-5"/>
        </w:rPr>
        <w:t xml:space="preserve"> </w:t>
      </w:r>
      <w:r>
        <w:t>Учебный</w:t>
      </w:r>
      <w:r>
        <w:rPr>
          <w:spacing w:val="-1"/>
        </w:rPr>
        <w:t xml:space="preserve"> </w:t>
      </w:r>
      <w:r>
        <w:t>план</w:t>
      </w:r>
      <w:r>
        <w:rPr>
          <w:spacing w:val="-1"/>
        </w:rPr>
        <w:t xml:space="preserve"> </w:t>
      </w:r>
      <w:r>
        <w:t>МДОУ</w:t>
      </w:r>
      <w:r>
        <w:rPr>
          <w:spacing w:val="-8"/>
        </w:rPr>
        <w:t xml:space="preserve"> </w:t>
      </w:r>
      <w:r>
        <w:t>«Детский</w:t>
      </w:r>
      <w:r>
        <w:rPr>
          <w:spacing w:val="-2"/>
        </w:rPr>
        <w:t xml:space="preserve"> </w:t>
      </w:r>
      <w:r>
        <w:t>сад</w:t>
      </w:r>
      <w:r>
        <w:rPr>
          <w:spacing w:val="-2"/>
        </w:rPr>
        <w:t xml:space="preserve"> </w:t>
      </w:r>
      <w:r>
        <w:t>№4»</w:t>
      </w:r>
      <w:r>
        <w:rPr>
          <w:spacing w:val="-6"/>
        </w:rPr>
        <w:t xml:space="preserve"> </w:t>
      </w:r>
      <w:r>
        <w:rPr>
          <w:spacing w:val="-2"/>
        </w:rPr>
        <w:t>г.Бежецка</w:t>
      </w:r>
    </w:p>
    <w:p w:rsidR="002B016B" w:rsidRDefault="002B016B">
      <w:pPr>
        <w:pStyle w:val="a3"/>
        <w:ind w:left="0"/>
        <w:rPr>
          <w:b/>
        </w:rPr>
      </w:pPr>
    </w:p>
    <w:p w:rsidR="002B016B" w:rsidRDefault="002B016B">
      <w:pPr>
        <w:pStyle w:val="a3"/>
        <w:spacing w:before="3"/>
        <w:ind w:left="0"/>
        <w:rPr>
          <w:b/>
        </w:rPr>
      </w:pPr>
    </w:p>
    <w:p w:rsidR="002B016B" w:rsidRDefault="00A2218A">
      <w:pPr>
        <w:jc w:val="center"/>
        <w:rPr>
          <w:b/>
          <w:sz w:val="24"/>
        </w:rPr>
      </w:pPr>
      <w:r>
        <w:rPr>
          <w:b/>
          <w:spacing w:val="-2"/>
          <w:sz w:val="24"/>
        </w:rPr>
        <w:t>Пояснительная</w:t>
      </w:r>
      <w:r>
        <w:rPr>
          <w:b/>
          <w:spacing w:val="9"/>
          <w:sz w:val="24"/>
        </w:rPr>
        <w:t xml:space="preserve"> </w:t>
      </w:r>
      <w:r>
        <w:rPr>
          <w:b/>
          <w:spacing w:val="-2"/>
          <w:sz w:val="24"/>
        </w:rPr>
        <w:t>записка</w:t>
      </w:r>
    </w:p>
    <w:p w:rsidR="002B016B" w:rsidRDefault="002B016B">
      <w:pPr>
        <w:pStyle w:val="a3"/>
        <w:spacing w:before="33"/>
        <w:ind w:left="0"/>
        <w:rPr>
          <w:b/>
        </w:rPr>
      </w:pPr>
    </w:p>
    <w:p w:rsidR="002B016B" w:rsidRDefault="00A2218A">
      <w:pPr>
        <w:pStyle w:val="a3"/>
        <w:ind w:left="104" w:right="105" w:firstLine="563"/>
        <w:jc w:val="both"/>
      </w:pPr>
      <w:r>
        <w:t>Учебный план основной образовательной программы дошкольного образования Муниципального</w:t>
      </w:r>
      <w:r>
        <w:rPr>
          <w:spacing w:val="40"/>
        </w:rPr>
        <w:t xml:space="preserve"> </w:t>
      </w:r>
      <w:r>
        <w:t>дошкольного образовательного учреждения «Детский сад № 4» (далее – образовательная организация)</w:t>
      </w:r>
      <w:r>
        <w:rPr>
          <w:spacing w:val="40"/>
        </w:rPr>
        <w:t xml:space="preserve"> </w:t>
      </w:r>
      <w:r>
        <w:t>разработан в соответствии с:</w:t>
      </w:r>
    </w:p>
    <w:p w:rsidR="002B016B" w:rsidRDefault="00A2218A">
      <w:pPr>
        <w:pStyle w:val="a5"/>
        <w:numPr>
          <w:ilvl w:val="0"/>
          <w:numId w:val="8"/>
        </w:numPr>
        <w:tabs>
          <w:tab w:val="left" w:pos="956"/>
        </w:tabs>
        <w:spacing w:before="15" w:line="230" w:lineRule="auto"/>
        <w:ind w:right="114" w:firstLine="563"/>
        <w:jc w:val="both"/>
        <w:rPr>
          <w:sz w:val="28"/>
        </w:rPr>
      </w:pPr>
      <w:r>
        <w:rPr>
          <w:sz w:val="24"/>
        </w:rPr>
        <w:t>Федеральным законом «Об образовании в Российской Федерации» от 21.12.2012 № 273-ФЗ</w:t>
      </w:r>
      <w:r>
        <w:rPr>
          <w:spacing w:val="40"/>
          <w:sz w:val="24"/>
        </w:rPr>
        <w:t xml:space="preserve"> </w:t>
      </w:r>
      <w:r>
        <w:rPr>
          <w:sz w:val="24"/>
        </w:rPr>
        <w:t>с изменениями от 17.02.2021г;</w:t>
      </w:r>
    </w:p>
    <w:p w:rsidR="002B016B" w:rsidRDefault="00A2218A">
      <w:pPr>
        <w:pStyle w:val="a5"/>
        <w:numPr>
          <w:ilvl w:val="0"/>
          <w:numId w:val="8"/>
        </w:numPr>
        <w:tabs>
          <w:tab w:val="left" w:pos="896"/>
        </w:tabs>
        <w:spacing w:before="9" w:line="235" w:lineRule="auto"/>
        <w:ind w:right="104" w:firstLine="563"/>
        <w:jc w:val="both"/>
        <w:rPr>
          <w:sz w:val="28"/>
        </w:rPr>
      </w:pPr>
      <w:r>
        <w:rPr>
          <w:sz w:val="24"/>
        </w:rPr>
        <w:t xml:space="preserve">ФГОС ДО (утвержден приказом Минобрнауки России от 17.10.2013 № 1155 «Об утверждении федерального государственного образовательного стандарта дошкольного </w:t>
      </w:r>
      <w:r>
        <w:rPr>
          <w:spacing w:val="-2"/>
          <w:sz w:val="24"/>
        </w:rPr>
        <w:t>образования»);</w:t>
      </w:r>
    </w:p>
    <w:p w:rsidR="002B016B" w:rsidRDefault="00A2218A">
      <w:pPr>
        <w:pStyle w:val="a5"/>
        <w:numPr>
          <w:ilvl w:val="0"/>
          <w:numId w:val="8"/>
        </w:numPr>
        <w:tabs>
          <w:tab w:val="left" w:pos="870"/>
        </w:tabs>
        <w:spacing w:before="7" w:line="237" w:lineRule="auto"/>
        <w:ind w:right="106" w:firstLine="563"/>
        <w:jc w:val="both"/>
        <w:rPr>
          <w:sz w:val="28"/>
        </w:rPr>
      </w:pPr>
      <w:r>
        <w:rPr>
          <w:sz w:val="24"/>
        </w:rPr>
        <w:t>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РФ от 28.09.2020 № 28;</w:t>
      </w:r>
    </w:p>
    <w:p w:rsidR="002B016B" w:rsidRDefault="00A2218A">
      <w:pPr>
        <w:pStyle w:val="a5"/>
        <w:numPr>
          <w:ilvl w:val="0"/>
          <w:numId w:val="8"/>
        </w:numPr>
        <w:tabs>
          <w:tab w:val="left" w:pos="872"/>
        </w:tabs>
        <w:spacing w:before="2" w:line="237" w:lineRule="auto"/>
        <w:ind w:right="102" w:firstLine="563"/>
        <w:jc w:val="both"/>
        <w:rPr>
          <w:sz w:val="28"/>
        </w:rPr>
      </w:pPr>
      <w:r>
        <w:rPr>
          <w:sz w:val="24"/>
        </w:rPr>
        <w:t>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РФ от 28.01.2021 № 2;</w:t>
      </w:r>
    </w:p>
    <w:p w:rsidR="002B016B" w:rsidRDefault="00A2218A">
      <w:pPr>
        <w:pStyle w:val="a5"/>
        <w:numPr>
          <w:ilvl w:val="0"/>
          <w:numId w:val="8"/>
        </w:numPr>
        <w:tabs>
          <w:tab w:val="left" w:pos="890"/>
        </w:tabs>
        <w:spacing w:before="2" w:line="316" w:lineRule="exact"/>
        <w:ind w:left="890" w:hanging="222"/>
        <w:jc w:val="both"/>
        <w:rPr>
          <w:sz w:val="28"/>
        </w:rPr>
      </w:pPr>
      <w:r>
        <w:rPr>
          <w:sz w:val="24"/>
        </w:rPr>
        <w:t>приказом</w:t>
      </w:r>
      <w:r>
        <w:rPr>
          <w:spacing w:val="40"/>
          <w:sz w:val="24"/>
        </w:rPr>
        <w:t xml:space="preserve"> </w:t>
      </w:r>
      <w:r>
        <w:rPr>
          <w:sz w:val="24"/>
        </w:rPr>
        <w:t>Министерства</w:t>
      </w:r>
      <w:r>
        <w:rPr>
          <w:spacing w:val="40"/>
          <w:sz w:val="24"/>
        </w:rPr>
        <w:t xml:space="preserve"> </w:t>
      </w:r>
      <w:r>
        <w:rPr>
          <w:sz w:val="24"/>
        </w:rPr>
        <w:t>образования</w:t>
      </w:r>
      <w:r>
        <w:rPr>
          <w:spacing w:val="42"/>
          <w:sz w:val="24"/>
        </w:rPr>
        <w:t xml:space="preserve"> </w:t>
      </w:r>
      <w:r>
        <w:rPr>
          <w:sz w:val="24"/>
        </w:rPr>
        <w:t>и</w:t>
      </w:r>
      <w:r>
        <w:rPr>
          <w:spacing w:val="42"/>
          <w:sz w:val="24"/>
        </w:rPr>
        <w:t xml:space="preserve"> </w:t>
      </w:r>
      <w:r>
        <w:rPr>
          <w:sz w:val="24"/>
        </w:rPr>
        <w:t>науки</w:t>
      </w:r>
      <w:r>
        <w:rPr>
          <w:spacing w:val="44"/>
          <w:sz w:val="24"/>
        </w:rPr>
        <w:t xml:space="preserve"> </w:t>
      </w:r>
      <w:r>
        <w:rPr>
          <w:sz w:val="24"/>
        </w:rPr>
        <w:t>Российской</w:t>
      </w:r>
      <w:r>
        <w:rPr>
          <w:spacing w:val="43"/>
          <w:sz w:val="24"/>
        </w:rPr>
        <w:t xml:space="preserve"> </w:t>
      </w:r>
      <w:r>
        <w:rPr>
          <w:sz w:val="24"/>
        </w:rPr>
        <w:t>Федерации</w:t>
      </w:r>
      <w:r>
        <w:rPr>
          <w:spacing w:val="42"/>
          <w:sz w:val="24"/>
        </w:rPr>
        <w:t xml:space="preserve"> </w:t>
      </w:r>
      <w:r>
        <w:rPr>
          <w:sz w:val="24"/>
        </w:rPr>
        <w:t>от</w:t>
      </w:r>
      <w:r>
        <w:rPr>
          <w:spacing w:val="43"/>
          <w:sz w:val="24"/>
        </w:rPr>
        <w:t xml:space="preserve"> </w:t>
      </w:r>
      <w:r>
        <w:rPr>
          <w:spacing w:val="-2"/>
          <w:sz w:val="24"/>
        </w:rPr>
        <w:t>31.07.2020г.</w:t>
      </w:r>
    </w:p>
    <w:p w:rsidR="002B016B" w:rsidRDefault="00A2218A">
      <w:pPr>
        <w:pStyle w:val="a3"/>
        <w:ind w:left="104" w:right="100"/>
        <w:jc w:val="both"/>
      </w:pPr>
      <w:r>
        <w:t xml:space="preserve">№373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w:t>
      </w:r>
      <w:r>
        <w:rPr>
          <w:spacing w:val="-2"/>
        </w:rPr>
        <w:t>образования».</w:t>
      </w:r>
    </w:p>
    <w:p w:rsidR="002B016B" w:rsidRDefault="00A2218A">
      <w:pPr>
        <w:pStyle w:val="a5"/>
        <w:numPr>
          <w:ilvl w:val="0"/>
          <w:numId w:val="8"/>
        </w:numPr>
        <w:tabs>
          <w:tab w:val="left" w:pos="890"/>
        </w:tabs>
        <w:spacing w:line="318" w:lineRule="exact"/>
        <w:ind w:left="890" w:hanging="222"/>
        <w:jc w:val="both"/>
        <w:rPr>
          <w:sz w:val="28"/>
        </w:rPr>
      </w:pPr>
      <w:r>
        <w:rPr>
          <w:sz w:val="24"/>
        </w:rPr>
        <w:t>Уставом</w:t>
      </w:r>
      <w:r>
        <w:rPr>
          <w:spacing w:val="-7"/>
          <w:sz w:val="24"/>
        </w:rPr>
        <w:t xml:space="preserve"> </w:t>
      </w:r>
      <w:r>
        <w:rPr>
          <w:sz w:val="24"/>
        </w:rPr>
        <w:t>МДОУ</w:t>
      </w:r>
      <w:r>
        <w:rPr>
          <w:spacing w:val="1"/>
          <w:sz w:val="24"/>
        </w:rPr>
        <w:t xml:space="preserve"> </w:t>
      </w:r>
      <w:r>
        <w:rPr>
          <w:sz w:val="24"/>
        </w:rPr>
        <w:t>«Детский</w:t>
      </w:r>
      <w:r>
        <w:rPr>
          <w:spacing w:val="-2"/>
          <w:sz w:val="24"/>
        </w:rPr>
        <w:t xml:space="preserve"> </w:t>
      </w:r>
      <w:r>
        <w:rPr>
          <w:sz w:val="24"/>
        </w:rPr>
        <w:t>сад</w:t>
      </w:r>
      <w:r>
        <w:rPr>
          <w:spacing w:val="-2"/>
          <w:sz w:val="24"/>
        </w:rPr>
        <w:t xml:space="preserve"> </w:t>
      </w:r>
      <w:r>
        <w:rPr>
          <w:spacing w:val="-5"/>
          <w:sz w:val="24"/>
        </w:rPr>
        <w:t>№4»</w:t>
      </w:r>
    </w:p>
    <w:p w:rsidR="002B016B" w:rsidRDefault="00A2218A">
      <w:pPr>
        <w:pStyle w:val="a3"/>
        <w:ind w:left="104" w:right="108" w:firstLine="563"/>
        <w:jc w:val="both"/>
      </w:pPr>
      <w:r>
        <w:t>Учебный план образовательной организации устанавливает перечень образовательных областей и объем учебного времени, отводимого на проведение занятий.</w:t>
      </w:r>
    </w:p>
    <w:p w:rsidR="002B016B" w:rsidRDefault="00A2218A">
      <w:pPr>
        <w:pStyle w:val="a3"/>
        <w:ind w:left="668" w:right="1402"/>
        <w:jc w:val="both"/>
      </w:pPr>
      <w:r>
        <w:t>Учебный план отражает специфику</w:t>
      </w:r>
      <w:r>
        <w:rPr>
          <w:spacing w:val="-1"/>
        </w:rPr>
        <w:t xml:space="preserve"> </w:t>
      </w:r>
      <w:r>
        <w:t>образовательной организации. В детском саду функционируют 5 групп:</w:t>
      </w:r>
    </w:p>
    <w:p w:rsidR="002B016B" w:rsidRDefault="00A2218A">
      <w:pPr>
        <w:pStyle w:val="a5"/>
        <w:numPr>
          <w:ilvl w:val="0"/>
          <w:numId w:val="8"/>
        </w:numPr>
        <w:tabs>
          <w:tab w:val="left" w:pos="933"/>
        </w:tabs>
        <w:ind w:left="668" w:right="4447" w:firstLine="55"/>
        <w:jc w:val="both"/>
        <w:rPr>
          <w:sz w:val="24"/>
        </w:rPr>
      </w:pPr>
      <w:r>
        <w:rPr>
          <w:sz w:val="24"/>
        </w:rPr>
        <w:t>первого младшего возраста (2-3 года), 2 - второго младшего возраста (3-4 года), 2 - среднего возраста (4-5 лет),</w:t>
      </w:r>
    </w:p>
    <w:p w:rsidR="002B016B" w:rsidRDefault="00A2218A">
      <w:pPr>
        <w:pStyle w:val="a3"/>
        <w:spacing w:before="35"/>
        <w:ind w:left="668"/>
        <w:jc w:val="both"/>
      </w:pPr>
      <w:r>
        <w:t>2</w:t>
      </w:r>
      <w:r>
        <w:rPr>
          <w:spacing w:val="-6"/>
        </w:rPr>
        <w:t xml:space="preserve"> </w:t>
      </w:r>
      <w:r>
        <w:t>-</w:t>
      </w:r>
      <w:r>
        <w:rPr>
          <w:spacing w:val="-5"/>
        </w:rPr>
        <w:t xml:space="preserve"> </w:t>
      </w:r>
      <w:r>
        <w:t>старшего</w:t>
      </w:r>
      <w:r>
        <w:rPr>
          <w:spacing w:val="-2"/>
        </w:rPr>
        <w:t xml:space="preserve"> </w:t>
      </w:r>
      <w:r>
        <w:t>возраста</w:t>
      </w:r>
      <w:r>
        <w:rPr>
          <w:spacing w:val="-4"/>
        </w:rPr>
        <w:t xml:space="preserve"> </w:t>
      </w:r>
      <w:r>
        <w:t>(5-6</w:t>
      </w:r>
      <w:r>
        <w:rPr>
          <w:spacing w:val="-3"/>
        </w:rPr>
        <w:t xml:space="preserve"> </w:t>
      </w:r>
      <w:r>
        <w:rPr>
          <w:spacing w:val="-4"/>
        </w:rPr>
        <w:t>лет),</w:t>
      </w:r>
    </w:p>
    <w:p w:rsidR="00C35D4C" w:rsidRDefault="00A2218A" w:rsidP="00C35D4C">
      <w:pPr>
        <w:pStyle w:val="a3"/>
        <w:spacing w:before="45"/>
        <w:ind w:left="668"/>
        <w:jc w:val="both"/>
      </w:pPr>
      <w:r>
        <w:t>2</w:t>
      </w:r>
      <w:r>
        <w:rPr>
          <w:spacing w:val="-5"/>
        </w:rPr>
        <w:t xml:space="preserve"> </w:t>
      </w:r>
      <w:r>
        <w:t>-</w:t>
      </w:r>
      <w:r>
        <w:rPr>
          <w:spacing w:val="-8"/>
        </w:rPr>
        <w:t xml:space="preserve"> </w:t>
      </w:r>
      <w:r>
        <w:t>подготовительные</w:t>
      </w:r>
      <w:r>
        <w:rPr>
          <w:spacing w:val="-7"/>
        </w:rPr>
        <w:t xml:space="preserve"> </w:t>
      </w:r>
      <w:r>
        <w:t>к</w:t>
      </w:r>
      <w:r>
        <w:rPr>
          <w:spacing w:val="-3"/>
        </w:rPr>
        <w:t xml:space="preserve"> </w:t>
      </w:r>
      <w:r>
        <w:t>школе</w:t>
      </w:r>
      <w:r>
        <w:rPr>
          <w:spacing w:val="-8"/>
        </w:rPr>
        <w:t xml:space="preserve"> </w:t>
      </w:r>
      <w:r>
        <w:t>группы</w:t>
      </w:r>
      <w:r>
        <w:rPr>
          <w:spacing w:val="-7"/>
        </w:rPr>
        <w:t xml:space="preserve"> </w:t>
      </w:r>
      <w:r>
        <w:t>(6-8</w:t>
      </w:r>
      <w:r>
        <w:rPr>
          <w:spacing w:val="-4"/>
        </w:rPr>
        <w:t xml:space="preserve"> </w:t>
      </w:r>
      <w:r w:rsidR="00C35D4C">
        <w:rPr>
          <w:spacing w:val="-4"/>
        </w:rPr>
        <w:t>лет)</w:t>
      </w:r>
    </w:p>
    <w:p w:rsidR="002B016B" w:rsidRDefault="00C35D4C">
      <w:pPr>
        <w:pStyle w:val="a3"/>
        <w:spacing w:before="77" w:line="242" w:lineRule="auto"/>
        <w:ind w:left="844" w:firstLine="563"/>
      </w:pPr>
      <w:r>
        <w:lastRenderedPageBreak/>
        <w:t xml:space="preserve">В структуре </w:t>
      </w:r>
      <w:r w:rsidR="00A2218A">
        <w:t>учебного</w:t>
      </w:r>
      <w:r w:rsidR="00A2218A">
        <w:rPr>
          <w:spacing w:val="-1"/>
        </w:rPr>
        <w:t xml:space="preserve"> </w:t>
      </w:r>
      <w:r w:rsidR="00A2218A">
        <w:t>плана</w:t>
      </w:r>
      <w:r w:rsidR="00A2218A">
        <w:rPr>
          <w:spacing w:val="34"/>
        </w:rPr>
        <w:t xml:space="preserve"> </w:t>
      </w:r>
      <w:r w:rsidR="00A2218A">
        <w:t>выделяются</w:t>
      </w:r>
      <w:r w:rsidR="00A2218A">
        <w:rPr>
          <w:spacing w:val="-1"/>
        </w:rPr>
        <w:t xml:space="preserve"> </w:t>
      </w:r>
      <w:r w:rsidR="00A2218A">
        <w:t>инвариантная (обязательная)</w:t>
      </w:r>
      <w:r w:rsidR="00A2218A">
        <w:rPr>
          <w:spacing w:val="-2"/>
        </w:rPr>
        <w:t xml:space="preserve"> </w:t>
      </w:r>
      <w:r w:rsidR="00A2218A">
        <w:t xml:space="preserve">и вариативная </w:t>
      </w:r>
      <w:r w:rsidR="00A2218A">
        <w:rPr>
          <w:spacing w:val="-2"/>
        </w:rPr>
        <w:t>часть.</w:t>
      </w:r>
    </w:p>
    <w:p w:rsidR="002B016B" w:rsidRDefault="00A2218A">
      <w:pPr>
        <w:pStyle w:val="a3"/>
        <w:ind w:left="844" w:right="454" w:firstLine="705"/>
        <w:jc w:val="both"/>
      </w:pPr>
      <w:r>
        <w:t>Содержание педагогической работы по освоению детьми образовательных</w:t>
      </w:r>
      <w:r>
        <w:rPr>
          <w:spacing w:val="80"/>
        </w:rPr>
        <w:t xml:space="preserve"> </w:t>
      </w:r>
      <w:r>
        <w:t>областей «Физическое развитие», «Познавательное развитие», «Социально- коммуникативное развитие», «Художественно-эстетическое развитие», «Речевое</w:t>
      </w:r>
      <w:r>
        <w:rPr>
          <w:spacing w:val="40"/>
        </w:rPr>
        <w:t xml:space="preserve"> </w:t>
      </w:r>
      <w:r>
        <w:t>развитие» входят в расписание непрерывной образовательной деятельности, реализуются как в обязательной части, так и части, формируемой участниками образовательных отношений. В первой младшей группе формирование элементарных математических представлений осуществляется в совместной деятельности.</w:t>
      </w:r>
    </w:p>
    <w:p w:rsidR="002B016B" w:rsidRDefault="00A2218A">
      <w:pPr>
        <w:pStyle w:val="a3"/>
        <w:ind w:left="844" w:right="468" w:firstLine="563"/>
        <w:jc w:val="both"/>
      </w:pPr>
      <w:r>
        <w:t>Содержание образовательной программы в полном объеме реализуется в совместной и специально организованной деятельности воспитателей и детей, а также через оптимальную организацию самостоятельной деятельности детей.</w:t>
      </w:r>
    </w:p>
    <w:p w:rsidR="002B016B" w:rsidRDefault="00A2218A">
      <w:pPr>
        <w:pStyle w:val="a3"/>
        <w:ind w:left="844" w:right="458" w:firstLine="705"/>
        <w:jc w:val="both"/>
      </w:pPr>
      <w:r>
        <w:t>Учебный план ориентирован на организацию образовательной деятельности в режиме 5-тидневной рабочей недели. Количество учебных недель – 36.</w:t>
      </w:r>
    </w:p>
    <w:p w:rsidR="002B016B" w:rsidRDefault="00A2218A">
      <w:pPr>
        <w:pStyle w:val="a3"/>
        <w:spacing w:before="1"/>
        <w:ind w:left="844" w:right="460" w:firstLine="563"/>
        <w:jc w:val="both"/>
      </w:pPr>
      <w:r>
        <w:t>Максимальная продолжительность занятий для детей раннего возраста от 1,5 до 3</w:t>
      </w:r>
      <w:r>
        <w:rPr>
          <w:spacing w:val="40"/>
        </w:rPr>
        <w:t xml:space="preserve"> </w:t>
      </w:r>
      <w:r>
        <w:t>лет составляет 10 мин. Образовательная деятельность осуществляется в первую</w:t>
      </w:r>
      <w:r>
        <w:rPr>
          <w:spacing w:val="40"/>
        </w:rPr>
        <w:t xml:space="preserve"> </w:t>
      </w:r>
      <w:r>
        <w:t>половину дня (по 8 – 10 минут). Возможно осуществление образовательной деятельности на</w:t>
      </w:r>
      <w:r>
        <w:rPr>
          <w:spacing w:val="80"/>
        </w:rPr>
        <w:t xml:space="preserve"> </w:t>
      </w:r>
      <w:r>
        <w:t>игровой площадке во время прогулки.</w:t>
      </w:r>
    </w:p>
    <w:p w:rsidR="002B016B" w:rsidRDefault="00A2218A">
      <w:pPr>
        <w:pStyle w:val="a3"/>
        <w:ind w:left="1408"/>
        <w:jc w:val="both"/>
      </w:pPr>
      <w:r>
        <w:t>Продолжительность</w:t>
      </w:r>
      <w:r>
        <w:rPr>
          <w:spacing w:val="-17"/>
        </w:rPr>
        <w:t xml:space="preserve"> </w:t>
      </w:r>
      <w:r>
        <w:t>дневной</w:t>
      </w:r>
      <w:r>
        <w:rPr>
          <w:spacing w:val="-15"/>
        </w:rPr>
        <w:t xml:space="preserve"> </w:t>
      </w:r>
      <w:r>
        <w:t>суммарной</w:t>
      </w:r>
      <w:r>
        <w:rPr>
          <w:spacing w:val="-15"/>
        </w:rPr>
        <w:t xml:space="preserve"> </w:t>
      </w:r>
      <w:r>
        <w:t>образовательной</w:t>
      </w:r>
      <w:r>
        <w:rPr>
          <w:spacing w:val="-15"/>
        </w:rPr>
        <w:t xml:space="preserve"> </w:t>
      </w:r>
      <w:r>
        <w:t>нагрузки,</w:t>
      </w:r>
      <w:r>
        <w:rPr>
          <w:spacing w:val="-13"/>
        </w:rPr>
        <w:t xml:space="preserve"> </w:t>
      </w:r>
      <w:r>
        <w:t>не</w:t>
      </w:r>
      <w:r>
        <w:rPr>
          <w:spacing w:val="-15"/>
        </w:rPr>
        <w:t xml:space="preserve"> </w:t>
      </w:r>
      <w:r>
        <w:rPr>
          <w:spacing w:val="-2"/>
        </w:rPr>
        <w:t>более</w:t>
      </w:r>
    </w:p>
    <w:p w:rsidR="002B016B" w:rsidRDefault="002B016B">
      <w:pPr>
        <w:pStyle w:val="a3"/>
        <w:spacing w:before="150"/>
        <w:ind w:left="0"/>
        <w:rPr>
          <w:sz w:val="20"/>
        </w:rPr>
      </w:pPr>
    </w:p>
    <w:tbl>
      <w:tblPr>
        <w:tblStyle w:val="TableNormal"/>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9"/>
        <w:gridCol w:w="1422"/>
        <w:gridCol w:w="1844"/>
        <w:gridCol w:w="2833"/>
        <w:gridCol w:w="1458"/>
      </w:tblGrid>
      <w:tr w:rsidR="002B016B">
        <w:trPr>
          <w:trHeight w:val="318"/>
        </w:trPr>
        <w:tc>
          <w:tcPr>
            <w:tcW w:w="1289" w:type="dxa"/>
          </w:tcPr>
          <w:p w:rsidR="002B016B" w:rsidRDefault="00A2218A">
            <w:pPr>
              <w:pStyle w:val="TableParagraph"/>
              <w:spacing w:before="15"/>
              <w:ind w:left="23" w:right="5"/>
              <w:jc w:val="center"/>
              <w:rPr>
                <w:b/>
                <w:sz w:val="24"/>
              </w:rPr>
            </w:pPr>
            <w:r>
              <w:rPr>
                <w:b/>
                <w:sz w:val="24"/>
              </w:rPr>
              <w:t>2-3</w:t>
            </w:r>
            <w:r>
              <w:rPr>
                <w:b/>
                <w:spacing w:val="-3"/>
                <w:sz w:val="24"/>
              </w:rPr>
              <w:t xml:space="preserve"> </w:t>
            </w:r>
            <w:r>
              <w:rPr>
                <w:b/>
                <w:spacing w:val="-4"/>
                <w:sz w:val="24"/>
              </w:rPr>
              <w:t>года</w:t>
            </w:r>
          </w:p>
        </w:tc>
        <w:tc>
          <w:tcPr>
            <w:tcW w:w="1422" w:type="dxa"/>
          </w:tcPr>
          <w:p w:rsidR="002B016B" w:rsidRDefault="00A2218A">
            <w:pPr>
              <w:pStyle w:val="TableParagraph"/>
              <w:spacing w:before="15"/>
              <w:ind w:left="20"/>
              <w:jc w:val="center"/>
              <w:rPr>
                <w:b/>
                <w:sz w:val="24"/>
              </w:rPr>
            </w:pPr>
            <w:r>
              <w:rPr>
                <w:b/>
                <w:sz w:val="24"/>
              </w:rPr>
              <w:t>3-4</w:t>
            </w:r>
            <w:r>
              <w:rPr>
                <w:b/>
                <w:spacing w:val="1"/>
                <w:sz w:val="24"/>
              </w:rPr>
              <w:t xml:space="preserve"> </w:t>
            </w:r>
            <w:r>
              <w:rPr>
                <w:b/>
                <w:spacing w:val="-4"/>
                <w:sz w:val="24"/>
              </w:rPr>
              <w:t>года</w:t>
            </w:r>
          </w:p>
        </w:tc>
        <w:tc>
          <w:tcPr>
            <w:tcW w:w="1844" w:type="dxa"/>
          </w:tcPr>
          <w:p w:rsidR="002B016B" w:rsidRDefault="00A2218A">
            <w:pPr>
              <w:pStyle w:val="TableParagraph"/>
              <w:spacing w:before="15"/>
              <w:ind w:left="21"/>
              <w:jc w:val="center"/>
              <w:rPr>
                <w:b/>
                <w:sz w:val="24"/>
              </w:rPr>
            </w:pPr>
            <w:r>
              <w:rPr>
                <w:b/>
                <w:sz w:val="24"/>
              </w:rPr>
              <w:t>4-5</w:t>
            </w:r>
            <w:r>
              <w:rPr>
                <w:b/>
                <w:spacing w:val="-4"/>
                <w:sz w:val="24"/>
              </w:rPr>
              <w:t xml:space="preserve"> </w:t>
            </w:r>
            <w:r>
              <w:rPr>
                <w:b/>
                <w:spacing w:val="-5"/>
                <w:sz w:val="24"/>
              </w:rPr>
              <w:t>лет</w:t>
            </w:r>
          </w:p>
        </w:tc>
        <w:tc>
          <w:tcPr>
            <w:tcW w:w="2833" w:type="dxa"/>
          </w:tcPr>
          <w:p w:rsidR="002B016B" w:rsidRDefault="00A2218A">
            <w:pPr>
              <w:pStyle w:val="TableParagraph"/>
              <w:spacing w:before="15"/>
              <w:ind w:left="15"/>
              <w:jc w:val="center"/>
              <w:rPr>
                <w:b/>
                <w:sz w:val="24"/>
              </w:rPr>
            </w:pPr>
            <w:r>
              <w:rPr>
                <w:b/>
                <w:sz w:val="24"/>
              </w:rPr>
              <w:t>5-6</w:t>
            </w:r>
            <w:r>
              <w:rPr>
                <w:b/>
                <w:spacing w:val="-4"/>
                <w:sz w:val="24"/>
              </w:rPr>
              <w:t xml:space="preserve"> </w:t>
            </w:r>
            <w:r>
              <w:rPr>
                <w:b/>
                <w:spacing w:val="-5"/>
                <w:sz w:val="24"/>
              </w:rPr>
              <w:t>лет</w:t>
            </w:r>
          </w:p>
        </w:tc>
        <w:tc>
          <w:tcPr>
            <w:tcW w:w="1458" w:type="dxa"/>
          </w:tcPr>
          <w:p w:rsidR="002B016B" w:rsidRDefault="00A2218A">
            <w:pPr>
              <w:pStyle w:val="TableParagraph"/>
              <w:spacing w:before="15"/>
              <w:ind w:left="22"/>
              <w:jc w:val="center"/>
              <w:rPr>
                <w:b/>
                <w:sz w:val="24"/>
              </w:rPr>
            </w:pPr>
            <w:r>
              <w:rPr>
                <w:b/>
                <w:sz w:val="24"/>
              </w:rPr>
              <w:t>6-8</w:t>
            </w:r>
            <w:r>
              <w:rPr>
                <w:b/>
                <w:spacing w:val="-4"/>
                <w:sz w:val="24"/>
              </w:rPr>
              <w:t xml:space="preserve"> </w:t>
            </w:r>
            <w:r>
              <w:rPr>
                <w:b/>
                <w:spacing w:val="-5"/>
                <w:sz w:val="24"/>
              </w:rPr>
              <w:t>лет</w:t>
            </w:r>
          </w:p>
        </w:tc>
      </w:tr>
      <w:tr w:rsidR="002B016B">
        <w:trPr>
          <w:trHeight w:val="1288"/>
        </w:trPr>
        <w:tc>
          <w:tcPr>
            <w:tcW w:w="1289" w:type="dxa"/>
          </w:tcPr>
          <w:p w:rsidR="002B016B" w:rsidRDefault="00A2218A">
            <w:pPr>
              <w:pStyle w:val="TableParagraph"/>
              <w:spacing w:before="30"/>
              <w:ind w:left="23"/>
              <w:jc w:val="center"/>
              <w:rPr>
                <w:sz w:val="24"/>
              </w:rPr>
            </w:pPr>
            <w:r>
              <w:rPr>
                <w:sz w:val="24"/>
              </w:rPr>
              <w:t>20</w:t>
            </w:r>
            <w:r>
              <w:rPr>
                <w:spacing w:val="-3"/>
                <w:sz w:val="24"/>
              </w:rPr>
              <w:t xml:space="preserve"> </w:t>
            </w:r>
            <w:r>
              <w:rPr>
                <w:spacing w:val="-4"/>
                <w:sz w:val="24"/>
              </w:rPr>
              <w:t>мин.</w:t>
            </w:r>
          </w:p>
        </w:tc>
        <w:tc>
          <w:tcPr>
            <w:tcW w:w="1422" w:type="dxa"/>
          </w:tcPr>
          <w:p w:rsidR="002B016B" w:rsidRDefault="00A2218A">
            <w:pPr>
              <w:pStyle w:val="TableParagraph"/>
              <w:spacing w:before="30"/>
              <w:ind w:left="20"/>
              <w:jc w:val="center"/>
              <w:rPr>
                <w:sz w:val="24"/>
              </w:rPr>
            </w:pPr>
            <w:r>
              <w:rPr>
                <w:sz w:val="24"/>
              </w:rPr>
              <w:t>30</w:t>
            </w:r>
            <w:r>
              <w:rPr>
                <w:spacing w:val="-2"/>
                <w:sz w:val="24"/>
              </w:rPr>
              <w:t xml:space="preserve"> </w:t>
            </w:r>
            <w:r>
              <w:rPr>
                <w:spacing w:val="-4"/>
                <w:sz w:val="24"/>
              </w:rPr>
              <w:t>мин.</w:t>
            </w:r>
          </w:p>
        </w:tc>
        <w:tc>
          <w:tcPr>
            <w:tcW w:w="1844" w:type="dxa"/>
          </w:tcPr>
          <w:p w:rsidR="002B016B" w:rsidRDefault="00A2218A">
            <w:pPr>
              <w:pStyle w:val="TableParagraph"/>
              <w:spacing w:before="30"/>
              <w:ind w:left="21" w:right="2"/>
              <w:jc w:val="center"/>
              <w:rPr>
                <w:sz w:val="24"/>
              </w:rPr>
            </w:pPr>
            <w:r>
              <w:rPr>
                <w:sz w:val="24"/>
              </w:rPr>
              <w:t>40</w:t>
            </w:r>
            <w:r>
              <w:rPr>
                <w:spacing w:val="-2"/>
                <w:sz w:val="24"/>
              </w:rPr>
              <w:t xml:space="preserve"> </w:t>
            </w:r>
            <w:r>
              <w:rPr>
                <w:spacing w:val="-4"/>
                <w:sz w:val="24"/>
              </w:rPr>
              <w:t>мин.</w:t>
            </w:r>
          </w:p>
        </w:tc>
        <w:tc>
          <w:tcPr>
            <w:tcW w:w="2833" w:type="dxa"/>
          </w:tcPr>
          <w:p w:rsidR="002B016B" w:rsidRDefault="00A2218A">
            <w:pPr>
              <w:pStyle w:val="TableParagraph"/>
              <w:spacing w:before="30" w:line="244" w:lineRule="auto"/>
              <w:ind w:left="58" w:right="43" w:firstLine="352"/>
              <w:jc w:val="left"/>
              <w:rPr>
                <w:sz w:val="24"/>
              </w:rPr>
            </w:pPr>
            <w:r>
              <w:rPr>
                <w:sz w:val="24"/>
              </w:rPr>
              <w:t>50 мин. или 75 мин. при</w:t>
            </w:r>
            <w:r>
              <w:rPr>
                <w:spacing w:val="-18"/>
                <w:sz w:val="24"/>
              </w:rPr>
              <w:t xml:space="preserve"> </w:t>
            </w:r>
            <w:r>
              <w:rPr>
                <w:sz w:val="24"/>
              </w:rPr>
              <w:t>организации</w:t>
            </w:r>
            <w:r>
              <w:rPr>
                <w:spacing w:val="-15"/>
                <w:sz w:val="24"/>
              </w:rPr>
              <w:t xml:space="preserve"> </w:t>
            </w:r>
            <w:r>
              <w:rPr>
                <w:sz w:val="24"/>
              </w:rPr>
              <w:t>1</w:t>
            </w:r>
            <w:r>
              <w:rPr>
                <w:spacing w:val="-15"/>
                <w:sz w:val="24"/>
              </w:rPr>
              <w:t xml:space="preserve"> </w:t>
            </w:r>
            <w:r>
              <w:rPr>
                <w:sz w:val="24"/>
              </w:rPr>
              <w:t>занятия</w:t>
            </w:r>
          </w:p>
          <w:p w:rsidR="002B016B" w:rsidRDefault="00A2218A">
            <w:pPr>
              <w:pStyle w:val="TableParagraph"/>
              <w:spacing w:line="266" w:lineRule="auto"/>
              <w:ind w:left="756" w:right="225" w:firstLine="369"/>
              <w:jc w:val="left"/>
              <w:rPr>
                <w:sz w:val="24"/>
              </w:rPr>
            </w:pPr>
            <w:r>
              <w:rPr>
                <w:spacing w:val="-2"/>
                <w:sz w:val="24"/>
              </w:rPr>
              <w:t>после дневного</w:t>
            </w:r>
            <w:r>
              <w:rPr>
                <w:spacing w:val="-13"/>
                <w:sz w:val="24"/>
              </w:rPr>
              <w:t xml:space="preserve"> </w:t>
            </w:r>
            <w:r>
              <w:rPr>
                <w:spacing w:val="-2"/>
                <w:sz w:val="24"/>
              </w:rPr>
              <w:t>сна</w:t>
            </w:r>
          </w:p>
        </w:tc>
        <w:tc>
          <w:tcPr>
            <w:tcW w:w="1458" w:type="dxa"/>
          </w:tcPr>
          <w:p w:rsidR="002B016B" w:rsidRDefault="00A2218A">
            <w:pPr>
              <w:pStyle w:val="TableParagraph"/>
              <w:spacing w:before="30"/>
              <w:ind w:left="22" w:right="3"/>
              <w:jc w:val="center"/>
              <w:rPr>
                <w:sz w:val="24"/>
              </w:rPr>
            </w:pPr>
            <w:r>
              <w:rPr>
                <w:sz w:val="24"/>
              </w:rPr>
              <w:t>90</w:t>
            </w:r>
            <w:r>
              <w:rPr>
                <w:spacing w:val="-2"/>
                <w:sz w:val="24"/>
              </w:rPr>
              <w:t xml:space="preserve"> </w:t>
            </w:r>
            <w:r>
              <w:rPr>
                <w:spacing w:val="-4"/>
                <w:sz w:val="24"/>
              </w:rPr>
              <w:t>мин.</w:t>
            </w:r>
          </w:p>
        </w:tc>
      </w:tr>
    </w:tbl>
    <w:p w:rsidR="002B016B" w:rsidRDefault="002B016B">
      <w:pPr>
        <w:pStyle w:val="a3"/>
        <w:spacing w:before="33"/>
        <w:ind w:left="0"/>
      </w:pPr>
    </w:p>
    <w:p w:rsidR="006C3E6F" w:rsidRDefault="006C3E6F">
      <w:pPr>
        <w:pStyle w:val="a3"/>
        <w:spacing w:before="1"/>
        <w:ind w:left="1408"/>
        <w:jc w:val="both"/>
      </w:pPr>
    </w:p>
    <w:p w:rsidR="002B016B" w:rsidRDefault="00A2218A">
      <w:pPr>
        <w:pStyle w:val="a3"/>
        <w:spacing w:before="1"/>
        <w:ind w:left="1408"/>
        <w:jc w:val="both"/>
      </w:pPr>
      <w:r>
        <w:t>В</w:t>
      </w:r>
      <w:r>
        <w:rPr>
          <w:spacing w:val="59"/>
        </w:rPr>
        <w:t xml:space="preserve"> </w:t>
      </w:r>
      <w:r>
        <w:t>середине</w:t>
      </w:r>
      <w:r>
        <w:rPr>
          <w:spacing w:val="63"/>
        </w:rPr>
        <w:t xml:space="preserve"> </w:t>
      </w:r>
      <w:r>
        <w:t>занятия</w:t>
      </w:r>
      <w:r>
        <w:rPr>
          <w:spacing w:val="63"/>
        </w:rPr>
        <w:t xml:space="preserve"> </w:t>
      </w:r>
      <w:r>
        <w:t>статического</w:t>
      </w:r>
      <w:r>
        <w:rPr>
          <w:spacing w:val="62"/>
        </w:rPr>
        <w:t xml:space="preserve"> </w:t>
      </w:r>
      <w:r>
        <w:t>характера</w:t>
      </w:r>
      <w:r>
        <w:rPr>
          <w:spacing w:val="62"/>
        </w:rPr>
        <w:t xml:space="preserve"> </w:t>
      </w:r>
      <w:r>
        <w:t>проводятся</w:t>
      </w:r>
      <w:r>
        <w:rPr>
          <w:spacing w:val="63"/>
        </w:rPr>
        <w:t xml:space="preserve"> </w:t>
      </w:r>
      <w:r>
        <w:t>физкультурные</w:t>
      </w:r>
      <w:r>
        <w:rPr>
          <w:spacing w:val="62"/>
        </w:rPr>
        <w:t xml:space="preserve"> </w:t>
      </w:r>
      <w:r>
        <w:rPr>
          <w:spacing w:val="-2"/>
        </w:rPr>
        <w:t>минутки.</w:t>
      </w:r>
    </w:p>
    <w:p w:rsidR="002B016B" w:rsidRDefault="00A2218A">
      <w:pPr>
        <w:pStyle w:val="a3"/>
        <w:spacing w:before="2"/>
        <w:ind w:left="844"/>
      </w:pPr>
      <w:r>
        <w:t>Продолжительность</w:t>
      </w:r>
      <w:r>
        <w:rPr>
          <w:spacing w:val="37"/>
        </w:rPr>
        <w:t xml:space="preserve"> </w:t>
      </w:r>
      <w:r>
        <w:t>перерывов</w:t>
      </w:r>
      <w:r>
        <w:rPr>
          <w:spacing w:val="36"/>
        </w:rPr>
        <w:t xml:space="preserve"> </w:t>
      </w:r>
      <w:r>
        <w:t>между</w:t>
      </w:r>
      <w:r>
        <w:rPr>
          <w:spacing w:val="33"/>
        </w:rPr>
        <w:t xml:space="preserve"> </w:t>
      </w:r>
      <w:r>
        <w:t>занятиями</w:t>
      </w:r>
      <w:r>
        <w:rPr>
          <w:spacing w:val="38"/>
        </w:rPr>
        <w:t xml:space="preserve"> </w:t>
      </w:r>
      <w:r>
        <w:t>не</w:t>
      </w:r>
      <w:r>
        <w:rPr>
          <w:spacing w:val="36"/>
        </w:rPr>
        <w:t xml:space="preserve"> </w:t>
      </w:r>
      <w:r>
        <w:t>менее</w:t>
      </w:r>
      <w:r>
        <w:rPr>
          <w:spacing w:val="36"/>
        </w:rPr>
        <w:t xml:space="preserve"> </w:t>
      </w:r>
      <w:r>
        <w:t>10</w:t>
      </w:r>
      <w:r>
        <w:rPr>
          <w:spacing w:val="37"/>
        </w:rPr>
        <w:t xml:space="preserve"> </w:t>
      </w:r>
      <w:r>
        <w:rPr>
          <w:spacing w:val="-2"/>
        </w:rPr>
        <w:t>минут.</w:t>
      </w:r>
    </w:p>
    <w:p w:rsidR="002B016B" w:rsidRDefault="002B016B">
      <w:pPr>
        <w:pStyle w:val="a3"/>
        <w:ind w:left="0"/>
        <w:rPr>
          <w:sz w:val="20"/>
        </w:rPr>
      </w:pPr>
    </w:p>
    <w:p w:rsidR="002B016B" w:rsidRDefault="002B016B">
      <w:pPr>
        <w:pStyle w:val="a3"/>
        <w:ind w:left="0"/>
        <w:rPr>
          <w:sz w:val="20"/>
        </w:rPr>
      </w:pPr>
    </w:p>
    <w:p w:rsidR="002B016B" w:rsidRDefault="002B016B">
      <w:pPr>
        <w:pStyle w:val="a3"/>
        <w:spacing w:before="192"/>
        <w:ind w:left="0"/>
        <w:rPr>
          <w:sz w:val="20"/>
        </w:rPr>
      </w:pPr>
    </w:p>
    <w:tbl>
      <w:tblPr>
        <w:tblStyle w:val="TableNormal"/>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5728"/>
        <w:gridCol w:w="3192"/>
      </w:tblGrid>
      <w:tr w:rsidR="002B016B">
        <w:trPr>
          <w:trHeight w:val="318"/>
        </w:trPr>
        <w:tc>
          <w:tcPr>
            <w:tcW w:w="9573" w:type="dxa"/>
            <w:gridSpan w:val="3"/>
          </w:tcPr>
          <w:p w:rsidR="002B016B" w:rsidRDefault="00A2218A">
            <w:pPr>
              <w:pStyle w:val="TableParagraph"/>
              <w:spacing w:before="1"/>
              <w:ind w:left="12" w:right="1"/>
              <w:jc w:val="center"/>
              <w:rPr>
                <w:b/>
                <w:i/>
                <w:sz w:val="24"/>
              </w:rPr>
            </w:pPr>
            <w:r>
              <w:rPr>
                <w:b/>
                <w:i/>
                <w:sz w:val="24"/>
              </w:rPr>
              <w:t>Первая</w:t>
            </w:r>
            <w:r>
              <w:rPr>
                <w:b/>
                <w:i/>
                <w:spacing w:val="-4"/>
                <w:sz w:val="24"/>
              </w:rPr>
              <w:t xml:space="preserve"> </w:t>
            </w:r>
            <w:r>
              <w:rPr>
                <w:b/>
                <w:i/>
                <w:sz w:val="24"/>
              </w:rPr>
              <w:t>младшая</w:t>
            </w:r>
            <w:r>
              <w:rPr>
                <w:b/>
                <w:i/>
                <w:spacing w:val="-2"/>
                <w:sz w:val="24"/>
              </w:rPr>
              <w:t xml:space="preserve"> группа</w:t>
            </w:r>
          </w:p>
        </w:tc>
      </w:tr>
      <w:tr w:rsidR="002B016B">
        <w:trPr>
          <w:trHeight w:val="316"/>
        </w:trPr>
        <w:tc>
          <w:tcPr>
            <w:tcW w:w="653" w:type="dxa"/>
          </w:tcPr>
          <w:p w:rsidR="002B016B" w:rsidRDefault="002B016B">
            <w:pPr>
              <w:pStyle w:val="TableParagraph"/>
              <w:ind w:left="0"/>
              <w:jc w:val="left"/>
              <w:rPr>
                <w:sz w:val="24"/>
              </w:rPr>
            </w:pPr>
          </w:p>
        </w:tc>
        <w:tc>
          <w:tcPr>
            <w:tcW w:w="5728" w:type="dxa"/>
          </w:tcPr>
          <w:p w:rsidR="002B016B" w:rsidRDefault="00A2218A">
            <w:pPr>
              <w:pStyle w:val="TableParagraph"/>
              <w:spacing w:line="270" w:lineRule="exact"/>
              <w:ind w:left="17"/>
              <w:jc w:val="center"/>
              <w:rPr>
                <w:b/>
                <w:sz w:val="24"/>
              </w:rPr>
            </w:pPr>
            <w:r>
              <w:rPr>
                <w:b/>
                <w:sz w:val="24"/>
              </w:rPr>
              <w:t xml:space="preserve">Виды </w:t>
            </w:r>
            <w:r>
              <w:rPr>
                <w:b/>
                <w:spacing w:val="-2"/>
                <w:sz w:val="24"/>
              </w:rPr>
              <w:t>занятий</w:t>
            </w:r>
          </w:p>
        </w:tc>
        <w:tc>
          <w:tcPr>
            <w:tcW w:w="3192" w:type="dxa"/>
          </w:tcPr>
          <w:p w:rsidR="002B016B" w:rsidRDefault="00A2218A">
            <w:pPr>
              <w:pStyle w:val="TableParagraph"/>
              <w:spacing w:line="270" w:lineRule="exact"/>
              <w:ind w:left="18" w:right="1"/>
              <w:jc w:val="center"/>
              <w:rPr>
                <w:b/>
                <w:sz w:val="24"/>
              </w:rPr>
            </w:pPr>
            <w:r>
              <w:rPr>
                <w:b/>
                <w:sz w:val="24"/>
              </w:rPr>
              <w:t>Количество</w:t>
            </w:r>
            <w:r>
              <w:rPr>
                <w:b/>
                <w:spacing w:val="-2"/>
                <w:sz w:val="24"/>
              </w:rPr>
              <w:t xml:space="preserve"> </w:t>
            </w:r>
            <w:r>
              <w:rPr>
                <w:b/>
                <w:sz w:val="24"/>
              </w:rPr>
              <w:t>часов</w:t>
            </w:r>
            <w:r>
              <w:rPr>
                <w:b/>
                <w:spacing w:val="-1"/>
                <w:sz w:val="24"/>
              </w:rPr>
              <w:t xml:space="preserve"> </w:t>
            </w:r>
            <w:r>
              <w:rPr>
                <w:b/>
                <w:sz w:val="24"/>
              </w:rPr>
              <w:t>в</w:t>
            </w:r>
            <w:r>
              <w:rPr>
                <w:b/>
                <w:spacing w:val="-1"/>
                <w:sz w:val="24"/>
              </w:rPr>
              <w:t xml:space="preserve"> </w:t>
            </w:r>
            <w:r>
              <w:rPr>
                <w:b/>
                <w:spacing w:val="-2"/>
                <w:sz w:val="24"/>
              </w:rPr>
              <w:t>неделю</w:t>
            </w:r>
          </w:p>
        </w:tc>
      </w:tr>
      <w:tr w:rsidR="002B016B">
        <w:trPr>
          <w:trHeight w:val="318"/>
        </w:trPr>
        <w:tc>
          <w:tcPr>
            <w:tcW w:w="653" w:type="dxa"/>
          </w:tcPr>
          <w:p w:rsidR="002B016B" w:rsidRDefault="00A2218A">
            <w:pPr>
              <w:pStyle w:val="TableParagraph"/>
              <w:spacing w:line="273" w:lineRule="exact"/>
              <w:ind w:left="35"/>
              <w:jc w:val="center"/>
              <w:rPr>
                <w:sz w:val="24"/>
              </w:rPr>
            </w:pPr>
            <w:r>
              <w:rPr>
                <w:spacing w:val="-5"/>
                <w:sz w:val="24"/>
              </w:rPr>
              <w:t>1.</w:t>
            </w:r>
          </w:p>
        </w:tc>
        <w:tc>
          <w:tcPr>
            <w:tcW w:w="5728" w:type="dxa"/>
          </w:tcPr>
          <w:p w:rsidR="002B016B" w:rsidRDefault="00A2218A">
            <w:pPr>
              <w:pStyle w:val="TableParagraph"/>
              <w:spacing w:line="268" w:lineRule="exact"/>
              <w:ind w:left="112"/>
              <w:jc w:val="left"/>
              <w:rPr>
                <w:sz w:val="24"/>
              </w:rPr>
            </w:pPr>
            <w:r>
              <w:rPr>
                <w:sz w:val="24"/>
              </w:rPr>
              <w:t>Ребенок</w:t>
            </w:r>
            <w:r>
              <w:rPr>
                <w:spacing w:val="-4"/>
                <w:sz w:val="24"/>
              </w:rPr>
              <w:t xml:space="preserve"> </w:t>
            </w:r>
            <w:r>
              <w:rPr>
                <w:sz w:val="24"/>
              </w:rPr>
              <w:t>и</w:t>
            </w:r>
            <w:r>
              <w:rPr>
                <w:spacing w:val="-4"/>
                <w:sz w:val="24"/>
              </w:rPr>
              <w:t xml:space="preserve"> </w:t>
            </w:r>
            <w:r>
              <w:rPr>
                <w:sz w:val="24"/>
              </w:rPr>
              <w:t xml:space="preserve">окружающий </w:t>
            </w:r>
            <w:r>
              <w:rPr>
                <w:spacing w:val="-5"/>
                <w:sz w:val="24"/>
              </w:rPr>
              <w:t>мир</w:t>
            </w:r>
          </w:p>
        </w:tc>
        <w:tc>
          <w:tcPr>
            <w:tcW w:w="3192" w:type="dxa"/>
          </w:tcPr>
          <w:p w:rsidR="002B016B" w:rsidRDefault="00A2218A">
            <w:pPr>
              <w:pStyle w:val="TableParagraph"/>
              <w:spacing w:line="268" w:lineRule="exact"/>
              <w:ind w:left="18"/>
              <w:jc w:val="center"/>
              <w:rPr>
                <w:sz w:val="24"/>
              </w:rPr>
            </w:pPr>
            <w:r>
              <w:rPr>
                <w:spacing w:val="-10"/>
                <w:sz w:val="24"/>
              </w:rPr>
              <w:t>1</w:t>
            </w:r>
          </w:p>
        </w:tc>
      </w:tr>
      <w:tr w:rsidR="002B016B">
        <w:trPr>
          <w:trHeight w:val="316"/>
        </w:trPr>
        <w:tc>
          <w:tcPr>
            <w:tcW w:w="653" w:type="dxa"/>
          </w:tcPr>
          <w:p w:rsidR="002B016B" w:rsidRDefault="00A2218A">
            <w:pPr>
              <w:pStyle w:val="TableParagraph"/>
              <w:spacing w:line="270" w:lineRule="exact"/>
              <w:ind w:left="35"/>
              <w:jc w:val="center"/>
              <w:rPr>
                <w:sz w:val="24"/>
              </w:rPr>
            </w:pPr>
            <w:r>
              <w:rPr>
                <w:spacing w:val="-5"/>
                <w:sz w:val="24"/>
              </w:rPr>
              <w:t>2.</w:t>
            </w:r>
          </w:p>
        </w:tc>
        <w:tc>
          <w:tcPr>
            <w:tcW w:w="5728" w:type="dxa"/>
          </w:tcPr>
          <w:p w:rsidR="002B016B" w:rsidRDefault="00A2218A">
            <w:pPr>
              <w:pStyle w:val="TableParagraph"/>
              <w:spacing w:line="268" w:lineRule="exact"/>
              <w:ind w:left="112"/>
              <w:jc w:val="left"/>
              <w:rPr>
                <w:sz w:val="24"/>
              </w:rPr>
            </w:pPr>
            <w:r>
              <w:rPr>
                <w:sz w:val="24"/>
              </w:rPr>
              <w:t>Развитие</w:t>
            </w:r>
            <w:r>
              <w:rPr>
                <w:spacing w:val="-5"/>
                <w:sz w:val="24"/>
              </w:rPr>
              <w:t xml:space="preserve"> </w:t>
            </w:r>
            <w:r>
              <w:rPr>
                <w:sz w:val="24"/>
              </w:rPr>
              <w:t>речи.</w:t>
            </w:r>
            <w:r>
              <w:rPr>
                <w:spacing w:val="-3"/>
                <w:sz w:val="24"/>
              </w:rPr>
              <w:t xml:space="preserve"> </w:t>
            </w:r>
            <w:r>
              <w:rPr>
                <w:sz w:val="24"/>
              </w:rPr>
              <w:t xml:space="preserve">Художественная </w:t>
            </w:r>
            <w:r>
              <w:rPr>
                <w:spacing w:val="-2"/>
                <w:sz w:val="24"/>
              </w:rPr>
              <w:t>литература</w:t>
            </w:r>
          </w:p>
        </w:tc>
        <w:tc>
          <w:tcPr>
            <w:tcW w:w="3192" w:type="dxa"/>
          </w:tcPr>
          <w:p w:rsidR="002B016B" w:rsidRDefault="00A2218A">
            <w:pPr>
              <w:pStyle w:val="TableParagraph"/>
              <w:spacing w:line="268" w:lineRule="exact"/>
              <w:ind w:left="18"/>
              <w:jc w:val="center"/>
              <w:rPr>
                <w:sz w:val="24"/>
              </w:rPr>
            </w:pPr>
            <w:r>
              <w:rPr>
                <w:spacing w:val="-10"/>
                <w:sz w:val="24"/>
              </w:rPr>
              <w:t>2</w:t>
            </w:r>
          </w:p>
        </w:tc>
      </w:tr>
      <w:tr w:rsidR="002B016B">
        <w:trPr>
          <w:trHeight w:val="316"/>
        </w:trPr>
        <w:tc>
          <w:tcPr>
            <w:tcW w:w="653" w:type="dxa"/>
          </w:tcPr>
          <w:p w:rsidR="002B016B" w:rsidRDefault="00A2218A">
            <w:pPr>
              <w:pStyle w:val="TableParagraph"/>
              <w:spacing w:line="270" w:lineRule="exact"/>
              <w:ind w:left="35"/>
              <w:jc w:val="center"/>
              <w:rPr>
                <w:sz w:val="24"/>
              </w:rPr>
            </w:pPr>
            <w:r>
              <w:rPr>
                <w:spacing w:val="-5"/>
                <w:sz w:val="24"/>
              </w:rPr>
              <w:t>3.</w:t>
            </w:r>
          </w:p>
        </w:tc>
        <w:tc>
          <w:tcPr>
            <w:tcW w:w="5728" w:type="dxa"/>
          </w:tcPr>
          <w:p w:rsidR="002B016B" w:rsidRDefault="00A2218A">
            <w:pPr>
              <w:pStyle w:val="TableParagraph"/>
              <w:spacing w:line="268" w:lineRule="exact"/>
              <w:ind w:left="112"/>
              <w:jc w:val="left"/>
              <w:rPr>
                <w:sz w:val="24"/>
              </w:rPr>
            </w:pPr>
            <w:r>
              <w:rPr>
                <w:spacing w:val="-2"/>
                <w:sz w:val="24"/>
              </w:rPr>
              <w:t>Рисование</w:t>
            </w:r>
          </w:p>
        </w:tc>
        <w:tc>
          <w:tcPr>
            <w:tcW w:w="3192" w:type="dxa"/>
          </w:tcPr>
          <w:p w:rsidR="002B016B" w:rsidRDefault="00A2218A">
            <w:pPr>
              <w:pStyle w:val="TableParagraph"/>
              <w:spacing w:line="268" w:lineRule="exact"/>
              <w:ind w:left="18"/>
              <w:jc w:val="center"/>
              <w:rPr>
                <w:sz w:val="24"/>
              </w:rPr>
            </w:pPr>
            <w:r>
              <w:rPr>
                <w:spacing w:val="-10"/>
                <w:sz w:val="24"/>
              </w:rPr>
              <w:t>1</w:t>
            </w:r>
          </w:p>
        </w:tc>
      </w:tr>
      <w:tr w:rsidR="002B016B">
        <w:trPr>
          <w:trHeight w:val="316"/>
        </w:trPr>
        <w:tc>
          <w:tcPr>
            <w:tcW w:w="653" w:type="dxa"/>
          </w:tcPr>
          <w:p w:rsidR="002B016B" w:rsidRDefault="00A2218A">
            <w:pPr>
              <w:pStyle w:val="TableParagraph"/>
              <w:spacing w:line="270" w:lineRule="exact"/>
              <w:ind w:left="35"/>
              <w:jc w:val="center"/>
              <w:rPr>
                <w:sz w:val="24"/>
              </w:rPr>
            </w:pPr>
            <w:r>
              <w:rPr>
                <w:spacing w:val="-5"/>
                <w:sz w:val="24"/>
              </w:rPr>
              <w:t>4.</w:t>
            </w:r>
          </w:p>
        </w:tc>
        <w:tc>
          <w:tcPr>
            <w:tcW w:w="5728" w:type="dxa"/>
          </w:tcPr>
          <w:p w:rsidR="002B016B" w:rsidRDefault="00A2218A">
            <w:pPr>
              <w:pStyle w:val="TableParagraph"/>
              <w:spacing w:line="270" w:lineRule="exact"/>
              <w:ind w:left="112"/>
              <w:jc w:val="left"/>
              <w:rPr>
                <w:sz w:val="24"/>
              </w:rPr>
            </w:pPr>
            <w:r>
              <w:rPr>
                <w:spacing w:val="-2"/>
                <w:sz w:val="24"/>
              </w:rPr>
              <w:t>Лепка/конструирование</w:t>
            </w:r>
          </w:p>
        </w:tc>
        <w:tc>
          <w:tcPr>
            <w:tcW w:w="3192" w:type="dxa"/>
          </w:tcPr>
          <w:p w:rsidR="002B016B" w:rsidRDefault="00A2218A">
            <w:pPr>
              <w:pStyle w:val="TableParagraph"/>
              <w:spacing w:line="270" w:lineRule="exact"/>
              <w:ind w:left="18"/>
              <w:jc w:val="center"/>
              <w:rPr>
                <w:sz w:val="24"/>
              </w:rPr>
            </w:pPr>
            <w:r>
              <w:rPr>
                <w:spacing w:val="-10"/>
                <w:sz w:val="24"/>
              </w:rPr>
              <w:t>1</w:t>
            </w:r>
          </w:p>
        </w:tc>
      </w:tr>
      <w:tr w:rsidR="002B016B">
        <w:trPr>
          <w:trHeight w:val="316"/>
        </w:trPr>
        <w:tc>
          <w:tcPr>
            <w:tcW w:w="653" w:type="dxa"/>
          </w:tcPr>
          <w:p w:rsidR="002B016B" w:rsidRDefault="00A2218A">
            <w:pPr>
              <w:pStyle w:val="TableParagraph"/>
              <w:spacing w:line="273" w:lineRule="exact"/>
              <w:ind w:left="35"/>
              <w:jc w:val="center"/>
              <w:rPr>
                <w:sz w:val="24"/>
              </w:rPr>
            </w:pPr>
            <w:r>
              <w:rPr>
                <w:spacing w:val="-5"/>
                <w:sz w:val="24"/>
              </w:rPr>
              <w:t>5.</w:t>
            </w:r>
          </w:p>
        </w:tc>
        <w:tc>
          <w:tcPr>
            <w:tcW w:w="5728" w:type="dxa"/>
          </w:tcPr>
          <w:p w:rsidR="002B016B" w:rsidRDefault="00A2218A">
            <w:pPr>
              <w:pStyle w:val="TableParagraph"/>
              <w:spacing w:line="270" w:lineRule="exact"/>
              <w:ind w:left="112"/>
              <w:jc w:val="left"/>
              <w:rPr>
                <w:sz w:val="24"/>
              </w:rPr>
            </w:pPr>
            <w:r>
              <w:rPr>
                <w:spacing w:val="-2"/>
                <w:sz w:val="24"/>
              </w:rPr>
              <w:t>Физкультурное</w:t>
            </w:r>
          </w:p>
        </w:tc>
        <w:tc>
          <w:tcPr>
            <w:tcW w:w="3192" w:type="dxa"/>
          </w:tcPr>
          <w:p w:rsidR="002B016B" w:rsidRDefault="00A2218A">
            <w:pPr>
              <w:pStyle w:val="TableParagraph"/>
              <w:spacing w:line="270" w:lineRule="exact"/>
              <w:ind w:left="18"/>
              <w:jc w:val="center"/>
              <w:rPr>
                <w:sz w:val="24"/>
              </w:rPr>
            </w:pPr>
            <w:r>
              <w:rPr>
                <w:spacing w:val="-10"/>
                <w:sz w:val="24"/>
              </w:rPr>
              <w:t>3</w:t>
            </w:r>
          </w:p>
        </w:tc>
      </w:tr>
      <w:tr w:rsidR="002B016B">
        <w:trPr>
          <w:trHeight w:val="318"/>
        </w:trPr>
        <w:tc>
          <w:tcPr>
            <w:tcW w:w="653" w:type="dxa"/>
          </w:tcPr>
          <w:p w:rsidR="002B016B" w:rsidRDefault="00A2218A">
            <w:pPr>
              <w:pStyle w:val="TableParagraph"/>
              <w:spacing w:line="270" w:lineRule="exact"/>
              <w:ind w:left="35"/>
              <w:jc w:val="center"/>
              <w:rPr>
                <w:sz w:val="24"/>
              </w:rPr>
            </w:pPr>
            <w:r>
              <w:rPr>
                <w:spacing w:val="-5"/>
                <w:sz w:val="24"/>
              </w:rPr>
              <w:t>6.</w:t>
            </w:r>
          </w:p>
        </w:tc>
        <w:tc>
          <w:tcPr>
            <w:tcW w:w="5728" w:type="dxa"/>
          </w:tcPr>
          <w:p w:rsidR="002B016B" w:rsidRDefault="00A2218A">
            <w:pPr>
              <w:pStyle w:val="TableParagraph"/>
              <w:spacing w:line="268" w:lineRule="exact"/>
              <w:ind w:left="112"/>
              <w:jc w:val="left"/>
              <w:rPr>
                <w:sz w:val="24"/>
              </w:rPr>
            </w:pPr>
            <w:r>
              <w:rPr>
                <w:spacing w:val="-2"/>
                <w:sz w:val="24"/>
              </w:rPr>
              <w:t>Музыкальное</w:t>
            </w:r>
          </w:p>
        </w:tc>
        <w:tc>
          <w:tcPr>
            <w:tcW w:w="3192" w:type="dxa"/>
          </w:tcPr>
          <w:p w:rsidR="002B016B" w:rsidRDefault="00A2218A">
            <w:pPr>
              <w:pStyle w:val="TableParagraph"/>
              <w:spacing w:line="268" w:lineRule="exact"/>
              <w:ind w:left="18"/>
              <w:jc w:val="center"/>
              <w:rPr>
                <w:sz w:val="24"/>
              </w:rPr>
            </w:pPr>
            <w:r>
              <w:rPr>
                <w:spacing w:val="-10"/>
                <w:sz w:val="24"/>
              </w:rPr>
              <w:t>2</w:t>
            </w:r>
          </w:p>
        </w:tc>
      </w:tr>
      <w:tr w:rsidR="002B016B">
        <w:trPr>
          <w:trHeight w:val="316"/>
        </w:trPr>
        <w:tc>
          <w:tcPr>
            <w:tcW w:w="653" w:type="dxa"/>
          </w:tcPr>
          <w:p w:rsidR="002B016B" w:rsidRDefault="002B016B">
            <w:pPr>
              <w:pStyle w:val="TableParagraph"/>
              <w:ind w:left="0"/>
              <w:jc w:val="left"/>
              <w:rPr>
                <w:sz w:val="24"/>
              </w:rPr>
            </w:pPr>
          </w:p>
        </w:tc>
        <w:tc>
          <w:tcPr>
            <w:tcW w:w="5728" w:type="dxa"/>
          </w:tcPr>
          <w:p w:rsidR="002B016B" w:rsidRDefault="00A2218A">
            <w:pPr>
              <w:pStyle w:val="TableParagraph"/>
              <w:spacing w:line="270" w:lineRule="exact"/>
              <w:ind w:left="112"/>
              <w:jc w:val="left"/>
              <w:rPr>
                <w:b/>
                <w:sz w:val="24"/>
              </w:rPr>
            </w:pPr>
            <w:r>
              <w:rPr>
                <w:b/>
                <w:sz w:val="24"/>
              </w:rPr>
              <w:t>Общее</w:t>
            </w:r>
            <w:r>
              <w:rPr>
                <w:b/>
                <w:spacing w:val="-2"/>
                <w:sz w:val="24"/>
              </w:rPr>
              <w:t xml:space="preserve"> </w:t>
            </w:r>
            <w:r>
              <w:rPr>
                <w:b/>
                <w:sz w:val="24"/>
              </w:rPr>
              <w:t xml:space="preserve">количество </w:t>
            </w:r>
            <w:r>
              <w:rPr>
                <w:b/>
                <w:spacing w:val="-2"/>
                <w:sz w:val="24"/>
              </w:rPr>
              <w:t>занятий</w:t>
            </w:r>
          </w:p>
        </w:tc>
        <w:tc>
          <w:tcPr>
            <w:tcW w:w="3192" w:type="dxa"/>
          </w:tcPr>
          <w:p w:rsidR="002B016B" w:rsidRDefault="00A2218A">
            <w:pPr>
              <w:pStyle w:val="TableParagraph"/>
              <w:spacing w:line="270" w:lineRule="exact"/>
              <w:ind w:left="18"/>
              <w:jc w:val="center"/>
              <w:rPr>
                <w:b/>
                <w:sz w:val="24"/>
              </w:rPr>
            </w:pPr>
            <w:r>
              <w:rPr>
                <w:b/>
                <w:spacing w:val="-5"/>
                <w:sz w:val="24"/>
              </w:rPr>
              <w:t>10</w:t>
            </w:r>
          </w:p>
        </w:tc>
      </w:tr>
    </w:tbl>
    <w:p w:rsidR="002B016B" w:rsidRDefault="002B016B">
      <w:pPr>
        <w:pStyle w:val="a3"/>
        <w:spacing w:before="55" w:after="1"/>
        <w:ind w:left="0"/>
        <w:rPr>
          <w:sz w:val="20"/>
        </w:rPr>
      </w:pPr>
    </w:p>
    <w:p w:rsidR="006C3E6F" w:rsidRDefault="006C3E6F">
      <w:pPr>
        <w:pStyle w:val="a3"/>
        <w:spacing w:before="55" w:after="1"/>
        <w:ind w:left="0"/>
        <w:rPr>
          <w:sz w:val="20"/>
        </w:rPr>
      </w:pPr>
    </w:p>
    <w:p w:rsidR="006C3E6F" w:rsidRDefault="006C3E6F">
      <w:pPr>
        <w:pStyle w:val="a3"/>
        <w:spacing w:before="55" w:after="1"/>
        <w:ind w:left="0"/>
        <w:rPr>
          <w:sz w:val="20"/>
        </w:rPr>
      </w:pPr>
    </w:p>
    <w:p w:rsidR="006C3E6F" w:rsidRDefault="006C3E6F">
      <w:pPr>
        <w:pStyle w:val="a3"/>
        <w:spacing w:before="55" w:after="1"/>
        <w:ind w:left="0"/>
        <w:rPr>
          <w:sz w:val="20"/>
        </w:rPr>
      </w:pPr>
    </w:p>
    <w:p w:rsidR="006C3E6F" w:rsidRDefault="006C3E6F">
      <w:pPr>
        <w:pStyle w:val="a3"/>
        <w:spacing w:before="55" w:after="1"/>
        <w:ind w:left="0"/>
        <w:rPr>
          <w:sz w:val="20"/>
        </w:rPr>
      </w:pPr>
    </w:p>
    <w:tbl>
      <w:tblPr>
        <w:tblStyle w:val="TableNormal"/>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1299"/>
        <w:gridCol w:w="1925"/>
        <w:gridCol w:w="1736"/>
        <w:gridCol w:w="1671"/>
      </w:tblGrid>
      <w:tr w:rsidR="002B016B">
        <w:trPr>
          <w:trHeight w:val="345"/>
        </w:trPr>
        <w:tc>
          <w:tcPr>
            <w:tcW w:w="9377" w:type="dxa"/>
            <w:gridSpan w:val="5"/>
          </w:tcPr>
          <w:p w:rsidR="002B016B" w:rsidRDefault="00A2218A">
            <w:pPr>
              <w:pStyle w:val="TableParagraph"/>
              <w:spacing w:line="270" w:lineRule="exact"/>
              <w:ind w:left="1204"/>
              <w:jc w:val="left"/>
              <w:rPr>
                <w:b/>
                <w:sz w:val="24"/>
              </w:rPr>
            </w:pPr>
            <w:r>
              <w:rPr>
                <w:b/>
                <w:sz w:val="24"/>
              </w:rPr>
              <w:t>Организованная</w:t>
            </w:r>
            <w:r>
              <w:rPr>
                <w:b/>
                <w:spacing w:val="-8"/>
                <w:sz w:val="24"/>
              </w:rPr>
              <w:t xml:space="preserve"> </w:t>
            </w:r>
            <w:r>
              <w:rPr>
                <w:b/>
                <w:sz w:val="24"/>
              </w:rPr>
              <w:t>образовательная</w:t>
            </w:r>
            <w:r>
              <w:rPr>
                <w:b/>
                <w:spacing w:val="-5"/>
                <w:sz w:val="24"/>
              </w:rPr>
              <w:t xml:space="preserve"> </w:t>
            </w:r>
            <w:r>
              <w:rPr>
                <w:b/>
                <w:spacing w:val="-2"/>
                <w:sz w:val="24"/>
              </w:rPr>
              <w:t>деятельность</w:t>
            </w:r>
          </w:p>
        </w:tc>
      </w:tr>
      <w:tr w:rsidR="002B016B">
        <w:trPr>
          <w:trHeight w:val="321"/>
        </w:trPr>
        <w:tc>
          <w:tcPr>
            <w:tcW w:w="2746" w:type="dxa"/>
            <w:vMerge w:val="restart"/>
          </w:tcPr>
          <w:p w:rsidR="002B016B" w:rsidRDefault="00A2218A">
            <w:pPr>
              <w:pStyle w:val="TableParagraph"/>
              <w:ind w:left="645" w:firstLine="31"/>
              <w:jc w:val="left"/>
              <w:rPr>
                <w:b/>
                <w:sz w:val="24"/>
              </w:rPr>
            </w:pPr>
            <w:r>
              <w:rPr>
                <w:b/>
                <w:sz w:val="24"/>
              </w:rPr>
              <w:t>Базовый</w:t>
            </w:r>
            <w:r>
              <w:rPr>
                <w:b/>
                <w:spacing w:val="-15"/>
                <w:sz w:val="24"/>
              </w:rPr>
              <w:t xml:space="preserve"> </w:t>
            </w:r>
            <w:r>
              <w:rPr>
                <w:b/>
                <w:sz w:val="24"/>
              </w:rPr>
              <w:t xml:space="preserve">вид </w:t>
            </w:r>
            <w:r>
              <w:rPr>
                <w:b/>
                <w:spacing w:val="-4"/>
                <w:sz w:val="24"/>
              </w:rPr>
              <w:lastRenderedPageBreak/>
              <w:t>деятельности</w:t>
            </w:r>
          </w:p>
        </w:tc>
        <w:tc>
          <w:tcPr>
            <w:tcW w:w="6631" w:type="dxa"/>
            <w:gridSpan w:val="4"/>
          </w:tcPr>
          <w:p w:rsidR="002B016B" w:rsidRDefault="00A2218A">
            <w:pPr>
              <w:pStyle w:val="TableParagraph"/>
              <w:spacing w:line="270" w:lineRule="exact"/>
              <w:ind w:left="1951"/>
              <w:jc w:val="left"/>
              <w:rPr>
                <w:b/>
                <w:sz w:val="24"/>
              </w:rPr>
            </w:pPr>
            <w:r>
              <w:rPr>
                <w:b/>
                <w:sz w:val="24"/>
              </w:rPr>
              <w:lastRenderedPageBreak/>
              <w:t>Периодичность</w:t>
            </w:r>
            <w:r>
              <w:rPr>
                <w:b/>
                <w:spacing w:val="-4"/>
                <w:sz w:val="24"/>
              </w:rPr>
              <w:t xml:space="preserve"> </w:t>
            </w:r>
            <w:r>
              <w:rPr>
                <w:b/>
                <w:sz w:val="24"/>
              </w:rPr>
              <w:t>в</w:t>
            </w:r>
            <w:r>
              <w:rPr>
                <w:b/>
                <w:spacing w:val="-3"/>
                <w:sz w:val="24"/>
              </w:rPr>
              <w:t xml:space="preserve"> </w:t>
            </w:r>
            <w:r>
              <w:rPr>
                <w:b/>
                <w:spacing w:val="-2"/>
                <w:sz w:val="24"/>
              </w:rPr>
              <w:t>неделю</w:t>
            </w:r>
          </w:p>
        </w:tc>
      </w:tr>
      <w:tr w:rsidR="002B016B">
        <w:trPr>
          <w:trHeight w:val="827"/>
        </w:trPr>
        <w:tc>
          <w:tcPr>
            <w:tcW w:w="2746" w:type="dxa"/>
            <w:vMerge/>
            <w:tcBorders>
              <w:top w:val="nil"/>
            </w:tcBorders>
          </w:tcPr>
          <w:p w:rsidR="002B016B" w:rsidRDefault="002B016B">
            <w:pPr>
              <w:rPr>
                <w:sz w:val="2"/>
                <w:szCs w:val="2"/>
              </w:rPr>
            </w:pPr>
          </w:p>
        </w:tc>
        <w:tc>
          <w:tcPr>
            <w:tcW w:w="1299" w:type="dxa"/>
          </w:tcPr>
          <w:p w:rsidR="002B016B" w:rsidRDefault="00A2218A">
            <w:pPr>
              <w:pStyle w:val="TableParagraph"/>
              <w:ind w:left="172" w:right="154" w:firstLine="67"/>
              <w:jc w:val="left"/>
              <w:rPr>
                <w:b/>
                <w:i/>
                <w:sz w:val="24"/>
              </w:rPr>
            </w:pPr>
            <w:r>
              <w:rPr>
                <w:b/>
                <w:i/>
                <w:spacing w:val="-2"/>
                <w:sz w:val="24"/>
              </w:rPr>
              <w:t xml:space="preserve">Вторая </w:t>
            </w:r>
            <w:r>
              <w:rPr>
                <w:b/>
                <w:i/>
                <w:spacing w:val="-4"/>
                <w:sz w:val="24"/>
              </w:rPr>
              <w:t>младшая</w:t>
            </w:r>
          </w:p>
          <w:p w:rsidR="002B016B" w:rsidRDefault="00A2218A">
            <w:pPr>
              <w:pStyle w:val="TableParagraph"/>
              <w:spacing w:line="259" w:lineRule="exact"/>
              <w:ind w:left="304"/>
              <w:jc w:val="left"/>
              <w:rPr>
                <w:b/>
                <w:i/>
                <w:sz w:val="24"/>
              </w:rPr>
            </w:pPr>
            <w:r>
              <w:rPr>
                <w:b/>
                <w:i/>
                <w:spacing w:val="-2"/>
                <w:sz w:val="24"/>
              </w:rPr>
              <w:t>группа</w:t>
            </w:r>
          </w:p>
        </w:tc>
        <w:tc>
          <w:tcPr>
            <w:tcW w:w="1925" w:type="dxa"/>
          </w:tcPr>
          <w:p w:rsidR="002B016B" w:rsidRDefault="00A2218A">
            <w:pPr>
              <w:pStyle w:val="TableParagraph"/>
              <w:spacing w:line="270" w:lineRule="exact"/>
              <w:ind w:left="17" w:right="1"/>
              <w:jc w:val="center"/>
              <w:rPr>
                <w:b/>
                <w:i/>
                <w:sz w:val="24"/>
              </w:rPr>
            </w:pPr>
            <w:r>
              <w:rPr>
                <w:b/>
                <w:i/>
                <w:sz w:val="24"/>
              </w:rPr>
              <w:t>Средняя</w:t>
            </w:r>
            <w:r>
              <w:rPr>
                <w:b/>
                <w:i/>
                <w:spacing w:val="-2"/>
                <w:sz w:val="24"/>
              </w:rPr>
              <w:t xml:space="preserve"> группа</w:t>
            </w:r>
          </w:p>
        </w:tc>
        <w:tc>
          <w:tcPr>
            <w:tcW w:w="1736" w:type="dxa"/>
          </w:tcPr>
          <w:p w:rsidR="002B016B" w:rsidRDefault="00A2218A">
            <w:pPr>
              <w:pStyle w:val="TableParagraph"/>
              <w:ind w:left="518" w:right="349" w:hanging="164"/>
              <w:jc w:val="left"/>
              <w:rPr>
                <w:b/>
                <w:i/>
                <w:sz w:val="24"/>
              </w:rPr>
            </w:pPr>
            <w:r>
              <w:rPr>
                <w:b/>
                <w:i/>
                <w:spacing w:val="-4"/>
                <w:sz w:val="24"/>
              </w:rPr>
              <w:t xml:space="preserve">Старшая </w:t>
            </w:r>
            <w:r>
              <w:rPr>
                <w:b/>
                <w:i/>
                <w:spacing w:val="-2"/>
                <w:sz w:val="24"/>
              </w:rPr>
              <w:t>группа</w:t>
            </w:r>
          </w:p>
        </w:tc>
        <w:tc>
          <w:tcPr>
            <w:tcW w:w="1671" w:type="dxa"/>
          </w:tcPr>
          <w:p w:rsidR="002B016B" w:rsidRDefault="00A2218A">
            <w:pPr>
              <w:pStyle w:val="TableParagraph"/>
              <w:spacing w:before="3" w:line="232" w:lineRule="auto"/>
              <w:ind w:left="9" w:right="125"/>
              <w:jc w:val="center"/>
              <w:rPr>
                <w:b/>
                <w:i/>
                <w:sz w:val="24"/>
              </w:rPr>
            </w:pPr>
            <w:r>
              <w:rPr>
                <w:b/>
                <w:i/>
                <w:spacing w:val="-4"/>
                <w:sz w:val="24"/>
              </w:rPr>
              <w:t xml:space="preserve">Подготови- </w:t>
            </w:r>
            <w:r>
              <w:rPr>
                <w:b/>
                <w:i/>
                <w:spacing w:val="-2"/>
                <w:sz w:val="24"/>
              </w:rPr>
              <w:t>тельная группа</w:t>
            </w:r>
          </w:p>
        </w:tc>
      </w:tr>
      <w:tr w:rsidR="002B016B">
        <w:trPr>
          <w:trHeight w:val="552"/>
        </w:trPr>
        <w:tc>
          <w:tcPr>
            <w:tcW w:w="2746" w:type="dxa"/>
          </w:tcPr>
          <w:p w:rsidR="002B016B" w:rsidRDefault="00A2218A">
            <w:pPr>
              <w:pStyle w:val="TableParagraph"/>
              <w:spacing w:before="3" w:line="228" w:lineRule="auto"/>
              <w:ind w:left="832" w:hanging="593"/>
              <w:jc w:val="left"/>
              <w:rPr>
                <w:sz w:val="24"/>
              </w:rPr>
            </w:pPr>
            <w:r>
              <w:rPr>
                <w:sz w:val="24"/>
              </w:rPr>
              <w:lastRenderedPageBreak/>
              <w:t>Физическая</w:t>
            </w:r>
            <w:r>
              <w:rPr>
                <w:spacing w:val="-15"/>
                <w:sz w:val="24"/>
              </w:rPr>
              <w:t xml:space="preserve"> </w:t>
            </w:r>
            <w:r>
              <w:rPr>
                <w:sz w:val="24"/>
              </w:rPr>
              <w:t>культура</w:t>
            </w:r>
            <w:r>
              <w:rPr>
                <w:spacing w:val="-15"/>
                <w:sz w:val="24"/>
              </w:rPr>
              <w:t xml:space="preserve"> </w:t>
            </w:r>
            <w:r>
              <w:rPr>
                <w:sz w:val="24"/>
              </w:rPr>
              <w:t xml:space="preserve">в </w:t>
            </w:r>
            <w:r>
              <w:rPr>
                <w:spacing w:val="-2"/>
                <w:sz w:val="24"/>
              </w:rPr>
              <w:t>помещении</w:t>
            </w:r>
          </w:p>
        </w:tc>
        <w:tc>
          <w:tcPr>
            <w:tcW w:w="1299" w:type="dxa"/>
          </w:tcPr>
          <w:p w:rsidR="002B016B" w:rsidRDefault="00A2218A">
            <w:pPr>
              <w:pStyle w:val="TableParagraph"/>
              <w:spacing w:before="3" w:line="228" w:lineRule="auto"/>
              <w:ind w:left="266" w:right="45" w:hanging="8"/>
              <w:jc w:val="left"/>
              <w:rPr>
                <w:sz w:val="24"/>
              </w:rPr>
            </w:pPr>
            <w:r>
              <w:rPr>
                <w:sz w:val="24"/>
              </w:rPr>
              <w:t>2</w:t>
            </w:r>
            <w:r>
              <w:rPr>
                <w:spacing w:val="-15"/>
                <w:sz w:val="24"/>
              </w:rPr>
              <w:t xml:space="preserve"> </w:t>
            </w:r>
            <w:r>
              <w:rPr>
                <w:sz w:val="24"/>
              </w:rPr>
              <w:t>раза</w:t>
            </w:r>
            <w:r>
              <w:rPr>
                <w:spacing w:val="-15"/>
                <w:sz w:val="24"/>
              </w:rPr>
              <w:t xml:space="preserve"> </w:t>
            </w:r>
            <w:r>
              <w:rPr>
                <w:sz w:val="24"/>
              </w:rPr>
              <w:t xml:space="preserve">в </w:t>
            </w:r>
            <w:r>
              <w:rPr>
                <w:spacing w:val="-2"/>
                <w:sz w:val="24"/>
              </w:rPr>
              <w:t>неделю</w:t>
            </w:r>
          </w:p>
        </w:tc>
        <w:tc>
          <w:tcPr>
            <w:tcW w:w="1925" w:type="dxa"/>
          </w:tcPr>
          <w:p w:rsidR="002B016B" w:rsidRDefault="00A2218A">
            <w:pPr>
              <w:pStyle w:val="TableParagraph"/>
              <w:spacing w:line="268" w:lineRule="exact"/>
              <w:ind w:left="17" w:right="7"/>
              <w:jc w:val="center"/>
              <w:rPr>
                <w:sz w:val="24"/>
              </w:rPr>
            </w:pPr>
            <w:r>
              <w:rPr>
                <w:sz w:val="24"/>
              </w:rPr>
              <w:t>2</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pacing w:val="-2"/>
                <w:sz w:val="24"/>
              </w:rPr>
              <w:t>неделю</w:t>
            </w:r>
          </w:p>
        </w:tc>
        <w:tc>
          <w:tcPr>
            <w:tcW w:w="1736" w:type="dxa"/>
          </w:tcPr>
          <w:p w:rsidR="002B016B" w:rsidRDefault="00A2218A">
            <w:pPr>
              <w:pStyle w:val="TableParagraph"/>
              <w:spacing w:line="268" w:lineRule="exact"/>
              <w:ind w:left="73"/>
              <w:jc w:val="left"/>
              <w:rPr>
                <w:sz w:val="24"/>
              </w:rPr>
            </w:pPr>
            <w:r>
              <w:rPr>
                <w:sz w:val="24"/>
              </w:rPr>
              <w:t>2</w:t>
            </w:r>
            <w:r>
              <w:rPr>
                <w:spacing w:val="-1"/>
                <w:sz w:val="24"/>
              </w:rPr>
              <w:t xml:space="preserve"> </w:t>
            </w:r>
            <w:r>
              <w:rPr>
                <w:sz w:val="24"/>
              </w:rPr>
              <w:t>раза</w:t>
            </w:r>
            <w:r>
              <w:rPr>
                <w:spacing w:val="-1"/>
                <w:sz w:val="24"/>
              </w:rPr>
              <w:t xml:space="preserve"> </w:t>
            </w:r>
            <w:r>
              <w:rPr>
                <w:sz w:val="24"/>
              </w:rPr>
              <w:t xml:space="preserve">в </w:t>
            </w:r>
            <w:r>
              <w:rPr>
                <w:spacing w:val="-2"/>
                <w:sz w:val="24"/>
              </w:rPr>
              <w:t>неделю</w:t>
            </w:r>
          </w:p>
        </w:tc>
        <w:tc>
          <w:tcPr>
            <w:tcW w:w="1671" w:type="dxa"/>
          </w:tcPr>
          <w:p w:rsidR="002B016B" w:rsidRDefault="00A2218A">
            <w:pPr>
              <w:pStyle w:val="TableParagraph"/>
              <w:spacing w:before="3" w:line="228" w:lineRule="auto"/>
              <w:ind w:left="385" w:hanging="10"/>
              <w:jc w:val="left"/>
              <w:rPr>
                <w:sz w:val="24"/>
              </w:rPr>
            </w:pPr>
            <w:r>
              <w:rPr>
                <w:sz w:val="24"/>
              </w:rPr>
              <w:t>2</w:t>
            </w:r>
            <w:r>
              <w:rPr>
                <w:spacing w:val="-15"/>
                <w:sz w:val="24"/>
              </w:rPr>
              <w:t xml:space="preserve"> </w:t>
            </w:r>
            <w:r>
              <w:rPr>
                <w:sz w:val="24"/>
              </w:rPr>
              <w:t>раза</w:t>
            </w:r>
            <w:r>
              <w:rPr>
                <w:spacing w:val="-15"/>
                <w:sz w:val="24"/>
              </w:rPr>
              <w:t xml:space="preserve"> </w:t>
            </w:r>
            <w:r>
              <w:rPr>
                <w:sz w:val="24"/>
              </w:rPr>
              <w:t xml:space="preserve">в </w:t>
            </w:r>
            <w:r>
              <w:rPr>
                <w:spacing w:val="-2"/>
                <w:sz w:val="24"/>
              </w:rPr>
              <w:t>неделю</w:t>
            </w:r>
          </w:p>
        </w:tc>
      </w:tr>
    </w:tbl>
    <w:p w:rsidR="002B016B" w:rsidRDefault="002B016B">
      <w:pPr>
        <w:spacing w:line="228" w:lineRule="auto"/>
        <w:rPr>
          <w:sz w:val="24"/>
        </w:rPr>
        <w:sectPr w:rsidR="002B016B">
          <w:footerReference w:type="default" r:id="rId20"/>
          <w:pgSz w:w="11920" w:h="16850"/>
          <w:pgMar w:top="1020" w:right="380" w:bottom="1180" w:left="860" w:header="0" w:footer="990" w:gutter="0"/>
          <w:cols w:space="720"/>
        </w:sectPr>
      </w:pPr>
    </w:p>
    <w:tbl>
      <w:tblPr>
        <w:tblStyle w:val="TableNormal"/>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1299"/>
        <w:gridCol w:w="1925"/>
        <w:gridCol w:w="1736"/>
        <w:gridCol w:w="1671"/>
      </w:tblGrid>
      <w:tr w:rsidR="002B016B">
        <w:trPr>
          <w:trHeight w:val="552"/>
        </w:trPr>
        <w:tc>
          <w:tcPr>
            <w:tcW w:w="2746" w:type="dxa"/>
          </w:tcPr>
          <w:p w:rsidR="002B016B" w:rsidRDefault="00A2218A">
            <w:pPr>
              <w:pStyle w:val="TableParagraph"/>
              <w:spacing w:before="3" w:line="228" w:lineRule="auto"/>
              <w:ind w:left="957" w:hanging="778"/>
              <w:jc w:val="left"/>
              <w:rPr>
                <w:sz w:val="24"/>
              </w:rPr>
            </w:pPr>
            <w:r>
              <w:rPr>
                <w:sz w:val="24"/>
              </w:rPr>
              <w:lastRenderedPageBreak/>
              <w:t>Физическая</w:t>
            </w:r>
            <w:r>
              <w:rPr>
                <w:spacing w:val="-15"/>
                <w:sz w:val="24"/>
              </w:rPr>
              <w:t xml:space="preserve"> </w:t>
            </w:r>
            <w:r>
              <w:rPr>
                <w:sz w:val="24"/>
              </w:rPr>
              <w:t>культура</w:t>
            </w:r>
            <w:r>
              <w:rPr>
                <w:spacing w:val="-15"/>
                <w:sz w:val="24"/>
              </w:rPr>
              <w:t xml:space="preserve"> </w:t>
            </w:r>
            <w:r>
              <w:rPr>
                <w:sz w:val="24"/>
              </w:rPr>
              <w:t xml:space="preserve">на </w:t>
            </w:r>
            <w:r>
              <w:rPr>
                <w:spacing w:val="-2"/>
                <w:sz w:val="24"/>
              </w:rPr>
              <w:t>прогулке</w:t>
            </w:r>
          </w:p>
        </w:tc>
        <w:tc>
          <w:tcPr>
            <w:tcW w:w="1299" w:type="dxa"/>
          </w:tcPr>
          <w:p w:rsidR="002B016B" w:rsidRDefault="00A2218A">
            <w:pPr>
              <w:pStyle w:val="TableParagraph"/>
              <w:spacing w:before="3" w:line="228" w:lineRule="auto"/>
              <w:ind w:left="266" w:right="264" w:firstLine="48"/>
              <w:jc w:val="left"/>
              <w:rPr>
                <w:sz w:val="24"/>
              </w:rPr>
            </w:pPr>
            <w:r>
              <w:rPr>
                <w:sz w:val="24"/>
              </w:rPr>
              <w:t xml:space="preserve">1раз в </w:t>
            </w:r>
            <w:r>
              <w:rPr>
                <w:spacing w:val="-4"/>
                <w:sz w:val="24"/>
              </w:rPr>
              <w:t>неделю</w:t>
            </w:r>
          </w:p>
        </w:tc>
        <w:tc>
          <w:tcPr>
            <w:tcW w:w="1925" w:type="dxa"/>
          </w:tcPr>
          <w:p w:rsidR="002B016B" w:rsidRDefault="00A2218A">
            <w:pPr>
              <w:pStyle w:val="TableParagraph"/>
              <w:spacing w:line="268" w:lineRule="exact"/>
              <w:ind w:left="17" w:right="9"/>
              <w:jc w:val="center"/>
              <w:rPr>
                <w:sz w:val="24"/>
              </w:rPr>
            </w:pPr>
            <w:r>
              <w:rPr>
                <w:sz w:val="24"/>
              </w:rPr>
              <w:t>1раз</w:t>
            </w:r>
            <w:r>
              <w:rPr>
                <w:spacing w:val="-3"/>
                <w:sz w:val="24"/>
              </w:rPr>
              <w:t xml:space="preserve"> </w:t>
            </w:r>
            <w:r>
              <w:rPr>
                <w:sz w:val="24"/>
              </w:rPr>
              <w:t>в</w:t>
            </w:r>
            <w:r>
              <w:rPr>
                <w:spacing w:val="-1"/>
                <w:sz w:val="24"/>
              </w:rPr>
              <w:t xml:space="preserve"> </w:t>
            </w:r>
            <w:r>
              <w:rPr>
                <w:spacing w:val="-2"/>
                <w:sz w:val="24"/>
              </w:rPr>
              <w:t>неделю</w:t>
            </w:r>
          </w:p>
        </w:tc>
        <w:tc>
          <w:tcPr>
            <w:tcW w:w="1736" w:type="dxa"/>
          </w:tcPr>
          <w:p w:rsidR="002B016B" w:rsidRDefault="00A2218A">
            <w:pPr>
              <w:pStyle w:val="TableParagraph"/>
              <w:spacing w:line="268" w:lineRule="exact"/>
              <w:ind w:left="15"/>
              <w:jc w:val="center"/>
              <w:rPr>
                <w:sz w:val="24"/>
              </w:rPr>
            </w:pPr>
            <w:r>
              <w:rPr>
                <w:sz w:val="24"/>
              </w:rPr>
              <w:t>1раз</w:t>
            </w:r>
            <w:r>
              <w:rPr>
                <w:spacing w:val="-1"/>
                <w:sz w:val="24"/>
              </w:rPr>
              <w:t xml:space="preserve"> </w:t>
            </w:r>
            <w:r>
              <w:rPr>
                <w:sz w:val="24"/>
              </w:rPr>
              <w:t xml:space="preserve">в </w:t>
            </w:r>
            <w:r>
              <w:rPr>
                <w:spacing w:val="-2"/>
                <w:sz w:val="24"/>
              </w:rPr>
              <w:t>неделю</w:t>
            </w:r>
          </w:p>
        </w:tc>
        <w:tc>
          <w:tcPr>
            <w:tcW w:w="1671" w:type="dxa"/>
          </w:tcPr>
          <w:p w:rsidR="002B016B" w:rsidRDefault="00A2218A">
            <w:pPr>
              <w:pStyle w:val="TableParagraph"/>
              <w:spacing w:line="268" w:lineRule="exact"/>
              <w:ind w:left="7" w:right="131"/>
              <w:jc w:val="center"/>
              <w:rPr>
                <w:sz w:val="24"/>
              </w:rPr>
            </w:pPr>
            <w:r>
              <w:rPr>
                <w:sz w:val="24"/>
              </w:rPr>
              <w:t>1раз</w:t>
            </w:r>
            <w:r>
              <w:rPr>
                <w:spacing w:val="-1"/>
                <w:sz w:val="24"/>
              </w:rPr>
              <w:t xml:space="preserve"> </w:t>
            </w:r>
            <w:r>
              <w:rPr>
                <w:sz w:val="24"/>
              </w:rPr>
              <w:t xml:space="preserve">в </w:t>
            </w:r>
            <w:r>
              <w:rPr>
                <w:spacing w:val="-2"/>
                <w:sz w:val="24"/>
              </w:rPr>
              <w:t>неделю</w:t>
            </w:r>
          </w:p>
        </w:tc>
      </w:tr>
      <w:tr w:rsidR="002B016B">
        <w:trPr>
          <w:trHeight w:val="551"/>
        </w:trPr>
        <w:tc>
          <w:tcPr>
            <w:tcW w:w="2746" w:type="dxa"/>
          </w:tcPr>
          <w:p w:rsidR="002B016B" w:rsidRDefault="00A2218A">
            <w:pPr>
              <w:pStyle w:val="TableParagraph"/>
              <w:spacing w:before="3" w:line="228" w:lineRule="auto"/>
              <w:ind w:left="333" w:firstLine="273"/>
              <w:jc w:val="left"/>
              <w:rPr>
                <w:sz w:val="24"/>
              </w:rPr>
            </w:pPr>
            <w:r>
              <w:rPr>
                <w:sz w:val="24"/>
              </w:rPr>
              <w:t xml:space="preserve">Ознакомление с </w:t>
            </w:r>
            <w:r>
              <w:rPr>
                <w:spacing w:val="-2"/>
                <w:sz w:val="24"/>
              </w:rPr>
              <w:t>Окружающим</w:t>
            </w:r>
            <w:r>
              <w:rPr>
                <w:spacing w:val="-13"/>
                <w:sz w:val="24"/>
              </w:rPr>
              <w:t xml:space="preserve"> </w:t>
            </w:r>
            <w:r>
              <w:rPr>
                <w:spacing w:val="-2"/>
                <w:sz w:val="24"/>
              </w:rPr>
              <w:t>миром</w:t>
            </w:r>
          </w:p>
        </w:tc>
        <w:tc>
          <w:tcPr>
            <w:tcW w:w="1299" w:type="dxa"/>
          </w:tcPr>
          <w:p w:rsidR="002B016B" w:rsidRDefault="00A2218A">
            <w:pPr>
              <w:pStyle w:val="TableParagraph"/>
              <w:spacing w:before="3" w:line="228" w:lineRule="auto"/>
              <w:ind w:left="266" w:right="264" w:firstLine="43"/>
              <w:jc w:val="left"/>
              <w:rPr>
                <w:sz w:val="24"/>
              </w:rPr>
            </w:pPr>
            <w:r>
              <w:rPr>
                <w:sz w:val="24"/>
              </w:rPr>
              <w:t xml:space="preserve">1раз в </w:t>
            </w:r>
            <w:r>
              <w:rPr>
                <w:spacing w:val="-4"/>
                <w:sz w:val="24"/>
              </w:rPr>
              <w:t>неделю</w:t>
            </w:r>
          </w:p>
        </w:tc>
        <w:tc>
          <w:tcPr>
            <w:tcW w:w="1925" w:type="dxa"/>
          </w:tcPr>
          <w:p w:rsidR="002B016B" w:rsidRDefault="00A2218A">
            <w:pPr>
              <w:pStyle w:val="TableParagraph"/>
              <w:spacing w:line="268" w:lineRule="exact"/>
              <w:ind w:left="17" w:right="9"/>
              <w:jc w:val="center"/>
              <w:rPr>
                <w:sz w:val="24"/>
              </w:rPr>
            </w:pPr>
            <w:r>
              <w:rPr>
                <w:sz w:val="24"/>
              </w:rPr>
              <w:t>1раз</w:t>
            </w:r>
            <w:r>
              <w:rPr>
                <w:spacing w:val="-3"/>
                <w:sz w:val="24"/>
              </w:rPr>
              <w:t xml:space="preserve"> </w:t>
            </w:r>
            <w:r>
              <w:rPr>
                <w:sz w:val="24"/>
              </w:rPr>
              <w:t>в</w:t>
            </w:r>
            <w:r>
              <w:rPr>
                <w:spacing w:val="-1"/>
                <w:sz w:val="24"/>
              </w:rPr>
              <w:t xml:space="preserve"> </w:t>
            </w:r>
            <w:r>
              <w:rPr>
                <w:spacing w:val="-2"/>
                <w:sz w:val="24"/>
              </w:rPr>
              <w:t>неделю</w:t>
            </w:r>
          </w:p>
        </w:tc>
        <w:tc>
          <w:tcPr>
            <w:tcW w:w="1736" w:type="dxa"/>
          </w:tcPr>
          <w:p w:rsidR="002B016B" w:rsidRDefault="00A2218A">
            <w:pPr>
              <w:pStyle w:val="TableParagraph"/>
              <w:spacing w:line="268" w:lineRule="exact"/>
              <w:ind w:left="15" w:right="10"/>
              <w:jc w:val="center"/>
              <w:rPr>
                <w:sz w:val="24"/>
              </w:rPr>
            </w:pPr>
            <w:r>
              <w:rPr>
                <w:sz w:val="24"/>
              </w:rPr>
              <w:t>1раз</w:t>
            </w:r>
            <w:r>
              <w:rPr>
                <w:spacing w:val="-1"/>
                <w:sz w:val="24"/>
              </w:rPr>
              <w:t xml:space="preserve"> </w:t>
            </w:r>
            <w:r>
              <w:rPr>
                <w:sz w:val="24"/>
              </w:rPr>
              <w:t xml:space="preserve">в </w:t>
            </w:r>
            <w:r>
              <w:rPr>
                <w:spacing w:val="-2"/>
                <w:sz w:val="24"/>
              </w:rPr>
              <w:t>неделю</w:t>
            </w:r>
          </w:p>
        </w:tc>
        <w:tc>
          <w:tcPr>
            <w:tcW w:w="1671" w:type="dxa"/>
          </w:tcPr>
          <w:p w:rsidR="002B016B" w:rsidRDefault="00A2218A">
            <w:pPr>
              <w:pStyle w:val="TableParagraph"/>
              <w:spacing w:line="268" w:lineRule="exact"/>
              <w:ind w:left="7" w:right="131"/>
              <w:jc w:val="center"/>
              <w:rPr>
                <w:sz w:val="24"/>
              </w:rPr>
            </w:pPr>
            <w:r>
              <w:rPr>
                <w:sz w:val="24"/>
              </w:rPr>
              <w:t>1раз</w:t>
            </w:r>
            <w:r>
              <w:rPr>
                <w:spacing w:val="-1"/>
                <w:sz w:val="24"/>
              </w:rPr>
              <w:t xml:space="preserve"> </w:t>
            </w:r>
            <w:r>
              <w:rPr>
                <w:sz w:val="24"/>
              </w:rPr>
              <w:t xml:space="preserve">в </w:t>
            </w:r>
            <w:r>
              <w:rPr>
                <w:spacing w:val="-2"/>
                <w:sz w:val="24"/>
              </w:rPr>
              <w:t>неделю</w:t>
            </w:r>
          </w:p>
        </w:tc>
      </w:tr>
      <w:tr w:rsidR="002B016B">
        <w:trPr>
          <w:trHeight w:val="551"/>
        </w:trPr>
        <w:tc>
          <w:tcPr>
            <w:tcW w:w="2746" w:type="dxa"/>
          </w:tcPr>
          <w:p w:rsidR="002B016B" w:rsidRDefault="00A2218A">
            <w:pPr>
              <w:pStyle w:val="TableParagraph"/>
              <w:spacing w:line="268" w:lineRule="exact"/>
              <w:ind w:left="94"/>
              <w:jc w:val="center"/>
              <w:rPr>
                <w:sz w:val="24"/>
              </w:rPr>
            </w:pPr>
            <w:r>
              <w:rPr>
                <w:spacing w:val="-2"/>
                <w:sz w:val="24"/>
              </w:rPr>
              <w:t>Математическое</w:t>
            </w:r>
            <w:r>
              <w:rPr>
                <w:spacing w:val="-11"/>
                <w:sz w:val="24"/>
              </w:rPr>
              <w:t xml:space="preserve"> </w:t>
            </w:r>
            <w:r>
              <w:rPr>
                <w:spacing w:val="-2"/>
                <w:sz w:val="24"/>
              </w:rPr>
              <w:t>развитие</w:t>
            </w:r>
          </w:p>
        </w:tc>
        <w:tc>
          <w:tcPr>
            <w:tcW w:w="1299" w:type="dxa"/>
          </w:tcPr>
          <w:p w:rsidR="002B016B" w:rsidRDefault="00A2218A">
            <w:pPr>
              <w:pStyle w:val="TableParagraph"/>
              <w:spacing w:line="230" w:lineRule="auto"/>
              <w:ind w:left="266" w:right="264" w:firstLine="43"/>
              <w:jc w:val="left"/>
              <w:rPr>
                <w:sz w:val="24"/>
              </w:rPr>
            </w:pPr>
            <w:r>
              <w:rPr>
                <w:sz w:val="24"/>
              </w:rPr>
              <w:t xml:space="preserve">1раз в </w:t>
            </w:r>
            <w:r>
              <w:rPr>
                <w:spacing w:val="-4"/>
                <w:sz w:val="24"/>
              </w:rPr>
              <w:t>неделю</w:t>
            </w:r>
          </w:p>
        </w:tc>
        <w:tc>
          <w:tcPr>
            <w:tcW w:w="1925" w:type="dxa"/>
          </w:tcPr>
          <w:p w:rsidR="002B016B" w:rsidRDefault="00A2218A">
            <w:pPr>
              <w:pStyle w:val="TableParagraph"/>
              <w:spacing w:line="268" w:lineRule="exact"/>
              <w:ind w:left="17" w:right="9"/>
              <w:jc w:val="center"/>
              <w:rPr>
                <w:sz w:val="24"/>
              </w:rPr>
            </w:pPr>
            <w:r>
              <w:rPr>
                <w:sz w:val="24"/>
              </w:rPr>
              <w:t>1раз</w:t>
            </w:r>
            <w:r>
              <w:rPr>
                <w:spacing w:val="-3"/>
                <w:sz w:val="24"/>
              </w:rPr>
              <w:t xml:space="preserve"> </w:t>
            </w:r>
            <w:r>
              <w:rPr>
                <w:sz w:val="24"/>
              </w:rPr>
              <w:t>в</w:t>
            </w:r>
            <w:r>
              <w:rPr>
                <w:spacing w:val="-1"/>
                <w:sz w:val="24"/>
              </w:rPr>
              <w:t xml:space="preserve"> </w:t>
            </w:r>
            <w:r>
              <w:rPr>
                <w:spacing w:val="-2"/>
                <w:sz w:val="24"/>
              </w:rPr>
              <w:t>неделю</w:t>
            </w:r>
          </w:p>
        </w:tc>
        <w:tc>
          <w:tcPr>
            <w:tcW w:w="1736" w:type="dxa"/>
          </w:tcPr>
          <w:p w:rsidR="002B016B" w:rsidRDefault="00A2218A">
            <w:pPr>
              <w:pStyle w:val="TableParagraph"/>
              <w:spacing w:line="268" w:lineRule="exact"/>
              <w:ind w:left="15" w:right="10"/>
              <w:jc w:val="center"/>
              <w:rPr>
                <w:sz w:val="24"/>
              </w:rPr>
            </w:pPr>
            <w:r>
              <w:rPr>
                <w:sz w:val="24"/>
              </w:rPr>
              <w:t>1раз</w:t>
            </w:r>
            <w:r>
              <w:rPr>
                <w:spacing w:val="-1"/>
                <w:sz w:val="24"/>
              </w:rPr>
              <w:t xml:space="preserve"> </w:t>
            </w:r>
            <w:r>
              <w:rPr>
                <w:sz w:val="24"/>
              </w:rPr>
              <w:t xml:space="preserve">в </w:t>
            </w:r>
            <w:r>
              <w:rPr>
                <w:spacing w:val="-2"/>
                <w:sz w:val="24"/>
              </w:rPr>
              <w:t>неделю</w:t>
            </w:r>
          </w:p>
        </w:tc>
        <w:tc>
          <w:tcPr>
            <w:tcW w:w="1671" w:type="dxa"/>
          </w:tcPr>
          <w:p w:rsidR="002B016B" w:rsidRDefault="00A2218A">
            <w:pPr>
              <w:pStyle w:val="TableParagraph"/>
              <w:spacing w:line="230" w:lineRule="auto"/>
              <w:ind w:left="385" w:hanging="10"/>
              <w:jc w:val="left"/>
              <w:rPr>
                <w:sz w:val="24"/>
              </w:rPr>
            </w:pPr>
            <w:r>
              <w:rPr>
                <w:sz w:val="24"/>
              </w:rPr>
              <w:t>2</w:t>
            </w:r>
            <w:r>
              <w:rPr>
                <w:spacing w:val="-15"/>
                <w:sz w:val="24"/>
              </w:rPr>
              <w:t xml:space="preserve"> </w:t>
            </w:r>
            <w:r>
              <w:rPr>
                <w:sz w:val="24"/>
              </w:rPr>
              <w:t>раза</w:t>
            </w:r>
            <w:r>
              <w:rPr>
                <w:spacing w:val="-15"/>
                <w:sz w:val="24"/>
              </w:rPr>
              <w:t xml:space="preserve"> </w:t>
            </w:r>
            <w:r>
              <w:rPr>
                <w:sz w:val="24"/>
              </w:rPr>
              <w:t xml:space="preserve">в </w:t>
            </w:r>
            <w:r>
              <w:rPr>
                <w:spacing w:val="-2"/>
                <w:sz w:val="24"/>
              </w:rPr>
              <w:t>неделю</w:t>
            </w:r>
          </w:p>
        </w:tc>
      </w:tr>
      <w:tr w:rsidR="002B016B">
        <w:trPr>
          <w:trHeight w:val="551"/>
        </w:trPr>
        <w:tc>
          <w:tcPr>
            <w:tcW w:w="2746" w:type="dxa"/>
          </w:tcPr>
          <w:p w:rsidR="002B016B" w:rsidRDefault="00A2218A">
            <w:pPr>
              <w:pStyle w:val="TableParagraph"/>
              <w:spacing w:before="3" w:line="228" w:lineRule="auto"/>
              <w:ind w:left="741" w:hanging="521"/>
              <w:jc w:val="left"/>
              <w:rPr>
                <w:sz w:val="24"/>
              </w:rPr>
            </w:pPr>
            <w:r>
              <w:rPr>
                <w:sz w:val="24"/>
              </w:rPr>
              <w:t>Развитие</w:t>
            </w:r>
            <w:r>
              <w:rPr>
                <w:spacing w:val="-15"/>
                <w:sz w:val="24"/>
              </w:rPr>
              <w:t xml:space="preserve"> </w:t>
            </w:r>
            <w:r>
              <w:rPr>
                <w:sz w:val="24"/>
              </w:rPr>
              <w:t>речи,</w:t>
            </w:r>
            <w:r>
              <w:rPr>
                <w:spacing w:val="-15"/>
                <w:sz w:val="24"/>
              </w:rPr>
              <w:t xml:space="preserve"> </w:t>
            </w:r>
            <w:r>
              <w:rPr>
                <w:sz w:val="24"/>
              </w:rPr>
              <w:t xml:space="preserve">основы </w:t>
            </w:r>
            <w:r>
              <w:rPr>
                <w:spacing w:val="-2"/>
                <w:sz w:val="24"/>
              </w:rPr>
              <w:t>грамотности</w:t>
            </w:r>
          </w:p>
        </w:tc>
        <w:tc>
          <w:tcPr>
            <w:tcW w:w="1299" w:type="dxa"/>
          </w:tcPr>
          <w:p w:rsidR="002B016B" w:rsidRDefault="00A2218A">
            <w:pPr>
              <w:pStyle w:val="TableParagraph"/>
              <w:spacing w:before="3" w:line="228" w:lineRule="auto"/>
              <w:ind w:left="266" w:right="264" w:firstLine="48"/>
              <w:jc w:val="left"/>
              <w:rPr>
                <w:sz w:val="24"/>
              </w:rPr>
            </w:pPr>
            <w:r>
              <w:rPr>
                <w:sz w:val="24"/>
              </w:rPr>
              <w:t xml:space="preserve">1раз в </w:t>
            </w:r>
            <w:r>
              <w:rPr>
                <w:spacing w:val="-4"/>
                <w:sz w:val="24"/>
              </w:rPr>
              <w:t>неделю</w:t>
            </w:r>
          </w:p>
        </w:tc>
        <w:tc>
          <w:tcPr>
            <w:tcW w:w="1925" w:type="dxa"/>
          </w:tcPr>
          <w:p w:rsidR="002B016B" w:rsidRDefault="00A2218A">
            <w:pPr>
              <w:pStyle w:val="TableParagraph"/>
              <w:spacing w:line="268" w:lineRule="exact"/>
              <w:ind w:left="17" w:right="9"/>
              <w:jc w:val="center"/>
              <w:rPr>
                <w:sz w:val="24"/>
              </w:rPr>
            </w:pPr>
            <w:r>
              <w:rPr>
                <w:sz w:val="24"/>
              </w:rPr>
              <w:t>1раз</w:t>
            </w:r>
            <w:r>
              <w:rPr>
                <w:spacing w:val="-3"/>
                <w:sz w:val="24"/>
              </w:rPr>
              <w:t xml:space="preserve"> </w:t>
            </w:r>
            <w:r>
              <w:rPr>
                <w:sz w:val="24"/>
              </w:rPr>
              <w:t>в</w:t>
            </w:r>
            <w:r>
              <w:rPr>
                <w:spacing w:val="-1"/>
                <w:sz w:val="24"/>
              </w:rPr>
              <w:t xml:space="preserve"> </w:t>
            </w:r>
            <w:r>
              <w:rPr>
                <w:spacing w:val="-2"/>
                <w:sz w:val="24"/>
              </w:rPr>
              <w:t>неделю</w:t>
            </w:r>
          </w:p>
        </w:tc>
        <w:tc>
          <w:tcPr>
            <w:tcW w:w="1736" w:type="dxa"/>
          </w:tcPr>
          <w:p w:rsidR="002B016B" w:rsidRDefault="00A2218A">
            <w:pPr>
              <w:pStyle w:val="TableParagraph"/>
              <w:spacing w:line="268" w:lineRule="exact"/>
              <w:ind w:left="15" w:right="3"/>
              <w:jc w:val="center"/>
              <w:rPr>
                <w:sz w:val="24"/>
              </w:rPr>
            </w:pPr>
            <w:r>
              <w:rPr>
                <w:sz w:val="24"/>
              </w:rPr>
              <w:t>2</w:t>
            </w:r>
            <w:r>
              <w:rPr>
                <w:spacing w:val="-1"/>
                <w:sz w:val="24"/>
              </w:rPr>
              <w:t xml:space="preserve"> </w:t>
            </w:r>
            <w:r>
              <w:rPr>
                <w:sz w:val="24"/>
              </w:rPr>
              <w:t>раза</w:t>
            </w:r>
            <w:r>
              <w:rPr>
                <w:spacing w:val="-1"/>
                <w:sz w:val="24"/>
              </w:rPr>
              <w:t xml:space="preserve"> </w:t>
            </w:r>
            <w:r>
              <w:rPr>
                <w:sz w:val="24"/>
              </w:rPr>
              <w:t xml:space="preserve">в </w:t>
            </w:r>
            <w:r>
              <w:rPr>
                <w:spacing w:val="-2"/>
                <w:sz w:val="24"/>
              </w:rPr>
              <w:t>неделю</w:t>
            </w:r>
          </w:p>
        </w:tc>
        <w:tc>
          <w:tcPr>
            <w:tcW w:w="1671" w:type="dxa"/>
          </w:tcPr>
          <w:p w:rsidR="002B016B" w:rsidRDefault="00A2218A">
            <w:pPr>
              <w:pStyle w:val="TableParagraph"/>
              <w:spacing w:before="3" w:line="228" w:lineRule="auto"/>
              <w:ind w:left="385" w:hanging="10"/>
              <w:jc w:val="left"/>
              <w:rPr>
                <w:sz w:val="24"/>
              </w:rPr>
            </w:pPr>
            <w:r>
              <w:rPr>
                <w:sz w:val="24"/>
              </w:rPr>
              <w:t>2</w:t>
            </w:r>
            <w:r>
              <w:rPr>
                <w:spacing w:val="-15"/>
                <w:sz w:val="24"/>
              </w:rPr>
              <w:t xml:space="preserve"> </w:t>
            </w:r>
            <w:r>
              <w:rPr>
                <w:sz w:val="24"/>
              </w:rPr>
              <w:t>раза</w:t>
            </w:r>
            <w:r>
              <w:rPr>
                <w:spacing w:val="-15"/>
                <w:sz w:val="24"/>
              </w:rPr>
              <w:t xml:space="preserve"> </w:t>
            </w:r>
            <w:r>
              <w:rPr>
                <w:sz w:val="24"/>
              </w:rPr>
              <w:t xml:space="preserve">в </w:t>
            </w:r>
            <w:r>
              <w:rPr>
                <w:spacing w:val="-2"/>
                <w:sz w:val="24"/>
              </w:rPr>
              <w:t>неделю</w:t>
            </w:r>
          </w:p>
        </w:tc>
      </w:tr>
      <w:tr w:rsidR="002B016B">
        <w:trPr>
          <w:trHeight w:val="551"/>
        </w:trPr>
        <w:tc>
          <w:tcPr>
            <w:tcW w:w="2746" w:type="dxa"/>
          </w:tcPr>
          <w:p w:rsidR="002B016B" w:rsidRDefault="00A2218A">
            <w:pPr>
              <w:pStyle w:val="TableParagraph"/>
              <w:spacing w:line="265" w:lineRule="exact"/>
              <w:ind w:left="93"/>
              <w:jc w:val="center"/>
              <w:rPr>
                <w:sz w:val="24"/>
              </w:rPr>
            </w:pPr>
            <w:r>
              <w:rPr>
                <w:spacing w:val="-2"/>
                <w:sz w:val="24"/>
              </w:rPr>
              <w:t>Рисование</w:t>
            </w:r>
          </w:p>
        </w:tc>
        <w:tc>
          <w:tcPr>
            <w:tcW w:w="1299" w:type="dxa"/>
          </w:tcPr>
          <w:p w:rsidR="002B016B" w:rsidRDefault="00A2218A">
            <w:pPr>
              <w:pStyle w:val="TableParagraph"/>
              <w:spacing w:line="230" w:lineRule="auto"/>
              <w:ind w:left="266" w:right="264" w:firstLine="48"/>
              <w:jc w:val="left"/>
              <w:rPr>
                <w:sz w:val="24"/>
              </w:rPr>
            </w:pPr>
            <w:r>
              <w:rPr>
                <w:sz w:val="24"/>
              </w:rPr>
              <w:t xml:space="preserve">1раз в </w:t>
            </w:r>
            <w:r>
              <w:rPr>
                <w:spacing w:val="-4"/>
                <w:sz w:val="24"/>
              </w:rPr>
              <w:t>неделю</w:t>
            </w:r>
          </w:p>
        </w:tc>
        <w:tc>
          <w:tcPr>
            <w:tcW w:w="1925" w:type="dxa"/>
          </w:tcPr>
          <w:p w:rsidR="002B016B" w:rsidRDefault="00A2218A">
            <w:pPr>
              <w:pStyle w:val="TableParagraph"/>
              <w:spacing w:line="265" w:lineRule="exact"/>
              <w:ind w:left="17" w:right="7"/>
              <w:jc w:val="center"/>
              <w:rPr>
                <w:sz w:val="24"/>
              </w:rPr>
            </w:pPr>
            <w:r>
              <w:rPr>
                <w:sz w:val="24"/>
              </w:rPr>
              <w:t>1</w:t>
            </w:r>
            <w:r>
              <w:rPr>
                <w:spacing w:val="-3"/>
                <w:sz w:val="24"/>
              </w:rPr>
              <w:t xml:space="preserve"> </w:t>
            </w:r>
            <w:r>
              <w:rPr>
                <w:sz w:val="24"/>
              </w:rPr>
              <w:t>раз в</w:t>
            </w:r>
            <w:r>
              <w:rPr>
                <w:spacing w:val="-1"/>
                <w:sz w:val="24"/>
              </w:rPr>
              <w:t xml:space="preserve"> </w:t>
            </w:r>
            <w:r>
              <w:rPr>
                <w:spacing w:val="-2"/>
                <w:sz w:val="24"/>
              </w:rPr>
              <w:t>неделю</w:t>
            </w:r>
          </w:p>
        </w:tc>
        <w:tc>
          <w:tcPr>
            <w:tcW w:w="1736" w:type="dxa"/>
          </w:tcPr>
          <w:p w:rsidR="002B016B" w:rsidRDefault="00A2218A">
            <w:pPr>
              <w:pStyle w:val="TableParagraph"/>
              <w:spacing w:line="265" w:lineRule="exact"/>
              <w:ind w:left="15" w:right="3"/>
              <w:jc w:val="center"/>
              <w:rPr>
                <w:sz w:val="24"/>
              </w:rPr>
            </w:pPr>
            <w:r>
              <w:rPr>
                <w:sz w:val="24"/>
              </w:rPr>
              <w:t>2</w:t>
            </w:r>
            <w:r>
              <w:rPr>
                <w:spacing w:val="-1"/>
                <w:sz w:val="24"/>
              </w:rPr>
              <w:t xml:space="preserve"> </w:t>
            </w:r>
            <w:r>
              <w:rPr>
                <w:sz w:val="24"/>
              </w:rPr>
              <w:t>раза</w:t>
            </w:r>
            <w:r>
              <w:rPr>
                <w:spacing w:val="-1"/>
                <w:sz w:val="24"/>
              </w:rPr>
              <w:t xml:space="preserve"> </w:t>
            </w:r>
            <w:r>
              <w:rPr>
                <w:sz w:val="24"/>
              </w:rPr>
              <w:t xml:space="preserve">в </w:t>
            </w:r>
            <w:r>
              <w:rPr>
                <w:spacing w:val="-2"/>
                <w:sz w:val="24"/>
              </w:rPr>
              <w:t>неделю</w:t>
            </w:r>
          </w:p>
        </w:tc>
        <w:tc>
          <w:tcPr>
            <w:tcW w:w="1671" w:type="dxa"/>
          </w:tcPr>
          <w:p w:rsidR="002B016B" w:rsidRDefault="00A2218A">
            <w:pPr>
              <w:pStyle w:val="TableParagraph"/>
              <w:spacing w:line="230" w:lineRule="auto"/>
              <w:ind w:left="385" w:hanging="10"/>
              <w:jc w:val="left"/>
              <w:rPr>
                <w:sz w:val="24"/>
              </w:rPr>
            </w:pPr>
            <w:r>
              <w:rPr>
                <w:sz w:val="24"/>
              </w:rPr>
              <w:t>2</w:t>
            </w:r>
            <w:r>
              <w:rPr>
                <w:spacing w:val="-15"/>
                <w:sz w:val="24"/>
              </w:rPr>
              <w:t xml:space="preserve"> </w:t>
            </w:r>
            <w:r>
              <w:rPr>
                <w:sz w:val="24"/>
              </w:rPr>
              <w:t>раза</w:t>
            </w:r>
            <w:r>
              <w:rPr>
                <w:spacing w:val="-15"/>
                <w:sz w:val="24"/>
              </w:rPr>
              <w:t xml:space="preserve"> </w:t>
            </w:r>
            <w:r>
              <w:rPr>
                <w:sz w:val="24"/>
              </w:rPr>
              <w:t xml:space="preserve">в </w:t>
            </w:r>
            <w:r>
              <w:rPr>
                <w:spacing w:val="-2"/>
                <w:sz w:val="24"/>
              </w:rPr>
              <w:t>неделю</w:t>
            </w:r>
          </w:p>
        </w:tc>
      </w:tr>
      <w:tr w:rsidR="002B016B">
        <w:trPr>
          <w:trHeight w:val="551"/>
        </w:trPr>
        <w:tc>
          <w:tcPr>
            <w:tcW w:w="2746" w:type="dxa"/>
          </w:tcPr>
          <w:p w:rsidR="002B016B" w:rsidRDefault="00A2218A">
            <w:pPr>
              <w:pStyle w:val="TableParagraph"/>
              <w:spacing w:line="230" w:lineRule="auto"/>
              <w:ind w:left="741" w:hanging="358"/>
              <w:jc w:val="left"/>
              <w:rPr>
                <w:sz w:val="24"/>
              </w:rPr>
            </w:pPr>
            <w:r>
              <w:rPr>
                <w:spacing w:val="-2"/>
                <w:sz w:val="24"/>
              </w:rPr>
              <w:t>Лепка,</w:t>
            </w:r>
            <w:r>
              <w:rPr>
                <w:spacing w:val="-13"/>
                <w:sz w:val="24"/>
              </w:rPr>
              <w:t xml:space="preserve"> </w:t>
            </w:r>
            <w:r>
              <w:rPr>
                <w:spacing w:val="-2"/>
                <w:sz w:val="24"/>
              </w:rPr>
              <w:t xml:space="preserve">аппликация, </w:t>
            </w:r>
            <w:r>
              <w:rPr>
                <w:sz w:val="24"/>
              </w:rPr>
              <w:t>Ручной труд</w:t>
            </w:r>
          </w:p>
        </w:tc>
        <w:tc>
          <w:tcPr>
            <w:tcW w:w="1299" w:type="dxa"/>
          </w:tcPr>
          <w:p w:rsidR="002B016B" w:rsidRDefault="00A2218A">
            <w:pPr>
              <w:pStyle w:val="TableParagraph"/>
              <w:spacing w:line="230" w:lineRule="auto"/>
              <w:ind w:left="266" w:right="264" w:firstLine="43"/>
              <w:jc w:val="left"/>
              <w:rPr>
                <w:sz w:val="24"/>
              </w:rPr>
            </w:pPr>
            <w:r>
              <w:rPr>
                <w:sz w:val="24"/>
              </w:rPr>
              <w:t xml:space="preserve">1раз в </w:t>
            </w:r>
            <w:r>
              <w:rPr>
                <w:spacing w:val="-4"/>
                <w:sz w:val="24"/>
              </w:rPr>
              <w:t>неделю</w:t>
            </w:r>
          </w:p>
        </w:tc>
        <w:tc>
          <w:tcPr>
            <w:tcW w:w="1925" w:type="dxa"/>
          </w:tcPr>
          <w:p w:rsidR="002B016B" w:rsidRDefault="00A2218A">
            <w:pPr>
              <w:pStyle w:val="TableParagraph"/>
              <w:spacing w:line="265" w:lineRule="exact"/>
              <w:ind w:left="17" w:right="9"/>
              <w:jc w:val="center"/>
              <w:rPr>
                <w:sz w:val="24"/>
              </w:rPr>
            </w:pPr>
            <w:r>
              <w:rPr>
                <w:sz w:val="24"/>
              </w:rPr>
              <w:t>1раз</w:t>
            </w:r>
            <w:r>
              <w:rPr>
                <w:spacing w:val="-3"/>
                <w:sz w:val="24"/>
              </w:rPr>
              <w:t xml:space="preserve"> </w:t>
            </w:r>
            <w:r>
              <w:rPr>
                <w:sz w:val="24"/>
              </w:rPr>
              <w:t>в</w:t>
            </w:r>
            <w:r>
              <w:rPr>
                <w:spacing w:val="-1"/>
                <w:sz w:val="24"/>
              </w:rPr>
              <w:t xml:space="preserve"> </w:t>
            </w:r>
            <w:r>
              <w:rPr>
                <w:spacing w:val="-2"/>
                <w:sz w:val="24"/>
              </w:rPr>
              <w:t>неделю</w:t>
            </w:r>
          </w:p>
        </w:tc>
        <w:tc>
          <w:tcPr>
            <w:tcW w:w="1736" w:type="dxa"/>
          </w:tcPr>
          <w:p w:rsidR="002B016B" w:rsidRDefault="00A2218A">
            <w:pPr>
              <w:pStyle w:val="TableParagraph"/>
              <w:spacing w:line="265" w:lineRule="exact"/>
              <w:ind w:left="15" w:right="10"/>
              <w:jc w:val="center"/>
              <w:rPr>
                <w:sz w:val="24"/>
              </w:rPr>
            </w:pPr>
            <w:r>
              <w:rPr>
                <w:sz w:val="24"/>
              </w:rPr>
              <w:t>1раз</w:t>
            </w:r>
            <w:r>
              <w:rPr>
                <w:spacing w:val="-1"/>
                <w:sz w:val="24"/>
              </w:rPr>
              <w:t xml:space="preserve"> </w:t>
            </w:r>
            <w:r>
              <w:rPr>
                <w:sz w:val="24"/>
              </w:rPr>
              <w:t xml:space="preserve">в </w:t>
            </w:r>
            <w:r>
              <w:rPr>
                <w:spacing w:val="-2"/>
                <w:sz w:val="24"/>
              </w:rPr>
              <w:t>неделю</w:t>
            </w:r>
          </w:p>
        </w:tc>
        <w:tc>
          <w:tcPr>
            <w:tcW w:w="1671" w:type="dxa"/>
          </w:tcPr>
          <w:p w:rsidR="002B016B" w:rsidRDefault="00A2218A">
            <w:pPr>
              <w:pStyle w:val="TableParagraph"/>
              <w:spacing w:line="265" w:lineRule="exact"/>
              <w:ind w:left="7"/>
              <w:jc w:val="center"/>
              <w:rPr>
                <w:sz w:val="24"/>
              </w:rPr>
            </w:pPr>
            <w:r>
              <w:rPr>
                <w:sz w:val="24"/>
              </w:rPr>
              <w:t>1раз</w:t>
            </w:r>
            <w:r>
              <w:rPr>
                <w:spacing w:val="-1"/>
                <w:sz w:val="24"/>
              </w:rPr>
              <w:t xml:space="preserve"> </w:t>
            </w:r>
            <w:r>
              <w:rPr>
                <w:sz w:val="24"/>
              </w:rPr>
              <w:t xml:space="preserve">в </w:t>
            </w:r>
            <w:r>
              <w:rPr>
                <w:spacing w:val="-2"/>
                <w:sz w:val="24"/>
              </w:rPr>
              <w:t>неделю</w:t>
            </w:r>
          </w:p>
        </w:tc>
      </w:tr>
      <w:tr w:rsidR="002B016B">
        <w:trPr>
          <w:trHeight w:val="552"/>
        </w:trPr>
        <w:tc>
          <w:tcPr>
            <w:tcW w:w="2746" w:type="dxa"/>
          </w:tcPr>
          <w:p w:rsidR="002B016B" w:rsidRDefault="00A2218A">
            <w:pPr>
              <w:pStyle w:val="TableParagraph"/>
              <w:spacing w:line="265" w:lineRule="exact"/>
              <w:ind w:left="14"/>
              <w:jc w:val="center"/>
              <w:rPr>
                <w:sz w:val="24"/>
              </w:rPr>
            </w:pPr>
            <w:r>
              <w:rPr>
                <w:spacing w:val="-2"/>
                <w:sz w:val="24"/>
              </w:rPr>
              <w:t>Музыка</w:t>
            </w:r>
          </w:p>
        </w:tc>
        <w:tc>
          <w:tcPr>
            <w:tcW w:w="1299" w:type="dxa"/>
          </w:tcPr>
          <w:p w:rsidR="002B016B" w:rsidRDefault="00A2218A">
            <w:pPr>
              <w:pStyle w:val="TableParagraph"/>
              <w:spacing w:line="230" w:lineRule="auto"/>
              <w:ind w:left="266" w:right="45" w:hanging="8"/>
              <w:jc w:val="left"/>
              <w:rPr>
                <w:sz w:val="24"/>
              </w:rPr>
            </w:pPr>
            <w:r>
              <w:rPr>
                <w:sz w:val="24"/>
              </w:rPr>
              <w:t>2</w:t>
            </w:r>
            <w:r>
              <w:rPr>
                <w:spacing w:val="-15"/>
                <w:sz w:val="24"/>
              </w:rPr>
              <w:t xml:space="preserve"> </w:t>
            </w:r>
            <w:r>
              <w:rPr>
                <w:sz w:val="24"/>
              </w:rPr>
              <w:t>раза</w:t>
            </w:r>
            <w:r>
              <w:rPr>
                <w:spacing w:val="-15"/>
                <w:sz w:val="24"/>
              </w:rPr>
              <w:t xml:space="preserve"> </w:t>
            </w:r>
            <w:r>
              <w:rPr>
                <w:sz w:val="24"/>
              </w:rPr>
              <w:t xml:space="preserve">в </w:t>
            </w:r>
            <w:r>
              <w:rPr>
                <w:spacing w:val="-2"/>
                <w:sz w:val="24"/>
              </w:rPr>
              <w:t>неделю</w:t>
            </w:r>
          </w:p>
        </w:tc>
        <w:tc>
          <w:tcPr>
            <w:tcW w:w="1925" w:type="dxa"/>
          </w:tcPr>
          <w:p w:rsidR="002B016B" w:rsidRDefault="00A2218A">
            <w:pPr>
              <w:pStyle w:val="TableParagraph"/>
              <w:spacing w:line="265" w:lineRule="exact"/>
              <w:ind w:left="17" w:right="7"/>
              <w:jc w:val="center"/>
              <w:rPr>
                <w:sz w:val="24"/>
              </w:rPr>
            </w:pPr>
            <w:r>
              <w:rPr>
                <w:sz w:val="24"/>
              </w:rPr>
              <w:t>2</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pacing w:val="-2"/>
                <w:sz w:val="24"/>
              </w:rPr>
              <w:t>неделю</w:t>
            </w:r>
          </w:p>
        </w:tc>
        <w:tc>
          <w:tcPr>
            <w:tcW w:w="1736" w:type="dxa"/>
          </w:tcPr>
          <w:p w:rsidR="002B016B" w:rsidRDefault="00A2218A">
            <w:pPr>
              <w:pStyle w:val="TableParagraph"/>
              <w:spacing w:line="265" w:lineRule="exact"/>
              <w:ind w:left="15" w:right="3"/>
              <w:jc w:val="center"/>
              <w:rPr>
                <w:sz w:val="24"/>
              </w:rPr>
            </w:pPr>
            <w:r>
              <w:rPr>
                <w:sz w:val="24"/>
              </w:rPr>
              <w:t>2</w:t>
            </w:r>
            <w:r>
              <w:rPr>
                <w:spacing w:val="-1"/>
                <w:sz w:val="24"/>
              </w:rPr>
              <w:t xml:space="preserve"> </w:t>
            </w:r>
            <w:r>
              <w:rPr>
                <w:sz w:val="24"/>
              </w:rPr>
              <w:t>раза</w:t>
            </w:r>
            <w:r>
              <w:rPr>
                <w:spacing w:val="-1"/>
                <w:sz w:val="24"/>
              </w:rPr>
              <w:t xml:space="preserve"> </w:t>
            </w:r>
            <w:r>
              <w:rPr>
                <w:sz w:val="24"/>
              </w:rPr>
              <w:t xml:space="preserve">в </w:t>
            </w:r>
            <w:r>
              <w:rPr>
                <w:spacing w:val="-2"/>
                <w:sz w:val="24"/>
              </w:rPr>
              <w:t>неделю</w:t>
            </w:r>
          </w:p>
        </w:tc>
        <w:tc>
          <w:tcPr>
            <w:tcW w:w="1671" w:type="dxa"/>
          </w:tcPr>
          <w:p w:rsidR="002B016B" w:rsidRDefault="00A2218A">
            <w:pPr>
              <w:pStyle w:val="TableParagraph"/>
              <w:spacing w:line="230" w:lineRule="auto"/>
              <w:ind w:left="385" w:hanging="10"/>
              <w:jc w:val="left"/>
              <w:rPr>
                <w:sz w:val="24"/>
              </w:rPr>
            </w:pPr>
            <w:r>
              <w:rPr>
                <w:sz w:val="24"/>
              </w:rPr>
              <w:t>2</w:t>
            </w:r>
            <w:r>
              <w:rPr>
                <w:spacing w:val="-15"/>
                <w:sz w:val="24"/>
              </w:rPr>
              <w:t xml:space="preserve"> </w:t>
            </w:r>
            <w:r>
              <w:rPr>
                <w:sz w:val="24"/>
              </w:rPr>
              <w:t>раза</w:t>
            </w:r>
            <w:r>
              <w:rPr>
                <w:spacing w:val="-15"/>
                <w:sz w:val="24"/>
              </w:rPr>
              <w:t xml:space="preserve"> </w:t>
            </w:r>
            <w:r>
              <w:rPr>
                <w:sz w:val="24"/>
              </w:rPr>
              <w:t xml:space="preserve">в </w:t>
            </w:r>
            <w:r>
              <w:rPr>
                <w:spacing w:val="-2"/>
                <w:sz w:val="24"/>
              </w:rPr>
              <w:t>неделю</w:t>
            </w:r>
          </w:p>
        </w:tc>
      </w:tr>
      <w:tr w:rsidR="002B016B">
        <w:trPr>
          <w:trHeight w:val="510"/>
        </w:trPr>
        <w:tc>
          <w:tcPr>
            <w:tcW w:w="2746" w:type="dxa"/>
          </w:tcPr>
          <w:p w:rsidR="002B016B" w:rsidRDefault="00A2218A">
            <w:pPr>
              <w:pStyle w:val="TableParagraph"/>
              <w:spacing w:line="256" w:lineRule="exact"/>
              <w:ind w:left="10"/>
              <w:jc w:val="center"/>
              <w:rPr>
                <w:sz w:val="24"/>
              </w:rPr>
            </w:pPr>
            <w:r>
              <w:rPr>
                <w:spacing w:val="-2"/>
                <w:sz w:val="24"/>
              </w:rPr>
              <w:t>Безопасность</w:t>
            </w:r>
          </w:p>
        </w:tc>
        <w:tc>
          <w:tcPr>
            <w:tcW w:w="1299" w:type="dxa"/>
          </w:tcPr>
          <w:p w:rsidR="002B016B" w:rsidRDefault="00A2218A">
            <w:pPr>
              <w:pStyle w:val="TableParagraph"/>
              <w:spacing w:line="246" w:lineRule="exact"/>
              <w:ind w:left="314"/>
              <w:jc w:val="left"/>
              <w:rPr>
                <w:sz w:val="24"/>
              </w:rPr>
            </w:pPr>
            <w:r>
              <w:rPr>
                <w:sz w:val="24"/>
              </w:rPr>
              <w:t>1</w:t>
            </w:r>
            <w:r>
              <w:rPr>
                <w:spacing w:val="-1"/>
                <w:sz w:val="24"/>
              </w:rPr>
              <w:t xml:space="preserve"> </w:t>
            </w:r>
            <w:r>
              <w:rPr>
                <w:sz w:val="24"/>
              </w:rPr>
              <w:t xml:space="preserve">раз </w:t>
            </w:r>
            <w:r>
              <w:rPr>
                <w:spacing w:val="-10"/>
                <w:sz w:val="24"/>
              </w:rPr>
              <w:t>в</w:t>
            </w:r>
          </w:p>
          <w:p w:rsidR="002B016B" w:rsidRDefault="00A2218A">
            <w:pPr>
              <w:pStyle w:val="TableParagraph"/>
              <w:spacing w:line="245" w:lineRule="exact"/>
              <w:ind w:left="268"/>
              <w:jc w:val="left"/>
              <w:rPr>
                <w:sz w:val="24"/>
              </w:rPr>
            </w:pPr>
            <w:r>
              <w:rPr>
                <w:spacing w:val="-2"/>
                <w:sz w:val="24"/>
              </w:rPr>
              <w:t>неделю</w:t>
            </w:r>
          </w:p>
        </w:tc>
        <w:tc>
          <w:tcPr>
            <w:tcW w:w="1925" w:type="dxa"/>
          </w:tcPr>
          <w:p w:rsidR="002B016B" w:rsidRDefault="00A2218A">
            <w:pPr>
              <w:pStyle w:val="TableParagraph"/>
              <w:spacing w:line="256" w:lineRule="exact"/>
              <w:ind w:left="17" w:right="5"/>
              <w:jc w:val="center"/>
              <w:rPr>
                <w:sz w:val="24"/>
              </w:rPr>
            </w:pPr>
            <w:r>
              <w:rPr>
                <w:sz w:val="24"/>
              </w:rPr>
              <w:t>1</w:t>
            </w:r>
            <w:r>
              <w:rPr>
                <w:spacing w:val="-1"/>
                <w:sz w:val="24"/>
              </w:rPr>
              <w:t xml:space="preserve"> </w:t>
            </w:r>
            <w:r>
              <w:rPr>
                <w:sz w:val="24"/>
              </w:rPr>
              <w:t>раз в</w:t>
            </w:r>
            <w:r>
              <w:rPr>
                <w:spacing w:val="-1"/>
                <w:sz w:val="24"/>
              </w:rPr>
              <w:t xml:space="preserve"> </w:t>
            </w:r>
            <w:r>
              <w:rPr>
                <w:spacing w:val="-2"/>
                <w:sz w:val="24"/>
              </w:rPr>
              <w:t>неделю</w:t>
            </w:r>
          </w:p>
        </w:tc>
        <w:tc>
          <w:tcPr>
            <w:tcW w:w="1736" w:type="dxa"/>
          </w:tcPr>
          <w:p w:rsidR="002B016B" w:rsidRDefault="00A2218A">
            <w:pPr>
              <w:pStyle w:val="TableParagraph"/>
              <w:spacing w:line="256" w:lineRule="exact"/>
              <w:ind w:left="15" w:right="5"/>
              <w:jc w:val="center"/>
              <w:rPr>
                <w:sz w:val="24"/>
              </w:rPr>
            </w:pPr>
            <w:r>
              <w:rPr>
                <w:sz w:val="24"/>
              </w:rPr>
              <w:t>1раз</w:t>
            </w:r>
            <w:r>
              <w:rPr>
                <w:spacing w:val="-1"/>
                <w:sz w:val="24"/>
              </w:rPr>
              <w:t xml:space="preserve"> </w:t>
            </w:r>
            <w:r>
              <w:rPr>
                <w:sz w:val="24"/>
              </w:rPr>
              <w:t xml:space="preserve">в </w:t>
            </w:r>
            <w:r>
              <w:rPr>
                <w:spacing w:val="-2"/>
                <w:sz w:val="24"/>
              </w:rPr>
              <w:t>неделю</w:t>
            </w:r>
          </w:p>
        </w:tc>
        <w:tc>
          <w:tcPr>
            <w:tcW w:w="1671" w:type="dxa"/>
          </w:tcPr>
          <w:p w:rsidR="002B016B" w:rsidRDefault="00A2218A">
            <w:pPr>
              <w:pStyle w:val="TableParagraph"/>
              <w:spacing w:line="256" w:lineRule="exact"/>
              <w:ind w:left="7" w:right="131"/>
              <w:jc w:val="center"/>
              <w:rPr>
                <w:sz w:val="24"/>
              </w:rPr>
            </w:pPr>
            <w:r>
              <w:rPr>
                <w:sz w:val="24"/>
              </w:rPr>
              <w:t>1раз</w:t>
            </w:r>
            <w:r>
              <w:rPr>
                <w:spacing w:val="-1"/>
                <w:sz w:val="24"/>
              </w:rPr>
              <w:t xml:space="preserve"> </w:t>
            </w:r>
            <w:r>
              <w:rPr>
                <w:sz w:val="24"/>
              </w:rPr>
              <w:t xml:space="preserve">в </w:t>
            </w:r>
            <w:r>
              <w:rPr>
                <w:spacing w:val="-2"/>
                <w:sz w:val="24"/>
              </w:rPr>
              <w:t>неделю</w:t>
            </w:r>
          </w:p>
        </w:tc>
      </w:tr>
      <w:tr w:rsidR="002B016B">
        <w:trPr>
          <w:trHeight w:val="275"/>
        </w:trPr>
        <w:tc>
          <w:tcPr>
            <w:tcW w:w="2746" w:type="dxa"/>
          </w:tcPr>
          <w:p w:rsidR="002B016B" w:rsidRDefault="00A2218A">
            <w:pPr>
              <w:pStyle w:val="TableParagraph"/>
              <w:spacing w:line="256" w:lineRule="exact"/>
              <w:ind w:left="11"/>
              <w:jc w:val="center"/>
              <w:rPr>
                <w:sz w:val="24"/>
              </w:rPr>
            </w:pPr>
            <w:r>
              <w:rPr>
                <w:spacing w:val="-2"/>
                <w:sz w:val="24"/>
              </w:rPr>
              <w:t>Добрый</w:t>
            </w:r>
            <w:r>
              <w:rPr>
                <w:spacing w:val="-7"/>
                <w:sz w:val="24"/>
              </w:rPr>
              <w:t xml:space="preserve"> </w:t>
            </w:r>
            <w:r>
              <w:rPr>
                <w:spacing w:val="-5"/>
                <w:sz w:val="24"/>
              </w:rPr>
              <w:t>мир</w:t>
            </w:r>
          </w:p>
        </w:tc>
        <w:tc>
          <w:tcPr>
            <w:tcW w:w="1299" w:type="dxa"/>
          </w:tcPr>
          <w:p w:rsidR="002B016B" w:rsidRDefault="00A2218A">
            <w:pPr>
              <w:pStyle w:val="TableParagraph"/>
              <w:spacing w:line="256" w:lineRule="exact"/>
              <w:ind w:left="14"/>
              <w:jc w:val="center"/>
              <w:rPr>
                <w:sz w:val="24"/>
              </w:rPr>
            </w:pPr>
            <w:r>
              <w:rPr>
                <w:spacing w:val="-10"/>
                <w:sz w:val="24"/>
              </w:rPr>
              <w:t>-</w:t>
            </w:r>
          </w:p>
        </w:tc>
        <w:tc>
          <w:tcPr>
            <w:tcW w:w="1925" w:type="dxa"/>
          </w:tcPr>
          <w:p w:rsidR="002B016B" w:rsidRDefault="00A2218A">
            <w:pPr>
              <w:pStyle w:val="TableParagraph"/>
              <w:spacing w:line="256" w:lineRule="exact"/>
              <w:ind w:left="17"/>
              <w:jc w:val="center"/>
              <w:rPr>
                <w:sz w:val="24"/>
              </w:rPr>
            </w:pPr>
            <w:r>
              <w:rPr>
                <w:spacing w:val="-10"/>
                <w:sz w:val="24"/>
              </w:rPr>
              <w:t>-</w:t>
            </w:r>
          </w:p>
        </w:tc>
        <w:tc>
          <w:tcPr>
            <w:tcW w:w="1736" w:type="dxa"/>
          </w:tcPr>
          <w:p w:rsidR="002B016B" w:rsidRDefault="00A2218A">
            <w:pPr>
              <w:pStyle w:val="TableParagraph"/>
              <w:spacing w:line="256" w:lineRule="exact"/>
              <w:ind w:left="15" w:right="6"/>
              <w:jc w:val="center"/>
              <w:rPr>
                <w:sz w:val="24"/>
              </w:rPr>
            </w:pPr>
            <w:r>
              <w:rPr>
                <w:sz w:val="24"/>
              </w:rPr>
              <w:t>1</w:t>
            </w:r>
            <w:r>
              <w:rPr>
                <w:spacing w:val="-1"/>
                <w:sz w:val="24"/>
              </w:rPr>
              <w:t xml:space="preserve"> </w:t>
            </w:r>
            <w:r>
              <w:rPr>
                <w:sz w:val="24"/>
              </w:rPr>
              <w:t>раз в</w:t>
            </w:r>
            <w:r>
              <w:rPr>
                <w:spacing w:val="-1"/>
                <w:sz w:val="24"/>
              </w:rPr>
              <w:t xml:space="preserve"> </w:t>
            </w:r>
            <w:r>
              <w:rPr>
                <w:spacing w:val="-2"/>
                <w:sz w:val="24"/>
              </w:rPr>
              <w:t>неделю</w:t>
            </w:r>
          </w:p>
        </w:tc>
        <w:tc>
          <w:tcPr>
            <w:tcW w:w="1671" w:type="dxa"/>
          </w:tcPr>
          <w:p w:rsidR="002B016B" w:rsidRDefault="00A2218A">
            <w:pPr>
              <w:pStyle w:val="TableParagraph"/>
              <w:spacing w:line="256" w:lineRule="exact"/>
              <w:ind w:left="0" w:right="125"/>
              <w:jc w:val="center"/>
              <w:rPr>
                <w:sz w:val="24"/>
              </w:rPr>
            </w:pPr>
            <w:r>
              <w:rPr>
                <w:sz w:val="24"/>
              </w:rPr>
              <w:t>1</w:t>
            </w:r>
            <w:r>
              <w:rPr>
                <w:spacing w:val="-1"/>
                <w:sz w:val="24"/>
              </w:rPr>
              <w:t xml:space="preserve"> </w:t>
            </w:r>
            <w:r>
              <w:rPr>
                <w:sz w:val="24"/>
              </w:rPr>
              <w:t>раз в</w:t>
            </w:r>
            <w:r>
              <w:rPr>
                <w:spacing w:val="-1"/>
                <w:sz w:val="24"/>
              </w:rPr>
              <w:t xml:space="preserve"> </w:t>
            </w:r>
            <w:r>
              <w:rPr>
                <w:spacing w:val="-2"/>
                <w:sz w:val="24"/>
              </w:rPr>
              <w:t>неделю</w:t>
            </w:r>
          </w:p>
        </w:tc>
      </w:tr>
      <w:tr w:rsidR="002B016B">
        <w:trPr>
          <w:trHeight w:val="832"/>
        </w:trPr>
        <w:tc>
          <w:tcPr>
            <w:tcW w:w="2746" w:type="dxa"/>
          </w:tcPr>
          <w:p w:rsidR="002B016B" w:rsidRDefault="002B016B">
            <w:pPr>
              <w:pStyle w:val="TableParagraph"/>
              <w:spacing w:before="6"/>
              <w:ind w:left="0"/>
              <w:jc w:val="left"/>
              <w:rPr>
                <w:sz w:val="24"/>
              </w:rPr>
            </w:pPr>
          </w:p>
          <w:p w:rsidR="002B016B" w:rsidRDefault="00A2218A">
            <w:pPr>
              <w:pStyle w:val="TableParagraph"/>
              <w:ind w:left="97"/>
              <w:jc w:val="center"/>
              <w:rPr>
                <w:b/>
                <w:sz w:val="24"/>
              </w:rPr>
            </w:pPr>
            <w:r>
              <w:rPr>
                <w:b/>
                <w:spacing w:val="-2"/>
                <w:sz w:val="24"/>
              </w:rPr>
              <w:t>ИТОГО</w:t>
            </w:r>
          </w:p>
        </w:tc>
        <w:tc>
          <w:tcPr>
            <w:tcW w:w="1299" w:type="dxa"/>
          </w:tcPr>
          <w:p w:rsidR="002B016B" w:rsidRDefault="00A2218A">
            <w:pPr>
              <w:pStyle w:val="TableParagraph"/>
              <w:spacing w:before="264" w:line="274" w:lineRule="exact"/>
              <w:ind w:left="208" w:right="45" w:hanging="149"/>
              <w:jc w:val="left"/>
              <w:rPr>
                <w:b/>
                <w:sz w:val="24"/>
              </w:rPr>
            </w:pPr>
            <w:r>
              <w:rPr>
                <w:b/>
                <w:sz w:val="24"/>
              </w:rPr>
              <w:t>11</w:t>
            </w:r>
            <w:r>
              <w:rPr>
                <w:b/>
                <w:spacing w:val="-15"/>
                <w:sz w:val="24"/>
              </w:rPr>
              <w:t xml:space="preserve"> </w:t>
            </w:r>
            <w:r>
              <w:rPr>
                <w:b/>
                <w:sz w:val="24"/>
              </w:rPr>
              <w:t>занятий в</w:t>
            </w:r>
            <w:r>
              <w:rPr>
                <w:b/>
                <w:spacing w:val="-2"/>
                <w:sz w:val="24"/>
              </w:rPr>
              <w:t xml:space="preserve"> неделю</w:t>
            </w:r>
          </w:p>
        </w:tc>
        <w:tc>
          <w:tcPr>
            <w:tcW w:w="1925" w:type="dxa"/>
          </w:tcPr>
          <w:p w:rsidR="002B016B" w:rsidRDefault="00A2218A">
            <w:pPr>
              <w:pStyle w:val="TableParagraph"/>
              <w:spacing w:before="264" w:line="274" w:lineRule="exact"/>
              <w:ind w:left="280"/>
              <w:jc w:val="left"/>
              <w:rPr>
                <w:b/>
                <w:sz w:val="24"/>
              </w:rPr>
            </w:pPr>
            <w:r>
              <w:rPr>
                <w:b/>
                <w:sz w:val="24"/>
              </w:rPr>
              <w:t>11</w:t>
            </w:r>
            <w:r>
              <w:rPr>
                <w:b/>
                <w:spacing w:val="-15"/>
                <w:sz w:val="24"/>
              </w:rPr>
              <w:t xml:space="preserve"> </w:t>
            </w:r>
            <w:r>
              <w:rPr>
                <w:b/>
                <w:sz w:val="24"/>
              </w:rPr>
              <w:t>занятий</w:t>
            </w:r>
            <w:r>
              <w:rPr>
                <w:b/>
                <w:spacing w:val="-15"/>
                <w:sz w:val="24"/>
              </w:rPr>
              <w:t xml:space="preserve"> </w:t>
            </w:r>
            <w:r>
              <w:rPr>
                <w:b/>
                <w:sz w:val="24"/>
              </w:rPr>
              <w:t xml:space="preserve">в </w:t>
            </w:r>
            <w:r>
              <w:rPr>
                <w:b/>
                <w:spacing w:val="-2"/>
                <w:sz w:val="24"/>
              </w:rPr>
              <w:t>неделю</w:t>
            </w:r>
          </w:p>
        </w:tc>
        <w:tc>
          <w:tcPr>
            <w:tcW w:w="1736" w:type="dxa"/>
          </w:tcPr>
          <w:p w:rsidR="002B016B" w:rsidRDefault="00A2218A">
            <w:pPr>
              <w:pStyle w:val="TableParagraph"/>
              <w:spacing w:before="264" w:line="274" w:lineRule="exact"/>
              <w:ind w:left="475" w:hanging="291"/>
              <w:jc w:val="left"/>
              <w:rPr>
                <w:b/>
                <w:sz w:val="24"/>
              </w:rPr>
            </w:pPr>
            <w:r>
              <w:rPr>
                <w:b/>
                <w:sz w:val="24"/>
              </w:rPr>
              <w:t>14</w:t>
            </w:r>
            <w:r>
              <w:rPr>
                <w:b/>
                <w:spacing w:val="-15"/>
                <w:sz w:val="24"/>
              </w:rPr>
              <w:t xml:space="preserve"> </w:t>
            </w:r>
            <w:r>
              <w:rPr>
                <w:b/>
                <w:sz w:val="24"/>
              </w:rPr>
              <w:t>занятий</w:t>
            </w:r>
            <w:r>
              <w:rPr>
                <w:b/>
                <w:spacing w:val="-15"/>
                <w:sz w:val="24"/>
              </w:rPr>
              <w:t xml:space="preserve"> </w:t>
            </w:r>
            <w:r>
              <w:rPr>
                <w:b/>
                <w:sz w:val="24"/>
              </w:rPr>
              <w:t xml:space="preserve">в </w:t>
            </w:r>
            <w:r>
              <w:rPr>
                <w:b/>
                <w:spacing w:val="-2"/>
                <w:sz w:val="24"/>
              </w:rPr>
              <w:t>неделю</w:t>
            </w:r>
          </w:p>
        </w:tc>
        <w:tc>
          <w:tcPr>
            <w:tcW w:w="1671" w:type="dxa"/>
          </w:tcPr>
          <w:p w:rsidR="002B016B" w:rsidRDefault="00A2218A">
            <w:pPr>
              <w:pStyle w:val="TableParagraph"/>
              <w:spacing w:before="264" w:line="274" w:lineRule="exact"/>
              <w:ind w:left="371" w:hanging="291"/>
              <w:jc w:val="left"/>
              <w:rPr>
                <w:b/>
                <w:sz w:val="24"/>
              </w:rPr>
            </w:pPr>
            <w:r>
              <w:rPr>
                <w:b/>
                <w:sz w:val="24"/>
              </w:rPr>
              <w:t>15</w:t>
            </w:r>
            <w:r>
              <w:rPr>
                <w:b/>
                <w:spacing w:val="-15"/>
                <w:sz w:val="24"/>
              </w:rPr>
              <w:t xml:space="preserve"> </w:t>
            </w:r>
            <w:r>
              <w:rPr>
                <w:b/>
                <w:sz w:val="24"/>
              </w:rPr>
              <w:t>занятий</w:t>
            </w:r>
            <w:r>
              <w:rPr>
                <w:b/>
                <w:spacing w:val="-15"/>
                <w:sz w:val="24"/>
              </w:rPr>
              <w:t xml:space="preserve"> </w:t>
            </w:r>
            <w:r>
              <w:rPr>
                <w:b/>
                <w:sz w:val="24"/>
              </w:rPr>
              <w:t xml:space="preserve">в </w:t>
            </w:r>
            <w:r>
              <w:rPr>
                <w:b/>
                <w:spacing w:val="-2"/>
                <w:sz w:val="24"/>
              </w:rPr>
              <w:t>неделю</w:t>
            </w:r>
          </w:p>
        </w:tc>
      </w:tr>
      <w:tr w:rsidR="002B016B">
        <w:trPr>
          <w:trHeight w:val="335"/>
        </w:trPr>
        <w:tc>
          <w:tcPr>
            <w:tcW w:w="9377" w:type="dxa"/>
            <w:gridSpan w:val="5"/>
          </w:tcPr>
          <w:p w:rsidR="002B016B" w:rsidRDefault="002B016B">
            <w:pPr>
              <w:pStyle w:val="TableParagraph"/>
              <w:ind w:left="0"/>
              <w:jc w:val="left"/>
              <w:rPr>
                <w:sz w:val="24"/>
              </w:rPr>
            </w:pPr>
          </w:p>
        </w:tc>
      </w:tr>
    </w:tbl>
    <w:p w:rsidR="006C3E6F" w:rsidRDefault="006C3E6F">
      <w:pPr>
        <w:rPr>
          <w:sz w:val="24"/>
        </w:rPr>
      </w:pPr>
    </w:p>
    <w:p w:rsidR="006C3E6F" w:rsidRDefault="006C3E6F">
      <w:pPr>
        <w:rPr>
          <w:sz w:val="24"/>
        </w:rPr>
        <w:sectPr w:rsidR="006C3E6F">
          <w:type w:val="continuous"/>
          <w:pgSz w:w="11920" w:h="16850"/>
          <w:pgMar w:top="1020" w:right="380" w:bottom="1180" w:left="860" w:header="0" w:footer="990" w:gutter="0"/>
          <w:cols w:space="720"/>
        </w:sectPr>
      </w:pPr>
    </w:p>
    <w:tbl>
      <w:tblPr>
        <w:tblStyle w:val="TableNormal"/>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1298"/>
        <w:gridCol w:w="1181"/>
        <w:gridCol w:w="1183"/>
        <w:gridCol w:w="1296"/>
        <w:gridCol w:w="1673"/>
      </w:tblGrid>
      <w:tr w:rsidR="002B016B">
        <w:trPr>
          <w:trHeight w:val="460"/>
        </w:trPr>
        <w:tc>
          <w:tcPr>
            <w:tcW w:w="9377" w:type="dxa"/>
            <w:gridSpan w:val="6"/>
          </w:tcPr>
          <w:p w:rsidR="002B016B" w:rsidRDefault="00A2218A">
            <w:pPr>
              <w:pStyle w:val="TableParagraph"/>
              <w:spacing w:line="270" w:lineRule="exact"/>
              <w:ind w:left="1499"/>
              <w:jc w:val="left"/>
              <w:rPr>
                <w:b/>
                <w:sz w:val="24"/>
              </w:rPr>
            </w:pPr>
            <w:r>
              <w:rPr>
                <w:b/>
                <w:sz w:val="24"/>
              </w:rPr>
              <w:lastRenderedPageBreak/>
              <w:t>Взаимодействие</w:t>
            </w:r>
            <w:r>
              <w:rPr>
                <w:b/>
                <w:spacing w:val="-5"/>
                <w:sz w:val="24"/>
              </w:rPr>
              <w:t xml:space="preserve"> </w:t>
            </w:r>
            <w:r>
              <w:rPr>
                <w:b/>
                <w:sz w:val="24"/>
              </w:rPr>
              <w:t>взрослого</w:t>
            </w:r>
            <w:r>
              <w:rPr>
                <w:b/>
                <w:spacing w:val="-2"/>
                <w:sz w:val="24"/>
              </w:rPr>
              <w:t xml:space="preserve"> </w:t>
            </w:r>
            <w:r>
              <w:rPr>
                <w:b/>
                <w:sz w:val="24"/>
              </w:rPr>
              <w:t>с</w:t>
            </w:r>
            <w:r>
              <w:rPr>
                <w:b/>
                <w:spacing w:val="-2"/>
                <w:sz w:val="24"/>
              </w:rPr>
              <w:t xml:space="preserve"> </w:t>
            </w:r>
            <w:r>
              <w:rPr>
                <w:b/>
                <w:sz w:val="24"/>
              </w:rPr>
              <w:t>детьми</w:t>
            </w:r>
            <w:r>
              <w:rPr>
                <w:b/>
                <w:spacing w:val="-2"/>
                <w:sz w:val="24"/>
              </w:rPr>
              <w:t xml:space="preserve"> </w:t>
            </w:r>
            <w:r>
              <w:rPr>
                <w:b/>
                <w:sz w:val="24"/>
              </w:rPr>
              <w:t>в</w:t>
            </w:r>
            <w:r>
              <w:rPr>
                <w:b/>
                <w:spacing w:val="-1"/>
                <w:sz w:val="24"/>
              </w:rPr>
              <w:t xml:space="preserve"> </w:t>
            </w:r>
            <w:r>
              <w:rPr>
                <w:b/>
                <w:sz w:val="24"/>
              </w:rPr>
              <w:t>различных</w:t>
            </w:r>
            <w:r>
              <w:rPr>
                <w:b/>
                <w:spacing w:val="-2"/>
                <w:sz w:val="24"/>
              </w:rPr>
              <w:t xml:space="preserve"> </w:t>
            </w:r>
            <w:r>
              <w:rPr>
                <w:b/>
                <w:sz w:val="24"/>
              </w:rPr>
              <w:t>видах</w:t>
            </w:r>
            <w:r>
              <w:rPr>
                <w:b/>
                <w:spacing w:val="3"/>
                <w:sz w:val="24"/>
              </w:rPr>
              <w:t xml:space="preserve"> </w:t>
            </w:r>
            <w:r>
              <w:rPr>
                <w:b/>
                <w:spacing w:val="-2"/>
                <w:sz w:val="24"/>
              </w:rPr>
              <w:t>деятельности</w:t>
            </w:r>
          </w:p>
        </w:tc>
      </w:tr>
      <w:tr w:rsidR="002B016B">
        <w:trPr>
          <w:trHeight w:val="551"/>
        </w:trPr>
        <w:tc>
          <w:tcPr>
            <w:tcW w:w="2746" w:type="dxa"/>
          </w:tcPr>
          <w:p w:rsidR="002B016B" w:rsidRDefault="00A2218A">
            <w:pPr>
              <w:pStyle w:val="TableParagraph"/>
              <w:spacing w:line="230" w:lineRule="auto"/>
              <w:ind w:left="16"/>
              <w:jc w:val="left"/>
              <w:rPr>
                <w:sz w:val="24"/>
              </w:rPr>
            </w:pPr>
            <w:r>
              <w:rPr>
                <w:spacing w:val="-2"/>
                <w:sz w:val="24"/>
              </w:rPr>
              <w:t>Чтение</w:t>
            </w:r>
            <w:r>
              <w:rPr>
                <w:spacing w:val="-13"/>
                <w:sz w:val="24"/>
              </w:rPr>
              <w:t xml:space="preserve"> </w:t>
            </w:r>
            <w:r>
              <w:rPr>
                <w:spacing w:val="-2"/>
                <w:sz w:val="24"/>
              </w:rPr>
              <w:t>художественной литературы</w:t>
            </w:r>
          </w:p>
        </w:tc>
        <w:tc>
          <w:tcPr>
            <w:tcW w:w="1298" w:type="dxa"/>
          </w:tcPr>
          <w:p w:rsidR="002B016B" w:rsidRDefault="00A2218A">
            <w:pPr>
              <w:pStyle w:val="TableParagraph"/>
              <w:spacing w:line="265" w:lineRule="exact"/>
              <w:ind w:left="7"/>
              <w:jc w:val="center"/>
              <w:rPr>
                <w:sz w:val="24"/>
              </w:rPr>
            </w:pPr>
            <w:r>
              <w:rPr>
                <w:spacing w:val="-2"/>
                <w:sz w:val="24"/>
              </w:rPr>
              <w:t>ежедневно</w:t>
            </w:r>
          </w:p>
        </w:tc>
        <w:tc>
          <w:tcPr>
            <w:tcW w:w="1181" w:type="dxa"/>
          </w:tcPr>
          <w:p w:rsidR="002B016B" w:rsidRDefault="00A2218A">
            <w:pPr>
              <w:pStyle w:val="TableParagraph"/>
              <w:spacing w:line="265" w:lineRule="exact"/>
              <w:ind w:left="15"/>
              <w:jc w:val="center"/>
              <w:rPr>
                <w:sz w:val="24"/>
              </w:rPr>
            </w:pPr>
            <w:r>
              <w:rPr>
                <w:spacing w:val="-2"/>
                <w:sz w:val="24"/>
              </w:rPr>
              <w:t>ежедневно</w:t>
            </w:r>
          </w:p>
        </w:tc>
        <w:tc>
          <w:tcPr>
            <w:tcW w:w="1183" w:type="dxa"/>
          </w:tcPr>
          <w:p w:rsidR="002B016B" w:rsidRDefault="00A2218A">
            <w:pPr>
              <w:pStyle w:val="TableParagraph"/>
              <w:spacing w:line="265" w:lineRule="exact"/>
              <w:ind w:left="18"/>
              <w:jc w:val="center"/>
              <w:rPr>
                <w:sz w:val="24"/>
              </w:rPr>
            </w:pPr>
            <w:r>
              <w:rPr>
                <w:spacing w:val="-2"/>
                <w:sz w:val="24"/>
              </w:rPr>
              <w:t>ежедневно</w:t>
            </w:r>
          </w:p>
        </w:tc>
        <w:tc>
          <w:tcPr>
            <w:tcW w:w="1296" w:type="dxa"/>
          </w:tcPr>
          <w:p w:rsidR="002B016B" w:rsidRDefault="00A2218A">
            <w:pPr>
              <w:pStyle w:val="TableParagraph"/>
              <w:spacing w:line="265" w:lineRule="exact"/>
              <w:ind w:left="17"/>
              <w:jc w:val="center"/>
              <w:rPr>
                <w:sz w:val="24"/>
              </w:rPr>
            </w:pPr>
            <w:r>
              <w:rPr>
                <w:spacing w:val="-2"/>
                <w:sz w:val="24"/>
              </w:rPr>
              <w:t>ежедневно</w:t>
            </w:r>
          </w:p>
        </w:tc>
        <w:tc>
          <w:tcPr>
            <w:tcW w:w="1673" w:type="dxa"/>
          </w:tcPr>
          <w:p w:rsidR="002B016B" w:rsidRDefault="00A2218A">
            <w:pPr>
              <w:pStyle w:val="TableParagraph"/>
              <w:spacing w:line="265" w:lineRule="exact"/>
              <w:ind w:left="14" w:right="131"/>
              <w:jc w:val="center"/>
              <w:rPr>
                <w:sz w:val="24"/>
              </w:rPr>
            </w:pPr>
            <w:r>
              <w:rPr>
                <w:spacing w:val="-2"/>
                <w:sz w:val="24"/>
              </w:rPr>
              <w:t>ежедневно</w:t>
            </w:r>
          </w:p>
        </w:tc>
      </w:tr>
      <w:tr w:rsidR="002B016B">
        <w:trPr>
          <w:trHeight w:val="553"/>
        </w:trPr>
        <w:tc>
          <w:tcPr>
            <w:tcW w:w="2746" w:type="dxa"/>
          </w:tcPr>
          <w:p w:rsidR="002B016B" w:rsidRDefault="00A2218A">
            <w:pPr>
              <w:pStyle w:val="TableParagraph"/>
              <w:spacing w:line="230" w:lineRule="auto"/>
              <w:ind w:left="16"/>
              <w:jc w:val="left"/>
              <w:rPr>
                <w:sz w:val="24"/>
              </w:rPr>
            </w:pPr>
            <w:r>
              <w:rPr>
                <w:spacing w:val="-2"/>
                <w:sz w:val="24"/>
              </w:rPr>
              <w:t>Конструктивно- Модельная</w:t>
            </w:r>
            <w:r>
              <w:rPr>
                <w:spacing w:val="-13"/>
                <w:sz w:val="24"/>
              </w:rPr>
              <w:t xml:space="preserve"> </w:t>
            </w:r>
            <w:r>
              <w:rPr>
                <w:spacing w:val="-2"/>
                <w:sz w:val="24"/>
              </w:rPr>
              <w:t>деятельность</w:t>
            </w:r>
          </w:p>
        </w:tc>
        <w:tc>
          <w:tcPr>
            <w:tcW w:w="1298" w:type="dxa"/>
          </w:tcPr>
          <w:p w:rsidR="002B016B" w:rsidRDefault="00A2218A">
            <w:pPr>
              <w:pStyle w:val="TableParagraph"/>
              <w:spacing w:line="230" w:lineRule="auto"/>
              <w:ind w:left="268" w:right="261" w:firstLine="43"/>
              <w:jc w:val="left"/>
              <w:rPr>
                <w:sz w:val="24"/>
              </w:rPr>
            </w:pPr>
            <w:r>
              <w:rPr>
                <w:sz w:val="24"/>
              </w:rPr>
              <w:t xml:space="preserve">1раз в </w:t>
            </w:r>
            <w:r>
              <w:rPr>
                <w:spacing w:val="-4"/>
                <w:sz w:val="24"/>
              </w:rPr>
              <w:t>неделю</w:t>
            </w:r>
          </w:p>
        </w:tc>
        <w:tc>
          <w:tcPr>
            <w:tcW w:w="1181" w:type="dxa"/>
          </w:tcPr>
          <w:p w:rsidR="002B016B" w:rsidRDefault="00A2218A">
            <w:pPr>
              <w:pStyle w:val="TableParagraph"/>
              <w:spacing w:line="230" w:lineRule="auto"/>
              <w:ind w:left="214" w:right="198" w:firstLine="43"/>
              <w:jc w:val="left"/>
              <w:rPr>
                <w:sz w:val="24"/>
              </w:rPr>
            </w:pPr>
            <w:r>
              <w:rPr>
                <w:sz w:val="24"/>
              </w:rPr>
              <w:t xml:space="preserve">1раз в </w:t>
            </w:r>
            <w:r>
              <w:rPr>
                <w:spacing w:val="-4"/>
                <w:sz w:val="24"/>
              </w:rPr>
              <w:t>неделю</w:t>
            </w:r>
          </w:p>
        </w:tc>
        <w:tc>
          <w:tcPr>
            <w:tcW w:w="1183" w:type="dxa"/>
          </w:tcPr>
          <w:p w:rsidR="002B016B" w:rsidRDefault="00A2218A">
            <w:pPr>
              <w:pStyle w:val="TableParagraph"/>
              <w:spacing w:line="230" w:lineRule="auto"/>
              <w:ind w:left="214" w:right="206" w:firstLine="45"/>
              <w:jc w:val="left"/>
              <w:rPr>
                <w:sz w:val="24"/>
              </w:rPr>
            </w:pPr>
            <w:r>
              <w:rPr>
                <w:sz w:val="24"/>
              </w:rPr>
              <w:t xml:space="preserve">1раз в </w:t>
            </w:r>
            <w:r>
              <w:rPr>
                <w:spacing w:val="-4"/>
                <w:sz w:val="24"/>
              </w:rPr>
              <w:t>неделю</w:t>
            </w:r>
          </w:p>
        </w:tc>
        <w:tc>
          <w:tcPr>
            <w:tcW w:w="1296" w:type="dxa"/>
          </w:tcPr>
          <w:p w:rsidR="002B016B" w:rsidRDefault="00A2218A">
            <w:pPr>
              <w:pStyle w:val="TableParagraph"/>
              <w:spacing w:line="230" w:lineRule="auto"/>
              <w:ind w:left="272" w:right="255" w:firstLine="43"/>
              <w:jc w:val="left"/>
              <w:rPr>
                <w:sz w:val="24"/>
              </w:rPr>
            </w:pPr>
            <w:r>
              <w:rPr>
                <w:sz w:val="24"/>
              </w:rPr>
              <w:t xml:space="preserve">1раз в </w:t>
            </w:r>
            <w:r>
              <w:rPr>
                <w:spacing w:val="-4"/>
                <w:sz w:val="24"/>
              </w:rPr>
              <w:t>неделю</w:t>
            </w:r>
          </w:p>
        </w:tc>
        <w:tc>
          <w:tcPr>
            <w:tcW w:w="1673" w:type="dxa"/>
          </w:tcPr>
          <w:p w:rsidR="002B016B" w:rsidRDefault="00A2218A">
            <w:pPr>
              <w:pStyle w:val="TableParagraph"/>
              <w:spacing w:line="268" w:lineRule="exact"/>
              <w:ind w:left="14" w:right="132"/>
              <w:jc w:val="center"/>
              <w:rPr>
                <w:sz w:val="24"/>
              </w:rPr>
            </w:pPr>
            <w:r>
              <w:rPr>
                <w:sz w:val="24"/>
              </w:rPr>
              <w:t>1раз</w:t>
            </w:r>
            <w:r>
              <w:rPr>
                <w:spacing w:val="-3"/>
                <w:sz w:val="24"/>
              </w:rPr>
              <w:t xml:space="preserve"> </w:t>
            </w:r>
            <w:r>
              <w:rPr>
                <w:sz w:val="24"/>
              </w:rPr>
              <w:t>в</w:t>
            </w:r>
            <w:r>
              <w:rPr>
                <w:spacing w:val="-1"/>
                <w:sz w:val="24"/>
              </w:rPr>
              <w:t xml:space="preserve"> </w:t>
            </w:r>
            <w:r>
              <w:rPr>
                <w:spacing w:val="-2"/>
                <w:sz w:val="24"/>
              </w:rPr>
              <w:t>неделю</w:t>
            </w:r>
          </w:p>
        </w:tc>
      </w:tr>
      <w:tr w:rsidR="002B016B">
        <w:trPr>
          <w:trHeight w:val="275"/>
        </w:trPr>
        <w:tc>
          <w:tcPr>
            <w:tcW w:w="2746" w:type="dxa"/>
          </w:tcPr>
          <w:p w:rsidR="002B016B" w:rsidRDefault="00A2218A">
            <w:pPr>
              <w:pStyle w:val="TableParagraph"/>
              <w:spacing w:line="256" w:lineRule="exact"/>
              <w:ind w:left="16"/>
              <w:jc w:val="left"/>
              <w:rPr>
                <w:sz w:val="24"/>
              </w:rPr>
            </w:pPr>
            <w:r>
              <w:rPr>
                <w:sz w:val="24"/>
              </w:rPr>
              <w:t>Игровая</w:t>
            </w:r>
            <w:r>
              <w:rPr>
                <w:spacing w:val="-6"/>
                <w:sz w:val="24"/>
              </w:rPr>
              <w:t xml:space="preserve"> </w:t>
            </w:r>
            <w:r>
              <w:rPr>
                <w:spacing w:val="-2"/>
                <w:sz w:val="24"/>
              </w:rPr>
              <w:t>деятельность</w:t>
            </w:r>
          </w:p>
        </w:tc>
        <w:tc>
          <w:tcPr>
            <w:tcW w:w="1298" w:type="dxa"/>
          </w:tcPr>
          <w:p w:rsidR="002B016B" w:rsidRDefault="00A2218A">
            <w:pPr>
              <w:pStyle w:val="TableParagraph"/>
              <w:spacing w:line="256" w:lineRule="exact"/>
              <w:ind w:left="7"/>
              <w:jc w:val="center"/>
              <w:rPr>
                <w:sz w:val="24"/>
              </w:rPr>
            </w:pPr>
            <w:r>
              <w:rPr>
                <w:spacing w:val="-2"/>
                <w:sz w:val="24"/>
              </w:rPr>
              <w:t>ежедневно</w:t>
            </w:r>
          </w:p>
        </w:tc>
        <w:tc>
          <w:tcPr>
            <w:tcW w:w="1181" w:type="dxa"/>
          </w:tcPr>
          <w:p w:rsidR="002B016B" w:rsidRDefault="00A2218A">
            <w:pPr>
              <w:pStyle w:val="TableParagraph"/>
              <w:spacing w:line="256" w:lineRule="exact"/>
              <w:ind w:left="15"/>
              <w:jc w:val="center"/>
              <w:rPr>
                <w:sz w:val="24"/>
              </w:rPr>
            </w:pPr>
            <w:r>
              <w:rPr>
                <w:spacing w:val="-2"/>
                <w:sz w:val="24"/>
              </w:rPr>
              <w:t>ежедневно</w:t>
            </w:r>
          </w:p>
        </w:tc>
        <w:tc>
          <w:tcPr>
            <w:tcW w:w="1183" w:type="dxa"/>
          </w:tcPr>
          <w:p w:rsidR="002B016B" w:rsidRDefault="00A2218A">
            <w:pPr>
              <w:pStyle w:val="TableParagraph"/>
              <w:spacing w:line="256" w:lineRule="exact"/>
              <w:ind w:left="18"/>
              <w:jc w:val="center"/>
              <w:rPr>
                <w:sz w:val="24"/>
              </w:rPr>
            </w:pPr>
            <w:r>
              <w:rPr>
                <w:spacing w:val="-2"/>
                <w:sz w:val="24"/>
              </w:rPr>
              <w:t>ежедневно</w:t>
            </w:r>
          </w:p>
        </w:tc>
        <w:tc>
          <w:tcPr>
            <w:tcW w:w="1296" w:type="dxa"/>
          </w:tcPr>
          <w:p w:rsidR="002B016B" w:rsidRDefault="00A2218A">
            <w:pPr>
              <w:pStyle w:val="TableParagraph"/>
              <w:spacing w:line="256" w:lineRule="exact"/>
              <w:ind w:left="17"/>
              <w:jc w:val="center"/>
              <w:rPr>
                <w:sz w:val="24"/>
              </w:rPr>
            </w:pPr>
            <w:r>
              <w:rPr>
                <w:spacing w:val="-2"/>
                <w:sz w:val="24"/>
              </w:rPr>
              <w:t>ежедневно</w:t>
            </w:r>
          </w:p>
        </w:tc>
        <w:tc>
          <w:tcPr>
            <w:tcW w:w="1673" w:type="dxa"/>
          </w:tcPr>
          <w:p w:rsidR="002B016B" w:rsidRDefault="00A2218A">
            <w:pPr>
              <w:pStyle w:val="TableParagraph"/>
              <w:spacing w:line="256" w:lineRule="exact"/>
              <w:ind w:left="14" w:right="131"/>
              <w:jc w:val="center"/>
              <w:rPr>
                <w:sz w:val="24"/>
              </w:rPr>
            </w:pPr>
            <w:r>
              <w:rPr>
                <w:spacing w:val="-2"/>
                <w:sz w:val="24"/>
              </w:rPr>
              <w:t>ежедневно</w:t>
            </w:r>
          </w:p>
        </w:tc>
      </w:tr>
      <w:tr w:rsidR="002B016B">
        <w:trPr>
          <w:trHeight w:val="549"/>
        </w:trPr>
        <w:tc>
          <w:tcPr>
            <w:tcW w:w="2746" w:type="dxa"/>
          </w:tcPr>
          <w:p w:rsidR="002B016B" w:rsidRDefault="00A2218A">
            <w:pPr>
              <w:pStyle w:val="TableParagraph"/>
              <w:spacing w:line="228" w:lineRule="auto"/>
              <w:ind w:left="16" w:right="80"/>
              <w:jc w:val="left"/>
              <w:rPr>
                <w:sz w:val="24"/>
              </w:rPr>
            </w:pPr>
            <w:r>
              <w:rPr>
                <w:sz w:val="24"/>
              </w:rPr>
              <w:t>Общение</w:t>
            </w:r>
            <w:r>
              <w:rPr>
                <w:spacing w:val="-15"/>
                <w:sz w:val="24"/>
              </w:rPr>
              <w:t xml:space="preserve"> </w:t>
            </w:r>
            <w:r>
              <w:rPr>
                <w:sz w:val="24"/>
              </w:rPr>
              <w:t>при</w:t>
            </w:r>
            <w:r>
              <w:rPr>
                <w:spacing w:val="-15"/>
                <w:sz w:val="24"/>
              </w:rPr>
              <w:t xml:space="preserve"> </w:t>
            </w:r>
            <w:r>
              <w:rPr>
                <w:sz w:val="24"/>
              </w:rPr>
              <w:t>проведении режимных моментов</w:t>
            </w:r>
          </w:p>
        </w:tc>
        <w:tc>
          <w:tcPr>
            <w:tcW w:w="1298" w:type="dxa"/>
          </w:tcPr>
          <w:p w:rsidR="002B016B" w:rsidRDefault="00A2218A">
            <w:pPr>
              <w:pStyle w:val="TableParagraph"/>
              <w:spacing w:line="265" w:lineRule="exact"/>
              <w:ind w:left="7"/>
              <w:jc w:val="center"/>
              <w:rPr>
                <w:sz w:val="24"/>
              </w:rPr>
            </w:pPr>
            <w:r>
              <w:rPr>
                <w:spacing w:val="-2"/>
                <w:sz w:val="24"/>
              </w:rPr>
              <w:t>ежедневно</w:t>
            </w:r>
          </w:p>
        </w:tc>
        <w:tc>
          <w:tcPr>
            <w:tcW w:w="1181" w:type="dxa"/>
          </w:tcPr>
          <w:p w:rsidR="002B016B" w:rsidRDefault="00A2218A">
            <w:pPr>
              <w:pStyle w:val="TableParagraph"/>
              <w:spacing w:line="265" w:lineRule="exact"/>
              <w:ind w:left="15"/>
              <w:jc w:val="center"/>
              <w:rPr>
                <w:sz w:val="24"/>
              </w:rPr>
            </w:pPr>
            <w:r>
              <w:rPr>
                <w:spacing w:val="-2"/>
                <w:sz w:val="24"/>
              </w:rPr>
              <w:t>ежедневно</w:t>
            </w:r>
          </w:p>
        </w:tc>
        <w:tc>
          <w:tcPr>
            <w:tcW w:w="1183" w:type="dxa"/>
          </w:tcPr>
          <w:p w:rsidR="002B016B" w:rsidRDefault="00A2218A">
            <w:pPr>
              <w:pStyle w:val="TableParagraph"/>
              <w:spacing w:line="265" w:lineRule="exact"/>
              <w:ind w:left="18"/>
              <w:jc w:val="center"/>
              <w:rPr>
                <w:sz w:val="24"/>
              </w:rPr>
            </w:pPr>
            <w:r>
              <w:rPr>
                <w:spacing w:val="-2"/>
                <w:sz w:val="24"/>
              </w:rPr>
              <w:t>ежедневно</w:t>
            </w:r>
          </w:p>
        </w:tc>
        <w:tc>
          <w:tcPr>
            <w:tcW w:w="1296" w:type="dxa"/>
          </w:tcPr>
          <w:p w:rsidR="002B016B" w:rsidRDefault="00A2218A">
            <w:pPr>
              <w:pStyle w:val="TableParagraph"/>
              <w:spacing w:line="265" w:lineRule="exact"/>
              <w:ind w:left="17"/>
              <w:jc w:val="center"/>
              <w:rPr>
                <w:sz w:val="24"/>
              </w:rPr>
            </w:pPr>
            <w:r>
              <w:rPr>
                <w:spacing w:val="-2"/>
                <w:sz w:val="24"/>
              </w:rPr>
              <w:t>ежедневно</w:t>
            </w:r>
          </w:p>
        </w:tc>
        <w:tc>
          <w:tcPr>
            <w:tcW w:w="1673" w:type="dxa"/>
          </w:tcPr>
          <w:p w:rsidR="002B016B" w:rsidRDefault="00A2218A">
            <w:pPr>
              <w:pStyle w:val="TableParagraph"/>
              <w:spacing w:line="265" w:lineRule="exact"/>
              <w:ind w:left="14"/>
              <w:jc w:val="center"/>
              <w:rPr>
                <w:sz w:val="24"/>
              </w:rPr>
            </w:pPr>
            <w:r>
              <w:rPr>
                <w:spacing w:val="-2"/>
                <w:sz w:val="24"/>
              </w:rPr>
              <w:t>ежедневно</w:t>
            </w:r>
          </w:p>
        </w:tc>
      </w:tr>
      <w:tr w:rsidR="002B016B">
        <w:trPr>
          <w:trHeight w:val="323"/>
        </w:trPr>
        <w:tc>
          <w:tcPr>
            <w:tcW w:w="2746" w:type="dxa"/>
          </w:tcPr>
          <w:p w:rsidR="002B016B" w:rsidRDefault="00A2218A">
            <w:pPr>
              <w:pStyle w:val="TableParagraph"/>
              <w:spacing w:line="268" w:lineRule="exact"/>
              <w:ind w:left="16"/>
              <w:jc w:val="left"/>
              <w:rPr>
                <w:sz w:val="24"/>
              </w:rPr>
            </w:pPr>
            <w:r>
              <w:rPr>
                <w:spacing w:val="-2"/>
                <w:sz w:val="24"/>
              </w:rPr>
              <w:t>Дежурство</w:t>
            </w:r>
          </w:p>
        </w:tc>
        <w:tc>
          <w:tcPr>
            <w:tcW w:w="1298" w:type="dxa"/>
          </w:tcPr>
          <w:p w:rsidR="002B016B" w:rsidRDefault="00A2218A">
            <w:pPr>
              <w:pStyle w:val="TableParagraph"/>
              <w:spacing w:line="268" w:lineRule="exact"/>
              <w:ind w:left="7"/>
              <w:jc w:val="center"/>
              <w:rPr>
                <w:sz w:val="24"/>
              </w:rPr>
            </w:pPr>
            <w:r>
              <w:rPr>
                <w:spacing w:val="-2"/>
                <w:sz w:val="24"/>
              </w:rPr>
              <w:t>ежедневно</w:t>
            </w:r>
          </w:p>
        </w:tc>
        <w:tc>
          <w:tcPr>
            <w:tcW w:w="1181" w:type="dxa"/>
          </w:tcPr>
          <w:p w:rsidR="002B016B" w:rsidRDefault="00A2218A">
            <w:pPr>
              <w:pStyle w:val="TableParagraph"/>
              <w:spacing w:line="268" w:lineRule="exact"/>
              <w:ind w:left="15"/>
              <w:jc w:val="center"/>
              <w:rPr>
                <w:sz w:val="24"/>
              </w:rPr>
            </w:pPr>
            <w:r>
              <w:rPr>
                <w:spacing w:val="-2"/>
                <w:sz w:val="24"/>
              </w:rPr>
              <w:t>ежедневно</w:t>
            </w:r>
          </w:p>
        </w:tc>
        <w:tc>
          <w:tcPr>
            <w:tcW w:w="1183" w:type="dxa"/>
          </w:tcPr>
          <w:p w:rsidR="002B016B" w:rsidRDefault="00A2218A">
            <w:pPr>
              <w:pStyle w:val="TableParagraph"/>
              <w:spacing w:line="268" w:lineRule="exact"/>
              <w:ind w:left="18"/>
              <w:jc w:val="center"/>
              <w:rPr>
                <w:sz w:val="24"/>
              </w:rPr>
            </w:pPr>
            <w:r>
              <w:rPr>
                <w:spacing w:val="-2"/>
                <w:sz w:val="24"/>
              </w:rPr>
              <w:t>ежедневно</w:t>
            </w:r>
          </w:p>
        </w:tc>
        <w:tc>
          <w:tcPr>
            <w:tcW w:w="1296" w:type="dxa"/>
          </w:tcPr>
          <w:p w:rsidR="002B016B" w:rsidRDefault="00A2218A">
            <w:pPr>
              <w:pStyle w:val="TableParagraph"/>
              <w:spacing w:line="268" w:lineRule="exact"/>
              <w:ind w:left="17"/>
              <w:jc w:val="center"/>
              <w:rPr>
                <w:sz w:val="24"/>
              </w:rPr>
            </w:pPr>
            <w:r>
              <w:rPr>
                <w:spacing w:val="-2"/>
                <w:sz w:val="24"/>
              </w:rPr>
              <w:t>ежедневно</w:t>
            </w:r>
          </w:p>
        </w:tc>
        <w:tc>
          <w:tcPr>
            <w:tcW w:w="1673" w:type="dxa"/>
          </w:tcPr>
          <w:p w:rsidR="002B016B" w:rsidRDefault="00A2218A">
            <w:pPr>
              <w:pStyle w:val="TableParagraph"/>
              <w:spacing w:line="268" w:lineRule="exact"/>
              <w:ind w:left="14"/>
              <w:jc w:val="center"/>
              <w:rPr>
                <w:sz w:val="24"/>
              </w:rPr>
            </w:pPr>
            <w:r>
              <w:rPr>
                <w:spacing w:val="-2"/>
                <w:sz w:val="24"/>
              </w:rPr>
              <w:t>ежедневно</w:t>
            </w:r>
          </w:p>
        </w:tc>
      </w:tr>
      <w:tr w:rsidR="002B016B">
        <w:trPr>
          <w:trHeight w:val="362"/>
        </w:trPr>
        <w:tc>
          <w:tcPr>
            <w:tcW w:w="9377" w:type="dxa"/>
            <w:gridSpan w:val="6"/>
          </w:tcPr>
          <w:p w:rsidR="002B016B" w:rsidRDefault="00A2218A">
            <w:pPr>
              <w:pStyle w:val="TableParagraph"/>
              <w:spacing w:line="270" w:lineRule="exact"/>
              <w:ind w:left="23" w:right="4"/>
              <w:jc w:val="center"/>
              <w:rPr>
                <w:b/>
                <w:sz w:val="24"/>
              </w:rPr>
            </w:pPr>
            <w:r>
              <w:rPr>
                <w:b/>
                <w:sz w:val="24"/>
              </w:rPr>
              <w:t>Самостоятельная</w:t>
            </w:r>
            <w:r>
              <w:rPr>
                <w:b/>
                <w:spacing w:val="-6"/>
                <w:sz w:val="24"/>
              </w:rPr>
              <w:t xml:space="preserve"> </w:t>
            </w:r>
            <w:r>
              <w:rPr>
                <w:b/>
                <w:sz w:val="24"/>
              </w:rPr>
              <w:t>деятельность</w:t>
            </w:r>
            <w:r>
              <w:rPr>
                <w:b/>
                <w:spacing w:val="-5"/>
                <w:sz w:val="24"/>
              </w:rPr>
              <w:t xml:space="preserve"> </w:t>
            </w:r>
            <w:r>
              <w:rPr>
                <w:b/>
                <w:spacing w:val="-4"/>
                <w:sz w:val="24"/>
              </w:rPr>
              <w:t>детей</w:t>
            </w:r>
          </w:p>
        </w:tc>
      </w:tr>
      <w:tr w:rsidR="002B016B">
        <w:trPr>
          <w:trHeight w:val="275"/>
        </w:trPr>
        <w:tc>
          <w:tcPr>
            <w:tcW w:w="2746" w:type="dxa"/>
          </w:tcPr>
          <w:p w:rsidR="002B016B" w:rsidRDefault="00A2218A">
            <w:pPr>
              <w:pStyle w:val="TableParagraph"/>
              <w:spacing w:line="256" w:lineRule="exact"/>
              <w:ind w:left="16"/>
              <w:jc w:val="left"/>
              <w:rPr>
                <w:sz w:val="24"/>
              </w:rPr>
            </w:pPr>
            <w:r>
              <w:rPr>
                <w:sz w:val="24"/>
              </w:rPr>
              <w:t>Самостоятельная</w:t>
            </w:r>
            <w:r>
              <w:rPr>
                <w:spacing w:val="-7"/>
                <w:sz w:val="24"/>
              </w:rPr>
              <w:t xml:space="preserve"> </w:t>
            </w:r>
            <w:r>
              <w:rPr>
                <w:spacing w:val="-4"/>
                <w:sz w:val="24"/>
              </w:rPr>
              <w:t>игра</w:t>
            </w:r>
          </w:p>
        </w:tc>
        <w:tc>
          <w:tcPr>
            <w:tcW w:w="1298" w:type="dxa"/>
          </w:tcPr>
          <w:p w:rsidR="002B016B" w:rsidRDefault="00A2218A">
            <w:pPr>
              <w:pStyle w:val="TableParagraph"/>
              <w:spacing w:line="256" w:lineRule="exact"/>
              <w:ind w:left="7"/>
              <w:jc w:val="center"/>
              <w:rPr>
                <w:sz w:val="24"/>
              </w:rPr>
            </w:pPr>
            <w:r>
              <w:rPr>
                <w:spacing w:val="-2"/>
                <w:sz w:val="24"/>
              </w:rPr>
              <w:t>ежедневно</w:t>
            </w:r>
          </w:p>
        </w:tc>
        <w:tc>
          <w:tcPr>
            <w:tcW w:w="1181" w:type="dxa"/>
          </w:tcPr>
          <w:p w:rsidR="002B016B" w:rsidRDefault="00A2218A">
            <w:pPr>
              <w:pStyle w:val="TableParagraph"/>
              <w:spacing w:line="256" w:lineRule="exact"/>
              <w:ind w:left="15"/>
              <w:jc w:val="center"/>
              <w:rPr>
                <w:sz w:val="24"/>
              </w:rPr>
            </w:pPr>
            <w:r>
              <w:rPr>
                <w:spacing w:val="-2"/>
                <w:sz w:val="24"/>
              </w:rPr>
              <w:t>ежедневно</w:t>
            </w:r>
          </w:p>
        </w:tc>
        <w:tc>
          <w:tcPr>
            <w:tcW w:w="1183" w:type="dxa"/>
          </w:tcPr>
          <w:p w:rsidR="002B016B" w:rsidRDefault="00A2218A">
            <w:pPr>
              <w:pStyle w:val="TableParagraph"/>
              <w:spacing w:line="256" w:lineRule="exact"/>
              <w:ind w:left="18"/>
              <w:jc w:val="center"/>
              <w:rPr>
                <w:sz w:val="24"/>
              </w:rPr>
            </w:pPr>
            <w:r>
              <w:rPr>
                <w:spacing w:val="-2"/>
                <w:sz w:val="24"/>
              </w:rPr>
              <w:t>ежедневно</w:t>
            </w:r>
          </w:p>
        </w:tc>
        <w:tc>
          <w:tcPr>
            <w:tcW w:w="1296" w:type="dxa"/>
          </w:tcPr>
          <w:p w:rsidR="002B016B" w:rsidRDefault="00A2218A">
            <w:pPr>
              <w:pStyle w:val="TableParagraph"/>
              <w:spacing w:line="256" w:lineRule="exact"/>
              <w:ind w:left="17"/>
              <w:jc w:val="center"/>
              <w:rPr>
                <w:sz w:val="24"/>
              </w:rPr>
            </w:pPr>
            <w:r>
              <w:rPr>
                <w:spacing w:val="-2"/>
                <w:sz w:val="24"/>
              </w:rPr>
              <w:t>ежедневно</w:t>
            </w:r>
          </w:p>
        </w:tc>
        <w:tc>
          <w:tcPr>
            <w:tcW w:w="1673" w:type="dxa"/>
          </w:tcPr>
          <w:p w:rsidR="002B016B" w:rsidRDefault="00A2218A">
            <w:pPr>
              <w:pStyle w:val="TableParagraph"/>
              <w:spacing w:line="256" w:lineRule="exact"/>
              <w:ind w:left="14"/>
              <w:jc w:val="center"/>
              <w:rPr>
                <w:sz w:val="24"/>
              </w:rPr>
            </w:pPr>
            <w:r>
              <w:rPr>
                <w:spacing w:val="-2"/>
                <w:sz w:val="24"/>
              </w:rPr>
              <w:t>ежедневно</w:t>
            </w:r>
          </w:p>
        </w:tc>
      </w:tr>
      <w:tr w:rsidR="002B016B">
        <w:trPr>
          <w:trHeight w:val="828"/>
        </w:trPr>
        <w:tc>
          <w:tcPr>
            <w:tcW w:w="2746" w:type="dxa"/>
          </w:tcPr>
          <w:p w:rsidR="002B016B" w:rsidRDefault="00A2218A">
            <w:pPr>
              <w:pStyle w:val="TableParagraph"/>
              <w:spacing w:line="268" w:lineRule="exact"/>
              <w:ind w:left="16"/>
              <w:jc w:val="left"/>
              <w:rPr>
                <w:sz w:val="24"/>
              </w:rPr>
            </w:pPr>
            <w:r>
              <w:rPr>
                <w:spacing w:val="-2"/>
                <w:sz w:val="24"/>
              </w:rPr>
              <w:t>Познавательно-</w:t>
            </w:r>
          </w:p>
          <w:p w:rsidR="002B016B" w:rsidRDefault="00A2218A">
            <w:pPr>
              <w:pStyle w:val="TableParagraph"/>
              <w:spacing w:before="4" w:line="268" w:lineRule="exact"/>
              <w:ind w:left="16"/>
              <w:jc w:val="left"/>
              <w:rPr>
                <w:sz w:val="24"/>
              </w:rPr>
            </w:pPr>
            <w:r>
              <w:rPr>
                <w:spacing w:val="-4"/>
                <w:sz w:val="24"/>
              </w:rPr>
              <w:t xml:space="preserve">исследовательская </w:t>
            </w:r>
            <w:r>
              <w:rPr>
                <w:spacing w:val="-2"/>
                <w:sz w:val="24"/>
              </w:rPr>
              <w:t>деятельность</w:t>
            </w:r>
          </w:p>
        </w:tc>
        <w:tc>
          <w:tcPr>
            <w:tcW w:w="1298" w:type="dxa"/>
          </w:tcPr>
          <w:p w:rsidR="002B016B" w:rsidRDefault="00A2218A">
            <w:pPr>
              <w:pStyle w:val="TableParagraph"/>
              <w:spacing w:line="266" w:lineRule="exact"/>
              <w:ind w:left="7"/>
              <w:jc w:val="center"/>
              <w:rPr>
                <w:sz w:val="24"/>
              </w:rPr>
            </w:pPr>
            <w:r>
              <w:rPr>
                <w:spacing w:val="-2"/>
                <w:sz w:val="24"/>
              </w:rPr>
              <w:t>ежедневно</w:t>
            </w:r>
          </w:p>
        </w:tc>
        <w:tc>
          <w:tcPr>
            <w:tcW w:w="1181" w:type="dxa"/>
          </w:tcPr>
          <w:p w:rsidR="002B016B" w:rsidRDefault="00A2218A">
            <w:pPr>
              <w:pStyle w:val="TableParagraph"/>
              <w:spacing w:line="266" w:lineRule="exact"/>
              <w:ind w:left="15"/>
              <w:jc w:val="center"/>
              <w:rPr>
                <w:sz w:val="24"/>
              </w:rPr>
            </w:pPr>
            <w:r>
              <w:rPr>
                <w:spacing w:val="-2"/>
                <w:sz w:val="24"/>
              </w:rPr>
              <w:t>ежедневно</w:t>
            </w:r>
          </w:p>
        </w:tc>
        <w:tc>
          <w:tcPr>
            <w:tcW w:w="1183" w:type="dxa"/>
          </w:tcPr>
          <w:p w:rsidR="002B016B" w:rsidRDefault="00A2218A">
            <w:pPr>
              <w:pStyle w:val="TableParagraph"/>
              <w:spacing w:line="266" w:lineRule="exact"/>
              <w:ind w:left="18"/>
              <w:jc w:val="center"/>
              <w:rPr>
                <w:sz w:val="24"/>
              </w:rPr>
            </w:pPr>
            <w:r>
              <w:rPr>
                <w:spacing w:val="-2"/>
                <w:sz w:val="24"/>
              </w:rPr>
              <w:t>ежедневно</w:t>
            </w:r>
          </w:p>
        </w:tc>
        <w:tc>
          <w:tcPr>
            <w:tcW w:w="1296" w:type="dxa"/>
          </w:tcPr>
          <w:p w:rsidR="002B016B" w:rsidRDefault="00A2218A">
            <w:pPr>
              <w:pStyle w:val="TableParagraph"/>
              <w:spacing w:line="266" w:lineRule="exact"/>
              <w:ind w:left="17"/>
              <w:jc w:val="center"/>
              <w:rPr>
                <w:sz w:val="24"/>
              </w:rPr>
            </w:pPr>
            <w:r>
              <w:rPr>
                <w:spacing w:val="-2"/>
                <w:sz w:val="24"/>
              </w:rPr>
              <w:t>ежедневно</w:t>
            </w:r>
          </w:p>
        </w:tc>
        <w:tc>
          <w:tcPr>
            <w:tcW w:w="1673" w:type="dxa"/>
          </w:tcPr>
          <w:p w:rsidR="002B016B" w:rsidRDefault="00A2218A">
            <w:pPr>
              <w:pStyle w:val="TableParagraph"/>
              <w:spacing w:line="266" w:lineRule="exact"/>
              <w:ind w:left="14"/>
              <w:jc w:val="center"/>
              <w:rPr>
                <w:sz w:val="24"/>
              </w:rPr>
            </w:pPr>
            <w:r>
              <w:rPr>
                <w:spacing w:val="-2"/>
                <w:sz w:val="24"/>
              </w:rPr>
              <w:t>ежедневно</w:t>
            </w:r>
          </w:p>
        </w:tc>
      </w:tr>
      <w:tr w:rsidR="002B016B">
        <w:trPr>
          <w:trHeight w:val="1106"/>
        </w:trPr>
        <w:tc>
          <w:tcPr>
            <w:tcW w:w="2746" w:type="dxa"/>
          </w:tcPr>
          <w:p w:rsidR="002B016B" w:rsidRDefault="00A2218A">
            <w:pPr>
              <w:pStyle w:val="TableParagraph"/>
              <w:spacing w:line="264" w:lineRule="exact"/>
              <w:ind w:left="16"/>
              <w:jc w:val="left"/>
              <w:rPr>
                <w:sz w:val="24"/>
              </w:rPr>
            </w:pPr>
            <w:r>
              <w:rPr>
                <w:spacing w:val="-2"/>
                <w:sz w:val="24"/>
              </w:rPr>
              <w:t>Самостоятельная</w:t>
            </w:r>
          </w:p>
          <w:p w:rsidR="002B016B" w:rsidRDefault="00A2218A">
            <w:pPr>
              <w:pStyle w:val="TableParagraph"/>
              <w:spacing w:line="237" w:lineRule="auto"/>
              <w:ind w:left="16" w:right="140"/>
              <w:jc w:val="left"/>
              <w:rPr>
                <w:sz w:val="24"/>
              </w:rPr>
            </w:pPr>
            <w:r>
              <w:rPr>
                <w:sz w:val="24"/>
              </w:rPr>
              <w:t>Деятельность</w:t>
            </w:r>
            <w:r>
              <w:rPr>
                <w:spacing w:val="-15"/>
                <w:sz w:val="24"/>
              </w:rPr>
              <w:t xml:space="preserve"> </w:t>
            </w:r>
            <w:r>
              <w:rPr>
                <w:sz w:val="24"/>
              </w:rPr>
              <w:t>детей</w:t>
            </w:r>
            <w:r>
              <w:rPr>
                <w:spacing w:val="-15"/>
                <w:sz w:val="24"/>
              </w:rPr>
              <w:t xml:space="preserve"> </w:t>
            </w:r>
            <w:r>
              <w:rPr>
                <w:sz w:val="24"/>
              </w:rPr>
              <w:t xml:space="preserve">в </w:t>
            </w:r>
            <w:r>
              <w:rPr>
                <w:spacing w:val="-2"/>
                <w:sz w:val="24"/>
              </w:rPr>
              <w:t>центрах(уголках) развития</w:t>
            </w:r>
          </w:p>
        </w:tc>
        <w:tc>
          <w:tcPr>
            <w:tcW w:w="1298" w:type="dxa"/>
          </w:tcPr>
          <w:p w:rsidR="002B016B" w:rsidRDefault="00A2218A">
            <w:pPr>
              <w:pStyle w:val="TableParagraph"/>
              <w:spacing w:line="268" w:lineRule="exact"/>
              <w:ind w:left="7"/>
              <w:jc w:val="center"/>
              <w:rPr>
                <w:sz w:val="24"/>
              </w:rPr>
            </w:pPr>
            <w:r>
              <w:rPr>
                <w:spacing w:val="-2"/>
                <w:sz w:val="24"/>
              </w:rPr>
              <w:t>ежедневно</w:t>
            </w:r>
          </w:p>
        </w:tc>
        <w:tc>
          <w:tcPr>
            <w:tcW w:w="1181" w:type="dxa"/>
          </w:tcPr>
          <w:p w:rsidR="002B016B" w:rsidRDefault="00A2218A">
            <w:pPr>
              <w:pStyle w:val="TableParagraph"/>
              <w:spacing w:line="268" w:lineRule="exact"/>
              <w:ind w:left="15"/>
              <w:jc w:val="center"/>
              <w:rPr>
                <w:sz w:val="24"/>
              </w:rPr>
            </w:pPr>
            <w:r>
              <w:rPr>
                <w:spacing w:val="-2"/>
                <w:sz w:val="24"/>
              </w:rPr>
              <w:t>ежедневно</w:t>
            </w:r>
          </w:p>
        </w:tc>
        <w:tc>
          <w:tcPr>
            <w:tcW w:w="1183" w:type="dxa"/>
          </w:tcPr>
          <w:p w:rsidR="002B016B" w:rsidRDefault="00A2218A">
            <w:pPr>
              <w:pStyle w:val="TableParagraph"/>
              <w:spacing w:line="268" w:lineRule="exact"/>
              <w:ind w:left="18"/>
              <w:jc w:val="center"/>
              <w:rPr>
                <w:sz w:val="24"/>
              </w:rPr>
            </w:pPr>
            <w:r>
              <w:rPr>
                <w:spacing w:val="-2"/>
                <w:sz w:val="24"/>
              </w:rPr>
              <w:t>ежедневно</w:t>
            </w:r>
          </w:p>
        </w:tc>
        <w:tc>
          <w:tcPr>
            <w:tcW w:w="1296" w:type="dxa"/>
          </w:tcPr>
          <w:p w:rsidR="002B016B" w:rsidRDefault="00A2218A">
            <w:pPr>
              <w:pStyle w:val="TableParagraph"/>
              <w:spacing w:line="268" w:lineRule="exact"/>
              <w:ind w:left="17"/>
              <w:jc w:val="center"/>
              <w:rPr>
                <w:sz w:val="24"/>
              </w:rPr>
            </w:pPr>
            <w:r>
              <w:rPr>
                <w:spacing w:val="-2"/>
                <w:sz w:val="24"/>
              </w:rPr>
              <w:t>ежедневно</w:t>
            </w:r>
          </w:p>
        </w:tc>
        <w:tc>
          <w:tcPr>
            <w:tcW w:w="1673" w:type="dxa"/>
          </w:tcPr>
          <w:p w:rsidR="002B016B" w:rsidRDefault="00A2218A">
            <w:pPr>
              <w:pStyle w:val="TableParagraph"/>
              <w:spacing w:line="268" w:lineRule="exact"/>
              <w:ind w:left="14"/>
              <w:jc w:val="center"/>
              <w:rPr>
                <w:sz w:val="24"/>
              </w:rPr>
            </w:pPr>
            <w:r>
              <w:rPr>
                <w:spacing w:val="-2"/>
                <w:sz w:val="24"/>
              </w:rPr>
              <w:t>ежедневно</w:t>
            </w:r>
          </w:p>
        </w:tc>
      </w:tr>
      <w:tr w:rsidR="002B016B">
        <w:trPr>
          <w:trHeight w:val="285"/>
        </w:trPr>
        <w:tc>
          <w:tcPr>
            <w:tcW w:w="9377" w:type="dxa"/>
            <w:gridSpan w:val="6"/>
          </w:tcPr>
          <w:p w:rsidR="002B016B" w:rsidRDefault="00A2218A">
            <w:pPr>
              <w:pStyle w:val="TableParagraph"/>
              <w:spacing w:line="263" w:lineRule="exact"/>
              <w:ind w:left="23"/>
              <w:jc w:val="center"/>
              <w:rPr>
                <w:b/>
                <w:sz w:val="24"/>
              </w:rPr>
            </w:pPr>
            <w:r>
              <w:rPr>
                <w:b/>
                <w:sz w:val="24"/>
              </w:rPr>
              <w:t>Оздоровительная</w:t>
            </w:r>
            <w:r>
              <w:rPr>
                <w:b/>
                <w:spacing w:val="-6"/>
                <w:sz w:val="24"/>
              </w:rPr>
              <w:t xml:space="preserve"> </w:t>
            </w:r>
            <w:r>
              <w:rPr>
                <w:b/>
                <w:spacing w:val="-2"/>
                <w:sz w:val="24"/>
              </w:rPr>
              <w:t>работа</w:t>
            </w:r>
          </w:p>
        </w:tc>
      </w:tr>
      <w:tr w:rsidR="002B016B">
        <w:trPr>
          <w:trHeight w:val="338"/>
        </w:trPr>
        <w:tc>
          <w:tcPr>
            <w:tcW w:w="2746" w:type="dxa"/>
          </w:tcPr>
          <w:p w:rsidR="002B016B" w:rsidRDefault="00A2218A">
            <w:pPr>
              <w:pStyle w:val="TableParagraph"/>
              <w:spacing w:line="265" w:lineRule="exact"/>
              <w:ind w:left="16"/>
              <w:jc w:val="left"/>
              <w:rPr>
                <w:sz w:val="24"/>
              </w:rPr>
            </w:pPr>
            <w:r>
              <w:rPr>
                <w:sz w:val="24"/>
              </w:rPr>
              <w:t>Утренняя</w:t>
            </w:r>
            <w:r>
              <w:rPr>
                <w:spacing w:val="-1"/>
                <w:sz w:val="24"/>
              </w:rPr>
              <w:t xml:space="preserve"> </w:t>
            </w:r>
            <w:r>
              <w:rPr>
                <w:spacing w:val="-2"/>
                <w:sz w:val="24"/>
              </w:rPr>
              <w:t>гимнастика</w:t>
            </w:r>
          </w:p>
        </w:tc>
        <w:tc>
          <w:tcPr>
            <w:tcW w:w="1298" w:type="dxa"/>
          </w:tcPr>
          <w:p w:rsidR="002B016B" w:rsidRDefault="00A2218A">
            <w:pPr>
              <w:pStyle w:val="TableParagraph"/>
              <w:spacing w:line="265" w:lineRule="exact"/>
              <w:ind w:left="7"/>
              <w:jc w:val="center"/>
              <w:rPr>
                <w:sz w:val="24"/>
              </w:rPr>
            </w:pPr>
            <w:r>
              <w:rPr>
                <w:spacing w:val="-2"/>
                <w:sz w:val="24"/>
              </w:rPr>
              <w:t>ежедневно</w:t>
            </w:r>
          </w:p>
        </w:tc>
        <w:tc>
          <w:tcPr>
            <w:tcW w:w="1181" w:type="dxa"/>
          </w:tcPr>
          <w:p w:rsidR="002B016B" w:rsidRDefault="00A2218A">
            <w:pPr>
              <w:pStyle w:val="TableParagraph"/>
              <w:spacing w:line="265" w:lineRule="exact"/>
              <w:ind w:left="15"/>
              <w:jc w:val="center"/>
              <w:rPr>
                <w:sz w:val="24"/>
              </w:rPr>
            </w:pPr>
            <w:r>
              <w:rPr>
                <w:spacing w:val="-2"/>
                <w:sz w:val="24"/>
              </w:rPr>
              <w:t>ежедневно</w:t>
            </w:r>
          </w:p>
        </w:tc>
        <w:tc>
          <w:tcPr>
            <w:tcW w:w="1183" w:type="dxa"/>
          </w:tcPr>
          <w:p w:rsidR="002B016B" w:rsidRDefault="00A2218A">
            <w:pPr>
              <w:pStyle w:val="TableParagraph"/>
              <w:spacing w:line="265" w:lineRule="exact"/>
              <w:ind w:left="18"/>
              <w:jc w:val="center"/>
              <w:rPr>
                <w:sz w:val="24"/>
              </w:rPr>
            </w:pPr>
            <w:r>
              <w:rPr>
                <w:spacing w:val="-2"/>
                <w:sz w:val="24"/>
              </w:rPr>
              <w:t>ежедневно</w:t>
            </w:r>
          </w:p>
        </w:tc>
        <w:tc>
          <w:tcPr>
            <w:tcW w:w="1296" w:type="dxa"/>
          </w:tcPr>
          <w:p w:rsidR="002B016B" w:rsidRDefault="00A2218A">
            <w:pPr>
              <w:pStyle w:val="TableParagraph"/>
              <w:spacing w:line="265" w:lineRule="exact"/>
              <w:ind w:left="17"/>
              <w:jc w:val="center"/>
              <w:rPr>
                <w:sz w:val="24"/>
              </w:rPr>
            </w:pPr>
            <w:r>
              <w:rPr>
                <w:spacing w:val="-2"/>
                <w:sz w:val="24"/>
              </w:rPr>
              <w:t>ежедневно</w:t>
            </w:r>
          </w:p>
        </w:tc>
        <w:tc>
          <w:tcPr>
            <w:tcW w:w="1673" w:type="dxa"/>
          </w:tcPr>
          <w:p w:rsidR="002B016B" w:rsidRDefault="00A2218A">
            <w:pPr>
              <w:pStyle w:val="TableParagraph"/>
              <w:spacing w:line="265" w:lineRule="exact"/>
              <w:ind w:left="14"/>
              <w:jc w:val="center"/>
              <w:rPr>
                <w:sz w:val="24"/>
              </w:rPr>
            </w:pPr>
            <w:r>
              <w:rPr>
                <w:spacing w:val="-2"/>
                <w:sz w:val="24"/>
              </w:rPr>
              <w:t>ежедневно</w:t>
            </w:r>
          </w:p>
        </w:tc>
      </w:tr>
      <w:tr w:rsidR="002B016B">
        <w:trPr>
          <w:trHeight w:val="551"/>
        </w:trPr>
        <w:tc>
          <w:tcPr>
            <w:tcW w:w="2746" w:type="dxa"/>
          </w:tcPr>
          <w:p w:rsidR="002B016B" w:rsidRDefault="00A2218A">
            <w:pPr>
              <w:pStyle w:val="TableParagraph"/>
              <w:spacing w:line="261" w:lineRule="exact"/>
              <w:ind w:left="16"/>
              <w:jc w:val="left"/>
              <w:rPr>
                <w:sz w:val="24"/>
              </w:rPr>
            </w:pPr>
            <w:r>
              <w:rPr>
                <w:spacing w:val="-2"/>
                <w:sz w:val="24"/>
              </w:rPr>
              <w:t>Комплексы</w:t>
            </w:r>
          </w:p>
          <w:p w:rsidR="002B016B" w:rsidRDefault="00A2218A">
            <w:pPr>
              <w:pStyle w:val="TableParagraph"/>
              <w:spacing w:line="269" w:lineRule="exact"/>
              <w:ind w:left="16"/>
              <w:jc w:val="left"/>
              <w:rPr>
                <w:sz w:val="24"/>
              </w:rPr>
            </w:pPr>
            <w:r>
              <w:rPr>
                <w:sz w:val="24"/>
              </w:rPr>
              <w:t>Закаливающих</w:t>
            </w:r>
            <w:r>
              <w:rPr>
                <w:spacing w:val="-6"/>
                <w:sz w:val="24"/>
              </w:rPr>
              <w:t xml:space="preserve"> </w:t>
            </w:r>
            <w:r>
              <w:rPr>
                <w:spacing w:val="-2"/>
                <w:sz w:val="24"/>
              </w:rPr>
              <w:t>процедур</w:t>
            </w:r>
          </w:p>
        </w:tc>
        <w:tc>
          <w:tcPr>
            <w:tcW w:w="1298" w:type="dxa"/>
          </w:tcPr>
          <w:p w:rsidR="002B016B" w:rsidRDefault="00A2218A">
            <w:pPr>
              <w:pStyle w:val="TableParagraph"/>
              <w:spacing w:line="268" w:lineRule="exact"/>
              <w:ind w:left="7"/>
              <w:jc w:val="center"/>
              <w:rPr>
                <w:sz w:val="24"/>
              </w:rPr>
            </w:pPr>
            <w:r>
              <w:rPr>
                <w:spacing w:val="-2"/>
                <w:sz w:val="24"/>
              </w:rPr>
              <w:t>ежедневно</w:t>
            </w:r>
          </w:p>
        </w:tc>
        <w:tc>
          <w:tcPr>
            <w:tcW w:w="1181" w:type="dxa"/>
          </w:tcPr>
          <w:p w:rsidR="002B016B" w:rsidRDefault="00A2218A">
            <w:pPr>
              <w:pStyle w:val="TableParagraph"/>
              <w:spacing w:line="268" w:lineRule="exact"/>
              <w:ind w:left="15"/>
              <w:jc w:val="center"/>
              <w:rPr>
                <w:sz w:val="24"/>
              </w:rPr>
            </w:pPr>
            <w:r>
              <w:rPr>
                <w:spacing w:val="-2"/>
                <w:sz w:val="24"/>
              </w:rPr>
              <w:t>ежедневно</w:t>
            </w:r>
          </w:p>
        </w:tc>
        <w:tc>
          <w:tcPr>
            <w:tcW w:w="1183" w:type="dxa"/>
          </w:tcPr>
          <w:p w:rsidR="002B016B" w:rsidRDefault="00A2218A">
            <w:pPr>
              <w:pStyle w:val="TableParagraph"/>
              <w:spacing w:line="268" w:lineRule="exact"/>
              <w:ind w:left="18"/>
              <w:jc w:val="center"/>
              <w:rPr>
                <w:sz w:val="24"/>
              </w:rPr>
            </w:pPr>
            <w:r>
              <w:rPr>
                <w:spacing w:val="-2"/>
                <w:sz w:val="24"/>
              </w:rPr>
              <w:t>ежедневно</w:t>
            </w:r>
          </w:p>
        </w:tc>
        <w:tc>
          <w:tcPr>
            <w:tcW w:w="1296" w:type="dxa"/>
          </w:tcPr>
          <w:p w:rsidR="002B016B" w:rsidRDefault="00A2218A">
            <w:pPr>
              <w:pStyle w:val="TableParagraph"/>
              <w:spacing w:line="268" w:lineRule="exact"/>
              <w:ind w:left="17"/>
              <w:jc w:val="center"/>
              <w:rPr>
                <w:sz w:val="24"/>
              </w:rPr>
            </w:pPr>
            <w:r>
              <w:rPr>
                <w:spacing w:val="-2"/>
                <w:sz w:val="24"/>
              </w:rPr>
              <w:t>ежедневно</w:t>
            </w:r>
          </w:p>
        </w:tc>
        <w:tc>
          <w:tcPr>
            <w:tcW w:w="1673" w:type="dxa"/>
          </w:tcPr>
          <w:p w:rsidR="002B016B" w:rsidRDefault="00A2218A">
            <w:pPr>
              <w:pStyle w:val="TableParagraph"/>
              <w:spacing w:line="268" w:lineRule="exact"/>
              <w:ind w:left="14"/>
              <w:jc w:val="center"/>
              <w:rPr>
                <w:sz w:val="24"/>
              </w:rPr>
            </w:pPr>
            <w:r>
              <w:rPr>
                <w:spacing w:val="-2"/>
                <w:sz w:val="24"/>
              </w:rPr>
              <w:t>ежедневно</w:t>
            </w:r>
          </w:p>
        </w:tc>
      </w:tr>
      <w:tr w:rsidR="002B016B">
        <w:trPr>
          <w:trHeight w:val="552"/>
        </w:trPr>
        <w:tc>
          <w:tcPr>
            <w:tcW w:w="2746" w:type="dxa"/>
          </w:tcPr>
          <w:p w:rsidR="002B016B" w:rsidRDefault="00A2218A">
            <w:pPr>
              <w:pStyle w:val="TableParagraph"/>
              <w:spacing w:line="230" w:lineRule="auto"/>
              <w:ind w:left="16" w:right="140"/>
              <w:jc w:val="left"/>
              <w:rPr>
                <w:sz w:val="24"/>
              </w:rPr>
            </w:pPr>
            <w:r>
              <w:rPr>
                <w:spacing w:val="-4"/>
                <w:sz w:val="24"/>
              </w:rPr>
              <w:t xml:space="preserve">Гигиенические </w:t>
            </w:r>
            <w:r>
              <w:rPr>
                <w:spacing w:val="-2"/>
                <w:sz w:val="24"/>
              </w:rPr>
              <w:t>процедуры</w:t>
            </w:r>
          </w:p>
        </w:tc>
        <w:tc>
          <w:tcPr>
            <w:tcW w:w="1298" w:type="dxa"/>
          </w:tcPr>
          <w:p w:rsidR="002B016B" w:rsidRDefault="00A2218A">
            <w:pPr>
              <w:pStyle w:val="TableParagraph"/>
              <w:spacing w:line="265" w:lineRule="exact"/>
              <w:ind w:left="7"/>
              <w:jc w:val="center"/>
              <w:rPr>
                <w:sz w:val="24"/>
              </w:rPr>
            </w:pPr>
            <w:r>
              <w:rPr>
                <w:spacing w:val="-2"/>
                <w:sz w:val="24"/>
              </w:rPr>
              <w:t>ежедневно</w:t>
            </w:r>
          </w:p>
        </w:tc>
        <w:tc>
          <w:tcPr>
            <w:tcW w:w="1181" w:type="dxa"/>
          </w:tcPr>
          <w:p w:rsidR="002B016B" w:rsidRDefault="00A2218A">
            <w:pPr>
              <w:pStyle w:val="TableParagraph"/>
              <w:spacing w:line="265" w:lineRule="exact"/>
              <w:ind w:left="15"/>
              <w:jc w:val="center"/>
              <w:rPr>
                <w:sz w:val="24"/>
              </w:rPr>
            </w:pPr>
            <w:r>
              <w:rPr>
                <w:spacing w:val="-2"/>
                <w:sz w:val="24"/>
              </w:rPr>
              <w:t>ежедневно</w:t>
            </w:r>
          </w:p>
        </w:tc>
        <w:tc>
          <w:tcPr>
            <w:tcW w:w="1183" w:type="dxa"/>
          </w:tcPr>
          <w:p w:rsidR="002B016B" w:rsidRDefault="00A2218A">
            <w:pPr>
              <w:pStyle w:val="TableParagraph"/>
              <w:spacing w:line="265" w:lineRule="exact"/>
              <w:ind w:left="18"/>
              <w:jc w:val="center"/>
              <w:rPr>
                <w:sz w:val="24"/>
              </w:rPr>
            </w:pPr>
            <w:r>
              <w:rPr>
                <w:spacing w:val="-2"/>
                <w:sz w:val="24"/>
              </w:rPr>
              <w:t>ежедневно</w:t>
            </w:r>
          </w:p>
        </w:tc>
        <w:tc>
          <w:tcPr>
            <w:tcW w:w="1296" w:type="dxa"/>
          </w:tcPr>
          <w:p w:rsidR="002B016B" w:rsidRDefault="00A2218A">
            <w:pPr>
              <w:pStyle w:val="TableParagraph"/>
              <w:spacing w:line="265" w:lineRule="exact"/>
              <w:ind w:left="17"/>
              <w:jc w:val="center"/>
              <w:rPr>
                <w:sz w:val="24"/>
              </w:rPr>
            </w:pPr>
            <w:r>
              <w:rPr>
                <w:spacing w:val="-2"/>
                <w:sz w:val="24"/>
              </w:rPr>
              <w:t>ежедневно</w:t>
            </w:r>
          </w:p>
        </w:tc>
        <w:tc>
          <w:tcPr>
            <w:tcW w:w="1673" w:type="dxa"/>
          </w:tcPr>
          <w:p w:rsidR="002B016B" w:rsidRDefault="00A2218A">
            <w:pPr>
              <w:pStyle w:val="TableParagraph"/>
              <w:spacing w:line="265" w:lineRule="exact"/>
              <w:ind w:left="14"/>
              <w:jc w:val="center"/>
              <w:rPr>
                <w:sz w:val="24"/>
              </w:rPr>
            </w:pPr>
            <w:r>
              <w:rPr>
                <w:spacing w:val="-2"/>
                <w:sz w:val="24"/>
              </w:rPr>
              <w:t>ежедневно</w:t>
            </w:r>
          </w:p>
        </w:tc>
      </w:tr>
    </w:tbl>
    <w:p w:rsidR="002B016B" w:rsidRDefault="002B016B">
      <w:pPr>
        <w:pStyle w:val="a3"/>
        <w:spacing w:before="11"/>
        <w:ind w:left="0"/>
      </w:pPr>
    </w:p>
    <w:p w:rsidR="002B016B" w:rsidRDefault="00A2218A">
      <w:pPr>
        <w:pStyle w:val="a3"/>
        <w:ind w:left="299"/>
      </w:pPr>
      <w:r>
        <w:t>Реализация</w:t>
      </w:r>
      <w:r>
        <w:rPr>
          <w:spacing w:val="-5"/>
        </w:rPr>
        <w:t xml:space="preserve"> </w:t>
      </w:r>
      <w:r>
        <w:t>учебного</w:t>
      </w:r>
      <w:r>
        <w:rPr>
          <w:spacing w:val="-4"/>
        </w:rPr>
        <w:t xml:space="preserve"> </w:t>
      </w:r>
      <w:r>
        <w:t>плана</w:t>
      </w:r>
      <w:r>
        <w:rPr>
          <w:spacing w:val="-5"/>
        </w:rPr>
        <w:t xml:space="preserve"> </w:t>
      </w:r>
      <w:r>
        <w:t>возможна</w:t>
      </w:r>
      <w:r>
        <w:rPr>
          <w:spacing w:val="-4"/>
        </w:rPr>
        <w:t xml:space="preserve"> </w:t>
      </w:r>
      <w:r>
        <w:t>только</w:t>
      </w:r>
      <w:r>
        <w:rPr>
          <w:spacing w:val="-7"/>
        </w:rPr>
        <w:t xml:space="preserve"> </w:t>
      </w:r>
      <w:r>
        <w:t>при</w:t>
      </w:r>
      <w:r>
        <w:rPr>
          <w:spacing w:val="-4"/>
        </w:rPr>
        <w:t xml:space="preserve"> </w:t>
      </w:r>
      <w:r>
        <w:t>выполнении</w:t>
      </w:r>
      <w:r>
        <w:rPr>
          <w:spacing w:val="-4"/>
        </w:rPr>
        <w:t xml:space="preserve"> </w:t>
      </w:r>
      <w:r>
        <w:t>определенных</w:t>
      </w:r>
      <w:r>
        <w:rPr>
          <w:spacing w:val="-1"/>
        </w:rPr>
        <w:t xml:space="preserve"> </w:t>
      </w:r>
      <w:r>
        <w:rPr>
          <w:spacing w:val="-2"/>
        </w:rPr>
        <w:t>условий:</w:t>
      </w:r>
    </w:p>
    <w:p w:rsidR="002B016B" w:rsidRDefault="00A2218A">
      <w:pPr>
        <w:pStyle w:val="a5"/>
        <w:numPr>
          <w:ilvl w:val="0"/>
          <w:numId w:val="7"/>
        </w:numPr>
        <w:tabs>
          <w:tab w:val="left" w:pos="479"/>
        </w:tabs>
        <w:ind w:right="858" w:firstLine="0"/>
        <w:rPr>
          <w:sz w:val="24"/>
        </w:rPr>
      </w:pPr>
      <w:r>
        <w:rPr>
          <w:sz w:val="24"/>
        </w:rPr>
        <w:t>Профессиональная</w:t>
      </w:r>
      <w:r>
        <w:rPr>
          <w:spacing w:val="-5"/>
          <w:sz w:val="24"/>
        </w:rPr>
        <w:t xml:space="preserve"> </w:t>
      </w:r>
      <w:r>
        <w:rPr>
          <w:sz w:val="24"/>
        </w:rPr>
        <w:t>компетентность</w:t>
      </w:r>
      <w:r>
        <w:rPr>
          <w:spacing w:val="-6"/>
          <w:sz w:val="24"/>
        </w:rPr>
        <w:t xml:space="preserve"> </w:t>
      </w:r>
      <w:r>
        <w:rPr>
          <w:sz w:val="24"/>
        </w:rPr>
        <w:t>и</w:t>
      </w:r>
      <w:r>
        <w:rPr>
          <w:spacing w:val="-5"/>
          <w:sz w:val="24"/>
        </w:rPr>
        <w:t xml:space="preserve"> </w:t>
      </w:r>
      <w:r>
        <w:rPr>
          <w:sz w:val="24"/>
        </w:rPr>
        <w:t>принятие</w:t>
      </w:r>
      <w:r>
        <w:rPr>
          <w:spacing w:val="-2"/>
          <w:sz w:val="24"/>
        </w:rPr>
        <w:t xml:space="preserve"> </w:t>
      </w:r>
      <w:r>
        <w:rPr>
          <w:sz w:val="24"/>
        </w:rPr>
        <w:t>педагогическим</w:t>
      </w:r>
      <w:r>
        <w:rPr>
          <w:spacing w:val="-6"/>
          <w:sz w:val="24"/>
        </w:rPr>
        <w:t xml:space="preserve"> </w:t>
      </w:r>
      <w:r>
        <w:rPr>
          <w:sz w:val="24"/>
        </w:rPr>
        <w:t>коллективом</w:t>
      </w:r>
      <w:r>
        <w:rPr>
          <w:spacing w:val="-6"/>
          <w:sz w:val="24"/>
        </w:rPr>
        <w:t xml:space="preserve"> </w:t>
      </w:r>
      <w:r>
        <w:rPr>
          <w:sz w:val="24"/>
        </w:rPr>
        <w:t>комплексной программы и технологий ,реализуемых вДОУ.</w:t>
      </w:r>
    </w:p>
    <w:p w:rsidR="002B016B" w:rsidRDefault="00A2218A">
      <w:pPr>
        <w:pStyle w:val="a5"/>
        <w:numPr>
          <w:ilvl w:val="0"/>
          <w:numId w:val="7"/>
        </w:numPr>
        <w:tabs>
          <w:tab w:val="left" w:pos="479"/>
        </w:tabs>
        <w:ind w:left="479" w:hanging="180"/>
        <w:rPr>
          <w:sz w:val="24"/>
        </w:rPr>
      </w:pPr>
      <w:r>
        <w:rPr>
          <w:sz w:val="24"/>
        </w:rPr>
        <w:t>Правильный</w:t>
      </w:r>
      <w:r>
        <w:rPr>
          <w:spacing w:val="-4"/>
          <w:sz w:val="24"/>
        </w:rPr>
        <w:t xml:space="preserve"> </w:t>
      </w:r>
      <w:r>
        <w:rPr>
          <w:sz w:val="24"/>
        </w:rPr>
        <w:t>подбор</w:t>
      </w:r>
      <w:r>
        <w:rPr>
          <w:spacing w:val="-6"/>
          <w:sz w:val="24"/>
        </w:rPr>
        <w:t xml:space="preserve"> </w:t>
      </w:r>
      <w:r>
        <w:rPr>
          <w:sz w:val="24"/>
        </w:rPr>
        <w:t>методического</w:t>
      </w:r>
      <w:r>
        <w:rPr>
          <w:spacing w:val="-3"/>
          <w:sz w:val="24"/>
        </w:rPr>
        <w:t xml:space="preserve"> </w:t>
      </w:r>
      <w:r>
        <w:rPr>
          <w:sz w:val="24"/>
        </w:rPr>
        <w:t>обеспечения</w:t>
      </w:r>
      <w:r>
        <w:rPr>
          <w:spacing w:val="54"/>
          <w:sz w:val="24"/>
        </w:rPr>
        <w:t xml:space="preserve"> </w:t>
      </w:r>
      <w:r>
        <w:rPr>
          <w:sz w:val="24"/>
        </w:rPr>
        <w:t>к</w:t>
      </w:r>
      <w:r>
        <w:rPr>
          <w:spacing w:val="-3"/>
          <w:sz w:val="24"/>
        </w:rPr>
        <w:t xml:space="preserve"> </w:t>
      </w:r>
      <w:r>
        <w:rPr>
          <w:sz w:val="24"/>
        </w:rPr>
        <w:t>реализуемым</w:t>
      </w:r>
      <w:r>
        <w:rPr>
          <w:spacing w:val="-5"/>
          <w:sz w:val="24"/>
        </w:rPr>
        <w:t xml:space="preserve"> </w:t>
      </w:r>
      <w:r>
        <w:rPr>
          <w:sz w:val="24"/>
        </w:rPr>
        <w:t>программам</w:t>
      </w:r>
      <w:r>
        <w:rPr>
          <w:spacing w:val="-4"/>
          <w:sz w:val="24"/>
        </w:rPr>
        <w:t xml:space="preserve"> ДОУ.</w:t>
      </w:r>
    </w:p>
    <w:p w:rsidR="002B016B" w:rsidRDefault="00A2218A">
      <w:pPr>
        <w:pStyle w:val="a5"/>
        <w:numPr>
          <w:ilvl w:val="0"/>
          <w:numId w:val="7"/>
        </w:numPr>
        <w:tabs>
          <w:tab w:val="left" w:pos="539"/>
        </w:tabs>
        <w:ind w:left="539" w:hanging="240"/>
        <w:rPr>
          <w:sz w:val="24"/>
        </w:rPr>
      </w:pPr>
      <w:r>
        <w:rPr>
          <w:sz w:val="24"/>
        </w:rPr>
        <w:t>Создание</w:t>
      </w:r>
      <w:r>
        <w:rPr>
          <w:spacing w:val="-3"/>
          <w:sz w:val="24"/>
        </w:rPr>
        <w:t xml:space="preserve"> </w:t>
      </w:r>
      <w:r>
        <w:rPr>
          <w:sz w:val="24"/>
        </w:rPr>
        <w:t>условий</w:t>
      </w:r>
      <w:r>
        <w:rPr>
          <w:spacing w:val="-3"/>
          <w:sz w:val="24"/>
        </w:rPr>
        <w:t xml:space="preserve"> </w:t>
      </w:r>
      <w:r>
        <w:rPr>
          <w:sz w:val="24"/>
        </w:rPr>
        <w:t>для</w:t>
      </w:r>
      <w:r>
        <w:rPr>
          <w:spacing w:val="-3"/>
          <w:sz w:val="24"/>
        </w:rPr>
        <w:t xml:space="preserve"> </w:t>
      </w:r>
      <w:r>
        <w:rPr>
          <w:sz w:val="24"/>
        </w:rPr>
        <w:t>реализации</w:t>
      </w:r>
      <w:r>
        <w:rPr>
          <w:spacing w:val="-5"/>
          <w:sz w:val="24"/>
        </w:rPr>
        <w:t xml:space="preserve"> </w:t>
      </w:r>
      <w:r>
        <w:rPr>
          <w:sz w:val="24"/>
        </w:rPr>
        <w:t>программ</w:t>
      </w:r>
      <w:r>
        <w:rPr>
          <w:spacing w:val="-3"/>
          <w:sz w:val="24"/>
        </w:rPr>
        <w:t xml:space="preserve"> </w:t>
      </w:r>
      <w:r>
        <w:rPr>
          <w:sz w:val="24"/>
        </w:rPr>
        <w:t>и</w:t>
      </w:r>
      <w:r>
        <w:rPr>
          <w:spacing w:val="-3"/>
          <w:sz w:val="24"/>
        </w:rPr>
        <w:t xml:space="preserve"> </w:t>
      </w:r>
      <w:r>
        <w:rPr>
          <w:spacing w:val="-2"/>
          <w:sz w:val="24"/>
        </w:rPr>
        <w:t>технологий.</w:t>
      </w:r>
    </w:p>
    <w:p w:rsidR="002B016B" w:rsidRDefault="00A2218A">
      <w:pPr>
        <w:pStyle w:val="a5"/>
        <w:numPr>
          <w:ilvl w:val="0"/>
          <w:numId w:val="7"/>
        </w:numPr>
        <w:tabs>
          <w:tab w:val="left" w:pos="539"/>
        </w:tabs>
        <w:ind w:left="539" w:hanging="240"/>
        <w:rPr>
          <w:sz w:val="24"/>
        </w:rPr>
      </w:pPr>
      <w:r>
        <w:rPr>
          <w:sz w:val="24"/>
        </w:rPr>
        <w:t>Полноценная</w:t>
      </w:r>
      <w:r>
        <w:rPr>
          <w:spacing w:val="-7"/>
          <w:sz w:val="24"/>
        </w:rPr>
        <w:t xml:space="preserve"> </w:t>
      </w:r>
      <w:r>
        <w:rPr>
          <w:sz w:val="24"/>
        </w:rPr>
        <w:t>развивающая</w:t>
      </w:r>
      <w:r>
        <w:rPr>
          <w:spacing w:val="-6"/>
          <w:sz w:val="24"/>
        </w:rPr>
        <w:t xml:space="preserve"> </w:t>
      </w:r>
      <w:r>
        <w:rPr>
          <w:spacing w:val="-2"/>
          <w:sz w:val="24"/>
        </w:rPr>
        <w:t>среда.</w:t>
      </w:r>
    </w:p>
    <w:p w:rsidR="002B016B" w:rsidRDefault="00A2218A">
      <w:pPr>
        <w:pStyle w:val="a5"/>
        <w:numPr>
          <w:ilvl w:val="0"/>
          <w:numId w:val="7"/>
        </w:numPr>
        <w:tabs>
          <w:tab w:val="left" w:pos="477"/>
        </w:tabs>
        <w:ind w:left="477" w:hanging="178"/>
        <w:rPr>
          <w:sz w:val="24"/>
        </w:rPr>
      </w:pPr>
      <w:r>
        <w:rPr>
          <w:sz w:val="24"/>
        </w:rPr>
        <w:t>Привлечение</w:t>
      </w:r>
      <w:r>
        <w:rPr>
          <w:spacing w:val="-6"/>
          <w:sz w:val="24"/>
        </w:rPr>
        <w:t xml:space="preserve"> </w:t>
      </w:r>
      <w:r>
        <w:rPr>
          <w:sz w:val="24"/>
        </w:rPr>
        <w:t>родителей</w:t>
      </w:r>
      <w:r>
        <w:rPr>
          <w:spacing w:val="-4"/>
          <w:sz w:val="24"/>
        </w:rPr>
        <w:t xml:space="preserve"> </w:t>
      </w:r>
      <w:r>
        <w:rPr>
          <w:sz w:val="24"/>
        </w:rPr>
        <w:t>в</w:t>
      </w:r>
      <w:r>
        <w:rPr>
          <w:spacing w:val="-5"/>
          <w:sz w:val="24"/>
        </w:rPr>
        <w:t xml:space="preserve"> </w:t>
      </w:r>
      <w:r>
        <w:rPr>
          <w:sz w:val="24"/>
        </w:rPr>
        <w:t>образовательный</w:t>
      </w:r>
      <w:r>
        <w:rPr>
          <w:spacing w:val="-4"/>
          <w:sz w:val="24"/>
        </w:rPr>
        <w:t xml:space="preserve"> </w:t>
      </w:r>
      <w:r>
        <w:rPr>
          <w:spacing w:val="-2"/>
          <w:sz w:val="24"/>
        </w:rPr>
        <w:t>процесс.</w:t>
      </w:r>
    </w:p>
    <w:p w:rsidR="002B016B" w:rsidRDefault="00A2218A">
      <w:pPr>
        <w:pStyle w:val="a5"/>
        <w:numPr>
          <w:ilvl w:val="0"/>
          <w:numId w:val="7"/>
        </w:numPr>
        <w:tabs>
          <w:tab w:val="left" w:pos="539"/>
        </w:tabs>
        <w:ind w:left="539" w:hanging="240"/>
        <w:rPr>
          <w:sz w:val="24"/>
        </w:rPr>
      </w:pPr>
      <w:r>
        <w:rPr>
          <w:sz w:val="24"/>
        </w:rPr>
        <w:t>Режим</w:t>
      </w:r>
      <w:r>
        <w:rPr>
          <w:spacing w:val="-3"/>
          <w:sz w:val="24"/>
        </w:rPr>
        <w:t xml:space="preserve"> </w:t>
      </w:r>
      <w:r>
        <w:rPr>
          <w:spacing w:val="-4"/>
          <w:sz w:val="24"/>
        </w:rPr>
        <w:t>дня.</w:t>
      </w:r>
    </w:p>
    <w:p w:rsidR="002B016B" w:rsidRDefault="00A2218A">
      <w:pPr>
        <w:pStyle w:val="a5"/>
        <w:numPr>
          <w:ilvl w:val="0"/>
          <w:numId w:val="7"/>
        </w:numPr>
        <w:tabs>
          <w:tab w:val="left" w:pos="539"/>
        </w:tabs>
        <w:ind w:left="539" w:hanging="240"/>
        <w:rPr>
          <w:sz w:val="24"/>
        </w:rPr>
      </w:pPr>
      <w:r>
        <w:rPr>
          <w:sz w:val="24"/>
        </w:rPr>
        <w:t>Учебный</w:t>
      </w:r>
      <w:r>
        <w:rPr>
          <w:spacing w:val="-6"/>
          <w:sz w:val="24"/>
        </w:rPr>
        <w:t xml:space="preserve"> </w:t>
      </w:r>
      <w:r>
        <w:rPr>
          <w:sz w:val="24"/>
        </w:rPr>
        <w:t>план</w:t>
      </w:r>
      <w:r>
        <w:rPr>
          <w:spacing w:val="-4"/>
          <w:sz w:val="24"/>
        </w:rPr>
        <w:t xml:space="preserve"> </w:t>
      </w:r>
      <w:r>
        <w:rPr>
          <w:sz w:val="24"/>
        </w:rPr>
        <w:t>составлен</w:t>
      </w:r>
      <w:r>
        <w:rPr>
          <w:spacing w:val="-3"/>
          <w:sz w:val="24"/>
        </w:rPr>
        <w:t xml:space="preserve"> </w:t>
      </w:r>
      <w:r>
        <w:rPr>
          <w:sz w:val="24"/>
        </w:rPr>
        <w:t>на</w:t>
      </w:r>
      <w:r>
        <w:rPr>
          <w:spacing w:val="-5"/>
          <w:sz w:val="24"/>
        </w:rPr>
        <w:t xml:space="preserve"> </w:t>
      </w:r>
      <w:r>
        <w:rPr>
          <w:sz w:val="24"/>
        </w:rPr>
        <w:t>все</w:t>
      </w:r>
      <w:r>
        <w:rPr>
          <w:spacing w:val="-4"/>
          <w:sz w:val="24"/>
        </w:rPr>
        <w:t xml:space="preserve"> </w:t>
      </w:r>
      <w:r>
        <w:rPr>
          <w:sz w:val="24"/>
        </w:rPr>
        <w:t>группы</w:t>
      </w:r>
      <w:r>
        <w:rPr>
          <w:spacing w:val="-4"/>
          <w:sz w:val="24"/>
        </w:rPr>
        <w:t xml:space="preserve"> </w:t>
      </w:r>
      <w:r>
        <w:rPr>
          <w:sz w:val="24"/>
        </w:rPr>
        <w:t>и</w:t>
      </w:r>
      <w:r>
        <w:rPr>
          <w:spacing w:val="-3"/>
          <w:sz w:val="24"/>
        </w:rPr>
        <w:t xml:space="preserve"> </w:t>
      </w:r>
      <w:r>
        <w:rPr>
          <w:sz w:val="24"/>
        </w:rPr>
        <w:t>ориентирован</w:t>
      </w:r>
      <w:r>
        <w:rPr>
          <w:spacing w:val="-6"/>
          <w:sz w:val="24"/>
        </w:rPr>
        <w:t xml:space="preserve"> </w:t>
      </w:r>
      <w:r>
        <w:rPr>
          <w:sz w:val="24"/>
        </w:rPr>
        <w:t>на</w:t>
      </w:r>
      <w:r>
        <w:rPr>
          <w:spacing w:val="-4"/>
          <w:sz w:val="24"/>
        </w:rPr>
        <w:t xml:space="preserve"> </w:t>
      </w:r>
      <w:r>
        <w:rPr>
          <w:sz w:val="24"/>
        </w:rPr>
        <w:t>пятидневную</w:t>
      </w:r>
      <w:r>
        <w:rPr>
          <w:spacing w:val="1"/>
          <w:sz w:val="24"/>
        </w:rPr>
        <w:t xml:space="preserve"> </w:t>
      </w:r>
      <w:r>
        <w:rPr>
          <w:sz w:val="24"/>
        </w:rPr>
        <w:t>учебную</w:t>
      </w:r>
      <w:r>
        <w:rPr>
          <w:spacing w:val="-3"/>
          <w:sz w:val="24"/>
        </w:rPr>
        <w:t xml:space="preserve"> </w:t>
      </w:r>
      <w:r>
        <w:rPr>
          <w:spacing w:val="-2"/>
          <w:sz w:val="24"/>
        </w:rPr>
        <w:t>неделю.</w:t>
      </w:r>
    </w:p>
    <w:p w:rsidR="002B016B" w:rsidRDefault="00A2218A">
      <w:pPr>
        <w:pStyle w:val="a5"/>
        <w:numPr>
          <w:ilvl w:val="0"/>
          <w:numId w:val="7"/>
        </w:numPr>
        <w:tabs>
          <w:tab w:val="left" w:pos="539"/>
        </w:tabs>
        <w:ind w:right="564" w:firstLine="0"/>
        <w:rPr>
          <w:sz w:val="24"/>
        </w:rPr>
      </w:pPr>
      <w:r>
        <w:rPr>
          <w:sz w:val="24"/>
        </w:rPr>
        <w:t>В первой половине дня в младших группах планируется не более одного занятия, в старшем дошкольном</w:t>
      </w:r>
      <w:r>
        <w:rPr>
          <w:spacing w:val="-4"/>
          <w:sz w:val="24"/>
        </w:rPr>
        <w:t xml:space="preserve"> </w:t>
      </w:r>
      <w:r>
        <w:rPr>
          <w:sz w:val="24"/>
        </w:rPr>
        <w:t>возрасте</w:t>
      </w:r>
      <w:r>
        <w:rPr>
          <w:spacing w:val="-3"/>
          <w:sz w:val="24"/>
        </w:rPr>
        <w:t xml:space="preserve"> </w:t>
      </w:r>
      <w:r>
        <w:rPr>
          <w:sz w:val="24"/>
        </w:rPr>
        <w:t>не</w:t>
      </w:r>
      <w:r>
        <w:rPr>
          <w:spacing w:val="-4"/>
          <w:sz w:val="24"/>
        </w:rPr>
        <w:t xml:space="preserve"> </w:t>
      </w:r>
      <w:r>
        <w:rPr>
          <w:sz w:val="24"/>
        </w:rPr>
        <w:t>более</w:t>
      </w:r>
      <w:r>
        <w:rPr>
          <w:spacing w:val="-5"/>
          <w:sz w:val="24"/>
        </w:rPr>
        <w:t xml:space="preserve"> </w:t>
      </w:r>
      <w:r>
        <w:rPr>
          <w:sz w:val="24"/>
        </w:rPr>
        <w:t>трех.</w:t>
      </w:r>
      <w:r>
        <w:rPr>
          <w:spacing w:val="-3"/>
          <w:sz w:val="24"/>
        </w:rPr>
        <w:t xml:space="preserve"> </w:t>
      </w:r>
      <w:r>
        <w:rPr>
          <w:sz w:val="24"/>
        </w:rPr>
        <w:t>С</w:t>
      </w:r>
      <w:r>
        <w:rPr>
          <w:spacing w:val="-3"/>
          <w:sz w:val="24"/>
        </w:rPr>
        <w:t xml:space="preserve"> </w:t>
      </w:r>
      <w:r>
        <w:rPr>
          <w:sz w:val="24"/>
        </w:rPr>
        <w:t>целью</w:t>
      </w:r>
      <w:r>
        <w:rPr>
          <w:spacing w:val="-5"/>
          <w:sz w:val="24"/>
        </w:rPr>
        <w:t xml:space="preserve"> </w:t>
      </w:r>
      <w:r>
        <w:rPr>
          <w:sz w:val="24"/>
        </w:rPr>
        <w:t>профилактики утомления</w:t>
      </w:r>
      <w:r>
        <w:rPr>
          <w:spacing w:val="-3"/>
          <w:sz w:val="24"/>
        </w:rPr>
        <w:t xml:space="preserve"> </w:t>
      </w:r>
      <w:r>
        <w:rPr>
          <w:sz w:val="24"/>
        </w:rPr>
        <w:t>на</w:t>
      </w:r>
      <w:r>
        <w:rPr>
          <w:spacing w:val="-4"/>
          <w:sz w:val="24"/>
        </w:rPr>
        <w:t xml:space="preserve"> </w:t>
      </w:r>
      <w:r>
        <w:rPr>
          <w:sz w:val="24"/>
        </w:rPr>
        <w:t>занятиях</w:t>
      </w:r>
      <w:r>
        <w:rPr>
          <w:spacing w:val="-4"/>
          <w:sz w:val="24"/>
        </w:rPr>
        <w:t xml:space="preserve"> </w:t>
      </w:r>
      <w:r>
        <w:rPr>
          <w:sz w:val="24"/>
        </w:rPr>
        <w:t>проводятся физкультминутки длительностью 2-3 минуты.</w:t>
      </w:r>
    </w:p>
    <w:p w:rsidR="002B016B" w:rsidRDefault="00A2218A">
      <w:pPr>
        <w:pStyle w:val="a5"/>
        <w:numPr>
          <w:ilvl w:val="0"/>
          <w:numId w:val="7"/>
        </w:numPr>
        <w:tabs>
          <w:tab w:val="left" w:pos="479"/>
        </w:tabs>
        <w:spacing w:before="1"/>
        <w:ind w:left="479" w:hanging="180"/>
        <w:rPr>
          <w:sz w:val="24"/>
        </w:rPr>
      </w:pPr>
      <w:r>
        <w:rPr>
          <w:sz w:val="24"/>
        </w:rPr>
        <w:t>Учебный</w:t>
      </w:r>
      <w:r>
        <w:rPr>
          <w:spacing w:val="-6"/>
          <w:sz w:val="24"/>
        </w:rPr>
        <w:t xml:space="preserve"> </w:t>
      </w:r>
      <w:r>
        <w:rPr>
          <w:sz w:val="24"/>
        </w:rPr>
        <w:t>план</w:t>
      </w:r>
      <w:r>
        <w:rPr>
          <w:spacing w:val="-4"/>
          <w:sz w:val="24"/>
        </w:rPr>
        <w:t xml:space="preserve"> </w:t>
      </w:r>
      <w:r>
        <w:rPr>
          <w:sz w:val="24"/>
        </w:rPr>
        <w:t>дошкольных</w:t>
      </w:r>
      <w:r>
        <w:rPr>
          <w:spacing w:val="-2"/>
          <w:sz w:val="24"/>
        </w:rPr>
        <w:t xml:space="preserve"> </w:t>
      </w:r>
      <w:r>
        <w:rPr>
          <w:sz w:val="24"/>
        </w:rPr>
        <w:t>групп</w:t>
      </w:r>
      <w:r>
        <w:rPr>
          <w:spacing w:val="-4"/>
          <w:sz w:val="24"/>
        </w:rPr>
        <w:t xml:space="preserve"> </w:t>
      </w:r>
      <w:r>
        <w:rPr>
          <w:sz w:val="24"/>
        </w:rPr>
        <w:t>состоит</w:t>
      </w:r>
      <w:r>
        <w:rPr>
          <w:spacing w:val="-4"/>
          <w:sz w:val="24"/>
        </w:rPr>
        <w:t xml:space="preserve"> </w:t>
      </w:r>
      <w:r>
        <w:rPr>
          <w:sz w:val="24"/>
        </w:rPr>
        <w:t>из</w:t>
      </w:r>
      <w:r>
        <w:rPr>
          <w:spacing w:val="-5"/>
          <w:sz w:val="24"/>
        </w:rPr>
        <w:t xml:space="preserve"> </w:t>
      </w:r>
      <w:r>
        <w:rPr>
          <w:sz w:val="24"/>
        </w:rPr>
        <w:t>двух</w:t>
      </w:r>
      <w:r>
        <w:rPr>
          <w:spacing w:val="-2"/>
          <w:sz w:val="24"/>
        </w:rPr>
        <w:t xml:space="preserve"> </w:t>
      </w:r>
      <w:r>
        <w:rPr>
          <w:sz w:val="24"/>
        </w:rPr>
        <w:t>частей:</w:t>
      </w:r>
      <w:r>
        <w:rPr>
          <w:spacing w:val="-4"/>
          <w:sz w:val="24"/>
        </w:rPr>
        <w:t xml:space="preserve"> </w:t>
      </w:r>
      <w:r>
        <w:rPr>
          <w:sz w:val="24"/>
        </w:rPr>
        <w:t>инвариативной</w:t>
      </w:r>
      <w:r>
        <w:rPr>
          <w:spacing w:val="-6"/>
          <w:sz w:val="24"/>
        </w:rPr>
        <w:t xml:space="preserve"> </w:t>
      </w:r>
      <w:r>
        <w:rPr>
          <w:sz w:val="24"/>
        </w:rPr>
        <w:t>и</w:t>
      </w:r>
      <w:r>
        <w:rPr>
          <w:spacing w:val="-3"/>
          <w:sz w:val="24"/>
        </w:rPr>
        <w:t xml:space="preserve"> </w:t>
      </w:r>
      <w:r>
        <w:rPr>
          <w:spacing w:val="-2"/>
          <w:sz w:val="24"/>
        </w:rPr>
        <w:t>вариативной.</w:t>
      </w:r>
    </w:p>
    <w:p w:rsidR="002B016B" w:rsidRDefault="00A2218A">
      <w:pPr>
        <w:pStyle w:val="a5"/>
        <w:numPr>
          <w:ilvl w:val="0"/>
          <w:numId w:val="7"/>
        </w:numPr>
        <w:tabs>
          <w:tab w:val="left" w:pos="659"/>
        </w:tabs>
        <w:ind w:right="112" w:firstLine="0"/>
        <w:rPr>
          <w:sz w:val="24"/>
        </w:rPr>
      </w:pPr>
      <w:r>
        <w:rPr>
          <w:sz w:val="24"/>
        </w:rPr>
        <w:t>Инвариативная</w:t>
      </w:r>
      <w:r>
        <w:rPr>
          <w:spacing w:val="-4"/>
          <w:sz w:val="24"/>
        </w:rPr>
        <w:t xml:space="preserve"> </w:t>
      </w:r>
      <w:r>
        <w:rPr>
          <w:sz w:val="24"/>
        </w:rPr>
        <w:t>часть</w:t>
      </w:r>
      <w:r>
        <w:rPr>
          <w:spacing w:val="-1"/>
          <w:sz w:val="24"/>
        </w:rPr>
        <w:t xml:space="preserve"> </w:t>
      </w:r>
      <w:r>
        <w:rPr>
          <w:sz w:val="24"/>
        </w:rPr>
        <w:t>учебного</w:t>
      </w:r>
      <w:r>
        <w:rPr>
          <w:spacing w:val="-4"/>
          <w:sz w:val="24"/>
        </w:rPr>
        <w:t xml:space="preserve"> </w:t>
      </w:r>
      <w:r>
        <w:rPr>
          <w:sz w:val="24"/>
        </w:rPr>
        <w:t>плана</w:t>
      </w:r>
      <w:r>
        <w:rPr>
          <w:spacing w:val="-5"/>
          <w:sz w:val="24"/>
        </w:rPr>
        <w:t xml:space="preserve"> </w:t>
      </w:r>
      <w:r>
        <w:rPr>
          <w:sz w:val="24"/>
        </w:rPr>
        <w:t>обеспечивает</w:t>
      </w:r>
      <w:r>
        <w:rPr>
          <w:spacing w:val="-4"/>
          <w:sz w:val="24"/>
        </w:rPr>
        <w:t xml:space="preserve"> </w:t>
      </w:r>
      <w:r>
        <w:rPr>
          <w:sz w:val="24"/>
        </w:rPr>
        <w:t>выполнение</w:t>
      </w:r>
      <w:r>
        <w:rPr>
          <w:spacing w:val="-5"/>
          <w:sz w:val="24"/>
        </w:rPr>
        <w:t xml:space="preserve"> </w:t>
      </w:r>
      <w:r>
        <w:rPr>
          <w:sz w:val="24"/>
        </w:rPr>
        <w:t>основной</w:t>
      </w:r>
      <w:r>
        <w:rPr>
          <w:spacing w:val="-4"/>
          <w:sz w:val="24"/>
        </w:rPr>
        <w:t xml:space="preserve"> </w:t>
      </w:r>
      <w:r>
        <w:rPr>
          <w:sz w:val="24"/>
        </w:rPr>
        <w:t>общеобразовательной программы дошкольного образования.</w:t>
      </w:r>
    </w:p>
    <w:p w:rsidR="002B016B" w:rsidRDefault="00A2218A">
      <w:pPr>
        <w:pStyle w:val="a5"/>
        <w:numPr>
          <w:ilvl w:val="0"/>
          <w:numId w:val="7"/>
        </w:numPr>
        <w:tabs>
          <w:tab w:val="left" w:pos="599"/>
        </w:tabs>
        <w:ind w:right="421" w:firstLine="0"/>
        <w:jc w:val="both"/>
        <w:rPr>
          <w:sz w:val="24"/>
        </w:rPr>
      </w:pPr>
      <w:r>
        <w:rPr>
          <w:sz w:val="24"/>
        </w:rPr>
        <w:t>Образовательный процесс в ДОУ строится с учетом интеграции образовательных областей,</w:t>
      </w:r>
      <w:r>
        <w:rPr>
          <w:spacing w:val="-1"/>
          <w:sz w:val="24"/>
        </w:rPr>
        <w:t xml:space="preserve"> </w:t>
      </w:r>
      <w:r>
        <w:rPr>
          <w:sz w:val="24"/>
        </w:rPr>
        <w:t>а также</w:t>
      </w:r>
      <w:r>
        <w:rPr>
          <w:spacing w:val="-4"/>
          <w:sz w:val="24"/>
        </w:rPr>
        <w:t xml:space="preserve"> </w:t>
      </w:r>
      <w:r>
        <w:rPr>
          <w:sz w:val="24"/>
        </w:rPr>
        <w:t>через</w:t>
      </w:r>
      <w:r>
        <w:rPr>
          <w:spacing w:val="-4"/>
          <w:sz w:val="24"/>
        </w:rPr>
        <w:t xml:space="preserve"> </w:t>
      </w:r>
      <w:r>
        <w:rPr>
          <w:sz w:val="24"/>
        </w:rPr>
        <w:t>организацию</w:t>
      </w:r>
      <w:r>
        <w:rPr>
          <w:spacing w:val="-4"/>
          <w:sz w:val="24"/>
        </w:rPr>
        <w:t xml:space="preserve"> </w:t>
      </w:r>
      <w:r>
        <w:rPr>
          <w:sz w:val="24"/>
        </w:rPr>
        <w:t>различных</w:t>
      </w:r>
      <w:r>
        <w:rPr>
          <w:spacing w:val="-2"/>
          <w:sz w:val="24"/>
        </w:rPr>
        <w:t xml:space="preserve"> </w:t>
      </w:r>
      <w:r>
        <w:rPr>
          <w:sz w:val="24"/>
        </w:rPr>
        <w:t>видов</w:t>
      </w:r>
      <w:r>
        <w:rPr>
          <w:spacing w:val="-5"/>
          <w:sz w:val="24"/>
        </w:rPr>
        <w:t xml:space="preserve"> </w:t>
      </w:r>
      <w:r>
        <w:rPr>
          <w:sz w:val="24"/>
        </w:rPr>
        <w:t>детской</w:t>
      </w:r>
      <w:r>
        <w:rPr>
          <w:spacing w:val="-4"/>
          <w:sz w:val="24"/>
        </w:rPr>
        <w:t xml:space="preserve"> </w:t>
      </w:r>
      <w:r>
        <w:rPr>
          <w:sz w:val="24"/>
        </w:rPr>
        <w:t>деятельности,</w:t>
      </w:r>
      <w:r>
        <w:rPr>
          <w:spacing w:val="-7"/>
          <w:sz w:val="24"/>
        </w:rPr>
        <w:t xml:space="preserve"> </w:t>
      </w:r>
      <w:r>
        <w:rPr>
          <w:sz w:val="24"/>
        </w:rPr>
        <w:t>использование</w:t>
      </w:r>
      <w:r>
        <w:rPr>
          <w:spacing w:val="-5"/>
          <w:sz w:val="24"/>
        </w:rPr>
        <w:t xml:space="preserve"> </w:t>
      </w:r>
      <w:r>
        <w:rPr>
          <w:sz w:val="24"/>
        </w:rPr>
        <w:t>разнообразных форм и методов работы, обеспечивающих целостность образовательного процесса и решения</w:t>
      </w:r>
    </w:p>
    <w:p w:rsidR="002B016B" w:rsidRDefault="00A2218A">
      <w:pPr>
        <w:pStyle w:val="a3"/>
        <w:ind w:left="299"/>
        <w:jc w:val="both"/>
      </w:pPr>
      <w:r>
        <w:t>образовательный</w:t>
      </w:r>
      <w:r>
        <w:rPr>
          <w:spacing w:val="-7"/>
        </w:rPr>
        <w:t xml:space="preserve"> </w:t>
      </w:r>
      <w:r>
        <w:rPr>
          <w:spacing w:val="-2"/>
        </w:rPr>
        <w:t>задач.</w:t>
      </w:r>
    </w:p>
    <w:p w:rsidR="002B016B" w:rsidRDefault="00A2218A">
      <w:pPr>
        <w:pStyle w:val="a5"/>
        <w:numPr>
          <w:ilvl w:val="0"/>
          <w:numId w:val="7"/>
        </w:numPr>
        <w:tabs>
          <w:tab w:val="left" w:pos="659"/>
        </w:tabs>
        <w:ind w:right="146" w:firstLine="0"/>
        <w:jc w:val="both"/>
        <w:rPr>
          <w:sz w:val="24"/>
        </w:rPr>
      </w:pPr>
      <w:r>
        <w:rPr>
          <w:sz w:val="24"/>
        </w:rPr>
        <w:t>Вариативная</w:t>
      </w:r>
      <w:r>
        <w:rPr>
          <w:spacing w:val="-6"/>
          <w:sz w:val="24"/>
        </w:rPr>
        <w:t xml:space="preserve"> </w:t>
      </w:r>
      <w:r>
        <w:rPr>
          <w:sz w:val="24"/>
        </w:rPr>
        <w:t>часть</w:t>
      </w:r>
      <w:r>
        <w:rPr>
          <w:spacing w:val="-3"/>
          <w:sz w:val="24"/>
        </w:rPr>
        <w:t xml:space="preserve"> </w:t>
      </w:r>
      <w:r>
        <w:rPr>
          <w:sz w:val="24"/>
        </w:rPr>
        <w:t>учебного</w:t>
      </w:r>
      <w:r>
        <w:rPr>
          <w:spacing w:val="-6"/>
          <w:sz w:val="24"/>
        </w:rPr>
        <w:t xml:space="preserve"> </w:t>
      </w:r>
      <w:r>
        <w:rPr>
          <w:sz w:val="24"/>
        </w:rPr>
        <w:t>плана</w:t>
      </w:r>
      <w:r>
        <w:rPr>
          <w:spacing w:val="-7"/>
          <w:sz w:val="24"/>
        </w:rPr>
        <w:t xml:space="preserve"> </w:t>
      </w:r>
      <w:r>
        <w:rPr>
          <w:sz w:val="24"/>
        </w:rPr>
        <w:t>обеспечивает</w:t>
      </w:r>
      <w:r>
        <w:rPr>
          <w:spacing w:val="-6"/>
          <w:sz w:val="24"/>
        </w:rPr>
        <w:t xml:space="preserve"> </w:t>
      </w:r>
      <w:r>
        <w:rPr>
          <w:sz w:val="24"/>
        </w:rPr>
        <w:t>реализацию</w:t>
      </w:r>
      <w:r>
        <w:rPr>
          <w:spacing w:val="-6"/>
          <w:sz w:val="24"/>
        </w:rPr>
        <w:t xml:space="preserve"> </w:t>
      </w:r>
      <w:r>
        <w:rPr>
          <w:sz w:val="24"/>
        </w:rPr>
        <w:t>дополнительных</w:t>
      </w:r>
      <w:r>
        <w:rPr>
          <w:spacing w:val="-4"/>
          <w:sz w:val="24"/>
        </w:rPr>
        <w:t xml:space="preserve"> </w:t>
      </w:r>
      <w:r>
        <w:rPr>
          <w:sz w:val="24"/>
        </w:rPr>
        <w:t>образовательных программ (кружковую работу). Исходя из запросов родителей с целью развития способностей</w:t>
      </w:r>
    </w:p>
    <w:p w:rsidR="0027009C" w:rsidRDefault="00A2218A" w:rsidP="0027009C">
      <w:pPr>
        <w:pStyle w:val="a3"/>
        <w:ind w:left="299"/>
        <w:jc w:val="both"/>
      </w:pPr>
      <w:r>
        <w:t>детей</w:t>
      </w:r>
      <w:r>
        <w:rPr>
          <w:spacing w:val="-4"/>
        </w:rPr>
        <w:t xml:space="preserve"> </w:t>
      </w:r>
      <w:r>
        <w:t>старшего</w:t>
      </w:r>
      <w:r>
        <w:rPr>
          <w:spacing w:val="-2"/>
        </w:rPr>
        <w:t xml:space="preserve"> </w:t>
      </w:r>
      <w:r>
        <w:t>дошкольного</w:t>
      </w:r>
      <w:r>
        <w:rPr>
          <w:spacing w:val="-2"/>
        </w:rPr>
        <w:t xml:space="preserve"> </w:t>
      </w:r>
      <w:r w:rsidR="0027009C">
        <w:t>возраста в ДОУ</w:t>
      </w:r>
    </w:p>
    <w:p w:rsidR="006C3E6F" w:rsidRDefault="006C3E6F" w:rsidP="0027009C">
      <w:pPr>
        <w:pStyle w:val="a3"/>
        <w:ind w:left="299"/>
        <w:jc w:val="both"/>
      </w:pPr>
    </w:p>
    <w:p w:rsidR="006C3E6F" w:rsidRDefault="006C3E6F" w:rsidP="0027009C">
      <w:pPr>
        <w:pStyle w:val="a3"/>
        <w:ind w:left="299"/>
        <w:jc w:val="both"/>
      </w:pPr>
    </w:p>
    <w:p w:rsidR="006C3E6F" w:rsidRDefault="006C3E6F" w:rsidP="0027009C">
      <w:pPr>
        <w:pStyle w:val="a3"/>
        <w:ind w:left="299"/>
        <w:jc w:val="both"/>
      </w:pPr>
    </w:p>
    <w:p w:rsidR="0027009C" w:rsidRDefault="0027009C" w:rsidP="0027009C">
      <w:pPr>
        <w:pStyle w:val="a3"/>
        <w:ind w:left="299"/>
        <w:jc w:val="both"/>
      </w:pPr>
    </w:p>
    <w:p w:rsidR="002B016B" w:rsidRDefault="0027009C">
      <w:pPr>
        <w:pStyle w:val="1"/>
        <w:spacing w:before="75"/>
        <w:ind w:left="2481" w:right="1542" w:hanging="3"/>
        <w:jc w:val="center"/>
      </w:pPr>
      <w:r>
        <w:lastRenderedPageBreak/>
        <w:t xml:space="preserve">3.5 Календарный учебный график реализации основной образовательной программы </w:t>
      </w:r>
      <w:r w:rsidR="00A2218A">
        <w:t>дошкольного</w:t>
      </w:r>
      <w:r w:rsidR="00A2218A">
        <w:rPr>
          <w:spacing w:val="-6"/>
        </w:rPr>
        <w:t xml:space="preserve"> </w:t>
      </w:r>
      <w:r w:rsidR="00A2218A">
        <w:t>образования</w:t>
      </w:r>
      <w:r w:rsidR="00A2218A">
        <w:rPr>
          <w:spacing w:val="-8"/>
        </w:rPr>
        <w:t xml:space="preserve"> </w:t>
      </w:r>
      <w:r w:rsidR="00A2218A">
        <w:t>МДОУ</w:t>
      </w:r>
      <w:r w:rsidR="00A2218A">
        <w:rPr>
          <w:spacing w:val="-10"/>
        </w:rPr>
        <w:t xml:space="preserve"> </w:t>
      </w:r>
      <w:r w:rsidR="00A2218A">
        <w:t>«Детский</w:t>
      </w:r>
      <w:r w:rsidR="00A2218A">
        <w:rPr>
          <w:spacing w:val="-9"/>
        </w:rPr>
        <w:t xml:space="preserve"> </w:t>
      </w:r>
      <w:r w:rsidR="00A2218A">
        <w:t>сад</w:t>
      </w:r>
      <w:r w:rsidR="00A2218A">
        <w:rPr>
          <w:spacing w:val="-8"/>
        </w:rPr>
        <w:t xml:space="preserve"> </w:t>
      </w:r>
      <w:r w:rsidR="00A2218A">
        <w:t>№</w:t>
      </w:r>
      <w:r w:rsidR="00A2218A">
        <w:rPr>
          <w:spacing w:val="-10"/>
        </w:rPr>
        <w:t xml:space="preserve"> </w:t>
      </w:r>
      <w:r w:rsidR="00A2218A">
        <w:t>4»на</w:t>
      </w:r>
      <w:r w:rsidR="00A2218A">
        <w:rPr>
          <w:spacing w:val="-4"/>
        </w:rPr>
        <w:t xml:space="preserve"> </w:t>
      </w:r>
      <w:r w:rsidR="00A2218A">
        <w:t>2023- 2024 учебный год</w:t>
      </w:r>
    </w:p>
    <w:p w:rsidR="002B016B" w:rsidRDefault="002B016B">
      <w:pPr>
        <w:pStyle w:val="a3"/>
        <w:ind w:left="0"/>
        <w:rPr>
          <w:b/>
        </w:rPr>
      </w:pPr>
    </w:p>
    <w:p w:rsidR="002B016B" w:rsidRDefault="00A2218A">
      <w:pPr>
        <w:pStyle w:val="a3"/>
        <w:ind w:left="842" w:right="460" w:firstLine="566"/>
        <w:jc w:val="both"/>
      </w:pPr>
      <w:r>
        <w:t>Календарный учебный график регламентирует общие требования к организации образовательной деятельности в 2024-2024 учебном году в МДОУ «Детский сад № 4».</w:t>
      </w:r>
    </w:p>
    <w:p w:rsidR="002B016B" w:rsidRDefault="00A2218A">
      <w:pPr>
        <w:pStyle w:val="a3"/>
        <w:ind w:left="1408"/>
        <w:jc w:val="both"/>
      </w:pPr>
      <w:r>
        <w:t>Календарный</w:t>
      </w:r>
      <w:r>
        <w:rPr>
          <w:spacing w:val="-5"/>
        </w:rPr>
        <w:t xml:space="preserve"> </w:t>
      </w:r>
      <w:r>
        <w:t>учебный</w:t>
      </w:r>
      <w:r>
        <w:rPr>
          <w:spacing w:val="-4"/>
        </w:rPr>
        <w:t xml:space="preserve"> </w:t>
      </w:r>
      <w:r>
        <w:t>график</w:t>
      </w:r>
      <w:r>
        <w:rPr>
          <w:spacing w:val="-4"/>
        </w:rPr>
        <w:t xml:space="preserve"> </w:t>
      </w:r>
      <w:r>
        <w:t>разработан</w:t>
      </w:r>
      <w:r>
        <w:rPr>
          <w:spacing w:val="-4"/>
        </w:rPr>
        <w:t xml:space="preserve"> </w:t>
      </w:r>
      <w:r>
        <w:t>в</w:t>
      </w:r>
      <w:r>
        <w:rPr>
          <w:spacing w:val="-5"/>
        </w:rPr>
        <w:t xml:space="preserve"> </w:t>
      </w:r>
      <w:r>
        <w:t>соответствии</w:t>
      </w:r>
      <w:r>
        <w:rPr>
          <w:spacing w:val="-3"/>
        </w:rPr>
        <w:t xml:space="preserve"> </w:t>
      </w:r>
      <w:r>
        <w:rPr>
          <w:spacing w:val="-5"/>
        </w:rPr>
        <w:t>с:</w:t>
      </w:r>
    </w:p>
    <w:p w:rsidR="002B016B" w:rsidRDefault="00A2218A">
      <w:pPr>
        <w:pStyle w:val="a3"/>
        <w:spacing w:before="3"/>
        <w:ind w:left="842" w:right="459" w:firstLine="566"/>
        <w:jc w:val="both"/>
      </w:pPr>
      <w:r>
        <w:t>Календарный учебный график учитывает в полном объеме возрастные психологические особенности воспитанников и отвечает требованиям охраны жизни и здоровья детей.</w:t>
      </w:r>
    </w:p>
    <w:p w:rsidR="002B016B" w:rsidRDefault="00A2218A">
      <w:pPr>
        <w:pStyle w:val="a3"/>
        <w:ind w:left="1408"/>
        <w:jc w:val="both"/>
      </w:pPr>
      <w:r>
        <w:t>Содержание</w:t>
      </w:r>
      <w:r>
        <w:rPr>
          <w:spacing w:val="-5"/>
        </w:rPr>
        <w:t xml:space="preserve"> </w:t>
      </w:r>
      <w:r>
        <w:t>календарного</w:t>
      </w:r>
      <w:r>
        <w:rPr>
          <w:spacing w:val="1"/>
        </w:rPr>
        <w:t xml:space="preserve"> </w:t>
      </w:r>
      <w:r>
        <w:t>учебного</w:t>
      </w:r>
      <w:r>
        <w:rPr>
          <w:spacing w:val="-2"/>
        </w:rPr>
        <w:t xml:space="preserve"> </w:t>
      </w:r>
      <w:r>
        <w:t>графика</w:t>
      </w:r>
      <w:r>
        <w:rPr>
          <w:spacing w:val="-3"/>
        </w:rPr>
        <w:t xml:space="preserve"> </w:t>
      </w:r>
      <w:r>
        <w:t>включает</w:t>
      </w:r>
      <w:r>
        <w:rPr>
          <w:spacing w:val="-1"/>
        </w:rPr>
        <w:t xml:space="preserve"> </w:t>
      </w:r>
      <w:r>
        <w:t>в</w:t>
      </w:r>
      <w:r>
        <w:rPr>
          <w:spacing w:val="67"/>
        </w:rPr>
        <w:t xml:space="preserve"> </w:t>
      </w:r>
      <w:r>
        <w:t xml:space="preserve">себя </w:t>
      </w:r>
      <w:r>
        <w:rPr>
          <w:spacing w:val="-2"/>
        </w:rPr>
        <w:t>следующее:</w:t>
      </w:r>
    </w:p>
    <w:p w:rsidR="002B016B" w:rsidRDefault="00A2218A">
      <w:pPr>
        <w:pStyle w:val="a5"/>
        <w:numPr>
          <w:ilvl w:val="1"/>
          <w:numId w:val="7"/>
        </w:numPr>
        <w:tabs>
          <w:tab w:val="left" w:pos="1558"/>
        </w:tabs>
        <w:spacing w:before="6" w:line="321" w:lineRule="exact"/>
        <w:ind w:left="1558" w:hanging="359"/>
        <w:jc w:val="left"/>
        <w:rPr>
          <w:sz w:val="28"/>
        </w:rPr>
      </w:pPr>
      <w:r>
        <w:rPr>
          <w:sz w:val="24"/>
        </w:rPr>
        <w:t>Количество</w:t>
      </w:r>
      <w:r>
        <w:rPr>
          <w:spacing w:val="-7"/>
          <w:sz w:val="24"/>
        </w:rPr>
        <w:t xml:space="preserve"> </w:t>
      </w:r>
      <w:r>
        <w:rPr>
          <w:sz w:val="24"/>
        </w:rPr>
        <w:t>возрастных</w:t>
      </w:r>
      <w:r>
        <w:rPr>
          <w:spacing w:val="-6"/>
          <w:sz w:val="24"/>
        </w:rPr>
        <w:t xml:space="preserve"> </w:t>
      </w:r>
      <w:r>
        <w:rPr>
          <w:spacing w:val="-2"/>
          <w:sz w:val="24"/>
        </w:rPr>
        <w:t>групп.</w:t>
      </w:r>
    </w:p>
    <w:p w:rsidR="002B016B" w:rsidRDefault="00A2218A">
      <w:pPr>
        <w:pStyle w:val="a5"/>
        <w:numPr>
          <w:ilvl w:val="1"/>
          <w:numId w:val="7"/>
        </w:numPr>
        <w:tabs>
          <w:tab w:val="left" w:pos="1558"/>
        </w:tabs>
        <w:spacing w:line="321" w:lineRule="exact"/>
        <w:ind w:left="1558" w:hanging="359"/>
        <w:jc w:val="left"/>
        <w:rPr>
          <w:sz w:val="28"/>
        </w:rPr>
      </w:pPr>
      <w:r>
        <w:rPr>
          <w:sz w:val="24"/>
        </w:rPr>
        <w:t>Дата</w:t>
      </w:r>
      <w:r>
        <w:rPr>
          <w:spacing w:val="-6"/>
          <w:sz w:val="24"/>
        </w:rPr>
        <w:t xml:space="preserve"> </w:t>
      </w:r>
      <w:r>
        <w:rPr>
          <w:sz w:val="24"/>
        </w:rPr>
        <w:t>начала</w:t>
      </w:r>
      <w:r>
        <w:rPr>
          <w:spacing w:val="-6"/>
          <w:sz w:val="24"/>
        </w:rPr>
        <w:t xml:space="preserve"> </w:t>
      </w:r>
      <w:r>
        <w:rPr>
          <w:sz w:val="24"/>
        </w:rPr>
        <w:t>и</w:t>
      </w:r>
      <w:r>
        <w:rPr>
          <w:spacing w:val="-9"/>
          <w:sz w:val="24"/>
        </w:rPr>
        <w:t xml:space="preserve"> </w:t>
      </w:r>
      <w:r>
        <w:rPr>
          <w:sz w:val="24"/>
        </w:rPr>
        <w:t>окончания</w:t>
      </w:r>
      <w:r>
        <w:rPr>
          <w:spacing w:val="-3"/>
          <w:sz w:val="24"/>
        </w:rPr>
        <w:t xml:space="preserve"> </w:t>
      </w:r>
      <w:r>
        <w:rPr>
          <w:sz w:val="24"/>
        </w:rPr>
        <w:t>учебного</w:t>
      </w:r>
      <w:r>
        <w:rPr>
          <w:spacing w:val="-4"/>
          <w:sz w:val="24"/>
        </w:rPr>
        <w:t xml:space="preserve"> </w:t>
      </w:r>
      <w:r>
        <w:rPr>
          <w:spacing w:val="-2"/>
          <w:sz w:val="24"/>
        </w:rPr>
        <w:t>года.</w:t>
      </w:r>
    </w:p>
    <w:p w:rsidR="002B016B" w:rsidRDefault="00A2218A">
      <w:pPr>
        <w:pStyle w:val="a5"/>
        <w:numPr>
          <w:ilvl w:val="1"/>
          <w:numId w:val="7"/>
        </w:numPr>
        <w:tabs>
          <w:tab w:val="left" w:pos="1558"/>
        </w:tabs>
        <w:spacing w:line="256" w:lineRule="auto"/>
        <w:ind w:left="1199" w:right="5483" w:firstLine="0"/>
        <w:jc w:val="left"/>
        <w:rPr>
          <w:sz w:val="28"/>
        </w:rPr>
      </w:pPr>
      <w:r>
        <w:rPr>
          <w:sz w:val="24"/>
        </w:rPr>
        <w:t>Сроки проведения мониторинга. 4.Продолжительность</w:t>
      </w:r>
      <w:r>
        <w:rPr>
          <w:spacing w:val="-15"/>
          <w:sz w:val="24"/>
        </w:rPr>
        <w:t xml:space="preserve"> </w:t>
      </w:r>
      <w:r>
        <w:rPr>
          <w:sz w:val="24"/>
        </w:rPr>
        <w:t>учебной</w:t>
      </w:r>
      <w:r>
        <w:rPr>
          <w:spacing w:val="-15"/>
          <w:sz w:val="24"/>
        </w:rPr>
        <w:t xml:space="preserve"> </w:t>
      </w:r>
      <w:r>
        <w:rPr>
          <w:sz w:val="24"/>
        </w:rPr>
        <w:t>недели. 5.Продолжительность учебного года.</w:t>
      </w:r>
    </w:p>
    <w:p w:rsidR="002B016B" w:rsidRDefault="00A2218A">
      <w:pPr>
        <w:pStyle w:val="a5"/>
        <w:numPr>
          <w:ilvl w:val="0"/>
          <w:numId w:val="6"/>
        </w:numPr>
        <w:tabs>
          <w:tab w:val="left" w:pos="1257"/>
        </w:tabs>
        <w:spacing w:before="24"/>
        <w:ind w:left="1257" w:hanging="178"/>
        <w:rPr>
          <w:sz w:val="24"/>
        </w:rPr>
      </w:pPr>
      <w:r>
        <w:rPr>
          <w:sz w:val="24"/>
        </w:rPr>
        <w:t>Режим</w:t>
      </w:r>
      <w:r>
        <w:rPr>
          <w:spacing w:val="-10"/>
          <w:sz w:val="24"/>
        </w:rPr>
        <w:t xml:space="preserve"> </w:t>
      </w:r>
      <w:r>
        <w:rPr>
          <w:sz w:val="24"/>
        </w:rPr>
        <w:t>работы</w:t>
      </w:r>
      <w:r>
        <w:rPr>
          <w:spacing w:val="-2"/>
          <w:sz w:val="24"/>
        </w:rPr>
        <w:t xml:space="preserve"> </w:t>
      </w:r>
      <w:r>
        <w:rPr>
          <w:sz w:val="24"/>
        </w:rPr>
        <w:t>Учреждения</w:t>
      </w:r>
      <w:r>
        <w:rPr>
          <w:spacing w:val="-3"/>
          <w:sz w:val="24"/>
        </w:rPr>
        <w:t xml:space="preserve"> </w:t>
      </w:r>
      <w:r>
        <w:rPr>
          <w:sz w:val="24"/>
        </w:rPr>
        <w:t>в</w:t>
      </w:r>
      <w:r>
        <w:rPr>
          <w:spacing w:val="-5"/>
          <w:sz w:val="24"/>
        </w:rPr>
        <w:t xml:space="preserve"> </w:t>
      </w:r>
      <w:r>
        <w:rPr>
          <w:sz w:val="24"/>
        </w:rPr>
        <w:t>учебном</w:t>
      </w:r>
      <w:r>
        <w:rPr>
          <w:spacing w:val="-2"/>
          <w:sz w:val="24"/>
        </w:rPr>
        <w:t xml:space="preserve"> </w:t>
      </w:r>
      <w:r>
        <w:rPr>
          <w:spacing w:val="-4"/>
          <w:sz w:val="24"/>
        </w:rPr>
        <w:t>году.</w:t>
      </w:r>
    </w:p>
    <w:p w:rsidR="002B016B" w:rsidRDefault="00A2218A">
      <w:pPr>
        <w:pStyle w:val="a5"/>
        <w:numPr>
          <w:ilvl w:val="0"/>
          <w:numId w:val="6"/>
        </w:numPr>
        <w:tabs>
          <w:tab w:val="left" w:pos="1257"/>
        </w:tabs>
        <w:spacing w:before="45"/>
        <w:ind w:left="1257" w:hanging="178"/>
        <w:rPr>
          <w:sz w:val="24"/>
        </w:rPr>
      </w:pPr>
      <w:r>
        <w:rPr>
          <w:sz w:val="24"/>
        </w:rPr>
        <w:t>Режим</w:t>
      </w:r>
      <w:r>
        <w:rPr>
          <w:spacing w:val="-10"/>
          <w:sz w:val="24"/>
        </w:rPr>
        <w:t xml:space="preserve"> </w:t>
      </w:r>
      <w:r>
        <w:rPr>
          <w:sz w:val="24"/>
        </w:rPr>
        <w:t>работы</w:t>
      </w:r>
      <w:r>
        <w:rPr>
          <w:spacing w:val="-1"/>
          <w:sz w:val="24"/>
        </w:rPr>
        <w:t xml:space="preserve"> </w:t>
      </w:r>
      <w:r>
        <w:rPr>
          <w:sz w:val="24"/>
        </w:rPr>
        <w:t>в</w:t>
      </w:r>
      <w:r>
        <w:rPr>
          <w:spacing w:val="-8"/>
          <w:sz w:val="24"/>
        </w:rPr>
        <w:t xml:space="preserve"> </w:t>
      </w:r>
      <w:r>
        <w:rPr>
          <w:sz w:val="24"/>
        </w:rPr>
        <w:t>летний</w:t>
      </w:r>
      <w:r>
        <w:rPr>
          <w:spacing w:val="-2"/>
          <w:sz w:val="24"/>
        </w:rPr>
        <w:t xml:space="preserve"> период.</w:t>
      </w:r>
    </w:p>
    <w:p w:rsidR="002B016B" w:rsidRDefault="00A2218A">
      <w:pPr>
        <w:pStyle w:val="a5"/>
        <w:numPr>
          <w:ilvl w:val="0"/>
          <w:numId w:val="6"/>
        </w:numPr>
        <w:tabs>
          <w:tab w:val="left" w:pos="1317"/>
        </w:tabs>
        <w:spacing w:before="3"/>
        <w:ind w:left="1317" w:hanging="178"/>
        <w:rPr>
          <w:sz w:val="24"/>
        </w:rPr>
      </w:pPr>
      <w:r>
        <w:rPr>
          <w:spacing w:val="-2"/>
          <w:sz w:val="24"/>
        </w:rPr>
        <w:t>Проведение</w:t>
      </w:r>
      <w:r>
        <w:rPr>
          <w:spacing w:val="1"/>
          <w:sz w:val="24"/>
        </w:rPr>
        <w:t xml:space="preserve"> </w:t>
      </w:r>
      <w:r>
        <w:rPr>
          <w:spacing w:val="-2"/>
          <w:sz w:val="24"/>
        </w:rPr>
        <w:t>непрерывной</w:t>
      </w:r>
      <w:r>
        <w:rPr>
          <w:spacing w:val="10"/>
          <w:sz w:val="24"/>
        </w:rPr>
        <w:t xml:space="preserve"> </w:t>
      </w:r>
      <w:r>
        <w:rPr>
          <w:spacing w:val="-2"/>
          <w:sz w:val="24"/>
        </w:rPr>
        <w:t>образовательной</w:t>
      </w:r>
      <w:r>
        <w:rPr>
          <w:spacing w:val="12"/>
          <w:sz w:val="24"/>
        </w:rPr>
        <w:t xml:space="preserve"> </w:t>
      </w:r>
      <w:r>
        <w:rPr>
          <w:spacing w:val="-2"/>
          <w:sz w:val="24"/>
        </w:rPr>
        <w:t>деятельности.</w:t>
      </w:r>
    </w:p>
    <w:p w:rsidR="002B016B" w:rsidRDefault="00A2218A">
      <w:pPr>
        <w:pStyle w:val="a5"/>
        <w:numPr>
          <w:ilvl w:val="0"/>
          <w:numId w:val="6"/>
        </w:numPr>
        <w:tabs>
          <w:tab w:val="left" w:pos="1317"/>
        </w:tabs>
        <w:spacing w:before="2"/>
        <w:ind w:left="1317" w:hanging="178"/>
        <w:rPr>
          <w:sz w:val="24"/>
        </w:rPr>
      </w:pPr>
      <w:r>
        <w:rPr>
          <w:sz w:val="24"/>
        </w:rPr>
        <w:t>График</w:t>
      </w:r>
      <w:r>
        <w:rPr>
          <w:spacing w:val="-8"/>
          <w:sz w:val="24"/>
        </w:rPr>
        <w:t xml:space="preserve"> </w:t>
      </w:r>
      <w:r>
        <w:rPr>
          <w:sz w:val="24"/>
        </w:rPr>
        <w:t>организации</w:t>
      </w:r>
      <w:r>
        <w:rPr>
          <w:spacing w:val="-9"/>
          <w:sz w:val="24"/>
        </w:rPr>
        <w:t xml:space="preserve"> </w:t>
      </w:r>
      <w:r>
        <w:rPr>
          <w:sz w:val="24"/>
        </w:rPr>
        <w:t>занятий</w:t>
      </w:r>
      <w:r>
        <w:rPr>
          <w:spacing w:val="-7"/>
          <w:sz w:val="24"/>
        </w:rPr>
        <w:t xml:space="preserve"> </w:t>
      </w:r>
      <w:r>
        <w:rPr>
          <w:sz w:val="24"/>
        </w:rPr>
        <w:t>на</w:t>
      </w:r>
      <w:r>
        <w:rPr>
          <w:spacing w:val="-7"/>
          <w:sz w:val="24"/>
        </w:rPr>
        <w:t xml:space="preserve"> </w:t>
      </w:r>
      <w:r>
        <w:rPr>
          <w:sz w:val="24"/>
        </w:rPr>
        <w:t>учебный</w:t>
      </w:r>
      <w:r>
        <w:rPr>
          <w:spacing w:val="-6"/>
          <w:sz w:val="24"/>
        </w:rPr>
        <w:t xml:space="preserve"> </w:t>
      </w:r>
      <w:r>
        <w:rPr>
          <w:spacing w:val="-4"/>
          <w:sz w:val="24"/>
        </w:rPr>
        <w:t>год.</w:t>
      </w:r>
    </w:p>
    <w:p w:rsidR="002B016B" w:rsidRDefault="00A2218A">
      <w:pPr>
        <w:pStyle w:val="a5"/>
        <w:numPr>
          <w:ilvl w:val="0"/>
          <w:numId w:val="6"/>
        </w:numPr>
        <w:tabs>
          <w:tab w:val="left" w:pos="1376"/>
        </w:tabs>
        <w:ind w:left="1079" w:right="717" w:firstLine="0"/>
        <w:rPr>
          <w:sz w:val="24"/>
        </w:rPr>
      </w:pPr>
      <w:r>
        <w:rPr>
          <w:sz w:val="24"/>
        </w:rPr>
        <w:t>Модель</w:t>
      </w:r>
      <w:r>
        <w:rPr>
          <w:spacing w:val="-3"/>
          <w:sz w:val="24"/>
        </w:rPr>
        <w:t xml:space="preserve"> </w:t>
      </w:r>
      <w:r>
        <w:rPr>
          <w:sz w:val="24"/>
        </w:rPr>
        <w:t>организации</w:t>
      </w:r>
      <w:r>
        <w:rPr>
          <w:spacing w:val="-3"/>
          <w:sz w:val="24"/>
        </w:rPr>
        <w:t xml:space="preserve"> </w:t>
      </w:r>
      <w:r>
        <w:rPr>
          <w:sz w:val="24"/>
        </w:rPr>
        <w:t>образовательной</w:t>
      </w:r>
      <w:r>
        <w:rPr>
          <w:spacing w:val="-3"/>
          <w:sz w:val="24"/>
        </w:rPr>
        <w:t xml:space="preserve"> </w:t>
      </w:r>
      <w:r>
        <w:rPr>
          <w:sz w:val="24"/>
        </w:rPr>
        <w:t>деятельности</w:t>
      </w:r>
      <w:r>
        <w:rPr>
          <w:spacing w:val="-2"/>
          <w:sz w:val="24"/>
        </w:rPr>
        <w:t xml:space="preserve"> </w:t>
      </w:r>
      <w:r>
        <w:rPr>
          <w:sz w:val="24"/>
        </w:rPr>
        <w:t>в</w:t>
      </w:r>
      <w:r>
        <w:rPr>
          <w:spacing w:val="-4"/>
          <w:sz w:val="24"/>
        </w:rPr>
        <w:t xml:space="preserve"> </w:t>
      </w:r>
      <w:r>
        <w:rPr>
          <w:sz w:val="24"/>
        </w:rPr>
        <w:t>детском</w:t>
      </w:r>
      <w:r>
        <w:rPr>
          <w:spacing w:val="-3"/>
          <w:sz w:val="24"/>
        </w:rPr>
        <w:t xml:space="preserve"> </w:t>
      </w:r>
      <w:r>
        <w:rPr>
          <w:sz w:val="24"/>
        </w:rPr>
        <w:t>саду</w:t>
      </w:r>
      <w:r>
        <w:rPr>
          <w:spacing w:val="-8"/>
          <w:sz w:val="24"/>
        </w:rPr>
        <w:t xml:space="preserve"> </w:t>
      </w:r>
      <w:r>
        <w:rPr>
          <w:sz w:val="24"/>
        </w:rPr>
        <w:t>научебный</w:t>
      </w:r>
      <w:r>
        <w:rPr>
          <w:spacing w:val="-2"/>
          <w:sz w:val="24"/>
        </w:rPr>
        <w:t xml:space="preserve"> </w:t>
      </w:r>
      <w:r>
        <w:rPr>
          <w:sz w:val="24"/>
        </w:rPr>
        <w:t>год. 11.Взаимодействие с родителями (законными представителями)</w:t>
      </w:r>
    </w:p>
    <w:p w:rsidR="002B016B" w:rsidRDefault="00A2218A">
      <w:pPr>
        <w:pStyle w:val="a3"/>
        <w:ind w:left="659"/>
      </w:pPr>
      <w:r>
        <w:rPr>
          <w:spacing w:val="-2"/>
        </w:rPr>
        <w:t>воспитанников.</w:t>
      </w:r>
    </w:p>
    <w:p w:rsidR="002B016B" w:rsidRDefault="00A2218A">
      <w:pPr>
        <w:pStyle w:val="a3"/>
        <w:spacing w:before="41"/>
        <w:ind w:left="1079"/>
      </w:pPr>
      <w:r>
        <w:t>12.Праздничные</w:t>
      </w:r>
      <w:r>
        <w:rPr>
          <w:spacing w:val="-10"/>
        </w:rPr>
        <w:t xml:space="preserve"> </w:t>
      </w:r>
      <w:r>
        <w:rPr>
          <w:spacing w:val="-4"/>
        </w:rPr>
        <w:t>дни.</w:t>
      </w:r>
    </w:p>
    <w:p w:rsidR="002B016B" w:rsidRDefault="002B016B">
      <w:pPr>
        <w:pStyle w:val="a3"/>
        <w:spacing w:before="66"/>
        <w:ind w:left="0"/>
        <w:rPr>
          <w:sz w:val="20"/>
        </w:r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543"/>
        <w:gridCol w:w="5169"/>
        <w:gridCol w:w="495"/>
      </w:tblGrid>
      <w:tr w:rsidR="002B016B">
        <w:trPr>
          <w:trHeight w:val="321"/>
        </w:trPr>
        <w:tc>
          <w:tcPr>
            <w:tcW w:w="535" w:type="dxa"/>
          </w:tcPr>
          <w:p w:rsidR="002B016B" w:rsidRDefault="00A2218A">
            <w:pPr>
              <w:pStyle w:val="TableParagraph"/>
              <w:spacing w:before="18"/>
              <w:ind w:left="112"/>
              <w:jc w:val="left"/>
              <w:rPr>
                <w:sz w:val="24"/>
              </w:rPr>
            </w:pPr>
            <w:r>
              <w:rPr>
                <w:spacing w:val="-10"/>
                <w:sz w:val="24"/>
              </w:rPr>
              <w:t>№</w:t>
            </w:r>
          </w:p>
        </w:tc>
        <w:tc>
          <w:tcPr>
            <w:tcW w:w="3543" w:type="dxa"/>
          </w:tcPr>
          <w:p w:rsidR="002B016B" w:rsidRDefault="00A2218A">
            <w:pPr>
              <w:pStyle w:val="TableParagraph"/>
              <w:spacing w:before="18"/>
              <w:ind w:left="110"/>
              <w:jc w:val="left"/>
              <w:rPr>
                <w:sz w:val="24"/>
              </w:rPr>
            </w:pPr>
            <w:r>
              <w:rPr>
                <w:spacing w:val="-2"/>
                <w:sz w:val="24"/>
              </w:rPr>
              <w:t>Содержание</w:t>
            </w:r>
          </w:p>
        </w:tc>
        <w:tc>
          <w:tcPr>
            <w:tcW w:w="5664" w:type="dxa"/>
            <w:gridSpan w:val="2"/>
          </w:tcPr>
          <w:p w:rsidR="002B016B" w:rsidRDefault="002B016B">
            <w:pPr>
              <w:pStyle w:val="TableParagraph"/>
              <w:ind w:left="0"/>
              <w:jc w:val="left"/>
              <w:rPr>
                <w:sz w:val="24"/>
              </w:rPr>
            </w:pPr>
          </w:p>
        </w:tc>
      </w:tr>
      <w:tr w:rsidR="002B016B">
        <w:trPr>
          <w:trHeight w:val="2255"/>
        </w:trPr>
        <w:tc>
          <w:tcPr>
            <w:tcW w:w="535" w:type="dxa"/>
          </w:tcPr>
          <w:p w:rsidR="002B016B" w:rsidRDefault="00A2218A">
            <w:pPr>
              <w:pStyle w:val="TableParagraph"/>
              <w:spacing w:before="30"/>
              <w:ind w:left="112"/>
              <w:jc w:val="left"/>
              <w:rPr>
                <w:sz w:val="24"/>
              </w:rPr>
            </w:pPr>
            <w:r>
              <w:rPr>
                <w:spacing w:val="-5"/>
                <w:sz w:val="24"/>
              </w:rPr>
              <w:t>1.</w:t>
            </w:r>
          </w:p>
        </w:tc>
        <w:tc>
          <w:tcPr>
            <w:tcW w:w="3543" w:type="dxa"/>
          </w:tcPr>
          <w:p w:rsidR="002B016B" w:rsidRDefault="00A2218A">
            <w:pPr>
              <w:pStyle w:val="TableParagraph"/>
              <w:ind w:left="110" w:right="551"/>
              <w:jc w:val="left"/>
              <w:rPr>
                <w:sz w:val="24"/>
              </w:rPr>
            </w:pPr>
            <w:r>
              <w:rPr>
                <w:spacing w:val="-2"/>
                <w:sz w:val="24"/>
              </w:rPr>
              <w:t>Количество</w:t>
            </w:r>
            <w:r>
              <w:rPr>
                <w:spacing w:val="-14"/>
                <w:sz w:val="24"/>
              </w:rPr>
              <w:t xml:space="preserve"> </w:t>
            </w:r>
            <w:r>
              <w:rPr>
                <w:spacing w:val="-2"/>
                <w:sz w:val="24"/>
              </w:rPr>
              <w:t xml:space="preserve">возрастных </w:t>
            </w:r>
            <w:r>
              <w:rPr>
                <w:spacing w:val="-4"/>
                <w:sz w:val="24"/>
              </w:rPr>
              <w:t>групп</w:t>
            </w:r>
          </w:p>
        </w:tc>
        <w:tc>
          <w:tcPr>
            <w:tcW w:w="5664" w:type="dxa"/>
            <w:gridSpan w:val="2"/>
          </w:tcPr>
          <w:p w:rsidR="002B016B" w:rsidRDefault="00A2218A">
            <w:pPr>
              <w:pStyle w:val="TableParagraph"/>
              <w:spacing w:line="270" w:lineRule="exact"/>
              <w:ind w:left="110"/>
              <w:jc w:val="left"/>
              <w:rPr>
                <w:sz w:val="24"/>
              </w:rPr>
            </w:pPr>
            <w:r>
              <w:rPr>
                <w:sz w:val="24"/>
              </w:rPr>
              <w:t>1</w:t>
            </w:r>
            <w:r>
              <w:rPr>
                <w:spacing w:val="-2"/>
                <w:sz w:val="24"/>
              </w:rPr>
              <w:t xml:space="preserve"> </w:t>
            </w:r>
            <w:r>
              <w:rPr>
                <w:sz w:val="24"/>
              </w:rPr>
              <w:t>–</w:t>
            </w:r>
            <w:r>
              <w:rPr>
                <w:spacing w:val="-1"/>
                <w:sz w:val="24"/>
              </w:rPr>
              <w:t xml:space="preserve"> </w:t>
            </w:r>
            <w:r>
              <w:rPr>
                <w:sz w:val="24"/>
              </w:rPr>
              <w:t>первая</w:t>
            </w:r>
            <w:r>
              <w:rPr>
                <w:spacing w:val="-2"/>
                <w:sz w:val="24"/>
              </w:rPr>
              <w:t xml:space="preserve"> </w:t>
            </w:r>
            <w:r>
              <w:rPr>
                <w:sz w:val="24"/>
              </w:rPr>
              <w:t>младшая</w:t>
            </w:r>
            <w:r>
              <w:rPr>
                <w:spacing w:val="-1"/>
                <w:sz w:val="24"/>
              </w:rPr>
              <w:t xml:space="preserve"> </w:t>
            </w:r>
            <w:r>
              <w:rPr>
                <w:spacing w:val="-2"/>
                <w:sz w:val="24"/>
              </w:rPr>
              <w:t>группа,</w:t>
            </w:r>
          </w:p>
          <w:p w:rsidR="002B016B" w:rsidRDefault="00A2218A">
            <w:pPr>
              <w:pStyle w:val="TableParagraph"/>
              <w:ind w:left="110" w:right="1623"/>
              <w:jc w:val="left"/>
              <w:rPr>
                <w:sz w:val="24"/>
              </w:rPr>
            </w:pPr>
            <w:r>
              <w:rPr>
                <w:sz w:val="24"/>
              </w:rPr>
              <w:t>1</w:t>
            </w:r>
            <w:r>
              <w:rPr>
                <w:spacing w:val="-7"/>
                <w:sz w:val="24"/>
              </w:rPr>
              <w:t xml:space="preserve"> </w:t>
            </w:r>
            <w:r>
              <w:rPr>
                <w:sz w:val="24"/>
              </w:rPr>
              <w:t>–</w:t>
            </w:r>
            <w:r>
              <w:rPr>
                <w:spacing w:val="-7"/>
                <w:sz w:val="24"/>
              </w:rPr>
              <w:t xml:space="preserve"> </w:t>
            </w:r>
            <w:r>
              <w:rPr>
                <w:sz w:val="24"/>
              </w:rPr>
              <w:t>вторая</w:t>
            </w:r>
            <w:r>
              <w:rPr>
                <w:spacing w:val="-7"/>
                <w:sz w:val="24"/>
              </w:rPr>
              <w:t xml:space="preserve"> </w:t>
            </w:r>
            <w:r>
              <w:rPr>
                <w:sz w:val="24"/>
              </w:rPr>
              <w:t>младшая</w:t>
            </w:r>
            <w:r>
              <w:rPr>
                <w:spacing w:val="-7"/>
                <w:sz w:val="24"/>
              </w:rPr>
              <w:t xml:space="preserve"> </w:t>
            </w:r>
            <w:r>
              <w:rPr>
                <w:sz w:val="24"/>
              </w:rPr>
              <w:t>группа</w:t>
            </w:r>
            <w:r>
              <w:rPr>
                <w:spacing w:val="-8"/>
                <w:sz w:val="24"/>
              </w:rPr>
              <w:t xml:space="preserve"> </w:t>
            </w:r>
            <w:r>
              <w:rPr>
                <w:sz w:val="24"/>
              </w:rPr>
              <w:t>,1</w:t>
            </w:r>
            <w:r>
              <w:rPr>
                <w:spacing w:val="-7"/>
                <w:sz w:val="24"/>
              </w:rPr>
              <w:t xml:space="preserve"> </w:t>
            </w:r>
            <w:r>
              <w:rPr>
                <w:sz w:val="24"/>
              </w:rPr>
              <w:t>– средняя группа,</w:t>
            </w:r>
          </w:p>
          <w:p w:rsidR="002B016B" w:rsidRDefault="00A2218A">
            <w:pPr>
              <w:pStyle w:val="TableParagraph"/>
              <w:spacing w:before="3"/>
              <w:ind w:left="108"/>
              <w:jc w:val="left"/>
              <w:rPr>
                <w:sz w:val="24"/>
              </w:rPr>
            </w:pPr>
            <w:r>
              <w:rPr>
                <w:sz w:val="28"/>
              </w:rPr>
              <w:t>1</w:t>
            </w:r>
            <w:r>
              <w:rPr>
                <w:spacing w:val="1"/>
                <w:sz w:val="28"/>
              </w:rPr>
              <w:t xml:space="preserve"> </w:t>
            </w:r>
            <w:r>
              <w:rPr>
                <w:sz w:val="24"/>
              </w:rPr>
              <w:t>–</w:t>
            </w:r>
            <w:r>
              <w:rPr>
                <w:spacing w:val="-4"/>
                <w:sz w:val="24"/>
              </w:rPr>
              <w:t xml:space="preserve"> </w:t>
            </w:r>
            <w:r>
              <w:rPr>
                <w:sz w:val="24"/>
              </w:rPr>
              <w:t>старшая</w:t>
            </w:r>
            <w:r>
              <w:rPr>
                <w:spacing w:val="-3"/>
                <w:sz w:val="24"/>
              </w:rPr>
              <w:t xml:space="preserve"> </w:t>
            </w:r>
            <w:r>
              <w:rPr>
                <w:spacing w:val="-2"/>
                <w:sz w:val="24"/>
              </w:rPr>
              <w:t>группа,</w:t>
            </w:r>
          </w:p>
          <w:p w:rsidR="002B016B" w:rsidRDefault="00A2218A">
            <w:pPr>
              <w:pStyle w:val="TableParagraph"/>
              <w:spacing w:before="28"/>
              <w:ind w:left="110"/>
              <w:jc w:val="left"/>
              <w:rPr>
                <w:sz w:val="24"/>
              </w:rPr>
            </w:pPr>
            <w:r>
              <w:rPr>
                <w:sz w:val="24"/>
              </w:rPr>
              <w:t>1–</w:t>
            </w:r>
            <w:r>
              <w:rPr>
                <w:spacing w:val="-7"/>
                <w:sz w:val="24"/>
              </w:rPr>
              <w:t xml:space="preserve"> </w:t>
            </w:r>
            <w:r>
              <w:rPr>
                <w:sz w:val="24"/>
              </w:rPr>
              <w:t>подготовительная</w:t>
            </w:r>
            <w:r>
              <w:rPr>
                <w:spacing w:val="-2"/>
                <w:sz w:val="24"/>
              </w:rPr>
              <w:t xml:space="preserve"> </w:t>
            </w:r>
            <w:r>
              <w:rPr>
                <w:sz w:val="24"/>
              </w:rPr>
              <w:t>к</w:t>
            </w:r>
            <w:r>
              <w:rPr>
                <w:spacing w:val="-5"/>
                <w:sz w:val="24"/>
              </w:rPr>
              <w:t xml:space="preserve"> </w:t>
            </w:r>
            <w:r>
              <w:rPr>
                <w:sz w:val="24"/>
              </w:rPr>
              <w:t>школе</w:t>
            </w:r>
            <w:r>
              <w:rPr>
                <w:spacing w:val="-5"/>
                <w:sz w:val="24"/>
              </w:rPr>
              <w:t xml:space="preserve"> </w:t>
            </w:r>
            <w:r>
              <w:rPr>
                <w:spacing w:val="-2"/>
                <w:sz w:val="24"/>
              </w:rPr>
              <w:t>группа.</w:t>
            </w:r>
          </w:p>
        </w:tc>
      </w:tr>
      <w:tr w:rsidR="002B016B">
        <w:trPr>
          <w:trHeight w:val="325"/>
        </w:trPr>
        <w:tc>
          <w:tcPr>
            <w:tcW w:w="535" w:type="dxa"/>
            <w:tcBorders>
              <w:bottom w:val="nil"/>
            </w:tcBorders>
          </w:tcPr>
          <w:p w:rsidR="002B016B" w:rsidRDefault="00A2218A">
            <w:pPr>
              <w:pStyle w:val="TableParagraph"/>
              <w:spacing w:before="27"/>
              <w:ind w:left="112"/>
              <w:jc w:val="left"/>
              <w:rPr>
                <w:sz w:val="24"/>
              </w:rPr>
            </w:pPr>
            <w:r>
              <w:rPr>
                <w:spacing w:val="-5"/>
                <w:sz w:val="24"/>
              </w:rPr>
              <w:t>2.</w:t>
            </w:r>
          </w:p>
        </w:tc>
        <w:tc>
          <w:tcPr>
            <w:tcW w:w="3543" w:type="dxa"/>
            <w:tcBorders>
              <w:bottom w:val="nil"/>
            </w:tcBorders>
          </w:tcPr>
          <w:p w:rsidR="002B016B" w:rsidRDefault="00A2218A">
            <w:pPr>
              <w:pStyle w:val="TableParagraph"/>
              <w:spacing w:before="25"/>
              <w:ind w:left="110"/>
              <w:jc w:val="left"/>
              <w:rPr>
                <w:sz w:val="24"/>
              </w:rPr>
            </w:pPr>
            <w:r>
              <w:rPr>
                <w:sz w:val="24"/>
              </w:rPr>
              <w:t>Начало</w:t>
            </w:r>
            <w:r>
              <w:rPr>
                <w:spacing w:val="-3"/>
                <w:sz w:val="24"/>
              </w:rPr>
              <w:t xml:space="preserve"> </w:t>
            </w:r>
            <w:r>
              <w:rPr>
                <w:sz w:val="24"/>
              </w:rPr>
              <w:t>учебного</w:t>
            </w:r>
            <w:r>
              <w:rPr>
                <w:spacing w:val="-6"/>
                <w:sz w:val="24"/>
              </w:rPr>
              <w:t xml:space="preserve"> </w:t>
            </w:r>
            <w:r>
              <w:rPr>
                <w:spacing w:val="-4"/>
                <w:sz w:val="24"/>
              </w:rPr>
              <w:t>года</w:t>
            </w:r>
          </w:p>
        </w:tc>
        <w:tc>
          <w:tcPr>
            <w:tcW w:w="5664" w:type="dxa"/>
            <w:gridSpan w:val="2"/>
            <w:tcBorders>
              <w:bottom w:val="nil"/>
            </w:tcBorders>
          </w:tcPr>
          <w:p w:rsidR="002B016B" w:rsidRDefault="00A2218A">
            <w:pPr>
              <w:pStyle w:val="TableParagraph"/>
              <w:spacing w:before="25"/>
              <w:ind w:left="110"/>
              <w:jc w:val="left"/>
              <w:rPr>
                <w:sz w:val="24"/>
              </w:rPr>
            </w:pPr>
            <w:r>
              <w:rPr>
                <w:spacing w:val="-2"/>
                <w:sz w:val="24"/>
              </w:rPr>
              <w:t>01.09.2023г.</w:t>
            </w:r>
          </w:p>
        </w:tc>
      </w:tr>
      <w:tr w:rsidR="002B016B">
        <w:trPr>
          <w:trHeight w:val="314"/>
        </w:trPr>
        <w:tc>
          <w:tcPr>
            <w:tcW w:w="535" w:type="dxa"/>
            <w:tcBorders>
              <w:top w:val="nil"/>
            </w:tcBorders>
          </w:tcPr>
          <w:p w:rsidR="002B016B" w:rsidRDefault="002B016B">
            <w:pPr>
              <w:pStyle w:val="TableParagraph"/>
              <w:ind w:left="0"/>
              <w:jc w:val="left"/>
            </w:pPr>
          </w:p>
        </w:tc>
        <w:tc>
          <w:tcPr>
            <w:tcW w:w="3543" w:type="dxa"/>
            <w:tcBorders>
              <w:top w:val="nil"/>
            </w:tcBorders>
          </w:tcPr>
          <w:p w:rsidR="002B016B" w:rsidRDefault="00A2218A">
            <w:pPr>
              <w:pStyle w:val="TableParagraph"/>
              <w:spacing w:before="11"/>
              <w:ind w:left="110"/>
              <w:jc w:val="left"/>
              <w:rPr>
                <w:sz w:val="24"/>
              </w:rPr>
            </w:pPr>
            <w:r>
              <w:rPr>
                <w:sz w:val="24"/>
              </w:rPr>
              <w:t>Окончание</w:t>
            </w:r>
            <w:r>
              <w:rPr>
                <w:spacing w:val="-6"/>
                <w:sz w:val="24"/>
              </w:rPr>
              <w:t xml:space="preserve"> </w:t>
            </w:r>
            <w:r>
              <w:rPr>
                <w:sz w:val="24"/>
              </w:rPr>
              <w:t>учебного</w:t>
            </w:r>
            <w:r>
              <w:rPr>
                <w:spacing w:val="-8"/>
                <w:sz w:val="24"/>
              </w:rPr>
              <w:t xml:space="preserve"> </w:t>
            </w:r>
            <w:r>
              <w:rPr>
                <w:spacing w:val="-4"/>
                <w:sz w:val="24"/>
              </w:rPr>
              <w:t>года</w:t>
            </w:r>
          </w:p>
        </w:tc>
        <w:tc>
          <w:tcPr>
            <w:tcW w:w="5664" w:type="dxa"/>
            <w:gridSpan w:val="2"/>
            <w:tcBorders>
              <w:top w:val="nil"/>
            </w:tcBorders>
          </w:tcPr>
          <w:p w:rsidR="002B016B" w:rsidRDefault="00A2218A">
            <w:pPr>
              <w:pStyle w:val="TableParagraph"/>
              <w:spacing w:before="11"/>
              <w:ind w:left="110"/>
              <w:jc w:val="left"/>
              <w:rPr>
                <w:sz w:val="24"/>
              </w:rPr>
            </w:pPr>
            <w:r>
              <w:rPr>
                <w:spacing w:val="-2"/>
                <w:sz w:val="24"/>
              </w:rPr>
              <w:t>31.05.2024г.</w:t>
            </w:r>
          </w:p>
        </w:tc>
      </w:tr>
      <w:tr w:rsidR="002B016B">
        <w:trPr>
          <w:trHeight w:val="328"/>
        </w:trPr>
        <w:tc>
          <w:tcPr>
            <w:tcW w:w="535" w:type="dxa"/>
            <w:tcBorders>
              <w:bottom w:val="nil"/>
            </w:tcBorders>
          </w:tcPr>
          <w:p w:rsidR="002B016B" w:rsidRDefault="00A2218A">
            <w:pPr>
              <w:pStyle w:val="TableParagraph"/>
              <w:spacing w:before="30"/>
              <w:ind w:left="112"/>
              <w:jc w:val="left"/>
              <w:rPr>
                <w:sz w:val="24"/>
              </w:rPr>
            </w:pPr>
            <w:r>
              <w:rPr>
                <w:spacing w:val="-5"/>
                <w:sz w:val="24"/>
              </w:rPr>
              <w:t>3.</w:t>
            </w:r>
          </w:p>
        </w:tc>
        <w:tc>
          <w:tcPr>
            <w:tcW w:w="3543" w:type="dxa"/>
            <w:tcBorders>
              <w:bottom w:val="nil"/>
            </w:tcBorders>
          </w:tcPr>
          <w:p w:rsidR="002B016B" w:rsidRDefault="00A2218A">
            <w:pPr>
              <w:pStyle w:val="TableParagraph"/>
              <w:spacing w:before="28"/>
              <w:ind w:left="110"/>
              <w:jc w:val="left"/>
              <w:rPr>
                <w:sz w:val="24"/>
              </w:rPr>
            </w:pPr>
            <w:r>
              <w:rPr>
                <w:sz w:val="24"/>
              </w:rPr>
              <w:t>Сроки</w:t>
            </w:r>
            <w:r>
              <w:rPr>
                <w:spacing w:val="-4"/>
                <w:sz w:val="24"/>
              </w:rPr>
              <w:t xml:space="preserve"> </w:t>
            </w:r>
            <w:r>
              <w:rPr>
                <w:sz w:val="24"/>
              </w:rPr>
              <w:t xml:space="preserve">проведения </w:t>
            </w:r>
            <w:r>
              <w:rPr>
                <w:spacing w:val="-2"/>
                <w:sz w:val="24"/>
              </w:rPr>
              <w:t>мониторинга</w:t>
            </w:r>
          </w:p>
        </w:tc>
        <w:tc>
          <w:tcPr>
            <w:tcW w:w="5664" w:type="dxa"/>
            <w:gridSpan w:val="2"/>
            <w:tcBorders>
              <w:bottom w:val="nil"/>
            </w:tcBorders>
          </w:tcPr>
          <w:p w:rsidR="002B016B" w:rsidRDefault="00A2218A">
            <w:pPr>
              <w:pStyle w:val="TableParagraph"/>
              <w:spacing w:before="28"/>
              <w:ind w:left="110"/>
              <w:jc w:val="left"/>
              <w:rPr>
                <w:sz w:val="24"/>
              </w:rPr>
            </w:pPr>
            <w:r>
              <w:rPr>
                <w:sz w:val="24"/>
              </w:rPr>
              <w:t>01.09.</w:t>
            </w:r>
            <w:r>
              <w:rPr>
                <w:spacing w:val="-6"/>
                <w:sz w:val="24"/>
              </w:rPr>
              <w:t xml:space="preserve"> </w:t>
            </w:r>
            <w:r>
              <w:rPr>
                <w:sz w:val="24"/>
              </w:rPr>
              <w:t>2023.г-</w:t>
            </w:r>
            <w:r>
              <w:rPr>
                <w:spacing w:val="-2"/>
                <w:sz w:val="24"/>
              </w:rPr>
              <w:t>15.09.2023г.</w:t>
            </w:r>
          </w:p>
        </w:tc>
      </w:tr>
      <w:tr w:rsidR="002B016B">
        <w:trPr>
          <w:trHeight w:val="314"/>
        </w:trPr>
        <w:tc>
          <w:tcPr>
            <w:tcW w:w="535" w:type="dxa"/>
            <w:tcBorders>
              <w:top w:val="nil"/>
            </w:tcBorders>
          </w:tcPr>
          <w:p w:rsidR="002B016B" w:rsidRDefault="002B016B">
            <w:pPr>
              <w:pStyle w:val="TableParagraph"/>
              <w:ind w:left="0"/>
              <w:jc w:val="left"/>
            </w:pPr>
          </w:p>
        </w:tc>
        <w:tc>
          <w:tcPr>
            <w:tcW w:w="3543" w:type="dxa"/>
            <w:tcBorders>
              <w:top w:val="nil"/>
            </w:tcBorders>
          </w:tcPr>
          <w:p w:rsidR="002B016B" w:rsidRDefault="00A2218A">
            <w:pPr>
              <w:pStyle w:val="TableParagraph"/>
              <w:spacing w:before="11"/>
              <w:ind w:left="110"/>
              <w:jc w:val="left"/>
              <w:rPr>
                <w:sz w:val="24"/>
              </w:rPr>
            </w:pPr>
            <w:r>
              <w:rPr>
                <w:sz w:val="24"/>
              </w:rPr>
              <w:t>качества</w:t>
            </w:r>
            <w:r>
              <w:rPr>
                <w:spacing w:val="-5"/>
                <w:sz w:val="24"/>
              </w:rPr>
              <w:t xml:space="preserve"> </w:t>
            </w:r>
            <w:r>
              <w:rPr>
                <w:spacing w:val="-2"/>
                <w:sz w:val="24"/>
              </w:rPr>
              <w:t>образования</w:t>
            </w:r>
          </w:p>
        </w:tc>
        <w:tc>
          <w:tcPr>
            <w:tcW w:w="5664" w:type="dxa"/>
            <w:gridSpan w:val="2"/>
            <w:tcBorders>
              <w:top w:val="nil"/>
            </w:tcBorders>
          </w:tcPr>
          <w:p w:rsidR="002B016B" w:rsidRDefault="00A2218A">
            <w:pPr>
              <w:pStyle w:val="TableParagraph"/>
              <w:spacing w:before="11"/>
              <w:ind w:left="110"/>
              <w:jc w:val="left"/>
              <w:rPr>
                <w:sz w:val="24"/>
              </w:rPr>
            </w:pPr>
            <w:r>
              <w:rPr>
                <w:spacing w:val="-2"/>
                <w:sz w:val="24"/>
              </w:rPr>
              <w:t>22.05.2024г.-31.05.2024г.</w:t>
            </w:r>
          </w:p>
        </w:tc>
      </w:tr>
      <w:tr w:rsidR="002B016B">
        <w:trPr>
          <w:trHeight w:val="966"/>
        </w:trPr>
        <w:tc>
          <w:tcPr>
            <w:tcW w:w="535" w:type="dxa"/>
          </w:tcPr>
          <w:p w:rsidR="002B016B" w:rsidRDefault="00A2218A">
            <w:pPr>
              <w:pStyle w:val="TableParagraph"/>
              <w:spacing w:before="27"/>
              <w:ind w:left="112"/>
              <w:jc w:val="left"/>
              <w:rPr>
                <w:sz w:val="24"/>
              </w:rPr>
            </w:pPr>
            <w:r>
              <w:rPr>
                <w:spacing w:val="-5"/>
                <w:sz w:val="24"/>
              </w:rPr>
              <w:t>4.</w:t>
            </w:r>
          </w:p>
        </w:tc>
        <w:tc>
          <w:tcPr>
            <w:tcW w:w="3543" w:type="dxa"/>
          </w:tcPr>
          <w:p w:rsidR="002B016B" w:rsidRDefault="00A2218A">
            <w:pPr>
              <w:pStyle w:val="TableParagraph"/>
              <w:spacing w:line="242" w:lineRule="auto"/>
              <w:ind w:left="110" w:right="551"/>
              <w:jc w:val="left"/>
              <w:rPr>
                <w:sz w:val="24"/>
              </w:rPr>
            </w:pPr>
            <w:r>
              <w:rPr>
                <w:spacing w:val="-2"/>
                <w:sz w:val="24"/>
              </w:rPr>
              <w:t xml:space="preserve">Продолжительность </w:t>
            </w:r>
            <w:r>
              <w:rPr>
                <w:sz w:val="24"/>
              </w:rPr>
              <w:t>учебной недели</w:t>
            </w:r>
          </w:p>
        </w:tc>
        <w:tc>
          <w:tcPr>
            <w:tcW w:w="5169" w:type="dxa"/>
            <w:tcBorders>
              <w:right w:val="nil"/>
            </w:tcBorders>
          </w:tcPr>
          <w:p w:rsidR="002B016B" w:rsidRDefault="00A2218A">
            <w:pPr>
              <w:pStyle w:val="TableParagraph"/>
              <w:spacing w:before="27"/>
              <w:ind w:left="110"/>
              <w:jc w:val="left"/>
              <w:rPr>
                <w:sz w:val="24"/>
              </w:rPr>
            </w:pPr>
            <w:r>
              <w:rPr>
                <w:sz w:val="24"/>
              </w:rPr>
              <w:t>Пятидневная</w:t>
            </w:r>
            <w:r>
              <w:rPr>
                <w:spacing w:val="-11"/>
                <w:sz w:val="24"/>
              </w:rPr>
              <w:t xml:space="preserve"> </w:t>
            </w:r>
            <w:r>
              <w:rPr>
                <w:sz w:val="24"/>
              </w:rPr>
              <w:t>рабочая</w:t>
            </w:r>
            <w:r>
              <w:rPr>
                <w:spacing w:val="-6"/>
                <w:sz w:val="24"/>
              </w:rPr>
              <w:t xml:space="preserve"> </w:t>
            </w:r>
            <w:r>
              <w:rPr>
                <w:spacing w:val="-2"/>
                <w:sz w:val="24"/>
              </w:rPr>
              <w:t>неделя.</w:t>
            </w:r>
          </w:p>
          <w:p w:rsidR="002B016B" w:rsidRDefault="00A2218A">
            <w:pPr>
              <w:pStyle w:val="TableParagraph"/>
              <w:tabs>
                <w:tab w:val="left" w:pos="1637"/>
                <w:tab w:val="left" w:pos="2422"/>
                <w:tab w:val="left" w:pos="3694"/>
              </w:tabs>
              <w:spacing w:before="4" w:line="320" w:lineRule="atLeast"/>
              <w:ind w:left="110" w:right="228"/>
              <w:jc w:val="left"/>
              <w:rPr>
                <w:sz w:val="24"/>
              </w:rPr>
            </w:pPr>
            <w:r>
              <w:rPr>
                <w:spacing w:val="-2"/>
                <w:sz w:val="24"/>
              </w:rPr>
              <w:t>Выходные</w:t>
            </w:r>
            <w:r>
              <w:rPr>
                <w:sz w:val="24"/>
              </w:rPr>
              <w:tab/>
            </w:r>
            <w:r>
              <w:rPr>
                <w:spacing w:val="-4"/>
                <w:sz w:val="24"/>
              </w:rPr>
              <w:t>дни:</w:t>
            </w:r>
            <w:r>
              <w:rPr>
                <w:sz w:val="24"/>
              </w:rPr>
              <w:tab/>
            </w:r>
            <w:r>
              <w:rPr>
                <w:spacing w:val="-2"/>
                <w:sz w:val="24"/>
              </w:rPr>
              <w:t>суббота,</w:t>
            </w:r>
            <w:r>
              <w:rPr>
                <w:sz w:val="24"/>
              </w:rPr>
              <w:tab/>
            </w:r>
            <w:r>
              <w:rPr>
                <w:spacing w:val="-2"/>
                <w:sz w:val="24"/>
              </w:rPr>
              <w:t xml:space="preserve">воскресенье </w:t>
            </w:r>
            <w:r>
              <w:rPr>
                <w:sz w:val="24"/>
              </w:rPr>
              <w:t>праздничные</w:t>
            </w:r>
            <w:r>
              <w:rPr>
                <w:spacing w:val="80"/>
                <w:sz w:val="24"/>
              </w:rPr>
              <w:t xml:space="preserve"> </w:t>
            </w:r>
            <w:r>
              <w:rPr>
                <w:sz w:val="24"/>
              </w:rPr>
              <w:t>дни в</w:t>
            </w:r>
            <w:r>
              <w:rPr>
                <w:sz w:val="24"/>
              </w:rPr>
              <w:tab/>
            </w:r>
            <w:r>
              <w:rPr>
                <w:spacing w:val="-2"/>
                <w:sz w:val="24"/>
              </w:rPr>
              <w:t>соответствии</w:t>
            </w:r>
          </w:p>
        </w:tc>
        <w:tc>
          <w:tcPr>
            <w:tcW w:w="495" w:type="dxa"/>
            <w:tcBorders>
              <w:left w:val="nil"/>
            </w:tcBorders>
          </w:tcPr>
          <w:p w:rsidR="002B016B" w:rsidRDefault="002B016B">
            <w:pPr>
              <w:pStyle w:val="TableParagraph"/>
              <w:spacing w:before="30"/>
              <w:ind w:left="0"/>
              <w:jc w:val="left"/>
              <w:rPr>
                <w:sz w:val="24"/>
              </w:rPr>
            </w:pPr>
          </w:p>
          <w:p w:rsidR="002B016B" w:rsidRDefault="00A2218A">
            <w:pPr>
              <w:pStyle w:val="TableParagraph"/>
              <w:spacing w:before="1" w:line="320" w:lineRule="atLeast"/>
              <w:ind w:left="242" w:right="117"/>
              <w:jc w:val="left"/>
              <w:rPr>
                <w:sz w:val="24"/>
              </w:rPr>
            </w:pPr>
            <w:r>
              <w:rPr>
                <w:spacing w:val="-10"/>
                <w:sz w:val="24"/>
              </w:rPr>
              <w:t>и с</w:t>
            </w:r>
          </w:p>
        </w:tc>
      </w:tr>
    </w:tbl>
    <w:p w:rsidR="002B016B" w:rsidRDefault="002B016B">
      <w:pPr>
        <w:spacing w:line="320" w:lineRule="atLeast"/>
        <w:rPr>
          <w:sz w:val="24"/>
        </w:rPr>
      </w:pPr>
    </w:p>
    <w:p w:rsidR="006C3E6F" w:rsidRDefault="006C3E6F">
      <w:pPr>
        <w:spacing w:line="320" w:lineRule="atLeast"/>
        <w:rPr>
          <w:sz w:val="24"/>
        </w:rPr>
      </w:pPr>
    </w:p>
    <w:p w:rsidR="006C3E6F" w:rsidRDefault="006C3E6F">
      <w:pPr>
        <w:spacing w:line="320" w:lineRule="atLeast"/>
        <w:rPr>
          <w:sz w:val="24"/>
        </w:rPr>
      </w:pPr>
    </w:p>
    <w:p w:rsidR="006C3E6F" w:rsidRDefault="006C3E6F">
      <w:pPr>
        <w:spacing w:line="320" w:lineRule="atLeast"/>
        <w:rPr>
          <w:sz w:val="24"/>
        </w:rPr>
      </w:pPr>
    </w:p>
    <w:p w:rsidR="006C3E6F" w:rsidRDefault="006C3E6F">
      <w:pPr>
        <w:spacing w:line="320" w:lineRule="atLeast"/>
        <w:rPr>
          <w:sz w:val="24"/>
        </w:rPr>
      </w:pPr>
    </w:p>
    <w:p w:rsidR="006C3E6F" w:rsidRDefault="006C3E6F">
      <w:pPr>
        <w:spacing w:line="320" w:lineRule="atLeast"/>
        <w:rPr>
          <w:sz w:val="24"/>
        </w:rPr>
      </w:pPr>
    </w:p>
    <w:p w:rsidR="006C3E6F" w:rsidRDefault="006C3E6F">
      <w:pPr>
        <w:spacing w:line="320" w:lineRule="atLeast"/>
        <w:rPr>
          <w:sz w:val="24"/>
        </w:rPr>
      </w:pPr>
    </w:p>
    <w:p w:rsidR="006C3E6F" w:rsidRDefault="006C3E6F">
      <w:pPr>
        <w:spacing w:line="320" w:lineRule="atLeast"/>
        <w:rPr>
          <w:sz w:val="24"/>
        </w:rPr>
      </w:pPr>
    </w:p>
    <w:p w:rsidR="006C3E6F" w:rsidRDefault="006C3E6F">
      <w:pPr>
        <w:spacing w:line="320" w:lineRule="atLeast"/>
        <w:rPr>
          <w:sz w:val="24"/>
        </w:rPr>
        <w:sectPr w:rsidR="006C3E6F">
          <w:footerReference w:type="default" r:id="rId21"/>
          <w:pgSz w:w="11920" w:h="16850"/>
          <w:pgMar w:top="960" w:right="380" w:bottom="1180" w:left="860" w:header="0" w:footer="990" w:gutter="0"/>
          <w:pgNumType w:start="271"/>
          <w:cols w:space="720"/>
        </w:sect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543"/>
        <w:gridCol w:w="5665"/>
      </w:tblGrid>
      <w:tr w:rsidR="002B016B">
        <w:trPr>
          <w:trHeight w:val="321"/>
        </w:trPr>
        <w:tc>
          <w:tcPr>
            <w:tcW w:w="535" w:type="dxa"/>
          </w:tcPr>
          <w:p w:rsidR="002B016B" w:rsidRDefault="002B016B">
            <w:pPr>
              <w:pStyle w:val="TableParagraph"/>
              <w:ind w:left="0"/>
              <w:jc w:val="left"/>
              <w:rPr>
                <w:sz w:val="24"/>
              </w:rPr>
            </w:pPr>
          </w:p>
        </w:tc>
        <w:tc>
          <w:tcPr>
            <w:tcW w:w="3543" w:type="dxa"/>
          </w:tcPr>
          <w:p w:rsidR="002B016B" w:rsidRDefault="002B016B">
            <w:pPr>
              <w:pStyle w:val="TableParagraph"/>
              <w:ind w:left="0"/>
              <w:jc w:val="left"/>
              <w:rPr>
                <w:sz w:val="24"/>
              </w:rPr>
            </w:pPr>
          </w:p>
        </w:tc>
        <w:tc>
          <w:tcPr>
            <w:tcW w:w="5665" w:type="dxa"/>
          </w:tcPr>
          <w:p w:rsidR="002B016B" w:rsidRDefault="00A2218A">
            <w:pPr>
              <w:pStyle w:val="TableParagraph"/>
              <w:spacing w:before="18"/>
              <w:ind w:left="110"/>
              <w:jc w:val="left"/>
              <w:rPr>
                <w:sz w:val="24"/>
              </w:rPr>
            </w:pPr>
            <w:r>
              <w:rPr>
                <w:sz w:val="24"/>
              </w:rPr>
              <w:t>законодательством</w:t>
            </w:r>
            <w:r>
              <w:rPr>
                <w:spacing w:val="-15"/>
                <w:sz w:val="24"/>
              </w:rPr>
              <w:t xml:space="preserve"> </w:t>
            </w:r>
            <w:r>
              <w:rPr>
                <w:sz w:val="24"/>
              </w:rPr>
              <w:t>Российской</w:t>
            </w:r>
            <w:r>
              <w:rPr>
                <w:spacing w:val="-11"/>
                <w:sz w:val="24"/>
              </w:rPr>
              <w:t xml:space="preserve"> </w:t>
            </w:r>
            <w:r>
              <w:rPr>
                <w:spacing w:val="-2"/>
                <w:sz w:val="24"/>
              </w:rPr>
              <w:t>Федерации</w:t>
            </w:r>
          </w:p>
        </w:tc>
      </w:tr>
      <w:tr w:rsidR="002B016B">
        <w:trPr>
          <w:trHeight w:val="643"/>
        </w:trPr>
        <w:tc>
          <w:tcPr>
            <w:tcW w:w="535" w:type="dxa"/>
          </w:tcPr>
          <w:p w:rsidR="002B016B" w:rsidRDefault="00A2218A">
            <w:pPr>
              <w:pStyle w:val="TableParagraph"/>
              <w:spacing w:before="25"/>
              <w:ind w:left="112"/>
              <w:jc w:val="left"/>
              <w:rPr>
                <w:sz w:val="24"/>
              </w:rPr>
            </w:pPr>
            <w:r>
              <w:rPr>
                <w:spacing w:val="-5"/>
                <w:sz w:val="24"/>
              </w:rPr>
              <w:t>5.</w:t>
            </w:r>
          </w:p>
        </w:tc>
        <w:tc>
          <w:tcPr>
            <w:tcW w:w="3543" w:type="dxa"/>
          </w:tcPr>
          <w:p w:rsidR="002B016B" w:rsidRDefault="00A2218A">
            <w:pPr>
              <w:pStyle w:val="TableParagraph"/>
              <w:spacing w:before="1" w:line="310" w:lineRule="exact"/>
              <w:ind w:left="110" w:right="1278"/>
              <w:jc w:val="left"/>
              <w:rPr>
                <w:sz w:val="24"/>
              </w:rPr>
            </w:pPr>
            <w:r>
              <w:rPr>
                <w:sz w:val="24"/>
              </w:rPr>
              <w:t>Количество</w:t>
            </w:r>
            <w:r>
              <w:rPr>
                <w:spacing w:val="-15"/>
                <w:sz w:val="24"/>
              </w:rPr>
              <w:t xml:space="preserve"> </w:t>
            </w:r>
            <w:r>
              <w:rPr>
                <w:sz w:val="24"/>
              </w:rPr>
              <w:t xml:space="preserve">учебных </w:t>
            </w:r>
            <w:r>
              <w:rPr>
                <w:spacing w:val="-2"/>
                <w:sz w:val="24"/>
              </w:rPr>
              <w:t>недель</w:t>
            </w:r>
          </w:p>
        </w:tc>
        <w:tc>
          <w:tcPr>
            <w:tcW w:w="5665" w:type="dxa"/>
          </w:tcPr>
          <w:p w:rsidR="002B016B" w:rsidRDefault="00A2218A">
            <w:pPr>
              <w:pStyle w:val="TableParagraph"/>
              <w:spacing w:before="25"/>
              <w:ind w:left="110"/>
              <w:jc w:val="left"/>
              <w:rPr>
                <w:sz w:val="24"/>
              </w:rPr>
            </w:pPr>
            <w:r>
              <w:rPr>
                <w:sz w:val="24"/>
              </w:rPr>
              <w:t>36</w:t>
            </w:r>
            <w:r>
              <w:rPr>
                <w:spacing w:val="-7"/>
                <w:sz w:val="24"/>
              </w:rPr>
              <w:t xml:space="preserve"> </w:t>
            </w:r>
            <w:r>
              <w:rPr>
                <w:spacing w:val="-2"/>
                <w:sz w:val="24"/>
              </w:rPr>
              <w:t>недель</w:t>
            </w:r>
          </w:p>
        </w:tc>
      </w:tr>
      <w:tr w:rsidR="002B016B">
        <w:trPr>
          <w:trHeight w:val="645"/>
        </w:trPr>
        <w:tc>
          <w:tcPr>
            <w:tcW w:w="535" w:type="dxa"/>
          </w:tcPr>
          <w:p w:rsidR="002B016B" w:rsidRDefault="00A2218A">
            <w:pPr>
              <w:pStyle w:val="TableParagraph"/>
              <w:spacing w:before="25"/>
              <w:ind w:left="112"/>
              <w:jc w:val="left"/>
              <w:rPr>
                <w:sz w:val="24"/>
              </w:rPr>
            </w:pPr>
            <w:r>
              <w:rPr>
                <w:spacing w:val="-5"/>
                <w:sz w:val="24"/>
              </w:rPr>
              <w:t>6.</w:t>
            </w:r>
          </w:p>
        </w:tc>
        <w:tc>
          <w:tcPr>
            <w:tcW w:w="3543" w:type="dxa"/>
          </w:tcPr>
          <w:p w:rsidR="002B016B" w:rsidRDefault="00A2218A">
            <w:pPr>
              <w:pStyle w:val="TableParagraph"/>
              <w:spacing w:before="25"/>
              <w:ind w:left="110"/>
              <w:jc w:val="left"/>
              <w:rPr>
                <w:sz w:val="24"/>
              </w:rPr>
            </w:pPr>
            <w:r>
              <w:rPr>
                <w:sz w:val="24"/>
              </w:rPr>
              <w:t>Режим</w:t>
            </w:r>
            <w:r>
              <w:rPr>
                <w:spacing w:val="-10"/>
                <w:sz w:val="24"/>
              </w:rPr>
              <w:t xml:space="preserve"> </w:t>
            </w:r>
            <w:r>
              <w:rPr>
                <w:sz w:val="24"/>
              </w:rPr>
              <w:t>работы</w:t>
            </w:r>
            <w:r>
              <w:rPr>
                <w:spacing w:val="-1"/>
                <w:sz w:val="24"/>
              </w:rPr>
              <w:t xml:space="preserve"> </w:t>
            </w:r>
            <w:r>
              <w:rPr>
                <w:spacing w:val="-2"/>
                <w:sz w:val="24"/>
              </w:rPr>
              <w:t>учреждения</w:t>
            </w:r>
          </w:p>
          <w:p w:rsidR="002B016B" w:rsidRDefault="00A2218A">
            <w:pPr>
              <w:pStyle w:val="TableParagraph"/>
              <w:spacing w:before="36"/>
              <w:ind w:left="110"/>
              <w:jc w:val="left"/>
              <w:rPr>
                <w:sz w:val="24"/>
              </w:rPr>
            </w:pPr>
            <w:r>
              <w:rPr>
                <w:sz w:val="24"/>
              </w:rPr>
              <w:t>в</w:t>
            </w:r>
            <w:r>
              <w:rPr>
                <w:spacing w:val="-6"/>
                <w:sz w:val="24"/>
              </w:rPr>
              <w:t xml:space="preserve"> </w:t>
            </w:r>
            <w:r>
              <w:rPr>
                <w:sz w:val="24"/>
              </w:rPr>
              <w:t>учебном</w:t>
            </w:r>
            <w:r>
              <w:rPr>
                <w:spacing w:val="-4"/>
                <w:sz w:val="24"/>
              </w:rPr>
              <w:t xml:space="preserve"> году</w:t>
            </w:r>
          </w:p>
        </w:tc>
        <w:tc>
          <w:tcPr>
            <w:tcW w:w="5665" w:type="dxa"/>
          </w:tcPr>
          <w:p w:rsidR="002B016B" w:rsidRDefault="00A2218A">
            <w:pPr>
              <w:pStyle w:val="TableParagraph"/>
              <w:spacing w:before="25"/>
              <w:ind w:left="110"/>
              <w:jc w:val="left"/>
              <w:rPr>
                <w:sz w:val="24"/>
              </w:rPr>
            </w:pPr>
            <w:r>
              <w:rPr>
                <w:sz w:val="24"/>
              </w:rPr>
              <w:t>Продолжительность</w:t>
            </w:r>
            <w:r>
              <w:rPr>
                <w:spacing w:val="-11"/>
                <w:sz w:val="24"/>
              </w:rPr>
              <w:t xml:space="preserve"> </w:t>
            </w:r>
            <w:r>
              <w:rPr>
                <w:sz w:val="24"/>
              </w:rPr>
              <w:t>работы</w:t>
            </w:r>
            <w:r>
              <w:rPr>
                <w:spacing w:val="-2"/>
                <w:sz w:val="24"/>
              </w:rPr>
              <w:t xml:space="preserve"> </w:t>
            </w:r>
            <w:r>
              <w:rPr>
                <w:sz w:val="24"/>
              </w:rPr>
              <w:t>–</w:t>
            </w:r>
            <w:r>
              <w:rPr>
                <w:spacing w:val="-8"/>
                <w:sz w:val="24"/>
              </w:rPr>
              <w:t xml:space="preserve"> </w:t>
            </w:r>
            <w:r>
              <w:rPr>
                <w:sz w:val="24"/>
              </w:rPr>
              <w:t>12</w:t>
            </w:r>
            <w:r>
              <w:rPr>
                <w:spacing w:val="-3"/>
                <w:sz w:val="24"/>
              </w:rPr>
              <w:t xml:space="preserve"> </w:t>
            </w:r>
            <w:r>
              <w:rPr>
                <w:spacing w:val="-2"/>
                <w:sz w:val="24"/>
              </w:rPr>
              <w:t>часов.</w:t>
            </w:r>
          </w:p>
          <w:p w:rsidR="002B016B" w:rsidRDefault="00A2218A">
            <w:pPr>
              <w:pStyle w:val="TableParagraph"/>
              <w:spacing w:before="36"/>
              <w:ind w:left="110"/>
              <w:jc w:val="left"/>
              <w:rPr>
                <w:sz w:val="24"/>
              </w:rPr>
            </w:pPr>
            <w:r>
              <w:rPr>
                <w:sz w:val="24"/>
              </w:rPr>
              <w:t>7.00 –</w:t>
            </w:r>
            <w:r>
              <w:rPr>
                <w:spacing w:val="-3"/>
                <w:sz w:val="24"/>
              </w:rPr>
              <w:t xml:space="preserve"> </w:t>
            </w:r>
            <w:r>
              <w:rPr>
                <w:spacing w:val="-2"/>
                <w:sz w:val="24"/>
              </w:rPr>
              <w:t>19.00</w:t>
            </w:r>
          </w:p>
        </w:tc>
      </w:tr>
      <w:tr w:rsidR="002B016B">
        <w:trPr>
          <w:trHeight w:val="966"/>
        </w:trPr>
        <w:tc>
          <w:tcPr>
            <w:tcW w:w="535" w:type="dxa"/>
          </w:tcPr>
          <w:p w:rsidR="002B016B" w:rsidRDefault="00A2218A">
            <w:pPr>
              <w:pStyle w:val="TableParagraph"/>
              <w:spacing w:before="23"/>
              <w:ind w:left="112"/>
              <w:jc w:val="left"/>
              <w:rPr>
                <w:sz w:val="24"/>
              </w:rPr>
            </w:pPr>
            <w:r>
              <w:rPr>
                <w:spacing w:val="-5"/>
                <w:sz w:val="24"/>
              </w:rPr>
              <w:t>7.</w:t>
            </w:r>
          </w:p>
        </w:tc>
        <w:tc>
          <w:tcPr>
            <w:tcW w:w="3543" w:type="dxa"/>
          </w:tcPr>
          <w:p w:rsidR="002B016B" w:rsidRDefault="00A2218A">
            <w:pPr>
              <w:pStyle w:val="TableParagraph"/>
              <w:ind w:left="110" w:right="804"/>
              <w:jc w:val="left"/>
              <w:rPr>
                <w:sz w:val="24"/>
              </w:rPr>
            </w:pPr>
            <w:r>
              <w:rPr>
                <w:sz w:val="24"/>
              </w:rPr>
              <w:t>Летний</w:t>
            </w:r>
            <w:r>
              <w:rPr>
                <w:spacing w:val="-15"/>
                <w:sz w:val="24"/>
              </w:rPr>
              <w:t xml:space="preserve"> </w:t>
            </w:r>
            <w:r>
              <w:rPr>
                <w:sz w:val="24"/>
              </w:rPr>
              <w:t xml:space="preserve">оздоровительный </w:t>
            </w:r>
            <w:r>
              <w:rPr>
                <w:spacing w:val="-2"/>
                <w:sz w:val="24"/>
              </w:rPr>
              <w:t>период</w:t>
            </w:r>
          </w:p>
        </w:tc>
        <w:tc>
          <w:tcPr>
            <w:tcW w:w="5665" w:type="dxa"/>
          </w:tcPr>
          <w:p w:rsidR="002B016B" w:rsidRDefault="00A2218A">
            <w:pPr>
              <w:pStyle w:val="TableParagraph"/>
              <w:spacing w:before="27"/>
              <w:ind w:left="110"/>
              <w:jc w:val="left"/>
              <w:rPr>
                <w:sz w:val="24"/>
              </w:rPr>
            </w:pPr>
            <w:r>
              <w:rPr>
                <w:spacing w:val="-2"/>
                <w:sz w:val="24"/>
              </w:rPr>
              <w:t>01.06.2023г.-31.08.2024г.</w:t>
            </w:r>
          </w:p>
          <w:p w:rsidR="002B016B" w:rsidRDefault="00A2218A">
            <w:pPr>
              <w:pStyle w:val="TableParagraph"/>
              <w:spacing w:before="41"/>
              <w:ind w:left="110"/>
              <w:jc w:val="left"/>
              <w:rPr>
                <w:sz w:val="24"/>
              </w:rPr>
            </w:pPr>
            <w:r>
              <w:rPr>
                <w:spacing w:val="-2"/>
                <w:sz w:val="24"/>
              </w:rPr>
              <w:t>7.00.-19.00.</w:t>
            </w:r>
          </w:p>
        </w:tc>
      </w:tr>
    </w:tbl>
    <w:p w:rsidR="002B016B" w:rsidRDefault="002B016B">
      <w:pPr>
        <w:pStyle w:val="a3"/>
        <w:spacing w:before="113"/>
        <w:ind w:left="0"/>
      </w:pPr>
    </w:p>
    <w:p w:rsidR="002B016B" w:rsidRDefault="00A2218A">
      <w:pPr>
        <w:pStyle w:val="1"/>
        <w:numPr>
          <w:ilvl w:val="0"/>
          <w:numId w:val="5"/>
        </w:numPr>
        <w:tabs>
          <w:tab w:val="left" w:pos="1017"/>
        </w:tabs>
        <w:ind w:left="1017" w:hanging="178"/>
        <w:jc w:val="left"/>
      </w:pPr>
      <w:r>
        <w:t>Организация</w:t>
      </w:r>
      <w:r>
        <w:rPr>
          <w:spacing w:val="-14"/>
        </w:rPr>
        <w:t xml:space="preserve"> </w:t>
      </w:r>
      <w:r>
        <w:t>непрерывной</w:t>
      </w:r>
      <w:r>
        <w:rPr>
          <w:spacing w:val="51"/>
        </w:rPr>
        <w:t xml:space="preserve"> </w:t>
      </w:r>
      <w:r>
        <w:t>образовательной</w:t>
      </w:r>
      <w:r>
        <w:rPr>
          <w:spacing w:val="-8"/>
        </w:rPr>
        <w:t xml:space="preserve"> </w:t>
      </w:r>
      <w:r>
        <w:t>деятельности</w:t>
      </w:r>
      <w:r>
        <w:rPr>
          <w:spacing w:val="-7"/>
        </w:rPr>
        <w:t xml:space="preserve"> </w:t>
      </w:r>
      <w:r>
        <w:rPr>
          <w:spacing w:val="-2"/>
        </w:rPr>
        <w:t>(НОД)</w:t>
      </w:r>
    </w:p>
    <w:p w:rsidR="002B016B" w:rsidRDefault="002B016B">
      <w:pPr>
        <w:pStyle w:val="a3"/>
        <w:spacing w:before="52"/>
        <w:ind w:left="0"/>
        <w:rPr>
          <w:b/>
          <w:sz w:val="20"/>
        </w:rPr>
      </w:pPr>
    </w:p>
    <w:tbl>
      <w:tblPr>
        <w:tblStyle w:val="TableNormal"/>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8"/>
        <w:gridCol w:w="1058"/>
        <w:gridCol w:w="1058"/>
        <w:gridCol w:w="2042"/>
        <w:gridCol w:w="1698"/>
        <w:gridCol w:w="1276"/>
      </w:tblGrid>
      <w:tr w:rsidR="002B016B">
        <w:trPr>
          <w:trHeight w:val="645"/>
        </w:trPr>
        <w:tc>
          <w:tcPr>
            <w:tcW w:w="2638" w:type="dxa"/>
          </w:tcPr>
          <w:p w:rsidR="002B016B" w:rsidRDefault="00A2218A">
            <w:pPr>
              <w:pStyle w:val="TableParagraph"/>
              <w:spacing w:before="32"/>
              <w:ind w:left="112"/>
              <w:jc w:val="left"/>
              <w:rPr>
                <w:b/>
                <w:sz w:val="24"/>
              </w:rPr>
            </w:pPr>
            <w:r>
              <w:rPr>
                <w:b/>
                <w:sz w:val="24"/>
              </w:rPr>
              <w:t>Возраст</w:t>
            </w:r>
            <w:r>
              <w:rPr>
                <w:b/>
                <w:spacing w:val="-6"/>
                <w:sz w:val="24"/>
              </w:rPr>
              <w:t xml:space="preserve"> </w:t>
            </w:r>
            <w:r>
              <w:rPr>
                <w:b/>
                <w:spacing w:val="-2"/>
                <w:sz w:val="24"/>
              </w:rPr>
              <w:t>детей</w:t>
            </w:r>
          </w:p>
        </w:tc>
        <w:tc>
          <w:tcPr>
            <w:tcW w:w="1058" w:type="dxa"/>
          </w:tcPr>
          <w:p w:rsidR="002B016B" w:rsidRDefault="00A2218A">
            <w:pPr>
              <w:pStyle w:val="TableParagraph"/>
              <w:spacing w:before="30"/>
              <w:ind w:left="345"/>
              <w:jc w:val="left"/>
              <w:rPr>
                <w:b/>
                <w:sz w:val="24"/>
              </w:rPr>
            </w:pPr>
            <w:r>
              <w:rPr>
                <w:b/>
                <w:spacing w:val="-2"/>
                <w:sz w:val="24"/>
              </w:rPr>
              <w:t>2-</w:t>
            </w:r>
            <w:r>
              <w:rPr>
                <w:b/>
                <w:spacing w:val="-10"/>
                <w:sz w:val="24"/>
              </w:rPr>
              <w:t>3</w:t>
            </w:r>
          </w:p>
          <w:p w:rsidR="002B016B" w:rsidRDefault="00A2218A">
            <w:pPr>
              <w:pStyle w:val="TableParagraph"/>
              <w:spacing w:before="34"/>
              <w:ind w:left="259"/>
              <w:jc w:val="left"/>
              <w:rPr>
                <w:b/>
                <w:sz w:val="24"/>
              </w:rPr>
            </w:pPr>
            <w:r>
              <w:rPr>
                <w:b/>
                <w:spacing w:val="-4"/>
                <w:sz w:val="24"/>
              </w:rPr>
              <w:t>года</w:t>
            </w:r>
          </w:p>
        </w:tc>
        <w:tc>
          <w:tcPr>
            <w:tcW w:w="1058" w:type="dxa"/>
          </w:tcPr>
          <w:p w:rsidR="002B016B" w:rsidRDefault="00A2218A">
            <w:pPr>
              <w:pStyle w:val="TableParagraph"/>
              <w:spacing w:before="30"/>
              <w:ind w:left="36" w:right="61"/>
              <w:jc w:val="center"/>
              <w:rPr>
                <w:b/>
                <w:sz w:val="24"/>
              </w:rPr>
            </w:pPr>
            <w:r>
              <w:rPr>
                <w:b/>
                <w:spacing w:val="-2"/>
                <w:sz w:val="24"/>
              </w:rPr>
              <w:t>3-</w:t>
            </w:r>
            <w:r>
              <w:rPr>
                <w:b/>
                <w:spacing w:val="-10"/>
                <w:sz w:val="24"/>
              </w:rPr>
              <w:t>4</w:t>
            </w:r>
          </w:p>
          <w:p w:rsidR="002B016B" w:rsidRDefault="00A2218A">
            <w:pPr>
              <w:pStyle w:val="TableParagraph"/>
              <w:spacing w:before="34"/>
              <w:ind w:left="36" w:right="83"/>
              <w:jc w:val="center"/>
              <w:rPr>
                <w:b/>
                <w:sz w:val="24"/>
              </w:rPr>
            </w:pPr>
            <w:r>
              <w:rPr>
                <w:b/>
                <w:spacing w:val="-4"/>
                <w:sz w:val="24"/>
              </w:rPr>
              <w:t>года</w:t>
            </w:r>
          </w:p>
        </w:tc>
        <w:tc>
          <w:tcPr>
            <w:tcW w:w="2042" w:type="dxa"/>
          </w:tcPr>
          <w:p w:rsidR="002B016B" w:rsidRDefault="00A2218A">
            <w:pPr>
              <w:pStyle w:val="TableParagraph"/>
              <w:spacing w:before="30"/>
              <w:ind w:left="351"/>
              <w:jc w:val="left"/>
              <w:rPr>
                <w:b/>
                <w:sz w:val="24"/>
              </w:rPr>
            </w:pPr>
            <w:r>
              <w:rPr>
                <w:b/>
                <w:spacing w:val="-2"/>
                <w:sz w:val="24"/>
              </w:rPr>
              <w:t>4-</w:t>
            </w:r>
            <w:r>
              <w:rPr>
                <w:b/>
                <w:spacing w:val="-10"/>
                <w:sz w:val="24"/>
              </w:rPr>
              <w:t>5</w:t>
            </w:r>
          </w:p>
          <w:p w:rsidR="002B016B" w:rsidRDefault="00A2218A">
            <w:pPr>
              <w:pStyle w:val="TableParagraph"/>
              <w:spacing w:before="34"/>
              <w:ind w:left="329"/>
              <w:jc w:val="left"/>
              <w:rPr>
                <w:b/>
                <w:sz w:val="24"/>
              </w:rPr>
            </w:pPr>
            <w:r>
              <w:rPr>
                <w:b/>
                <w:spacing w:val="-5"/>
                <w:sz w:val="24"/>
              </w:rPr>
              <w:t>лет</w:t>
            </w:r>
          </w:p>
        </w:tc>
        <w:tc>
          <w:tcPr>
            <w:tcW w:w="1698" w:type="dxa"/>
          </w:tcPr>
          <w:p w:rsidR="002B016B" w:rsidRDefault="00A2218A">
            <w:pPr>
              <w:pStyle w:val="TableParagraph"/>
              <w:spacing w:before="32"/>
              <w:ind w:left="30" w:right="3"/>
              <w:jc w:val="center"/>
              <w:rPr>
                <w:b/>
                <w:sz w:val="24"/>
              </w:rPr>
            </w:pPr>
            <w:r>
              <w:rPr>
                <w:b/>
                <w:sz w:val="24"/>
              </w:rPr>
              <w:t>5-6</w:t>
            </w:r>
            <w:r>
              <w:rPr>
                <w:b/>
                <w:spacing w:val="-6"/>
                <w:sz w:val="24"/>
              </w:rPr>
              <w:t xml:space="preserve"> </w:t>
            </w:r>
            <w:r>
              <w:rPr>
                <w:b/>
                <w:spacing w:val="-5"/>
                <w:sz w:val="24"/>
              </w:rPr>
              <w:t>лет</w:t>
            </w:r>
          </w:p>
        </w:tc>
        <w:tc>
          <w:tcPr>
            <w:tcW w:w="1276" w:type="dxa"/>
          </w:tcPr>
          <w:p w:rsidR="002B016B" w:rsidRDefault="00A2218A">
            <w:pPr>
              <w:pStyle w:val="TableParagraph"/>
              <w:spacing w:before="30"/>
              <w:ind w:left="296"/>
              <w:jc w:val="left"/>
              <w:rPr>
                <w:b/>
                <w:sz w:val="24"/>
              </w:rPr>
            </w:pPr>
            <w:r>
              <w:rPr>
                <w:b/>
                <w:spacing w:val="-2"/>
                <w:sz w:val="24"/>
              </w:rPr>
              <w:t>6-</w:t>
            </w:r>
            <w:r>
              <w:rPr>
                <w:b/>
                <w:spacing w:val="-10"/>
                <w:sz w:val="24"/>
              </w:rPr>
              <w:t>8</w:t>
            </w:r>
          </w:p>
          <w:p w:rsidR="002B016B" w:rsidRDefault="00A2218A">
            <w:pPr>
              <w:pStyle w:val="TableParagraph"/>
              <w:spacing w:before="34"/>
              <w:ind w:left="274"/>
              <w:jc w:val="left"/>
              <w:rPr>
                <w:b/>
                <w:sz w:val="24"/>
              </w:rPr>
            </w:pPr>
            <w:r>
              <w:rPr>
                <w:b/>
                <w:spacing w:val="-5"/>
                <w:sz w:val="24"/>
              </w:rPr>
              <w:t>лет</w:t>
            </w:r>
          </w:p>
        </w:tc>
      </w:tr>
      <w:tr w:rsidR="002B016B">
        <w:trPr>
          <w:trHeight w:val="321"/>
        </w:trPr>
        <w:tc>
          <w:tcPr>
            <w:tcW w:w="2638" w:type="dxa"/>
          </w:tcPr>
          <w:p w:rsidR="002B016B" w:rsidRDefault="00A2218A">
            <w:pPr>
              <w:pStyle w:val="TableParagraph"/>
              <w:spacing w:before="15"/>
              <w:ind w:left="112"/>
              <w:jc w:val="left"/>
              <w:rPr>
                <w:sz w:val="24"/>
              </w:rPr>
            </w:pPr>
            <w:r>
              <w:rPr>
                <w:sz w:val="24"/>
              </w:rPr>
              <w:t>Начало</w:t>
            </w:r>
            <w:r>
              <w:rPr>
                <w:spacing w:val="-4"/>
                <w:sz w:val="24"/>
              </w:rPr>
              <w:t xml:space="preserve"> </w:t>
            </w:r>
            <w:r>
              <w:rPr>
                <w:spacing w:val="-5"/>
                <w:sz w:val="24"/>
              </w:rPr>
              <w:t>НОД</w:t>
            </w:r>
          </w:p>
        </w:tc>
        <w:tc>
          <w:tcPr>
            <w:tcW w:w="1058" w:type="dxa"/>
          </w:tcPr>
          <w:p w:rsidR="002B016B" w:rsidRDefault="00A2218A">
            <w:pPr>
              <w:pStyle w:val="TableParagraph"/>
              <w:spacing w:before="15"/>
              <w:ind w:left="62" w:right="47"/>
              <w:jc w:val="center"/>
              <w:rPr>
                <w:sz w:val="24"/>
              </w:rPr>
            </w:pPr>
            <w:r>
              <w:rPr>
                <w:spacing w:val="-4"/>
                <w:sz w:val="24"/>
              </w:rPr>
              <w:t>9.00</w:t>
            </w:r>
          </w:p>
        </w:tc>
        <w:tc>
          <w:tcPr>
            <w:tcW w:w="1058" w:type="dxa"/>
          </w:tcPr>
          <w:p w:rsidR="002B016B" w:rsidRDefault="00A2218A">
            <w:pPr>
              <w:pStyle w:val="TableParagraph"/>
              <w:spacing w:before="15"/>
              <w:ind w:left="77" w:right="47"/>
              <w:jc w:val="center"/>
              <w:rPr>
                <w:sz w:val="24"/>
              </w:rPr>
            </w:pPr>
            <w:r>
              <w:rPr>
                <w:spacing w:val="-4"/>
                <w:sz w:val="24"/>
              </w:rPr>
              <w:t>9.00</w:t>
            </w:r>
          </w:p>
        </w:tc>
        <w:tc>
          <w:tcPr>
            <w:tcW w:w="2042" w:type="dxa"/>
          </w:tcPr>
          <w:p w:rsidR="002B016B" w:rsidRDefault="00A2218A">
            <w:pPr>
              <w:pStyle w:val="TableParagraph"/>
              <w:spacing w:before="15"/>
              <w:ind w:left="33" w:right="2"/>
              <w:jc w:val="center"/>
              <w:rPr>
                <w:sz w:val="24"/>
              </w:rPr>
            </w:pPr>
            <w:r>
              <w:rPr>
                <w:spacing w:val="-4"/>
                <w:sz w:val="24"/>
              </w:rPr>
              <w:t>9.00</w:t>
            </w:r>
          </w:p>
        </w:tc>
        <w:tc>
          <w:tcPr>
            <w:tcW w:w="1698" w:type="dxa"/>
          </w:tcPr>
          <w:p w:rsidR="002B016B" w:rsidRDefault="00A2218A">
            <w:pPr>
              <w:pStyle w:val="TableParagraph"/>
              <w:spacing w:before="15"/>
              <w:ind w:left="30" w:right="3"/>
              <w:jc w:val="center"/>
              <w:rPr>
                <w:sz w:val="24"/>
              </w:rPr>
            </w:pPr>
            <w:r>
              <w:rPr>
                <w:spacing w:val="-4"/>
                <w:sz w:val="24"/>
              </w:rPr>
              <w:t>9.00</w:t>
            </w:r>
          </w:p>
        </w:tc>
        <w:tc>
          <w:tcPr>
            <w:tcW w:w="1276" w:type="dxa"/>
          </w:tcPr>
          <w:p w:rsidR="002B016B" w:rsidRDefault="00A2218A">
            <w:pPr>
              <w:pStyle w:val="TableParagraph"/>
              <w:spacing w:before="15"/>
              <w:ind w:left="32" w:right="8"/>
              <w:jc w:val="center"/>
              <w:rPr>
                <w:sz w:val="24"/>
              </w:rPr>
            </w:pPr>
            <w:r>
              <w:rPr>
                <w:spacing w:val="-4"/>
                <w:sz w:val="24"/>
              </w:rPr>
              <w:t>9.00</w:t>
            </w:r>
          </w:p>
        </w:tc>
      </w:tr>
      <w:tr w:rsidR="002B016B">
        <w:trPr>
          <w:trHeight w:val="318"/>
        </w:trPr>
        <w:tc>
          <w:tcPr>
            <w:tcW w:w="2638" w:type="dxa"/>
          </w:tcPr>
          <w:p w:rsidR="002B016B" w:rsidRDefault="00A2218A">
            <w:pPr>
              <w:pStyle w:val="TableParagraph"/>
              <w:spacing w:before="15"/>
              <w:ind w:left="112"/>
              <w:jc w:val="left"/>
              <w:rPr>
                <w:sz w:val="24"/>
              </w:rPr>
            </w:pPr>
            <w:r>
              <w:rPr>
                <w:sz w:val="24"/>
              </w:rPr>
              <w:t>Окончание</w:t>
            </w:r>
            <w:r>
              <w:rPr>
                <w:spacing w:val="-7"/>
                <w:sz w:val="24"/>
              </w:rPr>
              <w:t xml:space="preserve"> </w:t>
            </w:r>
            <w:r>
              <w:rPr>
                <w:spacing w:val="-5"/>
                <w:sz w:val="24"/>
              </w:rPr>
              <w:t>НОД</w:t>
            </w:r>
          </w:p>
        </w:tc>
        <w:tc>
          <w:tcPr>
            <w:tcW w:w="7132" w:type="dxa"/>
            <w:gridSpan w:val="5"/>
            <w:tcBorders>
              <w:right w:val="nil"/>
            </w:tcBorders>
          </w:tcPr>
          <w:p w:rsidR="002B016B" w:rsidRDefault="002B016B">
            <w:pPr>
              <w:pStyle w:val="TableParagraph"/>
              <w:ind w:left="0"/>
              <w:jc w:val="left"/>
              <w:rPr>
                <w:sz w:val="24"/>
              </w:rPr>
            </w:pPr>
          </w:p>
        </w:tc>
      </w:tr>
      <w:tr w:rsidR="002B016B">
        <w:trPr>
          <w:trHeight w:val="681"/>
        </w:trPr>
        <w:tc>
          <w:tcPr>
            <w:tcW w:w="2638" w:type="dxa"/>
          </w:tcPr>
          <w:p w:rsidR="002B016B" w:rsidRDefault="00A2218A">
            <w:pPr>
              <w:pStyle w:val="TableParagraph"/>
              <w:ind w:left="112"/>
              <w:jc w:val="left"/>
              <w:rPr>
                <w:sz w:val="24"/>
              </w:rPr>
            </w:pPr>
            <w:r>
              <w:rPr>
                <w:spacing w:val="-2"/>
                <w:sz w:val="24"/>
              </w:rPr>
              <w:t xml:space="preserve">Продолжительность </w:t>
            </w:r>
            <w:r>
              <w:rPr>
                <w:sz w:val="24"/>
              </w:rPr>
              <w:t>занятий, не более</w:t>
            </w:r>
          </w:p>
        </w:tc>
        <w:tc>
          <w:tcPr>
            <w:tcW w:w="1058" w:type="dxa"/>
          </w:tcPr>
          <w:p w:rsidR="002B016B" w:rsidRDefault="00A2218A">
            <w:pPr>
              <w:pStyle w:val="TableParagraph"/>
              <w:spacing w:before="30"/>
              <w:ind w:left="59" w:right="47"/>
              <w:jc w:val="center"/>
              <w:rPr>
                <w:sz w:val="24"/>
              </w:rPr>
            </w:pPr>
            <w:r>
              <w:rPr>
                <w:spacing w:val="-5"/>
                <w:sz w:val="24"/>
              </w:rPr>
              <w:t>10</w:t>
            </w:r>
          </w:p>
          <w:p w:rsidR="002B016B" w:rsidRDefault="00A2218A">
            <w:pPr>
              <w:pStyle w:val="TableParagraph"/>
              <w:spacing w:before="45"/>
              <w:ind w:left="56" w:right="47"/>
              <w:jc w:val="center"/>
              <w:rPr>
                <w:sz w:val="24"/>
              </w:rPr>
            </w:pPr>
            <w:r>
              <w:rPr>
                <w:spacing w:val="-2"/>
                <w:sz w:val="24"/>
              </w:rPr>
              <w:t>минут</w:t>
            </w:r>
          </w:p>
        </w:tc>
        <w:tc>
          <w:tcPr>
            <w:tcW w:w="1058" w:type="dxa"/>
          </w:tcPr>
          <w:p w:rsidR="002B016B" w:rsidRDefault="00A2218A">
            <w:pPr>
              <w:pStyle w:val="TableParagraph"/>
              <w:spacing w:before="30"/>
              <w:ind w:left="79" w:right="47"/>
              <w:jc w:val="center"/>
              <w:rPr>
                <w:sz w:val="24"/>
              </w:rPr>
            </w:pPr>
            <w:r>
              <w:rPr>
                <w:spacing w:val="-5"/>
                <w:sz w:val="24"/>
              </w:rPr>
              <w:t>15</w:t>
            </w:r>
          </w:p>
          <w:p w:rsidR="002B016B" w:rsidRDefault="00A2218A">
            <w:pPr>
              <w:pStyle w:val="TableParagraph"/>
              <w:spacing w:before="45"/>
              <w:ind w:left="76" w:right="47"/>
              <w:jc w:val="center"/>
              <w:rPr>
                <w:sz w:val="24"/>
              </w:rPr>
            </w:pPr>
            <w:r>
              <w:rPr>
                <w:spacing w:val="-2"/>
                <w:sz w:val="24"/>
              </w:rPr>
              <w:t>минут</w:t>
            </w:r>
          </w:p>
        </w:tc>
        <w:tc>
          <w:tcPr>
            <w:tcW w:w="2042" w:type="dxa"/>
          </w:tcPr>
          <w:p w:rsidR="002B016B" w:rsidRDefault="00A2218A">
            <w:pPr>
              <w:pStyle w:val="TableParagraph"/>
              <w:spacing w:before="30"/>
              <w:ind w:left="33" w:right="4"/>
              <w:jc w:val="center"/>
              <w:rPr>
                <w:sz w:val="24"/>
              </w:rPr>
            </w:pPr>
            <w:r>
              <w:rPr>
                <w:spacing w:val="-5"/>
                <w:sz w:val="24"/>
              </w:rPr>
              <w:t>20</w:t>
            </w:r>
          </w:p>
          <w:p w:rsidR="002B016B" w:rsidRDefault="00A2218A">
            <w:pPr>
              <w:pStyle w:val="TableParagraph"/>
              <w:spacing w:before="45"/>
              <w:ind w:left="33" w:right="8"/>
              <w:jc w:val="center"/>
              <w:rPr>
                <w:sz w:val="24"/>
              </w:rPr>
            </w:pPr>
            <w:r>
              <w:rPr>
                <w:spacing w:val="-2"/>
                <w:sz w:val="24"/>
              </w:rPr>
              <w:t>минут</w:t>
            </w:r>
          </w:p>
        </w:tc>
        <w:tc>
          <w:tcPr>
            <w:tcW w:w="1698" w:type="dxa"/>
          </w:tcPr>
          <w:p w:rsidR="002B016B" w:rsidRDefault="00A2218A">
            <w:pPr>
              <w:pStyle w:val="TableParagraph"/>
              <w:spacing w:before="30"/>
              <w:ind w:left="30" w:right="9"/>
              <w:jc w:val="center"/>
              <w:rPr>
                <w:sz w:val="24"/>
              </w:rPr>
            </w:pPr>
            <w:r>
              <w:rPr>
                <w:sz w:val="24"/>
              </w:rPr>
              <w:t>25</w:t>
            </w:r>
            <w:r>
              <w:rPr>
                <w:spacing w:val="-5"/>
                <w:sz w:val="24"/>
              </w:rPr>
              <w:t xml:space="preserve"> </w:t>
            </w:r>
            <w:r>
              <w:rPr>
                <w:spacing w:val="-2"/>
                <w:sz w:val="24"/>
              </w:rPr>
              <w:t>минут</w:t>
            </w:r>
          </w:p>
        </w:tc>
        <w:tc>
          <w:tcPr>
            <w:tcW w:w="1276" w:type="dxa"/>
          </w:tcPr>
          <w:p w:rsidR="002B016B" w:rsidRDefault="00A2218A">
            <w:pPr>
              <w:pStyle w:val="TableParagraph"/>
              <w:spacing w:before="30"/>
              <w:ind w:left="32"/>
              <w:jc w:val="center"/>
              <w:rPr>
                <w:sz w:val="24"/>
              </w:rPr>
            </w:pPr>
            <w:r>
              <w:rPr>
                <w:spacing w:val="-5"/>
                <w:sz w:val="24"/>
              </w:rPr>
              <w:t>30</w:t>
            </w:r>
          </w:p>
          <w:p w:rsidR="002B016B" w:rsidRDefault="00A2218A">
            <w:pPr>
              <w:pStyle w:val="TableParagraph"/>
              <w:spacing w:before="45"/>
              <w:ind w:left="32" w:right="9"/>
              <w:jc w:val="center"/>
              <w:rPr>
                <w:sz w:val="24"/>
              </w:rPr>
            </w:pPr>
            <w:r>
              <w:rPr>
                <w:spacing w:val="-2"/>
                <w:sz w:val="24"/>
              </w:rPr>
              <w:t>минут</w:t>
            </w:r>
          </w:p>
        </w:tc>
      </w:tr>
      <w:tr w:rsidR="002B016B">
        <w:trPr>
          <w:trHeight w:val="966"/>
        </w:trPr>
        <w:tc>
          <w:tcPr>
            <w:tcW w:w="2638" w:type="dxa"/>
          </w:tcPr>
          <w:p w:rsidR="002B016B" w:rsidRDefault="00A2218A">
            <w:pPr>
              <w:pStyle w:val="TableParagraph"/>
              <w:tabs>
                <w:tab w:val="left" w:pos="1761"/>
              </w:tabs>
              <w:spacing w:line="252" w:lineRule="auto"/>
              <w:ind w:left="112" w:right="197"/>
              <w:jc w:val="left"/>
              <w:rPr>
                <w:sz w:val="24"/>
              </w:rPr>
            </w:pPr>
            <w:r>
              <w:rPr>
                <w:spacing w:val="-2"/>
                <w:sz w:val="24"/>
              </w:rPr>
              <w:t>Продолжительность перерывов</w:t>
            </w:r>
            <w:r>
              <w:rPr>
                <w:sz w:val="24"/>
              </w:rPr>
              <w:tab/>
            </w:r>
            <w:r>
              <w:rPr>
                <w:spacing w:val="-4"/>
                <w:sz w:val="24"/>
              </w:rPr>
              <w:t xml:space="preserve">между </w:t>
            </w:r>
            <w:r>
              <w:rPr>
                <w:sz w:val="24"/>
              </w:rPr>
              <w:t>НОД, не менее</w:t>
            </w:r>
          </w:p>
        </w:tc>
        <w:tc>
          <w:tcPr>
            <w:tcW w:w="7132" w:type="dxa"/>
            <w:gridSpan w:val="5"/>
            <w:tcBorders>
              <w:right w:val="nil"/>
            </w:tcBorders>
          </w:tcPr>
          <w:p w:rsidR="002B016B" w:rsidRDefault="002B016B">
            <w:pPr>
              <w:pStyle w:val="TableParagraph"/>
              <w:ind w:left="0"/>
              <w:jc w:val="left"/>
              <w:rPr>
                <w:sz w:val="24"/>
              </w:rPr>
            </w:pPr>
          </w:p>
        </w:tc>
      </w:tr>
      <w:tr w:rsidR="002B016B">
        <w:trPr>
          <w:trHeight w:val="2253"/>
        </w:trPr>
        <w:tc>
          <w:tcPr>
            <w:tcW w:w="2638" w:type="dxa"/>
          </w:tcPr>
          <w:p w:rsidR="002B016B" w:rsidRDefault="00A2218A">
            <w:pPr>
              <w:pStyle w:val="TableParagraph"/>
              <w:tabs>
                <w:tab w:val="left" w:pos="1409"/>
              </w:tabs>
              <w:spacing w:line="252" w:lineRule="auto"/>
              <w:ind w:left="112" w:right="85"/>
              <w:jc w:val="left"/>
              <w:rPr>
                <w:sz w:val="24"/>
              </w:rPr>
            </w:pPr>
            <w:r>
              <w:rPr>
                <w:spacing w:val="-2"/>
                <w:sz w:val="24"/>
              </w:rPr>
              <w:t>Продолжительность дневной</w:t>
            </w:r>
            <w:r>
              <w:rPr>
                <w:sz w:val="24"/>
              </w:rPr>
              <w:tab/>
            </w:r>
            <w:r>
              <w:rPr>
                <w:spacing w:val="-2"/>
                <w:sz w:val="24"/>
              </w:rPr>
              <w:t xml:space="preserve">суммарной образовательной </w:t>
            </w:r>
            <w:r>
              <w:rPr>
                <w:sz w:val="24"/>
              </w:rPr>
              <w:t>нагрузки, не более</w:t>
            </w:r>
          </w:p>
        </w:tc>
        <w:tc>
          <w:tcPr>
            <w:tcW w:w="1058" w:type="dxa"/>
          </w:tcPr>
          <w:p w:rsidR="002B016B" w:rsidRDefault="00A2218A">
            <w:pPr>
              <w:pStyle w:val="TableParagraph"/>
              <w:spacing w:before="27"/>
              <w:ind w:left="59" w:right="47"/>
              <w:jc w:val="center"/>
              <w:rPr>
                <w:sz w:val="24"/>
              </w:rPr>
            </w:pPr>
            <w:r>
              <w:rPr>
                <w:spacing w:val="-5"/>
                <w:sz w:val="24"/>
              </w:rPr>
              <w:t>20</w:t>
            </w:r>
          </w:p>
          <w:p w:rsidR="002B016B" w:rsidRDefault="00A2218A">
            <w:pPr>
              <w:pStyle w:val="TableParagraph"/>
              <w:spacing w:before="3"/>
              <w:ind w:left="68" w:right="47"/>
              <w:jc w:val="center"/>
              <w:rPr>
                <w:sz w:val="24"/>
              </w:rPr>
            </w:pPr>
            <w:r>
              <w:rPr>
                <w:spacing w:val="-4"/>
                <w:sz w:val="24"/>
              </w:rPr>
              <w:t>мин.</w:t>
            </w:r>
          </w:p>
        </w:tc>
        <w:tc>
          <w:tcPr>
            <w:tcW w:w="1058" w:type="dxa"/>
          </w:tcPr>
          <w:p w:rsidR="002B016B" w:rsidRDefault="00A2218A">
            <w:pPr>
              <w:pStyle w:val="TableParagraph"/>
              <w:spacing w:before="27"/>
              <w:ind w:left="79" w:right="47"/>
              <w:jc w:val="center"/>
              <w:rPr>
                <w:sz w:val="24"/>
              </w:rPr>
            </w:pPr>
            <w:r>
              <w:rPr>
                <w:spacing w:val="-5"/>
                <w:sz w:val="24"/>
              </w:rPr>
              <w:t>30</w:t>
            </w:r>
          </w:p>
          <w:p w:rsidR="002B016B" w:rsidRDefault="00A2218A">
            <w:pPr>
              <w:pStyle w:val="TableParagraph"/>
              <w:spacing w:before="3"/>
              <w:ind w:left="83" w:right="47"/>
              <w:jc w:val="center"/>
              <w:rPr>
                <w:sz w:val="24"/>
              </w:rPr>
            </w:pPr>
            <w:r>
              <w:rPr>
                <w:spacing w:val="-4"/>
                <w:sz w:val="24"/>
              </w:rPr>
              <w:t>мин.</w:t>
            </w:r>
          </w:p>
        </w:tc>
        <w:tc>
          <w:tcPr>
            <w:tcW w:w="2042" w:type="dxa"/>
          </w:tcPr>
          <w:p w:rsidR="002B016B" w:rsidRDefault="00A2218A">
            <w:pPr>
              <w:pStyle w:val="TableParagraph"/>
              <w:spacing w:before="27"/>
              <w:ind w:left="33" w:right="4"/>
              <w:jc w:val="center"/>
              <w:rPr>
                <w:sz w:val="24"/>
              </w:rPr>
            </w:pPr>
            <w:r>
              <w:rPr>
                <w:spacing w:val="-5"/>
                <w:sz w:val="24"/>
              </w:rPr>
              <w:t>40</w:t>
            </w:r>
          </w:p>
          <w:p w:rsidR="002B016B" w:rsidRDefault="00A2218A">
            <w:pPr>
              <w:pStyle w:val="TableParagraph"/>
              <w:spacing w:before="3"/>
              <w:ind w:left="33"/>
              <w:jc w:val="center"/>
              <w:rPr>
                <w:sz w:val="24"/>
              </w:rPr>
            </w:pPr>
            <w:r>
              <w:rPr>
                <w:spacing w:val="-4"/>
                <w:sz w:val="24"/>
              </w:rPr>
              <w:t>мин.</w:t>
            </w:r>
          </w:p>
        </w:tc>
        <w:tc>
          <w:tcPr>
            <w:tcW w:w="1698" w:type="dxa"/>
          </w:tcPr>
          <w:p w:rsidR="002B016B" w:rsidRDefault="00A2218A">
            <w:pPr>
              <w:pStyle w:val="TableParagraph"/>
              <w:spacing w:before="27"/>
              <w:ind w:left="256"/>
              <w:jc w:val="left"/>
              <w:rPr>
                <w:sz w:val="24"/>
              </w:rPr>
            </w:pPr>
            <w:r>
              <w:rPr>
                <w:sz w:val="24"/>
              </w:rPr>
              <w:t>50</w:t>
            </w:r>
            <w:r>
              <w:rPr>
                <w:spacing w:val="-1"/>
                <w:sz w:val="24"/>
              </w:rPr>
              <w:t xml:space="preserve"> </w:t>
            </w:r>
            <w:r>
              <w:rPr>
                <w:sz w:val="24"/>
              </w:rPr>
              <w:t>мин.</w:t>
            </w:r>
            <w:r>
              <w:rPr>
                <w:spacing w:val="-5"/>
                <w:sz w:val="24"/>
              </w:rPr>
              <w:t xml:space="preserve"> или</w:t>
            </w:r>
          </w:p>
          <w:p w:rsidR="002B016B" w:rsidRDefault="00A2218A">
            <w:pPr>
              <w:pStyle w:val="TableParagraph"/>
              <w:spacing w:before="3"/>
              <w:ind w:left="146" w:right="108" w:firstLine="110"/>
              <w:jc w:val="left"/>
              <w:rPr>
                <w:sz w:val="24"/>
              </w:rPr>
            </w:pPr>
            <w:r>
              <w:rPr>
                <w:sz w:val="24"/>
              </w:rPr>
              <w:t xml:space="preserve">75 мин. при </w:t>
            </w:r>
            <w:r>
              <w:rPr>
                <w:spacing w:val="-2"/>
                <w:sz w:val="24"/>
              </w:rPr>
              <w:t xml:space="preserve">организации1 </w:t>
            </w:r>
            <w:r>
              <w:rPr>
                <w:sz w:val="24"/>
              </w:rPr>
              <w:t>занятия</w:t>
            </w:r>
            <w:r>
              <w:rPr>
                <w:spacing w:val="-2"/>
                <w:sz w:val="24"/>
              </w:rPr>
              <w:t xml:space="preserve"> после</w:t>
            </w:r>
          </w:p>
          <w:p w:rsidR="002B016B" w:rsidRDefault="00A2218A">
            <w:pPr>
              <w:pStyle w:val="TableParagraph"/>
              <w:spacing w:before="46"/>
              <w:ind w:left="218"/>
              <w:jc w:val="left"/>
              <w:rPr>
                <w:sz w:val="24"/>
              </w:rPr>
            </w:pPr>
            <w:r>
              <w:rPr>
                <w:spacing w:val="-2"/>
                <w:sz w:val="24"/>
              </w:rPr>
              <w:t>дневногосна</w:t>
            </w:r>
          </w:p>
        </w:tc>
        <w:tc>
          <w:tcPr>
            <w:tcW w:w="1276" w:type="dxa"/>
          </w:tcPr>
          <w:p w:rsidR="002B016B" w:rsidRDefault="00A2218A">
            <w:pPr>
              <w:pStyle w:val="TableParagraph"/>
              <w:spacing w:before="27"/>
              <w:ind w:left="32"/>
              <w:jc w:val="center"/>
              <w:rPr>
                <w:sz w:val="24"/>
              </w:rPr>
            </w:pPr>
            <w:r>
              <w:rPr>
                <w:spacing w:val="-5"/>
                <w:sz w:val="24"/>
              </w:rPr>
              <w:t>90</w:t>
            </w:r>
          </w:p>
          <w:p w:rsidR="002B016B" w:rsidRDefault="00A2218A">
            <w:pPr>
              <w:pStyle w:val="TableParagraph"/>
              <w:spacing w:before="3"/>
              <w:ind w:left="32" w:right="1"/>
              <w:jc w:val="center"/>
              <w:rPr>
                <w:sz w:val="24"/>
              </w:rPr>
            </w:pPr>
            <w:r>
              <w:rPr>
                <w:spacing w:val="-4"/>
                <w:sz w:val="24"/>
              </w:rPr>
              <w:t>мин.</w:t>
            </w:r>
          </w:p>
        </w:tc>
      </w:tr>
      <w:tr w:rsidR="002B016B">
        <w:trPr>
          <w:trHeight w:val="2253"/>
        </w:trPr>
        <w:tc>
          <w:tcPr>
            <w:tcW w:w="2638" w:type="dxa"/>
          </w:tcPr>
          <w:p w:rsidR="002B016B" w:rsidRDefault="00A2218A">
            <w:pPr>
              <w:pStyle w:val="TableParagraph"/>
              <w:spacing w:before="25" w:line="242" w:lineRule="auto"/>
              <w:ind w:left="112" w:right="715"/>
              <w:jc w:val="left"/>
              <w:rPr>
                <w:sz w:val="24"/>
              </w:rPr>
            </w:pPr>
            <w:r>
              <w:rPr>
                <w:spacing w:val="-2"/>
                <w:sz w:val="24"/>
              </w:rPr>
              <w:t xml:space="preserve">Общее количество </w:t>
            </w:r>
            <w:r>
              <w:rPr>
                <w:sz w:val="24"/>
              </w:rPr>
              <w:t>занятий в</w:t>
            </w:r>
          </w:p>
          <w:p w:rsidR="002B016B" w:rsidRDefault="00A2218A">
            <w:pPr>
              <w:pStyle w:val="TableParagraph"/>
              <w:spacing w:line="275" w:lineRule="exact"/>
              <w:ind w:left="112"/>
              <w:jc w:val="left"/>
              <w:rPr>
                <w:sz w:val="24"/>
              </w:rPr>
            </w:pPr>
            <w:r>
              <w:rPr>
                <w:sz w:val="24"/>
              </w:rPr>
              <w:t>неделю</w:t>
            </w:r>
            <w:r>
              <w:rPr>
                <w:spacing w:val="-4"/>
                <w:sz w:val="24"/>
              </w:rPr>
              <w:t xml:space="preserve"> </w:t>
            </w:r>
            <w:r>
              <w:rPr>
                <w:sz w:val="24"/>
              </w:rPr>
              <w:t>(не</w:t>
            </w:r>
            <w:r>
              <w:rPr>
                <w:spacing w:val="-2"/>
                <w:sz w:val="24"/>
              </w:rPr>
              <w:t xml:space="preserve"> более)</w:t>
            </w:r>
          </w:p>
        </w:tc>
        <w:tc>
          <w:tcPr>
            <w:tcW w:w="1058" w:type="dxa"/>
          </w:tcPr>
          <w:p w:rsidR="002B016B" w:rsidRDefault="00A2218A">
            <w:pPr>
              <w:pStyle w:val="TableParagraph"/>
              <w:spacing w:before="27"/>
              <w:ind w:left="69" w:right="47"/>
              <w:jc w:val="center"/>
              <w:rPr>
                <w:sz w:val="24"/>
              </w:rPr>
            </w:pPr>
            <w:r>
              <w:rPr>
                <w:spacing w:val="-5"/>
                <w:sz w:val="24"/>
              </w:rPr>
              <w:t>10</w:t>
            </w:r>
          </w:p>
        </w:tc>
        <w:tc>
          <w:tcPr>
            <w:tcW w:w="1058" w:type="dxa"/>
          </w:tcPr>
          <w:p w:rsidR="002B016B" w:rsidRDefault="00A2218A">
            <w:pPr>
              <w:pStyle w:val="TableParagraph"/>
              <w:spacing w:before="27"/>
              <w:ind w:left="79" w:right="47"/>
              <w:jc w:val="center"/>
              <w:rPr>
                <w:sz w:val="24"/>
              </w:rPr>
            </w:pPr>
            <w:r>
              <w:rPr>
                <w:spacing w:val="-5"/>
                <w:sz w:val="24"/>
              </w:rPr>
              <w:t>10</w:t>
            </w:r>
          </w:p>
        </w:tc>
        <w:tc>
          <w:tcPr>
            <w:tcW w:w="2042" w:type="dxa"/>
          </w:tcPr>
          <w:p w:rsidR="002B016B" w:rsidRDefault="00A2218A">
            <w:pPr>
              <w:pStyle w:val="TableParagraph"/>
              <w:spacing w:before="27"/>
              <w:ind w:left="33" w:right="4"/>
              <w:jc w:val="center"/>
              <w:rPr>
                <w:sz w:val="24"/>
              </w:rPr>
            </w:pPr>
            <w:r>
              <w:rPr>
                <w:spacing w:val="-5"/>
                <w:sz w:val="24"/>
              </w:rPr>
              <w:t>10</w:t>
            </w:r>
          </w:p>
        </w:tc>
        <w:tc>
          <w:tcPr>
            <w:tcW w:w="1698" w:type="dxa"/>
          </w:tcPr>
          <w:p w:rsidR="002B016B" w:rsidRDefault="00A2218A">
            <w:pPr>
              <w:pStyle w:val="TableParagraph"/>
              <w:spacing w:before="25"/>
              <w:ind w:left="30" w:right="2"/>
              <w:jc w:val="center"/>
              <w:rPr>
                <w:sz w:val="24"/>
              </w:rPr>
            </w:pPr>
            <w:r>
              <w:rPr>
                <w:sz w:val="24"/>
              </w:rPr>
              <w:t>10</w:t>
            </w:r>
            <w:r>
              <w:rPr>
                <w:spacing w:val="-3"/>
                <w:sz w:val="24"/>
              </w:rPr>
              <w:t xml:space="preserve"> </w:t>
            </w:r>
            <w:r>
              <w:rPr>
                <w:spacing w:val="-5"/>
                <w:sz w:val="24"/>
              </w:rPr>
              <w:t>или</w:t>
            </w:r>
          </w:p>
          <w:p w:rsidR="002B016B" w:rsidRDefault="00A2218A">
            <w:pPr>
              <w:pStyle w:val="TableParagraph"/>
              <w:spacing w:before="48"/>
              <w:ind w:left="30" w:right="5"/>
              <w:jc w:val="center"/>
              <w:rPr>
                <w:sz w:val="24"/>
              </w:rPr>
            </w:pPr>
            <w:r>
              <w:rPr>
                <w:sz w:val="24"/>
              </w:rPr>
              <w:t xml:space="preserve">15 </w:t>
            </w:r>
            <w:r>
              <w:rPr>
                <w:spacing w:val="-5"/>
                <w:sz w:val="24"/>
              </w:rPr>
              <w:t>(2</w:t>
            </w:r>
          </w:p>
          <w:p w:rsidR="002B016B" w:rsidRDefault="00A2218A">
            <w:pPr>
              <w:pStyle w:val="TableParagraph"/>
              <w:spacing w:before="2"/>
              <w:ind w:left="366" w:right="335" w:hanging="1"/>
              <w:jc w:val="center"/>
              <w:rPr>
                <w:sz w:val="24"/>
              </w:rPr>
            </w:pPr>
            <w:r>
              <w:rPr>
                <w:spacing w:val="-2"/>
                <w:sz w:val="24"/>
              </w:rPr>
              <w:t xml:space="preserve">занятия </w:t>
            </w:r>
            <w:r>
              <w:rPr>
                <w:sz w:val="24"/>
              </w:rPr>
              <w:t>утром</w:t>
            </w:r>
            <w:r>
              <w:rPr>
                <w:spacing w:val="-15"/>
                <w:sz w:val="24"/>
              </w:rPr>
              <w:t xml:space="preserve"> </w:t>
            </w:r>
            <w:r>
              <w:rPr>
                <w:sz w:val="24"/>
              </w:rPr>
              <w:t>и</w:t>
            </w:r>
            <w:r>
              <w:rPr>
                <w:spacing w:val="-15"/>
                <w:sz w:val="24"/>
              </w:rPr>
              <w:t xml:space="preserve"> </w:t>
            </w:r>
            <w:r>
              <w:rPr>
                <w:sz w:val="24"/>
              </w:rPr>
              <w:t xml:space="preserve">1 </w:t>
            </w:r>
            <w:r>
              <w:rPr>
                <w:spacing w:val="-2"/>
                <w:sz w:val="24"/>
              </w:rPr>
              <w:t>после</w:t>
            </w:r>
          </w:p>
          <w:p w:rsidR="002B016B" w:rsidRDefault="00A2218A">
            <w:pPr>
              <w:pStyle w:val="TableParagraph"/>
              <w:spacing w:before="44"/>
              <w:ind w:left="30"/>
              <w:jc w:val="center"/>
              <w:rPr>
                <w:sz w:val="24"/>
              </w:rPr>
            </w:pPr>
            <w:r>
              <w:rPr>
                <w:spacing w:val="-2"/>
                <w:sz w:val="24"/>
              </w:rPr>
              <w:t>дневногосна)</w:t>
            </w:r>
          </w:p>
        </w:tc>
        <w:tc>
          <w:tcPr>
            <w:tcW w:w="1276" w:type="dxa"/>
          </w:tcPr>
          <w:p w:rsidR="002B016B" w:rsidRDefault="00A2218A">
            <w:pPr>
              <w:pStyle w:val="TableParagraph"/>
              <w:spacing w:before="27"/>
              <w:ind w:left="32" w:right="5"/>
              <w:jc w:val="center"/>
              <w:rPr>
                <w:sz w:val="24"/>
              </w:rPr>
            </w:pPr>
            <w:r>
              <w:rPr>
                <w:spacing w:val="-5"/>
                <w:sz w:val="24"/>
              </w:rPr>
              <w:t>15</w:t>
            </w:r>
          </w:p>
        </w:tc>
      </w:tr>
    </w:tbl>
    <w:p w:rsidR="002B016B" w:rsidRDefault="00A2218A">
      <w:pPr>
        <w:pStyle w:val="a5"/>
        <w:numPr>
          <w:ilvl w:val="0"/>
          <w:numId w:val="5"/>
        </w:numPr>
        <w:tabs>
          <w:tab w:val="left" w:pos="1017"/>
        </w:tabs>
        <w:spacing w:before="264"/>
        <w:ind w:left="1017" w:hanging="178"/>
        <w:jc w:val="left"/>
        <w:rPr>
          <w:sz w:val="24"/>
        </w:rPr>
      </w:pPr>
      <w:r>
        <w:rPr>
          <w:b/>
          <w:sz w:val="24"/>
        </w:rPr>
        <w:t>График</w:t>
      </w:r>
      <w:r>
        <w:rPr>
          <w:b/>
          <w:spacing w:val="-5"/>
          <w:sz w:val="24"/>
        </w:rPr>
        <w:t xml:space="preserve"> </w:t>
      </w:r>
      <w:r>
        <w:rPr>
          <w:b/>
          <w:sz w:val="24"/>
        </w:rPr>
        <w:t>организации</w:t>
      </w:r>
      <w:r>
        <w:rPr>
          <w:b/>
          <w:spacing w:val="-2"/>
          <w:sz w:val="24"/>
        </w:rPr>
        <w:t xml:space="preserve"> </w:t>
      </w:r>
      <w:r>
        <w:rPr>
          <w:b/>
          <w:sz w:val="24"/>
        </w:rPr>
        <w:t>НОД</w:t>
      </w:r>
      <w:r>
        <w:rPr>
          <w:b/>
          <w:spacing w:val="-4"/>
          <w:sz w:val="24"/>
        </w:rPr>
        <w:t xml:space="preserve"> </w:t>
      </w:r>
      <w:r>
        <w:rPr>
          <w:b/>
          <w:sz w:val="24"/>
        </w:rPr>
        <w:t>на</w:t>
      </w:r>
      <w:r>
        <w:rPr>
          <w:b/>
          <w:spacing w:val="-2"/>
          <w:sz w:val="24"/>
        </w:rPr>
        <w:t xml:space="preserve"> </w:t>
      </w:r>
      <w:r>
        <w:rPr>
          <w:b/>
          <w:sz w:val="24"/>
        </w:rPr>
        <w:t>2023</w:t>
      </w:r>
      <w:r>
        <w:rPr>
          <w:b/>
          <w:spacing w:val="-3"/>
          <w:sz w:val="24"/>
        </w:rPr>
        <w:t xml:space="preserve"> </w:t>
      </w:r>
      <w:r>
        <w:rPr>
          <w:b/>
          <w:sz w:val="24"/>
        </w:rPr>
        <w:t>–</w:t>
      </w:r>
      <w:r>
        <w:rPr>
          <w:b/>
          <w:spacing w:val="-5"/>
          <w:sz w:val="24"/>
        </w:rPr>
        <w:t xml:space="preserve"> </w:t>
      </w:r>
      <w:r>
        <w:rPr>
          <w:b/>
          <w:sz w:val="24"/>
        </w:rPr>
        <w:t>2024</w:t>
      </w:r>
      <w:r>
        <w:rPr>
          <w:b/>
          <w:spacing w:val="-7"/>
          <w:sz w:val="24"/>
        </w:rPr>
        <w:t xml:space="preserve"> </w:t>
      </w:r>
      <w:r>
        <w:rPr>
          <w:b/>
          <w:sz w:val="24"/>
        </w:rPr>
        <w:t>учебный</w:t>
      </w:r>
      <w:r>
        <w:rPr>
          <w:b/>
          <w:spacing w:val="-3"/>
          <w:sz w:val="24"/>
        </w:rPr>
        <w:t xml:space="preserve"> </w:t>
      </w:r>
      <w:r>
        <w:rPr>
          <w:b/>
          <w:spacing w:val="-4"/>
          <w:sz w:val="24"/>
        </w:rPr>
        <w:t>год</w:t>
      </w:r>
      <w:r>
        <w:rPr>
          <w:spacing w:val="-4"/>
          <w:sz w:val="24"/>
        </w:rPr>
        <w:t>.</w:t>
      </w:r>
    </w:p>
    <w:p w:rsidR="002B016B" w:rsidRDefault="002B016B">
      <w:pPr>
        <w:pStyle w:val="a3"/>
        <w:spacing w:before="61" w:after="1"/>
        <w:ind w:left="0"/>
        <w:rPr>
          <w:sz w:val="20"/>
        </w:r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9"/>
        <w:gridCol w:w="5497"/>
      </w:tblGrid>
      <w:tr w:rsidR="002B016B">
        <w:trPr>
          <w:trHeight w:val="323"/>
        </w:trPr>
        <w:tc>
          <w:tcPr>
            <w:tcW w:w="4079" w:type="dxa"/>
          </w:tcPr>
          <w:p w:rsidR="002B016B" w:rsidRDefault="00A2218A">
            <w:pPr>
              <w:pStyle w:val="TableParagraph"/>
              <w:spacing w:before="18"/>
              <w:ind w:left="686"/>
              <w:jc w:val="left"/>
              <w:rPr>
                <w:b/>
                <w:sz w:val="24"/>
              </w:rPr>
            </w:pPr>
            <w:r>
              <w:rPr>
                <w:b/>
                <w:sz w:val="24"/>
              </w:rPr>
              <w:t>Календарный</w:t>
            </w:r>
            <w:r>
              <w:rPr>
                <w:b/>
                <w:spacing w:val="-9"/>
                <w:sz w:val="24"/>
              </w:rPr>
              <w:t xml:space="preserve"> </w:t>
            </w:r>
            <w:r>
              <w:rPr>
                <w:b/>
                <w:spacing w:val="-2"/>
                <w:sz w:val="24"/>
              </w:rPr>
              <w:t>период</w:t>
            </w:r>
          </w:p>
        </w:tc>
        <w:tc>
          <w:tcPr>
            <w:tcW w:w="5497" w:type="dxa"/>
          </w:tcPr>
          <w:p w:rsidR="002B016B" w:rsidRDefault="00A2218A">
            <w:pPr>
              <w:pStyle w:val="TableParagraph"/>
              <w:spacing w:before="18"/>
              <w:ind w:left="16"/>
              <w:jc w:val="center"/>
              <w:rPr>
                <w:b/>
                <w:sz w:val="24"/>
              </w:rPr>
            </w:pPr>
            <w:r>
              <w:rPr>
                <w:b/>
                <w:sz w:val="24"/>
              </w:rPr>
              <w:t>Вид</w:t>
            </w:r>
            <w:r>
              <w:rPr>
                <w:b/>
                <w:spacing w:val="-3"/>
                <w:sz w:val="24"/>
              </w:rPr>
              <w:t xml:space="preserve"> </w:t>
            </w:r>
            <w:r>
              <w:rPr>
                <w:b/>
                <w:spacing w:val="-2"/>
                <w:sz w:val="24"/>
              </w:rPr>
              <w:t>деятельности</w:t>
            </w:r>
          </w:p>
        </w:tc>
      </w:tr>
      <w:tr w:rsidR="002B016B">
        <w:trPr>
          <w:trHeight w:val="321"/>
        </w:trPr>
        <w:tc>
          <w:tcPr>
            <w:tcW w:w="4079" w:type="dxa"/>
          </w:tcPr>
          <w:p w:rsidR="002B016B" w:rsidRDefault="00A2218A">
            <w:pPr>
              <w:pStyle w:val="TableParagraph"/>
              <w:spacing w:before="15"/>
              <w:ind w:left="112"/>
              <w:jc w:val="left"/>
              <w:rPr>
                <w:sz w:val="24"/>
              </w:rPr>
            </w:pPr>
            <w:r>
              <w:rPr>
                <w:sz w:val="24"/>
              </w:rPr>
              <w:t>с</w:t>
            </w:r>
            <w:r>
              <w:rPr>
                <w:spacing w:val="-5"/>
                <w:sz w:val="24"/>
              </w:rPr>
              <w:t xml:space="preserve"> </w:t>
            </w:r>
            <w:r>
              <w:rPr>
                <w:sz w:val="24"/>
              </w:rPr>
              <w:t>1</w:t>
            </w:r>
            <w:r>
              <w:rPr>
                <w:spacing w:val="-1"/>
                <w:sz w:val="24"/>
              </w:rPr>
              <w:t xml:space="preserve"> </w:t>
            </w:r>
            <w:r>
              <w:rPr>
                <w:sz w:val="24"/>
              </w:rPr>
              <w:t>сентября</w:t>
            </w:r>
            <w:r>
              <w:rPr>
                <w:spacing w:val="-1"/>
                <w:sz w:val="24"/>
              </w:rPr>
              <w:t xml:space="preserve"> </w:t>
            </w:r>
            <w:r>
              <w:rPr>
                <w:sz w:val="24"/>
              </w:rPr>
              <w:t>по 29</w:t>
            </w:r>
            <w:r>
              <w:rPr>
                <w:spacing w:val="-2"/>
                <w:sz w:val="24"/>
              </w:rPr>
              <w:t xml:space="preserve"> декабря</w:t>
            </w:r>
          </w:p>
        </w:tc>
        <w:tc>
          <w:tcPr>
            <w:tcW w:w="5497" w:type="dxa"/>
          </w:tcPr>
          <w:p w:rsidR="002B016B" w:rsidRDefault="00A2218A">
            <w:pPr>
              <w:pStyle w:val="TableParagraph"/>
              <w:spacing w:before="15"/>
              <w:ind w:left="16" w:right="4"/>
              <w:jc w:val="center"/>
              <w:rPr>
                <w:sz w:val="24"/>
              </w:rPr>
            </w:pPr>
            <w:r>
              <w:rPr>
                <w:sz w:val="24"/>
              </w:rPr>
              <w:t>Учебный</w:t>
            </w:r>
            <w:r>
              <w:rPr>
                <w:spacing w:val="-9"/>
                <w:sz w:val="24"/>
              </w:rPr>
              <w:t xml:space="preserve"> </w:t>
            </w:r>
            <w:r>
              <w:rPr>
                <w:spacing w:val="-2"/>
                <w:sz w:val="24"/>
              </w:rPr>
              <w:t>период</w:t>
            </w:r>
          </w:p>
        </w:tc>
      </w:tr>
      <w:tr w:rsidR="002B016B">
        <w:trPr>
          <w:trHeight w:val="318"/>
        </w:trPr>
        <w:tc>
          <w:tcPr>
            <w:tcW w:w="4079" w:type="dxa"/>
          </w:tcPr>
          <w:p w:rsidR="002B016B" w:rsidRDefault="00A2218A">
            <w:pPr>
              <w:pStyle w:val="TableParagraph"/>
              <w:spacing w:before="15"/>
              <w:ind w:left="112"/>
              <w:jc w:val="left"/>
              <w:rPr>
                <w:sz w:val="24"/>
              </w:rPr>
            </w:pPr>
            <w:r>
              <w:rPr>
                <w:sz w:val="24"/>
              </w:rPr>
              <w:t>с</w:t>
            </w:r>
            <w:r>
              <w:rPr>
                <w:spacing w:val="-5"/>
                <w:sz w:val="24"/>
              </w:rPr>
              <w:t xml:space="preserve"> </w:t>
            </w:r>
            <w:r>
              <w:rPr>
                <w:sz w:val="24"/>
              </w:rPr>
              <w:t>30</w:t>
            </w:r>
            <w:r>
              <w:rPr>
                <w:spacing w:val="-3"/>
                <w:sz w:val="24"/>
              </w:rPr>
              <w:t xml:space="preserve"> </w:t>
            </w:r>
            <w:r>
              <w:rPr>
                <w:sz w:val="24"/>
              </w:rPr>
              <w:t>декабря</w:t>
            </w:r>
            <w:r>
              <w:rPr>
                <w:spacing w:val="67"/>
                <w:sz w:val="24"/>
              </w:rPr>
              <w:t xml:space="preserve"> </w:t>
            </w:r>
            <w:r>
              <w:rPr>
                <w:sz w:val="24"/>
              </w:rPr>
              <w:t xml:space="preserve">по 8 </w:t>
            </w:r>
            <w:r>
              <w:rPr>
                <w:spacing w:val="-2"/>
                <w:sz w:val="24"/>
              </w:rPr>
              <w:t>января</w:t>
            </w:r>
          </w:p>
        </w:tc>
        <w:tc>
          <w:tcPr>
            <w:tcW w:w="5497" w:type="dxa"/>
          </w:tcPr>
          <w:p w:rsidR="002B016B" w:rsidRDefault="00A2218A">
            <w:pPr>
              <w:pStyle w:val="TableParagraph"/>
              <w:spacing w:before="15"/>
              <w:ind w:left="16" w:right="11"/>
              <w:jc w:val="center"/>
              <w:rPr>
                <w:sz w:val="24"/>
              </w:rPr>
            </w:pPr>
            <w:r>
              <w:rPr>
                <w:sz w:val="24"/>
              </w:rPr>
              <w:t>Зимние</w:t>
            </w:r>
            <w:r>
              <w:rPr>
                <w:spacing w:val="-4"/>
                <w:sz w:val="24"/>
              </w:rPr>
              <w:t xml:space="preserve"> </w:t>
            </w:r>
            <w:r>
              <w:rPr>
                <w:spacing w:val="-2"/>
                <w:sz w:val="24"/>
              </w:rPr>
              <w:t>каникулы</w:t>
            </w:r>
          </w:p>
        </w:tc>
      </w:tr>
      <w:tr w:rsidR="002B016B">
        <w:trPr>
          <w:trHeight w:val="321"/>
        </w:trPr>
        <w:tc>
          <w:tcPr>
            <w:tcW w:w="4079" w:type="dxa"/>
          </w:tcPr>
          <w:p w:rsidR="002B016B" w:rsidRDefault="00A2218A">
            <w:pPr>
              <w:pStyle w:val="TableParagraph"/>
              <w:spacing w:before="15"/>
              <w:ind w:left="112"/>
              <w:jc w:val="left"/>
              <w:rPr>
                <w:sz w:val="24"/>
              </w:rPr>
            </w:pPr>
            <w:r>
              <w:rPr>
                <w:sz w:val="24"/>
              </w:rPr>
              <w:t>с</w:t>
            </w:r>
            <w:r>
              <w:rPr>
                <w:spacing w:val="-7"/>
                <w:sz w:val="24"/>
              </w:rPr>
              <w:t xml:space="preserve"> </w:t>
            </w:r>
            <w:r>
              <w:rPr>
                <w:sz w:val="24"/>
              </w:rPr>
              <w:t>9</w:t>
            </w:r>
            <w:r>
              <w:rPr>
                <w:spacing w:val="-2"/>
                <w:sz w:val="24"/>
              </w:rPr>
              <w:t xml:space="preserve"> </w:t>
            </w:r>
            <w:r>
              <w:rPr>
                <w:sz w:val="24"/>
              </w:rPr>
              <w:t>января по</w:t>
            </w:r>
            <w:r>
              <w:rPr>
                <w:spacing w:val="-1"/>
                <w:sz w:val="24"/>
              </w:rPr>
              <w:t xml:space="preserve"> </w:t>
            </w:r>
            <w:r>
              <w:rPr>
                <w:sz w:val="24"/>
              </w:rPr>
              <w:t>31</w:t>
            </w:r>
            <w:r>
              <w:rPr>
                <w:spacing w:val="1"/>
                <w:sz w:val="24"/>
              </w:rPr>
              <w:t xml:space="preserve"> </w:t>
            </w:r>
            <w:r>
              <w:rPr>
                <w:spacing w:val="-5"/>
                <w:sz w:val="24"/>
              </w:rPr>
              <w:t>мая</w:t>
            </w:r>
          </w:p>
        </w:tc>
        <w:tc>
          <w:tcPr>
            <w:tcW w:w="5497" w:type="dxa"/>
          </w:tcPr>
          <w:p w:rsidR="002B016B" w:rsidRDefault="00A2218A">
            <w:pPr>
              <w:pStyle w:val="TableParagraph"/>
              <w:spacing w:before="15"/>
              <w:ind w:left="16" w:right="4"/>
              <w:jc w:val="center"/>
              <w:rPr>
                <w:sz w:val="24"/>
              </w:rPr>
            </w:pPr>
            <w:r>
              <w:rPr>
                <w:sz w:val="24"/>
              </w:rPr>
              <w:t>Учебный</w:t>
            </w:r>
            <w:r>
              <w:rPr>
                <w:spacing w:val="-9"/>
                <w:sz w:val="24"/>
              </w:rPr>
              <w:t xml:space="preserve"> </w:t>
            </w:r>
            <w:r>
              <w:rPr>
                <w:spacing w:val="-2"/>
                <w:sz w:val="24"/>
              </w:rPr>
              <w:t>период</w:t>
            </w:r>
          </w:p>
        </w:tc>
      </w:tr>
      <w:tr w:rsidR="002B016B">
        <w:trPr>
          <w:trHeight w:val="323"/>
        </w:trPr>
        <w:tc>
          <w:tcPr>
            <w:tcW w:w="4079" w:type="dxa"/>
          </w:tcPr>
          <w:p w:rsidR="002B016B" w:rsidRDefault="00A2218A">
            <w:pPr>
              <w:pStyle w:val="TableParagraph"/>
              <w:spacing w:before="18"/>
              <w:ind w:left="112"/>
              <w:jc w:val="left"/>
              <w:rPr>
                <w:sz w:val="24"/>
              </w:rPr>
            </w:pPr>
            <w:r>
              <w:rPr>
                <w:sz w:val="24"/>
              </w:rPr>
              <w:t>с</w:t>
            </w:r>
            <w:r>
              <w:rPr>
                <w:spacing w:val="-4"/>
                <w:sz w:val="24"/>
              </w:rPr>
              <w:t xml:space="preserve"> </w:t>
            </w:r>
            <w:r>
              <w:rPr>
                <w:sz w:val="24"/>
              </w:rPr>
              <w:t>1</w:t>
            </w:r>
            <w:r>
              <w:rPr>
                <w:spacing w:val="-1"/>
                <w:sz w:val="24"/>
              </w:rPr>
              <w:t xml:space="preserve"> </w:t>
            </w:r>
            <w:r>
              <w:rPr>
                <w:sz w:val="24"/>
              </w:rPr>
              <w:t>июня</w:t>
            </w:r>
            <w:r>
              <w:rPr>
                <w:spacing w:val="65"/>
                <w:sz w:val="24"/>
              </w:rPr>
              <w:t xml:space="preserve"> </w:t>
            </w:r>
            <w:r>
              <w:rPr>
                <w:sz w:val="24"/>
              </w:rPr>
              <w:t xml:space="preserve">по 31 </w:t>
            </w:r>
            <w:r>
              <w:rPr>
                <w:spacing w:val="-2"/>
                <w:sz w:val="24"/>
              </w:rPr>
              <w:t>августа</w:t>
            </w:r>
          </w:p>
        </w:tc>
        <w:tc>
          <w:tcPr>
            <w:tcW w:w="5497" w:type="dxa"/>
          </w:tcPr>
          <w:p w:rsidR="002B016B" w:rsidRDefault="00A2218A">
            <w:pPr>
              <w:pStyle w:val="TableParagraph"/>
              <w:spacing w:before="18"/>
              <w:ind w:left="16" w:right="9"/>
              <w:jc w:val="center"/>
              <w:rPr>
                <w:sz w:val="24"/>
              </w:rPr>
            </w:pPr>
            <w:r>
              <w:rPr>
                <w:sz w:val="24"/>
              </w:rPr>
              <w:t>Летние</w:t>
            </w:r>
            <w:r>
              <w:rPr>
                <w:spacing w:val="-5"/>
                <w:sz w:val="24"/>
              </w:rPr>
              <w:t xml:space="preserve"> </w:t>
            </w:r>
            <w:r>
              <w:rPr>
                <w:spacing w:val="-2"/>
                <w:sz w:val="24"/>
              </w:rPr>
              <w:t>каникулы</w:t>
            </w:r>
          </w:p>
        </w:tc>
      </w:tr>
    </w:tbl>
    <w:p w:rsidR="002B016B" w:rsidRDefault="00A2218A">
      <w:pPr>
        <w:pStyle w:val="a3"/>
        <w:spacing w:before="172"/>
        <w:ind w:left="842" w:firstLine="705"/>
      </w:pPr>
      <w:r>
        <w:t>Дополнительные каникулярные дни в образовательной</w:t>
      </w:r>
      <w:r>
        <w:rPr>
          <w:spacing w:val="30"/>
        </w:rPr>
        <w:t xml:space="preserve"> </w:t>
      </w:r>
      <w:r>
        <w:t>организации возможны по причине карантина по гриппу т.п. при превышении</w:t>
      </w:r>
      <w:r>
        <w:rPr>
          <w:spacing w:val="40"/>
        </w:rPr>
        <w:t xml:space="preserve"> </w:t>
      </w:r>
      <w:r>
        <w:t>порога заболеваемости.</w:t>
      </w:r>
    </w:p>
    <w:p w:rsidR="002B016B" w:rsidRDefault="002B016B">
      <w:pPr>
        <w:sectPr w:rsidR="002B016B">
          <w:pgSz w:w="11920" w:h="16850"/>
          <w:pgMar w:top="1100" w:right="380" w:bottom="1180" w:left="860" w:header="0" w:footer="990" w:gutter="0"/>
          <w:cols w:space="720"/>
        </w:sectPr>
      </w:pPr>
    </w:p>
    <w:p w:rsidR="00E8229E" w:rsidRDefault="00E8229E" w:rsidP="00E8229E">
      <w:pPr>
        <w:ind w:left="1" w:right="40"/>
        <w:rPr>
          <w:b/>
          <w:bCs/>
          <w:color w:val="000000" w:themeColor="text1"/>
          <w:sz w:val="24"/>
          <w:szCs w:val="24"/>
        </w:rPr>
      </w:pPr>
      <w:r>
        <w:rPr>
          <w:b/>
          <w:bCs/>
          <w:color w:val="000000" w:themeColor="text1"/>
          <w:sz w:val="24"/>
          <w:szCs w:val="24"/>
        </w:rPr>
        <w:lastRenderedPageBreak/>
        <w:t>Календарно</w:t>
      </w:r>
      <w:r w:rsidRPr="00447020">
        <w:rPr>
          <w:b/>
          <w:bCs/>
          <w:color w:val="000000" w:themeColor="text1"/>
          <w:sz w:val="24"/>
          <w:szCs w:val="24"/>
        </w:rPr>
        <w:t xml:space="preserve"> – тематическое планирование</w:t>
      </w:r>
      <w:r>
        <w:rPr>
          <w:b/>
          <w:bCs/>
          <w:color w:val="000000" w:themeColor="text1"/>
          <w:sz w:val="24"/>
          <w:szCs w:val="24"/>
        </w:rPr>
        <w:t xml:space="preserve"> в первой младшей группе</w:t>
      </w:r>
    </w:p>
    <w:p w:rsidR="00E8229E" w:rsidRDefault="00E8229E" w:rsidP="00E8229E">
      <w:pPr>
        <w:ind w:left="1" w:right="40"/>
        <w:rPr>
          <w:b/>
          <w:bCs/>
          <w:color w:val="000000" w:themeColor="text1"/>
          <w:sz w:val="24"/>
          <w:szCs w:val="24"/>
        </w:rPr>
      </w:pPr>
    </w:p>
    <w:tbl>
      <w:tblPr>
        <w:tblStyle w:val="a6"/>
        <w:tblW w:w="0" w:type="auto"/>
        <w:tblInd w:w="1" w:type="dxa"/>
        <w:tblLook w:val="04A0" w:firstRow="1" w:lastRow="0" w:firstColumn="1" w:lastColumn="0" w:noHBand="0" w:noVBand="1"/>
      </w:tblPr>
      <w:tblGrid>
        <w:gridCol w:w="1979"/>
        <w:gridCol w:w="7365"/>
      </w:tblGrid>
      <w:tr w:rsidR="00E8229E" w:rsidTr="00C8239E">
        <w:tc>
          <w:tcPr>
            <w:tcW w:w="1979"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 xml:space="preserve">  Даты</w:t>
            </w:r>
          </w:p>
        </w:tc>
        <w:tc>
          <w:tcPr>
            <w:tcW w:w="7365"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 xml:space="preserve">                                Тема недели</w:t>
            </w:r>
          </w:p>
        </w:tc>
      </w:tr>
      <w:tr w:rsidR="00E8229E" w:rsidTr="00C8239E">
        <w:tc>
          <w:tcPr>
            <w:tcW w:w="1979" w:type="dxa"/>
          </w:tcPr>
          <w:p w:rsidR="00E8229E" w:rsidRPr="0072010A" w:rsidRDefault="00E8229E" w:rsidP="00C8239E">
            <w:pPr>
              <w:widowControl w:val="0"/>
              <w:ind w:right="40"/>
              <w:rPr>
                <w:b/>
                <w:bCs/>
                <w:color w:val="000000" w:themeColor="text1"/>
                <w:sz w:val="24"/>
                <w:szCs w:val="24"/>
              </w:rPr>
            </w:pPr>
            <w:r w:rsidRPr="0072010A">
              <w:rPr>
                <w:b/>
                <w:bCs/>
                <w:color w:val="000000" w:themeColor="text1"/>
                <w:sz w:val="24"/>
                <w:szCs w:val="24"/>
              </w:rPr>
              <w:t>Сентябрь</w:t>
            </w:r>
          </w:p>
        </w:tc>
        <w:tc>
          <w:tcPr>
            <w:tcW w:w="7365" w:type="dxa"/>
          </w:tcPr>
          <w:p w:rsidR="00E8229E" w:rsidRPr="00F41F1C" w:rsidRDefault="00E8229E" w:rsidP="00C8239E">
            <w:pPr>
              <w:widowControl w:val="0"/>
              <w:ind w:right="40"/>
              <w:rPr>
                <w:bCs/>
                <w:color w:val="000000" w:themeColor="text1"/>
                <w:sz w:val="24"/>
                <w:szCs w:val="24"/>
              </w:rPr>
            </w:pPr>
          </w:p>
        </w:tc>
      </w:tr>
      <w:tr w:rsidR="00E8229E" w:rsidTr="00C8239E">
        <w:tc>
          <w:tcPr>
            <w:tcW w:w="1979"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01.09</w:t>
            </w:r>
          </w:p>
        </w:tc>
        <w:tc>
          <w:tcPr>
            <w:tcW w:w="7365" w:type="dxa"/>
          </w:tcPr>
          <w:p w:rsidR="00E8229E" w:rsidRPr="004053B3" w:rsidRDefault="00E8229E" w:rsidP="00C8239E">
            <w:pPr>
              <w:widowControl w:val="0"/>
              <w:ind w:right="40"/>
              <w:rPr>
                <w:bCs/>
                <w:color w:val="000000" w:themeColor="text1"/>
                <w:sz w:val="24"/>
                <w:szCs w:val="24"/>
              </w:rPr>
            </w:pPr>
            <w:r w:rsidRPr="004053B3">
              <w:rPr>
                <w:bCs/>
                <w:color w:val="000000" w:themeColor="text1"/>
                <w:sz w:val="24"/>
                <w:szCs w:val="24"/>
              </w:rPr>
              <w:t>Нас встречает детский сад</w:t>
            </w:r>
          </w:p>
        </w:tc>
      </w:tr>
      <w:tr w:rsidR="00E8229E" w:rsidTr="00C8239E">
        <w:tc>
          <w:tcPr>
            <w:tcW w:w="1979"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04.09 – 08.09</w:t>
            </w:r>
          </w:p>
        </w:tc>
        <w:tc>
          <w:tcPr>
            <w:tcW w:w="7365" w:type="dxa"/>
          </w:tcPr>
          <w:p w:rsidR="00E8229E" w:rsidRPr="004053B3" w:rsidRDefault="00E8229E" w:rsidP="00C8239E">
            <w:pPr>
              <w:widowControl w:val="0"/>
              <w:ind w:right="40"/>
              <w:rPr>
                <w:bCs/>
                <w:color w:val="000000" w:themeColor="text1"/>
                <w:sz w:val="24"/>
                <w:szCs w:val="24"/>
              </w:rPr>
            </w:pPr>
            <w:r w:rsidRPr="004053B3">
              <w:rPr>
                <w:bCs/>
                <w:color w:val="000000" w:themeColor="text1"/>
                <w:sz w:val="24"/>
                <w:szCs w:val="24"/>
              </w:rPr>
              <w:t>Осень, в гости просим!</w:t>
            </w:r>
          </w:p>
        </w:tc>
      </w:tr>
      <w:tr w:rsidR="00E8229E" w:rsidTr="00C8239E">
        <w:tc>
          <w:tcPr>
            <w:tcW w:w="1979"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11.09 – 15.09</w:t>
            </w:r>
          </w:p>
        </w:tc>
        <w:tc>
          <w:tcPr>
            <w:tcW w:w="7365" w:type="dxa"/>
          </w:tcPr>
          <w:p w:rsidR="00E8229E" w:rsidRPr="004053B3" w:rsidRDefault="00E8229E" w:rsidP="00C8239E">
            <w:pPr>
              <w:widowControl w:val="0"/>
              <w:ind w:right="40"/>
              <w:rPr>
                <w:bCs/>
                <w:color w:val="000000" w:themeColor="text1"/>
                <w:sz w:val="24"/>
                <w:szCs w:val="24"/>
              </w:rPr>
            </w:pPr>
            <w:r w:rsidRPr="004053B3">
              <w:rPr>
                <w:bCs/>
                <w:color w:val="000000" w:themeColor="text1"/>
                <w:sz w:val="24"/>
                <w:szCs w:val="24"/>
              </w:rPr>
              <w:t>Осень золотая</w:t>
            </w:r>
          </w:p>
        </w:tc>
      </w:tr>
      <w:tr w:rsidR="00E8229E" w:rsidTr="00C8239E">
        <w:tc>
          <w:tcPr>
            <w:tcW w:w="1979"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18.09 – 22.09</w:t>
            </w:r>
          </w:p>
        </w:tc>
        <w:tc>
          <w:tcPr>
            <w:tcW w:w="7365" w:type="dxa"/>
          </w:tcPr>
          <w:p w:rsidR="00E8229E" w:rsidRPr="004053B3" w:rsidRDefault="00E8229E" w:rsidP="00C8239E">
            <w:pPr>
              <w:widowControl w:val="0"/>
              <w:ind w:right="40"/>
              <w:rPr>
                <w:bCs/>
                <w:color w:val="000000" w:themeColor="text1"/>
                <w:sz w:val="24"/>
                <w:szCs w:val="24"/>
              </w:rPr>
            </w:pPr>
            <w:r w:rsidRPr="004053B3">
              <w:rPr>
                <w:bCs/>
                <w:color w:val="000000" w:themeColor="text1"/>
                <w:sz w:val="24"/>
                <w:szCs w:val="24"/>
              </w:rPr>
              <w:t>Дары осени: овощи, фрукты</w:t>
            </w:r>
          </w:p>
        </w:tc>
      </w:tr>
      <w:tr w:rsidR="00E8229E" w:rsidTr="00C8239E">
        <w:tc>
          <w:tcPr>
            <w:tcW w:w="1979"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25.09 – 29.09</w:t>
            </w:r>
          </w:p>
        </w:tc>
        <w:tc>
          <w:tcPr>
            <w:tcW w:w="7365" w:type="dxa"/>
          </w:tcPr>
          <w:p w:rsidR="00E8229E" w:rsidRPr="004053B3" w:rsidRDefault="00E8229E" w:rsidP="00C8239E">
            <w:pPr>
              <w:widowControl w:val="0"/>
              <w:ind w:right="40"/>
              <w:rPr>
                <w:bCs/>
                <w:color w:val="000000" w:themeColor="text1"/>
                <w:sz w:val="24"/>
                <w:szCs w:val="24"/>
              </w:rPr>
            </w:pPr>
            <w:r w:rsidRPr="004053B3">
              <w:rPr>
                <w:bCs/>
                <w:color w:val="000000" w:themeColor="text1"/>
                <w:sz w:val="24"/>
                <w:szCs w:val="24"/>
              </w:rPr>
              <w:t>Я – человек ( части тела и лица человека)</w:t>
            </w:r>
          </w:p>
        </w:tc>
      </w:tr>
      <w:tr w:rsidR="00E8229E" w:rsidTr="00C8239E">
        <w:tc>
          <w:tcPr>
            <w:tcW w:w="1979" w:type="dxa"/>
          </w:tcPr>
          <w:p w:rsidR="00E8229E" w:rsidRPr="0072010A" w:rsidRDefault="00E8229E" w:rsidP="00C8239E">
            <w:pPr>
              <w:widowControl w:val="0"/>
              <w:ind w:right="40"/>
              <w:rPr>
                <w:b/>
                <w:bCs/>
                <w:color w:val="000000" w:themeColor="text1"/>
                <w:sz w:val="24"/>
                <w:szCs w:val="24"/>
              </w:rPr>
            </w:pPr>
            <w:r w:rsidRPr="0072010A">
              <w:rPr>
                <w:b/>
                <w:bCs/>
                <w:color w:val="000000" w:themeColor="text1"/>
                <w:sz w:val="24"/>
                <w:szCs w:val="24"/>
              </w:rPr>
              <w:t>Октябрь</w:t>
            </w:r>
          </w:p>
        </w:tc>
        <w:tc>
          <w:tcPr>
            <w:tcW w:w="7365" w:type="dxa"/>
          </w:tcPr>
          <w:p w:rsidR="00E8229E" w:rsidRPr="004053B3" w:rsidRDefault="00E8229E" w:rsidP="00C8239E">
            <w:pPr>
              <w:widowControl w:val="0"/>
              <w:ind w:right="40"/>
              <w:rPr>
                <w:bCs/>
                <w:color w:val="000000" w:themeColor="text1"/>
                <w:sz w:val="24"/>
                <w:szCs w:val="24"/>
              </w:rPr>
            </w:pPr>
          </w:p>
        </w:tc>
      </w:tr>
      <w:tr w:rsidR="00E8229E" w:rsidTr="00C8239E">
        <w:tc>
          <w:tcPr>
            <w:tcW w:w="1979"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02.10 – 06.10</w:t>
            </w:r>
          </w:p>
        </w:tc>
        <w:tc>
          <w:tcPr>
            <w:tcW w:w="7365" w:type="dxa"/>
          </w:tcPr>
          <w:p w:rsidR="00E8229E" w:rsidRPr="004053B3" w:rsidRDefault="00E8229E" w:rsidP="00C8239E">
            <w:pPr>
              <w:widowControl w:val="0"/>
              <w:ind w:right="40"/>
              <w:rPr>
                <w:bCs/>
                <w:color w:val="000000" w:themeColor="text1"/>
                <w:sz w:val="24"/>
                <w:szCs w:val="24"/>
              </w:rPr>
            </w:pPr>
            <w:r w:rsidRPr="004053B3">
              <w:rPr>
                <w:bCs/>
                <w:color w:val="000000" w:themeColor="text1"/>
                <w:sz w:val="24"/>
                <w:szCs w:val="24"/>
              </w:rPr>
              <w:t>Ребенок и взрослые</w:t>
            </w:r>
          </w:p>
        </w:tc>
      </w:tr>
      <w:tr w:rsidR="00E8229E" w:rsidTr="00C8239E">
        <w:tc>
          <w:tcPr>
            <w:tcW w:w="1979"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09.10 – 13.10</w:t>
            </w:r>
          </w:p>
        </w:tc>
        <w:tc>
          <w:tcPr>
            <w:tcW w:w="7365" w:type="dxa"/>
          </w:tcPr>
          <w:p w:rsidR="00E8229E" w:rsidRPr="004053B3" w:rsidRDefault="00E8229E" w:rsidP="00C8239E">
            <w:pPr>
              <w:widowControl w:val="0"/>
              <w:ind w:right="40"/>
              <w:rPr>
                <w:bCs/>
                <w:color w:val="000000" w:themeColor="text1"/>
                <w:sz w:val="24"/>
                <w:szCs w:val="24"/>
              </w:rPr>
            </w:pPr>
            <w:r w:rsidRPr="004053B3">
              <w:rPr>
                <w:bCs/>
                <w:color w:val="000000" w:themeColor="text1"/>
                <w:sz w:val="24"/>
                <w:szCs w:val="24"/>
              </w:rPr>
              <w:t>Семья</w:t>
            </w:r>
          </w:p>
        </w:tc>
      </w:tr>
      <w:tr w:rsidR="00E8229E" w:rsidTr="00C8239E">
        <w:tc>
          <w:tcPr>
            <w:tcW w:w="1979"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16.10 – 20.10</w:t>
            </w:r>
          </w:p>
        </w:tc>
        <w:tc>
          <w:tcPr>
            <w:tcW w:w="7365" w:type="dxa"/>
          </w:tcPr>
          <w:p w:rsidR="00E8229E" w:rsidRPr="004053B3" w:rsidRDefault="00E8229E" w:rsidP="00C8239E">
            <w:pPr>
              <w:widowControl w:val="0"/>
              <w:ind w:right="-20"/>
              <w:rPr>
                <w:color w:val="000000"/>
                <w:sz w:val="24"/>
                <w:szCs w:val="24"/>
              </w:rPr>
            </w:pPr>
            <w:r w:rsidRPr="004053B3">
              <w:rPr>
                <w:color w:val="000000"/>
                <w:w w:val="99"/>
                <w:sz w:val="24"/>
                <w:szCs w:val="24"/>
              </w:rPr>
              <w:t>Мой</w:t>
            </w:r>
            <w:r w:rsidRPr="004053B3">
              <w:rPr>
                <w:color w:val="000000"/>
                <w:sz w:val="24"/>
                <w:szCs w:val="24"/>
              </w:rPr>
              <w:t xml:space="preserve"> </w:t>
            </w:r>
            <w:r w:rsidRPr="004053B3">
              <w:rPr>
                <w:color w:val="000000"/>
                <w:w w:val="99"/>
                <w:sz w:val="24"/>
                <w:szCs w:val="24"/>
              </w:rPr>
              <w:t>дом</w:t>
            </w:r>
          </w:p>
          <w:p w:rsidR="00E8229E" w:rsidRPr="004053B3" w:rsidRDefault="00E8229E" w:rsidP="00C8239E">
            <w:pPr>
              <w:widowControl w:val="0"/>
              <w:ind w:right="40"/>
              <w:rPr>
                <w:bCs/>
                <w:color w:val="000000" w:themeColor="text1"/>
                <w:sz w:val="24"/>
                <w:szCs w:val="24"/>
              </w:rPr>
            </w:pPr>
          </w:p>
        </w:tc>
      </w:tr>
      <w:tr w:rsidR="00E8229E" w:rsidTr="00C8239E">
        <w:tc>
          <w:tcPr>
            <w:tcW w:w="1979"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23.10 – 27.10</w:t>
            </w:r>
          </w:p>
        </w:tc>
        <w:tc>
          <w:tcPr>
            <w:tcW w:w="7365" w:type="dxa"/>
          </w:tcPr>
          <w:p w:rsidR="00E8229E" w:rsidRPr="00F41F1C" w:rsidRDefault="00E8229E" w:rsidP="00C8239E">
            <w:pPr>
              <w:spacing w:line="240" w:lineRule="exact"/>
              <w:rPr>
                <w:bCs/>
                <w:color w:val="000000" w:themeColor="text1"/>
                <w:sz w:val="24"/>
                <w:szCs w:val="24"/>
              </w:rPr>
            </w:pPr>
            <w:r>
              <w:rPr>
                <w:bCs/>
                <w:color w:val="000000" w:themeColor="text1"/>
                <w:sz w:val="24"/>
                <w:szCs w:val="24"/>
              </w:rPr>
              <w:t>Домашние животные</w:t>
            </w:r>
          </w:p>
        </w:tc>
      </w:tr>
      <w:tr w:rsidR="00E8229E" w:rsidTr="00C8239E">
        <w:tc>
          <w:tcPr>
            <w:tcW w:w="1979" w:type="dxa"/>
          </w:tcPr>
          <w:p w:rsidR="00E8229E" w:rsidRPr="0072010A" w:rsidRDefault="00E8229E" w:rsidP="00C8239E">
            <w:pPr>
              <w:widowControl w:val="0"/>
              <w:ind w:right="40"/>
              <w:rPr>
                <w:b/>
                <w:bCs/>
                <w:color w:val="000000" w:themeColor="text1"/>
                <w:sz w:val="24"/>
                <w:szCs w:val="24"/>
              </w:rPr>
            </w:pPr>
            <w:r w:rsidRPr="0072010A">
              <w:rPr>
                <w:b/>
                <w:bCs/>
                <w:color w:val="000000" w:themeColor="text1"/>
                <w:sz w:val="24"/>
                <w:szCs w:val="24"/>
              </w:rPr>
              <w:t>Ноябрь</w:t>
            </w:r>
          </w:p>
        </w:tc>
        <w:tc>
          <w:tcPr>
            <w:tcW w:w="7365" w:type="dxa"/>
          </w:tcPr>
          <w:p w:rsidR="00E8229E" w:rsidRPr="00F41F1C" w:rsidRDefault="00E8229E" w:rsidP="00C8239E">
            <w:pPr>
              <w:widowControl w:val="0"/>
              <w:ind w:right="40"/>
              <w:rPr>
                <w:bCs/>
                <w:color w:val="000000" w:themeColor="text1"/>
                <w:sz w:val="24"/>
                <w:szCs w:val="24"/>
              </w:rPr>
            </w:pPr>
          </w:p>
        </w:tc>
      </w:tr>
      <w:tr w:rsidR="00E8229E" w:rsidTr="00C8239E">
        <w:tc>
          <w:tcPr>
            <w:tcW w:w="1979" w:type="dxa"/>
          </w:tcPr>
          <w:p w:rsidR="00E8229E" w:rsidRPr="00F41F1C" w:rsidRDefault="00E8229E" w:rsidP="00C8239E">
            <w:pPr>
              <w:widowControl w:val="0"/>
              <w:tabs>
                <w:tab w:val="center" w:pos="719"/>
              </w:tabs>
              <w:ind w:right="40"/>
              <w:rPr>
                <w:bCs/>
                <w:color w:val="000000" w:themeColor="text1"/>
                <w:sz w:val="24"/>
                <w:szCs w:val="24"/>
              </w:rPr>
            </w:pPr>
            <w:r>
              <w:rPr>
                <w:bCs/>
                <w:color w:val="000000" w:themeColor="text1"/>
                <w:sz w:val="24"/>
                <w:szCs w:val="24"/>
              </w:rPr>
              <w:tab/>
              <w:t>30.10 – 03.11</w:t>
            </w:r>
          </w:p>
        </w:tc>
        <w:tc>
          <w:tcPr>
            <w:tcW w:w="7365" w:type="dxa"/>
          </w:tcPr>
          <w:p w:rsidR="00E8229E" w:rsidRPr="00F41F1C" w:rsidRDefault="00E8229E" w:rsidP="00C8239E">
            <w:pPr>
              <w:spacing w:after="11" w:line="160" w:lineRule="exact"/>
              <w:rPr>
                <w:bCs/>
                <w:color w:val="000000" w:themeColor="text1"/>
                <w:sz w:val="24"/>
                <w:szCs w:val="24"/>
              </w:rPr>
            </w:pPr>
            <w:r>
              <w:rPr>
                <w:sz w:val="24"/>
                <w:szCs w:val="24"/>
              </w:rPr>
              <w:t>Домашние птицы</w:t>
            </w:r>
          </w:p>
        </w:tc>
      </w:tr>
      <w:tr w:rsidR="00E8229E" w:rsidTr="00C8239E">
        <w:tc>
          <w:tcPr>
            <w:tcW w:w="1979"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06.11 – 10.11</w:t>
            </w:r>
          </w:p>
        </w:tc>
        <w:tc>
          <w:tcPr>
            <w:tcW w:w="7365" w:type="dxa"/>
          </w:tcPr>
          <w:p w:rsidR="00E8229E" w:rsidRPr="00F41F1C" w:rsidRDefault="00E8229E" w:rsidP="00C8239E">
            <w:pPr>
              <w:widowControl w:val="0"/>
              <w:spacing w:line="323" w:lineRule="auto"/>
              <w:ind w:right="2016"/>
              <w:rPr>
                <w:bCs/>
                <w:color w:val="000000" w:themeColor="text1"/>
                <w:sz w:val="24"/>
                <w:szCs w:val="24"/>
              </w:rPr>
            </w:pPr>
            <w:r>
              <w:rPr>
                <w:bCs/>
                <w:color w:val="000000" w:themeColor="text1"/>
                <w:sz w:val="24"/>
                <w:szCs w:val="24"/>
              </w:rPr>
              <w:t>Правила дорожного движения</w:t>
            </w:r>
          </w:p>
        </w:tc>
      </w:tr>
      <w:tr w:rsidR="00E8229E" w:rsidTr="00C8239E">
        <w:tc>
          <w:tcPr>
            <w:tcW w:w="1979"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13.11 – 17.11</w:t>
            </w:r>
          </w:p>
        </w:tc>
        <w:tc>
          <w:tcPr>
            <w:tcW w:w="7365" w:type="dxa"/>
          </w:tcPr>
          <w:p w:rsidR="00E8229E" w:rsidRPr="00F41F1C" w:rsidRDefault="00E8229E" w:rsidP="00C8239E">
            <w:pPr>
              <w:widowControl w:val="0"/>
              <w:ind w:right="-20"/>
              <w:rPr>
                <w:bCs/>
                <w:color w:val="000000" w:themeColor="text1"/>
                <w:sz w:val="24"/>
                <w:szCs w:val="24"/>
              </w:rPr>
            </w:pPr>
            <w:r>
              <w:rPr>
                <w:bCs/>
                <w:color w:val="000000" w:themeColor="text1"/>
                <w:sz w:val="24"/>
                <w:szCs w:val="24"/>
              </w:rPr>
              <w:t>Неделя дружбы</w:t>
            </w:r>
          </w:p>
        </w:tc>
      </w:tr>
      <w:tr w:rsidR="00E8229E" w:rsidTr="00C8239E">
        <w:tc>
          <w:tcPr>
            <w:tcW w:w="1979"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20.11 – 24.11</w:t>
            </w:r>
          </w:p>
        </w:tc>
        <w:tc>
          <w:tcPr>
            <w:tcW w:w="7365"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Профессии</w:t>
            </w:r>
          </w:p>
        </w:tc>
      </w:tr>
      <w:tr w:rsidR="00E8229E" w:rsidTr="00C8239E">
        <w:tc>
          <w:tcPr>
            <w:tcW w:w="1979"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27.11 – 01.12</w:t>
            </w:r>
          </w:p>
        </w:tc>
        <w:tc>
          <w:tcPr>
            <w:tcW w:w="7365"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Зимушка - зима</w:t>
            </w:r>
          </w:p>
        </w:tc>
      </w:tr>
      <w:tr w:rsidR="00E8229E" w:rsidTr="00C8239E">
        <w:tc>
          <w:tcPr>
            <w:tcW w:w="1979" w:type="dxa"/>
          </w:tcPr>
          <w:p w:rsidR="00E8229E" w:rsidRPr="0072010A" w:rsidRDefault="00E8229E" w:rsidP="00C8239E">
            <w:pPr>
              <w:widowControl w:val="0"/>
              <w:ind w:right="40"/>
              <w:jc w:val="center"/>
              <w:rPr>
                <w:b/>
                <w:bCs/>
                <w:color w:val="000000" w:themeColor="text1"/>
                <w:sz w:val="24"/>
                <w:szCs w:val="24"/>
              </w:rPr>
            </w:pPr>
            <w:r w:rsidRPr="0072010A">
              <w:rPr>
                <w:b/>
                <w:bCs/>
                <w:color w:val="000000" w:themeColor="text1"/>
                <w:sz w:val="24"/>
                <w:szCs w:val="24"/>
              </w:rPr>
              <w:t>Декабрь</w:t>
            </w:r>
          </w:p>
        </w:tc>
        <w:tc>
          <w:tcPr>
            <w:tcW w:w="7365" w:type="dxa"/>
          </w:tcPr>
          <w:p w:rsidR="00E8229E" w:rsidRPr="00F41F1C" w:rsidRDefault="00E8229E" w:rsidP="00C8239E">
            <w:pPr>
              <w:widowControl w:val="0"/>
              <w:ind w:right="40"/>
              <w:rPr>
                <w:bCs/>
                <w:color w:val="000000" w:themeColor="text1"/>
                <w:sz w:val="24"/>
                <w:szCs w:val="24"/>
              </w:rPr>
            </w:pPr>
          </w:p>
        </w:tc>
      </w:tr>
      <w:tr w:rsidR="00E8229E" w:rsidTr="00C8239E">
        <w:tc>
          <w:tcPr>
            <w:tcW w:w="1979"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04.12 – 08.12</w:t>
            </w:r>
          </w:p>
        </w:tc>
        <w:tc>
          <w:tcPr>
            <w:tcW w:w="7365"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Деревья зимой</w:t>
            </w:r>
          </w:p>
        </w:tc>
      </w:tr>
      <w:tr w:rsidR="00E8229E" w:rsidTr="00C8239E">
        <w:tc>
          <w:tcPr>
            <w:tcW w:w="1979"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11.12 – 15.12</w:t>
            </w:r>
          </w:p>
        </w:tc>
        <w:tc>
          <w:tcPr>
            <w:tcW w:w="7365"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Украшения и атрибуты праздника «Новый год»</w:t>
            </w:r>
          </w:p>
        </w:tc>
      </w:tr>
      <w:tr w:rsidR="00E8229E" w:rsidTr="00C8239E">
        <w:tc>
          <w:tcPr>
            <w:tcW w:w="1979"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18.12 – 22.12</w:t>
            </w:r>
          </w:p>
        </w:tc>
        <w:tc>
          <w:tcPr>
            <w:tcW w:w="7365"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Новый год к нам мчится</w:t>
            </w:r>
          </w:p>
        </w:tc>
      </w:tr>
      <w:tr w:rsidR="00E8229E" w:rsidTr="00C8239E">
        <w:tc>
          <w:tcPr>
            <w:tcW w:w="1979"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25.12 – 30.12</w:t>
            </w:r>
          </w:p>
        </w:tc>
        <w:tc>
          <w:tcPr>
            <w:tcW w:w="7365"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Зимние забавы</w:t>
            </w:r>
          </w:p>
        </w:tc>
      </w:tr>
      <w:tr w:rsidR="00E8229E" w:rsidTr="00C8239E">
        <w:tc>
          <w:tcPr>
            <w:tcW w:w="1979" w:type="dxa"/>
          </w:tcPr>
          <w:p w:rsidR="00E8229E" w:rsidRPr="000508B3" w:rsidRDefault="00E8229E" w:rsidP="00C8239E">
            <w:pPr>
              <w:widowControl w:val="0"/>
              <w:ind w:right="40"/>
              <w:rPr>
                <w:b/>
                <w:bCs/>
                <w:color w:val="000000" w:themeColor="text1"/>
                <w:sz w:val="24"/>
                <w:szCs w:val="24"/>
              </w:rPr>
            </w:pPr>
            <w:r w:rsidRPr="000508B3">
              <w:rPr>
                <w:b/>
                <w:bCs/>
                <w:color w:val="000000" w:themeColor="text1"/>
                <w:sz w:val="24"/>
                <w:szCs w:val="24"/>
              </w:rPr>
              <w:t>Январь</w:t>
            </w:r>
          </w:p>
        </w:tc>
        <w:tc>
          <w:tcPr>
            <w:tcW w:w="7365" w:type="dxa"/>
          </w:tcPr>
          <w:p w:rsidR="00E8229E" w:rsidRPr="00F41F1C" w:rsidRDefault="00E8229E" w:rsidP="00C8239E">
            <w:pPr>
              <w:widowControl w:val="0"/>
              <w:ind w:right="40"/>
              <w:rPr>
                <w:bCs/>
                <w:color w:val="000000" w:themeColor="text1"/>
                <w:sz w:val="24"/>
                <w:szCs w:val="24"/>
              </w:rPr>
            </w:pPr>
          </w:p>
        </w:tc>
      </w:tr>
      <w:tr w:rsidR="00E8229E" w:rsidTr="00C8239E">
        <w:tc>
          <w:tcPr>
            <w:tcW w:w="1979"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08.01 – 12.01</w:t>
            </w:r>
          </w:p>
        </w:tc>
        <w:tc>
          <w:tcPr>
            <w:tcW w:w="7365"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Лесные звери и птицы зимой</w:t>
            </w:r>
          </w:p>
        </w:tc>
      </w:tr>
      <w:tr w:rsidR="00E8229E" w:rsidTr="00C8239E">
        <w:tc>
          <w:tcPr>
            <w:tcW w:w="1979"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15.01 – 19.01</w:t>
            </w:r>
          </w:p>
        </w:tc>
        <w:tc>
          <w:tcPr>
            <w:tcW w:w="7365"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Жизнь людей зимой</w:t>
            </w:r>
          </w:p>
        </w:tc>
      </w:tr>
      <w:tr w:rsidR="00E8229E" w:rsidTr="00C8239E">
        <w:tc>
          <w:tcPr>
            <w:tcW w:w="1979"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22.01 – 26.01</w:t>
            </w:r>
          </w:p>
        </w:tc>
        <w:tc>
          <w:tcPr>
            <w:tcW w:w="7365"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Что такое хорошо, что такое плохо?</w:t>
            </w:r>
          </w:p>
        </w:tc>
      </w:tr>
      <w:tr w:rsidR="00E8229E" w:rsidTr="00C8239E">
        <w:tc>
          <w:tcPr>
            <w:tcW w:w="1979"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29.01 – 02.02</w:t>
            </w:r>
          </w:p>
        </w:tc>
        <w:tc>
          <w:tcPr>
            <w:tcW w:w="7365" w:type="dxa"/>
          </w:tcPr>
          <w:p w:rsidR="00E8229E" w:rsidRPr="00F41F1C" w:rsidRDefault="00E8229E" w:rsidP="00C8239E">
            <w:pPr>
              <w:widowControl w:val="0"/>
              <w:ind w:right="40"/>
              <w:rPr>
                <w:bCs/>
                <w:color w:val="000000" w:themeColor="text1"/>
                <w:sz w:val="24"/>
                <w:szCs w:val="24"/>
              </w:rPr>
            </w:pPr>
            <w:r>
              <w:rPr>
                <w:bCs/>
                <w:color w:val="000000" w:themeColor="text1"/>
                <w:sz w:val="24"/>
                <w:szCs w:val="24"/>
              </w:rPr>
              <w:t>Транспорт</w:t>
            </w:r>
          </w:p>
        </w:tc>
      </w:tr>
      <w:tr w:rsidR="00E8229E" w:rsidTr="00C8239E">
        <w:tc>
          <w:tcPr>
            <w:tcW w:w="1979" w:type="dxa"/>
          </w:tcPr>
          <w:p w:rsidR="00E8229E" w:rsidRPr="000508B3" w:rsidRDefault="00E8229E" w:rsidP="00C8239E">
            <w:pPr>
              <w:widowControl w:val="0"/>
              <w:ind w:right="40"/>
              <w:rPr>
                <w:b/>
                <w:bCs/>
                <w:color w:val="000000" w:themeColor="text1"/>
                <w:sz w:val="24"/>
                <w:szCs w:val="24"/>
              </w:rPr>
            </w:pPr>
            <w:r w:rsidRPr="000508B3">
              <w:rPr>
                <w:b/>
                <w:bCs/>
                <w:color w:val="000000" w:themeColor="text1"/>
                <w:sz w:val="24"/>
                <w:szCs w:val="24"/>
              </w:rPr>
              <w:t>Февраль</w:t>
            </w:r>
          </w:p>
        </w:tc>
        <w:tc>
          <w:tcPr>
            <w:tcW w:w="7365" w:type="dxa"/>
          </w:tcPr>
          <w:p w:rsidR="00E8229E" w:rsidRPr="00F41F1C" w:rsidRDefault="00E8229E" w:rsidP="00C8239E">
            <w:pPr>
              <w:widowControl w:val="0"/>
              <w:ind w:right="40"/>
              <w:rPr>
                <w:bCs/>
                <w:color w:val="000000" w:themeColor="text1"/>
                <w:sz w:val="24"/>
                <w:szCs w:val="24"/>
              </w:rPr>
            </w:pPr>
          </w:p>
        </w:tc>
      </w:tr>
      <w:tr w:rsidR="00E8229E" w:rsidTr="00C8239E">
        <w:tc>
          <w:tcPr>
            <w:tcW w:w="1979" w:type="dxa"/>
          </w:tcPr>
          <w:p w:rsidR="00E8229E" w:rsidRPr="000508B3" w:rsidRDefault="00E8229E" w:rsidP="00C8239E">
            <w:pPr>
              <w:widowControl w:val="0"/>
              <w:ind w:right="40"/>
              <w:rPr>
                <w:bCs/>
                <w:color w:val="000000" w:themeColor="text1"/>
                <w:sz w:val="24"/>
                <w:szCs w:val="24"/>
              </w:rPr>
            </w:pPr>
            <w:r w:rsidRPr="000508B3">
              <w:rPr>
                <w:bCs/>
                <w:color w:val="000000" w:themeColor="text1"/>
                <w:sz w:val="24"/>
                <w:szCs w:val="24"/>
              </w:rPr>
              <w:t>05.02. – 09.02</w:t>
            </w:r>
          </w:p>
        </w:tc>
        <w:tc>
          <w:tcPr>
            <w:tcW w:w="7365" w:type="dxa"/>
          </w:tcPr>
          <w:p w:rsidR="00E8229E" w:rsidRPr="000508B3" w:rsidRDefault="00E8229E" w:rsidP="00C8239E">
            <w:pPr>
              <w:widowControl w:val="0"/>
              <w:ind w:right="40"/>
              <w:rPr>
                <w:bCs/>
                <w:color w:val="000000" w:themeColor="text1"/>
                <w:sz w:val="24"/>
                <w:szCs w:val="24"/>
              </w:rPr>
            </w:pPr>
            <w:r w:rsidRPr="000508B3">
              <w:rPr>
                <w:bCs/>
                <w:color w:val="000000" w:themeColor="text1"/>
                <w:sz w:val="24"/>
                <w:szCs w:val="24"/>
              </w:rPr>
              <w:t>Моя семья</w:t>
            </w:r>
          </w:p>
        </w:tc>
      </w:tr>
      <w:tr w:rsidR="00E8229E" w:rsidTr="00C8239E">
        <w:tc>
          <w:tcPr>
            <w:tcW w:w="1979" w:type="dxa"/>
          </w:tcPr>
          <w:p w:rsidR="00E8229E" w:rsidRPr="000508B3" w:rsidRDefault="00E8229E" w:rsidP="00C8239E">
            <w:pPr>
              <w:widowControl w:val="0"/>
              <w:ind w:right="40"/>
              <w:rPr>
                <w:bCs/>
                <w:color w:val="000000" w:themeColor="text1"/>
                <w:sz w:val="24"/>
                <w:szCs w:val="24"/>
              </w:rPr>
            </w:pPr>
            <w:r w:rsidRPr="000508B3">
              <w:rPr>
                <w:bCs/>
                <w:color w:val="000000" w:themeColor="text1"/>
                <w:sz w:val="24"/>
                <w:szCs w:val="24"/>
              </w:rPr>
              <w:t>12.02 – 16.02</w:t>
            </w:r>
          </w:p>
        </w:tc>
        <w:tc>
          <w:tcPr>
            <w:tcW w:w="7365" w:type="dxa"/>
          </w:tcPr>
          <w:p w:rsidR="00E8229E" w:rsidRPr="000508B3" w:rsidRDefault="00E8229E" w:rsidP="00C8239E">
            <w:pPr>
              <w:widowControl w:val="0"/>
              <w:ind w:right="40"/>
              <w:rPr>
                <w:bCs/>
                <w:color w:val="000000" w:themeColor="text1"/>
                <w:sz w:val="24"/>
                <w:szCs w:val="24"/>
              </w:rPr>
            </w:pPr>
            <w:r w:rsidRPr="000508B3">
              <w:rPr>
                <w:bCs/>
                <w:color w:val="000000" w:themeColor="text1"/>
                <w:sz w:val="24"/>
                <w:szCs w:val="24"/>
              </w:rPr>
              <w:t>Моя мамочка и я - лучшие друзья</w:t>
            </w:r>
          </w:p>
        </w:tc>
      </w:tr>
      <w:tr w:rsidR="00E8229E" w:rsidTr="00C8239E">
        <w:tc>
          <w:tcPr>
            <w:tcW w:w="1979" w:type="dxa"/>
          </w:tcPr>
          <w:p w:rsidR="00E8229E" w:rsidRPr="000508B3" w:rsidRDefault="00E8229E" w:rsidP="00C8239E">
            <w:pPr>
              <w:widowControl w:val="0"/>
              <w:ind w:right="40"/>
              <w:rPr>
                <w:bCs/>
                <w:color w:val="000000" w:themeColor="text1"/>
                <w:sz w:val="24"/>
                <w:szCs w:val="24"/>
              </w:rPr>
            </w:pPr>
            <w:r>
              <w:rPr>
                <w:bCs/>
                <w:color w:val="000000" w:themeColor="text1"/>
                <w:sz w:val="24"/>
                <w:szCs w:val="24"/>
              </w:rPr>
              <w:t>19.02 – 22.02</w:t>
            </w:r>
          </w:p>
        </w:tc>
        <w:tc>
          <w:tcPr>
            <w:tcW w:w="7365" w:type="dxa"/>
          </w:tcPr>
          <w:p w:rsidR="00E8229E" w:rsidRPr="000508B3" w:rsidRDefault="00E8229E" w:rsidP="00C8239E">
            <w:pPr>
              <w:widowControl w:val="0"/>
              <w:ind w:right="40"/>
              <w:rPr>
                <w:bCs/>
                <w:color w:val="000000" w:themeColor="text1"/>
                <w:sz w:val="24"/>
                <w:szCs w:val="24"/>
              </w:rPr>
            </w:pPr>
            <w:r>
              <w:rPr>
                <w:bCs/>
                <w:color w:val="000000" w:themeColor="text1"/>
                <w:sz w:val="24"/>
                <w:szCs w:val="24"/>
              </w:rPr>
              <w:t>Папин день</w:t>
            </w:r>
          </w:p>
        </w:tc>
      </w:tr>
      <w:tr w:rsidR="00E8229E" w:rsidTr="00C8239E">
        <w:tc>
          <w:tcPr>
            <w:tcW w:w="1979" w:type="dxa"/>
          </w:tcPr>
          <w:p w:rsidR="00E8229E" w:rsidRPr="000508B3" w:rsidRDefault="00E8229E" w:rsidP="00C8239E">
            <w:pPr>
              <w:widowControl w:val="0"/>
              <w:ind w:right="40"/>
              <w:rPr>
                <w:bCs/>
                <w:color w:val="000000" w:themeColor="text1"/>
                <w:sz w:val="24"/>
                <w:szCs w:val="24"/>
              </w:rPr>
            </w:pPr>
            <w:r>
              <w:rPr>
                <w:bCs/>
                <w:color w:val="000000" w:themeColor="text1"/>
                <w:sz w:val="24"/>
                <w:szCs w:val="24"/>
              </w:rPr>
              <w:t>26.02 – 01.03</w:t>
            </w:r>
          </w:p>
        </w:tc>
        <w:tc>
          <w:tcPr>
            <w:tcW w:w="7365" w:type="dxa"/>
          </w:tcPr>
          <w:p w:rsidR="00E8229E" w:rsidRPr="000508B3" w:rsidRDefault="00E8229E" w:rsidP="00C8239E">
            <w:pPr>
              <w:widowControl w:val="0"/>
              <w:ind w:right="40"/>
              <w:rPr>
                <w:bCs/>
                <w:color w:val="000000" w:themeColor="text1"/>
                <w:sz w:val="24"/>
                <w:szCs w:val="24"/>
              </w:rPr>
            </w:pPr>
            <w:r>
              <w:rPr>
                <w:bCs/>
                <w:color w:val="000000" w:themeColor="text1"/>
                <w:sz w:val="24"/>
                <w:szCs w:val="24"/>
              </w:rPr>
              <w:t>Народные игры</w:t>
            </w:r>
          </w:p>
        </w:tc>
      </w:tr>
      <w:tr w:rsidR="00E8229E" w:rsidTr="00C8239E">
        <w:tc>
          <w:tcPr>
            <w:tcW w:w="1979" w:type="dxa"/>
          </w:tcPr>
          <w:p w:rsidR="00E8229E" w:rsidRPr="000508B3" w:rsidRDefault="00E8229E" w:rsidP="00C8239E">
            <w:pPr>
              <w:widowControl w:val="0"/>
              <w:ind w:right="40"/>
              <w:rPr>
                <w:bCs/>
                <w:color w:val="000000" w:themeColor="text1"/>
                <w:sz w:val="24"/>
                <w:szCs w:val="24"/>
              </w:rPr>
            </w:pPr>
            <w:r>
              <w:rPr>
                <w:bCs/>
                <w:color w:val="000000" w:themeColor="text1"/>
                <w:sz w:val="24"/>
                <w:szCs w:val="24"/>
              </w:rPr>
              <w:t>Март</w:t>
            </w:r>
          </w:p>
        </w:tc>
        <w:tc>
          <w:tcPr>
            <w:tcW w:w="7365" w:type="dxa"/>
          </w:tcPr>
          <w:p w:rsidR="00E8229E" w:rsidRPr="000508B3" w:rsidRDefault="00E8229E" w:rsidP="00C8239E">
            <w:pPr>
              <w:widowControl w:val="0"/>
              <w:ind w:right="40"/>
              <w:rPr>
                <w:bCs/>
                <w:color w:val="000000" w:themeColor="text1"/>
                <w:sz w:val="24"/>
                <w:szCs w:val="24"/>
              </w:rPr>
            </w:pPr>
          </w:p>
        </w:tc>
      </w:tr>
      <w:tr w:rsidR="00E8229E" w:rsidTr="00C8239E">
        <w:tc>
          <w:tcPr>
            <w:tcW w:w="1979" w:type="dxa"/>
          </w:tcPr>
          <w:p w:rsidR="00E8229E" w:rsidRPr="000508B3" w:rsidRDefault="00E8229E" w:rsidP="00C8239E">
            <w:pPr>
              <w:widowControl w:val="0"/>
              <w:ind w:right="40"/>
              <w:rPr>
                <w:bCs/>
                <w:color w:val="000000" w:themeColor="text1"/>
                <w:sz w:val="24"/>
                <w:szCs w:val="24"/>
              </w:rPr>
            </w:pPr>
            <w:r>
              <w:rPr>
                <w:bCs/>
                <w:color w:val="000000" w:themeColor="text1"/>
                <w:sz w:val="24"/>
                <w:szCs w:val="24"/>
              </w:rPr>
              <w:t>04.03- 08.03</w:t>
            </w:r>
          </w:p>
        </w:tc>
        <w:tc>
          <w:tcPr>
            <w:tcW w:w="7365" w:type="dxa"/>
          </w:tcPr>
          <w:p w:rsidR="00E8229E" w:rsidRPr="000508B3" w:rsidRDefault="00E8229E" w:rsidP="00C8239E">
            <w:pPr>
              <w:widowControl w:val="0"/>
              <w:ind w:right="40"/>
              <w:rPr>
                <w:bCs/>
                <w:color w:val="000000" w:themeColor="text1"/>
                <w:sz w:val="24"/>
                <w:szCs w:val="24"/>
              </w:rPr>
            </w:pPr>
            <w:r>
              <w:rPr>
                <w:bCs/>
                <w:color w:val="000000" w:themeColor="text1"/>
                <w:sz w:val="24"/>
                <w:szCs w:val="24"/>
              </w:rPr>
              <w:t>Мамин день</w:t>
            </w:r>
          </w:p>
        </w:tc>
      </w:tr>
      <w:tr w:rsidR="00E8229E" w:rsidTr="00C8239E">
        <w:tc>
          <w:tcPr>
            <w:tcW w:w="1979" w:type="dxa"/>
          </w:tcPr>
          <w:p w:rsidR="00E8229E" w:rsidRPr="009244C2" w:rsidRDefault="00E8229E" w:rsidP="00C8239E">
            <w:pPr>
              <w:widowControl w:val="0"/>
              <w:ind w:right="40"/>
              <w:rPr>
                <w:bCs/>
                <w:color w:val="000000" w:themeColor="text1"/>
                <w:sz w:val="24"/>
                <w:szCs w:val="24"/>
              </w:rPr>
            </w:pPr>
            <w:r w:rsidRPr="009244C2">
              <w:rPr>
                <w:bCs/>
                <w:color w:val="000000" w:themeColor="text1"/>
                <w:sz w:val="24"/>
                <w:szCs w:val="24"/>
              </w:rPr>
              <w:t>11.03 – 15.03</w:t>
            </w:r>
          </w:p>
        </w:tc>
        <w:tc>
          <w:tcPr>
            <w:tcW w:w="7365" w:type="dxa"/>
          </w:tcPr>
          <w:p w:rsidR="00E8229E" w:rsidRPr="000508B3" w:rsidRDefault="00E8229E" w:rsidP="00C8239E">
            <w:pPr>
              <w:widowControl w:val="0"/>
              <w:ind w:right="40"/>
              <w:rPr>
                <w:bCs/>
                <w:color w:val="000000" w:themeColor="text1"/>
                <w:sz w:val="24"/>
                <w:szCs w:val="24"/>
              </w:rPr>
            </w:pPr>
            <w:r>
              <w:rPr>
                <w:bCs/>
                <w:color w:val="000000" w:themeColor="text1"/>
                <w:sz w:val="24"/>
                <w:szCs w:val="24"/>
              </w:rPr>
              <w:t>Народная игрушка</w:t>
            </w:r>
          </w:p>
        </w:tc>
      </w:tr>
      <w:tr w:rsidR="00E8229E" w:rsidTr="00C8239E">
        <w:tc>
          <w:tcPr>
            <w:tcW w:w="1979" w:type="dxa"/>
          </w:tcPr>
          <w:p w:rsidR="00E8229E" w:rsidRPr="009244C2" w:rsidRDefault="00E8229E" w:rsidP="00C8239E">
            <w:pPr>
              <w:widowControl w:val="0"/>
              <w:ind w:right="40"/>
              <w:rPr>
                <w:bCs/>
                <w:color w:val="000000" w:themeColor="text1"/>
                <w:sz w:val="24"/>
                <w:szCs w:val="24"/>
              </w:rPr>
            </w:pPr>
            <w:r w:rsidRPr="009244C2">
              <w:rPr>
                <w:bCs/>
                <w:color w:val="000000" w:themeColor="text1"/>
                <w:sz w:val="24"/>
                <w:szCs w:val="24"/>
              </w:rPr>
              <w:t>18.03 – 22.03</w:t>
            </w:r>
          </w:p>
        </w:tc>
        <w:tc>
          <w:tcPr>
            <w:tcW w:w="7365" w:type="dxa"/>
          </w:tcPr>
          <w:p w:rsidR="00E8229E" w:rsidRPr="000508B3" w:rsidRDefault="00E8229E" w:rsidP="00C8239E">
            <w:pPr>
              <w:widowControl w:val="0"/>
              <w:ind w:right="40"/>
              <w:rPr>
                <w:bCs/>
                <w:color w:val="000000" w:themeColor="text1"/>
                <w:sz w:val="24"/>
                <w:szCs w:val="24"/>
              </w:rPr>
            </w:pPr>
            <w:r>
              <w:rPr>
                <w:bCs/>
                <w:color w:val="000000" w:themeColor="text1"/>
                <w:sz w:val="24"/>
                <w:szCs w:val="24"/>
              </w:rPr>
              <w:t>Устное народное творчество</w:t>
            </w:r>
          </w:p>
        </w:tc>
      </w:tr>
      <w:tr w:rsidR="00E8229E" w:rsidTr="00C8239E">
        <w:tc>
          <w:tcPr>
            <w:tcW w:w="1979" w:type="dxa"/>
          </w:tcPr>
          <w:p w:rsidR="00E8229E" w:rsidRPr="009244C2" w:rsidRDefault="00E8229E" w:rsidP="00C8239E">
            <w:pPr>
              <w:widowControl w:val="0"/>
              <w:ind w:right="40"/>
              <w:rPr>
                <w:bCs/>
                <w:color w:val="000000" w:themeColor="text1"/>
                <w:sz w:val="24"/>
                <w:szCs w:val="24"/>
              </w:rPr>
            </w:pPr>
            <w:r w:rsidRPr="009244C2">
              <w:rPr>
                <w:bCs/>
                <w:color w:val="000000" w:themeColor="text1"/>
                <w:sz w:val="24"/>
                <w:szCs w:val="24"/>
              </w:rPr>
              <w:t>25.03 – 29.03</w:t>
            </w:r>
          </w:p>
        </w:tc>
        <w:tc>
          <w:tcPr>
            <w:tcW w:w="7365" w:type="dxa"/>
          </w:tcPr>
          <w:p w:rsidR="00E8229E" w:rsidRPr="000508B3" w:rsidRDefault="00E8229E" w:rsidP="00C8239E">
            <w:pPr>
              <w:widowControl w:val="0"/>
              <w:ind w:right="40"/>
              <w:rPr>
                <w:bCs/>
                <w:color w:val="000000" w:themeColor="text1"/>
                <w:sz w:val="24"/>
                <w:szCs w:val="24"/>
              </w:rPr>
            </w:pPr>
            <w:r>
              <w:rPr>
                <w:bCs/>
                <w:color w:val="000000" w:themeColor="text1"/>
                <w:sz w:val="24"/>
                <w:szCs w:val="24"/>
              </w:rPr>
              <w:t>Книжная неделя</w:t>
            </w:r>
          </w:p>
        </w:tc>
      </w:tr>
      <w:tr w:rsidR="00E8229E" w:rsidTr="00C8239E">
        <w:tc>
          <w:tcPr>
            <w:tcW w:w="1979" w:type="dxa"/>
          </w:tcPr>
          <w:p w:rsidR="00E8229E" w:rsidRDefault="00E8229E" w:rsidP="00C8239E">
            <w:pPr>
              <w:widowControl w:val="0"/>
              <w:ind w:right="40"/>
              <w:rPr>
                <w:b/>
                <w:bCs/>
                <w:color w:val="000000" w:themeColor="text1"/>
                <w:sz w:val="24"/>
                <w:szCs w:val="24"/>
              </w:rPr>
            </w:pPr>
            <w:r>
              <w:rPr>
                <w:b/>
                <w:bCs/>
                <w:color w:val="000000" w:themeColor="text1"/>
                <w:sz w:val="24"/>
                <w:szCs w:val="24"/>
              </w:rPr>
              <w:t>Апрель</w:t>
            </w:r>
          </w:p>
        </w:tc>
        <w:tc>
          <w:tcPr>
            <w:tcW w:w="7365" w:type="dxa"/>
          </w:tcPr>
          <w:p w:rsidR="00E8229E" w:rsidRDefault="00E8229E" w:rsidP="00C8239E">
            <w:pPr>
              <w:widowControl w:val="0"/>
              <w:ind w:right="40"/>
              <w:rPr>
                <w:b/>
                <w:bCs/>
                <w:color w:val="000000" w:themeColor="text1"/>
                <w:sz w:val="24"/>
                <w:szCs w:val="24"/>
              </w:rPr>
            </w:pPr>
          </w:p>
        </w:tc>
      </w:tr>
      <w:tr w:rsidR="00E8229E" w:rsidTr="00C8239E">
        <w:tc>
          <w:tcPr>
            <w:tcW w:w="1979" w:type="dxa"/>
          </w:tcPr>
          <w:p w:rsidR="00E8229E" w:rsidRPr="009244C2" w:rsidRDefault="00E8229E" w:rsidP="00C8239E">
            <w:pPr>
              <w:widowControl w:val="0"/>
              <w:ind w:right="40"/>
              <w:rPr>
                <w:bCs/>
                <w:color w:val="000000" w:themeColor="text1"/>
                <w:sz w:val="24"/>
                <w:szCs w:val="24"/>
              </w:rPr>
            </w:pPr>
            <w:r w:rsidRPr="009244C2">
              <w:rPr>
                <w:bCs/>
                <w:color w:val="000000" w:themeColor="text1"/>
                <w:sz w:val="24"/>
                <w:szCs w:val="24"/>
              </w:rPr>
              <w:t>01.04 – 05.04</w:t>
            </w:r>
          </w:p>
        </w:tc>
        <w:tc>
          <w:tcPr>
            <w:tcW w:w="7365" w:type="dxa"/>
          </w:tcPr>
          <w:p w:rsidR="00E8229E" w:rsidRPr="009244C2" w:rsidRDefault="00E8229E" w:rsidP="00C8239E">
            <w:pPr>
              <w:widowControl w:val="0"/>
              <w:ind w:right="40"/>
              <w:rPr>
                <w:bCs/>
                <w:color w:val="000000" w:themeColor="text1"/>
                <w:sz w:val="24"/>
                <w:szCs w:val="24"/>
              </w:rPr>
            </w:pPr>
            <w:r w:rsidRPr="009244C2">
              <w:rPr>
                <w:bCs/>
                <w:color w:val="000000" w:themeColor="text1"/>
                <w:sz w:val="24"/>
                <w:szCs w:val="24"/>
              </w:rPr>
              <w:t>Жизнь людей весной.  Здоровье</w:t>
            </w:r>
          </w:p>
        </w:tc>
      </w:tr>
      <w:tr w:rsidR="00E8229E" w:rsidTr="00C8239E">
        <w:tc>
          <w:tcPr>
            <w:tcW w:w="1979" w:type="dxa"/>
          </w:tcPr>
          <w:p w:rsidR="00E8229E" w:rsidRPr="009244C2" w:rsidRDefault="00E8229E" w:rsidP="00C8239E">
            <w:pPr>
              <w:widowControl w:val="0"/>
              <w:ind w:right="40"/>
              <w:rPr>
                <w:bCs/>
                <w:color w:val="000000" w:themeColor="text1"/>
                <w:sz w:val="24"/>
                <w:szCs w:val="24"/>
              </w:rPr>
            </w:pPr>
            <w:r w:rsidRPr="009244C2">
              <w:rPr>
                <w:bCs/>
                <w:color w:val="000000" w:themeColor="text1"/>
                <w:sz w:val="24"/>
                <w:szCs w:val="24"/>
              </w:rPr>
              <w:t>08.04 -12.04</w:t>
            </w:r>
          </w:p>
        </w:tc>
        <w:tc>
          <w:tcPr>
            <w:tcW w:w="7365" w:type="dxa"/>
          </w:tcPr>
          <w:p w:rsidR="00E8229E" w:rsidRPr="009244C2" w:rsidRDefault="00E8229E" w:rsidP="00C8239E">
            <w:pPr>
              <w:widowControl w:val="0"/>
              <w:ind w:right="40"/>
              <w:rPr>
                <w:bCs/>
                <w:color w:val="000000" w:themeColor="text1"/>
                <w:sz w:val="24"/>
                <w:szCs w:val="24"/>
              </w:rPr>
            </w:pPr>
            <w:r w:rsidRPr="009244C2">
              <w:rPr>
                <w:bCs/>
                <w:color w:val="000000" w:themeColor="text1"/>
                <w:sz w:val="24"/>
                <w:szCs w:val="24"/>
              </w:rPr>
              <w:t>Птицы весной</w:t>
            </w:r>
          </w:p>
        </w:tc>
      </w:tr>
      <w:tr w:rsidR="00E8229E" w:rsidTr="00C8239E">
        <w:tc>
          <w:tcPr>
            <w:tcW w:w="1979" w:type="dxa"/>
          </w:tcPr>
          <w:p w:rsidR="00E8229E" w:rsidRPr="009244C2" w:rsidRDefault="00E8229E" w:rsidP="00C8239E">
            <w:pPr>
              <w:widowControl w:val="0"/>
              <w:ind w:right="40"/>
              <w:rPr>
                <w:bCs/>
                <w:color w:val="000000" w:themeColor="text1"/>
                <w:sz w:val="24"/>
                <w:szCs w:val="24"/>
              </w:rPr>
            </w:pPr>
            <w:r w:rsidRPr="009244C2">
              <w:rPr>
                <w:bCs/>
                <w:color w:val="000000" w:themeColor="text1"/>
                <w:sz w:val="24"/>
                <w:szCs w:val="24"/>
              </w:rPr>
              <w:t>15.04 – 19.04</w:t>
            </w:r>
          </w:p>
        </w:tc>
        <w:tc>
          <w:tcPr>
            <w:tcW w:w="7365" w:type="dxa"/>
          </w:tcPr>
          <w:p w:rsidR="00E8229E" w:rsidRPr="009244C2" w:rsidRDefault="00E8229E" w:rsidP="00C8239E">
            <w:pPr>
              <w:widowControl w:val="0"/>
              <w:ind w:right="40"/>
              <w:rPr>
                <w:bCs/>
                <w:color w:val="000000" w:themeColor="text1"/>
                <w:sz w:val="24"/>
                <w:szCs w:val="24"/>
              </w:rPr>
            </w:pPr>
            <w:r w:rsidRPr="009244C2">
              <w:rPr>
                <w:bCs/>
                <w:color w:val="000000" w:themeColor="text1"/>
                <w:sz w:val="24"/>
                <w:szCs w:val="24"/>
              </w:rPr>
              <w:t>Дикие животные весной</w:t>
            </w:r>
          </w:p>
        </w:tc>
      </w:tr>
      <w:tr w:rsidR="00E8229E" w:rsidTr="00C8239E">
        <w:tc>
          <w:tcPr>
            <w:tcW w:w="1979" w:type="dxa"/>
          </w:tcPr>
          <w:p w:rsidR="00E8229E" w:rsidRPr="00E962D5" w:rsidRDefault="00E8229E" w:rsidP="00C8239E">
            <w:pPr>
              <w:widowControl w:val="0"/>
              <w:ind w:right="40"/>
              <w:rPr>
                <w:bCs/>
                <w:color w:val="000000" w:themeColor="text1"/>
                <w:sz w:val="24"/>
                <w:szCs w:val="24"/>
              </w:rPr>
            </w:pPr>
            <w:r w:rsidRPr="00E962D5">
              <w:rPr>
                <w:bCs/>
                <w:color w:val="000000" w:themeColor="text1"/>
                <w:sz w:val="24"/>
                <w:szCs w:val="24"/>
              </w:rPr>
              <w:t>22.04 – 26.04</w:t>
            </w:r>
          </w:p>
        </w:tc>
        <w:tc>
          <w:tcPr>
            <w:tcW w:w="7365" w:type="dxa"/>
          </w:tcPr>
          <w:p w:rsidR="00E8229E" w:rsidRPr="00E962D5" w:rsidRDefault="00E8229E" w:rsidP="00C8239E">
            <w:pPr>
              <w:widowControl w:val="0"/>
              <w:ind w:right="40"/>
              <w:rPr>
                <w:bCs/>
                <w:color w:val="000000" w:themeColor="text1"/>
                <w:sz w:val="24"/>
                <w:szCs w:val="24"/>
              </w:rPr>
            </w:pPr>
            <w:r w:rsidRPr="00E962D5">
              <w:rPr>
                <w:bCs/>
                <w:color w:val="000000" w:themeColor="text1"/>
                <w:sz w:val="24"/>
                <w:szCs w:val="24"/>
              </w:rPr>
              <w:t>Любимые игры и игрушки</w:t>
            </w:r>
          </w:p>
        </w:tc>
      </w:tr>
      <w:tr w:rsidR="00E8229E" w:rsidTr="00C8239E">
        <w:tc>
          <w:tcPr>
            <w:tcW w:w="1979" w:type="dxa"/>
          </w:tcPr>
          <w:p w:rsidR="00E8229E" w:rsidRDefault="00E8229E" w:rsidP="00C8239E">
            <w:pPr>
              <w:widowControl w:val="0"/>
              <w:ind w:right="40"/>
              <w:rPr>
                <w:b/>
                <w:bCs/>
                <w:color w:val="000000" w:themeColor="text1"/>
                <w:sz w:val="24"/>
                <w:szCs w:val="24"/>
              </w:rPr>
            </w:pPr>
            <w:r>
              <w:rPr>
                <w:b/>
                <w:bCs/>
                <w:color w:val="000000" w:themeColor="text1"/>
                <w:sz w:val="24"/>
                <w:szCs w:val="24"/>
              </w:rPr>
              <w:t xml:space="preserve">    Май</w:t>
            </w:r>
          </w:p>
        </w:tc>
        <w:tc>
          <w:tcPr>
            <w:tcW w:w="7365" w:type="dxa"/>
          </w:tcPr>
          <w:p w:rsidR="00E8229E" w:rsidRDefault="00E8229E" w:rsidP="00C8239E">
            <w:pPr>
              <w:widowControl w:val="0"/>
              <w:tabs>
                <w:tab w:val="left" w:pos="2715"/>
              </w:tabs>
              <w:ind w:right="40"/>
              <w:rPr>
                <w:b/>
                <w:bCs/>
                <w:color w:val="000000" w:themeColor="text1"/>
                <w:sz w:val="24"/>
                <w:szCs w:val="24"/>
              </w:rPr>
            </w:pPr>
            <w:r>
              <w:rPr>
                <w:b/>
                <w:bCs/>
                <w:color w:val="000000" w:themeColor="text1"/>
                <w:sz w:val="24"/>
                <w:szCs w:val="24"/>
              </w:rPr>
              <w:tab/>
            </w:r>
          </w:p>
        </w:tc>
      </w:tr>
      <w:tr w:rsidR="00E8229E" w:rsidTr="00C8239E">
        <w:tc>
          <w:tcPr>
            <w:tcW w:w="1979" w:type="dxa"/>
          </w:tcPr>
          <w:p w:rsidR="00E8229E" w:rsidRPr="00E962D5" w:rsidRDefault="00E8229E" w:rsidP="00C8239E">
            <w:pPr>
              <w:widowControl w:val="0"/>
              <w:ind w:right="40"/>
              <w:rPr>
                <w:bCs/>
                <w:color w:val="000000" w:themeColor="text1"/>
                <w:sz w:val="24"/>
                <w:szCs w:val="24"/>
              </w:rPr>
            </w:pPr>
            <w:r w:rsidRPr="00E962D5">
              <w:rPr>
                <w:bCs/>
                <w:color w:val="000000" w:themeColor="text1"/>
                <w:sz w:val="24"/>
                <w:szCs w:val="24"/>
              </w:rPr>
              <w:t>29.04 – 30.04</w:t>
            </w:r>
          </w:p>
        </w:tc>
        <w:tc>
          <w:tcPr>
            <w:tcW w:w="7365" w:type="dxa"/>
          </w:tcPr>
          <w:p w:rsidR="00E8229E" w:rsidRPr="00E962D5" w:rsidRDefault="00E8229E" w:rsidP="00C8239E">
            <w:pPr>
              <w:widowControl w:val="0"/>
              <w:tabs>
                <w:tab w:val="left" w:pos="2715"/>
              </w:tabs>
              <w:ind w:right="40"/>
              <w:rPr>
                <w:bCs/>
                <w:color w:val="000000" w:themeColor="text1"/>
                <w:sz w:val="24"/>
                <w:szCs w:val="24"/>
              </w:rPr>
            </w:pPr>
            <w:r w:rsidRPr="00E962D5">
              <w:rPr>
                <w:bCs/>
                <w:color w:val="000000" w:themeColor="text1"/>
                <w:sz w:val="24"/>
                <w:szCs w:val="24"/>
              </w:rPr>
              <w:t>Праздник Весны</w:t>
            </w:r>
          </w:p>
        </w:tc>
      </w:tr>
      <w:tr w:rsidR="00E8229E" w:rsidTr="00C8239E">
        <w:tc>
          <w:tcPr>
            <w:tcW w:w="1979" w:type="dxa"/>
          </w:tcPr>
          <w:p w:rsidR="00E8229E" w:rsidRPr="00E962D5" w:rsidRDefault="00E8229E" w:rsidP="00C8239E">
            <w:pPr>
              <w:widowControl w:val="0"/>
              <w:tabs>
                <w:tab w:val="left" w:pos="180"/>
              </w:tabs>
              <w:ind w:right="40"/>
              <w:rPr>
                <w:bCs/>
                <w:color w:val="000000" w:themeColor="text1"/>
                <w:sz w:val="24"/>
                <w:szCs w:val="24"/>
              </w:rPr>
            </w:pPr>
            <w:r w:rsidRPr="00E962D5">
              <w:rPr>
                <w:bCs/>
                <w:color w:val="000000" w:themeColor="text1"/>
                <w:sz w:val="24"/>
                <w:szCs w:val="24"/>
              </w:rPr>
              <w:t>06.05 – 08.05</w:t>
            </w:r>
          </w:p>
        </w:tc>
        <w:tc>
          <w:tcPr>
            <w:tcW w:w="7365" w:type="dxa"/>
          </w:tcPr>
          <w:p w:rsidR="00E8229E" w:rsidRPr="00E962D5" w:rsidRDefault="00E8229E" w:rsidP="00C8239E">
            <w:pPr>
              <w:widowControl w:val="0"/>
              <w:tabs>
                <w:tab w:val="left" w:pos="2040"/>
              </w:tabs>
              <w:ind w:right="40"/>
              <w:rPr>
                <w:bCs/>
                <w:color w:val="000000" w:themeColor="text1"/>
                <w:sz w:val="24"/>
                <w:szCs w:val="24"/>
              </w:rPr>
            </w:pPr>
            <w:r w:rsidRPr="00E962D5">
              <w:rPr>
                <w:bCs/>
                <w:color w:val="000000" w:themeColor="text1"/>
                <w:sz w:val="24"/>
                <w:szCs w:val="24"/>
              </w:rPr>
              <w:t>День Победы</w:t>
            </w:r>
            <w:r w:rsidRPr="00E962D5">
              <w:rPr>
                <w:bCs/>
                <w:color w:val="000000" w:themeColor="text1"/>
                <w:sz w:val="24"/>
                <w:szCs w:val="24"/>
              </w:rPr>
              <w:tab/>
            </w:r>
          </w:p>
        </w:tc>
      </w:tr>
      <w:tr w:rsidR="00E8229E" w:rsidTr="00C8239E">
        <w:tc>
          <w:tcPr>
            <w:tcW w:w="1979" w:type="dxa"/>
          </w:tcPr>
          <w:p w:rsidR="00E8229E" w:rsidRPr="00E962D5" w:rsidRDefault="00E8229E" w:rsidP="00C8239E">
            <w:pPr>
              <w:widowControl w:val="0"/>
              <w:tabs>
                <w:tab w:val="left" w:pos="300"/>
              </w:tabs>
              <w:ind w:right="40"/>
              <w:rPr>
                <w:bCs/>
                <w:color w:val="000000" w:themeColor="text1"/>
                <w:sz w:val="24"/>
                <w:szCs w:val="24"/>
              </w:rPr>
            </w:pPr>
            <w:r w:rsidRPr="00E962D5">
              <w:rPr>
                <w:bCs/>
                <w:color w:val="000000" w:themeColor="text1"/>
                <w:sz w:val="24"/>
                <w:szCs w:val="24"/>
              </w:rPr>
              <w:t>13.05 – 17.05</w:t>
            </w:r>
          </w:p>
        </w:tc>
        <w:tc>
          <w:tcPr>
            <w:tcW w:w="7365" w:type="dxa"/>
          </w:tcPr>
          <w:p w:rsidR="00E8229E" w:rsidRPr="00E962D5" w:rsidRDefault="00E8229E" w:rsidP="00C8239E">
            <w:pPr>
              <w:widowControl w:val="0"/>
              <w:tabs>
                <w:tab w:val="left" w:pos="2040"/>
              </w:tabs>
              <w:ind w:right="40"/>
              <w:rPr>
                <w:bCs/>
                <w:color w:val="000000" w:themeColor="text1"/>
                <w:sz w:val="24"/>
                <w:szCs w:val="24"/>
              </w:rPr>
            </w:pPr>
            <w:r w:rsidRPr="00E962D5">
              <w:rPr>
                <w:bCs/>
                <w:color w:val="000000" w:themeColor="text1"/>
                <w:sz w:val="24"/>
                <w:szCs w:val="24"/>
              </w:rPr>
              <w:t>Животные жарких стран</w:t>
            </w:r>
          </w:p>
        </w:tc>
      </w:tr>
      <w:tr w:rsidR="00E8229E" w:rsidTr="00C8239E">
        <w:tc>
          <w:tcPr>
            <w:tcW w:w="1979" w:type="dxa"/>
          </w:tcPr>
          <w:p w:rsidR="00E8229E" w:rsidRPr="00E962D5" w:rsidRDefault="00E8229E" w:rsidP="00C8239E">
            <w:pPr>
              <w:widowControl w:val="0"/>
              <w:ind w:right="40"/>
              <w:rPr>
                <w:bCs/>
                <w:color w:val="000000" w:themeColor="text1"/>
                <w:sz w:val="24"/>
                <w:szCs w:val="24"/>
              </w:rPr>
            </w:pPr>
            <w:r>
              <w:rPr>
                <w:bCs/>
                <w:color w:val="000000" w:themeColor="text1"/>
                <w:sz w:val="24"/>
                <w:szCs w:val="24"/>
              </w:rPr>
              <w:lastRenderedPageBreak/>
              <w:t>20.05 – 24.05</w:t>
            </w:r>
          </w:p>
        </w:tc>
        <w:tc>
          <w:tcPr>
            <w:tcW w:w="7365" w:type="dxa"/>
          </w:tcPr>
          <w:p w:rsidR="00E8229E" w:rsidRPr="00E962D5" w:rsidRDefault="00E8229E" w:rsidP="00C8239E">
            <w:pPr>
              <w:widowControl w:val="0"/>
              <w:tabs>
                <w:tab w:val="left" w:pos="2040"/>
              </w:tabs>
              <w:ind w:right="40"/>
              <w:rPr>
                <w:bCs/>
                <w:color w:val="000000" w:themeColor="text1"/>
                <w:sz w:val="24"/>
                <w:szCs w:val="24"/>
              </w:rPr>
            </w:pPr>
            <w:r w:rsidRPr="00E962D5">
              <w:rPr>
                <w:bCs/>
                <w:color w:val="000000" w:themeColor="text1"/>
                <w:sz w:val="24"/>
                <w:szCs w:val="24"/>
              </w:rPr>
              <w:t>Встречаем лето</w:t>
            </w:r>
          </w:p>
        </w:tc>
      </w:tr>
      <w:tr w:rsidR="00E8229E" w:rsidTr="00C8239E">
        <w:tc>
          <w:tcPr>
            <w:tcW w:w="1979" w:type="dxa"/>
          </w:tcPr>
          <w:p w:rsidR="00E8229E" w:rsidRDefault="00E8229E" w:rsidP="00C8239E">
            <w:pPr>
              <w:widowControl w:val="0"/>
              <w:ind w:right="40"/>
              <w:rPr>
                <w:bCs/>
                <w:color w:val="000000" w:themeColor="text1"/>
                <w:sz w:val="24"/>
                <w:szCs w:val="24"/>
              </w:rPr>
            </w:pPr>
            <w:r>
              <w:rPr>
                <w:bCs/>
                <w:color w:val="000000" w:themeColor="text1"/>
                <w:sz w:val="24"/>
                <w:szCs w:val="24"/>
              </w:rPr>
              <w:t>27.05 – 31 .05</w:t>
            </w:r>
          </w:p>
        </w:tc>
        <w:tc>
          <w:tcPr>
            <w:tcW w:w="7365" w:type="dxa"/>
          </w:tcPr>
          <w:p w:rsidR="00E8229E" w:rsidRPr="00E962D5" w:rsidRDefault="00E8229E" w:rsidP="00C8239E">
            <w:pPr>
              <w:widowControl w:val="0"/>
              <w:tabs>
                <w:tab w:val="left" w:pos="2040"/>
              </w:tabs>
              <w:ind w:right="40"/>
              <w:rPr>
                <w:bCs/>
                <w:color w:val="000000" w:themeColor="text1"/>
                <w:sz w:val="24"/>
                <w:szCs w:val="24"/>
              </w:rPr>
            </w:pPr>
            <w:r>
              <w:rPr>
                <w:bCs/>
                <w:color w:val="000000" w:themeColor="text1"/>
                <w:sz w:val="24"/>
                <w:szCs w:val="24"/>
              </w:rPr>
              <w:t>Лето</w:t>
            </w:r>
          </w:p>
        </w:tc>
      </w:tr>
    </w:tbl>
    <w:p w:rsidR="00E8229E" w:rsidRDefault="00E8229E" w:rsidP="00E8229E"/>
    <w:p w:rsidR="0019471B" w:rsidRDefault="0019471B" w:rsidP="0019471B">
      <w:pPr>
        <w:ind w:left="1" w:right="40"/>
        <w:rPr>
          <w:b/>
          <w:bCs/>
          <w:color w:val="000000" w:themeColor="text1"/>
          <w:sz w:val="24"/>
          <w:szCs w:val="24"/>
        </w:rPr>
      </w:pPr>
      <w:r>
        <w:rPr>
          <w:b/>
          <w:bCs/>
          <w:color w:val="000000" w:themeColor="text1"/>
          <w:sz w:val="24"/>
          <w:szCs w:val="24"/>
        </w:rPr>
        <w:t>Календарно</w:t>
      </w:r>
      <w:r w:rsidRPr="00447020">
        <w:rPr>
          <w:b/>
          <w:bCs/>
          <w:color w:val="000000" w:themeColor="text1"/>
          <w:sz w:val="24"/>
          <w:szCs w:val="24"/>
        </w:rPr>
        <w:t xml:space="preserve"> – тематическое планирование</w:t>
      </w:r>
      <w:r>
        <w:rPr>
          <w:b/>
          <w:bCs/>
          <w:color w:val="000000" w:themeColor="text1"/>
          <w:sz w:val="24"/>
          <w:szCs w:val="24"/>
        </w:rPr>
        <w:t xml:space="preserve"> во второй младшей группе</w:t>
      </w:r>
    </w:p>
    <w:p w:rsidR="0019471B" w:rsidRDefault="0019471B" w:rsidP="00E8229E"/>
    <w:p w:rsidR="0019471B" w:rsidRDefault="0019471B" w:rsidP="00E8229E"/>
    <w:tbl>
      <w:tblPr>
        <w:tblStyle w:val="a6"/>
        <w:tblW w:w="0" w:type="auto"/>
        <w:tblLook w:val="04A0" w:firstRow="1" w:lastRow="0" w:firstColumn="1" w:lastColumn="0" w:noHBand="0" w:noVBand="1"/>
      </w:tblPr>
      <w:tblGrid>
        <w:gridCol w:w="2376"/>
        <w:gridCol w:w="7622"/>
      </w:tblGrid>
      <w:tr w:rsidR="0019471B" w:rsidRPr="00CA6E12" w:rsidTr="00AF6774">
        <w:tc>
          <w:tcPr>
            <w:tcW w:w="2376" w:type="dxa"/>
          </w:tcPr>
          <w:p w:rsidR="0019471B" w:rsidRPr="00CA6E12" w:rsidRDefault="0019471B" w:rsidP="00AF6774">
            <w:pPr>
              <w:jc w:val="center"/>
              <w:rPr>
                <w:b/>
                <w:bCs/>
                <w:sz w:val="24"/>
                <w:szCs w:val="24"/>
              </w:rPr>
            </w:pPr>
            <w:r w:rsidRPr="00CA6E12">
              <w:rPr>
                <w:b/>
                <w:bCs/>
                <w:sz w:val="24"/>
                <w:szCs w:val="24"/>
              </w:rPr>
              <w:t>Даты</w:t>
            </w:r>
          </w:p>
        </w:tc>
        <w:tc>
          <w:tcPr>
            <w:tcW w:w="7622" w:type="dxa"/>
          </w:tcPr>
          <w:p w:rsidR="0019471B" w:rsidRPr="00CA6E12" w:rsidRDefault="0019471B" w:rsidP="00AF6774">
            <w:pPr>
              <w:jc w:val="center"/>
              <w:rPr>
                <w:b/>
                <w:bCs/>
                <w:sz w:val="24"/>
                <w:szCs w:val="24"/>
              </w:rPr>
            </w:pPr>
            <w:r w:rsidRPr="00CA6E12">
              <w:rPr>
                <w:b/>
                <w:bCs/>
                <w:sz w:val="24"/>
                <w:szCs w:val="24"/>
              </w:rPr>
              <w:t>Тема</w:t>
            </w:r>
          </w:p>
        </w:tc>
      </w:tr>
      <w:tr w:rsidR="0019471B" w:rsidRPr="00CA6E12" w:rsidTr="00AF6774">
        <w:tc>
          <w:tcPr>
            <w:tcW w:w="9998" w:type="dxa"/>
            <w:gridSpan w:val="2"/>
          </w:tcPr>
          <w:p w:rsidR="0019471B" w:rsidRPr="00CA6E12" w:rsidRDefault="0019471B" w:rsidP="00AF6774">
            <w:pPr>
              <w:jc w:val="center"/>
              <w:rPr>
                <w:b/>
                <w:bCs/>
                <w:sz w:val="24"/>
                <w:szCs w:val="24"/>
              </w:rPr>
            </w:pPr>
            <w:r w:rsidRPr="00CA6E12">
              <w:rPr>
                <w:b/>
                <w:bCs/>
                <w:sz w:val="24"/>
                <w:szCs w:val="24"/>
              </w:rPr>
              <w:t>Сентябрь</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01.09.</w:t>
            </w:r>
          </w:p>
        </w:tc>
        <w:tc>
          <w:tcPr>
            <w:tcW w:w="7622" w:type="dxa"/>
          </w:tcPr>
          <w:p w:rsidR="0019471B" w:rsidRPr="00CA6E12" w:rsidRDefault="0019471B" w:rsidP="00AF6774">
            <w:pPr>
              <w:jc w:val="both"/>
              <w:rPr>
                <w:bCs/>
                <w:sz w:val="24"/>
                <w:szCs w:val="24"/>
              </w:rPr>
            </w:pPr>
            <w:r w:rsidRPr="00CA6E12">
              <w:rPr>
                <w:bCs/>
                <w:sz w:val="24"/>
                <w:szCs w:val="24"/>
              </w:rPr>
              <w:t xml:space="preserve">Детский сад. 1 сентября – День знаний. Павила и безопасность дорожного движения. </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04.09. – 08.09.</w:t>
            </w:r>
          </w:p>
        </w:tc>
        <w:tc>
          <w:tcPr>
            <w:tcW w:w="7622" w:type="dxa"/>
          </w:tcPr>
          <w:p w:rsidR="0019471B" w:rsidRPr="00CA6E12" w:rsidRDefault="0019471B" w:rsidP="00AF6774">
            <w:pPr>
              <w:jc w:val="both"/>
              <w:rPr>
                <w:bCs/>
                <w:sz w:val="24"/>
                <w:szCs w:val="24"/>
              </w:rPr>
            </w:pPr>
            <w:r w:rsidRPr="00CA6E12">
              <w:rPr>
                <w:bCs/>
                <w:sz w:val="24"/>
                <w:szCs w:val="24"/>
              </w:rPr>
              <w:t>Что мы знаем о деревьях и кустарниках</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11.09. – 15.09.</w:t>
            </w:r>
          </w:p>
        </w:tc>
        <w:tc>
          <w:tcPr>
            <w:tcW w:w="7622" w:type="dxa"/>
          </w:tcPr>
          <w:p w:rsidR="0019471B" w:rsidRPr="00CA6E12" w:rsidRDefault="0019471B" w:rsidP="00AF6774">
            <w:pPr>
              <w:jc w:val="both"/>
              <w:rPr>
                <w:bCs/>
                <w:sz w:val="24"/>
                <w:szCs w:val="24"/>
              </w:rPr>
            </w:pPr>
            <w:r w:rsidRPr="00CA6E12">
              <w:rPr>
                <w:bCs/>
                <w:sz w:val="24"/>
                <w:szCs w:val="24"/>
              </w:rPr>
              <w:t>Дары осени: фрукты, ягоды</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18.09. – 22.09.</w:t>
            </w:r>
          </w:p>
        </w:tc>
        <w:tc>
          <w:tcPr>
            <w:tcW w:w="7622" w:type="dxa"/>
          </w:tcPr>
          <w:p w:rsidR="0019471B" w:rsidRPr="00CA6E12" w:rsidRDefault="0019471B" w:rsidP="00AF6774">
            <w:pPr>
              <w:jc w:val="both"/>
              <w:rPr>
                <w:bCs/>
                <w:sz w:val="24"/>
                <w:szCs w:val="24"/>
              </w:rPr>
            </w:pPr>
            <w:r w:rsidRPr="00CA6E12">
              <w:rPr>
                <w:bCs/>
                <w:sz w:val="24"/>
                <w:szCs w:val="24"/>
              </w:rPr>
              <w:t>Дары осени: овощи, грибы</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25.09. – 29.09.</w:t>
            </w:r>
          </w:p>
        </w:tc>
        <w:tc>
          <w:tcPr>
            <w:tcW w:w="7622" w:type="dxa"/>
          </w:tcPr>
          <w:p w:rsidR="0019471B" w:rsidRPr="00CA6E12" w:rsidRDefault="0019471B" w:rsidP="00AF6774">
            <w:pPr>
              <w:jc w:val="both"/>
              <w:rPr>
                <w:bCs/>
                <w:sz w:val="24"/>
                <w:szCs w:val="24"/>
              </w:rPr>
            </w:pPr>
            <w:r w:rsidRPr="00CA6E12">
              <w:rPr>
                <w:bCs/>
                <w:sz w:val="24"/>
                <w:szCs w:val="24"/>
              </w:rPr>
              <w:t>Хлеб. Продукты питания. Здоровое питание.</w:t>
            </w:r>
          </w:p>
        </w:tc>
      </w:tr>
      <w:tr w:rsidR="0019471B" w:rsidRPr="00CA6E12" w:rsidTr="00AF6774">
        <w:tc>
          <w:tcPr>
            <w:tcW w:w="9998" w:type="dxa"/>
            <w:gridSpan w:val="2"/>
          </w:tcPr>
          <w:p w:rsidR="0019471B" w:rsidRPr="00CA6E12" w:rsidRDefault="0019471B" w:rsidP="00AF6774">
            <w:pPr>
              <w:jc w:val="center"/>
              <w:rPr>
                <w:b/>
                <w:bCs/>
                <w:sz w:val="24"/>
                <w:szCs w:val="24"/>
              </w:rPr>
            </w:pPr>
            <w:r w:rsidRPr="00CA6E12">
              <w:rPr>
                <w:b/>
                <w:bCs/>
                <w:sz w:val="24"/>
                <w:szCs w:val="24"/>
              </w:rPr>
              <w:t>Октябрь</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02.10. – 06.10.</w:t>
            </w:r>
          </w:p>
        </w:tc>
        <w:tc>
          <w:tcPr>
            <w:tcW w:w="7622" w:type="dxa"/>
          </w:tcPr>
          <w:p w:rsidR="0019471B" w:rsidRPr="00CA6E12" w:rsidRDefault="0019471B" w:rsidP="00AF6774">
            <w:pPr>
              <w:jc w:val="both"/>
              <w:rPr>
                <w:bCs/>
                <w:sz w:val="24"/>
                <w:szCs w:val="24"/>
              </w:rPr>
            </w:pPr>
            <w:r w:rsidRPr="00CA6E12">
              <w:rPr>
                <w:bCs/>
                <w:sz w:val="24"/>
                <w:szCs w:val="24"/>
              </w:rPr>
              <w:t>Перелётные птицы.</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09.10. – 13.10.</w:t>
            </w:r>
          </w:p>
        </w:tc>
        <w:tc>
          <w:tcPr>
            <w:tcW w:w="7622" w:type="dxa"/>
          </w:tcPr>
          <w:p w:rsidR="0019471B" w:rsidRPr="00CA6E12" w:rsidRDefault="0019471B" w:rsidP="00AF6774">
            <w:pPr>
              <w:jc w:val="both"/>
              <w:rPr>
                <w:bCs/>
                <w:sz w:val="24"/>
                <w:szCs w:val="24"/>
              </w:rPr>
            </w:pPr>
            <w:r w:rsidRPr="00CA6E12">
              <w:rPr>
                <w:bCs/>
                <w:sz w:val="24"/>
                <w:szCs w:val="24"/>
              </w:rPr>
              <w:t>Семья. Вежливость и этикет.</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16.10. – 20.10.</w:t>
            </w:r>
          </w:p>
        </w:tc>
        <w:tc>
          <w:tcPr>
            <w:tcW w:w="7622" w:type="dxa"/>
          </w:tcPr>
          <w:p w:rsidR="0019471B" w:rsidRPr="00CA6E12" w:rsidRDefault="0019471B" w:rsidP="00AF6774">
            <w:pPr>
              <w:jc w:val="both"/>
              <w:rPr>
                <w:bCs/>
                <w:sz w:val="24"/>
                <w:szCs w:val="24"/>
              </w:rPr>
            </w:pPr>
            <w:r w:rsidRPr="00CA6E12">
              <w:rPr>
                <w:bCs/>
                <w:sz w:val="24"/>
                <w:szCs w:val="24"/>
              </w:rPr>
              <w:t>Мой дом. Мебель.</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23.10 – 27.10.</w:t>
            </w:r>
          </w:p>
        </w:tc>
        <w:tc>
          <w:tcPr>
            <w:tcW w:w="7622" w:type="dxa"/>
          </w:tcPr>
          <w:p w:rsidR="0019471B" w:rsidRPr="00CA6E12" w:rsidRDefault="0019471B" w:rsidP="00AF6774">
            <w:pPr>
              <w:jc w:val="both"/>
              <w:rPr>
                <w:bCs/>
                <w:sz w:val="24"/>
                <w:szCs w:val="24"/>
              </w:rPr>
            </w:pPr>
            <w:r w:rsidRPr="00CA6E12">
              <w:rPr>
                <w:bCs/>
                <w:sz w:val="24"/>
                <w:szCs w:val="24"/>
              </w:rPr>
              <w:t>Посуда.</w:t>
            </w:r>
          </w:p>
        </w:tc>
      </w:tr>
      <w:tr w:rsidR="0019471B" w:rsidRPr="00CA6E12" w:rsidTr="00AF6774">
        <w:tc>
          <w:tcPr>
            <w:tcW w:w="9998" w:type="dxa"/>
            <w:gridSpan w:val="2"/>
          </w:tcPr>
          <w:p w:rsidR="0019471B" w:rsidRPr="00CA6E12" w:rsidRDefault="0019471B" w:rsidP="00AF6774">
            <w:pPr>
              <w:jc w:val="center"/>
              <w:rPr>
                <w:b/>
                <w:bCs/>
                <w:sz w:val="24"/>
                <w:szCs w:val="24"/>
              </w:rPr>
            </w:pPr>
            <w:r w:rsidRPr="00CA6E12">
              <w:rPr>
                <w:b/>
                <w:bCs/>
                <w:sz w:val="24"/>
                <w:szCs w:val="24"/>
              </w:rPr>
              <w:t>Ноябрь</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30.10. – 03.11.</w:t>
            </w:r>
          </w:p>
        </w:tc>
        <w:tc>
          <w:tcPr>
            <w:tcW w:w="7622" w:type="dxa"/>
          </w:tcPr>
          <w:p w:rsidR="0019471B" w:rsidRPr="00CA6E12" w:rsidRDefault="0019471B" w:rsidP="00AF6774">
            <w:pPr>
              <w:jc w:val="both"/>
              <w:rPr>
                <w:bCs/>
                <w:sz w:val="24"/>
                <w:szCs w:val="24"/>
              </w:rPr>
            </w:pPr>
            <w:r w:rsidRPr="00CA6E12">
              <w:rPr>
                <w:bCs/>
                <w:sz w:val="24"/>
                <w:szCs w:val="24"/>
              </w:rPr>
              <w:t>Мой город. Моя страна. 4 ноября – День народного единства.</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06.11 – 10.11.</w:t>
            </w:r>
          </w:p>
        </w:tc>
        <w:tc>
          <w:tcPr>
            <w:tcW w:w="7622" w:type="dxa"/>
          </w:tcPr>
          <w:p w:rsidR="0019471B" w:rsidRPr="00CA6E12" w:rsidRDefault="0019471B" w:rsidP="00AF6774">
            <w:pPr>
              <w:jc w:val="both"/>
              <w:rPr>
                <w:bCs/>
                <w:sz w:val="24"/>
                <w:szCs w:val="24"/>
              </w:rPr>
            </w:pPr>
            <w:r w:rsidRPr="00CA6E12">
              <w:rPr>
                <w:bCs/>
                <w:sz w:val="24"/>
                <w:szCs w:val="24"/>
              </w:rPr>
              <w:t>Транспорт. Правила дорожного движения.</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13.11. – 17.11</w:t>
            </w:r>
          </w:p>
        </w:tc>
        <w:tc>
          <w:tcPr>
            <w:tcW w:w="7622" w:type="dxa"/>
          </w:tcPr>
          <w:p w:rsidR="0019471B" w:rsidRPr="00CA6E12" w:rsidRDefault="0019471B" w:rsidP="00AF6774">
            <w:pPr>
              <w:jc w:val="both"/>
              <w:rPr>
                <w:bCs/>
                <w:sz w:val="24"/>
                <w:szCs w:val="24"/>
              </w:rPr>
            </w:pPr>
            <w:r w:rsidRPr="00CA6E12">
              <w:rPr>
                <w:bCs/>
                <w:sz w:val="24"/>
                <w:szCs w:val="24"/>
              </w:rPr>
              <w:t>Неделя игры и игрушки. Народная игрушка в мире музыки.</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20.11 – 24.11</w:t>
            </w:r>
          </w:p>
        </w:tc>
        <w:tc>
          <w:tcPr>
            <w:tcW w:w="7622" w:type="dxa"/>
          </w:tcPr>
          <w:p w:rsidR="0019471B" w:rsidRPr="00CA6E12" w:rsidRDefault="0019471B" w:rsidP="00AF6774">
            <w:pPr>
              <w:jc w:val="both"/>
              <w:rPr>
                <w:bCs/>
                <w:sz w:val="24"/>
                <w:szCs w:val="24"/>
              </w:rPr>
            </w:pPr>
            <w:r w:rsidRPr="00CA6E12">
              <w:rPr>
                <w:bCs/>
                <w:sz w:val="24"/>
                <w:szCs w:val="24"/>
              </w:rPr>
              <w:t>Всемирный День матери. Неделя художественного слова.</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27.11 – 01.12</w:t>
            </w:r>
          </w:p>
        </w:tc>
        <w:tc>
          <w:tcPr>
            <w:tcW w:w="7622" w:type="dxa"/>
          </w:tcPr>
          <w:p w:rsidR="0019471B" w:rsidRPr="00CA6E12" w:rsidRDefault="0019471B" w:rsidP="00AF6774">
            <w:pPr>
              <w:jc w:val="both"/>
              <w:rPr>
                <w:bCs/>
                <w:sz w:val="24"/>
                <w:szCs w:val="24"/>
              </w:rPr>
            </w:pPr>
            <w:r w:rsidRPr="00CA6E12">
              <w:rPr>
                <w:bCs/>
                <w:sz w:val="24"/>
                <w:szCs w:val="24"/>
              </w:rPr>
              <w:t>Зима. Изменения в природе. Одежда. Обувь. Головные уборы.</w:t>
            </w:r>
          </w:p>
        </w:tc>
      </w:tr>
      <w:tr w:rsidR="0019471B" w:rsidRPr="00CA6E12" w:rsidTr="00AF6774">
        <w:tc>
          <w:tcPr>
            <w:tcW w:w="9998" w:type="dxa"/>
            <w:gridSpan w:val="2"/>
          </w:tcPr>
          <w:p w:rsidR="0019471B" w:rsidRPr="00CA6E12" w:rsidRDefault="0019471B" w:rsidP="00AF6774">
            <w:pPr>
              <w:jc w:val="center"/>
              <w:rPr>
                <w:b/>
                <w:bCs/>
                <w:sz w:val="24"/>
                <w:szCs w:val="24"/>
              </w:rPr>
            </w:pPr>
            <w:r w:rsidRPr="00CA6E12">
              <w:rPr>
                <w:b/>
                <w:bCs/>
                <w:sz w:val="24"/>
                <w:szCs w:val="24"/>
              </w:rPr>
              <w:t>Декабрь</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04.12. – 08.12.</w:t>
            </w:r>
          </w:p>
        </w:tc>
        <w:tc>
          <w:tcPr>
            <w:tcW w:w="7622" w:type="dxa"/>
          </w:tcPr>
          <w:p w:rsidR="0019471B" w:rsidRPr="00CA6E12" w:rsidRDefault="0019471B" w:rsidP="00AF6774">
            <w:pPr>
              <w:jc w:val="both"/>
              <w:rPr>
                <w:bCs/>
                <w:sz w:val="24"/>
                <w:szCs w:val="24"/>
              </w:rPr>
            </w:pPr>
            <w:r w:rsidRPr="00CA6E12">
              <w:rPr>
                <w:bCs/>
                <w:sz w:val="24"/>
                <w:szCs w:val="24"/>
              </w:rPr>
              <w:t>Зимующие птицы. Акция кормушка.</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11.12. – 15.12.</w:t>
            </w:r>
          </w:p>
        </w:tc>
        <w:tc>
          <w:tcPr>
            <w:tcW w:w="7622" w:type="dxa"/>
          </w:tcPr>
          <w:p w:rsidR="0019471B" w:rsidRPr="00CA6E12" w:rsidRDefault="0019471B" w:rsidP="00AF6774">
            <w:pPr>
              <w:jc w:val="both"/>
              <w:rPr>
                <w:bCs/>
                <w:sz w:val="24"/>
                <w:szCs w:val="24"/>
              </w:rPr>
            </w:pPr>
            <w:r w:rsidRPr="00CA6E12">
              <w:rPr>
                <w:bCs/>
                <w:sz w:val="24"/>
                <w:szCs w:val="24"/>
              </w:rPr>
              <w:t>Дикие и домашние животные зимой.</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18.12. – 22.12</w:t>
            </w:r>
          </w:p>
        </w:tc>
        <w:tc>
          <w:tcPr>
            <w:tcW w:w="7622" w:type="dxa"/>
          </w:tcPr>
          <w:p w:rsidR="0019471B" w:rsidRPr="00CA6E12" w:rsidRDefault="0019471B" w:rsidP="00AF6774">
            <w:pPr>
              <w:jc w:val="both"/>
              <w:rPr>
                <w:bCs/>
                <w:sz w:val="24"/>
                <w:szCs w:val="24"/>
              </w:rPr>
            </w:pPr>
            <w:r w:rsidRPr="00CA6E12">
              <w:rPr>
                <w:bCs/>
                <w:sz w:val="24"/>
                <w:szCs w:val="24"/>
              </w:rPr>
              <w:t>Зиние забавы.</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25.12. – 30.12.</w:t>
            </w:r>
          </w:p>
        </w:tc>
        <w:tc>
          <w:tcPr>
            <w:tcW w:w="7622" w:type="dxa"/>
          </w:tcPr>
          <w:p w:rsidR="0019471B" w:rsidRPr="00CA6E12" w:rsidRDefault="0019471B" w:rsidP="00AF6774">
            <w:pPr>
              <w:jc w:val="both"/>
              <w:rPr>
                <w:bCs/>
                <w:sz w:val="24"/>
                <w:szCs w:val="24"/>
              </w:rPr>
            </w:pPr>
            <w:r w:rsidRPr="00CA6E12">
              <w:rPr>
                <w:bCs/>
                <w:sz w:val="24"/>
                <w:szCs w:val="24"/>
              </w:rPr>
              <w:t>Зима. Новый год.</w:t>
            </w:r>
          </w:p>
        </w:tc>
      </w:tr>
      <w:tr w:rsidR="0019471B" w:rsidRPr="00CA6E12" w:rsidTr="00AF6774">
        <w:tc>
          <w:tcPr>
            <w:tcW w:w="9998" w:type="dxa"/>
            <w:gridSpan w:val="2"/>
          </w:tcPr>
          <w:p w:rsidR="0019471B" w:rsidRPr="00CA6E12" w:rsidRDefault="0019471B" w:rsidP="00AF6774">
            <w:pPr>
              <w:jc w:val="center"/>
              <w:rPr>
                <w:b/>
                <w:bCs/>
                <w:sz w:val="24"/>
                <w:szCs w:val="24"/>
              </w:rPr>
            </w:pPr>
            <w:r w:rsidRPr="00CA6E12">
              <w:rPr>
                <w:b/>
                <w:bCs/>
                <w:sz w:val="24"/>
                <w:szCs w:val="24"/>
              </w:rPr>
              <w:t>Январь</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08.01. -12.01.</w:t>
            </w:r>
          </w:p>
        </w:tc>
        <w:tc>
          <w:tcPr>
            <w:tcW w:w="7622" w:type="dxa"/>
          </w:tcPr>
          <w:p w:rsidR="0019471B" w:rsidRPr="00CA6E12" w:rsidRDefault="0019471B" w:rsidP="00AF6774">
            <w:pPr>
              <w:jc w:val="both"/>
              <w:rPr>
                <w:bCs/>
                <w:sz w:val="24"/>
                <w:szCs w:val="24"/>
              </w:rPr>
            </w:pPr>
            <w:r w:rsidRPr="00CA6E12">
              <w:rPr>
                <w:bCs/>
                <w:sz w:val="24"/>
                <w:szCs w:val="24"/>
              </w:rPr>
              <w:t>Предметы домашнего обихода: мебель, посуда.</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15.01. – 19.01.</w:t>
            </w:r>
          </w:p>
        </w:tc>
        <w:tc>
          <w:tcPr>
            <w:tcW w:w="7622" w:type="dxa"/>
          </w:tcPr>
          <w:p w:rsidR="0019471B" w:rsidRPr="00CA6E12" w:rsidRDefault="0019471B" w:rsidP="00AF6774">
            <w:pPr>
              <w:jc w:val="both"/>
              <w:rPr>
                <w:bCs/>
                <w:sz w:val="24"/>
                <w:szCs w:val="24"/>
              </w:rPr>
            </w:pPr>
            <w:r w:rsidRPr="00CA6E12">
              <w:rPr>
                <w:bCs/>
                <w:sz w:val="24"/>
                <w:szCs w:val="24"/>
              </w:rPr>
              <w:t>Деревья. Кустарники зимой.</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22.01 – 27.01.</w:t>
            </w:r>
          </w:p>
        </w:tc>
        <w:tc>
          <w:tcPr>
            <w:tcW w:w="7622" w:type="dxa"/>
          </w:tcPr>
          <w:p w:rsidR="0019471B" w:rsidRPr="00CA6E12" w:rsidRDefault="0019471B" w:rsidP="00AF6774">
            <w:pPr>
              <w:jc w:val="both"/>
              <w:rPr>
                <w:bCs/>
                <w:sz w:val="24"/>
                <w:szCs w:val="24"/>
              </w:rPr>
            </w:pPr>
            <w:r w:rsidRPr="00CA6E12">
              <w:rPr>
                <w:bCs/>
                <w:sz w:val="24"/>
                <w:szCs w:val="24"/>
              </w:rPr>
              <w:t>Животные холодных стран.</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29.01 – 02.02.</w:t>
            </w:r>
          </w:p>
        </w:tc>
        <w:tc>
          <w:tcPr>
            <w:tcW w:w="7622" w:type="dxa"/>
          </w:tcPr>
          <w:p w:rsidR="0019471B" w:rsidRPr="00CA6E12" w:rsidRDefault="0019471B" w:rsidP="00AF6774">
            <w:pPr>
              <w:jc w:val="both"/>
              <w:rPr>
                <w:bCs/>
                <w:sz w:val="24"/>
                <w:szCs w:val="24"/>
              </w:rPr>
            </w:pPr>
            <w:r w:rsidRPr="00CA6E12">
              <w:rPr>
                <w:bCs/>
                <w:sz w:val="24"/>
                <w:szCs w:val="24"/>
              </w:rPr>
              <w:t>Профессии людей экстренных служб (скорая помощь, пожарная служба, служба спасения). Электробытовые приборы. Инструменты.</w:t>
            </w:r>
          </w:p>
        </w:tc>
      </w:tr>
      <w:tr w:rsidR="0019471B" w:rsidRPr="00CA6E12" w:rsidTr="00AF6774">
        <w:tc>
          <w:tcPr>
            <w:tcW w:w="9998" w:type="dxa"/>
            <w:gridSpan w:val="2"/>
          </w:tcPr>
          <w:p w:rsidR="0019471B" w:rsidRPr="00CA6E12" w:rsidRDefault="0019471B" w:rsidP="00AF6774">
            <w:pPr>
              <w:jc w:val="center"/>
              <w:rPr>
                <w:b/>
                <w:bCs/>
                <w:sz w:val="24"/>
                <w:szCs w:val="24"/>
              </w:rPr>
            </w:pPr>
            <w:r w:rsidRPr="00CA6E12">
              <w:rPr>
                <w:b/>
                <w:bCs/>
                <w:sz w:val="24"/>
                <w:szCs w:val="24"/>
              </w:rPr>
              <w:t>Февраль</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05.02 – 09.02</w:t>
            </w:r>
          </w:p>
        </w:tc>
        <w:tc>
          <w:tcPr>
            <w:tcW w:w="7622" w:type="dxa"/>
          </w:tcPr>
          <w:p w:rsidR="0019471B" w:rsidRPr="00CA6E12" w:rsidRDefault="0019471B" w:rsidP="00AF6774">
            <w:pPr>
              <w:jc w:val="both"/>
              <w:rPr>
                <w:bCs/>
                <w:sz w:val="24"/>
                <w:szCs w:val="24"/>
              </w:rPr>
            </w:pPr>
            <w:r w:rsidRPr="00CA6E12">
              <w:rPr>
                <w:bCs/>
                <w:sz w:val="24"/>
                <w:szCs w:val="24"/>
              </w:rPr>
              <w:t>Средства связи: почта, сотовый телефон, коспьютор.</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12.02 – 16.02</w:t>
            </w:r>
          </w:p>
        </w:tc>
        <w:tc>
          <w:tcPr>
            <w:tcW w:w="7622" w:type="dxa"/>
          </w:tcPr>
          <w:p w:rsidR="0019471B" w:rsidRPr="00CA6E12" w:rsidRDefault="0019471B" w:rsidP="00AF6774">
            <w:pPr>
              <w:jc w:val="both"/>
              <w:rPr>
                <w:bCs/>
                <w:sz w:val="24"/>
                <w:szCs w:val="24"/>
              </w:rPr>
            </w:pPr>
            <w:r w:rsidRPr="00CA6E12">
              <w:rPr>
                <w:bCs/>
                <w:sz w:val="24"/>
                <w:szCs w:val="24"/>
              </w:rPr>
              <w:t>Транспорт. Работники транспорта. Правила дорожного движения.</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19.02 – 23.02</w:t>
            </w:r>
          </w:p>
        </w:tc>
        <w:tc>
          <w:tcPr>
            <w:tcW w:w="7622" w:type="dxa"/>
          </w:tcPr>
          <w:p w:rsidR="0019471B" w:rsidRPr="00CA6E12" w:rsidRDefault="0019471B" w:rsidP="00AF6774">
            <w:pPr>
              <w:jc w:val="both"/>
              <w:rPr>
                <w:bCs/>
                <w:sz w:val="24"/>
                <w:szCs w:val="24"/>
              </w:rPr>
            </w:pPr>
            <w:r w:rsidRPr="00CA6E12">
              <w:rPr>
                <w:bCs/>
                <w:sz w:val="24"/>
                <w:szCs w:val="24"/>
              </w:rPr>
              <w:t>День защитника Отечества. Наша армия. Военная техника.</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26.02 – 01.03</w:t>
            </w:r>
          </w:p>
        </w:tc>
        <w:tc>
          <w:tcPr>
            <w:tcW w:w="7622" w:type="dxa"/>
          </w:tcPr>
          <w:p w:rsidR="0019471B" w:rsidRPr="00CA6E12" w:rsidRDefault="0019471B" w:rsidP="00AF6774">
            <w:pPr>
              <w:jc w:val="both"/>
              <w:rPr>
                <w:bCs/>
                <w:sz w:val="24"/>
                <w:szCs w:val="24"/>
              </w:rPr>
            </w:pPr>
            <w:r w:rsidRPr="00CA6E12">
              <w:rPr>
                <w:bCs/>
                <w:sz w:val="24"/>
                <w:szCs w:val="24"/>
              </w:rPr>
              <w:t>Весна. Изменения в природе: животные и их детёныши.</w:t>
            </w:r>
          </w:p>
        </w:tc>
      </w:tr>
      <w:tr w:rsidR="0019471B" w:rsidRPr="00CA6E12" w:rsidTr="00AF6774">
        <w:tc>
          <w:tcPr>
            <w:tcW w:w="9998" w:type="dxa"/>
            <w:gridSpan w:val="2"/>
          </w:tcPr>
          <w:p w:rsidR="0019471B" w:rsidRPr="00CA6E12" w:rsidRDefault="0019471B" w:rsidP="00AF6774">
            <w:pPr>
              <w:jc w:val="center"/>
              <w:rPr>
                <w:b/>
                <w:bCs/>
                <w:sz w:val="24"/>
                <w:szCs w:val="24"/>
              </w:rPr>
            </w:pPr>
            <w:r w:rsidRPr="00CA6E12">
              <w:rPr>
                <w:b/>
                <w:bCs/>
                <w:sz w:val="24"/>
                <w:szCs w:val="24"/>
              </w:rPr>
              <w:t>Март</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04.03 – 07.03</w:t>
            </w:r>
          </w:p>
        </w:tc>
        <w:tc>
          <w:tcPr>
            <w:tcW w:w="7622" w:type="dxa"/>
          </w:tcPr>
          <w:p w:rsidR="0019471B" w:rsidRPr="00CA6E12" w:rsidRDefault="0019471B" w:rsidP="00AF6774">
            <w:pPr>
              <w:jc w:val="both"/>
              <w:rPr>
                <w:bCs/>
                <w:sz w:val="24"/>
                <w:szCs w:val="24"/>
              </w:rPr>
            </w:pPr>
            <w:r w:rsidRPr="00CA6E12">
              <w:rPr>
                <w:bCs/>
                <w:sz w:val="24"/>
                <w:szCs w:val="24"/>
              </w:rPr>
              <w:t>8 Марта – Международный женский день. Женские профессии.</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11.03 – 15.03</w:t>
            </w:r>
          </w:p>
        </w:tc>
        <w:tc>
          <w:tcPr>
            <w:tcW w:w="7622" w:type="dxa"/>
          </w:tcPr>
          <w:p w:rsidR="0019471B" w:rsidRPr="00CA6E12" w:rsidRDefault="0019471B" w:rsidP="00AF6774">
            <w:pPr>
              <w:jc w:val="both"/>
              <w:rPr>
                <w:bCs/>
                <w:sz w:val="24"/>
                <w:szCs w:val="24"/>
              </w:rPr>
            </w:pPr>
            <w:r w:rsidRPr="00CA6E12">
              <w:rPr>
                <w:bCs/>
                <w:sz w:val="24"/>
                <w:szCs w:val="24"/>
              </w:rPr>
              <w:t xml:space="preserve">Человек в природе весной. </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18.03 – 22.03</w:t>
            </w:r>
          </w:p>
        </w:tc>
        <w:tc>
          <w:tcPr>
            <w:tcW w:w="7622" w:type="dxa"/>
          </w:tcPr>
          <w:p w:rsidR="0019471B" w:rsidRPr="00CA6E12" w:rsidRDefault="0019471B" w:rsidP="00AF6774">
            <w:pPr>
              <w:jc w:val="both"/>
              <w:rPr>
                <w:bCs/>
                <w:sz w:val="24"/>
                <w:szCs w:val="24"/>
              </w:rPr>
            </w:pPr>
            <w:r w:rsidRPr="00CA6E12">
              <w:rPr>
                <w:bCs/>
                <w:sz w:val="24"/>
                <w:szCs w:val="24"/>
              </w:rPr>
              <w:t>Красная книга. Комнатные растения. Цветы. Огород на окне.</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25.03 – 29.03</w:t>
            </w:r>
          </w:p>
        </w:tc>
        <w:tc>
          <w:tcPr>
            <w:tcW w:w="7622" w:type="dxa"/>
          </w:tcPr>
          <w:p w:rsidR="0019471B" w:rsidRPr="00CA6E12" w:rsidRDefault="0019471B" w:rsidP="00AF6774">
            <w:pPr>
              <w:jc w:val="both"/>
              <w:rPr>
                <w:bCs/>
                <w:sz w:val="24"/>
                <w:szCs w:val="24"/>
              </w:rPr>
            </w:pPr>
            <w:r w:rsidRPr="00CA6E12">
              <w:rPr>
                <w:bCs/>
                <w:sz w:val="24"/>
                <w:szCs w:val="24"/>
              </w:rPr>
              <w:t>Театр. Библиотека. Международный день театра. День детской книги.</w:t>
            </w:r>
          </w:p>
        </w:tc>
      </w:tr>
      <w:tr w:rsidR="0019471B" w:rsidRPr="00CA6E12" w:rsidTr="00AF6774">
        <w:tc>
          <w:tcPr>
            <w:tcW w:w="9998" w:type="dxa"/>
            <w:gridSpan w:val="2"/>
          </w:tcPr>
          <w:p w:rsidR="0019471B" w:rsidRPr="00CA6E12" w:rsidRDefault="0019471B" w:rsidP="00AF6774">
            <w:pPr>
              <w:jc w:val="center"/>
              <w:rPr>
                <w:b/>
                <w:bCs/>
                <w:sz w:val="24"/>
                <w:szCs w:val="24"/>
              </w:rPr>
            </w:pPr>
            <w:r w:rsidRPr="00CA6E12">
              <w:rPr>
                <w:b/>
                <w:bCs/>
                <w:sz w:val="24"/>
                <w:szCs w:val="24"/>
              </w:rPr>
              <w:t>Апрель</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01.04 – 05.04</w:t>
            </w:r>
          </w:p>
        </w:tc>
        <w:tc>
          <w:tcPr>
            <w:tcW w:w="7622" w:type="dxa"/>
          </w:tcPr>
          <w:p w:rsidR="0019471B" w:rsidRPr="00CA6E12" w:rsidRDefault="0019471B" w:rsidP="00AF6774">
            <w:pPr>
              <w:jc w:val="both"/>
              <w:rPr>
                <w:bCs/>
                <w:sz w:val="24"/>
                <w:szCs w:val="24"/>
              </w:rPr>
            </w:pPr>
            <w:r w:rsidRPr="00CA6E12">
              <w:rPr>
                <w:bCs/>
                <w:sz w:val="24"/>
                <w:szCs w:val="24"/>
              </w:rPr>
              <w:t>Перелётные птицы. Птицы весной: акция скворечник.</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08.04 – 12.04</w:t>
            </w:r>
          </w:p>
        </w:tc>
        <w:tc>
          <w:tcPr>
            <w:tcW w:w="7622" w:type="dxa"/>
          </w:tcPr>
          <w:p w:rsidR="0019471B" w:rsidRPr="00CA6E12" w:rsidRDefault="0019471B" w:rsidP="00AF6774">
            <w:pPr>
              <w:jc w:val="both"/>
              <w:rPr>
                <w:bCs/>
                <w:sz w:val="24"/>
                <w:szCs w:val="24"/>
              </w:rPr>
            </w:pPr>
            <w:r w:rsidRPr="00CA6E12">
              <w:rPr>
                <w:bCs/>
                <w:sz w:val="24"/>
                <w:szCs w:val="24"/>
              </w:rPr>
              <w:t>День космонавтики. Покорение космоса. Профессии космоса.</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15.04 – 19.04</w:t>
            </w:r>
          </w:p>
        </w:tc>
        <w:tc>
          <w:tcPr>
            <w:tcW w:w="7622" w:type="dxa"/>
          </w:tcPr>
          <w:p w:rsidR="0019471B" w:rsidRPr="00CA6E12" w:rsidRDefault="0019471B" w:rsidP="00AF6774">
            <w:pPr>
              <w:jc w:val="both"/>
              <w:rPr>
                <w:bCs/>
                <w:sz w:val="24"/>
                <w:szCs w:val="24"/>
              </w:rPr>
            </w:pPr>
            <w:r w:rsidRPr="00CA6E12">
              <w:rPr>
                <w:bCs/>
                <w:sz w:val="24"/>
                <w:szCs w:val="24"/>
              </w:rPr>
              <w:t>Мой дом. День Земли.</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22.04 – 26.04</w:t>
            </w:r>
          </w:p>
        </w:tc>
        <w:tc>
          <w:tcPr>
            <w:tcW w:w="7622" w:type="dxa"/>
          </w:tcPr>
          <w:p w:rsidR="0019471B" w:rsidRPr="00CA6E12" w:rsidRDefault="0019471B" w:rsidP="00AF6774">
            <w:pPr>
              <w:jc w:val="both"/>
              <w:rPr>
                <w:bCs/>
                <w:sz w:val="24"/>
                <w:szCs w:val="24"/>
              </w:rPr>
            </w:pPr>
            <w:r w:rsidRPr="00CA6E12">
              <w:rPr>
                <w:bCs/>
                <w:sz w:val="24"/>
                <w:szCs w:val="24"/>
              </w:rPr>
              <w:t>Неделя искусства.</w:t>
            </w:r>
          </w:p>
        </w:tc>
      </w:tr>
      <w:tr w:rsidR="0019471B" w:rsidRPr="00CA6E12" w:rsidTr="00AF6774">
        <w:tc>
          <w:tcPr>
            <w:tcW w:w="9998" w:type="dxa"/>
            <w:gridSpan w:val="2"/>
          </w:tcPr>
          <w:p w:rsidR="0019471B" w:rsidRPr="00CA6E12" w:rsidRDefault="0019471B" w:rsidP="00AF6774">
            <w:pPr>
              <w:jc w:val="center"/>
              <w:rPr>
                <w:b/>
                <w:bCs/>
                <w:sz w:val="24"/>
                <w:szCs w:val="24"/>
              </w:rPr>
            </w:pPr>
            <w:r w:rsidRPr="00CA6E12">
              <w:rPr>
                <w:b/>
                <w:bCs/>
                <w:sz w:val="24"/>
                <w:szCs w:val="24"/>
              </w:rPr>
              <w:lastRenderedPageBreak/>
              <w:t>Май</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29.04 – 30.04</w:t>
            </w:r>
          </w:p>
        </w:tc>
        <w:tc>
          <w:tcPr>
            <w:tcW w:w="7622" w:type="dxa"/>
          </w:tcPr>
          <w:p w:rsidR="0019471B" w:rsidRPr="00CA6E12" w:rsidRDefault="0019471B" w:rsidP="00AF6774">
            <w:pPr>
              <w:jc w:val="both"/>
              <w:rPr>
                <w:bCs/>
                <w:sz w:val="24"/>
                <w:szCs w:val="24"/>
              </w:rPr>
            </w:pPr>
            <w:r w:rsidRPr="00CA6E12">
              <w:rPr>
                <w:bCs/>
                <w:sz w:val="24"/>
                <w:szCs w:val="24"/>
              </w:rPr>
              <w:t>Праздники весны. (Праздник Весны и Труда). Москва – столица нашей родины.</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06.05 – 08.05</w:t>
            </w:r>
          </w:p>
        </w:tc>
        <w:tc>
          <w:tcPr>
            <w:tcW w:w="7622" w:type="dxa"/>
          </w:tcPr>
          <w:p w:rsidR="0019471B" w:rsidRPr="00CA6E12" w:rsidRDefault="0019471B" w:rsidP="00AF6774">
            <w:pPr>
              <w:jc w:val="both"/>
              <w:rPr>
                <w:bCs/>
                <w:sz w:val="24"/>
                <w:szCs w:val="24"/>
              </w:rPr>
            </w:pPr>
            <w:r w:rsidRPr="00CA6E12">
              <w:rPr>
                <w:bCs/>
                <w:sz w:val="24"/>
                <w:szCs w:val="24"/>
              </w:rPr>
              <w:t>День победы</w:t>
            </w:r>
          </w:p>
        </w:tc>
      </w:tr>
      <w:tr w:rsidR="0019471B" w:rsidRPr="00CA6E12" w:rsidTr="00AF6774">
        <w:tc>
          <w:tcPr>
            <w:tcW w:w="2376" w:type="dxa"/>
          </w:tcPr>
          <w:p w:rsidR="0019471B" w:rsidRPr="00CA6E12" w:rsidRDefault="0019471B" w:rsidP="00AF6774">
            <w:pPr>
              <w:jc w:val="both"/>
              <w:rPr>
                <w:bCs/>
                <w:sz w:val="24"/>
                <w:szCs w:val="24"/>
              </w:rPr>
            </w:pPr>
            <w:r w:rsidRPr="00CA6E12">
              <w:rPr>
                <w:bCs/>
                <w:sz w:val="24"/>
                <w:szCs w:val="24"/>
              </w:rPr>
              <w:t>13.05 – 17.05</w:t>
            </w:r>
          </w:p>
        </w:tc>
        <w:tc>
          <w:tcPr>
            <w:tcW w:w="7622" w:type="dxa"/>
          </w:tcPr>
          <w:p w:rsidR="0019471B" w:rsidRPr="00CA6E12" w:rsidRDefault="0019471B" w:rsidP="00AF6774">
            <w:pPr>
              <w:jc w:val="both"/>
              <w:rPr>
                <w:bCs/>
                <w:sz w:val="24"/>
                <w:szCs w:val="24"/>
              </w:rPr>
            </w:pPr>
            <w:r w:rsidRPr="00CA6E12">
              <w:rPr>
                <w:bCs/>
                <w:sz w:val="24"/>
                <w:szCs w:val="24"/>
              </w:rPr>
              <w:t>Весенние работы на приусадебных участках. Животные водоёмов. Неделя бежопасности.</w:t>
            </w:r>
          </w:p>
        </w:tc>
      </w:tr>
    </w:tbl>
    <w:p w:rsidR="0019471B" w:rsidRDefault="0019471B" w:rsidP="00E8229E"/>
    <w:p w:rsidR="0019471B" w:rsidRDefault="0019471B" w:rsidP="00E8229E"/>
    <w:p w:rsidR="00E8229E" w:rsidRPr="00A24286" w:rsidRDefault="00E8229E" w:rsidP="00E8229E">
      <w:pPr>
        <w:ind w:left="1" w:right="40"/>
        <w:rPr>
          <w:b/>
          <w:bCs/>
          <w:color w:val="000000" w:themeColor="text1"/>
          <w:sz w:val="24"/>
          <w:szCs w:val="24"/>
        </w:rPr>
      </w:pPr>
      <w:r>
        <w:rPr>
          <w:b/>
          <w:bCs/>
          <w:color w:val="000000" w:themeColor="text1"/>
          <w:sz w:val="24"/>
          <w:szCs w:val="24"/>
        </w:rPr>
        <w:t>Календарно</w:t>
      </w:r>
      <w:r w:rsidRPr="00447020">
        <w:rPr>
          <w:b/>
          <w:bCs/>
          <w:color w:val="000000" w:themeColor="text1"/>
          <w:sz w:val="24"/>
          <w:szCs w:val="24"/>
        </w:rPr>
        <w:t xml:space="preserve"> – тематическое планирование</w:t>
      </w:r>
      <w:r>
        <w:rPr>
          <w:b/>
          <w:bCs/>
          <w:color w:val="000000" w:themeColor="text1"/>
          <w:sz w:val="24"/>
          <w:szCs w:val="24"/>
        </w:rPr>
        <w:t xml:space="preserve"> в средней  группе</w:t>
      </w:r>
    </w:p>
    <w:p w:rsidR="00E8229E" w:rsidRDefault="00E8229E" w:rsidP="00E8229E">
      <w:pPr>
        <w:tabs>
          <w:tab w:val="left" w:pos="1760"/>
          <w:tab w:val="left" w:pos="2367"/>
          <w:tab w:val="left" w:pos="3972"/>
          <w:tab w:val="left" w:pos="5639"/>
          <w:tab w:val="left" w:pos="6260"/>
          <w:tab w:val="left" w:pos="8238"/>
          <w:tab w:val="left" w:pos="9241"/>
        </w:tabs>
        <w:spacing w:line="256" w:lineRule="auto"/>
        <w:ind w:right="-19"/>
        <w:jc w:val="both"/>
        <w:rPr>
          <w:bCs/>
          <w:color w:val="000000" w:themeColor="text1"/>
          <w:sz w:val="24"/>
          <w:szCs w:val="24"/>
        </w:rPr>
      </w:pPr>
    </w:p>
    <w:tbl>
      <w:tblPr>
        <w:tblStyle w:val="a6"/>
        <w:tblW w:w="0" w:type="auto"/>
        <w:tblInd w:w="113" w:type="dxa"/>
        <w:tblLook w:val="04A0" w:firstRow="1" w:lastRow="0" w:firstColumn="1" w:lastColumn="0" w:noHBand="0" w:noVBand="1"/>
      </w:tblPr>
      <w:tblGrid>
        <w:gridCol w:w="1838"/>
        <w:gridCol w:w="7507"/>
      </w:tblGrid>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jc w:val="center"/>
              <w:rPr>
                <w:color w:val="000000" w:themeColor="text1"/>
                <w:sz w:val="24"/>
                <w:szCs w:val="24"/>
              </w:rPr>
            </w:pPr>
            <w:r w:rsidRPr="00A24286">
              <w:rPr>
                <w:color w:val="000000" w:themeColor="text1"/>
                <w:sz w:val="24"/>
                <w:szCs w:val="24"/>
              </w:rPr>
              <w:t>Дата</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jc w:val="center"/>
              <w:rPr>
                <w:color w:val="000000" w:themeColor="text1"/>
                <w:sz w:val="24"/>
                <w:szCs w:val="24"/>
              </w:rPr>
            </w:pPr>
            <w:r w:rsidRPr="00A24286">
              <w:rPr>
                <w:color w:val="000000" w:themeColor="text1"/>
                <w:sz w:val="24"/>
                <w:szCs w:val="24"/>
              </w:rPr>
              <w:t>Тема недели</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Сентябрь</w:t>
            </w:r>
          </w:p>
        </w:tc>
        <w:tc>
          <w:tcPr>
            <w:tcW w:w="7507" w:type="dxa"/>
            <w:tcBorders>
              <w:top w:val="single" w:sz="4" w:space="0" w:color="auto"/>
              <w:left w:val="single" w:sz="4" w:space="0" w:color="auto"/>
              <w:bottom w:val="single" w:sz="4" w:space="0" w:color="auto"/>
              <w:right w:val="single" w:sz="4" w:space="0" w:color="auto"/>
            </w:tcBorders>
          </w:tcPr>
          <w:p w:rsidR="00E8229E" w:rsidRPr="00A24286" w:rsidRDefault="00E8229E" w:rsidP="00C8239E">
            <w:pPr>
              <w:rPr>
                <w:color w:val="000000" w:themeColor="text1"/>
                <w:sz w:val="24"/>
                <w:szCs w:val="24"/>
              </w:rPr>
            </w:pP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 xml:space="preserve">01.09 </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День знаний</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04.09 – 08.09</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Осень. Листопад. Кладовая леса: осенние ягоды, грибы.</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11.09 – 15.09</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Неделя здоровья. Профессия врача.</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18.09 – 22.09</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Моя семья.</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25.09 – 29.09</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Хлеб. Продукты питания. Здоровое питание.</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Октябрь</w:t>
            </w:r>
          </w:p>
        </w:tc>
        <w:tc>
          <w:tcPr>
            <w:tcW w:w="7507" w:type="dxa"/>
            <w:tcBorders>
              <w:top w:val="single" w:sz="4" w:space="0" w:color="auto"/>
              <w:left w:val="single" w:sz="4" w:space="0" w:color="auto"/>
              <w:bottom w:val="single" w:sz="4" w:space="0" w:color="auto"/>
              <w:right w:val="single" w:sz="4" w:space="0" w:color="auto"/>
            </w:tcBorders>
          </w:tcPr>
          <w:p w:rsidR="00E8229E" w:rsidRPr="00A24286" w:rsidRDefault="00E8229E" w:rsidP="00C8239E">
            <w:pPr>
              <w:rPr>
                <w:color w:val="000000" w:themeColor="text1"/>
                <w:sz w:val="24"/>
                <w:szCs w:val="24"/>
              </w:rPr>
            </w:pP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02.10 – 06.10</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Мой край родной.</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09.10 – 13.10</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Овощи. Фрукты. Труд взрослых осенью.</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16.10 – 20.10</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Золотая осень. Изменения в природе.</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23.10 – 27.10</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Перелетные птицы.</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Ноябрь</w:t>
            </w:r>
          </w:p>
        </w:tc>
        <w:tc>
          <w:tcPr>
            <w:tcW w:w="7507" w:type="dxa"/>
            <w:tcBorders>
              <w:top w:val="single" w:sz="4" w:space="0" w:color="auto"/>
              <w:left w:val="single" w:sz="4" w:space="0" w:color="auto"/>
              <w:bottom w:val="single" w:sz="4" w:space="0" w:color="auto"/>
              <w:right w:val="single" w:sz="4" w:space="0" w:color="auto"/>
            </w:tcBorders>
          </w:tcPr>
          <w:p w:rsidR="00E8229E" w:rsidRPr="00A24286" w:rsidRDefault="00E8229E" w:rsidP="00C8239E">
            <w:pPr>
              <w:rPr>
                <w:color w:val="000000" w:themeColor="text1"/>
                <w:sz w:val="24"/>
                <w:szCs w:val="24"/>
              </w:rPr>
            </w:pP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30.10 – 03.11</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Неделя народного единства. Моя малая и большая Родина. Народные традиции , промыслы и обычаи.</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06.11 – 10.11</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Дикие и домашние животные.</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13.11 – 17.11</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Неделя игры и игрушки. Народная игрушка.</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20.11 – 24.11</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Всемирный День матери.</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27.11 – 01.12</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Зима. Изменения в природе.</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Декабрь</w:t>
            </w:r>
          </w:p>
        </w:tc>
        <w:tc>
          <w:tcPr>
            <w:tcW w:w="7507" w:type="dxa"/>
            <w:tcBorders>
              <w:top w:val="single" w:sz="4" w:space="0" w:color="auto"/>
              <w:left w:val="single" w:sz="4" w:space="0" w:color="auto"/>
              <w:bottom w:val="single" w:sz="4" w:space="0" w:color="auto"/>
              <w:right w:val="single" w:sz="4" w:space="0" w:color="auto"/>
            </w:tcBorders>
          </w:tcPr>
          <w:p w:rsidR="00E8229E" w:rsidRPr="00A24286" w:rsidRDefault="00E8229E" w:rsidP="00C8239E">
            <w:pPr>
              <w:rPr>
                <w:color w:val="000000" w:themeColor="text1"/>
                <w:sz w:val="24"/>
                <w:szCs w:val="24"/>
              </w:rPr>
            </w:pP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04.12 – 08.12</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Зимующие птицы. Акция  «Кормушка».</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11.12 – 15.12</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Дикие и домашние животные зимой.</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18.12 – 22.12</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Зимние забавы.</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25.12 – 30.12</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Зима . Новый год.</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Январь</w:t>
            </w:r>
          </w:p>
        </w:tc>
        <w:tc>
          <w:tcPr>
            <w:tcW w:w="7507" w:type="dxa"/>
            <w:tcBorders>
              <w:top w:val="single" w:sz="4" w:space="0" w:color="auto"/>
              <w:left w:val="single" w:sz="4" w:space="0" w:color="auto"/>
              <w:bottom w:val="single" w:sz="4" w:space="0" w:color="auto"/>
              <w:right w:val="single" w:sz="4" w:space="0" w:color="auto"/>
            </w:tcBorders>
          </w:tcPr>
          <w:p w:rsidR="00E8229E" w:rsidRPr="00A24286" w:rsidRDefault="00E8229E" w:rsidP="00C8239E">
            <w:pPr>
              <w:rPr>
                <w:color w:val="000000" w:themeColor="text1"/>
                <w:sz w:val="24"/>
                <w:szCs w:val="24"/>
              </w:rPr>
            </w:pP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08.01 – 12.01</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Предметы домашнего обихода: мебель, посуда.</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15.01 – 19.01</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Деревья. Кустарники зимой.</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22.01 – 26.01</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Животные холодных стран.</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29.01 – 02.02</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Профессии людей экстренных служб (скорая помощь, пожарная служба, служба спасения) Электробытовые приборы . Инструменты.</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Февраль</w:t>
            </w:r>
          </w:p>
        </w:tc>
        <w:tc>
          <w:tcPr>
            <w:tcW w:w="7507" w:type="dxa"/>
            <w:tcBorders>
              <w:top w:val="single" w:sz="4" w:space="0" w:color="auto"/>
              <w:left w:val="single" w:sz="4" w:space="0" w:color="auto"/>
              <w:bottom w:val="single" w:sz="4" w:space="0" w:color="auto"/>
              <w:right w:val="single" w:sz="4" w:space="0" w:color="auto"/>
            </w:tcBorders>
          </w:tcPr>
          <w:p w:rsidR="00E8229E" w:rsidRPr="00A24286" w:rsidRDefault="00E8229E" w:rsidP="00C8239E">
            <w:pPr>
              <w:rPr>
                <w:color w:val="000000" w:themeColor="text1"/>
                <w:sz w:val="24"/>
                <w:szCs w:val="24"/>
              </w:rPr>
            </w:pP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05.02 – 09.02</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Средства связи: почта, сотовый телефон,компьютер.</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12.02 – 16.02</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sz w:val="24"/>
                <w:szCs w:val="24"/>
              </w:rPr>
              <w:t>Транспорт. Работники транспорта. Правила дорожного движения</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19.02 – 22.02</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sz w:val="24"/>
                <w:szCs w:val="24"/>
              </w:rPr>
              <w:t>День защитника Отечества. Наша армия. Военная техника</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26.02 – 01.03</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sz w:val="24"/>
                <w:szCs w:val="24"/>
              </w:rPr>
              <w:t>Весна. Изменения в природе: животные и их детеныши</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Март</w:t>
            </w:r>
          </w:p>
        </w:tc>
        <w:tc>
          <w:tcPr>
            <w:tcW w:w="7507" w:type="dxa"/>
            <w:tcBorders>
              <w:top w:val="single" w:sz="4" w:space="0" w:color="auto"/>
              <w:left w:val="single" w:sz="4" w:space="0" w:color="auto"/>
              <w:bottom w:val="single" w:sz="4" w:space="0" w:color="auto"/>
              <w:right w:val="single" w:sz="4" w:space="0" w:color="auto"/>
            </w:tcBorders>
          </w:tcPr>
          <w:p w:rsidR="00E8229E" w:rsidRPr="00A24286" w:rsidRDefault="00E8229E" w:rsidP="00C8239E">
            <w:pPr>
              <w:rPr>
                <w:color w:val="000000" w:themeColor="text1"/>
                <w:sz w:val="24"/>
                <w:szCs w:val="24"/>
              </w:rPr>
            </w:pP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04.03 – 07.03</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sz w:val="24"/>
                <w:szCs w:val="24"/>
              </w:rPr>
              <w:t>8 Марта - Международный женский день. Женские профессии.</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11.03 – 15.03</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sz w:val="24"/>
                <w:szCs w:val="24"/>
              </w:rPr>
              <w:t>Человек в природе весной. Красная книга</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18.03 – 22.03</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sz w:val="24"/>
                <w:szCs w:val="24"/>
              </w:rPr>
              <w:t>Комнатные растения. Цветы. Огород на окне.</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25.03 – 29.03</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sz w:val="24"/>
                <w:szCs w:val="24"/>
              </w:rPr>
              <w:t>Театр. Библиотека. Международный день театра. День детской книги</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lastRenderedPageBreak/>
              <w:t>Апрель</w:t>
            </w:r>
          </w:p>
        </w:tc>
        <w:tc>
          <w:tcPr>
            <w:tcW w:w="7507" w:type="dxa"/>
            <w:tcBorders>
              <w:top w:val="single" w:sz="4" w:space="0" w:color="auto"/>
              <w:left w:val="single" w:sz="4" w:space="0" w:color="auto"/>
              <w:bottom w:val="single" w:sz="4" w:space="0" w:color="auto"/>
              <w:right w:val="single" w:sz="4" w:space="0" w:color="auto"/>
            </w:tcBorders>
          </w:tcPr>
          <w:p w:rsidR="00E8229E" w:rsidRPr="00A24286" w:rsidRDefault="00E8229E" w:rsidP="00C8239E">
            <w:pPr>
              <w:rPr>
                <w:color w:val="000000" w:themeColor="text1"/>
                <w:sz w:val="24"/>
                <w:szCs w:val="24"/>
              </w:rPr>
            </w:pP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01.04 – 05.04</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sz w:val="24"/>
                <w:szCs w:val="24"/>
              </w:rPr>
              <w:t>Перелетные птицы. Птицы весной: акция скворечник</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08.04 – 12.04</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sz w:val="24"/>
                <w:szCs w:val="24"/>
              </w:rPr>
              <w:t>День космонавтики. Покорение космоса. Профессии космоса: астроном, космонавт.</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15.04 – 19.04</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bCs/>
                <w:iCs/>
                <w:sz w:val="24"/>
                <w:szCs w:val="24"/>
              </w:rPr>
              <w:t>День Земли</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22.04 – 26.04</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sz w:val="24"/>
                <w:szCs w:val="24"/>
              </w:rPr>
              <w:t>Неделя искусства.</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Май</w:t>
            </w:r>
          </w:p>
        </w:tc>
        <w:tc>
          <w:tcPr>
            <w:tcW w:w="7507" w:type="dxa"/>
            <w:tcBorders>
              <w:top w:val="single" w:sz="4" w:space="0" w:color="auto"/>
              <w:left w:val="single" w:sz="4" w:space="0" w:color="auto"/>
              <w:bottom w:val="single" w:sz="4" w:space="0" w:color="auto"/>
              <w:right w:val="single" w:sz="4" w:space="0" w:color="auto"/>
            </w:tcBorders>
          </w:tcPr>
          <w:p w:rsidR="00E8229E" w:rsidRPr="00A24286" w:rsidRDefault="00E8229E" w:rsidP="00C8239E">
            <w:pPr>
              <w:rPr>
                <w:color w:val="000000" w:themeColor="text1"/>
                <w:sz w:val="24"/>
                <w:szCs w:val="24"/>
              </w:rPr>
            </w:pP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29.04 – 30.04</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sz w:val="24"/>
                <w:szCs w:val="24"/>
              </w:rPr>
              <w:t>Праздники весны. (Праздник Весны и Труда).  Москва – столица нашей Родины.</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06.05 – 08.05</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sz w:val="24"/>
                <w:szCs w:val="24"/>
              </w:rPr>
              <w:t>День Победы</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13.05 – 17.05</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sz w:val="24"/>
                <w:szCs w:val="24"/>
              </w:rPr>
              <w:t>Весенние работы на приусадебных участках. Животные водоемов</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20.05 – 24.05</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sz w:val="24"/>
                <w:szCs w:val="24"/>
              </w:rPr>
              <w:t>Неделя безопасности.</w:t>
            </w:r>
          </w:p>
        </w:tc>
      </w:tr>
      <w:tr w:rsidR="00E8229E" w:rsidRPr="00A24286" w:rsidTr="00C8239E">
        <w:tc>
          <w:tcPr>
            <w:tcW w:w="1838"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color w:val="000000" w:themeColor="text1"/>
                <w:sz w:val="24"/>
                <w:szCs w:val="24"/>
              </w:rPr>
              <w:t>27.05 – 31.05</w:t>
            </w:r>
          </w:p>
        </w:tc>
        <w:tc>
          <w:tcPr>
            <w:tcW w:w="7507" w:type="dxa"/>
            <w:tcBorders>
              <w:top w:val="single" w:sz="4" w:space="0" w:color="auto"/>
              <w:left w:val="single" w:sz="4" w:space="0" w:color="auto"/>
              <w:bottom w:val="single" w:sz="4" w:space="0" w:color="auto"/>
              <w:right w:val="single" w:sz="4" w:space="0" w:color="auto"/>
            </w:tcBorders>
            <w:hideMark/>
          </w:tcPr>
          <w:p w:rsidR="00E8229E" w:rsidRPr="00A24286" w:rsidRDefault="00E8229E" w:rsidP="00C8239E">
            <w:pPr>
              <w:rPr>
                <w:color w:val="000000" w:themeColor="text1"/>
                <w:sz w:val="24"/>
                <w:szCs w:val="24"/>
              </w:rPr>
            </w:pPr>
            <w:r w:rsidRPr="00A24286">
              <w:rPr>
                <w:sz w:val="24"/>
                <w:szCs w:val="24"/>
              </w:rPr>
              <w:t>Мониторинг. Лето</w:t>
            </w:r>
          </w:p>
        </w:tc>
      </w:tr>
    </w:tbl>
    <w:p w:rsidR="00E8229E" w:rsidRPr="00A24286" w:rsidRDefault="00E8229E" w:rsidP="00E8229E">
      <w:pPr>
        <w:rPr>
          <w:color w:val="000000" w:themeColor="text1"/>
          <w:sz w:val="24"/>
          <w:szCs w:val="24"/>
        </w:rPr>
      </w:pPr>
    </w:p>
    <w:p w:rsidR="0019471B" w:rsidRDefault="0019471B" w:rsidP="0019471B">
      <w:pPr>
        <w:ind w:left="1" w:right="40"/>
        <w:rPr>
          <w:b/>
          <w:bCs/>
          <w:color w:val="000000" w:themeColor="text1"/>
          <w:sz w:val="24"/>
          <w:szCs w:val="24"/>
        </w:rPr>
      </w:pPr>
      <w:r>
        <w:rPr>
          <w:b/>
          <w:bCs/>
          <w:color w:val="000000" w:themeColor="text1"/>
          <w:sz w:val="24"/>
          <w:szCs w:val="24"/>
        </w:rPr>
        <w:t>Календарно</w:t>
      </w:r>
      <w:r w:rsidRPr="00447020">
        <w:rPr>
          <w:b/>
          <w:bCs/>
          <w:color w:val="000000" w:themeColor="text1"/>
          <w:sz w:val="24"/>
          <w:szCs w:val="24"/>
        </w:rPr>
        <w:t xml:space="preserve"> – тематическое планирование</w:t>
      </w:r>
      <w:r>
        <w:rPr>
          <w:b/>
          <w:bCs/>
          <w:color w:val="000000" w:themeColor="text1"/>
          <w:sz w:val="24"/>
          <w:szCs w:val="24"/>
        </w:rPr>
        <w:t xml:space="preserve"> в</w:t>
      </w:r>
      <w:r w:rsidR="00A17890">
        <w:rPr>
          <w:b/>
          <w:bCs/>
          <w:color w:val="000000" w:themeColor="text1"/>
          <w:sz w:val="24"/>
          <w:szCs w:val="24"/>
        </w:rPr>
        <w:t xml:space="preserve"> старшей и </w:t>
      </w:r>
      <w:r>
        <w:rPr>
          <w:b/>
          <w:bCs/>
          <w:color w:val="000000" w:themeColor="text1"/>
          <w:sz w:val="24"/>
          <w:szCs w:val="24"/>
        </w:rPr>
        <w:t xml:space="preserve"> подготовительной   группе</w:t>
      </w:r>
    </w:p>
    <w:p w:rsidR="0019471B" w:rsidRDefault="0019471B" w:rsidP="00E8229E">
      <w:pPr>
        <w:ind w:left="1" w:right="40"/>
        <w:rPr>
          <w:b/>
          <w:bCs/>
          <w:color w:val="000000" w:themeColor="text1"/>
          <w:sz w:val="24"/>
          <w:szCs w:val="24"/>
        </w:rPr>
      </w:pPr>
    </w:p>
    <w:tbl>
      <w:tblPr>
        <w:tblStyle w:val="a6"/>
        <w:tblW w:w="0" w:type="auto"/>
        <w:tblLook w:val="04A0" w:firstRow="1" w:lastRow="0" w:firstColumn="1" w:lastColumn="0" w:noHBand="0" w:noVBand="1"/>
      </w:tblPr>
      <w:tblGrid>
        <w:gridCol w:w="2122"/>
        <w:gridCol w:w="7223"/>
      </w:tblGrid>
      <w:tr w:rsidR="0019471B" w:rsidTr="00AF6774">
        <w:tc>
          <w:tcPr>
            <w:tcW w:w="2122" w:type="dxa"/>
          </w:tcPr>
          <w:p w:rsidR="0019471B" w:rsidRPr="00AE781E" w:rsidRDefault="0019471B" w:rsidP="00AF6774">
            <w:pPr>
              <w:rPr>
                <w:sz w:val="24"/>
                <w:szCs w:val="24"/>
              </w:rPr>
            </w:pPr>
            <w:r w:rsidRPr="00AE781E">
              <w:rPr>
                <w:sz w:val="24"/>
                <w:szCs w:val="24"/>
              </w:rPr>
              <w:t>Дата</w:t>
            </w:r>
          </w:p>
        </w:tc>
        <w:tc>
          <w:tcPr>
            <w:tcW w:w="7223" w:type="dxa"/>
          </w:tcPr>
          <w:p w:rsidR="0019471B" w:rsidRPr="00AE781E" w:rsidRDefault="0019471B" w:rsidP="00AF6774">
            <w:pPr>
              <w:rPr>
                <w:sz w:val="24"/>
                <w:szCs w:val="24"/>
              </w:rPr>
            </w:pPr>
            <w:r w:rsidRPr="00AE781E">
              <w:rPr>
                <w:sz w:val="24"/>
                <w:szCs w:val="24"/>
              </w:rPr>
              <w:t>Тема недели</w:t>
            </w:r>
          </w:p>
        </w:tc>
      </w:tr>
      <w:tr w:rsidR="0019471B" w:rsidTr="00AF6774">
        <w:tc>
          <w:tcPr>
            <w:tcW w:w="2122" w:type="dxa"/>
          </w:tcPr>
          <w:p w:rsidR="0019471B" w:rsidRPr="00AE781E" w:rsidRDefault="0019471B" w:rsidP="00AF6774">
            <w:pPr>
              <w:rPr>
                <w:sz w:val="24"/>
                <w:szCs w:val="24"/>
              </w:rPr>
            </w:pPr>
            <w:r w:rsidRPr="00AE781E">
              <w:rPr>
                <w:sz w:val="24"/>
                <w:szCs w:val="24"/>
              </w:rPr>
              <w:t>Сентябрь 2023</w:t>
            </w:r>
          </w:p>
        </w:tc>
        <w:tc>
          <w:tcPr>
            <w:tcW w:w="7223" w:type="dxa"/>
          </w:tcPr>
          <w:p w:rsidR="0019471B" w:rsidRPr="00AE781E" w:rsidRDefault="0019471B" w:rsidP="00AF6774">
            <w:pPr>
              <w:rPr>
                <w:sz w:val="24"/>
                <w:szCs w:val="24"/>
              </w:rPr>
            </w:pPr>
          </w:p>
        </w:tc>
      </w:tr>
      <w:tr w:rsidR="0019471B" w:rsidTr="00AF6774">
        <w:tc>
          <w:tcPr>
            <w:tcW w:w="2122" w:type="dxa"/>
          </w:tcPr>
          <w:p w:rsidR="0019471B" w:rsidRPr="00AE781E" w:rsidRDefault="0019471B" w:rsidP="00AF6774">
            <w:pPr>
              <w:rPr>
                <w:sz w:val="24"/>
                <w:szCs w:val="24"/>
              </w:rPr>
            </w:pPr>
            <w:r w:rsidRPr="00AE781E">
              <w:rPr>
                <w:sz w:val="24"/>
                <w:szCs w:val="24"/>
              </w:rPr>
              <w:t>01.09</w:t>
            </w:r>
          </w:p>
        </w:tc>
        <w:tc>
          <w:tcPr>
            <w:tcW w:w="7223" w:type="dxa"/>
          </w:tcPr>
          <w:p w:rsidR="0019471B" w:rsidRPr="00AE781E" w:rsidRDefault="0019471B" w:rsidP="00AF6774">
            <w:pPr>
              <w:rPr>
                <w:sz w:val="24"/>
                <w:szCs w:val="24"/>
              </w:rPr>
            </w:pPr>
            <w:r w:rsidRPr="00AE781E">
              <w:rPr>
                <w:sz w:val="24"/>
                <w:szCs w:val="24"/>
              </w:rPr>
              <w:t>День знаний. Уроки безопасности ( дома, на улице, в лесу, в общественном транспорте и др.)  Профессии учителя и сотрудников детского сада.</w:t>
            </w:r>
          </w:p>
        </w:tc>
      </w:tr>
      <w:tr w:rsidR="0019471B" w:rsidTr="00AF6774">
        <w:tc>
          <w:tcPr>
            <w:tcW w:w="2122" w:type="dxa"/>
          </w:tcPr>
          <w:p w:rsidR="0019471B" w:rsidRPr="00AE781E" w:rsidRDefault="0019471B" w:rsidP="00AF6774">
            <w:pPr>
              <w:rPr>
                <w:sz w:val="24"/>
                <w:szCs w:val="24"/>
              </w:rPr>
            </w:pPr>
            <w:r w:rsidRPr="00AE781E">
              <w:rPr>
                <w:sz w:val="24"/>
                <w:szCs w:val="24"/>
              </w:rPr>
              <w:t>04.09 – 08.09</w:t>
            </w:r>
          </w:p>
        </w:tc>
        <w:tc>
          <w:tcPr>
            <w:tcW w:w="7223" w:type="dxa"/>
          </w:tcPr>
          <w:p w:rsidR="0019471B" w:rsidRPr="00AE781E" w:rsidRDefault="0019471B" w:rsidP="00AF6774">
            <w:pPr>
              <w:rPr>
                <w:sz w:val="24"/>
                <w:szCs w:val="24"/>
              </w:rPr>
            </w:pPr>
            <w:r w:rsidRPr="00AE781E">
              <w:rPr>
                <w:sz w:val="24"/>
                <w:szCs w:val="24"/>
              </w:rPr>
              <w:t>Осень. Листопад. Кладовая леса: осенние ягоды, грибы.</w:t>
            </w:r>
          </w:p>
        </w:tc>
      </w:tr>
      <w:tr w:rsidR="0019471B" w:rsidTr="00AF6774">
        <w:tc>
          <w:tcPr>
            <w:tcW w:w="2122" w:type="dxa"/>
          </w:tcPr>
          <w:p w:rsidR="0019471B" w:rsidRPr="00AE781E" w:rsidRDefault="0019471B" w:rsidP="00AF6774">
            <w:pPr>
              <w:rPr>
                <w:sz w:val="24"/>
                <w:szCs w:val="24"/>
              </w:rPr>
            </w:pPr>
            <w:r w:rsidRPr="00AE781E">
              <w:rPr>
                <w:sz w:val="24"/>
                <w:szCs w:val="24"/>
              </w:rPr>
              <w:t>11.09 – 15.09</w:t>
            </w:r>
          </w:p>
        </w:tc>
        <w:tc>
          <w:tcPr>
            <w:tcW w:w="7223" w:type="dxa"/>
          </w:tcPr>
          <w:p w:rsidR="0019471B" w:rsidRPr="00AE781E" w:rsidRDefault="0019471B" w:rsidP="00AF6774">
            <w:pPr>
              <w:rPr>
                <w:sz w:val="24"/>
                <w:szCs w:val="24"/>
              </w:rPr>
            </w:pPr>
            <w:r w:rsidRPr="00AE781E">
              <w:rPr>
                <w:sz w:val="24"/>
                <w:szCs w:val="24"/>
              </w:rPr>
              <w:t>Неделя здоровья. Профессии врача.</w:t>
            </w:r>
          </w:p>
        </w:tc>
      </w:tr>
      <w:tr w:rsidR="0019471B" w:rsidTr="00AF6774">
        <w:tc>
          <w:tcPr>
            <w:tcW w:w="2122" w:type="dxa"/>
          </w:tcPr>
          <w:p w:rsidR="0019471B" w:rsidRPr="00AE781E" w:rsidRDefault="0019471B" w:rsidP="00AF6774">
            <w:pPr>
              <w:rPr>
                <w:sz w:val="24"/>
                <w:szCs w:val="24"/>
              </w:rPr>
            </w:pPr>
            <w:r w:rsidRPr="00AE781E">
              <w:rPr>
                <w:sz w:val="24"/>
                <w:szCs w:val="24"/>
              </w:rPr>
              <w:t>18.09 – 22.09</w:t>
            </w:r>
          </w:p>
        </w:tc>
        <w:tc>
          <w:tcPr>
            <w:tcW w:w="7223" w:type="dxa"/>
          </w:tcPr>
          <w:p w:rsidR="0019471B" w:rsidRPr="00AE781E" w:rsidRDefault="0019471B" w:rsidP="00AF6774">
            <w:pPr>
              <w:rPr>
                <w:sz w:val="24"/>
                <w:szCs w:val="24"/>
              </w:rPr>
            </w:pPr>
            <w:r w:rsidRPr="00AE781E">
              <w:rPr>
                <w:sz w:val="24"/>
                <w:szCs w:val="24"/>
              </w:rPr>
              <w:t>Моя семья</w:t>
            </w:r>
          </w:p>
        </w:tc>
      </w:tr>
      <w:tr w:rsidR="0019471B" w:rsidTr="00AF6774">
        <w:tc>
          <w:tcPr>
            <w:tcW w:w="2122" w:type="dxa"/>
          </w:tcPr>
          <w:p w:rsidR="0019471B" w:rsidRPr="00AE781E" w:rsidRDefault="0019471B" w:rsidP="00AF6774">
            <w:pPr>
              <w:rPr>
                <w:sz w:val="24"/>
                <w:szCs w:val="24"/>
              </w:rPr>
            </w:pPr>
            <w:r w:rsidRPr="00AE781E">
              <w:rPr>
                <w:sz w:val="24"/>
                <w:szCs w:val="24"/>
              </w:rPr>
              <w:t>25.09 – 29.09</w:t>
            </w:r>
          </w:p>
        </w:tc>
        <w:tc>
          <w:tcPr>
            <w:tcW w:w="7223" w:type="dxa"/>
          </w:tcPr>
          <w:p w:rsidR="0019471B" w:rsidRPr="00AE781E" w:rsidRDefault="0019471B" w:rsidP="00AF6774">
            <w:pPr>
              <w:rPr>
                <w:sz w:val="24"/>
                <w:szCs w:val="24"/>
              </w:rPr>
            </w:pPr>
            <w:r w:rsidRPr="00AE781E">
              <w:rPr>
                <w:sz w:val="24"/>
                <w:szCs w:val="24"/>
              </w:rPr>
              <w:t>Хлеб. Продукты питания. Здоровое питание</w:t>
            </w:r>
          </w:p>
        </w:tc>
      </w:tr>
      <w:tr w:rsidR="0019471B" w:rsidTr="00AF6774">
        <w:tc>
          <w:tcPr>
            <w:tcW w:w="2122" w:type="dxa"/>
          </w:tcPr>
          <w:p w:rsidR="0019471B" w:rsidRPr="00AE781E" w:rsidRDefault="0019471B" w:rsidP="00AF6774">
            <w:pPr>
              <w:rPr>
                <w:sz w:val="24"/>
                <w:szCs w:val="24"/>
              </w:rPr>
            </w:pPr>
            <w:r w:rsidRPr="00AE781E">
              <w:rPr>
                <w:sz w:val="24"/>
                <w:szCs w:val="24"/>
              </w:rPr>
              <w:t>Октябрь 2023</w:t>
            </w:r>
          </w:p>
        </w:tc>
        <w:tc>
          <w:tcPr>
            <w:tcW w:w="7223" w:type="dxa"/>
          </w:tcPr>
          <w:p w:rsidR="0019471B" w:rsidRPr="00AE781E" w:rsidRDefault="0019471B" w:rsidP="00AF6774">
            <w:pPr>
              <w:rPr>
                <w:sz w:val="24"/>
                <w:szCs w:val="24"/>
              </w:rPr>
            </w:pPr>
          </w:p>
        </w:tc>
      </w:tr>
      <w:tr w:rsidR="0019471B" w:rsidTr="00AF6774">
        <w:tc>
          <w:tcPr>
            <w:tcW w:w="2122" w:type="dxa"/>
          </w:tcPr>
          <w:p w:rsidR="0019471B" w:rsidRPr="00AE781E" w:rsidRDefault="0019471B" w:rsidP="00AF6774">
            <w:pPr>
              <w:rPr>
                <w:sz w:val="24"/>
                <w:szCs w:val="24"/>
              </w:rPr>
            </w:pPr>
            <w:r w:rsidRPr="00AE781E">
              <w:rPr>
                <w:sz w:val="24"/>
                <w:szCs w:val="24"/>
              </w:rPr>
              <w:t>02.09 – 06.09</w:t>
            </w:r>
          </w:p>
        </w:tc>
        <w:tc>
          <w:tcPr>
            <w:tcW w:w="7223" w:type="dxa"/>
          </w:tcPr>
          <w:p w:rsidR="0019471B" w:rsidRPr="00AE781E" w:rsidRDefault="0019471B" w:rsidP="00AF6774">
            <w:pPr>
              <w:rPr>
                <w:sz w:val="24"/>
                <w:szCs w:val="24"/>
              </w:rPr>
            </w:pPr>
            <w:r w:rsidRPr="00AE781E">
              <w:rPr>
                <w:sz w:val="24"/>
                <w:szCs w:val="24"/>
              </w:rPr>
              <w:t>Мой край родной</w:t>
            </w:r>
          </w:p>
        </w:tc>
      </w:tr>
      <w:tr w:rsidR="0019471B" w:rsidTr="00AF6774">
        <w:tc>
          <w:tcPr>
            <w:tcW w:w="2122" w:type="dxa"/>
          </w:tcPr>
          <w:p w:rsidR="0019471B" w:rsidRPr="00AE781E" w:rsidRDefault="0019471B" w:rsidP="00AF6774">
            <w:pPr>
              <w:rPr>
                <w:sz w:val="24"/>
                <w:szCs w:val="24"/>
              </w:rPr>
            </w:pPr>
            <w:r w:rsidRPr="00AE781E">
              <w:rPr>
                <w:sz w:val="24"/>
                <w:szCs w:val="24"/>
              </w:rPr>
              <w:t>09.10 – 13.10</w:t>
            </w:r>
          </w:p>
        </w:tc>
        <w:tc>
          <w:tcPr>
            <w:tcW w:w="7223" w:type="dxa"/>
          </w:tcPr>
          <w:p w:rsidR="0019471B" w:rsidRPr="00AE781E" w:rsidRDefault="0019471B" w:rsidP="00AF6774">
            <w:pPr>
              <w:rPr>
                <w:sz w:val="24"/>
                <w:szCs w:val="24"/>
              </w:rPr>
            </w:pPr>
            <w:r w:rsidRPr="00AE781E">
              <w:rPr>
                <w:sz w:val="24"/>
                <w:szCs w:val="24"/>
              </w:rPr>
              <w:t>Овощи. Фрукты. Труд взрослых осенью, садоводы, животноводы.</w:t>
            </w:r>
          </w:p>
        </w:tc>
      </w:tr>
      <w:tr w:rsidR="0019471B" w:rsidTr="00AF6774">
        <w:tc>
          <w:tcPr>
            <w:tcW w:w="2122" w:type="dxa"/>
          </w:tcPr>
          <w:p w:rsidR="0019471B" w:rsidRPr="00AE781E" w:rsidRDefault="0019471B" w:rsidP="00AF6774">
            <w:pPr>
              <w:rPr>
                <w:sz w:val="24"/>
                <w:szCs w:val="24"/>
              </w:rPr>
            </w:pPr>
            <w:r w:rsidRPr="00AE781E">
              <w:rPr>
                <w:sz w:val="24"/>
                <w:szCs w:val="24"/>
              </w:rPr>
              <w:t>16.10 – 20.10</w:t>
            </w:r>
          </w:p>
        </w:tc>
        <w:tc>
          <w:tcPr>
            <w:tcW w:w="7223" w:type="dxa"/>
          </w:tcPr>
          <w:p w:rsidR="0019471B" w:rsidRPr="00AE781E" w:rsidRDefault="0019471B" w:rsidP="00AF6774">
            <w:pPr>
              <w:rPr>
                <w:sz w:val="24"/>
                <w:szCs w:val="24"/>
              </w:rPr>
            </w:pPr>
            <w:r w:rsidRPr="00AE781E">
              <w:rPr>
                <w:sz w:val="24"/>
                <w:szCs w:val="24"/>
              </w:rPr>
              <w:t>Золотая осень. Изменения в природе</w:t>
            </w:r>
          </w:p>
        </w:tc>
      </w:tr>
      <w:tr w:rsidR="0019471B" w:rsidTr="00AF6774">
        <w:tc>
          <w:tcPr>
            <w:tcW w:w="2122" w:type="dxa"/>
          </w:tcPr>
          <w:p w:rsidR="0019471B" w:rsidRPr="00AE781E" w:rsidRDefault="0019471B" w:rsidP="00AF6774">
            <w:pPr>
              <w:rPr>
                <w:sz w:val="24"/>
                <w:szCs w:val="24"/>
              </w:rPr>
            </w:pPr>
            <w:r w:rsidRPr="00AE781E">
              <w:rPr>
                <w:sz w:val="24"/>
                <w:szCs w:val="24"/>
              </w:rPr>
              <w:t>23.10 – 27.10</w:t>
            </w:r>
          </w:p>
        </w:tc>
        <w:tc>
          <w:tcPr>
            <w:tcW w:w="7223" w:type="dxa"/>
          </w:tcPr>
          <w:p w:rsidR="0019471B" w:rsidRPr="00AE781E" w:rsidRDefault="0019471B" w:rsidP="00AF6774">
            <w:pPr>
              <w:rPr>
                <w:sz w:val="24"/>
                <w:szCs w:val="24"/>
              </w:rPr>
            </w:pPr>
            <w:r w:rsidRPr="00AE781E">
              <w:rPr>
                <w:sz w:val="24"/>
                <w:szCs w:val="24"/>
              </w:rPr>
              <w:t>Перелетные птицы</w:t>
            </w:r>
          </w:p>
        </w:tc>
      </w:tr>
      <w:tr w:rsidR="0019471B" w:rsidTr="00AF6774">
        <w:tc>
          <w:tcPr>
            <w:tcW w:w="2122" w:type="dxa"/>
          </w:tcPr>
          <w:p w:rsidR="0019471B" w:rsidRPr="00AE781E" w:rsidRDefault="0019471B" w:rsidP="00AF6774">
            <w:pPr>
              <w:rPr>
                <w:sz w:val="24"/>
                <w:szCs w:val="24"/>
              </w:rPr>
            </w:pPr>
            <w:r w:rsidRPr="00AE781E">
              <w:rPr>
                <w:sz w:val="24"/>
                <w:szCs w:val="24"/>
              </w:rPr>
              <w:t>Ноябрь 2023</w:t>
            </w:r>
          </w:p>
        </w:tc>
        <w:tc>
          <w:tcPr>
            <w:tcW w:w="7223" w:type="dxa"/>
          </w:tcPr>
          <w:p w:rsidR="0019471B" w:rsidRPr="00AE781E" w:rsidRDefault="0019471B" w:rsidP="00AF6774">
            <w:pPr>
              <w:rPr>
                <w:sz w:val="24"/>
                <w:szCs w:val="24"/>
              </w:rPr>
            </w:pPr>
          </w:p>
        </w:tc>
      </w:tr>
      <w:tr w:rsidR="0019471B" w:rsidTr="00AF6774">
        <w:tc>
          <w:tcPr>
            <w:tcW w:w="2122" w:type="dxa"/>
          </w:tcPr>
          <w:p w:rsidR="0019471B" w:rsidRPr="00AE781E" w:rsidRDefault="0019471B" w:rsidP="00AF6774">
            <w:pPr>
              <w:rPr>
                <w:sz w:val="24"/>
                <w:szCs w:val="24"/>
              </w:rPr>
            </w:pPr>
            <w:r w:rsidRPr="00AE781E">
              <w:rPr>
                <w:sz w:val="24"/>
                <w:szCs w:val="24"/>
              </w:rPr>
              <w:t>30.10 – 03.11</w:t>
            </w:r>
          </w:p>
        </w:tc>
        <w:tc>
          <w:tcPr>
            <w:tcW w:w="7223" w:type="dxa"/>
          </w:tcPr>
          <w:p w:rsidR="0019471B" w:rsidRPr="00AE781E" w:rsidRDefault="0019471B" w:rsidP="00AF6774">
            <w:pPr>
              <w:rPr>
                <w:sz w:val="24"/>
                <w:szCs w:val="24"/>
              </w:rPr>
            </w:pPr>
            <w:r w:rsidRPr="00AE781E">
              <w:rPr>
                <w:sz w:val="24"/>
                <w:szCs w:val="24"/>
              </w:rPr>
              <w:t>Неделя народного единства. Моя малая и большая Родина. Народные традиции промыслы и обычаи</w:t>
            </w:r>
          </w:p>
        </w:tc>
      </w:tr>
      <w:tr w:rsidR="0019471B" w:rsidTr="00AF6774">
        <w:tc>
          <w:tcPr>
            <w:tcW w:w="2122" w:type="dxa"/>
          </w:tcPr>
          <w:p w:rsidR="0019471B" w:rsidRPr="00AE781E" w:rsidRDefault="0019471B" w:rsidP="00AF6774">
            <w:pPr>
              <w:rPr>
                <w:sz w:val="24"/>
                <w:szCs w:val="24"/>
              </w:rPr>
            </w:pPr>
            <w:r w:rsidRPr="00AE781E">
              <w:rPr>
                <w:sz w:val="24"/>
                <w:szCs w:val="24"/>
              </w:rPr>
              <w:t>06.11 – 10.11</w:t>
            </w:r>
          </w:p>
        </w:tc>
        <w:tc>
          <w:tcPr>
            <w:tcW w:w="7223" w:type="dxa"/>
          </w:tcPr>
          <w:p w:rsidR="0019471B" w:rsidRPr="00AE781E" w:rsidRDefault="0019471B" w:rsidP="00AF6774">
            <w:pPr>
              <w:rPr>
                <w:sz w:val="24"/>
                <w:szCs w:val="24"/>
              </w:rPr>
            </w:pPr>
            <w:r w:rsidRPr="00AE781E">
              <w:rPr>
                <w:sz w:val="24"/>
                <w:szCs w:val="24"/>
              </w:rPr>
              <w:t>Дикие и домашние животные</w:t>
            </w:r>
          </w:p>
        </w:tc>
      </w:tr>
      <w:tr w:rsidR="0019471B" w:rsidTr="00AF6774">
        <w:tc>
          <w:tcPr>
            <w:tcW w:w="2122" w:type="dxa"/>
          </w:tcPr>
          <w:p w:rsidR="0019471B" w:rsidRPr="00AE781E" w:rsidRDefault="0019471B" w:rsidP="00AF6774">
            <w:pPr>
              <w:rPr>
                <w:sz w:val="24"/>
                <w:szCs w:val="24"/>
              </w:rPr>
            </w:pPr>
            <w:r w:rsidRPr="00AE781E">
              <w:rPr>
                <w:sz w:val="24"/>
                <w:szCs w:val="24"/>
              </w:rPr>
              <w:t>13.11 – 17.11</w:t>
            </w:r>
          </w:p>
        </w:tc>
        <w:tc>
          <w:tcPr>
            <w:tcW w:w="7223" w:type="dxa"/>
          </w:tcPr>
          <w:p w:rsidR="0019471B" w:rsidRPr="00AE781E" w:rsidRDefault="0019471B" w:rsidP="00AF6774">
            <w:pPr>
              <w:rPr>
                <w:sz w:val="24"/>
                <w:szCs w:val="24"/>
              </w:rPr>
            </w:pPr>
            <w:r w:rsidRPr="00AE781E">
              <w:rPr>
                <w:sz w:val="24"/>
                <w:szCs w:val="24"/>
              </w:rPr>
              <w:t>Неделя игры и игрушки</w:t>
            </w:r>
          </w:p>
        </w:tc>
      </w:tr>
      <w:tr w:rsidR="0019471B" w:rsidTr="00AF6774">
        <w:tc>
          <w:tcPr>
            <w:tcW w:w="2122" w:type="dxa"/>
          </w:tcPr>
          <w:p w:rsidR="0019471B" w:rsidRPr="00AE781E" w:rsidRDefault="0019471B" w:rsidP="00AF6774">
            <w:pPr>
              <w:rPr>
                <w:sz w:val="24"/>
                <w:szCs w:val="24"/>
              </w:rPr>
            </w:pPr>
            <w:r w:rsidRPr="00AE781E">
              <w:rPr>
                <w:sz w:val="24"/>
                <w:szCs w:val="24"/>
              </w:rPr>
              <w:t>20.11 – 24.11</w:t>
            </w:r>
          </w:p>
        </w:tc>
        <w:tc>
          <w:tcPr>
            <w:tcW w:w="7223" w:type="dxa"/>
          </w:tcPr>
          <w:p w:rsidR="0019471B" w:rsidRPr="00AE781E" w:rsidRDefault="0019471B" w:rsidP="00AF6774">
            <w:pPr>
              <w:rPr>
                <w:sz w:val="24"/>
                <w:szCs w:val="24"/>
              </w:rPr>
            </w:pPr>
            <w:r w:rsidRPr="00AE781E">
              <w:rPr>
                <w:sz w:val="24"/>
                <w:szCs w:val="24"/>
              </w:rPr>
              <w:t>Всемирный день матери</w:t>
            </w:r>
          </w:p>
        </w:tc>
      </w:tr>
      <w:tr w:rsidR="0019471B" w:rsidTr="00AF6774">
        <w:tc>
          <w:tcPr>
            <w:tcW w:w="2122" w:type="dxa"/>
          </w:tcPr>
          <w:p w:rsidR="0019471B" w:rsidRPr="00AE781E" w:rsidRDefault="0019471B" w:rsidP="00AF6774">
            <w:pPr>
              <w:rPr>
                <w:sz w:val="24"/>
                <w:szCs w:val="24"/>
              </w:rPr>
            </w:pPr>
            <w:r w:rsidRPr="00AE781E">
              <w:rPr>
                <w:sz w:val="24"/>
                <w:szCs w:val="24"/>
              </w:rPr>
              <w:t>27.11 – 01.12</w:t>
            </w:r>
          </w:p>
        </w:tc>
        <w:tc>
          <w:tcPr>
            <w:tcW w:w="7223" w:type="dxa"/>
          </w:tcPr>
          <w:p w:rsidR="0019471B" w:rsidRPr="00AE781E" w:rsidRDefault="0019471B" w:rsidP="00AF6774">
            <w:pPr>
              <w:rPr>
                <w:sz w:val="24"/>
                <w:szCs w:val="24"/>
              </w:rPr>
            </w:pPr>
            <w:r w:rsidRPr="00AE781E">
              <w:rPr>
                <w:sz w:val="24"/>
                <w:szCs w:val="24"/>
              </w:rPr>
              <w:t>Зима. Изменения в природе</w:t>
            </w:r>
          </w:p>
        </w:tc>
      </w:tr>
      <w:tr w:rsidR="0019471B" w:rsidTr="00AF6774">
        <w:tc>
          <w:tcPr>
            <w:tcW w:w="2122" w:type="dxa"/>
          </w:tcPr>
          <w:p w:rsidR="0019471B" w:rsidRPr="00AE781E" w:rsidRDefault="0019471B" w:rsidP="00AF6774">
            <w:pPr>
              <w:rPr>
                <w:sz w:val="24"/>
                <w:szCs w:val="24"/>
              </w:rPr>
            </w:pPr>
            <w:r w:rsidRPr="00AE781E">
              <w:rPr>
                <w:sz w:val="24"/>
                <w:szCs w:val="24"/>
              </w:rPr>
              <w:t>Декабрь 2023</w:t>
            </w:r>
          </w:p>
        </w:tc>
        <w:tc>
          <w:tcPr>
            <w:tcW w:w="7223" w:type="dxa"/>
          </w:tcPr>
          <w:p w:rsidR="0019471B" w:rsidRPr="00AE781E" w:rsidRDefault="0019471B" w:rsidP="00AF6774">
            <w:pPr>
              <w:rPr>
                <w:sz w:val="24"/>
                <w:szCs w:val="24"/>
              </w:rPr>
            </w:pPr>
          </w:p>
        </w:tc>
      </w:tr>
      <w:tr w:rsidR="0019471B" w:rsidTr="00AF6774">
        <w:tc>
          <w:tcPr>
            <w:tcW w:w="2122" w:type="dxa"/>
          </w:tcPr>
          <w:p w:rsidR="0019471B" w:rsidRPr="00AE781E" w:rsidRDefault="0019471B" w:rsidP="00AF6774">
            <w:pPr>
              <w:rPr>
                <w:sz w:val="24"/>
                <w:szCs w:val="24"/>
              </w:rPr>
            </w:pPr>
            <w:r w:rsidRPr="00AE781E">
              <w:rPr>
                <w:sz w:val="24"/>
                <w:szCs w:val="24"/>
              </w:rPr>
              <w:t>04.12 – 08.12</w:t>
            </w:r>
          </w:p>
        </w:tc>
        <w:tc>
          <w:tcPr>
            <w:tcW w:w="7223" w:type="dxa"/>
          </w:tcPr>
          <w:p w:rsidR="0019471B" w:rsidRPr="00AE781E" w:rsidRDefault="0019471B" w:rsidP="00AF6774">
            <w:pPr>
              <w:rPr>
                <w:sz w:val="24"/>
                <w:szCs w:val="24"/>
              </w:rPr>
            </w:pPr>
            <w:r w:rsidRPr="00AE781E">
              <w:rPr>
                <w:sz w:val="24"/>
                <w:szCs w:val="24"/>
              </w:rPr>
              <w:t>Зимующие птицы</w:t>
            </w:r>
          </w:p>
        </w:tc>
      </w:tr>
      <w:tr w:rsidR="0019471B" w:rsidTr="00AF6774">
        <w:tc>
          <w:tcPr>
            <w:tcW w:w="2122" w:type="dxa"/>
          </w:tcPr>
          <w:p w:rsidR="0019471B" w:rsidRPr="00AE781E" w:rsidRDefault="0019471B" w:rsidP="00AF6774">
            <w:pPr>
              <w:rPr>
                <w:sz w:val="24"/>
                <w:szCs w:val="24"/>
              </w:rPr>
            </w:pPr>
            <w:r w:rsidRPr="00AE781E">
              <w:rPr>
                <w:sz w:val="24"/>
                <w:szCs w:val="24"/>
              </w:rPr>
              <w:t>11.12 – 15.12</w:t>
            </w:r>
          </w:p>
        </w:tc>
        <w:tc>
          <w:tcPr>
            <w:tcW w:w="7223" w:type="dxa"/>
          </w:tcPr>
          <w:p w:rsidR="0019471B" w:rsidRPr="00AE781E" w:rsidRDefault="0019471B" w:rsidP="00AF6774">
            <w:pPr>
              <w:rPr>
                <w:sz w:val="24"/>
                <w:szCs w:val="24"/>
              </w:rPr>
            </w:pPr>
            <w:r w:rsidRPr="00AE781E">
              <w:rPr>
                <w:sz w:val="24"/>
                <w:szCs w:val="24"/>
              </w:rPr>
              <w:t>Дикие и домашние животные зимой</w:t>
            </w:r>
          </w:p>
        </w:tc>
      </w:tr>
      <w:tr w:rsidR="0019471B" w:rsidTr="00AF6774">
        <w:tc>
          <w:tcPr>
            <w:tcW w:w="2122" w:type="dxa"/>
          </w:tcPr>
          <w:p w:rsidR="0019471B" w:rsidRPr="00AE781E" w:rsidRDefault="0019471B" w:rsidP="00AF6774">
            <w:pPr>
              <w:rPr>
                <w:sz w:val="24"/>
                <w:szCs w:val="24"/>
              </w:rPr>
            </w:pPr>
            <w:r w:rsidRPr="00AE781E">
              <w:rPr>
                <w:sz w:val="24"/>
                <w:szCs w:val="24"/>
              </w:rPr>
              <w:t>18.12 – 22.12</w:t>
            </w:r>
          </w:p>
        </w:tc>
        <w:tc>
          <w:tcPr>
            <w:tcW w:w="7223" w:type="dxa"/>
          </w:tcPr>
          <w:p w:rsidR="0019471B" w:rsidRPr="00AE781E" w:rsidRDefault="0019471B" w:rsidP="00AF6774">
            <w:pPr>
              <w:rPr>
                <w:sz w:val="24"/>
                <w:szCs w:val="24"/>
              </w:rPr>
            </w:pPr>
            <w:r w:rsidRPr="00AE781E">
              <w:rPr>
                <w:sz w:val="24"/>
                <w:szCs w:val="24"/>
              </w:rPr>
              <w:t>Зимние забавы</w:t>
            </w:r>
          </w:p>
        </w:tc>
      </w:tr>
      <w:tr w:rsidR="0019471B" w:rsidTr="00AF6774">
        <w:tc>
          <w:tcPr>
            <w:tcW w:w="2122" w:type="dxa"/>
          </w:tcPr>
          <w:p w:rsidR="0019471B" w:rsidRPr="00AE781E" w:rsidRDefault="0019471B" w:rsidP="00AF6774">
            <w:pPr>
              <w:rPr>
                <w:sz w:val="24"/>
                <w:szCs w:val="24"/>
              </w:rPr>
            </w:pPr>
            <w:r w:rsidRPr="00AE781E">
              <w:rPr>
                <w:sz w:val="24"/>
                <w:szCs w:val="24"/>
              </w:rPr>
              <w:t>25.12 – 30.12</w:t>
            </w:r>
          </w:p>
        </w:tc>
        <w:tc>
          <w:tcPr>
            <w:tcW w:w="7223" w:type="dxa"/>
          </w:tcPr>
          <w:p w:rsidR="0019471B" w:rsidRPr="00AE781E" w:rsidRDefault="0019471B" w:rsidP="00AF6774">
            <w:pPr>
              <w:rPr>
                <w:sz w:val="24"/>
                <w:szCs w:val="24"/>
              </w:rPr>
            </w:pPr>
            <w:r w:rsidRPr="00AE781E">
              <w:rPr>
                <w:sz w:val="24"/>
                <w:szCs w:val="24"/>
              </w:rPr>
              <w:t>Зима. Новый год</w:t>
            </w:r>
          </w:p>
        </w:tc>
      </w:tr>
      <w:tr w:rsidR="0019471B" w:rsidTr="00AF6774">
        <w:tc>
          <w:tcPr>
            <w:tcW w:w="2122" w:type="dxa"/>
          </w:tcPr>
          <w:p w:rsidR="0019471B" w:rsidRPr="00AE781E" w:rsidRDefault="0019471B" w:rsidP="00AF6774">
            <w:pPr>
              <w:rPr>
                <w:sz w:val="24"/>
                <w:szCs w:val="24"/>
              </w:rPr>
            </w:pPr>
            <w:r w:rsidRPr="00AE781E">
              <w:rPr>
                <w:sz w:val="24"/>
                <w:szCs w:val="24"/>
              </w:rPr>
              <w:t>Январь 2024</w:t>
            </w:r>
          </w:p>
        </w:tc>
        <w:tc>
          <w:tcPr>
            <w:tcW w:w="7223" w:type="dxa"/>
          </w:tcPr>
          <w:p w:rsidR="0019471B" w:rsidRPr="00AE781E" w:rsidRDefault="0019471B" w:rsidP="00AF6774">
            <w:pPr>
              <w:rPr>
                <w:sz w:val="24"/>
                <w:szCs w:val="24"/>
              </w:rPr>
            </w:pPr>
          </w:p>
        </w:tc>
      </w:tr>
      <w:tr w:rsidR="0019471B" w:rsidTr="00AF6774">
        <w:tc>
          <w:tcPr>
            <w:tcW w:w="2122" w:type="dxa"/>
          </w:tcPr>
          <w:p w:rsidR="0019471B" w:rsidRPr="00AE781E" w:rsidRDefault="0019471B" w:rsidP="00AF6774">
            <w:pPr>
              <w:rPr>
                <w:sz w:val="24"/>
                <w:szCs w:val="24"/>
              </w:rPr>
            </w:pPr>
            <w:r w:rsidRPr="00AE781E">
              <w:rPr>
                <w:sz w:val="24"/>
                <w:szCs w:val="24"/>
              </w:rPr>
              <w:t>08.01 – 12.01</w:t>
            </w:r>
          </w:p>
        </w:tc>
        <w:tc>
          <w:tcPr>
            <w:tcW w:w="7223" w:type="dxa"/>
          </w:tcPr>
          <w:p w:rsidR="0019471B" w:rsidRPr="00AE781E" w:rsidRDefault="0019471B" w:rsidP="00AF6774">
            <w:pPr>
              <w:rPr>
                <w:sz w:val="24"/>
                <w:szCs w:val="24"/>
              </w:rPr>
            </w:pPr>
            <w:r w:rsidRPr="00AE781E">
              <w:rPr>
                <w:sz w:val="24"/>
                <w:szCs w:val="24"/>
              </w:rPr>
              <w:t>Предметы домашнего обихода: мебель, посуда</w:t>
            </w:r>
          </w:p>
        </w:tc>
      </w:tr>
      <w:tr w:rsidR="0019471B" w:rsidTr="00AF6774">
        <w:tc>
          <w:tcPr>
            <w:tcW w:w="2122" w:type="dxa"/>
          </w:tcPr>
          <w:p w:rsidR="0019471B" w:rsidRPr="00AE781E" w:rsidRDefault="0019471B" w:rsidP="00AF6774">
            <w:pPr>
              <w:rPr>
                <w:sz w:val="24"/>
                <w:szCs w:val="24"/>
              </w:rPr>
            </w:pPr>
            <w:r w:rsidRPr="00AE781E">
              <w:rPr>
                <w:sz w:val="24"/>
                <w:szCs w:val="24"/>
              </w:rPr>
              <w:t>15.01 – 19.01</w:t>
            </w:r>
          </w:p>
        </w:tc>
        <w:tc>
          <w:tcPr>
            <w:tcW w:w="7223" w:type="dxa"/>
          </w:tcPr>
          <w:p w:rsidR="0019471B" w:rsidRPr="00AE781E" w:rsidRDefault="0019471B" w:rsidP="00AF6774">
            <w:pPr>
              <w:rPr>
                <w:sz w:val="24"/>
                <w:szCs w:val="24"/>
              </w:rPr>
            </w:pPr>
            <w:r w:rsidRPr="00AE781E">
              <w:rPr>
                <w:sz w:val="24"/>
                <w:szCs w:val="24"/>
              </w:rPr>
              <w:t>Деревья. Кустарники зимой</w:t>
            </w:r>
          </w:p>
        </w:tc>
      </w:tr>
      <w:tr w:rsidR="0019471B" w:rsidTr="00AF6774">
        <w:tc>
          <w:tcPr>
            <w:tcW w:w="2122" w:type="dxa"/>
          </w:tcPr>
          <w:p w:rsidR="0019471B" w:rsidRPr="00AE781E" w:rsidRDefault="0019471B" w:rsidP="00AF6774">
            <w:pPr>
              <w:rPr>
                <w:sz w:val="24"/>
                <w:szCs w:val="24"/>
              </w:rPr>
            </w:pPr>
            <w:r w:rsidRPr="00AE781E">
              <w:rPr>
                <w:sz w:val="24"/>
                <w:szCs w:val="24"/>
              </w:rPr>
              <w:t>22.01 – 26.01</w:t>
            </w:r>
          </w:p>
        </w:tc>
        <w:tc>
          <w:tcPr>
            <w:tcW w:w="7223" w:type="dxa"/>
          </w:tcPr>
          <w:p w:rsidR="0019471B" w:rsidRPr="00AE781E" w:rsidRDefault="0019471B" w:rsidP="00AF6774">
            <w:pPr>
              <w:rPr>
                <w:sz w:val="24"/>
                <w:szCs w:val="24"/>
              </w:rPr>
            </w:pPr>
            <w:r w:rsidRPr="00AE781E">
              <w:rPr>
                <w:sz w:val="24"/>
                <w:szCs w:val="24"/>
              </w:rPr>
              <w:t>Животные холодных стран (севера)</w:t>
            </w:r>
          </w:p>
        </w:tc>
      </w:tr>
      <w:tr w:rsidR="0019471B" w:rsidTr="00AF6774">
        <w:tc>
          <w:tcPr>
            <w:tcW w:w="2122" w:type="dxa"/>
          </w:tcPr>
          <w:p w:rsidR="0019471B" w:rsidRPr="00AE781E" w:rsidRDefault="0019471B" w:rsidP="00AF6774">
            <w:pPr>
              <w:rPr>
                <w:sz w:val="24"/>
                <w:szCs w:val="24"/>
              </w:rPr>
            </w:pPr>
            <w:r w:rsidRPr="00AE781E">
              <w:rPr>
                <w:sz w:val="24"/>
                <w:szCs w:val="24"/>
              </w:rPr>
              <w:t>29.01 – 02.02</w:t>
            </w:r>
          </w:p>
        </w:tc>
        <w:tc>
          <w:tcPr>
            <w:tcW w:w="7223" w:type="dxa"/>
          </w:tcPr>
          <w:p w:rsidR="0019471B" w:rsidRPr="00AE781E" w:rsidRDefault="0019471B" w:rsidP="00AF6774">
            <w:pPr>
              <w:rPr>
                <w:sz w:val="24"/>
                <w:szCs w:val="24"/>
              </w:rPr>
            </w:pPr>
            <w:r w:rsidRPr="00AE781E">
              <w:rPr>
                <w:sz w:val="24"/>
                <w:szCs w:val="24"/>
              </w:rPr>
              <w:t>Профессии людей экстренных служб ( скорая помощь, пожарная служба, служба спасения). Электробытовые приборы. Инструменты</w:t>
            </w:r>
          </w:p>
        </w:tc>
      </w:tr>
      <w:tr w:rsidR="0019471B" w:rsidTr="00AF6774">
        <w:tc>
          <w:tcPr>
            <w:tcW w:w="2122" w:type="dxa"/>
          </w:tcPr>
          <w:p w:rsidR="0019471B" w:rsidRPr="00AE781E" w:rsidRDefault="0019471B" w:rsidP="00AF6774">
            <w:pPr>
              <w:rPr>
                <w:sz w:val="24"/>
                <w:szCs w:val="24"/>
              </w:rPr>
            </w:pPr>
            <w:r w:rsidRPr="00AE781E">
              <w:rPr>
                <w:sz w:val="24"/>
                <w:szCs w:val="24"/>
              </w:rPr>
              <w:t>Февраль 2024</w:t>
            </w:r>
          </w:p>
        </w:tc>
        <w:tc>
          <w:tcPr>
            <w:tcW w:w="7223" w:type="dxa"/>
          </w:tcPr>
          <w:p w:rsidR="0019471B" w:rsidRPr="00AE781E" w:rsidRDefault="0019471B" w:rsidP="00AF6774">
            <w:pPr>
              <w:rPr>
                <w:sz w:val="24"/>
                <w:szCs w:val="24"/>
              </w:rPr>
            </w:pPr>
          </w:p>
        </w:tc>
      </w:tr>
      <w:tr w:rsidR="0019471B" w:rsidTr="00AF6774">
        <w:tc>
          <w:tcPr>
            <w:tcW w:w="2122" w:type="dxa"/>
          </w:tcPr>
          <w:p w:rsidR="0019471B" w:rsidRPr="00AE781E" w:rsidRDefault="0019471B" w:rsidP="00AF6774">
            <w:pPr>
              <w:rPr>
                <w:sz w:val="24"/>
                <w:szCs w:val="24"/>
              </w:rPr>
            </w:pPr>
            <w:r w:rsidRPr="00AE781E">
              <w:rPr>
                <w:sz w:val="24"/>
                <w:szCs w:val="24"/>
              </w:rPr>
              <w:t>05.02 – 09.02</w:t>
            </w:r>
          </w:p>
        </w:tc>
        <w:tc>
          <w:tcPr>
            <w:tcW w:w="7223" w:type="dxa"/>
          </w:tcPr>
          <w:p w:rsidR="0019471B" w:rsidRPr="00AE781E" w:rsidRDefault="0019471B" w:rsidP="00AF6774">
            <w:pPr>
              <w:rPr>
                <w:sz w:val="24"/>
                <w:szCs w:val="24"/>
              </w:rPr>
            </w:pPr>
            <w:r w:rsidRPr="00AE781E">
              <w:rPr>
                <w:sz w:val="24"/>
                <w:szCs w:val="24"/>
              </w:rPr>
              <w:t>Средства связи: почта, сотовый телефон, компьютер</w:t>
            </w:r>
          </w:p>
        </w:tc>
      </w:tr>
      <w:tr w:rsidR="0019471B" w:rsidTr="00AF6774">
        <w:tc>
          <w:tcPr>
            <w:tcW w:w="2122" w:type="dxa"/>
          </w:tcPr>
          <w:p w:rsidR="0019471B" w:rsidRPr="00AE781E" w:rsidRDefault="0019471B" w:rsidP="00AF6774">
            <w:pPr>
              <w:rPr>
                <w:sz w:val="24"/>
                <w:szCs w:val="24"/>
              </w:rPr>
            </w:pPr>
            <w:r w:rsidRPr="00AE781E">
              <w:rPr>
                <w:sz w:val="24"/>
                <w:szCs w:val="24"/>
              </w:rPr>
              <w:lastRenderedPageBreak/>
              <w:t>12.02 – 16.02</w:t>
            </w:r>
          </w:p>
        </w:tc>
        <w:tc>
          <w:tcPr>
            <w:tcW w:w="7223" w:type="dxa"/>
          </w:tcPr>
          <w:p w:rsidR="0019471B" w:rsidRPr="00AE781E" w:rsidRDefault="0019471B" w:rsidP="00AF6774">
            <w:pPr>
              <w:rPr>
                <w:sz w:val="24"/>
                <w:szCs w:val="24"/>
              </w:rPr>
            </w:pPr>
            <w:r w:rsidRPr="00AE781E">
              <w:rPr>
                <w:sz w:val="24"/>
                <w:szCs w:val="24"/>
              </w:rPr>
              <w:t>Транспорт. Работники транспорта. Правила дорожного движения</w:t>
            </w:r>
          </w:p>
        </w:tc>
      </w:tr>
      <w:tr w:rsidR="0019471B" w:rsidTr="00AF6774">
        <w:tc>
          <w:tcPr>
            <w:tcW w:w="2122" w:type="dxa"/>
          </w:tcPr>
          <w:p w:rsidR="0019471B" w:rsidRPr="00AE781E" w:rsidRDefault="0019471B" w:rsidP="00AF6774">
            <w:pPr>
              <w:rPr>
                <w:sz w:val="24"/>
                <w:szCs w:val="24"/>
              </w:rPr>
            </w:pPr>
            <w:r w:rsidRPr="00AE781E">
              <w:rPr>
                <w:sz w:val="24"/>
                <w:szCs w:val="24"/>
              </w:rPr>
              <w:t>19.02 – 22.02</w:t>
            </w:r>
          </w:p>
        </w:tc>
        <w:tc>
          <w:tcPr>
            <w:tcW w:w="7223" w:type="dxa"/>
          </w:tcPr>
          <w:p w:rsidR="0019471B" w:rsidRPr="00AE781E" w:rsidRDefault="0019471B" w:rsidP="00AF6774">
            <w:pPr>
              <w:rPr>
                <w:sz w:val="24"/>
                <w:szCs w:val="24"/>
              </w:rPr>
            </w:pPr>
            <w:r w:rsidRPr="00AE781E">
              <w:rPr>
                <w:sz w:val="24"/>
                <w:szCs w:val="24"/>
              </w:rPr>
              <w:t>День защитника Отечества. Наша армия. Военная техника.</w:t>
            </w:r>
          </w:p>
        </w:tc>
      </w:tr>
      <w:tr w:rsidR="0019471B" w:rsidTr="00AF6774">
        <w:tc>
          <w:tcPr>
            <w:tcW w:w="2122" w:type="dxa"/>
          </w:tcPr>
          <w:p w:rsidR="0019471B" w:rsidRPr="00AE781E" w:rsidRDefault="0019471B" w:rsidP="00AF6774">
            <w:pPr>
              <w:rPr>
                <w:sz w:val="24"/>
                <w:szCs w:val="24"/>
              </w:rPr>
            </w:pPr>
            <w:r w:rsidRPr="00AE781E">
              <w:rPr>
                <w:sz w:val="24"/>
                <w:szCs w:val="24"/>
              </w:rPr>
              <w:t>26.02 – 01.03</w:t>
            </w:r>
          </w:p>
        </w:tc>
        <w:tc>
          <w:tcPr>
            <w:tcW w:w="7223" w:type="dxa"/>
          </w:tcPr>
          <w:p w:rsidR="0019471B" w:rsidRPr="00AE781E" w:rsidRDefault="0019471B" w:rsidP="00AF6774">
            <w:pPr>
              <w:rPr>
                <w:sz w:val="24"/>
                <w:szCs w:val="24"/>
              </w:rPr>
            </w:pPr>
            <w:r w:rsidRPr="00AE781E">
              <w:rPr>
                <w:sz w:val="24"/>
                <w:szCs w:val="24"/>
              </w:rPr>
              <w:t>Весна. Изменения в природе: животные и их детеныши.</w:t>
            </w:r>
          </w:p>
        </w:tc>
      </w:tr>
      <w:tr w:rsidR="0019471B" w:rsidTr="00AF6774">
        <w:tc>
          <w:tcPr>
            <w:tcW w:w="2122" w:type="dxa"/>
          </w:tcPr>
          <w:p w:rsidR="0019471B" w:rsidRPr="00AE781E" w:rsidRDefault="0019471B" w:rsidP="00AF6774">
            <w:pPr>
              <w:rPr>
                <w:sz w:val="24"/>
                <w:szCs w:val="24"/>
              </w:rPr>
            </w:pPr>
            <w:r w:rsidRPr="00AE781E">
              <w:rPr>
                <w:sz w:val="24"/>
                <w:szCs w:val="24"/>
              </w:rPr>
              <w:t>Март 2024</w:t>
            </w:r>
          </w:p>
        </w:tc>
        <w:tc>
          <w:tcPr>
            <w:tcW w:w="7223" w:type="dxa"/>
          </w:tcPr>
          <w:p w:rsidR="0019471B" w:rsidRPr="00AE781E" w:rsidRDefault="0019471B" w:rsidP="00AF6774">
            <w:pPr>
              <w:rPr>
                <w:sz w:val="24"/>
                <w:szCs w:val="24"/>
              </w:rPr>
            </w:pPr>
          </w:p>
        </w:tc>
      </w:tr>
      <w:tr w:rsidR="0019471B" w:rsidTr="00AF6774">
        <w:tc>
          <w:tcPr>
            <w:tcW w:w="2122" w:type="dxa"/>
          </w:tcPr>
          <w:p w:rsidR="0019471B" w:rsidRPr="00AE781E" w:rsidRDefault="0019471B" w:rsidP="00AF6774">
            <w:pPr>
              <w:rPr>
                <w:sz w:val="24"/>
                <w:szCs w:val="24"/>
              </w:rPr>
            </w:pPr>
            <w:r w:rsidRPr="00AE781E">
              <w:rPr>
                <w:sz w:val="24"/>
                <w:szCs w:val="24"/>
              </w:rPr>
              <w:t>04.03 – 07.03</w:t>
            </w:r>
          </w:p>
        </w:tc>
        <w:tc>
          <w:tcPr>
            <w:tcW w:w="7223" w:type="dxa"/>
          </w:tcPr>
          <w:p w:rsidR="0019471B" w:rsidRPr="00AE781E" w:rsidRDefault="0019471B" w:rsidP="00AF6774">
            <w:pPr>
              <w:rPr>
                <w:sz w:val="24"/>
                <w:szCs w:val="24"/>
              </w:rPr>
            </w:pPr>
            <w:r w:rsidRPr="00AE781E">
              <w:rPr>
                <w:sz w:val="24"/>
                <w:szCs w:val="24"/>
              </w:rPr>
              <w:t>8 Марта – Международный женский день. Женские прфессии</w:t>
            </w:r>
          </w:p>
        </w:tc>
      </w:tr>
      <w:tr w:rsidR="0019471B" w:rsidTr="00AF6774">
        <w:tc>
          <w:tcPr>
            <w:tcW w:w="2122" w:type="dxa"/>
          </w:tcPr>
          <w:p w:rsidR="0019471B" w:rsidRPr="00AE781E" w:rsidRDefault="0019471B" w:rsidP="00AF6774">
            <w:pPr>
              <w:rPr>
                <w:sz w:val="24"/>
                <w:szCs w:val="24"/>
              </w:rPr>
            </w:pPr>
            <w:r w:rsidRPr="00AE781E">
              <w:rPr>
                <w:sz w:val="24"/>
                <w:szCs w:val="24"/>
              </w:rPr>
              <w:t>11.03 – 15.03</w:t>
            </w:r>
          </w:p>
        </w:tc>
        <w:tc>
          <w:tcPr>
            <w:tcW w:w="7223" w:type="dxa"/>
          </w:tcPr>
          <w:p w:rsidR="0019471B" w:rsidRPr="00AE781E" w:rsidRDefault="0019471B" w:rsidP="00AF6774">
            <w:pPr>
              <w:rPr>
                <w:sz w:val="24"/>
                <w:szCs w:val="24"/>
              </w:rPr>
            </w:pPr>
            <w:r w:rsidRPr="00AE781E">
              <w:rPr>
                <w:sz w:val="24"/>
                <w:szCs w:val="24"/>
              </w:rPr>
              <w:t>Человек в природе весной. Красная книга</w:t>
            </w:r>
          </w:p>
        </w:tc>
      </w:tr>
      <w:tr w:rsidR="0019471B" w:rsidTr="00AF6774">
        <w:tc>
          <w:tcPr>
            <w:tcW w:w="2122" w:type="dxa"/>
          </w:tcPr>
          <w:p w:rsidR="0019471B" w:rsidRPr="00AE781E" w:rsidRDefault="0019471B" w:rsidP="00AF6774">
            <w:pPr>
              <w:rPr>
                <w:sz w:val="24"/>
                <w:szCs w:val="24"/>
              </w:rPr>
            </w:pPr>
            <w:r w:rsidRPr="00AE781E">
              <w:rPr>
                <w:sz w:val="24"/>
                <w:szCs w:val="24"/>
              </w:rPr>
              <w:t>18.03 – 22.03</w:t>
            </w:r>
          </w:p>
        </w:tc>
        <w:tc>
          <w:tcPr>
            <w:tcW w:w="7223" w:type="dxa"/>
          </w:tcPr>
          <w:p w:rsidR="0019471B" w:rsidRPr="00AE781E" w:rsidRDefault="0019471B" w:rsidP="00AF6774">
            <w:pPr>
              <w:rPr>
                <w:sz w:val="24"/>
                <w:szCs w:val="24"/>
              </w:rPr>
            </w:pPr>
            <w:r w:rsidRPr="00AE781E">
              <w:rPr>
                <w:sz w:val="24"/>
                <w:szCs w:val="24"/>
              </w:rPr>
              <w:t>Комнатные растения. Цветы. Огород на окне.</w:t>
            </w:r>
          </w:p>
        </w:tc>
      </w:tr>
      <w:tr w:rsidR="0019471B" w:rsidTr="00AF6774">
        <w:tc>
          <w:tcPr>
            <w:tcW w:w="2122" w:type="dxa"/>
          </w:tcPr>
          <w:p w:rsidR="0019471B" w:rsidRPr="00AE781E" w:rsidRDefault="0019471B" w:rsidP="00AF6774">
            <w:pPr>
              <w:rPr>
                <w:sz w:val="24"/>
                <w:szCs w:val="24"/>
              </w:rPr>
            </w:pPr>
            <w:r w:rsidRPr="00AE781E">
              <w:rPr>
                <w:sz w:val="24"/>
                <w:szCs w:val="24"/>
              </w:rPr>
              <w:t>25.03 – 29.03</w:t>
            </w:r>
          </w:p>
        </w:tc>
        <w:tc>
          <w:tcPr>
            <w:tcW w:w="7223" w:type="dxa"/>
          </w:tcPr>
          <w:p w:rsidR="0019471B" w:rsidRPr="00AE781E" w:rsidRDefault="0019471B" w:rsidP="00AF6774">
            <w:pPr>
              <w:rPr>
                <w:sz w:val="24"/>
                <w:szCs w:val="24"/>
              </w:rPr>
            </w:pPr>
            <w:r w:rsidRPr="00AE781E">
              <w:rPr>
                <w:sz w:val="24"/>
                <w:szCs w:val="24"/>
              </w:rPr>
              <w:t>Театр. Библиотека. Международный день театра. День детской книги</w:t>
            </w:r>
          </w:p>
        </w:tc>
      </w:tr>
      <w:tr w:rsidR="0019471B" w:rsidTr="00AF6774">
        <w:tc>
          <w:tcPr>
            <w:tcW w:w="2122" w:type="dxa"/>
          </w:tcPr>
          <w:p w:rsidR="0019471B" w:rsidRPr="00AE781E" w:rsidRDefault="0019471B" w:rsidP="00AF6774">
            <w:pPr>
              <w:rPr>
                <w:sz w:val="24"/>
                <w:szCs w:val="24"/>
              </w:rPr>
            </w:pPr>
            <w:r w:rsidRPr="00AE781E">
              <w:rPr>
                <w:sz w:val="24"/>
                <w:szCs w:val="24"/>
              </w:rPr>
              <w:t>Апрель 2023</w:t>
            </w:r>
          </w:p>
        </w:tc>
        <w:tc>
          <w:tcPr>
            <w:tcW w:w="7223" w:type="dxa"/>
          </w:tcPr>
          <w:p w:rsidR="0019471B" w:rsidRPr="00AE781E" w:rsidRDefault="0019471B" w:rsidP="00AF6774">
            <w:pPr>
              <w:rPr>
                <w:sz w:val="24"/>
                <w:szCs w:val="24"/>
              </w:rPr>
            </w:pPr>
          </w:p>
        </w:tc>
      </w:tr>
      <w:tr w:rsidR="0019471B" w:rsidTr="00AF6774">
        <w:tc>
          <w:tcPr>
            <w:tcW w:w="2122" w:type="dxa"/>
          </w:tcPr>
          <w:p w:rsidR="0019471B" w:rsidRPr="00AE781E" w:rsidRDefault="0019471B" w:rsidP="00AF6774">
            <w:pPr>
              <w:rPr>
                <w:sz w:val="24"/>
                <w:szCs w:val="24"/>
              </w:rPr>
            </w:pPr>
            <w:r w:rsidRPr="00AE781E">
              <w:rPr>
                <w:sz w:val="24"/>
                <w:szCs w:val="24"/>
              </w:rPr>
              <w:t>01.04 -05.04</w:t>
            </w:r>
          </w:p>
        </w:tc>
        <w:tc>
          <w:tcPr>
            <w:tcW w:w="7223" w:type="dxa"/>
          </w:tcPr>
          <w:p w:rsidR="0019471B" w:rsidRPr="00AE781E" w:rsidRDefault="0019471B" w:rsidP="00AF6774">
            <w:pPr>
              <w:rPr>
                <w:sz w:val="24"/>
                <w:szCs w:val="24"/>
              </w:rPr>
            </w:pPr>
            <w:r w:rsidRPr="00AE781E">
              <w:rPr>
                <w:sz w:val="24"/>
                <w:szCs w:val="24"/>
              </w:rPr>
              <w:t>Перелетные птицы. Птицы весной: акция скворечник</w:t>
            </w:r>
          </w:p>
        </w:tc>
      </w:tr>
      <w:tr w:rsidR="0019471B" w:rsidTr="00AF6774">
        <w:tc>
          <w:tcPr>
            <w:tcW w:w="2122" w:type="dxa"/>
          </w:tcPr>
          <w:p w:rsidR="0019471B" w:rsidRPr="00AE781E" w:rsidRDefault="0019471B" w:rsidP="00AF6774">
            <w:pPr>
              <w:rPr>
                <w:sz w:val="24"/>
                <w:szCs w:val="24"/>
              </w:rPr>
            </w:pPr>
            <w:r w:rsidRPr="00AE781E">
              <w:rPr>
                <w:sz w:val="24"/>
                <w:szCs w:val="24"/>
              </w:rPr>
              <w:t>08.04 – 12.04</w:t>
            </w:r>
          </w:p>
        </w:tc>
        <w:tc>
          <w:tcPr>
            <w:tcW w:w="7223" w:type="dxa"/>
          </w:tcPr>
          <w:p w:rsidR="0019471B" w:rsidRPr="00AE781E" w:rsidRDefault="0019471B" w:rsidP="00AF6774">
            <w:pPr>
              <w:rPr>
                <w:sz w:val="24"/>
                <w:szCs w:val="24"/>
              </w:rPr>
            </w:pPr>
            <w:r w:rsidRPr="00AE781E">
              <w:rPr>
                <w:sz w:val="24"/>
                <w:szCs w:val="24"/>
              </w:rPr>
              <w:t>День космонавтики . Покорение космоса</w:t>
            </w:r>
          </w:p>
        </w:tc>
      </w:tr>
      <w:tr w:rsidR="0019471B" w:rsidTr="00AF6774">
        <w:tc>
          <w:tcPr>
            <w:tcW w:w="2122" w:type="dxa"/>
          </w:tcPr>
          <w:p w:rsidR="0019471B" w:rsidRPr="00AE781E" w:rsidRDefault="0019471B" w:rsidP="00AF6774">
            <w:pPr>
              <w:rPr>
                <w:sz w:val="24"/>
                <w:szCs w:val="24"/>
              </w:rPr>
            </w:pPr>
            <w:r w:rsidRPr="00AE781E">
              <w:rPr>
                <w:sz w:val="24"/>
                <w:szCs w:val="24"/>
              </w:rPr>
              <w:t>15.04 – 19.04</w:t>
            </w:r>
          </w:p>
        </w:tc>
        <w:tc>
          <w:tcPr>
            <w:tcW w:w="7223" w:type="dxa"/>
          </w:tcPr>
          <w:p w:rsidR="0019471B" w:rsidRPr="00AE781E" w:rsidRDefault="0019471B" w:rsidP="00AF6774">
            <w:pPr>
              <w:rPr>
                <w:sz w:val="24"/>
                <w:szCs w:val="24"/>
              </w:rPr>
            </w:pPr>
            <w:r w:rsidRPr="00AE781E">
              <w:rPr>
                <w:sz w:val="24"/>
                <w:szCs w:val="24"/>
              </w:rPr>
              <w:t>День Земли</w:t>
            </w:r>
          </w:p>
        </w:tc>
      </w:tr>
      <w:tr w:rsidR="0019471B" w:rsidTr="00AF6774">
        <w:tc>
          <w:tcPr>
            <w:tcW w:w="2122" w:type="dxa"/>
          </w:tcPr>
          <w:p w:rsidR="0019471B" w:rsidRPr="00AE781E" w:rsidRDefault="0019471B" w:rsidP="00AF6774">
            <w:pPr>
              <w:rPr>
                <w:sz w:val="24"/>
                <w:szCs w:val="24"/>
              </w:rPr>
            </w:pPr>
            <w:r w:rsidRPr="00AE781E">
              <w:rPr>
                <w:sz w:val="24"/>
                <w:szCs w:val="24"/>
              </w:rPr>
              <w:t>22.04 – 26.04</w:t>
            </w:r>
          </w:p>
        </w:tc>
        <w:tc>
          <w:tcPr>
            <w:tcW w:w="7223" w:type="dxa"/>
          </w:tcPr>
          <w:p w:rsidR="0019471B" w:rsidRPr="00AE781E" w:rsidRDefault="0019471B" w:rsidP="00AF6774">
            <w:pPr>
              <w:rPr>
                <w:sz w:val="24"/>
                <w:szCs w:val="24"/>
              </w:rPr>
            </w:pPr>
            <w:r w:rsidRPr="00AE781E">
              <w:rPr>
                <w:sz w:val="24"/>
                <w:szCs w:val="24"/>
              </w:rPr>
              <w:t>Неделя искусства</w:t>
            </w:r>
          </w:p>
        </w:tc>
      </w:tr>
      <w:tr w:rsidR="0019471B" w:rsidTr="00AF6774">
        <w:tc>
          <w:tcPr>
            <w:tcW w:w="2122" w:type="dxa"/>
          </w:tcPr>
          <w:p w:rsidR="0019471B" w:rsidRPr="00AE781E" w:rsidRDefault="0019471B" w:rsidP="00AF6774">
            <w:pPr>
              <w:rPr>
                <w:sz w:val="24"/>
                <w:szCs w:val="24"/>
              </w:rPr>
            </w:pPr>
            <w:r w:rsidRPr="00AE781E">
              <w:rPr>
                <w:sz w:val="24"/>
                <w:szCs w:val="24"/>
              </w:rPr>
              <w:t>Май 2024</w:t>
            </w:r>
          </w:p>
        </w:tc>
        <w:tc>
          <w:tcPr>
            <w:tcW w:w="7223" w:type="dxa"/>
          </w:tcPr>
          <w:p w:rsidR="0019471B" w:rsidRPr="00AE781E" w:rsidRDefault="0019471B" w:rsidP="00AF6774">
            <w:pPr>
              <w:rPr>
                <w:sz w:val="24"/>
                <w:szCs w:val="24"/>
              </w:rPr>
            </w:pPr>
          </w:p>
        </w:tc>
      </w:tr>
      <w:tr w:rsidR="0019471B" w:rsidTr="00AF6774">
        <w:tc>
          <w:tcPr>
            <w:tcW w:w="2122" w:type="dxa"/>
          </w:tcPr>
          <w:p w:rsidR="0019471B" w:rsidRPr="00AE781E" w:rsidRDefault="0019471B" w:rsidP="00AF6774">
            <w:pPr>
              <w:rPr>
                <w:sz w:val="24"/>
                <w:szCs w:val="24"/>
              </w:rPr>
            </w:pPr>
            <w:r w:rsidRPr="00AE781E">
              <w:rPr>
                <w:sz w:val="24"/>
                <w:szCs w:val="24"/>
              </w:rPr>
              <w:t>29.04 – 30.04</w:t>
            </w:r>
          </w:p>
        </w:tc>
        <w:tc>
          <w:tcPr>
            <w:tcW w:w="7223" w:type="dxa"/>
          </w:tcPr>
          <w:p w:rsidR="0019471B" w:rsidRPr="00AE781E" w:rsidRDefault="0019471B" w:rsidP="00AF6774">
            <w:pPr>
              <w:rPr>
                <w:sz w:val="24"/>
                <w:szCs w:val="24"/>
              </w:rPr>
            </w:pPr>
            <w:r w:rsidRPr="00AE781E">
              <w:rPr>
                <w:sz w:val="24"/>
                <w:szCs w:val="24"/>
              </w:rPr>
              <w:t>Праздник весны (Праздник Весны и Труда). Москва – столица нашей Родины</w:t>
            </w:r>
          </w:p>
        </w:tc>
      </w:tr>
      <w:tr w:rsidR="0019471B" w:rsidTr="00AF6774">
        <w:tc>
          <w:tcPr>
            <w:tcW w:w="2122" w:type="dxa"/>
          </w:tcPr>
          <w:p w:rsidR="0019471B" w:rsidRPr="00AE781E" w:rsidRDefault="0019471B" w:rsidP="00AF6774">
            <w:pPr>
              <w:rPr>
                <w:sz w:val="24"/>
                <w:szCs w:val="24"/>
              </w:rPr>
            </w:pPr>
            <w:r w:rsidRPr="00AE781E">
              <w:rPr>
                <w:sz w:val="24"/>
                <w:szCs w:val="24"/>
              </w:rPr>
              <w:t>06.05 – 08.05</w:t>
            </w:r>
          </w:p>
        </w:tc>
        <w:tc>
          <w:tcPr>
            <w:tcW w:w="7223" w:type="dxa"/>
          </w:tcPr>
          <w:p w:rsidR="0019471B" w:rsidRPr="00AE781E" w:rsidRDefault="0019471B" w:rsidP="00AF6774">
            <w:pPr>
              <w:rPr>
                <w:sz w:val="24"/>
                <w:szCs w:val="24"/>
              </w:rPr>
            </w:pPr>
            <w:r w:rsidRPr="00AE781E">
              <w:rPr>
                <w:sz w:val="24"/>
                <w:szCs w:val="24"/>
              </w:rPr>
              <w:t>День Победы</w:t>
            </w:r>
          </w:p>
        </w:tc>
      </w:tr>
      <w:tr w:rsidR="0019471B" w:rsidTr="00AF6774">
        <w:tc>
          <w:tcPr>
            <w:tcW w:w="2122" w:type="dxa"/>
          </w:tcPr>
          <w:p w:rsidR="0019471B" w:rsidRPr="00AE781E" w:rsidRDefault="0019471B" w:rsidP="00AF6774">
            <w:pPr>
              <w:rPr>
                <w:sz w:val="24"/>
                <w:szCs w:val="24"/>
              </w:rPr>
            </w:pPr>
            <w:r w:rsidRPr="00AE781E">
              <w:rPr>
                <w:sz w:val="24"/>
                <w:szCs w:val="24"/>
              </w:rPr>
              <w:t>13.05 – 17.05</w:t>
            </w:r>
          </w:p>
        </w:tc>
        <w:tc>
          <w:tcPr>
            <w:tcW w:w="7223" w:type="dxa"/>
          </w:tcPr>
          <w:p w:rsidR="0019471B" w:rsidRPr="00AE781E" w:rsidRDefault="0019471B" w:rsidP="00AF6774">
            <w:pPr>
              <w:rPr>
                <w:sz w:val="24"/>
                <w:szCs w:val="24"/>
              </w:rPr>
            </w:pPr>
            <w:r w:rsidRPr="00AE781E">
              <w:rPr>
                <w:sz w:val="24"/>
                <w:szCs w:val="24"/>
              </w:rPr>
              <w:t>Весенние работы на приусадебных участках. Животные водоемов</w:t>
            </w:r>
          </w:p>
        </w:tc>
      </w:tr>
      <w:tr w:rsidR="0019471B" w:rsidTr="00AF6774">
        <w:tc>
          <w:tcPr>
            <w:tcW w:w="2122" w:type="dxa"/>
          </w:tcPr>
          <w:p w:rsidR="0019471B" w:rsidRPr="00AE781E" w:rsidRDefault="0019471B" w:rsidP="00AF6774">
            <w:pPr>
              <w:rPr>
                <w:sz w:val="24"/>
                <w:szCs w:val="24"/>
              </w:rPr>
            </w:pPr>
            <w:r w:rsidRPr="00AE781E">
              <w:rPr>
                <w:sz w:val="24"/>
                <w:szCs w:val="24"/>
              </w:rPr>
              <w:t>20.05 – 24.05</w:t>
            </w:r>
          </w:p>
        </w:tc>
        <w:tc>
          <w:tcPr>
            <w:tcW w:w="7223" w:type="dxa"/>
          </w:tcPr>
          <w:p w:rsidR="0019471B" w:rsidRPr="00AE781E" w:rsidRDefault="0019471B" w:rsidP="00AF6774">
            <w:pPr>
              <w:rPr>
                <w:sz w:val="24"/>
                <w:szCs w:val="24"/>
              </w:rPr>
            </w:pPr>
            <w:r w:rsidRPr="00AE781E">
              <w:rPr>
                <w:sz w:val="24"/>
                <w:szCs w:val="24"/>
              </w:rPr>
              <w:t>Неделя безопасности. Мы растем – скоро в школу мы пойдем!</w:t>
            </w:r>
          </w:p>
        </w:tc>
      </w:tr>
      <w:tr w:rsidR="0019471B" w:rsidTr="00AF6774">
        <w:tc>
          <w:tcPr>
            <w:tcW w:w="2122" w:type="dxa"/>
          </w:tcPr>
          <w:p w:rsidR="0019471B" w:rsidRPr="00AE781E" w:rsidRDefault="0019471B" w:rsidP="00AF6774">
            <w:pPr>
              <w:rPr>
                <w:sz w:val="24"/>
                <w:szCs w:val="24"/>
              </w:rPr>
            </w:pPr>
            <w:r w:rsidRPr="00AE781E">
              <w:rPr>
                <w:sz w:val="24"/>
                <w:szCs w:val="24"/>
              </w:rPr>
              <w:t>27.05 – 31.05</w:t>
            </w:r>
          </w:p>
        </w:tc>
        <w:tc>
          <w:tcPr>
            <w:tcW w:w="7223" w:type="dxa"/>
          </w:tcPr>
          <w:p w:rsidR="0019471B" w:rsidRPr="00AE781E" w:rsidRDefault="0019471B" w:rsidP="00AF6774">
            <w:pPr>
              <w:rPr>
                <w:sz w:val="24"/>
                <w:szCs w:val="24"/>
              </w:rPr>
            </w:pPr>
            <w:r w:rsidRPr="00AE781E">
              <w:rPr>
                <w:sz w:val="24"/>
                <w:szCs w:val="24"/>
              </w:rPr>
              <w:t>Мониторинг. Лето. Выпускной бал</w:t>
            </w:r>
          </w:p>
        </w:tc>
      </w:tr>
    </w:tbl>
    <w:p w:rsidR="0019471B" w:rsidRDefault="0019471B" w:rsidP="0019471B"/>
    <w:p w:rsidR="0019471B" w:rsidRDefault="0019471B" w:rsidP="00E8229E">
      <w:pPr>
        <w:ind w:left="1" w:right="40"/>
        <w:rPr>
          <w:b/>
          <w:bCs/>
          <w:color w:val="000000" w:themeColor="text1"/>
          <w:sz w:val="24"/>
          <w:szCs w:val="24"/>
        </w:rPr>
      </w:pPr>
    </w:p>
    <w:p w:rsidR="00E8229E" w:rsidRDefault="00E8229E" w:rsidP="00E8229E">
      <w:pPr>
        <w:ind w:left="1" w:right="40"/>
        <w:rPr>
          <w:b/>
          <w:bCs/>
          <w:color w:val="000000" w:themeColor="text1"/>
          <w:sz w:val="24"/>
          <w:szCs w:val="24"/>
        </w:rPr>
      </w:pPr>
    </w:p>
    <w:p w:rsidR="00E8229E" w:rsidRDefault="00E8229E" w:rsidP="00E8229E">
      <w:pPr>
        <w:ind w:left="1" w:right="40"/>
        <w:rPr>
          <w:b/>
          <w:bCs/>
          <w:color w:val="000000" w:themeColor="text1"/>
          <w:sz w:val="24"/>
          <w:szCs w:val="24"/>
        </w:rPr>
      </w:pPr>
    </w:p>
    <w:p w:rsidR="002B016B" w:rsidRDefault="002B016B" w:rsidP="00E8229E">
      <w:pPr>
        <w:pStyle w:val="a5"/>
        <w:tabs>
          <w:tab w:val="left" w:pos="1139"/>
        </w:tabs>
        <w:spacing w:before="63"/>
        <w:ind w:left="839" w:right="803" w:firstLine="0"/>
        <w:jc w:val="right"/>
        <w:rPr>
          <w:b/>
          <w:sz w:val="24"/>
        </w:rPr>
      </w:pPr>
    </w:p>
    <w:p w:rsidR="00E8229E" w:rsidRPr="00E8229E" w:rsidRDefault="00E8229E" w:rsidP="00E8229E">
      <w:pPr>
        <w:tabs>
          <w:tab w:val="left" w:pos="1139"/>
        </w:tabs>
        <w:spacing w:before="63"/>
        <w:ind w:right="803"/>
        <w:rPr>
          <w:b/>
          <w:sz w:val="24"/>
        </w:rPr>
      </w:pPr>
    </w:p>
    <w:p w:rsidR="002B016B" w:rsidRDefault="002B016B">
      <w:pPr>
        <w:pStyle w:val="a3"/>
        <w:spacing w:before="49" w:after="1"/>
        <w:ind w:left="0"/>
        <w:rPr>
          <w:b/>
          <w:sz w:val="20"/>
        </w:rPr>
      </w:pPr>
    </w:p>
    <w:p w:rsidR="002B016B" w:rsidRDefault="002B016B">
      <w:pPr>
        <w:pStyle w:val="a3"/>
        <w:spacing w:before="116"/>
        <w:ind w:left="0"/>
        <w:rPr>
          <w:b/>
        </w:rPr>
      </w:pPr>
    </w:p>
    <w:p w:rsidR="002B016B" w:rsidRDefault="00A2218A">
      <w:pPr>
        <w:pStyle w:val="a5"/>
        <w:numPr>
          <w:ilvl w:val="0"/>
          <w:numId w:val="5"/>
        </w:numPr>
        <w:tabs>
          <w:tab w:val="left" w:pos="520"/>
        </w:tabs>
        <w:spacing w:before="1"/>
        <w:ind w:left="520" w:hanging="300"/>
        <w:jc w:val="left"/>
        <w:rPr>
          <w:b/>
          <w:sz w:val="24"/>
        </w:rPr>
      </w:pPr>
      <w:r>
        <w:rPr>
          <w:b/>
          <w:sz w:val="24"/>
        </w:rPr>
        <w:t>Взаимодействие</w:t>
      </w:r>
      <w:r>
        <w:rPr>
          <w:b/>
          <w:spacing w:val="-7"/>
          <w:sz w:val="24"/>
        </w:rPr>
        <w:t xml:space="preserve"> </w:t>
      </w:r>
      <w:r>
        <w:rPr>
          <w:b/>
          <w:sz w:val="24"/>
        </w:rPr>
        <w:t>с</w:t>
      </w:r>
      <w:r>
        <w:rPr>
          <w:b/>
          <w:spacing w:val="-7"/>
          <w:sz w:val="24"/>
        </w:rPr>
        <w:t xml:space="preserve"> </w:t>
      </w:r>
      <w:r>
        <w:rPr>
          <w:b/>
          <w:spacing w:val="-2"/>
          <w:sz w:val="24"/>
        </w:rPr>
        <w:t>родителями</w:t>
      </w:r>
    </w:p>
    <w:p w:rsidR="002B016B" w:rsidRDefault="002B016B">
      <w:pPr>
        <w:pStyle w:val="a3"/>
        <w:spacing w:before="51"/>
        <w:ind w:left="0"/>
        <w:rPr>
          <w:b/>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9"/>
        <w:gridCol w:w="1335"/>
        <w:gridCol w:w="1334"/>
        <w:gridCol w:w="1889"/>
        <w:gridCol w:w="1985"/>
        <w:gridCol w:w="1560"/>
      </w:tblGrid>
      <w:tr w:rsidR="002B016B">
        <w:trPr>
          <w:trHeight w:val="277"/>
        </w:trPr>
        <w:tc>
          <w:tcPr>
            <w:tcW w:w="1529" w:type="dxa"/>
            <w:tcBorders>
              <w:bottom w:val="nil"/>
            </w:tcBorders>
          </w:tcPr>
          <w:p w:rsidR="002B016B" w:rsidRDefault="00A2218A">
            <w:pPr>
              <w:pStyle w:val="TableParagraph"/>
              <w:spacing w:line="258" w:lineRule="exact"/>
              <w:ind w:left="264"/>
              <w:jc w:val="left"/>
              <w:rPr>
                <w:sz w:val="24"/>
              </w:rPr>
            </w:pPr>
            <w:r>
              <w:rPr>
                <w:spacing w:val="-2"/>
                <w:sz w:val="24"/>
              </w:rPr>
              <w:t>Периодич-</w:t>
            </w:r>
          </w:p>
        </w:tc>
        <w:tc>
          <w:tcPr>
            <w:tcW w:w="8103" w:type="dxa"/>
            <w:gridSpan w:val="5"/>
            <w:tcBorders>
              <w:top w:val="nil"/>
              <w:right w:val="nil"/>
            </w:tcBorders>
          </w:tcPr>
          <w:p w:rsidR="002B016B" w:rsidRDefault="002B016B">
            <w:pPr>
              <w:pStyle w:val="TableParagraph"/>
              <w:ind w:left="0"/>
              <w:jc w:val="left"/>
              <w:rPr>
                <w:sz w:val="20"/>
              </w:rPr>
            </w:pPr>
          </w:p>
        </w:tc>
      </w:tr>
      <w:tr w:rsidR="002B016B">
        <w:trPr>
          <w:trHeight w:val="286"/>
        </w:trPr>
        <w:tc>
          <w:tcPr>
            <w:tcW w:w="1529" w:type="dxa"/>
            <w:tcBorders>
              <w:top w:val="nil"/>
              <w:bottom w:val="nil"/>
            </w:tcBorders>
          </w:tcPr>
          <w:p w:rsidR="002B016B" w:rsidRDefault="00A2218A">
            <w:pPr>
              <w:pStyle w:val="TableParagraph"/>
              <w:spacing w:line="266" w:lineRule="exact"/>
              <w:ind w:left="461"/>
              <w:jc w:val="left"/>
              <w:rPr>
                <w:sz w:val="24"/>
              </w:rPr>
            </w:pPr>
            <w:r>
              <w:rPr>
                <w:spacing w:val="-2"/>
                <w:sz w:val="24"/>
              </w:rPr>
              <w:t>ность</w:t>
            </w:r>
          </w:p>
        </w:tc>
        <w:tc>
          <w:tcPr>
            <w:tcW w:w="1335" w:type="dxa"/>
            <w:tcBorders>
              <w:bottom w:val="nil"/>
            </w:tcBorders>
          </w:tcPr>
          <w:p w:rsidR="002B016B" w:rsidRDefault="00A2218A">
            <w:pPr>
              <w:pStyle w:val="TableParagraph"/>
              <w:spacing w:line="266" w:lineRule="exact"/>
              <w:ind w:left="16"/>
              <w:jc w:val="center"/>
              <w:rPr>
                <w:sz w:val="24"/>
              </w:rPr>
            </w:pPr>
            <w:r>
              <w:rPr>
                <w:spacing w:val="-10"/>
                <w:sz w:val="24"/>
              </w:rPr>
              <w:t>1</w:t>
            </w:r>
          </w:p>
        </w:tc>
        <w:tc>
          <w:tcPr>
            <w:tcW w:w="1334" w:type="dxa"/>
            <w:tcBorders>
              <w:bottom w:val="nil"/>
            </w:tcBorders>
          </w:tcPr>
          <w:p w:rsidR="002B016B" w:rsidRDefault="00A2218A">
            <w:pPr>
              <w:pStyle w:val="TableParagraph"/>
              <w:spacing w:line="266" w:lineRule="exact"/>
              <w:ind w:left="21"/>
              <w:jc w:val="center"/>
              <w:rPr>
                <w:sz w:val="24"/>
              </w:rPr>
            </w:pPr>
            <w:r>
              <w:rPr>
                <w:spacing w:val="-10"/>
                <w:sz w:val="24"/>
              </w:rPr>
              <w:t>2</w:t>
            </w:r>
          </w:p>
        </w:tc>
        <w:tc>
          <w:tcPr>
            <w:tcW w:w="1889" w:type="dxa"/>
            <w:tcBorders>
              <w:bottom w:val="nil"/>
            </w:tcBorders>
          </w:tcPr>
          <w:p w:rsidR="002B016B" w:rsidRDefault="00A2218A">
            <w:pPr>
              <w:pStyle w:val="TableParagraph"/>
              <w:spacing w:line="266" w:lineRule="exact"/>
              <w:ind w:left="447"/>
              <w:jc w:val="left"/>
              <w:rPr>
                <w:sz w:val="24"/>
              </w:rPr>
            </w:pPr>
            <w:r>
              <w:rPr>
                <w:spacing w:val="-2"/>
                <w:sz w:val="24"/>
              </w:rPr>
              <w:t>Средняя</w:t>
            </w:r>
          </w:p>
        </w:tc>
        <w:tc>
          <w:tcPr>
            <w:tcW w:w="1985" w:type="dxa"/>
            <w:tcBorders>
              <w:bottom w:val="nil"/>
            </w:tcBorders>
          </w:tcPr>
          <w:p w:rsidR="002B016B" w:rsidRDefault="00A2218A">
            <w:pPr>
              <w:pStyle w:val="TableParagraph"/>
              <w:spacing w:line="266" w:lineRule="exact"/>
              <w:ind w:left="0" w:right="424"/>
              <w:jc w:val="right"/>
              <w:rPr>
                <w:sz w:val="24"/>
              </w:rPr>
            </w:pPr>
            <w:r>
              <w:rPr>
                <w:spacing w:val="-2"/>
                <w:sz w:val="24"/>
              </w:rPr>
              <w:t>Старшая</w:t>
            </w:r>
          </w:p>
        </w:tc>
        <w:tc>
          <w:tcPr>
            <w:tcW w:w="1560" w:type="dxa"/>
            <w:tcBorders>
              <w:bottom w:val="nil"/>
            </w:tcBorders>
          </w:tcPr>
          <w:p w:rsidR="002B016B" w:rsidRDefault="00A2218A">
            <w:pPr>
              <w:pStyle w:val="TableParagraph"/>
              <w:spacing w:line="266" w:lineRule="exact"/>
              <w:ind w:left="0" w:right="163"/>
              <w:jc w:val="right"/>
              <w:rPr>
                <w:sz w:val="24"/>
              </w:rPr>
            </w:pPr>
            <w:r>
              <w:rPr>
                <w:spacing w:val="-2"/>
                <w:sz w:val="24"/>
              </w:rPr>
              <w:t>Подгото-</w:t>
            </w:r>
          </w:p>
        </w:tc>
      </w:tr>
      <w:tr w:rsidR="002B016B">
        <w:trPr>
          <w:trHeight w:val="363"/>
        </w:trPr>
        <w:tc>
          <w:tcPr>
            <w:tcW w:w="1529" w:type="dxa"/>
            <w:tcBorders>
              <w:top w:val="nil"/>
              <w:bottom w:val="nil"/>
            </w:tcBorders>
          </w:tcPr>
          <w:p w:rsidR="002B016B" w:rsidRDefault="00A2218A">
            <w:pPr>
              <w:pStyle w:val="TableParagraph"/>
              <w:spacing w:before="3"/>
              <w:ind w:left="223"/>
              <w:jc w:val="left"/>
              <w:rPr>
                <w:sz w:val="24"/>
              </w:rPr>
            </w:pPr>
            <w:r>
              <w:rPr>
                <w:spacing w:val="-2"/>
                <w:sz w:val="24"/>
              </w:rPr>
              <w:t>проведения</w:t>
            </w:r>
          </w:p>
        </w:tc>
        <w:tc>
          <w:tcPr>
            <w:tcW w:w="1335" w:type="dxa"/>
            <w:tcBorders>
              <w:top w:val="nil"/>
              <w:bottom w:val="nil"/>
            </w:tcBorders>
          </w:tcPr>
          <w:p w:rsidR="002B016B" w:rsidRDefault="00A2218A">
            <w:pPr>
              <w:pStyle w:val="TableParagraph"/>
              <w:spacing w:before="3"/>
              <w:ind w:left="16" w:right="5"/>
              <w:jc w:val="center"/>
              <w:rPr>
                <w:sz w:val="24"/>
              </w:rPr>
            </w:pPr>
            <w:r>
              <w:rPr>
                <w:spacing w:val="-2"/>
                <w:sz w:val="24"/>
              </w:rPr>
              <w:t>младшая</w:t>
            </w:r>
          </w:p>
        </w:tc>
        <w:tc>
          <w:tcPr>
            <w:tcW w:w="1334" w:type="dxa"/>
            <w:tcBorders>
              <w:top w:val="nil"/>
              <w:bottom w:val="nil"/>
            </w:tcBorders>
          </w:tcPr>
          <w:p w:rsidR="002B016B" w:rsidRDefault="00A2218A">
            <w:pPr>
              <w:pStyle w:val="TableParagraph"/>
              <w:spacing w:before="3"/>
              <w:ind w:left="21" w:right="9"/>
              <w:jc w:val="center"/>
              <w:rPr>
                <w:sz w:val="24"/>
              </w:rPr>
            </w:pPr>
            <w:r>
              <w:rPr>
                <w:spacing w:val="-2"/>
                <w:sz w:val="24"/>
              </w:rPr>
              <w:t>младшая</w:t>
            </w:r>
          </w:p>
        </w:tc>
        <w:tc>
          <w:tcPr>
            <w:tcW w:w="1889" w:type="dxa"/>
            <w:tcBorders>
              <w:top w:val="nil"/>
              <w:bottom w:val="nil"/>
            </w:tcBorders>
          </w:tcPr>
          <w:p w:rsidR="002B016B" w:rsidRDefault="00A2218A">
            <w:pPr>
              <w:pStyle w:val="TableParagraph"/>
              <w:spacing w:before="3"/>
              <w:ind w:left="480"/>
              <w:jc w:val="left"/>
              <w:rPr>
                <w:sz w:val="24"/>
              </w:rPr>
            </w:pPr>
            <w:r>
              <w:rPr>
                <w:spacing w:val="-2"/>
                <w:sz w:val="24"/>
              </w:rPr>
              <w:t>группа</w:t>
            </w:r>
          </w:p>
        </w:tc>
        <w:tc>
          <w:tcPr>
            <w:tcW w:w="1985" w:type="dxa"/>
            <w:tcBorders>
              <w:top w:val="nil"/>
              <w:bottom w:val="nil"/>
            </w:tcBorders>
          </w:tcPr>
          <w:p w:rsidR="002B016B" w:rsidRDefault="00A2218A">
            <w:pPr>
              <w:pStyle w:val="TableParagraph"/>
              <w:spacing w:before="3"/>
              <w:ind w:left="0" w:right="466"/>
              <w:jc w:val="right"/>
              <w:rPr>
                <w:sz w:val="24"/>
              </w:rPr>
            </w:pPr>
            <w:r>
              <w:rPr>
                <w:spacing w:val="-2"/>
                <w:sz w:val="24"/>
              </w:rPr>
              <w:t>группа</w:t>
            </w:r>
          </w:p>
        </w:tc>
        <w:tc>
          <w:tcPr>
            <w:tcW w:w="1560" w:type="dxa"/>
            <w:tcBorders>
              <w:top w:val="nil"/>
              <w:bottom w:val="nil"/>
            </w:tcBorders>
          </w:tcPr>
          <w:p w:rsidR="002B016B" w:rsidRDefault="00A2218A">
            <w:pPr>
              <w:pStyle w:val="TableParagraph"/>
              <w:spacing w:before="3"/>
              <w:ind w:left="0" w:right="116"/>
              <w:jc w:val="right"/>
              <w:rPr>
                <w:sz w:val="24"/>
              </w:rPr>
            </w:pPr>
            <w:r>
              <w:rPr>
                <w:spacing w:val="-2"/>
                <w:sz w:val="24"/>
              </w:rPr>
              <w:t>вительная</w:t>
            </w:r>
          </w:p>
        </w:tc>
      </w:tr>
      <w:tr w:rsidR="002B016B">
        <w:trPr>
          <w:trHeight w:val="368"/>
        </w:trPr>
        <w:tc>
          <w:tcPr>
            <w:tcW w:w="1529" w:type="dxa"/>
            <w:tcBorders>
              <w:top w:val="nil"/>
              <w:bottom w:val="nil"/>
            </w:tcBorders>
          </w:tcPr>
          <w:p w:rsidR="002B016B" w:rsidRDefault="00A2218A">
            <w:pPr>
              <w:pStyle w:val="TableParagraph"/>
              <w:spacing w:before="74" w:line="274" w:lineRule="exact"/>
              <w:ind w:left="247"/>
              <w:jc w:val="left"/>
              <w:rPr>
                <w:sz w:val="24"/>
              </w:rPr>
            </w:pPr>
            <w:r>
              <w:rPr>
                <w:spacing w:val="-2"/>
                <w:sz w:val="24"/>
              </w:rPr>
              <w:t>собраний</w:t>
            </w:r>
          </w:p>
        </w:tc>
        <w:tc>
          <w:tcPr>
            <w:tcW w:w="1335" w:type="dxa"/>
            <w:tcBorders>
              <w:top w:val="nil"/>
              <w:bottom w:val="nil"/>
            </w:tcBorders>
          </w:tcPr>
          <w:p w:rsidR="002B016B" w:rsidRDefault="00A2218A">
            <w:pPr>
              <w:pStyle w:val="TableParagraph"/>
              <w:spacing w:before="74" w:line="274" w:lineRule="exact"/>
              <w:ind w:left="16" w:right="2"/>
              <w:jc w:val="center"/>
              <w:rPr>
                <w:sz w:val="24"/>
              </w:rPr>
            </w:pPr>
            <w:r>
              <w:rPr>
                <w:spacing w:val="-2"/>
                <w:sz w:val="24"/>
              </w:rPr>
              <w:t>группа</w:t>
            </w:r>
          </w:p>
        </w:tc>
        <w:tc>
          <w:tcPr>
            <w:tcW w:w="1334" w:type="dxa"/>
            <w:tcBorders>
              <w:top w:val="nil"/>
              <w:bottom w:val="nil"/>
            </w:tcBorders>
          </w:tcPr>
          <w:p w:rsidR="002B016B" w:rsidRDefault="00A2218A">
            <w:pPr>
              <w:pStyle w:val="TableParagraph"/>
              <w:spacing w:before="74" w:line="274" w:lineRule="exact"/>
              <w:ind w:left="21" w:right="6"/>
              <w:jc w:val="center"/>
              <w:rPr>
                <w:sz w:val="24"/>
              </w:rPr>
            </w:pPr>
            <w:r>
              <w:rPr>
                <w:spacing w:val="-2"/>
                <w:sz w:val="24"/>
              </w:rPr>
              <w:t>группа</w:t>
            </w:r>
          </w:p>
        </w:tc>
        <w:tc>
          <w:tcPr>
            <w:tcW w:w="1889" w:type="dxa"/>
            <w:tcBorders>
              <w:top w:val="nil"/>
              <w:bottom w:val="nil"/>
            </w:tcBorders>
          </w:tcPr>
          <w:p w:rsidR="002B016B" w:rsidRDefault="002B016B">
            <w:pPr>
              <w:pStyle w:val="TableParagraph"/>
              <w:ind w:left="0"/>
              <w:jc w:val="left"/>
            </w:pPr>
          </w:p>
        </w:tc>
        <w:tc>
          <w:tcPr>
            <w:tcW w:w="1985" w:type="dxa"/>
            <w:tcBorders>
              <w:top w:val="nil"/>
              <w:bottom w:val="nil"/>
            </w:tcBorders>
          </w:tcPr>
          <w:p w:rsidR="002B016B" w:rsidRDefault="002B016B">
            <w:pPr>
              <w:pStyle w:val="TableParagraph"/>
              <w:ind w:left="0"/>
              <w:jc w:val="left"/>
            </w:pPr>
          </w:p>
        </w:tc>
        <w:tc>
          <w:tcPr>
            <w:tcW w:w="1560" w:type="dxa"/>
            <w:tcBorders>
              <w:top w:val="nil"/>
              <w:bottom w:val="nil"/>
            </w:tcBorders>
          </w:tcPr>
          <w:p w:rsidR="002B016B" w:rsidRDefault="00A2218A">
            <w:pPr>
              <w:pStyle w:val="TableParagraph"/>
              <w:spacing w:before="74" w:line="274" w:lineRule="exact"/>
              <w:ind w:left="253"/>
              <w:jc w:val="left"/>
              <w:rPr>
                <w:sz w:val="24"/>
              </w:rPr>
            </w:pPr>
            <w:r>
              <w:rPr>
                <w:sz w:val="24"/>
              </w:rPr>
              <w:t>к</w:t>
            </w:r>
            <w:r>
              <w:rPr>
                <w:spacing w:val="-4"/>
                <w:sz w:val="24"/>
              </w:rPr>
              <w:t xml:space="preserve"> </w:t>
            </w:r>
            <w:r>
              <w:rPr>
                <w:spacing w:val="-2"/>
                <w:sz w:val="24"/>
              </w:rPr>
              <w:t>школе</w:t>
            </w:r>
          </w:p>
        </w:tc>
      </w:tr>
      <w:tr w:rsidR="002B016B">
        <w:trPr>
          <w:trHeight w:val="306"/>
        </w:trPr>
        <w:tc>
          <w:tcPr>
            <w:tcW w:w="1529" w:type="dxa"/>
            <w:tcBorders>
              <w:top w:val="nil"/>
            </w:tcBorders>
          </w:tcPr>
          <w:p w:rsidR="002B016B" w:rsidRDefault="002B016B">
            <w:pPr>
              <w:pStyle w:val="TableParagraph"/>
              <w:ind w:left="0"/>
              <w:jc w:val="left"/>
            </w:pPr>
          </w:p>
        </w:tc>
        <w:tc>
          <w:tcPr>
            <w:tcW w:w="1335" w:type="dxa"/>
            <w:tcBorders>
              <w:top w:val="nil"/>
            </w:tcBorders>
          </w:tcPr>
          <w:p w:rsidR="002B016B" w:rsidRDefault="002B016B">
            <w:pPr>
              <w:pStyle w:val="TableParagraph"/>
              <w:ind w:left="0"/>
              <w:jc w:val="left"/>
            </w:pPr>
          </w:p>
        </w:tc>
        <w:tc>
          <w:tcPr>
            <w:tcW w:w="1334" w:type="dxa"/>
            <w:tcBorders>
              <w:top w:val="nil"/>
            </w:tcBorders>
          </w:tcPr>
          <w:p w:rsidR="002B016B" w:rsidRDefault="002B016B">
            <w:pPr>
              <w:pStyle w:val="TableParagraph"/>
              <w:ind w:left="0"/>
              <w:jc w:val="left"/>
            </w:pPr>
          </w:p>
        </w:tc>
        <w:tc>
          <w:tcPr>
            <w:tcW w:w="1889" w:type="dxa"/>
            <w:tcBorders>
              <w:top w:val="nil"/>
            </w:tcBorders>
          </w:tcPr>
          <w:p w:rsidR="002B016B" w:rsidRDefault="002B016B">
            <w:pPr>
              <w:pStyle w:val="TableParagraph"/>
              <w:ind w:left="0"/>
              <w:jc w:val="left"/>
            </w:pPr>
          </w:p>
        </w:tc>
        <w:tc>
          <w:tcPr>
            <w:tcW w:w="1985" w:type="dxa"/>
            <w:tcBorders>
              <w:top w:val="nil"/>
            </w:tcBorders>
          </w:tcPr>
          <w:p w:rsidR="002B016B" w:rsidRDefault="002B016B">
            <w:pPr>
              <w:pStyle w:val="TableParagraph"/>
              <w:ind w:left="0"/>
              <w:jc w:val="left"/>
            </w:pPr>
          </w:p>
        </w:tc>
        <w:tc>
          <w:tcPr>
            <w:tcW w:w="1560" w:type="dxa"/>
            <w:tcBorders>
              <w:top w:val="nil"/>
            </w:tcBorders>
          </w:tcPr>
          <w:p w:rsidR="002B016B" w:rsidRDefault="00A2218A">
            <w:pPr>
              <w:pStyle w:val="TableParagraph"/>
              <w:spacing w:before="8"/>
              <w:ind w:left="317"/>
              <w:jc w:val="left"/>
              <w:rPr>
                <w:sz w:val="24"/>
              </w:rPr>
            </w:pPr>
            <w:r>
              <w:rPr>
                <w:spacing w:val="-2"/>
                <w:sz w:val="24"/>
              </w:rPr>
              <w:t>группа</w:t>
            </w:r>
          </w:p>
        </w:tc>
      </w:tr>
      <w:tr w:rsidR="002B016B">
        <w:trPr>
          <w:trHeight w:val="299"/>
        </w:trPr>
        <w:tc>
          <w:tcPr>
            <w:tcW w:w="1529" w:type="dxa"/>
          </w:tcPr>
          <w:p w:rsidR="002B016B" w:rsidRDefault="00A2218A">
            <w:pPr>
              <w:pStyle w:val="TableParagraph"/>
              <w:spacing w:line="275" w:lineRule="exact"/>
              <w:ind w:left="473"/>
              <w:jc w:val="left"/>
              <w:rPr>
                <w:sz w:val="24"/>
              </w:rPr>
            </w:pPr>
            <w:r>
              <w:rPr>
                <w:spacing w:val="-5"/>
                <w:sz w:val="24"/>
              </w:rPr>
              <w:t>1.</w:t>
            </w:r>
          </w:p>
        </w:tc>
        <w:tc>
          <w:tcPr>
            <w:tcW w:w="1335" w:type="dxa"/>
          </w:tcPr>
          <w:p w:rsidR="002B016B" w:rsidRDefault="00A2218A">
            <w:pPr>
              <w:pStyle w:val="TableParagraph"/>
              <w:spacing w:line="275" w:lineRule="exact"/>
              <w:ind w:left="16" w:right="1"/>
              <w:jc w:val="center"/>
              <w:rPr>
                <w:sz w:val="24"/>
              </w:rPr>
            </w:pPr>
            <w:r>
              <w:rPr>
                <w:spacing w:val="-2"/>
                <w:sz w:val="24"/>
              </w:rPr>
              <w:t>сентябрь</w:t>
            </w:r>
          </w:p>
        </w:tc>
        <w:tc>
          <w:tcPr>
            <w:tcW w:w="1334" w:type="dxa"/>
          </w:tcPr>
          <w:p w:rsidR="002B016B" w:rsidRDefault="00A2218A">
            <w:pPr>
              <w:pStyle w:val="TableParagraph"/>
              <w:spacing w:line="275" w:lineRule="exact"/>
              <w:ind w:left="21"/>
              <w:jc w:val="center"/>
              <w:rPr>
                <w:sz w:val="24"/>
              </w:rPr>
            </w:pPr>
            <w:r>
              <w:rPr>
                <w:spacing w:val="-2"/>
                <w:sz w:val="24"/>
              </w:rPr>
              <w:t>сентябрь</w:t>
            </w:r>
          </w:p>
        </w:tc>
        <w:tc>
          <w:tcPr>
            <w:tcW w:w="1889" w:type="dxa"/>
          </w:tcPr>
          <w:p w:rsidR="002B016B" w:rsidRDefault="00A2218A">
            <w:pPr>
              <w:pStyle w:val="TableParagraph"/>
              <w:spacing w:line="275" w:lineRule="exact"/>
              <w:ind w:left="432"/>
              <w:jc w:val="left"/>
              <w:rPr>
                <w:sz w:val="24"/>
              </w:rPr>
            </w:pPr>
            <w:r>
              <w:rPr>
                <w:spacing w:val="-2"/>
                <w:sz w:val="24"/>
              </w:rPr>
              <w:t>сентябрь</w:t>
            </w:r>
          </w:p>
        </w:tc>
        <w:tc>
          <w:tcPr>
            <w:tcW w:w="1985" w:type="dxa"/>
          </w:tcPr>
          <w:p w:rsidR="002B016B" w:rsidRDefault="00A2218A">
            <w:pPr>
              <w:pStyle w:val="TableParagraph"/>
              <w:spacing w:line="275" w:lineRule="exact"/>
              <w:ind w:left="221"/>
              <w:jc w:val="left"/>
              <w:rPr>
                <w:sz w:val="24"/>
              </w:rPr>
            </w:pPr>
            <w:r>
              <w:rPr>
                <w:spacing w:val="-2"/>
                <w:sz w:val="24"/>
              </w:rPr>
              <w:t>сентябрь</w:t>
            </w:r>
          </w:p>
        </w:tc>
        <w:tc>
          <w:tcPr>
            <w:tcW w:w="1560" w:type="dxa"/>
          </w:tcPr>
          <w:p w:rsidR="002B016B" w:rsidRDefault="00A2218A">
            <w:pPr>
              <w:pStyle w:val="TableParagraph"/>
              <w:spacing w:line="275" w:lineRule="exact"/>
              <w:ind w:left="0" w:right="180"/>
              <w:jc w:val="right"/>
              <w:rPr>
                <w:sz w:val="24"/>
              </w:rPr>
            </w:pPr>
            <w:r>
              <w:rPr>
                <w:spacing w:val="-2"/>
                <w:sz w:val="24"/>
              </w:rPr>
              <w:t>сентябрь</w:t>
            </w:r>
          </w:p>
        </w:tc>
      </w:tr>
      <w:tr w:rsidR="002B016B">
        <w:trPr>
          <w:trHeight w:val="295"/>
        </w:trPr>
        <w:tc>
          <w:tcPr>
            <w:tcW w:w="1529" w:type="dxa"/>
          </w:tcPr>
          <w:p w:rsidR="002B016B" w:rsidRDefault="00A2218A">
            <w:pPr>
              <w:pStyle w:val="TableParagraph"/>
              <w:spacing w:line="273" w:lineRule="exact"/>
              <w:ind w:left="473"/>
              <w:jc w:val="left"/>
              <w:rPr>
                <w:sz w:val="24"/>
              </w:rPr>
            </w:pPr>
            <w:r>
              <w:rPr>
                <w:spacing w:val="-5"/>
                <w:sz w:val="24"/>
              </w:rPr>
              <w:t>2.</w:t>
            </w:r>
          </w:p>
        </w:tc>
        <w:tc>
          <w:tcPr>
            <w:tcW w:w="1335" w:type="dxa"/>
          </w:tcPr>
          <w:p w:rsidR="002B016B" w:rsidRDefault="00A2218A">
            <w:pPr>
              <w:pStyle w:val="TableParagraph"/>
              <w:spacing w:line="273" w:lineRule="exact"/>
              <w:ind w:left="16" w:right="6"/>
              <w:jc w:val="center"/>
              <w:rPr>
                <w:sz w:val="24"/>
              </w:rPr>
            </w:pPr>
            <w:r>
              <w:rPr>
                <w:spacing w:val="-2"/>
                <w:sz w:val="24"/>
              </w:rPr>
              <w:t>декабрь</w:t>
            </w:r>
          </w:p>
        </w:tc>
        <w:tc>
          <w:tcPr>
            <w:tcW w:w="1334" w:type="dxa"/>
          </w:tcPr>
          <w:p w:rsidR="002B016B" w:rsidRDefault="00A2218A">
            <w:pPr>
              <w:pStyle w:val="TableParagraph"/>
              <w:spacing w:line="273" w:lineRule="exact"/>
              <w:ind w:left="21" w:right="10"/>
              <w:jc w:val="center"/>
              <w:rPr>
                <w:sz w:val="24"/>
              </w:rPr>
            </w:pPr>
            <w:r>
              <w:rPr>
                <w:spacing w:val="-2"/>
                <w:sz w:val="24"/>
              </w:rPr>
              <w:t>декабрь</w:t>
            </w:r>
          </w:p>
        </w:tc>
        <w:tc>
          <w:tcPr>
            <w:tcW w:w="1889" w:type="dxa"/>
          </w:tcPr>
          <w:p w:rsidR="002B016B" w:rsidRDefault="00A2218A">
            <w:pPr>
              <w:pStyle w:val="TableParagraph"/>
              <w:spacing w:line="273" w:lineRule="exact"/>
              <w:ind w:left="456"/>
              <w:jc w:val="left"/>
              <w:rPr>
                <w:sz w:val="24"/>
              </w:rPr>
            </w:pPr>
            <w:r>
              <w:rPr>
                <w:spacing w:val="-2"/>
                <w:sz w:val="24"/>
              </w:rPr>
              <w:t>декабрь</w:t>
            </w:r>
          </w:p>
        </w:tc>
        <w:tc>
          <w:tcPr>
            <w:tcW w:w="1985" w:type="dxa"/>
          </w:tcPr>
          <w:p w:rsidR="002B016B" w:rsidRDefault="00A2218A">
            <w:pPr>
              <w:pStyle w:val="TableParagraph"/>
              <w:spacing w:line="273" w:lineRule="exact"/>
              <w:ind w:left="276"/>
              <w:jc w:val="left"/>
              <w:rPr>
                <w:sz w:val="24"/>
              </w:rPr>
            </w:pPr>
            <w:r>
              <w:rPr>
                <w:spacing w:val="-2"/>
                <w:sz w:val="24"/>
              </w:rPr>
              <w:t>декабрь</w:t>
            </w:r>
          </w:p>
        </w:tc>
        <w:tc>
          <w:tcPr>
            <w:tcW w:w="1560" w:type="dxa"/>
          </w:tcPr>
          <w:p w:rsidR="002B016B" w:rsidRDefault="00A2218A">
            <w:pPr>
              <w:pStyle w:val="TableParagraph"/>
              <w:spacing w:line="273" w:lineRule="exact"/>
              <w:ind w:left="262"/>
              <w:jc w:val="left"/>
              <w:rPr>
                <w:sz w:val="24"/>
              </w:rPr>
            </w:pPr>
            <w:r>
              <w:rPr>
                <w:spacing w:val="-2"/>
                <w:sz w:val="24"/>
              </w:rPr>
              <w:t>декабрь</w:t>
            </w:r>
          </w:p>
        </w:tc>
      </w:tr>
      <w:tr w:rsidR="002B016B">
        <w:trPr>
          <w:trHeight w:val="299"/>
        </w:trPr>
        <w:tc>
          <w:tcPr>
            <w:tcW w:w="1529" w:type="dxa"/>
          </w:tcPr>
          <w:p w:rsidR="002B016B" w:rsidRDefault="00A2218A">
            <w:pPr>
              <w:pStyle w:val="TableParagraph"/>
              <w:spacing w:line="275" w:lineRule="exact"/>
              <w:ind w:left="473"/>
              <w:jc w:val="left"/>
              <w:rPr>
                <w:sz w:val="24"/>
              </w:rPr>
            </w:pPr>
            <w:r>
              <w:rPr>
                <w:spacing w:val="-5"/>
                <w:sz w:val="24"/>
              </w:rPr>
              <w:t>3.</w:t>
            </w:r>
          </w:p>
        </w:tc>
        <w:tc>
          <w:tcPr>
            <w:tcW w:w="1335" w:type="dxa"/>
          </w:tcPr>
          <w:p w:rsidR="002B016B" w:rsidRDefault="00A2218A">
            <w:pPr>
              <w:pStyle w:val="TableParagraph"/>
              <w:spacing w:line="275" w:lineRule="exact"/>
              <w:ind w:left="16" w:right="4"/>
              <w:jc w:val="center"/>
              <w:rPr>
                <w:sz w:val="24"/>
              </w:rPr>
            </w:pPr>
            <w:r>
              <w:rPr>
                <w:spacing w:val="-2"/>
                <w:sz w:val="24"/>
              </w:rPr>
              <w:t>апрель</w:t>
            </w:r>
          </w:p>
        </w:tc>
        <w:tc>
          <w:tcPr>
            <w:tcW w:w="1334" w:type="dxa"/>
          </w:tcPr>
          <w:p w:rsidR="002B016B" w:rsidRDefault="00A2218A">
            <w:pPr>
              <w:pStyle w:val="TableParagraph"/>
              <w:spacing w:line="275" w:lineRule="exact"/>
              <w:ind w:left="21" w:right="8"/>
              <w:jc w:val="center"/>
              <w:rPr>
                <w:sz w:val="24"/>
              </w:rPr>
            </w:pPr>
            <w:r>
              <w:rPr>
                <w:spacing w:val="-2"/>
                <w:sz w:val="24"/>
              </w:rPr>
              <w:t>апрель</w:t>
            </w:r>
          </w:p>
        </w:tc>
        <w:tc>
          <w:tcPr>
            <w:tcW w:w="1889" w:type="dxa"/>
          </w:tcPr>
          <w:p w:rsidR="002B016B" w:rsidRDefault="00A2218A">
            <w:pPr>
              <w:pStyle w:val="TableParagraph"/>
              <w:spacing w:line="275" w:lineRule="exact"/>
              <w:ind w:left="720"/>
              <w:jc w:val="left"/>
              <w:rPr>
                <w:sz w:val="24"/>
              </w:rPr>
            </w:pPr>
            <w:r>
              <w:rPr>
                <w:spacing w:val="-2"/>
                <w:sz w:val="24"/>
              </w:rPr>
              <w:t>апрель</w:t>
            </w:r>
          </w:p>
        </w:tc>
        <w:tc>
          <w:tcPr>
            <w:tcW w:w="1985" w:type="dxa"/>
          </w:tcPr>
          <w:p w:rsidR="002B016B" w:rsidRDefault="00A2218A">
            <w:pPr>
              <w:pStyle w:val="TableParagraph"/>
              <w:spacing w:line="275" w:lineRule="exact"/>
              <w:ind w:left="341"/>
              <w:jc w:val="left"/>
              <w:rPr>
                <w:sz w:val="24"/>
              </w:rPr>
            </w:pPr>
            <w:r>
              <w:rPr>
                <w:spacing w:val="-2"/>
                <w:sz w:val="24"/>
              </w:rPr>
              <w:t>апрель</w:t>
            </w:r>
          </w:p>
        </w:tc>
        <w:tc>
          <w:tcPr>
            <w:tcW w:w="1560" w:type="dxa"/>
          </w:tcPr>
          <w:p w:rsidR="002B016B" w:rsidRDefault="00A2218A">
            <w:pPr>
              <w:pStyle w:val="TableParagraph"/>
              <w:spacing w:line="275" w:lineRule="exact"/>
              <w:ind w:left="322"/>
              <w:jc w:val="left"/>
              <w:rPr>
                <w:sz w:val="24"/>
              </w:rPr>
            </w:pPr>
            <w:r>
              <w:rPr>
                <w:spacing w:val="-2"/>
                <w:sz w:val="24"/>
              </w:rPr>
              <w:t>апрель</w:t>
            </w:r>
          </w:p>
        </w:tc>
      </w:tr>
    </w:tbl>
    <w:p w:rsidR="002B016B" w:rsidRDefault="002B016B">
      <w:pPr>
        <w:spacing w:line="275" w:lineRule="exact"/>
        <w:rPr>
          <w:sz w:val="24"/>
        </w:rPr>
        <w:sectPr w:rsidR="002B016B">
          <w:pgSz w:w="11920" w:h="16850"/>
          <w:pgMar w:top="1100" w:right="380" w:bottom="1180" w:left="860" w:header="0" w:footer="990" w:gutter="0"/>
          <w:cols w:space="720"/>
        </w:sectPr>
      </w:pPr>
    </w:p>
    <w:p w:rsidR="002B016B" w:rsidRDefault="00A2218A">
      <w:pPr>
        <w:pStyle w:val="a5"/>
        <w:numPr>
          <w:ilvl w:val="0"/>
          <w:numId w:val="5"/>
        </w:numPr>
        <w:tabs>
          <w:tab w:val="left" w:pos="297"/>
        </w:tabs>
        <w:spacing w:before="76"/>
        <w:ind w:left="297" w:right="144" w:hanging="297"/>
        <w:jc w:val="center"/>
        <w:rPr>
          <w:b/>
          <w:sz w:val="24"/>
        </w:rPr>
      </w:pPr>
      <w:r>
        <w:rPr>
          <w:b/>
          <w:sz w:val="24"/>
        </w:rPr>
        <w:lastRenderedPageBreak/>
        <w:t>Дополнительные</w:t>
      </w:r>
      <w:r>
        <w:rPr>
          <w:b/>
          <w:spacing w:val="-8"/>
          <w:sz w:val="24"/>
        </w:rPr>
        <w:t xml:space="preserve"> </w:t>
      </w:r>
      <w:r>
        <w:rPr>
          <w:b/>
          <w:sz w:val="24"/>
        </w:rPr>
        <w:t>дни</w:t>
      </w:r>
      <w:r>
        <w:rPr>
          <w:b/>
          <w:spacing w:val="-6"/>
          <w:sz w:val="24"/>
        </w:rPr>
        <w:t xml:space="preserve"> </w:t>
      </w:r>
      <w:r>
        <w:rPr>
          <w:b/>
          <w:spacing w:val="-2"/>
          <w:sz w:val="24"/>
        </w:rPr>
        <w:t>отдыха,</w:t>
      </w:r>
    </w:p>
    <w:p w:rsidR="002B016B" w:rsidRDefault="00A2218A">
      <w:pPr>
        <w:spacing w:before="3"/>
        <w:ind w:right="145"/>
        <w:jc w:val="center"/>
        <w:rPr>
          <w:b/>
          <w:sz w:val="24"/>
        </w:rPr>
      </w:pPr>
      <w:r>
        <w:rPr>
          <w:b/>
          <w:sz w:val="24"/>
        </w:rPr>
        <w:t>связанные</w:t>
      </w:r>
      <w:r>
        <w:rPr>
          <w:b/>
          <w:spacing w:val="-11"/>
          <w:sz w:val="24"/>
        </w:rPr>
        <w:t xml:space="preserve"> </w:t>
      </w:r>
      <w:r>
        <w:rPr>
          <w:b/>
          <w:sz w:val="24"/>
        </w:rPr>
        <w:t>с</w:t>
      </w:r>
      <w:r>
        <w:rPr>
          <w:b/>
          <w:spacing w:val="-9"/>
          <w:sz w:val="24"/>
        </w:rPr>
        <w:t xml:space="preserve"> </w:t>
      </w:r>
      <w:r>
        <w:rPr>
          <w:b/>
          <w:sz w:val="24"/>
        </w:rPr>
        <w:t>государственными</w:t>
      </w:r>
      <w:r>
        <w:rPr>
          <w:b/>
          <w:spacing w:val="-6"/>
          <w:sz w:val="24"/>
        </w:rPr>
        <w:t xml:space="preserve"> </w:t>
      </w:r>
      <w:r>
        <w:rPr>
          <w:b/>
          <w:spacing w:val="-2"/>
          <w:sz w:val="24"/>
        </w:rPr>
        <w:t>праздниками:</w:t>
      </w:r>
    </w:p>
    <w:p w:rsidR="002B016B" w:rsidRDefault="002B016B">
      <w:pPr>
        <w:pStyle w:val="a3"/>
        <w:spacing w:before="49" w:after="1"/>
        <w:ind w:left="0"/>
        <w:rPr>
          <w:b/>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6632"/>
      </w:tblGrid>
      <w:tr w:rsidR="002B016B">
        <w:trPr>
          <w:trHeight w:val="323"/>
        </w:trPr>
        <w:tc>
          <w:tcPr>
            <w:tcW w:w="2943" w:type="dxa"/>
          </w:tcPr>
          <w:p w:rsidR="002B016B" w:rsidRDefault="00A2218A">
            <w:pPr>
              <w:pStyle w:val="TableParagraph"/>
              <w:spacing w:before="18"/>
              <w:ind w:left="21" w:right="3"/>
              <w:jc w:val="center"/>
              <w:rPr>
                <w:sz w:val="24"/>
              </w:rPr>
            </w:pPr>
            <w:r>
              <w:rPr>
                <w:sz w:val="24"/>
              </w:rPr>
              <w:t xml:space="preserve">4 </w:t>
            </w:r>
            <w:r>
              <w:rPr>
                <w:spacing w:val="-2"/>
                <w:sz w:val="24"/>
              </w:rPr>
              <w:t>ноября</w:t>
            </w:r>
          </w:p>
        </w:tc>
        <w:tc>
          <w:tcPr>
            <w:tcW w:w="6632" w:type="dxa"/>
          </w:tcPr>
          <w:p w:rsidR="002B016B" w:rsidRDefault="00A2218A">
            <w:pPr>
              <w:pStyle w:val="TableParagraph"/>
              <w:spacing w:before="18"/>
              <w:ind w:left="113"/>
              <w:jc w:val="left"/>
              <w:rPr>
                <w:sz w:val="24"/>
              </w:rPr>
            </w:pPr>
            <w:r>
              <w:rPr>
                <w:sz w:val="24"/>
              </w:rPr>
              <w:t>День</w:t>
            </w:r>
            <w:r>
              <w:rPr>
                <w:spacing w:val="-7"/>
                <w:sz w:val="24"/>
              </w:rPr>
              <w:t xml:space="preserve"> </w:t>
            </w:r>
            <w:r>
              <w:rPr>
                <w:sz w:val="24"/>
              </w:rPr>
              <w:t>народного</w:t>
            </w:r>
            <w:r>
              <w:rPr>
                <w:spacing w:val="-4"/>
                <w:sz w:val="24"/>
              </w:rPr>
              <w:t xml:space="preserve"> </w:t>
            </w:r>
            <w:r>
              <w:rPr>
                <w:spacing w:val="-2"/>
                <w:sz w:val="24"/>
              </w:rPr>
              <w:t>единства</w:t>
            </w:r>
          </w:p>
        </w:tc>
      </w:tr>
      <w:tr w:rsidR="002B016B">
        <w:trPr>
          <w:trHeight w:val="321"/>
        </w:trPr>
        <w:tc>
          <w:tcPr>
            <w:tcW w:w="2943" w:type="dxa"/>
          </w:tcPr>
          <w:p w:rsidR="002B016B" w:rsidRDefault="00A2218A">
            <w:pPr>
              <w:pStyle w:val="TableParagraph"/>
              <w:spacing w:before="15"/>
              <w:ind w:left="21" w:right="5"/>
              <w:jc w:val="center"/>
              <w:rPr>
                <w:sz w:val="24"/>
              </w:rPr>
            </w:pPr>
            <w:r>
              <w:rPr>
                <w:sz w:val="24"/>
              </w:rPr>
              <w:t>31</w:t>
            </w:r>
            <w:r>
              <w:rPr>
                <w:spacing w:val="-6"/>
                <w:sz w:val="24"/>
              </w:rPr>
              <w:t xml:space="preserve"> </w:t>
            </w:r>
            <w:r>
              <w:rPr>
                <w:sz w:val="24"/>
              </w:rPr>
              <w:t>декабря</w:t>
            </w:r>
            <w:r>
              <w:rPr>
                <w:spacing w:val="-2"/>
                <w:sz w:val="24"/>
              </w:rPr>
              <w:t xml:space="preserve"> </w:t>
            </w:r>
            <w:r>
              <w:rPr>
                <w:sz w:val="24"/>
              </w:rPr>
              <w:t>–</w:t>
            </w:r>
            <w:r>
              <w:rPr>
                <w:spacing w:val="-1"/>
                <w:sz w:val="24"/>
              </w:rPr>
              <w:t xml:space="preserve"> </w:t>
            </w:r>
            <w:r>
              <w:rPr>
                <w:sz w:val="24"/>
              </w:rPr>
              <w:t xml:space="preserve">8 </w:t>
            </w:r>
            <w:r>
              <w:rPr>
                <w:spacing w:val="-2"/>
                <w:sz w:val="24"/>
              </w:rPr>
              <w:t>января</w:t>
            </w:r>
          </w:p>
        </w:tc>
        <w:tc>
          <w:tcPr>
            <w:tcW w:w="6632" w:type="dxa"/>
          </w:tcPr>
          <w:p w:rsidR="002B016B" w:rsidRDefault="00A2218A">
            <w:pPr>
              <w:pStyle w:val="TableParagraph"/>
              <w:spacing w:before="15"/>
              <w:ind w:left="113"/>
              <w:jc w:val="left"/>
              <w:rPr>
                <w:sz w:val="24"/>
              </w:rPr>
            </w:pPr>
            <w:r>
              <w:rPr>
                <w:sz w:val="24"/>
              </w:rPr>
              <w:t>Новогодние</w:t>
            </w:r>
            <w:r>
              <w:rPr>
                <w:spacing w:val="-12"/>
                <w:sz w:val="24"/>
              </w:rPr>
              <w:t xml:space="preserve"> </w:t>
            </w:r>
            <w:r>
              <w:rPr>
                <w:spacing w:val="-2"/>
                <w:sz w:val="24"/>
              </w:rPr>
              <w:t>каникулы</w:t>
            </w:r>
          </w:p>
        </w:tc>
      </w:tr>
      <w:tr w:rsidR="002B016B">
        <w:trPr>
          <w:trHeight w:val="318"/>
        </w:trPr>
        <w:tc>
          <w:tcPr>
            <w:tcW w:w="2943" w:type="dxa"/>
          </w:tcPr>
          <w:p w:rsidR="002B016B" w:rsidRDefault="00A2218A">
            <w:pPr>
              <w:pStyle w:val="TableParagraph"/>
              <w:spacing w:before="15"/>
              <w:ind w:left="21" w:right="2"/>
              <w:jc w:val="center"/>
              <w:rPr>
                <w:sz w:val="24"/>
              </w:rPr>
            </w:pPr>
            <w:r>
              <w:rPr>
                <w:sz w:val="24"/>
              </w:rPr>
              <w:t>23</w:t>
            </w:r>
            <w:r>
              <w:rPr>
                <w:spacing w:val="-3"/>
                <w:sz w:val="24"/>
              </w:rPr>
              <w:t xml:space="preserve"> </w:t>
            </w:r>
            <w:r>
              <w:rPr>
                <w:spacing w:val="-2"/>
                <w:sz w:val="24"/>
              </w:rPr>
              <w:t>февраля</w:t>
            </w:r>
          </w:p>
        </w:tc>
        <w:tc>
          <w:tcPr>
            <w:tcW w:w="6632" w:type="dxa"/>
          </w:tcPr>
          <w:p w:rsidR="002B016B" w:rsidRDefault="00A2218A">
            <w:pPr>
              <w:pStyle w:val="TableParagraph"/>
              <w:spacing w:before="15"/>
              <w:ind w:left="113"/>
              <w:jc w:val="left"/>
              <w:rPr>
                <w:sz w:val="24"/>
              </w:rPr>
            </w:pPr>
            <w:r>
              <w:rPr>
                <w:sz w:val="24"/>
              </w:rPr>
              <w:t>День</w:t>
            </w:r>
            <w:r>
              <w:rPr>
                <w:spacing w:val="-6"/>
                <w:sz w:val="24"/>
              </w:rPr>
              <w:t xml:space="preserve"> </w:t>
            </w:r>
            <w:r>
              <w:rPr>
                <w:sz w:val="24"/>
              </w:rPr>
              <w:t>защитника</w:t>
            </w:r>
            <w:r>
              <w:rPr>
                <w:spacing w:val="-6"/>
                <w:sz w:val="24"/>
              </w:rPr>
              <w:t xml:space="preserve"> </w:t>
            </w:r>
            <w:r>
              <w:rPr>
                <w:spacing w:val="-2"/>
                <w:sz w:val="24"/>
              </w:rPr>
              <w:t>Отечества</w:t>
            </w:r>
          </w:p>
        </w:tc>
      </w:tr>
      <w:tr w:rsidR="002B016B">
        <w:trPr>
          <w:trHeight w:val="323"/>
        </w:trPr>
        <w:tc>
          <w:tcPr>
            <w:tcW w:w="2943" w:type="dxa"/>
          </w:tcPr>
          <w:p w:rsidR="002B016B" w:rsidRDefault="00A2218A">
            <w:pPr>
              <w:pStyle w:val="TableParagraph"/>
              <w:spacing w:before="18"/>
              <w:ind w:left="21" w:right="2"/>
              <w:jc w:val="center"/>
              <w:rPr>
                <w:sz w:val="24"/>
              </w:rPr>
            </w:pPr>
            <w:r>
              <w:rPr>
                <w:sz w:val="24"/>
              </w:rPr>
              <w:t xml:space="preserve">8 </w:t>
            </w:r>
            <w:r>
              <w:rPr>
                <w:spacing w:val="-2"/>
                <w:sz w:val="24"/>
              </w:rPr>
              <w:t>марта</w:t>
            </w:r>
          </w:p>
        </w:tc>
        <w:tc>
          <w:tcPr>
            <w:tcW w:w="6632" w:type="dxa"/>
          </w:tcPr>
          <w:p w:rsidR="002B016B" w:rsidRDefault="00A2218A">
            <w:pPr>
              <w:pStyle w:val="TableParagraph"/>
              <w:spacing w:before="18"/>
              <w:ind w:left="113"/>
              <w:jc w:val="left"/>
              <w:rPr>
                <w:sz w:val="24"/>
              </w:rPr>
            </w:pPr>
            <w:r>
              <w:rPr>
                <w:sz w:val="24"/>
              </w:rPr>
              <w:t>Международный</w:t>
            </w:r>
            <w:r>
              <w:rPr>
                <w:spacing w:val="-8"/>
                <w:sz w:val="24"/>
              </w:rPr>
              <w:t xml:space="preserve"> </w:t>
            </w:r>
            <w:r>
              <w:rPr>
                <w:sz w:val="24"/>
              </w:rPr>
              <w:t>женский</w:t>
            </w:r>
            <w:r>
              <w:rPr>
                <w:spacing w:val="-9"/>
                <w:sz w:val="24"/>
              </w:rPr>
              <w:t xml:space="preserve"> </w:t>
            </w:r>
            <w:r>
              <w:rPr>
                <w:spacing w:val="-4"/>
                <w:sz w:val="24"/>
              </w:rPr>
              <w:t>день</w:t>
            </w:r>
          </w:p>
        </w:tc>
      </w:tr>
      <w:tr w:rsidR="002B016B">
        <w:trPr>
          <w:trHeight w:val="321"/>
        </w:trPr>
        <w:tc>
          <w:tcPr>
            <w:tcW w:w="2943" w:type="dxa"/>
          </w:tcPr>
          <w:p w:rsidR="002B016B" w:rsidRDefault="00A2218A">
            <w:pPr>
              <w:pStyle w:val="TableParagraph"/>
              <w:spacing w:before="15"/>
              <w:ind w:left="21" w:right="2"/>
              <w:jc w:val="center"/>
              <w:rPr>
                <w:sz w:val="24"/>
              </w:rPr>
            </w:pPr>
            <w:r>
              <w:rPr>
                <w:sz w:val="24"/>
              </w:rPr>
              <w:t xml:space="preserve">1 </w:t>
            </w:r>
            <w:r>
              <w:rPr>
                <w:spacing w:val="-5"/>
                <w:sz w:val="24"/>
              </w:rPr>
              <w:t>мая</w:t>
            </w:r>
          </w:p>
        </w:tc>
        <w:tc>
          <w:tcPr>
            <w:tcW w:w="6632" w:type="dxa"/>
          </w:tcPr>
          <w:p w:rsidR="002B016B" w:rsidRDefault="00A2218A">
            <w:pPr>
              <w:pStyle w:val="TableParagraph"/>
              <w:spacing w:before="15"/>
              <w:ind w:left="113"/>
              <w:jc w:val="left"/>
              <w:rPr>
                <w:sz w:val="24"/>
              </w:rPr>
            </w:pPr>
            <w:r>
              <w:rPr>
                <w:sz w:val="24"/>
              </w:rPr>
              <w:t>Праздник</w:t>
            </w:r>
            <w:r>
              <w:rPr>
                <w:spacing w:val="-8"/>
                <w:sz w:val="24"/>
              </w:rPr>
              <w:t xml:space="preserve"> </w:t>
            </w:r>
            <w:r>
              <w:rPr>
                <w:sz w:val="24"/>
              </w:rPr>
              <w:t>весны</w:t>
            </w:r>
            <w:r>
              <w:rPr>
                <w:spacing w:val="-5"/>
                <w:sz w:val="24"/>
              </w:rPr>
              <w:t xml:space="preserve"> </w:t>
            </w:r>
            <w:r>
              <w:rPr>
                <w:sz w:val="24"/>
              </w:rPr>
              <w:t>и</w:t>
            </w:r>
            <w:r>
              <w:rPr>
                <w:spacing w:val="-5"/>
                <w:sz w:val="24"/>
              </w:rPr>
              <w:t xml:space="preserve"> </w:t>
            </w:r>
            <w:r>
              <w:rPr>
                <w:spacing w:val="-4"/>
                <w:sz w:val="24"/>
              </w:rPr>
              <w:t>труда</w:t>
            </w:r>
          </w:p>
        </w:tc>
      </w:tr>
      <w:tr w:rsidR="002B016B">
        <w:trPr>
          <w:trHeight w:val="321"/>
        </w:trPr>
        <w:tc>
          <w:tcPr>
            <w:tcW w:w="2943" w:type="dxa"/>
          </w:tcPr>
          <w:p w:rsidR="002B016B" w:rsidRDefault="00A2218A">
            <w:pPr>
              <w:pStyle w:val="TableParagraph"/>
              <w:spacing w:before="15"/>
              <w:ind w:left="21" w:right="7"/>
              <w:jc w:val="center"/>
              <w:rPr>
                <w:sz w:val="24"/>
              </w:rPr>
            </w:pPr>
            <w:r>
              <w:rPr>
                <w:sz w:val="24"/>
              </w:rPr>
              <w:t xml:space="preserve">9 </w:t>
            </w:r>
            <w:r>
              <w:rPr>
                <w:spacing w:val="-5"/>
                <w:sz w:val="24"/>
              </w:rPr>
              <w:t>мая</w:t>
            </w:r>
          </w:p>
        </w:tc>
        <w:tc>
          <w:tcPr>
            <w:tcW w:w="6632" w:type="dxa"/>
          </w:tcPr>
          <w:p w:rsidR="002B016B" w:rsidRDefault="00A2218A">
            <w:pPr>
              <w:pStyle w:val="TableParagraph"/>
              <w:spacing w:before="15"/>
              <w:ind w:left="113"/>
              <w:jc w:val="left"/>
              <w:rPr>
                <w:sz w:val="24"/>
              </w:rPr>
            </w:pPr>
            <w:r>
              <w:rPr>
                <w:sz w:val="24"/>
              </w:rPr>
              <w:t>День</w:t>
            </w:r>
            <w:r>
              <w:rPr>
                <w:spacing w:val="-4"/>
                <w:sz w:val="24"/>
              </w:rPr>
              <w:t xml:space="preserve"> </w:t>
            </w:r>
            <w:r>
              <w:rPr>
                <w:spacing w:val="-2"/>
                <w:sz w:val="24"/>
              </w:rPr>
              <w:t>Победы</w:t>
            </w:r>
          </w:p>
        </w:tc>
      </w:tr>
      <w:tr w:rsidR="002B016B">
        <w:trPr>
          <w:trHeight w:val="323"/>
        </w:trPr>
        <w:tc>
          <w:tcPr>
            <w:tcW w:w="2943" w:type="dxa"/>
          </w:tcPr>
          <w:p w:rsidR="002B016B" w:rsidRDefault="00A2218A">
            <w:pPr>
              <w:pStyle w:val="TableParagraph"/>
              <w:spacing w:before="18"/>
              <w:ind w:left="21"/>
              <w:jc w:val="center"/>
              <w:rPr>
                <w:sz w:val="24"/>
              </w:rPr>
            </w:pPr>
            <w:r>
              <w:rPr>
                <w:sz w:val="24"/>
              </w:rPr>
              <w:t>12</w:t>
            </w:r>
            <w:r>
              <w:rPr>
                <w:spacing w:val="-3"/>
                <w:sz w:val="24"/>
              </w:rPr>
              <w:t xml:space="preserve"> </w:t>
            </w:r>
            <w:r>
              <w:rPr>
                <w:spacing w:val="-4"/>
                <w:sz w:val="24"/>
              </w:rPr>
              <w:t>июня</w:t>
            </w:r>
          </w:p>
        </w:tc>
        <w:tc>
          <w:tcPr>
            <w:tcW w:w="6632" w:type="dxa"/>
          </w:tcPr>
          <w:p w:rsidR="002B016B" w:rsidRDefault="00A2218A">
            <w:pPr>
              <w:pStyle w:val="TableParagraph"/>
              <w:spacing w:before="18"/>
              <w:ind w:left="113"/>
              <w:jc w:val="left"/>
              <w:rPr>
                <w:sz w:val="24"/>
              </w:rPr>
            </w:pPr>
            <w:r>
              <w:rPr>
                <w:sz w:val="24"/>
              </w:rPr>
              <w:t>День</w:t>
            </w:r>
            <w:r>
              <w:rPr>
                <w:spacing w:val="-8"/>
                <w:sz w:val="24"/>
              </w:rPr>
              <w:t xml:space="preserve"> </w:t>
            </w:r>
            <w:r>
              <w:rPr>
                <w:spacing w:val="-2"/>
                <w:sz w:val="24"/>
              </w:rPr>
              <w:t>России</w:t>
            </w:r>
          </w:p>
        </w:tc>
      </w:tr>
    </w:tbl>
    <w:p w:rsidR="002B016B" w:rsidRDefault="002B016B">
      <w:pPr>
        <w:pStyle w:val="a3"/>
        <w:ind w:left="0"/>
        <w:rPr>
          <w:b/>
        </w:rPr>
      </w:pPr>
    </w:p>
    <w:p w:rsidR="002B016B" w:rsidRDefault="002B016B">
      <w:pPr>
        <w:pStyle w:val="a3"/>
        <w:spacing w:before="266"/>
        <w:ind w:left="0"/>
        <w:rPr>
          <w:b/>
        </w:rPr>
      </w:pPr>
    </w:p>
    <w:p w:rsidR="002B016B" w:rsidRDefault="00A2218A">
      <w:pPr>
        <w:pStyle w:val="a5"/>
        <w:numPr>
          <w:ilvl w:val="1"/>
          <w:numId w:val="7"/>
        </w:numPr>
        <w:tabs>
          <w:tab w:val="left" w:pos="3460"/>
        </w:tabs>
        <w:ind w:left="3460" w:hanging="295"/>
        <w:jc w:val="left"/>
        <w:rPr>
          <w:b/>
          <w:sz w:val="24"/>
        </w:rPr>
      </w:pPr>
      <w:r>
        <w:rPr>
          <w:b/>
          <w:sz w:val="24"/>
        </w:rPr>
        <w:t>ДОПОЛНИТЕЛЬНЫЙ</w:t>
      </w:r>
      <w:r>
        <w:rPr>
          <w:b/>
          <w:spacing w:val="-8"/>
          <w:sz w:val="24"/>
        </w:rPr>
        <w:t xml:space="preserve"> </w:t>
      </w:r>
      <w:r>
        <w:rPr>
          <w:b/>
          <w:spacing w:val="-2"/>
          <w:sz w:val="24"/>
        </w:rPr>
        <w:t>РАЗДЕЛ</w:t>
      </w:r>
    </w:p>
    <w:p w:rsidR="002B016B" w:rsidRDefault="002B016B">
      <w:pPr>
        <w:pStyle w:val="a3"/>
        <w:spacing w:before="5"/>
        <w:ind w:left="0"/>
        <w:rPr>
          <w:b/>
        </w:rPr>
      </w:pPr>
    </w:p>
    <w:p w:rsidR="002B016B" w:rsidRDefault="00A2218A">
      <w:pPr>
        <w:pStyle w:val="a5"/>
        <w:numPr>
          <w:ilvl w:val="2"/>
          <w:numId w:val="7"/>
        </w:numPr>
        <w:tabs>
          <w:tab w:val="left" w:pos="1346"/>
        </w:tabs>
        <w:spacing w:line="276" w:lineRule="auto"/>
        <w:ind w:right="717"/>
        <w:rPr>
          <w:b/>
          <w:sz w:val="24"/>
        </w:rPr>
      </w:pPr>
      <w:r>
        <w:rPr>
          <w:b/>
          <w:sz w:val="24"/>
        </w:rPr>
        <w:t>Возрастные и</w:t>
      </w:r>
      <w:r>
        <w:rPr>
          <w:b/>
          <w:spacing w:val="32"/>
          <w:sz w:val="24"/>
        </w:rPr>
        <w:t xml:space="preserve"> </w:t>
      </w:r>
      <w:r>
        <w:rPr>
          <w:b/>
          <w:sz w:val="24"/>
        </w:rPr>
        <w:t>иные категории</w:t>
      </w:r>
      <w:r>
        <w:rPr>
          <w:b/>
          <w:spacing w:val="31"/>
          <w:sz w:val="24"/>
        </w:rPr>
        <w:t xml:space="preserve"> </w:t>
      </w:r>
      <w:r>
        <w:rPr>
          <w:b/>
          <w:sz w:val="24"/>
        </w:rPr>
        <w:t>детей, на которых ориентирована ООП</w:t>
      </w:r>
      <w:r>
        <w:rPr>
          <w:b/>
          <w:spacing w:val="40"/>
          <w:sz w:val="24"/>
        </w:rPr>
        <w:t xml:space="preserve"> </w:t>
      </w:r>
      <w:r>
        <w:rPr>
          <w:b/>
          <w:sz w:val="24"/>
        </w:rPr>
        <w:t xml:space="preserve">– ОП </w:t>
      </w:r>
      <w:r>
        <w:rPr>
          <w:b/>
          <w:spacing w:val="-4"/>
          <w:sz w:val="24"/>
        </w:rPr>
        <w:t>ДО.</w:t>
      </w:r>
    </w:p>
    <w:p w:rsidR="002B016B" w:rsidRDefault="002B016B">
      <w:pPr>
        <w:pStyle w:val="a3"/>
        <w:spacing w:before="32"/>
        <w:ind w:left="0"/>
        <w:rPr>
          <w:b/>
        </w:rPr>
      </w:pPr>
    </w:p>
    <w:p w:rsidR="002B016B" w:rsidRDefault="00A2218A">
      <w:pPr>
        <w:pStyle w:val="a3"/>
        <w:spacing w:before="1" w:line="276" w:lineRule="auto"/>
        <w:ind w:left="220" w:right="694"/>
        <w:jc w:val="both"/>
      </w:pPr>
      <w:r>
        <w:t>Основная общеобразовательная программа – образовательная программа дошкольного образования</w:t>
      </w:r>
      <w:r>
        <w:rPr>
          <w:spacing w:val="40"/>
        </w:rPr>
        <w:t xml:space="preserve"> </w:t>
      </w:r>
      <w:r>
        <w:t>муниципального</w:t>
      </w:r>
      <w:r>
        <w:rPr>
          <w:spacing w:val="40"/>
        </w:rPr>
        <w:t xml:space="preserve"> </w:t>
      </w:r>
      <w:r>
        <w:t>бюджетного дошкольного образовательного</w:t>
      </w:r>
      <w:r>
        <w:rPr>
          <w:spacing w:val="40"/>
        </w:rPr>
        <w:t xml:space="preserve"> </w:t>
      </w:r>
      <w:r>
        <w:t>учреждения</w:t>
      </w:r>
    </w:p>
    <w:p w:rsidR="002B016B" w:rsidRDefault="00A2218A">
      <w:pPr>
        <w:pStyle w:val="a3"/>
        <w:spacing w:line="276" w:lineRule="auto"/>
        <w:ind w:left="220" w:right="690"/>
        <w:jc w:val="both"/>
      </w:pPr>
      <w:r>
        <w:t>«Детский сад 4»</w:t>
      </w:r>
      <w:r>
        <w:rPr>
          <w:spacing w:val="75"/>
        </w:rPr>
        <w:t xml:space="preserve"> </w:t>
      </w:r>
      <w:r>
        <w:t>ориентирована на воспитание, развитие и</w:t>
      </w:r>
      <w:r>
        <w:rPr>
          <w:spacing w:val="15"/>
        </w:rPr>
        <w:t xml:space="preserve"> </w:t>
      </w:r>
      <w:r>
        <w:t>обучение детей в возрасте от 2 до</w:t>
      </w:r>
      <w:r>
        <w:rPr>
          <w:spacing w:val="40"/>
        </w:rPr>
        <w:t xml:space="preserve"> </w:t>
      </w:r>
      <w:r>
        <w:t>7 лет, посещающих группы общеразвивающей направленности, с учетом их возрастных и индивидуальных особенностей по основным направлениям – физическому развитию, социально-коммуникативному развитию, познавательному развитию, речевому и художественно-эстетическому развитию.</w:t>
      </w:r>
    </w:p>
    <w:p w:rsidR="002B016B" w:rsidRDefault="00A2218A">
      <w:pPr>
        <w:pStyle w:val="a3"/>
        <w:ind w:left="928"/>
        <w:jc w:val="both"/>
      </w:pPr>
      <w:r>
        <w:t>Содержание</w:t>
      </w:r>
      <w:r>
        <w:rPr>
          <w:spacing w:val="-10"/>
        </w:rPr>
        <w:t xml:space="preserve"> </w:t>
      </w:r>
      <w:r>
        <w:t>образовательного</w:t>
      </w:r>
      <w:r>
        <w:rPr>
          <w:spacing w:val="-8"/>
        </w:rPr>
        <w:t xml:space="preserve"> </w:t>
      </w:r>
      <w:r>
        <w:t>и</w:t>
      </w:r>
      <w:r>
        <w:rPr>
          <w:spacing w:val="-8"/>
        </w:rPr>
        <w:t xml:space="preserve"> </w:t>
      </w:r>
      <w:r>
        <w:t>воспитательного</w:t>
      </w:r>
      <w:r>
        <w:rPr>
          <w:spacing w:val="-8"/>
        </w:rPr>
        <w:t xml:space="preserve"> </w:t>
      </w:r>
      <w:r>
        <w:t>процесса</w:t>
      </w:r>
      <w:r>
        <w:rPr>
          <w:spacing w:val="-9"/>
        </w:rPr>
        <w:t xml:space="preserve"> </w:t>
      </w:r>
      <w:r>
        <w:t>выстроено</w:t>
      </w:r>
      <w:r>
        <w:rPr>
          <w:spacing w:val="-7"/>
        </w:rPr>
        <w:t xml:space="preserve"> </w:t>
      </w:r>
      <w:r>
        <w:t>в</w:t>
      </w:r>
      <w:r>
        <w:rPr>
          <w:spacing w:val="-9"/>
        </w:rPr>
        <w:t xml:space="preserve"> </w:t>
      </w:r>
      <w:r>
        <w:rPr>
          <w:spacing w:val="-2"/>
        </w:rPr>
        <w:t>соответствии:</w:t>
      </w:r>
    </w:p>
    <w:p w:rsidR="002B016B" w:rsidRDefault="00A2218A">
      <w:pPr>
        <w:pStyle w:val="a5"/>
        <w:numPr>
          <w:ilvl w:val="3"/>
          <w:numId w:val="7"/>
        </w:numPr>
        <w:tabs>
          <w:tab w:val="left" w:pos="939"/>
        </w:tabs>
        <w:spacing w:before="42"/>
        <w:ind w:left="939" w:hanging="359"/>
        <w:jc w:val="both"/>
        <w:rPr>
          <w:sz w:val="24"/>
        </w:rPr>
      </w:pPr>
      <w:r>
        <w:rPr>
          <w:sz w:val="24"/>
        </w:rPr>
        <w:t>с</w:t>
      </w:r>
      <w:r>
        <w:rPr>
          <w:spacing w:val="-7"/>
          <w:sz w:val="24"/>
        </w:rPr>
        <w:t xml:space="preserve"> </w:t>
      </w:r>
      <w:r>
        <w:rPr>
          <w:sz w:val="24"/>
        </w:rPr>
        <w:t>требованиями ФГОС</w:t>
      </w:r>
      <w:r>
        <w:rPr>
          <w:spacing w:val="-3"/>
          <w:sz w:val="24"/>
        </w:rPr>
        <w:t xml:space="preserve"> </w:t>
      </w:r>
      <w:r>
        <w:rPr>
          <w:sz w:val="24"/>
        </w:rPr>
        <w:t>дошкольного</w:t>
      </w:r>
      <w:r>
        <w:rPr>
          <w:spacing w:val="-3"/>
          <w:sz w:val="24"/>
        </w:rPr>
        <w:t xml:space="preserve"> </w:t>
      </w:r>
      <w:r>
        <w:rPr>
          <w:spacing w:val="-2"/>
          <w:sz w:val="24"/>
        </w:rPr>
        <w:t>образования,</w:t>
      </w:r>
    </w:p>
    <w:p w:rsidR="002B016B" w:rsidRDefault="00A2218A">
      <w:pPr>
        <w:pStyle w:val="a5"/>
        <w:numPr>
          <w:ilvl w:val="3"/>
          <w:numId w:val="7"/>
        </w:numPr>
        <w:tabs>
          <w:tab w:val="left" w:pos="939"/>
        </w:tabs>
        <w:spacing w:before="40"/>
        <w:ind w:left="939" w:hanging="359"/>
        <w:jc w:val="both"/>
        <w:rPr>
          <w:sz w:val="24"/>
        </w:rPr>
      </w:pPr>
      <w:r>
        <w:rPr>
          <w:sz w:val="24"/>
        </w:rPr>
        <w:t>с</w:t>
      </w:r>
      <w:r>
        <w:rPr>
          <w:spacing w:val="-12"/>
          <w:sz w:val="24"/>
        </w:rPr>
        <w:t xml:space="preserve"> </w:t>
      </w:r>
      <w:r>
        <w:rPr>
          <w:sz w:val="24"/>
        </w:rPr>
        <w:t>требованиями</w:t>
      </w:r>
      <w:r>
        <w:rPr>
          <w:spacing w:val="-3"/>
          <w:sz w:val="24"/>
        </w:rPr>
        <w:t xml:space="preserve"> </w:t>
      </w:r>
      <w:r>
        <w:rPr>
          <w:sz w:val="24"/>
        </w:rPr>
        <w:t>Федеральной</w:t>
      </w:r>
      <w:r>
        <w:rPr>
          <w:spacing w:val="-7"/>
          <w:sz w:val="24"/>
        </w:rPr>
        <w:t xml:space="preserve"> </w:t>
      </w:r>
      <w:r>
        <w:rPr>
          <w:sz w:val="24"/>
        </w:rPr>
        <w:t>образовательной</w:t>
      </w:r>
      <w:r>
        <w:rPr>
          <w:spacing w:val="-6"/>
          <w:sz w:val="24"/>
        </w:rPr>
        <w:t xml:space="preserve"> </w:t>
      </w:r>
      <w:r>
        <w:rPr>
          <w:spacing w:val="-2"/>
          <w:sz w:val="24"/>
        </w:rPr>
        <w:t>программы,</w:t>
      </w:r>
    </w:p>
    <w:p w:rsidR="002B016B" w:rsidRDefault="00A2218A">
      <w:pPr>
        <w:pStyle w:val="a5"/>
        <w:numPr>
          <w:ilvl w:val="3"/>
          <w:numId w:val="7"/>
        </w:numPr>
        <w:tabs>
          <w:tab w:val="left" w:pos="940"/>
        </w:tabs>
        <w:spacing w:before="41" w:line="278" w:lineRule="auto"/>
        <w:ind w:right="700"/>
        <w:jc w:val="both"/>
        <w:rPr>
          <w:sz w:val="24"/>
        </w:rPr>
      </w:pPr>
      <w:r>
        <w:rPr>
          <w:sz w:val="24"/>
        </w:rPr>
        <w:t>с нормативными документами, регламентирующими деятельность в области дошкольного образования.</w:t>
      </w:r>
    </w:p>
    <w:p w:rsidR="002B016B" w:rsidRDefault="00A2218A">
      <w:pPr>
        <w:pStyle w:val="a3"/>
        <w:spacing w:line="276" w:lineRule="auto"/>
        <w:ind w:left="220" w:right="699" w:firstLine="708"/>
        <w:jc w:val="both"/>
      </w:pPr>
      <w:r>
        <w:t>Реализация задач осуществляется в процессе различных видах деткой деятельности. 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2B016B" w:rsidRDefault="00A2218A">
      <w:pPr>
        <w:pStyle w:val="a3"/>
        <w:spacing w:line="276" w:lineRule="auto"/>
        <w:ind w:left="220" w:right="688"/>
        <w:jc w:val="both"/>
      </w:pPr>
      <w:r>
        <w:rPr>
          <w:i/>
        </w:rPr>
        <w:t xml:space="preserve">Целевой раздел </w:t>
      </w:r>
      <w:r>
        <w:t>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p>
    <w:p w:rsidR="002B016B" w:rsidRDefault="00A2218A">
      <w:pPr>
        <w:pStyle w:val="a3"/>
        <w:spacing w:before="1" w:line="278" w:lineRule="auto"/>
        <w:ind w:left="220" w:right="696"/>
        <w:jc w:val="both"/>
      </w:pPr>
      <w:r>
        <w:rPr>
          <w:i/>
        </w:rPr>
        <w:t xml:space="preserve">Содержательный раздел </w:t>
      </w:r>
      <w:r>
        <w:t>представляет общее содержание Программы, обеспечивающее полноценное развитие личности детей.</w:t>
      </w:r>
    </w:p>
    <w:p w:rsidR="002B016B" w:rsidRDefault="00A2218A">
      <w:pPr>
        <w:pStyle w:val="a3"/>
        <w:spacing w:line="276" w:lineRule="auto"/>
        <w:ind w:left="220" w:right="702"/>
        <w:jc w:val="both"/>
      </w:pPr>
      <w:r>
        <w:t>Программа состоит из обязательной части и части, формируемой участниками образовательных отношений (вариативная часть). Обязательная часть Программы отражает комплексность подхода, обеспечивая развитие детей во всех пяти образовательных областях:</w:t>
      </w:r>
    </w:p>
    <w:p w:rsidR="002B016B" w:rsidRDefault="00A2218A">
      <w:pPr>
        <w:pStyle w:val="a5"/>
        <w:numPr>
          <w:ilvl w:val="0"/>
          <w:numId w:val="4"/>
        </w:numPr>
        <w:tabs>
          <w:tab w:val="left" w:pos="460"/>
        </w:tabs>
        <w:spacing w:line="275" w:lineRule="exact"/>
        <w:jc w:val="both"/>
        <w:rPr>
          <w:sz w:val="24"/>
        </w:rPr>
      </w:pPr>
      <w:r>
        <w:rPr>
          <w:spacing w:val="-2"/>
          <w:sz w:val="24"/>
        </w:rPr>
        <w:t>Социально-коммуникативное</w:t>
      </w:r>
      <w:r>
        <w:rPr>
          <w:spacing w:val="28"/>
          <w:sz w:val="24"/>
        </w:rPr>
        <w:t xml:space="preserve"> </w:t>
      </w:r>
      <w:r>
        <w:rPr>
          <w:spacing w:val="-2"/>
          <w:sz w:val="24"/>
        </w:rPr>
        <w:t>развитие</w:t>
      </w:r>
    </w:p>
    <w:p w:rsidR="002B016B" w:rsidRDefault="00A2218A">
      <w:pPr>
        <w:pStyle w:val="a5"/>
        <w:numPr>
          <w:ilvl w:val="0"/>
          <w:numId w:val="4"/>
        </w:numPr>
        <w:tabs>
          <w:tab w:val="left" w:pos="460"/>
        </w:tabs>
        <w:spacing w:before="32"/>
        <w:jc w:val="both"/>
        <w:rPr>
          <w:sz w:val="24"/>
        </w:rPr>
      </w:pPr>
      <w:r>
        <w:rPr>
          <w:sz w:val="24"/>
        </w:rPr>
        <w:t>Познавательное</w:t>
      </w:r>
      <w:r>
        <w:rPr>
          <w:spacing w:val="-11"/>
          <w:sz w:val="24"/>
        </w:rPr>
        <w:t xml:space="preserve"> </w:t>
      </w:r>
      <w:r>
        <w:rPr>
          <w:spacing w:val="-2"/>
          <w:sz w:val="24"/>
        </w:rPr>
        <w:t>развитие</w:t>
      </w:r>
    </w:p>
    <w:p w:rsidR="002B016B" w:rsidRDefault="002B016B">
      <w:pPr>
        <w:jc w:val="both"/>
        <w:rPr>
          <w:sz w:val="24"/>
        </w:rPr>
        <w:sectPr w:rsidR="002B016B">
          <w:pgSz w:w="11920" w:h="16850"/>
          <w:pgMar w:top="1040" w:right="380" w:bottom="1180" w:left="860" w:header="0" w:footer="990" w:gutter="0"/>
          <w:cols w:space="720"/>
        </w:sectPr>
      </w:pPr>
    </w:p>
    <w:p w:rsidR="002B016B" w:rsidRDefault="00A2218A">
      <w:pPr>
        <w:pStyle w:val="a5"/>
        <w:numPr>
          <w:ilvl w:val="0"/>
          <w:numId w:val="4"/>
        </w:numPr>
        <w:tabs>
          <w:tab w:val="left" w:pos="460"/>
        </w:tabs>
        <w:spacing w:before="74"/>
        <w:rPr>
          <w:sz w:val="24"/>
        </w:rPr>
      </w:pPr>
      <w:r>
        <w:rPr>
          <w:sz w:val="24"/>
        </w:rPr>
        <w:lastRenderedPageBreak/>
        <w:t>Речевое</w:t>
      </w:r>
      <w:r>
        <w:rPr>
          <w:spacing w:val="-10"/>
          <w:sz w:val="24"/>
        </w:rPr>
        <w:t xml:space="preserve"> </w:t>
      </w:r>
      <w:r>
        <w:rPr>
          <w:spacing w:val="-2"/>
          <w:sz w:val="24"/>
        </w:rPr>
        <w:t>развитие</w:t>
      </w:r>
    </w:p>
    <w:p w:rsidR="002B016B" w:rsidRDefault="00A2218A">
      <w:pPr>
        <w:pStyle w:val="a5"/>
        <w:numPr>
          <w:ilvl w:val="0"/>
          <w:numId w:val="4"/>
        </w:numPr>
        <w:tabs>
          <w:tab w:val="left" w:pos="460"/>
        </w:tabs>
        <w:spacing w:before="41"/>
        <w:rPr>
          <w:sz w:val="24"/>
        </w:rPr>
      </w:pPr>
      <w:r>
        <w:rPr>
          <w:spacing w:val="-2"/>
          <w:sz w:val="24"/>
        </w:rPr>
        <w:t>Художественно-эстетическое</w:t>
      </w:r>
      <w:r>
        <w:rPr>
          <w:spacing w:val="32"/>
          <w:sz w:val="24"/>
        </w:rPr>
        <w:t xml:space="preserve"> </w:t>
      </w:r>
      <w:r>
        <w:rPr>
          <w:spacing w:val="-2"/>
          <w:sz w:val="24"/>
        </w:rPr>
        <w:t>развитие</w:t>
      </w:r>
    </w:p>
    <w:p w:rsidR="002B016B" w:rsidRDefault="00A2218A">
      <w:pPr>
        <w:pStyle w:val="a5"/>
        <w:numPr>
          <w:ilvl w:val="0"/>
          <w:numId w:val="4"/>
        </w:numPr>
        <w:tabs>
          <w:tab w:val="left" w:pos="460"/>
        </w:tabs>
        <w:spacing w:before="41"/>
        <w:rPr>
          <w:sz w:val="24"/>
        </w:rPr>
      </w:pPr>
      <w:r>
        <w:rPr>
          <w:sz w:val="24"/>
        </w:rPr>
        <w:t>Физическое</w:t>
      </w:r>
      <w:r>
        <w:rPr>
          <w:spacing w:val="-9"/>
          <w:sz w:val="24"/>
        </w:rPr>
        <w:t xml:space="preserve"> </w:t>
      </w:r>
      <w:r>
        <w:rPr>
          <w:spacing w:val="-2"/>
          <w:sz w:val="24"/>
        </w:rPr>
        <w:t>развитие</w:t>
      </w:r>
    </w:p>
    <w:p w:rsidR="00C35D4C" w:rsidRDefault="00A2218A" w:rsidP="00C35D4C">
      <w:pPr>
        <w:pStyle w:val="a3"/>
        <w:tabs>
          <w:tab w:val="left" w:pos="2315"/>
          <w:tab w:val="left" w:pos="3237"/>
          <w:tab w:val="left" w:pos="4466"/>
          <w:tab w:val="left" w:pos="5671"/>
          <w:tab w:val="left" w:pos="8686"/>
        </w:tabs>
        <w:spacing w:before="43" w:line="276" w:lineRule="auto"/>
        <w:ind w:left="220" w:right="706"/>
      </w:pPr>
      <w:r>
        <w:rPr>
          <w:i/>
          <w:spacing w:val="-2"/>
        </w:rPr>
        <w:t>Организационный</w:t>
      </w:r>
      <w:r>
        <w:rPr>
          <w:i/>
        </w:rPr>
        <w:tab/>
      </w:r>
      <w:r>
        <w:rPr>
          <w:i/>
          <w:spacing w:val="-2"/>
        </w:rPr>
        <w:t>раздел</w:t>
      </w:r>
      <w:r>
        <w:rPr>
          <w:i/>
        </w:rPr>
        <w:tab/>
      </w:r>
      <w:r>
        <w:rPr>
          <w:spacing w:val="-2"/>
        </w:rPr>
        <w:t>содержит</w:t>
      </w:r>
      <w:r>
        <w:tab/>
      </w:r>
      <w:r>
        <w:rPr>
          <w:spacing w:val="-2"/>
        </w:rPr>
        <w:t>описание</w:t>
      </w:r>
      <w:r>
        <w:tab/>
      </w:r>
      <w:r>
        <w:rPr>
          <w:spacing w:val="-2"/>
        </w:rPr>
        <w:t>материально-технического</w:t>
      </w:r>
      <w:r>
        <w:tab/>
      </w:r>
      <w:r>
        <w:rPr>
          <w:spacing w:val="-2"/>
        </w:rPr>
        <w:t xml:space="preserve">обеспечения </w:t>
      </w:r>
      <w:r>
        <w:t>Программы,</w:t>
      </w:r>
      <w:r>
        <w:rPr>
          <w:spacing w:val="3"/>
        </w:rPr>
        <w:t xml:space="preserve"> </w:t>
      </w:r>
      <w:r>
        <w:t>включает</w:t>
      </w:r>
      <w:r>
        <w:rPr>
          <w:spacing w:val="8"/>
        </w:rPr>
        <w:t xml:space="preserve"> </w:t>
      </w:r>
      <w:r>
        <w:t>распорядок</w:t>
      </w:r>
      <w:r>
        <w:rPr>
          <w:spacing w:val="5"/>
        </w:rPr>
        <w:t xml:space="preserve"> </w:t>
      </w:r>
      <w:r>
        <w:t>и</w:t>
      </w:r>
      <w:r>
        <w:rPr>
          <w:spacing w:val="5"/>
        </w:rPr>
        <w:t xml:space="preserve"> </w:t>
      </w:r>
      <w:r>
        <w:t>режим</w:t>
      </w:r>
      <w:r>
        <w:rPr>
          <w:spacing w:val="2"/>
        </w:rPr>
        <w:t xml:space="preserve"> </w:t>
      </w:r>
      <w:r>
        <w:t>дня,</w:t>
      </w:r>
      <w:r>
        <w:rPr>
          <w:spacing w:val="4"/>
        </w:rPr>
        <w:t xml:space="preserve"> </w:t>
      </w:r>
      <w:r>
        <w:t>а</w:t>
      </w:r>
      <w:r>
        <w:rPr>
          <w:spacing w:val="1"/>
        </w:rPr>
        <w:t xml:space="preserve"> </w:t>
      </w:r>
      <w:r>
        <w:t>также</w:t>
      </w:r>
      <w:r>
        <w:rPr>
          <w:spacing w:val="1"/>
        </w:rPr>
        <w:t xml:space="preserve"> </w:t>
      </w:r>
      <w:r>
        <w:t>особенности</w:t>
      </w:r>
      <w:r>
        <w:rPr>
          <w:spacing w:val="4"/>
        </w:rPr>
        <w:t xml:space="preserve"> </w:t>
      </w:r>
      <w:r>
        <w:t>традиционных</w:t>
      </w:r>
      <w:r>
        <w:rPr>
          <w:spacing w:val="9"/>
        </w:rPr>
        <w:t xml:space="preserve"> </w:t>
      </w:r>
      <w:r w:rsidR="00DB1B64">
        <w:rPr>
          <w:spacing w:val="-2"/>
        </w:rPr>
        <w:t>событий,</w:t>
      </w:r>
    </w:p>
    <w:p w:rsidR="002B016B" w:rsidRDefault="00DB1B64">
      <w:pPr>
        <w:pStyle w:val="a3"/>
        <w:spacing w:before="62" w:line="278" w:lineRule="auto"/>
        <w:ind w:left="220" w:right="693"/>
        <w:jc w:val="both"/>
      </w:pPr>
      <w:r>
        <w:t xml:space="preserve"> праздников, </w:t>
      </w:r>
      <w:r w:rsidR="00A2218A">
        <w:t>мероприятий; особенности организации предметно-пространственной среды, особенности взаимодействия педагогического коллектива с семьями воспитанников.</w:t>
      </w:r>
    </w:p>
    <w:p w:rsidR="002B016B" w:rsidRDefault="002B016B">
      <w:pPr>
        <w:pStyle w:val="a3"/>
        <w:spacing w:before="46"/>
        <w:ind w:left="0"/>
      </w:pPr>
    </w:p>
    <w:p w:rsidR="002B016B" w:rsidRDefault="00A2218A">
      <w:pPr>
        <w:pStyle w:val="1"/>
        <w:numPr>
          <w:ilvl w:val="1"/>
          <w:numId w:val="3"/>
        </w:numPr>
        <w:tabs>
          <w:tab w:val="left" w:pos="4195"/>
        </w:tabs>
        <w:spacing w:before="1"/>
        <w:jc w:val="left"/>
      </w:pPr>
      <w:r>
        <w:t>Используемые</w:t>
      </w:r>
      <w:r>
        <w:rPr>
          <w:spacing w:val="-8"/>
        </w:rPr>
        <w:t xml:space="preserve"> </w:t>
      </w:r>
      <w:r>
        <w:rPr>
          <w:spacing w:val="-2"/>
        </w:rPr>
        <w:t>программы</w:t>
      </w:r>
    </w:p>
    <w:p w:rsidR="002B016B" w:rsidRDefault="002B016B">
      <w:pPr>
        <w:pStyle w:val="a3"/>
        <w:spacing w:before="74"/>
        <w:ind w:left="0"/>
        <w:rPr>
          <w:b/>
        </w:rPr>
      </w:pPr>
    </w:p>
    <w:p w:rsidR="002B016B" w:rsidRDefault="00A2218A">
      <w:pPr>
        <w:pStyle w:val="a5"/>
        <w:numPr>
          <w:ilvl w:val="0"/>
          <w:numId w:val="2"/>
        </w:numPr>
        <w:tabs>
          <w:tab w:val="left" w:pos="484"/>
        </w:tabs>
        <w:spacing w:line="276" w:lineRule="auto"/>
        <w:ind w:right="704" w:firstLine="0"/>
        <w:jc w:val="both"/>
        <w:rPr>
          <w:sz w:val="24"/>
        </w:rPr>
      </w:pPr>
      <w:r>
        <w:rPr>
          <w:sz w:val="24"/>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N 1028.</w:t>
      </w:r>
    </w:p>
    <w:p w:rsidR="002B016B" w:rsidRDefault="00A2218A">
      <w:pPr>
        <w:pStyle w:val="a3"/>
        <w:spacing w:before="1" w:line="276" w:lineRule="auto"/>
        <w:ind w:left="220" w:right="694"/>
        <w:jc w:val="both"/>
      </w:pPr>
      <w:r>
        <w:t xml:space="preserve">Федеральная программа определяет единые для Российской Федерации базовые объем и содержание дошкольного образования, осваиваемые воспитанниками ДОУ,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w:t>
      </w:r>
      <w:r>
        <w:rPr>
          <w:spacing w:val="-2"/>
        </w:rPr>
        <w:t>образования.</w:t>
      </w:r>
    </w:p>
    <w:p w:rsidR="002B016B" w:rsidRDefault="00A2218A">
      <w:pPr>
        <w:pStyle w:val="a5"/>
        <w:numPr>
          <w:ilvl w:val="0"/>
          <w:numId w:val="2"/>
        </w:numPr>
        <w:tabs>
          <w:tab w:val="left" w:pos="460"/>
        </w:tabs>
        <w:spacing w:line="276" w:lineRule="auto"/>
        <w:ind w:right="714" w:firstLine="0"/>
        <w:jc w:val="both"/>
        <w:rPr>
          <w:sz w:val="24"/>
        </w:rPr>
      </w:pPr>
      <w:r>
        <w:rPr>
          <w:sz w:val="24"/>
        </w:rPr>
        <w:t xml:space="preserve">Часть, формируемая участниками образовательных отношений, реализуется в соответствии </w:t>
      </w:r>
      <w:r>
        <w:rPr>
          <w:spacing w:val="-2"/>
          <w:sz w:val="24"/>
        </w:rPr>
        <w:t>программами</w:t>
      </w:r>
    </w:p>
    <w:p w:rsidR="002B016B" w:rsidRDefault="00A2218A">
      <w:pPr>
        <w:pStyle w:val="a5"/>
        <w:numPr>
          <w:ilvl w:val="0"/>
          <w:numId w:val="2"/>
        </w:numPr>
        <w:tabs>
          <w:tab w:val="left" w:pos="400"/>
        </w:tabs>
        <w:spacing w:before="28"/>
        <w:ind w:left="400" w:hanging="180"/>
        <w:rPr>
          <w:sz w:val="24"/>
        </w:rPr>
      </w:pPr>
      <w:r>
        <w:rPr>
          <w:sz w:val="24"/>
        </w:rPr>
        <w:t>​</w:t>
      </w:r>
    </w:p>
    <w:p w:rsidR="002B016B" w:rsidRDefault="00A2218A">
      <w:pPr>
        <w:pStyle w:val="1"/>
        <w:numPr>
          <w:ilvl w:val="1"/>
          <w:numId w:val="3"/>
        </w:numPr>
        <w:tabs>
          <w:tab w:val="left" w:pos="1667"/>
        </w:tabs>
        <w:spacing w:before="55"/>
        <w:ind w:left="1667" w:hanging="765"/>
        <w:jc w:val="left"/>
      </w:pPr>
      <w:r>
        <w:t>Характеристика</w:t>
      </w:r>
      <w:r>
        <w:rPr>
          <w:spacing w:val="-11"/>
        </w:rPr>
        <w:t xml:space="preserve"> </w:t>
      </w:r>
      <w:r>
        <w:t>взаимодействия</w:t>
      </w:r>
      <w:r>
        <w:rPr>
          <w:spacing w:val="-10"/>
        </w:rPr>
        <w:t xml:space="preserve"> </w:t>
      </w:r>
      <w:r>
        <w:t>педагогического</w:t>
      </w:r>
      <w:r>
        <w:rPr>
          <w:spacing w:val="-10"/>
        </w:rPr>
        <w:t xml:space="preserve"> </w:t>
      </w:r>
      <w:r>
        <w:t>коллектива</w:t>
      </w:r>
      <w:r>
        <w:rPr>
          <w:spacing w:val="-12"/>
        </w:rPr>
        <w:t xml:space="preserve"> </w:t>
      </w:r>
      <w:r>
        <w:t>с</w:t>
      </w:r>
      <w:r>
        <w:rPr>
          <w:spacing w:val="-14"/>
        </w:rPr>
        <w:t xml:space="preserve"> </w:t>
      </w:r>
      <w:r>
        <w:rPr>
          <w:spacing w:val="-2"/>
        </w:rPr>
        <w:t>семьями</w:t>
      </w:r>
    </w:p>
    <w:p w:rsidR="002B016B" w:rsidRDefault="00A2218A">
      <w:pPr>
        <w:spacing w:before="46"/>
        <w:ind w:left="4819"/>
        <w:rPr>
          <w:b/>
          <w:sz w:val="24"/>
        </w:rPr>
      </w:pPr>
      <w:r>
        <w:rPr>
          <w:b/>
          <w:spacing w:val="-2"/>
          <w:sz w:val="24"/>
        </w:rPr>
        <w:t>воспитанников</w:t>
      </w:r>
    </w:p>
    <w:p w:rsidR="002B016B" w:rsidRDefault="002B016B">
      <w:pPr>
        <w:pStyle w:val="a3"/>
        <w:spacing w:before="72"/>
        <w:ind w:left="0"/>
        <w:rPr>
          <w:b/>
        </w:rPr>
      </w:pPr>
    </w:p>
    <w:p w:rsidR="002B016B" w:rsidRDefault="00A2218A">
      <w:pPr>
        <w:pStyle w:val="a3"/>
        <w:spacing w:line="276" w:lineRule="auto"/>
        <w:ind w:left="220" w:right="690" w:firstLine="360"/>
        <w:jc w:val="both"/>
      </w:pPr>
      <w:r>
        <w:t>Основная цель взаимодействия МДОУ «Детский сад №4»</w:t>
      </w:r>
      <w:r>
        <w:rPr>
          <w:spacing w:val="40"/>
        </w:rPr>
        <w:t xml:space="preserve"> </w:t>
      </w:r>
      <w:r>
        <w:t>с семьями воспитанников —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единства подходов к воспитанию детей в условиях дошкольного образовательного учреждения и семьи, и повышения</w:t>
      </w:r>
      <w:r>
        <w:rPr>
          <w:spacing w:val="-15"/>
        </w:rPr>
        <w:t xml:space="preserve"> </w:t>
      </w:r>
      <w:r>
        <w:t>компетентности родителей в области воспитания.</w:t>
      </w:r>
    </w:p>
    <w:p w:rsidR="002B016B" w:rsidRDefault="00A2218A">
      <w:pPr>
        <w:pStyle w:val="a3"/>
        <w:spacing w:before="2" w:line="278" w:lineRule="auto"/>
        <w:ind w:left="220" w:right="704" w:firstLine="360"/>
        <w:jc w:val="both"/>
      </w:pPr>
      <w:r>
        <w:t>Эффективное взаимодействие педагогического коллектива ДОУ и семьи возможно только при соблюдении основных правил:</w:t>
      </w:r>
    </w:p>
    <w:p w:rsidR="002B016B" w:rsidRDefault="00A2218A">
      <w:pPr>
        <w:pStyle w:val="a5"/>
        <w:numPr>
          <w:ilvl w:val="0"/>
          <w:numId w:val="1"/>
        </w:numPr>
        <w:tabs>
          <w:tab w:val="left" w:pos="460"/>
        </w:tabs>
        <w:spacing w:line="272" w:lineRule="exact"/>
        <w:jc w:val="both"/>
        <w:rPr>
          <w:sz w:val="24"/>
        </w:rPr>
      </w:pPr>
      <w:r>
        <w:rPr>
          <w:sz w:val="24"/>
        </w:rPr>
        <w:t>Доверие</w:t>
      </w:r>
      <w:r>
        <w:rPr>
          <w:spacing w:val="-13"/>
          <w:sz w:val="24"/>
        </w:rPr>
        <w:t xml:space="preserve"> </w:t>
      </w:r>
      <w:r>
        <w:rPr>
          <w:sz w:val="24"/>
        </w:rPr>
        <w:t>педагогов</w:t>
      </w:r>
      <w:r>
        <w:rPr>
          <w:spacing w:val="-9"/>
          <w:sz w:val="24"/>
        </w:rPr>
        <w:t xml:space="preserve"> </w:t>
      </w:r>
      <w:r>
        <w:rPr>
          <w:sz w:val="24"/>
        </w:rPr>
        <w:t>к</w:t>
      </w:r>
      <w:r>
        <w:rPr>
          <w:spacing w:val="-6"/>
          <w:sz w:val="24"/>
        </w:rPr>
        <w:t xml:space="preserve"> </w:t>
      </w:r>
      <w:r>
        <w:rPr>
          <w:sz w:val="24"/>
        </w:rPr>
        <w:t>воспитательным</w:t>
      </w:r>
      <w:r>
        <w:rPr>
          <w:spacing w:val="-12"/>
          <w:sz w:val="24"/>
        </w:rPr>
        <w:t xml:space="preserve"> </w:t>
      </w:r>
      <w:r>
        <w:rPr>
          <w:sz w:val="24"/>
        </w:rPr>
        <w:t>возможностям</w:t>
      </w:r>
      <w:r>
        <w:rPr>
          <w:spacing w:val="-9"/>
          <w:sz w:val="24"/>
        </w:rPr>
        <w:t xml:space="preserve"> </w:t>
      </w:r>
      <w:r>
        <w:rPr>
          <w:spacing w:val="-2"/>
          <w:sz w:val="24"/>
        </w:rPr>
        <w:t>родителей.</w:t>
      </w:r>
    </w:p>
    <w:p w:rsidR="002B016B" w:rsidRDefault="00A2218A">
      <w:pPr>
        <w:pStyle w:val="a5"/>
        <w:numPr>
          <w:ilvl w:val="0"/>
          <w:numId w:val="1"/>
        </w:numPr>
        <w:tabs>
          <w:tab w:val="left" w:pos="541"/>
        </w:tabs>
        <w:spacing w:before="41" w:line="278" w:lineRule="auto"/>
        <w:ind w:left="220" w:right="698" w:firstLine="0"/>
        <w:jc w:val="both"/>
        <w:rPr>
          <w:sz w:val="24"/>
        </w:rPr>
      </w:pPr>
      <w:r>
        <w:rPr>
          <w:sz w:val="24"/>
        </w:rPr>
        <w:t>Все действия и мероприятия должны быть направлены на укрепление и повышение родительского авторитета, на уважение к родителям.</w:t>
      </w:r>
    </w:p>
    <w:p w:rsidR="002B016B" w:rsidRDefault="00A2218A">
      <w:pPr>
        <w:pStyle w:val="a5"/>
        <w:numPr>
          <w:ilvl w:val="0"/>
          <w:numId w:val="1"/>
        </w:numPr>
        <w:tabs>
          <w:tab w:val="left" w:pos="484"/>
        </w:tabs>
        <w:spacing w:line="276" w:lineRule="auto"/>
        <w:ind w:left="220" w:right="710" w:firstLine="0"/>
        <w:jc w:val="both"/>
        <w:rPr>
          <w:sz w:val="24"/>
        </w:rPr>
      </w:pPr>
      <w:r>
        <w:rPr>
          <w:sz w:val="24"/>
        </w:rPr>
        <w:t>Работа с родителями несёт не избирательный, а систематический характер, независимо от применяемых методов и форм взаимодействия.</w:t>
      </w:r>
    </w:p>
    <w:p w:rsidR="002B016B" w:rsidRDefault="00A2218A">
      <w:pPr>
        <w:pStyle w:val="a5"/>
        <w:numPr>
          <w:ilvl w:val="0"/>
          <w:numId w:val="1"/>
        </w:numPr>
        <w:tabs>
          <w:tab w:val="left" w:pos="529"/>
        </w:tabs>
        <w:spacing w:line="278" w:lineRule="auto"/>
        <w:ind w:left="220" w:right="702" w:firstLine="0"/>
        <w:jc w:val="both"/>
        <w:rPr>
          <w:sz w:val="24"/>
        </w:rPr>
      </w:pPr>
      <w:r>
        <w:rPr>
          <w:sz w:val="24"/>
        </w:rPr>
        <w:t xml:space="preserve">Обязательное наличие такта и недопустимость неосторожного вмешательства в жизнь </w:t>
      </w:r>
      <w:r>
        <w:rPr>
          <w:spacing w:val="-2"/>
          <w:sz w:val="24"/>
        </w:rPr>
        <w:t>семьи.</w:t>
      </w:r>
    </w:p>
    <w:p w:rsidR="002B016B" w:rsidRDefault="00A2218A">
      <w:pPr>
        <w:pStyle w:val="a5"/>
        <w:numPr>
          <w:ilvl w:val="0"/>
          <w:numId w:val="1"/>
        </w:numPr>
        <w:tabs>
          <w:tab w:val="left" w:pos="654"/>
        </w:tabs>
        <w:spacing w:line="276" w:lineRule="auto"/>
        <w:ind w:left="220" w:right="696" w:firstLine="0"/>
        <w:jc w:val="both"/>
        <w:rPr>
          <w:sz w:val="24"/>
        </w:rPr>
      </w:pPr>
      <w:r>
        <w:rPr>
          <w:sz w:val="24"/>
        </w:rPr>
        <w:t>Жизнеутверждающий настрой в решении проблем воспитания (опираемся на положительные качества ребёнка, сильные стороны семейного воспитания, ориентация на успех во что бы то ни стало).</w:t>
      </w:r>
    </w:p>
    <w:p w:rsidR="002B016B" w:rsidRDefault="002B016B">
      <w:pPr>
        <w:pStyle w:val="a3"/>
        <w:spacing w:before="29"/>
        <w:ind w:left="0"/>
      </w:pPr>
    </w:p>
    <w:p w:rsidR="002B016B" w:rsidRDefault="00A2218A">
      <w:pPr>
        <w:spacing w:before="1"/>
        <w:ind w:left="220"/>
        <w:rPr>
          <w:i/>
          <w:sz w:val="24"/>
        </w:rPr>
      </w:pPr>
      <w:r>
        <w:rPr>
          <w:i/>
          <w:sz w:val="24"/>
        </w:rPr>
        <w:t>Принципы</w:t>
      </w:r>
      <w:r>
        <w:rPr>
          <w:i/>
          <w:spacing w:val="-8"/>
          <w:sz w:val="24"/>
        </w:rPr>
        <w:t xml:space="preserve"> </w:t>
      </w:r>
      <w:r>
        <w:rPr>
          <w:i/>
          <w:sz w:val="24"/>
        </w:rPr>
        <w:t>работы</w:t>
      </w:r>
      <w:r>
        <w:rPr>
          <w:i/>
          <w:spacing w:val="-6"/>
          <w:sz w:val="24"/>
        </w:rPr>
        <w:t xml:space="preserve"> </w:t>
      </w:r>
      <w:r>
        <w:rPr>
          <w:i/>
          <w:sz w:val="24"/>
        </w:rPr>
        <w:t>с</w:t>
      </w:r>
      <w:r>
        <w:rPr>
          <w:i/>
          <w:spacing w:val="-9"/>
          <w:sz w:val="24"/>
        </w:rPr>
        <w:t xml:space="preserve"> </w:t>
      </w:r>
      <w:r>
        <w:rPr>
          <w:i/>
          <w:spacing w:val="-2"/>
          <w:sz w:val="24"/>
        </w:rPr>
        <w:t>родителями:</w:t>
      </w:r>
    </w:p>
    <w:p w:rsidR="002B016B" w:rsidRDefault="00A2218A">
      <w:pPr>
        <w:pStyle w:val="a5"/>
        <w:numPr>
          <w:ilvl w:val="1"/>
          <w:numId w:val="1"/>
        </w:numPr>
        <w:tabs>
          <w:tab w:val="left" w:pos="940"/>
        </w:tabs>
        <w:spacing w:before="38" w:line="278" w:lineRule="auto"/>
        <w:ind w:right="726"/>
        <w:rPr>
          <w:sz w:val="24"/>
        </w:rPr>
      </w:pPr>
      <w:r>
        <w:rPr>
          <w:sz w:val="24"/>
        </w:rPr>
        <w:t>Принцип активности и сознательности – участие всего коллектива ДОУ и родителей в поиске современных форм и методов сотрудничества с семьей;</w:t>
      </w:r>
    </w:p>
    <w:p w:rsidR="002B016B" w:rsidRDefault="002B016B">
      <w:pPr>
        <w:spacing w:line="278" w:lineRule="auto"/>
        <w:rPr>
          <w:sz w:val="24"/>
        </w:rPr>
        <w:sectPr w:rsidR="002B016B">
          <w:pgSz w:w="11920" w:h="16850"/>
          <w:pgMar w:top="1040" w:right="380" w:bottom="1180" w:left="860" w:header="0" w:footer="990" w:gutter="0"/>
          <w:cols w:space="720"/>
        </w:sectPr>
      </w:pPr>
    </w:p>
    <w:p w:rsidR="002B016B" w:rsidRDefault="00A2218A">
      <w:pPr>
        <w:pStyle w:val="a5"/>
        <w:numPr>
          <w:ilvl w:val="1"/>
          <w:numId w:val="1"/>
        </w:numPr>
        <w:tabs>
          <w:tab w:val="left" w:pos="940"/>
        </w:tabs>
        <w:spacing w:before="62" w:line="278" w:lineRule="auto"/>
        <w:ind w:right="698"/>
        <w:jc w:val="both"/>
        <w:rPr>
          <w:sz w:val="24"/>
        </w:rPr>
      </w:pPr>
      <w:r>
        <w:rPr>
          <w:sz w:val="24"/>
        </w:rPr>
        <w:lastRenderedPageBreak/>
        <w:t>Принцип открытости и доверия – предоставление каждому родителю возможности знать и видеть, как развиваются и живут дети в детском саду;</w:t>
      </w:r>
    </w:p>
    <w:p w:rsidR="002B016B" w:rsidRDefault="00A2218A">
      <w:pPr>
        <w:pStyle w:val="a5"/>
        <w:numPr>
          <w:ilvl w:val="1"/>
          <w:numId w:val="1"/>
        </w:numPr>
        <w:tabs>
          <w:tab w:val="left" w:pos="940"/>
        </w:tabs>
        <w:spacing w:line="280" w:lineRule="auto"/>
        <w:ind w:right="697"/>
        <w:jc w:val="both"/>
        <w:rPr>
          <w:sz w:val="24"/>
        </w:rPr>
      </w:pPr>
      <w:r>
        <w:rPr>
          <w:sz w:val="24"/>
        </w:rPr>
        <w:t>Принцип сотрудничества — общение «на равных»; совместная деятельность, которая осуществляется на основании социальной перцепции и с помощью общения;</w:t>
      </w:r>
    </w:p>
    <w:p w:rsidR="002B016B" w:rsidRDefault="00A2218A">
      <w:pPr>
        <w:pStyle w:val="a5"/>
        <w:numPr>
          <w:ilvl w:val="1"/>
          <w:numId w:val="1"/>
        </w:numPr>
        <w:tabs>
          <w:tab w:val="left" w:pos="940"/>
        </w:tabs>
        <w:spacing w:line="276" w:lineRule="auto"/>
        <w:ind w:right="702"/>
        <w:jc w:val="both"/>
        <w:rPr>
          <w:sz w:val="24"/>
        </w:rPr>
      </w:pPr>
      <w:r>
        <w:rPr>
          <w:sz w:val="24"/>
        </w:rPr>
        <w:t>Принцип</w:t>
      </w:r>
      <w:r>
        <w:rPr>
          <w:spacing w:val="-4"/>
          <w:sz w:val="24"/>
        </w:rPr>
        <w:t xml:space="preserve"> </w:t>
      </w:r>
      <w:r>
        <w:rPr>
          <w:sz w:val="24"/>
        </w:rPr>
        <w:t>согласованного</w:t>
      </w:r>
      <w:r>
        <w:rPr>
          <w:spacing w:val="-4"/>
          <w:sz w:val="24"/>
        </w:rPr>
        <w:t xml:space="preserve"> </w:t>
      </w:r>
      <w:r>
        <w:rPr>
          <w:sz w:val="24"/>
        </w:rPr>
        <w:t>взаимодействия</w:t>
      </w:r>
      <w:r>
        <w:rPr>
          <w:spacing w:val="-1"/>
          <w:sz w:val="24"/>
        </w:rPr>
        <w:t xml:space="preserve"> </w:t>
      </w:r>
      <w:r>
        <w:rPr>
          <w:sz w:val="24"/>
        </w:rPr>
        <w:t>—</w:t>
      </w:r>
      <w:r>
        <w:rPr>
          <w:spacing w:val="-4"/>
          <w:sz w:val="24"/>
        </w:rPr>
        <w:t xml:space="preserve"> </w:t>
      </w:r>
      <w:r>
        <w:rPr>
          <w:sz w:val="24"/>
        </w:rPr>
        <w:t>возможность</w:t>
      </w:r>
      <w:r>
        <w:rPr>
          <w:spacing w:val="-3"/>
          <w:sz w:val="24"/>
        </w:rPr>
        <w:t xml:space="preserve"> </w:t>
      </w:r>
      <w:r>
        <w:rPr>
          <w:sz w:val="24"/>
        </w:rPr>
        <w:t>высказывать</w:t>
      </w:r>
      <w:r>
        <w:rPr>
          <w:spacing w:val="-3"/>
          <w:sz w:val="24"/>
        </w:rPr>
        <w:t xml:space="preserve"> </w:t>
      </w:r>
      <w:r>
        <w:rPr>
          <w:sz w:val="24"/>
        </w:rPr>
        <w:t>друг</w:t>
      </w:r>
      <w:r>
        <w:rPr>
          <w:spacing w:val="-2"/>
          <w:sz w:val="24"/>
        </w:rPr>
        <w:t xml:space="preserve"> </w:t>
      </w:r>
      <w:r>
        <w:rPr>
          <w:sz w:val="24"/>
        </w:rPr>
        <w:t>другу</w:t>
      </w:r>
      <w:r>
        <w:rPr>
          <w:spacing w:val="-9"/>
          <w:sz w:val="24"/>
        </w:rPr>
        <w:t xml:space="preserve"> </w:t>
      </w:r>
      <w:r>
        <w:rPr>
          <w:sz w:val="24"/>
        </w:rPr>
        <w:t>свои соображения о тех или иных проблемах воспитания;</w:t>
      </w:r>
    </w:p>
    <w:p w:rsidR="002B016B" w:rsidRDefault="00A2218A">
      <w:pPr>
        <w:pStyle w:val="a5"/>
        <w:numPr>
          <w:ilvl w:val="1"/>
          <w:numId w:val="1"/>
        </w:numPr>
        <w:tabs>
          <w:tab w:val="left" w:pos="940"/>
        </w:tabs>
        <w:spacing w:line="276" w:lineRule="auto"/>
        <w:ind w:right="692"/>
        <w:jc w:val="both"/>
        <w:rPr>
          <w:sz w:val="24"/>
        </w:rPr>
      </w:pPr>
      <w:r>
        <w:rPr>
          <w:sz w:val="24"/>
        </w:rPr>
        <w:t xml:space="preserve">Принцип воздействия на семью через ребенка – если жизнь в группе эмоционально насыщена, комфортна, содержательна, то ребенок поделится впечатлениями с </w:t>
      </w:r>
      <w:r>
        <w:rPr>
          <w:spacing w:val="-2"/>
          <w:sz w:val="24"/>
        </w:rPr>
        <w:t>родителями.</w:t>
      </w:r>
    </w:p>
    <w:p w:rsidR="002B016B" w:rsidRDefault="002B016B">
      <w:pPr>
        <w:pStyle w:val="a3"/>
        <w:spacing w:before="24"/>
        <w:ind w:left="0"/>
      </w:pPr>
    </w:p>
    <w:p w:rsidR="002B016B" w:rsidRDefault="00A2218A">
      <w:pPr>
        <w:ind w:left="220"/>
        <w:rPr>
          <w:i/>
          <w:sz w:val="24"/>
        </w:rPr>
      </w:pPr>
      <w:r>
        <w:rPr>
          <w:sz w:val="24"/>
        </w:rPr>
        <w:t>Детский</w:t>
      </w:r>
      <w:r>
        <w:rPr>
          <w:spacing w:val="-4"/>
          <w:sz w:val="24"/>
        </w:rPr>
        <w:t xml:space="preserve"> </w:t>
      </w:r>
      <w:r>
        <w:rPr>
          <w:sz w:val="24"/>
        </w:rPr>
        <w:t>сад</w:t>
      </w:r>
      <w:r>
        <w:rPr>
          <w:spacing w:val="-5"/>
          <w:sz w:val="24"/>
        </w:rPr>
        <w:t xml:space="preserve"> </w:t>
      </w:r>
      <w:r>
        <w:rPr>
          <w:sz w:val="24"/>
        </w:rPr>
        <w:t>должен</w:t>
      </w:r>
      <w:r>
        <w:rPr>
          <w:spacing w:val="-4"/>
          <w:sz w:val="24"/>
        </w:rPr>
        <w:t xml:space="preserve"> </w:t>
      </w:r>
      <w:r>
        <w:rPr>
          <w:sz w:val="24"/>
        </w:rPr>
        <w:t>создавать</w:t>
      </w:r>
      <w:r>
        <w:rPr>
          <w:spacing w:val="-2"/>
          <w:sz w:val="24"/>
        </w:rPr>
        <w:t xml:space="preserve"> </w:t>
      </w:r>
      <w:r>
        <w:rPr>
          <w:sz w:val="24"/>
        </w:rPr>
        <w:t>возможности</w:t>
      </w:r>
      <w:r>
        <w:rPr>
          <w:spacing w:val="-2"/>
          <w:sz w:val="24"/>
        </w:rPr>
        <w:t xml:space="preserve"> </w:t>
      </w:r>
      <w:r>
        <w:rPr>
          <w:sz w:val="24"/>
        </w:rPr>
        <w:t>(</w:t>
      </w:r>
      <w:r>
        <w:rPr>
          <w:i/>
          <w:sz w:val="24"/>
        </w:rPr>
        <w:t>ФГОС</w:t>
      </w:r>
      <w:r>
        <w:rPr>
          <w:i/>
          <w:spacing w:val="-4"/>
          <w:sz w:val="24"/>
        </w:rPr>
        <w:t xml:space="preserve"> </w:t>
      </w:r>
      <w:r>
        <w:rPr>
          <w:i/>
          <w:sz w:val="24"/>
        </w:rPr>
        <w:t>ДО</w:t>
      </w:r>
      <w:r>
        <w:rPr>
          <w:i/>
          <w:spacing w:val="-5"/>
          <w:sz w:val="24"/>
        </w:rPr>
        <w:t xml:space="preserve"> </w:t>
      </w:r>
      <w:r>
        <w:rPr>
          <w:i/>
          <w:sz w:val="24"/>
        </w:rPr>
        <w:t>п.</w:t>
      </w:r>
      <w:r>
        <w:rPr>
          <w:i/>
          <w:spacing w:val="-5"/>
          <w:sz w:val="24"/>
        </w:rPr>
        <w:t xml:space="preserve"> </w:t>
      </w:r>
      <w:r>
        <w:rPr>
          <w:i/>
          <w:spacing w:val="-2"/>
          <w:sz w:val="24"/>
        </w:rPr>
        <w:t>3.2.8.):</w:t>
      </w:r>
    </w:p>
    <w:p w:rsidR="002B016B" w:rsidRDefault="00A2218A">
      <w:pPr>
        <w:pStyle w:val="a5"/>
        <w:numPr>
          <w:ilvl w:val="1"/>
          <w:numId w:val="1"/>
        </w:numPr>
        <w:tabs>
          <w:tab w:val="left" w:pos="940"/>
        </w:tabs>
        <w:spacing w:before="46" w:line="276" w:lineRule="auto"/>
        <w:ind w:right="736"/>
        <w:rPr>
          <w:sz w:val="24"/>
        </w:rPr>
      </w:pPr>
      <w:r>
        <w:rPr>
          <w:sz w:val="24"/>
        </w:rPr>
        <w:t>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rsidR="002B016B" w:rsidRDefault="00A2218A">
      <w:pPr>
        <w:pStyle w:val="a5"/>
        <w:numPr>
          <w:ilvl w:val="1"/>
          <w:numId w:val="1"/>
        </w:numPr>
        <w:tabs>
          <w:tab w:val="left" w:pos="940"/>
        </w:tabs>
        <w:spacing w:line="276" w:lineRule="auto"/>
        <w:ind w:right="971"/>
        <w:rPr>
          <w:sz w:val="24"/>
        </w:rPr>
      </w:pPr>
      <w:r>
        <w:rPr>
          <w:sz w:val="24"/>
        </w:rPr>
        <w:t>для</w:t>
      </w:r>
      <w:r>
        <w:rPr>
          <w:spacing w:val="-2"/>
          <w:sz w:val="24"/>
        </w:rPr>
        <w:t xml:space="preserve"> </w:t>
      </w:r>
      <w:r>
        <w:rPr>
          <w:sz w:val="24"/>
        </w:rPr>
        <w:t>взрослых</w:t>
      </w:r>
      <w:r>
        <w:rPr>
          <w:spacing w:val="-2"/>
          <w:sz w:val="24"/>
        </w:rPr>
        <w:t xml:space="preserve"> </w:t>
      </w:r>
      <w:r>
        <w:rPr>
          <w:sz w:val="24"/>
        </w:rPr>
        <w:t>по</w:t>
      </w:r>
      <w:r>
        <w:rPr>
          <w:spacing w:val="40"/>
          <w:sz w:val="24"/>
        </w:rPr>
        <w:t xml:space="preserve"> </w:t>
      </w:r>
      <w:r>
        <w:rPr>
          <w:sz w:val="24"/>
        </w:rPr>
        <w:t>поиску,</w:t>
      </w:r>
      <w:r>
        <w:rPr>
          <w:spacing w:val="40"/>
          <w:sz w:val="24"/>
        </w:rPr>
        <w:t xml:space="preserve"> </w:t>
      </w:r>
      <w:r>
        <w:rPr>
          <w:sz w:val="24"/>
        </w:rPr>
        <w:t>использованию</w:t>
      </w:r>
      <w:r>
        <w:rPr>
          <w:spacing w:val="-1"/>
          <w:sz w:val="24"/>
        </w:rPr>
        <w:t xml:space="preserve"> </w:t>
      </w:r>
      <w:r>
        <w:rPr>
          <w:sz w:val="24"/>
        </w:rPr>
        <w:t>материалов,</w:t>
      </w:r>
      <w:r>
        <w:rPr>
          <w:spacing w:val="40"/>
          <w:sz w:val="24"/>
        </w:rPr>
        <w:t xml:space="preserve"> </w:t>
      </w:r>
      <w:r>
        <w:rPr>
          <w:sz w:val="24"/>
        </w:rPr>
        <w:t>обеспечивающих реализацию Программы, в том числе в информационной среде;</w:t>
      </w:r>
    </w:p>
    <w:p w:rsidR="002B016B" w:rsidRDefault="00A2218A">
      <w:pPr>
        <w:pStyle w:val="a5"/>
        <w:numPr>
          <w:ilvl w:val="1"/>
          <w:numId w:val="1"/>
        </w:numPr>
        <w:tabs>
          <w:tab w:val="left" w:pos="940"/>
          <w:tab w:val="left" w:pos="1506"/>
          <w:tab w:val="left" w:pos="2952"/>
          <w:tab w:val="left" w:pos="3268"/>
          <w:tab w:val="left" w:pos="4699"/>
          <w:tab w:val="left" w:pos="6132"/>
          <w:tab w:val="left" w:pos="8182"/>
          <w:tab w:val="left" w:pos="8965"/>
        </w:tabs>
        <w:spacing w:before="1" w:line="278" w:lineRule="auto"/>
        <w:ind w:right="707"/>
        <w:rPr>
          <w:sz w:val="24"/>
        </w:rPr>
      </w:pPr>
      <w:r>
        <w:rPr>
          <w:spacing w:val="-4"/>
          <w:sz w:val="24"/>
        </w:rPr>
        <w:t>для</w:t>
      </w:r>
      <w:r>
        <w:rPr>
          <w:sz w:val="24"/>
        </w:rPr>
        <w:tab/>
      </w:r>
      <w:r>
        <w:rPr>
          <w:spacing w:val="-2"/>
          <w:sz w:val="24"/>
        </w:rPr>
        <w:t>обсуждения</w:t>
      </w:r>
      <w:r>
        <w:rPr>
          <w:sz w:val="24"/>
        </w:rPr>
        <w:tab/>
      </w:r>
      <w:r>
        <w:rPr>
          <w:spacing w:val="-10"/>
          <w:sz w:val="24"/>
        </w:rPr>
        <w:t>с</w:t>
      </w:r>
      <w:r>
        <w:rPr>
          <w:sz w:val="24"/>
        </w:rPr>
        <w:tab/>
      </w:r>
      <w:r>
        <w:rPr>
          <w:spacing w:val="-2"/>
          <w:sz w:val="24"/>
        </w:rPr>
        <w:t>родителями</w:t>
      </w:r>
      <w:r>
        <w:rPr>
          <w:sz w:val="24"/>
        </w:rPr>
        <w:tab/>
      </w:r>
      <w:r>
        <w:rPr>
          <w:spacing w:val="-2"/>
          <w:sz w:val="24"/>
        </w:rPr>
        <w:t>(законными</w:t>
      </w:r>
      <w:r>
        <w:rPr>
          <w:sz w:val="24"/>
        </w:rPr>
        <w:tab/>
      </w:r>
      <w:r>
        <w:rPr>
          <w:spacing w:val="-2"/>
          <w:sz w:val="24"/>
        </w:rPr>
        <w:t>представителями)</w:t>
      </w:r>
      <w:r>
        <w:rPr>
          <w:sz w:val="24"/>
        </w:rPr>
        <w:tab/>
      </w:r>
      <w:r>
        <w:rPr>
          <w:spacing w:val="-2"/>
          <w:sz w:val="24"/>
        </w:rPr>
        <w:t>детей</w:t>
      </w:r>
      <w:r>
        <w:rPr>
          <w:sz w:val="24"/>
        </w:rPr>
        <w:tab/>
      </w:r>
      <w:r>
        <w:rPr>
          <w:spacing w:val="-2"/>
          <w:sz w:val="24"/>
        </w:rPr>
        <w:t xml:space="preserve">вопросов, </w:t>
      </w:r>
      <w:r>
        <w:rPr>
          <w:sz w:val="24"/>
        </w:rPr>
        <w:t>связанных с планированием и реализацией Программы.</w:t>
      </w:r>
    </w:p>
    <w:p w:rsidR="002B016B" w:rsidRDefault="002B016B">
      <w:pPr>
        <w:pStyle w:val="a3"/>
        <w:spacing w:before="29"/>
        <w:ind w:left="0"/>
      </w:pPr>
    </w:p>
    <w:p w:rsidR="002B016B" w:rsidRDefault="00A2218A">
      <w:pPr>
        <w:pStyle w:val="a3"/>
        <w:ind w:left="220"/>
      </w:pPr>
      <w:r>
        <w:t>При</w:t>
      </w:r>
      <w:r>
        <w:rPr>
          <w:spacing w:val="-6"/>
        </w:rPr>
        <w:t xml:space="preserve"> </w:t>
      </w:r>
      <w:r>
        <w:t>участии</w:t>
      </w:r>
      <w:r>
        <w:rPr>
          <w:spacing w:val="-5"/>
        </w:rPr>
        <w:t xml:space="preserve"> </w:t>
      </w:r>
      <w:r>
        <w:t>родителей</w:t>
      </w:r>
      <w:r>
        <w:rPr>
          <w:spacing w:val="-10"/>
        </w:rPr>
        <w:t xml:space="preserve"> </w:t>
      </w:r>
      <w:r>
        <w:t>в</w:t>
      </w:r>
      <w:r>
        <w:rPr>
          <w:spacing w:val="-9"/>
        </w:rPr>
        <w:t xml:space="preserve"> </w:t>
      </w:r>
      <w:r>
        <w:t>жизни</w:t>
      </w:r>
      <w:r>
        <w:rPr>
          <w:spacing w:val="-7"/>
        </w:rPr>
        <w:t xml:space="preserve"> </w:t>
      </w:r>
      <w:r>
        <w:t>группы</w:t>
      </w:r>
      <w:r>
        <w:rPr>
          <w:spacing w:val="-7"/>
        </w:rPr>
        <w:t xml:space="preserve"> </w:t>
      </w:r>
      <w:r>
        <w:t>воспитатели</w:t>
      </w:r>
      <w:r>
        <w:rPr>
          <w:spacing w:val="-4"/>
        </w:rPr>
        <w:t xml:space="preserve"> </w:t>
      </w:r>
      <w:r>
        <w:rPr>
          <w:spacing w:val="-2"/>
        </w:rPr>
        <w:t>могут:</w:t>
      </w:r>
    </w:p>
    <w:p w:rsidR="002B016B" w:rsidRDefault="00A2218A">
      <w:pPr>
        <w:pStyle w:val="a5"/>
        <w:numPr>
          <w:ilvl w:val="1"/>
          <w:numId w:val="1"/>
        </w:numPr>
        <w:tabs>
          <w:tab w:val="left" w:pos="939"/>
        </w:tabs>
        <w:spacing w:before="43"/>
        <w:ind w:left="939" w:hanging="359"/>
        <w:rPr>
          <w:sz w:val="24"/>
        </w:rPr>
      </w:pPr>
      <w:r>
        <w:rPr>
          <w:sz w:val="24"/>
        </w:rPr>
        <w:t>понять,</w:t>
      </w:r>
      <w:r>
        <w:rPr>
          <w:spacing w:val="-10"/>
          <w:sz w:val="24"/>
        </w:rPr>
        <w:t xml:space="preserve"> </w:t>
      </w:r>
      <w:r>
        <w:rPr>
          <w:sz w:val="24"/>
        </w:rPr>
        <w:t>как</w:t>
      </w:r>
      <w:r>
        <w:rPr>
          <w:spacing w:val="-8"/>
          <w:sz w:val="24"/>
        </w:rPr>
        <w:t xml:space="preserve"> </w:t>
      </w:r>
      <w:r>
        <w:rPr>
          <w:sz w:val="24"/>
        </w:rPr>
        <w:t>родители</w:t>
      </w:r>
      <w:r>
        <w:rPr>
          <w:spacing w:val="-7"/>
          <w:sz w:val="24"/>
        </w:rPr>
        <w:t xml:space="preserve"> </w:t>
      </w:r>
      <w:r>
        <w:rPr>
          <w:sz w:val="24"/>
        </w:rPr>
        <w:t>мотивируют</w:t>
      </w:r>
      <w:r>
        <w:rPr>
          <w:spacing w:val="-8"/>
          <w:sz w:val="24"/>
        </w:rPr>
        <w:t xml:space="preserve"> </w:t>
      </w:r>
      <w:r>
        <w:rPr>
          <w:sz w:val="24"/>
        </w:rPr>
        <w:t>своих</w:t>
      </w:r>
      <w:r>
        <w:rPr>
          <w:spacing w:val="-1"/>
          <w:sz w:val="24"/>
        </w:rPr>
        <w:t xml:space="preserve"> </w:t>
      </w:r>
      <w:r>
        <w:rPr>
          <w:spacing w:val="-2"/>
          <w:sz w:val="24"/>
        </w:rPr>
        <w:t>детей;</w:t>
      </w:r>
    </w:p>
    <w:p w:rsidR="002B016B" w:rsidRDefault="00A2218A">
      <w:pPr>
        <w:pStyle w:val="a5"/>
        <w:numPr>
          <w:ilvl w:val="1"/>
          <w:numId w:val="1"/>
        </w:numPr>
        <w:tabs>
          <w:tab w:val="left" w:pos="939"/>
        </w:tabs>
        <w:spacing w:before="41"/>
        <w:ind w:left="939" w:hanging="359"/>
        <w:rPr>
          <w:sz w:val="24"/>
        </w:rPr>
      </w:pPr>
      <w:r>
        <w:rPr>
          <w:sz w:val="24"/>
        </w:rPr>
        <w:t>увидеть,</w:t>
      </w:r>
      <w:r>
        <w:rPr>
          <w:spacing w:val="-7"/>
          <w:sz w:val="24"/>
        </w:rPr>
        <w:t xml:space="preserve"> </w:t>
      </w:r>
      <w:r>
        <w:rPr>
          <w:sz w:val="24"/>
        </w:rPr>
        <w:t>как</w:t>
      </w:r>
      <w:r>
        <w:rPr>
          <w:spacing w:val="-2"/>
          <w:sz w:val="24"/>
        </w:rPr>
        <w:t xml:space="preserve"> </w:t>
      </w:r>
      <w:r>
        <w:rPr>
          <w:sz w:val="24"/>
        </w:rPr>
        <w:t>родители</w:t>
      </w:r>
      <w:r>
        <w:rPr>
          <w:spacing w:val="-8"/>
          <w:sz w:val="24"/>
        </w:rPr>
        <w:t xml:space="preserve"> </w:t>
      </w:r>
      <w:r>
        <w:rPr>
          <w:sz w:val="24"/>
        </w:rPr>
        <w:t>помогают</w:t>
      </w:r>
      <w:r>
        <w:rPr>
          <w:spacing w:val="-5"/>
          <w:sz w:val="24"/>
        </w:rPr>
        <w:t xml:space="preserve"> </w:t>
      </w:r>
      <w:r>
        <w:rPr>
          <w:sz w:val="24"/>
        </w:rPr>
        <w:t>своим</w:t>
      </w:r>
      <w:r>
        <w:rPr>
          <w:spacing w:val="-6"/>
          <w:sz w:val="24"/>
        </w:rPr>
        <w:t xml:space="preserve"> </w:t>
      </w:r>
      <w:r>
        <w:rPr>
          <w:sz w:val="24"/>
        </w:rPr>
        <w:t>детям</w:t>
      </w:r>
      <w:r>
        <w:rPr>
          <w:spacing w:val="-4"/>
          <w:sz w:val="24"/>
        </w:rPr>
        <w:t xml:space="preserve"> </w:t>
      </w:r>
      <w:r>
        <w:rPr>
          <w:sz w:val="24"/>
        </w:rPr>
        <w:t>решать</w:t>
      </w:r>
      <w:r>
        <w:rPr>
          <w:spacing w:val="-3"/>
          <w:sz w:val="24"/>
        </w:rPr>
        <w:t xml:space="preserve"> </w:t>
      </w:r>
      <w:r>
        <w:rPr>
          <w:spacing w:val="-2"/>
          <w:sz w:val="24"/>
        </w:rPr>
        <w:t>задачи;</w:t>
      </w:r>
    </w:p>
    <w:p w:rsidR="002B016B" w:rsidRDefault="00A2218A">
      <w:pPr>
        <w:pStyle w:val="a5"/>
        <w:numPr>
          <w:ilvl w:val="1"/>
          <w:numId w:val="1"/>
        </w:numPr>
        <w:tabs>
          <w:tab w:val="left" w:pos="939"/>
        </w:tabs>
        <w:spacing w:before="43"/>
        <w:ind w:left="939" w:hanging="359"/>
        <w:rPr>
          <w:sz w:val="24"/>
        </w:rPr>
      </w:pPr>
      <w:r>
        <w:rPr>
          <w:sz w:val="24"/>
        </w:rPr>
        <w:t>узнать,</w:t>
      </w:r>
      <w:r>
        <w:rPr>
          <w:spacing w:val="-7"/>
          <w:sz w:val="24"/>
        </w:rPr>
        <w:t xml:space="preserve"> </w:t>
      </w:r>
      <w:r>
        <w:rPr>
          <w:sz w:val="24"/>
        </w:rPr>
        <w:t>какие</w:t>
      </w:r>
      <w:r>
        <w:rPr>
          <w:spacing w:val="-6"/>
          <w:sz w:val="24"/>
        </w:rPr>
        <w:t xml:space="preserve"> </w:t>
      </w:r>
      <w:r>
        <w:rPr>
          <w:sz w:val="24"/>
        </w:rPr>
        <w:t>занятия</w:t>
      </w:r>
      <w:r>
        <w:rPr>
          <w:spacing w:val="-6"/>
          <w:sz w:val="24"/>
        </w:rPr>
        <w:t xml:space="preserve"> </w:t>
      </w:r>
      <w:r>
        <w:rPr>
          <w:sz w:val="24"/>
        </w:rPr>
        <w:t>и</w:t>
      </w:r>
      <w:r>
        <w:rPr>
          <w:spacing w:val="-9"/>
          <w:sz w:val="24"/>
        </w:rPr>
        <w:t xml:space="preserve"> </w:t>
      </w:r>
      <w:r>
        <w:rPr>
          <w:sz w:val="24"/>
        </w:rPr>
        <w:t>увлечения</w:t>
      </w:r>
      <w:r>
        <w:rPr>
          <w:spacing w:val="-5"/>
          <w:sz w:val="24"/>
        </w:rPr>
        <w:t xml:space="preserve"> </w:t>
      </w:r>
      <w:r>
        <w:rPr>
          <w:sz w:val="24"/>
        </w:rPr>
        <w:t>взрослые</w:t>
      </w:r>
      <w:r>
        <w:rPr>
          <w:spacing w:val="-8"/>
          <w:sz w:val="24"/>
        </w:rPr>
        <w:t xml:space="preserve"> </w:t>
      </w:r>
      <w:r>
        <w:rPr>
          <w:sz w:val="24"/>
        </w:rPr>
        <w:t>члены</w:t>
      </w:r>
      <w:r>
        <w:rPr>
          <w:spacing w:val="-6"/>
          <w:sz w:val="24"/>
        </w:rPr>
        <w:t xml:space="preserve"> </w:t>
      </w:r>
      <w:r>
        <w:rPr>
          <w:sz w:val="24"/>
        </w:rPr>
        <w:t>семьи</w:t>
      </w:r>
      <w:r>
        <w:rPr>
          <w:spacing w:val="-4"/>
          <w:sz w:val="24"/>
        </w:rPr>
        <w:t xml:space="preserve"> </w:t>
      </w:r>
      <w:r>
        <w:rPr>
          <w:sz w:val="24"/>
        </w:rPr>
        <w:t>разделяют</w:t>
      </w:r>
      <w:r>
        <w:rPr>
          <w:spacing w:val="-3"/>
          <w:sz w:val="24"/>
        </w:rPr>
        <w:t xml:space="preserve"> </w:t>
      </w:r>
      <w:r>
        <w:rPr>
          <w:sz w:val="24"/>
        </w:rPr>
        <w:t>со</w:t>
      </w:r>
      <w:r>
        <w:rPr>
          <w:spacing w:val="-6"/>
          <w:sz w:val="24"/>
        </w:rPr>
        <w:t xml:space="preserve"> </w:t>
      </w:r>
      <w:r>
        <w:rPr>
          <w:sz w:val="24"/>
        </w:rPr>
        <w:t>своими</w:t>
      </w:r>
      <w:r>
        <w:rPr>
          <w:spacing w:val="-3"/>
          <w:sz w:val="24"/>
        </w:rPr>
        <w:t xml:space="preserve"> </w:t>
      </w:r>
      <w:r>
        <w:rPr>
          <w:spacing w:val="-2"/>
          <w:sz w:val="24"/>
        </w:rPr>
        <w:t>детьми;</w:t>
      </w:r>
    </w:p>
    <w:p w:rsidR="002B016B" w:rsidRDefault="00A2218A">
      <w:pPr>
        <w:pStyle w:val="a5"/>
        <w:numPr>
          <w:ilvl w:val="1"/>
          <w:numId w:val="1"/>
        </w:numPr>
        <w:tabs>
          <w:tab w:val="left" w:pos="940"/>
        </w:tabs>
        <w:spacing w:before="42" w:line="278" w:lineRule="auto"/>
        <w:ind w:right="732"/>
        <w:rPr>
          <w:sz w:val="24"/>
        </w:rPr>
      </w:pPr>
      <w:r>
        <w:rPr>
          <w:sz w:val="24"/>
        </w:rPr>
        <w:t>получить пользу от того, что родители наблюдают своих детей во взаимодействии со взрослыми и сверстниками.</w:t>
      </w:r>
    </w:p>
    <w:p w:rsidR="002B016B" w:rsidRDefault="00A2218A">
      <w:pPr>
        <w:pStyle w:val="a3"/>
        <w:spacing w:line="272" w:lineRule="exact"/>
        <w:ind w:left="220"/>
      </w:pPr>
      <w:r>
        <w:t>Родители</w:t>
      </w:r>
      <w:r>
        <w:rPr>
          <w:spacing w:val="-15"/>
        </w:rPr>
        <w:t xml:space="preserve"> </w:t>
      </w:r>
      <w:r>
        <w:t>(законные</w:t>
      </w:r>
      <w:r>
        <w:rPr>
          <w:spacing w:val="-15"/>
        </w:rPr>
        <w:t xml:space="preserve"> </w:t>
      </w:r>
      <w:r>
        <w:t>представители)</w:t>
      </w:r>
      <w:r>
        <w:rPr>
          <w:spacing w:val="-10"/>
        </w:rPr>
        <w:t xml:space="preserve"> </w:t>
      </w:r>
      <w:r>
        <w:t>воспитанников</w:t>
      </w:r>
      <w:r>
        <w:rPr>
          <w:spacing w:val="-11"/>
        </w:rPr>
        <w:t xml:space="preserve"> </w:t>
      </w:r>
      <w:r>
        <w:t>могут</w:t>
      </w:r>
      <w:r>
        <w:rPr>
          <w:spacing w:val="-4"/>
        </w:rPr>
        <w:t xml:space="preserve"> </w:t>
      </w:r>
      <w:r>
        <w:rPr>
          <w:spacing w:val="-2"/>
        </w:rPr>
        <w:t>выступать:</w:t>
      </w:r>
    </w:p>
    <w:p w:rsidR="002B016B" w:rsidRDefault="00A2218A">
      <w:pPr>
        <w:pStyle w:val="a5"/>
        <w:numPr>
          <w:ilvl w:val="1"/>
          <w:numId w:val="1"/>
        </w:numPr>
        <w:tabs>
          <w:tab w:val="left" w:pos="940"/>
          <w:tab w:val="left" w:pos="1254"/>
          <w:tab w:val="left" w:pos="1945"/>
          <w:tab w:val="left" w:pos="3376"/>
          <w:tab w:val="left" w:pos="4152"/>
          <w:tab w:val="left" w:pos="7645"/>
          <w:tab w:val="left" w:pos="8530"/>
          <w:tab w:val="left" w:pos="8811"/>
          <w:tab w:val="left" w:pos="9505"/>
        </w:tabs>
        <w:spacing w:before="40" w:line="278" w:lineRule="auto"/>
        <w:ind w:right="694"/>
        <w:rPr>
          <w:sz w:val="24"/>
        </w:rPr>
      </w:pPr>
      <w:r>
        <w:rPr>
          <w:spacing w:val="-10"/>
          <w:sz w:val="24"/>
        </w:rPr>
        <w:t>в</w:t>
      </w:r>
      <w:r>
        <w:rPr>
          <w:sz w:val="24"/>
        </w:rPr>
        <w:tab/>
      </w:r>
      <w:r>
        <w:rPr>
          <w:spacing w:val="-4"/>
          <w:sz w:val="24"/>
        </w:rPr>
        <w:t>роли</w:t>
      </w:r>
      <w:r>
        <w:rPr>
          <w:sz w:val="24"/>
        </w:rPr>
        <w:tab/>
      </w:r>
      <w:r>
        <w:rPr>
          <w:spacing w:val="-2"/>
          <w:sz w:val="24"/>
        </w:rPr>
        <w:t>ассистентов</w:t>
      </w:r>
      <w:r>
        <w:rPr>
          <w:sz w:val="24"/>
        </w:rPr>
        <w:tab/>
      </w:r>
      <w:r>
        <w:rPr>
          <w:spacing w:val="-4"/>
          <w:sz w:val="24"/>
        </w:rPr>
        <w:t>и/или</w:t>
      </w:r>
      <w:r>
        <w:rPr>
          <w:sz w:val="24"/>
        </w:rPr>
        <w:tab/>
        <w:t>помощников</w:t>
      </w:r>
      <w:r>
        <w:rPr>
          <w:spacing w:val="80"/>
          <w:sz w:val="24"/>
        </w:rPr>
        <w:t xml:space="preserve"> </w:t>
      </w:r>
      <w:r>
        <w:rPr>
          <w:sz w:val="24"/>
        </w:rPr>
        <w:t>при</w:t>
      </w:r>
      <w:r>
        <w:rPr>
          <w:spacing w:val="80"/>
          <w:sz w:val="24"/>
        </w:rPr>
        <w:t xml:space="preserve"> </w:t>
      </w:r>
      <w:r>
        <w:rPr>
          <w:sz w:val="24"/>
        </w:rPr>
        <w:t>проведении</w:t>
      </w:r>
      <w:r>
        <w:rPr>
          <w:sz w:val="24"/>
        </w:rPr>
        <w:tab/>
      </w:r>
      <w:r>
        <w:rPr>
          <w:spacing w:val="-2"/>
          <w:sz w:val="24"/>
        </w:rPr>
        <w:t>какого</w:t>
      </w:r>
      <w:r>
        <w:rPr>
          <w:sz w:val="24"/>
        </w:rPr>
        <w:tab/>
      </w:r>
      <w:r>
        <w:rPr>
          <w:spacing w:val="-10"/>
          <w:sz w:val="24"/>
        </w:rPr>
        <w:t>-</w:t>
      </w:r>
      <w:r>
        <w:rPr>
          <w:sz w:val="24"/>
        </w:rPr>
        <w:tab/>
      </w:r>
      <w:r>
        <w:rPr>
          <w:spacing w:val="-4"/>
          <w:sz w:val="24"/>
        </w:rPr>
        <w:t>либо</w:t>
      </w:r>
      <w:r>
        <w:rPr>
          <w:sz w:val="24"/>
        </w:rPr>
        <w:tab/>
      </w:r>
      <w:r>
        <w:rPr>
          <w:spacing w:val="-4"/>
          <w:sz w:val="24"/>
        </w:rPr>
        <w:t xml:space="preserve">вида </w:t>
      </w:r>
      <w:r>
        <w:rPr>
          <w:sz w:val="24"/>
        </w:rPr>
        <w:t>деятельности с детьми;</w:t>
      </w:r>
    </w:p>
    <w:p w:rsidR="002B016B" w:rsidRDefault="00A2218A">
      <w:pPr>
        <w:pStyle w:val="a5"/>
        <w:numPr>
          <w:ilvl w:val="1"/>
          <w:numId w:val="1"/>
        </w:numPr>
        <w:tabs>
          <w:tab w:val="left" w:pos="939"/>
        </w:tabs>
        <w:spacing w:line="272" w:lineRule="exact"/>
        <w:ind w:left="939" w:hanging="359"/>
        <w:rPr>
          <w:sz w:val="24"/>
        </w:rPr>
      </w:pPr>
      <w:r>
        <w:rPr>
          <w:sz w:val="24"/>
        </w:rPr>
        <w:t>в</w:t>
      </w:r>
      <w:r>
        <w:rPr>
          <w:spacing w:val="-9"/>
          <w:sz w:val="24"/>
        </w:rPr>
        <w:t xml:space="preserve"> </w:t>
      </w:r>
      <w:r>
        <w:rPr>
          <w:sz w:val="24"/>
        </w:rPr>
        <w:t>роли</w:t>
      </w:r>
      <w:r>
        <w:rPr>
          <w:spacing w:val="-4"/>
          <w:sz w:val="24"/>
        </w:rPr>
        <w:t xml:space="preserve"> </w:t>
      </w:r>
      <w:r>
        <w:rPr>
          <w:sz w:val="24"/>
        </w:rPr>
        <w:t>эксперта,</w:t>
      </w:r>
      <w:r>
        <w:rPr>
          <w:spacing w:val="-4"/>
          <w:sz w:val="24"/>
        </w:rPr>
        <w:t xml:space="preserve"> </w:t>
      </w:r>
      <w:r>
        <w:rPr>
          <w:sz w:val="24"/>
        </w:rPr>
        <w:t>консультанта</w:t>
      </w:r>
      <w:r>
        <w:rPr>
          <w:spacing w:val="-7"/>
          <w:sz w:val="24"/>
        </w:rPr>
        <w:t xml:space="preserve"> </w:t>
      </w:r>
      <w:r>
        <w:rPr>
          <w:sz w:val="24"/>
        </w:rPr>
        <w:t>или</w:t>
      </w:r>
      <w:r>
        <w:rPr>
          <w:spacing w:val="-6"/>
          <w:sz w:val="24"/>
        </w:rPr>
        <w:t xml:space="preserve"> </w:t>
      </w:r>
      <w:r>
        <w:rPr>
          <w:spacing w:val="-2"/>
          <w:sz w:val="24"/>
        </w:rPr>
        <w:t>организатора.</w:t>
      </w:r>
    </w:p>
    <w:p w:rsidR="002B016B" w:rsidRDefault="00A2218A">
      <w:pPr>
        <w:pStyle w:val="a3"/>
        <w:spacing w:before="44" w:line="276" w:lineRule="auto"/>
        <w:ind w:left="220" w:right="280"/>
      </w:pPr>
      <w:r>
        <w:t>Основной принцип взаимоотношения семьи и</w:t>
      </w:r>
      <w:r>
        <w:rPr>
          <w:spacing w:val="-2"/>
        </w:rPr>
        <w:t xml:space="preserve"> </w:t>
      </w:r>
      <w:r>
        <w:t>детского сада: «Союз педагогов</w:t>
      </w:r>
      <w:r>
        <w:rPr>
          <w:spacing w:val="-2"/>
        </w:rPr>
        <w:t xml:space="preserve"> </w:t>
      </w:r>
      <w:r>
        <w:t>и родителей — залог счастливого детства».</w:t>
      </w:r>
    </w:p>
    <w:p w:rsidR="002B016B" w:rsidRDefault="002B016B">
      <w:pPr>
        <w:pStyle w:val="a3"/>
        <w:spacing w:before="44"/>
        <w:ind w:left="0"/>
      </w:pPr>
    </w:p>
    <w:p w:rsidR="002B016B" w:rsidRDefault="00A2218A">
      <w:pPr>
        <w:pStyle w:val="1"/>
        <w:numPr>
          <w:ilvl w:val="1"/>
          <w:numId w:val="7"/>
        </w:numPr>
        <w:tabs>
          <w:tab w:val="left" w:pos="1248"/>
        </w:tabs>
        <w:ind w:left="1248" w:hanging="359"/>
        <w:jc w:val="left"/>
      </w:pPr>
      <w:r>
        <w:t>Отсутствие</w:t>
      </w:r>
      <w:r>
        <w:rPr>
          <w:spacing w:val="-6"/>
        </w:rPr>
        <w:t xml:space="preserve"> </w:t>
      </w:r>
      <w:r>
        <w:t>в</w:t>
      </w:r>
      <w:r>
        <w:rPr>
          <w:spacing w:val="-9"/>
        </w:rPr>
        <w:t xml:space="preserve"> </w:t>
      </w:r>
      <w:r>
        <w:t>ООП</w:t>
      </w:r>
      <w:r>
        <w:rPr>
          <w:spacing w:val="-6"/>
        </w:rPr>
        <w:t xml:space="preserve"> </w:t>
      </w:r>
      <w:r>
        <w:t>ссылки</w:t>
      </w:r>
      <w:r>
        <w:rPr>
          <w:spacing w:val="-3"/>
        </w:rPr>
        <w:t xml:space="preserve"> </w:t>
      </w:r>
      <w:r>
        <w:t>на</w:t>
      </w:r>
      <w:r>
        <w:rPr>
          <w:spacing w:val="-6"/>
        </w:rPr>
        <w:t xml:space="preserve"> </w:t>
      </w:r>
      <w:r>
        <w:t>дополнительные</w:t>
      </w:r>
      <w:r>
        <w:rPr>
          <w:spacing w:val="-9"/>
        </w:rPr>
        <w:t xml:space="preserve"> </w:t>
      </w:r>
      <w:r>
        <w:t>образовательные</w:t>
      </w:r>
      <w:r>
        <w:rPr>
          <w:spacing w:val="-5"/>
        </w:rPr>
        <w:t xml:space="preserve"> </w:t>
      </w:r>
      <w:r>
        <w:rPr>
          <w:spacing w:val="-2"/>
        </w:rPr>
        <w:t>программы</w:t>
      </w:r>
    </w:p>
    <w:p w:rsidR="002B016B" w:rsidRDefault="002B016B">
      <w:pPr>
        <w:pStyle w:val="a3"/>
        <w:spacing w:before="77"/>
        <w:ind w:left="0"/>
        <w:rPr>
          <w:b/>
        </w:rPr>
      </w:pPr>
    </w:p>
    <w:p w:rsidR="002B016B" w:rsidRDefault="00A2218A">
      <w:pPr>
        <w:pStyle w:val="a3"/>
        <w:spacing w:line="278" w:lineRule="auto"/>
        <w:ind w:left="220"/>
      </w:pPr>
      <w:r>
        <w:t>Ссылки</w:t>
      </w:r>
      <w:r>
        <w:rPr>
          <w:spacing w:val="40"/>
        </w:rPr>
        <w:t xml:space="preserve"> </w:t>
      </w:r>
      <w:r>
        <w:t>на</w:t>
      </w:r>
      <w:r>
        <w:rPr>
          <w:spacing w:val="40"/>
        </w:rPr>
        <w:t xml:space="preserve"> </w:t>
      </w:r>
      <w:r>
        <w:t>дополнительные</w:t>
      </w:r>
      <w:r>
        <w:rPr>
          <w:spacing w:val="40"/>
        </w:rPr>
        <w:t xml:space="preserve"> </w:t>
      </w:r>
      <w:r>
        <w:t>образовательные</w:t>
      </w:r>
      <w:r>
        <w:rPr>
          <w:spacing w:val="40"/>
        </w:rPr>
        <w:t xml:space="preserve"> </w:t>
      </w:r>
      <w:r>
        <w:t>программы</w:t>
      </w:r>
      <w:r>
        <w:rPr>
          <w:spacing w:val="40"/>
        </w:rPr>
        <w:t xml:space="preserve"> </w:t>
      </w:r>
      <w:r>
        <w:t>отсутствуют.</w:t>
      </w:r>
      <w:r>
        <w:rPr>
          <w:spacing w:val="40"/>
        </w:rPr>
        <w:t xml:space="preserve"> </w:t>
      </w:r>
      <w:r>
        <w:t>Дополнительное образование реализуется через отдельные образовательные программы.</w:t>
      </w:r>
    </w:p>
    <w:p w:rsidR="002B016B" w:rsidRDefault="002B016B">
      <w:pPr>
        <w:pStyle w:val="a3"/>
        <w:spacing w:before="46"/>
        <w:ind w:left="0"/>
      </w:pPr>
    </w:p>
    <w:p w:rsidR="002B016B" w:rsidRDefault="00A2218A">
      <w:pPr>
        <w:pStyle w:val="1"/>
        <w:numPr>
          <w:ilvl w:val="1"/>
          <w:numId w:val="7"/>
        </w:numPr>
        <w:tabs>
          <w:tab w:val="left" w:pos="1269"/>
          <w:tab w:val="left" w:pos="1390"/>
        </w:tabs>
        <w:spacing w:before="1" w:line="278" w:lineRule="auto"/>
        <w:ind w:left="1269" w:right="1047" w:hanging="238"/>
        <w:jc w:val="left"/>
      </w:pPr>
      <w:r>
        <w:tab/>
        <w:t>Отсутствие информации, наносящей вред физическому или психическому здоровью</w:t>
      </w:r>
      <w:r>
        <w:rPr>
          <w:spacing w:val="-11"/>
        </w:rPr>
        <w:t xml:space="preserve"> </w:t>
      </w:r>
      <w:r>
        <w:t>воспитанников</w:t>
      </w:r>
      <w:r>
        <w:rPr>
          <w:spacing w:val="-10"/>
        </w:rPr>
        <w:t xml:space="preserve"> </w:t>
      </w:r>
      <w:r>
        <w:t>и</w:t>
      </w:r>
      <w:r>
        <w:rPr>
          <w:spacing w:val="-10"/>
        </w:rPr>
        <w:t xml:space="preserve"> </w:t>
      </w:r>
      <w:r>
        <w:t>противоречащей</w:t>
      </w:r>
      <w:r>
        <w:rPr>
          <w:spacing w:val="-8"/>
        </w:rPr>
        <w:t xml:space="preserve"> </w:t>
      </w:r>
      <w:r>
        <w:t>российскому</w:t>
      </w:r>
      <w:r>
        <w:rPr>
          <w:spacing w:val="-10"/>
        </w:rPr>
        <w:t xml:space="preserve"> </w:t>
      </w:r>
      <w:r>
        <w:t>законодательству.</w:t>
      </w:r>
    </w:p>
    <w:p w:rsidR="002B016B" w:rsidRDefault="002B016B">
      <w:pPr>
        <w:pStyle w:val="a3"/>
        <w:spacing w:before="26"/>
        <w:ind w:left="0"/>
        <w:rPr>
          <w:b/>
        </w:rPr>
      </w:pPr>
    </w:p>
    <w:p w:rsidR="002B016B" w:rsidRDefault="00A2218A">
      <w:pPr>
        <w:pStyle w:val="a3"/>
        <w:spacing w:before="1" w:line="276" w:lineRule="auto"/>
        <w:ind w:left="220" w:right="690"/>
        <w:jc w:val="both"/>
      </w:pPr>
      <w:r>
        <w:t>Основная общеобразовательная программа – образовательная программа дошкольного образования МДОУ «Детский сад №4» не содержит информации, наносящей вред физическому или психическому здоровью воспитанников и противоречащей российскому законодательству (в соответствии с Федеральным законом «Об образовании в Российской Федерации» (статья 13)</w:t>
      </w:r>
    </w:p>
    <w:sectPr w:rsidR="002B016B">
      <w:pgSz w:w="11920" w:h="16850"/>
      <w:pgMar w:top="1040" w:right="380" w:bottom="1180" w:left="860" w:header="0" w:footer="9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5D2A" w:rsidRDefault="007F5D2A">
      <w:r>
        <w:separator/>
      </w:r>
    </w:p>
  </w:endnote>
  <w:endnote w:type="continuationSeparator" w:id="0">
    <w:p w:rsidR="007F5D2A" w:rsidRDefault="007F5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3577446"/>
      <w:docPartObj>
        <w:docPartGallery w:val="Page Numbers (Bottom of Page)"/>
        <w:docPartUnique/>
      </w:docPartObj>
    </w:sdtPr>
    <w:sdtContent>
      <w:p w:rsidR="00C1230C" w:rsidRDefault="00C1230C">
        <w:pPr>
          <w:pStyle w:val="a9"/>
          <w:jc w:val="center"/>
        </w:pPr>
        <w:r>
          <w:fldChar w:fldCharType="begin"/>
        </w:r>
        <w:r>
          <w:instrText>PAGE   \* MERGEFORMAT</w:instrText>
        </w:r>
        <w:r>
          <w:fldChar w:fldCharType="separate"/>
        </w:r>
        <w:r w:rsidR="00B95911">
          <w:rPr>
            <w:noProof/>
          </w:rPr>
          <w:t>6</w:t>
        </w:r>
        <w:r>
          <w:fldChar w:fldCharType="end"/>
        </w:r>
      </w:p>
    </w:sdtContent>
  </w:sdt>
  <w:p w:rsidR="00C1230C" w:rsidRDefault="00C1230C">
    <w:pPr>
      <w:pStyle w:val="a3"/>
      <w:spacing w:line="14" w:lineRule="auto"/>
      <w:ind w:left="0"/>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4779328"/>
      <w:docPartObj>
        <w:docPartGallery w:val="Page Numbers (Bottom of Page)"/>
        <w:docPartUnique/>
      </w:docPartObj>
    </w:sdtPr>
    <w:sdtContent>
      <w:p w:rsidR="00C1230C" w:rsidRDefault="00C1230C">
        <w:pPr>
          <w:pStyle w:val="a9"/>
          <w:jc w:val="center"/>
        </w:pPr>
        <w:r>
          <w:fldChar w:fldCharType="begin"/>
        </w:r>
        <w:r>
          <w:instrText>PAGE   \* MERGEFORMAT</w:instrText>
        </w:r>
        <w:r>
          <w:fldChar w:fldCharType="separate"/>
        </w:r>
        <w:r w:rsidR="00B95911">
          <w:rPr>
            <w:noProof/>
          </w:rPr>
          <w:t>221</w:t>
        </w:r>
        <w:r>
          <w:fldChar w:fldCharType="end"/>
        </w:r>
      </w:p>
    </w:sdtContent>
  </w:sdt>
  <w:p w:rsidR="00C1230C" w:rsidRDefault="00C1230C">
    <w:pPr>
      <w:pStyle w:val="a3"/>
      <w:spacing w:line="14" w:lineRule="auto"/>
      <w:ind w:left="0"/>
      <w:rPr>
        <w:sz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2289192"/>
      <w:docPartObj>
        <w:docPartGallery w:val="Page Numbers (Bottom of Page)"/>
        <w:docPartUnique/>
      </w:docPartObj>
    </w:sdtPr>
    <w:sdtContent>
      <w:p w:rsidR="00C1230C" w:rsidRDefault="00C1230C">
        <w:pPr>
          <w:pStyle w:val="a9"/>
          <w:jc w:val="center"/>
        </w:pPr>
        <w:r>
          <w:fldChar w:fldCharType="begin"/>
        </w:r>
        <w:r>
          <w:instrText>PAGE   \* MERGEFORMAT</w:instrText>
        </w:r>
        <w:r>
          <w:fldChar w:fldCharType="separate"/>
        </w:r>
        <w:r w:rsidR="00B95911">
          <w:rPr>
            <w:noProof/>
          </w:rPr>
          <w:t>222</w:t>
        </w:r>
        <w:r>
          <w:fldChar w:fldCharType="end"/>
        </w:r>
      </w:p>
    </w:sdtContent>
  </w:sdt>
  <w:p w:rsidR="00C1230C" w:rsidRDefault="00C1230C">
    <w:pPr>
      <w:pStyle w:val="a3"/>
      <w:spacing w:line="14" w:lineRule="auto"/>
      <w:ind w:left="0"/>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9487005"/>
      <w:docPartObj>
        <w:docPartGallery w:val="Page Numbers (Bottom of Page)"/>
        <w:docPartUnique/>
      </w:docPartObj>
    </w:sdtPr>
    <w:sdtContent>
      <w:p w:rsidR="00C1230C" w:rsidRDefault="00C1230C">
        <w:pPr>
          <w:pStyle w:val="a9"/>
          <w:jc w:val="center"/>
        </w:pPr>
        <w:r>
          <w:fldChar w:fldCharType="begin"/>
        </w:r>
        <w:r>
          <w:instrText>PAGE   \* MERGEFORMAT</w:instrText>
        </w:r>
        <w:r>
          <w:fldChar w:fldCharType="separate"/>
        </w:r>
        <w:r w:rsidR="00B95911">
          <w:rPr>
            <w:noProof/>
          </w:rPr>
          <w:t>266</w:t>
        </w:r>
        <w:r>
          <w:fldChar w:fldCharType="end"/>
        </w:r>
      </w:p>
    </w:sdtContent>
  </w:sdt>
  <w:p w:rsidR="00C1230C" w:rsidRDefault="00C1230C">
    <w:pPr>
      <w:pStyle w:val="a3"/>
      <w:spacing w:line="14" w:lineRule="auto"/>
      <w:ind w:left="0"/>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095214"/>
      <w:docPartObj>
        <w:docPartGallery w:val="Page Numbers (Bottom of Page)"/>
        <w:docPartUnique/>
      </w:docPartObj>
    </w:sdtPr>
    <w:sdtContent>
      <w:p w:rsidR="00C1230C" w:rsidRDefault="00C1230C">
        <w:pPr>
          <w:pStyle w:val="a9"/>
          <w:jc w:val="center"/>
        </w:pPr>
        <w:r>
          <w:fldChar w:fldCharType="begin"/>
        </w:r>
        <w:r>
          <w:instrText>PAGE   \* MERGEFORMAT</w:instrText>
        </w:r>
        <w:r>
          <w:fldChar w:fldCharType="separate"/>
        </w:r>
        <w:r w:rsidR="00B95911">
          <w:rPr>
            <w:noProof/>
          </w:rPr>
          <w:t>282</w:t>
        </w:r>
        <w:r>
          <w:fldChar w:fldCharType="end"/>
        </w:r>
      </w:p>
    </w:sdtContent>
  </w:sdt>
  <w:p w:rsidR="00C1230C" w:rsidRDefault="00C1230C">
    <w:pPr>
      <w:pStyle w:val="a3"/>
      <w:spacing w:line="14" w:lineRule="auto"/>
      <w:ind w:left="0"/>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6928595"/>
      <w:docPartObj>
        <w:docPartGallery w:val="Page Numbers (Bottom of Page)"/>
        <w:docPartUnique/>
      </w:docPartObj>
    </w:sdtPr>
    <w:sdtContent>
      <w:p w:rsidR="00C1230C" w:rsidRDefault="00C1230C">
        <w:pPr>
          <w:pStyle w:val="a9"/>
          <w:jc w:val="center"/>
        </w:pPr>
        <w:r>
          <w:fldChar w:fldCharType="begin"/>
        </w:r>
        <w:r>
          <w:instrText>PAGE   \* MERGEFORMAT</w:instrText>
        </w:r>
        <w:r>
          <w:fldChar w:fldCharType="separate"/>
        </w:r>
        <w:r w:rsidR="00B95911">
          <w:rPr>
            <w:noProof/>
          </w:rPr>
          <w:t>1</w:t>
        </w:r>
        <w:r>
          <w:fldChar w:fldCharType="end"/>
        </w:r>
      </w:p>
    </w:sdtContent>
  </w:sdt>
  <w:p w:rsidR="00C1230C" w:rsidRDefault="00C1230C">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4699419"/>
      <w:docPartObj>
        <w:docPartGallery w:val="Page Numbers (Bottom of Page)"/>
        <w:docPartUnique/>
      </w:docPartObj>
    </w:sdtPr>
    <w:sdtContent>
      <w:p w:rsidR="00C1230C" w:rsidRDefault="00C1230C">
        <w:pPr>
          <w:pStyle w:val="a9"/>
          <w:jc w:val="center"/>
        </w:pPr>
        <w:r>
          <w:fldChar w:fldCharType="begin"/>
        </w:r>
        <w:r>
          <w:instrText>PAGE   \* MERGEFORMAT</w:instrText>
        </w:r>
        <w:r>
          <w:fldChar w:fldCharType="separate"/>
        </w:r>
        <w:r w:rsidR="00B95911">
          <w:rPr>
            <w:noProof/>
          </w:rPr>
          <w:t>57</w:t>
        </w:r>
        <w:r>
          <w:fldChar w:fldCharType="end"/>
        </w:r>
      </w:p>
    </w:sdtContent>
  </w:sdt>
  <w:p w:rsidR="00C1230C" w:rsidRDefault="00C1230C">
    <w:pPr>
      <w:pStyle w:val="a3"/>
      <w:spacing w:line="14" w:lineRule="auto"/>
      <w:ind w:left="0"/>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2945145"/>
      <w:docPartObj>
        <w:docPartGallery w:val="Page Numbers (Bottom of Page)"/>
        <w:docPartUnique/>
      </w:docPartObj>
    </w:sdtPr>
    <w:sdtContent>
      <w:p w:rsidR="00C1230C" w:rsidRDefault="00C1230C">
        <w:pPr>
          <w:pStyle w:val="a9"/>
          <w:jc w:val="center"/>
        </w:pPr>
        <w:r>
          <w:fldChar w:fldCharType="begin"/>
        </w:r>
        <w:r>
          <w:instrText>PAGE   \* MERGEFORMAT</w:instrText>
        </w:r>
        <w:r>
          <w:fldChar w:fldCharType="separate"/>
        </w:r>
        <w:r w:rsidR="00B95911">
          <w:rPr>
            <w:noProof/>
          </w:rPr>
          <w:t>67</w:t>
        </w:r>
        <w:r>
          <w:fldChar w:fldCharType="end"/>
        </w:r>
      </w:p>
    </w:sdtContent>
  </w:sdt>
  <w:p w:rsidR="00C1230C" w:rsidRDefault="00C1230C">
    <w:pPr>
      <w:pStyle w:val="a3"/>
      <w:spacing w:line="14" w:lineRule="auto"/>
      <w:ind w:left="0"/>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4765771"/>
      <w:docPartObj>
        <w:docPartGallery w:val="Page Numbers (Bottom of Page)"/>
        <w:docPartUnique/>
      </w:docPartObj>
    </w:sdtPr>
    <w:sdtContent>
      <w:p w:rsidR="00C1230C" w:rsidRDefault="00C1230C">
        <w:pPr>
          <w:pStyle w:val="a9"/>
          <w:jc w:val="center"/>
        </w:pPr>
        <w:r>
          <w:fldChar w:fldCharType="begin"/>
        </w:r>
        <w:r>
          <w:instrText>PAGE   \* MERGEFORMAT</w:instrText>
        </w:r>
        <w:r>
          <w:fldChar w:fldCharType="separate"/>
        </w:r>
        <w:r w:rsidR="00B95911">
          <w:rPr>
            <w:noProof/>
          </w:rPr>
          <w:t>77</w:t>
        </w:r>
        <w:r>
          <w:fldChar w:fldCharType="end"/>
        </w:r>
      </w:p>
    </w:sdtContent>
  </w:sdt>
  <w:p w:rsidR="00C1230C" w:rsidRDefault="00C1230C">
    <w:pPr>
      <w:pStyle w:val="a3"/>
      <w:spacing w:line="14" w:lineRule="auto"/>
      <w:ind w:left="0"/>
      <w:rPr>
        <w:sz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6991360"/>
      <w:docPartObj>
        <w:docPartGallery w:val="Page Numbers (Bottom of Page)"/>
        <w:docPartUnique/>
      </w:docPartObj>
    </w:sdtPr>
    <w:sdtContent>
      <w:p w:rsidR="00C1230C" w:rsidRDefault="00C1230C">
        <w:pPr>
          <w:pStyle w:val="a9"/>
          <w:jc w:val="center"/>
        </w:pPr>
        <w:r>
          <w:fldChar w:fldCharType="begin"/>
        </w:r>
        <w:r>
          <w:instrText>PAGE   \* MERGEFORMAT</w:instrText>
        </w:r>
        <w:r>
          <w:fldChar w:fldCharType="separate"/>
        </w:r>
        <w:r w:rsidR="00B95911">
          <w:rPr>
            <w:noProof/>
          </w:rPr>
          <w:t>87</w:t>
        </w:r>
        <w:r>
          <w:fldChar w:fldCharType="end"/>
        </w:r>
      </w:p>
    </w:sdtContent>
  </w:sdt>
  <w:p w:rsidR="00C1230C" w:rsidRDefault="00C1230C">
    <w:pPr>
      <w:pStyle w:val="a3"/>
      <w:spacing w:line="14" w:lineRule="auto"/>
      <w:ind w:left="0"/>
      <w:rPr>
        <w:sz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1698338"/>
      <w:docPartObj>
        <w:docPartGallery w:val="Page Numbers (Bottom of Page)"/>
        <w:docPartUnique/>
      </w:docPartObj>
    </w:sdtPr>
    <w:sdtContent>
      <w:p w:rsidR="00C1230C" w:rsidRDefault="00C1230C">
        <w:pPr>
          <w:pStyle w:val="a9"/>
          <w:jc w:val="center"/>
        </w:pPr>
        <w:r>
          <w:fldChar w:fldCharType="begin"/>
        </w:r>
        <w:r>
          <w:instrText>PAGE   \* MERGEFORMAT</w:instrText>
        </w:r>
        <w:r>
          <w:fldChar w:fldCharType="separate"/>
        </w:r>
        <w:r w:rsidR="00B95911">
          <w:rPr>
            <w:noProof/>
          </w:rPr>
          <w:t>97</w:t>
        </w:r>
        <w:r>
          <w:fldChar w:fldCharType="end"/>
        </w:r>
      </w:p>
    </w:sdtContent>
  </w:sdt>
  <w:p w:rsidR="00C1230C" w:rsidRDefault="00C1230C">
    <w:pPr>
      <w:pStyle w:val="a3"/>
      <w:spacing w:line="14" w:lineRule="auto"/>
      <w:ind w:left="0"/>
      <w:rPr>
        <w:sz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4903150"/>
      <w:docPartObj>
        <w:docPartGallery w:val="Page Numbers (Bottom of Page)"/>
        <w:docPartUnique/>
      </w:docPartObj>
    </w:sdtPr>
    <w:sdtContent>
      <w:p w:rsidR="00C1230C" w:rsidRDefault="00C1230C">
        <w:pPr>
          <w:pStyle w:val="a9"/>
          <w:jc w:val="center"/>
        </w:pPr>
        <w:r>
          <w:fldChar w:fldCharType="begin"/>
        </w:r>
        <w:r>
          <w:instrText>PAGE   \* MERGEFORMAT</w:instrText>
        </w:r>
        <w:r>
          <w:fldChar w:fldCharType="separate"/>
        </w:r>
        <w:r w:rsidR="00B95911">
          <w:rPr>
            <w:noProof/>
          </w:rPr>
          <w:t>185</w:t>
        </w:r>
        <w:r>
          <w:fldChar w:fldCharType="end"/>
        </w:r>
      </w:p>
    </w:sdtContent>
  </w:sdt>
  <w:p w:rsidR="00C1230C" w:rsidRDefault="00C1230C">
    <w:pPr>
      <w:pStyle w:val="a3"/>
      <w:spacing w:line="14" w:lineRule="auto"/>
      <w:ind w:left="0"/>
      <w:rPr>
        <w:sz w:val="18"/>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2516418"/>
      <w:docPartObj>
        <w:docPartGallery w:val="Page Numbers (Bottom of Page)"/>
        <w:docPartUnique/>
      </w:docPartObj>
    </w:sdtPr>
    <w:sdtContent>
      <w:p w:rsidR="00C1230C" w:rsidRDefault="00C1230C">
        <w:pPr>
          <w:pStyle w:val="a9"/>
          <w:jc w:val="center"/>
        </w:pPr>
        <w:r>
          <w:fldChar w:fldCharType="begin"/>
        </w:r>
        <w:r>
          <w:instrText>PAGE   \* MERGEFORMAT</w:instrText>
        </w:r>
        <w:r>
          <w:fldChar w:fldCharType="separate"/>
        </w:r>
        <w:r w:rsidR="00B95911">
          <w:rPr>
            <w:noProof/>
          </w:rPr>
          <w:t>201</w:t>
        </w:r>
        <w:r>
          <w:fldChar w:fldCharType="end"/>
        </w:r>
      </w:p>
    </w:sdtContent>
  </w:sdt>
  <w:p w:rsidR="00C1230C" w:rsidRDefault="00C1230C">
    <w:pPr>
      <w:pStyle w:val="a3"/>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5D2A" w:rsidRDefault="007F5D2A">
      <w:r>
        <w:separator/>
      </w:r>
    </w:p>
  </w:footnote>
  <w:footnote w:type="continuationSeparator" w:id="0">
    <w:p w:rsidR="007F5D2A" w:rsidRDefault="007F5D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7EBB"/>
    <w:multiLevelType w:val="hybridMultilevel"/>
    <w:tmpl w:val="1AA8EA90"/>
    <w:lvl w:ilvl="0" w:tplc="27008150">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12ECAAC">
      <w:numFmt w:val="bullet"/>
      <w:lvlText w:val="•"/>
      <w:lvlJc w:val="left"/>
      <w:pPr>
        <w:ind w:left="1758" w:hanging="360"/>
      </w:pPr>
      <w:rPr>
        <w:rFonts w:hint="default"/>
        <w:lang w:val="ru-RU" w:eastAsia="en-US" w:bidi="ar-SA"/>
      </w:rPr>
    </w:lvl>
    <w:lvl w:ilvl="2" w:tplc="AB5A4A16">
      <w:numFmt w:val="bullet"/>
      <w:lvlText w:val="•"/>
      <w:lvlJc w:val="left"/>
      <w:pPr>
        <w:ind w:left="2677" w:hanging="360"/>
      </w:pPr>
      <w:rPr>
        <w:rFonts w:hint="default"/>
        <w:lang w:val="ru-RU" w:eastAsia="en-US" w:bidi="ar-SA"/>
      </w:rPr>
    </w:lvl>
    <w:lvl w:ilvl="3" w:tplc="961AD9D4">
      <w:numFmt w:val="bullet"/>
      <w:lvlText w:val="•"/>
      <w:lvlJc w:val="left"/>
      <w:pPr>
        <w:ind w:left="3595" w:hanging="360"/>
      </w:pPr>
      <w:rPr>
        <w:rFonts w:hint="default"/>
        <w:lang w:val="ru-RU" w:eastAsia="en-US" w:bidi="ar-SA"/>
      </w:rPr>
    </w:lvl>
    <w:lvl w:ilvl="4" w:tplc="2BDA980E">
      <w:numFmt w:val="bullet"/>
      <w:lvlText w:val="•"/>
      <w:lvlJc w:val="left"/>
      <w:pPr>
        <w:ind w:left="4514" w:hanging="360"/>
      </w:pPr>
      <w:rPr>
        <w:rFonts w:hint="default"/>
        <w:lang w:val="ru-RU" w:eastAsia="en-US" w:bidi="ar-SA"/>
      </w:rPr>
    </w:lvl>
    <w:lvl w:ilvl="5" w:tplc="EC2AB74C">
      <w:numFmt w:val="bullet"/>
      <w:lvlText w:val="•"/>
      <w:lvlJc w:val="left"/>
      <w:pPr>
        <w:ind w:left="5433" w:hanging="360"/>
      </w:pPr>
      <w:rPr>
        <w:rFonts w:hint="default"/>
        <w:lang w:val="ru-RU" w:eastAsia="en-US" w:bidi="ar-SA"/>
      </w:rPr>
    </w:lvl>
    <w:lvl w:ilvl="6" w:tplc="61D49B56">
      <w:numFmt w:val="bullet"/>
      <w:lvlText w:val="•"/>
      <w:lvlJc w:val="left"/>
      <w:pPr>
        <w:ind w:left="6351" w:hanging="360"/>
      </w:pPr>
      <w:rPr>
        <w:rFonts w:hint="default"/>
        <w:lang w:val="ru-RU" w:eastAsia="en-US" w:bidi="ar-SA"/>
      </w:rPr>
    </w:lvl>
    <w:lvl w:ilvl="7" w:tplc="CE74BED0">
      <w:numFmt w:val="bullet"/>
      <w:lvlText w:val="•"/>
      <w:lvlJc w:val="left"/>
      <w:pPr>
        <w:ind w:left="7270" w:hanging="360"/>
      </w:pPr>
      <w:rPr>
        <w:rFonts w:hint="default"/>
        <w:lang w:val="ru-RU" w:eastAsia="en-US" w:bidi="ar-SA"/>
      </w:rPr>
    </w:lvl>
    <w:lvl w:ilvl="8" w:tplc="B790A55C">
      <w:numFmt w:val="bullet"/>
      <w:lvlText w:val="•"/>
      <w:lvlJc w:val="left"/>
      <w:pPr>
        <w:ind w:left="8188" w:hanging="360"/>
      </w:pPr>
      <w:rPr>
        <w:rFonts w:hint="default"/>
        <w:lang w:val="ru-RU" w:eastAsia="en-US" w:bidi="ar-SA"/>
      </w:rPr>
    </w:lvl>
  </w:abstractNum>
  <w:abstractNum w:abstractNumId="1" w15:restartNumberingAfterBreak="0">
    <w:nsid w:val="00A8580C"/>
    <w:multiLevelType w:val="hybridMultilevel"/>
    <w:tmpl w:val="19180F1A"/>
    <w:lvl w:ilvl="0" w:tplc="DFB6F40C">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2BCDB56">
      <w:numFmt w:val="bullet"/>
      <w:lvlText w:val="•"/>
      <w:lvlJc w:val="left"/>
      <w:pPr>
        <w:ind w:left="1744" w:hanging="360"/>
      </w:pPr>
      <w:rPr>
        <w:rFonts w:hint="default"/>
        <w:lang w:val="ru-RU" w:eastAsia="en-US" w:bidi="ar-SA"/>
      </w:rPr>
    </w:lvl>
    <w:lvl w:ilvl="2" w:tplc="1BD40032">
      <w:numFmt w:val="bullet"/>
      <w:lvlText w:val="•"/>
      <w:lvlJc w:val="left"/>
      <w:pPr>
        <w:ind w:left="2648" w:hanging="360"/>
      </w:pPr>
      <w:rPr>
        <w:rFonts w:hint="default"/>
        <w:lang w:val="ru-RU" w:eastAsia="en-US" w:bidi="ar-SA"/>
      </w:rPr>
    </w:lvl>
    <w:lvl w:ilvl="3" w:tplc="EC8EAD4A">
      <w:numFmt w:val="bullet"/>
      <w:lvlText w:val="•"/>
      <w:lvlJc w:val="left"/>
      <w:pPr>
        <w:ind w:left="3552" w:hanging="360"/>
      </w:pPr>
      <w:rPr>
        <w:rFonts w:hint="default"/>
        <w:lang w:val="ru-RU" w:eastAsia="en-US" w:bidi="ar-SA"/>
      </w:rPr>
    </w:lvl>
    <w:lvl w:ilvl="4" w:tplc="8CDC5A88">
      <w:numFmt w:val="bullet"/>
      <w:lvlText w:val="•"/>
      <w:lvlJc w:val="left"/>
      <w:pPr>
        <w:ind w:left="4456" w:hanging="360"/>
      </w:pPr>
      <w:rPr>
        <w:rFonts w:hint="default"/>
        <w:lang w:val="ru-RU" w:eastAsia="en-US" w:bidi="ar-SA"/>
      </w:rPr>
    </w:lvl>
    <w:lvl w:ilvl="5" w:tplc="8E32AED4">
      <w:numFmt w:val="bullet"/>
      <w:lvlText w:val="•"/>
      <w:lvlJc w:val="left"/>
      <w:pPr>
        <w:ind w:left="5361" w:hanging="360"/>
      </w:pPr>
      <w:rPr>
        <w:rFonts w:hint="default"/>
        <w:lang w:val="ru-RU" w:eastAsia="en-US" w:bidi="ar-SA"/>
      </w:rPr>
    </w:lvl>
    <w:lvl w:ilvl="6" w:tplc="895290FC">
      <w:numFmt w:val="bullet"/>
      <w:lvlText w:val="•"/>
      <w:lvlJc w:val="left"/>
      <w:pPr>
        <w:ind w:left="6265" w:hanging="360"/>
      </w:pPr>
      <w:rPr>
        <w:rFonts w:hint="default"/>
        <w:lang w:val="ru-RU" w:eastAsia="en-US" w:bidi="ar-SA"/>
      </w:rPr>
    </w:lvl>
    <w:lvl w:ilvl="7" w:tplc="8FC285B4">
      <w:numFmt w:val="bullet"/>
      <w:lvlText w:val="•"/>
      <w:lvlJc w:val="left"/>
      <w:pPr>
        <w:ind w:left="7169" w:hanging="360"/>
      </w:pPr>
      <w:rPr>
        <w:rFonts w:hint="default"/>
        <w:lang w:val="ru-RU" w:eastAsia="en-US" w:bidi="ar-SA"/>
      </w:rPr>
    </w:lvl>
    <w:lvl w:ilvl="8" w:tplc="D5E67426">
      <w:numFmt w:val="bullet"/>
      <w:lvlText w:val="•"/>
      <w:lvlJc w:val="left"/>
      <w:pPr>
        <w:ind w:left="8073" w:hanging="360"/>
      </w:pPr>
      <w:rPr>
        <w:rFonts w:hint="default"/>
        <w:lang w:val="ru-RU" w:eastAsia="en-US" w:bidi="ar-SA"/>
      </w:rPr>
    </w:lvl>
  </w:abstractNum>
  <w:abstractNum w:abstractNumId="2" w15:restartNumberingAfterBreak="0">
    <w:nsid w:val="00C525E2"/>
    <w:multiLevelType w:val="hybridMultilevel"/>
    <w:tmpl w:val="1D9C4212"/>
    <w:lvl w:ilvl="0" w:tplc="38BAA6C4">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61C64F7C">
      <w:numFmt w:val="bullet"/>
      <w:lvlText w:val="•"/>
      <w:lvlJc w:val="left"/>
      <w:pPr>
        <w:ind w:left="1744" w:hanging="360"/>
      </w:pPr>
      <w:rPr>
        <w:rFonts w:hint="default"/>
        <w:lang w:val="ru-RU" w:eastAsia="en-US" w:bidi="ar-SA"/>
      </w:rPr>
    </w:lvl>
    <w:lvl w:ilvl="2" w:tplc="9E9EB3B4">
      <w:numFmt w:val="bullet"/>
      <w:lvlText w:val="•"/>
      <w:lvlJc w:val="left"/>
      <w:pPr>
        <w:ind w:left="2648" w:hanging="360"/>
      </w:pPr>
      <w:rPr>
        <w:rFonts w:hint="default"/>
        <w:lang w:val="ru-RU" w:eastAsia="en-US" w:bidi="ar-SA"/>
      </w:rPr>
    </w:lvl>
    <w:lvl w:ilvl="3" w:tplc="9566FA1A">
      <w:numFmt w:val="bullet"/>
      <w:lvlText w:val="•"/>
      <w:lvlJc w:val="left"/>
      <w:pPr>
        <w:ind w:left="3552" w:hanging="360"/>
      </w:pPr>
      <w:rPr>
        <w:rFonts w:hint="default"/>
        <w:lang w:val="ru-RU" w:eastAsia="en-US" w:bidi="ar-SA"/>
      </w:rPr>
    </w:lvl>
    <w:lvl w:ilvl="4" w:tplc="497A3FB2">
      <w:numFmt w:val="bullet"/>
      <w:lvlText w:val="•"/>
      <w:lvlJc w:val="left"/>
      <w:pPr>
        <w:ind w:left="4456" w:hanging="360"/>
      </w:pPr>
      <w:rPr>
        <w:rFonts w:hint="default"/>
        <w:lang w:val="ru-RU" w:eastAsia="en-US" w:bidi="ar-SA"/>
      </w:rPr>
    </w:lvl>
    <w:lvl w:ilvl="5" w:tplc="2362D2A0">
      <w:numFmt w:val="bullet"/>
      <w:lvlText w:val="•"/>
      <w:lvlJc w:val="left"/>
      <w:pPr>
        <w:ind w:left="5361" w:hanging="360"/>
      </w:pPr>
      <w:rPr>
        <w:rFonts w:hint="default"/>
        <w:lang w:val="ru-RU" w:eastAsia="en-US" w:bidi="ar-SA"/>
      </w:rPr>
    </w:lvl>
    <w:lvl w:ilvl="6" w:tplc="FA8EE1EC">
      <w:numFmt w:val="bullet"/>
      <w:lvlText w:val="•"/>
      <w:lvlJc w:val="left"/>
      <w:pPr>
        <w:ind w:left="6265" w:hanging="360"/>
      </w:pPr>
      <w:rPr>
        <w:rFonts w:hint="default"/>
        <w:lang w:val="ru-RU" w:eastAsia="en-US" w:bidi="ar-SA"/>
      </w:rPr>
    </w:lvl>
    <w:lvl w:ilvl="7" w:tplc="D70443E0">
      <w:numFmt w:val="bullet"/>
      <w:lvlText w:val="•"/>
      <w:lvlJc w:val="left"/>
      <w:pPr>
        <w:ind w:left="7169" w:hanging="360"/>
      </w:pPr>
      <w:rPr>
        <w:rFonts w:hint="default"/>
        <w:lang w:val="ru-RU" w:eastAsia="en-US" w:bidi="ar-SA"/>
      </w:rPr>
    </w:lvl>
    <w:lvl w:ilvl="8" w:tplc="6250F606">
      <w:numFmt w:val="bullet"/>
      <w:lvlText w:val="•"/>
      <w:lvlJc w:val="left"/>
      <w:pPr>
        <w:ind w:left="8073" w:hanging="360"/>
      </w:pPr>
      <w:rPr>
        <w:rFonts w:hint="default"/>
        <w:lang w:val="ru-RU" w:eastAsia="en-US" w:bidi="ar-SA"/>
      </w:rPr>
    </w:lvl>
  </w:abstractNum>
  <w:abstractNum w:abstractNumId="3" w15:restartNumberingAfterBreak="0">
    <w:nsid w:val="01247F54"/>
    <w:multiLevelType w:val="hybridMultilevel"/>
    <w:tmpl w:val="2C3AF27E"/>
    <w:lvl w:ilvl="0" w:tplc="90BA9D18">
      <w:start w:val="2"/>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15E5D58">
      <w:numFmt w:val="bullet"/>
      <w:lvlText w:val="•"/>
      <w:lvlJc w:val="left"/>
      <w:pPr>
        <w:ind w:left="1744" w:hanging="360"/>
      </w:pPr>
      <w:rPr>
        <w:rFonts w:hint="default"/>
        <w:lang w:val="ru-RU" w:eastAsia="en-US" w:bidi="ar-SA"/>
      </w:rPr>
    </w:lvl>
    <w:lvl w:ilvl="2" w:tplc="701AFB78">
      <w:numFmt w:val="bullet"/>
      <w:lvlText w:val="•"/>
      <w:lvlJc w:val="left"/>
      <w:pPr>
        <w:ind w:left="2648" w:hanging="360"/>
      </w:pPr>
      <w:rPr>
        <w:rFonts w:hint="default"/>
        <w:lang w:val="ru-RU" w:eastAsia="en-US" w:bidi="ar-SA"/>
      </w:rPr>
    </w:lvl>
    <w:lvl w:ilvl="3" w:tplc="BEA67BD6">
      <w:numFmt w:val="bullet"/>
      <w:lvlText w:val="•"/>
      <w:lvlJc w:val="left"/>
      <w:pPr>
        <w:ind w:left="3552" w:hanging="360"/>
      </w:pPr>
      <w:rPr>
        <w:rFonts w:hint="default"/>
        <w:lang w:val="ru-RU" w:eastAsia="en-US" w:bidi="ar-SA"/>
      </w:rPr>
    </w:lvl>
    <w:lvl w:ilvl="4" w:tplc="586CA138">
      <w:numFmt w:val="bullet"/>
      <w:lvlText w:val="•"/>
      <w:lvlJc w:val="left"/>
      <w:pPr>
        <w:ind w:left="4456" w:hanging="360"/>
      </w:pPr>
      <w:rPr>
        <w:rFonts w:hint="default"/>
        <w:lang w:val="ru-RU" w:eastAsia="en-US" w:bidi="ar-SA"/>
      </w:rPr>
    </w:lvl>
    <w:lvl w:ilvl="5" w:tplc="8CC2752A">
      <w:numFmt w:val="bullet"/>
      <w:lvlText w:val="•"/>
      <w:lvlJc w:val="left"/>
      <w:pPr>
        <w:ind w:left="5361" w:hanging="360"/>
      </w:pPr>
      <w:rPr>
        <w:rFonts w:hint="default"/>
        <w:lang w:val="ru-RU" w:eastAsia="en-US" w:bidi="ar-SA"/>
      </w:rPr>
    </w:lvl>
    <w:lvl w:ilvl="6" w:tplc="58FE8CCC">
      <w:numFmt w:val="bullet"/>
      <w:lvlText w:val="•"/>
      <w:lvlJc w:val="left"/>
      <w:pPr>
        <w:ind w:left="6265" w:hanging="360"/>
      </w:pPr>
      <w:rPr>
        <w:rFonts w:hint="default"/>
        <w:lang w:val="ru-RU" w:eastAsia="en-US" w:bidi="ar-SA"/>
      </w:rPr>
    </w:lvl>
    <w:lvl w:ilvl="7" w:tplc="EA24FCF8">
      <w:numFmt w:val="bullet"/>
      <w:lvlText w:val="•"/>
      <w:lvlJc w:val="left"/>
      <w:pPr>
        <w:ind w:left="7169" w:hanging="360"/>
      </w:pPr>
      <w:rPr>
        <w:rFonts w:hint="default"/>
        <w:lang w:val="ru-RU" w:eastAsia="en-US" w:bidi="ar-SA"/>
      </w:rPr>
    </w:lvl>
    <w:lvl w:ilvl="8" w:tplc="5B58CFEA">
      <w:numFmt w:val="bullet"/>
      <w:lvlText w:val="•"/>
      <w:lvlJc w:val="left"/>
      <w:pPr>
        <w:ind w:left="8073" w:hanging="360"/>
      </w:pPr>
      <w:rPr>
        <w:rFonts w:hint="default"/>
        <w:lang w:val="ru-RU" w:eastAsia="en-US" w:bidi="ar-SA"/>
      </w:rPr>
    </w:lvl>
  </w:abstractNum>
  <w:abstractNum w:abstractNumId="4" w15:restartNumberingAfterBreak="0">
    <w:nsid w:val="01971D36"/>
    <w:multiLevelType w:val="hybridMultilevel"/>
    <w:tmpl w:val="B4802D7C"/>
    <w:lvl w:ilvl="0" w:tplc="632273EC">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B84A74CC">
      <w:numFmt w:val="bullet"/>
      <w:lvlText w:val="•"/>
      <w:lvlJc w:val="left"/>
      <w:pPr>
        <w:ind w:left="1744" w:hanging="360"/>
      </w:pPr>
      <w:rPr>
        <w:rFonts w:hint="default"/>
        <w:lang w:val="ru-RU" w:eastAsia="en-US" w:bidi="ar-SA"/>
      </w:rPr>
    </w:lvl>
    <w:lvl w:ilvl="2" w:tplc="2C60DA1C">
      <w:numFmt w:val="bullet"/>
      <w:lvlText w:val="•"/>
      <w:lvlJc w:val="left"/>
      <w:pPr>
        <w:ind w:left="2648" w:hanging="360"/>
      </w:pPr>
      <w:rPr>
        <w:rFonts w:hint="default"/>
        <w:lang w:val="ru-RU" w:eastAsia="en-US" w:bidi="ar-SA"/>
      </w:rPr>
    </w:lvl>
    <w:lvl w:ilvl="3" w:tplc="13B8ED2E">
      <w:numFmt w:val="bullet"/>
      <w:lvlText w:val="•"/>
      <w:lvlJc w:val="left"/>
      <w:pPr>
        <w:ind w:left="3552" w:hanging="360"/>
      </w:pPr>
      <w:rPr>
        <w:rFonts w:hint="default"/>
        <w:lang w:val="ru-RU" w:eastAsia="en-US" w:bidi="ar-SA"/>
      </w:rPr>
    </w:lvl>
    <w:lvl w:ilvl="4" w:tplc="A7E23DD2">
      <w:numFmt w:val="bullet"/>
      <w:lvlText w:val="•"/>
      <w:lvlJc w:val="left"/>
      <w:pPr>
        <w:ind w:left="4456" w:hanging="360"/>
      </w:pPr>
      <w:rPr>
        <w:rFonts w:hint="default"/>
        <w:lang w:val="ru-RU" w:eastAsia="en-US" w:bidi="ar-SA"/>
      </w:rPr>
    </w:lvl>
    <w:lvl w:ilvl="5" w:tplc="ECB0BF8E">
      <w:numFmt w:val="bullet"/>
      <w:lvlText w:val="•"/>
      <w:lvlJc w:val="left"/>
      <w:pPr>
        <w:ind w:left="5361" w:hanging="360"/>
      </w:pPr>
      <w:rPr>
        <w:rFonts w:hint="default"/>
        <w:lang w:val="ru-RU" w:eastAsia="en-US" w:bidi="ar-SA"/>
      </w:rPr>
    </w:lvl>
    <w:lvl w:ilvl="6" w:tplc="3D9614BE">
      <w:numFmt w:val="bullet"/>
      <w:lvlText w:val="•"/>
      <w:lvlJc w:val="left"/>
      <w:pPr>
        <w:ind w:left="6265" w:hanging="360"/>
      </w:pPr>
      <w:rPr>
        <w:rFonts w:hint="default"/>
        <w:lang w:val="ru-RU" w:eastAsia="en-US" w:bidi="ar-SA"/>
      </w:rPr>
    </w:lvl>
    <w:lvl w:ilvl="7" w:tplc="0428AFDA">
      <w:numFmt w:val="bullet"/>
      <w:lvlText w:val="•"/>
      <w:lvlJc w:val="left"/>
      <w:pPr>
        <w:ind w:left="7169" w:hanging="360"/>
      </w:pPr>
      <w:rPr>
        <w:rFonts w:hint="default"/>
        <w:lang w:val="ru-RU" w:eastAsia="en-US" w:bidi="ar-SA"/>
      </w:rPr>
    </w:lvl>
    <w:lvl w:ilvl="8" w:tplc="D688D88E">
      <w:numFmt w:val="bullet"/>
      <w:lvlText w:val="•"/>
      <w:lvlJc w:val="left"/>
      <w:pPr>
        <w:ind w:left="8073" w:hanging="360"/>
      </w:pPr>
      <w:rPr>
        <w:rFonts w:hint="default"/>
        <w:lang w:val="ru-RU" w:eastAsia="en-US" w:bidi="ar-SA"/>
      </w:rPr>
    </w:lvl>
  </w:abstractNum>
  <w:abstractNum w:abstractNumId="5" w15:restartNumberingAfterBreak="0">
    <w:nsid w:val="026D32C6"/>
    <w:multiLevelType w:val="hybridMultilevel"/>
    <w:tmpl w:val="0C44DCF4"/>
    <w:lvl w:ilvl="0" w:tplc="10B4368E">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6E727626">
      <w:numFmt w:val="bullet"/>
      <w:lvlText w:val="•"/>
      <w:lvlJc w:val="left"/>
      <w:pPr>
        <w:ind w:left="1758" w:hanging="360"/>
      </w:pPr>
      <w:rPr>
        <w:rFonts w:hint="default"/>
        <w:lang w:val="ru-RU" w:eastAsia="en-US" w:bidi="ar-SA"/>
      </w:rPr>
    </w:lvl>
    <w:lvl w:ilvl="2" w:tplc="2C5AEA76">
      <w:numFmt w:val="bullet"/>
      <w:lvlText w:val="•"/>
      <w:lvlJc w:val="left"/>
      <w:pPr>
        <w:ind w:left="2677" w:hanging="360"/>
      </w:pPr>
      <w:rPr>
        <w:rFonts w:hint="default"/>
        <w:lang w:val="ru-RU" w:eastAsia="en-US" w:bidi="ar-SA"/>
      </w:rPr>
    </w:lvl>
    <w:lvl w:ilvl="3" w:tplc="53D46DE4">
      <w:numFmt w:val="bullet"/>
      <w:lvlText w:val="•"/>
      <w:lvlJc w:val="left"/>
      <w:pPr>
        <w:ind w:left="3595" w:hanging="360"/>
      </w:pPr>
      <w:rPr>
        <w:rFonts w:hint="default"/>
        <w:lang w:val="ru-RU" w:eastAsia="en-US" w:bidi="ar-SA"/>
      </w:rPr>
    </w:lvl>
    <w:lvl w:ilvl="4" w:tplc="34948A38">
      <w:numFmt w:val="bullet"/>
      <w:lvlText w:val="•"/>
      <w:lvlJc w:val="left"/>
      <w:pPr>
        <w:ind w:left="4514" w:hanging="360"/>
      </w:pPr>
      <w:rPr>
        <w:rFonts w:hint="default"/>
        <w:lang w:val="ru-RU" w:eastAsia="en-US" w:bidi="ar-SA"/>
      </w:rPr>
    </w:lvl>
    <w:lvl w:ilvl="5" w:tplc="F2041BB6">
      <w:numFmt w:val="bullet"/>
      <w:lvlText w:val="•"/>
      <w:lvlJc w:val="left"/>
      <w:pPr>
        <w:ind w:left="5433" w:hanging="360"/>
      </w:pPr>
      <w:rPr>
        <w:rFonts w:hint="default"/>
        <w:lang w:val="ru-RU" w:eastAsia="en-US" w:bidi="ar-SA"/>
      </w:rPr>
    </w:lvl>
    <w:lvl w:ilvl="6" w:tplc="7B8AC2DE">
      <w:numFmt w:val="bullet"/>
      <w:lvlText w:val="•"/>
      <w:lvlJc w:val="left"/>
      <w:pPr>
        <w:ind w:left="6351" w:hanging="360"/>
      </w:pPr>
      <w:rPr>
        <w:rFonts w:hint="default"/>
        <w:lang w:val="ru-RU" w:eastAsia="en-US" w:bidi="ar-SA"/>
      </w:rPr>
    </w:lvl>
    <w:lvl w:ilvl="7" w:tplc="556EC66C">
      <w:numFmt w:val="bullet"/>
      <w:lvlText w:val="•"/>
      <w:lvlJc w:val="left"/>
      <w:pPr>
        <w:ind w:left="7270" w:hanging="360"/>
      </w:pPr>
      <w:rPr>
        <w:rFonts w:hint="default"/>
        <w:lang w:val="ru-RU" w:eastAsia="en-US" w:bidi="ar-SA"/>
      </w:rPr>
    </w:lvl>
    <w:lvl w:ilvl="8" w:tplc="A13ADA7E">
      <w:numFmt w:val="bullet"/>
      <w:lvlText w:val="•"/>
      <w:lvlJc w:val="left"/>
      <w:pPr>
        <w:ind w:left="8188" w:hanging="360"/>
      </w:pPr>
      <w:rPr>
        <w:rFonts w:hint="default"/>
        <w:lang w:val="ru-RU" w:eastAsia="en-US" w:bidi="ar-SA"/>
      </w:rPr>
    </w:lvl>
  </w:abstractNum>
  <w:abstractNum w:abstractNumId="6" w15:restartNumberingAfterBreak="0">
    <w:nsid w:val="028E2D9B"/>
    <w:multiLevelType w:val="hybridMultilevel"/>
    <w:tmpl w:val="BEC642D0"/>
    <w:lvl w:ilvl="0" w:tplc="9A703E48">
      <w:start w:val="1"/>
      <w:numFmt w:val="decimal"/>
      <w:lvlText w:val="%1)"/>
      <w:lvlJc w:val="left"/>
      <w:pPr>
        <w:ind w:left="640" w:hanging="2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C6659B0">
      <w:numFmt w:val="bullet"/>
      <w:lvlText w:val="•"/>
      <w:lvlJc w:val="left"/>
      <w:pPr>
        <w:ind w:left="1723" w:hanging="279"/>
      </w:pPr>
      <w:rPr>
        <w:rFonts w:hint="default"/>
        <w:lang w:val="ru-RU" w:eastAsia="en-US" w:bidi="ar-SA"/>
      </w:rPr>
    </w:lvl>
    <w:lvl w:ilvl="2" w:tplc="322AEC24">
      <w:numFmt w:val="bullet"/>
      <w:lvlText w:val="•"/>
      <w:lvlJc w:val="left"/>
      <w:pPr>
        <w:ind w:left="2806" w:hanging="279"/>
      </w:pPr>
      <w:rPr>
        <w:rFonts w:hint="default"/>
        <w:lang w:val="ru-RU" w:eastAsia="en-US" w:bidi="ar-SA"/>
      </w:rPr>
    </w:lvl>
    <w:lvl w:ilvl="3" w:tplc="B2CA5D04">
      <w:numFmt w:val="bullet"/>
      <w:lvlText w:val="•"/>
      <w:lvlJc w:val="left"/>
      <w:pPr>
        <w:ind w:left="3889" w:hanging="279"/>
      </w:pPr>
      <w:rPr>
        <w:rFonts w:hint="default"/>
        <w:lang w:val="ru-RU" w:eastAsia="en-US" w:bidi="ar-SA"/>
      </w:rPr>
    </w:lvl>
    <w:lvl w:ilvl="4" w:tplc="C608A10A">
      <w:numFmt w:val="bullet"/>
      <w:lvlText w:val="•"/>
      <w:lvlJc w:val="left"/>
      <w:pPr>
        <w:ind w:left="4972" w:hanging="279"/>
      </w:pPr>
      <w:rPr>
        <w:rFonts w:hint="default"/>
        <w:lang w:val="ru-RU" w:eastAsia="en-US" w:bidi="ar-SA"/>
      </w:rPr>
    </w:lvl>
    <w:lvl w:ilvl="5" w:tplc="96BE9344">
      <w:numFmt w:val="bullet"/>
      <w:lvlText w:val="•"/>
      <w:lvlJc w:val="left"/>
      <w:pPr>
        <w:ind w:left="6055" w:hanging="279"/>
      </w:pPr>
      <w:rPr>
        <w:rFonts w:hint="default"/>
        <w:lang w:val="ru-RU" w:eastAsia="en-US" w:bidi="ar-SA"/>
      </w:rPr>
    </w:lvl>
    <w:lvl w:ilvl="6" w:tplc="18887752">
      <w:numFmt w:val="bullet"/>
      <w:lvlText w:val="•"/>
      <w:lvlJc w:val="left"/>
      <w:pPr>
        <w:ind w:left="7138" w:hanging="279"/>
      </w:pPr>
      <w:rPr>
        <w:rFonts w:hint="default"/>
        <w:lang w:val="ru-RU" w:eastAsia="en-US" w:bidi="ar-SA"/>
      </w:rPr>
    </w:lvl>
    <w:lvl w:ilvl="7" w:tplc="29E6B4AE">
      <w:numFmt w:val="bullet"/>
      <w:lvlText w:val="•"/>
      <w:lvlJc w:val="left"/>
      <w:pPr>
        <w:ind w:left="8221" w:hanging="279"/>
      </w:pPr>
      <w:rPr>
        <w:rFonts w:hint="default"/>
        <w:lang w:val="ru-RU" w:eastAsia="en-US" w:bidi="ar-SA"/>
      </w:rPr>
    </w:lvl>
    <w:lvl w:ilvl="8" w:tplc="EB105BE4">
      <w:numFmt w:val="bullet"/>
      <w:lvlText w:val="•"/>
      <w:lvlJc w:val="left"/>
      <w:pPr>
        <w:ind w:left="9304" w:hanging="279"/>
      </w:pPr>
      <w:rPr>
        <w:rFonts w:hint="default"/>
        <w:lang w:val="ru-RU" w:eastAsia="en-US" w:bidi="ar-SA"/>
      </w:rPr>
    </w:lvl>
  </w:abstractNum>
  <w:abstractNum w:abstractNumId="7" w15:restartNumberingAfterBreak="0">
    <w:nsid w:val="02936004"/>
    <w:multiLevelType w:val="hybridMultilevel"/>
    <w:tmpl w:val="98C652DE"/>
    <w:lvl w:ilvl="0" w:tplc="7B3ADAF0">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834868E">
      <w:numFmt w:val="bullet"/>
      <w:lvlText w:val="•"/>
      <w:lvlJc w:val="left"/>
      <w:pPr>
        <w:ind w:left="1744" w:hanging="360"/>
      </w:pPr>
      <w:rPr>
        <w:rFonts w:hint="default"/>
        <w:lang w:val="ru-RU" w:eastAsia="en-US" w:bidi="ar-SA"/>
      </w:rPr>
    </w:lvl>
    <w:lvl w:ilvl="2" w:tplc="7E18E650">
      <w:numFmt w:val="bullet"/>
      <w:lvlText w:val="•"/>
      <w:lvlJc w:val="left"/>
      <w:pPr>
        <w:ind w:left="2648" w:hanging="360"/>
      </w:pPr>
      <w:rPr>
        <w:rFonts w:hint="default"/>
        <w:lang w:val="ru-RU" w:eastAsia="en-US" w:bidi="ar-SA"/>
      </w:rPr>
    </w:lvl>
    <w:lvl w:ilvl="3" w:tplc="1604D4FC">
      <w:numFmt w:val="bullet"/>
      <w:lvlText w:val="•"/>
      <w:lvlJc w:val="left"/>
      <w:pPr>
        <w:ind w:left="3552" w:hanging="360"/>
      </w:pPr>
      <w:rPr>
        <w:rFonts w:hint="default"/>
        <w:lang w:val="ru-RU" w:eastAsia="en-US" w:bidi="ar-SA"/>
      </w:rPr>
    </w:lvl>
    <w:lvl w:ilvl="4" w:tplc="6044916E">
      <w:numFmt w:val="bullet"/>
      <w:lvlText w:val="•"/>
      <w:lvlJc w:val="left"/>
      <w:pPr>
        <w:ind w:left="4456" w:hanging="360"/>
      </w:pPr>
      <w:rPr>
        <w:rFonts w:hint="default"/>
        <w:lang w:val="ru-RU" w:eastAsia="en-US" w:bidi="ar-SA"/>
      </w:rPr>
    </w:lvl>
    <w:lvl w:ilvl="5" w:tplc="C456B700">
      <w:numFmt w:val="bullet"/>
      <w:lvlText w:val="•"/>
      <w:lvlJc w:val="left"/>
      <w:pPr>
        <w:ind w:left="5361" w:hanging="360"/>
      </w:pPr>
      <w:rPr>
        <w:rFonts w:hint="default"/>
        <w:lang w:val="ru-RU" w:eastAsia="en-US" w:bidi="ar-SA"/>
      </w:rPr>
    </w:lvl>
    <w:lvl w:ilvl="6" w:tplc="26C26B60">
      <w:numFmt w:val="bullet"/>
      <w:lvlText w:val="•"/>
      <w:lvlJc w:val="left"/>
      <w:pPr>
        <w:ind w:left="6265" w:hanging="360"/>
      </w:pPr>
      <w:rPr>
        <w:rFonts w:hint="default"/>
        <w:lang w:val="ru-RU" w:eastAsia="en-US" w:bidi="ar-SA"/>
      </w:rPr>
    </w:lvl>
    <w:lvl w:ilvl="7" w:tplc="DED41B8C">
      <w:numFmt w:val="bullet"/>
      <w:lvlText w:val="•"/>
      <w:lvlJc w:val="left"/>
      <w:pPr>
        <w:ind w:left="7169" w:hanging="360"/>
      </w:pPr>
      <w:rPr>
        <w:rFonts w:hint="default"/>
        <w:lang w:val="ru-RU" w:eastAsia="en-US" w:bidi="ar-SA"/>
      </w:rPr>
    </w:lvl>
    <w:lvl w:ilvl="8" w:tplc="4D16B8E2">
      <w:numFmt w:val="bullet"/>
      <w:lvlText w:val="•"/>
      <w:lvlJc w:val="left"/>
      <w:pPr>
        <w:ind w:left="8073" w:hanging="360"/>
      </w:pPr>
      <w:rPr>
        <w:rFonts w:hint="default"/>
        <w:lang w:val="ru-RU" w:eastAsia="en-US" w:bidi="ar-SA"/>
      </w:rPr>
    </w:lvl>
  </w:abstractNum>
  <w:abstractNum w:abstractNumId="8" w15:restartNumberingAfterBreak="0">
    <w:nsid w:val="02FA5A27"/>
    <w:multiLevelType w:val="hybridMultilevel"/>
    <w:tmpl w:val="C13826D4"/>
    <w:lvl w:ilvl="0" w:tplc="F27C1844">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443C3042">
      <w:numFmt w:val="bullet"/>
      <w:lvlText w:val="•"/>
      <w:lvlJc w:val="left"/>
      <w:pPr>
        <w:ind w:left="1758" w:hanging="360"/>
      </w:pPr>
      <w:rPr>
        <w:rFonts w:hint="default"/>
        <w:lang w:val="ru-RU" w:eastAsia="en-US" w:bidi="ar-SA"/>
      </w:rPr>
    </w:lvl>
    <w:lvl w:ilvl="2" w:tplc="C2F6CA0A">
      <w:numFmt w:val="bullet"/>
      <w:lvlText w:val="•"/>
      <w:lvlJc w:val="left"/>
      <w:pPr>
        <w:ind w:left="2677" w:hanging="360"/>
      </w:pPr>
      <w:rPr>
        <w:rFonts w:hint="default"/>
        <w:lang w:val="ru-RU" w:eastAsia="en-US" w:bidi="ar-SA"/>
      </w:rPr>
    </w:lvl>
    <w:lvl w:ilvl="3" w:tplc="66A06A10">
      <w:numFmt w:val="bullet"/>
      <w:lvlText w:val="•"/>
      <w:lvlJc w:val="left"/>
      <w:pPr>
        <w:ind w:left="3595" w:hanging="360"/>
      </w:pPr>
      <w:rPr>
        <w:rFonts w:hint="default"/>
        <w:lang w:val="ru-RU" w:eastAsia="en-US" w:bidi="ar-SA"/>
      </w:rPr>
    </w:lvl>
    <w:lvl w:ilvl="4" w:tplc="6C9E8B7C">
      <w:numFmt w:val="bullet"/>
      <w:lvlText w:val="•"/>
      <w:lvlJc w:val="left"/>
      <w:pPr>
        <w:ind w:left="4514" w:hanging="360"/>
      </w:pPr>
      <w:rPr>
        <w:rFonts w:hint="default"/>
        <w:lang w:val="ru-RU" w:eastAsia="en-US" w:bidi="ar-SA"/>
      </w:rPr>
    </w:lvl>
    <w:lvl w:ilvl="5" w:tplc="8434661C">
      <w:numFmt w:val="bullet"/>
      <w:lvlText w:val="•"/>
      <w:lvlJc w:val="left"/>
      <w:pPr>
        <w:ind w:left="5433" w:hanging="360"/>
      </w:pPr>
      <w:rPr>
        <w:rFonts w:hint="default"/>
        <w:lang w:val="ru-RU" w:eastAsia="en-US" w:bidi="ar-SA"/>
      </w:rPr>
    </w:lvl>
    <w:lvl w:ilvl="6" w:tplc="D2188AD2">
      <w:numFmt w:val="bullet"/>
      <w:lvlText w:val="•"/>
      <w:lvlJc w:val="left"/>
      <w:pPr>
        <w:ind w:left="6351" w:hanging="360"/>
      </w:pPr>
      <w:rPr>
        <w:rFonts w:hint="default"/>
        <w:lang w:val="ru-RU" w:eastAsia="en-US" w:bidi="ar-SA"/>
      </w:rPr>
    </w:lvl>
    <w:lvl w:ilvl="7" w:tplc="2A901E80">
      <w:numFmt w:val="bullet"/>
      <w:lvlText w:val="•"/>
      <w:lvlJc w:val="left"/>
      <w:pPr>
        <w:ind w:left="7270" w:hanging="360"/>
      </w:pPr>
      <w:rPr>
        <w:rFonts w:hint="default"/>
        <w:lang w:val="ru-RU" w:eastAsia="en-US" w:bidi="ar-SA"/>
      </w:rPr>
    </w:lvl>
    <w:lvl w:ilvl="8" w:tplc="5F2A3216">
      <w:numFmt w:val="bullet"/>
      <w:lvlText w:val="•"/>
      <w:lvlJc w:val="left"/>
      <w:pPr>
        <w:ind w:left="8188" w:hanging="360"/>
      </w:pPr>
      <w:rPr>
        <w:rFonts w:hint="default"/>
        <w:lang w:val="ru-RU" w:eastAsia="en-US" w:bidi="ar-SA"/>
      </w:rPr>
    </w:lvl>
  </w:abstractNum>
  <w:abstractNum w:abstractNumId="9" w15:restartNumberingAfterBreak="0">
    <w:nsid w:val="03A45831"/>
    <w:multiLevelType w:val="hybridMultilevel"/>
    <w:tmpl w:val="491AC3FE"/>
    <w:lvl w:ilvl="0" w:tplc="9B14D664">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76E83758">
      <w:numFmt w:val="bullet"/>
      <w:lvlText w:val="•"/>
      <w:lvlJc w:val="left"/>
      <w:pPr>
        <w:ind w:left="1758" w:hanging="360"/>
      </w:pPr>
      <w:rPr>
        <w:rFonts w:hint="default"/>
        <w:lang w:val="ru-RU" w:eastAsia="en-US" w:bidi="ar-SA"/>
      </w:rPr>
    </w:lvl>
    <w:lvl w:ilvl="2" w:tplc="A79C928C">
      <w:numFmt w:val="bullet"/>
      <w:lvlText w:val="•"/>
      <w:lvlJc w:val="left"/>
      <w:pPr>
        <w:ind w:left="2677" w:hanging="360"/>
      </w:pPr>
      <w:rPr>
        <w:rFonts w:hint="default"/>
        <w:lang w:val="ru-RU" w:eastAsia="en-US" w:bidi="ar-SA"/>
      </w:rPr>
    </w:lvl>
    <w:lvl w:ilvl="3" w:tplc="80B2C102">
      <w:numFmt w:val="bullet"/>
      <w:lvlText w:val="•"/>
      <w:lvlJc w:val="left"/>
      <w:pPr>
        <w:ind w:left="3595" w:hanging="360"/>
      </w:pPr>
      <w:rPr>
        <w:rFonts w:hint="default"/>
        <w:lang w:val="ru-RU" w:eastAsia="en-US" w:bidi="ar-SA"/>
      </w:rPr>
    </w:lvl>
    <w:lvl w:ilvl="4" w:tplc="F6CA244A">
      <w:numFmt w:val="bullet"/>
      <w:lvlText w:val="•"/>
      <w:lvlJc w:val="left"/>
      <w:pPr>
        <w:ind w:left="4514" w:hanging="360"/>
      </w:pPr>
      <w:rPr>
        <w:rFonts w:hint="default"/>
        <w:lang w:val="ru-RU" w:eastAsia="en-US" w:bidi="ar-SA"/>
      </w:rPr>
    </w:lvl>
    <w:lvl w:ilvl="5" w:tplc="876E10EC">
      <w:numFmt w:val="bullet"/>
      <w:lvlText w:val="•"/>
      <w:lvlJc w:val="left"/>
      <w:pPr>
        <w:ind w:left="5433" w:hanging="360"/>
      </w:pPr>
      <w:rPr>
        <w:rFonts w:hint="default"/>
        <w:lang w:val="ru-RU" w:eastAsia="en-US" w:bidi="ar-SA"/>
      </w:rPr>
    </w:lvl>
    <w:lvl w:ilvl="6" w:tplc="7EF29020">
      <w:numFmt w:val="bullet"/>
      <w:lvlText w:val="•"/>
      <w:lvlJc w:val="left"/>
      <w:pPr>
        <w:ind w:left="6351" w:hanging="360"/>
      </w:pPr>
      <w:rPr>
        <w:rFonts w:hint="default"/>
        <w:lang w:val="ru-RU" w:eastAsia="en-US" w:bidi="ar-SA"/>
      </w:rPr>
    </w:lvl>
    <w:lvl w:ilvl="7" w:tplc="804A0CFE">
      <w:numFmt w:val="bullet"/>
      <w:lvlText w:val="•"/>
      <w:lvlJc w:val="left"/>
      <w:pPr>
        <w:ind w:left="7270" w:hanging="360"/>
      </w:pPr>
      <w:rPr>
        <w:rFonts w:hint="default"/>
        <w:lang w:val="ru-RU" w:eastAsia="en-US" w:bidi="ar-SA"/>
      </w:rPr>
    </w:lvl>
    <w:lvl w:ilvl="8" w:tplc="EE62B7A2">
      <w:numFmt w:val="bullet"/>
      <w:lvlText w:val="•"/>
      <w:lvlJc w:val="left"/>
      <w:pPr>
        <w:ind w:left="8188" w:hanging="360"/>
      </w:pPr>
      <w:rPr>
        <w:rFonts w:hint="default"/>
        <w:lang w:val="ru-RU" w:eastAsia="en-US" w:bidi="ar-SA"/>
      </w:rPr>
    </w:lvl>
  </w:abstractNum>
  <w:abstractNum w:abstractNumId="10" w15:restartNumberingAfterBreak="0">
    <w:nsid w:val="03D3641B"/>
    <w:multiLevelType w:val="hybridMultilevel"/>
    <w:tmpl w:val="475C0E3A"/>
    <w:lvl w:ilvl="0" w:tplc="3202EC06">
      <w:start w:val="8"/>
      <w:numFmt w:val="decimal"/>
      <w:lvlText w:val="%1."/>
      <w:lvlJc w:val="left"/>
      <w:pPr>
        <w:ind w:left="1020" w:hanging="181"/>
        <w:jc w:val="right"/>
      </w:pPr>
      <w:rPr>
        <w:rFonts w:ascii="Times New Roman" w:eastAsia="Times New Roman" w:hAnsi="Times New Roman" w:cs="Times New Roman" w:hint="default"/>
        <w:b/>
        <w:bCs/>
        <w:i w:val="0"/>
        <w:iCs w:val="0"/>
        <w:spacing w:val="-1"/>
        <w:w w:val="96"/>
        <w:sz w:val="22"/>
        <w:szCs w:val="22"/>
        <w:lang w:val="ru-RU" w:eastAsia="en-US" w:bidi="ar-SA"/>
      </w:rPr>
    </w:lvl>
    <w:lvl w:ilvl="1" w:tplc="3ADA1562">
      <w:numFmt w:val="bullet"/>
      <w:lvlText w:val="•"/>
      <w:lvlJc w:val="left"/>
      <w:pPr>
        <w:ind w:left="1985" w:hanging="181"/>
      </w:pPr>
      <w:rPr>
        <w:rFonts w:hint="default"/>
        <w:lang w:val="ru-RU" w:eastAsia="en-US" w:bidi="ar-SA"/>
      </w:rPr>
    </w:lvl>
    <w:lvl w:ilvl="2" w:tplc="BD6EB088">
      <w:numFmt w:val="bullet"/>
      <w:lvlText w:val="•"/>
      <w:lvlJc w:val="left"/>
      <w:pPr>
        <w:ind w:left="2950" w:hanging="181"/>
      </w:pPr>
      <w:rPr>
        <w:rFonts w:hint="default"/>
        <w:lang w:val="ru-RU" w:eastAsia="en-US" w:bidi="ar-SA"/>
      </w:rPr>
    </w:lvl>
    <w:lvl w:ilvl="3" w:tplc="D1C2ACC6">
      <w:numFmt w:val="bullet"/>
      <w:lvlText w:val="•"/>
      <w:lvlJc w:val="left"/>
      <w:pPr>
        <w:ind w:left="3915" w:hanging="181"/>
      </w:pPr>
      <w:rPr>
        <w:rFonts w:hint="default"/>
        <w:lang w:val="ru-RU" w:eastAsia="en-US" w:bidi="ar-SA"/>
      </w:rPr>
    </w:lvl>
    <w:lvl w:ilvl="4" w:tplc="9380FD6C">
      <w:numFmt w:val="bullet"/>
      <w:lvlText w:val="•"/>
      <w:lvlJc w:val="left"/>
      <w:pPr>
        <w:ind w:left="4880" w:hanging="181"/>
      </w:pPr>
      <w:rPr>
        <w:rFonts w:hint="default"/>
        <w:lang w:val="ru-RU" w:eastAsia="en-US" w:bidi="ar-SA"/>
      </w:rPr>
    </w:lvl>
    <w:lvl w:ilvl="5" w:tplc="A6F2370C">
      <w:numFmt w:val="bullet"/>
      <w:lvlText w:val="•"/>
      <w:lvlJc w:val="left"/>
      <w:pPr>
        <w:ind w:left="5845" w:hanging="181"/>
      </w:pPr>
      <w:rPr>
        <w:rFonts w:hint="default"/>
        <w:lang w:val="ru-RU" w:eastAsia="en-US" w:bidi="ar-SA"/>
      </w:rPr>
    </w:lvl>
    <w:lvl w:ilvl="6" w:tplc="4A5064D6">
      <w:numFmt w:val="bullet"/>
      <w:lvlText w:val="•"/>
      <w:lvlJc w:val="left"/>
      <w:pPr>
        <w:ind w:left="6810" w:hanging="181"/>
      </w:pPr>
      <w:rPr>
        <w:rFonts w:hint="default"/>
        <w:lang w:val="ru-RU" w:eastAsia="en-US" w:bidi="ar-SA"/>
      </w:rPr>
    </w:lvl>
    <w:lvl w:ilvl="7" w:tplc="DB7CB894">
      <w:numFmt w:val="bullet"/>
      <w:lvlText w:val="•"/>
      <w:lvlJc w:val="left"/>
      <w:pPr>
        <w:ind w:left="7775" w:hanging="181"/>
      </w:pPr>
      <w:rPr>
        <w:rFonts w:hint="default"/>
        <w:lang w:val="ru-RU" w:eastAsia="en-US" w:bidi="ar-SA"/>
      </w:rPr>
    </w:lvl>
    <w:lvl w:ilvl="8" w:tplc="8158B1E8">
      <w:numFmt w:val="bullet"/>
      <w:lvlText w:val="•"/>
      <w:lvlJc w:val="left"/>
      <w:pPr>
        <w:ind w:left="8740" w:hanging="181"/>
      </w:pPr>
      <w:rPr>
        <w:rFonts w:hint="default"/>
        <w:lang w:val="ru-RU" w:eastAsia="en-US" w:bidi="ar-SA"/>
      </w:rPr>
    </w:lvl>
  </w:abstractNum>
  <w:abstractNum w:abstractNumId="11" w15:restartNumberingAfterBreak="0">
    <w:nsid w:val="04101C30"/>
    <w:multiLevelType w:val="hybridMultilevel"/>
    <w:tmpl w:val="0D688C0A"/>
    <w:lvl w:ilvl="0" w:tplc="BD805E76">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5DE0CF7A">
      <w:numFmt w:val="bullet"/>
      <w:lvlText w:val="•"/>
      <w:lvlJc w:val="left"/>
      <w:pPr>
        <w:ind w:left="1758" w:hanging="360"/>
      </w:pPr>
      <w:rPr>
        <w:rFonts w:hint="default"/>
        <w:lang w:val="ru-RU" w:eastAsia="en-US" w:bidi="ar-SA"/>
      </w:rPr>
    </w:lvl>
    <w:lvl w:ilvl="2" w:tplc="0C325E7C">
      <w:numFmt w:val="bullet"/>
      <w:lvlText w:val="•"/>
      <w:lvlJc w:val="left"/>
      <w:pPr>
        <w:ind w:left="2677" w:hanging="360"/>
      </w:pPr>
      <w:rPr>
        <w:rFonts w:hint="default"/>
        <w:lang w:val="ru-RU" w:eastAsia="en-US" w:bidi="ar-SA"/>
      </w:rPr>
    </w:lvl>
    <w:lvl w:ilvl="3" w:tplc="188E6A54">
      <w:numFmt w:val="bullet"/>
      <w:lvlText w:val="•"/>
      <w:lvlJc w:val="left"/>
      <w:pPr>
        <w:ind w:left="3595" w:hanging="360"/>
      </w:pPr>
      <w:rPr>
        <w:rFonts w:hint="default"/>
        <w:lang w:val="ru-RU" w:eastAsia="en-US" w:bidi="ar-SA"/>
      </w:rPr>
    </w:lvl>
    <w:lvl w:ilvl="4" w:tplc="AF247F80">
      <w:numFmt w:val="bullet"/>
      <w:lvlText w:val="•"/>
      <w:lvlJc w:val="left"/>
      <w:pPr>
        <w:ind w:left="4514" w:hanging="360"/>
      </w:pPr>
      <w:rPr>
        <w:rFonts w:hint="default"/>
        <w:lang w:val="ru-RU" w:eastAsia="en-US" w:bidi="ar-SA"/>
      </w:rPr>
    </w:lvl>
    <w:lvl w:ilvl="5" w:tplc="B680BFC8">
      <w:numFmt w:val="bullet"/>
      <w:lvlText w:val="•"/>
      <w:lvlJc w:val="left"/>
      <w:pPr>
        <w:ind w:left="5433" w:hanging="360"/>
      </w:pPr>
      <w:rPr>
        <w:rFonts w:hint="default"/>
        <w:lang w:val="ru-RU" w:eastAsia="en-US" w:bidi="ar-SA"/>
      </w:rPr>
    </w:lvl>
    <w:lvl w:ilvl="6" w:tplc="F84AF7A8">
      <w:numFmt w:val="bullet"/>
      <w:lvlText w:val="•"/>
      <w:lvlJc w:val="left"/>
      <w:pPr>
        <w:ind w:left="6351" w:hanging="360"/>
      </w:pPr>
      <w:rPr>
        <w:rFonts w:hint="default"/>
        <w:lang w:val="ru-RU" w:eastAsia="en-US" w:bidi="ar-SA"/>
      </w:rPr>
    </w:lvl>
    <w:lvl w:ilvl="7" w:tplc="85C2EBC0">
      <w:numFmt w:val="bullet"/>
      <w:lvlText w:val="•"/>
      <w:lvlJc w:val="left"/>
      <w:pPr>
        <w:ind w:left="7270" w:hanging="360"/>
      </w:pPr>
      <w:rPr>
        <w:rFonts w:hint="default"/>
        <w:lang w:val="ru-RU" w:eastAsia="en-US" w:bidi="ar-SA"/>
      </w:rPr>
    </w:lvl>
    <w:lvl w:ilvl="8" w:tplc="DA66357A">
      <w:numFmt w:val="bullet"/>
      <w:lvlText w:val="•"/>
      <w:lvlJc w:val="left"/>
      <w:pPr>
        <w:ind w:left="8188" w:hanging="360"/>
      </w:pPr>
      <w:rPr>
        <w:rFonts w:hint="default"/>
        <w:lang w:val="ru-RU" w:eastAsia="en-US" w:bidi="ar-SA"/>
      </w:rPr>
    </w:lvl>
  </w:abstractNum>
  <w:abstractNum w:abstractNumId="12" w15:restartNumberingAfterBreak="0">
    <w:nsid w:val="04265F59"/>
    <w:multiLevelType w:val="hybridMultilevel"/>
    <w:tmpl w:val="6E0671D8"/>
    <w:lvl w:ilvl="0" w:tplc="CAB0366C">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3A4D242">
      <w:numFmt w:val="bullet"/>
      <w:lvlText w:val="•"/>
      <w:lvlJc w:val="left"/>
      <w:pPr>
        <w:ind w:left="1758" w:hanging="360"/>
      </w:pPr>
      <w:rPr>
        <w:rFonts w:hint="default"/>
        <w:lang w:val="ru-RU" w:eastAsia="en-US" w:bidi="ar-SA"/>
      </w:rPr>
    </w:lvl>
    <w:lvl w:ilvl="2" w:tplc="E3942008">
      <w:numFmt w:val="bullet"/>
      <w:lvlText w:val="•"/>
      <w:lvlJc w:val="left"/>
      <w:pPr>
        <w:ind w:left="2677" w:hanging="360"/>
      </w:pPr>
      <w:rPr>
        <w:rFonts w:hint="default"/>
        <w:lang w:val="ru-RU" w:eastAsia="en-US" w:bidi="ar-SA"/>
      </w:rPr>
    </w:lvl>
    <w:lvl w:ilvl="3" w:tplc="2AA42810">
      <w:numFmt w:val="bullet"/>
      <w:lvlText w:val="•"/>
      <w:lvlJc w:val="left"/>
      <w:pPr>
        <w:ind w:left="3595" w:hanging="360"/>
      </w:pPr>
      <w:rPr>
        <w:rFonts w:hint="default"/>
        <w:lang w:val="ru-RU" w:eastAsia="en-US" w:bidi="ar-SA"/>
      </w:rPr>
    </w:lvl>
    <w:lvl w:ilvl="4" w:tplc="626642AC">
      <w:numFmt w:val="bullet"/>
      <w:lvlText w:val="•"/>
      <w:lvlJc w:val="left"/>
      <w:pPr>
        <w:ind w:left="4514" w:hanging="360"/>
      </w:pPr>
      <w:rPr>
        <w:rFonts w:hint="default"/>
        <w:lang w:val="ru-RU" w:eastAsia="en-US" w:bidi="ar-SA"/>
      </w:rPr>
    </w:lvl>
    <w:lvl w:ilvl="5" w:tplc="5036C01A">
      <w:numFmt w:val="bullet"/>
      <w:lvlText w:val="•"/>
      <w:lvlJc w:val="left"/>
      <w:pPr>
        <w:ind w:left="5433" w:hanging="360"/>
      </w:pPr>
      <w:rPr>
        <w:rFonts w:hint="default"/>
        <w:lang w:val="ru-RU" w:eastAsia="en-US" w:bidi="ar-SA"/>
      </w:rPr>
    </w:lvl>
    <w:lvl w:ilvl="6" w:tplc="5106CD40">
      <w:numFmt w:val="bullet"/>
      <w:lvlText w:val="•"/>
      <w:lvlJc w:val="left"/>
      <w:pPr>
        <w:ind w:left="6351" w:hanging="360"/>
      </w:pPr>
      <w:rPr>
        <w:rFonts w:hint="default"/>
        <w:lang w:val="ru-RU" w:eastAsia="en-US" w:bidi="ar-SA"/>
      </w:rPr>
    </w:lvl>
    <w:lvl w:ilvl="7" w:tplc="CFD6ECD2">
      <w:numFmt w:val="bullet"/>
      <w:lvlText w:val="•"/>
      <w:lvlJc w:val="left"/>
      <w:pPr>
        <w:ind w:left="7270" w:hanging="360"/>
      </w:pPr>
      <w:rPr>
        <w:rFonts w:hint="default"/>
        <w:lang w:val="ru-RU" w:eastAsia="en-US" w:bidi="ar-SA"/>
      </w:rPr>
    </w:lvl>
    <w:lvl w:ilvl="8" w:tplc="C9007988">
      <w:numFmt w:val="bullet"/>
      <w:lvlText w:val="•"/>
      <w:lvlJc w:val="left"/>
      <w:pPr>
        <w:ind w:left="8188" w:hanging="360"/>
      </w:pPr>
      <w:rPr>
        <w:rFonts w:hint="default"/>
        <w:lang w:val="ru-RU" w:eastAsia="en-US" w:bidi="ar-SA"/>
      </w:rPr>
    </w:lvl>
  </w:abstractNum>
  <w:abstractNum w:abstractNumId="13" w15:restartNumberingAfterBreak="0">
    <w:nsid w:val="04486630"/>
    <w:multiLevelType w:val="hybridMultilevel"/>
    <w:tmpl w:val="328C7268"/>
    <w:lvl w:ilvl="0" w:tplc="724EB386">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97AC1082">
      <w:numFmt w:val="bullet"/>
      <w:lvlText w:val="•"/>
      <w:lvlJc w:val="left"/>
      <w:pPr>
        <w:ind w:left="1744" w:hanging="360"/>
      </w:pPr>
      <w:rPr>
        <w:rFonts w:hint="default"/>
        <w:lang w:val="ru-RU" w:eastAsia="en-US" w:bidi="ar-SA"/>
      </w:rPr>
    </w:lvl>
    <w:lvl w:ilvl="2" w:tplc="B7467EE2">
      <w:numFmt w:val="bullet"/>
      <w:lvlText w:val="•"/>
      <w:lvlJc w:val="left"/>
      <w:pPr>
        <w:ind w:left="2648" w:hanging="360"/>
      </w:pPr>
      <w:rPr>
        <w:rFonts w:hint="default"/>
        <w:lang w:val="ru-RU" w:eastAsia="en-US" w:bidi="ar-SA"/>
      </w:rPr>
    </w:lvl>
    <w:lvl w:ilvl="3" w:tplc="0E925918">
      <w:numFmt w:val="bullet"/>
      <w:lvlText w:val="•"/>
      <w:lvlJc w:val="left"/>
      <w:pPr>
        <w:ind w:left="3552" w:hanging="360"/>
      </w:pPr>
      <w:rPr>
        <w:rFonts w:hint="default"/>
        <w:lang w:val="ru-RU" w:eastAsia="en-US" w:bidi="ar-SA"/>
      </w:rPr>
    </w:lvl>
    <w:lvl w:ilvl="4" w:tplc="690C8F7A">
      <w:numFmt w:val="bullet"/>
      <w:lvlText w:val="•"/>
      <w:lvlJc w:val="left"/>
      <w:pPr>
        <w:ind w:left="4456" w:hanging="360"/>
      </w:pPr>
      <w:rPr>
        <w:rFonts w:hint="default"/>
        <w:lang w:val="ru-RU" w:eastAsia="en-US" w:bidi="ar-SA"/>
      </w:rPr>
    </w:lvl>
    <w:lvl w:ilvl="5" w:tplc="9FB698F6">
      <w:numFmt w:val="bullet"/>
      <w:lvlText w:val="•"/>
      <w:lvlJc w:val="left"/>
      <w:pPr>
        <w:ind w:left="5361" w:hanging="360"/>
      </w:pPr>
      <w:rPr>
        <w:rFonts w:hint="default"/>
        <w:lang w:val="ru-RU" w:eastAsia="en-US" w:bidi="ar-SA"/>
      </w:rPr>
    </w:lvl>
    <w:lvl w:ilvl="6" w:tplc="A746C172">
      <w:numFmt w:val="bullet"/>
      <w:lvlText w:val="•"/>
      <w:lvlJc w:val="left"/>
      <w:pPr>
        <w:ind w:left="6265" w:hanging="360"/>
      </w:pPr>
      <w:rPr>
        <w:rFonts w:hint="default"/>
        <w:lang w:val="ru-RU" w:eastAsia="en-US" w:bidi="ar-SA"/>
      </w:rPr>
    </w:lvl>
    <w:lvl w:ilvl="7" w:tplc="BC44F802">
      <w:numFmt w:val="bullet"/>
      <w:lvlText w:val="•"/>
      <w:lvlJc w:val="left"/>
      <w:pPr>
        <w:ind w:left="7169" w:hanging="360"/>
      </w:pPr>
      <w:rPr>
        <w:rFonts w:hint="default"/>
        <w:lang w:val="ru-RU" w:eastAsia="en-US" w:bidi="ar-SA"/>
      </w:rPr>
    </w:lvl>
    <w:lvl w:ilvl="8" w:tplc="E8664D82">
      <w:numFmt w:val="bullet"/>
      <w:lvlText w:val="•"/>
      <w:lvlJc w:val="left"/>
      <w:pPr>
        <w:ind w:left="8073" w:hanging="360"/>
      </w:pPr>
      <w:rPr>
        <w:rFonts w:hint="default"/>
        <w:lang w:val="ru-RU" w:eastAsia="en-US" w:bidi="ar-SA"/>
      </w:rPr>
    </w:lvl>
  </w:abstractNum>
  <w:abstractNum w:abstractNumId="14" w15:restartNumberingAfterBreak="0">
    <w:nsid w:val="04612CA5"/>
    <w:multiLevelType w:val="hybridMultilevel"/>
    <w:tmpl w:val="D4B6DB20"/>
    <w:lvl w:ilvl="0" w:tplc="11A08F9A">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C4E0492">
      <w:numFmt w:val="bullet"/>
      <w:lvlText w:val="•"/>
      <w:lvlJc w:val="left"/>
      <w:pPr>
        <w:ind w:left="1758" w:hanging="360"/>
      </w:pPr>
      <w:rPr>
        <w:rFonts w:hint="default"/>
        <w:lang w:val="ru-RU" w:eastAsia="en-US" w:bidi="ar-SA"/>
      </w:rPr>
    </w:lvl>
    <w:lvl w:ilvl="2" w:tplc="C6CAED7A">
      <w:numFmt w:val="bullet"/>
      <w:lvlText w:val="•"/>
      <w:lvlJc w:val="left"/>
      <w:pPr>
        <w:ind w:left="2677" w:hanging="360"/>
      </w:pPr>
      <w:rPr>
        <w:rFonts w:hint="default"/>
        <w:lang w:val="ru-RU" w:eastAsia="en-US" w:bidi="ar-SA"/>
      </w:rPr>
    </w:lvl>
    <w:lvl w:ilvl="3" w:tplc="FAB6C374">
      <w:numFmt w:val="bullet"/>
      <w:lvlText w:val="•"/>
      <w:lvlJc w:val="left"/>
      <w:pPr>
        <w:ind w:left="3595" w:hanging="360"/>
      </w:pPr>
      <w:rPr>
        <w:rFonts w:hint="default"/>
        <w:lang w:val="ru-RU" w:eastAsia="en-US" w:bidi="ar-SA"/>
      </w:rPr>
    </w:lvl>
    <w:lvl w:ilvl="4" w:tplc="D31208FC">
      <w:numFmt w:val="bullet"/>
      <w:lvlText w:val="•"/>
      <w:lvlJc w:val="left"/>
      <w:pPr>
        <w:ind w:left="4514" w:hanging="360"/>
      </w:pPr>
      <w:rPr>
        <w:rFonts w:hint="default"/>
        <w:lang w:val="ru-RU" w:eastAsia="en-US" w:bidi="ar-SA"/>
      </w:rPr>
    </w:lvl>
    <w:lvl w:ilvl="5" w:tplc="EA767736">
      <w:numFmt w:val="bullet"/>
      <w:lvlText w:val="•"/>
      <w:lvlJc w:val="left"/>
      <w:pPr>
        <w:ind w:left="5433" w:hanging="360"/>
      </w:pPr>
      <w:rPr>
        <w:rFonts w:hint="default"/>
        <w:lang w:val="ru-RU" w:eastAsia="en-US" w:bidi="ar-SA"/>
      </w:rPr>
    </w:lvl>
    <w:lvl w:ilvl="6" w:tplc="E4682FA0">
      <w:numFmt w:val="bullet"/>
      <w:lvlText w:val="•"/>
      <w:lvlJc w:val="left"/>
      <w:pPr>
        <w:ind w:left="6351" w:hanging="360"/>
      </w:pPr>
      <w:rPr>
        <w:rFonts w:hint="default"/>
        <w:lang w:val="ru-RU" w:eastAsia="en-US" w:bidi="ar-SA"/>
      </w:rPr>
    </w:lvl>
    <w:lvl w:ilvl="7" w:tplc="711E17CA">
      <w:numFmt w:val="bullet"/>
      <w:lvlText w:val="•"/>
      <w:lvlJc w:val="left"/>
      <w:pPr>
        <w:ind w:left="7270" w:hanging="360"/>
      </w:pPr>
      <w:rPr>
        <w:rFonts w:hint="default"/>
        <w:lang w:val="ru-RU" w:eastAsia="en-US" w:bidi="ar-SA"/>
      </w:rPr>
    </w:lvl>
    <w:lvl w:ilvl="8" w:tplc="E4C889E6">
      <w:numFmt w:val="bullet"/>
      <w:lvlText w:val="•"/>
      <w:lvlJc w:val="left"/>
      <w:pPr>
        <w:ind w:left="8188" w:hanging="360"/>
      </w:pPr>
      <w:rPr>
        <w:rFonts w:hint="default"/>
        <w:lang w:val="ru-RU" w:eastAsia="en-US" w:bidi="ar-SA"/>
      </w:rPr>
    </w:lvl>
  </w:abstractNum>
  <w:abstractNum w:abstractNumId="15" w15:restartNumberingAfterBreak="0">
    <w:nsid w:val="04684A33"/>
    <w:multiLevelType w:val="hybridMultilevel"/>
    <w:tmpl w:val="B5284658"/>
    <w:lvl w:ilvl="0" w:tplc="266C89D8">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F483332">
      <w:numFmt w:val="bullet"/>
      <w:lvlText w:val="•"/>
      <w:lvlJc w:val="left"/>
      <w:pPr>
        <w:ind w:left="1744" w:hanging="360"/>
      </w:pPr>
      <w:rPr>
        <w:rFonts w:hint="default"/>
        <w:lang w:val="ru-RU" w:eastAsia="en-US" w:bidi="ar-SA"/>
      </w:rPr>
    </w:lvl>
    <w:lvl w:ilvl="2" w:tplc="5E4E2B6C">
      <w:numFmt w:val="bullet"/>
      <w:lvlText w:val="•"/>
      <w:lvlJc w:val="left"/>
      <w:pPr>
        <w:ind w:left="2648" w:hanging="360"/>
      </w:pPr>
      <w:rPr>
        <w:rFonts w:hint="default"/>
        <w:lang w:val="ru-RU" w:eastAsia="en-US" w:bidi="ar-SA"/>
      </w:rPr>
    </w:lvl>
    <w:lvl w:ilvl="3" w:tplc="56F0D17C">
      <w:numFmt w:val="bullet"/>
      <w:lvlText w:val="•"/>
      <w:lvlJc w:val="left"/>
      <w:pPr>
        <w:ind w:left="3552" w:hanging="360"/>
      </w:pPr>
      <w:rPr>
        <w:rFonts w:hint="default"/>
        <w:lang w:val="ru-RU" w:eastAsia="en-US" w:bidi="ar-SA"/>
      </w:rPr>
    </w:lvl>
    <w:lvl w:ilvl="4" w:tplc="20E65824">
      <w:numFmt w:val="bullet"/>
      <w:lvlText w:val="•"/>
      <w:lvlJc w:val="left"/>
      <w:pPr>
        <w:ind w:left="4456" w:hanging="360"/>
      </w:pPr>
      <w:rPr>
        <w:rFonts w:hint="default"/>
        <w:lang w:val="ru-RU" w:eastAsia="en-US" w:bidi="ar-SA"/>
      </w:rPr>
    </w:lvl>
    <w:lvl w:ilvl="5" w:tplc="DE7E0B32">
      <w:numFmt w:val="bullet"/>
      <w:lvlText w:val="•"/>
      <w:lvlJc w:val="left"/>
      <w:pPr>
        <w:ind w:left="5361" w:hanging="360"/>
      </w:pPr>
      <w:rPr>
        <w:rFonts w:hint="default"/>
        <w:lang w:val="ru-RU" w:eastAsia="en-US" w:bidi="ar-SA"/>
      </w:rPr>
    </w:lvl>
    <w:lvl w:ilvl="6" w:tplc="EEFE19E8">
      <w:numFmt w:val="bullet"/>
      <w:lvlText w:val="•"/>
      <w:lvlJc w:val="left"/>
      <w:pPr>
        <w:ind w:left="6265" w:hanging="360"/>
      </w:pPr>
      <w:rPr>
        <w:rFonts w:hint="default"/>
        <w:lang w:val="ru-RU" w:eastAsia="en-US" w:bidi="ar-SA"/>
      </w:rPr>
    </w:lvl>
    <w:lvl w:ilvl="7" w:tplc="2474B7A2">
      <w:numFmt w:val="bullet"/>
      <w:lvlText w:val="•"/>
      <w:lvlJc w:val="left"/>
      <w:pPr>
        <w:ind w:left="7169" w:hanging="360"/>
      </w:pPr>
      <w:rPr>
        <w:rFonts w:hint="default"/>
        <w:lang w:val="ru-RU" w:eastAsia="en-US" w:bidi="ar-SA"/>
      </w:rPr>
    </w:lvl>
    <w:lvl w:ilvl="8" w:tplc="38F20D70">
      <w:numFmt w:val="bullet"/>
      <w:lvlText w:val="•"/>
      <w:lvlJc w:val="left"/>
      <w:pPr>
        <w:ind w:left="8073" w:hanging="360"/>
      </w:pPr>
      <w:rPr>
        <w:rFonts w:hint="default"/>
        <w:lang w:val="ru-RU" w:eastAsia="en-US" w:bidi="ar-SA"/>
      </w:rPr>
    </w:lvl>
  </w:abstractNum>
  <w:abstractNum w:abstractNumId="16" w15:restartNumberingAfterBreak="0">
    <w:nsid w:val="04FE3110"/>
    <w:multiLevelType w:val="hybridMultilevel"/>
    <w:tmpl w:val="F2DC8408"/>
    <w:lvl w:ilvl="0" w:tplc="BF628360">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4761C3C">
      <w:numFmt w:val="bullet"/>
      <w:lvlText w:val="•"/>
      <w:lvlJc w:val="left"/>
      <w:pPr>
        <w:ind w:left="1744" w:hanging="360"/>
      </w:pPr>
      <w:rPr>
        <w:rFonts w:hint="default"/>
        <w:lang w:val="ru-RU" w:eastAsia="en-US" w:bidi="ar-SA"/>
      </w:rPr>
    </w:lvl>
    <w:lvl w:ilvl="2" w:tplc="9AD2F30A">
      <w:numFmt w:val="bullet"/>
      <w:lvlText w:val="•"/>
      <w:lvlJc w:val="left"/>
      <w:pPr>
        <w:ind w:left="2648" w:hanging="360"/>
      </w:pPr>
      <w:rPr>
        <w:rFonts w:hint="default"/>
        <w:lang w:val="ru-RU" w:eastAsia="en-US" w:bidi="ar-SA"/>
      </w:rPr>
    </w:lvl>
    <w:lvl w:ilvl="3" w:tplc="7368BA4C">
      <w:numFmt w:val="bullet"/>
      <w:lvlText w:val="•"/>
      <w:lvlJc w:val="left"/>
      <w:pPr>
        <w:ind w:left="3552" w:hanging="360"/>
      </w:pPr>
      <w:rPr>
        <w:rFonts w:hint="default"/>
        <w:lang w:val="ru-RU" w:eastAsia="en-US" w:bidi="ar-SA"/>
      </w:rPr>
    </w:lvl>
    <w:lvl w:ilvl="4" w:tplc="6D804948">
      <w:numFmt w:val="bullet"/>
      <w:lvlText w:val="•"/>
      <w:lvlJc w:val="left"/>
      <w:pPr>
        <w:ind w:left="4456" w:hanging="360"/>
      </w:pPr>
      <w:rPr>
        <w:rFonts w:hint="default"/>
        <w:lang w:val="ru-RU" w:eastAsia="en-US" w:bidi="ar-SA"/>
      </w:rPr>
    </w:lvl>
    <w:lvl w:ilvl="5" w:tplc="A626A1C8">
      <w:numFmt w:val="bullet"/>
      <w:lvlText w:val="•"/>
      <w:lvlJc w:val="left"/>
      <w:pPr>
        <w:ind w:left="5361" w:hanging="360"/>
      </w:pPr>
      <w:rPr>
        <w:rFonts w:hint="default"/>
        <w:lang w:val="ru-RU" w:eastAsia="en-US" w:bidi="ar-SA"/>
      </w:rPr>
    </w:lvl>
    <w:lvl w:ilvl="6" w:tplc="281AB870">
      <w:numFmt w:val="bullet"/>
      <w:lvlText w:val="•"/>
      <w:lvlJc w:val="left"/>
      <w:pPr>
        <w:ind w:left="6265" w:hanging="360"/>
      </w:pPr>
      <w:rPr>
        <w:rFonts w:hint="default"/>
        <w:lang w:val="ru-RU" w:eastAsia="en-US" w:bidi="ar-SA"/>
      </w:rPr>
    </w:lvl>
    <w:lvl w:ilvl="7" w:tplc="1630957E">
      <w:numFmt w:val="bullet"/>
      <w:lvlText w:val="•"/>
      <w:lvlJc w:val="left"/>
      <w:pPr>
        <w:ind w:left="7169" w:hanging="360"/>
      </w:pPr>
      <w:rPr>
        <w:rFonts w:hint="default"/>
        <w:lang w:val="ru-RU" w:eastAsia="en-US" w:bidi="ar-SA"/>
      </w:rPr>
    </w:lvl>
    <w:lvl w:ilvl="8" w:tplc="A8A68CCE">
      <w:numFmt w:val="bullet"/>
      <w:lvlText w:val="•"/>
      <w:lvlJc w:val="left"/>
      <w:pPr>
        <w:ind w:left="8073" w:hanging="360"/>
      </w:pPr>
      <w:rPr>
        <w:rFonts w:hint="default"/>
        <w:lang w:val="ru-RU" w:eastAsia="en-US" w:bidi="ar-SA"/>
      </w:rPr>
    </w:lvl>
  </w:abstractNum>
  <w:abstractNum w:abstractNumId="17" w15:restartNumberingAfterBreak="0">
    <w:nsid w:val="059378EE"/>
    <w:multiLevelType w:val="hybridMultilevel"/>
    <w:tmpl w:val="4AF284A8"/>
    <w:lvl w:ilvl="0" w:tplc="A6CC4B62">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503C7E28">
      <w:numFmt w:val="bullet"/>
      <w:lvlText w:val="•"/>
      <w:lvlJc w:val="left"/>
      <w:pPr>
        <w:ind w:left="1744" w:hanging="360"/>
      </w:pPr>
      <w:rPr>
        <w:rFonts w:hint="default"/>
        <w:lang w:val="ru-RU" w:eastAsia="en-US" w:bidi="ar-SA"/>
      </w:rPr>
    </w:lvl>
    <w:lvl w:ilvl="2" w:tplc="42168FEA">
      <w:numFmt w:val="bullet"/>
      <w:lvlText w:val="•"/>
      <w:lvlJc w:val="left"/>
      <w:pPr>
        <w:ind w:left="2648" w:hanging="360"/>
      </w:pPr>
      <w:rPr>
        <w:rFonts w:hint="default"/>
        <w:lang w:val="ru-RU" w:eastAsia="en-US" w:bidi="ar-SA"/>
      </w:rPr>
    </w:lvl>
    <w:lvl w:ilvl="3" w:tplc="7A743BF6">
      <w:numFmt w:val="bullet"/>
      <w:lvlText w:val="•"/>
      <w:lvlJc w:val="left"/>
      <w:pPr>
        <w:ind w:left="3552" w:hanging="360"/>
      </w:pPr>
      <w:rPr>
        <w:rFonts w:hint="default"/>
        <w:lang w:val="ru-RU" w:eastAsia="en-US" w:bidi="ar-SA"/>
      </w:rPr>
    </w:lvl>
    <w:lvl w:ilvl="4" w:tplc="C3D456F2">
      <w:numFmt w:val="bullet"/>
      <w:lvlText w:val="•"/>
      <w:lvlJc w:val="left"/>
      <w:pPr>
        <w:ind w:left="4456" w:hanging="360"/>
      </w:pPr>
      <w:rPr>
        <w:rFonts w:hint="default"/>
        <w:lang w:val="ru-RU" w:eastAsia="en-US" w:bidi="ar-SA"/>
      </w:rPr>
    </w:lvl>
    <w:lvl w:ilvl="5" w:tplc="0A549F9E">
      <w:numFmt w:val="bullet"/>
      <w:lvlText w:val="•"/>
      <w:lvlJc w:val="left"/>
      <w:pPr>
        <w:ind w:left="5361" w:hanging="360"/>
      </w:pPr>
      <w:rPr>
        <w:rFonts w:hint="default"/>
        <w:lang w:val="ru-RU" w:eastAsia="en-US" w:bidi="ar-SA"/>
      </w:rPr>
    </w:lvl>
    <w:lvl w:ilvl="6" w:tplc="0A24846C">
      <w:numFmt w:val="bullet"/>
      <w:lvlText w:val="•"/>
      <w:lvlJc w:val="left"/>
      <w:pPr>
        <w:ind w:left="6265" w:hanging="360"/>
      </w:pPr>
      <w:rPr>
        <w:rFonts w:hint="default"/>
        <w:lang w:val="ru-RU" w:eastAsia="en-US" w:bidi="ar-SA"/>
      </w:rPr>
    </w:lvl>
    <w:lvl w:ilvl="7" w:tplc="BC5ED460">
      <w:numFmt w:val="bullet"/>
      <w:lvlText w:val="•"/>
      <w:lvlJc w:val="left"/>
      <w:pPr>
        <w:ind w:left="7169" w:hanging="360"/>
      </w:pPr>
      <w:rPr>
        <w:rFonts w:hint="default"/>
        <w:lang w:val="ru-RU" w:eastAsia="en-US" w:bidi="ar-SA"/>
      </w:rPr>
    </w:lvl>
    <w:lvl w:ilvl="8" w:tplc="E37223C2">
      <w:numFmt w:val="bullet"/>
      <w:lvlText w:val="•"/>
      <w:lvlJc w:val="left"/>
      <w:pPr>
        <w:ind w:left="8073" w:hanging="360"/>
      </w:pPr>
      <w:rPr>
        <w:rFonts w:hint="default"/>
        <w:lang w:val="ru-RU" w:eastAsia="en-US" w:bidi="ar-SA"/>
      </w:rPr>
    </w:lvl>
  </w:abstractNum>
  <w:abstractNum w:abstractNumId="18" w15:restartNumberingAfterBreak="0">
    <w:nsid w:val="06C0273F"/>
    <w:multiLevelType w:val="multilevel"/>
    <w:tmpl w:val="89BA40E6"/>
    <w:lvl w:ilvl="0">
      <w:start w:val="1"/>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4"/>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07033913"/>
    <w:multiLevelType w:val="hybridMultilevel"/>
    <w:tmpl w:val="A54CF248"/>
    <w:lvl w:ilvl="0" w:tplc="7130E270">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63A42876">
      <w:numFmt w:val="bullet"/>
      <w:lvlText w:val="•"/>
      <w:lvlJc w:val="left"/>
      <w:pPr>
        <w:ind w:left="1758" w:hanging="360"/>
      </w:pPr>
      <w:rPr>
        <w:rFonts w:hint="default"/>
        <w:lang w:val="ru-RU" w:eastAsia="en-US" w:bidi="ar-SA"/>
      </w:rPr>
    </w:lvl>
    <w:lvl w:ilvl="2" w:tplc="C4A0B268">
      <w:numFmt w:val="bullet"/>
      <w:lvlText w:val="•"/>
      <w:lvlJc w:val="left"/>
      <w:pPr>
        <w:ind w:left="2677" w:hanging="360"/>
      </w:pPr>
      <w:rPr>
        <w:rFonts w:hint="default"/>
        <w:lang w:val="ru-RU" w:eastAsia="en-US" w:bidi="ar-SA"/>
      </w:rPr>
    </w:lvl>
    <w:lvl w:ilvl="3" w:tplc="DA800E9A">
      <w:numFmt w:val="bullet"/>
      <w:lvlText w:val="•"/>
      <w:lvlJc w:val="left"/>
      <w:pPr>
        <w:ind w:left="3595" w:hanging="360"/>
      </w:pPr>
      <w:rPr>
        <w:rFonts w:hint="default"/>
        <w:lang w:val="ru-RU" w:eastAsia="en-US" w:bidi="ar-SA"/>
      </w:rPr>
    </w:lvl>
    <w:lvl w:ilvl="4" w:tplc="955690BE">
      <w:numFmt w:val="bullet"/>
      <w:lvlText w:val="•"/>
      <w:lvlJc w:val="left"/>
      <w:pPr>
        <w:ind w:left="4514" w:hanging="360"/>
      </w:pPr>
      <w:rPr>
        <w:rFonts w:hint="default"/>
        <w:lang w:val="ru-RU" w:eastAsia="en-US" w:bidi="ar-SA"/>
      </w:rPr>
    </w:lvl>
    <w:lvl w:ilvl="5" w:tplc="57BE93EE">
      <w:numFmt w:val="bullet"/>
      <w:lvlText w:val="•"/>
      <w:lvlJc w:val="left"/>
      <w:pPr>
        <w:ind w:left="5433" w:hanging="360"/>
      </w:pPr>
      <w:rPr>
        <w:rFonts w:hint="default"/>
        <w:lang w:val="ru-RU" w:eastAsia="en-US" w:bidi="ar-SA"/>
      </w:rPr>
    </w:lvl>
    <w:lvl w:ilvl="6" w:tplc="A6824264">
      <w:numFmt w:val="bullet"/>
      <w:lvlText w:val="•"/>
      <w:lvlJc w:val="left"/>
      <w:pPr>
        <w:ind w:left="6351" w:hanging="360"/>
      </w:pPr>
      <w:rPr>
        <w:rFonts w:hint="default"/>
        <w:lang w:val="ru-RU" w:eastAsia="en-US" w:bidi="ar-SA"/>
      </w:rPr>
    </w:lvl>
    <w:lvl w:ilvl="7" w:tplc="7F848E5E">
      <w:numFmt w:val="bullet"/>
      <w:lvlText w:val="•"/>
      <w:lvlJc w:val="left"/>
      <w:pPr>
        <w:ind w:left="7270" w:hanging="360"/>
      </w:pPr>
      <w:rPr>
        <w:rFonts w:hint="default"/>
        <w:lang w:val="ru-RU" w:eastAsia="en-US" w:bidi="ar-SA"/>
      </w:rPr>
    </w:lvl>
    <w:lvl w:ilvl="8" w:tplc="2AA41D8C">
      <w:numFmt w:val="bullet"/>
      <w:lvlText w:val="•"/>
      <w:lvlJc w:val="left"/>
      <w:pPr>
        <w:ind w:left="8188" w:hanging="360"/>
      </w:pPr>
      <w:rPr>
        <w:rFonts w:hint="default"/>
        <w:lang w:val="ru-RU" w:eastAsia="en-US" w:bidi="ar-SA"/>
      </w:rPr>
    </w:lvl>
  </w:abstractNum>
  <w:abstractNum w:abstractNumId="20" w15:restartNumberingAfterBreak="0">
    <w:nsid w:val="070D2B6A"/>
    <w:multiLevelType w:val="hybridMultilevel"/>
    <w:tmpl w:val="6F0C9E56"/>
    <w:lvl w:ilvl="0" w:tplc="D01A1BB0">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A65ED070">
      <w:numFmt w:val="bullet"/>
      <w:lvlText w:val="•"/>
      <w:lvlJc w:val="left"/>
      <w:pPr>
        <w:ind w:left="1744" w:hanging="360"/>
      </w:pPr>
      <w:rPr>
        <w:rFonts w:hint="default"/>
        <w:lang w:val="ru-RU" w:eastAsia="en-US" w:bidi="ar-SA"/>
      </w:rPr>
    </w:lvl>
    <w:lvl w:ilvl="2" w:tplc="14BCC0F2">
      <w:numFmt w:val="bullet"/>
      <w:lvlText w:val="•"/>
      <w:lvlJc w:val="left"/>
      <w:pPr>
        <w:ind w:left="2648" w:hanging="360"/>
      </w:pPr>
      <w:rPr>
        <w:rFonts w:hint="default"/>
        <w:lang w:val="ru-RU" w:eastAsia="en-US" w:bidi="ar-SA"/>
      </w:rPr>
    </w:lvl>
    <w:lvl w:ilvl="3" w:tplc="BC80E9C8">
      <w:numFmt w:val="bullet"/>
      <w:lvlText w:val="•"/>
      <w:lvlJc w:val="left"/>
      <w:pPr>
        <w:ind w:left="3552" w:hanging="360"/>
      </w:pPr>
      <w:rPr>
        <w:rFonts w:hint="default"/>
        <w:lang w:val="ru-RU" w:eastAsia="en-US" w:bidi="ar-SA"/>
      </w:rPr>
    </w:lvl>
    <w:lvl w:ilvl="4" w:tplc="3D74E1E0">
      <w:numFmt w:val="bullet"/>
      <w:lvlText w:val="•"/>
      <w:lvlJc w:val="left"/>
      <w:pPr>
        <w:ind w:left="4456" w:hanging="360"/>
      </w:pPr>
      <w:rPr>
        <w:rFonts w:hint="default"/>
        <w:lang w:val="ru-RU" w:eastAsia="en-US" w:bidi="ar-SA"/>
      </w:rPr>
    </w:lvl>
    <w:lvl w:ilvl="5" w:tplc="E55EEC8A">
      <w:numFmt w:val="bullet"/>
      <w:lvlText w:val="•"/>
      <w:lvlJc w:val="left"/>
      <w:pPr>
        <w:ind w:left="5361" w:hanging="360"/>
      </w:pPr>
      <w:rPr>
        <w:rFonts w:hint="default"/>
        <w:lang w:val="ru-RU" w:eastAsia="en-US" w:bidi="ar-SA"/>
      </w:rPr>
    </w:lvl>
    <w:lvl w:ilvl="6" w:tplc="0EC85D8A">
      <w:numFmt w:val="bullet"/>
      <w:lvlText w:val="•"/>
      <w:lvlJc w:val="left"/>
      <w:pPr>
        <w:ind w:left="6265" w:hanging="360"/>
      </w:pPr>
      <w:rPr>
        <w:rFonts w:hint="default"/>
        <w:lang w:val="ru-RU" w:eastAsia="en-US" w:bidi="ar-SA"/>
      </w:rPr>
    </w:lvl>
    <w:lvl w:ilvl="7" w:tplc="E49CDE9A">
      <w:numFmt w:val="bullet"/>
      <w:lvlText w:val="•"/>
      <w:lvlJc w:val="left"/>
      <w:pPr>
        <w:ind w:left="7169" w:hanging="360"/>
      </w:pPr>
      <w:rPr>
        <w:rFonts w:hint="default"/>
        <w:lang w:val="ru-RU" w:eastAsia="en-US" w:bidi="ar-SA"/>
      </w:rPr>
    </w:lvl>
    <w:lvl w:ilvl="8" w:tplc="78664C08">
      <w:numFmt w:val="bullet"/>
      <w:lvlText w:val="•"/>
      <w:lvlJc w:val="left"/>
      <w:pPr>
        <w:ind w:left="8073" w:hanging="360"/>
      </w:pPr>
      <w:rPr>
        <w:rFonts w:hint="default"/>
        <w:lang w:val="ru-RU" w:eastAsia="en-US" w:bidi="ar-SA"/>
      </w:rPr>
    </w:lvl>
  </w:abstractNum>
  <w:abstractNum w:abstractNumId="21" w15:restartNumberingAfterBreak="0">
    <w:nsid w:val="079337AF"/>
    <w:multiLevelType w:val="hybridMultilevel"/>
    <w:tmpl w:val="E4EE2A98"/>
    <w:lvl w:ilvl="0" w:tplc="7D1CF87C">
      <w:numFmt w:val="bullet"/>
      <w:lvlText w:val=""/>
      <w:lvlJc w:val="left"/>
      <w:pPr>
        <w:ind w:left="1360" w:hanging="360"/>
      </w:pPr>
      <w:rPr>
        <w:rFonts w:ascii="Wingdings" w:eastAsia="Wingdings" w:hAnsi="Wingdings" w:cs="Wingdings" w:hint="default"/>
        <w:b w:val="0"/>
        <w:bCs w:val="0"/>
        <w:i w:val="0"/>
        <w:iCs w:val="0"/>
        <w:spacing w:val="0"/>
        <w:w w:val="100"/>
        <w:sz w:val="24"/>
        <w:szCs w:val="24"/>
        <w:lang w:val="ru-RU" w:eastAsia="en-US" w:bidi="ar-SA"/>
      </w:rPr>
    </w:lvl>
    <w:lvl w:ilvl="1" w:tplc="4978E9C0">
      <w:numFmt w:val="bullet"/>
      <w:lvlText w:val="•"/>
      <w:lvlJc w:val="left"/>
      <w:pPr>
        <w:ind w:left="2371" w:hanging="360"/>
      </w:pPr>
      <w:rPr>
        <w:rFonts w:hint="default"/>
        <w:lang w:val="ru-RU" w:eastAsia="en-US" w:bidi="ar-SA"/>
      </w:rPr>
    </w:lvl>
    <w:lvl w:ilvl="2" w:tplc="08B8E290">
      <w:numFmt w:val="bullet"/>
      <w:lvlText w:val="•"/>
      <w:lvlJc w:val="left"/>
      <w:pPr>
        <w:ind w:left="3382" w:hanging="360"/>
      </w:pPr>
      <w:rPr>
        <w:rFonts w:hint="default"/>
        <w:lang w:val="ru-RU" w:eastAsia="en-US" w:bidi="ar-SA"/>
      </w:rPr>
    </w:lvl>
    <w:lvl w:ilvl="3" w:tplc="6BBA564C">
      <w:numFmt w:val="bullet"/>
      <w:lvlText w:val="•"/>
      <w:lvlJc w:val="left"/>
      <w:pPr>
        <w:ind w:left="4393" w:hanging="360"/>
      </w:pPr>
      <w:rPr>
        <w:rFonts w:hint="default"/>
        <w:lang w:val="ru-RU" w:eastAsia="en-US" w:bidi="ar-SA"/>
      </w:rPr>
    </w:lvl>
    <w:lvl w:ilvl="4" w:tplc="3BB4B77E">
      <w:numFmt w:val="bullet"/>
      <w:lvlText w:val="•"/>
      <w:lvlJc w:val="left"/>
      <w:pPr>
        <w:ind w:left="5404" w:hanging="360"/>
      </w:pPr>
      <w:rPr>
        <w:rFonts w:hint="default"/>
        <w:lang w:val="ru-RU" w:eastAsia="en-US" w:bidi="ar-SA"/>
      </w:rPr>
    </w:lvl>
    <w:lvl w:ilvl="5" w:tplc="12546E74">
      <w:numFmt w:val="bullet"/>
      <w:lvlText w:val="•"/>
      <w:lvlJc w:val="left"/>
      <w:pPr>
        <w:ind w:left="6415" w:hanging="360"/>
      </w:pPr>
      <w:rPr>
        <w:rFonts w:hint="default"/>
        <w:lang w:val="ru-RU" w:eastAsia="en-US" w:bidi="ar-SA"/>
      </w:rPr>
    </w:lvl>
    <w:lvl w:ilvl="6" w:tplc="B9823CD8">
      <w:numFmt w:val="bullet"/>
      <w:lvlText w:val="•"/>
      <w:lvlJc w:val="left"/>
      <w:pPr>
        <w:ind w:left="7426" w:hanging="360"/>
      </w:pPr>
      <w:rPr>
        <w:rFonts w:hint="default"/>
        <w:lang w:val="ru-RU" w:eastAsia="en-US" w:bidi="ar-SA"/>
      </w:rPr>
    </w:lvl>
    <w:lvl w:ilvl="7" w:tplc="BEE4B8EC">
      <w:numFmt w:val="bullet"/>
      <w:lvlText w:val="•"/>
      <w:lvlJc w:val="left"/>
      <w:pPr>
        <w:ind w:left="8437" w:hanging="360"/>
      </w:pPr>
      <w:rPr>
        <w:rFonts w:hint="default"/>
        <w:lang w:val="ru-RU" w:eastAsia="en-US" w:bidi="ar-SA"/>
      </w:rPr>
    </w:lvl>
    <w:lvl w:ilvl="8" w:tplc="EE641062">
      <w:numFmt w:val="bullet"/>
      <w:lvlText w:val="•"/>
      <w:lvlJc w:val="left"/>
      <w:pPr>
        <w:ind w:left="9448" w:hanging="360"/>
      </w:pPr>
      <w:rPr>
        <w:rFonts w:hint="default"/>
        <w:lang w:val="ru-RU" w:eastAsia="en-US" w:bidi="ar-SA"/>
      </w:rPr>
    </w:lvl>
  </w:abstractNum>
  <w:abstractNum w:abstractNumId="22" w15:restartNumberingAfterBreak="0">
    <w:nsid w:val="080138B4"/>
    <w:multiLevelType w:val="hybridMultilevel"/>
    <w:tmpl w:val="12189E42"/>
    <w:lvl w:ilvl="0" w:tplc="C04A7826">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DF8815F0">
      <w:numFmt w:val="bullet"/>
      <w:lvlText w:val="•"/>
      <w:lvlJc w:val="left"/>
      <w:pPr>
        <w:ind w:left="1758" w:hanging="360"/>
      </w:pPr>
      <w:rPr>
        <w:rFonts w:hint="default"/>
        <w:lang w:val="ru-RU" w:eastAsia="en-US" w:bidi="ar-SA"/>
      </w:rPr>
    </w:lvl>
    <w:lvl w:ilvl="2" w:tplc="ED3EFCB2">
      <w:numFmt w:val="bullet"/>
      <w:lvlText w:val="•"/>
      <w:lvlJc w:val="left"/>
      <w:pPr>
        <w:ind w:left="2677" w:hanging="360"/>
      </w:pPr>
      <w:rPr>
        <w:rFonts w:hint="default"/>
        <w:lang w:val="ru-RU" w:eastAsia="en-US" w:bidi="ar-SA"/>
      </w:rPr>
    </w:lvl>
    <w:lvl w:ilvl="3" w:tplc="E11EFD92">
      <w:numFmt w:val="bullet"/>
      <w:lvlText w:val="•"/>
      <w:lvlJc w:val="left"/>
      <w:pPr>
        <w:ind w:left="3595" w:hanging="360"/>
      </w:pPr>
      <w:rPr>
        <w:rFonts w:hint="default"/>
        <w:lang w:val="ru-RU" w:eastAsia="en-US" w:bidi="ar-SA"/>
      </w:rPr>
    </w:lvl>
    <w:lvl w:ilvl="4" w:tplc="52FE2AB0">
      <w:numFmt w:val="bullet"/>
      <w:lvlText w:val="•"/>
      <w:lvlJc w:val="left"/>
      <w:pPr>
        <w:ind w:left="4514" w:hanging="360"/>
      </w:pPr>
      <w:rPr>
        <w:rFonts w:hint="default"/>
        <w:lang w:val="ru-RU" w:eastAsia="en-US" w:bidi="ar-SA"/>
      </w:rPr>
    </w:lvl>
    <w:lvl w:ilvl="5" w:tplc="188C100C">
      <w:numFmt w:val="bullet"/>
      <w:lvlText w:val="•"/>
      <w:lvlJc w:val="left"/>
      <w:pPr>
        <w:ind w:left="5433" w:hanging="360"/>
      </w:pPr>
      <w:rPr>
        <w:rFonts w:hint="default"/>
        <w:lang w:val="ru-RU" w:eastAsia="en-US" w:bidi="ar-SA"/>
      </w:rPr>
    </w:lvl>
    <w:lvl w:ilvl="6" w:tplc="EAA42500">
      <w:numFmt w:val="bullet"/>
      <w:lvlText w:val="•"/>
      <w:lvlJc w:val="left"/>
      <w:pPr>
        <w:ind w:left="6351" w:hanging="360"/>
      </w:pPr>
      <w:rPr>
        <w:rFonts w:hint="default"/>
        <w:lang w:val="ru-RU" w:eastAsia="en-US" w:bidi="ar-SA"/>
      </w:rPr>
    </w:lvl>
    <w:lvl w:ilvl="7" w:tplc="CF383952">
      <w:numFmt w:val="bullet"/>
      <w:lvlText w:val="•"/>
      <w:lvlJc w:val="left"/>
      <w:pPr>
        <w:ind w:left="7270" w:hanging="360"/>
      </w:pPr>
      <w:rPr>
        <w:rFonts w:hint="default"/>
        <w:lang w:val="ru-RU" w:eastAsia="en-US" w:bidi="ar-SA"/>
      </w:rPr>
    </w:lvl>
    <w:lvl w:ilvl="8" w:tplc="6A9A17B4">
      <w:numFmt w:val="bullet"/>
      <w:lvlText w:val="•"/>
      <w:lvlJc w:val="left"/>
      <w:pPr>
        <w:ind w:left="8188" w:hanging="360"/>
      </w:pPr>
      <w:rPr>
        <w:rFonts w:hint="default"/>
        <w:lang w:val="ru-RU" w:eastAsia="en-US" w:bidi="ar-SA"/>
      </w:rPr>
    </w:lvl>
  </w:abstractNum>
  <w:abstractNum w:abstractNumId="23" w15:restartNumberingAfterBreak="0">
    <w:nsid w:val="08461C47"/>
    <w:multiLevelType w:val="hybridMultilevel"/>
    <w:tmpl w:val="13B422C6"/>
    <w:lvl w:ilvl="0" w:tplc="6CCC5A9A">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9465A9E">
      <w:numFmt w:val="bullet"/>
      <w:lvlText w:val="•"/>
      <w:lvlJc w:val="left"/>
      <w:pPr>
        <w:ind w:left="1744" w:hanging="360"/>
      </w:pPr>
      <w:rPr>
        <w:rFonts w:hint="default"/>
        <w:lang w:val="ru-RU" w:eastAsia="en-US" w:bidi="ar-SA"/>
      </w:rPr>
    </w:lvl>
    <w:lvl w:ilvl="2" w:tplc="EC5C2FD8">
      <w:numFmt w:val="bullet"/>
      <w:lvlText w:val="•"/>
      <w:lvlJc w:val="left"/>
      <w:pPr>
        <w:ind w:left="2648" w:hanging="360"/>
      </w:pPr>
      <w:rPr>
        <w:rFonts w:hint="default"/>
        <w:lang w:val="ru-RU" w:eastAsia="en-US" w:bidi="ar-SA"/>
      </w:rPr>
    </w:lvl>
    <w:lvl w:ilvl="3" w:tplc="EB1670F4">
      <w:numFmt w:val="bullet"/>
      <w:lvlText w:val="•"/>
      <w:lvlJc w:val="left"/>
      <w:pPr>
        <w:ind w:left="3552" w:hanging="360"/>
      </w:pPr>
      <w:rPr>
        <w:rFonts w:hint="default"/>
        <w:lang w:val="ru-RU" w:eastAsia="en-US" w:bidi="ar-SA"/>
      </w:rPr>
    </w:lvl>
    <w:lvl w:ilvl="4" w:tplc="DC648F82">
      <w:numFmt w:val="bullet"/>
      <w:lvlText w:val="•"/>
      <w:lvlJc w:val="left"/>
      <w:pPr>
        <w:ind w:left="4456" w:hanging="360"/>
      </w:pPr>
      <w:rPr>
        <w:rFonts w:hint="default"/>
        <w:lang w:val="ru-RU" w:eastAsia="en-US" w:bidi="ar-SA"/>
      </w:rPr>
    </w:lvl>
    <w:lvl w:ilvl="5" w:tplc="D5BAEF2E">
      <w:numFmt w:val="bullet"/>
      <w:lvlText w:val="•"/>
      <w:lvlJc w:val="left"/>
      <w:pPr>
        <w:ind w:left="5361" w:hanging="360"/>
      </w:pPr>
      <w:rPr>
        <w:rFonts w:hint="default"/>
        <w:lang w:val="ru-RU" w:eastAsia="en-US" w:bidi="ar-SA"/>
      </w:rPr>
    </w:lvl>
    <w:lvl w:ilvl="6" w:tplc="5BC8A07A">
      <w:numFmt w:val="bullet"/>
      <w:lvlText w:val="•"/>
      <w:lvlJc w:val="left"/>
      <w:pPr>
        <w:ind w:left="6265" w:hanging="360"/>
      </w:pPr>
      <w:rPr>
        <w:rFonts w:hint="default"/>
        <w:lang w:val="ru-RU" w:eastAsia="en-US" w:bidi="ar-SA"/>
      </w:rPr>
    </w:lvl>
    <w:lvl w:ilvl="7" w:tplc="DA6E5DBC">
      <w:numFmt w:val="bullet"/>
      <w:lvlText w:val="•"/>
      <w:lvlJc w:val="left"/>
      <w:pPr>
        <w:ind w:left="7169" w:hanging="360"/>
      </w:pPr>
      <w:rPr>
        <w:rFonts w:hint="default"/>
        <w:lang w:val="ru-RU" w:eastAsia="en-US" w:bidi="ar-SA"/>
      </w:rPr>
    </w:lvl>
    <w:lvl w:ilvl="8" w:tplc="82240F8A">
      <w:numFmt w:val="bullet"/>
      <w:lvlText w:val="•"/>
      <w:lvlJc w:val="left"/>
      <w:pPr>
        <w:ind w:left="8073" w:hanging="360"/>
      </w:pPr>
      <w:rPr>
        <w:rFonts w:hint="default"/>
        <w:lang w:val="ru-RU" w:eastAsia="en-US" w:bidi="ar-SA"/>
      </w:rPr>
    </w:lvl>
  </w:abstractNum>
  <w:abstractNum w:abstractNumId="24" w15:restartNumberingAfterBreak="0">
    <w:nsid w:val="0889123C"/>
    <w:multiLevelType w:val="hybridMultilevel"/>
    <w:tmpl w:val="7FB84B56"/>
    <w:lvl w:ilvl="0" w:tplc="7EAE59EC">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46D831F6">
      <w:numFmt w:val="bullet"/>
      <w:lvlText w:val="•"/>
      <w:lvlJc w:val="left"/>
      <w:pPr>
        <w:ind w:left="1758" w:hanging="360"/>
      </w:pPr>
      <w:rPr>
        <w:rFonts w:hint="default"/>
        <w:lang w:val="ru-RU" w:eastAsia="en-US" w:bidi="ar-SA"/>
      </w:rPr>
    </w:lvl>
    <w:lvl w:ilvl="2" w:tplc="3850CE38">
      <w:numFmt w:val="bullet"/>
      <w:lvlText w:val="•"/>
      <w:lvlJc w:val="left"/>
      <w:pPr>
        <w:ind w:left="2677" w:hanging="360"/>
      </w:pPr>
      <w:rPr>
        <w:rFonts w:hint="default"/>
        <w:lang w:val="ru-RU" w:eastAsia="en-US" w:bidi="ar-SA"/>
      </w:rPr>
    </w:lvl>
    <w:lvl w:ilvl="3" w:tplc="D15659FE">
      <w:numFmt w:val="bullet"/>
      <w:lvlText w:val="•"/>
      <w:lvlJc w:val="left"/>
      <w:pPr>
        <w:ind w:left="3595" w:hanging="360"/>
      </w:pPr>
      <w:rPr>
        <w:rFonts w:hint="default"/>
        <w:lang w:val="ru-RU" w:eastAsia="en-US" w:bidi="ar-SA"/>
      </w:rPr>
    </w:lvl>
    <w:lvl w:ilvl="4" w:tplc="E3444858">
      <w:numFmt w:val="bullet"/>
      <w:lvlText w:val="•"/>
      <w:lvlJc w:val="left"/>
      <w:pPr>
        <w:ind w:left="4514" w:hanging="360"/>
      </w:pPr>
      <w:rPr>
        <w:rFonts w:hint="default"/>
        <w:lang w:val="ru-RU" w:eastAsia="en-US" w:bidi="ar-SA"/>
      </w:rPr>
    </w:lvl>
    <w:lvl w:ilvl="5" w:tplc="A97A2E14">
      <w:numFmt w:val="bullet"/>
      <w:lvlText w:val="•"/>
      <w:lvlJc w:val="left"/>
      <w:pPr>
        <w:ind w:left="5433" w:hanging="360"/>
      </w:pPr>
      <w:rPr>
        <w:rFonts w:hint="default"/>
        <w:lang w:val="ru-RU" w:eastAsia="en-US" w:bidi="ar-SA"/>
      </w:rPr>
    </w:lvl>
    <w:lvl w:ilvl="6" w:tplc="1C9AC438">
      <w:numFmt w:val="bullet"/>
      <w:lvlText w:val="•"/>
      <w:lvlJc w:val="left"/>
      <w:pPr>
        <w:ind w:left="6351" w:hanging="360"/>
      </w:pPr>
      <w:rPr>
        <w:rFonts w:hint="default"/>
        <w:lang w:val="ru-RU" w:eastAsia="en-US" w:bidi="ar-SA"/>
      </w:rPr>
    </w:lvl>
    <w:lvl w:ilvl="7" w:tplc="12188B36">
      <w:numFmt w:val="bullet"/>
      <w:lvlText w:val="•"/>
      <w:lvlJc w:val="left"/>
      <w:pPr>
        <w:ind w:left="7270" w:hanging="360"/>
      </w:pPr>
      <w:rPr>
        <w:rFonts w:hint="default"/>
        <w:lang w:val="ru-RU" w:eastAsia="en-US" w:bidi="ar-SA"/>
      </w:rPr>
    </w:lvl>
    <w:lvl w:ilvl="8" w:tplc="2004A4CE">
      <w:numFmt w:val="bullet"/>
      <w:lvlText w:val="•"/>
      <w:lvlJc w:val="left"/>
      <w:pPr>
        <w:ind w:left="8188" w:hanging="360"/>
      </w:pPr>
      <w:rPr>
        <w:rFonts w:hint="default"/>
        <w:lang w:val="ru-RU" w:eastAsia="en-US" w:bidi="ar-SA"/>
      </w:rPr>
    </w:lvl>
  </w:abstractNum>
  <w:abstractNum w:abstractNumId="25" w15:restartNumberingAfterBreak="0">
    <w:nsid w:val="09E95AC5"/>
    <w:multiLevelType w:val="hybridMultilevel"/>
    <w:tmpl w:val="DBDE6C90"/>
    <w:lvl w:ilvl="0" w:tplc="537E6E1C">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A1D0464A">
      <w:numFmt w:val="bullet"/>
      <w:lvlText w:val="•"/>
      <w:lvlJc w:val="left"/>
      <w:pPr>
        <w:ind w:left="1758" w:hanging="360"/>
      </w:pPr>
      <w:rPr>
        <w:rFonts w:hint="default"/>
        <w:lang w:val="ru-RU" w:eastAsia="en-US" w:bidi="ar-SA"/>
      </w:rPr>
    </w:lvl>
    <w:lvl w:ilvl="2" w:tplc="F886AF9E">
      <w:numFmt w:val="bullet"/>
      <w:lvlText w:val="•"/>
      <w:lvlJc w:val="left"/>
      <w:pPr>
        <w:ind w:left="2677" w:hanging="360"/>
      </w:pPr>
      <w:rPr>
        <w:rFonts w:hint="default"/>
        <w:lang w:val="ru-RU" w:eastAsia="en-US" w:bidi="ar-SA"/>
      </w:rPr>
    </w:lvl>
    <w:lvl w:ilvl="3" w:tplc="ADAC3BE0">
      <w:numFmt w:val="bullet"/>
      <w:lvlText w:val="•"/>
      <w:lvlJc w:val="left"/>
      <w:pPr>
        <w:ind w:left="3595" w:hanging="360"/>
      </w:pPr>
      <w:rPr>
        <w:rFonts w:hint="default"/>
        <w:lang w:val="ru-RU" w:eastAsia="en-US" w:bidi="ar-SA"/>
      </w:rPr>
    </w:lvl>
    <w:lvl w:ilvl="4" w:tplc="5002EF66">
      <w:numFmt w:val="bullet"/>
      <w:lvlText w:val="•"/>
      <w:lvlJc w:val="left"/>
      <w:pPr>
        <w:ind w:left="4514" w:hanging="360"/>
      </w:pPr>
      <w:rPr>
        <w:rFonts w:hint="default"/>
        <w:lang w:val="ru-RU" w:eastAsia="en-US" w:bidi="ar-SA"/>
      </w:rPr>
    </w:lvl>
    <w:lvl w:ilvl="5" w:tplc="D6B0D586">
      <w:numFmt w:val="bullet"/>
      <w:lvlText w:val="•"/>
      <w:lvlJc w:val="left"/>
      <w:pPr>
        <w:ind w:left="5433" w:hanging="360"/>
      </w:pPr>
      <w:rPr>
        <w:rFonts w:hint="default"/>
        <w:lang w:val="ru-RU" w:eastAsia="en-US" w:bidi="ar-SA"/>
      </w:rPr>
    </w:lvl>
    <w:lvl w:ilvl="6" w:tplc="18641298">
      <w:numFmt w:val="bullet"/>
      <w:lvlText w:val="•"/>
      <w:lvlJc w:val="left"/>
      <w:pPr>
        <w:ind w:left="6351" w:hanging="360"/>
      </w:pPr>
      <w:rPr>
        <w:rFonts w:hint="default"/>
        <w:lang w:val="ru-RU" w:eastAsia="en-US" w:bidi="ar-SA"/>
      </w:rPr>
    </w:lvl>
    <w:lvl w:ilvl="7" w:tplc="A7BED060">
      <w:numFmt w:val="bullet"/>
      <w:lvlText w:val="•"/>
      <w:lvlJc w:val="left"/>
      <w:pPr>
        <w:ind w:left="7270" w:hanging="360"/>
      </w:pPr>
      <w:rPr>
        <w:rFonts w:hint="default"/>
        <w:lang w:val="ru-RU" w:eastAsia="en-US" w:bidi="ar-SA"/>
      </w:rPr>
    </w:lvl>
    <w:lvl w:ilvl="8" w:tplc="AB2C2812">
      <w:numFmt w:val="bullet"/>
      <w:lvlText w:val="•"/>
      <w:lvlJc w:val="left"/>
      <w:pPr>
        <w:ind w:left="8188" w:hanging="360"/>
      </w:pPr>
      <w:rPr>
        <w:rFonts w:hint="default"/>
        <w:lang w:val="ru-RU" w:eastAsia="en-US" w:bidi="ar-SA"/>
      </w:rPr>
    </w:lvl>
  </w:abstractNum>
  <w:abstractNum w:abstractNumId="26" w15:restartNumberingAfterBreak="0">
    <w:nsid w:val="0A1D3DFF"/>
    <w:multiLevelType w:val="hybridMultilevel"/>
    <w:tmpl w:val="30B4CE06"/>
    <w:lvl w:ilvl="0" w:tplc="77324340">
      <w:numFmt w:val="bullet"/>
      <w:lvlText w:val=""/>
      <w:lvlJc w:val="left"/>
      <w:pPr>
        <w:ind w:left="833" w:hanging="360"/>
      </w:pPr>
      <w:rPr>
        <w:rFonts w:ascii="Wingdings" w:eastAsia="Wingdings" w:hAnsi="Wingdings" w:cs="Wingdings" w:hint="default"/>
        <w:b w:val="0"/>
        <w:bCs w:val="0"/>
        <w:i w:val="0"/>
        <w:iCs w:val="0"/>
        <w:spacing w:val="0"/>
        <w:w w:val="100"/>
        <w:sz w:val="24"/>
        <w:szCs w:val="24"/>
        <w:lang w:val="ru-RU" w:eastAsia="en-US" w:bidi="ar-SA"/>
      </w:rPr>
    </w:lvl>
    <w:lvl w:ilvl="1" w:tplc="49F6C3F8">
      <w:numFmt w:val="bullet"/>
      <w:lvlText w:val="•"/>
      <w:lvlJc w:val="left"/>
      <w:pPr>
        <w:ind w:left="1591" w:hanging="360"/>
      </w:pPr>
      <w:rPr>
        <w:rFonts w:hint="default"/>
        <w:lang w:val="ru-RU" w:eastAsia="en-US" w:bidi="ar-SA"/>
      </w:rPr>
    </w:lvl>
    <w:lvl w:ilvl="2" w:tplc="AF76F00E">
      <w:numFmt w:val="bullet"/>
      <w:lvlText w:val="•"/>
      <w:lvlJc w:val="left"/>
      <w:pPr>
        <w:ind w:left="2343" w:hanging="360"/>
      </w:pPr>
      <w:rPr>
        <w:rFonts w:hint="default"/>
        <w:lang w:val="ru-RU" w:eastAsia="en-US" w:bidi="ar-SA"/>
      </w:rPr>
    </w:lvl>
    <w:lvl w:ilvl="3" w:tplc="F734268C">
      <w:numFmt w:val="bullet"/>
      <w:lvlText w:val="•"/>
      <w:lvlJc w:val="left"/>
      <w:pPr>
        <w:ind w:left="3094" w:hanging="360"/>
      </w:pPr>
      <w:rPr>
        <w:rFonts w:hint="default"/>
        <w:lang w:val="ru-RU" w:eastAsia="en-US" w:bidi="ar-SA"/>
      </w:rPr>
    </w:lvl>
    <w:lvl w:ilvl="4" w:tplc="403A6424">
      <w:numFmt w:val="bullet"/>
      <w:lvlText w:val="•"/>
      <w:lvlJc w:val="left"/>
      <w:pPr>
        <w:ind w:left="3846" w:hanging="360"/>
      </w:pPr>
      <w:rPr>
        <w:rFonts w:hint="default"/>
        <w:lang w:val="ru-RU" w:eastAsia="en-US" w:bidi="ar-SA"/>
      </w:rPr>
    </w:lvl>
    <w:lvl w:ilvl="5" w:tplc="511AA4BE">
      <w:numFmt w:val="bullet"/>
      <w:lvlText w:val="•"/>
      <w:lvlJc w:val="left"/>
      <w:pPr>
        <w:ind w:left="4597" w:hanging="360"/>
      </w:pPr>
      <w:rPr>
        <w:rFonts w:hint="default"/>
        <w:lang w:val="ru-RU" w:eastAsia="en-US" w:bidi="ar-SA"/>
      </w:rPr>
    </w:lvl>
    <w:lvl w:ilvl="6" w:tplc="97C26DC0">
      <w:numFmt w:val="bullet"/>
      <w:lvlText w:val="•"/>
      <w:lvlJc w:val="left"/>
      <w:pPr>
        <w:ind w:left="5349" w:hanging="360"/>
      </w:pPr>
      <w:rPr>
        <w:rFonts w:hint="default"/>
        <w:lang w:val="ru-RU" w:eastAsia="en-US" w:bidi="ar-SA"/>
      </w:rPr>
    </w:lvl>
    <w:lvl w:ilvl="7" w:tplc="CD64EDE4">
      <w:numFmt w:val="bullet"/>
      <w:lvlText w:val="•"/>
      <w:lvlJc w:val="left"/>
      <w:pPr>
        <w:ind w:left="6100" w:hanging="360"/>
      </w:pPr>
      <w:rPr>
        <w:rFonts w:hint="default"/>
        <w:lang w:val="ru-RU" w:eastAsia="en-US" w:bidi="ar-SA"/>
      </w:rPr>
    </w:lvl>
    <w:lvl w:ilvl="8" w:tplc="E0B299C0">
      <w:numFmt w:val="bullet"/>
      <w:lvlText w:val="•"/>
      <w:lvlJc w:val="left"/>
      <w:pPr>
        <w:ind w:left="6852" w:hanging="360"/>
      </w:pPr>
      <w:rPr>
        <w:rFonts w:hint="default"/>
        <w:lang w:val="ru-RU" w:eastAsia="en-US" w:bidi="ar-SA"/>
      </w:rPr>
    </w:lvl>
  </w:abstractNum>
  <w:abstractNum w:abstractNumId="27" w15:restartNumberingAfterBreak="0">
    <w:nsid w:val="0A3E0EC6"/>
    <w:multiLevelType w:val="hybridMultilevel"/>
    <w:tmpl w:val="D97C0B1C"/>
    <w:lvl w:ilvl="0" w:tplc="AF6C7602">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AB2AE99C">
      <w:numFmt w:val="bullet"/>
      <w:lvlText w:val="•"/>
      <w:lvlJc w:val="left"/>
      <w:pPr>
        <w:ind w:left="1758" w:hanging="360"/>
      </w:pPr>
      <w:rPr>
        <w:rFonts w:hint="default"/>
        <w:lang w:val="ru-RU" w:eastAsia="en-US" w:bidi="ar-SA"/>
      </w:rPr>
    </w:lvl>
    <w:lvl w:ilvl="2" w:tplc="B804F518">
      <w:numFmt w:val="bullet"/>
      <w:lvlText w:val="•"/>
      <w:lvlJc w:val="left"/>
      <w:pPr>
        <w:ind w:left="2677" w:hanging="360"/>
      </w:pPr>
      <w:rPr>
        <w:rFonts w:hint="default"/>
        <w:lang w:val="ru-RU" w:eastAsia="en-US" w:bidi="ar-SA"/>
      </w:rPr>
    </w:lvl>
    <w:lvl w:ilvl="3" w:tplc="4BBCF39E">
      <w:numFmt w:val="bullet"/>
      <w:lvlText w:val="•"/>
      <w:lvlJc w:val="left"/>
      <w:pPr>
        <w:ind w:left="3595" w:hanging="360"/>
      </w:pPr>
      <w:rPr>
        <w:rFonts w:hint="default"/>
        <w:lang w:val="ru-RU" w:eastAsia="en-US" w:bidi="ar-SA"/>
      </w:rPr>
    </w:lvl>
    <w:lvl w:ilvl="4" w:tplc="80EC50C0">
      <w:numFmt w:val="bullet"/>
      <w:lvlText w:val="•"/>
      <w:lvlJc w:val="left"/>
      <w:pPr>
        <w:ind w:left="4514" w:hanging="360"/>
      </w:pPr>
      <w:rPr>
        <w:rFonts w:hint="default"/>
        <w:lang w:val="ru-RU" w:eastAsia="en-US" w:bidi="ar-SA"/>
      </w:rPr>
    </w:lvl>
    <w:lvl w:ilvl="5" w:tplc="2B269FB4">
      <w:numFmt w:val="bullet"/>
      <w:lvlText w:val="•"/>
      <w:lvlJc w:val="left"/>
      <w:pPr>
        <w:ind w:left="5433" w:hanging="360"/>
      </w:pPr>
      <w:rPr>
        <w:rFonts w:hint="default"/>
        <w:lang w:val="ru-RU" w:eastAsia="en-US" w:bidi="ar-SA"/>
      </w:rPr>
    </w:lvl>
    <w:lvl w:ilvl="6" w:tplc="5980F218">
      <w:numFmt w:val="bullet"/>
      <w:lvlText w:val="•"/>
      <w:lvlJc w:val="left"/>
      <w:pPr>
        <w:ind w:left="6351" w:hanging="360"/>
      </w:pPr>
      <w:rPr>
        <w:rFonts w:hint="default"/>
        <w:lang w:val="ru-RU" w:eastAsia="en-US" w:bidi="ar-SA"/>
      </w:rPr>
    </w:lvl>
    <w:lvl w:ilvl="7" w:tplc="297E4262">
      <w:numFmt w:val="bullet"/>
      <w:lvlText w:val="•"/>
      <w:lvlJc w:val="left"/>
      <w:pPr>
        <w:ind w:left="7270" w:hanging="360"/>
      </w:pPr>
      <w:rPr>
        <w:rFonts w:hint="default"/>
        <w:lang w:val="ru-RU" w:eastAsia="en-US" w:bidi="ar-SA"/>
      </w:rPr>
    </w:lvl>
    <w:lvl w:ilvl="8" w:tplc="2278D314">
      <w:numFmt w:val="bullet"/>
      <w:lvlText w:val="•"/>
      <w:lvlJc w:val="left"/>
      <w:pPr>
        <w:ind w:left="8188" w:hanging="360"/>
      </w:pPr>
      <w:rPr>
        <w:rFonts w:hint="default"/>
        <w:lang w:val="ru-RU" w:eastAsia="en-US" w:bidi="ar-SA"/>
      </w:rPr>
    </w:lvl>
  </w:abstractNum>
  <w:abstractNum w:abstractNumId="28" w15:restartNumberingAfterBreak="0">
    <w:nsid w:val="0AC55ED5"/>
    <w:multiLevelType w:val="hybridMultilevel"/>
    <w:tmpl w:val="B73E6EBA"/>
    <w:lvl w:ilvl="0" w:tplc="6D6AFA7C">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26EEEC3E">
      <w:numFmt w:val="bullet"/>
      <w:lvlText w:val="•"/>
      <w:lvlJc w:val="left"/>
      <w:pPr>
        <w:ind w:left="1744" w:hanging="360"/>
      </w:pPr>
      <w:rPr>
        <w:rFonts w:hint="default"/>
        <w:lang w:val="ru-RU" w:eastAsia="en-US" w:bidi="ar-SA"/>
      </w:rPr>
    </w:lvl>
    <w:lvl w:ilvl="2" w:tplc="8EE0AC74">
      <w:numFmt w:val="bullet"/>
      <w:lvlText w:val="•"/>
      <w:lvlJc w:val="left"/>
      <w:pPr>
        <w:ind w:left="2648" w:hanging="360"/>
      </w:pPr>
      <w:rPr>
        <w:rFonts w:hint="default"/>
        <w:lang w:val="ru-RU" w:eastAsia="en-US" w:bidi="ar-SA"/>
      </w:rPr>
    </w:lvl>
    <w:lvl w:ilvl="3" w:tplc="6F00D4A0">
      <w:numFmt w:val="bullet"/>
      <w:lvlText w:val="•"/>
      <w:lvlJc w:val="left"/>
      <w:pPr>
        <w:ind w:left="3552" w:hanging="360"/>
      </w:pPr>
      <w:rPr>
        <w:rFonts w:hint="default"/>
        <w:lang w:val="ru-RU" w:eastAsia="en-US" w:bidi="ar-SA"/>
      </w:rPr>
    </w:lvl>
    <w:lvl w:ilvl="4" w:tplc="8C8C4112">
      <w:numFmt w:val="bullet"/>
      <w:lvlText w:val="•"/>
      <w:lvlJc w:val="left"/>
      <w:pPr>
        <w:ind w:left="4456" w:hanging="360"/>
      </w:pPr>
      <w:rPr>
        <w:rFonts w:hint="default"/>
        <w:lang w:val="ru-RU" w:eastAsia="en-US" w:bidi="ar-SA"/>
      </w:rPr>
    </w:lvl>
    <w:lvl w:ilvl="5" w:tplc="CDA2710A">
      <w:numFmt w:val="bullet"/>
      <w:lvlText w:val="•"/>
      <w:lvlJc w:val="left"/>
      <w:pPr>
        <w:ind w:left="5361" w:hanging="360"/>
      </w:pPr>
      <w:rPr>
        <w:rFonts w:hint="default"/>
        <w:lang w:val="ru-RU" w:eastAsia="en-US" w:bidi="ar-SA"/>
      </w:rPr>
    </w:lvl>
    <w:lvl w:ilvl="6" w:tplc="2FD44F84">
      <w:numFmt w:val="bullet"/>
      <w:lvlText w:val="•"/>
      <w:lvlJc w:val="left"/>
      <w:pPr>
        <w:ind w:left="6265" w:hanging="360"/>
      </w:pPr>
      <w:rPr>
        <w:rFonts w:hint="default"/>
        <w:lang w:val="ru-RU" w:eastAsia="en-US" w:bidi="ar-SA"/>
      </w:rPr>
    </w:lvl>
    <w:lvl w:ilvl="7" w:tplc="E8220EAA">
      <w:numFmt w:val="bullet"/>
      <w:lvlText w:val="•"/>
      <w:lvlJc w:val="left"/>
      <w:pPr>
        <w:ind w:left="7169" w:hanging="360"/>
      </w:pPr>
      <w:rPr>
        <w:rFonts w:hint="default"/>
        <w:lang w:val="ru-RU" w:eastAsia="en-US" w:bidi="ar-SA"/>
      </w:rPr>
    </w:lvl>
    <w:lvl w:ilvl="8" w:tplc="00AC2E76">
      <w:numFmt w:val="bullet"/>
      <w:lvlText w:val="•"/>
      <w:lvlJc w:val="left"/>
      <w:pPr>
        <w:ind w:left="8073" w:hanging="360"/>
      </w:pPr>
      <w:rPr>
        <w:rFonts w:hint="default"/>
        <w:lang w:val="ru-RU" w:eastAsia="en-US" w:bidi="ar-SA"/>
      </w:rPr>
    </w:lvl>
  </w:abstractNum>
  <w:abstractNum w:abstractNumId="29" w15:restartNumberingAfterBreak="0">
    <w:nsid w:val="0AF042E9"/>
    <w:multiLevelType w:val="hybridMultilevel"/>
    <w:tmpl w:val="292CE982"/>
    <w:lvl w:ilvl="0" w:tplc="DDC670A6">
      <w:numFmt w:val="bullet"/>
      <w:lvlText w:val=""/>
      <w:lvlJc w:val="left"/>
      <w:pPr>
        <w:ind w:left="410" w:hanging="360"/>
      </w:pPr>
      <w:rPr>
        <w:rFonts w:ascii="Wingdings" w:eastAsia="Wingdings" w:hAnsi="Wingdings" w:cs="Wingdings" w:hint="default"/>
        <w:b w:val="0"/>
        <w:bCs w:val="0"/>
        <w:i w:val="0"/>
        <w:iCs w:val="0"/>
        <w:spacing w:val="0"/>
        <w:w w:val="100"/>
        <w:sz w:val="24"/>
        <w:szCs w:val="24"/>
        <w:lang w:val="ru-RU" w:eastAsia="en-US" w:bidi="ar-SA"/>
      </w:rPr>
    </w:lvl>
    <w:lvl w:ilvl="1" w:tplc="23B6536E">
      <w:numFmt w:val="bullet"/>
      <w:lvlText w:val="•"/>
      <w:lvlJc w:val="left"/>
      <w:pPr>
        <w:ind w:left="1087" w:hanging="360"/>
      </w:pPr>
      <w:rPr>
        <w:rFonts w:hint="default"/>
        <w:lang w:val="ru-RU" w:eastAsia="en-US" w:bidi="ar-SA"/>
      </w:rPr>
    </w:lvl>
    <w:lvl w:ilvl="2" w:tplc="2B9EC3DC">
      <w:numFmt w:val="bullet"/>
      <w:lvlText w:val="•"/>
      <w:lvlJc w:val="left"/>
      <w:pPr>
        <w:ind w:left="1754" w:hanging="360"/>
      </w:pPr>
      <w:rPr>
        <w:rFonts w:hint="default"/>
        <w:lang w:val="ru-RU" w:eastAsia="en-US" w:bidi="ar-SA"/>
      </w:rPr>
    </w:lvl>
    <w:lvl w:ilvl="3" w:tplc="559257F6">
      <w:numFmt w:val="bullet"/>
      <w:lvlText w:val="•"/>
      <w:lvlJc w:val="left"/>
      <w:pPr>
        <w:ind w:left="2421" w:hanging="360"/>
      </w:pPr>
      <w:rPr>
        <w:rFonts w:hint="default"/>
        <w:lang w:val="ru-RU" w:eastAsia="en-US" w:bidi="ar-SA"/>
      </w:rPr>
    </w:lvl>
    <w:lvl w:ilvl="4" w:tplc="E3D4BB5E">
      <w:numFmt w:val="bullet"/>
      <w:lvlText w:val="•"/>
      <w:lvlJc w:val="left"/>
      <w:pPr>
        <w:ind w:left="3088" w:hanging="360"/>
      </w:pPr>
      <w:rPr>
        <w:rFonts w:hint="default"/>
        <w:lang w:val="ru-RU" w:eastAsia="en-US" w:bidi="ar-SA"/>
      </w:rPr>
    </w:lvl>
    <w:lvl w:ilvl="5" w:tplc="A7F4B3CA">
      <w:numFmt w:val="bullet"/>
      <w:lvlText w:val="•"/>
      <w:lvlJc w:val="left"/>
      <w:pPr>
        <w:ind w:left="3755" w:hanging="360"/>
      </w:pPr>
      <w:rPr>
        <w:rFonts w:hint="default"/>
        <w:lang w:val="ru-RU" w:eastAsia="en-US" w:bidi="ar-SA"/>
      </w:rPr>
    </w:lvl>
    <w:lvl w:ilvl="6" w:tplc="D9089C18">
      <w:numFmt w:val="bullet"/>
      <w:lvlText w:val="•"/>
      <w:lvlJc w:val="left"/>
      <w:pPr>
        <w:ind w:left="4422" w:hanging="360"/>
      </w:pPr>
      <w:rPr>
        <w:rFonts w:hint="default"/>
        <w:lang w:val="ru-RU" w:eastAsia="en-US" w:bidi="ar-SA"/>
      </w:rPr>
    </w:lvl>
    <w:lvl w:ilvl="7" w:tplc="D49618DA">
      <w:numFmt w:val="bullet"/>
      <w:lvlText w:val="•"/>
      <w:lvlJc w:val="left"/>
      <w:pPr>
        <w:ind w:left="5089" w:hanging="360"/>
      </w:pPr>
      <w:rPr>
        <w:rFonts w:hint="default"/>
        <w:lang w:val="ru-RU" w:eastAsia="en-US" w:bidi="ar-SA"/>
      </w:rPr>
    </w:lvl>
    <w:lvl w:ilvl="8" w:tplc="CCCA0178">
      <w:numFmt w:val="bullet"/>
      <w:lvlText w:val="•"/>
      <w:lvlJc w:val="left"/>
      <w:pPr>
        <w:ind w:left="5756" w:hanging="360"/>
      </w:pPr>
      <w:rPr>
        <w:rFonts w:hint="default"/>
        <w:lang w:val="ru-RU" w:eastAsia="en-US" w:bidi="ar-SA"/>
      </w:rPr>
    </w:lvl>
  </w:abstractNum>
  <w:abstractNum w:abstractNumId="30" w15:restartNumberingAfterBreak="0">
    <w:nsid w:val="0B1016D3"/>
    <w:multiLevelType w:val="hybridMultilevel"/>
    <w:tmpl w:val="9D24E5A6"/>
    <w:lvl w:ilvl="0" w:tplc="A574DD26">
      <w:start w:val="1"/>
      <w:numFmt w:val="decimal"/>
      <w:lvlText w:val="%1)"/>
      <w:lvlJc w:val="left"/>
      <w:pPr>
        <w:ind w:left="640" w:hanging="37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2E4C754">
      <w:numFmt w:val="bullet"/>
      <w:lvlText w:val=""/>
      <w:lvlJc w:val="left"/>
      <w:pPr>
        <w:ind w:left="1360" w:hanging="360"/>
      </w:pPr>
      <w:rPr>
        <w:rFonts w:ascii="Symbol" w:eastAsia="Symbol" w:hAnsi="Symbol" w:cs="Symbol" w:hint="default"/>
        <w:b w:val="0"/>
        <w:bCs w:val="0"/>
        <w:i w:val="0"/>
        <w:iCs w:val="0"/>
        <w:spacing w:val="0"/>
        <w:w w:val="100"/>
        <w:sz w:val="24"/>
        <w:szCs w:val="24"/>
        <w:lang w:val="ru-RU" w:eastAsia="en-US" w:bidi="ar-SA"/>
      </w:rPr>
    </w:lvl>
    <w:lvl w:ilvl="2" w:tplc="95CA0B32">
      <w:numFmt w:val="bullet"/>
      <w:lvlText w:val="•"/>
      <w:lvlJc w:val="left"/>
      <w:pPr>
        <w:ind w:left="2483" w:hanging="360"/>
      </w:pPr>
      <w:rPr>
        <w:rFonts w:hint="default"/>
        <w:lang w:val="ru-RU" w:eastAsia="en-US" w:bidi="ar-SA"/>
      </w:rPr>
    </w:lvl>
    <w:lvl w:ilvl="3" w:tplc="D3B67406">
      <w:numFmt w:val="bullet"/>
      <w:lvlText w:val="•"/>
      <w:lvlJc w:val="left"/>
      <w:pPr>
        <w:ind w:left="3606" w:hanging="360"/>
      </w:pPr>
      <w:rPr>
        <w:rFonts w:hint="default"/>
        <w:lang w:val="ru-RU" w:eastAsia="en-US" w:bidi="ar-SA"/>
      </w:rPr>
    </w:lvl>
    <w:lvl w:ilvl="4" w:tplc="6F32345E">
      <w:numFmt w:val="bullet"/>
      <w:lvlText w:val="•"/>
      <w:lvlJc w:val="left"/>
      <w:pPr>
        <w:ind w:left="4730" w:hanging="360"/>
      </w:pPr>
      <w:rPr>
        <w:rFonts w:hint="default"/>
        <w:lang w:val="ru-RU" w:eastAsia="en-US" w:bidi="ar-SA"/>
      </w:rPr>
    </w:lvl>
    <w:lvl w:ilvl="5" w:tplc="5FEA2000">
      <w:numFmt w:val="bullet"/>
      <w:lvlText w:val="•"/>
      <w:lvlJc w:val="left"/>
      <w:pPr>
        <w:ind w:left="5853" w:hanging="360"/>
      </w:pPr>
      <w:rPr>
        <w:rFonts w:hint="default"/>
        <w:lang w:val="ru-RU" w:eastAsia="en-US" w:bidi="ar-SA"/>
      </w:rPr>
    </w:lvl>
    <w:lvl w:ilvl="6" w:tplc="104693C6">
      <w:numFmt w:val="bullet"/>
      <w:lvlText w:val="•"/>
      <w:lvlJc w:val="left"/>
      <w:pPr>
        <w:ind w:left="6977" w:hanging="360"/>
      </w:pPr>
      <w:rPr>
        <w:rFonts w:hint="default"/>
        <w:lang w:val="ru-RU" w:eastAsia="en-US" w:bidi="ar-SA"/>
      </w:rPr>
    </w:lvl>
    <w:lvl w:ilvl="7" w:tplc="77EC3F20">
      <w:numFmt w:val="bullet"/>
      <w:lvlText w:val="•"/>
      <w:lvlJc w:val="left"/>
      <w:pPr>
        <w:ind w:left="8100" w:hanging="360"/>
      </w:pPr>
      <w:rPr>
        <w:rFonts w:hint="default"/>
        <w:lang w:val="ru-RU" w:eastAsia="en-US" w:bidi="ar-SA"/>
      </w:rPr>
    </w:lvl>
    <w:lvl w:ilvl="8" w:tplc="0DFE488C">
      <w:numFmt w:val="bullet"/>
      <w:lvlText w:val="•"/>
      <w:lvlJc w:val="left"/>
      <w:pPr>
        <w:ind w:left="9224" w:hanging="360"/>
      </w:pPr>
      <w:rPr>
        <w:rFonts w:hint="default"/>
        <w:lang w:val="ru-RU" w:eastAsia="en-US" w:bidi="ar-SA"/>
      </w:rPr>
    </w:lvl>
  </w:abstractNum>
  <w:abstractNum w:abstractNumId="31" w15:restartNumberingAfterBreak="0">
    <w:nsid w:val="0BE75E42"/>
    <w:multiLevelType w:val="hybridMultilevel"/>
    <w:tmpl w:val="AA807BEA"/>
    <w:lvl w:ilvl="0" w:tplc="586A6968">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4A5AACC2">
      <w:numFmt w:val="bullet"/>
      <w:lvlText w:val="•"/>
      <w:lvlJc w:val="left"/>
      <w:pPr>
        <w:ind w:left="1758" w:hanging="360"/>
      </w:pPr>
      <w:rPr>
        <w:rFonts w:hint="default"/>
        <w:lang w:val="ru-RU" w:eastAsia="en-US" w:bidi="ar-SA"/>
      </w:rPr>
    </w:lvl>
    <w:lvl w:ilvl="2" w:tplc="35C40192">
      <w:numFmt w:val="bullet"/>
      <w:lvlText w:val="•"/>
      <w:lvlJc w:val="left"/>
      <w:pPr>
        <w:ind w:left="2677" w:hanging="360"/>
      </w:pPr>
      <w:rPr>
        <w:rFonts w:hint="default"/>
        <w:lang w:val="ru-RU" w:eastAsia="en-US" w:bidi="ar-SA"/>
      </w:rPr>
    </w:lvl>
    <w:lvl w:ilvl="3" w:tplc="A77EFDFC">
      <w:numFmt w:val="bullet"/>
      <w:lvlText w:val="•"/>
      <w:lvlJc w:val="left"/>
      <w:pPr>
        <w:ind w:left="3595" w:hanging="360"/>
      </w:pPr>
      <w:rPr>
        <w:rFonts w:hint="default"/>
        <w:lang w:val="ru-RU" w:eastAsia="en-US" w:bidi="ar-SA"/>
      </w:rPr>
    </w:lvl>
    <w:lvl w:ilvl="4" w:tplc="47981F1A">
      <w:numFmt w:val="bullet"/>
      <w:lvlText w:val="•"/>
      <w:lvlJc w:val="left"/>
      <w:pPr>
        <w:ind w:left="4514" w:hanging="360"/>
      </w:pPr>
      <w:rPr>
        <w:rFonts w:hint="default"/>
        <w:lang w:val="ru-RU" w:eastAsia="en-US" w:bidi="ar-SA"/>
      </w:rPr>
    </w:lvl>
    <w:lvl w:ilvl="5" w:tplc="944CD470">
      <w:numFmt w:val="bullet"/>
      <w:lvlText w:val="•"/>
      <w:lvlJc w:val="left"/>
      <w:pPr>
        <w:ind w:left="5433" w:hanging="360"/>
      </w:pPr>
      <w:rPr>
        <w:rFonts w:hint="default"/>
        <w:lang w:val="ru-RU" w:eastAsia="en-US" w:bidi="ar-SA"/>
      </w:rPr>
    </w:lvl>
    <w:lvl w:ilvl="6" w:tplc="60529DDE">
      <w:numFmt w:val="bullet"/>
      <w:lvlText w:val="•"/>
      <w:lvlJc w:val="left"/>
      <w:pPr>
        <w:ind w:left="6351" w:hanging="360"/>
      </w:pPr>
      <w:rPr>
        <w:rFonts w:hint="default"/>
        <w:lang w:val="ru-RU" w:eastAsia="en-US" w:bidi="ar-SA"/>
      </w:rPr>
    </w:lvl>
    <w:lvl w:ilvl="7" w:tplc="F51AA230">
      <w:numFmt w:val="bullet"/>
      <w:lvlText w:val="•"/>
      <w:lvlJc w:val="left"/>
      <w:pPr>
        <w:ind w:left="7270" w:hanging="360"/>
      </w:pPr>
      <w:rPr>
        <w:rFonts w:hint="default"/>
        <w:lang w:val="ru-RU" w:eastAsia="en-US" w:bidi="ar-SA"/>
      </w:rPr>
    </w:lvl>
    <w:lvl w:ilvl="8" w:tplc="7C427F8C">
      <w:numFmt w:val="bullet"/>
      <w:lvlText w:val="•"/>
      <w:lvlJc w:val="left"/>
      <w:pPr>
        <w:ind w:left="8188" w:hanging="360"/>
      </w:pPr>
      <w:rPr>
        <w:rFonts w:hint="default"/>
        <w:lang w:val="ru-RU" w:eastAsia="en-US" w:bidi="ar-SA"/>
      </w:rPr>
    </w:lvl>
  </w:abstractNum>
  <w:abstractNum w:abstractNumId="32" w15:restartNumberingAfterBreak="0">
    <w:nsid w:val="0C2929CC"/>
    <w:multiLevelType w:val="hybridMultilevel"/>
    <w:tmpl w:val="3F3C63D6"/>
    <w:lvl w:ilvl="0" w:tplc="A4BC3722">
      <w:start w:val="1"/>
      <w:numFmt w:val="decimal"/>
      <w:lvlText w:val="%1."/>
      <w:lvlJc w:val="left"/>
      <w:pPr>
        <w:ind w:left="2579"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44CBA4C">
      <w:numFmt w:val="bullet"/>
      <w:lvlText w:val="•"/>
      <w:lvlJc w:val="left"/>
      <w:pPr>
        <w:ind w:left="3469" w:hanging="243"/>
      </w:pPr>
      <w:rPr>
        <w:rFonts w:hint="default"/>
        <w:lang w:val="ru-RU" w:eastAsia="en-US" w:bidi="ar-SA"/>
      </w:rPr>
    </w:lvl>
    <w:lvl w:ilvl="2" w:tplc="9E64DC84">
      <w:numFmt w:val="bullet"/>
      <w:lvlText w:val="•"/>
      <w:lvlJc w:val="left"/>
      <w:pPr>
        <w:ind w:left="4358" w:hanging="243"/>
      </w:pPr>
      <w:rPr>
        <w:rFonts w:hint="default"/>
        <w:lang w:val="ru-RU" w:eastAsia="en-US" w:bidi="ar-SA"/>
      </w:rPr>
    </w:lvl>
    <w:lvl w:ilvl="3" w:tplc="32A071B6">
      <w:numFmt w:val="bullet"/>
      <w:lvlText w:val="•"/>
      <w:lvlJc w:val="left"/>
      <w:pPr>
        <w:ind w:left="5247" w:hanging="243"/>
      </w:pPr>
      <w:rPr>
        <w:rFonts w:hint="default"/>
        <w:lang w:val="ru-RU" w:eastAsia="en-US" w:bidi="ar-SA"/>
      </w:rPr>
    </w:lvl>
    <w:lvl w:ilvl="4" w:tplc="C7B02372">
      <w:numFmt w:val="bullet"/>
      <w:lvlText w:val="•"/>
      <w:lvlJc w:val="left"/>
      <w:pPr>
        <w:ind w:left="6136" w:hanging="243"/>
      </w:pPr>
      <w:rPr>
        <w:rFonts w:hint="default"/>
        <w:lang w:val="ru-RU" w:eastAsia="en-US" w:bidi="ar-SA"/>
      </w:rPr>
    </w:lvl>
    <w:lvl w:ilvl="5" w:tplc="371A2766">
      <w:numFmt w:val="bullet"/>
      <w:lvlText w:val="•"/>
      <w:lvlJc w:val="left"/>
      <w:pPr>
        <w:ind w:left="7025" w:hanging="243"/>
      </w:pPr>
      <w:rPr>
        <w:rFonts w:hint="default"/>
        <w:lang w:val="ru-RU" w:eastAsia="en-US" w:bidi="ar-SA"/>
      </w:rPr>
    </w:lvl>
    <w:lvl w:ilvl="6" w:tplc="F1D2B0AA">
      <w:numFmt w:val="bullet"/>
      <w:lvlText w:val="•"/>
      <w:lvlJc w:val="left"/>
      <w:pPr>
        <w:ind w:left="7914" w:hanging="243"/>
      </w:pPr>
      <w:rPr>
        <w:rFonts w:hint="default"/>
        <w:lang w:val="ru-RU" w:eastAsia="en-US" w:bidi="ar-SA"/>
      </w:rPr>
    </w:lvl>
    <w:lvl w:ilvl="7" w:tplc="165C1322">
      <w:numFmt w:val="bullet"/>
      <w:lvlText w:val="•"/>
      <w:lvlJc w:val="left"/>
      <w:pPr>
        <w:ind w:left="8803" w:hanging="243"/>
      </w:pPr>
      <w:rPr>
        <w:rFonts w:hint="default"/>
        <w:lang w:val="ru-RU" w:eastAsia="en-US" w:bidi="ar-SA"/>
      </w:rPr>
    </w:lvl>
    <w:lvl w:ilvl="8" w:tplc="809C7260">
      <w:numFmt w:val="bullet"/>
      <w:lvlText w:val="•"/>
      <w:lvlJc w:val="left"/>
      <w:pPr>
        <w:ind w:left="9692" w:hanging="243"/>
      </w:pPr>
      <w:rPr>
        <w:rFonts w:hint="default"/>
        <w:lang w:val="ru-RU" w:eastAsia="en-US" w:bidi="ar-SA"/>
      </w:rPr>
    </w:lvl>
  </w:abstractNum>
  <w:abstractNum w:abstractNumId="33" w15:restartNumberingAfterBreak="0">
    <w:nsid w:val="0C486372"/>
    <w:multiLevelType w:val="hybridMultilevel"/>
    <w:tmpl w:val="991C5AE0"/>
    <w:lvl w:ilvl="0" w:tplc="C0F29862">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7481160">
      <w:numFmt w:val="bullet"/>
      <w:lvlText w:val="•"/>
      <w:lvlJc w:val="left"/>
      <w:pPr>
        <w:ind w:left="1744" w:hanging="360"/>
      </w:pPr>
      <w:rPr>
        <w:rFonts w:hint="default"/>
        <w:lang w:val="ru-RU" w:eastAsia="en-US" w:bidi="ar-SA"/>
      </w:rPr>
    </w:lvl>
    <w:lvl w:ilvl="2" w:tplc="FC282452">
      <w:numFmt w:val="bullet"/>
      <w:lvlText w:val="•"/>
      <w:lvlJc w:val="left"/>
      <w:pPr>
        <w:ind w:left="2648" w:hanging="360"/>
      </w:pPr>
      <w:rPr>
        <w:rFonts w:hint="default"/>
        <w:lang w:val="ru-RU" w:eastAsia="en-US" w:bidi="ar-SA"/>
      </w:rPr>
    </w:lvl>
    <w:lvl w:ilvl="3" w:tplc="C15C90C4">
      <w:numFmt w:val="bullet"/>
      <w:lvlText w:val="•"/>
      <w:lvlJc w:val="left"/>
      <w:pPr>
        <w:ind w:left="3552" w:hanging="360"/>
      </w:pPr>
      <w:rPr>
        <w:rFonts w:hint="default"/>
        <w:lang w:val="ru-RU" w:eastAsia="en-US" w:bidi="ar-SA"/>
      </w:rPr>
    </w:lvl>
    <w:lvl w:ilvl="4" w:tplc="41C21198">
      <w:numFmt w:val="bullet"/>
      <w:lvlText w:val="•"/>
      <w:lvlJc w:val="left"/>
      <w:pPr>
        <w:ind w:left="4456" w:hanging="360"/>
      </w:pPr>
      <w:rPr>
        <w:rFonts w:hint="default"/>
        <w:lang w:val="ru-RU" w:eastAsia="en-US" w:bidi="ar-SA"/>
      </w:rPr>
    </w:lvl>
    <w:lvl w:ilvl="5" w:tplc="4C64F200">
      <w:numFmt w:val="bullet"/>
      <w:lvlText w:val="•"/>
      <w:lvlJc w:val="left"/>
      <w:pPr>
        <w:ind w:left="5361" w:hanging="360"/>
      </w:pPr>
      <w:rPr>
        <w:rFonts w:hint="default"/>
        <w:lang w:val="ru-RU" w:eastAsia="en-US" w:bidi="ar-SA"/>
      </w:rPr>
    </w:lvl>
    <w:lvl w:ilvl="6" w:tplc="A6208A82">
      <w:numFmt w:val="bullet"/>
      <w:lvlText w:val="•"/>
      <w:lvlJc w:val="left"/>
      <w:pPr>
        <w:ind w:left="6265" w:hanging="360"/>
      </w:pPr>
      <w:rPr>
        <w:rFonts w:hint="default"/>
        <w:lang w:val="ru-RU" w:eastAsia="en-US" w:bidi="ar-SA"/>
      </w:rPr>
    </w:lvl>
    <w:lvl w:ilvl="7" w:tplc="00AE6C20">
      <w:numFmt w:val="bullet"/>
      <w:lvlText w:val="•"/>
      <w:lvlJc w:val="left"/>
      <w:pPr>
        <w:ind w:left="7169" w:hanging="360"/>
      </w:pPr>
      <w:rPr>
        <w:rFonts w:hint="default"/>
        <w:lang w:val="ru-RU" w:eastAsia="en-US" w:bidi="ar-SA"/>
      </w:rPr>
    </w:lvl>
    <w:lvl w:ilvl="8" w:tplc="A198E06E">
      <w:numFmt w:val="bullet"/>
      <w:lvlText w:val="•"/>
      <w:lvlJc w:val="left"/>
      <w:pPr>
        <w:ind w:left="8073" w:hanging="360"/>
      </w:pPr>
      <w:rPr>
        <w:rFonts w:hint="default"/>
        <w:lang w:val="ru-RU" w:eastAsia="en-US" w:bidi="ar-SA"/>
      </w:rPr>
    </w:lvl>
  </w:abstractNum>
  <w:abstractNum w:abstractNumId="34" w15:restartNumberingAfterBreak="0">
    <w:nsid w:val="0C775B24"/>
    <w:multiLevelType w:val="hybridMultilevel"/>
    <w:tmpl w:val="88721650"/>
    <w:lvl w:ilvl="0" w:tplc="80B66696">
      <w:start w:val="2"/>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F508A2C">
      <w:numFmt w:val="bullet"/>
      <w:lvlText w:val="•"/>
      <w:lvlJc w:val="left"/>
      <w:pPr>
        <w:ind w:left="1744" w:hanging="360"/>
      </w:pPr>
      <w:rPr>
        <w:rFonts w:hint="default"/>
        <w:lang w:val="ru-RU" w:eastAsia="en-US" w:bidi="ar-SA"/>
      </w:rPr>
    </w:lvl>
    <w:lvl w:ilvl="2" w:tplc="4D58BE44">
      <w:numFmt w:val="bullet"/>
      <w:lvlText w:val="•"/>
      <w:lvlJc w:val="left"/>
      <w:pPr>
        <w:ind w:left="2648" w:hanging="360"/>
      </w:pPr>
      <w:rPr>
        <w:rFonts w:hint="default"/>
        <w:lang w:val="ru-RU" w:eastAsia="en-US" w:bidi="ar-SA"/>
      </w:rPr>
    </w:lvl>
    <w:lvl w:ilvl="3" w:tplc="B118948A">
      <w:numFmt w:val="bullet"/>
      <w:lvlText w:val="•"/>
      <w:lvlJc w:val="left"/>
      <w:pPr>
        <w:ind w:left="3552" w:hanging="360"/>
      </w:pPr>
      <w:rPr>
        <w:rFonts w:hint="default"/>
        <w:lang w:val="ru-RU" w:eastAsia="en-US" w:bidi="ar-SA"/>
      </w:rPr>
    </w:lvl>
    <w:lvl w:ilvl="4" w:tplc="0F940D36">
      <w:numFmt w:val="bullet"/>
      <w:lvlText w:val="•"/>
      <w:lvlJc w:val="left"/>
      <w:pPr>
        <w:ind w:left="4456" w:hanging="360"/>
      </w:pPr>
      <w:rPr>
        <w:rFonts w:hint="default"/>
        <w:lang w:val="ru-RU" w:eastAsia="en-US" w:bidi="ar-SA"/>
      </w:rPr>
    </w:lvl>
    <w:lvl w:ilvl="5" w:tplc="573637A2">
      <w:numFmt w:val="bullet"/>
      <w:lvlText w:val="•"/>
      <w:lvlJc w:val="left"/>
      <w:pPr>
        <w:ind w:left="5361" w:hanging="360"/>
      </w:pPr>
      <w:rPr>
        <w:rFonts w:hint="default"/>
        <w:lang w:val="ru-RU" w:eastAsia="en-US" w:bidi="ar-SA"/>
      </w:rPr>
    </w:lvl>
    <w:lvl w:ilvl="6" w:tplc="B4023240">
      <w:numFmt w:val="bullet"/>
      <w:lvlText w:val="•"/>
      <w:lvlJc w:val="left"/>
      <w:pPr>
        <w:ind w:left="6265" w:hanging="360"/>
      </w:pPr>
      <w:rPr>
        <w:rFonts w:hint="default"/>
        <w:lang w:val="ru-RU" w:eastAsia="en-US" w:bidi="ar-SA"/>
      </w:rPr>
    </w:lvl>
    <w:lvl w:ilvl="7" w:tplc="35E2B10E">
      <w:numFmt w:val="bullet"/>
      <w:lvlText w:val="•"/>
      <w:lvlJc w:val="left"/>
      <w:pPr>
        <w:ind w:left="7169" w:hanging="360"/>
      </w:pPr>
      <w:rPr>
        <w:rFonts w:hint="default"/>
        <w:lang w:val="ru-RU" w:eastAsia="en-US" w:bidi="ar-SA"/>
      </w:rPr>
    </w:lvl>
    <w:lvl w:ilvl="8" w:tplc="ED1E556C">
      <w:numFmt w:val="bullet"/>
      <w:lvlText w:val="•"/>
      <w:lvlJc w:val="left"/>
      <w:pPr>
        <w:ind w:left="8073" w:hanging="360"/>
      </w:pPr>
      <w:rPr>
        <w:rFonts w:hint="default"/>
        <w:lang w:val="ru-RU" w:eastAsia="en-US" w:bidi="ar-SA"/>
      </w:rPr>
    </w:lvl>
  </w:abstractNum>
  <w:abstractNum w:abstractNumId="35" w15:restartNumberingAfterBreak="0">
    <w:nsid w:val="0C9D1948"/>
    <w:multiLevelType w:val="hybridMultilevel"/>
    <w:tmpl w:val="3DC65E20"/>
    <w:lvl w:ilvl="0" w:tplc="62FE2114">
      <w:start w:val="7"/>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2D62176">
      <w:numFmt w:val="bullet"/>
      <w:lvlText w:val="•"/>
      <w:lvlJc w:val="left"/>
      <w:pPr>
        <w:ind w:left="1758" w:hanging="360"/>
      </w:pPr>
      <w:rPr>
        <w:rFonts w:hint="default"/>
        <w:lang w:val="ru-RU" w:eastAsia="en-US" w:bidi="ar-SA"/>
      </w:rPr>
    </w:lvl>
    <w:lvl w:ilvl="2" w:tplc="1A1CF2D2">
      <w:numFmt w:val="bullet"/>
      <w:lvlText w:val="•"/>
      <w:lvlJc w:val="left"/>
      <w:pPr>
        <w:ind w:left="2677" w:hanging="360"/>
      </w:pPr>
      <w:rPr>
        <w:rFonts w:hint="default"/>
        <w:lang w:val="ru-RU" w:eastAsia="en-US" w:bidi="ar-SA"/>
      </w:rPr>
    </w:lvl>
    <w:lvl w:ilvl="3" w:tplc="0658BF30">
      <w:numFmt w:val="bullet"/>
      <w:lvlText w:val="•"/>
      <w:lvlJc w:val="left"/>
      <w:pPr>
        <w:ind w:left="3595" w:hanging="360"/>
      </w:pPr>
      <w:rPr>
        <w:rFonts w:hint="default"/>
        <w:lang w:val="ru-RU" w:eastAsia="en-US" w:bidi="ar-SA"/>
      </w:rPr>
    </w:lvl>
    <w:lvl w:ilvl="4" w:tplc="1FB8532C">
      <w:numFmt w:val="bullet"/>
      <w:lvlText w:val="•"/>
      <w:lvlJc w:val="left"/>
      <w:pPr>
        <w:ind w:left="4514" w:hanging="360"/>
      </w:pPr>
      <w:rPr>
        <w:rFonts w:hint="default"/>
        <w:lang w:val="ru-RU" w:eastAsia="en-US" w:bidi="ar-SA"/>
      </w:rPr>
    </w:lvl>
    <w:lvl w:ilvl="5" w:tplc="5106D78C">
      <w:numFmt w:val="bullet"/>
      <w:lvlText w:val="•"/>
      <w:lvlJc w:val="left"/>
      <w:pPr>
        <w:ind w:left="5433" w:hanging="360"/>
      </w:pPr>
      <w:rPr>
        <w:rFonts w:hint="default"/>
        <w:lang w:val="ru-RU" w:eastAsia="en-US" w:bidi="ar-SA"/>
      </w:rPr>
    </w:lvl>
    <w:lvl w:ilvl="6" w:tplc="D90E9A8A">
      <w:numFmt w:val="bullet"/>
      <w:lvlText w:val="•"/>
      <w:lvlJc w:val="left"/>
      <w:pPr>
        <w:ind w:left="6351" w:hanging="360"/>
      </w:pPr>
      <w:rPr>
        <w:rFonts w:hint="default"/>
        <w:lang w:val="ru-RU" w:eastAsia="en-US" w:bidi="ar-SA"/>
      </w:rPr>
    </w:lvl>
    <w:lvl w:ilvl="7" w:tplc="0DE0CDD4">
      <w:numFmt w:val="bullet"/>
      <w:lvlText w:val="•"/>
      <w:lvlJc w:val="left"/>
      <w:pPr>
        <w:ind w:left="7270" w:hanging="360"/>
      </w:pPr>
      <w:rPr>
        <w:rFonts w:hint="default"/>
        <w:lang w:val="ru-RU" w:eastAsia="en-US" w:bidi="ar-SA"/>
      </w:rPr>
    </w:lvl>
    <w:lvl w:ilvl="8" w:tplc="EDA2166C">
      <w:numFmt w:val="bullet"/>
      <w:lvlText w:val="•"/>
      <w:lvlJc w:val="left"/>
      <w:pPr>
        <w:ind w:left="8188" w:hanging="360"/>
      </w:pPr>
      <w:rPr>
        <w:rFonts w:hint="default"/>
        <w:lang w:val="ru-RU" w:eastAsia="en-US" w:bidi="ar-SA"/>
      </w:rPr>
    </w:lvl>
  </w:abstractNum>
  <w:abstractNum w:abstractNumId="36" w15:restartNumberingAfterBreak="0">
    <w:nsid w:val="0CA70617"/>
    <w:multiLevelType w:val="multilevel"/>
    <w:tmpl w:val="DF265502"/>
    <w:lvl w:ilvl="0">
      <w:start w:val="1"/>
      <w:numFmt w:val="decimal"/>
      <w:lvlText w:val="%1"/>
      <w:lvlJc w:val="left"/>
      <w:pPr>
        <w:ind w:left="1125" w:hanging="416"/>
        <w:jc w:val="left"/>
      </w:pPr>
      <w:rPr>
        <w:rFonts w:hint="default"/>
        <w:lang w:val="ru-RU" w:eastAsia="en-US" w:bidi="ar-SA"/>
      </w:rPr>
    </w:lvl>
    <w:lvl w:ilvl="1">
      <w:start w:val="1"/>
      <w:numFmt w:val="decimal"/>
      <w:lvlText w:val="%1.%2."/>
      <w:lvlJc w:val="left"/>
      <w:pPr>
        <w:ind w:left="1125" w:hanging="416"/>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190" w:hanging="416"/>
      </w:pPr>
      <w:rPr>
        <w:rFonts w:hint="default"/>
        <w:lang w:val="ru-RU" w:eastAsia="en-US" w:bidi="ar-SA"/>
      </w:rPr>
    </w:lvl>
    <w:lvl w:ilvl="3">
      <w:numFmt w:val="bullet"/>
      <w:lvlText w:val="•"/>
      <w:lvlJc w:val="left"/>
      <w:pPr>
        <w:ind w:left="4225" w:hanging="416"/>
      </w:pPr>
      <w:rPr>
        <w:rFonts w:hint="default"/>
        <w:lang w:val="ru-RU" w:eastAsia="en-US" w:bidi="ar-SA"/>
      </w:rPr>
    </w:lvl>
    <w:lvl w:ilvl="4">
      <w:numFmt w:val="bullet"/>
      <w:lvlText w:val="•"/>
      <w:lvlJc w:val="left"/>
      <w:pPr>
        <w:ind w:left="5260" w:hanging="416"/>
      </w:pPr>
      <w:rPr>
        <w:rFonts w:hint="default"/>
        <w:lang w:val="ru-RU" w:eastAsia="en-US" w:bidi="ar-SA"/>
      </w:rPr>
    </w:lvl>
    <w:lvl w:ilvl="5">
      <w:numFmt w:val="bullet"/>
      <w:lvlText w:val="•"/>
      <w:lvlJc w:val="left"/>
      <w:pPr>
        <w:ind w:left="6295" w:hanging="416"/>
      </w:pPr>
      <w:rPr>
        <w:rFonts w:hint="default"/>
        <w:lang w:val="ru-RU" w:eastAsia="en-US" w:bidi="ar-SA"/>
      </w:rPr>
    </w:lvl>
    <w:lvl w:ilvl="6">
      <w:numFmt w:val="bullet"/>
      <w:lvlText w:val="•"/>
      <w:lvlJc w:val="left"/>
      <w:pPr>
        <w:ind w:left="7330" w:hanging="416"/>
      </w:pPr>
      <w:rPr>
        <w:rFonts w:hint="default"/>
        <w:lang w:val="ru-RU" w:eastAsia="en-US" w:bidi="ar-SA"/>
      </w:rPr>
    </w:lvl>
    <w:lvl w:ilvl="7">
      <w:numFmt w:val="bullet"/>
      <w:lvlText w:val="•"/>
      <w:lvlJc w:val="left"/>
      <w:pPr>
        <w:ind w:left="8365" w:hanging="416"/>
      </w:pPr>
      <w:rPr>
        <w:rFonts w:hint="default"/>
        <w:lang w:val="ru-RU" w:eastAsia="en-US" w:bidi="ar-SA"/>
      </w:rPr>
    </w:lvl>
    <w:lvl w:ilvl="8">
      <w:numFmt w:val="bullet"/>
      <w:lvlText w:val="•"/>
      <w:lvlJc w:val="left"/>
      <w:pPr>
        <w:ind w:left="9400" w:hanging="416"/>
      </w:pPr>
      <w:rPr>
        <w:rFonts w:hint="default"/>
        <w:lang w:val="ru-RU" w:eastAsia="en-US" w:bidi="ar-SA"/>
      </w:rPr>
    </w:lvl>
  </w:abstractNum>
  <w:abstractNum w:abstractNumId="37" w15:restartNumberingAfterBreak="0">
    <w:nsid w:val="0CCE5F48"/>
    <w:multiLevelType w:val="hybridMultilevel"/>
    <w:tmpl w:val="51B04AD8"/>
    <w:lvl w:ilvl="0" w:tplc="B61617DA">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4BC8CC4A">
      <w:numFmt w:val="bullet"/>
      <w:lvlText w:val="•"/>
      <w:lvlJc w:val="left"/>
      <w:pPr>
        <w:ind w:left="1758" w:hanging="360"/>
      </w:pPr>
      <w:rPr>
        <w:rFonts w:hint="default"/>
        <w:lang w:val="ru-RU" w:eastAsia="en-US" w:bidi="ar-SA"/>
      </w:rPr>
    </w:lvl>
    <w:lvl w:ilvl="2" w:tplc="B0FC3284">
      <w:numFmt w:val="bullet"/>
      <w:lvlText w:val="•"/>
      <w:lvlJc w:val="left"/>
      <w:pPr>
        <w:ind w:left="2677" w:hanging="360"/>
      </w:pPr>
      <w:rPr>
        <w:rFonts w:hint="default"/>
        <w:lang w:val="ru-RU" w:eastAsia="en-US" w:bidi="ar-SA"/>
      </w:rPr>
    </w:lvl>
    <w:lvl w:ilvl="3" w:tplc="410CE7BE">
      <w:numFmt w:val="bullet"/>
      <w:lvlText w:val="•"/>
      <w:lvlJc w:val="left"/>
      <w:pPr>
        <w:ind w:left="3595" w:hanging="360"/>
      </w:pPr>
      <w:rPr>
        <w:rFonts w:hint="default"/>
        <w:lang w:val="ru-RU" w:eastAsia="en-US" w:bidi="ar-SA"/>
      </w:rPr>
    </w:lvl>
    <w:lvl w:ilvl="4" w:tplc="05BE95DA">
      <w:numFmt w:val="bullet"/>
      <w:lvlText w:val="•"/>
      <w:lvlJc w:val="left"/>
      <w:pPr>
        <w:ind w:left="4514" w:hanging="360"/>
      </w:pPr>
      <w:rPr>
        <w:rFonts w:hint="default"/>
        <w:lang w:val="ru-RU" w:eastAsia="en-US" w:bidi="ar-SA"/>
      </w:rPr>
    </w:lvl>
    <w:lvl w:ilvl="5" w:tplc="5B9AAE44">
      <w:numFmt w:val="bullet"/>
      <w:lvlText w:val="•"/>
      <w:lvlJc w:val="left"/>
      <w:pPr>
        <w:ind w:left="5433" w:hanging="360"/>
      </w:pPr>
      <w:rPr>
        <w:rFonts w:hint="default"/>
        <w:lang w:val="ru-RU" w:eastAsia="en-US" w:bidi="ar-SA"/>
      </w:rPr>
    </w:lvl>
    <w:lvl w:ilvl="6" w:tplc="EDFA395E">
      <w:numFmt w:val="bullet"/>
      <w:lvlText w:val="•"/>
      <w:lvlJc w:val="left"/>
      <w:pPr>
        <w:ind w:left="6351" w:hanging="360"/>
      </w:pPr>
      <w:rPr>
        <w:rFonts w:hint="default"/>
        <w:lang w:val="ru-RU" w:eastAsia="en-US" w:bidi="ar-SA"/>
      </w:rPr>
    </w:lvl>
    <w:lvl w:ilvl="7" w:tplc="482C24E6">
      <w:numFmt w:val="bullet"/>
      <w:lvlText w:val="•"/>
      <w:lvlJc w:val="left"/>
      <w:pPr>
        <w:ind w:left="7270" w:hanging="360"/>
      </w:pPr>
      <w:rPr>
        <w:rFonts w:hint="default"/>
        <w:lang w:val="ru-RU" w:eastAsia="en-US" w:bidi="ar-SA"/>
      </w:rPr>
    </w:lvl>
    <w:lvl w:ilvl="8" w:tplc="E6087DB0">
      <w:numFmt w:val="bullet"/>
      <w:lvlText w:val="•"/>
      <w:lvlJc w:val="left"/>
      <w:pPr>
        <w:ind w:left="8188" w:hanging="360"/>
      </w:pPr>
      <w:rPr>
        <w:rFonts w:hint="default"/>
        <w:lang w:val="ru-RU" w:eastAsia="en-US" w:bidi="ar-SA"/>
      </w:rPr>
    </w:lvl>
  </w:abstractNum>
  <w:abstractNum w:abstractNumId="38" w15:restartNumberingAfterBreak="0">
    <w:nsid w:val="0CD921B7"/>
    <w:multiLevelType w:val="hybridMultilevel"/>
    <w:tmpl w:val="5800639A"/>
    <w:lvl w:ilvl="0" w:tplc="9D4E2C8A">
      <w:start w:val="2"/>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9DAF234">
      <w:numFmt w:val="bullet"/>
      <w:lvlText w:val="•"/>
      <w:lvlJc w:val="left"/>
      <w:pPr>
        <w:ind w:left="1758" w:hanging="360"/>
      </w:pPr>
      <w:rPr>
        <w:rFonts w:hint="default"/>
        <w:lang w:val="ru-RU" w:eastAsia="en-US" w:bidi="ar-SA"/>
      </w:rPr>
    </w:lvl>
    <w:lvl w:ilvl="2" w:tplc="505AF1E6">
      <w:numFmt w:val="bullet"/>
      <w:lvlText w:val="•"/>
      <w:lvlJc w:val="left"/>
      <w:pPr>
        <w:ind w:left="2677" w:hanging="360"/>
      </w:pPr>
      <w:rPr>
        <w:rFonts w:hint="default"/>
        <w:lang w:val="ru-RU" w:eastAsia="en-US" w:bidi="ar-SA"/>
      </w:rPr>
    </w:lvl>
    <w:lvl w:ilvl="3" w:tplc="86A02198">
      <w:numFmt w:val="bullet"/>
      <w:lvlText w:val="•"/>
      <w:lvlJc w:val="left"/>
      <w:pPr>
        <w:ind w:left="3595" w:hanging="360"/>
      </w:pPr>
      <w:rPr>
        <w:rFonts w:hint="default"/>
        <w:lang w:val="ru-RU" w:eastAsia="en-US" w:bidi="ar-SA"/>
      </w:rPr>
    </w:lvl>
    <w:lvl w:ilvl="4" w:tplc="0568CB5A">
      <w:numFmt w:val="bullet"/>
      <w:lvlText w:val="•"/>
      <w:lvlJc w:val="left"/>
      <w:pPr>
        <w:ind w:left="4514" w:hanging="360"/>
      </w:pPr>
      <w:rPr>
        <w:rFonts w:hint="default"/>
        <w:lang w:val="ru-RU" w:eastAsia="en-US" w:bidi="ar-SA"/>
      </w:rPr>
    </w:lvl>
    <w:lvl w:ilvl="5" w:tplc="E5429B44">
      <w:numFmt w:val="bullet"/>
      <w:lvlText w:val="•"/>
      <w:lvlJc w:val="left"/>
      <w:pPr>
        <w:ind w:left="5433" w:hanging="360"/>
      </w:pPr>
      <w:rPr>
        <w:rFonts w:hint="default"/>
        <w:lang w:val="ru-RU" w:eastAsia="en-US" w:bidi="ar-SA"/>
      </w:rPr>
    </w:lvl>
    <w:lvl w:ilvl="6" w:tplc="18B2B94A">
      <w:numFmt w:val="bullet"/>
      <w:lvlText w:val="•"/>
      <w:lvlJc w:val="left"/>
      <w:pPr>
        <w:ind w:left="6351" w:hanging="360"/>
      </w:pPr>
      <w:rPr>
        <w:rFonts w:hint="default"/>
        <w:lang w:val="ru-RU" w:eastAsia="en-US" w:bidi="ar-SA"/>
      </w:rPr>
    </w:lvl>
    <w:lvl w:ilvl="7" w:tplc="BDA020C2">
      <w:numFmt w:val="bullet"/>
      <w:lvlText w:val="•"/>
      <w:lvlJc w:val="left"/>
      <w:pPr>
        <w:ind w:left="7270" w:hanging="360"/>
      </w:pPr>
      <w:rPr>
        <w:rFonts w:hint="default"/>
        <w:lang w:val="ru-RU" w:eastAsia="en-US" w:bidi="ar-SA"/>
      </w:rPr>
    </w:lvl>
    <w:lvl w:ilvl="8" w:tplc="35B6E69C">
      <w:numFmt w:val="bullet"/>
      <w:lvlText w:val="•"/>
      <w:lvlJc w:val="left"/>
      <w:pPr>
        <w:ind w:left="8188" w:hanging="360"/>
      </w:pPr>
      <w:rPr>
        <w:rFonts w:hint="default"/>
        <w:lang w:val="ru-RU" w:eastAsia="en-US" w:bidi="ar-SA"/>
      </w:rPr>
    </w:lvl>
  </w:abstractNum>
  <w:abstractNum w:abstractNumId="39" w15:restartNumberingAfterBreak="0">
    <w:nsid w:val="0CE84CD3"/>
    <w:multiLevelType w:val="hybridMultilevel"/>
    <w:tmpl w:val="0D40C790"/>
    <w:lvl w:ilvl="0" w:tplc="6210963C">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B2E0D4C">
      <w:numFmt w:val="bullet"/>
      <w:lvlText w:val="•"/>
      <w:lvlJc w:val="left"/>
      <w:pPr>
        <w:ind w:left="1758" w:hanging="360"/>
      </w:pPr>
      <w:rPr>
        <w:rFonts w:hint="default"/>
        <w:lang w:val="ru-RU" w:eastAsia="en-US" w:bidi="ar-SA"/>
      </w:rPr>
    </w:lvl>
    <w:lvl w:ilvl="2" w:tplc="A0148630">
      <w:numFmt w:val="bullet"/>
      <w:lvlText w:val="•"/>
      <w:lvlJc w:val="left"/>
      <w:pPr>
        <w:ind w:left="2677" w:hanging="360"/>
      </w:pPr>
      <w:rPr>
        <w:rFonts w:hint="default"/>
        <w:lang w:val="ru-RU" w:eastAsia="en-US" w:bidi="ar-SA"/>
      </w:rPr>
    </w:lvl>
    <w:lvl w:ilvl="3" w:tplc="7DB633D4">
      <w:numFmt w:val="bullet"/>
      <w:lvlText w:val="•"/>
      <w:lvlJc w:val="left"/>
      <w:pPr>
        <w:ind w:left="3595" w:hanging="360"/>
      </w:pPr>
      <w:rPr>
        <w:rFonts w:hint="default"/>
        <w:lang w:val="ru-RU" w:eastAsia="en-US" w:bidi="ar-SA"/>
      </w:rPr>
    </w:lvl>
    <w:lvl w:ilvl="4" w:tplc="AC26ACF8">
      <w:numFmt w:val="bullet"/>
      <w:lvlText w:val="•"/>
      <w:lvlJc w:val="left"/>
      <w:pPr>
        <w:ind w:left="4514" w:hanging="360"/>
      </w:pPr>
      <w:rPr>
        <w:rFonts w:hint="default"/>
        <w:lang w:val="ru-RU" w:eastAsia="en-US" w:bidi="ar-SA"/>
      </w:rPr>
    </w:lvl>
    <w:lvl w:ilvl="5" w:tplc="281AC202">
      <w:numFmt w:val="bullet"/>
      <w:lvlText w:val="•"/>
      <w:lvlJc w:val="left"/>
      <w:pPr>
        <w:ind w:left="5433" w:hanging="360"/>
      </w:pPr>
      <w:rPr>
        <w:rFonts w:hint="default"/>
        <w:lang w:val="ru-RU" w:eastAsia="en-US" w:bidi="ar-SA"/>
      </w:rPr>
    </w:lvl>
    <w:lvl w:ilvl="6" w:tplc="38D46E88">
      <w:numFmt w:val="bullet"/>
      <w:lvlText w:val="•"/>
      <w:lvlJc w:val="left"/>
      <w:pPr>
        <w:ind w:left="6351" w:hanging="360"/>
      </w:pPr>
      <w:rPr>
        <w:rFonts w:hint="default"/>
        <w:lang w:val="ru-RU" w:eastAsia="en-US" w:bidi="ar-SA"/>
      </w:rPr>
    </w:lvl>
    <w:lvl w:ilvl="7" w:tplc="C548F818">
      <w:numFmt w:val="bullet"/>
      <w:lvlText w:val="•"/>
      <w:lvlJc w:val="left"/>
      <w:pPr>
        <w:ind w:left="7270" w:hanging="360"/>
      </w:pPr>
      <w:rPr>
        <w:rFonts w:hint="default"/>
        <w:lang w:val="ru-RU" w:eastAsia="en-US" w:bidi="ar-SA"/>
      </w:rPr>
    </w:lvl>
    <w:lvl w:ilvl="8" w:tplc="5D4229D2">
      <w:numFmt w:val="bullet"/>
      <w:lvlText w:val="•"/>
      <w:lvlJc w:val="left"/>
      <w:pPr>
        <w:ind w:left="8188" w:hanging="360"/>
      </w:pPr>
      <w:rPr>
        <w:rFonts w:hint="default"/>
        <w:lang w:val="ru-RU" w:eastAsia="en-US" w:bidi="ar-SA"/>
      </w:rPr>
    </w:lvl>
  </w:abstractNum>
  <w:abstractNum w:abstractNumId="40" w15:restartNumberingAfterBreak="0">
    <w:nsid w:val="0D5B154D"/>
    <w:multiLevelType w:val="hybridMultilevel"/>
    <w:tmpl w:val="BB24FA3A"/>
    <w:lvl w:ilvl="0" w:tplc="0926507E">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5223ED4">
      <w:numFmt w:val="bullet"/>
      <w:lvlText w:val="•"/>
      <w:lvlJc w:val="left"/>
      <w:pPr>
        <w:ind w:left="1744" w:hanging="360"/>
      </w:pPr>
      <w:rPr>
        <w:rFonts w:hint="default"/>
        <w:lang w:val="ru-RU" w:eastAsia="en-US" w:bidi="ar-SA"/>
      </w:rPr>
    </w:lvl>
    <w:lvl w:ilvl="2" w:tplc="BD2CD60A">
      <w:numFmt w:val="bullet"/>
      <w:lvlText w:val="•"/>
      <w:lvlJc w:val="left"/>
      <w:pPr>
        <w:ind w:left="2648" w:hanging="360"/>
      </w:pPr>
      <w:rPr>
        <w:rFonts w:hint="default"/>
        <w:lang w:val="ru-RU" w:eastAsia="en-US" w:bidi="ar-SA"/>
      </w:rPr>
    </w:lvl>
    <w:lvl w:ilvl="3" w:tplc="F0741992">
      <w:numFmt w:val="bullet"/>
      <w:lvlText w:val="•"/>
      <w:lvlJc w:val="left"/>
      <w:pPr>
        <w:ind w:left="3552" w:hanging="360"/>
      </w:pPr>
      <w:rPr>
        <w:rFonts w:hint="default"/>
        <w:lang w:val="ru-RU" w:eastAsia="en-US" w:bidi="ar-SA"/>
      </w:rPr>
    </w:lvl>
    <w:lvl w:ilvl="4" w:tplc="5BAE797C">
      <w:numFmt w:val="bullet"/>
      <w:lvlText w:val="•"/>
      <w:lvlJc w:val="left"/>
      <w:pPr>
        <w:ind w:left="4456" w:hanging="360"/>
      </w:pPr>
      <w:rPr>
        <w:rFonts w:hint="default"/>
        <w:lang w:val="ru-RU" w:eastAsia="en-US" w:bidi="ar-SA"/>
      </w:rPr>
    </w:lvl>
    <w:lvl w:ilvl="5" w:tplc="1B109A36">
      <w:numFmt w:val="bullet"/>
      <w:lvlText w:val="•"/>
      <w:lvlJc w:val="left"/>
      <w:pPr>
        <w:ind w:left="5361" w:hanging="360"/>
      </w:pPr>
      <w:rPr>
        <w:rFonts w:hint="default"/>
        <w:lang w:val="ru-RU" w:eastAsia="en-US" w:bidi="ar-SA"/>
      </w:rPr>
    </w:lvl>
    <w:lvl w:ilvl="6" w:tplc="8418248E">
      <w:numFmt w:val="bullet"/>
      <w:lvlText w:val="•"/>
      <w:lvlJc w:val="left"/>
      <w:pPr>
        <w:ind w:left="6265" w:hanging="360"/>
      </w:pPr>
      <w:rPr>
        <w:rFonts w:hint="default"/>
        <w:lang w:val="ru-RU" w:eastAsia="en-US" w:bidi="ar-SA"/>
      </w:rPr>
    </w:lvl>
    <w:lvl w:ilvl="7" w:tplc="DEA4FA2A">
      <w:numFmt w:val="bullet"/>
      <w:lvlText w:val="•"/>
      <w:lvlJc w:val="left"/>
      <w:pPr>
        <w:ind w:left="7169" w:hanging="360"/>
      </w:pPr>
      <w:rPr>
        <w:rFonts w:hint="default"/>
        <w:lang w:val="ru-RU" w:eastAsia="en-US" w:bidi="ar-SA"/>
      </w:rPr>
    </w:lvl>
    <w:lvl w:ilvl="8" w:tplc="D548D9DC">
      <w:numFmt w:val="bullet"/>
      <w:lvlText w:val="•"/>
      <w:lvlJc w:val="left"/>
      <w:pPr>
        <w:ind w:left="8073" w:hanging="360"/>
      </w:pPr>
      <w:rPr>
        <w:rFonts w:hint="default"/>
        <w:lang w:val="ru-RU" w:eastAsia="en-US" w:bidi="ar-SA"/>
      </w:rPr>
    </w:lvl>
  </w:abstractNum>
  <w:abstractNum w:abstractNumId="41" w15:restartNumberingAfterBreak="0">
    <w:nsid w:val="0DA5359D"/>
    <w:multiLevelType w:val="hybridMultilevel"/>
    <w:tmpl w:val="2E8E6330"/>
    <w:lvl w:ilvl="0" w:tplc="99ACE66E">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BE4E3FF6">
      <w:numFmt w:val="bullet"/>
      <w:lvlText w:val="•"/>
      <w:lvlJc w:val="left"/>
      <w:pPr>
        <w:ind w:left="1744" w:hanging="360"/>
      </w:pPr>
      <w:rPr>
        <w:rFonts w:hint="default"/>
        <w:lang w:val="ru-RU" w:eastAsia="en-US" w:bidi="ar-SA"/>
      </w:rPr>
    </w:lvl>
    <w:lvl w:ilvl="2" w:tplc="4CD847E2">
      <w:numFmt w:val="bullet"/>
      <w:lvlText w:val="•"/>
      <w:lvlJc w:val="left"/>
      <w:pPr>
        <w:ind w:left="2648" w:hanging="360"/>
      </w:pPr>
      <w:rPr>
        <w:rFonts w:hint="default"/>
        <w:lang w:val="ru-RU" w:eastAsia="en-US" w:bidi="ar-SA"/>
      </w:rPr>
    </w:lvl>
    <w:lvl w:ilvl="3" w:tplc="FAC04A5E">
      <w:numFmt w:val="bullet"/>
      <w:lvlText w:val="•"/>
      <w:lvlJc w:val="left"/>
      <w:pPr>
        <w:ind w:left="3552" w:hanging="360"/>
      </w:pPr>
      <w:rPr>
        <w:rFonts w:hint="default"/>
        <w:lang w:val="ru-RU" w:eastAsia="en-US" w:bidi="ar-SA"/>
      </w:rPr>
    </w:lvl>
    <w:lvl w:ilvl="4" w:tplc="5A8AB904">
      <w:numFmt w:val="bullet"/>
      <w:lvlText w:val="•"/>
      <w:lvlJc w:val="left"/>
      <w:pPr>
        <w:ind w:left="4456" w:hanging="360"/>
      </w:pPr>
      <w:rPr>
        <w:rFonts w:hint="default"/>
        <w:lang w:val="ru-RU" w:eastAsia="en-US" w:bidi="ar-SA"/>
      </w:rPr>
    </w:lvl>
    <w:lvl w:ilvl="5" w:tplc="70F27078">
      <w:numFmt w:val="bullet"/>
      <w:lvlText w:val="•"/>
      <w:lvlJc w:val="left"/>
      <w:pPr>
        <w:ind w:left="5361" w:hanging="360"/>
      </w:pPr>
      <w:rPr>
        <w:rFonts w:hint="default"/>
        <w:lang w:val="ru-RU" w:eastAsia="en-US" w:bidi="ar-SA"/>
      </w:rPr>
    </w:lvl>
    <w:lvl w:ilvl="6" w:tplc="0D5830BA">
      <w:numFmt w:val="bullet"/>
      <w:lvlText w:val="•"/>
      <w:lvlJc w:val="left"/>
      <w:pPr>
        <w:ind w:left="6265" w:hanging="360"/>
      </w:pPr>
      <w:rPr>
        <w:rFonts w:hint="default"/>
        <w:lang w:val="ru-RU" w:eastAsia="en-US" w:bidi="ar-SA"/>
      </w:rPr>
    </w:lvl>
    <w:lvl w:ilvl="7" w:tplc="C5549B7A">
      <w:numFmt w:val="bullet"/>
      <w:lvlText w:val="•"/>
      <w:lvlJc w:val="left"/>
      <w:pPr>
        <w:ind w:left="7169" w:hanging="360"/>
      </w:pPr>
      <w:rPr>
        <w:rFonts w:hint="default"/>
        <w:lang w:val="ru-RU" w:eastAsia="en-US" w:bidi="ar-SA"/>
      </w:rPr>
    </w:lvl>
    <w:lvl w:ilvl="8" w:tplc="3206965A">
      <w:numFmt w:val="bullet"/>
      <w:lvlText w:val="•"/>
      <w:lvlJc w:val="left"/>
      <w:pPr>
        <w:ind w:left="8073" w:hanging="360"/>
      </w:pPr>
      <w:rPr>
        <w:rFonts w:hint="default"/>
        <w:lang w:val="ru-RU" w:eastAsia="en-US" w:bidi="ar-SA"/>
      </w:rPr>
    </w:lvl>
  </w:abstractNum>
  <w:abstractNum w:abstractNumId="42" w15:restartNumberingAfterBreak="0">
    <w:nsid w:val="0FC93424"/>
    <w:multiLevelType w:val="multilevel"/>
    <w:tmpl w:val="AABA1330"/>
    <w:lvl w:ilvl="0">
      <w:start w:val="9"/>
      <w:numFmt w:val="decimal"/>
      <w:lvlText w:val="%1"/>
      <w:lvlJc w:val="left"/>
      <w:pPr>
        <w:ind w:left="1060" w:hanging="421"/>
        <w:jc w:val="left"/>
      </w:pPr>
      <w:rPr>
        <w:rFonts w:hint="default"/>
        <w:lang w:val="ru-RU" w:eastAsia="en-US" w:bidi="ar-SA"/>
      </w:rPr>
    </w:lvl>
    <w:lvl w:ilvl="1">
      <w:start w:val="2"/>
      <w:numFmt w:val="decimal"/>
      <w:lvlText w:val="%1.%2."/>
      <w:lvlJc w:val="left"/>
      <w:pPr>
        <w:ind w:left="1060" w:hanging="421"/>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142" w:hanging="421"/>
      </w:pPr>
      <w:rPr>
        <w:rFonts w:hint="default"/>
        <w:lang w:val="ru-RU" w:eastAsia="en-US" w:bidi="ar-SA"/>
      </w:rPr>
    </w:lvl>
    <w:lvl w:ilvl="3">
      <w:numFmt w:val="bullet"/>
      <w:lvlText w:val="•"/>
      <w:lvlJc w:val="left"/>
      <w:pPr>
        <w:ind w:left="4183" w:hanging="421"/>
      </w:pPr>
      <w:rPr>
        <w:rFonts w:hint="default"/>
        <w:lang w:val="ru-RU" w:eastAsia="en-US" w:bidi="ar-SA"/>
      </w:rPr>
    </w:lvl>
    <w:lvl w:ilvl="4">
      <w:numFmt w:val="bullet"/>
      <w:lvlText w:val="•"/>
      <w:lvlJc w:val="left"/>
      <w:pPr>
        <w:ind w:left="5224" w:hanging="421"/>
      </w:pPr>
      <w:rPr>
        <w:rFonts w:hint="default"/>
        <w:lang w:val="ru-RU" w:eastAsia="en-US" w:bidi="ar-SA"/>
      </w:rPr>
    </w:lvl>
    <w:lvl w:ilvl="5">
      <w:numFmt w:val="bullet"/>
      <w:lvlText w:val="•"/>
      <w:lvlJc w:val="left"/>
      <w:pPr>
        <w:ind w:left="6265" w:hanging="421"/>
      </w:pPr>
      <w:rPr>
        <w:rFonts w:hint="default"/>
        <w:lang w:val="ru-RU" w:eastAsia="en-US" w:bidi="ar-SA"/>
      </w:rPr>
    </w:lvl>
    <w:lvl w:ilvl="6">
      <w:numFmt w:val="bullet"/>
      <w:lvlText w:val="•"/>
      <w:lvlJc w:val="left"/>
      <w:pPr>
        <w:ind w:left="7306" w:hanging="421"/>
      </w:pPr>
      <w:rPr>
        <w:rFonts w:hint="default"/>
        <w:lang w:val="ru-RU" w:eastAsia="en-US" w:bidi="ar-SA"/>
      </w:rPr>
    </w:lvl>
    <w:lvl w:ilvl="7">
      <w:numFmt w:val="bullet"/>
      <w:lvlText w:val="•"/>
      <w:lvlJc w:val="left"/>
      <w:pPr>
        <w:ind w:left="8347" w:hanging="421"/>
      </w:pPr>
      <w:rPr>
        <w:rFonts w:hint="default"/>
        <w:lang w:val="ru-RU" w:eastAsia="en-US" w:bidi="ar-SA"/>
      </w:rPr>
    </w:lvl>
    <w:lvl w:ilvl="8">
      <w:numFmt w:val="bullet"/>
      <w:lvlText w:val="•"/>
      <w:lvlJc w:val="left"/>
      <w:pPr>
        <w:ind w:left="9388" w:hanging="421"/>
      </w:pPr>
      <w:rPr>
        <w:rFonts w:hint="default"/>
        <w:lang w:val="ru-RU" w:eastAsia="en-US" w:bidi="ar-SA"/>
      </w:rPr>
    </w:lvl>
  </w:abstractNum>
  <w:abstractNum w:abstractNumId="43" w15:restartNumberingAfterBreak="0">
    <w:nsid w:val="103909DD"/>
    <w:multiLevelType w:val="hybridMultilevel"/>
    <w:tmpl w:val="379005DE"/>
    <w:lvl w:ilvl="0" w:tplc="70F87502">
      <w:start w:val="1"/>
      <w:numFmt w:val="decimal"/>
      <w:lvlText w:val="%1)"/>
      <w:lvlJc w:val="left"/>
      <w:pPr>
        <w:ind w:left="640" w:hanging="39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9BA8102">
      <w:numFmt w:val="bullet"/>
      <w:lvlText w:val="•"/>
      <w:lvlJc w:val="left"/>
      <w:pPr>
        <w:ind w:left="1723" w:hanging="395"/>
      </w:pPr>
      <w:rPr>
        <w:rFonts w:hint="default"/>
        <w:lang w:val="ru-RU" w:eastAsia="en-US" w:bidi="ar-SA"/>
      </w:rPr>
    </w:lvl>
    <w:lvl w:ilvl="2" w:tplc="A2D8E8E2">
      <w:numFmt w:val="bullet"/>
      <w:lvlText w:val="•"/>
      <w:lvlJc w:val="left"/>
      <w:pPr>
        <w:ind w:left="2806" w:hanging="395"/>
      </w:pPr>
      <w:rPr>
        <w:rFonts w:hint="default"/>
        <w:lang w:val="ru-RU" w:eastAsia="en-US" w:bidi="ar-SA"/>
      </w:rPr>
    </w:lvl>
    <w:lvl w:ilvl="3" w:tplc="AAB8DAA4">
      <w:numFmt w:val="bullet"/>
      <w:lvlText w:val="•"/>
      <w:lvlJc w:val="left"/>
      <w:pPr>
        <w:ind w:left="3889" w:hanging="395"/>
      </w:pPr>
      <w:rPr>
        <w:rFonts w:hint="default"/>
        <w:lang w:val="ru-RU" w:eastAsia="en-US" w:bidi="ar-SA"/>
      </w:rPr>
    </w:lvl>
    <w:lvl w:ilvl="4" w:tplc="4D9007E4">
      <w:numFmt w:val="bullet"/>
      <w:lvlText w:val="•"/>
      <w:lvlJc w:val="left"/>
      <w:pPr>
        <w:ind w:left="4972" w:hanging="395"/>
      </w:pPr>
      <w:rPr>
        <w:rFonts w:hint="default"/>
        <w:lang w:val="ru-RU" w:eastAsia="en-US" w:bidi="ar-SA"/>
      </w:rPr>
    </w:lvl>
    <w:lvl w:ilvl="5" w:tplc="1570DF78">
      <w:numFmt w:val="bullet"/>
      <w:lvlText w:val="•"/>
      <w:lvlJc w:val="left"/>
      <w:pPr>
        <w:ind w:left="6055" w:hanging="395"/>
      </w:pPr>
      <w:rPr>
        <w:rFonts w:hint="default"/>
        <w:lang w:val="ru-RU" w:eastAsia="en-US" w:bidi="ar-SA"/>
      </w:rPr>
    </w:lvl>
    <w:lvl w:ilvl="6" w:tplc="887A5114">
      <w:numFmt w:val="bullet"/>
      <w:lvlText w:val="•"/>
      <w:lvlJc w:val="left"/>
      <w:pPr>
        <w:ind w:left="7138" w:hanging="395"/>
      </w:pPr>
      <w:rPr>
        <w:rFonts w:hint="default"/>
        <w:lang w:val="ru-RU" w:eastAsia="en-US" w:bidi="ar-SA"/>
      </w:rPr>
    </w:lvl>
    <w:lvl w:ilvl="7" w:tplc="C9DA5480">
      <w:numFmt w:val="bullet"/>
      <w:lvlText w:val="•"/>
      <w:lvlJc w:val="left"/>
      <w:pPr>
        <w:ind w:left="8221" w:hanging="395"/>
      </w:pPr>
      <w:rPr>
        <w:rFonts w:hint="default"/>
        <w:lang w:val="ru-RU" w:eastAsia="en-US" w:bidi="ar-SA"/>
      </w:rPr>
    </w:lvl>
    <w:lvl w:ilvl="8" w:tplc="14FA1556">
      <w:numFmt w:val="bullet"/>
      <w:lvlText w:val="•"/>
      <w:lvlJc w:val="left"/>
      <w:pPr>
        <w:ind w:left="9304" w:hanging="395"/>
      </w:pPr>
      <w:rPr>
        <w:rFonts w:hint="default"/>
        <w:lang w:val="ru-RU" w:eastAsia="en-US" w:bidi="ar-SA"/>
      </w:rPr>
    </w:lvl>
  </w:abstractNum>
  <w:abstractNum w:abstractNumId="44" w15:restartNumberingAfterBreak="0">
    <w:nsid w:val="108C0DFC"/>
    <w:multiLevelType w:val="hybridMultilevel"/>
    <w:tmpl w:val="786AF22E"/>
    <w:lvl w:ilvl="0" w:tplc="59F0D264">
      <w:start w:val="2"/>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20EFD6C">
      <w:numFmt w:val="bullet"/>
      <w:lvlText w:val="•"/>
      <w:lvlJc w:val="left"/>
      <w:pPr>
        <w:ind w:left="1744" w:hanging="360"/>
      </w:pPr>
      <w:rPr>
        <w:rFonts w:hint="default"/>
        <w:lang w:val="ru-RU" w:eastAsia="en-US" w:bidi="ar-SA"/>
      </w:rPr>
    </w:lvl>
    <w:lvl w:ilvl="2" w:tplc="B3EE2582">
      <w:numFmt w:val="bullet"/>
      <w:lvlText w:val="•"/>
      <w:lvlJc w:val="left"/>
      <w:pPr>
        <w:ind w:left="2648" w:hanging="360"/>
      </w:pPr>
      <w:rPr>
        <w:rFonts w:hint="default"/>
        <w:lang w:val="ru-RU" w:eastAsia="en-US" w:bidi="ar-SA"/>
      </w:rPr>
    </w:lvl>
    <w:lvl w:ilvl="3" w:tplc="6F2EB800">
      <w:numFmt w:val="bullet"/>
      <w:lvlText w:val="•"/>
      <w:lvlJc w:val="left"/>
      <w:pPr>
        <w:ind w:left="3552" w:hanging="360"/>
      </w:pPr>
      <w:rPr>
        <w:rFonts w:hint="default"/>
        <w:lang w:val="ru-RU" w:eastAsia="en-US" w:bidi="ar-SA"/>
      </w:rPr>
    </w:lvl>
    <w:lvl w:ilvl="4" w:tplc="7D909770">
      <w:numFmt w:val="bullet"/>
      <w:lvlText w:val="•"/>
      <w:lvlJc w:val="left"/>
      <w:pPr>
        <w:ind w:left="4456" w:hanging="360"/>
      </w:pPr>
      <w:rPr>
        <w:rFonts w:hint="default"/>
        <w:lang w:val="ru-RU" w:eastAsia="en-US" w:bidi="ar-SA"/>
      </w:rPr>
    </w:lvl>
    <w:lvl w:ilvl="5" w:tplc="49FCD878">
      <w:numFmt w:val="bullet"/>
      <w:lvlText w:val="•"/>
      <w:lvlJc w:val="left"/>
      <w:pPr>
        <w:ind w:left="5361" w:hanging="360"/>
      </w:pPr>
      <w:rPr>
        <w:rFonts w:hint="default"/>
        <w:lang w:val="ru-RU" w:eastAsia="en-US" w:bidi="ar-SA"/>
      </w:rPr>
    </w:lvl>
    <w:lvl w:ilvl="6" w:tplc="05A4C30E">
      <w:numFmt w:val="bullet"/>
      <w:lvlText w:val="•"/>
      <w:lvlJc w:val="left"/>
      <w:pPr>
        <w:ind w:left="6265" w:hanging="360"/>
      </w:pPr>
      <w:rPr>
        <w:rFonts w:hint="default"/>
        <w:lang w:val="ru-RU" w:eastAsia="en-US" w:bidi="ar-SA"/>
      </w:rPr>
    </w:lvl>
    <w:lvl w:ilvl="7" w:tplc="66AE8E68">
      <w:numFmt w:val="bullet"/>
      <w:lvlText w:val="•"/>
      <w:lvlJc w:val="left"/>
      <w:pPr>
        <w:ind w:left="7169" w:hanging="360"/>
      </w:pPr>
      <w:rPr>
        <w:rFonts w:hint="default"/>
        <w:lang w:val="ru-RU" w:eastAsia="en-US" w:bidi="ar-SA"/>
      </w:rPr>
    </w:lvl>
    <w:lvl w:ilvl="8" w:tplc="D4B827E6">
      <w:numFmt w:val="bullet"/>
      <w:lvlText w:val="•"/>
      <w:lvlJc w:val="left"/>
      <w:pPr>
        <w:ind w:left="8073" w:hanging="360"/>
      </w:pPr>
      <w:rPr>
        <w:rFonts w:hint="default"/>
        <w:lang w:val="ru-RU" w:eastAsia="en-US" w:bidi="ar-SA"/>
      </w:rPr>
    </w:lvl>
  </w:abstractNum>
  <w:abstractNum w:abstractNumId="45" w15:restartNumberingAfterBreak="0">
    <w:nsid w:val="10F70F41"/>
    <w:multiLevelType w:val="hybridMultilevel"/>
    <w:tmpl w:val="EA52D230"/>
    <w:lvl w:ilvl="0" w:tplc="32AA3444">
      <w:start w:val="2"/>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D8A32F6">
      <w:numFmt w:val="bullet"/>
      <w:lvlText w:val="•"/>
      <w:lvlJc w:val="left"/>
      <w:pPr>
        <w:ind w:left="1758" w:hanging="360"/>
      </w:pPr>
      <w:rPr>
        <w:rFonts w:hint="default"/>
        <w:lang w:val="ru-RU" w:eastAsia="en-US" w:bidi="ar-SA"/>
      </w:rPr>
    </w:lvl>
    <w:lvl w:ilvl="2" w:tplc="50F2C6BA">
      <w:numFmt w:val="bullet"/>
      <w:lvlText w:val="•"/>
      <w:lvlJc w:val="left"/>
      <w:pPr>
        <w:ind w:left="2677" w:hanging="360"/>
      </w:pPr>
      <w:rPr>
        <w:rFonts w:hint="default"/>
        <w:lang w:val="ru-RU" w:eastAsia="en-US" w:bidi="ar-SA"/>
      </w:rPr>
    </w:lvl>
    <w:lvl w:ilvl="3" w:tplc="7DB4E7BC">
      <w:numFmt w:val="bullet"/>
      <w:lvlText w:val="•"/>
      <w:lvlJc w:val="left"/>
      <w:pPr>
        <w:ind w:left="3595" w:hanging="360"/>
      </w:pPr>
      <w:rPr>
        <w:rFonts w:hint="default"/>
        <w:lang w:val="ru-RU" w:eastAsia="en-US" w:bidi="ar-SA"/>
      </w:rPr>
    </w:lvl>
    <w:lvl w:ilvl="4" w:tplc="D634299C">
      <w:numFmt w:val="bullet"/>
      <w:lvlText w:val="•"/>
      <w:lvlJc w:val="left"/>
      <w:pPr>
        <w:ind w:left="4514" w:hanging="360"/>
      </w:pPr>
      <w:rPr>
        <w:rFonts w:hint="default"/>
        <w:lang w:val="ru-RU" w:eastAsia="en-US" w:bidi="ar-SA"/>
      </w:rPr>
    </w:lvl>
    <w:lvl w:ilvl="5" w:tplc="CD247DA2">
      <w:numFmt w:val="bullet"/>
      <w:lvlText w:val="•"/>
      <w:lvlJc w:val="left"/>
      <w:pPr>
        <w:ind w:left="5433" w:hanging="360"/>
      </w:pPr>
      <w:rPr>
        <w:rFonts w:hint="default"/>
        <w:lang w:val="ru-RU" w:eastAsia="en-US" w:bidi="ar-SA"/>
      </w:rPr>
    </w:lvl>
    <w:lvl w:ilvl="6" w:tplc="1F729E9A">
      <w:numFmt w:val="bullet"/>
      <w:lvlText w:val="•"/>
      <w:lvlJc w:val="left"/>
      <w:pPr>
        <w:ind w:left="6351" w:hanging="360"/>
      </w:pPr>
      <w:rPr>
        <w:rFonts w:hint="default"/>
        <w:lang w:val="ru-RU" w:eastAsia="en-US" w:bidi="ar-SA"/>
      </w:rPr>
    </w:lvl>
    <w:lvl w:ilvl="7" w:tplc="0860C80C">
      <w:numFmt w:val="bullet"/>
      <w:lvlText w:val="•"/>
      <w:lvlJc w:val="left"/>
      <w:pPr>
        <w:ind w:left="7270" w:hanging="360"/>
      </w:pPr>
      <w:rPr>
        <w:rFonts w:hint="default"/>
        <w:lang w:val="ru-RU" w:eastAsia="en-US" w:bidi="ar-SA"/>
      </w:rPr>
    </w:lvl>
    <w:lvl w:ilvl="8" w:tplc="0388B68A">
      <w:numFmt w:val="bullet"/>
      <w:lvlText w:val="•"/>
      <w:lvlJc w:val="left"/>
      <w:pPr>
        <w:ind w:left="8188" w:hanging="360"/>
      </w:pPr>
      <w:rPr>
        <w:rFonts w:hint="default"/>
        <w:lang w:val="ru-RU" w:eastAsia="en-US" w:bidi="ar-SA"/>
      </w:rPr>
    </w:lvl>
  </w:abstractNum>
  <w:abstractNum w:abstractNumId="46" w15:restartNumberingAfterBreak="0">
    <w:nsid w:val="110938D4"/>
    <w:multiLevelType w:val="hybridMultilevel"/>
    <w:tmpl w:val="9E06BEEE"/>
    <w:lvl w:ilvl="0" w:tplc="6360D548">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B983B0C">
      <w:numFmt w:val="bullet"/>
      <w:lvlText w:val="•"/>
      <w:lvlJc w:val="left"/>
      <w:pPr>
        <w:ind w:left="1744" w:hanging="360"/>
      </w:pPr>
      <w:rPr>
        <w:rFonts w:hint="default"/>
        <w:lang w:val="ru-RU" w:eastAsia="en-US" w:bidi="ar-SA"/>
      </w:rPr>
    </w:lvl>
    <w:lvl w:ilvl="2" w:tplc="9A58BEBC">
      <w:numFmt w:val="bullet"/>
      <w:lvlText w:val="•"/>
      <w:lvlJc w:val="left"/>
      <w:pPr>
        <w:ind w:left="2648" w:hanging="360"/>
      </w:pPr>
      <w:rPr>
        <w:rFonts w:hint="default"/>
        <w:lang w:val="ru-RU" w:eastAsia="en-US" w:bidi="ar-SA"/>
      </w:rPr>
    </w:lvl>
    <w:lvl w:ilvl="3" w:tplc="CBBA3A3C">
      <w:numFmt w:val="bullet"/>
      <w:lvlText w:val="•"/>
      <w:lvlJc w:val="left"/>
      <w:pPr>
        <w:ind w:left="3552" w:hanging="360"/>
      </w:pPr>
      <w:rPr>
        <w:rFonts w:hint="default"/>
        <w:lang w:val="ru-RU" w:eastAsia="en-US" w:bidi="ar-SA"/>
      </w:rPr>
    </w:lvl>
    <w:lvl w:ilvl="4" w:tplc="8AD6BFFC">
      <w:numFmt w:val="bullet"/>
      <w:lvlText w:val="•"/>
      <w:lvlJc w:val="left"/>
      <w:pPr>
        <w:ind w:left="4456" w:hanging="360"/>
      </w:pPr>
      <w:rPr>
        <w:rFonts w:hint="default"/>
        <w:lang w:val="ru-RU" w:eastAsia="en-US" w:bidi="ar-SA"/>
      </w:rPr>
    </w:lvl>
    <w:lvl w:ilvl="5" w:tplc="B25C2510">
      <w:numFmt w:val="bullet"/>
      <w:lvlText w:val="•"/>
      <w:lvlJc w:val="left"/>
      <w:pPr>
        <w:ind w:left="5361" w:hanging="360"/>
      </w:pPr>
      <w:rPr>
        <w:rFonts w:hint="default"/>
        <w:lang w:val="ru-RU" w:eastAsia="en-US" w:bidi="ar-SA"/>
      </w:rPr>
    </w:lvl>
    <w:lvl w:ilvl="6" w:tplc="25045FC0">
      <w:numFmt w:val="bullet"/>
      <w:lvlText w:val="•"/>
      <w:lvlJc w:val="left"/>
      <w:pPr>
        <w:ind w:left="6265" w:hanging="360"/>
      </w:pPr>
      <w:rPr>
        <w:rFonts w:hint="default"/>
        <w:lang w:val="ru-RU" w:eastAsia="en-US" w:bidi="ar-SA"/>
      </w:rPr>
    </w:lvl>
    <w:lvl w:ilvl="7" w:tplc="E5AEF8EA">
      <w:numFmt w:val="bullet"/>
      <w:lvlText w:val="•"/>
      <w:lvlJc w:val="left"/>
      <w:pPr>
        <w:ind w:left="7169" w:hanging="360"/>
      </w:pPr>
      <w:rPr>
        <w:rFonts w:hint="default"/>
        <w:lang w:val="ru-RU" w:eastAsia="en-US" w:bidi="ar-SA"/>
      </w:rPr>
    </w:lvl>
    <w:lvl w:ilvl="8" w:tplc="B2B08B22">
      <w:numFmt w:val="bullet"/>
      <w:lvlText w:val="•"/>
      <w:lvlJc w:val="left"/>
      <w:pPr>
        <w:ind w:left="8073" w:hanging="360"/>
      </w:pPr>
      <w:rPr>
        <w:rFonts w:hint="default"/>
        <w:lang w:val="ru-RU" w:eastAsia="en-US" w:bidi="ar-SA"/>
      </w:rPr>
    </w:lvl>
  </w:abstractNum>
  <w:abstractNum w:abstractNumId="47" w15:restartNumberingAfterBreak="0">
    <w:nsid w:val="11313B5E"/>
    <w:multiLevelType w:val="hybridMultilevel"/>
    <w:tmpl w:val="A23084D0"/>
    <w:lvl w:ilvl="0" w:tplc="BAA008E2">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E4E0A2C">
      <w:numFmt w:val="bullet"/>
      <w:lvlText w:val="•"/>
      <w:lvlJc w:val="left"/>
      <w:pPr>
        <w:ind w:left="1758" w:hanging="360"/>
      </w:pPr>
      <w:rPr>
        <w:rFonts w:hint="default"/>
        <w:lang w:val="ru-RU" w:eastAsia="en-US" w:bidi="ar-SA"/>
      </w:rPr>
    </w:lvl>
    <w:lvl w:ilvl="2" w:tplc="7D56B370">
      <w:numFmt w:val="bullet"/>
      <w:lvlText w:val="•"/>
      <w:lvlJc w:val="left"/>
      <w:pPr>
        <w:ind w:left="2677" w:hanging="360"/>
      </w:pPr>
      <w:rPr>
        <w:rFonts w:hint="default"/>
        <w:lang w:val="ru-RU" w:eastAsia="en-US" w:bidi="ar-SA"/>
      </w:rPr>
    </w:lvl>
    <w:lvl w:ilvl="3" w:tplc="503A5010">
      <w:numFmt w:val="bullet"/>
      <w:lvlText w:val="•"/>
      <w:lvlJc w:val="left"/>
      <w:pPr>
        <w:ind w:left="3595" w:hanging="360"/>
      </w:pPr>
      <w:rPr>
        <w:rFonts w:hint="default"/>
        <w:lang w:val="ru-RU" w:eastAsia="en-US" w:bidi="ar-SA"/>
      </w:rPr>
    </w:lvl>
    <w:lvl w:ilvl="4" w:tplc="EB92BD92">
      <w:numFmt w:val="bullet"/>
      <w:lvlText w:val="•"/>
      <w:lvlJc w:val="left"/>
      <w:pPr>
        <w:ind w:left="4514" w:hanging="360"/>
      </w:pPr>
      <w:rPr>
        <w:rFonts w:hint="default"/>
        <w:lang w:val="ru-RU" w:eastAsia="en-US" w:bidi="ar-SA"/>
      </w:rPr>
    </w:lvl>
    <w:lvl w:ilvl="5" w:tplc="010EBF8C">
      <w:numFmt w:val="bullet"/>
      <w:lvlText w:val="•"/>
      <w:lvlJc w:val="left"/>
      <w:pPr>
        <w:ind w:left="5433" w:hanging="360"/>
      </w:pPr>
      <w:rPr>
        <w:rFonts w:hint="default"/>
        <w:lang w:val="ru-RU" w:eastAsia="en-US" w:bidi="ar-SA"/>
      </w:rPr>
    </w:lvl>
    <w:lvl w:ilvl="6" w:tplc="D7A21A4C">
      <w:numFmt w:val="bullet"/>
      <w:lvlText w:val="•"/>
      <w:lvlJc w:val="left"/>
      <w:pPr>
        <w:ind w:left="6351" w:hanging="360"/>
      </w:pPr>
      <w:rPr>
        <w:rFonts w:hint="default"/>
        <w:lang w:val="ru-RU" w:eastAsia="en-US" w:bidi="ar-SA"/>
      </w:rPr>
    </w:lvl>
    <w:lvl w:ilvl="7" w:tplc="51104612">
      <w:numFmt w:val="bullet"/>
      <w:lvlText w:val="•"/>
      <w:lvlJc w:val="left"/>
      <w:pPr>
        <w:ind w:left="7270" w:hanging="360"/>
      </w:pPr>
      <w:rPr>
        <w:rFonts w:hint="default"/>
        <w:lang w:val="ru-RU" w:eastAsia="en-US" w:bidi="ar-SA"/>
      </w:rPr>
    </w:lvl>
    <w:lvl w:ilvl="8" w:tplc="6FB29C02">
      <w:numFmt w:val="bullet"/>
      <w:lvlText w:val="•"/>
      <w:lvlJc w:val="left"/>
      <w:pPr>
        <w:ind w:left="8188" w:hanging="360"/>
      </w:pPr>
      <w:rPr>
        <w:rFonts w:hint="default"/>
        <w:lang w:val="ru-RU" w:eastAsia="en-US" w:bidi="ar-SA"/>
      </w:rPr>
    </w:lvl>
  </w:abstractNum>
  <w:abstractNum w:abstractNumId="48" w15:restartNumberingAfterBreak="0">
    <w:nsid w:val="11F35275"/>
    <w:multiLevelType w:val="hybridMultilevel"/>
    <w:tmpl w:val="393E4D50"/>
    <w:lvl w:ilvl="0" w:tplc="6A7C8FBE">
      <w:start w:val="8"/>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356FABA">
      <w:numFmt w:val="bullet"/>
      <w:lvlText w:val="•"/>
      <w:lvlJc w:val="left"/>
      <w:pPr>
        <w:ind w:left="1758" w:hanging="360"/>
      </w:pPr>
      <w:rPr>
        <w:rFonts w:hint="default"/>
        <w:lang w:val="ru-RU" w:eastAsia="en-US" w:bidi="ar-SA"/>
      </w:rPr>
    </w:lvl>
    <w:lvl w:ilvl="2" w:tplc="3B0C836A">
      <w:numFmt w:val="bullet"/>
      <w:lvlText w:val="•"/>
      <w:lvlJc w:val="left"/>
      <w:pPr>
        <w:ind w:left="2677" w:hanging="360"/>
      </w:pPr>
      <w:rPr>
        <w:rFonts w:hint="default"/>
        <w:lang w:val="ru-RU" w:eastAsia="en-US" w:bidi="ar-SA"/>
      </w:rPr>
    </w:lvl>
    <w:lvl w:ilvl="3" w:tplc="F3AA7CB2">
      <w:numFmt w:val="bullet"/>
      <w:lvlText w:val="•"/>
      <w:lvlJc w:val="left"/>
      <w:pPr>
        <w:ind w:left="3595" w:hanging="360"/>
      </w:pPr>
      <w:rPr>
        <w:rFonts w:hint="default"/>
        <w:lang w:val="ru-RU" w:eastAsia="en-US" w:bidi="ar-SA"/>
      </w:rPr>
    </w:lvl>
    <w:lvl w:ilvl="4" w:tplc="41C45660">
      <w:numFmt w:val="bullet"/>
      <w:lvlText w:val="•"/>
      <w:lvlJc w:val="left"/>
      <w:pPr>
        <w:ind w:left="4514" w:hanging="360"/>
      </w:pPr>
      <w:rPr>
        <w:rFonts w:hint="default"/>
        <w:lang w:val="ru-RU" w:eastAsia="en-US" w:bidi="ar-SA"/>
      </w:rPr>
    </w:lvl>
    <w:lvl w:ilvl="5" w:tplc="299CB220">
      <w:numFmt w:val="bullet"/>
      <w:lvlText w:val="•"/>
      <w:lvlJc w:val="left"/>
      <w:pPr>
        <w:ind w:left="5433" w:hanging="360"/>
      </w:pPr>
      <w:rPr>
        <w:rFonts w:hint="default"/>
        <w:lang w:val="ru-RU" w:eastAsia="en-US" w:bidi="ar-SA"/>
      </w:rPr>
    </w:lvl>
    <w:lvl w:ilvl="6" w:tplc="21B0D314">
      <w:numFmt w:val="bullet"/>
      <w:lvlText w:val="•"/>
      <w:lvlJc w:val="left"/>
      <w:pPr>
        <w:ind w:left="6351" w:hanging="360"/>
      </w:pPr>
      <w:rPr>
        <w:rFonts w:hint="default"/>
        <w:lang w:val="ru-RU" w:eastAsia="en-US" w:bidi="ar-SA"/>
      </w:rPr>
    </w:lvl>
    <w:lvl w:ilvl="7" w:tplc="32347D54">
      <w:numFmt w:val="bullet"/>
      <w:lvlText w:val="•"/>
      <w:lvlJc w:val="left"/>
      <w:pPr>
        <w:ind w:left="7270" w:hanging="360"/>
      </w:pPr>
      <w:rPr>
        <w:rFonts w:hint="default"/>
        <w:lang w:val="ru-RU" w:eastAsia="en-US" w:bidi="ar-SA"/>
      </w:rPr>
    </w:lvl>
    <w:lvl w:ilvl="8" w:tplc="6F28E20E">
      <w:numFmt w:val="bullet"/>
      <w:lvlText w:val="•"/>
      <w:lvlJc w:val="left"/>
      <w:pPr>
        <w:ind w:left="8188" w:hanging="360"/>
      </w:pPr>
      <w:rPr>
        <w:rFonts w:hint="default"/>
        <w:lang w:val="ru-RU" w:eastAsia="en-US" w:bidi="ar-SA"/>
      </w:rPr>
    </w:lvl>
  </w:abstractNum>
  <w:abstractNum w:abstractNumId="49" w15:restartNumberingAfterBreak="0">
    <w:nsid w:val="125D3C6A"/>
    <w:multiLevelType w:val="hybridMultilevel"/>
    <w:tmpl w:val="BF98BC96"/>
    <w:lvl w:ilvl="0" w:tplc="45289A14">
      <w:numFmt w:val="bullet"/>
      <w:lvlText w:val="-"/>
      <w:lvlJc w:val="left"/>
      <w:pPr>
        <w:ind w:left="1264" w:hanging="303"/>
      </w:pPr>
      <w:rPr>
        <w:rFonts w:ascii="Times New Roman" w:eastAsia="Times New Roman" w:hAnsi="Times New Roman" w:cs="Times New Roman" w:hint="default"/>
        <w:b w:val="0"/>
        <w:bCs w:val="0"/>
        <w:i w:val="0"/>
        <w:iCs w:val="0"/>
        <w:spacing w:val="0"/>
        <w:w w:val="100"/>
        <w:sz w:val="28"/>
        <w:szCs w:val="28"/>
        <w:lang w:val="ru-RU" w:eastAsia="en-US" w:bidi="ar-SA"/>
      </w:rPr>
    </w:lvl>
    <w:lvl w:ilvl="1" w:tplc="6DD85D0E">
      <w:numFmt w:val="bullet"/>
      <w:lvlText w:val=""/>
      <w:lvlJc w:val="left"/>
      <w:pPr>
        <w:ind w:left="2231" w:hanging="188"/>
      </w:pPr>
      <w:rPr>
        <w:rFonts w:ascii="Symbol" w:eastAsia="Symbol" w:hAnsi="Symbol" w:cs="Symbol" w:hint="default"/>
        <w:b w:val="0"/>
        <w:bCs w:val="0"/>
        <w:i w:val="0"/>
        <w:iCs w:val="0"/>
        <w:spacing w:val="0"/>
        <w:w w:val="100"/>
        <w:sz w:val="28"/>
        <w:szCs w:val="28"/>
        <w:lang w:val="ru-RU" w:eastAsia="en-US" w:bidi="ar-SA"/>
      </w:rPr>
    </w:lvl>
    <w:lvl w:ilvl="2" w:tplc="7F0C8B10">
      <w:numFmt w:val="bullet"/>
      <w:lvlText w:val="•"/>
      <w:lvlJc w:val="left"/>
      <w:pPr>
        <w:ind w:left="3265" w:hanging="188"/>
      </w:pPr>
      <w:rPr>
        <w:rFonts w:hint="default"/>
        <w:lang w:val="ru-RU" w:eastAsia="en-US" w:bidi="ar-SA"/>
      </w:rPr>
    </w:lvl>
    <w:lvl w:ilvl="3" w:tplc="4AB42BDC">
      <w:numFmt w:val="bullet"/>
      <w:lvlText w:val="•"/>
      <w:lvlJc w:val="left"/>
      <w:pPr>
        <w:ind w:left="4291" w:hanging="188"/>
      </w:pPr>
      <w:rPr>
        <w:rFonts w:hint="default"/>
        <w:lang w:val="ru-RU" w:eastAsia="en-US" w:bidi="ar-SA"/>
      </w:rPr>
    </w:lvl>
    <w:lvl w:ilvl="4" w:tplc="FB883650">
      <w:numFmt w:val="bullet"/>
      <w:lvlText w:val="•"/>
      <w:lvlJc w:val="left"/>
      <w:pPr>
        <w:ind w:left="5317" w:hanging="188"/>
      </w:pPr>
      <w:rPr>
        <w:rFonts w:hint="default"/>
        <w:lang w:val="ru-RU" w:eastAsia="en-US" w:bidi="ar-SA"/>
      </w:rPr>
    </w:lvl>
    <w:lvl w:ilvl="5" w:tplc="F7541A2A">
      <w:numFmt w:val="bullet"/>
      <w:lvlText w:val="•"/>
      <w:lvlJc w:val="left"/>
      <w:pPr>
        <w:ind w:left="6342" w:hanging="188"/>
      </w:pPr>
      <w:rPr>
        <w:rFonts w:hint="default"/>
        <w:lang w:val="ru-RU" w:eastAsia="en-US" w:bidi="ar-SA"/>
      </w:rPr>
    </w:lvl>
    <w:lvl w:ilvl="6" w:tplc="32F66A8A">
      <w:numFmt w:val="bullet"/>
      <w:lvlText w:val="•"/>
      <w:lvlJc w:val="left"/>
      <w:pPr>
        <w:ind w:left="7368" w:hanging="188"/>
      </w:pPr>
      <w:rPr>
        <w:rFonts w:hint="default"/>
        <w:lang w:val="ru-RU" w:eastAsia="en-US" w:bidi="ar-SA"/>
      </w:rPr>
    </w:lvl>
    <w:lvl w:ilvl="7" w:tplc="A162BA2C">
      <w:numFmt w:val="bullet"/>
      <w:lvlText w:val="•"/>
      <w:lvlJc w:val="left"/>
      <w:pPr>
        <w:ind w:left="8394" w:hanging="188"/>
      </w:pPr>
      <w:rPr>
        <w:rFonts w:hint="default"/>
        <w:lang w:val="ru-RU" w:eastAsia="en-US" w:bidi="ar-SA"/>
      </w:rPr>
    </w:lvl>
    <w:lvl w:ilvl="8" w:tplc="CA4E8A02">
      <w:numFmt w:val="bullet"/>
      <w:lvlText w:val="•"/>
      <w:lvlJc w:val="left"/>
      <w:pPr>
        <w:ind w:left="9419" w:hanging="188"/>
      </w:pPr>
      <w:rPr>
        <w:rFonts w:hint="default"/>
        <w:lang w:val="ru-RU" w:eastAsia="en-US" w:bidi="ar-SA"/>
      </w:rPr>
    </w:lvl>
  </w:abstractNum>
  <w:abstractNum w:abstractNumId="50" w15:restartNumberingAfterBreak="0">
    <w:nsid w:val="129633B1"/>
    <w:multiLevelType w:val="hybridMultilevel"/>
    <w:tmpl w:val="B86CAE2A"/>
    <w:lvl w:ilvl="0" w:tplc="F1BAF716">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B43845B0">
      <w:numFmt w:val="bullet"/>
      <w:lvlText w:val="•"/>
      <w:lvlJc w:val="left"/>
      <w:pPr>
        <w:ind w:left="1758" w:hanging="360"/>
      </w:pPr>
      <w:rPr>
        <w:rFonts w:hint="default"/>
        <w:lang w:val="ru-RU" w:eastAsia="en-US" w:bidi="ar-SA"/>
      </w:rPr>
    </w:lvl>
    <w:lvl w:ilvl="2" w:tplc="CFFEE030">
      <w:numFmt w:val="bullet"/>
      <w:lvlText w:val="•"/>
      <w:lvlJc w:val="left"/>
      <w:pPr>
        <w:ind w:left="2677" w:hanging="360"/>
      </w:pPr>
      <w:rPr>
        <w:rFonts w:hint="default"/>
        <w:lang w:val="ru-RU" w:eastAsia="en-US" w:bidi="ar-SA"/>
      </w:rPr>
    </w:lvl>
    <w:lvl w:ilvl="3" w:tplc="28025EC8">
      <w:numFmt w:val="bullet"/>
      <w:lvlText w:val="•"/>
      <w:lvlJc w:val="left"/>
      <w:pPr>
        <w:ind w:left="3595" w:hanging="360"/>
      </w:pPr>
      <w:rPr>
        <w:rFonts w:hint="default"/>
        <w:lang w:val="ru-RU" w:eastAsia="en-US" w:bidi="ar-SA"/>
      </w:rPr>
    </w:lvl>
    <w:lvl w:ilvl="4" w:tplc="7BD0457E">
      <w:numFmt w:val="bullet"/>
      <w:lvlText w:val="•"/>
      <w:lvlJc w:val="left"/>
      <w:pPr>
        <w:ind w:left="4514" w:hanging="360"/>
      </w:pPr>
      <w:rPr>
        <w:rFonts w:hint="default"/>
        <w:lang w:val="ru-RU" w:eastAsia="en-US" w:bidi="ar-SA"/>
      </w:rPr>
    </w:lvl>
    <w:lvl w:ilvl="5" w:tplc="3FCC04BA">
      <w:numFmt w:val="bullet"/>
      <w:lvlText w:val="•"/>
      <w:lvlJc w:val="left"/>
      <w:pPr>
        <w:ind w:left="5433" w:hanging="360"/>
      </w:pPr>
      <w:rPr>
        <w:rFonts w:hint="default"/>
        <w:lang w:val="ru-RU" w:eastAsia="en-US" w:bidi="ar-SA"/>
      </w:rPr>
    </w:lvl>
    <w:lvl w:ilvl="6" w:tplc="A8A68E88">
      <w:numFmt w:val="bullet"/>
      <w:lvlText w:val="•"/>
      <w:lvlJc w:val="left"/>
      <w:pPr>
        <w:ind w:left="6351" w:hanging="360"/>
      </w:pPr>
      <w:rPr>
        <w:rFonts w:hint="default"/>
        <w:lang w:val="ru-RU" w:eastAsia="en-US" w:bidi="ar-SA"/>
      </w:rPr>
    </w:lvl>
    <w:lvl w:ilvl="7" w:tplc="854650C0">
      <w:numFmt w:val="bullet"/>
      <w:lvlText w:val="•"/>
      <w:lvlJc w:val="left"/>
      <w:pPr>
        <w:ind w:left="7270" w:hanging="360"/>
      </w:pPr>
      <w:rPr>
        <w:rFonts w:hint="default"/>
        <w:lang w:val="ru-RU" w:eastAsia="en-US" w:bidi="ar-SA"/>
      </w:rPr>
    </w:lvl>
    <w:lvl w:ilvl="8" w:tplc="5DB2D8BE">
      <w:numFmt w:val="bullet"/>
      <w:lvlText w:val="•"/>
      <w:lvlJc w:val="left"/>
      <w:pPr>
        <w:ind w:left="8188" w:hanging="360"/>
      </w:pPr>
      <w:rPr>
        <w:rFonts w:hint="default"/>
        <w:lang w:val="ru-RU" w:eastAsia="en-US" w:bidi="ar-SA"/>
      </w:rPr>
    </w:lvl>
  </w:abstractNum>
  <w:abstractNum w:abstractNumId="51" w15:restartNumberingAfterBreak="0">
    <w:nsid w:val="12D80BBA"/>
    <w:multiLevelType w:val="hybridMultilevel"/>
    <w:tmpl w:val="1F821E96"/>
    <w:lvl w:ilvl="0" w:tplc="E6F632F0">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8946D50A">
      <w:numFmt w:val="bullet"/>
      <w:lvlText w:val="•"/>
      <w:lvlJc w:val="left"/>
      <w:pPr>
        <w:ind w:left="1744" w:hanging="360"/>
      </w:pPr>
      <w:rPr>
        <w:rFonts w:hint="default"/>
        <w:lang w:val="ru-RU" w:eastAsia="en-US" w:bidi="ar-SA"/>
      </w:rPr>
    </w:lvl>
    <w:lvl w:ilvl="2" w:tplc="5900B06E">
      <w:numFmt w:val="bullet"/>
      <w:lvlText w:val="•"/>
      <w:lvlJc w:val="left"/>
      <w:pPr>
        <w:ind w:left="2648" w:hanging="360"/>
      </w:pPr>
      <w:rPr>
        <w:rFonts w:hint="default"/>
        <w:lang w:val="ru-RU" w:eastAsia="en-US" w:bidi="ar-SA"/>
      </w:rPr>
    </w:lvl>
    <w:lvl w:ilvl="3" w:tplc="E5A2F3EC">
      <w:numFmt w:val="bullet"/>
      <w:lvlText w:val="•"/>
      <w:lvlJc w:val="left"/>
      <w:pPr>
        <w:ind w:left="3552" w:hanging="360"/>
      </w:pPr>
      <w:rPr>
        <w:rFonts w:hint="default"/>
        <w:lang w:val="ru-RU" w:eastAsia="en-US" w:bidi="ar-SA"/>
      </w:rPr>
    </w:lvl>
    <w:lvl w:ilvl="4" w:tplc="59D25918">
      <w:numFmt w:val="bullet"/>
      <w:lvlText w:val="•"/>
      <w:lvlJc w:val="left"/>
      <w:pPr>
        <w:ind w:left="4456" w:hanging="360"/>
      </w:pPr>
      <w:rPr>
        <w:rFonts w:hint="default"/>
        <w:lang w:val="ru-RU" w:eastAsia="en-US" w:bidi="ar-SA"/>
      </w:rPr>
    </w:lvl>
    <w:lvl w:ilvl="5" w:tplc="6596AB9A">
      <w:numFmt w:val="bullet"/>
      <w:lvlText w:val="•"/>
      <w:lvlJc w:val="left"/>
      <w:pPr>
        <w:ind w:left="5361" w:hanging="360"/>
      </w:pPr>
      <w:rPr>
        <w:rFonts w:hint="default"/>
        <w:lang w:val="ru-RU" w:eastAsia="en-US" w:bidi="ar-SA"/>
      </w:rPr>
    </w:lvl>
    <w:lvl w:ilvl="6" w:tplc="C0D65730">
      <w:numFmt w:val="bullet"/>
      <w:lvlText w:val="•"/>
      <w:lvlJc w:val="left"/>
      <w:pPr>
        <w:ind w:left="6265" w:hanging="360"/>
      </w:pPr>
      <w:rPr>
        <w:rFonts w:hint="default"/>
        <w:lang w:val="ru-RU" w:eastAsia="en-US" w:bidi="ar-SA"/>
      </w:rPr>
    </w:lvl>
    <w:lvl w:ilvl="7" w:tplc="5E1A8258">
      <w:numFmt w:val="bullet"/>
      <w:lvlText w:val="•"/>
      <w:lvlJc w:val="left"/>
      <w:pPr>
        <w:ind w:left="7169" w:hanging="360"/>
      </w:pPr>
      <w:rPr>
        <w:rFonts w:hint="default"/>
        <w:lang w:val="ru-RU" w:eastAsia="en-US" w:bidi="ar-SA"/>
      </w:rPr>
    </w:lvl>
    <w:lvl w:ilvl="8" w:tplc="CF406B78">
      <w:numFmt w:val="bullet"/>
      <w:lvlText w:val="•"/>
      <w:lvlJc w:val="left"/>
      <w:pPr>
        <w:ind w:left="8073" w:hanging="360"/>
      </w:pPr>
      <w:rPr>
        <w:rFonts w:hint="default"/>
        <w:lang w:val="ru-RU" w:eastAsia="en-US" w:bidi="ar-SA"/>
      </w:rPr>
    </w:lvl>
  </w:abstractNum>
  <w:abstractNum w:abstractNumId="52" w15:restartNumberingAfterBreak="0">
    <w:nsid w:val="137C2692"/>
    <w:multiLevelType w:val="hybridMultilevel"/>
    <w:tmpl w:val="DD3CFD8A"/>
    <w:lvl w:ilvl="0" w:tplc="3B745580">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CC8B296">
      <w:numFmt w:val="bullet"/>
      <w:lvlText w:val="•"/>
      <w:lvlJc w:val="left"/>
      <w:pPr>
        <w:ind w:left="1744" w:hanging="360"/>
      </w:pPr>
      <w:rPr>
        <w:rFonts w:hint="default"/>
        <w:lang w:val="ru-RU" w:eastAsia="en-US" w:bidi="ar-SA"/>
      </w:rPr>
    </w:lvl>
    <w:lvl w:ilvl="2" w:tplc="BAE8D110">
      <w:numFmt w:val="bullet"/>
      <w:lvlText w:val="•"/>
      <w:lvlJc w:val="left"/>
      <w:pPr>
        <w:ind w:left="2648" w:hanging="360"/>
      </w:pPr>
      <w:rPr>
        <w:rFonts w:hint="default"/>
        <w:lang w:val="ru-RU" w:eastAsia="en-US" w:bidi="ar-SA"/>
      </w:rPr>
    </w:lvl>
    <w:lvl w:ilvl="3" w:tplc="CBDAE3F8">
      <w:numFmt w:val="bullet"/>
      <w:lvlText w:val="•"/>
      <w:lvlJc w:val="left"/>
      <w:pPr>
        <w:ind w:left="3552" w:hanging="360"/>
      </w:pPr>
      <w:rPr>
        <w:rFonts w:hint="default"/>
        <w:lang w:val="ru-RU" w:eastAsia="en-US" w:bidi="ar-SA"/>
      </w:rPr>
    </w:lvl>
    <w:lvl w:ilvl="4" w:tplc="41A6D1D6">
      <w:numFmt w:val="bullet"/>
      <w:lvlText w:val="•"/>
      <w:lvlJc w:val="left"/>
      <w:pPr>
        <w:ind w:left="4456" w:hanging="360"/>
      </w:pPr>
      <w:rPr>
        <w:rFonts w:hint="default"/>
        <w:lang w:val="ru-RU" w:eastAsia="en-US" w:bidi="ar-SA"/>
      </w:rPr>
    </w:lvl>
    <w:lvl w:ilvl="5" w:tplc="79343526">
      <w:numFmt w:val="bullet"/>
      <w:lvlText w:val="•"/>
      <w:lvlJc w:val="left"/>
      <w:pPr>
        <w:ind w:left="5361" w:hanging="360"/>
      </w:pPr>
      <w:rPr>
        <w:rFonts w:hint="default"/>
        <w:lang w:val="ru-RU" w:eastAsia="en-US" w:bidi="ar-SA"/>
      </w:rPr>
    </w:lvl>
    <w:lvl w:ilvl="6" w:tplc="6ABC05D6">
      <w:numFmt w:val="bullet"/>
      <w:lvlText w:val="•"/>
      <w:lvlJc w:val="left"/>
      <w:pPr>
        <w:ind w:left="6265" w:hanging="360"/>
      </w:pPr>
      <w:rPr>
        <w:rFonts w:hint="default"/>
        <w:lang w:val="ru-RU" w:eastAsia="en-US" w:bidi="ar-SA"/>
      </w:rPr>
    </w:lvl>
    <w:lvl w:ilvl="7" w:tplc="3F225728">
      <w:numFmt w:val="bullet"/>
      <w:lvlText w:val="•"/>
      <w:lvlJc w:val="left"/>
      <w:pPr>
        <w:ind w:left="7169" w:hanging="360"/>
      </w:pPr>
      <w:rPr>
        <w:rFonts w:hint="default"/>
        <w:lang w:val="ru-RU" w:eastAsia="en-US" w:bidi="ar-SA"/>
      </w:rPr>
    </w:lvl>
    <w:lvl w:ilvl="8" w:tplc="32566FC0">
      <w:numFmt w:val="bullet"/>
      <w:lvlText w:val="•"/>
      <w:lvlJc w:val="left"/>
      <w:pPr>
        <w:ind w:left="8073" w:hanging="360"/>
      </w:pPr>
      <w:rPr>
        <w:rFonts w:hint="default"/>
        <w:lang w:val="ru-RU" w:eastAsia="en-US" w:bidi="ar-SA"/>
      </w:rPr>
    </w:lvl>
  </w:abstractNum>
  <w:abstractNum w:abstractNumId="53" w15:restartNumberingAfterBreak="0">
    <w:nsid w:val="14732912"/>
    <w:multiLevelType w:val="hybridMultilevel"/>
    <w:tmpl w:val="9D54485E"/>
    <w:lvl w:ilvl="0" w:tplc="9EAE04C8">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0DCFD68">
      <w:numFmt w:val="bullet"/>
      <w:lvlText w:val="•"/>
      <w:lvlJc w:val="left"/>
      <w:pPr>
        <w:ind w:left="1744" w:hanging="360"/>
      </w:pPr>
      <w:rPr>
        <w:rFonts w:hint="default"/>
        <w:lang w:val="ru-RU" w:eastAsia="en-US" w:bidi="ar-SA"/>
      </w:rPr>
    </w:lvl>
    <w:lvl w:ilvl="2" w:tplc="483488C8">
      <w:numFmt w:val="bullet"/>
      <w:lvlText w:val="•"/>
      <w:lvlJc w:val="left"/>
      <w:pPr>
        <w:ind w:left="2648" w:hanging="360"/>
      </w:pPr>
      <w:rPr>
        <w:rFonts w:hint="default"/>
        <w:lang w:val="ru-RU" w:eastAsia="en-US" w:bidi="ar-SA"/>
      </w:rPr>
    </w:lvl>
    <w:lvl w:ilvl="3" w:tplc="FF7007C6">
      <w:numFmt w:val="bullet"/>
      <w:lvlText w:val="•"/>
      <w:lvlJc w:val="left"/>
      <w:pPr>
        <w:ind w:left="3552" w:hanging="360"/>
      </w:pPr>
      <w:rPr>
        <w:rFonts w:hint="default"/>
        <w:lang w:val="ru-RU" w:eastAsia="en-US" w:bidi="ar-SA"/>
      </w:rPr>
    </w:lvl>
    <w:lvl w:ilvl="4" w:tplc="ACE2F2B0">
      <w:numFmt w:val="bullet"/>
      <w:lvlText w:val="•"/>
      <w:lvlJc w:val="left"/>
      <w:pPr>
        <w:ind w:left="4456" w:hanging="360"/>
      </w:pPr>
      <w:rPr>
        <w:rFonts w:hint="default"/>
        <w:lang w:val="ru-RU" w:eastAsia="en-US" w:bidi="ar-SA"/>
      </w:rPr>
    </w:lvl>
    <w:lvl w:ilvl="5" w:tplc="F9D4D7C4">
      <w:numFmt w:val="bullet"/>
      <w:lvlText w:val="•"/>
      <w:lvlJc w:val="left"/>
      <w:pPr>
        <w:ind w:left="5361" w:hanging="360"/>
      </w:pPr>
      <w:rPr>
        <w:rFonts w:hint="default"/>
        <w:lang w:val="ru-RU" w:eastAsia="en-US" w:bidi="ar-SA"/>
      </w:rPr>
    </w:lvl>
    <w:lvl w:ilvl="6" w:tplc="0F78D9D0">
      <w:numFmt w:val="bullet"/>
      <w:lvlText w:val="•"/>
      <w:lvlJc w:val="left"/>
      <w:pPr>
        <w:ind w:left="6265" w:hanging="360"/>
      </w:pPr>
      <w:rPr>
        <w:rFonts w:hint="default"/>
        <w:lang w:val="ru-RU" w:eastAsia="en-US" w:bidi="ar-SA"/>
      </w:rPr>
    </w:lvl>
    <w:lvl w:ilvl="7" w:tplc="AF0CD7A2">
      <w:numFmt w:val="bullet"/>
      <w:lvlText w:val="•"/>
      <w:lvlJc w:val="left"/>
      <w:pPr>
        <w:ind w:left="7169" w:hanging="360"/>
      </w:pPr>
      <w:rPr>
        <w:rFonts w:hint="default"/>
        <w:lang w:val="ru-RU" w:eastAsia="en-US" w:bidi="ar-SA"/>
      </w:rPr>
    </w:lvl>
    <w:lvl w:ilvl="8" w:tplc="DC12400E">
      <w:numFmt w:val="bullet"/>
      <w:lvlText w:val="•"/>
      <w:lvlJc w:val="left"/>
      <w:pPr>
        <w:ind w:left="8073" w:hanging="360"/>
      </w:pPr>
      <w:rPr>
        <w:rFonts w:hint="default"/>
        <w:lang w:val="ru-RU" w:eastAsia="en-US" w:bidi="ar-SA"/>
      </w:rPr>
    </w:lvl>
  </w:abstractNum>
  <w:abstractNum w:abstractNumId="54" w15:restartNumberingAfterBreak="0">
    <w:nsid w:val="14B052AC"/>
    <w:multiLevelType w:val="hybridMultilevel"/>
    <w:tmpl w:val="A4BA18F2"/>
    <w:lvl w:ilvl="0" w:tplc="68F60D60">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6A26A632">
      <w:numFmt w:val="bullet"/>
      <w:lvlText w:val="•"/>
      <w:lvlJc w:val="left"/>
      <w:pPr>
        <w:ind w:left="1744" w:hanging="360"/>
      </w:pPr>
      <w:rPr>
        <w:rFonts w:hint="default"/>
        <w:lang w:val="ru-RU" w:eastAsia="en-US" w:bidi="ar-SA"/>
      </w:rPr>
    </w:lvl>
    <w:lvl w:ilvl="2" w:tplc="776A8162">
      <w:numFmt w:val="bullet"/>
      <w:lvlText w:val="•"/>
      <w:lvlJc w:val="left"/>
      <w:pPr>
        <w:ind w:left="2648" w:hanging="360"/>
      </w:pPr>
      <w:rPr>
        <w:rFonts w:hint="default"/>
        <w:lang w:val="ru-RU" w:eastAsia="en-US" w:bidi="ar-SA"/>
      </w:rPr>
    </w:lvl>
    <w:lvl w:ilvl="3" w:tplc="EB9E8C36">
      <w:numFmt w:val="bullet"/>
      <w:lvlText w:val="•"/>
      <w:lvlJc w:val="left"/>
      <w:pPr>
        <w:ind w:left="3552" w:hanging="360"/>
      </w:pPr>
      <w:rPr>
        <w:rFonts w:hint="default"/>
        <w:lang w:val="ru-RU" w:eastAsia="en-US" w:bidi="ar-SA"/>
      </w:rPr>
    </w:lvl>
    <w:lvl w:ilvl="4" w:tplc="701429A2">
      <w:numFmt w:val="bullet"/>
      <w:lvlText w:val="•"/>
      <w:lvlJc w:val="left"/>
      <w:pPr>
        <w:ind w:left="4456" w:hanging="360"/>
      </w:pPr>
      <w:rPr>
        <w:rFonts w:hint="default"/>
        <w:lang w:val="ru-RU" w:eastAsia="en-US" w:bidi="ar-SA"/>
      </w:rPr>
    </w:lvl>
    <w:lvl w:ilvl="5" w:tplc="76283BC6">
      <w:numFmt w:val="bullet"/>
      <w:lvlText w:val="•"/>
      <w:lvlJc w:val="left"/>
      <w:pPr>
        <w:ind w:left="5361" w:hanging="360"/>
      </w:pPr>
      <w:rPr>
        <w:rFonts w:hint="default"/>
        <w:lang w:val="ru-RU" w:eastAsia="en-US" w:bidi="ar-SA"/>
      </w:rPr>
    </w:lvl>
    <w:lvl w:ilvl="6" w:tplc="786C247E">
      <w:numFmt w:val="bullet"/>
      <w:lvlText w:val="•"/>
      <w:lvlJc w:val="left"/>
      <w:pPr>
        <w:ind w:left="6265" w:hanging="360"/>
      </w:pPr>
      <w:rPr>
        <w:rFonts w:hint="default"/>
        <w:lang w:val="ru-RU" w:eastAsia="en-US" w:bidi="ar-SA"/>
      </w:rPr>
    </w:lvl>
    <w:lvl w:ilvl="7" w:tplc="401862C8">
      <w:numFmt w:val="bullet"/>
      <w:lvlText w:val="•"/>
      <w:lvlJc w:val="left"/>
      <w:pPr>
        <w:ind w:left="7169" w:hanging="360"/>
      </w:pPr>
      <w:rPr>
        <w:rFonts w:hint="default"/>
        <w:lang w:val="ru-RU" w:eastAsia="en-US" w:bidi="ar-SA"/>
      </w:rPr>
    </w:lvl>
    <w:lvl w:ilvl="8" w:tplc="F6A4A8DC">
      <w:numFmt w:val="bullet"/>
      <w:lvlText w:val="•"/>
      <w:lvlJc w:val="left"/>
      <w:pPr>
        <w:ind w:left="8073" w:hanging="360"/>
      </w:pPr>
      <w:rPr>
        <w:rFonts w:hint="default"/>
        <w:lang w:val="ru-RU" w:eastAsia="en-US" w:bidi="ar-SA"/>
      </w:rPr>
    </w:lvl>
  </w:abstractNum>
  <w:abstractNum w:abstractNumId="55" w15:restartNumberingAfterBreak="0">
    <w:nsid w:val="14DB5283"/>
    <w:multiLevelType w:val="hybridMultilevel"/>
    <w:tmpl w:val="6F489F94"/>
    <w:lvl w:ilvl="0" w:tplc="7DFEE198">
      <w:start w:val="1"/>
      <w:numFmt w:val="decimal"/>
      <w:lvlText w:val="%1)"/>
      <w:lvlJc w:val="left"/>
      <w:pPr>
        <w:ind w:left="640" w:hanging="4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B8403D6">
      <w:numFmt w:val="bullet"/>
      <w:lvlText w:val="•"/>
      <w:lvlJc w:val="left"/>
      <w:pPr>
        <w:ind w:left="1723" w:hanging="464"/>
      </w:pPr>
      <w:rPr>
        <w:rFonts w:hint="default"/>
        <w:lang w:val="ru-RU" w:eastAsia="en-US" w:bidi="ar-SA"/>
      </w:rPr>
    </w:lvl>
    <w:lvl w:ilvl="2" w:tplc="9D7AFD8C">
      <w:numFmt w:val="bullet"/>
      <w:lvlText w:val="•"/>
      <w:lvlJc w:val="left"/>
      <w:pPr>
        <w:ind w:left="2806" w:hanging="464"/>
      </w:pPr>
      <w:rPr>
        <w:rFonts w:hint="default"/>
        <w:lang w:val="ru-RU" w:eastAsia="en-US" w:bidi="ar-SA"/>
      </w:rPr>
    </w:lvl>
    <w:lvl w:ilvl="3" w:tplc="A236680A">
      <w:numFmt w:val="bullet"/>
      <w:lvlText w:val="•"/>
      <w:lvlJc w:val="left"/>
      <w:pPr>
        <w:ind w:left="3889" w:hanging="464"/>
      </w:pPr>
      <w:rPr>
        <w:rFonts w:hint="default"/>
        <w:lang w:val="ru-RU" w:eastAsia="en-US" w:bidi="ar-SA"/>
      </w:rPr>
    </w:lvl>
    <w:lvl w:ilvl="4" w:tplc="E21014C4">
      <w:numFmt w:val="bullet"/>
      <w:lvlText w:val="•"/>
      <w:lvlJc w:val="left"/>
      <w:pPr>
        <w:ind w:left="4972" w:hanging="464"/>
      </w:pPr>
      <w:rPr>
        <w:rFonts w:hint="default"/>
        <w:lang w:val="ru-RU" w:eastAsia="en-US" w:bidi="ar-SA"/>
      </w:rPr>
    </w:lvl>
    <w:lvl w:ilvl="5" w:tplc="1C38F088">
      <w:numFmt w:val="bullet"/>
      <w:lvlText w:val="•"/>
      <w:lvlJc w:val="left"/>
      <w:pPr>
        <w:ind w:left="6055" w:hanging="464"/>
      </w:pPr>
      <w:rPr>
        <w:rFonts w:hint="default"/>
        <w:lang w:val="ru-RU" w:eastAsia="en-US" w:bidi="ar-SA"/>
      </w:rPr>
    </w:lvl>
    <w:lvl w:ilvl="6" w:tplc="4F000FB2">
      <w:numFmt w:val="bullet"/>
      <w:lvlText w:val="•"/>
      <w:lvlJc w:val="left"/>
      <w:pPr>
        <w:ind w:left="7138" w:hanging="464"/>
      </w:pPr>
      <w:rPr>
        <w:rFonts w:hint="default"/>
        <w:lang w:val="ru-RU" w:eastAsia="en-US" w:bidi="ar-SA"/>
      </w:rPr>
    </w:lvl>
    <w:lvl w:ilvl="7" w:tplc="93C2136A">
      <w:numFmt w:val="bullet"/>
      <w:lvlText w:val="•"/>
      <w:lvlJc w:val="left"/>
      <w:pPr>
        <w:ind w:left="8221" w:hanging="464"/>
      </w:pPr>
      <w:rPr>
        <w:rFonts w:hint="default"/>
        <w:lang w:val="ru-RU" w:eastAsia="en-US" w:bidi="ar-SA"/>
      </w:rPr>
    </w:lvl>
    <w:lvl w:ilvl="8" w:tplc="36C6D68A">
      <w:numFmt w:val="bullet"/>
      <w:lvlText w:val="•"/>
      <w:lvlJc w:val="left"/>
      <w:pPr>
        <w:ind w:left="9304" w:hanging="464"/>
      </w:pPr>
      <w:rPr>
        <w:rFonts w:hint="default"/>
        <w:lang w:val="ru-RU" w:eastAsia="en-US" w:bidi="ar-SA"/>
      </w:rPr>
    </w:lvl>
  </w:abstractNum>
  <w:abstractNum w:abstractNumId="56" w15:restartNumberingAfterBreak="0">
    <w:nsid w:val="14DE4458"/>
    <w:multiLevelType w:val="hybridMultilevel"/>
    <w:tmpl w:val="54584C26"/>
    <w:lvl w:ilvl="0" w:tplc="BA78FC7A">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F84A0DC">
      <w:numFmt w:val="bullet"/>
      <w:lvlText w:val="•"/>
      <w:lvlJc w:val="left"/>
      <w:pPr>
        <w:ind w:left="1744" w:hanging="360"/>
      </w:pPr>
      <w:rPr>
        <w:rFonts w:hint="default"/>
        <w:lang w:val="ru-RU" w:eastAsia="en-US" w:bidi="ar-SA"/>
      </w:rPr>
    </w:lvl>
    <w:lvl w:ilvl="2" w:tplc="AC7C90DE">
      <w:numFmt w:val="bullet"/>
      <w:lvlText w:val="•"/>
      <w:lvlJc w:val="left"/>
      <w:pPr>
        <w:ind w:left="2648" w:hanging="360"/>
      </w:pPr>
      <w:rPr>
        <w:rFonts w:hint="default"/>
        <w:lang w:val="ru-RU" w:eastAsia="en-US" w:bidi="ar-SA"/>
      </w:rPr>
    </w:lvl>
    <w:lvl w:ilvl="3" w:tplc="F67A6D34">
      <w:numFmt w:val="bullet"/>
      <w:lvlText w:val="•"/>
      <w:lvlJc w:val="left"/>
      <w:pPr>
        <w:ind w:left="3552" w:hanging="360"/>
      </w:pPr>
      <w:rPr>
        <w:rFonts w:hint="default"/>
        <w:lang w:val="ru-RU" w:eastAsia="en-US" w:bidi="ar-SA"/>
      </w:rPr>
    </w:lvl>
    <w:lvl w:ilvl="4" w:tplc="006A4B8A">
      <w:numFmt w:val="bullet"/>
      <w:lvlText w:val="•"/>
      <w:lvlJc w:val="left"/>
      <w:pPr>
        <w:ind w:left="4456" w:hanging="360"/>
      </w:pPr>
      <w:rPr>
        <w:rFonts w:hint="default"/>
        <w:lang w:val="ru-RU" w:eastAsia="en-US" w:bidi="ar-SA"/>
      </w:rPr>
    </w:lvl>
    <w:lvl w:ilvl="5" w:tplc="5684A160">
      <w:numFmt w:val="bullet"/>
      <w:lvlText w:val="•"/>
      <w:lvlJc w:val="left"/>
      <w:pPr>
        <w:ind w:left="5361" w:hanging="360"/>
      </w:pPr>
      <w:rPr>
        <w:rFonts w:hint="default"/>
        <w:lang w:val="ru-RU" w:eastAsia="en-US" w:bidi="ar-SA"/>
      </w:rPr>
    </w:lvl>
    <w:lvl w:ilvl="6" w:tplc="4C2ED086">
      <w:numFmt w:val="bullet"/>
      <w:lvlText w:val="•"/>
      <w:lvlJc w:val="left"/>
      <w:pPr>
        <w:ind w:left="6265" w:hanging="360"/>
      </w:pPr>
      <w:rPr>
        <w:rFonts w:hint="default"/>
        <w:lang w:val="ru-RU" w:eastAsia="en-US" w:bidi="ar-SA"/>
      </w:rPr>
    </w:lvl>
    <w:lvl w:ilvl="7" w:tplc="53E85BE0">
      <w:numFmt w:val="bullet"/>
      <w:lvlText w:val="•"/>
      <w:lvlJc w:val="left"/>
      <w:pPr>
        <w:ind w:left="7169" w:hanging="360"/>
      </w:pPr>
      <w:rPr>
        <w:rFonts w:hint="default"/>
        <w:lang w:val="ru-RU" w:eastAsia="en-US" w:bidi="ar-SA"/>
      </w:rPr>
    </w:lvl>
    <w:lvl w:ilvl="8" w:tplc="0D6089AA">
      <w:numFmt w:val="bullet"/>
      <w:lvlText w:val="•"/>
      <w:lvlJc w:val="left"/>
      <w:pPr>
        <w:ind w:left="8073" w:hanging="360"/>
      </w:pPr>
      <w:rPr>
        <w:rFonts w:hint="default"/>
        <w:lang w:val="ru-RU" w:eastAsia="en-US" w:bidi="ar-SA"/>
      </w:rPr>
    </w:lvl>
  </w:abstractNum>
  <w:abstractNum w:abstractNumId="57" w15:restartNumberingAfterBreak="0">
    <w:nsid w:val="14DE4E52"/>
    <w:multiLevelType w:val="hybridMultilevel"/>
    <w:tmpl w:val="DFBE0024"/>
    <w:lvl w:ilvl="0" w:tplc="E78A1A7A">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405C60B4">
      <w:numFmt w:val="bullet"/>
      <w:lvlText w:val="•"/>
      <w:lvlJc w:val="left"/>
      <w:pPr>
        <w:ind w:left="1758" w:hanging="360"/>
      </w:pPr>
      <w:rPr>
        <w:rFonts w:hint="default"/>
        <w:lang w:val="ru-RU" w:eastAsia="en-US" w:bidi="ar-SA"/>
      </w:rPr>
    </w:lvl>
    <w:lvl w:ilvl="2" w:tplc="6E0889E4">
      <w:numFmt w:val="bullet"/>
      <w:lvlText w:val="•"/>
      <w:lvlJc w:val="left"/>
      <w:pPr>
        <w:ind w:left="2677" w:hanging="360"/>
      </w:pPr>
      <w:rPr>
        <w:rFonts w:hint="default"/>
        <w:lang w:val="ru-RU" w:eastAsia="en-US" w:bidi="ar-SA"/>
      </w:rPr>
    </w:lvl>
    <w:lvl w:ilvl="3" w:tplc="6958E9A8">
      <w:numFmt w:val="bullet"/>
      <w:lvlText w:val="•"/>
      <w:lvlJc w:val="left"/>
      <w:pPr>
        <w:ind w:left="3595" w:hanging="360"/>
      </w:pPr>
      <w:rPr>
        <w:rFonts w:hint="default"/>
        <w:lang w:val="ru-RU" w:eastAsia="en-US" w:bidi="ar-SA"/>
      </w:rPr>
    </w:lvl>
    <w:lvl w:ilvl="4" w:tplc="5E2AEE7C">
      <w:numFmt w:val="bullet"/>
      <w:lvlText w:val="•"/>
      <w:lvlJc w:val="left"/>
      <w:pPr>
        <w:ind w:left="4514" w:hanging="360"/>
      </w:pPr>
      <w:rPr>
        <w:rFonts w:hint="default"/>
        <w:lang w:val="ru-RU" w:eastAsia="en-US" w:bidi="ar-SA"/>
      </w:rPr>
    </w:lvl>
    <w:lvl w:ilvl="5" w:tplc="A8EAB428">
      <w:numFmt w:val="bullet"/>
      <w:lvlText w:val="•"/>
      <w:lvlJc w:val="left"/>
      <w:pPr>
        <w:ind w:left="5433" w:hanging="360"/>
      </w:pPr>
      <w:rPr>
        <w:rFonts w:hint="default"/>
        <w:lang w:val="ru-RU" w:eastAsia="en-US" w:bidi="ar-SA"/>
      </w:rPr>
    </w:lvl>
    <w:lvl w:ilvl="6" w:tplc="D5A82178">
      <w:numFmt w:val="bullet"/>
      <w:lvlText w:val="•"/>
      <w:lvlJc w:val="left"/>
      <w:pPr>
        <w:ind w:left="6351" w:hanging="360"/>
      </w:pPr>
      <w:rPr>
        <w:rFonts w:hint="default"/>
        <w:lang w:val="ru-RU" w:eastAsia="en-US" w:bidi="ar-SA"/>
      </w:rPr>
    </w:lvl>
    <w:lvl w:ilvl="7" w:tplc="4C84F81E">
      <w:numFmt w:val="bullet"/>
      <w:lvlText w:val="•"/>
      <w:lvlJc w:val="left"/>
      <w:pPr>
        <w:ind w:left="7270" w:hanging="360"/>
      </w:pPr>
      <w:rPr>
        <w:rFonts w:hint="default"/>
        <w:lang w:val="ru-RU" w:eastAsia="en-US" w:bidi="ar-SA"/>
      </w:rPr>
    </w:lvl>
    <w:lvl w:ilvl="8" w:tplc="497C8624">
      <w:numFmt w:val="bullet"/>
      <w:lvlText w:val="•"/>
      <w:lvlJc w:val="left"/>
      <w:pPr>
        <w:ind w:left="8188" w:hanging="360"/>
      </w:pPr>
      <w:rPr>
        <w:rFonts w:hint="default"/>
        <w:lang w:val="ru-RU" w:eastAsia="en-US" w:bidi="ar-SA"/>
      </w:rPr>
    </w:lvl>
  </w:abstractNum>
  <w:abstractNum w:abstractNumId="58" w15:restartNumberingAfterBreak="0">
    <w:nsid w:val="152134F6"/>
    <w:multiLevelType w:val="hybridMultilevel"/>
    <w:tmpl w:val="EBF4ABEE"/>
    <w:lvl w:ilvl="0" w:tplc="3B8AA530">
      <w:numFmt w:val="bullet"/>
      <w:lvlText w:val=""/>
      <w:lvlJc w:val="left"/>
      <w:pPr>
        <w:ind w:left="832" w:hanging="360"/>
      </w:pPr>
      <w:rPr>
        <w:rFonts w:ascii="Wingdings" w:eastAsia="Wingdings" w:hAnsi="Wingdings" w:cs="Wingdings" w:hint="default"/>
        <w:b w:val="0"/>
        <w:bCs w:val="0"/>
        <w:i w:val="0"/>
        <w:iCs w:val="0"/>
        <w:spacing w:val="0"/>
        <w:w w:val="100"/>
        <w:sz w:val="24"/>
        <w:szCs w:val="24"/>
        <w:lang w:val="ru-RU" w:eastAsia="en-US" w:bidi="ar-SA"/>
      </w:rPr>
    </w:lvl>
    <w:lvl w:ilvl="1" w:tplc="BC8260E8">
      <w:numFmt w:val="bullet"/>
      <w:lvlText w:val="•"/>
      <w:lvlJc w:val="left"/>
      <w:pPr>
        <w:ind w:left="1549" w:hanging="360"/>
      </w:pPr>
      <w:rPr>
        <w:rFonts w:hint="default"/>
        <w:lang w:val="ru-RU" w:eastAsia="en-US" w:bidi="ar-SA"/>
      </w:rPr>
    </w:lvl>
    <w:lvl w:ilvl="2" w:tplc="3D16098A">
      <w:numFmt w:val="bullet"/>
      <w:lvlText w:val="•"/>
      <w:lvlJc w:val="left"/>
      <w:pPr>
        <w:ind w:left="2258" w:hanging="360"/>
      </w:pPr>
      <w:rPr>
        <w:rFonts w:hint="default"/>
        <w:lang w:val="ru-RU" w:eastAsia="en-US" w:bidi="ar-SA"/>
      </w:rPr>
    </w:lvl>
    <w:lvl w:ilvl="3" w:tplc="63CC016C">
      <w:numFmt w:val="bullet"/>
      <w:lvlText w:val="•"/>
      <w:lvlJc w:val="left"/>
      <w:pPr>
        <w:ind w:left="2967" w:hanging="360"/>
      </w:pPr>
      <w:rPr>
        <w:rFonts w:hint="default"/>
        <w:lang w:val="ru-RU" w:eastAsia="en-US" w:bidi="ar-SA"/>
      </w:rPr>
    </w:lvl>
    <w:lvl w:ilvl="4" w:tplc="DA4E6FC2">
      <w:numFmt w:val="bullet"/>
      <w:lvlText w:val="•"/>
      <w:lvlJc w:val="left"/>
      <w:pPr>
        <w:ind w:left="3676" w:hanging="360"/>
      </w:pPr>
      <w:rPr>
        <w:rFonts w:hint="default"/>
        <w:lang w:val="ru-RU" w:eastAsia="en-US" w:bidi="ar-SA"/>
      </w:rPr>
    </w:lvl>
    <w:lvl w:ilvl="5" w:tplc="FEE8BB08">
      <w:numFmt w:val="bullet"/>
      <w:lvlText w:val="•"/>
      <w:lvlJc w:val="left"/>
      <w:pPr>
        <w:ind w:left="4385" w:hanging="360"/>
      </w:pPr>
      <w:rPr>
        <w:rFonts w:hint="default"/>
        <w:lang w:val="ru-RU" w:eastAsia="en-US" w:bidi="ar-SA"/>
      </w:rPr>
    </w:lvl>
    <w:lvl w:ilvl="6" w:tplc="A880E1C2">
      <w:numFmt w:val="bullet"/>
      <w:lvlText w:val="•"/>
      <w:lvlJc w:val="left"/>
      <w:pPr>
        <w:ind w:left="5094" w:hanging="360"/>
      </w:pPr>
      <w:rPr>
        <w:rFonts w:hint="default"/>
        <w:lang w:val="ru-RU" w:eastAsia="en-US" w:bidi="ar-SA"/>
      </w:rPr>
    </w:lvl>
    <w:lvl w:ilvl="7" w:tplc="55F27A04">
      <w:numFmt w:val="bullet"/>
      <w:lvlText w:val="•"/>
      <w:lvlJc w:val="left"/>
      <w:pPr>
        <w:ind w:left="5803" w:hanging="360"/>
      </w:pPr>
      <w:rPr>
        <w:rFonts w:hint="default"/>
        <w:lang w:val="ru-RU" w:eastAsia="en-US" w:bidi="ar-SA"/>
      </w:rPr>
    </w:lvl>
    <w:lvl w:ilvl="8" w:tplc="894467AC">
      <w:numFmt w:val="bullet"/>
      <w:lvlText w:val="•"/>
      <w:lvlJc w:val="left"/>
      <w:pPr>
        <w:ind w:left="6512" w:hanging="360"/>
      </w:pPr>
      <w:rPr>
        <w:rFonts w:hint="default"/>
        <w:lang w:val="ru-RU" w:eastAsia="en-US" w:bidi="ar-SA"/>
      </w:rPr>
    </w:lvl>
  </w:abstractNum>
  <w:abstractNum w:abstractNumId="59" w15:restartNumberingAfterBreak="0">
    <w:nsid w:val="15581270"/>
    <w:multiLevelType w:val="hybridMultilevel"/>
    <w:tmpl w:val="F2228A18"/>
    <w:lvl w:ilvl="0" w:tplc="21E82F94">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D726CA2">
      <w:numFmt w:val="bullet"/>
      <w:lvlText w:val="•"/>
      <w:lvlJc w:val="left"/>
      <w:pPr>
        <w:ind w:left="1758" w:hanging="360"/>
      </w:pPr>
      <w:rPr>
        <w:rFonts w:hint="default"/>
        <w:lang w:val="ru-RU" w:eastAsia="en-US" w:bidi="ar-SA"/>
      </w:rPr>
    </w:lvl>
    <w:lvl w:ilvl="2" w:tplc="0722DD60">
      <w:numFmt w:val="bullet"/>
      <w:lvlText w:val="•"/>
      <w:lvlJc w:val="left"/>
      <w:pPr>
        <w:ind w:left="2677" w:hanging="360"/>
      </w:pPr>
      <w:rPr>
        <w:rFonts w:hint="default"/>
        <w:lang w:val="ru-RU" w:eastAsia="en-US" w:bidi="ar-SA"/>
      </w:rPr>
    </w:lvl>
    <w:lvl w:ilvl="3" w:tplc="2DE299BE">
      <w:numFmt w:val="bullet"/>
      <w:lvlText w:val="•"/>
      <w:lvlJc w:val="left"/>
      <w:pPr>
        <w:ind w:left="3595" w:hanging="360"/>
      </w:pPr>
      <w:rPr>
        <w:rFonts w:hint="default"/>
        <w:lang w:val="ru-RU" w:eastAsia="en-US" w:bidi="ar-SA"/>
      </w:rPr>
    </w:lvl>
    <w:lvl w:ilvl="4" w:tplc="97CACFCC">
      <w:numFmt w:val="bullet"/>
      <w:lvlText w:val="•"/>
      <w:lvlJc w:val="left"/>
      <w:pPr>
        <w:ind w:left="4514" w:hanging="360"/>
      </w:pPr>
      <w:rPr>
        <w:rFonts w:hint="default"/>
        <w:lang w:val="ru-RU" w:eastAsia="en-US" w:bidi="ar-SA"/>
      </w:rPr>
    </w:lvl>
    <w:lvl w:ilvl="5" w:tplc="7408E46E">
      <w:numFmt w:val="bullet"/>
      <w:lvlText w:val="•"/>
      <w:lvlJc w:val="left"/>
      <w:pPr>
        <w:ind w:left="5433" w:hanging="360"/>
      </w:pPr>
      <w:rPr>
        <w:rFonts w:hint="default"/>
        <w:lang w:val="ru-RU" w:eastAsia="en-US" w:bidi="ar-SA"/>
      </w:rPr>
    </w:lvl>
    <w:lvl w:ilvl="6" w:tplc="E63A002E">
      <w:numFmt w:val="bullet"/>
      <w:lvlText w:val="•"/>
      <w:lvlJc w:val="left"/>
      <w:pPr>
        <w:ind w:left="6351" w:hanging="360"/>
      </w:pPr>
      <w:rPr>
        <w:rFonts w:hint="default"/>
        <w:lang w:val="ru-RU" w:eastAsia="en-US" w:bidi="ar-SA"/>
      </w:rPr>
    </w:lvl>
    <w:lvl w:ilvl="7" w:tplc="214A89DE">
      <w:numFmt w:val="bullet"/>
      <w:lvlText w:val="•"/>
      <w:lvlJc w:val="left"/>
      <w:pPr>
        <w:ind w:left="7270" w:hanging="360"/>
      </w:pPr>
      <w:rPr>
        <w:rFonts w:hint="default"/>
        <w:lang w:val="ru-RU" w:eastAsia="en-US" w:bidi="ar-SA"/>
      </w:rPr>
    </w:lvl>
    <w:lvl w:ilvl="8" w:tplc="7F16EA56">
      <w:numFmt w:val="bullet"/>
      <w:lvlText w:val="•"/>
      <w:lvlJc w:val="left"/>
      <w:pPr>
        <w:ind w:left="8188" w:hanging="360"/>
      </w:pPr>
      <w:rPr>
        <w:rFonts w:hint="default"/>
        <w:lang w:val="ru-RU" w:eastAsia="en-US" w:bidi="ar-SA"/>
      </w:rPr>
    </w:lvl>
  </w:abstractNum>
  <w:abstractNum w:abstractNumId="60" w15:restartNumberingAfterBreak="0">
    <w:nsid w:val="15A3359E"/>
    <w:multiLevelType w:val="hybridMultilevel"/>
    <w:tmpl w:val="6DF491F8"/>
    <w:lvl w:ilvl="0" w:tplc="85A6A8F0">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4A28964">
      <w:numFmt w:val="bullet"/>
      <w:lvlText w:val="•"/>
      <w:lvlJc w:val="left"/>
      <w:pPr>
        <w:ind w:left="1758" w:hanging="360"/>
      </w:pPr>
      <w:rPr>
        <w:rFonts w:hint="default"/>
        <w:lang w:val="ru-RU" w:eastAsia="en-US" w:bidi="ar-SA"/>
      </w:rPr>
    </w:lvl>
    <w:lvl w:ilvl="2" w:tplc="52726322">
      <w:numFmt w:val="bullet"/>
      <w:lvlText w:val="•"/>
      <w:lvlJc w:val="left"/>
      <w:pPr>
        <w:ind w:left="2677" w:hanging="360"/>
      </w:pPr>
      <w:rPr>
        <w:rFonts w:hint="default"/>
        <w:lang w:val="ru-RU" w:eastAsia="en-US" w:bidi="ar-SA"/>
      </w:rPr>
    </w:lvl>
    <w:lvl w:ilvl="3" w:tplc="93CEB28A">
      <w:numFmt w:val="bullet"/>
      <w:lvlText w:val="•"/>
      <w:lvlJc w:val="left"/>
      <w:pPr>
        <w:ind w:left="3595" w:hanging="360"/>
      </w:pPr>
      <w:rPr>
        <w:rFonts w:hint="default"/>
        <w:lang w:val="ru-RU" w:eastAsia="en-US" w:bidi="ar-SA"/>
      </w:rPr>
    </w:lvl>
    <w:lvl w:ilvl="4" w:tplc="E4BA3B0E">
      <w:numFmt w:val="bullet"/>
      <w:lvlText w:val="•"/>
      <w:lvlJc w:val="left"/>
      <w:pPr>
        <w:ind w:left="4514" w:hanging="360"/>
      </w:pPr>
      <w:rPr>
        <w:rFonts w:hint="default"/>
        <w:lang w:val="ru-RU" w:eastAsia="en-US" w:bidi="ar-SA"/>
      </w:rPr>
    </w:lvl>
    <w:lvl w:ilvl="5" w:tplc="FAA08388">
      <w:numFmt w:val="bullet"/>
      <w:lvlText w:val="•"/>
      <w:lvlJc w:val="left"/>
      <w:pPr>
        <w:ind w:left="5433" w:hanging="360"/>
      </w:pPr>
      <w:rPr>
        <w:rFonts w:hint="default"/>
        <w:lang w:val="ru-RU" w:eastAsia="en-US" w:bidi="ar-SA"/>
      </w:rPr>
    </w:lvl>
    <w:lvl w:ilvl="6" w:tplc="9A3C6860">
      <w:numFmt w:val="bullet"/>
      <w:lvlText w:val="•"/>
      <w:lvlJc w:val="left"/>
      <w:pPr>
        <w:ind w:left="6351" w:hanging="360"/>
      </w:pPr>
      <w:rPr>
        <w:rFonts w:hint="default"/>
        <w:lang w:val="ru-RU" w:eastAsia="en-US" w:bidi="ar-SA"/>
      </w:rPr>
    </w:lvl>
    <w:lvl w:ilvl="7" w:tplc="A3903AA0">
      <w:numFmt w:val="bullet"/>
      <w:lvlText w:val="•"/>
      <w:lvlJc w:val="left"/>
      <w:pPr>
        <w:ind w:left="7270" w:hanging="360"/>
      </w:pPr>
      <w:rPr>
        <w:rFonts w:hint="default"/>
        <w:lang w:val="ru-RU" w:eastAsia="en-US" w:bidi="ar-SA"/>
      </w:rPr>
    </w:lvl>
    <w:lvl w:ilvl="8" w:tplc="88A006BC">
      <w:numFmt w:val="bullet"/>
      <w:lvlText w:val="•"/>
      <w:lvlJc w:val="left"/>
      <w:pPr>
        <w:ind w:left="8188" w:hanging="360"/>
      </w:pPr>
      <w:rPr>
        <w:rFonts w:hint="default"/>
        <w:lang w:val="ru-RU" w:eastAsia="en-US" w:bidi="ar-SA"/>
      </w:rPr>
    </w:lvl>
  </w:abstractNum>
  <w:abstractNum w:abstractNumId="61" w15:restartNumberingAfterBreak="0">
    <w:nsid w:val="15A80286"/>
    <w:multiLevelType w:val="hybridMultilevel"/>
    <w:tmpl w:val="0D34091E"/>
    <w:lvl w:ilvl="0" w:tplc="0D4C66E2">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7F80ED08">
      <w:numFmt w:val="bullet"/>
      <w:lvlText w:val="•"/>
      <w:lvlJc w:val="left"/>
      <w:pPr>
        <w:ind w:left="1744" w:hanging="360"/>
      </w:pPr>
      <w:rPr>
        <w:rFonts w:hint="default"/>
        <w:lang w:val="ru-RU" w:eastAsia="en-US" w:bidi="ar-SA"/>
      </w:rPr>
    </w:lvl>
    <w:lvl w:ilvl="2" w:tplc="FF7CCE78">
      <w:numFmt w:val="bullet"/>
      <w:lvlText w:val="•"/>
      <w:lvlJc w:val="left"/>
      <w:pPr>
        <w:ind w:left="2648" w:hanging="360"/>
      </w:pPr>
      <w:rPr>
        <w:rFonts w:hint="default"/>
        <w:lang w:val="ru-RU" w:eastAsia="en-US" w:bidi="ar-SA"/>
      </w:rPr>
    </w:lvl>
    <w:lvl w:ilvl="3" w:tplc="5CDE2BDC">
      <w:numFmt w:val="bullet"/>
      <w:lvlText w:val="•"/>
      <w:lvlJc w:val="left"/>
      <w:pPr>
        <w:ind w:left="3552" w:hanging="360"/>
      </w:pPr>
      <w:rPr>
        <w:rFonts w:hint="default"/>
        <w:lang w:val="ru-RU" w:eastAsia="en-US" w:bidi="ar-SA"/>
      </w:rPr>
    </w:lvl>
    <w:lvl w:ilvl="4" w:tplc="071E5534">
      <w:numFmt w:val="bullet"/>
      <w:lvlText w:val="•"/>
      <w:lvlJc w:val="left"/>
      <w:pPr>
        <w:ind w:left="4456" w:hanging="360"/>
      </w:pPr>
      <w:rPr>
        <w:rFonts w:hint="default"/>
        <w:lang w:val="ru-RU" w:eastAsia="en-US" w:bidi="ar-SA"/>
      </w:rPr>
    </w:lvl>
    <w:lvl w:ilvl="5" w:tplc="25DCCDCE">
      <w:numFmt w:val="bullet"/>
      <w:lvlText w:val="•"/>
      <w:lvlJc w:val="left"/>
      <w:pPr>
        <w:ind w:left="5361" w:hanging="360"/>
      </w:pPr>
      <w:rPr>
        <w:rFonts w:hint="default"/>
        <w:lang w:val="ru-RU" w:eastAsia="en-US" w:bidi="ar-SA"/>
      </w:rPr>
    </w:lvl>
    <w:lvl w:ilvl="6" w:tplc="CE4E31CE">
      <w:numFmt w:val="bullet"/>
      <w:lvlText w:val="•"/>
      <w:lvlJc w:val="left"/>
      <w:pPr>
        <w:ind w:left="6265" w:hanging="360"/>
      </w:pPr>
      <w:rPr>
        <w:rFonts w:hint="default"/>
        <w:lang w:val="ru-RU" w:eastAsia="en-US" w:bidi="ar-SA"/>
      </w:rPr>
    </w:lvl>
    <w:lvl w:ilvl="7" w:tplc="F4E49946">
      <w:numFmt w:val="bullet"/>
      <w:lvlText w:val="•"/>
      <w:lvlJc w:val="left"/>
      <w:pPr>
        <w:ind w:left="7169" w:hanging="360"/>
      </w:pPr>
      <w:rPr>
        <w:rFonts w:hint="default"/>
        <w:lang w:val="ru-RU" w:eastAsia="en-US" w:bidi="ar-SA"/>
      </w:rPr>
    </w:lvl>
    <w:lvl w:ilvl="8" w:tplc="BC742BB6">
      <w:numFmt w:val="bullet"/>
      <w:lvlText w:val="•"/>
      <w:lvlJc w:val="left"/>
      <w:pPr>
        <w:ind w:left="8073" w:hanging="360"/>
      </w:pPr>
      <w:rPr>
        <w:rFonts w:hint="default"/>
        <w:lang w:val="ru-RU" w:eastAsia="en-US" w:bidi="ar-SA"/>
      </w:rPr>
    </w:lvl>
  </w:abstractNum>
  <w:abstractNum w:abstractNumId="62" w15:restartNumberingAfterBreak="0">
    <w:nsid w:val="15BB60C0"/>
    <w:multiLevelType w:val="hybridMultilevel"/>
    <w:tmpl w:val="D18C7448"/>
    <w:lvl w:ilvl="0" w:tplc="926A519A">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8A81562">
      <w:numFmt w:val="bullet"/>
      <w:lvlText w:val="•"/>
      <w:lvlJc w:val="left"/>
      <w:pPr>
        <w:ind w:left="1758" w:hanging="360"/>
      </w:pPr>
      <w:rPr>
        <w:rFonts w:hint="default"/>
        <w:lang w:val="ru-RU" w:eastAsia="en-US" w:bidi="ar-SA"/>
      </w:rPr>
    </w:lvl>
    <w:lvl w:ilvl="2" w:tplc="AF284780">
      <w:numFmt w:val="bullet"/>
      <w:lvlText w:val="•"/>
      <w:lvlJc w:val="left"/>
      <w:pPr>
        <w:ind w:left="2677" w:hanging="360"/>
      </w:pPr>
      <w:rPr>
        <w:rFonts w:hint="default"/>
        <w:lang w:val="ru-RU" w:eastAsia="en-US" w:bidi="ar-SA"/>
      </w:rPr>
    </w:lvl>
    <w:lvl w:ilvl="3" w:tplc="5876261A">
      <w:numFmt w:val="bullet"/>
      <w:lvlText w:val="•"/>
      <w:lvlJc w:val="left"/>
      <w:pPr>
        <w:ind w:left="3595" w:hanging="360"/>
      </w:pPr>
      <w:rPr>
        <w:rFonts w:hint="default"/>
        <w:lang w:val="ru-RU" w:eastAsia="en-US" w:bidi="ar-SA"/>
      </w:rPr>
    </w:lvl>
    <w:lvl w:ilvl="4" w:tplc="240413EA">
      <w:numFmt w:val="bullet"/>
      <w:lvlText w:val="•"/>
      <w:lvlJc w:val="left"/>
      <w:pPr>
        <w:ind w:left="4514" w:hanging="360"/>
      </w:pPr>
      <w:rPr>
        <w:rFonts w:hint="default"/>
        <w:lang w:val="ru-RU" w:eastAsia="en-US" w:bidi="ar-SA"/>
      </w:rPr>
    </w:lvl>
    <w:lvl w:ilvl="5" w:tplc="61F8CFD6">
      <w:numFmt w:val="bullet"/>
      <w:lvlText w:val="•"/>
      <w:lvlJc w:val="left"/>
      <w:pPr>
        <w:ind w:left="5433" w:hanging="360"/>
      </w:pPr>
      <w:rPr>
        <w:rFonts w:hint="default"/>
        <w:lang w:val="ru-RU" w:eastAsia="en-US" w:bidi="ar-SA"/>
      </w:rPr>
    </w:lvl>
    <w:lvl w:ilvl="6" w:tplc="F306F3B4">
      <w:numFmt w:val="bullet"/>
      <w:lvlText w:val="•"/>
      <w:lvlJc w:val="left"/>
      <w:pPr>
        <w:ind w:left="6351" w:hanging="360"/>
      </w:pPr>
      <w:rPr>
        <w:rFonts w:hint="default"/>
        <w:lang w:val="ru-RU" w:eastAsia="en-US" w:bidi="ar-SA"/>
      </w:rPr>
    </w:lvl>
    <w:lvl w:ilvl="7" w:tplc="E034B638">
      <w:numFmt w:val="bullet"/>
      <w:lvlText w:val="•"/>
      <w:lvlJc w:val="left"/>
      <w:pPr>
        <w:ind w:left="7270" w:hanging="360"/>
      </w:pPr>
      <w:rPr>
        <w:rFonts w:hint="default"/>
        <w:lang w:val="ru-RU" w:eastAsia="en-US" w:bidi="ar-SA"/>
      </w:rPr>
    </w:lvl>
    <w:lvl w:ilvl="8" w:tplc="F23A3EE6">
      <w:numFmt w:val="bullet"/>
      <w:lvlText w:val="•"/>
      <w:lvlJc w:val="left"/>
      <w:pPr>
        <w:ind w:left="8188" w:hanging="360"/>
      </w:pPr>
      <w:rPr>
        <w:rFonts w:hint="default"/>
        <w:lang w:val="ru-RU" w:eastAsia="en-US" w:bidi="ar-SA"/>
      </w:rPr>
    </w:lvl>
  </w:abstractNum>
  <w:abstractNum w:abstractNumId="63" w15:restartNumberingAfterBreak="0">
    <w:nsid w:val="16003805"/>
    <w:multiLevelType w:val="hybridMultilevel"/>
    <w:tmpl w:val="9482B80C"/>
    <w:lvl w:ilvl="0" w:tplc="36C0AFD8">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C1804F0">
      <w:numFmt w:val="bullet"/>
      <w:lvlText w:val="•"/>
      <w:lvlJc w:val="left"/>
      <w:pPr>
        <w:ind w:left="1758" w:hanging="360"/>
      </w:pPr>
      <w:rPr>
        <w:rFonts w:hint="default"/>
        <w:lang w:val="ru-RU" w:eastAsia="en-US" w:bidi="ar-SA"/>
      </w:rPr>
    </w:lvl>
    <w:lvl w:ilvl="2" w:tplc="BA84D81C">
      <w:numFmt w:val="bullet"/>
      <w:lvlText w:val="•"/>
      <w:lvlJc w:val="left"/>
      <w:pPr>
        <w:ind w:left="2677" w:hanging="360"/>
      </w:pPr>
      <w:rPr>
        <w:rFonts w:hint="default"/>
        <w:lang w:val="ru-RU" w:eastAsia="en-US" w:bidi="ar-SA"/>
      </w:rPr>
    </w:lvl>
    <w:lvl w:ilvl="3" w:tplc="5D2A9A04">
      <w:numFmt w:val="bullet"/>
      <w:lvlText w:val="•"/>
      <w:lvlJc w:val="left"/>
      <w:pPr>
        <w:ind w:left="3595" w:hanging="360"/>
      </w:pPr>
      <w:rPr>
        <w:rFonts w:hint="default"/>
        <w:lang w:val="ru-RU" w:eastAsia="en-US" w:bidi="ar-SA"/>
      </w:rPr>
    </w:lvl>
    <w:lvl w:ilvl="4" w:tplc="260E5EAE">
      <w:numFmt w:val="bullet"/>
      <w:lvlText w:val="•"/>
      <w:lvlJc w:val="left"/>
      <w:pPr>
        <w:ind w:left="4514" w:hanging="360"/>
      </w:pPr>
      <w:rPr>
        <w:rFonts w:hint="default"/>
        <w:lang w:val="ru-RU" w:eastAsia="en-US" w:bidi="ar-SA"/>
      </w:rPr>
    </w:lvl>
    <w:lvl w:ilvl="5" w:tplc="D3DE6194">
      <w:numFmt w:val="bullet"/>
      <w:lvlText w:val="•"/>
      <w:lvlJc w:val="left"/>
      <w:pPr>
        <w:ind w:left="5433" w:hanging="360"/>
      </w:pPr>
      <w:rPr>
        <w:rFonts w:hint="default"/>
        <w:lang w:val="ru-RU" w:eastAsia="en-US" w:bidi="ar-SA"/>
      </w:rPr>
    </w:lvl>
    <w:lvl w:ilvl="6" w:tplc="EED2A8E8">
      <w:numFmt w:val="bullet"/>
      <w:lvlText w:val="•"/>
      <w:lvlJc w:val="left"/>
      <w:pPr>
        <w:ind w:left="6351" w:hanging="360"/>
      </w:pPr>
      <w:rPr>
        <w:rFonts w:hint="default"/>
        <w:lang w:val="ru-RU" w:eastAsia="en-US" w:bidi="ar-SA"/>
      </w:rPr>
    </w:lvl>
    <w:lvl w:ilvl="7" w:tplc="776A8550">
      <w:numFmt w:val="bullet"/>
      <w:lvlText w:val="•"/>
      <w:lvlJc w:val="left"/>
      <w:pPr>
        <w:ind w:left="7270" w:hanging="360"/>
      </w:pPr>
      <w:rPr>
        <w:rFonts w:hint="default"/>
        <w:lang w:val="ru-RU" w:eastAsia="en-US" w:bidi="ar-SA"/>
      </w:rPr>
    </w:lvl>
    <w:lvl w:ilvl="8" w:tplc="B108FE98">
      <w:numFmt w:val="bullet"/>
      <w:lvlText w:val="•"/>
      <w:lvlJc w:val="left"/>
      <w:pPr>
        <w:ind w:left="8188" w:hanging="360"/>
      </w:pPr>
      <w:rPr>
        <w:rFonts w:hint="default"/>
        <w:lang w:val="ru-RU" w:eastAsia="en-US" w:bidi="ar-SA"/>
      </w:rPr>
    </w:lvl>
  </w:abstractNum>
  <w:abstractNum w:abstractNumId="64" w15:restartNumberingAfterBreak="0">
    <w:nsid w:val="16642048"/>
    <w:multiLevelType w:val="hybridMultilevel"/>
    <w:tmpl w:val="3B2A2AEA"/>
    <w:lvl w:ilvl="0" w:tplc="9934EF6C">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C10F6EA">
      <w:numFmt w:val="bullet"/>
      <w:lvlText w:val="•"/>
      <w:lvlJc w:val="left"/>
      <w:pPr>
        <w:ind w:left="1758" w:hanging="360"/>
      </w:pPr>
      <w:rPr>
        <w:rFonts w:hint="default"/>
        <w:lang w:val="ru-RU" w:eastAsia="en-US" w:bidi="ar-SA"/>
      </w:rPr>
    </w:lvl>
    <w:lvl w:ilvl="2" w:tplc="EFF63366">
      <w:numFmt w:val="bullet"/>
      <w:lvlText w:val="•"/>
      <w:lvlJc w:val="left"/>
      <w:pPr>
        <w:ind w:left="2677" w:hanging="360"/>
      </w:pPr>
      <w:rPr>
        <w:rFonts w:hint="default"/>
        <w:lang w:val="ru-RU" w:eastAsia="en-US" w:bidi="ar-SA"/>
      </w:rPr>
    </w:lvl>
    <w:lvl w:ilvl="3" w:tplc="1916AEFA">
      <w:numFmt w:val="bullet"/>
      <w:lvlText w:val="•"/>
      <w:lvlJc w:val="left"/>
      <w:pPr>
        <w:ind w:left="3595" w:hanging="360"/>
      </w:pPr>
      <w:rPr>
        <w:rFonts w:hint="default"/>
        <w:lang w:val="ru-RU" w:eastAsia="en-US" w:bidi="ar-SA"/>
      </w:rPr>
    </w:lvl>
    <w:lvl w:ilvl="4" w:tplc="5524B99A">
      <w:numFmt w:val="bullet"/>
      <w:lvlText w:val="•"/>
      <w:lvlJc w:val="left"/>
      <w:pPr>
        <w:ind w:left="4514" w:hanging="360"/>
      </w:pPr>
      <w:rPr>
        <w:rFonts w:hint="default"/>
        <w:lang w:val="ru-RU" w:eastAsia="en-US" w:bidi="ar-SA"/>
      </w:rPr>
    </w:lvl>
    <w:lvl w:ilvl="5" w:tplc="ECB697C8">
      <w:numFmt w:val="bullet"/>
      <w:lvlText w:val="•"/>
      <w:lvlJc w:val="left"/>
      <w:pPr>
        <w:ind w:left="5433" w:hanging="360"/>
      </w:pPr>
      <w:rPr>
        <w:rFonts w:hint="default"/>
        <w:lang w:val="ru-RU" w:eastAsia="en-US" w:bidi="ar-SA"/>
      </w:rPr>
    </w:lvl>
    <w:lvl w:ilvl="6" w:tplc="3CEA49CC">
      <w:numFmt w:val="bullet"/>
      <w:lvlText w:val="•"/>
      <w:lvlJc w:val="left"/>
      <w:pPr>
        <w:ind w:left="6351" w:hanging="360"/>
      </w:pPr>
      <w:rPr>
        <w:rFonts w:hint="default"/>
        <w:lang w:val="ru-RU" w:eastAsia="en-US" w:bidi="ar-SA"/>
      </w:rPr>
    </w:lvl>
    <w:lvl w:ilvl="7" w:tplc="9EEE8E14">
      <w:numFmt w:val="bullet"/>
      <w:lvlText w:val="•"/>
      <w:lvlJc w:val="left"/>
      <w:pPr>
        <w:ind w:left="7270" w:hanging="360"/>
      </w:pPr>
      <w:rPr>
        <w:rFonts w:hint="default"/>
        <w:lang w:val="ru-RU" w:eastAsia="en-US" w:bidi="ar-SA"/>
      </w:rPr>
    </w:lvl>
    <w:lvl w:ilvl="8" w:tplc="3266C886">
      <w:numFmt w:val="bullet"/>
      <w:lvlText w:val="•"/>
      <w:lvlJc w:val="left"/>
      <w:pPr>
        <w:ind w:left="8188" w:hanging="360"/>
      </w:pPr>
      <w:rPr>
        <w:rFonts w:hint="default"/>
        <w:lang w:val="ru-RU" w:eastAsia="en-US" w:bidi="ar-SA"/>
      </w:rPr>
    </w:lvl>
  </w:abstractNum>
  <w:abstractNum w:abstractNumId="65" w15:restartNumberingAfterBreak="0">
    <w:nsid w:val="167E21FD"/>
    <w:multiLevelType w:val="hybridMultilevel"/>
    <w:tmpl w:val="18D061B0"/>
    <w:lvl w:ilvl="0" w:tplc="F41C6F78">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DB44B10">
      <w:numFmt w:val="bullet"/>
      <w:lvlText w:val="•"/>
      <w:lvlJc w:val="left"/>
      <w:pPr>
        <w:ind w:left="1758" w:hanging="360"/>
      </w:pPr>
      <w:rPr>
        <w:rFonts w:hint="default"/>
        <w:lang w:val="ru-RU" w:eastAsia="en-US" w:bidi="ar-SA"/>
      </w:rPr>
    </w:lvl>
    <w:lvl w:ilvl="2" w:tplc="FD403C26">
      <w:numFmt w:val="bullet"/>
      <w:lvlText w:val="•"/>
      <w:lvlJc w:val="left"/>
      <w:pPr>
        <w:ind w:left="2677" w:hanging="360"/>
      </w:pPr>
      <w:rPr>
        <w:rFonts w:hint="default"/>
        <w:lang w:val="ru-RU" w:eastAsia="en-US" w:bidi="ar-SA"/>
      </w:rPr>
    </w:lvl>
    <w:lvl w:ilvl="3" w:tplc="E23491F0">
      <w:numFmt w:val="bullet"/>
      <w:lvlText w:val="•"/>
      <w:lvlJc w:val="left"/>
      <w:pPr>
        <w:ind w:left="3595" w:hanging="360"/>
      </w:pPr>
      <w:rPr>
        <w:rFonts w:hint="default"/>
        <w:lang w:val="ru-RU" w:eastAsia="en-US" w:bidi="ar-SA"/>
      </w:rPr>
    </w:lvl>
    <w:lvl w:ilvl="4" w:tplc="357E782E">
      <w:numFmt w:val="bullet"/>
      <w:lvlText w:val="•"/>
      <w:lvlJc w:val="left"/>
      <w:pPr>
        <w:ind w:left="4514" w:hanging="360"/>
      </w:pPr>
      <w:rPr>
        <w:rFonts w:hint="default"/>
        <w:lang w:val="ru-RU" w:eastAsia="en-US" w:bidi="ar-SA"/>
      </w:rPr>
    </w:lvl>
    <w:lvl w:ilvl="5" w:tplc="E3DAAA7C">
      <w:numFmt w:val="bullet"/>
      <w:lvlText w:val="•"/>
      <w:lvlJc w:val="left"/>
      <w:pPr>
        <w:ind w:left="5433" w:hanging="360"/>
      </w:pPr>
      <w:rPr>
        <w:rFonts w:hint="default"/>
        <w:lang w:val="ru-RU" w:eastAsia="en-US" w:bidi="ar-SA"/>
      </w:rPr>
    </w:lvl>
    <w:lvl w:ilvl="6" w:tplc="FBB846F2">
      <w:numFmt w:val="bullet"/>
      <w:lvlText w:val="•"/>
      <w:lvlJc w:val="left"/>
      <w:pPr>
        <w:ind w:left="6351" w:hanging="360"/>
      </w:pPr>
      <w:rPr>
        <w:rFonts w:hint="default"/>
        <w:lang w:val="ru-RU" w:eastAsia="en-US" w:bidi="ar-SA"/>
      </w:rPr>
    </w:lvl>
    <w:lvl w:ilvl="7" w:tplc="00DEC0EA">
      <w:numFmt w:val="bullet"/>
      <w:lvlText w:val="•"/>
      <w:lvlJc w:val="left"/>
      <w:pPr>
        <w:ind w:left="7270" w:hanging="360"/>
      </w:pPr>
      <w:rPr>
        <w:rFonts w:hint="default"/>
        <w:lang w:val="ru-RU" w:eastAsia="en-US" w:bidi="ar-SA"/>
      </w:rPr>
    </w:lvl>
    <w:lvl w:ilvl="8" w:tplc="852C7E10">
      <w:numFmt w:val="bullet"/>
      <w:lvlText w:val="•"/>
      <w:lvlJc w:val="left"/>
      <w:pPr>
        <w:ind w:left="8188" w:hanging="360"/>
      </w:pPr>
      <w:rPr>
        <w:rFonts w:hint="default"/>
        <w:lang w:val="ru-RU" w:eastAsia="en-US" w:bidi="ar-SA"/>
      </w:rPr>
    </w:lvl>
  </w:abstractNum>
  <w:abstractNum w:abstractNumId="66" w15:restartNumberingAfterBreak="0">
    <w:nsid w:val="168B1972"/>
    <w:multiLevelType w:val="hybridMultilevel"/>
    <w:tmpl w:val="A70A99E4"/>
    <w:lvl w:ilvl="0" w:tplc="5B428542">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CB5892A8">
      <w:numFmt w:val="bullet"/>
      <w:lvlText w:val="•"/>
      <w:lvlJc w:val="left"/>
      <w:pPr>
        <w:ind w:left="1744" w:hanging="360"/>
      </w:pPr>
      <w:rPr>
        <w:rFonts w:hint="default"/>
        <w:lang w:val="ru-RU" w:eastAsia="en-US" w:bidi="ar-SA"/>
      </w:rPr>
    </w:lvl>
    <w:lvl w:ilvl="2" w:tplc="BE52D29C">
      <w:numFmt w:val="bullet"/>
      <w:lvlText w:val="•"/>
      <w:lvlJc w:val="left"/>
      <w:pPr>
        <w:ind w:left="2648" w:hanging="360"/>
      </w:pPr>
      <w:rPr>
        <w:rFonts w:hint="default"/>
        <w:lang w:val="ru-RU" w:eastAsia="en-US" w:bidi="ar-SA"/>
      </w:rPr>
    </w:lvl>
    <w:lvl w:ilvl="3" w:tplc="649E7A76">
      <w:numFmt w:val="bullet"/>
      <w:lvlText w:val="•"/>
      <w:lvlJc w:val="left"/>
      <w:pPr>
        <w:ind w:left="3552" w:hanging="360"/>
      </w:pPr>
      <w:rPr>
        <w:rFonts w:hint="default"/>
        <w:lang w:val="ru-RU" w:eastAsia="en-US" w:bidi="ar-SA"/>
      </w:rPr>
    </w:lvl>
    <w:lvl w:ilvl="4" w:tplc="9D58BFEC">
      <w:numFmt w:val="bullet"/>
      <w:lvlText w:val="•"/>
      <w:lvlJc w:val="left"/>
      <w:pPr>
        <w:ind w:left="4456" w:hanging="360"/>
      </w:pPr>
      <w:rPr>
        <w:rFonts w:hint="default"/>
        <w:lang w:val="ru-RU" w:eastAsia="en-US" w:bidi="ar-SA"/>
      </w:rPr>
    </w:lvl>
    <w:lvl w:ilvl="5" w:tplc="54EA24F0">
      <w:numFmt w:val="bullet"/>
      <w:lvlText w:val="•"/>
      <w:lvlJc w:val="left"/>
      <w:pPr>
        <w:ind w:left="5361" w:hanging="360"/>
      </w:pPr>
      <w:rPr>
        <w:rFonts w:hint="default"/>
        <w:lang w:val="ru-RU" w:eastAsia="en-US" w:bidi="ar-SA"/>
      </w:rPr>
    </w:lvl>
    <w:lvl w:ilvl="6" w:tplc="7D3E1184">
      <w:numFmt w:val="bullet"/>
      <w:lvlText w:val="•"/>
      <w:lvlJc w:val="left"/>
      <w:pPr>
        <w:ind w:left="6265" w:hanging="360"/>
      </w:pPr>
      <w:rPr>
        <w:rFonts w:hint="default"/>
        <w:lang w:val="ru-RU" w:eastAsia="en-US" w:bidi="ar-SA"/>
      </w:rPr>
    </w:lvl>
    <w:lvl w:ilvl="7" w:tplc="689C9BD6">
      <w:numFmt w:val="bullet"/>
      <w:lvlText w:val="•"/>
      <w:lvlJc w:val="left"/>
      <w:pPr>
        <w:ind w:left="7169" w:hanging="360"/>
      </w:pPr>
      <w:rPr>
        <w:rFonts w:hint="default"/>
        <w:lang w:val="ru-RU" w:eastAsia="en-US" w:bidi="ar-SA"/>
      </w:rPr>
    </w:lvl>
    <w:lvl w:ilvl="8" w:tplc="F6827576">
      <w:numFmt w:val="bullet"/>
      <w:lvlText w:val="•"/>
      <w:lvlJc w:val="left"/>
      <w:pPr>
        <w:ind w:left="8073" w:hanging="360"/>
      </w:pPr>
      <w:rPr>
        <w:rFonts w:hint="default"/>
        <w:lang w:val="ru-RU" w:eastAsia="en-US" w:bidi="ar-SA"/>
      </w:rPr>
    </w:lvl>
  </w:abstractNum>
  <w:abstractNum w:abstractNumId="67" w15:restartNumberingAfterBreak="0">
    <w:nsid w:val="16C772E2"/>
    <w:multiLevelType w:val="hybridMultilevel"/>
    <w:tmpl w:val="531A9124"/>
    <w:lvl w:ilvl="0" w:tplc="AE6032C8">
      <w:numFmt w:val="bullet"/>
      <w:lvlText w:val=""/>
      <w:lvlJc w:val="left"/>
      <w:pPr>
        <w:ind w:left="832" w:hanging="360"/>
      </w:pPr>
      <w:rPr>
        <w:rFonts w:ascii="Wingdings" w:eastAsia="Wingdings" w:hAnsi="Wingdings" w:cs="Wingdings" w:hint="default"/>
        <w:b w:val="0"/>
        <w:bCs w:val="0"/>
        <w:i w:val="0"/>
        <w:iCs w:val="0"/>
        <w:spacing w:val="0"/>
        <w:w w:val="100"/>
        <w:sz w:val="24"/>
        <w:szCs w:val="24"/>
        <w:lang w:val="ru-RU" w:eastAsia="en-US" w:bidi="ar-SA"/>
      </w:rPr>
    </w:lvl>
    <w:lvl w:ilvl="1" w:tplc="9222A3C8">
      <w:numFmt w:val="bullet"/>
      <w:lvlText w:val="•"/>
      <w:lvlJc w:val="left"/>
      <w:pPr>
        <w:ind w:left="1563" w:hanging="360"/>
      </w:pPr>
      <w:rPr>
        <w:rFonts w:hint="default"/>
        <w:lang w:val="ru-RU" w:eastAsia="en-US" w:bidi="ar-SA"/>
      </w:rPr>
    </w:lvl>
    <w:lvl w:ilvl="2" w:tplc="B8E26E50">
      <w:numFmt w:val="bullet"/>
      <w:lvlText w:val="•"/>
      <w:lvlJc w:val="left"/>
      <w:pPr>
        <w:ind w:left="2286" w:hanging="360"/>
      </w:pPr>
      <w:rPr>
        <w:rFonts w:hint="default"/>
        <w:lang w:val="ru-RU" w:eastAsia="en-US" w:bidi="ar-SA"/>
      </w:rPr>
    </w:lvl>
    <w:lvl w:ilvl="3" w:tplc="6076E31A">
      <w:numFmt w:val="bullet"/>
      <w:lvlText w:val="•"/>
      <w:lvlJc w:val="left"/>
      <w:pPr>
        <w:ind w:left="3009" w:hanging="360"/>
      </w:pPr>
      <w:rPr>
        <w:rFonts w:hint="default"/>
        <w:lang w:val="ru-RU" w:eastAsia="en-US" w:bidi="ar-SA"/>
      </w:rPr>
    </w:lvl>
    <w:lvl w:ilvl="4" w:tplc="161EFEE0">
      <w:numFmt w:val="bullet"/>
      <w:lvlText w:val="•"/>
      <w:lvlJc w:val="left"/>
      <w:pPr>
        <w:ind w:left="3732" w:hanging="360"/>
      </w:pPr>
      <w:rPr>
        <w:rFonts w:hint="default"/>
        <w:lang w:val="ru-RU" w:eastAsia="en-US" w:bidi="ar-SA"/>
      </w:rPr>
    </w:lvl>
    <w:lvl w:ilvl="5" w:tplc="83F4B0AC">
      <w:numFmt w:val="bullet"/>
      <w:lvlText w:val="•"/>
      <w:lvlJc w:val="left"/>
      <w:pPr>
        <w:ind w:left="4456" w:hanging="360"/>
      </w:pPr>
      <w:rPr>
        <w:rFonts w:hint="default"/>
        <w:lang w:val="ru-RU" w:eastAsia="en-US" w:bidi="ar-SA"/>
      </w:rPr>
    </w:lvl>
    <w:lvl w:ilvl="6" w:tplc="6B7602C2">
      <w:numFmt w:val="bullet"/>
      <w:lvlText w:val="•"/>
      <w:lvlJc w:val="left"/>
      <w:pPr>
        <w:ind w:left="5179" w:hanging="360"/>
      </w:pPr>
      <w:rPr>
        <w:rFonts w:hint="default"/>
        <w:lang w:val="ru-RU" w:eastAsia="en-US" w:bidi="ar-SA"/>
      </w:rPr>
    </w:lvl>
    <w:lvl w:ilvl="7" w:tplc="0EF663C4">
      <w:numFmt w:val="bullet"/>
      <w:lvlText w:val="•"/>
      <w:lvlJc w:val="left"/>
      <w:pPr>
        <w:ind w:left="5902" w:hanging="360"/>
      </w:pPr>
      <w:rPr>
        <w:rFonts w:hint="default"/>
        <w:lang w:val="ru-RU" w:eastAsia="en-US" w:bidi="ar-SA"/>
      </w:rPr>
    </w:lvl>
    <w:lvl w:ilvl="8" w:tplc="B0A676A6">
      <w:numFmt w:val="bullet"/>
      <w:lvlText w:val="•"/>
      <w:lvlJc w:val="left"/>
      <w:pPr>
        <w:ind w:left="6625" w:hanging="360"/>
      </w:pPr>
      <w:rPr>
        <w:rFonts w:hint="default"/>
        <w:lang w:val="ru-RU" w:eastAsia="en-US" w:bidi="ar-SA"/>
      </w:rPr>
    </w:lvl>
  </w:abstractNum>
  <w:abstractNum w:abstractNumId="68" w15:restartNumberingAfterBreak="0">
    <w:nsid w:val="17CA44A0"/>
    <w:multiLevelType w:val="hybridMultilevel"/>
    <w:tmpl w:val="E758A24C"/>
    <w:lvl w:ilvl="0" w:tplc="E19A6E08">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7945E50">
      <w:numFmt w:val="bullet"/>
      <w:lvlText w:val="•"/>
      <w:lvlJc w:val="left"/>
      <w:pPr>
        <w:ind w:left="1744" w:hanging="360"/>
      </w:pPr>
      <w:rPr>
        <w:rFonts w:hint="default"/>
        <w:lang w:val="ru-RU" w:eastAsia="en-US" w:bidi="ar-SA"/>
      </w:rPr>
    </w:lvl>
    <w:lvl w:ilvl="2" w:tplc="AA1C6562">
      <w:numFmt w:val="bullet"/>
      <w:lvlText w:val="•"/>
      <w:lvlJc w:val="left"/>
      <w:pPr>
        <w:ind w:left="2648" w:hanging="360"/>
      </w:pPr>
      <w:rPr>
        <w:rFonts w:hint="default"/>
        <w:lang w:val="ru-RU" w:eastAsia="en-US" w:bidi="ar-SA"/>
      </w:rPr>
    </w:lvl>
    <w:lvl w:ilvl="3" w:tplc="E31416F0">
      <w:numFmt w:val="bullet"/>
      <w:lvlText w:val="•"/>
      <w:lvlJc w:val="left"/>
      <w:pPr>
        <w:ind w:left="3552" w:hanging="360"/>
      </w:pPr>
      <w:rPr>
        <w:rFonts w:hint="default"/>
        <w:lang w:val="ru-RU" w:eastAsia="en-US" w:bidi="ar-SA"/>
      </w:rPr>
    </w:lvl>
    <w:lvl w:ilvl="4" w:tplc="48D8F7BE">
      <w:numFmt w:val="bullet"/>
      <w:lvlText w:val="•"/>
      <w:lvlJc w:val="left"/>
      <w:pPr>
        <w:ind w:left="4456" w:hanging="360"/>
      </w:pPr>
      <w:rPr>
        <w:rFonts w:hint="default"/>
        <w:lang w:val="ru-RU" w:eastAsia="en-US" w:bidi="ar-SA"/>
      </w:rPr>
    </w:lvl>
    <w:lvl w:ilvl="5" w:tplc="F76209EE">
      <w:numFmt w:val="bullet"/>
      <w:lvlText w:val="•"/>
      <w:lvlJc w:val="left"/>
      <w:pPr>
        <w:ind w:left="5361" w:hanging="360"/>
      </w:pPr>
      <w:rPr>
        <w:rFonts w:hint="default"/>
        <w:lang w:val="ru-RU" w:eastAsia="en-US" w:bidi="ar-SA"/>
      </w:rPr>
    </w:lvl>
    <w:lvl w:ilvl="6" w:tplc="3AA2D874">
      <w:numFmt w:val="bullet"/>
      <w:lvlText w:val="•"/>
      <w:lvlJc w:val="left"/>
      <w:pPr>
        <w:ind w:left="6265" w:hanging="360"/>
      </w:pPr>
      <w:rPr>
        <w:rFonts w:hint="default"/>
        <w:lang w:val="ru-RU" w:eastAsia="en-US" w:bidi="ar-SA"/>
      </w:rPr>
    </w:lvl>
    <w:lvl w:ilvl="7" w:tplc="92A8B16A">
      <w:numFmt w:val="bullet"/>
      <w:lvlText w:val="•"/>
      <w:lvlJc w:val="left"/>
      <w:pPr>
        <w:ind w:left="7169" w:hanging="360"/>
      </w:pPr>
      <w:rPr>
        <w:rFonts w:hint="default"/>
        <w:lang w:val="ru-RU" w:eastAsia="en-US" w:bidi="ar-SA"/>
      </w:rPr>
    </w:lvl>
    <w:lvl w:ilvl="8" w:tplc="DB88AD9A">
      <w:numFmt w:val="bullet"/>
      <w:lvlText w:val="•"/>
      <w:lvlJc w:val="left"/>
      <w:pPr>
        <w:ind w:left="8073" w:hanging="360"/>
      </w:pPr>
      <w:rPr>
        <w:rFonts w:hint="default"/>
        <w:lang w:val="ru-RU" w:eastAsia="en-US" w:bidi="ar-SA"/>
      </w:rPr>
    </w:lvl>
  </w:abstractNum>
  <w:abstractNum w:abstractNumId="69" w15:restartNumberingAfterBreak="0">
    <w:nsid w:val="18540F57"/>
    <w:multiLevelType w:val="hybridMultilevel"/>
    <w:tmpl w:val="4502C3C6"/>
    <w:lvl w:ilvl="0" w:tplc="27E83D32">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3C028FA">
      <w:numFmt w:val="bullet"/>
      <w:lvlText w:val="•"/>
      <w:lvlJc w:val="left"/>
      <w:pPr>
        <w:ind w:left="1744" w:hanging="360"/>
      </w:pPr>
      <w:rPr>
        <w:rFonts w:hint="default"/>
        <w:lang w:val="ru-RU" w:eastAsia="en-US" w:bidi="ar-SA"/>
      </w:rPr>
    </w:lvl>
    <w:lvl w:ilvl="2" w:tplc="50B4936C">
      <w:numFmt w:val="bullet"/>
      <w:lvlText w:val="•"/>
      <w:lvlJc w:val="left"/>
      <w:pPr>
        <w:ind w:left="2648" w:hanging="360"/>
      </w:pPr>
      <w:rPr>
        <w:rFonts w:hint="default"/>
        <w:lang w:val="ru-RU" w:eastAsia="en-US" w:bidi="ar-SA"/>
      </w:rPr>
    </w:lvl>
    <w:lvl w:ilvl="3" w:tplc="39AE1436">
      <w:numFmt w:val="bullet"/>
      <w:lvlText w:val="•"/>
      <w:lvlJc w:val="left"/>
      <w:pPr>
        <w:ind w:left="3552" w:hanging="360"/>
      </w:pPr>
      <w:rPr>
        <w:rFonts w:hint="default"/>
        <w:lang w:val="ru-RU" w:eastAsia="en-US" w:bidi="ar-SA"/>
      </w:rPr>
    </w:lvl>
    <w:lvl w:ilvl="4" w:tplc="A230B6B6">
      <w:numFmt w:val="bullet"/>
      <w:lvlText w:val="•"/>
      <w:lvlJc w:val="left"/>
      <w:pPr>
        <w:ind w:left="4456" w:hanging="360"/>
      </w:pPr>
      <w:rPr>
        <w:rFonts w:hint="default"/>
        <w:lang w:val="ru-RU" w:eastAsia="en-US" w:bidi="ar-SA"/>
      </w:rPr>
    </w:lvl>
    <w:lvl w:ilvl="5" w:tplc="09C070E2">
      <w:numFmt w:val="bullet"/>
      <w:lvlText w:val="•"/>
      <w:lvlJc w:val="left"/>
      <w:pPr>
        <w:ind w:left="5361" w:hanging="360"/>
      </w:pPr>
      <w:rPr>
        <w:rFonts w:hint="default"/>
        <w:lang w:val="ru-RU" w:eastAsia="en-US" w:bidi="ar-SA"/>
      </w:rPr>
    </w:lvl>
    <w:lvl w:ilvl="6" w:tplc="0546A956">
      <w:numFmt w:val="bullet"/>
      <w:lvlText w:val="•"/>
      <w:lvlJc w:val="left"/>
      <w:pPr>
        <w:ind w:left="6265" w:hanging="360"/>
      </w:pPr>
      <w:rPr>
        <w:rFonts w:hint="default"/>
        <w:lang w:val="ru-RU" w:eastAsia="en-US" w:bidi="ar-SA"/>
      </w:rPr>
    </w:lvl>
    <w:lvl w:ilvl="7" w:tplc="E5825F3A">
      <w:numFmt w:val="bullet"/>
      <w:lvlText w:val="•"/>
      <w:lvlJc w:val="left"/>
      <w:pPr>
        <w:ind w:left="7169" w:hanging="360"/>
      </w:pPr>
      <w:rPr>
        <w:rFonts w:hint="default"/>
        <w:lang w:val="ru-RU" w:eastAsia="en-US" w:bidi="ar-SA"/>
      </w:rPr>
    </w:lvl>
    <w:lvl w:ilvl="8" w:tplc="CA0EF1EA">
      <w:numFmt w:val="bullet"/>
      <w:lvlText w:val="•"/>
      <w:lvlJc w:val="left"/>
      <w:pPr>
        <w:ind w:left="8073" w:hanging="360"/>
      </w:pPr>
      <w:rPr>
        <w:rFonts w:hint="default"/>
        <w:lang w:val="ru-RU" w:eastAsia="en-US" w:bidi="ar-SA"/>
      </w:rPr>
    </w:lvl>
  </w:abstractNum>
  <w:abstractNum w:abstractNumId="70" w15:restartNumberingAfterBreak="0">
    <w:nsid w:val="18733BA3"/>
    <w:multiLevelType w:val="hybridMultilevel"/>
    <w:tmpl w:val="14BA9228"/>
    <w:lvl w:ilvl="0" w:tplc="87983A36">
      <w:numFmt w:val="bullet"/>
      <w:lvlText w:val=""/>
      <w:lvlJc w:val="left"/>
      <w:pPr>
        <w:ind w:left="1360" w:hanging="360"/>
      </w:pPr>
      <w:rPr>
        <w:rFonts w:ascii="Symbol" w:eastAsia="Symbol" w:hAnsi="Symbol" w:cs="Symbol" w:hint="default"/>
        <w:b w:val="0"/>
        <w:bCs w:val="0"/>
        <w:i w:val="0"/>
        <w:iCs w:val="0"/>
        <w:spacing w:val="0"/>
        <w:w w:val="100"/>
        <w:sz w:val="24"/>
        <w:szCs w:val="24"/>
        <w:lang w:val="ru-RU" w:eastAsia="en-US" w:bidi="ar-SA"/>
      </w:rPr>
    </w:lvl>
    <w:lvl w:ilvl="1" w:tplc="B97E8758">
      <w:numFmt w:val="bullet"/>
      <w:lvlText w:val="•"/>
      <w:lvlJc w:val="left"/>
      <w:pPr>
        <w:ind w:left="2371" w:hanging="360"/>
      </w:pPr>
      <w:rPr>
        <w:rFonts w:hint="default"/>
        <w:lang w:val="ru-RU" w:eastAsia="en-US" w:bidi="ar-SA"/>
      </w:rPr>
    </w:lvl>
    <w:lvl w:ilvl="2" w:tplc="DB5841A6">
      <w:numFmt w:val="bullet"/>
      <w:lvlText w:val="•"/>
      <w:lvlJc w:val="left"/>
      <w:pPr>
        <w:ind w:left="3382" w:hanging="360"/>
      </w:pPr>
      <w:rPr>
        <w:rFonts w:hint="default"/>
        <w:lang w:val="ru-RU" w:eastAsia="en-US" w:bidi="ar-SA"/>
      </w:rPr>
    </w:lvl>
    <w:lvl w:ilvl="3" w:tplc="D4126350">
      <w:numFmt w:val="bullet"/>
      <w:lvlText w:val="•"/>
      <w:lvlJc w:val="left"/>
      <w:pPr>
        <w:ind w:left="4393" w:hanging="360"/>
      </w:pPr>
      <w:rPr>
        <w:rFonts w:hint="default"/>
        <w:lang w:val="ru-RU" w:eastAsia="en-US" w:bidi="ar-SA"/>
      </w:rPr>
    </w:lvl>
    <w:lvl w:ilvl="4" w:tplc="54E2B780">
      <w:numFmt w:val="bullet"/>
      <w:lvlText w:val="•"/>
      <w:lvlJc w:val="left"/>
      <w:pPr>
        <w:ind w:left="5404" w:hanging="360"/>
      </w:pPr>
      <w:rPr>
        <w:rFonts w:hint="default"/>
        <w:lang w:val="ru-RU" w:eastAsia="en-US" w:bidi="ar-SA"/>
      </w:rPr>
    </w:lvl>
    <w:lvl w:ilvl="5" w:tplc="25E670AE">
      <w:numFmt w:val="bullet"/>
      <w:lvlText w:val="•"/>
      <w:lvlJc w:val="left"/>
      <w:pPr>
        <w:ind w:left="6415" w:hanging="360"/>
      </w:pPr>
      <w:rPr>
        <w:rFonts w:hint="default"/>
        <w:lang w:val="ru-RU" w:eastAsia="en-US" w:bidi="ar-SA"/>
      </w:rPr>
    </w:lvl>
    <w:lvl w:ilvl="6" w:tplc="33C0DEC8">
      <w:numFmt w:val="bullet"/>
      <w:lvlText w:val="•"/>
      <w:lvlJc w:val="left"/>
      <w:pPr>
        <w:ind w:left="7426" w:hanging="360"/>
      </w:pPr>
      <w:rPr>
        <w:rFonts w:hint="default"/>
        <w:lang w:val="ru-RU" w:eastAsia="en-US" w:bidi="ar-SA"/>
      </w:rPr>
    </w:lvl>
    <w:lvl w:ilvl="7" w:tplc="3C501BA8">
      <w:numFmt w:val="bullet"/>
      <w:lvlText w:val="•"/>
      <w:lvlJc w:val="left"/>
      <w:pPr>
        <w:ind w:left="8437" w:hanging="360"/>
      </w:pPr>
      <w:rPr>
        <w:rFonts w:hint="default"/>
        <w:lang w:val="ru-RU" w:eastAsia="en-US" w:bidi="ar-SA"/>
      </w:rPr>
    </w:lvl>
    <w:lvl w:ilvl="8" w:tplc="7780E09C">
      <w:numFmt w:val="bullet"/>
      <w:lvlText w:val="•"/>
      <w:lvlJc w:val="left"/>
      <w:pPr>
        <w:ind w:left="9448" w:hanging="360"/>
      </w:pPr>
      <w:rPr>
        <w:rFonts w:hint="default"/>
        <w:lang w:val="ru-RU" w:eastAsia="en-US" w:bidi="ar-SA"/>
      </w:rPr>
    </w:lvl>
  </w:abstractNum>
  <w:abstractNum w:abstractNumId="71" w15:restartNumberingAfterBreak="0">
    <w:nsid w:val="188C78D7"/>
    <w:multiLevelType w:val="hybridMultilevel"/>
    <w:tmpl w:val="3278803A"/>
    <w:lvl w:ilvl="0" w:tplc="9CEA3822">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4D8B866">
      <w:numFmt w:val="bullet"/>
      <w:lvlText w:val="•"/>
      <w:lvlJc w:val="left"/>
      <w:pPr>
        <w:ind w:left="1758" w:hanging="360"/>
      </w:pPr>
      <w:rPr>
        <w:rFonts w:hint="default"/>
        <w:lang w:val="ru-RU" w:eastAsia="en-US" w:bidi="ar-SA"/>
      </w:rPr>
    </w:lvl>
    <w:lvl w:ilvl="2" w:tplc="D53AAC6E">
      <w:numFmt w:val="bullet"/>
      <w:lvlText w:val="•"/>
      <w:lvlJc w:val="left"/>
      <w:pPr>
        <w:ind w:left="2677" w:hanging="360"/>
      </w:pPr>
      <w:rPr>
        <w:rFonts w:hint="default"/>
        <w:lang w:val="ru-RU" w:eastAsia="en-US" w:bidi="ar-SA"/>
      </w:rPr>
    </w:lvl>
    <w:lvl w:ilvl="3" w:tplc="8BBC15C6">
      <w:numFmt w:val="bullet"/>
      <w:lvlText w:val="•"/>
      <w:lvlJc w:val="left"/>
      <w:pPr>
        <w:ind w:left="3595" w:hanging="360"/>
      </w:pPr>
      <w:rPr>
        <w:rFonts w:hint="default"/>
        <w:lang w:val="ru-RU" w:eastAsia="en-US" w:bidi="ar-SA"/>
      </w:rPr>
    </w:lvl>
    <w:lvl w:ilvl="4" w:tplc="BCA0BEF0">
      <w:numFmt w:val="bullet"/>
      <w:lvlText w:val="•"/>
      <w:lvlJc w:val="left"/>
      <w:pPr>
        <w:ind w:left="4514" w:hanging="360"/>
      </w:pPr>
      <w:rPr>
        <w:rFonts w:hint="default"/>
        <w:lang w:val="ru-RU" w:eastAsia="en-US" w:bidi="ar-SA"/>
      </w:rPr>
    </w:lvl>
    <w:lvl w:ilvl="5" w:tplc="728CFDFA">
      <w:numFmt w:val="bullet"/>
      <w:lvlText w:val="•"/>
      <w:lvlJc w:val="left"/>
      <w:pPr>
        <w:ind w:left="5433" w:hanging="360"/>
      </w:pPr>
      <w:rPr>
        <w:rFonts w:hint="default"/>
        <w:lang w:val="ru-RU" w:eastAsia="en-US" w:bidi="ar-SA"/>
      </w:rPr>
    </w:lvl>
    <w:lvl w:ilvl="6" w:tplc="09185782">
      <w:numFmt w:val="bullet"/>
      <w:lvlText w:val="•"/>
      <w:lvlJc w:val="left"/>
      <w:pPr>
        <w:ind w:left="6351" w:hanging="360"/>
      </w:pPr>
      <w:rPr>
        <w:rFonts w:hint="default"/>
        <w:lang w:val="ru-RU" w:eastAsia="en-US" w:bidi="ar-SA"/>
      </w:rPr>
    </w:lvl>
    <w:lvl w:ilvl="7" w:tplc="835E37BC">
      <w:numFmt w:val="bullet"/>
      <w:lvlText w:val="•"/>
      <w:lvlJc w:val="left"/>
      <w:pPr>
        <w:ind w:left="7270" w:hanging="360"/>
      </w:pPr>
      <w:rPr>
        <w:rFonts w:hint="default"/>
        <w:lang w:val="ru-RU" w:eastAsia="en-US" w:bidi="ar-SA"/>
      </w:rPr>
    </w:lvl>
    <w:lvl w:ilvl="8" w:tplc="7FF0BD68">
      <w:numFmt w:val="bullet"/>
      <w:lvlText w:val="•"/>
      <w:lvlJc w:val="left"/>
      <w:pPr>
        <w:ind w:left="8188" w:hanging="360"/>
      </w:pPr>
      <w:rPr>
        <w:rFonts w:hint="default"/>
        <w:lang w:val="ru-RU" w:eastAsia="en-US" w:bidi="ar-SA"/>
      </w:rPr>
    </w:lvl>
  </w:abstractNum>
  <w:abstractNum w:abstractNumId="72" w15:restartNumberingAfterBreak="0">
    <w:nsid w:val="18EA7EF6"/>
    <w:multiLevelType w:val="hybridMultilevel"/>
    <w:tmpl w:val="D5D87682"/>
    <w:lvl w:ilvl="0" w:tplc="E1A88E2C">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2045150">
      <w:numFmt w:val="bullet"/>
      <w:lvlText w:val="•"/>
      <w:lvlJc w:val="left"/>
      <w:pPr>
        <w:ind w:left="1744" w:hanging="360"/>
      </w:pPr>
      <w:rPr>
        <w:rFonts w:hint="default"/>
        <w:lang w:val="ru-RU" w:eastAsia="en-US" w:bidi="ar-SA"/>
      </w:rPr>
    </w:lvl>
    <w:lvl w:ilvl="2" w:tplc="034E3516">
      <w:numFmt w:val="bullet"/>
      <w:lvlText w:val="•"/>
      <w:lvlJc w:val="left"/>
      <w:pPr>
        <w:ind w:left="2648" w:hanging="360"/>
      </w:pPr>
      <w:rPr>
        <w:rFonts w:hint="default"/>
        <w:lang w:val="ru-RU" w:eastAsia="en-US" w:bidi="ar-SA"/>
      </w:rPr>
    </w:lvl>
    <w:lvl w:ilvl="3" w:tplc="FB1E7A94">
      <w:numFmt w:val="bullet"/>
      <w:lvlText w:val="•"/>
      <w:lvlJc w:val="left"/>
      <w:pPr>
        <w:ind w:left="3552" w:hanging="360"/>
      </w:pPr>
      <w:rPr>
        <w:rFonts w:hint="default"/>
        <w:lang w:val="ru-RU" w:eastAsia="en-US" w:bidi="ar-SA"/>
      </w:rPr>
    </w:lvl>
    <w:lvl w:ilvl="4" w:tplc="0EB47C98">
      <w:numFmt w:val="bullet"/>
      <w:lvlText w:val="•"/>
      <w:lvlJc w:val="left"/>
      <w:pPr>
        <w:ind w:left="4456" w:hanging="360"/>
      </w:pPr>
      <w:rPr>
        <w:rFonts w:hint="default"/>
        <w:lang w:val="ru-RU" w:eastAsia="en-US" w:bidi="ar-SA"/>
      </w:rPr>
    </w:lvl>
    <w:lvl w:ilvl="5" w:tplc="6F64BEB6">
      <w:numFmt w:val="bullet"/>
      <w:lvlText w:val="•"/>
      <w:lvlJc w:val="left"/>
      <w:pPr>
        <w:ind w:left="5361" w:hanging="360"/>
      </w:pPr>
      <w:rPr>
        <w:rFonts w:hint="default"/>
        <w:lang w:val="ru-RU" w:eastAsia="en-US" w:bidi="ar-SA"/>
      </w:rPr>
    </w:lvl>
    <w:lvl w:ilvl="6" w:tplc="DDEC3726">
      <w:numFmt w:val="bullet"/>
      <w:lvlText w:val="•"/>
      <w:lvlJc w:val="left"/>
      <w:pPr>
        <w:ind w:left="6265" w:hanging="360"/>
      </w:pPr>
      <w:rPr>
        <w:rFonts w:hint="default"/>
        <w:lang w:val="ru-RU" w:eastAsia="en-US" w:bidi="ar-SA"/>
      </w:rPr>
    </w:lvl>
    <w:lvl w:ilvl="7" w:tplc="10CCBAB4">
      <w:numFmt w:val="bullet"/>
      <w:lvlText w:val="•"/>
      <w:lvlJc w:val="left"/>
      <w:pPr>
        <w:ind w:left="7169" w:hanging="360"/>
      </w:pPr>
      <w:rPr>
        <w:rFonts w:hint="default"/>
        <w:lang w:val="ru-RU" w:eastAsia="en-US" w:bidi="ar-SA"/>
      </w:rPr>
    </w:lvl>
    <w:lvl w:ilvl="8" w:tplc="01F8BE94">
      <w:numFmt w:val="bullet"/>
      <w:lvlText w:val="•"/>
      <w:lvlJc w:val="left"/>
      <w:pPr>
        <w:ind w:left="8073" w:hanging="360"/>
      </w:pPr>
      <w:rPr>
        <w:rFonts w:hint="default"/>
        <w:lang w:val="ru-RU" w:eastAsia="en-US" w:bidi="ar-SA"/>
      </w:rPr>
    </w:lvl>
  </w:abstractNum>
  <w:abstractNum w:abstractNumId="73" w15:restartNumberingAfterBreak="0">
    <w:nsid w:val="19033687"/>
    <w:multiLevelType w:val="multilevel"/>
    <w:tmpl w:val="2A927646"/>
    <w:lvl w:ilvl="0">
      <w:start w:val="2"/>
      <w:numFmt w:val="decimal"/>
      <w:lvlText w:val="%1."/>
      <w:lvlJc w:val="left"/>
      <w:pPr>
        <w:ind w:left="360" w:hanging="360"/>
      </w:pPr>
      <w:rPr>
        <w:rFonts w:hint="default"/>
        <w:sz w:val="24"/>
      </w:rPr>
    </w:lvl>
    <w:lvl w:ilvl="1">
      <w:start w:val="2"/>
      <w:numFmt w:val="decimal"/>
      <w:lvlText w:val="%1.%2."/>
      <w:lvlJc w:val="left"/>
      <w:pPr>
        <w:ind w:left="1370" w:hanging="720"/>
      </w:pPr>
      <w:rPr>
        <w:rFonts w:hint="default"/>
        <w:sz w:val="24"/>
      </w:rPr>
    </w:lvl>
    <w:lvl w:ilvl="2">
      <w:start w:val="1"/>
      <w:numFmt w:val="decimal"/>
      <w:lvlText w:val="%1.%2.%3."/>
      <w:lvlJc w:val="left"/>
      <w:pPr>
        <w:ind w:left="2020" w:hanging="720"/>
      </w:pPr>
      <w:rPr>
        <w:rFonts w:hint="default"/>
        <w:sz w:val="24"/>
      </w:rPr>
    </w:lvl>
    <w:lvl w:ilvl="3">
      <w:start w:val="1"/>
      <w:numFmt w:val="decimal"/>
      <w:lvlText w:val="%1.%2.%3.%4."/>
      <w:lvlJc w:val="left"/>
      <w:pPr>
        <w:ind w:left="3030" w:hanging="1080"/>
      </w:pPr>
      <w:rPr>
        <w:rFonts w:hint="default"/>
        <w:sz w:val="24"/>
      </w:rPr>
    </w:lvl>
    <w:lvl w:ilvl="4">
      <w:start w:val="1"/>
      <w:numFmt w:val="decimal"/>
      <w:lvlText w:val="%1.%2.%3.%4.%5."/>
      <w:lvlJc w:val="left"/>
      <w:pPr>
        <w:ind w:left="3680" w:hanging="1080"/>
      </w:pPr>
      <w:rPr>
        <w:rFonts w:hint="default"/>
        <w:sz w:val="24"/>
      </w:rPr>
    </w:lvl>
    <w:lvl w:ilvl="5">
      <w:start w:val="1"/>
      <w:numFmt w:val="decimal"/>
      <w:lvlText w:val="%1.%2.%3.%4.%5.%6."/>
      <w:lvlJc w:val="left"/>
      <w:pPr>
        <w:ind w:left="4690" w:hanging="1440"/>
      </w:pPr>
      <w:rPr>
        <w:rFonts w:hint="default"/>
        <w:sz w:val="24"/>
      </w:rPr>
    </w:lvl>
    <w:lvl w:ilvl="6">
      <w:start w:val="1"/>
      <w:numFmt w:val="decimal"/>
      <w:lvlText w:val="%1.%2.%3.%4.%5.%6.%7."/>
      <w:lvlJc w:val="left"/>
      <w:pPr>
        <w:ind w:left="5700" w:hanging="1800"/>
      </w:pPr>
      <w:rPr>
        <w:rFonts w:hint="default"/>
        <w:sz w:val="24"/>
      </w:rPr>
    </w:lvl>
    <w:lvl w:ilvl="7">
      <w:start w:val="1"/>
      <w:numFmt w:val="decimal"/>
      <w:lvlText w:val="%1.%2.%3.%4.%5.%6.%7.%8."/>
      <w:lvlJc w:val="left"/>
      <w:pPr>
        <w:ind w:left="6350" w:hanging="1800"/>
      </w:pPr>
      <w:rPr>
        <w:rFonts w:hint="default"/>
        <w:sz w:val="24"/>
      </w:rPr>
    </w:lvl>
    <w:lvl w:ilvl="8">
      <w:start w:val="1"/>
      <w:numFmt w:val="decimal"/>
      <w:lvlText w:val="%1.%2.%3.%4.%5.%6.%7.%8.%9."/>
      <w:lvlJc w:val="left"/>
      <w:pPr>
        <w:ind w:left="7360" w:hanging="2160"/>
      </w:pPr>
      <w:rPr>
        <w:rFonts w:hint="default"/>
        <w:sz w:val="24"/>
      </w:rPr>
    </w:lvl>
  </w:abstractNum>
  <w:abstractNum w:abstractNumId="74" w15:restartNumberingAfterBreak="0">
    <w:nsid w:val="192961F2"/>
    <w:multiLevelType w:val="hybridMultilevel"/>
    <w:tmpl w:val="8A6CD58E"/>
    <w:lvl w:ilvl="0" w:tplc="5708200C">
      <w:start w:val="1"/>
      <w:numFmt w:val="decimal"/>
      <w:lvlText w:val="%1."/>
      <w:lvlJc w:val="left"/>
      <w:pPr>
        <w:ind w:left="46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F36706E">
      <w:numFmt w:val="bullet"/>
      <w:lvlText w:val=""/>
      <w:lvlJc w:val="left"/>
      <w:pPr>
        <w:ind w:left="940" w:hanging="360"/>
      </w:pPr>
      <w:rPr>
        <w:rFonts w:ascii="Wingdings" w:eastAsia="Wingdings" w:hAnsi="Wingdings" w:cs="Wingdings" w:hint="default"/>
        <w:b w:val="0"/>
        <w:bCs w:val="0"/>
        <w:i w:val="0"/>
        <w:iCs w:val="0"/>
        <w:spacing w:val="0"/>
        <w:w w:val="100"/>
        <w:sz w:val="24"/>
        <w:szCs w:val="24"/>
        <w:lang w:val="ru-RU" w:eastAsia="en-US" w:bidi="ar-SA"/>
      </w:rPr>
    </w:lvl>
    <w:lvl w:ilvl="2" w:tplc="B00E8E14">
      <w:numFmt w:val="bullet"/>
      <w:lvlText w:val="•"/>
      <w:lvlJc w:val="left"/>
      <w:pPr>
        <w:ind w:left="2021" w:hanging="360"/>
      </w:pPr>
      <w:rPr>
        <w:rFonts w:hint="default"/>
        <w:lang w:val="ru-RU" w:eastAsia="en-US" w:bidi="ar-SA"/>
      </w:rPr>
    </w:lvl>
    <w:lvl w:ilvl="3" w:tplc="297CFE62">
      <w:numFmt w:val="bullet"/>
      <w:lvlText w:val="•"/>
      <w:lvlJc w:val="left"/>
      <w:pPr>
        <w:ind w:left="3102" w:hanging="360"/>
      </w:pPr>
      <w:rPr>
        <w:rFonts w:hint="default"/>
        <w:lang w:val="ru-RU" w:eastAsia="en-US" w:bidi="ar-SA"/>
      </w:rPr>
    </w:lvl>
    <w:lvl w:ilvl="4" w:tplc="A1A25760">
      <w:numFmt w:val="bullet"/>
      <w:lvlText w:val="•"/>
      <w:lvlJc w:val="left"/>
      <w:pPr>
        <w:ind w:left="4183" w:hanging="360"/>
      </w:pPr>
      <w:rPr>
        <w:rFonts w:hint="default"/>
        <w:lang w:val="ru-RU" w:eastAsia="en-US" w:bidi="ar-SA"/>
      </w:rPr>
    </w:lvl>
    <w:lvl w:ilvl="5" w:tplc="894CBDF2">
      <w:numFmt w:val="bullet"/>
      <w:lvlText w:val="•"/>
      <w:lvlJc w:val="left"/>
      <w:pPr>
        <w:ind w:left="5264" w:hanging="360"/>
      </w:pPr>
      <w:rPr>
        <w:rFonts w:hint="default"/>
        <w:lang w:val="ru-RU" w:eastAsia="en-US" w:bidi="ar-SA"/>
      </w:rPr>
    </w:lvl>
    <w:lvl w:ilvl="6" w:tplc="962210C0">
      <w:numFmt w:val="bullet"/>
      <w:lvlText w:val="•"/>
      <w:lvlJc w:val="left"/>
      <w:pPr>
        <w:ind w:left="6346" w:hanging="360"/>
      </w:pPr>
      <w:rPr>
        <w:rFonts w:hint="default"/>
        <w:lang w:val="ru-RU" w:eastAsia="en-US" w:bidi="ar-SA"/>
      </w:rPr>
    </w:lvl>
    <w:lvl w:ilvl="7" w:tplc="11B25416">
      <w:numFmt w:val="bullet"/>
      <w:lvlText w:val="•"/>
      <w:lvlJc w:val="left"/>
      <w:pPr>
        <w:ind w:left="7427" w:hanging="360"/>
      </w:pPr>
      <w:rPr>
        <w:rFonts w:hint="default"/>
        <w:lang w:val="ru-RU" w:eastAsia="en-US" w:bidi="ar-SA"/>
      </w:rPr>
    </w:lvl>
    <w:lvl w:ilvl="8" w:tplc="43AED20C">
      <w:numFmt w:val="bullet"/>
      <w:lvlText w:val="•"/>
      <w:lvlJc w:val="left"/>
      <w:pPr>
        <w:ind w:left="8508" w:hanging="360"/>
      </w:pPr>
      <w:rPr>
        <w:rFonts w:hint="default"/>
        <w:lang w:val="ru-RU" w:eastAsia="en-US" w:bidi="ar-SA"/>
      </w:rPr>
    </w:lvl>
  </w:abstractNum>
  <w:abstractNum w:abstractNumId="75" w15:restartNumberingAfterBreak="0">
    <w:nsid w:val="193A039C"/>
    <w:multiLevelType w:val="hybridMultilevel"/>
    <w:tmpl w:val="4202C274"/>
    <w:lvl w:ilvl="0" w:tplc="6CF8E908">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5CB29604">
      <w:numFmt w:val="bullet"/>
      <w:lvlText w:val="•"/>
      <w:lvlJc w:val="left"/>
      <w:pPr>
        <w:ind w:left="1744" w:hanging="360"/>
      </w:pPr>
      <w:rPr>
        <w:rFonts w:hint="default"/>
        <w:lang w:val="ru-RU" w:eastAsia="en-US" w:bidi="ar-SA"/>
      </w:rPr>
    </w:lvl>
    <w:lvl w:ilvl="2" w:tplc="80329F62">
      <w:numFmt w:val="bullet"/>
      <w:lvlText w:val="•"/>
      <w:lvlJc w:val="left"/>
      <w:pPr>
        <w:ind w:left="2648" w:hanging="360"/>
      </w:pPr>
      <w:rPr>
        <w:rFonts w:hint="default"/>
        <w:lang w:val="ru-RU" w:eastAsia="en-US" w:bidi="ar-SA"/>
      </w:rPr>
    </w:lvl>
    <w:lvl w:ilvl="3" w:tplc="EFC63304">
      <w:numFmt w:val="bullet"/>
      <w:lvlText w:val="•"/>
      <w:lvlJc w:val="left"/>
      <w:pPr>
        <w:ind w:left="3552" w:hanging="360"/>
      </w:pPr>
      <w:rPr>
        <w:rFonts w:hint="default"/>
        <w:lang w:val="ru-RU" w:eastAsia="en-US" w:bidi="ar-SA"/>
      </w:rPr>
    </w:lvl>
    <w:lvl w:ilvl="4" w:tplc="91F4DD54">
      <w:numFmt w:val="bullet"/>
      <w:lvlText w:val="•"/>
      <w:lvlJc w:val="left"/>
      <w:pPr>
        <w:ind w:left="4456" w:hanging="360"/>
      </w:pPr>
      <w:rPr>
        <w:rFonts w:hint="default"/>
        <w:lang w:val="ru-RU" w:eastAsia="en-US" w:bidi="ar-SA"/>
      </w:rPr>
    </w:lvl>
    <w:lvl w:ilvl="5" w:tplc="885227A0">
      <w:numFmt w:val="bullet"/>
      <w:lvlText w:val="•"/>
      <w:lvlJc w:val="left"/>
      <w:pPr>
        <w:ind w:left="5361" w:hanging="360"/>
      </w:pPr>
      <w:rPr>
        <w:rFonts w:hint="default"/>
        <w:lang w:val="ru-RU" w:eastAsia="en-US" w:bidi="ar-SA"/>
      </w:rPr>
    </w:lvl>
    <w:lvl w:ilvl="6" w:tplc="9DAC3B28">
      <w:numFmt w:val="bullet"/>
      <w:lvlText w:val="•"/>
      <w:lvlJc w:val="left"/>
      <w:pPr>
        <w:ind w:left="6265" w:hanging="360"/>
      </w:pPr>
      <w:rPr>
        <w:rFonts w:hint="default"/>
        <w:lang w:val="ru-RU" w:eastAsia="en-US" w:bidi="ar-SA"/>
      </w:rPr>
    </w:lvl>
    <w:lvl w:ilvl="7" w:tplc="D8C221D8">
      <w:numFmt w:val="bullet"/>
      <w:lvlText w:val="•"/>
      <w:lvlJc w:val="left"/>
      <w:pPr>
        <w:ind w:left="7169" w:hanging="360"/>
      </w:pPr>
      <w:rPr>
        <w:rFonts w:hint="default"/>
        <w:lang w:val="ru-RU" w:eastAsia="en-US" w:bidi="ar-SA"/>
      </w:rPr>
    </w:lvl>
    <w:lvl w:ilvl="8" w:tplc="A72CD7DC">
      <w:numFmt w:val="bullet"/>
      <w:lvlText w:val="•"/>
      <w:lvlJc w:val="left"/>
      <w:pPr>
        <w:ind w:left="8073" w:hanging="360"/>
      </w:pPr>
      <w:rPr>
        <w:rFonts w:hint="default"/>
        <w:lang w:val="ru-RU" w:eastAsia="en-US" w:bidi="ar-SA"/>
      </w:rPr>
    </w:lvl>
  </w:abstractNum>
  <w:abstractNum w:abstractNumId="76" w15:restartNumberingAfterBreak="0">
    <w:nsid w:val="197B3E71"/>
    <w:multiLevelType w:val="multilevel"/>
    <w:tmpl w:val="53B4A710"/>
    <w:lvl w:ilvl="0">
      <w:start w:val="2"/>
      <w:numFmt w:val="decimal"/>
      <w:lvlText w:val="%1."/>
      <w:lvlJc w:val="left"/>
      <w:pPr>
        <w:ind w:left="360" w:hanging="360"/>
      </w:pPr>
      <w:rPr>
        <w:rFonts w:hint="default"/>
      </w:rPr>
    </w:lvl>
    <w:lvl w:ilvl="1">
      <w:start w:val="5"/>
      <w:numFmt w:val="decimal"/>
      <w:lvlText w:val="%1.%2."/>
      <w:lvlJc w:val="left"/>
      <w:pPr>
        <w:ind w:left="3434" w:hanging="360"/>
      </w:pPr>
      <w:rPr>
        <w:rFonts w:hint="default"/>
      </w:rPr>
    </w:lvl>
    <w:lvl w:ilvl="2">
      <w:start w:val="1"/>
      <w:numFmt w:val="decimal"/>
      <w:lvlText w:val="%1.%2.%3."/>
      <w:lvlJc w:val="left"/>
      <w:pPr>
        <w:ind w:left="6868" w:hanging="720"/>
      </w:pPr>
      <w:rPr>
        <w:rFonts w:hint="default"/>
      </w:rPr>
    </w:lvl>
    <w:lvl w:ilvl="3">
      <w:start w:val="1"/>
      <w:numFmt w:val="decimal"/>
      <w:lvlText w:val="%1.%2.%3.%4."/>
      <w:lvlJc w:val="left"/>
      <w:pPr>
        <w:ind w:left="9942" w:hanging="720"/>
      </w:pPr>
      <w:rPr>
        <w:rFonts w:hint="default"/>
      </w:rPr>
    </w:lvl>
    <w:lvl w:ilvl="4">
      <w:start w:val="1"/>
      <w:numFmt w:val="decimal"/>
      <w:lvlText w:val="%1.%2.%3.%4.%5."/>
      <w:lvlJc w:val="left"/>
      <w:pPr>
        <w:ind w:left="13376" w:hanging="1080"/>
      </w:pPr>
      <w:rPr>
        <w:rFonts w:hint="default"/>
      </w:rPr>
    </w:lvl>
    <w:lvl w:ilvl="5">
      <w:start w:val="1"/>
      <w:numFmt w:val="decimal"/>
      <w:lvlText w:val="%1.%2.%3.%4.%5.%6."/>
      <w:lvlJc w:val="left"/>
      <w:pPr>
        <w:ind w:left="16450" w:hanging="1080"/>
      </w:pPr>
      <w:rPr>
        <w:rFonts w:hint="default"/>
      </w:rPr>
    </w:lvl>
    <w:lvl w:ilvl="6">
      <w:start w:val="1"/>
      <w:numFmt w:val="decimal"/>
      <w:lvlText w:val="%1.%2.%3.%4.%5.%6.%7."/>
      <w:lvlJc w:val="left"/>
      <w:pPr>
        <w:ind w:left="19884" w:hanging="1440"/>
      </w:pPr>
      <w:rPr>
        <w:rFonts w:hint="default"/>
      </w:rPr>
    </w:lvl>
    <w:lvl w:ilvl="7">
      <w:start w:val="1"/>
      <w:numFmt w:val="decimal"/>
      <w:lvlText w:val="%1.%2.%3.%4.%5.%6.%7.%8."/>
      <w:lvlJc w:val="left"/>
      <w:pPr>
        <w:ind w:left="22958" w:hanging="1440"/>
      </w:pPr>
      <w:rPr>
        <w:rFonts w:hint="default"/>
      </w:rPr>
    </w:lvl>
    <w:lvl w:ilvl="8">
      <w:start w:val="1"/>
      <w:numFmt w:val="decimal"/>
      <w:lvlText w:val="%1.%2.%3.%4.%5.%6.%7.%8.%9."/>
      <w:lvlJc w:val="left"/>
      <w:pPr>
        <w:ind w:left="26392" w:hanging="1800"/>
      </w:pPr>
      <w:rPr>
        <w:rFonts w:hint="default"/>
      </w:rPr>
    </w:lvl>
  </w:abstractNum>
  <w:abstractNum w:abstractNumId="77" w15:restartNumberingAfterBreak="0">
    <w:nsid w:val="1A9B57BE"/>
    <w:multiLevelType w:val="hybridMultilevel"/>
    <w:tmpl w:val="A1A49E88"/>
    <w:lvl w:ilvl="0" w:tplc="380A6268">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9B25392">
      <w:numFmt w:val="bullet"/>
      <w:lvlText w:val="•"/>
      <w:lvlJc w:val="left"/>
      <w:pPr>
        <w:ind w:left="1758" w:hanging="360"/>
      </w:pPr>
      <w:rPr>
        <w:rFonts w:hint="default"/>
        <w:lang w:val="ru-RU" w:eastAsia="en-US" w:bidi="ar-SA"/>
      </w:rPr>
    </w:lvl>
    <w:lvl w:ilvl="2" w:tplc="5AA4CF16">
      <w:numFmt w:val="bullet"/>
      <w:lvlText w:val="•"/>
      <w:lvlJc w:val="left"/>
      <w:pPr>
        <w:ind w:left="2677" w:hanging="360"/>
      </w:pPr>
      <w:rPr>
        <w:rFonts w:hint="default"/>
        <w:lang w:val="ru-RU" w:eastAsia="en-US" w:bidi="ar-SA"/>
      </w:rPr>
    </w:lvl>
    <w:lvl w:ilvl="3" w:tplc="2C6E00B6">
      <w:numFmt w:val="bullet"/>
      <w:lvlText w:val="•"/>
      <w:lvlJc w:val="left"/>
      <w:pPr>
        <w:ind w:left="3595" w:hanging="360"/>
      </w:pPr>
      <w:rPr>
        <w:rFonts w:hint="default"/>
        <w:lang w:val="ru-RU" w:eastAsia="en-US" w:bidi="ar-SA"/>
      </w:rPr>
    </w:lvl>
    <w:lvl w:ilvl="4" w:tplc="89A8588C">
      <w:numFmt w:val="bullet"/>
      <w:lvlText w:val="•"/>
      <w:lvlJc w:val="left"/>
      <w:pPr>
        <w:ind w:left="4514" w:hanging="360"/>
      </w:pPr>
      <w:rPr>
        <w:rFonts w:hint="default"/>
        <w:lang w:val="ru-RU" w:eastAsia="en-US" w:bidi="ar-SA"/>
      </w:rPr>
    </w:lvl>
    <w:lvl w:ilvl="5" w:tplc="540E262A">
      <w:numFmt w:val="bullet"/>
      <w:lvlText w:val="•"/>
      <w:lvlJc w:val="left"/>
      <w:pPr>
        <w:ind w:left="5433" w:hanging="360"/>
      </w:pPr>
      <w:rPr>
        <w:rFonts w:hint="default"/>
        <w:lang w:val="ru-RU" w:eastAsia="en-US" w:bidi="ar-SA"/>
      </w:rPr>
    </w:lvl>
    <w:lvl w:ilvl="6" w:tplc="81B0B120">
      <w:numFmt w:val="bullet"/>
      <w:lvlText w:val="•"/>
      <w:lvlJc w:val="left"/>
      <w:pPr>
        <w:ind w:left="6351" w:hanging="360"/>
      </w:pPr>
      <w:rPr>
        <w:rFonts w:hint="default"/>
        <w:lang w:val="ru-RU" w:eastAsia="en-US" w:bidi="ar-SA"/>
      </w:rPr>
    </w:lvl>
    <w:lvl w:ilvl="7" w:tplc="C9CC2BEA">
      <w:numFmt w:val="bullet"/>
      <w:lvlText w:val="•"/>
      <w:lvlJc w:val="left"/>
      <w:pPr>
        <w:ind w:left="7270" w:hanging="360"/>
      </w:pPr>
      <w:rPr>
        <w:rFonts w:hint="default"/>
        <w:lang w:val="ru-RU" w:eastAsia="en-US" w:bidi="ar-SA"/>
      </w:rPr>
    </w:lvl>
    <w:lvl w:ilvl="8" w:tplc="297CC006">
      <w:numFmt w:val="bullet"/>
      <w:lvlText w:val="•"/>
      <w:lvlJc w:val="left"/>
      <w:pPr>
        <w:ind w:left="8188" w:hanging="360"/>
      </w:pPr>
      <w:rPr>
        <w:rFonts w:hint="default"/>
        <w:lang w:val="ru-RU" w:eastAsia="en-US" w:bidi="ar-SA"/>
      </w:rPr>
    </w:lvl>
  </w:abstractNum>
  <w:abstractNum w:abstractNumId="78" w15:restartNumberingAfterBreak="0">
    <w:nsid w:val="1ADB6EB5"/>
    <w:multiLevelType w:val="hybridMultilevel"/>
    <w:tmpl w:val="CE7C07B6"/>
    <w:lvl w:ilvl="0" w:tplc="2A8C959A">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85ADC28">
      <w:numFmt w:val="bullet"/>
      <w:lvlText w:val="•"/>
      <w:lvlJc w:val="left"/>
      <w:pPr>
        <w:ind w:left="1758" w:hanging="360"/>
      </w:pPr>
      <w:rPr>
        <w:rFonts w:hint="default"/>
        <w:lang w:val="ru-RU" w:eastAsia="en-US" w:bidi="ar-SA"/>
      </w:rPr>
    </w:lvl>
    <w:lvl w:ilvl="2" w:tplc="6848ED86">
      <w:numFmt w:val="bullet"/>
      <w:lvlText w:val="•"/>
      <w:lvlJc w:val="left"/>
      <w:pPr>
        <w:ind w:left="2677" w:hanging="360"/>
      </w:pPr>
      <w:rPr>
        <w:rFonts w:hint="default"/>
        <w:lang w:val="ru-RU" w:eastAsia="en-US" w:bidi="ar-SA"/>
      </w:rPr>
    </w:lvl>
    <w:lvl w:ilvl="3" w:tplc="C7488E86">
      <w:numFmt w:val="bullet"/>
      <w:lvlText w:val="•"/>
      <w:lvlJc w:val="left"/>
      <w:pPr>
        <w:ind w:left="3595" w:hanging="360"/>
      </w:pPr>
      <w:rPr>
        <w:rFonts w:hint="default"/>
        <w:lang w:val="ru-RU" w:eastAsia="en-US" w:bidi="ar-SA"/>
      </w:rPr>
    </w:lvl>
    <w:lvl w:ilvl="4" w:tplc="299254CC">
      <w:numFmt w:val="bullet"/>
      <w:lvlText w:val="•"/>
      <w:lvlJc w:val="left"/>
      <w:pPr>
        <w:ind w:left="4514" w:hanging="360"/>
      </w:pPr>
      <w:rPr>
        <w:rFonts w:hint="default"/>
        <w:lang w:val="ru-RU" w:eastAsia="en-US" w:bidi="ar-SA"/>
      </w:rPr>
    </w:lvl>
    <w:lvl w:ilvl="5" w:tplc="A40E1FF0">
      <w:numFmt w:val="bullet"/>
      <w:lvlText w:val="•"/>
      <w:lvlJc w:val="left"/>
      <w:pPr>
        <w:ind w:left="5433" w:hanging="360"/>
      </w:pPr>
      <w:rPr>
        <w:rFonts w:hint="default"/>
        <w:lang w:val="ru-RU" w:eastAsia="en-US" w:bidi="ar-SA"/>
      </w:rPr>
    </w:lvl>
    <w:lvl w:ilvl="6" w:tplc="98F0A72C">
      <w:numFmt w:val="bullet"/>
      <w:lvlText w:val="•"/>
      <w:lvlJc w:val="left"/>
      <w:pPr>
        <w:ind w:left="6351" w:hanging="360"/>
      </w:pPr>
      <w:rPr>
        <w:rFonts w:hint="default"/>
        <w:lang w:val="ru-RU" w:eastAsia="en-US" w:bidi="ar-SA"/>
      </w:rPr>
    </w:lvl>
    <w:lvl w:ilvl="7" w:tplc="BE4A9EBE">
      <w:numFmt w:val="bullet"/>
      <w:lvlText w:val="•"/>
      <w:lvlJc w:val="left"/>
      <w:pPr>
        <w:ind w:left="7270" w:hanging="360"/>
      </w:pPr>
      <w:rPr>
        <w:rFonts w:hint="default"/>
        <w:lang w:val="ru-RU" w:eastAsia="en-US" w:bidi="ar-SA"/>
      </w:rPr>
    </w:lvl>
    <w:lvl w:ilvl="8" w:tplc="5B7ADE3E">
      <w:numFmt w:val="bullet"/>
      <w:lvlText w:val="•"/>
      <w:lvlJc w:val="left"/>
      <w:pPr>
        <w:ind w:left="8188" w:hanging="360"/>
      </w:pPr>
      <w:rPr>
        <w:rFonts w:hint="default"/>
        <w:lang w:val="ru-RU" w:eastAsia="en-US" w:bidi="ar-SA"/>
      </w:rPr>
    </w:lvl>
  </w:abstractNum>
  <w:abstractNum w:abstractNumId="79" w15:restartNumberingAfterBreak="0">
    <w:nsid w:val="1BBF29D6"/>
    <w:multiLevelType w:val="hybridMultilevel"/>
    <w:tmpl w:val="4860E7B8"/>
    <w:lvl w:ilvl="0" w:tplc="1616D21E">
      <w:start w:val="1"/>
      <w:numFmt w:val="decimal"/>
      <w:lvlText w:val="%1)"/>
      <w:lvlJc w:val="left"/>
      <w:pPr>
        <w:ind w:left="640" w:hanging="3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A38F674">
      <w:numFmt w:val="bullet"/>
      <w:lvlText w:val="•"/>
      <w:lvlJc w:val="left"/>
      <w:pPr>
        <w:ind w:left="1723" w:hanging="311"/>
      </w:pPr>
      <w:rPr>
        <w:rFonts w:hint="default"/>
        <w:lang w:val="ru-RU" w:eastAsia="en-US" w:bidi="ar-SA"/>
      </w:rPr>
    </w:lvl>
    <w:lvl w:ilvl="2" w:tplc="5204FBFC">
      <w:numFmt w:val="bullet"/>
      <w:lvlText w:val="•"/>
      <w:lvlJc w:val="left"/>
      <w:pPr>
        <w:ind w:left="2806" w:hanging="311"/>
      </w:pPr>
      <w:rPr>
        <w:rFonts w:hint="default"/>
        <w:lang w:val="ru-RU" w:eastAsia="en-US" w:bidi="ar-SA"/>
      </w:rPr>
    </w:lvl>
    <w:lvl w:ilvl="3" w:tplc="75DE4D20">
      <w:numFmt w:val="bullet"/>
      <w:lvlText w:val="•"/>
      <w:lvlJc w:val="left"/>
      <w:pPr>
        <w:ind w:left="3889" w:hanging="311"/>
      </w:pPr>
      <w:rPr>
        <w:rFonts w:hint="default"/>
        <w:lang w:val="ru-RU" w:eastAsia="en-US" w:bidi="ar-SA"/>
      </w:rPr>
    </w:lvl>
    <w:lvl w:ilvl="4" w:tplc="2E225056">
      <w:numFmt w:val="bullet"/>
      <w:lvlText w:val="•"/>
      <w:lvlJc w:val="left"/>
      <w:pPr>
        <w:ind w:left="4972" w:hanging="311"/>
      </w:pPr>
      <w:rPr>
        <w:rFonts w:hint="default"/>
        <w:lang w:val="ru-RU" w:eastAsia="en-US" w:bidi="ar-SA"/>
      </w:rPr>
    </w:lvl>
    <w:lvl w:ilvl="5" w:tplc="74A6669E">
      <w:numFmt w:val="bullet"/>
      <w:lvlText w:val="•"/>
      <w:lvlJc w:val="left"/>
      <w:pPr>
        <w:ind w:left="6055" w:hanging="311"/>
      </w:pPr>
      <w:rPr>
        <w:rFonts w:hint="default"/>
        <w:lang w:val="ru-RU" w:eastAsia="en-US" w:bidi="ar-SA"/>
      </w:rPr>
    </w:lvl>
    <w:lvl w:ilvl="6" w:tplc="2166D2AC">
      <w:numFmt w:val="bullet"/>
      <w:lvlText w:val="•"/>
      <w:lvlJc w:val="left"/>
      <w:pPr>
        <w:ind w:left="7138" w:hanging="311"/>
      </w:pPr>
      <w:rPr>
        <w:rFonts w:hint="default"/>
        <w:lang w:val="ru-RU" w:eastAsia="en-US" w:bidi="ar-SA"/>
      </w:rPr>
    </w:lvl>
    <w:lvl w:ilvl="7" w:tplc="A3BC13C8">
      <w:numFmt w:val="bullet"/>
      <w:lvlText w:val="•"/>
      <w:lvlJc w:val="left"/>
      <w:pPr>
        <w:ind w:left="8221" w:hanging="311"/>
      </w:pPr>
      <w:rPr>
        <w:rFonts w:hint="default"/>
        <w:lang w:val="ru-RU" w:eastAsia="en-US" w:bidi="ar-SA"/>
      </w:rPr>
    </w:lvl>
    <w:lvl w:ilvl="8" w:tplc="2488FD1E">
      <w:numFmt w:val="bullet"/>
      <w:lvlText w:val="•"/>
      <w:lvlJc w:val="left"/>
      <w:pPr>
        <w:ind w:left="9304" w:hanging="311"/>
      </w:pPr>
      <w:rPr>
        <w:rFonts w:hint="default"/>
        <w:lang w:val="ru-RU" w:eastAsia="en-US" w:bidi="ar-SA"/>
      </w:rPr>
    </w:lvl>
  </w:abstractNum>
  <w:abstractNum w:abstractNumId="80" w15:restartNumberingAfterBreak="0">
    <w:nsid w:val="1C0F19FD"/>
    <w:multiLevelType w:val="hybridMultilevel"/>
    <w:tmpl w:val="8B1AFD32"/>
    <w:lvl w:ilvl="0" w:tplc="246E03C6">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E82ED1E">
      <w:numFmt w:val="bullet"/>
      <w:lvlText w:val="•"/>
      <w:lvlJc w:val="left"/>
      <w:pPr>
        <w:ind w:left="1758" w:hanging="360"/>
      </w:pPr>
      <w:rPr>
        <w:rFonts w:hint="default"/>
        <w:lang w:val="ru-RU" w:eastAsia="en-US" w:bidi="ar-SA"/>
      </w:rPr>
    </w:lvl>
    <w:lvl w:ilvl="2" w:tplc="4AC85DF4">
      <w:numFmt w:val="bullet"/>
      <w:lvlText w:val="•"/>
      <w:lvlJc w:val="left"/>
      <w:pPr>
        <w:ind w:left="2677" w:hanging="360"/>
      </w:pPr>
      <w:rPr>
        <w:rFonts w:hint="default"/>
        <w:lang w:val="ru-RU" w:eastAsia="en-US" w:bidi="ar-SA"/>
      </w:rPr>
    </w:lvl>
    <w:lvl w:ilvl="3" w:tplc="D64E14E2">
      <w:numFmt w:val="bullet"/>
      <w:lvlText w:val="•"/>
      <w:lvlJc w:val="left"/>
      <w:pPr>
        <w:ind w:left="3595" w:hanging="360"/>
      </w:pPr>
      <w:rPr>
        <w:rFonts w:hint="default"/>
        <w:lang w:val="ru-RU" w:eastAsia="en-US" w:bidi="ar-SA"/>
      </w:rPr>
    </w:lvl>
    <w:lvl w:ilvl="4" w:tplc="7FFC7A0E">
      <w:numFmt w:val="bullet"/>
      <w:lvlText w:val="•"/>
      <w:lvlJc w:val="left"/>
      <w:pPr>
        <w:ind w:left="4514" w:hanging="360"/>
      </w:pPr>
      <w:rPr>
        <w:rFonts w:hint="default"/>
        <w:lang w:val="ru-RU" w:eastAsia="en-US" w:bidi="ar-SA"/>
      </w:rPr>
    </w:lvl>
    <w:lvl w:ilvl="5" w:tplc="ED64D37C">
      <w:numFmt w:val="bullet"/>
      <w:lvlText w:val="•"/>
      <w:lvlJc w:val="left"/>
      <w:pPr>
        <w:ind w:left="5433" w:hanging="360"/>
      </w:pPr>
      <w:rPr>
        <w:rFonts w:hint="default"/>
        <w:lang w:val="ru-RU" w:eastAsia="en-US" w:bidi="ar-SA"/>
      </w:rPr>
    </w:lvl>
    <w:lvl w:ilvl="6" w:tplc="CDBC25CA">
      <w:numFmt w:val="bullet"/>
      <w:lvlText w:val="•"/>
      <w:lvlJc w:val="left"/>
      <w:pPr>
        <w:ind w:left="6351" w:hanging="360"/>
      </w:pPr>
      <w:rPr>
        <w:rFonts w:hint="default"/>
        <w:lang w:val="ru-RU" w:eastAsia="en-US" w:bidi="ar-SA"/>
      </w:rPr>
    </w:lvl>
    <w:lvl w:ilvl="7" w:tplc="1A3A951E">
      <w:numFmt w:val="bullet"/>
      <w:lvlText w:val="•"/>
      <w:lvlJc w:val="left"/>
      <w:pPr>
        <w:ind w:left="7270" w:hanging="360"/>
      </w:pPr>
      <w:rPr>
        <w:rFonts w:hint="default"/>
        <w:lang w:val="ru-RU" w:eastAsia="en-US" w:bidi="ar-SA"/>
      </w:rPr>
    </w:lvl>
    <w:lvl w:ilvl="8" w:tplc="14461FCC">
      <w:numFmt w:val="bullet"/>
      <w:lvlText w:val="•"/>
      <w:lvlJc w:val="left"/>
      <w:pPr>
        <w:ind w:left="8188" w:hanging="360"/>
      </w:pPr>
      <w:rPr>
        <w:rFonts w:hint="default"/>
        <w:lang w:val="ru-RU" w:eastAsia="en-US" w:bidi="ar-SA"/>
      </w:rPr>
    </w:lvl>
  </w:abstractNum>
  <w:abstractNum w:abstractNumId="81" w15:restartNumberingAfterBreak="0">
    <w:nsid w:val="1C7739EE"/>
    <w:multiLevelType w:val="hybridMultilevel"/>
    <w:tmpl w:val="5CEC671A"/>
    <w:lvl w:ilvl="0" w:tplc="C23C091E">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9DA45BE">
      <w:numFmt w:val="bullet"/>
      <w:lvlText w:val="•"/>
      <w:lvlJc w:val="left"/>
      <w:pPr>
        <w:ind w:left="1744" w:hanging="360"/>
      </w:pPr>
      <w:rPr>
        <w:rFonts w:hint="default"/>
        <w:lang w:val="ru-RU" w:eastAsia="en-US" w:bidi="ar-SA"/>
      </w:rPr>
    </w:lvl>
    <w:lvl w:ilvl="2" w:tplc="022CB7B8">
      <w:numFmt w:val="bullet"/>
      <w:lvlText w:val="•"/>
      <w:lvlJc w:val="left"/>
      <w:pPr>
        <w:ind w:left="2648" w:hanging="360"/>
      </w:pPr>
      <w:rPr>
        <w:rFonts w:hint="default"/>
        <w:lang w:val="ru-RU" w:eastAsia="en-US" w:bidi="ar-SA"/>
      </w:rPr>
    </w:lvl>
    <w:lvl w:ilvl="3" w:tplc="7BB4454C">
      <w:numFmt w:val="bullet"/>
      <w:lvlText w:val="•"/>
      <w:lvlJc w:val="left"/>
      <w:pPr>
        <w:ind w:left="3552" w:hanging="360"/>
      </w:pPr>
      <w:rPr>
        <w:rFonts w:hint="default"/>
        <w:lang w:val="ru-RU" w:eastAsia="en-US" w:bidi="ar-SA"/>
      </w:rPr>
    </w:lvl>
    <w:lvl w:ilvl="4" w:tplc="CAA6ED28">
      <w:numFmt w:val="bullet"/>
      <w:lvlText w:val="•"/>
      <w:lvlJc w:val="left"/>
      <w:pPr>
        <w:ind w:left="4456" w:hanging="360"/>
      </w:pPr>
      <w:rPr>
        <w:rFonts w:hint="default"/>
        <w:lang w:val="ru-RU" w:eastAsia="en-US" w:bidi="ar-SA"/>
      </w:rPr>
    </w:lvl>
    <w:lvl w:ilvl="5" w:tplc="D3502D24">
      <w:numFmt w:val="bullet"/>
      <w:lvlText w:val="•"/>
      <w:lvlJc w:val="left"/>
      <w:pPr>
        <w:ind w:left="5361" w:hanging="360"/>
      </w:pPr>
      <w:rPr>
        <w:rFonts w:hint="default"/>
        <w:lang w:val="ru-RU" w:eastAsia="en-US" w:bidi="ar-SA"/>
      </w:rPr>
    </w:lvl>
    <w:lvl w:ilvl="6" w:tplc="2364FCF4">
      <w:numFmt w:val="bullet"/>
      <w:lvlText w:val="•"/>
      <w:lvlJc w:val="left"/>
      <w:pPr>
        <w:ind w:left="6265" w:hanging="360"/>
      </w:pPr>
      <w:rPr>
        <w:rFonts w:hint="default"/>
        <w:lang w:val="ru-RU" w:eastAsia="en-US" w:bidi="ar-SA"/>
      </w:rPr>
    </w:lvl>
    <w:lvl w:ilvl="7" w:tplc="A7D0415A">
      <w:numFmt w:val="bullet"/>
      <w:lvlText w:val="•"/>
      <w:lvlJc w:val="left"/>
      <w:pPr>
        <w:ind w:left="7169" w:hanging="360"/>
      </w:pPr>
      <w:rPr>
        <w:rFonts w:hint="default"/>
        <w:lang w:val="ru-RU" w:eastAsia="en-US" w:bidi="ar-SA"/>
      </w:rPr>
    </w:lvl>
    <w:lvl w:ilvl="8" w:tplc="97E0E5E6">
      <w:numFmt w:val="bullet"/>
      <w:lvlText w:val="•"/>
      <w:lvlJc w:val="left"/>
      <w:pPr>
        <w:ind w:left="8073" w:hanging="360"/>
      </w:pPr>
      <w:rPr>
        <w:rFonts w:hint="default"/>
        <w:lang w:val="ru-RU" w:eastAsia="en-US" w:bidi="ar-SA"/>
      </w:rPr>
    </w:lvl>
  </w:abstractNum>
  <w:abstractNum w:abstractNumId="82" w15:restartNumberingAfterBreak="0">
    <w:nsid w:val="1C9249B4"/>
    <w:multiLevelType w:val="hybridMultilevel"/>
    <w:tmpl w:val="9F784980"/>
    <w:lvl w:ilvl="0" w:tplc="042A058E">
      <w:numFmt w:val="bullet"/>
      <w:lvlText w:val="•"/>
      <w:lvlJc w:val="left"/>
      <w:pPr>
        <w:ind w:left="112" w:hanging="296"/>
      </w:pPr>
      <w:rPr>
        <w:rFonts w:ascii="Times New Roman" w:eastAsia="Times New Roman" w:hAnsi="Times New Roman" w:cs="Times New Roman" w:hint="default"/>
        <w:b w:val="0"/>
        <w:bCs w:val="0"/>
        <w:i w:val="0"/>
        <w:iCs w:val="0"/>
        <w:spacing w:val="0"/>
        <w:w w:val="100"/>
        <w:sz w:val="18"/>
        <w:szCs w:val="18"/>
        <w:lang w:val="ru-RU" w:eastAsia="en-US" w:bidi="ar-SA"/>
      </w:rPr>
    </w:lvl>
    <w:lvl w:ilvl="1" w:tplc="91001D3C">
      <w:numFmt w:val="bullet"/>
      <w:lvlText w:val="•"/>
      <w:lvlJc w:val="left"/>
      <w:pPr>
        <w:ind w:left="887" w:hanging="296"/>
      </w:pPr>
      <w:rPr>
        <w:rFonts w:hint="default"/>
        <w:lang w:val="ru-RU" w:eastAsia="en-US" w:bidi="ar-SA"/>
      </w:rPr>
    </w:lvl>
    <w:lvl w:ilvl="2" w:tplc="01B02CEC">
      <w:numFmt w:val="bullet"/>
      <w:lvlText w:val="•"/>
      <w:lvlJc w:val="left"/>
      <w:pPr>
        <w:ind w:left="1654" w:hanging="296"/>
      </w:pPr>
      <w:rPr>
        <w:rFonts w:hint="default"/>
        <w:lang w:val="ru-RU" w:eastAsia="en-US" w:bidi="ar-SA"/>
      </w:rPr>
    </w:lvl>
    <w:lvl w:ilvl="3" w:tplc="A69E6748">
      <w:numFmt w:val="bullet"/>
      <w:lvlText w:val="•"/>
      <w:lvlJc w:val="left"/>
      <w:pPr>
        <w:ind w:left="2421" w:hanging="296"/>
      </w:pPr>
      <w:rPr>
        <w:rFonts w:hint="default"/>
        <w:lang w:val="ru-RU" w:eastAsia="en-US" w:bidi="ar-SA"/>
      </w:rPr>
    </w:lvl>
    <w:lvl w:ilvl="4" w:tplc="970665B0">
      <w:numFmt w:val="bullet"/>
      <w:lvlText w:val="•"/>
      <w:lvlJc w:val="left"/>
      <w:pPr>
        <w:ind w:left="3188" w:hanging="296"/>
      </w:pPr>
      <w:rPr>
        <w:rFonts w:hint="default"/>
        <w:lang w:val="ru-RU" w:eastAsia="en-US" w:bidi="ar-SA"/>
      </w:rPr>
    </w:lvl>
    <w:lvl w:ilvl="5" w:tplc="6BBEB61E">
      <w:numFmt w:val="bullet"/>
      <w:lvlText w:val="•"/>
      <w:lvlJc w:val="left"/>
      <w:pPr>
        <w:ind w:left="3956" w:hanging="296"/>
      </w:pPr>
      <w:rPr>
        <w:rFonts w:hint="default"/>
        <w:lang w:val="ru-RU" w:eastAsia="en-US" w:bidi="ar-SA"/>
      </w:rPr>
    </w:lvl>
    <w:lvl w:ilvl="6" w:tplc="285233E2">
      <w:numFmt w:val="bullet"/>
      <w:lvlText w:val="•"/>
      <w:lvlJc w:val="left"/>
      <w:pPr>
        <w:ind w:left="4723" w:hanging="296"/>
      </w:pPr>
      <w:rPr>
        <w:rFonts w:hint="default"/>
        <w:lang w:val="ru-RU" w:eastAsia="en-US" w:bidi="ar-SA"/>
      </w:rPr>
    </w:lvl>
    <w:lvl w:ilvl="7" w:tplc="E0800F58">
      <w:numFmt w:val="bullet"/>
      <w:lvlText w:val="•"/>
      <w:lvlJc w:val="left"/>
      <w:pPr>
        <w:ind w:left="5490" w:hanging="296"/>
      </w:pPr>
      <w:rPr>
        <w:rFonts w:hint="default"/>
        <w:lang w:val="ru-RU" w:eastAsia="en-US" w:bidi="ar-SA"/>
      </w:rPr>
    </w:lvl>
    <w:lvl w:ilvl="8" w:tplc="2418358A">
      <w:numFmt w:val="bullet"/>
      <w:lvlText w:val="•"/>
      <w:lvlJc w:val="left"/>
      <w:pPr>
        <w:ind w:left="6257" w:hanging="296"/>
      </w:pPr>
      <w:rPr>
        <w:rFonts w:hint="default"/>
        <w:lang w:val="ru-RU" w:eastAsia="en-US" w:bidi="ar-SA"/>
      </w:rPr>
    </w:lvl>
  </w:abstractNum>
  <w:abstractNum w:abstractNumId="83" w15:restartNumberingAfterBreak="0">
    <w:nsid w:val="1CE523DB"/>
    <w:multiLevelType w:val="hybridMultilevel"/>
    <w:tmpl w:val="63146424"/>
    <w:lvl w:ilvl="0" w:tplc="259058DC">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89864742">
      <w:numFmt w:val="bullet"/>
      <w:lvlText w:val="•"/>
      <w:lvlJc w:val="left"/>
      <w:pPr>
        <w:ind w:left="1744" w:hanging="360"/>
      </w:pPr>
      <w:rPr>
        <w:rFonts w:hint="default"/>
        <w:lang w:val="ru-RU" w:eastAsia="en-US" w:bidi="ar-SA"/>
      </w:rPr>
    </w:lvl>
    <w:lvl w:ilvl="2" w:tplc="25684FE8">
      <w:numFmt w:val="bullet"/>
      <w:lvlText w:val="•"/>
      <w:lvlJc w:val="left"/>
      <w:pPr>
        <w:ind w:left="2648" w:hanging="360"/>
      </w:pPr>
      <w:rPr>
        <w:rFonts w:hint="default"/>
        <w:lang w:val="ru-RU" w:eastAsia="en-US" w:bidi="ar-SA"/>
      </w:rPr>
    </w:lvl>
    <w:lvl w:ilvl="3" w:tplc="EDC66D64">
      <w:numFmt w:val="bullet"/>
      <w:lvlText w:val="•"/>
      <w:lvlJc w:val="left"/>
      <w:pPr>
        <w:ind w:left="3552" w:hanging="360"/>
      </w:pPr>
      <w:rPr>
        <w:rFonts w:hint="default"/>
        <w:lang w:val="ru-RU" w:eastAsia="en-US" w:bidi="ar-SA"/>
      </w:rPr>
    </w:lvl>
    <w:lvl w:ilvl="4" w:tplc="FC48EDA2">
      <w:numFmt w:val="bullet"/>
      <w:lvlText w:val="•"/>
      <w:lvlJc w:val="left"/>
      <w:pPr>
        <w:ind w:left="4456" w:hanging="360"/>
      </w:pPr>
      <w:rPr>
        <w:rFonts w:hint="default"/>
        <w:lang w:val="ru-RU" w:eastAsia="en-US" w:bidi="ar-SA"/>
      </w:rPr>
    </w:lvl>
    <w:lvl w:ilvl="5" w:tplc="1E04D216">
      <w:numFmt w:val="bullet"/>
      <w:lvlText w:val="•"/>
      <w:lvlJc w:val="left"/>
      <w:pPr>
        <w:ind w:left="5361" w:hanging="360"/>
      </w:pPr>
      <w:rPr>
        <w:rFonts w:hint="default"/>
        <w:lang w:val="ru-RU" w:eastAsia="en-US" w:bidi="ar-SA"/>
      </w:rPr>
    </w:lvl>
    <w:lvl w:ilvl="6" w:tplc="41FE1362">
      <w:numFmt w:val="bullet"/>
      <w:lvlText w:val="•"/>
      <w:lvlJc w:val="left"/>
      <w:pPr>
        <w:ind w:left="6265" w:hanging="360"/>
      </w:pPr>
      <w:rPr>
        <w:rFonts w:hint="default"/>
        <w:lang w:val="ru-RU" w:eastAsia="en-US" w:bidi="ar-SA"/>
      </w:rPr>
    </w:lvl>
    <w:lvl w:ilvl="7" w:tplc="D92AE39A">
      <w:numFmt w:val="bullet"/>
      <w:lvlText w:val="•"/>
      <w:lvlJc w:val="left"/>
      <w:pPr>
        <w:ind w:left="7169" w:hanging="360"/>
      </w:pPr>
      <w:rPr>
        <w:rFonts w:hint="default"/>
        <w:lang w:val="ru-RU" w:eastAsia="en-US" w:bidi="ar-SA"/>
      </w:rPr>
    </w:lvl>
    <w:lvl w:ilvl="8" w:tplc="4ED0E9E2">
      <w:numFmt w:val="bullet"/>
      <w:lvlText w:val="•"/>
      <w:lvlJc w:val="left"/>
      <w:pPr>
        <w:ind w:left="8073" w:hanging="360"/>
      </w:pPr>
      <w:rPr>
        <w:rFonts w:hint="default"/>
        <w:lang w:val="ru-RU" w:eastAsia="en-US" w:bidi="ar-SA"/>
      </w:rPr>
    </w:lvl>
  </w:abstractNum>
  <w:abstractNum w:abstractNumId="84" w15:restartNumberingAfterBreak="0">
    <w:nsid w:val="1CEF4556"/>
    <w:multiLevelType w:val="hybridMultilevel"/>
    <w:tmpl w:val="7BB42BF2"/>
    <w:lvl w:ilvl="0" w:tplc="3E04867E">
      <w:numFmt w:val="bullet"/>
      <w:lvlText w:val="•"/>
      <w:lvlJc w:val="left"/>
      <w:pPr>
        <w:ind w:left="146" w:hanging="312"/>
      </w:pPr>
      <w:rPr>
        <w:rFonts w:ascii="Times New Roman" w:eastAsia="Times New Roman" w:hAnsi="Times New Roman" w:cs="Times New Roman" w:hint="default"/>
        <w:b w:val="0"/>
        <w:bCs w:val="0"/>
        <w:i w:val="0"/>
        <w:iCs w:val="0"/>
        <w:spacing w:val="0"/>
        <w:w w:val="100"/>
        <w:sz w:val="18"/>
        <w:szCs w:val="18"/>
        <w:lang w:val="ru-RU" w:eastAsia="en-US" w:bidi="ar-SA"/>
      </w:rPr>
    </w:lvl>
    <w:lvl w:ilvl="1" w:tplc="FB6C25FC">
      <w:numFmt w:val="bullet"/>
      <w:lvlText w:val="•"/>
      <w:lvlJc w:val="left"/>
      <w:pPr>
        <w:ind w:left="905" w:hanging="312"/>
      </w:pPr>
      <w:rPr>
        <w:rFonts w:hint="default"/>
        <w:lang w:val="ru-RU" w:eastAsia="en-US" w:bidi="ar-SA"/>
      </w:rPr>
    </w:lvl>
    <w:lvl w:ilvl="2" w:tplc="99CA45EE">
      <w:numFmt w:val="bullet"/>
      <w:lvlText w:val="•"/>
      <w:lvlJc w:val="left"/>
      <w:pPr>
        <w:ind w:left="1670" w:hanging="312"/>
      </w:pPr>
      <w:rPr>
        <w:rFonts w:hint="default"/>
        <w:lang w:val="ru-RU" w:eastAsia="en-US" w:bidi="ar-SA"/>
      </w:rPr>
    </w:lvl>
    <w:lvl w:ilvl="3" w:tplc="2B78EF78">
      <w:numFmt w:val="bullet"/>
      <w:lvlText w:val="•"/>
      <w:lvlJc w:val="left"/>
      <w:pPr>
        <w:ind w:left="2435" w:hanging="312"/>
      </w:pPr>
      <w:rPr>
        <w:rFonts w:hint="default"/>
        <w:lang w:val="ru-RU" w:eastAsia="en-US" w:bidi="ar-SA"/>
      </w:rPr>
    </w:lvl>
    <w:lvl w:ilvl="4" w:tplc="7EEC8378">
      <w:numFmt w:val="bullet"/>
      <w:lvlText w:val="•"/>
      <w:lvlJc w:val="left"/>
      <w:pPr>
        <w:ind w:left="3200" w:hanging="312"/>
      </w:pPr>
      <w:rPr>
        <w:rFonts w:hint="default"/>
        <w:lang w:val="ru-RU" w:eastAsia="en-US" w:bidi="ar-SA"/>
      </w:rPr>
    </w:lvl>
    <w:lvl w:ilvl="5" w:tplc="13DE68DE">
      <w:numFmt w:val="bullet"/>
      <w:lvlText w:val="•"/>
      <w:lvlJc w:val="left"/>
      <w:pPr>
        <w:ind w:left="3966" w:hanging="312"/>
      </w:pPr>
      <w:rPr>
        <w:rFonts w:hint="default"/>
        <w:lang w:val="ru-RU" w:eastAsia="en-US" w:bidi="ar-SA"/>
      </w:rPr>
    </w:lvl>
    <w:lvl w:ilvl="6" w:tplc="6D001E2A">
      <w:numFmt w:val="bullet"/>
      <w:lvlText w:val="•"/>
      <w:lvlJc w:val="left"/>
      <w:pPr>
        <w:ind w:left="4731" w:hanging="312"/>
      </w:pPr>
      <w:rPr>
        <w:rFonts w:hint="default"/>
        <w:lang w:val="ru-RU" w:eastAsia="en-US" w:bidi="ar-SA"/>
      </w:rPr>
    </w:lvl>
    <w:lvl w:ilvl="7" w:tplc="B61CE798">
      <w:numFmt w:val="bullet"/>
      <w:lvlText w:val="•"/>
      <w:lvlJc w:val="left"/>
      <w:pPr>
        <w:ind w:left="5496" w:hanging="312"/>
      </w:pPr>
      <w:rPr>
        <w:rFonts w:hint="default"/>
        <w:lang w:val="ru-RU" w:eastAsia="en-US" w:bidi="ar-SA"/>
      </w:rPr>
    </w:lvl>
    <w:lvl w:ilvl="8" w:tplc="5C9ADE32">
      <w:numFmt w:val="bullet"/>
      <w:lvlText w:val="•"/>
      <w:lvlJc w:val="left"/>
      <w:pPr>
        <w:ind w:left="6261" w:hanging="312"/>
      </w:pPr>
      <w:rPr>
        <w:rFonts w:hint="default"/>
        <w:lang w:val="ru-RU" w:eastAsia="en-US" w:bidi="ar-SA"/>
      </w:rPr>
    </w:lvl>
  </w:abstractNum>
  <w:abstractNum w:abstractNumId="85" w15:restartNumberingAfterBreak="0">
    <w:nsid w:val="1D005092"/>
    <w:multiLevelType w:val="hybridMultilevel"/>
    <w:tmpl w:val="7292E3C6"/>
    <w:lvl w:ilvl="0" w:tplc="D5EEC6D6">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7932D6D2">
      <w:numFmt w:val="bullet"/>
      <w:lvlText w:val="•"/>
      <w:lvlJc w:val="left"/>
      <w:pPr>
        <w:ind w:left="1744" w:hanging="360"/>
      </w:pPr>
      <w:rPr>
        <w:rFonts w:hint="default"/>
        <w:lang w:val="ru-RU" w:eastAsia="en-US" w:bidi="ar-SA"/>
      </w:rPr>
    </w:lvl>
    <w:lvl w:ilvl="2" w:tplc="E1F288B0">
      <w:numFmt w:val="bullet"/>
      <w:lvlText w:val="•"/>
      <w:lvlJc w:val="left"/>
      <w:pPr>
        <w:ind w:left="2648" w:hanging="360"/>
      </w:pPr>
      <w:rPr>
        <w:rFonts w:hint="default"/>
        <w:lang w:val="ru-RU" w:eastAsia="en-US" w:bidi="ar-SA"/>
      </w:rPr>
    </w:lvl>
    <w:lvl w:ilvl="3" w:tplc="5BF66AFC">
      <w:numFmt w:val="bullet"/>
      <w:lvlText w:val="•"/>
      <w:lvlJc w:val="left"/>
      <w:pPr>
        <w:ind w:left="3552" w:hanging="360"/>
      </w:pPr>
      <w:rPr>
        <w:rFonts w:hint="default"/>
        <w:lang w:val="ru-RU" w:eastAsia="en-US" w:bidi="ar-SA"/>
      </w:rPr>
    </w:lvl>
    <w:lvl w:ilvl="4" w:tplc="A70E4C7E">
      <w:numFmt w:val="bullet"/>
      <w:lvlText w:val="•"/>
      <w:lvlJc w:val="left"/>
      <w:pPr>
        <w:ind w:left="4456" w:hanging="360"/>
      </w:pPr>
      <w:rPr>
        <w:rFonts w:hint="default"/>
        <w:lang w:val="ru-RU" w:eastAsia="en-US" w:bidi="ar-SA"/>
      </w:rPr>
    </w:lvl>
    <w:lvl w:ilvl="5" w:tplc="D1205F6E">
      <w:numFmt w:val="bullet"/>
      <w:lvlText w:val="•"/>
      <w:lvlJc w:val="left"/>
      <w:pPr>
        <w:ind w:left="5361" w:hanging="360"/>
      </w:pPr>
      <w:rPr>
        <w:rFonts w:hint="default"/>
        <w:lang w:val="ru-RU" w:eastAsia="en-US" w:bidi="ar-SA"/>
      </w:rPr>
    </w:lvl>
    <w:lvl w:ilvl="6" w:tplc="7E04000E">
      <w:numFmt w:val="bullet"/>
      <w:lvlText w:val="•"/>
      <w:lvlJc w:val="left"/>
      <w:pPr>
        <w:ind w:left="6265" w:hanging="360"/>
      </w:pPr>
      <w:rPr>
        <w:rFonts w:hint="default"/>
        <w:lang w:val="ru-RU" w:eastAsia="en-US" w:bidi="ar-SA"/>
      </w:rPr>
    </w:lvl>
    <w:lvl w:ilvl="7" w:tplc="7EF6314E">
      <w:numFmt w:val="bullet"/>
      <w:lvlText w:val="•"/>
      <w:lvlJc w:val="left"/>
      <w:pPr>
        <w:ind w:left="7169" w:hanging="360"/>
      </w:pPr>
      <w:rPr>
        <w:rFonts w:hint="default"/>
        <w:lang w:val="ru-RU" w:eastAsia="en-US" w:bidi="ar-SA"/>
      </w:rPr>
    </w:lvl>
    <w:lvl w:ilvl="8" w:tplc="E74265BE">
      <w:numFmt w:val="bullet"/>
      <w:lvlText w:val="•"/>
      <w:lvlJc w:val="left"/>
      <w:pPr>
        <w:ind w:left="8073" w:hanging="360"/>
      </w:pPr>
      <w:rPr>
        <w:rFonts w:hint="default"/>
        <w:lang w:val="ru-RU" w:eastAsia="en-US" w:bidi="ar-SA"/>
      </w:rPr>
    </w:lvl>
  </w:abstractNum>
  <w:abstractNum w:abstractNumId="86" w15:restartNumberingAfterBreak="0">
    <w:nsid w:val="1E8470BE"/>
    <w:multiLevelType w:val="hybridMultilevel"/>
    <w:tmpl w:val="FA4CB802"/>
    <w:lvl w:ilvl="0" w:tplc="CE3E9F3C">
      <w:start w:val="1"/>
      <w:numFmt w:val="decimal"/>
      <w:lvlText w:val="%1."/>
      <w:lvlJc w:val="left"/>
      <w:pPr>
        <w:ind w:left="833"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E82248C">
      <w:numFmt w:val="bullet"/>
      <w:lvlText w:val="•"/>
      <w:lvlJc w:val="left"/>
      <w:pPr>
        <w:ind w:left="1744" w:hanging="300"/>
      </w:pPr>
      <w:rPr>
        <w:rFonts w:hint="default"/>
        <w:lang w:val="ru-RU" w:eastAsia="en-US" w:bidi="ar-SA"/>
      </w:rPr>
    </w:lvl>
    <w:lvl w:ilvl="2" w:tplc="8FD2F32C">
      <w:numFmt w:val="bullet"/>
      <w:lvlText w:val="•"/>
      <w:lvlJc w:val="left"/>
      <w:pPr>
        <w:ind w:left="2648" w:hanging="300"/>
      </w:pPr>
      <w:rPr>
        <w:rFonts w:hint="default"/>
        <w:lang w:val="ru-RU" w:eastAsia="en-US" w:bidi="ar-SA"/>
      </w:rPr>
    </w:lvl>
    <w:lvl w:ilvl="3" w:tplc="77BC011A">
      <w:numFmt w:val="bullet"/>
      <w:lvlText w:val="•"/>
      <w:lvlJc w:val="left"/>
      <w:pPr>
        <w:ind w:left="3552" w:hanging="300"/>
      </w:pPr>
      <w:rPr>
        <w:rFonts w:hint="default"/>
        <w:lang w:val="ru-RU" w:eastAsia="en-US" w:bidi="ar-SA"/>
      </w:rPr>
    </w:lvl>
    <w:lvl w:ilvl="4" w:tplc="C3867054">
      <w:numFmt w:val="bullet"/>
      <w:lvlText w:val="•"/>
      <w:lvlJc w:val="left"/>
      <w:pPr>
        <w:ind w:left="4456" w:hanging="300"/>
      </w:pPr>
      <w:rPr>
        <w:rFonts w:hint="default"/>
        <w:lang w:val="ru-RU" w:eastAsia="en-US" w:bidi="ar-SA"/>
      </w:rPr>
    </w:lvl>
    <w:lvl w:ilvl="5" w:tplc="E3B40126">
      <w:numFmt w:val="bullet"/>
      <w:lvlText w:val="•"/>
      <w:lvlJc w:val="left"/>
      <w:pPr>
        <w:ind w:left="5361" w:hanging="300"/>
      </w:pPr>
      <w:rPr>
        <w:rFonts w:hint="default"/>
        <w:lang w:val="ru-RU" w:eastAsia="en-US" w:bidi="ar-SA"/>
      </w:rPr>
    </w:lvl>
    <w:lvl w:ilvl="6" w:tplc="70447B8E">
      <w:numFmt w:val="bullet"/>
      <w:lvlText w:val="•"/>
      <w:lvlJc w:val="left"/>
      <w:pPr>
        <w:ind w:left="6265" w:hanging="300"/>
      </w:pPr>
      <w:rPr>
        <w:rFonts w:hint="default"/>
        <w:lang w:val="ru-RU" w:eastAsia="en-US" w:bidi="ar-SA"/>
      </w:rPr>
    </w:lvl>
    <w:lvl w:ilvl="7" w:tplc="7EF4D92C">
      <w:numFmt w:val="bullet"/>
      <w:lvlText w:val="•"/>
      <w:lvlJc w:val="left"/>
      <w:pPr>
        <w:ind w:left="7169" w:hanging="300"/>
      </w:pPr>
      <w:rPr>
        <w:rFonts w:hint="default"/>
        <w:lang w:val="ru-RU" w:eastAsia="en-US" w:bidi="ar-SA"/>
      </w:rPr>
    </w:lvl>
    <w:lvl w:ilvl="8" w:tplc="2C3C724A">
      <w:numFmt w:val="bullet"/>
      <w:lvlText w:val="•"/>
      <w:lvlJc w:val="left"/>
      <w:pPr>
        <w:ind w:left="8073" w:hanging="300"/>
      </w:pPr>
      <w:rPr>
        <w:rFonts w:hint="default"/>
        <w:lang w:val="ru-RU" w:eastAsia="en-US" w:bidi="ar-SA"/>
      </w:rPr>
    </w:lvl>
  </w:abstractNum>
  <w:abstractNum w:abstractNumId="87" w15:restartNumberingAfterBreak="0">
    <w:nsid w:val="1EFB39E8"/>
    <w:multiLevelType w:val="hybridMultilevel"/>
    <w:tmpl w:val="57A83620"/>
    <w:lvl w:ilvl="0" w:tplc="D89A0EC2">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8FC601D0">
      <w:numFmt w:val="bullet"/>
      <w:lvlText w:val="•"/>
      <w:lvlJc w:val="left"/>
      <w:pPr>
        <w:ind w:left="1758" w:hanging="360"/>
      </w:pPr>
      <w:rPr>
        <w:rFonts w:hint="default"/>
        <w:lang w:val="ru-RU" w:eastAsia="en-US" w:bidi="ar-SA"/>
      </w:rPr>
    </w:lvl>
    <w:lvl w:ilvl="2" w:tplc="E6027FE0">
      <w:numFmt w:val="bullet"/>
      <w:lvlText w:val="•"/>
      <w:lvlJc w:val="left"/>
      <w:pPr>
        <w:ind w:left="2677" w:hanging="360"/>
      </w:pPr>
      <w:rPr>
        <w:rFonts w:hint="default"/>
        <w:lang w:val="ru-RU" w:eastAsia="en-US" w:bidi="ar-SA"/>
      </w:rPr>
    </w:lvl>
    <w:lvl w:ilvl="3" w:tplc="4A8C6560">
      <w:numFmt w:val="bullet"/>
      <w:lvlText w:val="•"/>
      <w:lvlJc w:val="left"/>
      <w:pPr>
        <w:ind w:left="3595" w:hanging="360"/>
      </w:pPr>
      <w:rPr>
        <w:rFonts w:hint="default"/>
        <w:lang w:val="ru-RU" w:eastAsia="en-US" w:bidi="ar-SA"/>
      </w:rPr>
    </w:lvl>
    <w:lvl w:ilvl="4" w:tplc="926EFBFC">
      <w:numFmt w:val="bullet"/>
      <w:lvlText w:val="•"/>
      <w:lvlJc w:val="left"/>
      <w:pPr>
        <w:ind w:left="4514" w:hanging="360"/>
      </w:pPr>
      <w:rPr>
        <w:rFonts w:hint="default"/>
        <w:lang w:val="ru-RU" w:eastAsia="en-US" w:bidi="ar-SA"/>
      </w:rPr>
    </w:lvl>
    <w:lvl w:ilvl="5" w:tplc="B24A6DBA">
      <w:numFmt w:val="bullet"/>
      <w:lvlText w:val="•"/>
      <w:lvlJc w:val="left"/>
      <w:pPr>
        <w:ind w:left="5433" w:hanging="360"/>
      </w:pPr>
      <w:rPr>
        <w:rFonts w:hint="default"/>
        <w:lang w:val="ru-RU" w:eastAsia="en-US" w:bidi="ar-SA"/>
      </w:rPr>
    </w:lvl>
    <w:lvl w:ilvl="6" w:tplc="DD324356">
      <w:numFmt w:val="bullet"/>
      <w:lvlText w:val="•"/>
      <w:lvlJc w:val="left"/>
      <w:pPr>
        <w:ind w:left="6351" w:hanging="360"/>
      </w:pPr>
      <w:rPr>
        <w:rFonts w:hint="default"/>
        <w:lang w:val="ru-RU" w:eastAsia="en-US" w:bidi="ar-SA"/>
      </w:rPr>
    </w:lvl>
    <w:lvl w:ilvl="7" w:tplc="C5726282">
      <w:numFmt w:val="bullet"/>
      <w:lvlText w:val="•"/>
      <w:lvlJc w:val="left"/>
      <w:pPr>
        <w:ind w:left="7270" w:hanging="360"/>
      </w:pPr>
      <w:rPr>
        <w:rFonts w:hint="default"/>
        <w:lang w:val="ru-RU" w:eastAsia="en-US" w:bidi="ar-SA"/>
      </w:rPr>
    </w:lvl>
    <w:lvl w:ilvl="8" w:tplc="B17A3662">
      <w:numFmt w:val="bullet"/>
      <w:lvlText w:val="•"/>
      <w:lvlJc w:val="left"/>
      <w:pPr>
        <w:ind w:left="8188" w:hanging="360"/>
      </w:pPr>
      <w:rPr>
        <w:rFonts w:hint="default"/>
        <w:lang w:val="ru-RU" w:eastAsia="en-US" w:bidi="ar-SA"/>
      </w:rPr>
    </w:lvl>
  </w:abstractNum>
  <w:abstractNum w:abstractNumId="88" w15:restartNumberingAfterBreak="0">
    <w:nsid w:val="1F216C7B"/>
    <w:multiLevelType w:val="hybridMultilevel"/>
    <w:tmpl w:val="D72C5766"/>
    <w:lvl w:ilvl="0" w:tplc="35F202AE">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DB2E494">
      <w:numFmt w:val="bullet"/>
      <w:lvlText w:val="•"/>
      <w:lvlJc w:val="left"/>
      <w:pPr>
        <w:ind w:left="1758" w:hanging="360"/>
      </w:pPr>
      <w:rPr>
        <w:rFonts w:hint="default"/>
        <w:lang w:val="ru-RU" w:eastAsia="en-US" w:bidi="ar-SA"/>
      </w:rPr>
    </w:lvl>
    <w:lvl w:ilvl="2" w:tplc="A18271D6">
      <w:numFmt w:val="bullet"/>
      <w:lvlText w:val="•"/>
      <w:lvlJc w:val="left"/>
      <w:pPr>
        <w:ind w:left="2677" w:hanging="360"/>
      </w:pPr>
      <w:rPr>
        <w:rFonts w:hint="default"/>
        <w:lang w:val="ru-RU" w:eastAsia="en-US" w:bidi="ar-SA"/>
      </w:rPr>
    </w:lvl>
    <w:lvl w:ilvl="3" w:tplc="7B1451DA">
      <w:numFmt w:val="bullet"/>
      <w:lvlText w:val="•"/>
      <w:lvlJc w:val="left"/>
      <w:pPr>
        <w:ind w:left="3595" w:hanging="360"/>
      </w:pPr>
      <w:rPr>
        <w:rFonts w:hint="default"/>
        <w:lang w:val="ru-RU" w:eastAsia="en-US" w:bidi="ar-SA"/>
      </w:rPr>
    </w:lvl>
    <w:lvl w:ilvl="4" w:tplc="8820B3A4">
      <w:numFmt w:val="bullet"/>
      <w:lvlText w:val="•"/>
      <w:lvlJc w:val="left"/>
      <w:pPr>
        <w:ind w:left="4514" w:hanging="360"/>
      </w:pPr>
      <w:rPr>
        <w:rFonts w:hint="default"/>
        <w:lang w:val="ru-RU" w:eastAsia="en-US" w:bidi="ar-SA"/>
      </w:rPr>
    </w:lvl>
    <w:lvl w:ilvl="5" w:tplc="44585CC0">
      <w:numFmt w:val="bullet"/>
      <w:lvlText w:val="•"/>
      <w:lvlJc w:val="left"/>
      <w:pPr>
        <w:ind w:left="5433" w:hanging="360"/>
      </w:pPr>
      <w:rPr>
        <w:rFonts w:hint="default"/>
        <w:lang w:val="ru-RU" w:eastAsia="en-US" w:bidi="ar-SA"/>
      </w:rPr>
    </w:lvl>
    <w:lvl w:ilvl="6" w:tplc="AB24054A">
      <w:numFmt w:val="bullet"/>
      <w:lvlText w:val="•"/>
      <w:lvlJc w:val="left"/>
      <w:pPr>
        <w:ind w:left="6351" w:hanging="360"/>
      </w:pPr>
      <w:rPr>
        <w:rFonts w:hint="default"/>
        <w:lang w:val="ru-RU" w:eastAsia="en-US" w:bidi="ar-SA"/>
      </w:rPr>
    </w:lvl>
    <w:lvl w:ilvl="7" w:tplc="5B66B574">
      <w:numFmt w:val="bullet"/>
      <w:lvlText w:val="•"/>
      <w:lvlJc w:val="left"/>
      <w:pPr>
        <w:ind w:left="7270" w:hanging="360"/>
      </w:pPr>
      <w:rPr>
        <w:rFonts w:hint="default"/>
        <w:lang w:val="ru-RU" w:eastAsia="en-US" w:bidi="ar-SA"/>
      </w:rPr>
    </w:lvl>
    <w:lvl w:ilvl="8" w:tplc="BD5297BC">
      <w:numFmt w:val="bullet"/>
      <w:lvlText w:val="•"/>
      <w:lvlJc w:val="left"/>
      <w:pPr>
        <w:ind w:left="8188" w:hanging="360"/>
      </w:pPr>
      <w:rPr>
        <w:rFonts w:hint="default"/>
        <w:lang w:val="ru-RU" w:eastAsia="en-US" w:bidi="ar-SA"/>
      </w:rPr>
    </w:lvl>
  </w:abstractNum>
  <w:abstractNum w:abstractNumId="89" w15:restartNumberingAfterBreak="0">
    <w:nsid w:val="1F37282E"/>
    <w:multiLevelType w:val="hybridMultilevel"/>
    <w:tmpl w:val="457E79AE"/>
    <w:lvl w:ilvl="0" w:tplc="776CCF04">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EDED8A2">
      <w:numFmt w:val="bullet"/>
      <w:lvlText w:val="•"/>
      <w:lvlJc w:val="left"/>
      <w:pPr>
        <w:ind w:left="1744" w:hanging="360"/>
      </w:pPr>
      <w:rPr>
        <w:rFonts w:hint="default"/>
        <w:lang w:val="ru-RU" w:eastAsia="en-US" w:bidi="ar-SA"/>
      </w:rPr>
    </w:lvl>
    <w:lvl w:ilvl="2" w:tplc="77822EC8">
      <w:numFmt w:val="bullet"/>
      <w:lvlText w:val="•"/>
      <w:lvlJc w:val="left"/>
      <w:pPr>
        <w:ind w:left="2648" w:hanging="360"/>
      </w:pPr>
      <w:rPr>
        <w:rFonts w:hint="default"/>
        <w:lang w:val="ru-RU" w:eastAsia="en-US" w:bidi="ar-SA"/>
      </w:rPr>
    </w:lvl>
    <w:lvl w:ilvl="3" w:tplc="0250F746">
      <w:numFmt w:val="bullet"/>
      <w:lvlText w:val="•"/>
      <w:lvlJc w:val="left"/>
      <w:pPr>
        <w:ind w:left="3552" w:hanging="360"/>
      </w:pPr>
      <w:rPr>
        <w:rFonts w:hint="default"/>
        <w:lang w:val="ru-RU" w:eastAsia="en-US" w:bidi="ar-SA"/>
      </w:rPr>
    </w:lvl>
    <w:lvl w:ilvl="4" w:tplc="C09E1C94">
      <w:numFmt w:val="bullet"/>
      <w:lvlText w:val="•"/>
      <w:lvlJc w:val="left"/>
      <w:pPr>
        <w:ind w:left="4456" w:hanging="360"/>
      </w:pPr>
      <w:rPr>
        <w:rFonts w:hint="default"/>
        <w:lang w:val="ru-RU" w:eastAsia="en-US" w:bidi="ar-SA"/>
      </w:rPr>
    </w:lvl>
    <w:lvl w:ilvl="5" w:tplc="CB6C9B10">
      <w:numFmt w:val="bullet"/>
      <w:lvlText w:val="•"/>
      <w:lvlJc w:val="left"/>
      <w:pPr>
        <w:ind w:left="5361" w:hanging="360"/>
      </w:pPr>
      <w:rPr>
        <w:rFonts w:hint="default"/>
        <w:lang w:val="ru-RU" w:eastAsia="en-US" w:bidi="ar-SA"/>
      </w:rPr>
    </w:lvl>
    <w:lvl w:ilvl="6" w:tplc="3BD48456">
      <w:numFmt w:val="bullet"/>
      <w:lvlText w:val="•"/>
      <w:lvlJc w:val="left"/>
      <w:pPr>
        <w:ind w:left="6265" w:hanging="360"/>
      </w:pPr>
      <w:rPr>
        <w:rFonts w:hint="default"/>
        <w:lang w:val="ru-RU" w:eastAsia="en-US" w:bidi="ar-SA"/>
      </w:rPr>
    </w:lvl>
    <w:lvl w:ilvl="7" w:tplc="5B2C109E">
      <w:numFmt w:val="bullet"/>
      <w:lvlText w:val="•"/>
      <w:lvlJc w:val="left"/>
      <w:pPr>
        <w:ind w:left="7169" w:hanging="360"/>
      </w:pPr>
      <w:rPr>
        <w:rFonts w:hint="default"/>
        <w:lang w:val="ru-RU" w:eastAsia="en-US" w:bidi="ar-SA"/>
      </w:rPr>
    </w:lvl>
    <w:lvl w:ilvl="8" w:tplc="FD647E0C">
      <w:numFmt w:val="bullet"/>
      <w:lvlText w:val="•"/>
      <w:lvlJc w:val="left"/>
      <w:pPr>
        <w:ind w:left="8073" w:hanging="360"/>
      </w:pPr>
      <w:rPr>
        <w:rFonts w:hint="default"/>
        <w:lang w:val="ru-RU" w:eastAsia="en-US" w:bidi="ar-SA"/>
      </w:rPr>
    </w:lvl>
  </w:abstractNum>
  <w:abstractNum w:abstractNumId="90" w15:restartNumberingAfterBreak="0">
    <w:nsid w:val="1FD4454A"/>
    <w:multiLevelType w:val="hybridMultilevel"/>
    <w:tmpl w:val="DF486590"/>
    <w:lvl w:ilvl="0" w:tplc="AC20D93E">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A04ACCCE">
      <w:numFmt w:val="bullet"/>
      <w:lvlText w:val="•"/>
      <w:lvlJc w:val="left"/>
      <w:pPr>
        <w:ind w:left="1758" w:hanging="360"/>
      </w:pPr>
      <w:rPr>
        <w:rFonts w:hint="default"/>
        <w:lang w:val="ru-RU" w:eastAsia="en-US" w:bidi="ar-SA"/>
      </w:rPr>
    </w:lvl>
    <w:lvl w:ilvl="2" w:tplc="73B44562">
      <w:numFmt w:val="bullet"/>
      <w:lvlText w:val="•"/>
      <w:lvlJc w:val="left"/>
      <w:pPr>
        <w:ind w:left="2677" w:hanging="360"/>
      </w:pPr>
      <w:rPr>
        <w:rFonts w:hint="default"/>
        <w:lang w:val="ru-RU" w:eastAsia="en-US" w:bidi="ar-SA"/>
      </w:rPr>
    </w:lvl>
    <w:lvl w:ilvl="3" w:tplc="121AEA42">
      <w:numFmt w:val="bullet"/>
      <w:lvlText w:val="•"/>
      <w:lvlJc w:val="left"/>
      <w:pPr>
        <w:ind w:left="3595" w:hanging="360"/>
      </w:pPr>
      <w:rPr>
        <w:rFonts w:hint="default"/>
        <w:lang w:val="ru-RU" w:eastAsia="en-US" w:bidi="ar-SA"/>
      </w:rPr>
    </w:lvl>
    <w:lvl w:ilvl="4" w:tplc="98DA86C8">
      <w:numFmt w:val="bullet"/>
      <w:lvlText w:val="•"/>
      <w:lvlJc w:val="left"/>
      <w:pPr>
        <w:ind w:left="4514" w:hanging="360"/>
      </w:pPr>
      <w:rPr>
        <w:rFonts w:hint="default"/>
        <w:lang w:val="ru-RU" w:eastAsia="en-US" w:bidi="ar-SA"/>
      </w:rPr>
    </w:lvl>
    <w:lvl w:ilvl="5" w:tplc="0EE85460">
      <w:numFmt w:val="bullet"/>
      <w:lvlText w:val="•"/>
      <w:lvlJc w:val="left"/>
      <w:pPr>
        <w:ind w:left="5433" w:hanging="360"/>
      </w:pPr>
      <w:rPr>
        <w:rFonts w:hint="default"/>
        <w:lang w:val="ru-RU" w:eastAsia="en-US" w:bidi="ar-SA"/>
      </w:rPr>
    </w:lvl>
    <w:lvl w:ilvl="6" w:tplc="6D189F4E">
      <w:numFmt w:val="bullet"/>
      <w:lvlText w:val="•"/>
      <w:lvlJc w:val="left"/>
      <w:pPr>
        <w:ind w:left="6351" w:hanging="360"/>
      </w:pPr>
      <w:rPr>
        <w:rFonts w:hint="default"/>
        <w:lang w:val="ru-RU" w:eastAsia="en-US" w:bidi="ar-SA"/>
      </w:rPr>
    </w:lvl>
    <w:lvl w:ilvl="7" w:tplc="0240B516">
      <w:numFmt w:val="bullet"/>
      <w:lvlText w:val="•"/>
      <w:lvlJc w:val="left"/>
      <w:pPr>
        <w:ind w:left="7270" w:hanging="360"/>
      </w:pPr>
      <w:rPr>
        <w:rFonts w:hint="default"/>
        <w:lang w:val="ru-RU" w:eastAsia="en-US" w:bidi="ar-SA"/>
      </w:rPr>
    </w:lvl>
    <w:lvl w:ilvl="8" w:tplc="9708B6EC">
      <w:numFmt w:val="bullet"/>
      <w:lvlText w:val="•"/>
      <w:lvlJc w:val="left"/>
      <w:pPr>
        <w:ind w:left="8188" w:hanging="360"/>
      </w:pPr>
      <w:rPr>
        <w:rFonts w:hint="default"/>
        <w:lang w:val="ru-RU" w:eastAsia="en-US" w:bidi="ar-SA"/>
      </w:rPr>
    </w:lvl>
  </w:abstractNum>
  <w:abstractNum w:abstractNumId="91" w15:restartNumberingAfterBreak="0">
    <w:nsid w:val="201E5080"/>
    <w:multiLevelType w:val="hybridMultilevel"/>
    <w:tmpl w:val="E85A8A2C"/>
    <w:lvl w:ilvl="0" w:tplc="29E456EA">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D8D4E94E">
      <w:numFmt w:val="bullet"/>
      <w:lvlText w:val="•"/>
      <w:lvlJc w:val="left"/>
      <w:pPr>
        <w:ind w:left="1744" w:hanging="360"/>
      </w:pPr>
      <w:rPr>
        <w:rFonts w:hint="default"/>
        <w:lang w:val="ru-RU" w:eastAsia="en-US" w:bidi="ar-SA"/>
      </w:rPr>
    </w:lvl>
    <w:lvl w:ilvl="2" w:tplc="F9C6AF24">
      <w:numFmt w:val="bullet"/>
      <w:lvlText w:val="•"/>
      <w:lvlJc w:val="left"/>
      <w:pPr>
        <w:ind w:left="2648" w:hanging="360"/>
      </w:pPr>
      <w:rPr>
        <w:rFonts w:hint="default"/>
        <w:lang w:val="ru-RU" w:eastAsia="en-US" w:bidi="ar-SA"/>
      </w:rPr>
    </w:lvl>
    <w:lvl w:ilvl="3" w:tplc="9984D9E2">
      <w:numFmt w:val="bullet"/>
      <w:lvlText w:val="•"/>
      <w:lvlJc w:val="left"/>
      <w:pPr>
        <w:ind w:left="3552" w:hanging="360"/>
      </w:pPr>
      <w:rPr>
        <w:rFonts w:hint="default"/>
        <w:lang w:val="ru-RU" w:eastAsia="en-US" w:bidi="ar-SA"/>
      </w:rPr>
    </w:lvl>
    <w:lvl w:ilvl="4" w:tplc="61A2EC36">
      <w:numFmt w:val="bullet"/>
      <w:lvlText w:val="•"/>
      <w:lvlJc w:val="left"/>
      <w:pPr>
        <w:ind w:left="4456" w:hanging="360"/>
      </w:pPr>
      <w:rPr>
        <w:rFonts w:hint="default"/>
        <w:lang w:val="ru-RU" w:eastAsia="en-US" w:bidi="ar-SA"/>
      </w:rPr>
    </w:lvl>
    <w:lvl w:ilvl="5" w:tplc="5790A18A">
      <w:numFmt w:val="bullet"/>
      <w:lvlText w:val="•"/>
      <w:lvlJc w:val="left"/>
      <w:pPr>
        <w:ind w:left="5361" w:hanging="360"/>
      </w:pPr>
      <w:rPr>
        <w:rFonts w:hint="default"/>
        <w:lang w:val="ru-RU" w:eastAsia="en-US" w:bidi="ar-SA"/>
      </w:rPr>
    </w:lvl>
    <w:lvl w:ilvl="6" w:tplc="C6565A14">
      <w:numFmt w:val="bullet"/>
      <w:lvlText w:val="•"/>
      <w:lvlJc w:val="left"/>
      <w:pPr>
        <w:ind w:left="6265" w:hanging="360"/>
      </w:pPr>
      <w:rPr>
        <w:rFonts w:hint="default"/>
        <w:lang w:val="ru-RU" w:eastAsia="en-US" w:bidi="ar-SA"/>
      </w:rPr>
    </w:lvl>
    <w:lvl w:ilvl="7" w:tplc="48E4CC54">
      <w:numFmt w:val="bullet"/>
      <w:lvlText w:val="•"/>
      <w:lvlJc w:val="left"/>
      <w:pPr>
        <w:ind w:left="7169" w:hanging="360"/>
      </w:pPr>
      <w:rPr>
        <w:rFonts w:hint="default"/>
        <w:lang w:val="ru-RU" w:eastAsia="en-US" w:bidi="ar-SA"/>
      </w:rPr>
    </w:lvl>
    <w:lvl w:ilvl="8" w:tplc="2B860C02">
      <w:numFmt w:val="bullet"/>
      <w:lvlText w:val="•"/>
      <w:lvlJc w:val="left"/>
      <w:pPr>
        <w:ind w:left="8073" w:hanging="360"/>
      </w:pPr>
      <w:rPr>
        <w:rFonts w:hint="default"/>
        <w:lang w:val="ru-RU" w:eastAsia="en-US" w:bidi="ar-SA"/>
      </w:rPr>
    </w:lvl>
  </w:abstractNum>
  <w:abstractNum w:abstractNumId="92" w15:restartNumberingAfterBreak="0">
    <w:nsid w:val="206633A0"/>
    <w:multiLevelType w:val="hybridMultilevel"/>
    <w:tmpl w:val="799E01AA"/>
    <w:lvl w:ilvl="0" w:tplc="576C29DA">
      <w:start w:val="1"/>
      <w:numFmt w:val="decimal"/>
      <w:lvlText w:val="%1)"/>
      <w:lvlJc w:val="left"/>
      <w:pPr>
        <w:ind w:left="1360" w:hanging="360"/>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021A2222">
      <w:numFmt w:val="bullet"/>
      <w:lvlText w:val="•"/>
      <w:lvlJc w:val="left"/>
      <w:pPr>
        <w:ind w:left="2371" w:hanging="360"/>
      </w:pPr>
      <w:rPr>
        <w:rFonts w:hint="default"/>
        <w:lang w:val="ru-RU" w:eastAsia="en-US" w:bidi="ar-SA"/>
      </w:rPr>
    </w:lvl>
    <w:lvl w:ilvl="2" w:tplc="CB9CBB98">
      <w:numFmt w:val="bullet"/>
      <w:lvlText w:val="•"/>
      <w:lvlJc w:val="left"/>
      <w:pPr>
        <w:ind w:left="3382" w:hanging="360"/>
      </w:pPr>
      <w:rPr>
        <w:rFonts w:hint="default"/>
        <w:lang w:val="ru-RU" w:eastAsia="en-US" w:bidi="ar-SA"/>
      </w:rPr>
    </w:lvl>
    <w:lvl w:ilvl="3" w:tplc="6ECCFA1A">
      <w:numFmt w:val="bullet"/>
      <w:lvlText w:val="•"/>
      <w:lvlJc w:val="left"/>
      <w:pPr>
        <w:ind w:left="4393" w:hanging="360"/>
      </w:pPr>
      <w:rPr>
        <w:rFonts w:hint="default"/>
        <w:lang w:val="ru-RU" w:eastAsia="en-US" w:bidi="ar-SA"/>
      </w:rPr>
    </w:lvl>
    <w:lvl w:ilvl="4" w:tplc="3D8A6056">
      <w:numFmt w:val="bullet"/>
      <w:lvlText w:val="•"/>
      <w:lvlJc w:val="left"/>
      <w:pPr>
        <w:ind w:left="5404" w:hanging="360"/>
      </w:pPr>
      <w:rPr>
        <w:rFonts w:hint="default"/>
        <w:lang w:val="ru-RU" w:eastAsia="en-US" w:bidi="ar-SA"/>
      </w:rPr>
    </w:lvl>
    <w:lvl w:ilvl="5" w:tplc="2B64FD86">
      <w:numFmt w:val="bullet"/>
      <w:lvlText w:val="•"/>
      <w:lvlJc w:val="left"/>
      <w:pPr>
        <w:ind w:left="6415" w:hanging="360"/>
      </w:pPr>
      <w:rPr>
        <w:rFonts w:hint="default"/>
        <w:lang w:val="ru-RU" w:eastAsia="en-US" w:bidi="ar-SA"/>
      </w:rPr>
    </w:lvl>
    <w:lvl w:ilvl="6" w:tplc="8206832C">
      <w:numFmt w:val="bullet"/>
      <w:lvlText w:val="•"/>
      <w:lvlJc w:val="left"/>
      <w:pPr>
        <w:ind w:left="7426" w:hanging="360"/>
      </w:pPr>
      <w:rPr>
        <w:rFonts w:hint="default"/>
        <w:lang w:val="ru-RU" w:eastAsia="en-US" w:bidi="ar-SA"/>
      </w:rPr>
    </w:lvl>
    <w:lvl w:ilvl="7" w:tplc="95CAE536">
      <w:numFmt w:val="bullet"/>
      <w:lvlText w:val="•"/>
      <w:lvlJc w:val="left"/>
      <w:pPr>
        <w:ind w:left="8437" w:hanging="360"/>
      </w:pPr>
      <w:rPr>
        <w:rFonts w:hint="default"/>
        <w:lang w:val="ru-RU" w:eastAsia="en-US" w:bidi="ar-SA"/>
      </w:rPr>
    </w:lvl>
    <w:lvl w:ilvl="8" w:tplc="04BE278A">
      <w:numFmt w:val="bullet"/>
      <w:lvlText w:val="•"/>
      <w:lvlJc w:val="left"/>
      <w:pPr>
        <w:ind w:left="9448" w:hanging="360"/>
      </w:pPr>
      <w:rPr>
        <w:rFonts w:hint="default"/>
        <w:lang w:val="ru-RU" w:eastAsia="en-US" w:bidi="ar-SA"/>
      </w:rPr>
    </w:lvl>
  </w:abstractNum>
  <w:abstractNum w:abstractNumId="93" w15:restartNumberingAfterBreak="0">
    <w:nsid w:val="207029E4"/>
    <w:multiLevelType w:val="hybridMultilevel"/>
    <w:tmpl w:val="6FD84F80"/>
    <w:lvl w:ilvl="0" w:tplc="38521808">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6D46792">
      <w:numFmt w:val="bullet"/>
      <w:lvlText w:val="•"/>
      <w:lvlJc w:val="left"/>
      <w:pPr>
        <w:ind w:left="1758" w:hanging="360"/>
      </w:pPr>
      <w:rPr>
        <w:rFonts w:hint="default"/>
        <w:lang w:val="ru-RU" w:eastAsia="en-US" w:bidi="ar-SA"/>
      </w:rPr>
    </w:lvl>
    <w:lvl w:ilvl="2" w:tplc="C9F2FA16">
      <w:numFmt w:val="bullet"/>
      <w:lvlText w:val="•"/>
      <w:lvlJc w:val="left"/>
      <w:pPr>
        <w:ind w:left="2677" w:hanging="360"/>
      </w:pPr>
      <w:rPr>
        <w:rFonts w:hint="default"/>
        <w:lang w:val="ru-RU" w:eastAsia="en-US" w:bidi="ar-SA"/>
      </w:rPr>
    </w:lvl>
    <w:lvl w:ilvl="3" w:tplc="D8246C68">
      <w:numFmt w:val="bullet"/>
      <w:lvlText w:val="•"/>
      <w:lvlJc w:val="left"/>
      <w:pPr>
        <w:ind w:left="3595" w:hanging="360"/>
      </w:pPr>
      <w:rPr>
        <w:rFonts w:hint="default"/>
        <w:lang w:val="ru-RU" w:eastAsia="en-US" w:bidi="ar-SA"/>
      </w:rPr>
    </w:lvl>
    <w:lvl w:ilvl="4" w:tplc="5AF8575C">
      <w:numFmt w:val="bullet"/>
      <w:lvlText w:val="•"/>
      <w:lvlJc w:val="left"/>
      <w:pPr>
        <w:ind w:left="4514" w:hanging="360"/>
      </w:pPr>
      <w:rPr>
        <w:rFonts w:hint="default"/>
        <w:lang w:val="ru-RU" w:eastAsia="en-US" w:bidi="ar-SA"/>
      </w:rPr>
    </w:lvl>
    <w:lvl w:ilvl="5" w:tplc="B51EF4CE">
      <w:numFmt w:val="bullet"/>
      <w:lvlText w:val="•"/>
      <w:lvlJc w:val="left"/>
      <w:pPr>
        <w:ind w:left="5433" w:hanging="360"/>
      </w:pPr>
      <w:rPr>
        <w:rFonts w:hint="default"/>
        <w:lang w:val="ru-RU" w:eastAsia="en-US" w:bidi="ar-SA"/>
      </w:rPr>
    </w:lvl>
    <w:lvl w:ilvl="6" w:tplc="29E0FE58">
      <w:numFmt w:val="bullet"/>
      <w:lvlText w:val="•"/>
      <w:lvlJc w:val="left"/>
      <w:pPr>
        <w:ind w:left="6351" w:hanging="360"/>
      </w:pPr>
      <w:rPr>
        <w:rFonts w:hint="default"/>
        <w:lang w:val="ru-RU" w:eastAsia="en-US" w:bidi="ar-SA"/>
      </w:rPr>
    </w:lvl>
    <w:lvl w:ilvl="7" w:tplc="21B0BA52">
      <w:numFmt w:val="bullet"/>
      <w:lvlText w:val="•"/>
      <w:lvlJc w:val="left"/>
      <w:pPr>
        <w:ind w:left="7270" w:hanging="360"/>
      </w:pPr>
      <w:rPr>
        <w:rFonts w:hint="default"/>
        <w:lang w:val="ru-RU" w:eastAsia="en-US" w:bidi="ar-SA"/>
      </w:rPr>
    </w:lvl>
    <w:lvl w:ilvl="8" w:tplc="4B045D0E">
      <w:numFmt w:val="bullet"/>
      <w:lvlText w:val="•"/>
      <w:lvlJc w:val="left"/>
      <w:pPr>
        <w:ind w:left="8188" w:hanging="360"/>
      </w:pPr>
      <w:rPr>
        <w:rFonts w:hint="default"/>
        <w:lang w:val="ru-RU" w:eastAsia="en-US" w:bidi="ar-SA"/>
      </w:rPr>
    </w:lvl>
  </w:abstractNum>
  <w:abstractNum w:abstractNumId="94" w15:restartNumberingAfterBreak="0">
    <w:nsid w:val="209B2560"/>
    <w:multiLevelType w:val="hybridMultilevel"/>
    <w:tmpl w:val="F9D4CA2E"/>
    <w:lvl w:ilvl="0" w:tplc="CD2CB2F2">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9EA6E6DE">
      <w:numFmt w:val="bullet"/>
      <w:lvlText w:val="•"/>
      <w:lvlJc w:val="left"/>
      <w:pPr>
        <w:ind w:left="1744" w:hanging="360"/>
      </w:pPr>
      <w:rPr>
        <w:rFonts w:hint="default"/>
        <w:lang w:val="ru-RU" w:eastAsia="en-US" w:bidi="ar-SA"/>
      </w:rPr>
    </w:lvl>
    <w:lvl w:ilvl="2" w:tplc="56F45864">
      <w:numFmt w:val="bullet"/>
      <w:lvlText w:val="•"/>
      <w:lvlJc w:val="left"/>
      <w:pPr>
        <w:ind w:left="2648" w:hanging="360"/>
      </w:pPr>
      <w:rPr>
        <w:rFonts w:hint="default"/>
        <w:lang w:val="ru-RU" w:eastAsia="en-US" w:bidi="ar-SA"/>
      </w:rPr>
    </w:lvl>
    <w:lvl w:ilvl="3" w:tplc="788CF8CC">
      <w:numFmt w:val="bullet"/>
      <w:lvlText w:val="•"/>
      <w:lvlJc w:val="left"/>
      <w:pPr>
        <w:ind w:left="3552" w:hanging="360"/>
      </w:pPr>
      <w:rPr>
        <w:rFonts w:hint="default"/>
        <w:lang w:val="ru-RU" w:eastAsia="en-US" w:bidi="ar-SA"/>
      </w:rPr>
    </w:lvl>
    <w:lvl w:ilvl="4" w:tplc="749E416C">
      <w:numFmt w:val="bullet"/>
      <w:lvlText w:val="•"/>
      <w:lvlJc w:val="left"/>
      <w:pPr>
        <w:ind w:left="4456" w:hanging="360"/>
      </w:pPr>
      <w:rPr>
        <w:rFonts w:hint="default"/>
        <w:lang w:val="ru-RU" w:eastAsia="en-US" w:bidi="ar-SA"/>
      </w:rPr>
    </w:lvl>
    <w:lvl w:ilvl="5" w:tplc="3656D714">
      <w:numFmt w:val="bullet"/>
      <w:lvlText w:val="•"/>
      <w:lvlJc w:val="left"/>
      <w:pPr>
        <w:ind w:left="5361" w:hanging="360"/>
      </w:pPr>
      <w:rPr>
        <w:rFonts w:hint="default"/>
        <w:lang w:val="ru-RU" w:eastAsia="en-US" w:bidi="ar-SA"/>
      </w:rPr>
    </w:lvl>
    <w:lvl w:ilvl="6" w:tplc="DA605266">
      <w:numFmt w:val="bullet"/>
      <w:lvlText w:val="•"/>
      <w:lvlJc w:val="left"/>
      <w:pPr>
        <w:ind w:left="6265" w:hanging="360"/>
      </w:pPr>
      <w:rPr>
        <w:rFonts w:hint="default"/>
        <w:lang w:val="ru-RU" w:eastAsia="en-US" w:bidi="ar-SA"/>
      </w:rPr>
    </w:lvl>
    <w:lvl w:ilvl="7" w:tplc="817AA3CA">
      <w:numFmt w:val="bullet"/>
      <w:lvlText w:val="•"/>
      <w:lvlJc w:val="left"/>
      <w:pPr>
        <w:ind w:left="7169" w:hanging="360"/>
      </w:pPr>
      <w:rPr>
        <w:rFonts w:hint="default"/>
        <w:lang w:val="ru-RU" w:eastAsia="en-US" w:bidi="ar-SA"/>
      </w:rPr>
    </w:lvl>
    <w:lvl w:ilvl="8" w:tplc="EEACE4D4">
      <w:numFmt w:val="bullet"/>
      <w:lvlText w:val="•"/>
      <w:lvlJc w:val="left"/>
      <w:pPr>
        <w:ind w:left="8073" w:hanging="360"/>
      </w:pPr>
      <w:rPr>
        <w:rFonts w:hint="default"/>
        <w:lang w:val="ru-RU" w:eastAsia="en-US" w:bidi="ar-SA"/>
      </w:rPr>
    </w:lvl>
  </w:abstractNum>
  <w:abstractNum w:abstractNumId="95" w15:restartNumberingAfterBreak="0">
    <w:nsid w:val="210918D4"/>
    <w:multiLevelType w:val="hybridMultilevel"/>
    <w:tmpl w:val="69904DB8"/>
    <w:lvl w:ilvl="0" w:tplc="E472A3A2">
      <w:start w:val="5"/>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BD41D02">
      <w:numFmt w:val="bullet"/>
      <w:lvlText w:val="•"/>
      <w:lvlJc w:val="left"/>
      <w:pPr>
        <w:ind w:left="1758" w:hanging="360"/>
      </w:pPr>
      <w:rPr>
        <w:rFonts w:hint="default"/>
        <w:lang w:val="ru-RU" w:eastAsia="en-US" w:bidi="ar-SA"/>
      </w:rPr>
    </w:lvl>
    <w:lvl w:ilvl="2" w:tplc="4BB4954C">
      <w:numFmt w:val="bullet"/>
      <w:lvlText w:val="•"/>
      <w:lvlJc w:val="left"/>
      <w:pPr>
        <w:ind w:left="2677" w:hanging="360"/>
      </w:pPr>
      <w:rPr>
        <w:rFonts w:hint="default"/>
        <w:lang w:val="ru-RU" w:eastAsia="en-US" w:bidi="ar-SA"/>
      </w:rPr>
    </w:lvl>
    <w:lvl w:ilvl="3" w:tplc="F468F014">
      <w:numFmt w:val="bullet"/>
      <w:lvlText w:val="•"/>
      <w:lvlJc w:val="left"/>
      <w:pPr>
        <w:ind w:left="3595" w:hanging="360"/>
      </w:pPr>
      <w:rPr>
        <w:rFonts w:hint="default"/>
        <w:lang w:val="ru-RU" w:eastAsia="en-US" w:bidi="ar-SA"/>
      </w:rPr>
    </w:lvl>
    <w:lvl w:ilvl="4" w:tplc="EBE20188">
      <w:numFmt w:val="bullet"/>
      <w:lvlText w:val="•"/>
      <w:lvlJc w:val="left"/>
      <w:pPr>
        <w:ind w:left="4514" w:hanging="360"/>
      </w:pPr>
      <w:rPr>
        <w:rFonts w:hint="default"/>
        <w:lang w:val="ru-RU" w:eastAsia="en-US" w:bidi="ar-SA"/>
      </w:rPr>
    </w:lvl>
    <w:lvl w:ilvl="5" w:tplc="05B2DD7A">
      <w:numFmt w:val="bullet"/>
      <w:lvlText w:val="•"/>
      <w:lvlJc w:val="left"/>
      <w:pPr>
        <w:ind w:left="5433" w:hanging="360"/>
      </w:pPr>
      <w:rPr>
        <w:rFonts w:hint="default"/>
        <w:lang w:val="ru-RU" w:eastAsia="en-US" w:bidi="ar-SA"/>
      </w:rPr>
    </w:lvl>
    <w:lvl w:ilvl="6" w:tplc="3954B20C">
      <w:numFmt w:val="bullet"/>
      <w:lvlText w:val="•"/>
      <w:lvlJc w:val="left"/>
      <w:pPr>
        <w:ind w:left="6351" w:hanging="360"/>
      </w:pPr>
      <w:rPr>
        <w:rFonts w:hint="default"/>
        <w:lang w:val="ru-RU" w:eastAsia="en-US" w:bidi="ar-SA"/>
      </w:rPr>
    </w:lvl>
    <w:lvl w:ilvl="7" w:tplc="1E564106">
      <w:numFmt w:val="bullet"/>
      <w:lvlText w:val="•"/>
      <w:lvlJc w:val="left"/>
      <w:pPr>
        <w:ind w:left="7270" w:hanging="360"/>
      </w:pPr>
      <w:rPr>
        <w:rFonts w:hint="default"/>
        <w:lang w:val="ru-RU" w:eastAsia="en-US" w:bidi="ar-SA"/>
      </w:rPr>
    </w:lvl>
    <w:lvl w:ilvl="8" w:tplc="FE84BFC4">
      <w:numFmt w:val="bullet"/>
      <w:lvlText w:val="•"/>
      <w:lvlJc w:val="left"/>
      <w:pPr>
        <w:ind w:left="8188" w:hanging="360"/>
      </w:pPr>
      <w:rPr>
        <w:rFonts w:hint="default"/>
        <w:lang w:val="ru-RU" w:eastAsia="en-US" w:bidi="ar-SA"/>
      </w:rPr>
    </w:lvl>
  </w:abstractNum>
  <w:abstractNum w:abstractNumId="96" w15:restartNumberingAfterBreak="0">
    <w:nsid w:val="219640A2"/>
    <w:multiLevelType w:val="hybridMultilevel"/>
    <w:tmpl w:val="86F284BE"/>
    <w:lvl w:ilvl="0" w:tplc="CF16347A">
      <w:numFmt w:val="bullet"/>
      <w:lvlText w:val="-"/>
      <w:lvlJc w:val="left"/>
      <w:pPr>
        <w:ind w:left="112" w:hanging="260"/>
      </w:pPr>
      <w:rPr>
        <w:rFonts w:ascii="Times New Roman" w:eastAsia="Times New Roman" w:hAnsi="Times New Roman" w:cs="Times New Roman" w:hint="default"/>
        <w:b w:val="0"/>
        <w:bCs w:val="0"/>
        <w:i w:val="0"/>
        <w:iCs w:val="0"/>
        <w:spacing w:val="0"/>
        <w:w w:val="97"/>
        <w:sz w:val="24"/>
        <w:szCs w:val="24"/>
        <w:lang w:val="ru-RU" w:eastAsia="en-US" w:bidi="ar-SA"/>
      </w:rPr>
    </w:lvl>
    <w:lvl w:ilvl="1" w:tplc="8E468E66">
      <w:numFmt w:val="bullet"/>
      <w:lvlText w:val="•"/>
      <w:lvlJc w:val="left"/>
      <w:pPr>
        <w:ind w:left="1092" w:hanging="260"/>
      </w:pPr>
      <w:rPr>
        <w:rFonts w:hint="default"/>
        <w:lang w:val="ru-RU" w:eastAsia="en-US" w:bidi="ar-SA"/>
      </w:rPr>
    </w:lvl>
    <w:lvl w:ilvl="2" w:tplc="52AC0FDE">
      <w:numFmt w:val="bullet"/>
      <w:lvlText w:val="•"/>
      <w:lvlJc w:val="left"/>
      <w:pPr>
        <w:ind w:left="2065" w:hanging="260"/>
      </w:pPr>
      <w:rPr>
        <w:rFonts w:hint="default"/>
        <w:lang w:val="ru-RU" w:eastAsia="en-US" w:bidi="ar-SA"/>
      </w:rPr>
    </w:lvl>
    <w:lvl w:ilvl="3" w:tplc="38B63176">
      <w:numFmt w:val="bullet"/>
      <w:lvlText w:val="•"/>
      <w:lvlJc w:val="left"/>
      <w:pPr>
        <w:ind w:left="3038" w:hanging="260"/>
      </w:pPr>
      <w:rPr>
        <w:rFonts w:hint="default"/>
        <w:lang w:val="ru-RU" w:eastAsia="en-US" w:bidi="ar-SA"/>
      </w:rPr>
    </w:lvl>
    <w:lvl w:ilvl="4" w:tplc="F26CB1D2">
      <w:numFmt w:val="bullet"/>
      <w:lvlText w:val="•"/>
      <w:lvlJc w:val="left"/>
      <w:pPr>
        <w:ind w:left="4011" w:hanging="260"/>
      </w:pPr>
      <w:rPr>
        <w:rFonts w:hint="default"/>
        <w:lang w:val="ru-RU" w:eastAsia="en-US" w:bidi="ar-SA"/>
      </w:rPr>
    </w:lvl>
    <w:lvl w:ilvl="5" w:tplc="433242F8">
      <w:numFmt w:val="bullet"/>
      <w:lvlText w:val="•"/>
      <w:lvlJc w:val="left"/>
      <w:pPr>
        <w:ind w:left="4984" w:hanging="260"/>
      </w:pPr>
      <w:rPr>
        <w:rFonts w:hint="default"/>
        <w:lang w:val="ru-RU" w:eastAsia="en-US" w:bidi="ar-SA"/>
      </w:rPr>
    </w:lvl>
    <w:lvl w:ilvl="6" w:tplc="B9127E10">
      <w:numFmt w:val="bullet"/>
      <w:lvlText w:val="•"/>
      <w:lvlJc w:val="left"/>
      <w:pPr>
        <w:ind w:left="5957" w:hanging="260"/>
      </w:pPr>
      <w:rPr>
        <w:rFonts w:hint="default"/>
        <w:lang w:val="ru-RU" w:eastAsia="en-US" w:bidi="ar-SA"/>
      </w:rPr>
    </w:lvl>
    <w:lvl w:ilvl="7" w:tplc="BE7ADE48">
      <w:numFmt w:val="bullet"/>
      <w:lvlText w:val="•"/>
      <w:lvlJc w:val="left"/>
      <w:pPr>
        <w:ind w:left="6930" w:hanging="260"/>
      </w:pPr>
      <w:rPr>
        <w:rFonts w:hint="default"/>
        <w:lang w:val="ru-RU" w:eastAsia="en-US" w:bidi="ar-SA"/>
      </w:rPr>
    </w:lvl>
    <w:lvl w:ilvl="8" w:tplc="F2E253D0">
      <w:numFmt w:val="bullet"/>
      <w:lvlText w:val="•"/>
      <w:lvlJc w:val="left"/>
      <w:pPr>
        <w:ind w:left="7903" w:hanging="260"/>
      </w:pPr>
      <w:rPr>
        <w:rFonts w:hint="default"/>
        <w:lang w:val="ru-RU" w:eastAsia="en-US" w:bidi="ar-SA"/>
      </w:rPr>
    </w:lvl>
  </w:abstractNum>
  <w:abstractNum w:abstractNumId="97" w15:restartNumberingAfterBreak="0">
    <w:nsid w:val="21D06695"/>
    <w:multiLevelType w:val="hybridMultilevel"/>
    <w:tmpl w:val="71066936"/>
    <w:lvl w:ilvl="0" w:tplc="A51A78B2">
      <w:start w:val="1"/>
      <w:numFmt w:val="decimal"/>
      <w:lvlText w:val="%1)"/>
      <w:lvlJc w:val="left"/>
      <w:pPr>
        <w:ind w:left="640" w:hanging="34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9A6D02C">
      <w:numFmt w:val="bullet"/>
      <w:lvlText w:val="•"/>
      <w:lvlJc w:val="left"/>
      <w:pPr>
        <w:ind w:left="1723" w:hanging="347"/>
      </w:pPr>
      <w:rPr>
        <w:rFonts w:hint="default"/>
        <w:lang w:val="ru-RU" w:eastAsia="en-US" w:bidi="ar-SA"/>
      </w:rPr>
    </w:lvl>
    <w:lvl w:ilvl="2" w:tplc="B50285AC">
      <w:numFmt w:val="bullet"/>
      <w:lvlText w:val="•"/>
      <w:lvlJc w:val="left"/>
      <w:pPr>
        <w:ind w:left="2806" w:hanging="347"/>
      </w:pPr>
      <w:rPr>
        <w:rFonts w:hint="default"/>
        <w:lang w:val="ru-RU" w:eastAsia="en-US" w:bidi="ar-SA"/>
      </w:rPr>
    </w:lvl>
    <w:lvl w:ilvl="3" w:tplc="7A4AE574">
      <w:numFmt w:val="bullet"/>
      <w:lvlText w:val="•"/>
      <w:lvlJc w:val="left"/>
      <w:pPr>
        <w:ind w:left="3889" w:hanging="347"/>
      </w:pPr>
      <w:rPr>
        <w:rFonts w:hint="default"/>
        <w:lang w:val="ru-RU" w:eastAsia="en-US" w:bidi="ar-SA"/>
      </w:rPr>
    </w:lvl>
    <w:lvl w:ilvl="4" w:tplc="3CE2F5F6">
      <w:numFmt w:val="bullet"/>
      <w:lvlText w:val="•"/>
      <w:lvlJc w:val="left"/>
      <w:pPr>
        <w:ind w:left="4972" w:hanging="347"/>
      </w:pPr>
      <w:rPr>
        <w:rFonts w:hint="default"/>
        <w:lang w:val="ru-RU" w:eastAsia="en-US" w:bidi="ar-SA"/>
      </w:rPr>
    </w:lvl>
    <w:lvl w:ilvl="5" w:tplc="7966BCAE">
      <w:numFmt w:val="bullet"/>
      <w:lvlText w:val="•"/>
      <w:lvlJc w:val="left"/>
      <w:pPr>
        <w:ind w:left="6055" w:hanging="347"/>
      </w:pPr>
      <w:rPr>
        <w:rFonts w:hint="default"/>
        <w:lang w:val="ru-RU" w:eastAsia="en-US" w:bidi="ar-SA"/>
      </w:rPr>
    </w:lvl>
    <w:lvl w:ilvl="6" w:tplc="DFFC7124">
      <w:numFmt w:val="bullet"/>
      <w:lvlText w:val="•"/>
      <w:lvlJc w:val="left"/>
      <w:pPr>
        <w:ind w:left="7138" w:hanging="347"/>
      </w:pPr>
      <w:rPr>
        <w:rFonts w:hint="default"/>
        <w:lang w:val="ru-RU" w:eastAsia="en-US" w:bidi="ar-SA"/>
      </w:rPr>
    </w:lvl>
    <w:lvl w:ilvl="7" w:tplc="D2AEE6FE">
      <w:numFmt w:val="bullet"/>
      <w:lvlText w:val="•"/>
      <w:lvlJc w:val="left"/>
      <w:pPr>
        <w:ind w:left="8221" w:hanging="347"/>
      </w:pPr>
      <w:rPr>
        <w:rFonts w:hint="default"/>
        <w:lang w:val="ru-RU" w:eastAsia="en-US" w:bidi="ar-SA"/>
      </w:rPr>
    </w:lvl>
    <w:lvl w:ilvl="8" w:tplc="4C803272">
      <w:numFmt w:val="bullet"/>
      <w:lvlText w:val="•"/>
      <w:lvlJc w:val="left"/>
      <w:pPr>
        <w:ind w:left="9304" w:hanging="347"/>
      </w:pPr>
      <w:rPr>
        <w:rFonts w:hint="default"/>
        <w:lang w:val="ru-RU" w:eastAsia="en-US" w:bidi="ar-SA"/>
      </w:rPr>
    </w:lvl>
  </w:abstractNum>
  <w:abstractNum w:abstractNumId="98" w15:restartNumberingAfterBreak="0">
    <w:nsid w:val="22792585"/>
    <w:multiLevelType w:val="hybridMultilevel"/>
    <w:tmpl w:val="323A3064"/>
    <w:lvl w:ilvl="0" w:tplc="C6F8D1A4">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0D45892">
      <w:numFmt w:val="bullet"/>
      <w:lvlText w:val="•"/>
      <w:lvlJc w:val="left"/>
      <w:pPr>
        <w:ind w:left="1744" w:hanging="360"/>
      </w:pPr>
      <w:rPr>
        <w:rFonts w:hint="default"/>
        <w:lang w:val="ru-RU" w:eastAsia="en-US" w:bidi="ar-SA"/>
      </w:rPr>
    </w:lvl>
    <w:lvl w:ilvl="2" w:tplc="3956276E">
      <w:numFmt w:val="bullet"/>
      <w:lvlText w:val="•"/>
      <w:lvlJc w:val="left"/>
      <w:pPr>
        <w:ind w:left="2648" w:hanging="360"/>
      </w:pPr>
      <w:rPr>
        <w:rFonts w:hint="default"/>
        <w:lang w:val="ru-RU" w:eastAsia="en-US" w:bidi="ar-SA"/>
      </w:rPr>
    </w:lvl>
    <w:lvl w:ilvl="3" w:tplc="0DA248CC">
      <w:numFmt w:val="bullet"/>
      <w:lvlText w:val="•"/>
      <w:lvlJc w:val="left"/>
      <w:pPr>
        <w:ind w:left="3552" w:hanging="360"/>
      </w:pPr>
      <w:rPr>
        <w:rFonts w:hint="default"/>
        <w:lang w:val="ru-RU" w:eastAsia="en-US" w:bidi="ar-SA"/>
      </w:rPr>
    </w:lvl>
    <w:lvl w:ilvl="4" w:tplc="1A7C6832">
      <w:numFmt w:val="bullet"/>
      <w:lvlText w:val="•"/>
      <w:lvlJc w:val="left"/>
      <w:pPr>
        <w:ind w:left="4456" w:hanging="360"/>
      </w:pPr>
      <w:rPr>
        <w:rFonts w:hint="default"/>
        <w:lang w:val="ru-RU" w:eastAsia="en-US" w:bidi="ar-SA"/>
      </w:rPr>
    </w:lvl>
    <w:lvl w:ilvl="5" w:tplc="C1FA41A0">
      <w:numFmt w:val="bullet"/>
      <w:lvlText w:val="•"/>
      <w:lvlJc w:val="left"/>
      <w:pPr>
        <w:ind w:left="5361" w:hanging="360"/>
      </w:pPr>
      <w:rPr>
        <w:rFonts w:hint="default"/>
        <w:lang w:val="ru-RU" w:eastAsia="en-US" w:bidi="ar-SA"/>
      </w:rPr>
    </w:lvl>
    <w:lvl w:ilvl="6" w:tplc="2C4477E0">
      <w:numFmt w:val="bullet"/>
      <w:lvlText w:val="•"/>
      <w:lvlJc w:val="left"/>
      <w:pPr>
        <w:ind w:left="6265" w:hanging="360"/>
      </w:pPr>
      <w:rPr>
        <w:rFonts w:hint="default"/>
        <w:lang w:val="ru-RU" w:eastAsia="en-US" w:bidi="ar-SA"/>
      </w:rPr>
    </w:lvl>
    <w:lvl w:ilvl="7" w:tplc="2B329B2E">
      <w:numFmt w:val="bullet"/>
      <w:lvlText w:val="•"/>
      <w:lvlJc w:val="left"/>
      <w:pPr>
        <w:ind w:left="7169" w:hanging="360"/>
      </w:pPr>
      <w:rPr>
        <w:rFonts w:hint="default"/>
        <w:lang w:val="ru-RU" w:eastAsia="en-US" w:bidi="ar-SA"/>
      </w:rPr>
    </w:lvl>
    <w:lvl w:ilvl="8" w:tplc="B52E328A">
      <w:numFmt w:val="bullet"/>
      <w:lvlText w:val="•"/>
      <w:lvlJc w:val="left"/>
      <w:pPr>
        <w:ind w:left="8073" w:hanging="360"/>
      </w:pPr>
      <w:rPr>
        <w:rFonts w:hint="default"/>
        <w:lang w:val="ru-RU" w:eastAsia="en-US" w:bidi="ar-SA"/>
      </w:rPr>
    </w:lvl>
  </w:abstractNum>
  <w:abstractNum w:abstractNumId="99" w15:restartNumberingAfterBreak="0">
    <w:nsid w:val="22AE1D01"/>
    <w:multiLevelType w:val="hybridMultilevel"/>
    <w:tmpl w:val="F1A61F46"/>
    <w:lvl w:ilvl="0" w:tplc="1EE2411C">
      <w:start w:val="2"/>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5502C92">
      <w:numFmt w:val="bullet"/>
      <w:lvlText w:val="•"/>
      <w:lvlJc w:val="left"/>
      <w:pPr>
        <w:ind w:left="1744" w:hanging="360"/>
      </w:pPr>
      <w:rPr>
        <w:rFonts w:hint="default"/>
        <w:lang w:val="ru-RU" w:eastAsia="en-US" w:bidi="ar-SA"/>
      </w:rPr>
    </w:lvl>
    <w:lvl w:ilvl="2" w:tplc="65804470">
      <w:numFmt w:val="bullet"/>
      <w:lvlText w:val="•"/>
      <w:lvlJc w:val="left"/>
      <w:pPr>
        <w:ind w:left="2648" w:hanging="360"/>
      </w:pPr>
      <w:rPr>
        <w:rFonts w:hint="default"/>
        <w:lang w:val="ru-RU" w:eastAsia="en-US" w:bidi="ar-SA"/>
      </w:rPr>
    </w:lvl>
    <w:lvl w:ilvl="3" w:tplc="E2160246">
      <w:numFmt w:val="bullet"/>
      <w:lvlText w:val="•"/>
      <w:lvlJc w:val="left"/>
      <w:pPr>
        <w:ind w:left="3552" w:hanging="360"/>
      </w:pPr>
      <w:rPr>
        <w:rFonts w:hint="default"/>
        <w:lang w:val="ru-RU" w:eastAsia="en-US" w:bidi="ar-SA"/>
      </w:rPr>
    </w:lvl>
    <w:lvl w:ilvl="4" w:tplc="8B560D4E">
      <w:numFmt w:val="bullet"/>
      <w:lvlText w:val="•"/>
      <w:lvlJc w:val="left"/>
      <w:pPr>
        <w:ind w:left="4456" w:hanging="360"/>
      </w:pPr>
      <w:rPr>
        <w:rFonts w:hint="default"/>
        <w:lang w:val="ru-RU" w:eastAsia="en-US" w:bidi="ar-SA"/>
      </w:rPr>
    </w:lvl>
    <w:lvl w:ilvl="5" w:tplc="B7302578">
      <w:numFmt w:val="bullet"/>
      <w:lvlText w:val="•"/>
      <w:lvlJc w:val="left"/>
      <w:pPr>
        <w:ind w:left="5361" w:hanging="360"/>
      </w:pPr>
      <w:rPr>
        <w:rFonts w:hint="default"/>
        <w:lang w:val="ru-RU" w:eastAsia="en-US" w:bidi="ar-SA"/>
      </w:rPr>
    </w:lvl>
    <w:lvl w:ilvl="6" w:tplc="D8E2027E">
      <w:numFmt w:val="bullet"/>
      <w:lvlText w:val="•"/>
      <w:lvlJc w:val="left"/>
      <w:pPr>
        <w:ind w:left="6265" w:hanging="360"/>
      </w:pPr>
      <w:rPr>
        <w:rFonts w:hint="default"/>
        <w:lang w:val="ru-RU" w:eastAsia="en-US" w:bidi="ar-SA"/>
      </w:rPr>
    </w:lvl>
    <w:lvl w:ilvl="7" w:tplc="110A0134">
      <w:numFmt w:val="bullet"/>
      <w:lvlText w:val="•"/>
      <w:lvlJc w:val="left"/>
      <w:pPr>
        <w:ind w:left="7169" w:hanging="360"/>
      </w:pPr>
      <w:rPr>
        <w:rFonts w:hint="default"/>
        <w:lang w:val="ru-RU" w:eastAsia="en-US" w:bidi="ar-SA"/>
      </w:rPr>
    </w:lvl>
    <w:lvl w:ilvl="8" w:tplc="71949430">
      <w:numFmt w:val="bullet"/>
      <w:lvlText w:val="•"/>
      <w:lvlJc w:val="left"/>
      <w:pPr>
        <w:ind w:left="8073" w:hanging="360"/>
      </w:pPr>
      <w:rPr>
        <w:rFonts w:hint="default"/>
        <w:lang w:val="ru-RU" w:eastAsia="en-US" w:bidi="ar-SA"/>
      </w:rPr>
    </w:lvl>
  </w:abstractNum>
  <w:abstractNum w:abstractNumId="100" w15:restartNumberingAfterBreak="0">
    <w:nsid w:val="23BE7607"/>
    <w:multiLevelType w:val="hybridMultilevel"/>
    <w:tmpl w:val="8FAE995A"/>
    <w:lvl w:ilvl="0" w:tplc="9D60F340">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942991A">
      <w:numFmt w:val="bullet"/>
      <w:lvlText w:val="•"/>
      <w:lvlJc w:val="left"/>
      <w:pPr>
        <w:ind w:left="1744" w:hanging="360"/>
      </w:pPr>
      <w:rPr>
        <w:rFonts w:hint="default"/>
        <w:lang w:val="ru-RU" w:eastAsia="en-US" w:bidi="ar-SA"/>
      </w:rPr>
    </w:lvl>
    <w:lvl w:ilvl="2" w:tplc="04A469F2">
      <w:numFmt w:val="bullet"/>
      <w:lvlText w:val="•"/>
      <w:lvlJc w:val="left"/>
      <w:pPr>
        <w:ind w:left="2648" w:hanging="360"/>
      </w:pPr>
      <w:rPr>
        <w:rFonts w:hint="default"/>
        <w:lang w:val="ru-RU" w:eastAsia="en-US" w:bidi="ar-SA"/>
      </w:rPr>
    </w:lvl>
    <w:lvl w:ilvl="3" w:tplc="F594D244">
      <w:numFmt w:val="bullet"/>
      <w:lvlText w:val="•"/>
      <w:lvlJc w:val="left"/>
      <w:pPr>
        <w:ind w:left="3552" w:hanging="360"/>
      </w:pPr>
      <w:rPr>
        <w:rFonts w:hint="default"/>
        <w:lang w:val="ru-RU" w:eastAsia="en-US" w:bidi="ar-SA"/>
      </w:rPr>
    </w:lvl>
    <w:lvl w:ilvl="4" w:tplc="045206DC">
      <w:numFmt w:val="bullet"/>
      <w:lvlText w:val="•"/>
      <w:lvlJc w:val="left"/>
      <w:pPr>
        <w:ind w:left="4456" w:hanging="360"/>
      </w:pPr>
      <w:rPr>
        <w:rFonts w:hint="default"/>
        <w:lang w:val="ru-RU" w:eastAsia="en-US" w:bidi="ar-SA"/>
      </w:rPr>
    </w:lvl>
    <w:lvl w:ilvl="5" w:tplc="991AE232">
      <w:numFmt w:val="bullet"/>
      <w:lvlText w:val="•"/>
      <w:lvlJc w:val="left"/>
      <w:pPr>
        <w:ind w:left="5361" w:hanging="360"/>
      </w:pPr>
      <w:rPr>
        <w:rFonts w:hint="default"/>
        <w:lang w:val="ru-RU" w:eastAsia="en-US" w:bidi="ar-SA"/>
      </w:rPr>
    </w:lvl>
    <w:lvl w:ilvl="6" w:tplc="1B52676A">
      <w:numFmt w:val="bullet"/>
      <w:lvlText w:val="•"/>
      <w:lvlJc w:val="left"/>
      <w:pPr>
        <w:ind w:left="6265" w:hanging="360"/>
      </w:pPr>
      <w:rPr>
        <w:rFonts w:hint="default"/>
        <w:lang w:val="ru-RU" w:eastAsia="en-US" w:bidi="ar-SA"/>
      </w:rPr>
    </w:lvl>
    <w:lvl w:ilvl="7" w:tplc="DF460EDE">
      <w:numFmt w:val="bullet"/>
      <w:lvlText w:val="•"/>
      <w:lvlJc w:val="left"/>
      <w:pPr>
        <w:ind w:left="7169" w:hanging="360"/>
      </w:pPr>
      <w:rPr>
        <w:rFonts w:hint="default"/>
        <w:lang w:val="ru-RU" w:eastAsia="en-US" w:bidi="ar-SA"/>
      </w:rPr>
    </w:lvl>
    <w:lvl w:ilvl="8" w:tplc="C26E725E">
      <w:numFmt w:val="bullet"/>
      <w:lvlText w:val="•"/>
      <w:lvlJc w:val="left"/>
      <w:pPr>
        <w:ind w:left="8073" w:hanging="360"/>
      </w:pPr>
      <w:rPr>
        <w:rFonts w:hint="default"/>
        <w:lang w:val="ru-RU" w:eastAsia="en-US" w:bidi="ar-SA"/>
      </w:rPr>
    </w:lvl>
  </w:abstractNum>
  <w:abstractNum w:abstractNumId="101" w15:restartNumberingAfterBreak="0">
    <w:nsid w:val="2413187E"/>
    <w:multiLevelType w:val="hybridMultilevel"/>
    <w:tmpl w:val="85AA39E4"/>
    <w:lvl w:ilvl="0" w:tplc="489C11C6">
      <w:numFmt w:val="bullet"/>
      <w:lvlText w:val="•"/>
      <w:lvlJc w:val="left"/>
      <w:pPr>
        <w:ind w:left="146" w:hanging="356"/>
      </w:pPr>
      <w:rPr>
        <w:rFonts w:ascii="Times New Roman" w:eastAsia="Times New Roman" w:hAnsi="Times New Roman" w:cs="Times New Roman" w:hint="default"/>
        <w:b w:val="0"/>
        <w:bCs w:val="0"/>
        <w:i w:val="0"/>
        <w:iCs w:val="0"/>
        <w:spacing w:val="0"/>
        <w:w w:val="100"/>
        <w:sz w:val="18"/>
        <w:szCs w:val="18"/>
        <w:lang w:val="ru-RU" w:eastAsia="en-US" w:bidi="ar-SA"/>
      </w:rPr>
    </w:lvl>
    <w:lvl w:ilvl="1" w:tplc="45D09B6A">
      <w:numFmt w:val="bullet"/>
      <w:lvlText w:val="•"/>
      <w:lvlJc w:val="left"/>
      <w:pPr>
        <w:ind w:left="905" w:hanging="356"/>
      </w:pPr>
      <w:rPr>
        <w:rFonts w:hint="default"/>
        <w:lang w:val="ru-RU" w:eastAsia="en-US" w:bidi="ar-SA"/>
      </w:rPr>
    </w:lvl>
    <w:lvl w:ilvl="2" w:tplc="C8CCE40A">
      <w:numFmt w:val="bullet"/>
      <w:lvlText w:val="•"/>
      <w:lvlJc w:val="left"/>
      <w:pPr>
        <w:ind w:left="1670" w:hanging="356"/>
      </w:pPr>
      <w:rPr>
        <w:rFonts w:hint="default"/>
        <w:lang w:val="ru-RU" w:eastAsia="en-US" w:bidi="ar-SA"/>
      </w:rPr>
    </w:lvl>
    <w:lvl w:ilvl="3" w:tplc="066E1F72">
      <w:numFmt w:val="bullet"/>
      <w:lvlText w:val="•"/>
      <w:lvlJc w:val="left"/>
      <w:pPr>
        <w:ind w:left="2435" w:hanging="356"/>
      </w:pPr>
      <w:rPr>
        <w:rFonts w:hint="default"/>
        <w:lang w:val="ru-RU" w:eastAsia="en-US" w:bidi="ar-SA"/>
      </w:rPr>
    </w:lvl>
    <w:lvl w:ilvl="4" w:tplc="A7865988">
      <w:numFmt w:val="bullet"/>
      <w:lvlText w:val="•"/>
      <w:lvlJc w:val="left"/>
      <w:pPr>
        <w:ind w:left="3200" w:hanging="356"/>
      </w:pPr>
      <w:rPr>
        <w:rFonts w:hint="default"/>
        <w:lang w:val="ru-RU" w:eastAsia="en-US" w:bidi="ar-SA"/>
      </w:rPr>
    </w:lvl>
    <w:lvl w:ilvl="5" w:tplc="0CF0D602">
      <w:numFmt w:val="bullet"/>
      <w:lvlText w:val="•"/>
      <w:lvlJc w:val="left"/>
      <w:pPr>
        <w:ind w:left="3966" w:hanging="356"/>
      </w:pPr>
      <w:rPr>
        <w:rFonts w:hint="default"/>
        <w:lang w:val="ru-RU" w:eastAsia="en-US" w:bidi="ar-SA"/>
      </w:rPr>
    </w:lvl>
    <w:lvl w:ilvl="6" w:tplc="8FE00240">
      <w:numFmt w:val="bullet"/>
      <w:lvlText w:val="•"/>
      <w:lvlJc w:val="left"/>
      <w:pPr>
        <w:ind w:left="4731" w:hanging="356"/>
      </w:pPr>
      <w:rPr>
        <w:rFonts w:hint="default"/>
        <w:lang w:val="ru-RU" w:eastAsia="en-US" w:bidi="ar-SA"/>
      </w:rPr>
    </w:lvl>
    <w:lvl w:ilvl="7" w:tplc="CAB2AE8C">
      <w:numFmt w:val="bullet"/>
      <w:lvlText w:val="•"/>
      <w:lvlJc w:val="left"/>
      <w:pPr>
        <w:ind w:left="5496" w:hanging="356"/>
      </w:pPr>
      <w:rPr>
        <w:rFonts w:hint="default"/>
        <w:lang w:val="ru-RU" w:eastAsia="en-US" w:bidi="ar-SA"/>
      </w:rPr>
    </w:lvl>
    <w:lvl w:ilvl="8" w:tplc="A2B0C374">
      <w:numFmt w:val="bullet"/>
      <w:lvlText w:val="•"/>
      <w:lvlJc w:val="left"/>
      <w:pPr>
        <w:ind w:left="6261" w:hanging="356"/>
      </w:pPr>
      <w:rPr>
        <w:rFonts w:hint="default"/>
        <w:lang w:val="ru-RU" w:eastAsia="en-US" w:bidi="ar-SA"/>
      </w:rPr>
    </w:lvl>
  </w:abstractNum>
  <w:abstractNum w:abstractNumId="102" w15:restartNumberingAfterBreak="0">
    <w:nsid w:val="24295FEC"/>
    <w:multiLevelType w:val="hybridMultilevel"/>
    <w:tmpl w:val="59407020"/>
    <w:lvl w:ilvl="0" w:tplc="F4608FD6">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93AA4D3A">
      <w:numFmt w:val="bullet"/>
      <w:lvlText w:val="•"/>
      <w:lvlJc w:val="left"/>
      <w:pPr>
        <w:ind w:left="1744" w:hanging="360"/>
      </w:pPr>
      <w:rPr>
        <w:rFonts w:hint="default"/>
        <w:lang w:val="ru-RU" w:eastAsia="en-US" w:bidi="ar-SA"/>
      </w:rPr>
    </w:lvl>
    <w:lvl w:ilvl="2" w:tplc="30A6BE1A">
      <w:numFmt w:val="bullet"/>
      <w:lvlText w:val="•"/>
      <w:lvlJc w:val="left"/>
      <w:pPr>
        <w:ind w:left="2648" w:hanging="360"/>
      </w:pPr>
      <w:rPr>
        <w:rFonts w:hint="default"/>
        <w:lang w:val="ru-RU" w:eastAsia="en-US" w:bidi="ar-SA"/>
      </w:rPr>
    </w:lvl>
    <w:lvl w:ilvl="3" w:tplc="78665D3A">
      <w:numFmt w:val="bullet"/>
      <w:lvlText w:val="•"/>
      <w:lvlJc w:val="left"/>
      <w:pPr>
        <w:ind w:left="3552" w:hanging="360"/>
      </w:pPr>
      <w:rPr>
        <w:rFonts w:hint="default"/>
        <w:lang w:val="ru-RU" w:eastAsia="en-US" w:bidi="ar-SA"/>
      </w:rPr>
    </w:lvl>
    <w:lvl w:ilvl="4" w:tplc="0822745E">
      <w:numFmt w:val="bullet"/>
      <w:lvlText w:val="•"/>
      <w:lvlJc w:val="left"/>
      <w:pPr>
        <w:ind w:left="4456" w:hanging="360"/>
      </w:pPr>
      <w:rPr>
        <w:rFonts w:hint="default"/>
        <w:lang w:val="ru-RU" w:eastAsia="en-US" w:bidi="ar-SA"/>
      </w:rPr>
    </w:lvl>
    <w:lvl w:ilvl="5" w:tplc="BC1AA282">
      <w:numFmt w:val="bullet"/>
      <w:lvlText w:val="•"/>
      <w:lvlJc w:val="left"/>
      <w:pPr>
        <w:ind w:left="5361" w:hanging="360"/>
      </w:pPr>
      <w:rPr>
        <w:rFonts w:hint="default"/>
        <w:lang w:val="ru-RU" w:eastAsia="en-US" w:bidi="ar-SA"/>
      </w:rPr>
    </w:lvl>
    <w:lvl w:ilvl="6" w:tplc="DF8CBAB6">
      <w:numFmt w:val="bullet"/>
      <w:lvlText w:val="•"/>
      <w:lvlJc w:val="left"/>
      <w:pPr>
        <w:ind w:left="6265" w:hanging="360"/>
      </w:pPr>
      <w:rPr>
        <w:rFonts w:hint="default"/>
        <w:lang w:val="ru-RU" w:eastAsia="en-US" w:bidi="ar-SA"/>
      </w:rPr>
    </w:lvl>
    <w:lvl w:ilvl="7" w:tplc="891EB3FC">
      <w:numFmt w:val="bullet"/>
      <w:lvlText w:val="•"/>
      <w:lvlJc w:val="left"/>
      <w:pPr>
        <w:ind w:left="7169" w:hanging="360"/>
      </w:pPr>
      <w:rPr>
        <w:rFonts w:hint="default"/>
        <w:lang w:val="ru-RU" w:eastAsia="en-US" w:bidi="ar-SA"/>
      </w:rPr>
    </w:lvl>
    <w:lvl w:ilvl="8" w:tplc="813A1184">
      <w:numFmt w:val="bullet"/>
      <w:lvlText w:val="•"/>
      <w:lvlJc w:val="left"/>
      <w:pPr>
        <w:ind w:left="8073" w:hanging="360"/>
      </w:pPr>
      <w:rPr>
        <w:rFonts w:hint="default"/>
        <w:lang w:val="ru-RU" w:eastAsia="en-US" w:bidi="ar-SA"/>
      </w:rPr>
    </w:lvl>
  </w:abstractNum>
  <w:abstractNum w:abstractNumId="103" w15:restartNumberingAfterBreak="0">
    <w:nsid w:val="243A098F"/>
    <w:multiLevelType w:val="hybridMultilevel"/>
    <w:tmpl w:val="BC50C468"/>
    <w:lvl w:ilvl="0" w:tplc="4036CAA4">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AA04F7EA">
      <w:numFmt w:val="bullet"/>
      <w:lvlText w:val="•"/>
      <w:lvlJc w:val="left"/>
      <w:pPr>
        <w:ind w:left="1758" w:hanging="360"/>
      </w:pPr>
      <w:rPr>
        <w:rFonts w:hint="default"/>
        <w:lang w:val="ru-RU" w:eastAsia="en-US" w:bidi="ar-SA"/>
      </w:rPr>
    </w:lvl>
    <w:lvl w:ilvl="2" w:tplc="613A7920">
      <w:numFmt w:val="bullet"/>
      <w:lvlText w:val="•"/>
      <w:lvlJc w:val="left"/>
      <w:pPr>
        <w:ind w:left="2677" w:hanging="360"/>
      </w:pPr>
      <w:rPr>
        <w:rFonts w:hint="default"/>
        <w:lang w:val="ru-RU" w:eastAsia="en-US" w:bidi="ar-SA"/>
      </w:rPr>
    </w:lvl>
    <w:lvl w:ilvl="3" w:tplc="66A8B402">
      <w:numFmt w:val="bullet"/>
      <w:lvlText w:val="•"/>
      <w:lvlJc w:val="left"/>
      <w:pPr>
        <w:ind w:left="3595" w:hanging="360"/>
      </w:pPr>
      <w:rPr>
        <w:rFonts w:hint="default"/>
        <w:lang w:val="ru-RU" w:eastAsia="en-US" w:bidi="ar-SA"/>
      </w:rPr>
    </w:lvl>
    <w:lvl w:ilvl="4" w:tplc="654A5DBC">
      <w:numFmt w:val="bullet"/>
      <w:lvlText w:val="•"/>
      <w:lvlJc w:val="left"/>
      <w:pPr>
        <w:ind w:left="4514" w:hanging="360"/>
      </w:pPr>
      <w:rPr>
        <w:rFonts w:hint="default"/>
        <w:lang w:val="ru-RU" w:eastAsia="en-US" w:bidi="ar-SA"/>
      </w:rPr>
    </w:lvl>
    <w:lvl w:ilvl="5" w:tplc="49E8C2BA">
      <w:numFmt w:val="bullet"/>
      <w:lvlText w:val="•"/>
      <w:lvlJc w:val="left"/>
      <w:pPr>
        <w:ind w:left="5433" w:hanging="360"/>
      </w:pPr>
      <w:rPr>
        <w:rFonts w:hint="default"/>
        <w:lang w:val="ru-RU" w:eastAsia="en-US" w:bidi="ar-SA"/>
      </w:rPr>
    </w:lvl>
    <w:lvl w:ilvl="6" w:tplc="FFC25F8C">
      <w:numFmt w:val="bullet"/>
      <w:lvlText w:val="•"/>
      <w:lvlJc w:val="left"/>
      <w:pPr>
        <w:ind w:left="6351" w:hanging="360"/>
      </w:pPr>
      <w:rPr>
        <w:rFonts w:hint="default"/>
        <w:lang w:val="ru-RU" w:eastAsia="en-US" w:bidi="ar-SA"/>
      </w:rPr>
    </w:lvl>
    <w:lvl w:ilvl="7" w:tplc="15B66924">
      <w:numFmt w:val="bullet"/>
      <w:lvlText w:val="•"/>
      <w:lvlJc w:val="left"/>
      <w:pPr>
        <w:ind w:left="7270" w:hanging="360"/>
      </w:pPr>
      <w:rPr>
        <w:rFonts w:hint="default"/>
        <w:lang w:val="ru-RU" w:eastAsia="en-US" w:bidi="ar-SA"/>
      </w:rPr>
    </w:lvl>
    <w:lvl w:ilvl="8" w:tplc="0D028B62">
      <w:numFmt w:val="bullet"/>
      <w:lvlText w:val="•"/>
      <w:lvlJc w:val="left"/>
      <w:pPr>
        <w:ind w:left="8188" w:hanging="360"/>
      </w:pPr>
      <w:rPr>
        <w:rFonts w:hint="default"/>
        <w:lang w:val="ru-RU" w:eastAsia="en-US" w:bidi="ar-SA"/>
      </w:rPr>
    </w:lvl>
  </w:abstractNum>
  <w:abstractNum w:abstractNumId="104" w15:restartNumberingAfterBreak="0">
    <w:nsid w:val="25BF4D4C"/>
    <w:multiLevelType w:val="hybridMultilevel"/>
    <w:tmpl w:val="405C6E80"/>
    <w:lvl w:ilvl="0" w:tplc="B53EC146">
      <w:numFmt w:val="bullet"/>
      <w:lvlText w:val="-"/>
      <w:lvlJc w:val="left"/>
      <w:pPr>
        <w:ind w:left="640"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132CCE1C">
      <w:numFmt w:val="bullet"/>
      <w:lvlText w:val="•"/>
      <w:lvlJc w:val="left"/>
      <w:pPr>
        <w:ind w:left="1723" w:hanging="140"/>
      </w:pPr>
      <w:rPr>
        <w:rFonts w:hint="default"/>
        <w:lang w:val="ru-RU" w:eastAsia="en-US" w:bidi="ar-SA"/>
      </w:rPr>
    </w:lvl>
    <w:lvl w:ilvl="2" w:tplc="992A72D0">
      <w:numFmt w:val="bullet"/>
      <w:lvlText w:val="•"/>
      <w:lvlJc w:val="left"/>
      <w:pPr>
        <w:ind w:left="2806" w:hanging="140"/>
      </w:pPr>
      <w:rPr>
        <w:rFonts w:hint="default"/>
        <w:lang w:val="ru-RU" w:eastAsia="en-US" w:bidi="ar-SA"/>
      </w:rPr>
    </w:lvl>
    <w:lvl w:ilvl="3" w:tplc="12E6511C">
      <w:numFmt w:val="bullet"/>
      <w:lvlText w:val="•"/>
      <w:lvlJc w:val="left"/>
      <w:pPr>
        <w:ind w:left="3889" w:hanging="140"/>
      </w:pPr>
      <w:rPr>
        <w:rFonts w:hint="default"/>
        <w:lang w:val="ru-RU" w:eastAsia="en-US" w:bidi="ar-SA"/>
      </w:rPr>
    </w:lvl>
    <w:lvl w:ilvl="4" w:tplc="11E01786">
      <w:numFmt w:val="bullet"/>
      <w:lvlText w:val="•"/>
      <w:lvlJc w:val="left"/>
      <w:pPr>
        <w:ind w:left="4972" w:hanging="140"/>
      </w:pPr>
      <w:rPr>
        <w:rFonts w:hint="default"/>
        <w:lang w:val="ru-RU" w:eastAsia="en-US" w:bidi="ar-SA"/>
      </w:rPr>
    </w:lvl>
    <w:lvl w:ilvl="5" w:tplc="C4C09780">
      <w:numFmt w:val="bullet"/>
      <w:lvlText w:val="•"/>
      <w:lvlJc w:val="left"/>
      <w:pPr>
        <w:ind w:left="6055" w:hanging="140"/>
      </w:pPr>
      <w:rPr>
        <w:rFonts w:hint="default"/>
        <w:lang w:val="ru-RU" w:eastAsia="en-US" w:bidi="ar-SA"/>
      </w:rPr>
    </w:lvl>
    <w:lvl w:ilvl="6" w:tplc="A426F46E">
      <w:numFmt w:val="bullet"/>
      <w:lvlText w:val="•"/>
      <w:lvlJc w:val="left"/>
      <w:pPr>
        <w:ind w:left="7138" w:hanging="140"/>
      </w:pPr>
      <w:rPr>
        <w:rFonts w:hint="default"/>
        <w:lang w:val="ru-RU" w:eastAsia="en-US" w:bidi="ar-SA"/>
      </w:rPr>
    </w:lvl>
    <w:lvl w:ilvl="7" w:tplc="A03C8E8C">
      <w:numFmt w:val="bullet"/>
      <w:lvlText w:val="•"/>
      <w:lvlJc w:val="left"/>
      <w:pPr>
        <w:ind w:left="8221" w:hanging="140"/>
      </w:pPr>
      <w:rPr>
        <w:rFonts w:hint="default"/>
        <w:lang w:val="ru-RU" w:eastAsia="en-US" w:bidi="ar-SA"/>
      </w:rPr>
    </w:lvl>
    <w:lvl w:ilvl="8" w:tplc="18F8292A">
      <w:numFmt w:val="bullet"/>
      <w:lvlText w:val="•"/>
      <w:lvlJc w:val="left"/>
      <w:pPr>
        <w:ind w:left="9304" w:hanging="140"/>
      </w:pPr>
      <w:rPr>
        <w:rFonts w:hint="default"/>
        <w:lang w:val="ru-RU" w:eastAsia="en-US" w:bidi="ar-SA"/>
      </w:rPr>
    </w:lvl>
  </w:abstractNum>
  <w:abstractNum w:abstractNumId="105" w15:restartNumberingAfterBreak="0">
    <w:nsid w:val="260C4B68"/>
    <w:multiLevelType w:val="hybridMultilevel"/>
    <w:tmpl w:val="3738DD72"/>
    <w:lvl w:ilvl="0" w:tplc="F572D568">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5322BB2">
      <w:numFmt w:val="bullet"/>
      <w:lvlText w:val="•"/>
      <w:lvlJc w:val="left"/>
      <w:pPr>
        <w:ind w:left="1758" w:hanging="360"/>
      </w:pPr>
      <w:rPr>
        <w:rFonts w:hint="default"/>
        <w:lang w:val="ru-RU" w:eastAsia="en-US" w:bidi="ar-SA"/>
      </w:rPr>
    </w:lvl>
    <w:lvl w:ilvl="2" w:tplc="A2AE74B8">
      <w:numFmt w:val="bullet"/>
      <w:lvlText w:val="•"/>
      <w:lvlJc w:val="left"/>
      <w:pPr>
        <w:ind w:left="2677" w:hanging="360"/>
      </w:pPr>
      <w:rPr>
        <w:rFonts w:hint="default"/>
        <w:lang w:val="ru-RU" w:eastAsia="en-US" w:bidi="ar-SA"/>
      </w:rPr>
    </w:lvl>
    <w:lvl w:ilvl="3" w:tplc="4630F114">
      <w:numFmt w:val="bullet"/>
      <w:lvlText w:val="•"/>
      <w:lvlJc w:val="left"/>
      <w:pPr>
        <w:ind w:left="3595" w:hanging="360"/>
      </w:pPr>
      <w:rPr>
        <w:rFonts w:hint="default"/>
        <w:lang w:val="ru-RU" w:eastAsia="en-US" w:bidi="ar-SA"/>
      </w:rPr>
    </w:lvl>
    <w:lvl w:ilvl="4" w:tplc="44B090D2">
      <w:numFmt w:val="bullet"/>
      <w:lvlText w:val="•"/>
      <w:lvlJc w:val="left"/>
      <w:pPr>
        <w:ind w:left="4514" w:hanging="360"/>
      </w:pPr>
      <w:rPr>
        <w:rFonts w:hint="default"/>
        <w:lang w:val="ru-RU" w:eastAsia="en-US" w:bidi="ar-SA"/>
      </w:rPr>
    </w:lvl>
    <w:lvl w:ilvl="5" w:tplc="59E89EE6">
      <w:numFmt w:val="bullet"/>
      <w:lvlText w:val="•"/>
      <w:lvlJc w:val="left"/>
      <w:pPr>
        <w:ind w:left="5433" w:hanging="360"/>
      </w:pPr>
      <w:rPr>
        <w:rFonts w:hint="default"/>
        <w:lang w:val="ru-RU" w:eastAsia="en-US" w:bidi="ar-SA"/>
      </w:rPr>
    </w:lvl>
    <w:lvl w:ilvl="6" w:tplc="6B1A57C8">
      <w:numFmt w:val="bullet"/>
      <w:lvlText w:val="•"/>
      <w:lvlJc w:val="left"/>
      <w:pPr>
        <w:ind w:left="6351" w:hanging="360"/>
      </w:pPr>
      <w:rPr>
        <w:rFonts w:hint="default"/>
        <w:lang w:val="ru-RU" w:eastAsia="en-US" w:bidi="ar-SA"/>
      </w:rPr>
    </w:lvl>
    <w:lvl w:ilvl="7" w:tplc="090A2D74">
      <w:numFmt w:val="bullet"/>
      <w:lvlText w:val="•"/>
      <w:lvlJc w:val="left"/>
      <w:pPr>
        <w:ind w:left="7270" w:hanging="360"/>
      </w:pPr>
      <w:rPr>
        <w:rFonts w:hint="default"/>
        <w:lang w:val="ru-RU" w:eastAsia="en-US" w:bidi="ar-SA"/>
      </w:rPr>
    </w:lvl>
    <w:lvl w:ilvl="8" w:tplc="40A0B674">
      <w:numFmt w:val="bullet"/>
      <w:lvlText w:val="•"/>
      <w:lvlJc w:val="left"/>
      <w:pPr>
        <w:ind w:left="8188" w:hanging="360"/>
      </w:pPr>
      <w:rPr>
        <w:rFonts w:hint="default"/>
        <w:lang w:val="ru-RU" w:eastAsia="en-US" w:bidi="ar-SA"/>
      </w:rPr>
    </w:lvl>
  </w:abstractNum>
  <w:abstractNum w:abstractNumId="106" w15:restartNumberingAfterBreak="0">
    <w:nsid w:val="26485796"/>
    <w:multiLevelType w:val="hybridMultilevel"/>
    <w:tmpl w:val="BA9474D8"/>
    <w:lvl w:ilvl="0" w:tplc="20861E5E">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DB62BA8">
      <w:numFmt w:val="bullet"/>
      <w:lvlText w:val="•"/>
      <w:lvlJc w:val="left"/>
      <w:pPr>
        <w:ind w:left="1744" w:hanging="360"/>
      </w:pPr>
      <w:rPr>
        <w:rFonts w:hint="default"/>
        <w:lang w:val="ru-RU" w:eastAsia="en-US" w:bidi="ar-SA"/>
      </w:rPr>
    </w:lvl>
    <w:lvl w:ilvl="2" w:tplc="4FF602F2">
      <w:numFmt w:val="bullet"/>
      <w:lvlText w:val="•"/>
      <w:lvlJc w:val="left"/>
      <w:pPr>
        <w:ind w:left="2648" w:hanging="360"/>
      </w:pPr>
      <w:rPr>
        <w:rFonts w:hint="default"/>
        <w:lang w:val="ru-RU" w:eastAsia="en-US" w:bidi="ar-SA"/>
      </w:rPr>
    </w:lvl>
    <w:lvl w:ilvl="3" w:tplc="34F05746">
      <w:numFmt w:val="bullet"/>
      <w:lvlText w:val="•"/>
      <w:lvlJc w:val="left"/>
      <w:pPr>
        <w:ind w:left="3552" w:hanging="360"/>
      </w:pPr>
      <w:rPr>
        <w:rFonts w:hint="default"/>
        <w:lang w:val="ru-RU" w:eastAsia="en-US" w:bidi="ar-SA"/>
      </w:rPr>
    </w:lvl>
    <w:lvl w:ilvl="4" w:tplc="AE1E3AE4">
      <w:numFmt w:val="bullet"/>
      <w:lvlText w:val="•"/>
      <w:lvlJc w:val="left"/>
      <w:pPr>
        <w:ind w:left="4456" w:hanging="360"/>
      </w:pPr>
      <w:rPr>
        <w:rFonts w:hint="default"/>
        <w:lang w:val="ru-RU" w:eastAsia="en-US" w:bidi="ar-SA"/>
      </w:rPr>
    </w:lvl>
    <w:lvl w:ilvl="5" w:tplc="CF046844">
      <w:numFmt w:val="bullet"/>
      <w:lvlText w:val="•"/>
      <w:lvlJc w:val="left"/>
      <w:pPr>
        <w:ind w:left="5361" w:hanging="360"/>
      </w:pPr>
      <w:rPr>
        <w:rFonts w:hint="default"/>
        <w:lang w:val="ru-RU" w:eastAsia="en-US" w:bidi="ar-SA"/>
      </w:rPr>
    </w:lvl>
    <w:lvl w:ilvl="6" w:tplc="6022565A">
      <w:numFmt w:val="bullet"/>
      <w:lvlText w:val="•"/>
      <w:lvlJc w:val="left"/>
      <w:pPr>
        <w:ind w:left="6265" w:hanging="360"/>
      </w:pPr>
      <w:rPr>
        <w:rFonts w:hint="default"/>
        <w:lang w:val="ru-RU" w:eastAsia="en-US" w:bidi="ar-SA"/>
      </w:rPr>
    </w:lvl>
    <w:lvl w:ilvl="7" w:tplc="4978D9FC">
      <w:numFmt w:val="bullet"/>
      <w:lvlText w:val="•"/>
      <w:lvlJc w:val="left"/>
      <w:pPr>
        <w:ind w:left="7169" w:hanging="360"/>
      </w:pPr>
      <w:rPr>
        <w:rFonts w:hint="default"/>
        <w:lang w:val="ru-RU" w:eastAsia="en-US" w:bidi="ar-SA"/>
      </w:rPr>
    </w:lvl>
    <w:lvl w:ilvl="8" w:tplc="137864F0">
      <w:numFmt w:val="bullet"/>
      <w:lvlText w:val="•"/>
      <w:lvlJc w:val="left"/>
      <w:pPr>
        <w:ind w:left="8073" w:hanging="360"/>
      </w:pPr>
      <w:rPr>
        <w:rFonts w:hint="default"/>
        <w:lang w:val="ru-RU" w:eastAsia="en-US" w:bidi="ar-SA"/>
      </w:rPr>
    </w:lvl>
  </w:abstractNum>
  <w:abstractNum w:abstractNumId="107" w15:restartNumberingAfterBreak="0">
    <w:nsid w:val="266E0E78"/>
    <w:multiLevelType w:val="hybridMultilevel"/>
    <w:tmpl w:val="635E9B4C"/>
    <w:lvl w:ilvl="0" w:tplc="59BA98F2">
      <w:start w:val="1"/>
      <w:numFmt w:val="decimal"/>
      <w:lvlText w:val="%1)"/>
      <w:lvlJc w:val="left"/>
      <w:pPr>
        <w:ind w:left="640"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126FB58">
      <w:numFmt w:val="bullet"/>
      <w:lvlText w:val="•"/>
      <w:lvlJc w:val="left"/>
      <w:pPr>
        <w:ind w:left="1723" w:hanging="320"/>
      </w:pPr>
      <w:rPr>
        <w:rFonts w:hint="default"/>
        <w:lang w:val="ru-RU" w:eastAsia="en-US" w:bidi="ar-SA"/>
      </w:rPr>
    </w:lvl>
    <w:lvl w:ilvl="2" w:tplc="17766F9C">
      <w:numFmt w:val="bullet"/>
      <w:lvlText w:val="•"/>
      <w:lvlJc w:val="left"/>
      <w:pPr>
        <w:ind w:left="2806" w:hanging="320"/>
      </w:pPr>
      <w:rPr>
        <w:rFonts w:hint="default"/>
        <w:lang w:val="ru-RU" w:eastAsia="en-US" w:bidi="ar-SA"/>
      </w:rPr>
    </w:lvl>
    <w:lvl w:ilvl="3" w:tplc="4DE0F95C">
      <w:numFmt w:val="bullet"/>
      <w:lvlText w:val="•"/>
      <w:lvlJc w:val="left"/>
      <w:pPr>
        <w:ind w:left="3889" w:hanging="320"/>
      </w:pPr>
      <w:rPr>
        <w:rFonts w:hint="default"/>
        <w:lang w:val="ru-RU" w:eastAsia="en-US" w:bidi="ar-SA"/>
      </w:rPr>
    </w:lvl>
    <w:lvl w:ilvl="4" w:tplc="D6BA54B0">
      <w:numFmt w:val="bullet"/>
      <w:lvlText w:val="•"/>
      <w:lvlJc w:val="left"/>
      <w:pPr>
        <w:ind w:left="4972" w:hanging="320"/>
      </w:pPr>
      <w:rPr>
        <w:rFonts w:hint="default"/>
        <w:lang w:val="ru-RU" w:eastAsia="en-US" w:bidi="ar-SA"/>
      </w:rPr>
    </w:lvl>
    <w:lvl w:ilvl="5" w:tplc="5948A9EE">
      <w:numFmt w:val="bullet"/>
      <w:lvlText w:val="•"/>
      <w:lvlJc w:val="left"/>
      <w:pPr>
        <w:ind w:left="6055" w:hanging="320"/>
      </w:pPr>
      <w:rPr>
        <w:rFonts w:hint="default"/>
        <w:lang w:val="ru-RU" w:eastAsia="en-US" w:bidi="ar-SA"/>
      </w:rPr>
    </w:lvl>
    <w:lvl w:ilvl="6" w:tplc="A7725278">
      <w:numFmt w:val="bullet"/>
      <w:lvlText w:val="•"/>
      <w:lvlJc w:val="left"/>
      <w:pPr>
        <w:ind w:left="7138" w:hanging="320"/>
      </w:pPr>
      <w:rPr>
        <w:rFonts w:hint="default"/>
        <w:lang w:val="ru-RU" w:eastAsia="en-US" w:bidi="ar-SA"/>
      </w:rPr>
    </w:lvl>
    <w:lvl w:ilvl="7" w:tplc="38FCA96C">
      <w:numFmt w:val="bullet"/>
      <w:lvlText w:val="•"/>
      <w:lvlJc w:val="left"/>
      <w:pPr>
        <w:ind w:left="8221" w:hanging="320"/>
      </w:pPr>
      <w:rPr>
        <w:rFonts w:hint="default"/>
        <w:lang w:val="ru-RU" w:eastAsia="en-US" w:bidi="ar-SA"/>
      </w:rPr>
    </w:lvl>
    <w:lvl w:ilvl="8" w:tplc="26C82ADA">
      <w:numFmt w:val="bullet"/>
      <w:lvlText w:val="•"/>
      <w:lvlJc w:val="left"/>
      <w:pPr>
        <w:ind w:left="9304" w:hanging="320"/>
      </w:pPr>
      <w:rPr>
        <w:rFonts w:hint="default"/>
        <w:lang w:val="ru-RU" w:eastAsia="en-US" w:bidi="ar-SA"/>
      </w:rPr>
    </w:lvl>
  </w:abstractNum>
  <w:abstractNum w:abstractNumId="108" w15:restartNumberingAfterBreak="0">
    <w:nsid w:val="26BE0D2C"/>
    <w:multiLevelType w:val="hybridMultilevel"/>
    <w:tmpl w:val="F1529DC2"/>
    <w:lvl w:ilvl="0" w:tplc="B63C88F4">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60A891D6">
      <w:numFmt w:val="bullet"/>
      <w:lvlText w:val="•"/>
      <w:lvlJc w:val="left"/>
      <w:pPr>
        <w:ind w:left="1744" w:hanging="360"/>
      </w:pPr>
      <w:rPr>
        <w:rFonts w:hint="default"/>
        <w:lang w:val="ru-RU" w:eastAsia="en-US" w:bidi="ar-SA"/>
      </w:rPr>
    </w:lvl>
    <w:lvl w:ilvl="2" w:tplc="5188628E">
      <w:numFmt w:val="bullet"/>
      <w:lvlText w:val="•"/>
      <w:lvlJc w:val="left"/>
      <w:pPr>
        <w:ind w:left="2648" w:hanging="360"/>
      </w:pPr>
      <w:rPr>
        <w:rFonts w:hint="default"/>
        <w:lang w:val="ru-RU" w:eastAsia="en-US" w:bidi="ar-SA"/>
      </w:rPr>
    </w:lvl>
    <w:lvl w:ilvl="3" w:tplc="54327918">
      <w:numFmt w:val="bullet"/>
      <w:lvlText w:val="•"/>
      <w:lvlJc w:val="left"/>
      <w:pPr>
        <w:ind w:left="3552" w:hanging="360"/>
      </w:pPr>
      <w:rPr>
        <w:rFonts w:hint="default"/>
        <w:lang w:val="ru-RU" w:eastAsia="en-US" w:bidi="ar-SA"/>
      </w:rPr>
    </w:lvl>
    <w:lvl w:ilvl="4" w:tplc="EF9A78A0">
      <w:numFmt w:val="bullet"/>
      <w:lvlText w:val="•"/>
      <w:lvlJc w:val="left"/>
      <w:pPr>
        <w:ind w:left="4456" w:hanging="360"/>
      </w:pPr>
      <w:rPr>
        <w:rFonts w:hint="default"/>
        <w:lang w:val="ru-RU" w:eastAsia="en-US" w:bidi="ar-SA"/>
      </w:rPr>
    </w:lvl>
    <w:lvl w:ilvl="5" w:tplc="1AB2692E">
      <w:numFmt w:val="bullet"/>
      <w:lvlText w:val="•"/>
      <w:lvlJc w:val="left"/>
      <w:pPr>
        <w:ind w:left="5361" w:hanging="360"/>
      </w:pPr>
      <w:rPr>
        <w:rFonts w:hint="default"/>
        <w:lang w:val="ru-RU" w:eastAsia="en-US" w:bidi="ar-SA"/>
      </w:rPr>
    </w:lvl>
    <w:lvl w:ilvl="6" w:tplc="9022E3E4">
      <w:numFmt w:val="bullet"/>
      <w:lvlText w:val="•"/>
      <w:lvlJc w:val="left"/>
      <w:pPr>
        <w:ind w:left="6265" w:hanging="360"/>
      </w:pPr>
      <w:rPr>
        <w:rFonts w:hint="default"/>
        <w:lang w:val="ru-RU" w:eastAsia="en-US" w:bidi="ar-SA"/>
      </w:rPr>
    </w:lvl>
    <w:lvl w:ilvl="7" w:tplc="3EF474EE">
      <w:numFmt w:val="bullet"/>
      <w:lvlText w:val="•"/>
      <w:lvlJc w:val="left"/>
      <w:pPr>
        <w:ind w:left="7169" w:hanging="360"/>
      </w:pPr>
      <w:rPr>
        <w:rFonts w:hint="default"/>
        <w:lang w:val="ru-RU" w:eastAsia="en-US" w:bidi="ar-SA"/>
      </w:rPr>
    </w:lvl>
    <w:lvl w:ilvl="8" w:tplc="51F4751A">
      <w:numFmt w:val="bullet"/>
      <w:lvlText w:val="•"/>
      <w:lvlJc w:val="left"/>
      <w:pPr>
        <w:ind w:left="8073" w:hanging="360"/>
      </w:pPr>
      <w:rPr>
        <w:rFonts w:hint="default"/>
        <w:lang w:val="ru-RU" w:eastAsia="en-US" w:bidi="ar-SA"/>
      </w:rPr>
    </w:lvl>
  </w:abstractNum>
  <w:abstractNum w:abstractNumId="109" w15:restartNumberingAfterBreak="0">
    <w:nsid w:val="26F95684"/>
    <w:multiLevelType w:val="hybridMultilevel"/>
    <w:tmpl w:val="879009BA"/>
    <w:lvl w:ilvl="0" w:tplc="9FB0C604">
      <w:numFmt w:val="bullet"/>
      <w:lvlText w:val=""/>
      <w:lvlJc w:val="left"/>
      <w:pPr>
        <w:ind w:left="1773" w:hanging="360"/>
      </w:pPr>
      <w:rPr>
        <w:rFonts w:ascii="Symbol" w:eastAsia="Symbol" w:hAnsi="Symbol" w:cs="Symbol" w:hint="default"/>
        <w:b w:val="0"/>
        <w:bCs w:val="0"/>
        <w:i w:val="0"/>
        <w:iCs w:val="0"/>
        <w:spacing w:val="0"/>
        <w:w w:val="100"/>
        <w:sz w:val="24"/>
        <w:szCs w:val="24"/>
        <w:lang w:val="ru-RU" w:eastAsia="en-US" w:bidi="ar-SA"/>
      </w:rPr>
    </w:lvl>
    <w:lvl w:ilvl="1" w:tplc="2E3AC6F2">
      <w:numFmt w:val="bullet"/>
      <w:lvlText w:val="•"/>
      <w:lvlJc w:val="left"/>
      <w:pPr>
        <w:ind w:left="2749" w:hanging="360"/>
      </w:pPr>
      <w:rPr>
        <w:rFonts w:hint="default"/>
        <w:lang w:val="ru-RU" w:eastAsia="en-US" w:bidi="ar-SA"/>
      </w:rPr>
    </w:lvl>
    <w:lvl w:ilvl="2" w:tplc="AAA63F5A">
      <w:numFmt w:val="bullet"/>
      <w:lvlText w:val="•"/>
      <w:lvlJc w:val="left"/>
      <w:pPr>
        <w:ind w:left="3718" w:hanging="360"/>
      </w:pPr>
      <w:rPr>
        <w:rFonts w:hint="default"/>
        <w:lang w:val="ru-RU" w:eastAsia="en-US" w:bidi="ar-SA"/>
      </w:rPr>
    </w:lvl>
    <w:lvl w:ilvl="3" w:tplc="BEAEA5D4">
      <w:numFmt w:val="bullet"/>
      <w:lvlText w:val="•"/>
      <w:lvlJc w:val="left"/>
      <w:pPr>
        <w:ind w:left="4687" w:hanging="360"/>
      </w:pPr>
      <w:rPr>
        <w:rFonts w:hint="default"/>
        <w:lang w:val="ru-RU" w:eastAsia="en-US" w:bidi="ar-SA"/>
      </w:rPr>
    </w:lvl>
    <w:lvl w:ilvl="4" w:tplc="61BA9940">
      <w:numFmt w:val="bullet"/>
      <w:lvlText w:val="•"/>
      <w:lvlJc w:val="left"/>
      <w:pPr>
        <w:ind w:left="5656" w:hanging="360"/>
      </w:pPr>
      <w:rPr>
        <w:rFonts w:hint="default"/>
        <w:lang w:val="ru-RU" w:eastAsia="en-US" w:bidi="ar-SA"/>
      </w:rPr>
    </w:lvl>
    <w:lvl w:ilvl="5" w:tplc="9392DD2E">
      <w:numFmt w:val="bullet"/>
      <w:lvlText w:val="•"/>
      <w:lvlJc w:val="left"/>
      <w:pPr>
        <w:ind w:left="6625" w:hanging="360"/>
      </w:pPr>
      <w:rPr>
        <w:rFonts w:hint="default"/>
        <w:lang w:val="ru-RU" w:eastAsia="en-US" w:bidi="ar-SA"/>
      </w:rPr>
    </w:lvl>
    <w:lvl w:ilvl="6" w:tplc="C0340810">
      <w:numFmt w:val="bullet"/>
      <w:lvlText w:val="•"/>
      <w:lvlJc w:val="left"/>
      <w:pPr>
        <w:ind w:left="7594" w:hanging="360"/>
      </w:pPr>
      <w:rPr>
        <w:rFonts w:hint="default"/>
        <w:lang w:val="ru-RU" w:eastAsia="en-US" w:bidi="ar-SA"/>
      </w:rPr>
    </w:lvl>
    <w:lvl w:ilvl="7" w:tplc="B54C9DA4">
      <w:numFmt w:val="bullet"/>
      <w:lvlText w:val="•"/>
      <w:lvlJc w:val="left"/>
      <w:pPr>
        <w:ind w:left="8563" w:hanging="360"/>
      </w:pPr>
      <w:rPr>
        <w:rFonts w:hint="default"/>
        <w:lang w:val="ru-RU" w:eastAsia="en-US" w:bidi="ar-SA"/>
      </w:rPr>
    </w:lvl>
    <w:lvl w:ilvl="8" w:tplc="4320A404">
      <w:numFmt w:val="bullet"/>
      <w:lvlText w:val="•"/>
      <w:lvlJc w:val="left"/>
      <w:pPr>
        <w:ind w:left="9532" w:hanging="360"/>
      </w:pPr>
      <w:rPr>
        <w:rFonts w:hint="default"/>
        <w:lang w:val="ru-RU" w:eastAsia="en-US" w:bidi="ar-SA"/>
      </w:rPr>
    </w:lvl>
  </w:abstractNum>
  <w:abstractNum w:abstractNumId="110" w15:restartNumberingAfterBreak="0">
    <w:nsid w:val="27C743D4"/>
    <w:multiLevelType w:val="hybridMultilevel"/>
    <w:tmpl w:val="9C781A58"/>
    <w:lvl w:ilvl="0" w:tplc="246CB260">
      <w:numFmt w:val="bullet"/>
      <w:lvlText w:val=""/>
      <w:lvlJc w:val="left"/>
      <w:pPr>
        <w:ind w:left="1360" w:hanging="360"/>
      </w:pPr>
      <w:rPr>
        <w:rFonts w:ascii="Wingdings" w:eastAsia="Wingdings" w:hAnsi="Wingdings" w:cs="Wingdings" w:hint="default"/>
        <w:spacing w:val="0"/>
        <w:w w:val="100"/>
        <w:lang w:val="ru-RU" w:eastAsia="en-US" w:bidi="ar-SA"/>
      </w:rPr>
    </w:lvl>
    <w:lvl w:ilvl="1" w:tplc="BA12C2E6">
      <w:numFmt w:val="bullet"/>
      <w:lvlText w:val="•"/>
      <w:lvlJc w:val="left"/>
      <w:pPr>
        <w:ind w:left="2371" w:hanging="360"/>
      </w:pPr>
      <w:rPr>
        <w:rFonts w:hint="default"/>
        <w:lang w:val="ru-RU" w:eastAsia="en-US" w:bidi="ar-SA"/>
      </w:rPr>
    </w:lvl>
    <w:lvl w:ilvl="2" w:tplc="776ABA3E">
      <w:numFmt w:val="bullet"/>
      <w:lvlText w:val="•"/>
      <w:lvlJc w:val="left"/>
      <w:pPr>
        <w:ind w:left="3382" w:hanging="360"/>
      </w:pPr>
      <w:rPr>
        <w:rFonts w:hint="default"/>
        <w:lang w:val="ru-RU" w:eastAsia="en-US" w:bidi="ar-SA"/>
      </w:rPr>
    </w:lvl>
    <w:lvl w:ilvl="3" w:tplc="852669B4">
      <w:numFmt w:val="bullet"/>
      <w:lvlText w:val="•"/>
      <w:lvlJc w:val="left"/>
      <w:pPr>
        <w:ind w:left="4393" w:hanging="360"/>
      </w:pPr>
      <w:rPr>
        <w:rFonts w:hint="default"/>
        <w:lang w:val="ru-RU" w:eastAsia="en-US" w:bidi="ar-SA"/>
      </w:rPr>
    </w:lvl>
    <w:lvl w:ilvl="4" w:tplc="8FECF6C4">
      <w:numFmt w:val="bullet"/>
      <w:lvlText w:val="•"/>
      <w:lvlJc w:val="left"/>
      <w:pPr>
        <w:ind w:left="5404" w:hanging="360"/>
      </w:pPr>
      <w:rPr>
        <w:rFonts w:hint="default"/>
        <w:lang w:val="ru-RU" w:eastAsia="en-US" w:bidi="ar-SA"/>
      </w:rPr>
    </w:lvl>
    <w:lvl w:ilvl="5" w:tplc="7F3207AC">
      <w:numFmt w:val="bullet"/>
      <w:lvlText w:val="•"/>
      <w:lvlJc w:val="left"/>
      <w:pPr>
        <w:ind w:left="6415" w:hanging="360"/>
      </w:pPr>
      <w:rPr>
        <w:rFonts w:hint="default"/>
        <w:lang w:val="ru-RU" w:eastAsia="en-US" w:bidi="ar-SA"/>
      </w:rPr>
    </w:lvl>
    <w:lvl w:ilvl="6" w:tplc="D28E46FC">
      <w:numFmt w:val="bullet"/>
      <w:lvlText w:val="•"/>
      <w:lvlJc w:val="left"/>
      <w:pPr>
        <w:ind w:left="7426" w:hanging="360"/>
      </w:pPr>
      <w:rPr>
        <w:rFonts w:hint="default"/>
        <w:lang w:val="ru-RU" w:eastAsia="en-US" w:bidi="ar-SA"/>
      </w:rPr>
    </w:lvl>
    <w:lvl w:ilvl="7" w:tplc="9F20FE0A">
      <w:numFmt w:val="bullet"/>
      <w:lvlText w:val="•"/>
      <w:lvlJc w:val="left"/>
      <w:pPr>
        <w:ind w:left="8437" w:hanging="360"/>
      </w:pPr>
      <w:rPr>
        <w:rFonts w:hint="default"/>
        <w:lang w:val="ru-RU" w:eastAsia="en-US" w:bidi="ar-SA"/>
      </w:rPr>
    </w:lvl>
    <w:lvl w:ilvl="8" w:tplc="67940B1A">
      <w:numFmt w:val="bullet"/>
      <w:lvlText w:val="•"/>
      <w:lvlJc w:val="left"/>
      <w:pPr>
        <w:ind w:left="9448" w:hanging="360"/>
      </w:pPr>
      <w:rPr>
        <w:rFonts w:hint="default"/>
        <w:lang w:val="ru-RU" w:eastAsia="en-US" w:bidi="ar-SA"/>
      </w:rPr>
    </w:lvl>
  </w:abstractNum>
  <w:abstractNum w:abstractNumId="111" w15:restartNumberingAfterBreak="0">
    <w:nsid w:val="27F222D0"/>
    <w:multiLevelType w:val="hybridMultilevel"/>
    <w:tmpl w:val="6E10D8B8"/>
    <w:lvl w:ilvl="0" w:tplc="902ECB74">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D56876BA">
      <w:numFmt w:val="bullet"/>
      <w:lvlText w:val="•"/>
      <w:lvlJc w:val="left"/>
      <w:pPr>
        <w:ind w:left="1744" w:hanging="360"/>
      </w:pPr>
      <w:rPr>
        <w:rFonts w:hint="default"/>
        <w:lang w:val="ru-RU" w:eastAsia="en-US" w:bidi="ar-SA"/>
      </w:rPr>
    </w:lvl>
    <w:lvl w:ilvl="2" w:tplc="51E65E94">
      <w:numFmt w:val="bullet"/>
      <w:lvlText w:val="•"/>
      <w:lvlJc w:val="left"/>
      <w:pPr>
        <w:ind w:left="2648" w:hanging="360"/>
      </w:pPr>
      <w:rPr>
        <w:rFonts w:hint="default"/>
        <w:lang w:val="ru-RU" w:eastAsia="en-US" w:bidi="ar-SA"/>
      </w:rPr>
    </w:lvl>
    <w:lvl w:ilvl="3" w:tplc="D512B290">
      <w:numFmt w:val="bullet"/>
      <w:lvlText w:val="•"/>
      <w:lvlJc w:val="left"/>
      <w:pPr>
        <w:ind w:left="3552" w:hanging="360"/>
      </w:pPr>
      <w:rPr>
        <w:rFonts w:hint="default"/>
        <w:lang w:val="ru-RU" w:eastAsia="en-US" w:bidi="ar-SA"/>
      </w:rPr>
    </w:lvl>
    <w:lvl w:ilvl="4" w:tplc="F690A0B2">
      <w:numFmt w:val="bullet"/>
      <w:lvlText w:val="•"/>
      <w:lvlJc w:val="left"/>
      <w:pPr>
        <w:ind w:left="4456" w:hanging="360"/>
      </w:pPr>
      <w:rPr>
        <w:rFonts w:hint="default"/>
        <w:lang w:val="ru-RU" w:eastAsia="en-US" w:bidi="ar-SA"/>
      </w:rPr>
    </w:lvl>
    <w:lvl w:ilvl="5" w:tplc="5CFCAB6E">
      <w:numFmt w:val="bullet"/>
      <w:lvlText w:val="•"/>
      <w:lvlJc w:val="left"/>
      <w:pPr>
        <w:ind w:left="5361" w:hanging="360"/>
      </w:pPr>
      <w:rPr>
        <w:rFonts w:hint="default"/>
        <w:lang w:val="ru-RU" w:eastAsia="en-US" w:bidi="ar-SA"/>
      </w:rPr>
    </w:lvl>
    <w:lvl w:ilvl="6" w:tplc="4412B474">
      <w:numFmt w:val="bullet"/>
      <w:lvlText w:val="•"/>
      <w:lvlJc w:val="left"/>
      <w:pPr>
        <w:ind w:left="6265" w:hanging="360"/>
      </w:pPr>
      <w:rPr>
        <w:rFonts w:hint="default"/>
        <w:lang w:val="ru-RU" w:eastAsia="en-US" w:bidi="ar-SA"/>
      </w:rPr>
    </w:lvl>
    <w:lvl w:ilvl="7" w:tplc="7EA899EE">
      <w:numFmt w:val="bullet"/>
      <w:lvlText w:val="•"/>
      <w:lvlJc w:val="left"/>
      <w:pPr>
        <w:ind w:left="7169" w:hanging="360"/>
      </w:pPr>
      <w:rPr>
        <w:rFonts w:hint="default"/>
        <w:lang w:val="ru-RU" w:eastAsia="en-US" w:bidi="ar-SA"/>
      </w:rPr>
    </w:lvl>
    <w:lvl w:ilvl="8" w:tplc="B1D47EB8">
      <w:numFmt w:val="bullet"/>
      <w:lvlText w:val="•"/>
      <w:lvlJc w:val="left"/>
      <w:pPr>
        <w:ind w:left="8073" w:hanging="360"/>
      </w:pPr>
      <w:rPr>
        <w:rFonts w:hint="default"/>
        <w:lang w:val="ru-RU" w:eastAsia="en-US" w:bidi="ar-SA"/>
      </w:rPr>
    </w:lvl>
  </w:abstractNum>
  <w:abstractNum w:abstractNumId="112" w15:restartNumberingAfterBreak="0">
    <w:nsid w:val="27FF1D3E"/>
    <w:multiLevelType w:val="hybridMultilevel"/>
    <w:tmpl w:val="35E06260"/>
    <w:lvl w:ilvl="0" w:tplc="8656374E">
      <w:numFmt w:val="bullet"/>
      <w:lvlText w:val="-"/>
      <w:lvlJc w:val="left"/>
      <w:pPr>
        <w:ind w:left="112" w:hanging="301"/>
      </w:pPr>
      <w:rPr>
        <w:rFonts w:ascii="Times New Roman" w:eastAsia="Times New Roman" w:hAnsi="Times New Roman" w:cs="Times New Roman" w:hint="default"/>
        <w:b w:val="0"/>
        <w:bCs w:val="0"/>
        <w:i w:val="0"/>
        <w:iCs w:val="0"/>
        <w:spacing w:val="0"/>
        <w:w w:val="97"/>
        <w:sz w:val="24"/>
        <w:szCs w:val="24"/>
        <w:lang w:val="ru-RU" w:eastAsia="en-US" w:bidi="ar-SA"/>
      </w:rPr>
    </w:lvl>
    <w:lvl w:ilvl="1" w:tplc="35C2D488">
      <w:numFmt w:val="bullet"/>
      <w:lvlText w:val="•"/>
      <w:lvlJc w:val="left"/>
      <w:pPr>
        <w:ind w:left="1092" w:hanging="301"/>
      </w:pPr>
      <w:rPr>
        <w:rFonts w:hint="default"/>
        <w:lang w:val="ru-RU" w:eastAsia="en-US" w:bidi="ar-SA"/>
      </w:rPr>
    </w:lvl>
    <w:lvl w:ilvl="2" w:tplc="05B41594">
      <w:numFmt w:val="bullet"/>
      <w:lvlText w:val="•"/>
      <w:lvlJc w:val="left"/>
      <w:pPr>
        <w:ind w:left="2065" w:hanging="301"/>
      </w:pPr>
      <w:rPr>
        <w:rFonts w:hint="default"/>
        <w:lang w:val="ru-RU" w:eastAsia="en-US" w:bidi="ar-SA"/>
      </w:rPr>
    </w:lvl>
    <w:lvl w:ilvl="3" w:tplc="2FC2B69A">
      <w:numFmt w:val="bullet"/>
      <w:lvlText w:val="•"/>
      <w:lvlJc w:val="left"/>
      <w:pPr>
        <w:ind w:left="3038" w:hanging="301"/>
      </w:pPr>
      <w:rPr>
        <w:rFonts w:hint="default"/>
        <w:lang w:val="ru-RU" w:eastAsia="en-US" w:bidi="ar-SA"/>
      </w:rPr>
    </w:lvl>
    <w:lvl w:ilvl="4" w:tplc="E028FC96">
      <w:numFmt w:val="bullet"/>
      <w:lvlText w:val="•"/>
      <w:lvlJc w:val="left"/>
      <w:pPr>
        <w:ind w:left="4011" w:hanging="301"/>
      </w:pPr>
      <w:rPr>
        <w:rFonts w:hint="default"/>
        <w:lang w:val="ru-RU" w:eastAsia="en-US" w:bidi="ar-SA"/>
      </w:rPr>
    </w:lvl>
    <w:lvl w:ilvl="5" w:tplc="9D3A4DCA">
      <w:numFmt w:val="bullet"/>
      <w:lvlText w:val="•"/>
      <w:lvlJc w:val="left"/>
      <w:pPr>
        <w:ind w:left="4984" w:hanging="301"/>
      </w:pPr>
      <w:rPr>
        <w:rFonts w:hint="default"/>
        <w:lang w:val="ru-RU" w:eastAsia="en-US" w:bidi="ar-SA"/>
      </w:rPr>
    </w:lvl>
    <w:lvl w:ilvl="6" w:tplc="A7F62642">
      <w:numFmt w:val="bullet"/>
      <w:lvlText w:val="•"/>
      <w:lvlJc w:val="left"/>
      <w:pPr>
        <w:ind w:left="5957" w:hanging="301"/>
      </w:pPr>
      <w:rPr>
        <w:rFonts w:hint="default"/>
        <w:lang w:val="ru-RU" w:eastAsia="en-US" w:bidi="ar-SA"/>
      </w:rPr>
    </w:lvl>
    <w:lvl w:ilvl="7" w:tplc="26FAA8F4">
      <w:numFmt w:val="bullet"/>
      <w:lvlText w:val="•"/>
      <w:lvlJc w:val="left"/>
      <w:pPr>
        <w:ind w:left="6930" w:hanging="301"/>
      </w:pPr>
      <w:rPr>
        <w:rFonts w:hint="default"/>
        <w:lang w:val="ru-RU" w:eastAsia="en-US" w:bidi="ar-SA"/>
      </w:rPr>
    </w:lvl>
    <w:lvl w:ilvl="8" w:tplc="3F0E5A3A">
      <w:numFmt w:val="bullet"/>
      <w:lvlText w:val="•"/>
      <w:lvlJc w:val="left"/>
      <w:pPr>
        <w:ind w:left="7903" w:hanging="301"/>
      </w:pPr>
      <w:rPr>
        <w:rFonts w:hint="default"/>
        <w:lang w:val="ru-RU" w:eastAsia="en-US" w:bidi="ar-SA"/>
      </w:rPr>
    </w:lvl>
  </w:abstractNum>
  <w:abstractNum w:abstractNumId="113" w15:restartNumberingAfterBreak="0">
    <w:nsid w:val="28D243C3"/>
    <w:multiLevelType w:val="hybridMultilevel"/>
    <w:tmpl w:val="8820D3A6"/>
    <w:lvl w:ilvl="0" w:tplc="0D4807A0">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C6A4FC7E">
      <w:numFmt w:val="bullet"/>
      <w:lvlText w:val="•"/>
      <w:lvlJc w:val="left"/>
      <w:pPr>
        <w:ind w:left="1744" w:hanging="360"/>
      </w:pPr>
      <w:rPr>
        <w:rFonts w:hint="default"/>
        <w:lang w:val="ru-RU" w:eastAsia="en-US" w:bidi="ar-SA"/>
      </w:rPr>
    </w:lvl>
    <w:lvl w:ilvl="2" w:tplc="F168A994">
      <w:numFmt w:val="bullet"/>
      <w:lvlText w:val="•"/>
      <w:lvlJc w:val="left"/>
      <w:pPr>
        <w:ind w:left="2648" w:hanging="360"/>
      </w:pPr>
      <w:rPr>
        <w:rFonts w:hint="default"/>
        <w:lang w:val="ru-RU" w:eastAsia="en-US" w:bidi="ar-SA"/>
      </w:rPr>
    </w:lvl>
    <w:lvl w:ilvl="3" w:tplc="33E2E040">
      <w:numFmt w:val="bullet"/>
      <w:lvlText w:val="•"/>
      <w:lvlJc w:val="left"/>
      <w:pPr>
        <w:ind w:left="3552" w:hanging="360"/>
      </w:pPr>
      <w:rPr>
        <w:rFonts w:hint="default"/>
        <w:lang w:val="ru-RU" w:eastAsia="en-US" w:bidi="ar-SA"/>
      </w:rPr>
    </w:lvl>
    <w:lvl w:ilvl="4" w:tplc="96E20698">
      <w:numFmt w:val="bullet"/>
      <w:lvlText w:val="•"/>
      <w:lvlJc w:val="left"/>
      <w:pPr>
        <w:ind w:left="4456" w:hanging="360"/>
      </w:pPr>
      <w:rPr>
        <w:rFonts w:hint="default"/>
        <w:lang w:val="ru-RU" w:eastAsia="en-US" w:bidi="ar-SA"/>
      </w:rPr>
    </w:lvl>
    <w:lvl w:ilvl="5" w:tplc="780AAE4C">
      <w:numFmt w:val="bullet"/>
      <w:lvlText w:val="•"/>
      <w:lvlJc w:val="left"/>
      <w:pPr>
        <w:ind w:left="5361" w:hanging="360"/>
      </w:pPr>
      <w:rPr>
        <w:rFonts w:hint="default"/>
        <w:lang w:val="ru-RU" w:eastAsia="en-US" w:bidi="ar-SA"/>
      </w:rPr>
    </w:lvl>
    <w:lvl w:ilvl="6" w:tplc="1F9E54C4">
      <w:numFmt w:val="bullet"/>
      <w:lvlText w:val="•"/>
      <w:lvlJc w:val="left"/>
      <w:pPr>
        <w:ind w:left="6265" w:hanging="360"/>
      </w:pPr>
      <w:rPr>
        <w:rFonts w:hint="default"/>
        <w:lang w:val="ru-RU" w:eastAsia="en-US" w:bidi="ar-SA"/>
      </w:rPr>
    </w:lvl>
    <w:lvl w:ilvl="7" w:tplc="338A95B0">
      <w:numFmt w:val="bullet"/>
      <w:lvlText w:val="•"/>
      <w:lvlJc w:val="left"/>
      <w:pPr>
        <w:ind w:left="7169" w:hanging="360"/>
      </w:pPr>
      <w:rPr>
        <w:rFonts w:hint="default"/>
        <w:lang w:val="ru-RU" w:eastAsia="en-US" w:bidi="ar-SA"/>
      </w:rPr>
    </w:lvl>
    <w:lvl w:ilvl="8" w:tplc="F1C26424">
      <w:numFmt w:val="bullet"/>
      <w:lvlText w:val="•"/>
      <w:lvlJc w:val="left"/>
      <w:pPr>
        <w:ind w:left="8073" w:hanging="360"/>
      </w:pPr>
      <w:rPr>
        <w:rFonts w:hint="default"/>
        <w:lang w:val="ru-RU" w:eastAsia="en-US" w:bidi="ar-SA"/>
      </w:rPr>
    </w:lvl>
  </w:abstractNum>
  <w:abstractNum w:abstractNumId="114" w15:restartNumberingAfterBreak="0">
    <w:nsid w:val="28EE628C"/>
    <w:multiLevelType w:val="hybridMultilevel"/>
    <w:tmpl w:val="BE765460"/>
    <w:lvl w:ilvl="0" w:tplc="6C5447D4">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CF64920">
      <w:numFmt w:val="bullet"/>
      <w:lvlText w:val="•"/>
      <w:lvlJc w:val="left"/>
      <w:pPr>
        <w:ind w:left="1744" w:hanging="360"/>
      </w:pPr>
      <w:rPr>
        <w:rFonts w:hint="default"/>
        <w:lang w:val="ru-RU" w:eastAsia="en-US" w:bidi="ar-SA"/>
      </w:rPr>
    </w:lvl>
    <w:lvl w:ilvl="2" w:tplc="E4E22EE0">
      <w:numFmt w:val="bullet"/>
      <w:lvlText w:val="•"/>
      <w:lvlJc w:val="left"/>
      <w:pPr>
        <w:ind w:left="2648" w:hanging="360"/>
      </w:pPr>
      <w:rPr>
        <w:rFonts w:hint="default"/>
        <w:lang w:val="ru-RU" w:eastAsia="en-US" w:bidi="ar-SA"/>
      </w:rPr>
    </w:lvl>
    <w:lvl w:ilvl="3" w:tplc="BCF45C24">
      <w:numFmt w:val="bullet"/>
      <w:lvlText w:val="•"/>
      <w:lvlJc w:val="left"/>
      <w:pPr>
        <w:ind w:left="3552" w:hanging="360"/>
      </w:pPr>
      <w:rPr>
        <w:rFonts w:hint="default"/>
        <w:lang w:val="ru-RU" w:eastAsia="en-US" w:bidi="ar-SA"/>
      </w:rPr>
    </w:lvl>
    <w:lvl w:ilvl="4" w:tplc="670CD56C">
      <w:numFmt w:val="bullet"/>
      <w:lvlText w:val="•"/>
      <w:lvlJc w:val="left"/>
      <w:pPr>
        <w:ind w:left="4456" w:hanging="360"/>
      </w:pPr>
      <w:rPr>
        <w:rFonts w:hint="default"/>
        <w:lang w:val="ru-RU" w:eastAsia="en-US" w:bidi="ar-SA"/>
      </w:rPr>
    </w:lvl>
    <w:lvl w:ilvl="5" w:tplc="2CCC0670">
      <w:numFmt w:val="bullet"/>
      <w:lvlText w:val="•"/>
      <w:lvlJc w:val="left"/>
      <w:pPr>
        <w:ind w:left="5361" w:hanging="360"/>
      </w:pPr>
      <w:rPr>
        <w:rFonts w:hint="default"/>
        <w:lang w:val="ru-RU" w:eastAsia="en-US" w:bidi="ar-SA"/>
      </w:rPr>
    </w:lvl>
    <w:lvl w:ilvl="6" w:tplc="3BB4F5F2">
      <w:numFmt w:val="bullet"/>
      <w:lvlText w:val="•"/>
      <w:lvlJc w:val="left"/>
      <w:pPr>
        <w:ind w:left="6265" w:hanging="360"/>
      </w:pPr>
      <w:rPr>
        <w:rFonts w:hint="default"/>
        <w:lang w:val="ru-RU" w:eastAsia="en-US" w:bidi="ar-SA"/>
      </w:rPr>
    </w:lvl>
    <w:lvl w:ilvl="7" w:tplc="C576CB3A">
      <w:numFmt w:val="bullet"/>
      <w:lvlText w:val="•"/>
      <w:lvlJc w:val="left"/>
      <w:pPr>
        <w:ind w:left="7169" w:hanging="360"/>
      </w:pPr>
      <w:rPr>
        <w:rFonts w:hint="default"/>
        <w:lang w:val="ru-RU" w:eastAsia="en-US" w:bidi="ar-SA"/>
      </w:rPr>
    </w:lvl>
    <w:lvl w:ilvl="8" w:tplc="0AC2EF6C">
      <w:numFmt w:val="bullet"/>
      <w:lvlText w:val="•"/>
      <w:lvlJc w:val="left"/>
      <w:pPr>
        <w:ind w:left="8073" w:hanging="360"/>
      </w:pPr>
      <w:rPr>
        <w:rFonts w:hint="default"/>
        <w:lang w:val="ru-RU" w:eastAsia="en-US" w:bidi="ar-SA"/>
      </w:rPr>
    </w:lvl>
  </w:abstractNum>
  <w:abstractNum w:abstractNumId="115" w15:restartNumberingAfterBreak="0">
    <w:nsid w:val="292707CD"/>
    <w:multiLevelType w:val="hybridMultilevel"/>
    <w:tmpl w:val="D6C4D496"/>
    <w:lvl w:ilvl="0" w:tplc="1C647232">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5F0A9996">
      <w:numFmt w:val="bullet"/>
      <w:lvlText w:val="•"/>
      <w:lvlJc w:val="left"/>
      <w:pPr>
        <w:ind w:left="1758" w:hanging="360"/>
      </w:pPr>
      <w:rPr>
        <w:rFonts w:hint="default"/>
        <w:lang w:val="ru-RU" w:eastAsia="en-US" w:bidi="ar-SA"/>
      </w:rPr>
    </w:lvl>
    <w:lvl w:ilvl="2" w:tplc="A22E40D8">
      <w:numFmt w:val="bullet"/>
      <w:lvlText w:val="•"/>
      <w:lvlJc w:val="left"/>
      <w:pPr>
        <w:ind w:left="2677" w:hanging="360"/>
      </w:pPr>
      <w:rPr>
        <w:rFonts w:hint="default"/>
        <w:lang w:val="ru-RU" w:eastAsia="en-US" w:bidi="ar-SA"/>
      </w:rPr>
    </w:lvl>
    <w:lvl w:ilvl="3" w:tplc="183AF1FA">
      <w:numFmt w:val="bullet"/>
      <w:lvlText w:val="•"/>
      <w:lvlJc w:val="left"/>
      <w:pPr>
        <w:ind w:left="3595" w:hanging="360"/>
      </w:pPr>
      <w:rPr>
        <w:rFonts w:hint="default"/>
        <w:lang w:val="ru-RU" w:eastAsia="en-US" w:bidi="ar-SA"/>
      </w:rPr>
    </w:lvl>
    <w:lvl w:ilvl="4" w:tplc="90A8FCF4">
      <w:numFmt w:val="bullet"/>
      <w:lvlText w:val="•"/>
      <w:lvlJc w:val="left"/>
      <w:pPr>
        <w:ind w:left="4514" w:hanging="360"/>
      </w:pPr>
      <w:rPr>
        <w:rFonts w:hint="default"/>
        <w:lang w:val="ru-RU" w:eastAsia="en-US" w:bidi="ar-SA"/>
      </w:rPr>
    </w:lvl>
    <w:lvl w:ilvl="5" w:tplc="AEFC97D4">
      <w:numFmt w:val="bullet"/>
      <w:lvlText w:val="•"/>
      <w:lvlJc w:val="left"/>
      <w:pPr>
        <w:ind w:left="5433" w:hanging="360"/>
      </w:pPr>
      <w:rPr>
        <w:rFonts w:hint="default"/>
        <w:lang w:val="ru-RU" w:eastAsia="en-US" w:bidi="ar-SA"/>
      </w:rPr>
    </w:lvl>
    <w:lvl w:ilvl="6" w:tplc="14D6B65E">
      <w:numFmt w:val="bullet"/>
      <w:lvlText w:val="•"/>
      <w:lvlJc w:val="left"/>
      <w:pPr>
        <w:ind w:left="6351" w:hanging="360"/>
      </w:pPr>
      <w:rPr>
        <w:rFonts w:hint="default"/>
        <w:lang w:val="ru-RU" w:eastAsia="en-US" w:bidi="ar-SA"/>
      </w:rPr>
    </w:lvl>
    <w:lvl w:ilvl="7" w:tplc="DC9C0504">
      <w:numFmt w:val="bullet"/>
      <w:lvlText w:val="•"/>
      <w:lvlJc w:val="left"/>
      <w:pPr>
        <w:ind w:left="7270" w:hanging="360"/>
      </w:pPr>
      <w:rPr>
        <w:rFonts w:hint="default"/>
        <w:lang w:val="ru-RU" w:eastAsia="en-US" w:bidi="ar-SA"/>
      </w:rPr>
    </w:lvl>
    <w:lvl w:ilvl="8" w:tplc="C2326AC0">
      <w:numFmt w:val="bullet"/>
      <w:lvlText w:val="•"/>
      <w:lvlJc w:val="left"/>
      <w:pPr>
        <w:ind w:left="8188" w:hanging="360"/>
      </w:pPr>
      <w:rPr>
        <w:rFonts w:hint="default"/>
        <w:lang w:val="ru-RU" w:eastAsia="en-US" w:bidi="ar-SA"/>
      </w:rPr>
    </w:lvl>
  </w:abstractNum>
  <w:abstractNum w:abstractNumId="116" w15:restartNumberingAfterBreak="0">
    <w:nsid w:val="298F02B4"/>
    <w:multiLevelType w:val="hybridMultilevel"/>
    <w:tmpl w:val="B8CE5350"/>
    <w:lvl w:ilvl="0" w:tplc="9B92990E">
      <w:start w:val="1"/>
      <w:numFmt w:val="decimal"/>
      <w:lvlText w:val="%1)"/>
      <w:lvlJc w:val="left"/>
      <w:pPr>
        <w:ind w:left="640" w:hanging="30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57C1D38">
      <w:numFmt w:val="bullet"/>
      <w:lvlText w:val="•"/>
      <w:lvlJc w:val="left"/>
      <w:pPr>
        <w:ind w:left="1723" w:hanging="303"/>
      </w:pPr>
      <w:rPr>
        <w:rFonts w:hint="default"/>
        <w:lang w:val="ru-RU" w:eastAsia="en-US" w:bidi="ar-SA"/>
      </w:rPr>
    </w:lvl>
    <w:lvl w:ilvl="2" w:tplc="6838C38E">
      <w:numFmt w:val="bullet"/>
      <w:lvlText w:val="•"/>
      <w:lvlJc w:val="left"/>
      <w:pPr>
        <w:ind w:left="2806" w:hanging="303"/>
      </w:pPr>
      <w:rPr>
        <w:rFonts w:hint="default"/>
        <w:lang w:val="ru-RU" w:eastAsia="en-US" w:bidi="ar-SA"/>
      </w:rPr>
    </w:lvl>
    <w:lvl w:ilvl="3" w:tplc="D0B2BBC0">
      <w:numFmt w:val="bullet"/>
      <w:lvlText w:val="•"/>
      <w:lvlJc w:val="left"/>
      <w:pPr>
        <w:ind w:left="3889" w:hanging="303"/>
      </w:pPr>
      <w:rPr>
        <w:rFonts w:hint="default"/>
        <w:lang w:val="ru-RU" w:eastAsia="en-US" w:bidi="ar-SA"/>
      </w:rPr>
    </w:lvl>
    <w:lvl w:ilvl="4" w:tplc="40F4278E">
      <w:numFmt w:val="bullet"/>
      <w:lvlText w:val="•"/>
      <w:lvlJc w:val="left"/>
      <w:pPr>
        <w:ind w:left="4972" w:hanging="303"/>
      </w:pPr>
      <w:rPr>
        <w:rFonts w:hint="default"/>
        <w:lang w:val="ru-RU" w:eastAsia="en-US" w:bidi="ar-SA"/>
      </w:rPr>
    </w:lvl>
    <w:lvl w:ilvl="5" w:tplc="C01A5A90">
      <w:numFmt w:val="bullet"/>
      <w:lvlText w:val="•"/>
      <w:lvlJc w:val="left"/>
      <w:pPr>
        <w:ind w:left="6055" w:hanging="303"/>
      </w:pPr>
      <w:rPr>
        <w:rFonts w:hint="default"/>
        <w:lang w:val="ru-RU" w:eastAsia="en-US" w:bidi="ar-SA"/>
      </w:rPr>
    </w:lvl>
    <w:lvl w:ilvl="6" w:tplc="E1DEB264">
      <w:numFmt w:val="bullet"/>
      <w:lvlText w:val="•"/>
      <w:lvlJc w:val="left"/>
      <w:pPr>
        <w:ind w:left="7138" w:hanging="303"/>
      </w:pPr>
      <w:rPr>
        <w:rFonts w:hint="default"/>
        <w:lang w:val="ru-RU" w:eastAsia="en-US" w:bidi="ar-SA"/>
      </w:rPr>
    </w:lvl>
    <w:lvl w:ilvl="7" w:tplc="38C68F48">
      <w:numFmt w:val="bullet"/>
      <w:lvlText w:val="•"/>
      <w:lvlJc w:val="left"/>
      <w:pPr>
        <w:ind w:left="8221" w:hanging="303"/>
      </w:pPr>
      <w:rPr>
        <w:rFonts w:hint="default"/>
        <w:lang w:val="ru-RU" w:eastAsia="en-US" w:bidi="ar-SA"/>
      </w:rPr>
    </w:lvl>
    <w:lvl w:ilvl="8" w:tplc="4DD09EEC">
      <w:numFmt w:val="bullet"/>
      <w:lvlText w:val="•"/>
      <w:lvlJc w:val="left"/>
      <w:pPr>
        <w:ind w:left="9304" w:hanging="303"/>
      </w:pPr>
      <w:rPr>
        <w:rFonts w:hint="default"/>
        <w:lang w:val="ru-RU" w:eastAsia="en-US" w:bidi="ar-SA"/>
      </w:rPr>
    </w:lvl>
  </w:abstractNum>
  <w:abstractNum w:abstractNumId="117" w15:restartNumberingAfterBreak="0">
    <w:nsid w:val="299D24C9"/>
    <w:multiLevelType w:val="hybridMultilevel"/>
    <w:tmpl w:val="C11A8840"/>
    <w:lvl w:ilvl="0" w:tplc="6FBCD78E">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DA62912C">
      <w:numFmt w:val="bullet"/>
      <w:lvlText w:val="•"/>
      <w:lvlJc w:val="left"/>
      <w:pPr>
        <w:ind w:left="1744" w:hanging="360"/>
      </w:pPr>
      <w:rPr>
        <w:rFonts w:hint="default"/>
        <w:lang w:val="ru-RU" w:eastAsia="en-US" w:bidi="ar-SA"/>
      </w:rPr>
    </w:lvl>
    <w:lvl w:ilvl="2" w:tplc="D056EFEE">
      <w:numFmt w:val="bullet"/>
      <w:lvlText w:val="•"/>
      <w:lvlJc w:val="left"/>
      <w:pPr>
        <w:ind w:left="2648" w:hanging="360"/>
      </w:pPr>
      <w:rPr>
        <w:rFonts w:hint="default"/>
        <w:lang w:val="ru-RU" w:eastAsia="en-US" w:bidi="ar-SA"/>
      </w:rPr>
    </w:lvl>
    <w:lvl w:ilvl="3" w:tplc="23E0BF30">
      <w:numFmt w:val="bullet"/>
      <w:lvlText w:val="•"/>
      <w:lvlJc w:val="left"/>
      <w:pPr>
        <w:ind w:left="3552" w:hanging="360"/>
      </w:pPr>
      <w:rPr>
        <w:rFonts w:hint="default"/>
        <w:lang w:val="ru-RU" w:eastAsia="en-US" w:bidi="ar-SA"/>
      </w:rPr>
    </w:lvl>
    <w:lvl w:ilvl="4" w:tplc="3D844274">
      <w:numFmt w:val="bullet"/>
      <w:lvlText w:val="•"/>
      <w:lvlJc w:val="left"/>
      <w:pPr>
        <w:ind w:left="4456" w:hanging="360"/>
      </w:pPr>
      <w:rPr>
        <w:rFonts w:hint="default"/>
        <w:lang w:val="ru-RU" w:eastAsia="en-US" w:bidi="ar-SA"/>
      </w:rPr>
    </w:lvl>
    <w:lvl w:ilvl="5" w:tplc="D728C278">
      <w:numFmt w:val="bullet"/>
      <w:lvlText w:val="•"/>
      <w:lvlJc w:val="left"/>
      <w:pPr>
        <w:ind w:left="5361" w:hanging="360"/>
      </w:pPr>
      <w:rPr>
        <w:rFonts w:hint="default"/>
        <w:lang w:val="ru-RU" w:eastAsia="en-US" w:bidi="ar-SA"/>
      </w:rPr>
    </w:lvl>
    <w:lvl w:ilvl="6" w:tplc="03E835B8">
      <w:numFmt w:val="bullet"/>
      <w:lvlText w:val="•"/>
      <w:lvlJc w:val="left"/>
      <w:pPr>
        <w:ind w:left="6265" w:hanging="360"/>
      </w:pPr>
      <w:rPr>
        <w:rFonts w:hint="default"/>
        <w:lang w:val="ru-RU" w:eastAsia="en-US" w:bidi="ar-SA"/>
      </w:rPr>
    </w:lvl>
    <w:lvl w:ilvl="7" w:tplc="2370F3EE">
      <w:numFmt w:val="bullet"/>
      <w:lvlText w:val="•"/>
      <w:lvlJc w:val="left"/>
      <w:pPr>
        <w:ind w:left="7169" w:hanging="360"/>
      </w:pPr>
      <w:rPr>
        <w:rFonts w:hint="default"/>
        <w:lang w:val="ru-RU" w:eastAsia="en-US" w:bidi="ar-SA"/>
      </w:rPr>
    </w:lvl>
    <w:lvl w:ilvl="8" w:tplc="B7F01F10">
      <w:numFmt w:val="bullet"/>
      <w:lvlText w:val="•"/>
      <w:lvlJc w:val="left"/>
      <w:pPr>
        <w:ind w:left="8073" w:hanging="360"/>
      </w:pPr>
      <w:rPr>
        <w:rFonts w:hint="default"/>
        <w:lang w:val="ru-RU" w:eastAsia="en-US" w:bidi="ar-SA"/>
      </w:rPr>
    </w:lvl>
  </w:abstractNum>
  <w:abstractNum w:abstractNumId="118" w15:restartNumberingAfterBreak="0">
    <w:nsid w:val="29D04E52"/>
    <w:multiLevelType w:val="hybridMultilevel"/>
    <w:tmpl w:val="ECEEF986"/>
    <w:lvl w:ilvl="0" w:tplc="23D4C4DA">
      <w:start w:val="1"/>
      <w:numFmt w:val="decimal"/>
      <w:lvlText w:val="%1)"/>
      <w:lvlJc w:val="left"/>
      <w:pPr>
        <w:ind w:left="640" w:hanging="3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958EDAC">
      <w:numFmt w:val="bullet"/>
      <w:lvlText w:val="•"/>
      <w:lvlJc w:val="left"/>
      <w:pPr>
        <w:ind w:left="1723" w:hanging="383"/>
      </w:pPr>
      <w:rPr>
        <w:rFonts w:hint="default"/>
        <w:lang w:val="ru-RU" w:eastAsia="en-US" w:bidi="ar-SA"/>
      </w:rPr>
    </w:lvl>
    <w:lvl w:ilvl="2" w:tplc="7668EEC2">
      <w:numFmt w:val="bullet"/>
      <w:lvlText w:val="•"/>
      <w:lvlJc w:val="left"/>
      <w:pPr>
        <w:ind w:left="2806" w:hanging="383"/>
      </w:pPr>
      <w:rPr>
        <w:rFonts w:hint="default"/>
        <w:lang w:val="ru-RU" w:eastAsia="en-US" w:bidi="ar-SA"/>
      </w:rPr>
    </w:lvl>
    <w:lvl w:ilvl="3" w:tplc="3F586344">
      <w:numFmt w:val="bullet"/>
      <w:lvlText w:val="•"/>
      <w:lvlJc w:val="left"/>
      <w:pPr>
        <w:ind w:left="3889" w:hanging="383"/>
      </w:pPr>
      <w:rPr>
        <w:rFonts w:hint="default"/>
        <w:lang w:val="ru-RU" w:eastAsia="en-US" w:bidi="ar-SA"/>
      </w:rPr>
    </w:lvl>
    <w:lvl w:ilvl="4" w:tplc="9ABCC5EC">
      <w:numFmt w:val="bullet"/>
      <w:lvlText w:val="•"/>
      <w:lvlJc w:val="left"/>
      <w:pPr>
        <w:ind w:left="4972" w:hanging="383"/>
      </w:pPr>
      <w:rPr>
        <w:rFonts w:hint="default"/>
        <w:lang w:val="ru-RU" w:eastAsia="en-US" w:bidi="ar-SA"/>
      </w:rPr>
    </w:lvl>
    <w:lvl w:ilvl="5" w:tplc="7CCAF66E">
      <w:numFmt w:val="bullet"/>
      <w:lvlText w:val="•"/>
      <w:lvlJc w:val="left"/>
      <w:pPr>
        <w:ind w:left="6055" w:hanging="383"/>
      </w:pPr>
      <w:rPr>
        <w:rFonts w:hint="default"/>
        <w:lang w:val="ru-RU" w:eastAsia="en-US" w:bidi="ar-SA"/>
      </w:rPr>
    </w:lvl>
    <w:lvl w:ilvl="6" w:tplc="954CF4B6">
      <w:numFmt w:val="bullet"/>
      <w:lvlText w:val="•"/>
      <w:lvlJc w:val="left"/>
      <w:pPr>
        <w:ind w:left="7138" w:hanging="383"/>
      </w:pPr>
      <w:rPr>
        <w:rFonts w:hint="default"/>
        <w:lang w:val="ru-RU" w:eastAsia="en-US" w:bidi="ar-SA"/>
      </w:rPr>
    </w:lvl>
    <w:lvl w:ilvl="7" w:tplc="AB08E422">
      <w:numFmt w:val="bullet"/>
      <w:lvlText w:val="•"/>
      <w:lvlJc w:val="left"/>
      <w:pPr>
        <w:ind w:left="8221" w:hanging="383"/>
      </w:pPr>
      <w:rPr>
        <w:rFonts w:hint="default"/>
        <w:lang w:val="ru-RU" w:eastAsia="en-US" w:bidi="ar-SA"/>
      </w:rPr>
    </w:lvl>
    <w:lvl w:ilvl="8" w:tplc="7D12828C">
      <w:numFmt w:val="bullet"/>
      <w:lvlText w:val="•"/>
      <w:lvlJc w:val="left"/>
      <w:pPr>
        <w:ind w:left="9304" w:hanging="383"/>
      </w:pPr>
      <w:rPr>
        <w:rFonts w:hint="default"/>
        <w:lang w:val="ru-RU" w:eastAsia="en-US" w:bidi="ar-SA"/>
      </w:rPr>
    </w:lvl>
  </w:abstractNum>
  <w:abstractNum w:abstractNumId="119" w15:restartNumberingAfterBreak="0">
    <w:nsid w:val="2AC047AD"/>
    <w:multiLevelType w:val="hybridMultilevel"/>
    <w:tmpl w:val="F80ED006"/>
    <w:lvl w:ilvl="0" w:tplc="EF623CD8">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78D89C56">
      <w:numFmt w:val="bullet"/>
      <w:lvlText w:val="•"/>
      <w:lvlJc w:val="left"/>
      <w:pPr>
        <w:ind w:left="1758" w:hanging="360"/>
      </w:pPr>
      <w:rPr>
        <w:rFonts w:hint="default"/>
        <w:lang w:val="ru-RU" w:eastAsia="en-US" w:bidi="ar-SA"/>
      </w:rPr>
    </w:lvl>
    <w:lvl w:ilvl="2" w:tplc="3322098C">
      <w:numFmt w:val="bullet"/>
      <w:lvlText w:val="•"/>
      <w:lvlJc w:val="left"/>
      <w:pPr>
        <w:ind w:left="2677" w:hanging="360"/>
      </w:pPr>
      <w:rPr>
        <w:rFonts w:hint="default"/>
        <w:lang w:val="ru-RU" w:eastAsia="en-US" w:bidi="ar-SA"/>
      </w:rPr>
    </w:lvl>
    <w:lvl w:ilvl="3" w:tplc="B1B4B2BC">
      <w:numFmt w:val="bullet"/>
      <w:lvlText w:val="•"/>
      <w:lvlJc w:val="left"/>
      <w:pPr>
        <w:ind w:left="3595" w:hanging="360"/>
      </w:pPr>
      <w:rPr>
        <w:rFonts w:hint="default"/>
        <w:lang w:val="ru-RU" w:eastAsia="en-US" w:bidi="ar-SA"/>
      </w:rPr>
    </w:lvl>
    <w:lvl w:ilvl="4" w:tplc="68F29422">
      <w:numFmt w:val="bullet"/>
      <w:lvlText w:val="•"/>
      <w:lvlJc w:val="left"/>
      <w:pPr>
        <w:ind w:left="4514" w:hanging="360"/>
      </w:pPr>
      <w:rPr>
        <w:rFonts w:hint="default"/>
        <w:lang w:val="ru-RU" w:eastAsia="en-US" w:bidi="ar-SA"/>
      </w:rPr>
    </w:lvl>
    <w:lvl w:ilvl="5" w:tplc="559494BA">
      <w:numFmt w:val="bullet"/>
      <w:lvlText w:val="•"/>
      <w:lvlJc w:val="left"/>
      <w:pPr>
        <w:ind w:left="5433" w:hanging="360"/>
      </w:pPr>
      <w:rPr>
        <w:rFonts w:hint="default"/>
        <w:lang w:val="ru-RU" w:eastAsia="en-US" w:bidi="ar-SA"/>
      </w:rPr>
    </w:lvl>
    <w:lvl w:ilvl="6" w:tplc="2B581A48">
      <w:numFmt w:val="bullet"/>
      <w:lvlText w:val="•"/>
      <w:lvlJc w:val="left"/>
      <w:pPr>
        <w:ind w:left="6351" w:hanging="360"/>
      </w:pPr>
      <w:rPr>
        <w:rFonts w:hint="default"/>
        <w:lang w:val="ru-RU" w:eastAsia="en-US" w:bidi="ar-SA"/>
      </w:rPr>
    </w:lvl>
    <w:lvl w:ilvl="7" w:tplc="8B9EC94C">
      <w:numFmt w:val="bullet"/>
      <w:lvlText w:val="•"/>
      <w:lvlJc w:val="left"/>
      <w:pPr>
        <w:ind w:left="7270" w:hanging="360"/>
      </w:pPr>
      <w:rPr>
        <w:rFonts w:hint="default"/>
        <w:lang w:val="ru-RU" w:eastAsia="en-US" w:bidi="ar-SA"/>
      </w:rPr>
    </w:lvl>
    <w:lvl w:ilvl="8" w:tplc="FC443E84">
      <w:numFmt w:val="bullet"/>
      <w:lvlText w:val="•"/>
      <w:lvlJc w:val="left"/>
      <w:pPr>
        <w:ind w:left="8188" w:hanging="360"/>
      </w:pPr>
      <w:rPr>
        <w:rFonts w:hint="default"/>
        <w:lang w:val="ru-RU" w:eastAsia="en-US" w:bidi="ar-SA"/>
      </w:rPr>
    </w:lvl>
  </w:abstractNum>
  <w:abstractNum w:abstractNumId="120" w15:restartNumberingAfterBreak="0">
    <w:nsid w:val="2AD4527A"/>
    <w:multiLevelType w:val="hybridMultilevel"/>
    <w:tmpl w:val="9CC6BD66"/>
    <w:lvl w:ilvl="0" w:tplc="66485B68">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EFA9CAE">
      <w:numFmt w:val="bullet"/>
      <w:lvlText w:val="•"/>
      <w:lvlJc w:val="left"/>
      <w:pPr>
        <w:ind w:left="1758" w:hanging="360"/>
      </w:pPr>
      <w:rPr>
        <w:rFonts w:hint="default"/>
        <w:lang w:val="ru-RU" w:eastAsia="en-US" w:bidi="ar-SA"/>
      </w:rPr>
    </w:lvl>
    <w:lvl w:ilvl="2" w:tplc="67DAAD92">
      <w:numFmt w:val="bullet"/>
      <w:lvlText w:val="•"/>
      <w:lvlJc w:val="left"/>
      <w:pPr>
        <w:ind w:left="2677" w:hanging="360"/>
      </w:pPr>
      <w:rPr>
        <w:rFonts w:hint="default"/>
        <w:lang w:val="ru-RU" w:eastAsia="en-US" w:bidi="ar-SA"/>
      </w:rPr>
    </w:lvl>
    <w:lvl w:ilvl="3" w:tplc="4EAC9538">
      <w:numFmt w:val="bullet"/>
      <w:lvlText w:val="•"/>
      <w:lvlJc w:val="left"/>
      <w:pPr>
        <w:ind w:left="3595" w:hanging="360"/>
      </w:pPr>
      <w:rPr>
        <w:rFonts w:hint="default"/>
        <w:lang w:val="ru-RU" w:eastAsia="en-US" w:bidi="ar-SA"/>
      </w:rPr>
    </w:lvl>
    <w:lvl w:ilvl="4" w:tplc="03FC3478">
      <w:numFmt w:val="bullet"/>
      <w:lvlText w:val="•"/>
      <w:lvlJc w:val="left"/>
      <w:pPr>
        <w:ind w:left="4514" w:hanging="360"/>
      </w:pPr>
      <w:rPr>
        <w:rFonts w:hint="default"/>
        <w:lang w:val="ru-RU" w:eastAsia="en-US" w:bidi="ar-SA"/>
      </w:rPr>
    </w:lvl>
    <w:lvl w:ilvl="5" w:tplc="676E8386">
      <w:numFmt w:val="bullet"/>
      <w:lvlText w:val="•"/>
      <w:lvlJc w:val="left"/>
      <w:pPr>
        <w:ind w:left="5433" w:hanging="360"/>
      </w:pPr>
      <w:rPr>
        <w:rFonts w:hint="default"/>
        <w:lang w:val="ru-RU" w:eastAsia="en-US" w:bidi="ar-SA"/>
      </w:rPr>
    </w:lvl>
    <w:lvl w:ilvl="6" w:tplc="2794A136">
      <w:numFmt w:val="bullet"/>
      <w:lvlText w:val="•"/>
      <w:lvlJc w:val="left"/>
      <w:pPr>
        <w:ind w:left="6351" w:hanging="360"/>
      </w:pPr>
      <w:rPr>
        <w:rFonts w:hint="default"/>
        <w:lang w:val="ru-RU" w:eastAsia="en-US" w:bidi="ar-SA"/>
      </w:rPr>
    </w:lvl>
    <w:lvl w:ilvl="7" w:tplc="1060A51C">
      <w:numFmt w:val="bullet"/>
      <w:lvlText w:val="•"/>
      <w:lvlJc w:val="left"/>
      <w:pPr>
        <w:ind w:left="7270" w:hanging="360"/>
      </w:pPr>
      <w:rPr>
        <w:rFonts w:hint="default"/>
        <w:lang w:val="ru-RU" w:eastAsia="en-US" w:bidi="ar-SA"/>
      </w:rPr>
    </w:lvl>
    <w:lvl w:ilvl="8" w:tplc="958E09C4">
      <w:numFmt w:val="bullet"/>
      <w:lvlText w:val="•"/>
      <w:lvlJc w:val="left"/>
      <w:pPr>
        <w:ind w:left="8188" w:hanging="360"/>
      </w:pPr>
      <w:rPr>
        <w:rFonts w:hint="default"/>
        <w:lang w:val="ru-RU" w:eastAsia="en-US" w:bidi="ar-SA"/>
      </w:rPr>
    </w:lvl>
  </w:abstractNum>
  <w:abstractNum w:abstractNumId="121" w15:restartNumberingAfterBreak="0">
    <w:nsid w:val="2B231599"/>
    <w:multiLevelType w:val="hybridMultilevel"/>
    <w:tmpl w:val="8A789A9E"/>
    <w:lvl w:ilvl="0" w:tplc="3FB68694">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50DA51B0">
      <w:numFmt w:val="bullet"/>
      <w:lvlText w:val="•"/>
      <w:lvlJc w:val="left"/>
      <w:pPr>
        <w:ind w:left="1744" w:hanging="360"/>
      </w:pPr>
      <w:rPr>
        <w:rFonts w:hint="default"/>
        <w:lang w:val="ru-RU" w:eastAsia="en-US" w:bidi="ar-SA"/>
      </w:rPr>
    </w:lvl>
    <w:lvl w:ilvl="2" w:tplc="60A620BE">
      <w:numFmt w:val="bullet"/>
      <w:lvlText w:val="•"/>
      <w:lvlJc w:val="left"/>
      <w:pPr>
        <w:ind w:left="2648" w:hanging="360"/>
      </w:pPr>
      <w:rPr>
        <w:rFonts w:hint="default"/>
        <w:lang w:val="ru-RU" w:eastAsia="en-US" w:bidi="ar-SA"/>
      </w:rPr>
    </w:lvl>
    <w:lvl w:ilvl="3" w:tplc="64F46D74">
      <w:numFmt w:val="bullet"/>
      <w:lvlText w:val="•"/>
      <w:lvlJc w:val="left"/>
      <w:pPr>
        <w:ind w:left="3552" w:hanging="360"/>
      </w:pPr>
      <w:rPr>
        <w:rFonts w:hint="default"/>
        <w:lang w:val="ru-RU" w:eastAsia="en-US" w:bidi="ar-SA"/>
      </w:rPr>
    </w:lvl>
    <w:lvl w:ilvl="4" w:tplc="5D12CF84">
      <w:numFmt w:val="bullet"/>
      <w:lvlText w:val="•"/>
      <w:lvlJc w:val="left"/>
      <w:pPr>
        <w:ind w:left="4456" w:hanging="360"/>
      </w:pPr>
      <w:rPr>
        <w:rFonts w:hint="default"/>
        <w:lang w:val="ru-RU" w:eastAsia="en-US" w:bidi="ar-SA"/>
      </w:rPr>
    </w:lvl>
    <w:lvl w:ilvl="5" w:tplc="85FA53F2">
      <w:numFmt w:val="bullet"/>
      <w:lvlText w:val="•"/>
      <w:lvlJc w:val="left"/>
      <w:pPr>
        <w:ind w:left="5361" w:hanging="360"/>
      </w:pPr>
      <w:rPr>
        <w:rFonts w:hint="default"/>
        <w:lang w:val="ru-RU" w:eastAsia="en-US" w:bidi="ar-SA"/>
      </w:rPr>
    </w:lvl>
    <w:lvl w:ilvl="6" w:tplc="E2E05A0E">
      <w:numFmt w:val="bullet"/>
      <w:lvlText w:val="•"/>
      <w:lvlJc w:val="left"/>
      <w:pPr>
        <w:ind w:left="6265" w:hanging="360"/>
      </w:pPr>
      <w:rPr>
        <w:rFonts w:hint="default"/>
        <w:lang w:val="ru-RU" w:eastAsia="en-US" w:bidi="ar-SA"/>
      </w:rPr>
    </w:lvl>
    <w:lvl w:ilvl="7" w:tplc="61D6AF3A">
      <w:numFmt w:val="bullet"/>
      <w:lvlText w:val="•"/>
      <w:lvlJc w:val="left"/>
      <w:pPr>
        <w:ind w:left="7169" w:hanging="360"/>
      </w:pPr>
      <w:rPr>
        <w:rFonts w:hint="default"/>
        <w:lang w:val="ru-RU" w:eastAsia="en-US" w:bidi="ar-SA"/>
      </w:rPr>
    </w:lvl>
    <w:lvl w:ilvl="8" w:tplc="E35E2A92">
      <w:numFmt w:val="bullet"/>
      <w:lvlText w:val="•"/>
      <w:lvlJc w:val="left"/>
      <w:pPr>
        <w:ind w:left="8073" w:hanging="360"/>
      </w:pPr>
      <w:rPr>
        <w:rFonts w:hint="default"/>
        <w:lang w:val="ru-RU" w:eastAsia="en-US" w:bidi="ar-SA"/>
      </w:rPr>
    </w:lvl>
  </w:abstractNum>
  <w:abstractNum w:abstractNumId="122" w15:restartNumberingAfterBreak="0">
    <w:nsid w:val="2B9657B0"/>
    <w:multiLevelType w:val="hybridMultilevel"/>
    <w:tmpl w:val="8B9AF3C2"/>
    <w:lvl w:ilvl="0" w:tplc="004CCE50">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7DB8876E">
      <w:numFmt w:val="bullet"/>
      <w:lvlText w:val="•"/>
      <w:lvlJc w:val="left"/>
      <w:pPr>
        <w:ind w:left="1744" w:hanging="360"/>
      </w:pPr>
      <w:rPr>
        <w:rFonts w:hint="default"/>
        <w:lang w:val="ru-RU" w:eastAsia="en-US" w:bidi="ar-SA"/>
      </w:rPr>
    </w:lvl>
    <w:lvl w:ilvl="2" w:tplc="2FE6CF22">
      <w:numFmt w:val="bullet"/>
      <w:lvlText w:val="•"/>
      <w:lvlJc w:val="left"/>
      <w:pPr>
        <w:ind w:left="2648" w:hanging="360"/>
      </w:pPr>
      <w:rPr>
        <w:rFonts w:hint="default"/>
        <w:lang w:val="ru-RU" w:eastAsia="en-US" w:bidi="ar-SA"/>
      </w:rPr>
    </w:lvl>
    <w:lvl w:ilvl="3" w:tplc="F50EC2B8">
      <w:numFmt w:val="bullet"/>
      <w:lvlText w:val="•"/>
      <w:lvlJc w:val="left"/>
      <w:pPr>
        <w:ind w:left="3552" w:hanging="360"/>
      </w:pPr>
      <w:rPr>
        <w:rFonts w:hint="default"/>
        <w:lang w:val="ru-RU" w:eastAsia="en-US" w:bidi="ar-SA"/>
      </w:rPr>
    </w:lvl>
    <w:lvl w:ilvl="4" w:tplc="84D2CBCE">
      <w:numFmt w:val="bullet"/>
      <w:lvlText w:val="•"/>
      <w:lvlJc w:val="left"/>
      <w:pPr>
        <w:ind w:left="4456" w:hanging="360"/>
      </w:pPr>
      <w:rPr>
        <w:rFonts w:hint="default"/>
        <w:lang w:val="ru-RU" w:eastAsia="en-US" w:bidi="ar-SA"/>
      </w:rPr>
    </w:lvl>
    <w:lvl w:ilvl="5" w:tplc="2774050E">
      <w:numFmt w:val="bullet"/>
      <w:lvlText w:val="•"/>
      <w:lvlJc w:val="left"/>
      <w:pPr>
        <w:ind w:left="5361" w:hanging="360"/>
      </w:pPr>
      <w:rPr>
        <w:rFonts w:hint="default"/>
        <w:lang w:val="ru-RU" w:eastAsia="en-US" w:bidi="ar-SA"/>
      </w:rPr>
    </w:lvl>
    <w:lvl w:ilvl="6" w:tplc="6C52E186">
      <w:numFmt w:val="bullet"/>
      <w:lvlText w:val="•"/>
      <w:lvlJc w:val="left"/>
      <w:pPr>
        <w:ind w:left="6265" w:hanging="360"/>
      </w:pPr>
      <w:rPr>
        <w:rFonts w:hint="default"/>
        <w:lang w:val="ru-RU" w:eastAsia="en-US" w:bidi="ar-SA"/>
      </w:rPr>
    </w:lvl>
    <w:lvl w:ilvl="7" w:tplc="76646E06">
      <w:numFmt w:val="bullet"/>
      <w:lvlText w:val="•"/>
      <w:lvlJc w:val="left"/>
      <w:pPr>
        <w:ind w:left="7169" w:hanging="360"/>
      </w:pPr>
      <w:rPr>
        <w:rFonts w:hint="default"/>
        <w:lang w:val="ru-RU" w:eastAsia="en-US" w:bidi="ar-SA"/>
      </w:rPr>
    </w:lvl>
    <w:lvl w:ilvl="8" w:tplc="4B1AA068">
      <w:numFmt w:val="bullet"/>
      <w:lvlText w:val="•"/>
      <w:lvlJc w:val="left"/>
      <w:pPr>
        <w:ind w:left="8073" w:hanging="360"/>
      </w:pPr>
      <w:rPr>
        <w:rFonts w:hint="default"/>
        <w:lang w:val="ru-RU" w:eastAsia="en-US" w:bidi="ar-SA"/>
      </w:rPr>
    </w:lvl>
  </w:abstractNum>
  <w:abstractNum w:abstractNumId="123" w15:restartNumberingAfterBreak="0">
    <w:nsid w:val="2BE10D6A"/>
    <w:multiLevelType w:val="hybridMultilevel"/>
    <w:tmpl w:val="A308D2B8"/>
    <w:lvl w:ilvl="0" w:tplc="8646A16C">
      <w:start w:val="1"/>
      <w:numFmt w:val="decimal"/>
      <w:lvlText w:val="%1)"/>
      <w:lvlJc w:val="left"/>
      <w:pPr>
        <w:ind w:left="640" w:hanging="325"/>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27F8CCEA">
      <w:numFmt w:val="bullet"/>
      <w:lvlText w:val="•"/>
      <w:lvlJc w:val="left"/>
      <w:pPr>
        <w:ind w:left="1723" w:hanging="325"/>
      </w:pPr>
      <w:rPr>
        <w:rFonts w:hint="default"/>
        <w:lang w:val="ru-RU" w:eastAsia="en-US" w:bidi="ar-SA"/>
      </w:rPr>
    </w:lvl>
    <w:lvl w:ilvl="2" w:tplc="ACFE3F48">
      <w:numFmt w:val="bullet"/>
      <w:lvlText w:val="•"/>
      <w:lvlJc w:val="left"/>
      <w:pPr>
        <w:ind w:left="2806" w:hanging="325"/>
      </w:pPr>
      <w:rPr>
        <w:rFonts w:hint="default"/>
        <w:lang w:val="ru-RU" w:eastAsia="en-US" w:bidi="ar-SA"/>
      </w:rPr>
    </w:lvl>
    <w:lvl w:ilvl="3" w:tplc="050A9174">
      <w:numFmt w:val="bullet"/>
      <w:lvlText w:val="•"/>
      <w:lvlJc w:val="left"/>
      <w:pPr>
        <w:ind w:left="3889" w:hanging="325"/>
      </w:pPr>
      <w:rPr>
        <w:rFonts w:hint="default"/>
        <w:lang w:val="ru-RU" w:eastAsia="en-US" w:bidi="ar-SA"/>
      </w:rPr>
    </w:lvl>
    <w:lvl w:ilvl="4" w:tplc="A86CE57A">
      <w:numFmt w:val="bullet"/>
      <w:lvlText w:val="•"/>
      <w:lvlJc w:val="left"/>
      <w:pPr>
        <w:ind w:left="4972" w:hanging="325"/>
      </w:pPr>
      <w:rPr>
        <w:rFonts w:hint="default"/>
        <w:lang w:val="ru-RU" w:eastAsia="en-US" w:bidi="ar-SA"/>
      </w:rPr>
    </w:lvl>
    <w:lvl w:ilvl="5" w:tplc="181AFBF8">
      <w:numFmt w:val="bullet"/>
      <w:lvlText w:val="•"/>
      <w:lvlJc w:val="left"/>
      <w:pPr>
        <w:ind w:left="6055" w:hanging="325"/>
      </w:pPr>
      <w:rPr>
        <w:rFonts w:hint="default"/>
        <w:lang w:val="ru-RU" w:eastAsia="en-US" w:bidi="ar-SA"/>
      </w:rPr>
    </w:lvl>
    <w:lvl w:ilvl="6" w:tplc="1C8C7A5C">
      <w:numFmt w:val="bullet"/>
      <w:lvlText w:val="•"/>
      <w:lvlJc w:val="left"/>
      <w:pPr>
        <w:ind w:left="7138" w:hanging="325"/>
      </w:pPr>
      <w:rPr>
        <w:rFonts w:hint="default"/>
        <w:lang w:val="ru-RU" w:eastAsia="en-US" w:bidi="ar-SA"/>
      </w:rPr>
    </w:lvl>
    <w:lvl w:ilvl="7" w:tplc="BC662DFC">
      <w:numFmt w:val="bullet"/>
      <w:lvlText w:val="•"/>
      <w:lvlJc w:val="left"/>
      <w:pPr>
        <w:ind w:left="8221" w:hanging="325"/>
      </w:pPr>
      <w:rPr>
        <w:rFonts w:hint="default"/>
        <w:lang w:val="ru-RU" w:eastAsia="en-US" w:bidi="ar-SA"/>
      </w:rPr>
    </w:lvl>
    <w:lvl w:ilvl="8" w:tplc="713C80E0">
      <w:numFmt w:val="bullet"/>
      <w:lvlText w:val="•"/>
      <w:lvlJc w:val="left"/>
      <w:pPr>
        <w:ind w:left="9304" w:hanging="325"/>
      </w:pPr>
      <w:rPr>
        <w:rFonts w:hint="default"/>
        <w:lang w:val="ru-RU" w:eastAsia="en-US" w:bidi="ar-SA"/>
      </w:rPr>
    </w:lvl>
  </w:abstractNum>
  <w:abstractNum w:abstractNumId="124" w15:restartNumberingAfterBreak="0">
    <w:nsid w:val="2BEE0FB4"/>
    <w:multiLevelType w:val="hybridMultilevel"/>
    <w:tmpl w:val="2030128A"/>
    <w:lvl w:ilvl="0" w:tplc="7A90736A">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124080C2">
      <w:numFmt w:val="bullet"/>
      <w:lvlText w:val="•"/>
      <w:lvlJc w:val="left"/>
      <w:pPr>
        <w:ind w:left="1758" w:hanging="360"/>
      </w:pPr>
      <w:rPr>
        <w:rFonts w:hint="default"/>
        <w:lang w:val="ru-RU" w:eastAsia="en-US" w:bidi="ar-SA"/>
      </w:rPr>
    </w:lvl>
    <w:lvl w:ilvl="2" w:tplc="212A98D0">
      <w:numFmt w:val="bullet"/>
      <w:lvlText w:val="•"/>
      <w:lvlJc w:val="left"/>
      <w:pPr>
        <w:ind w:left="2677" w:hanging="360"/>
      </w:pPr>
      <w:rPr>
        <w:rFonts w:hint="default"/>
        <w:lang w:val="ru-RU" w:eastAsia="en-US" w:bidi="ar-SA"/>
      </w:rPr>
    </w:lvl>
    <w:lvl w:ilvl="3" w:tplc="ECA65AA4">
      <w:numFmt w:val="bullet"/>
      <w:lvlText w:val="•"/>
      <w:lvlJc w:val="left"/>
      <w:pPr>
        <w:ind w:left="3595" w:hanging="360"/>
      </w:pPr>
      <w:rPr>
        <w:rFonts w:hint="default"/>
        <w:lang w:val="ru-RU" w:eastAsia="en-US" w:bidi="ar-SA"/>
      </w:rPr>
    </w:lvl>
    <w:lvl w:ilvl="4" w:tplc="C0CA93DE">
      <w:numFmt w:val="bullet"/>
      <w:lvlText w:val="•"/>
      <w:lvlJc w:val="left"/>
      <w:pPr>
        <w:ind w:left="4514" w:hanging="360"/>
      </w:pPr>
      <w:rPr>
        <w:rFonts w:hint="default"/>
        <w:lang w:val="ru-RU" w:eastAsia="en-US" w:bidi="ar-SA"/>
      </w:rPr>
    </w:lvl>
    <w:lvl w:ilvl="5" w:tplc="2C2AC0C6">
      <w:numFmt w:val="bullet"/>
      <w:lvlText w:val="•"/>
      <w:lvlJc w:val="left"/>
      <w:pPr>
        <w:ind w:left="5433" w:hanging="360"/>
      </w:pPr>
      <w:rPr>
        <w:rFonts w:hint="default"/>
        <w:lang w:val="ru-RU" w:eastAsia="en-US" w:bidi="ar-SA"/>
      </w:rPr>
    </w:lvl>
    <w:lvl w:ilvl="6" w:tplc="013A7C62">
      <w:numFmt w:val="bullet"/>
      <w:lvlText w:val="•"/>
      <w:lvlJc w:val="left"/>
      <w:pPr>
        <w:ind w:left="6351" w:hanging="360"/>
      </w:pPr>
      <w:rPr>
        <w:rFonts w:hint="default"/>
        <w:lang w:val="ru-RU" w:eastAsia="en-US" w:bidi="ar-SA"/>
      </w:rPr>
    </w:lvl>
    <w:lvl w:ilvl="7" w:tplc="45BCB1A0">
      <w:numFmt w:val="bullet"/>
      <w:lvlText w:val="•"/>
      <w:lvlJc w:val="left"/>
      <w:pPr>
        <w:ind w:left="7270" w:hanging="360"/>
      </w:pPr>
      <w:rPr>
        <w:rFonts w:hint="default"/>
        <w:lang w:val="ru-RU" w:eastAsia="en-US" w:bidi="ar-SA"/>
      </w:rPr>
    </w:lvl>
    <w:lvl w:ilvl="8" w:tplc="D9727F4E">
      <w:numFmt w:val="bullet"/>
      <w:lvlText w:val="•"/>
      <w:lvlJc w:val="left"/>
      <w:pPr>
        <w:ind w:left="8188" w:hanging="360"/>
      </w:pPr>
      <w:rPr>
        <w:rFonts w:hint="default"/>
        <w:lang w:val="ru-RU" w:eastAsia="en-US" w:bidi="ar-SA"/>
      </w:rPr>
    </w:lvl>
  </w:abstractNum>
  <w:abstractNum w:abstractNumId="125" w15:restartNumberingAfterBreak="0">
    <w:nsid w:val="2C056A6A"/>
    <w:multiLevelType w:val="hybridMultilevel"/>
    <w:tmpl w:val="8B468EEC"/>
    <w:lvl w:ilvl="0" w:tplc="7110E398">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B8DC658C">
      <w:numFmt w:val="bullet"/>
      <w:lvlText w:val="•"/>
      <w:lvlJc w:val="left"/>
      <w:pPr>
        <w:ind w:left="1758" w:hanging="360"/>
      </w:pPr>
      <w:rPr>
        <w:rFonts w:hint="default"/>
        <w:lang w:val="ru-RU" w:eastAsia="en-US" w:bidi="ar-SA"/>
      </w:rPr>
    </w:lvl>
    <w:lvl w:ilvl="2" w:tplc="0CB8574A">
      <w:numFmt w:val="bullet"/>
      <w:lvlText w:val="•"/>
      <w:lvlJc w:val="left"/>
      <w:pPr>
        <w:ind w:left="2677" w:hanging="360"/>
      </w:pPr>
      <w:rPr>
        <w:rFonts w:hint="default"/>
        <w:lang w:val="ru-RU" w:eastAsia="en-US" w:bidi="ar-SA"/>
      </w:rPr>
    </w:lvl>
    <w:lvl w:ilvl="3" w:tplc="0D086C14">
      <w:numFmt w:val="bullet"/>
      <w:lvlText w:val="•"/>
      <w:lvlJc w:val="left"/>
      <w:pPr>
        <w:ind w:left="3595" w:hanging="360"/>
      </w:pPr>
      <w:rPr>
        <w:rFonts w:hint="default"/>
        <w:lang w:val="ru-RU" w:eastAsia="en-US" w:bidi="ar-SA"/>
      </w:rPr>
    </w:lvl>
    <w:lvl w:ilvl="4" w:tplc="DCE6FC04">
      <w:numFmt w:val="bullet"/>
      <w:lvlText w:val="•"/>
      <w:lvlJc w:val="left"/>
      <w:pPr>
        <w:ind w:left="4514" w:hanging="360"/>
      </w:pPr>
      <w:rPr>
        <w:rFonts w:hint="default"/>
        <w:lang w:val="ru-RU" w:eastAsia="en-US" w:bidi="ar-SA"/>
      </w:rPr>
    </w:lvl>
    <w:lvl w:ilvl="5" w:tplc="DC182954">
      <w:numFmt w:val="bullet"/>
      <w:lvlText w:val="•"/>
      <w:lvlJc w:val="left"/>
      <w:pPr>
        <w:ind w:left="5433" w:hanging="360"/>
      </w:pPr>
      <w:rPr>
        <w:rFonts w:hint="default"/>
        <w:lang w:val="ru-RU" w:eastAsia="en-US" w:bidi="ar-SA"/>
      </w:rPr>
    </w:lvl>
    <w:lvl w:ilvl="6" w:tplc="F1000E8E">
      <w:numFmt w:val="bullet"/>
      <w:lvlText w:val="•"/>
      <w:lvlJc w:val="left"/>
      <w:pPr>
        <w:ind w:left="6351" w:hanging="360"/>
      </w:pPr>
      <w:rPr>
        <w:rFonts w:hint="default"/>
        <w:lang w:val="ru-RU" w:eastAsia="en-US" w:bidi="ar-SA"/>
      </w:rPr>
    </w:lvl>
    <w:lvl w:ilvl="7" w:tplc="B38EECEC">
      <w:numFmt w:val="bullet"/>
      <w:lvlText w:val="•"/>
      <w:lvlJc w:val="left"/>
      <w:pPr>
        <w:ind w:left="7270" w:hanging="360"/>
      </w:pPr>
      <w:rPr>
        <w:rFonts w:hint="default"/>
        <w:lang w:val="ru-RU" w:eastAsia="en-US" w:bidi="ar-SA"/>
      </w:rPr>
    </w:lvl>
    <w:lvl w:ilvl="8" w:tplc="976A5EDE">
      <w:numFmt w:val="bullet"/>
      <w:lvlText w:val="•"/>
      <w:lvlJc w:val="left"/>
      <w:pPr>
        <w:ind w:left="8188" w:hanging="360"/>
      </w:pPr>
      <w:rPr>
        <w:rFonts w:hint="default"/>
        <w:lang w:val="ru-RU" w:eastAsia="en-US" w:bidi="ar-SA"/>
      </w:rPr>
    </w:lvl>
  </w:abstractNum>
  <w:abstractNum w:abstractNumId="126" w15:restartNumberingAfterBreak="0">
    <w:nsid w:val="2CB56168"/>
    <w:multiLevelType w:val="hybridMultilevel"/>
    <w:tmpl w:val="1E1EBAAE"/>
    <w:lvl w:ilvl="0" w:tplc="38100FF2">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72A3E7C">
      <w:numFmt w:val="bullet"/>
      <w:lvlText w:val="•"/>
      <w:lvlJc w:val="left"/>
      <w:pPr>
        <w:ind w:left="1744" w:hanging="360"/>
      </w:pPr>
      <w:rPr>
        <w:rFonts w:hint="default"/>
        <w:lang w:val="ru-RU" w:eastAsia="en-US" w:bidi="ar-SA"/>
      </w:rPr>
    </w:lvl>
    <w:lvl w:ilvl="2" w:tplc="872625B4">
      <w:numFmt w:val="bullet"/>
      <w:lvlText w:val="•"/>
      <w:lvlJc w:val="left"/>
      <w:pPr>
        <w:ind w:left="2648" w:hanging="360"/>
      </w:pPr>
      <w:rPr>
        <w:rFonts w:hint="default"/>
        <w:lang w:val="ru-RU" w:eastAsia="en-US" w:bidi="ar-SA"/>
      </w:rPr>
    </w:lvl>
    <w:lvl w:ilvl="3" w:tplc="B4DCCA42">
      <w:numFmt w:val="bullet"/>
      <w:lvlText w:val="•"/>
      <w:lvlJc w:val="left"/>
      <w:pPr>
        <w:ind w:left="3552" w:hanging="360"/>
      </w:pPr>
      <w:rPr>
        <w:rFonts w:hint="default"/>
        <w:lang w:val="ru-RU" w:eastAsia="en-US" w:bidi="ar-SA"/>
      </w:rPr>
    </w:lvl>
    <w:lvl w:ilvl="4" w:tplc="E0083468">
      <w:numFmt w:val="bullet"/>
      <w:lvlText w:val="•"/>
      <w:lvlJc w:val="left"/>
      <w:pPr>
        <w:ind w:left="4456" w:hanging="360"/>
      </w:pPr>
      <w:rPr>
        <w:rFonts w:hint="default"/>
        <w:lang w:val="ru-RU" w:eastAsia="en-US" w:bidi="ar-SA"/>
      </w:rPr>
    </w:lvl>
    <w:lvl w:ilvl="5" w:tplc="0B0072EA">
      <w:numFmt w:val="bullet"/>
      <w:lvlText w:val="•"/>
      <w:lvlJc w:val="left"/>
      <w:pPr>
        <w:ind w:left="5361" w:hanging="360"/>
      </w:pPr>
      <w:rPr>
        <w:rFonts w:hint="default"/>
        <w:lang w:val="ru-RU" w:eastAsia="en-US" w:bidi="ar-SA"/>
      </w:rPr>
    </w:lvl>
    <w:lvl w:ilvl="6" w:tplc="F92239CC">
      <w:numFmt w:val="bullet"/>
      <w:lvlText w:val="•"/>
      <w:lvlJc w:val="left"/>
      <w:pPr>
        <w:ind w:left="6265" w:hanging="360"/>
      </w:pPr>
      <w:rPr>
        <w:rFonts w:hint="default"/>
        <w:lang w:val="ru-RU" w:eastAsia="en-US" w:bidi="ar-SA"/>
      </w:rPr>
    </w:lvl>
    <w:lvl w:ilvl="7" w:tplc="B6BA98B2">
      <w:numFmt w:val="bullet"/>
      <w:lvlText w:val="•"/>
      <w:lvlJc w:val="left"/>
      <w:pPr>
        <w:ind w:left="7169" w:hanging="360"/>
      </w:pPr>
      <w:rPr>
        <w:rFonts w:hint="default"/>
        <w:lang w:val="ru-RU" w:eastAsia="en-US" w:bidi="ar-SA"/>
      </w:rPr>
    </w:lvl>
    <w:lvl w:ilvl="8" w:tplc="6C4ADA2E">
      <w:numFmt w:val="bullet"/>
      <w:lvlText w:val="•"/>
      <w:lvlJc w:val="left"/>
      <w:pPr>
        <w:ind w:left="8073" w:hanging="360"/>
      </w:pPr>
      <w:rPr>
        <w:rFonts w:hint="default"/>
        <w:lang w:val="ru-RU" w:eastAsia="en-US" w:bidi="ar-SA"/>
      </w:rPr>
    </w:lvl>
  </w:abstractNum>
  <w:abstractNum w:abstractNumId="127" w15:restartNumberingAfterBreak="0">
    <w:nsid w:val="2D263670"/>
    <w:multiLevelType w:val="hybridMultilevel"/>
    <w:tmpl w:val="24BCA776"/>
    <w:lvl w:ilvl="0" w:tplc="C5700580">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5C950A">
      <w:numFmt w:val="bullet"/>
      <w:lvlText w:val="•"/>
      <w:lvlJc w:val="left"/>
      <w:pPr>
        <w:ind w:left="1758" w:hanging="360"/>
      </w:pPr>
      <w:rPr>
        <w:rFonts w:hint="default"/>
        <w:lang w:val="ru-RU" w:eastAsia="en-US" w:bidi="ar-SA"/>
      </w:rPr>
    </w:lvl>
    <w:lvl w:ilvl="2" w:tplc="29D40CF2">
      <w:numFmt w:val="bullet"/>
      <w:lvlText w:val="•"/>
      <w:lvlJc w:val="left"/>
      <w:pPr>
        <w:ind w:left="2677" w:hanging="360"/>
      </w:pPr>
      <w:rPr>
        <w:rFonts w:hint="default"/>
        <w:lang w:val="ru-RU" w:eastAsia="en-US" w:bidi="ar-SA"/>
      </w:rPr>
    </w:lvl>
    <w:lvl w:ilvl="3" w:tplc="FFAE6BFE">
      <w:numFmt w:val="bullet"/>
      <w:lvlText w:val="•"/>
      <w:lvlJc w:val="left"/>
      <w:pPr>
        <w:ind w:left="3595" w:hanging="360"/>
      </w:pPr>
      <w:rPr>
        <w:rFonts w:hint="default"/>
        <w:lang w:val="ru-RU" w:eastAsia="en-US" w:bidi="ar-SA"/>
      </w:rPr>
    </w:lvl>
    <w:lvl w:ilvl="4" w:tplc="8F702E10">
      <w:numFmt w:val="bullet"/>
      <w:lvlText w:val="•"/>
      <w:lvlJc w:val="left"/>
      <w:pPr>
        <w:ind w:left="4514" w:hanging="360"/>
      </w:pPr>
      <w:rPr>
        <w:rFonts w:hint="default"/>
        <w:lang w:val="ru-RU" w:eastAsia="en-US" w:bidi="ar-SA"/>
      </w:rPr>
    </w:lvl>
    <w:lvl w:ilvl="5" w:tplc="A9B63DF6">
      <w:numFmt w:val="bullet"/>
      <w:lvlText w:val="•"/>
      <w:lvlJc w:val="left"/>
      <w:pPr>
        <w:ind w:left="5433" w:hanging="360"/>
      </w:pPr>
      <w:rPr>
        <w:rFonts w:hint="default"/>
        <w:lang w:val="ru-RU" w:eastAsia="en-US" w:bidi="ar-SA"/>
      </w:rPr>
    </w:lvl>
    <w:lvl w:ilvl="6" w:tplc="65FCE536">
      <w:numFmt w:val="bullet"/>
      <w:lvlText w:val="•"/>
      <w:lvlJc w:val="left"/>
      <w:pPr>
        <w:ind w:left="6351" w:hanging="360"/>
      </w:pPr>
      <w:rPr>
        <w:rFonts w:hint="default"/>
        <w:lang w:val="ru-RU" w:eastAsia="en-US" w:bidi="ar-SA"/>
      </w:rPr>
    </w:lvl>
    <w:lvl w:ilvl="7" w:tplc="0D20DF0A">
      <w:numFmt w:val="bullet"/>
      <w:lvlText w:val="•"/>
      <w:lvlJc w:val="left"/>
      <w:pPr>
        <w:ind w:left="7270" w:hanging="360"/>
      </w:pPr>
      <w:rPr>
        <w:rFonts w:hint="default"/>
        <w:lang w:val="ru-RU" w:eastAsia="en-US" w:bidi="ar-SA"/>
      </w:rPr>
    </w:lvl>
    <w:lvl w:ilvl="8" w:tplc="33C0DC8C">
      <w:numFmt w:val="bullet"/>
      <w:lvlText w:val="•"/>
      <w:lvlJc w:val="left"/>
      <w:pPr>
        <w:ind w:left="8188" w:hanging="360"/>
      </w:pPr>
      <w:rPr>
        <w:rFonts w:hint="default"/>
        <w:lang w:val="ru-RU" w:eastAsia="en-US" w:bidi="ar-SA"/>
      </w:rPr>
    </w:lvl>
  </w:abstractNum>
  <w:abstractNum w:abstractNumId="128" w15:restartNumberingAfterBreak="0">
    <w:nsid w:val="2D640E56"/>
    <w:multiLevelType w:val="hybridMultilevel"/>
    <w:tmpl w:val="3E78DE9E"/>
    <w:lvl w:ilvl="0" w:tplc="E2A0BE32">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9D471E4">
      <w:numFmt w:val="bullet"/>
      <w:lvlText w:val="•"/>
      <w:lvlJc w:val="left"/>
      <w:pPr>
        <w:ind w:left="1758" w:hanging="360"/>
      </w:pPr>
      <w:rPr>
        <w:rFonts w:hint="default"/>
        <w:lang w:val="ru-RU" w:eastAsia="en-US" w:bidi="ar-SA"/>
      </w:rPr>
    </w:lvl>
    <w:lvl w:ilvl="2" w:tplc="B754A914">
      <w:numFmt w:val="bullet"/>
      <w:lvlText w:val="•"/>
      <w:lvlJc w:val="left"/>
      <w:pPr>
        <w:ind w:left="2677" w:hanging="360"/>
      </w:pPr>
      <w:rPr>
        <w:rFonts w:hint="default"/>
        <w:lang w:val="ru-RU" w:eastAsia="en-US" w:bidi="ar-SA"/>
      </w:rPr>
    </w:lvl>
    <w:lvl w:ilvl="3" w:tplc="092C4910">
      <w:numFmt w:val="bullet"/>
      <w:lvlText w:val="•"/>
      <w:lvlJc w:val="left"/>
      <w:pPr>
        <w:ind w:left="3595" w:hanging="360"/>
      </w:pPr>
      <w:rPr>
        <w:rFonts w:hint="default"/>
        <w:lang w:val="ru-RU" w:eastAsia="en-US" w:bidi="ar-SA"/>
      </w:rPr>
    </w:lvl>
    <w:lvl w:ilvl="4" w:tplc="75D60FDE">
      <w:numFmt w:val="bullet"/>
      <w:lvlText w:val="•"/>
      <w:lvlJc w:val="left"/>
      <w:pPr>
        <w:ind w:left="4514" w:hanging="360"/>
      </w:pPr>
      <w:rPr>
        <w:rFonts w:hint="default"/>
        <w:lang w:val="ru-RU" w:eastAsia="en-US" w:bidi="ar-SA"/>
      </w:rPr>
    </w:lvl>
    <w:lvl w:ilvl="5" w:tplc="2326B318">
      <w:numFmt w:val="bullet"/>
      <w:lvlText w:val="•"/>
      <w:lvlJc w:val="left"/>
      <w:pPr>
        <w:ind w:left="5433" w:hanging="360"/>
      </w:pPr>
      <w:rPr>
        <w:rFonts w:hint="default"/>
        <w:lang w:val="ru-RU" w:eastAsia="en-US" w:bidi="ar-SA"/>
      </w:rPr>
    </w:lvl>
    <w:lvl w:ilvl="6" w:tplc="210E782E">
      <w:numFmt w:val="bullet"/>
      <w:lvlText w:val="•"/>
      <w:lvlJc w:val="left"/>
      <w:pPr>
        <w:ind w:left="6351" w:hanging="360"/>
      </w:pPr>
      <w:rPr>
        <w:rFonts w:hint="default"/>
        <w:lang w:val="ru-RU" w:eastAsia="en-US" w:bidi="ar-SA"/>
      </w:rPr>
    </w:lvl>
    <w:lvl w:ilvl="7" w:tplc="0278F49C">
      <w:numFmt w:val="bullet"/>
      <w:lvlText w:val="•"/>
      <w:lvlJc w:val="left"/>
      <w:pPr>
        <w:ind w:left="7270" w:hanging="360"/>
      </w:pPr>
      <w:rPr>
        <w:rFonts w:hint="default"/>
        <w:lang w:val="ru-RU" w:eastAsia="en-US" w:bidi="ar-SA"/>
      </w:rPr>
    </w:lvl>
    <w:lvl w:ilvl="8" w:tplc="BA6C6AD6">
      <w:numFmt w:val="bullet"/>
      <w:lvlText w:val="•"/>
      <w:lvlJc w:val="left"/>
      <w:pPr>
        <w:ind w:left="8188" w:hanging="360"/>
      </w:pPr>
      <w:rPr>
        <w:rFonts w:hint="default"/>
        <w:lang w:val="ru-RU" w:eastAsia="en-US" w:bidi="ar-SA"/>
      </w:rPr>
    </w:lvl>
  </w:abstractNum>
  <w:abstractNum w:abstractNumId="129" w15:restartNumberingAfterBreak="0">
    <w:nsid w:val="2E3A26C9"/>
    <w:multiLevelType w:val="hybridMultilevel"/>
    <w:tmpl w:val="6DD285CA"/>
    <w:lvl w:ilvl="0" w:tplc="13645270">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B06F8B6">
      <w:numFmt w:val="bullet"/>
      <w:lvlText w:val="•"/>
      <w:lvlJc w:val="left"/>
      <w:pPr>
        <w:ind w:left="1744" w:hanging="360"/>
      </w:pPr>
      <w:rPr>
        <w:rFonts w:hint="default"/>
        <w:lang w:val="ru-RU" w:eastAsia="en-US" w:bidi="ar-SA"/>
      </w:rPr>
    </w:lvl>
    <w:lvl w:ilvl="2" w:tplc="E94A623A">
      <w:numFmt w:val="bullet"/>
      <w:lvlText w:val="•"/>
      <w:lvlJc w:val="left"/>
      <w:pPr>
        <w:ind w:left="2648" w:hanging="360"/>
      </w:pPr>
      <w:rPr>
        <w:rFonts w:hint="default"/>
        <w:lang w:val="ru-RU" w:eastAsia="en-US" w:bidi="ar-SA"/>
      </w:rPr>
    </w:lvl>
    <w:lvl w:ilvl="3" w:tplc="D58CD26C">
      <w:numFmt w:val="bullet"/>
      <w:lvlText w:val="•"/>
      <w:lvlJc w:val="left"/>
      <w:pPr>
        <w:ind w:left="3552" w:hanging="360"/>
      </w:pPr>
      <w:rPr>
        <w:rFonts w:hint="default"/>
        <w:lang w:val="ru-RU" w:eastAsia="en-US" w:bidi="ar-SA"/>
      </w:rPr>
    </w:lvl>
    <w:lvl w:ilvl="4" w:tplc="1BC24688">
      <w:numFmt w:val="bullet"/>
      <w:lvlText w:val="•"/>
      <w:lvlJc w:val="left"/>
      <w:pPr>
        <w:ind w:left="4456" w:hanging="360"/>
      </w:pPr>
      <w:rPr>
        <w:rFonts w:hint="default"/>
        <w:lang w:val="ru-RU" w:eastAsia="en-US" w:bidi="ar-SA"/>
      </w:rPr>
    </w:lvl>
    <w:lvl w:ilvl="5" w:tplc="3AB8F2A4">
      <w:numFmt w:val="bullet"/>
      <w:lvlText w:val="•"/>
      <w:lvlJc w:val="left"/>
      <w:pPr>
        <w:ind w:left="5361" w:hanging="360"/>
      </w:pPr>
      <w:rPr>
        <w:rFonts w:hint="default"/>
        <w:lang w:val="ru-RU" w:eastAsia="en-US" w:bidi="ar-SA"/>
      </w:rPr>
    </w:lvl>
    <w:lvl w:ilvl="6" w:tplc="2C8EB8F6">
      <w:numFmt w:val="bullet"/>
      <w:lvlText w:val="•"/>
      <w:lvlJc w:val="left"/>
      <w:pPr>
        <w:ind w:left="6265" w:hanging="360"/>
      </w:pPr>
      <w:rPr>
        <w:rFonts w:hint="default"/>
        <w:lang w:val="ru-RU" w:eastAsia="en-US" w:bidi="ar-SA"/>
      </w:rPr>
    </w:lvl>
    <w:lvl w:ilvl="7" w:tplc="6576BED0">
      <w:numFmt w:val="bullet"/>
      <w:lvlText w:val="•"/>
      <w:lvlJc w:val="left"/>
      <w:pPr>
        <w:ind w:left="7169" w:hanging="360"/>
      </w:pPr>
      <w:rPr>
        <w:rFonts w:hint="default"/>
        <w:lang w:val="ru-RU" w:eastAsia="en-US" w:bidi="ar-SA"/>
      </w:rPr>
    </w:lvl>
    <w:lvl w:ilvl="8" w:tplc="D33AD640">
      <w:numFmt w:val="bullet"/>
      <w:lvlText w:val="•"/>
      <w:lvlJc w:val="left"/>
      <w:pPr>
        <w:ind w:left="8073" w:hanging="360"/>
      </w:pPr>
      <w:rPr>
        <w:rFonts w:hint="default"/>
        <w:lang w:val="ru-RU" w:eastAsia="en-US" w:bidi="ar-SA"/>
      </w:rPr>
    </w:lvl>
  </w:abstractNum>
  <w:abstractNum w:abstractNumId="130" w15:restartNumberingAfterBreak="0">
    <w:nsid w:val="2E3F5809"/>
    <w:multiLevelType w:val="hybridMultilevel"/>
    <w:tmpl w:val="20B64EEE"/>
    <w:lvl w:ilvl="0" w:tplc="7CC638A8">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144E68A">
      <w:numFmt w:val="bullet"/>
      <w:lvlText w:val="•"/>
      <w:lvlJc w:val="left"/>
      <w:pPr>
        <w:ind w:left="1758" w:hanging="360"/>
      </w:pPr>
      <w:rPr>
        <w:rFonts w:hint="default"/>
        <w:lang w:val="ru-RU" w:eastAsia="en-US" w:bidi="ar-SA"/>
      </w:rPr>
    </w:lvl>
    <w:lvl w:ilvl="2" w:tplc="FDF674DE">
      <w:numFmt w:val="bullet"/>
      <w:lvlText w:val="•"/>
      <w:lvlJc w:val="left"/>
      <w:pPr>
        <w:ind w:left="2677" w:hanging="360"/>
      </w:pPr>
      <w:rPr>
        <w:rFonts w:hint="default"/>
        <w:lang w:val="ru-RU" w:eastAsia="en-US" w:bidi="ar-SA"/>
      </w:rPr>
    </w:lvl>
    <w:lvl w:ilvl="3" w:tplc="C6E866A6">
      <w:numFmt w:val="bullet"/>
      <w:lvlText w:val="•"/>
      <w:lvlJc w:val="left"/>
      <w:pPr>
        <w:ind w:left="3595" w:hanging="360"/>
      </w:pPr>
      <w:rPr>
        <w:rFonts w:hint="default"/>
        <w:lang w:val="ru-RU" w:eastAsia="en-US" w:bidi="ar-SA"/>
      </w:rPr>
    </w:lvl>
    <w:lvl w:ilvl="4" w:tplc="69F2E312">
      <w:numFmt w:val="bullet"/>
      <w:lvlText w:val="•"/>
      <w:lvlJc w:val="left"/>
      <w:pPr>
        <w:ind w:left="4514" w:hanging="360"/>
      </w:pPr>
      <w:rPr>
        <w:rFonts w:hint="default"/>
        <w:lang w:val="ru-RU" w:eastAsia="en-US" w:bidi="ar-SA"/>
      </w:rPr>
    </w:lvl>
    <w:lvl w:ilvl="5" w:tplc="D286E220">
      <w:numFmt w:val="bullet"/>
      <w:lvlText w:val="•"/>
      <w:lvlJc w:val="left"/>
      <w:pPr>
        <w:ind w:left="5433" w:hanging="360"/>
      </w:pPr>
      <w:rPr>
        <w:rFonts w:hint="default"/>
        <w:lang w:val="ru-RU" w:eastAsia="en-US" w:bidi="ar-SA"/>
      </w:rPr>
    </w:lvl>
    <w:lvl w:ilvl="6" w:tplc="8438C0F6">
      <w:numFmt w:val="bullet"/>
      <w:lvlText w:val="•"/>
      <w:lvlJc w:val="left"/>
      <w:pPr>
        <w:ind w:left="6351" w:hanging="360"/>
      </w:pPr>
      <w:rPr>
        <w:rFonts w:hint="default"/>
        <w:lang w:val="ru-RU" w:eastAsia="en-US" w:bidi="ar-SA"/>
      </w:rPr>
    </w:lvl>
    <w:lvl w:ilvl="7" w:tplc="53207204">
      <w:numFmt w:val="bullet"/>
      <w:lvlText w:val="•"/>
      <w:lvlJc w:val="left"/>
      <w:pPr>
        <w:ind w:left="7270" w:hanging="360"/>
      </w:pPr>
      <w:rPr>
        <w:rFonts w:hint="default"/>
        <w:lang w:val="ru-RU" w:eastAsia="en-US" w:bidi="ar-SA"/>
      </w:rPr>
    </w:lvl>
    <w:lvl w:ilvl="8" w:tplc="9F40DE10">
      <w:numFmt w:val="bullet"/>
      <w:lvlText w:val="•"/>
      <w:lvlJc w:val="left"/>
      <w:pPr>
        <w:ind w:left="8188" w:hanging="360"/>
      </w:pPr>
      <w:rPr>
        <w:rFonts w:hint="default"/>
        <w:lang w:val="ru-RU" w:eastAsia="en-US" w:bidi="ar-SA"/>
      </w:rPr>
    </w:lvl>
  </w:abstractNum>
  <w:abstractNum w:abstractNumId="131" w15:restartNumberingAfterBreak="0">
    <w:nsid w:val="2E7D3CCA"/>
    <w:multiLevelType w:val="hybridMultilevel"/>
    <w:tmpl w:val="B92EAA80"/>
    <w:lvl w:ilvl="0" w:tplc="69EACB9C">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C23CEF94">
      <w:numFmt w:val="bullet"/>
      <w:lvlText w:val="•"/>
      <w:lvlJc w:val="left"/>
      <w:pPr>
        <w:ind w:left="1744" w:hanging="360"/>
      </w:pPr>
      <w:rPr>
        <w:rFonts w:hint="default"/>
        <w:lang w:val="ru-RU" w:eastAsia="en-US" w:bidi="ar-SA"/>
      </w:rPr>
    </w:lvl>
    <w:lvl w:ilvl="2" w:tplc="84E85AE8">
      <w:numFmt w:val="bullet"/>
      <w:lvlText w:val="•"/>
      <w:lvlJc w:val="left"/>
      <w:pPr>
        <w:ind w:left="2648" w:hanging="360"/>
      </w:pPr>
      <w:rPr>
        <w:rFonts w:hint="default"/>
        <w:lang w:val="ru-RU" w:eastAsia="en-US" w:bidi="ar-SA"/>
      </w:rPr>
    </w:lvl>
    <w:lvl w:ilvl="3" w:tplc="EC0A01F4">
      <w:numFmt w:val="bullet"/>
      <w:lvlText w:val="•"/>
      <w:lvlJc w:val="left"/>
      <w:pPr>
        <w:ind w:left="3552" w:hanging="360"/>
      </w:pPr>
      <w:rPr>
        <w:rFonts w:hint="default"/>
        <w:lang w:val="ru-RU" w:eastAsia="en-US" w:bidi="ar-SA"/>
      </w:rPr>
    </w:lvl>
    <w:lvl w:ilvl="4" w:tplc="2A2A0432">
      <w:numFmt w:val="bullet"/>
      <w:lvlText w:val="•"/>
      <w:lvlJc w:val="left"/>
      <w:pPr>
        <w:ind w:left="4456" w:hanging="360"/>
      </w:pPr>
      <w:rPr>
        <w:rFonts w:hint="default"/>
        <w:lang w:val="ru-RU" w:eastAsia="en-US" w:bidi="ar-SA"/>
      </w:rPr>
    </w:lvl>
    <w:lvl w:ilvl="5" w:tplc="32B6E0B8">
      <w:numFmt w:val="bullet"/>
      <w:lvlText w:val="•"/>
      <w:lvlJc w:val="left"/>
      <w:pPr>
        <w:ind w:left="5361" w:hanging="360"/>
      </w:pPr>
      <w:rPr>
        <w:rFonts w:hint="default"/>
        <w:lang w:val="ru-RU" w:eastAsia="en-US" w:bidi="ar-SA"/>
      </w:rPr>
    </w:lvl>
    <w:lvl w:ilvl="6" w:tplc="987426D8">
      <w:numFmt w:val="bullet"/>
      <w:lvlText w:val="•"/>
      <w:lvlJc w:val="left"/>
      <w:pPr>
        <w:ind w:left="6265" w:hanging="360"/>
      </w:pPr>
      <w:rPr>
        <w:rFonts w:hint="default"/>
        <w:lang w:val="ru-RU" w:eastAsia="en-US" w:bidi="ar-SA"/>
      </w:rPr>
    </w:lvl>
    <w:lvl w:ilvl="7" w:tplc="738AD730">
      <w:numFmt w:val="bullet"/>
      <w:lvlText w:val="•"/>
      <w:lvlJc w:val="left"/>
      <w:pPr>
        <w:ind w:left="7169" w:hanging="360"/>
      </w:pPr>
      <w:rPr>
        <w:rFonts w:hint="default"/>
        <w:lang w:val="ru-RU" w:eastAsia="en-US" w:bidi="ar-SA"/>
      </w:rPr>
    </w:lvl>
    <w:lvl w:ilvl="8" w:tplc="ECF4F74A">
      <w:numFmt w:val="bullet"/>
      <w:lvlText w:val="•"/>
      <w:lvlJc w:val="left"/>
      <w:pPr>
        <w:ind w:left="8073" w:hanging="360"/>
      </w:pPr>
      <w:rPr>
        <w:rFonts w:hint="default"/>
        <w:lang w:val="ru-RU" w:eastAsia="en-US" w:bidi="ar-SA"/>
      </w:rPr>
    </w:lvl>
  </w:abstractNum>
  <w:abstractNum w:abstractNumId="132" w15:restartNumberingAfterBreak="0">
    <w:nsid w:val="2E8E4104"/>
    <w:multiLevelType w:val="multilevel"/>
    <w:tmpl w:val="EC6ECBD8"/>
    <w:lvl w:ilvl="0">
      <w:start w:val="2"/>
      <w:numFmt w:val="decimal"/>
      <w:lvlText w:val="%1."/>
      <w:lvlJc w:val="left"/>
      <w:pPr>
        <w:ind w:left="540" w:hanging="540"/>
      </w:pPr>
      <w:rPr>
        <w:rFonts w:hint="default"/>
      </w:rPr>
    </w:lvl>
    <w:lvl w:ilvl="1">
      <w:start w:val="1"/>
      <w:numFmt w:val="decimal"/>
      <w:lvlText w:val="%1.%2."/>
      <w:lvlJc w:val="left"/>
      <w:pPr>
        <w:ind w:left="1190" w:hanging="540"/>
      </w:pPr>
      <w:rPr>
        <w:rFonts w:hint="default"/>
      </w:rPr>
    </w:lvl>
    <w:lvl w:ilvl="2">
      <w:start w:val="1"/>
      <w:numFmt w:val="decimal"/>
      <w:lvlText w:val="%1.%2.%3."/>
      <w:lvlJc w:val="left"/>
      <w:pPr>
        <w:ind w:left="2020"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680" w:hanging="1080"/>
      </w:pPr>
      <w:rPr>
        <w:rFonts w:hint="default"/>
      </w:rPr>
    </w:lvl>
    <w:lvl w:ilvl="5">
      <w:start w:val="1"/>
      <w:numFmt w:val="decimal"/>
      <w:lvlText w:val="%1.%2.%3.%4.%5.%6."/>
      <w:lvlJc w:val="left"/>
      <w:pPr>
        <w:ind w:left="4330" w:hanging="1080"/>
      </w:pPr>
      <w:rPr>
        <w:rFonts w:hint="default"/>
      </w:rPr>
    </w:lvl>
    <w:lvl w:ilvl="6">
      <w:start w:val="1"/>
      <w:numFmt w:val="decimal"/>
      <w:lvlText w:val="%1.%2.%3.%4.%5.%6.%7."/>
      <w:lvlJc w:val="left"/>
      <w:pPr>
        <w:ind w:left="5340" w:hanging="1440"/>
      </w:pPr>
      <w:rPr>
        <w:rFonts w:hint="default"/>
      </w:rPr>
    </w:lvl>
    <w:lvl w:ilvl="7">
      <w:start w:val="1"/>
      <w:numFmt w:val="decimal"/>
      <w:lvlText w:val="%1.%2.%3.%4.%5.%6.%7.%8."/>
      <w:lvlJc w:val="left"/>
      <w:pPr>
        <w:ind w:left="5990" w:hanging="1440"/>
      </w:pPr>
      <w:rPr>
        <w:rFonts w:hint="default"/>
      </w:rPr>
    </w:lvl>
    <w:lvl w:ilvl="8">
      <w:start w:val="1"/>
      <w:numFmt w:val="decimal"/>
      <w:lvlText w:val="%1.%2.%3.%4.%5.%6.%7.%8.%9."/>
      <w:lvlJc w:val="left"/>
      <w:pPr>
        <w:ind w:left="7000" w:hanging="1800"/>
      </w:pPr>
      <w:rPr>
        <w:rFonts w:hint="default"/>
      </w:rPr>
    </w:lvl>
  </w:abstractNum>
  <w:abstractNum w:abstractNumId="133" w15:restartNumberingAfterBreak="0">
    <w:nsid w:val="2ED02A1F"/>
    <w:multiLevelType w:val="hybridMultilevel"/>
    <w:tmpl w:val="49CCAA22"/>
    <w:lvl w:ilvl="0" w:tplc="6B5AF7CC">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u w:val="single" w:color="000000"/>
        <w:lang w:val="ru-RU" w:eastAsia="en-US" w:bidi="ar-SA"/>
      </w:rPr>
    </w:lvl>
    <w:lvl w:ilvl="1" w:tplc="08865A9A">
      <w:numFmt w:val="bullet"/>
      <w:lvlText w:val="•"/>
      <w:lvlJc w:val="left"/>
      <w:pPr>
        <w:ind w:left="1758" w:hanging="360"/>
      </w:pPr>
      <w:rPr>
        <w:rFonts w:hint="default"/>
        <w:lang w:val="ru-RU" w:eastAsia="en-US" w:bidi="ar-SA"/>
      </w:rPr>
    </w:lvl>
    <w:lvl w:ilvl="2" w:tplc="1F3A4AA6">
      <w:numFmt w:val="bullet"/>
      <w:lvlText w:val="•"/>
      <w:lvlJc w:val="left"/>
      <w:pPr>
        <w:ind w:left="2677" w:hanging="360"/>
      </w:pPr>
      <w:rPr>
        <w:rFonts w:hint="default"/>
        <w:lang w:val="ru-RU" w:eastAsia="en-US" w:bidi="ar-SA"/>
      </w:rPr>
    </w:lvl>
    <w:lvl w:ilvl="3" w:tplc="1348244E">
      <w:numFmt w:val="bullet"/>
      <w:lvlText w:val="•"/>
      <w:lvlJc w:val="left"/>
      <w:pPr>
        <w:ind w:left="3595" w:hanging="360"/>
      </w:pPr>
      <w:rPr>
        <w:rFonts w:hint="default"/>
        <w:lang w:val="ru-RU" w:eastAsia="en-US" w:bidi="ar-SA"/>
      </w:rPr>
    </w:lvl>
    <w:lvl w:ilvl="4" w:tplc="0910229E">
      <w:numFmt w:val="bullet"/>
      <w:lvlText w:val="•"/>
      <w:lvlJc w:val="left"/>
      <w:pPr>
        <w:ind w:left="4514" w:hanging="360"/>
      </w:pPr>
      <w:rPr>
        <w:rFonts w:hint="default"/>
        <w:lang w:val="ru-RU" w:eastAsia="en-US" w:bidi="ar-SA"/>
      </w:rPr>
    </w:lvl>
    <w:lvl w:ilvl="5" w:tplc="4C944524">
      <w:numFmt w:val="bullet"/>
      <w:lvlText w:val="•"/>
      <w:lvlJc w:val="left"/>
      <w:pPr>
        <w:ind w:left="5433" w:hanging="360"/>
      </w:pPr>
      <w:rPr>
        <w:rFonts w:hint="default"/>
        <w:lang w:val="ru-RU" w:eastAsia="en-US" w:bidi="ar-SA"/>
      </w:rPr>
    </w:lvl>
    <w:lvl w:ilvl="6" w:tplc="E65E1F8E">
      <w:numFmt w:val="bullet"/>
      <w:lvlText w:val="•"/>
      <w:lvlJc w:val="left"/>
      <w:pPr>
        <w:ind w:left="6351" w:hanging="360"/>
      </w:pPr>
      <w:rPr>
        <w:rFonts w:hint="default"/>
        <w:lang w:val="ru-RU" w:eastAsia="en-US" w:bidi="ar-SA"/>
      </w:rPr>
    </w:lvl>
    <w:lvl w:ilvl="7" w:tplc="E468002C">
      <w:numFmt w:val="bullet"/>
      <w:lvlText w:val="•"/>
      <w:lvlJc w:val="left"/>
      <w:pPr>
        <w:ind w:left="7270" w:hanging="360"/>
      </w:pPr>
      <w:rPr>
        <w:rFonts w:hint="default"/>
        <w:lang w:val="ru-RU" w:eastAsia="en-US" w:bidi="ar-SA"/>
      </w:rPr>
    </w:lvl>
    <w:lvl w:ilvl="8" w:tplc="F04EA27E">
      <w:numFmt w:val="bullet"/>
      <w:lvlText w:val="•"/>
      <w:lvlJc w:val="left"/>
      <w:pPr>
        <w:ind w:left="8188" w:hanging="360"/>
      </w:pPr>
      <w:rPr>
        <w:rFonts w:hint="default"/>
        <w:lang w:val="ru-RU" w:eastAsia="en-US" w:bidi="ar-SA"/>
      </w:rPr>
    </w:lvl>
  </w:abstractNum>
  <w:abstractNum w:abstractNumId="134" w15:restartNumberingAfterBreak="0">
    <w:nsid w:val="2F5A55A9"/>
    <w:multiLevelType w:val="hybridMultilevel"/>
    <w:tmpl w:val="DBB8DB1E"/>
    <w:lvl w:ilvl="0" w:tplc="8BEA3BCA">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1E92387E">
      <w:numFmt w:val="bullet"/>
      <w:lvlText w:val="•"/>
      <w:lvlJc w:val="left"/>
      <w:pPr>
        <w:ind w:left="1744" w:hanging="360"/>
      </w:pPr>
      <w:rPr>
        <w:rFonts w:hint="default"/>
        <w:lang w:val="ru-RU" w:eastAsia="en-US" w:bidi="ar-SA"/>
      </w:rPr>
    </w:lvl>
    <w:lvl w:ilvl="2" w:tplc="A4F496C2">
      <w:numFmt w:val="bullet"/>
      <w:lvlText w:val="•"/>
      <w:lvlJc w:val="left"/>
      <w:pPr>
        <w:ind w:left="2648" w:hanging="360"/>
      </w:pPr>
      <w:rPr>
        <w:rFonts w:hint="default"/>
        <w:lang w:val="ru-RU" w:eastAsia="en-US" w:bidi="ar-SA"/>
      </w:rPr>
    </w:lvl>
    <w:lvl w:ilvl="3" w:tplc="24985682">
      <w:numFmt w:val="bullet"/>
      <w:lvlText w:val="•"/>
      <w:lvlJc w:val="left"/>
      <w:pPr>
        <w:ind w:left="3552" w:hanging="360"/>
      </w:pPr>
      <w:rPr>
        <w:rFonts w:hint="default"/>
        <w:lang w:val="ru-RU" w:eastAsia="en-US" w:bidi="ar-SA"/>
      </w:rPr>
    </w:lvl>
    <w:lvl w:ilvl="4" w:tplc="19D09C74">
      <w:numFmt w:val="bullet"/>
      <w:lvlText w:val="•"/>
      <w:lvlJc w:val="left"/>
      <w:pPr>
        <w:ind w:left="4456" w:hanging="360"/>
      </w:pPr>
      <w:rPr>
        <w:rFonts w:hint="default"/>
        <w:lang w:val="ru-RU" w:eastAsia="en-US" w:bidi="ar-SA"/>
      </w:rPr>
    </w:lvl>
    <w:lvl w:ilvl="5" w:tplc="780A8BBC">
      <w:numFmt w:val="bullet"/>
      <w:lvlText w:val="•"/>
      <w:lvlJc w:val="left"/>
      <w:pPr>
        <w:ind w:left="5361" w:hanging="360"/>
      </w:pPr>
      <w:rPr>
        <w:rFonts w:hint="default"/>
        <w:lang w:val="ru-RU" w:eastAsia="en-US" w:bidi="ar-SA"/>
      </w:rPr>
    </w:lvl>
    <w:lvl w:ilvl="6" w:tplc="5404B62C">
      <w:numFmt w:val="bullet"/>
      <w:lvlText w:val="•"/>
      <w:lvlJc w:val="left"/>
      <w:pPr>
        <w:ind w:left="6265" w:hanging="360"/>
      </w:pPr>
      <w:rPr>
        <w:rFonts w:hint="default"/>
        <w:lang w:val="ru-RU" w:eastAsia="en-US" w:bidi="ar-SA"/>
      </w:rPr>
    </w:lvl>
    <w:lvl w:ilvl="7" w:tplc="6DE4431C">
      <w:numFmt w:val="bullet"/>
      <w:lvlText w:val="•"/>
      <w:lvlJc w:val="left"/>
      <w:pPr>
        <w:ind w:left="7169" w:hanging="360"/>
      </w:pPr>
      <w:rPr>
        <w:rFonts w:hint="default"/>
        <w:lang w:val="ru-RU" w:eastAsia="en-US" w:bidi="ar-SA"/>
      </w:rPr>
    </w:lvl>
    <w:lvl w:ilvl="8" w:tplc="F364DC90">
      <w:numFmt w:val="bullet"/>
      <w:lvlText w:val="•"/>
      <w:lvlJc w:val="left"/>
      <w:pPr>
        <w:ind w:left="8073" w:hanging="360"/>
      </w:pPr>
      <w:rPr>
        <w:rFonts w:hint="default"/>
        <w:lang w:val="ru-RU" w:eastAsia="en-US" w:bidi="ar-SA"/>
      </w:rPr>
    </w:lvl>
  </w:abstractNum>
  <w:abstractNum w:abstractNumId="135" w15:restartNumberingAfterBreak="0">
    <w:nsid w:val="2F60406E"/>
    <w:multiLevelType w:val="hybridMultilevel"/>
    <w:tmpl w:val="FC562D4A"/>
    <w:lvl w:ilvl="0" w:tplc="D0607E82">
      <w:numFmt w:val="bullet"/>
      <w:lvlText w:val="-"/>
      <w:lvlJc w:val="left"/>
      <w:pPr>
        <w:ind w:left="640" w:hanging="241"/>
      </w:pPr>
      <w:rPr>
        <w:rFonts w:ascii="Times New Roman" w:eastAsia="Times New Roman" w:hAnsi="Times New Roman" w:cs="Times New Roman" w:hint="default"/>
        <w:b w:val="0"/>
        <w:bCs w:val="0"/>
        <w:i w:val="0"/>
        <w:iCs w:val="0"/>
        <w:spacing w:val="0"/>
        <w:w w:val="97"/>
        <w:sz w:val="24"/>
        <w:szCs w:val="24"/>
        <w:lang w:val="ru-RU" w:eastAsia="en-US" w:bidi="ar-SA"/>
      </w:rPr>
    </w:lvl>
    <w:lvl w:ilvl="1" w:tplc="E5A6BF08">
      <w:start w:val="1"/>
      <w:numFmt w:val="decimal"/>
      <w:lvlText w:val="%2)"/>
      <w:lvlJc w:val="left"/>
      <w:pPr>
        <w:ind w:left="162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106ECF6A">
      <w:numFmt w:val="bullet"/>
      <w:lvlText w:val="•"/>
      <w:lvlJc w:val="left"/>
      <w:pPr>
        <w:ind w:left="2714" w:hanging="264"/>
      </w:pPr>
      <w:rPr>
        <w:rFonts w:hint="default"/>
        <w:lang w:val="ru-RU" w:eastAsia="en-US" w:bidi="ar-SA"/>
      </w:rPr>
    </w:lvl>
    <w:lvl w:ilvl="3" w:tplc="A0705852">
      <w:numFmt w:val="bullet"/>
      <w:lvlText w:val="•"/>
      <w:lvlJc w:val="left"/>
      <w:pPr>
        <w:ind w:left="3809" w:hanging="264"/>
      </w:pPr>
      <w:rPr>
        <w:rFonts w:hint="default"/>
        <w:lang w:val="ru-RU" w:eastAsia="en-US" w:bidi="ar-SA"/>
      </w:rPr>
    </w:lvl>
    <w:lvl w:ilvl="4" w:tplc="AE78B6C0">
      <w:numFmt w:val="bullet"/>
      <w:lvlText w:val="•"/>
      <w:lvlJc w:val="left"/>
      <w:pPr>
        <w:ind w:left="4903" w:hanging="264"/>
      </w:pPr>
      <w:rPr>
        <w:rFonts w:hint="default"/>
        <w:lang w:val="ru-RU" w:eastAsia="en-US" w:bidi="ar-SA"/>
      </w:rPr>
    </w:lvl>
    <w:lvl w:ilvl="5" w:tplc="68F4E406">
      <w:numFmt w:val="bullet"/>
      <w:lvlText w:val="•"/>
      <w:lvlJc w:val="left"/>
      <w:pPr>
        <w:ind w:left="5998" w:hanging="264"/>
      </w:pPr>
      <w:rPr>
        <w:rFonts w:hint="default"/>
        <w:lang w:val="ru-RU" w:eastAsia="en-US" w:bidi="ar-SA"/>
      </w:rPr>
    </w:lvl>
    <w:lvl w:ilvl="6" w:tplc="75E67CB0">
      <w:numFmt w:val="bullet"/>
      <w:lvlText w:val="•"/>
      <w:lvlJc w:val="left"/>
      <w:pPr>
        <w:ind w:left="7092" w:hanging="264"/>
      </w:pPr>
      <w:rPr>
        <w:rFonts w:hint="default"/>
        <w:lang w:val="ru-RU" w:eastAsia="en-US" w:bidi="ar-SA"/>
      </w:rPr>
    </w:lvl>
    <w:lvl w:ilvl="7" w:tplc="D4A8C5B6">
      <w:numFmt w:val="bullet"/>
      <w:lvlText w:val="•"/>
      <w:lvlJc w:val="left"/>
      <w:pPr>
        <w:ind w:left="8187" w:hanging="264"/>
      </w:pPr>
      <w:rPr>
        <w:rFonts w:hint="default"/>
        <w:lang w:val="ru-RU" w:eastAsia="en-US" w:bidi="ar-SA"/>
      </w:rPr>
    </w:lvl>
    <w:lvl w:ilvl="8" w:tplc="77963DBC">
      <w:numFmt w:val="bullet"/>
      <w:lvlText w:val="•"/>
      <w:lvlJc w:val="left"/>
      <w:pPr>
        <w:ind w:left="9282" w:hanging="264"/>
      </w:pPr>
      <w:rPr>
        <w:rFonts w:hint="default"/>
        <w:lang w:val="ru-RU" w:eastAsia="en-US" w:bidi="ar-SA"/>
      </w:rPr>
    </w:lvl>
  </w:abstractNum>
  <w:abstractNum w:abstractNumId="136" w15:restartNumberingAfterBreak="0">
    <w:nsid w:val="2F910C05"/>
    <w:multiLevelType w:val="hybridMultilevel"/>
    <w:tmpl w:val="9566E194"/>
    <w:lvl w:ilvl="0" w:tplc="8B56E3C0">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9FCB182">
      <w:numFmt w:val="bullet"/>
      <w:lvlText w:val="•"/>
      <w:lvlJc w:val="left"/>
      <w:pPr>
        <w:ind w:left="1744" w:hanging="360"/>
      </w:pPr>
      <w:rPr>
        <w:rFonts w:hint="default"/>
        <w:lang w:val="ru-RU" w:eastAsia="en-US" w:bidi="ar-SA"/>
      </w:rPr>
    </w:lvl>
    <w:lvl w:ilvl="2" w:tplc="53461666">
      <w:numFmt w:val="bullet"/>
      <w:lvlText w:val="•"/>
      <w:lvlJc w:val="left"/>
      <w:pPr>
        <w:ind w:left="2648" w:hanging="360"/>
      </w:pPr>
      <w:rPr>
        <w:rFonts w:hint="default"/>
        <w:lang w:val="ru-RU" w:eastAsia="en-US" w:bidi="ar-SA"/>
      </w:rPr>
    </w:lvl>
    <w:lvl w:ilvl="3" w:tplc="AE8E22E2">
      <w:numFmt w:val="bullet"/>
      <w:lvlText w:val="•"/>
      <w:lvlJc w:val="left"/>
      <w:pPr>
        <w:ind w:left="3552" w:hanging="360"/>
      </w:pPr>
      <w:rPr>
        <w:rFonts w:hint="default"/>
        <w:lang w:val="ru-RU" w:eastAsia="en-US" w:bidi="ar-SA"/>
      </w:rPr>
    </w:lvl>
    <w:lvl w:ilvl="4" w:tplc="95F2CB26">
      <w:numFmt w:val="bullet"/>
      <w:lvlText w:val="•"/>
      <w:lvlJc w:val="left"/>
      <w:pPr>
        <w:ind w:left="4456" w:hanging="360"/>
      </w:pPr>
      <w:rPr>
        <w:rFonts w:hint="default"/>
        <w:lang w:val="ru-RU" w:eastAsia="en-US" w:bidi="ar-SA"/>
      </w:rPr>
    </w:lvl>
    <w:lvl w:ilvl="5" w:tplc="F4E824B6">
      <w:numFmt w:val="bullet"/>
      <w:lvlText w:val="•"/>
      <w:lvlJc w:val="left"/>
      <w:pPr>
        <w:ind w:left="5361" w:hanging="360"/>
      </w:pPr>
      <w:rPr>
        <w:rFonts w:hint="default"/>
        <w:lang w:val="ru-RU" w:eastAsia="en-US" w:bidi="ar-SA"/>
      </w:rPr>
    </w:lvl>
    <w:lvl w:ilvl="6" w:tplc="C074B940">
      <w:numFmt w:val="bullet"/>
      <w:lvlText w:val="•"/>
      <w:lvlJc w:val="left"/>
      <w:pPr>
        <w:ind w:left="6265" w:hanging="360"/>
      </w:pPr>
      <w:rPr>
        <w:rFonts w:hint="default"/>
        <w:lang w:val="ru-RU" w:eastAsia="en-US" w:bidi="ar-SA"/>
      </w:rPr>
    </w:lvl>
    <w:lvl w:ilvl="7" w:tplc="59766792">
      <w:numFmt w:val="bullet"/>
      <w:lvlText w:val="•"/>
      <w:lvlJc w:val="left"/>
      <w:pPr>
        <w:ind w:left="7169" w:hanging="360"/>
      </w:pPr>
      <w:rPr>
        <w:rFonts w:hint="default"/>
        <w:lang w:val="ru-RU" w:eastAsia="en-US" w:bidi="ar-SA"/>
      </w:rPr>
    </w:lvl>
    <w:lvl w:ilvl="8" w:tplc="A7AACE9E">
      <w:numFmt w:val="bullet"/>
      <w:lvlText w:val="•"/>
      <w:lvlJc w:val="left"/>
      <w:pPr>
        <w:ind w:left="8073" w:hanging="360"/>
      </w:pPr>
      <w:rPr>
        <w:rFonts w:hint="default"/>
        <w:lang w:val="ru-RU" w:eastAsia="en-US" w:bidi="ar-SA"/>
      </w:rPr>
    </w:lvl>
  </w:abstractNum>
  <w:abstractNum w:abstractNumId="137" w15:restartNumberingAfterBreak="0">
    <w:nsid w:val="2FAD4E44"/>
    <w:multiLevelType w:val="hybridMultilevel"/>
    <w:tmpl w:val="780E14A2"/>
    <w:lvl w:ilvl="0" w:tplc="CE1207C0">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54E4F62">
      <w:numFmt w:val="bullet"/>
      <w:lvlText w:val="•"/>
      <w:lvlJc w:val="left"/>
      <w:pPr>
        <w:ind w:left="1744" w:hanging="360"/>
      </w:pPr>
      <w:rPr>
        <w:rFonts w:hint="default"/>
        <w:lang w:val="ru-RU" w:eastAsia="en-US" w:bidi="ar-SA"/>
      </w:rPr>
    </w:lvl>
    <w:lvl w:ilvl="2" w:tplc="EDD6E672">
      <w:numFmt w:val="bullet"/>
      <w:lvlText w:val="•"/>
      <w:lvlJc w:val="left"/>
      <w:pPr>
        <w:ind w:left="2648" w:hanging="360"/>
      </w:pPr>
      <w:rPr>
        <w:rFonts w:hint="default"/>
        <w:lang w:val="ru-RU" w:eastAsia="en-US" w:bidi="ar-SA"/>
      </w:rPr>
    </w:lvl>
    <w:lvl w:ilvl="3" w:tplc="3E1E8FB4">
      <w:numFmt w:val="bullet"/>
      <w:lvlText w:val="•"/>
      <w:lvlJc w:val="left"/>
      <w:pPr>
        <w:ind w:left="3552" w:hanging="360"/>
      </w:pPr>
      <w:rPr>
        <w:rFonts w:hint="default"/>
        <w:lang w:val="ru-RU" w:eastAsia="en-US" w:bidi="ar-SA"/>
      </w:rPr>
    </w:lvl>
    <w:lvl w:ilvl="4" w:tplc="4DEA5E66">
      <w:numFmt w:val="bullet"/>
      <w:lvlText w:val="•"/>
      <w:lvlJc w:val="left"/>
      <w:pPr>
        <w:ind w:left="4456" w:hanging="360"/>
      </w:pPr>
      <w:rPr>
        <w:rFonts w:hint="default"/>
        <w:lang w:val="ru-RU" w:eastAsia="en-US" w:bidi="ar-SA"/>
      </w:rPr>
    </w:lvl>
    <w:lvl w:ilvl="5" w:tplc="C98EC4AC">
      <w:numFmt w:val="bullet"/>
      <w:lvlText w:val="•"/>
      <w:lvlJc w:val="left"/>
      <w:pPr>
        <w:ind w:left="5361" w:hanging="360"/>
      </w:pPr>
      <w:rPr>
        <w:rFonts w:hint="default"/>
        <w:lang w:val="ru-RU" w:eastAsia="en-US" w:bidi="ar-SA"/>
      </w:rPr>
    </w:lvl>
    <w:lvl w:ilvl="6" w:tplc="844CFEBA">
      <w:numFmt w:val="bullet"/>
      <w:lvlText w:val="•"/>
      <w:lvlJc w:val="left"/>
      <w:pPr>
        <w:ind w:left="6265" w:hanging="360"/>
      </w:pPr>
      <w:rPr>
        <w:rFonts w:hint="default"/>
        <w:lang w:val="ru-RU" w:eastAsia="en-US" w:bidi="ar-SA"/>
      </w:rPr>
    </w:lvl>
    <w:lvl w:ilvl="7" w:tplc="B4526032">
      <w:numFmt w:val="bullet"/>
      <w:lvlText w:val="•"/>
      <w:lvlJc w:val="left"/>
      <w:pPr>
        <w:ind w:left="7169" w:hanging="360"/>
      </w:pPr>
      <w:rPr>
        <w:rFonts w:hint="default"/>
        <w:lang w:val="ru-RU" w:eastAsia="en-US" w:bidi="ar-SA"/>
      </w:rPr>
    </w:lvl>
    <w:lvl w:ilvl="8" w:tplc="D360839C">
      <w:numFmt w:val="bullet"/>
      <w:lvlText w:val="•"/>
      <w:lvlJc w:val="left"/>
      <w:pPr>
        <w:ind w:left="8073" w:hanging="360"/>
      </w:pPr>
      <w:rPr>
        <w:rFonts w:hint="default"/>
        <w:lang w:val="ru-RU" w:eastAsia="en-US" w:bidi="ar-SA"/>
      </w:rPr>
    </w:lvl>
  </w:abstractNum>
  <w:abstractNum w:abstractNumId="138" w15:restartNumberingAfterBreak="0">
    <w:nsid w:val="2FDA6FCD"/>
    <w:multiLevelType w:val="hybridMultilevel"/>
    <w:tmpl w:val="BDAABD28"/>
    <w:lvl w:ilvl="0" w:tplc="47D64464">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1B96B1D2">
      <w:numFmt w:val="bullet"/>
      <w:lvlText w:val="•"/>
      <w:lvlJc w:val="left"/>
      <w:pPr>
        <w:ind w:left="1758" w:hanging="360"/>
      </w:pPr>
      <w:rPr>
        <w:rFonts w:hint="default"/>
        <w:lang w:val="ru-RU" w:eastAsia="en-US" w:bidi="ar-SA"/>
      </w:rPr>
    </w:lvl>
    <w:lvl w:ilvl="2" w:tplc="432EB106">
      <w:numFmt w:val="bullet"/>
      <w:lvlText w:val="•"/>
      <w:lvlJc w:val="left"/>
      <w:pPr>
        <w:ind w:left="2677" w:hanging="360"/>
      </w:pPr>
      <w:rPr>
        <w:rFonts w:hint="default"/>
        <w:lang w:val="ru-RU" w:eastAsia="en-US" w:bidi="ar-SA"/>
      </w:rPr>
    </w:lvl>
    <w:lvl w:ilvl="3" w:tplc="ADEE0962">
      <w:numFmt w:val="bullet"/>
      <w:lvlText w:val="•"/>
      <w:lvlJc w:val="left"/>
      <w:pPr>
        <w:ind w:left="3595" w:hanging="360"/>
      </w:pPr>
      <w:rPr>
        <w:rFonts w:hint="default"/>
        <w:lang w:val="ru-RU" w:eastAsia="en-US" w:bidi="ar-SA"/>
      </w:rPr>
    </w:lvl>
    <w:lvl w:ilvl="4" w:tplc="3404E61E">
      <w:numFmt w:val="bullet"/>
      <w:lvlText w:val="•"/>
      <w:lvlJc w:val="left"/>
      <w:pPr>
        <w:ind w:left="4514" w:hanging="360"/>
      </w:pPr>
      <w:rPr>
        <w:rFonts w:hint="default"/>
        <w:lang w:val="ru-RU" w:eastAsia="en-US" w:bidi="ar-SA"/>
      </w:rPr>
    </w:lvl>
    <w:lvl w:ilvl="5" w:tplc="B34E35EA">
      <w:numFmt w:val="bullet"/>
      <w:lvlText w:val="•"/>
      <w:lvlJc w:val="left"/>
      <w:pPr>
        <w:ind w:left="5433" w:hanging="360"/>
      </w:pPr>
      <w:rPr>
        <w:rFonts w:hint="default"/>
        <w:lang w:val="ru-RU" w:eastAsia="en-US" w:bidi="ar-SA"/>
      </w:rPr>
    </w:lvl>
    <w:lvl w:ilvl="6" w:tplc="CF184B44">
      <w:numFmt w:val="bullet"/>
      <w:lvlText w:val="•"/>
      <w:lvlJc w:val="left"/>
      <w:pPr>
        <w:ind w:left="6351" w:hanging="360"/>
      </w:pPr>
      <w:rPr>
        <w:rFonts w:hint="default"/>
        <w:lang w:val="ru-RU" w:eastAsia="en-US" w:bidi="ar-SA"/>
      </w:rPr>
    </w:lvl>
    <w:lvl w:ilvl="7" w:tplc="0144D4F0">
      <w:numFmt w:val="bullet"/>
      <w:lvlText w:val="•"/>
      <w:lvlJc w:val="left"/>
      <w:pPr>
        <w:ind w:left="7270" w:hanging="360"/>
      </w:pPr>
      <w:rPr>
        <w:rFonts w:hint="default"/>
        <w:lang w:val="ru-RU" w:eastAsia="en-US" w:bidi="ar-SA"/>
      </w:rPr>
    </w:lvl>
    <w:lvl w:ilvl="8" w:tplc="9ACA9DF4">
      <w:numFmt w:val="bullet"/>
      <w:lvlText w:val="•"/>
      <w:lvlJc w:val="left"/>
      <w:pPr>
        <w:ind w:left="8188" w:hanging="360"/>
      </w:pPr>
      <w:rPr>
        <w:rFonts w:hint="default"/>
        <w:lang w:val="ru-RU" w:eastAsia="en-US" w:bidi="ar-SA"/>
      </w:rPr>
    </w:lvl>
  </w:abstractNum>
  <w:abstractNum w:abstractNumId="139" w15:restartNumberingAfterBreak="0">
    <w:nsid w:val="2FE23E20"/>
    <w:multiLevelType w:val="hybridMultilevel"/>
    <w:tmpl w:val="0AD4D418"/>
    <w:lvl w:ilvl="0" w:tplc="513A7F88">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696771A">
      <w:numFmt w:val="bullet"/>
      <w:lvlText w:val="•"/>
      <w:lvlJc w:val="left"/>
      <w:pPr>
        <w:ind w:left="1744" w:hanging="360"/>
      </w:pPr>
      <w:rPr>
        <w:rFonts w:hint="default"/>
        <w:lang w:val="ru-RU" w:eastAsia="en-US" w:bidi="ar-SA"/>
      </w:rPr>
    </w:lvl>
    <w:lvl w:ilvl="2" w:tplc="985C66FA">
      <w:numFmt w:val="bullet"/>
      <w:lvlText w:val="•"/>
      <w:lvlJc w:val="left"/>
      <w:pPr>
        <w:ind w:left="2648" w:hanging="360"/>
      </w:pPr>
      <w:rPr>
        <w:rFonts w:hint="default"/>
        <w:lang w:val="ru-RU" w:eastAsia="en-US" w:bidi="ar-SA"/>
      </w:rPr>
    </w:lvl>
    <w:lvl w:ilvl="3" w:tplc="F5485F92">
      <w:numFmt w:val="bullet"/>
      <w:lvlText w:val="•"/>
      <w:lvlJc w:val="left"/>
      <w:pPr>
        <w:ind w:left="3552" w:hanging="360"/>
      </w:pPr>
      <w:rPr>
        <w:rFonts w:hint="default"/>
        <w:lang w:val="ru-RU" w:eastAsia="en-US" w:bidi="ar-SA"/>
      </w:rPr>
    </w:lvl>
    <w:lvl w:ilvl="4" w:tplc="EB2A2938">
      <w:numFmt w:val="bullet"/>
      <w:lvlText w:val="•"/>
      <w:lvlJc w:val="left"/>
      <w:pPr>
        <w:ind w:left="4456" w:hanging="360"/>
      </w:pPr>
      <w:rPr>
        <w:rFonts w:hint="default"/>
        <w:lang w:val="ru-RU" w:eastAsia="en-US" w:bidi="ar-SA"/>
      </w:rPr>
    </w:lvl>
    <w:lvl w:ilvl="5" w:tplc="8CFAC66C">
      <w:numFmt w:val="bullet"/>
      <w:lvlText w:val="•"/>
      <w:lvlJc w:val="left"/>
      <w:pPr>
        <w:ind w:left="5361" w:hanging="360"/>
      </w:pPr>
      <w:rPr>
        <w:rFonts w:hint="default"/>
        <w:lang w:val="ru-RU" w:eastAsia="en-US" w:bidi="ar-SA"/>
      </w:rPr>
    </w:lvl>
    <w:lvl w:ilvl="6" w:tplc="9120ED12">
      <w:numFmt w:val="bullet"/>
      <w:lvlText w:val="•"/>
      <w:lvlJc w:val="left"/>
      <w:pPr>
        <w:ind w:left="6265" w:hanging="360"/>
      </w:pPr>
      <w:rPr>
        <w:rFonts w:hint="default"/>
        <w:lang w:val="ru-RU" w:eastAsia="en-US" w:bidi="ar-SA"/>
      </w:rPr>
    </w:lvl>
    <w:lvl w:ilvl="7" w:tplc="5338F7EA">
      <w:numFmt w:val="bullet"/>
      <w:lvlText w:val="•"/>
      <w:lvlJc w:val="left"/>
      <w:pPr>
        <w:ind w:left="7169" w:hanging="360"/>
      </w:pPr>
      <w:rPr>
        <w:rFonts w:hint="default"/>
        <w:lang w:val="ru-RU" w:eastAsia="en-US" w:bidi="ar-SA"/>
      </w:rPr>
    </w:lvl>
    <w:lvl w:ilvl="8" w:tplc="5240F128">
      <w:numFmt w:val="bullet"/>
      <w:lvlText w:val="•"/>
      <w:lvlJc w:val="left"/>
      <w:pPr>
        <w:ind w:left="8073" w:hanging="360"/>
      </w:pPr>
      <w:rPr>
        <w:rFonts w:hint="default"/>
        <w:lang w:val="ru-RU" w:eastAsia="en-US" w:bidi="ar-SA"/>
      </w:rPr>
    </w:lvl>
  </w:abstractNum>
  <w:abstractNum w:abstractNumId="140" w15:restartNumberingAfterBreak="0">
    <w:nsid w:val="2FE513D1"/>
    <w:multiLevelType w:val="hybridMultilevel"/>
    <w:tmpl w:val="D30E3F22"/>
    <w:lvl w:ilvl="0" w:tplc="76EE22CC">
      <w:start w:val="3"/>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53029D8">
      <w:numFmt w:val="bullet"/>
      <w:lvlText w:val="•"/>
      <w:lvlJc w:val="left"/>
      <w:pPr>
        <w:ind w:left="1758" w:hanging="360"/>
      </w:pPr>
      <w:rPr>
        <w:rFonts w:hint="default"/>
        <w:lang w:val="ru-RU" w:eastAsia="en-US" w:bidi="ar-SA"/>
      </w:rPr>
    </w:lvl>
    <w:lvl w:ilvl="2" w:tplc="CDC23494">
      <w:numFmt w:val="bullet"/>
      <w:lvlText w:val="•"/>
      <w:lvlJc w:val="left"/>
      <w:pPr>
        <w:ind w:left="2677" w:hanging="360"/>
      </w:pPr>
      <w:rPr>
        <w:rFonts w:hint="default"/>
        <w:lang w:val="ru-RU" w:eastAsia="en-US" w:bidi="ar-SA"/>
      </w:rPr>
    </w:lvl>
    <w:lvl w:ilvl="3" w:tplc="A3F2FEE8">
      <w:numFmt w:val="bullet"/>
      <w:lvlText w:val="•"/>
      <w:lvlJc w:val="left"/>
      <w:pPr>
        <w:ind w:left="3595" w:hanging="360"/>
      </w:pPr>
      <w:rPr>
        <w:rFonts w:hint="default"/>
        <w:lang w:val="ru-RU" w:eastAsia="en-US" w:bidi="ar-SA"/>
      </w:rPr>
    </w:lvl>
    <w:lvl w:ilvl="4" w:tplc="B5BCA3DC">
      <w:numFmt w:val="bullet"/>
      <w:lvlText w:val="•"/>
      <w:lvlJc w:val="left"/>
      <w:pPr>
        <w:ind w:left="4514" w:hanging="360"/>
      </w:pPr>
      <w:rPr>
        <w:rFonts w:hint="default"/>
        <w:lang w:val="ru-RU" w:eastAsia="en-US" w:bidi="ar-SA"/>
      </w:rPr>
    </w:lvl>
    <w:lvl w:ilvl="5" w:tplc="DBC0CFF8">
      <w:numFmt w:val="bullet"/>
      <w:lvlText w:val="•"/>
      <w:lvlJc w:val="left"/>
      <w:pPr>
        <w:ind w:left="5433" w:hanging="360"/>
      </w:pPr>
      <w:rPr>
        <w:rFonts w:hint="default"/>
        <w:lang w:val="ru-RU" w:eastAsia="en-US" w:bidi="ar-SA"/>
      </w:rPr>
    </w:lvl>
    <w:lvl w:ilvl="6" w:tplc="F1B697A0">
      <w:numFmt w:val="bullet"/>
      <w:lvlText w:val="•"/>
      <w:lvlJc w:val="left"/>
      <w:pPr>
        <w:ind w:left="6351" w:hanging="360"/>
      </w:pPr>
      <w:rPr>
        <w:rFonts w:hint="default"/>
        <w:lang w:val="ru-RU" w:eastAsia="en-US" w:bidi="ar-SA"/>
      </w:rPr>
    </w:lvl>
    <w:lvl w:ilvl="7" w:tplc="5D283380">
      <w:numFmt w:val="bullet"/>
      <w:lvlText w:val="•"/>
      <w:lvlJc w:val="left"/>
      <w:pPr>
        <w:ind w:left="7270" w:hanging="360"/>
      </w:pPr>
      <w:rPr>
        <w:rFonts w:hint="default"/>
        <w:lang w:val="ru-RU" w:eastAsia="en-US" w:bidi="ar-SA"/>
      </w:rPr>
    </w:lvl>
    <w:lvl w:ilvl="8" w:tplc="09624408">
      <w:numFmt w:val="bullet"/>
      <w:lvlText w:val="•"/>
      <w:lvlJc w:val="left"/>
      <w:pPr>
        <w:ind w:left="8188" w:hanging="360"/>
      </w:pPr>
      <w:rPr>
        <w:rFonts w:hint="default"/>
        <w:lang w:val="ru-RU" w:eastAsia="en-US" w:bidi="ar-SA"/>
      </w:rPr>
    </w:lvl>
  </w:abstractNum>
  <w:abstractNum w:abstractNumId="141" w15:restartNumberingAfterBreak="0">
    <w:nsid w:val="3016019C"/>
    <w:multiLevelType w:val="hybridMultilevel"/>
    <w:tmpl w:val="D98422E0"/>
    <w:lvl w:ilvl="0" w:tplc="396EAA34">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8C0797A">
      <w:numFmt w:val="bullet"/>
      <w:lvlText w:val="•"/>
      <w:lvlJc w:val="left"/>
      <w:pPr>
        <w:ind w:left="1744" w:hanging="360"/>
      </w:pPr>
      <w:rPr>
        <w:rFonts w:hint="default"/>
        <w:lang w:val="ru-RU" w:eastAsia="en-US" w:bidi="ar-SA"/>
      </w:rPr>
    </w:lvl>
    <w:lvl w:ilvl="2" w:tplc="C05C0D02">
      <w:numFmt w:val="bullet"/>
      <w:lvlText w:val="•"/>
      <w:lvlJc w:val="left"/>
      <w:pPr>
        <w:ind w:left="2648" w:hanging="360"/>
      </w:pPr>
      <w:rPr>
        <w:rFonts w:hint="default"/>
        <w:lang w:val="ru-RU" w:eastAsia="en-US" w:bidi="ar-SA"/>
      </w:rPr>
    </w:lvl>
    <w:lvl w:ilvl="3" w:tplc="506210DA">
      <w:numFmt w:val="bullet"/>
      <w:lvlText w:val="•"/>
      <w:lvlJc w:val="left"/>
      <w:pPr>
        <w:ind w:left="3552" w:hanging="360"/>
      </w:pPr>
      <w:rPr>
        <w:rFonts w:hint="default"/>
        <w:lang w:val="ru-RU" w:eastAsia="en-US" w:bidi="ar-SA"/>
      </w:rPr>
    </w:lvl>
    <w:lvl w:ilvl="4" w:tplc="E3CEDA04">
      <w:numFmt w:val="bullet"/>
      <w:lvlText w:val="•"/>
      <w:lvlJc w:val="left"/>
      <w:pPr>
        <w:ind w:left="4456" w:hanging="360"/>
      </w:pPr>
      <w:rPr>
        <w:rFonts w:hint="default"/>
        <w:lang w:val="ru-RU" w:eastAsia="en-US" w:bidi="ar-SA"/>
      </w:rPr>
    </w:lvl>
    <w:lvl w:ilvl="5" w:tplc="8B62B48A">
      <w:numFmt w:val="bullet"/>
      <w:lvlText w:val="•"/>
      <w:lvlJc w:val="left"/>
      <w:pPr>
        <w:ind w:left="5361" w:hanging="360"/>
      </w:pPr>
      <w:rPr>
        <w:rFonts w:hint="default"/>
        <w:lang w:val="ru-RU" w:eastAsia="en-US" w:bidi="ar-SA"/>
      </w:rPr>
    </w:lvl>
    <w:lvl w:ilvl="6" w:tplc="8634EA42">
      <w:numFmt w:val="bullet"/>
      <w:lvlText w:val="•"/>
      <w:lvlJc w:val="left"/>
      <w:pPr>
        <w:ind w:left="6265" w:hanging="360"/>
      </w:pPr>
      <w:rPr>
        <w:rFonts w:hint="default"/>
        <w:lang w:val="ru-RU" w:eastAsia="en-US" w:bidi="ar-SA"/>
      </w:rPr>
    </w:lvl>
    <w:lvl w:ilvl="7" w:tplc="A6E8AF20">
      <w:numFmt w:val="bullet"/>
      <w:lvlText w:val="•"/>
      <w:lvlJc w:val="left"/>
      <w:pPr>
        <w:ind w:left="7169" w:hanging="360"/>
      </w:pPr>
      <w:rPr>
        <w:rFonts w:hint="default"/>
        <w:lang w:val="ru-RU" w:eastAsia="en-US" w:bidi="ar-SA"/>
      </w:rPr>
    </w:lvl>
    <w:lvl w:ilvl="8" w:tplc="F3D4D490">
      <w:numFmt w:val="bullet"/>
      <w:lvlText w:val="•"/>
      <w:lvlJc w:val="left"/>
      <w:pPr>
        <w:ind w:left="8073" w:hanging="360"/>
      </w:pPr>
      <w:rPr>
        <w:rFonts w:hint="default"/>
        <w:lang w:val="ru-RU" w:eastAsia="en-US" w:bidi="ar-SA"/>
      </w:rPr>
    </w:lvl>
  </w:abstractNum>
  <w:abstractNum w:abstractNumId="142" w15:restartNumberingAfterBreak="0">
    <w:nsid w:val="304914C5"/>
    <w:multiLevelType w:val="hybridMultilevel"/>
    <w:tmpl w:val="D9E25032"/>
    <w:lvl w:ilvl="0" w:tplc="DD302416">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66A28B4">
      <w:numFmt w:val="bullet"/>
      <w:lvlText w:val="•"/>
      <w:lvlJc w:val="left"/>
      <w:pPr>
        <w:ind w:left="1744" w:hanging="360"/>
      </w:pPr>
      <w:rPr>
        <w:rFonts w:hint="default"/>
        <w:lang w:val="ru-RU" w:eastAsia="en-US" w:bidi="ar-SA"/>
      </w:rPr>
    </w:lvl>
    <w:lvl w:ilvl="2" w:tplc="0F745806">
      <w:numFmt w:val="bullet"/>
      <w:lvlText w:val="•"/>
      <w:lvlJc w:val="left"/>
      <w:pPr>
        <w:ind w:left="2648" w:hanging="360"/>
      </w:pPr>
      <w:rPr>
        <w:rFonts w:hint="default"/>
        <w:lang w:val="ru-RU" w:eastAsia="en-US" w:bidi="ar-SA"/>
      </w:rPr>
    </w:lvl>
    <w:lvl w:ilvl="3" w:tplc="59A8E5CA">
      <w:numFmt w:val="bullet"/>
      <w:lvlText w:val="•"/>
      <w:lvlJc w:val="left"/>
      <w:pPr>
        <w:ind w:left="3552" w:hanging="360"/>
      </w:pPr>
      <w:rPr>
        <w:rFonts w:hint="default"/>
        <w:lang w:val="ru-RU" w:eastAsia="en-US" w:bidi="ar-SA"/>
      </w:rPr>
    </w:lvl>
    <w:lvl w:ilvl="4" w:tplc="1F5A2A84">
      <w:numFmt w:val="bullet"/>
      <w:lvlText w:val="•"/>
      <w:lvlJc w:val="left"/>
      <w:pPr>
        <w:ind w:left="4456" w:hanging="360"/>
      </w:pPr>
      <w:rPr>
        <w:rFonts w:hint="default"/>
        <w:lang w:val="ru-RU" w:eastAsia="en-US" w:bidi="ar-SA"/>
      </w:rPr>
    </w:lvl>
    <w:lvl w:ilvl="5" w:tplc="6F78AD56">
      <w:numFmt w:val="bullet"/>
      <w:lvlText w:val="•"/>
      <w:lvlJc w:val="left"/>
      <w:pPr>
        <w:ind w:left="5361" w:hanging="360"/>
      </w:pPr>
      <w:rPr>
        <w:rFonts w:hint="default"/>
        <w:lang w:val="ru-RU" w:eastAsia="en-US" w:bidi="ar-SA"/>
      </w:rPr>
    </w:lvl>
    <w:lvl w:ilvl="6" w:tplc="52DAD692">
      <w:numFmt w:val="bullet"/>
      <w:lvlText w:val="•"/>
      <w:lvlJc w:val="left"/>
      <w:pPr>
        <w:ind w:left="6265" w:hanging="360"/>
      </w:pPr>
      <w:rPr>
        <w:rFonts w:hint="default"/>
        <w:lang w:val="ru-RU" w:eastAsia="en-US" w:bidi="ar-SA"/>
      </w:rPr>
    </w:lvl>
    <w:lvl w:ilvl="7" w:tplc="5EC88CA4">
      <w:numFmt w:val="bullet"/>
      <w:lvlText w:val="•"/>
      <w:lvlJc w:val="left"/>
      <w:pPr>
        <w:ind w:left="7169" w:hanging="360"/>
      </w:pPr>
      <w:rPr>
        <w:rFonts w:hint="default"/>
        <w:lang w:val="ru-RU" w:eastAsia="en-US" w:bidi="ar-SA"/>
      </w:rPr>
    </w:lvl>
    <w:lvl w:ilvl="8" w:tplc="EA66CF96">
      <w:numFmt w:val="bullet"/>
      <w:lvlText w:val="•"/>
      <w:lvlJc w:val="left"/>
      <w:pPr>
        <w:ind w:left="8073" w:hanging="360"/>
      </w:pPr>
      <w:rPr>
        <w:rFonts w:hint="default"/>
        <w:lang w:val="ru-RU" w:eastAsia="en-US" w:bidi="ar-SA"/>
      </w:rPr>
    </w:lvl>
  </w:abstractNum>
  <w:abstractNum w:abstractNumId="143" w15:restartNumberingAfterBreak="0">
    <w:nsid w:val="306F4F51"/>
    <w:multiLevelType w:val="hybridMultilevel"/>
    <w:tmpl w:val="5614A1F8"/>
    <w:lvl w:ilvl="0" w:tplc="1F2EA608">
      <w:start w:val="1"/>
      <w:numFmt w:val="decimal"/>
      <w:lvlText w:val="%1)"/>
      <w:lvlJc w:val="left"/>
      <w:pPr>
        <w:ind w:left="904"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F24D79C">
      <w:numFmt w:val="bullet"/>
      <w:lvlText w:val="•"/>
      <w:lvlJc w:val="left"/>
      <w:pPr>
        <w:ind w:left="1957" w:hanging="265"/>
      </w:pPr>
      <w:rPr>
        <w:rFonts w:hint="default"/>
        <w:lang w:val="ru-RU" w:eastAsia="en-US" w:bidi="ar-SA"/>
      </w:rPr>
    </w:lvl>
    <w:lvl w:ilvl="2" w:tplc="0EF87CAE">
      <w:numFmt w:val="bullet"/>
      <w:lvlText w:val="•"/>
      <w:lvlJc w:val="left"/>
      <w:pPr>
        <w:ind w:left="3014" w:hanging="265"/>
      </w:pPr>
      <w:rPr>
        <w:rFonts w:hint="default"/>
        <w:lang w:val="ru-RU" w:eastAsia="en-US" w:bidi="ar-SA"/>
      </w:rPr>
    </w:lvl>
    <w:lvl w:ilvl="3" w:tplc="A754ACAE">
      <w:numFmt w:val="bullet"/>
      <w:lvlText w:val="•"/>
      <w:lvlJc w:val="left"/>
      <w:pPr>
        <w:ind w:left="4071" w:hanging="265"/>
      </w:pPr>
      <w:rPr>
        <w:rFonts w:hint="default"/>
        <w:lang w:val="ru-RU" w:eastAsia="en-US" w:bidi="ar-SA"/>
      </w:rPr>
    </w:lvl>
    <w:lvl w:ilvl="4" w:tplc="158259E4">
      <w:numFmt w:val="bullet"/>
      <w:lvlText w:val="•"/>
      <w:lvlJc w:val="left"/>
      <w:pPr>
        <w:ind w:left="5128" w:hanging="265"/>
      </w:pPr>
      <w:rPr>
        <w:rFonts w:hint="default"/>
        <w:lang w:val="ru-RU" w:eastAsia="en-US" w:bidi="ar-SA"/>
      </w:rPr>
    </w:lvl>
    <w:lvl w:ilvl="5" w:tplc="00CA882A">
      <w:numFmt w:val="bullet"/>
      <w:lvlText w:val="•"/>
      <w:lvlJc w:val="left"/>
      <w:pPr>
        <w:ind w:left="6185" w:hanging="265"/>
      </w:pPr>
      <w:rPr>
        <w:rFonts w:hint="default"/>
        <w:lang w:val="ru-RU" w:eastAsia="en-US" w:bidi="ar-SA"/>
      </w:rPr>
    </w:lvl>
    <w:lvl w:ilvl="6" w:tplc="59C8AD72">
      <w:numFmt w:val="bullet"/>
      <w:lvlText w:val="•"/>
      <w:lvlJc w:val="left"/>
      <w:pPr>
        <w:ind w:left="7242" w:hanging="265"/>
      </w:pPr>
      <w:rPr>
        <w:rFonts w:hint="default"/>
        <w:lang w:val="ru-RU" w:eastAsia="en-US" w:bidi="ar-SA"/>
      </w:rPr>
    </w:lvl>
    <w:lvl w:ilvl="7" w:tplc="73CE48BA">
      <w:numFmt w:val="bullet"/>
      <w:lvlText w:val="•"/>
      <w:lvlJc w:val="left"/>
      <w:pPr>
        <w:ind w:left="8299" w:hanging="265"/>
      </w:pPr>
      <w:rPr>
        <w:rFonts w:hint="default"/>
        <w:lang w:val="ru-RU" w:eastAsia="en-US" w:bidi="ar-SA"/>
      </w:rPr>
    </w:lvl>
    <w:lvl w:ilvl="8" w:tplc="96F8473C">
      <w:numFmt w:val="bullet"/>
      <w:lvlText w:val="•"/>
      <w:lvlJc w:val="left"/>
      <w:pPr>
        <w:ind w:left="9356" w:hanging="265"/>
      </w:pPr>
      <w:rPr>
        <w:rFonts w:hint="default"/>
        <w:lang w:val="ru-RU" w:eastAsia="en-US" w:bidi="ar-SA"/>
      </w:rPr>
    </w:lvl>
  </w:abstractNum>
  <w:abstractNum w:abstractNumId="144" w15:restartNumberingAfterBreak="0">
    <w:nsid w:val="30C10808"/>
    <w:multiLevelType w:val="hybridMultilevel"/>
    <w:tmpl w:val="8F82F7E4"/>
    <w:lvl w:ilvl="0" w:tplc="835E2972">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7230FD14">
      <w:numFmt w:val="bullet"/>
      <w:lvlText w:val="•"/>
      <w:lvlJc w:val="left"/>
      <w:pPr>
        <w:ind w:left="1744" w:hanging="360"/>
      </w:pPr>
      <w:rPr>
        <w:rFonts w:hint="default"/>
        <w:lang w:val="ru-RU" w:eastAsia="en-US" w:bidi="ar-SA"/>
      </w:rPr>
    </w:lvl>
    <w:lvl w:ilvl="2" w:tplc="6E484A20">
      <w:numFmt w:val="bullet"/>
      <w:lvlText w:val="•"/>
      <w:lvlJc w:val="left"/>
      <w:pPr>
        <w:ind w:left="2648" w:hanging="360"/>
      </w:pPr>
      <w:rPr>
        <w:rFonts w:hint="default"/>
        <w:lang w:val="ru-RU" w:eastAsia="en-US" w:bidi="ar-SA"/>
      </w:rPr>
    </w:lvl>
    <w:lvl w:ilvl="3" w:tplc="020A8C36">
      <w:numFmt w:val="bullet"/>
      <w:lvlText w:val="•"/>
      <w:lvlJc w:val="left"/>
      <w:pPr>
        <w:ind w:left="3552" w:hanging="360"/>
      </w:pPr>
      <w:rPr>
        <w:rFonts w:hint="default"/>
        <w:lang w:val="ru-RU" w:eastAsia="en-US" w:bidi="ar-SA"/>
      </w:rPr>
    </w:lvl>
    <w:lvl w:ilvl="4" w:tplc="622228F6">
      <w:numFmt w:val="bullet"/>
      <w:lvlText w:val="•"/>
      <w:lvlJc w:val="left"/>
      <w:pPr>
        <w:ind w:left="4456" w:hanging="360"/>
      </w:pPr>
      <w:rPr>
        <w:rFonts w:hint="default"/>
        <w:lang w:val="ru-RU" w:eastAsia="en-US" w:bidi="ar-SA"/>
      </w:rPr>
    </w:lvl>
    <w:lvl w:ilvl="5" w:tplc="A874F8A4">
      <w:numFmt w:val="bullet"/>
      <w:lvlText w:val="•"/>
      <w:lvlJc w:val="left"/>
      <w:pPr>
        <w:ind w:left="5361" w:hanging="360"/>
      </w:pPr>
      <w:rPr>
        <w:rFonts w:hint="default"/>
        <w:lang w:val="ru-RU" w:eastAsia="en-US" w:bidi="ar-SA"/>
      </w:rPr>
    </w:lvl>
    <w:lvl w:ilvl="6" w:tplc="564AAFA0">
      <w:numFmt w:val="bullet"/>
      <w:lvlText w:val="•"/>
      <w:lvlJc w:val="left"/>
      <w:pPr>
        <w:ind w:left="6265" w:hanging="360"/>
      </w:pPr>
      <w:rPr>
        <w:rFonts w:hint="default"/>
        <w:lang w:val="ru-RU" w:eastAsia="en-US" w:bidi="ar-SA"/>
      </w:rPr>
    </w:lvl>
    <w:lvl w:ilvl="7" w:tplc="031CCC92">
      <w:numFmt w:val="bullet"/>
      <w:lvlText w:val="•"/>
      <w:lvlJc w:val="left"/>
      <w:pPr>
        <w:ind w:left="7169" w:hanging="360"/>
      </w:pPr>
      <w:rPr>
        <w:rFonts w:hint="default"/>
        <w:lang w:val="ru-RU" w:eastAsia="en-US" w:bidi="ar-SA"/>
      </w:rPr>
    </w:lvl>
    <w:lvl w:ilvl="8" w:tplc="BC186A2A">
      <w:numFmt w:val="bullet"/>
      <w:lvlText w:val="•"/>
      <w:lvlJc w:val="left"/>
      <w:pPr>
        <w:ind w:left="8073" w:hanging="360"/>
      </w:pPr>
      <w:rPr>
        <w:rFonts w:hint="default"/>
        <w:lang w:val="ru-RU" w:eastAsia="en-US" w:bidi="ar-SA"/>
      </w:rPr>
    </w:lvl>
  </w:abstractNum>
  <w:abstractNum w:abstractNumId="145" w15:restartNumberingAfterBreak="0">
    <w:nsid w:val="30E4659D"/>
    <w:multiLevelType w:val="hybridMultilevel"/>
    <w:tmpl w:val="17D0C7AE"/>
    <w:lvl w:ilvl="0" w:tplc="00A61820">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26E75E4">
      <w:numFmt w:val="bullet"/>
      <w:lvlText w:val="•"/>
      <w:lvlJc w:val="left"/>
      <w:pPr>
        <w:ind w:left="1758" w:hanging="360"/>
      </w:pPr>
      <w:rPr>
        <w:rFonts w:hint="default"/>
        <w:lang w:val="ru-RU" w:eastAsia="en-US" w:bidi="ar-SA"/>
      </w:rPr>
    </w:lvl>
    <w:lvl w:ilvl="2" w:tplc="3E76B7BE">
      <w:numFmt w:val="bullet"/>
      <w:lvlText w:val="•"/>
      <w:lvlJc w:val="left"/>
      <w:pPr>
        <w:ind w:left="2677" w:hanging="360"/>
      </w:pPr>
      <w:rPr>
        <w:rFonts w:hint="default"/>
        <w:lang w:val="ru-RU" w:eastAsia="en-US" w:bidi="ar-SA"/>
      </w:rPr>
    </w:lvl>
    <w:lvl w:ilvl="3" w:tplc="8F8ECEAA">
      <w:numFmt w:val="bullet"/>
      <w:lvlText w:val="•"/>
      <w:lvlJc w:val="left"/>
      <w:pPr>
        <w:ind w:left="3595" w:hanging="360"/>
      </w:pPr>
      <w:rPr>
        <w:rFonts w:hint="default"/>
        <w:lang w:val="ru-RU" w:eastAsia="en-US" w:bidi="ar-SA"/>
      </w:rPr>
    </w:lvl>
    <w:lvl w:ilvl="4" w:tplc="0E26280C">
      <w:numFmt w:val="bullet"/>
      <w:lvlText w:val="•"/>
      <w:lvlJc w:val="left"/>
      <w:pPr>
        <w:ind w:left="4514" w:hanging="360"/>
      </w:pPr>
      <w:rPr>
        <w:rFonts w:hint="default"/>
        <w:lang w:val="ru-RU" w:eastAsia="en-US" w:bidi="ar-SA"/>
      </w:rPr>
    </w:lvl>
    <w:lvl w:ilvl="5" w:tplc="A198B982">
      <w:numFmt w:val="bullet"/>
      <w:lvlText w:val="•"/>
      <w:lvlJc w:val="left"/>
      <w:pPr>
        <w:ind w:left="5433" w:hanging="360"/>
      </w:pPr>
      <w:rPr>
        <w:rFonts w:hint="default"/>
        <w:lang w:val="ru-RU" w:eastAsia="en-US" w:bidi="ar-SA"/>
      </w:rPr>
    </w:lvl>
    <w:lvl w:ilvl="6" w:tplc="2AEE59C2">
      <w:numFmt w:val="bullet"/>
      <w:lvlText w:val="•"/>
      <w:lvlJc w:val="left"/>
      <w:pPr>
        <w:ind w:left="6351" w:hanging="360"/>
      </w:pPr>
      <w:rPr>
        <w:rFonts w:hint="default"/>
        <w:lang w:val="ru-RU" w:eastAsia="en-US" w:bidi="ar-SA"/>
      </w:rPr>
    </w:lvl>
    <w:lvl w:ilvl="7" w:tplc="C65643E0">
      <w:numFmt w:val="bullet"/>
      <w:lvlText w:val="•"/>
      <w:lvlJc w:val="left"/>
      <w:pPr>
        <w:ind w:left="7270" w:hanging="360"/>
      </w:pPr>
      <w:rPr>
        <w:rFonts w:hint="default"/>
        <w:lang w:val="ru-RU" w:eastAsia="en-US" w:bidi="ar-SA"/>
      </w:rPr>
    </w:lvl>
    <w:lvl w:ilvl="8" w:tplc="4D2AA49E">
      <w:numFmt w:val="bullet"/>
      <w:lvlText w:val="•"/>
      <w:lvlJc w:val="left"/>
      <w:pPr>
        <w:ind w:left="8188" w:hanging="360"/>
      </w:pPr>
      <w:rPr>
        <w:rFonts w:hint="default"/>
        <w:lang w:val="ru-RU" w:eastAsia="en-US" w:bidi="ar-SA"/>
      </w:rPr>
    </w:lvl>
  </w:abstractNum>
  <w:abstractNum w:abstractNumId="146" w15:restartNumberingAfterBreak="0">
    <w:nsid w:val="316C3CE4"/>
    <w:multiLevelType w:val="hybridMultilevel"/>
    <w:tmpl w:val="74BCC0A4"/>
    <w:lvl w:ilvl="0" w:tplc="0548F0E0">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B826E10">
      <w:numFmt w:val="bullet"/>
      <w:lvlText w:val="•"/>
      <w:lvlJc w:val="left"/>
      <w:pPr>
        <w:ind w:left="1758" w:hanging="360"/>
      </w:pPr>
      <w:rPr>
        <w:rFonts w:hint="default"/>
        <w:lang w:val="ru-RU" w:eastAsia="en-US" w:bidi="ar-SA"/>
      </w:rPr>
    </w:lvl>
    <w:lvl w:ilvl="2" w:tplc="D750AD08">
      <w:numFmt w:val="bullet"/>
      <w:lvlText w:val="•"/>
      <w:lvlJc w:val="left"/>
      <w:pPr>
        <w:ind w:left="2677" w:hanging="360"/>
      </w:pPr>
      <w:rPr>
        <w:rFonts w:hint="default"/>
        <w:lang w:val="ru-RU" w:eastAsia="en-US" w:bidi="ar-SA"/>
      </w:rPr>
    </w:lvl>
    <w:lvl w:ilvl="3" w:tplc="956CBDFE">
      <w:numFmt w:val="bullet"/>
      <w:lvlText w:val="•"/>
      <w:lvlJc w:val="left"/>
      <w:pPr>
        <w:ind w:left="3595" w:hanging="360"/>
      </w:pPr>
      <w:rPr>
        <w:rFonts w:hint="default"/>
        <w:lang w:val="ru-RU" w:eastAsia="en-US" w:bidi="ar-SA"/>
      </w:rPr>
    </w:lvl>
    <w:lvl w:ilvl="4" w:tplc="484601B0">
      <w:numFmt w:val="bullet"/>
      <w:lvlText w:val="•"/>
      <w:lvlJc w:val="left"/>
      <w:pPr>
        <w:ind w:left="4514" w:hanging="360"/>
      </w:pPr>
      <w:rPr>
        <w:rFonts w:hint="default"/>
        <w:lang w:val="ru-RU" w:eastAsia="en-US" w:bidi="ar-SA"/>
      </w:rPr>
    </w:lvl>
    <w:lvl w:ilvl="5" w:tplc="25323FFE">
      <w:numFmt w:val="bullet"/>
      <w:lvlText w:val="•"/>
      <w:lvlJc w:val="left"/>
      <w:pPr>
        <w:ind w:left="5433" w:hanging="360"/>
      </w:pPr>
      <w:rPr>
        <w:rFonts w:hint="default"/>
        <w:lang w:val="ru-RU" w:eastAsia="en-US" w:bidi="ar-SA"/>
      </w:rPr>
    </w:lvl>
    <w:lvl w:ilvl="6" w:tplc="6C3E0190">
      <w:numFmt w:val="bullet"/>
      <w:lvlText w:val="•"/>
      <w:lvlJc w:val="left"/>
      <w:pPr>
        <w:ind w:left="6351" w:hanging="360"/>
      </w:pPr>
      <w:rPr>
        <w:rFonts w:hint="default"/>
        <w:lang w:val="ru-RU" w:eastAsia="en-US" w:bidi="ar-SA"/>
      </w:rPr>
    </w:lvl>
    <w:lvl w:ilvl="7" w:tplc="2D9AC7BC">
      <w:numFmt w:val="bullet"/>
      <w:lvlText w:val="•"/>
      <w:lvlJc w:val="left"/>
      <w:pPr>
        <w:ind w:left="7270" w:hanging="360"/>
      </w:pPr>
      <w:rPr>
        <w:rFonts w:hint="default"/>
        <w:lang w:val="ru-RU" w:eastAsia="en-US" w:bidi="ar-SA"/>
      </w:rPr>
    </w:lvl>
    <w:lvl w:ilvl="8" w:tplc="1AA808FE">
      <w:numFmt w:val="bullet"/>
      <w:lvlText w:val="•"/>
      <w:lvlJc w:val="left"/>
      <w:pPr>
        <w:ind w:left="8188" w:hanging="360"/>
      </w:pPr>
      <w:rPr>
        <w:rFonts w:hint="default"/>
        <w:lang w:val="ru-RU" w:eastAsia="en-US" w:bidi="ar-SA"/>
      </w:rPr>
    </w:lvl>
  </w:abstractNum>
  <w:abstractNum w:abstractNumId="147" w15:restartNumberingAfterBreak="0">
    <w:nsid w:val="31F136D9"/>
    <w:multiLevelType w:val="hybridMultilevel"/>
    <w:tmpl w:val="A588C5E6"/>
    <w:lvl w:ilvl="0" w:tplc="ACCECB86">
      <w:start w:val="1"/>
      <w:numFmt w:val="decimal"/>
      <w:lvlText w:val="%1."/>
      <w:lvlJc w:val="left"/>
      <w:pPr>
        <w:ind w:left="833" w:hanging="2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5709066">
      <w:numFmt w:val="bullet"/>
      <w:lvlText w:val="•"/>
      <w:lvlJc w:val="left"/>
      <w:pPr>
        <w:ind w:left="1744" w:hanging="288"/>
      </w:pPr>
      <w:rPr>
        <w:rFonts w:hint="default"/>
        <w:lang w:val="ru-RU" w:eastAsia="en-US" w:bidi="ar-SA"/>
      </w:rPr>
    </w:lvl>
    <w:lvl w:ilvl="2" w:tplc="1A60530C">
      <w:numFmt w:val="bullet"/>
      <w:lvlText w:val="•"/>
      <w:lvlJc w:val="left"/>
      <w:pPr>
        <w:ind w:left="2648" w:hanging="288"/>
      </w:pPr>
      <w:rPr>
        <w:rFonts w:hint="default"/>
        <w:lang w:val="ru-RU" w:eastAsia="en-US" w:bidi="ar-SA"/>
      </w:rPr>
    </w:lvl>
    <w:lvl w:ilvl="3" w:tplc="61BE28BA">
      <w:numFmt w:val="bullet"/>
      <w:lvlText w:val="•"/>
      <w:lvlJc w:val="left"/>
      <w:pPr>
        <w:ind w:left="3552" w:hanging="288"/>
      </w:pPr>
      <w:rPr>
        <w:rFonts w:hint="default"/>
        <w:lang w:val="ru-RU" w:eastAsia="en-US" w:bidi="ar-SA"/>
      </w:rPr>
    </w:lvl>
    <w:lvl w:ilvl="4" w:tplc="C8308B1A">
      <w:numFmt w:val="bullet"/>
      <w:lvlText w:val="•"/>
      <w:lvlJc w:val="left"/>
      <w:pPr>
        <w:ind w:left="4456" w:hanging="288"/>
      </w:pPr>
      <w:rPr>
        <w:rFonts w:hint="default"/>
        <w:lang w:val="ru-RU" w:eastAsia="en-US" w:bidi="ar-SA"/>
      </w:rPr>
    </w:lvl>
    <w:lvl w:ilvl="5" w:tplc="EE4A4092">
      <w:numFmt w:val="bullet"/>
      <w:lvlText w:val="•"/>
      <w:lvlJc w:val="left"/>
      <w:pPr>
        <w:ind w:left="5361" w:hanging="288"/>
      </w:pPr>
      <w:rPr>
        <w:rFonts w:hint="default"/>
        <w:lang w:val="ru-RU" w:eastAsia="en-US" w:bidi="ar-SA"/>
      </w:rPr>
    </w:lvl>
    <w:lvl w:ilvl="6" w:tplc="8E4A2F88">
      <w:numFmt w:val="bullet"/>
      <w:lvlText w:val="•"/>
      <w:lvlJc w:val="left"/>
      <w:pPr>
        <w:ind w:left="6265" w:hanging="288"/>
      </w:pPr>
      <w:rPr>
        <w:rFonts w:hint="default"/>
        <w:lang w:val="ru-RU" w:eastAsia="en-US" w:bidi="ar-SA"/>
      </w:rPr>
    </w:lvl>
    <w:lvl w:ilvl="7" w:tplc="D7C2D056">
      <w:numFmt w:val="bullet"/>
      <w:lvlText w:val="•"/>
      <w:lvlJc w:val="left"/>
      <w:pPr>
        <w:ind w:left="7169" w:hanging="288"/>
      </w:pPr>
      <w:rPr>
        <w:rFonts w:hint="default"/>
        <w:lang w:val="ru-RU" w:eastAsia="en-US" w:bidi="ar-SA"/>
      </w:rPr>
    </w:lvl>
    <w:lvl w:ilvl="8" w:tplc="18B06CE6">
      <w:numFmt w:val="bullet"/>
      <w:lvlText w:val="•"/>
      <w:lvlJc w:val="left"/>
      <w:pPr>
        <w:ind w:left="8073" w:hanging="288"/>
      </w:pPr>
      <w:rPr>
        <w:rFonts w:hint="default"/>
        <w:lang w:val="ru-RU" w:eastAsia="en-US" w:bidi="ar-SA"/>
      </w:rPr>
    </w:lvl>
  </w:abstractNum>
  <w:abstractNum w:abstractNumId="148" w15:restartNumberingAfterBreak="0">
    <w:nsid w:val="32326251"/>
    <w:multiLevelType w:val="hybridMultilevel"/>
    <w:tmpl w:val="27101044"/>
    <w:lvl w:ilvl="0" w:tplc="7934390C">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0D6651FE">
      <w:numFmt w:val="bullet"/>
      <w:lvlText w:val="•"/>
      <w:lvlJc w:val="left"/>
      <w:pPr>
        <w:ind w:left="1758" w:hanging="360"/>
      </w:pPr>
      <w:rPr>
        <w:rFonts w:hint="default"/>
        <w:lang w:val="ru-RU" w:eastAsia="en-US" w:bidi="ar-SA"/>
      </w:rPr>
    </w:lvl>
    <w:lvl w:ilvl="2" w:tplc="06788636">
      <w:numFmt w:val="bullet"/>
      <w:lvlText w:val="•"/>
      <w:lvlJc w:val="left"/>
      <w:pPr>
        <w:ind w:left="2677" w:hanging="360"/>
      </w:pPr>
      <w:rPr>
        <w:rFonts w:hint="default"/>
        <w:lang w:val="ru-RU" w:eastAsia="en-US" w:bidi="ar-SA"/>
      </w:rPr>
    </w:lvl>
    <w:lvl w:ilvl="3" w:tplc="39E09DAA">
      <w:numFmt w:val="bullet"/>
      <w:lvlText w:val="•"/>
      <w:lvlJc w:val="left"/>
      <w:pPr>
        <w:ind w:left="3595" w:hanging="360"/>
      </w:pPr>
      <w:rPr>
        <w:rFonts w:hint="default"/>
        <w:lang w:val="ru-RU" w:eastAsia="en-US" w:bidi="ar-SA"/>
      </w:rPr>
    </w:lvl>
    <w:lvl w:ilvl="4" w:tplc="27206E42">
      <w:numFmt w:val="bullet"/>
      <w:lvlText w:val="•"/>
      <w:lvlJc w:val="left"/>
      <w:pPr>
        <w:ind w:left="4514" w:hanging="360"/>
      </w:pPr>
      <w:rPr>
        <w:rFonts w:hint="default"/>
        <w:lang w:val="ru-RU" w:eastAsia="en-US" w:bidi="ar-SA"/>
      </w:rPr>
    </w:lvl>
    <w:lvl w:ilvl="5" w:tplc="4EA80A2C">
      <w:numFmt w:val="bullet"/>
      <w:lvlText w:val="•"/>
      <w:lvlJc w:val="left"/>
      <w:pPr>
        <w:ind w:left="5433" w:hanging="360"/>
      </w:pPr>
      <w:rPr>
        <w:rFonts w:hint="default"/>
        <w:lang w:val="ru-RU" w:eastAsia="en-US" w:bidi="ar-SA"/>
      </w:rPr>
    </w:lvl>
    <w:lvl w:ilvl="6" w:tplc="A532EBBC">
      <w:numFmt w:val="bullet"/>
      <w:lvlText w:val="•"/>
      <w:lvlJc w:val="left"/>
      <w:pPr>
        <w:ind w:left="6351" w:hanging="360"/>
      </w:pPr>
      <w:rPr>
        <w:rFonts w:hint="default"/>
        <w:lang w:val="ru-RU" w:eastAsia="en-US" w:bidi="ar-SA"/>
      </w:rPr>
    </w:lvl>
    <w:lvl w:ilvl="7" w:tplc="3B1AA906">
      <w:numFmt w:val="bullet"/>
      <w:lvlText w:val="•"/>
      <w:lvlJc w:val="left"/>
      <w:pPr>
        <w:ind w:left="7270" w:hanging="360"/>
      </w:pPr>
      <w:rPr>
        <w:rFonts w:hint="default"/>
        <w:lang w:val="ru-RU" w:eastAsia="en-US" w:bidi="ar-SA"/>
      </w:rPr>
    </w:lvl>
    <w:lvl w:ilvl="8" w:tplc="CDD289D6">
      <w:numFmt w:val="bullet"/>
      <w:lvlText w:val="•"/>
      <w:lvlJc w:val="left"/>
      <w:pPr>
        <w:ind w:left="8188" w:hanging="360"/>
      </w:pPr>
      <w:rPr>
        <w:rFonts w:hint="default"/>
        <w:lang w:val="ru-RU" w:eastAsia="en-US" w:bidi="ar-SA"/>
      </w:rPr>
    </w:lvl>
  </w:abstractNum>
  <w:abstractNum w:abstractNumId="149" w15:restartNumberingAfterBreak="0">
    <w:nsid w:val="323A1695"/>
    <w:multiLevelType w:val="hybridMultilevel"/>
    <w:tmpl w:val="F60E1DDC"/>
    <w:lvl w:ilvl="0" w:tplc="E132ECC4">
      <w:start w:val="3"/>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0CA8528">
      <w:numFmt w:val="bullet"/>
      <w:lvlText w:val="•"/>
      <w:lvlJc w:val="left"/>
      <w:pPr>
        <w:ind w:left="1758" w:hanging="360"/>
      </w:pPr>
      <w:rPr>
        <w:rFonts w:hint="default"/>
        <w:lang w:val="ru-RU" w:eastAsia="en-US" w:bidi="ar-SA"/>
      </w:rPr>
    </w:lvl>
    <w:lvl w:ilvl="2" w:tplc="B27824D0">
      <w:numFmt w:val="bullet"/>
      <w:lvlText w:val="•"/>
      <w:lvlJc w:val="left"/>
      <w:pPr>
        <w:ind w:left="2677" w:hanging="360"/>
      </w:pPr>
      <w:rPr>
        <w:rFonts w:hint="default"/>
        <w:lang w:val="ru-RU" w:eastAsia="en-US" w:bidi="ar-SA"/>
      </w:rPr>
    </w:lvl>
    <w:lvl w:ilvl="3" w:tplc="CA8008E6">
      <w:numFmt w:val="bullet"/>
      <w:lvlText w:val="•"/>
      <w:lvlJc w:val="left"/>
      <w:pPr>
        <w:ind w:left="3595" w:hanging="360"/>
      </w:pPr>
      <w:rPr>
        <w:rFonts w:hint="default"/>
        <w:lang w:val="ru-RU" w:eastAsia="en-US" w:bidi="ar-SA"/>
      </w:rPr>
    </w:lvl>
    <w:lvl w:ilvl="4" w:tplc="DBB690C0">
      <w:numFmt w:val="bullet"/>
      <w:lvlText w:val="•"/>
      <w:lvlJc w:val="left"/>
      <w:pPr>
        <w:ind w:left="4514" w:hanging="360"/>
      </w:pPr>
      <w:rPr>
        <w:rFonts w:hint="default"/>
        <w:lang w:val="ru-RU" w:eastAsia="en-US" w:bidi="ar-SA"/>
      </w:rPr>
    </w:lvl>
    <w:lvl w:ilvl="5" w:tplc="84286C7E">
      <w:numFmt w:val="bullet"/>
      <w:lvlText w:val="•"/>
      <w:lvlJc w:val="left"/>
      <w:pPr>
        <w:ind w:left="5433" w:hanging="360"/>
      </w:pPr>
      <w:rPr>
        <w:rFonts w:hint="default"/>
        <w:lang w:val="ru-RU" w:eastAsia="en-US" w:bidi="ar-SA"/>
      </w:rPr>
    </w:lvl>
    <w:lvl w:ilvl="6" w:tplc="80FCC4A6">
      <w:numFmt w:val="bullet"/>
      <w:lvlText w:val="•"/>
      <w:lvlJc w:val="left"/>
      <w:pPr>
        <w:ind w:left="6351" w:hanging="360"/>
      </w:pPr>
      <w:rPr>
        <w:rFonts w:hint="default"/>
        <w:lang w:val="ru-RU" w:eastAsia="en-US" w:bidi="ar-SA"/>
      </w:rPr>
    </w:lvl>
    <w:lvl w:ilvl="7" w:tplc="BFACD618">
      <w:numFmt w:val="bullet"/>
      <w:lvlText w:val="•"/>
      <w:lvlJc w:val="left"/>
      <w:pPr>
        <w:ind w:left="7270" w:hanging="360"/>
      </w:pPr>
      <w:rPr>
        <w:rFonts w:hint="default"/>
        <w:lang w:val="ru-RU" w:eastAsia="en-US" w:bidi="ar-SA"/>
      </w:rPr>
    </w:lvl>
    <w:lvl w:ilvl="8" w:tplc="DA160A88">
      <w:numFmt w:val="bullet"/>
      <w:lvlText w:val="•"/>
      <w:lvlJc w:val="left"/>
      <w:pPr>
        <w:ind w:left="8188" w:hanging="360"/>
      </w:pPr>
      <w:rPr>
        <w:rFonts w:hint="default"/>
        <w:lang w:val="ru-RU" w:eastAsia="en-US" w:bidi="ar-SA"/>
      </w:rPr>
    </w:lvl>
  </w:abstractNum>
  <w:abstractNum w:abstractNumId="150" w15:restartNumberingAfterBreak="0">
    <w:nsid w:val="32CF656E"/>
    <w:multiLevelType w:val="hybridMultilevel"/>
    <w:tmpl w:val="FCFCEA3C"/>
    <w:lvl w:ilvl="0" w:tplc="B3F8B100">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4E861B6">
      <w:numFmt w:val="bullet"/>
      <w:lvlText w:val="•"/>
      <w:lvlJc w:val="left"/>
      <w:pPr>
        <w:ind w:left="1758" w:hanging="360"/>
      </w:pPr>
      <w:rPr>
        <w:rFonts w:hint="default"/>
        <w:lang w:val="ru-RU" w:eastAsia="en-US" w:bidi="ar-SA"/>
      </w:rPr>
    </w:lvl>
    <w:lvl w:ilvl="2" w:tplc="0E1A3CF8">
      <w:numFmt w:val="bullet"/>
      <w:lvlText w:val="•"/>
      <w:lvlJc w:val="left"/>
      <w:pPr>
        <w:ind w:left="2677" w:hanging="360"/>
      </w:pPr>
      <w:rPr>
        <w:rFonts w:hint="default"/>
        <w:lang w:val="ru-RU" w:eastAsia="en-US" w:bidi="ar-SA"/>
      </w:rPr>
    </w:lvl>
    <w:lvl w:ilvl="3" w:tplc="68EE0F78">
      <w:numFmt w:val="bullet"/>
      <w:lvlText w:val="•"/>
      <w:lvlJc w:val="left"/>
      <w:pPr>
        <w:ind w:left="3595" w:hanging="360"/>
      </w:pPr>
      <w:rPr>
        <w:rFonts w:hint="default"/>
        <w:lang w:val="ru-RU" w:eastAsia="en-US" w:bidi="ar-SA"/>
      </w:rPr>
    </w:lvl>
    <w:lvl w:ilvl="4" w:tplc="CDC2182C">
      <w:numFmt w:val="bullet"/>
      <w:lvlText w:val="•"/>
      <w:lvlJc w:val="left"/>
      <w:pPr>
        <w:ind w:left="4514" w:hanging="360"/>
      </w:pPr>
      <w:rPr>
        <w:rFonts w:hint="default"/>
        <w:lang w:val="ru-RU" w:eastAsia="en-US" w:bidi="ar-SA"/>
      </w:rPr>
    </w:lvl>
    <w:lvl w:ilvl="5" w:tplc="BC6E6DEE">
      <w:numFmt w:val="bullet"/>
      <w:lvlText w:val="•"/>
      <w:lvlJc w:val="left"/>
      <w:pPr>
        <w:ind w:left="5433" w:hanging="360"/>
      </w:pPr>
      <w:rPr>
        <w:rFonts w:hint="default"/>
        <w:lang w:val="ru-RU" w:eastAsia="en-US" w:bidi="ar-SA"/>
      </w:rPr>
    </w:lvl>
    <w:lvl w:ilvl="6" w:tplc="AF18DEFC">
      <w:numFmt w:val="bullet"/>
      <w:lvlText w:val="•"/>
      <w:lvlJc w:val="left"/>
      <w:pPr>
        <w:ind w:left="6351" w:hanging="360"/>
      </w:pPr>
      <w:rPr>
        <w:rFonts w:hint="default"/>
        <w:lang w:val="ru-RU" w:eastAsia="en-US" w:bidi="ar-SA"/>
      </w:rPr>
    </w:lvl>
    <w:lvl w:ilvl="7" w:tplc="1E66B8D0">
      <w:numFmt w:val="bullet"/>
      <w:lvlText w:val="•"/>
      <w:lvlJc w:val="left"/>
      <w:pPr>
        <w:ind w:left="7270" w:hanging="360"/>
      </w:pPr>
      <w:rPr>
        <w:rFonts w:hint="default"/>
        <w:lang w:val="ru-RU" w:eastAsia="en-US" w:bidi="ar-SA"/>
      </w:rPr>
    </w:lvl>
    <w:lvl w:ilvl="8" w:tplc="9E0A86E6">
      <w:numFmt w:val="bullet"/>
      <w:lvlText w:val="•"/>
      <w:lvlJc w:val="left"/>
      <w:pPr>
        <w:ind w:left="8188" w:hanging="360"/>
      </w:pPr>
      <w:rPr>
        <w:rFonts w:hint="default"/>
        <w:lang w:val="ru-RU" w:eastAsia="en-US" w:bidi="ar-SA"/>
      </w:rPr>
    </w:lvl>
  </w:abstractNum>
  <w:abstractNum w:abstractNumId="151" w15:restartNumberingAfterBreak="0">
    <w:nsid w:val="32EA0424"/>
    <w:multiLevelType w:val="hybridMultilevel"/>
    <w:tmpl w:val="2E0496F4"/>
    <w:lvl w:ilvl="0" w:tplc="9F96D59A">
      <w:start w:val="1"/>
      <w:numFmt w:val="decimal"/>
      <w:lvlText w:val="%1)"/>
      <w:lvlJc w:val="left"/>
      <w:pPr>
        <w:ind w:left="640" w:hanging="27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A5C5F42">
      <w:numFmt w:val="bullet"/>
      <w:lvlText w:val="•"/>
      <w:lvlJc w:val="left"/>
      <w:pPr>
        <w:ind w:left="1723" w:hanging="272"/>
      </w:pPr>
      <w:rPr>
        <w:rFonts w:hint="default"/>
        <w:lang w:val="ru-RU" w:eastAsia="en-US" w:bidi="ar-SA"/>
      </w:rPr>
    </w:lvl>
    <w:lvl w:ilvl="2" w:tplc="E9BA40F4">
      <w:numFmt w:val="bullet"/>
      <w:lvlText w:val="•"/>
      <w:lvlJc w:val="left"/>
      <w:pPr>
        <w:ind w:left="2806" w:hanging="272"/>
      </w:pPr>
      <w:rPr>
        <w:rFonts w:hint="default"/>
        <w:lang w:val="ru-RU" w:eastAsia="en-US" w:bidi="ar-SA"/>
      </w:rPr>
    </w:lvl>
    <w:lvl w:ilvl="3" w:tplc="2B560F38">
      <w:numFmt w:val="bullet"/>
      <w:lvlText w:val="•"/>
      <w:lvlJc w:val="left"/>
      <w:pPr>
        <w:ind w:left="3889" w:hanging="272"/>
      </w:pPr>
      <w:rPr>
        <w:rFonts w:hint="default"/>
        <w:lang w:val="ru-RU" w:eastAsia="en-US" w:bidi="ar-SA"/>
      </w:rPr>
    </w:lvl>
    <w:lvl w:ilvl="4" w:tplc="2806E356">
      <w:numFmt w:val="bullet"/>
      <w:lvlText w:val="•"/>
      <w:lvlJc w:val="left"/>
      <w:pPr>
        <w:ind w:left="4972" w:hanging="272"/>
      </w:pPr>
      <w:rPr>
        <w:rFonts w:hint="default"/>
        <w:lang w:val="ru-RU" w:eastAsia="en-US" w:bidi="ar-SA"/>
      </w:rPr>
    </w:lvl>
    <w:lvl w:ilvl="5" w:tplc="F88A6688">
      <w:numFmt w:val="bullet"/>
      <w:lvlText w:val="•"/>
      <w:lvlJc w:val="left"/>
      <w:pPr>
        <w:ind w:left="6055" w:hanging="272"/>
      </w:pPr>
      <w:rPr>
        <w:rFonts w:hint="default"/>
        <w:lang w:val="ru-RU" w:eastAsia="en-US" w:bidi="ar-SA"/>
      </w:rPr>
    </w:lvl>
    <w:lvl w:ilvl="6" w:tplc="0ECABFB4">
      <w:numFmt w:val="bullet"/>
      <w:lvlText w:val="•"/>
      <w:lvlJc w:val="left"/>
      <w:pPr>
        <w:ind w:left="7138" w:hanging="272"/>
      </w:pPr>
      <w:rPr>
        <w:rFonts w:hint="default"/>
        <w:lang w:val="ru-RU" w:eastAsia="en-US" w:bidi="ar-SA"/>
      </w:rPr>
    </w:lvl>
    <w:lvl w:ilvl="7" w:tplc="D0A4D488">
      <w:numFmt w:val="bullet"/>
      <w:lvlText w:val="•"/>
      <w:lvlJc w:val="left"/>
      <w:pPr>
        <w:ind w:left="8221" w:hanging="272"/>
      </w:pPr>
      <w:rPr>
        <w:rFonts w:hint="default"/>
        <w:lang w:val="ru-RU" w:eastAsia="en-US" w:bidi="ar-SA"/>
      </w:rPr>
    </w:lvl>
    <w:lvl w:ilvl="8" w:tplc="EC8C6AA6">
      <w:numFmt w:val="bullet"/>
      <w:lvlText w:val="•"/>
      <w:lvlJc w:val="left"/>
      <w:pPr>
        <w:ind w:left="9304" w:hanging="272"/>
      </w:pPr>
      <w:rPr>
        <w:rFonts w:hint="default"/>
        <w:lang w:val="ru-RU" w:eastAsia="en-US" w:bidi="ar-SA"/>
      </w:rPr>
    </w:lvl>
  </w:abstractNum>
  <w:abstractNum w:abstractNumId="152" w15:restartNumberingAfterBreak="0">
    <w:nsid w:val="33197429"/>
    <w:multiLevelType w:val="hybridMultilevel"/>
    <w:tmpl w:val="1C5A2CA2"/>
    <w:lvl w:ilvl="0" w:tplc="BC36FA42">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49DCD018">
      <w:numFmt w:val="bullet"/>
      <w:lvlText w:val="•"/>
      <w:lvlJc w:val="left"/>
      <w:pPr>
        <w:ind w:left="1744" w:hanging="360"/>
      </w:pPr>
      <w:rPr>
        <w:rFonts w:hint="default"/>
        <w:lang w:val="ru-RU" w:eastAsia="en-US" w:bidi="ar-SA"/>
      </w:rPr>
    </w:lvl>
    <w:lvl w:ilvl="2" w:tplc="E40A0B30">
      <w:numFmt w:val="bullet"/>
      <w:lvlText w:val="•"/>
      <w:lvlJc w:val="left"/>
      <w:pPr>
        <w:ind w:left="2648" w:hanging="360"/>
      </w:pPr>
      <w:rPr>
        <w:rFonts w:hint="default"/>
        <w:lang w:val="ru-RU" w:eastAsia="en-US" w:bidi="ar-SA"/>
      </w:rPr>
    </w:lvl>
    <w:lvl w:ilvl="3" w:tplc="72522B88">
      <w:numFmt w:val="bullet"/>
      <w:lvlText w:val="•"/>
      <w:lvlJc w:val="left"/>
      <w:pPr>
        <w:ind w:left="3552" w:hanging="360"/>
      </w:pPr>
      <w:rPr>
        <w:rFonts w:hint="default"/>
        <w:lang w:val="ru-RU" w:eastAsia="en-US" w:bidi="ar-SA"/>
      </w:rPr>
    </w:lvl>
    <w:lvl w:ilvl="4" w:tplc="89C2717E">
      <w:numFmt w:val="bullet"/>
      <w:lvlText w:val="•"/>
      <w:lvlJc w:val="left"/>
      <w:pPr>
        <w:ind w:left="4456" w:hanging="360"/>
      </w:pPr>
      <w:rPr>
        <w:rFonts w:hint="default"/>
        <w:lang w:val="ru-RU" w:eastAsia="en-US" w:bidi="ar-SA"/>
      </w:rPr>
    </w:lvl>
    <w:lvl w:ilvl="5" w:tplc="5770DAB4">
      <w:numFmt w:val="bullet"/>
      <w:lvlText w:val="•"/>
      <w:lvlJc w:val="left"/>
      <w:pPr>
        <w:ind w:left="5361" w:hanging="360"/>
      </w:pPr>
      <w:rPr>
        <w:rFonts w:hint="default"/>
        <w:lang w:val="ru-RU" w:eastAsia="en-US" w:bidi="ar-SA"/>
      </w:rPr>
    </w:lvl>
    <w:lvl w:ilvl="6" w:tplc="E892B7AC">
      <w:numFmt w:val="bullet"/>
      <w:lvlText w:val="•"/>
      <w:lvlJc w:val="left"/>
      <w:pPr>
        <w:ind w:left="6265" w:hanging="360"/>
      </w:pPr>
      <w:rPr>
        <w:rFonts w:hint="default"/>
        <w:lang w:val="ru-RU" w:eastAsia="en-US" w:bidi="ar-SA"/>
      </w:rPr>
    </w:lvl>
    <w:lvl w:ilvl="7" w:tplc="D0C47BD6">
      <w:numFmt w:val="bullet"/>
      <w:lvlText w:val="•"/>
      <w:lvlJc w:val="left"/>
      <w:pPr>
        <w:ind w:left="7169" w:hanging="360"/>
      </w:pPr>
      <w:rPr>
        <w:rFonts w:hint="default"/>
        <w:lang w:val="ru-RU" w:eastAsia="en-US" w:bidi="ar-SA"/>
      </w:rPr>
    </w:lvl>
    <w:lvl w:ilvl="8" w:tplc="6486D05E">
      <w:numFmt w:val="bullet"/>
      <w:lvlText w:val="•"/>
      <w:lvlJc w:val="left"/>
      <w:pPr>
        <w:ind w:left="8073" w:hanging="360"/>
      </w:pPr>
      <w:rPr>
        <w:rFonts w:hint="default"/>
        <w:lang w:val="ru-RU" w:eastAsia="en-US" w:bidi="ar-SA"/>
      </w:rPr>
    </w:lvl>
  </w:abstractNum>
  <w:abstractNum w:abstractNumId="153" w15:restartNumberingAfterBreak="0">
    <w:nsid w:val="33895B29"/>
    <w:multiLevelType w:val="hybridMultilevel"/>
    <w:tmpl w:val="D88E4BB4"/>
    <w:lvl w:ilvl="0" w:tplc="C8F021A6">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3D64A1A2">
      <w:numFmt w:val="bullet"/>
      <w:lvlText w:val="•"/>
      <w:lvlJc w:val="left"/>
      <w:pPr>
        <w:ind w:left="1744" w:hanging="360"/>
      </w:pPr>
      <w:rPr>
        <w:rFonts w:hint="default"/>
        <w:lang w:val="ru-RU" w:eastAsia="en-US" w:bidi="ar-SA"/>
      </w:rPr>
    </w:lvl>
    <w:lvl w:ilvl="2" w:tplc="3628ECAE">
      <w:numFmt w:val="bullet"/>
      <w:lvlText w:val="•"/>
      <w:lvlJc w:val="left"/>
      <w:pPr>
        <w:ind w:left="2648" w:hanging="360"/>
      </w:pPr>
      <w:rPr>
        <w:rFonts w:hint="default"/>
        <w:lang w:val="ru-RU" w:eastAsia="en-US" w:bidi="ar-SA"/>
      </w:rPr>
    </w:lvl>
    <w:lvl w:ilvl="3" w:tplc="78EA38C8">
      <w:numFmt w:val="bullet"/>
      <w:lvlText w:val="•"/>
      <w:lvlJc w:val="left"/>
      <w:pPr>
        <w:ind w:left="3552" w:hanging="360"/>
      </w:pPr>
      <w:rPr>
        <w:rFonts w:hint="default"/>
        <w:lang w:val="ru-RU" w:eastAsia="en-US" w:bidi="ar-SA"/>
      </w:rPr>
    </w:lvl>
    <w:lvl w:ilvl="4" w:tplc="C39A95A4">
      <w:numFmt w:val="bullet"/>
      <w:lvlText w:val="•"/>
      <w:lvlJc w:val="left"/>
      <w:pPr>
        <w:ind w:left="4456" w:hanging="360"/>
      </w:pPr>
      <w:rPr>
        <w:rFonts w:hint="default"/>
        <w:lang w:val="ru-RU" w:eastAsia="en-US" w:bidi="ar-SA"/>
      </w:rPr>
    </w:lvl>
    <w:lvl w:ilvl="5" w:tplc="291689FC">
      <w:numFmt w:val="bullet"/>
      <w:lvlText w:val="•"/>
      <w:lvlJc w:val="left"/>
      <w:pPr>
        <w:ind w:left="5361" w:hanging="360"/>
      </w:pPr>
      <w:rPr>
        <w:rFonts w:hint="default"/>
        <w:lang w:val="ru-RU" w:eastAsia="en-US" w:bidi="ar-SA"/>
      </w:rPr>
    </w:lvl>
    <w:lvl w:ilvl="6" w:tplc="1AE2D25E">
      <w:numFmt w:val="bullet"/>
      <w:lvlText w:val="•"/>
      <w:lvlJc w:val="left"/>
      <w:pPr>
        <w:ind w:left="6265" w:hanging="360"/>
      </w:pPr>
      <w:rPr>
        <w:rFonts w:hint="default"/>
        <w:lang w:val="ru-RU" w:eastAsia="en-US" w:bidi="ar-SA"/>
      </w:rPr>
    </w:lvl>
    <w:lvl w:ilvl="7" w:tplc="F04AE53C">
      <w:numFmt w:val="bullet"/>
      <w:lvlText w:val="•"/>
      <w:lvlJc w:val="left"/>
      <w:pPr>
        <w:ind w:left="7169" w:hanging="360"/>
      </w:pPr>
      <w:rPr>
        <w:rFonts w:hint="default"/>
        <w:lang w:val="ru-RU" w:eastAsia="en-US" w:bidi="ar-SA"/>
      </w:rPr>
    </w:lvl>
    <w:lvl w:ilvl="8" w:tplc="C85E3CAC">
      <w:numFmt w:val="bullet"/>
      <w:lvlText w:val="•"/>
      <w:lvlJc w:val="left"/>
      <w:pPr>
        <w:ind w:left="8073" w:hanging="360"/>
      </w:pPr>
      <w:rPr>
        <w:rFonts w:hint="default"/>
        <w:lang w:val="ru-RU" w:eastAsia="en-US" w:bidi="ar-SA"/>
      </w:rPr>
    </w:lvl>
  </w:abstractNum>
  <w:abstractNum w:abstractNumId="154" w15:restartNumberingAfterBreak="0">
    <w:nsid w:val="339E045F"/>
    <w:multiLevelType w:val="hybridMultilevel"/>
    <w:tmpl w:val="A2C62102"/>
    <w:lvl w:ilvl="0" w:tplc="93908BE4">
      <w:numFmt w:val="bullet"/>
      <w:lvlText w:val="-"/>
      <w:lvlJc w:val="left"/>
      <w:pPr>
        <w:ind w:left="112" w:hanging="303"/>
      </w:pPr>
      <w:rPr>
        <w:rFonts w:ascii="Times New Roman" w:eastAsia="Times New Roman" w:hAnsi="Times New Roman" w:cs="Times New Roman" w:hint="default"/>
        <w:b w:val="0"/>
        <w:bCs w:val="0"/>
        <w:i w:val="0"/>
        <w:iCs w:val="0"/>
        <w:spacing w:val="0"/>
        <w:w w:val="97"/>
        <w:sz w:val="24"/>
        <w:szCs w:val="24"/>
        <w:lang w:val="ru-RU" w:eastAsia="en-US" w:bidi="ar-SA"/>
      </w:rPr>
    </w:lvl>
    <w:lvl w:ilvl="1" w:tplc="203E5396">
      <w:numFmt w:val="bullet"/>
      <w:lvlText w:val="•"/>
      <w:lvlJc w:val="left"/>
      <w:pPr>
        <w:ind w:left="1092" w:hanging="303"/>
      </w:pPr>
      <w:rPr>
        <w:rFonts w:hint="default"/>
        <w:lang w:val="ru-RU" w:eastAsia="en-US" w:bidi="ar-SA"/>
      </w:rPr>
    </w:lvl>
    <w:lvl w:ilvl="2" w:tplc="205237A0">
      <w:numFmt w:val="bullet"/>
      <w:lvlText w:val="•"/>
      <w:lvlJc w:val="left"/>
      <w:pPr>
        <w:ind w:left="2065" w:hanging="303"/>
      </w:pPr>
      <w:rPr>
        <w:rFonts w:hint="default"/>
        <w:lang w:val="ru-RU" w:eastAsia="en-US" w:bidi="ar-SA"/>
      </w:rPr>
    </w:lvl>
    <w:lvl w:ilvl="3" w:tplc="4AF2AE84">
      <w:numFmt w:val="bullet"/>
      <w:lvlText w:val="•"/>
      <w:lvlJc w:val="left"/>
      <w:pPr>
        <w:ind w:left="3038" w:hanging="303"/>
      </w:pPr>
      <w:rPr>
        <w:rFonts w:hint="default"/>
        <w:lang w:val="ru-RU" w:eastAsia="en-US" w:bidi="ar-SA"/>
      </w:rPr>
    </w:lvl>
    <w:lvl w:ilvl="4" w:tplc="AE1A9346">
      <w:numFmt w:val="bullet"/>
      <w:lvlText w:val="•"/>
      <w:lvlJc w:val="left"/>
      <w:pPr>
        <w:ind w:left="4011" w:hanging="303"/>
      </w:pPr>
      <w:rPr>
        <w:rFonts w:hint="default"/>
        <w:lang w:val="ru-RU" w:eastAsia="en-US" w:bidi="ar-SA"/>
      </w:rPr>
    </w:lvl>
    <w:lvl w:ilvl="5" w:tplc="54DE386E">
      <w:numFmt w:val="bullet"/>
      <w:lvlText w:val="•"/>
      <w:lvlJc w:val="left"/>
      <w:pPr>
        <w:ind w:left="4984" w:hanging="303"/>
      </w:pPr>
      <w:rPr>
        <w:rFonts w:hint="default"/>
        <w:lang w:val="ru-RU" w:eastAsia="en-US" w:bidi="ar-SA"/>
      </w:rPr>
    </w:lvl>
    <w:lvl w:ilvl="6" w:tplc="64D6C5D6">
      <w:numFmt w:val="bullet"/>
      <w:lvlText w:val="•"/>
      <w:lvlJc w:val="left"/>
      <w:pPr>
        <w:ind w:left="5957" w:hanging="303"/>
      </w:pPr>
      <w:rPr>
        <w:rFonts w:hint="default"/>
        <w:lang w:val="ru-RU" w:eastAsia="en-US" w:bidi="ar-SA"/>
      </w:rPr>
    </w:lvl>
    <w:lvl w:ilvl="7" w:tplc="2200B5DE">
      <w:numFmt w:val="bullet"/>
      <w:lvlText w:val="•"/>
      <w:lvlJc w:val="left"/>
      <w:pPr>
        <w:ind w:left="6930" w:hanging="303"/>
      </w:pPr>
      <w:rPr>
        <w:rFonts w:hint="default"/>
        <w:lang w:val="ru-RU" w:eastAsia="en-US" w:bidi="ar-SA"/>
      </w:rPr>
    </w:lvl>
    <w:lvl w:ilvl="8" w:tplc="822EA6AC">
      <w:numFmt w:val="bullet"/>
      <w:lvlText w:val="•"/>
      <w:lvlJc w:val="left"/>
      <w:pPr>
        <w:ind w:left="7903" w:hanging="303"/>
      </w:pPr>
      <w:rPr>
        <w:rFonts w:hint="default"/>
        <w:lang w:val="ru-RU" w:eastAsia="en-US" w:bidi="ar-SA"/>
      </w:rPr>
    </w:lvl>
  </w:abstractNum>
  <w:abstractNum w:abstractNumId="155" w15:restartNumberingAfterBreak="0">
    <w:nsid w:val="34DC0911"/>
    <w:multiLevelType w:val="hybridMultilevel"/>
    <w:tmpl w:val="E9DE78CC"/>
    <w:lvl w:ilvl="0" w:tplc="991078FE">
      <w:start w:val="1"/>
      <w:numFmt w:val="decimal"/>
      <w:lvlText w:val="%1."/>
      <w:lvlJc w:val="left"/>
      <w:pPr>
        <w:ind w:left="864" w:hanging="35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5383A58">
      <w:numFmt w:val="bullet"/>
      <w:lvlText w:val="•"/>
      <w:lvlJc w:val="left"/>
      <w:pPr>
        <w:ind w:left="1762" w:hanging="358"/>
      </w:pPr>
      <w:rPr>
        <w:rFonts w:hint="default"/>
        <w:lang w:val="ru-RU" w:eastAsia="en-US" w:bidi="ar-SA"/>
      </w:rPr>
    </w:lvl>
    <w:lvl w:ilvl="2" w:tplc="C36C9402">
      <w:numFmt w:val="bullet"/>
      <w:lvlText w:val="•"/>
      <w:lvlJc w:val="left"/>
      <w:pPr>
        <w:ind w:left="2664" w:hanging="358"/>
      </w:pPr>
      <w:rPr>
        <w:rFonts w:hint="default"/>
        <w:lang w:val="ru-RU" w:eastAsia="en-US" w:bidi="ar-SA"/>
      </w:rPr>
    </w:lvl>
    <w:lvl w:ilvl="3" w:tplc="8D14BE00">
      <w:numFmt w:val="bullet"/>
      <w:lvlText w:val="•"/>
      <w:lvlJc w:val="left"/>
      <w:pPr>
        <w:ind w:left="3566" w:hanging="358"/>
      </w:pPr>
      <w:rPr>
        <w:rFonts w:hint="default"/>
        <w:lang w:val="ru-RU" w:eastAsia="en-US" w:bidi="ar-SA"/>
      </w:rPr>
    </w:lvl>
    <w:lvl w:ilvl="4" w:tplc="82CC41AC">
      <w:numFmt w:val="bullet"/>
      <w:lvlText w:val="•"/>
      <w:lvlJc w:val="left"/>
      <w:pPr>
        <w:ind w:left="4468" w:hanging="358"/>
      </w:pPr>
      <w:rPr>
        <w:rFonts w:hint="default"/>
        <w:lang w:val="ru-RU" w:eastAsia="en-US" w:bidi="ar-SA"/>
      </w:rPr>
    </w:lvl>
    <w:lvl w:ilvl="5" w:tplc="CBBA15E0">
      <w:numFmt w:val="bullet"/>
      <w:lvlText w:val="•"/>
      <w:lvlJc w:val="left"/>
      <w:pPr>
        <w:ind w:left="5371" w:hanging="358"/>
      </w:pPr>
      <w:rPr>
        <w:rFonts w:hint="default"/>
        <w:lang w:val="ru-RU" w:eastAsia="en-US" w:bidi="ar-SA"/>
      </w:rPr>
    </w:lvl>
    <w:lvl w:ilvl="6" w:tplc="8B9EB250">
      <w:numFmt w:val="bullet"/>
      <w:lvlText w:val="•"/>
      <w:lvlJc w:val="left"/>
      <w:pPr>
        <w:ind w:left="6273" w:hanging="358"/>
      </w:pPr>
      <w:rPr>
        <w:rFonts w:hint="default"/>
        <w:lang w:val="ru-RU" w:eastAsia="en-US" w:bidi="ar-SA"/>
      </w:rPr>
    </w:lvl>
    <w:lvl w:ilvl="7" w:tplc="19CE5864">
      <w:numFmt w:val="bullet"/>
      <w:lvlText w:val="•"/>
      <w:lvlJc w:val="left"/>
      <w:pPr>
        <w:ind w:left="7175" w:hanging="358"/>
      </w:pPr>
      <w:rPr>
        <w:rFonts w:hint="default"/>
        <w:lang w:val="ru-RU" w:eastAsia="en-US" w:bidi="ar-SA"/>
      </w:rPr>
    </w:lvl>
    <w:lvl w:ilvl="8" w:tplc="5BB220AC">
      <w:numFmt w:val="bullet"/>
      <w:lvlText w:val="•"/>
      <w:lvlJc w:val="left"/>
      <w:pPr>
        <w:ind w:left="8077" w:hanging="358"/>
      </w:pPr>
      <w:rPr>
        <w:rFonts w:hint="default"/>
        <w:lang w:val="ru-RU" w:eastAsia="en-US" w:bidi="ar-SA"/>
      </w:rPr>
    </w:lvl>
  </w:abstractNum>
  <w:abstractNum w:abstractNumId="156" w15:restartNumberingAfterBreak="0">
    <w:nsid w:val="3544228F"/>
    <w:multiLevelType w:val="hybridMultilevel"/>
    <w:tmpl w:val="E74E3998"/>
    <w:lvl w:ilvl="0" w:tplc="FD3EECA8">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B6ACB3A">
      <w:numFmt w:val="bullet"/>
      <w:lvlText w:val="•"/>
      <w:lvlJc w:val="left"/>
      <w:pPr>
        <w:ind w:left="1758" w:hanging="360"/>
      </w:pPr>
      <w:rPr>
        <w:rFonts w:hint="default"/>
        <w:lang w:val="ru-RU" w:eastAsia="en-US" w:bidi="ar-SA"/>
      </w:rPr>
    </w:lvl>
    <w:lvl w:ilvl="2" w:tplc="0532C352">
      <w:numFmt w:val="bullet"/>
      <w:lvlText w:val="•"/>
      <w:lvlJc w:val="left"/>
      <w:pPr>
        <w:ind w:left="2677" w:hanging="360"/>
      </w:pPr>
      <w:rPr>
        <w:rFonts w:hint="default"/>
        <w:lang w:val="ru-RU" w:eastAsia="en-US" w:bidi="ar-SA"/>
      </w:rPr>
    </w:lvl>
    <w:lvl w:ilvl="3" w:tplc="A844DE26">
      <w:numFmt w:val="bullet"/>
      <w:lvlText w:val="•"/>
      <w:lvlJc w:val="left"/>
      <w:pPr>
        <w:ind w:left="3595" w:hanging="360"/>
      </w:pPr>
      <w:rPr>
        <w:rFonts w:hint="default"/>
        <w:lang w:val="ru-RU" w:eastAsia="en-US" w:bidi="ar-SA"/>
      </w:rPr>
    </w:lvl>
    <w:lvl w:ilvl="4" w:tplc="E2BA9E7C">
      <w:numFmt w:val="bullet"/>
      <w:lvlText w:val="•"/>
      <w:lvlJc w:val="left"/>
      <w:pPr>
        <w:ind w:left="4514" w:hanging="360"/>
      </w:pPr>
      <w:rPr>
        <w:rFonts w:hint="default"/>
        <w:lang w:val="ru-RU" w:eastAsia="en-US" w:bidi="ar-SA"/>
      </w:rPr>
    </w:lvl>
    <w:lvl w:ilvl="5" w:tplc="69DA5860">
      <w:numFmt w:val="bullet"/>
      <w:lvlText w:val="•"/>
      <w:lvlJc w:val="left"/>
      <w:pPr>
        <w:ind w:left="5433" w:hanging="360"/>
      </w:pPr>
      <w:rPr>
        <w:rFonts w:hint="default"/>
        <w:lang w:val="ru-RU" w:eastAsia="en-US" w:bidi="ar-SA"/>
      </w:rPr>
    </w:lvl>
    <w:lvl w:ilvl="6" w:tplc="F048A62C">
      <w:numFmt w:val="bullet"/>
      <w:lvlText w:val="•"/>
      <w:lvlJc w:val="left"/>
      <w:pPr>
        <w:ind w:left="6351" w:hanging="360"/>
      </w:pPr>
      <w:rPr>
        <w:rFonts w:hint="default"/>
        <w:lang w:val="ru-RU" w:eastAsia="en-US" w:bidi="ar-SA"/>
      </w:rPr>
    </w:lvl>
    <w:lvl w:ilvl="7" w:tplc="6C22B012">
      <w:numFmt w:val="bullet"/>
      <w:lvlText w:val="•"/>
      <w:lvlJc w:val="left"/>
      <w:pPr>
        <w:ind w:left="7270" w:hanging="360"/>
      </w:pPr>
      <w:rPr>
        <w:rFonts w:hint="default"/>
        <w:lang w:val="ru-RU" w:eastAsia="en-US" w:bidi="ar-SA"/>
      </w:rPr>
    </w:lvl>
    <w:lvl w:ilvl="8" w:tplc="3620C394">
      <w:numFmt w:val="bullet"/>
      <w:lvlText w:val="•"/>
      <w:lvlJc w:val="left"/>
      <w:pPr>
        <w:ind w:left="8188" w:hanging="360"/>
      </w:pPr>
      <w:rPr>
        <w:rFonts w:hint="default"/>
        <w:lang w:val="ru-RU" w:eastAsia="en-US" w:bidi="ar-SA"/>
      </w:rPr>
    </w:lvl>
  </w:abstractNum>
  <w:abstractNum w:abstractNumId="157" w15:restartNumberingAfterBreak="0">
    <w:nsid w:val="3559654A"/>
    <w:multiLevelType w:val="hybridMultilevel"/>
    <w:tmpl w:val="485671D2"/>
    <w:lvl w:ilvl="0" w:tplc="ED4ADDFE">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AA2246E">
      <w:numFmt w:val="bullet"/>
      <w:lvlText w:val="•"/>
      <w:lvlJc w:val="left"/>
      <w:pPr>
        <w:ind w:left="1758" w:hanging="360"/>
      </w:pPr>
      <w:rPr>
        <w:rFonts w:hint="default"/>
        <w:lang w:val="ru-RU" w:eastAsia="en-US" w:bidi="ar-SA"/>
      </w:rPr>
    </w:lvl>
    <w:lvl w:ilvl="2" w:tplc="0F86CABE">
      <w:numFmt w:val="bullet"/>
      <w:lvlText w:val="•"/>
      <w:lvlJc w:val="left"/>
      <w:pPr>
        <w:ind w:left="2677" w:hanging="360"/>
      </w:pPr>
      <w:rPr>
        <w:rFonts w:hint="default"/>
        <w:lang w:val="ru-RU" w:eastAsia="en-US" w:bidi="ar-SA"/>
      </w:rPr>
    </w:lvl>
    <w:lvl w:ilvl="3" w:tplc="73E0E21A">
      <w:numFmt w:val="bullet"/>
      <w:lvlText w:val="•"/>
      <w:lvlJc w:val="left"/>
      <w:pPr>
        <w:ind w:left="3595" w:hanging="360"/>
      </w:pPr>
      <w:rPr>
        <w:rFonts w:hint="default"/>
        <w:lang w:val="ru-RU" w:eastAsia="en-US" w:bidi="ar-SA"/>
      </w:rPr>
    </w:lvl>
    <w:lvl w:ilvl="4" w:tplc="A1024DD0">
      <w:numFmt w:val="bullet"/>
      <w:lvlText w:val="•"/>
      <w:lvlJc w:val="left"/>
      <w:pPr>
        <w:ind w:left="4514" w:hanging="360"/>
      </w:pPr>
      <w:rPr>
        <w:rFonts w:hint="default"/>
        <w:lang w:val="ru-RU" w:eastAsia="en-US" w:bidi="ar-SA"/>
      </w:rPr>
    </w:lvl>
    <w:lvl w:ilvl="5" w:tplc="97841AEE">
      <w:numFmt w:val="bullet"/>
      <w:lvlText w:val="•"/>
      <w:lvlJc w:val="left"/>
      <w:pPr>
        <w:ind w:left="5433" w:hanging="360"/>
      </w:pPr>
      <w:rPr>
        <w:rFonts w:hint="default"/>
        <w:lang w:val="ru-RU" w:eastAsia="en-US" w:bidi="ar-SA"/>
      </w:rPr>
    </w:lvl>
    <w:lvl w:ilvl="6" w:tplc="7742C3EA">
      <w:numFmt w:val="bullet"/>
      <w:lvlText w:val="•"/>
      <w:lvlJc w:val="left"/>
      <w:pPr>
        <w:ind w:left="6351" w:hanging="360"/>
      </w:pPr>
      <w:rPr>
        <w:rFonts w:hint="default"/>
        <w:lang w:val="ru-RU" w:eastAsia="en-US" w:bidi="ar-SA"/>
      </w:rPr>
    </w:lvl>
    <w:lvl w:ilvl="7" w:tplc="6A665D4C">
      <w:numFmt w:val="bullet"/>
      <w:lvlText w:val="•"/>
      <w:lvlJc w:val="left"/>
      <w:pPr>
        <w:ind w:left="7270" w:hanging="360"/>
      </w:pPr>
      <w:rPr>
        <w:rFonts w:hint="default"/>
        <w:lang w:val="ru-RU" w:eastAsia="en-US" w:bidi="ar-SA"/>
      </w:rPr>
    </w:lvl>
    <w:lvl w:ilvl="8" w:tplc="A1ACF114">
      <w:numFmt w:val="bullet"/>
      <w:lvlText w:val="•"/>
      <w:lvlJc w:val="left"/>
      <w:pPr>
        <w:ind w:left="8188" w:hanging="360"/>
      </w:pPr>
      <w:rPr>
        <w:rFonts w:hint="default"/>
        <w:lang w:val="ru-RU" w:eastAsia="en-US" w:bidi="ar-SA"/>
      </w:rPr>
    </w:lvl>
  </w:abstractNum>
  <w:abstractNum w:abstractNumId="158" w15:restartNumberingAfterBreak="0">
    <w:nsid w:val="360E0462"/>
    <w:multiLevelType w:val="hybridMultilevel"/>
    <w:tmpl w:val="8050183A"/>
    <w:lvl w:ilvl="0" w:tplc="D5580D8E">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64C65470">
      <w:numFmt w:val="bullet"/>
      <w:lvlText w:val="•"/>
      <w:lvlJc w:val="left"/>
      <w:pPr>
        <w:ind w:left="1758" w:hanging="360"/>
      </w:pPr>
      <w:rPr>
        <w:rFonts w:hint="default"/>
        <w:lang w:val="ru-RU" w:eastAsia="en-US" w:bidi="ar-SA"/>
      </w:rPr>
    </w:lvl>
    <w:lvl w:ilvl="2" w:tplc="B538C732">
      <w:numFmt w:val="bullet"/>
      <w:lvlText w:val="•"/>
      <w:lvlJc w:val="left"/>
      <w:pPr>
        <w:ind w:left="2677" w:hanging="360"/>
      </w:pPr>
      <w:rPr>
        <w:rFonts w:hint="default"/>
        <w:lang w:val="ru-RU" w:eastAsia="en-US" w:bidi="ar-SA"/>
      </w:rPr>
    </w:lvl>
    <w:lvl w:ilvl="3" w:tplc="4D10EFD8">
      <w:numFmt w:val="bullet"/>
      <w:lvlText w:val="•"/>
      <w:lvlJc w:val="left"/>
      <w:pPr>
        <w:ind w:left="3595" w:hanging="360"/>
      </w:pPr>
      <w:rPr>
        <w:rFonts w:hint="default"/>
        <w:lang w:val="ru-RU" w:eastAsia="en-US" w:bidi="ar-SA"/>
      </w:rPr>
    </w:lvl>
    <w:lvl w:ilvl="4" w:tplc="B2D2A9BE">
      <w:numFmt w:val="bullet"/>
      <w:lvlText w:val="•"/>
      <w:lvlJc w:val="left"/>
      <w:pPr>
        <w:ind w:left="4514" w:hanging="360"/>
      </w:pPr>
      <w:rPr>
        <w:rFonts w:hint="default"/>
        <w:lang w:val="ru-RU" w:eastAsia="en-US" w:bidi="ar-SA"/>
      </w:rPr>
    </w:lvl>
    <w:lvl w:ilvl="5" w:tplc="9082765C">
      <w:numFmt w:val="bullet"/>
      <w:lvlText w:val="•"/>
      <w:lvlJc w:val="left"/>
      <w:pPr>
        <w:ind w:left="5433" w:hanging="360"/>
      </w:pPr>
      <w:rPr>
        <w:rFonts w:hint="default"/>
        <w:lang w:val="ru-RU" w:eastAsia="en-US" w:bidi="ar-SA"/>
      </w:rPr>
    </w:lvl>
    <w:lvl w:ilvl="6" w:tplc="06788880">
      <w:numFmt w:val="bullet"/>
      <w:lvlText w:val="•"/>
      <w:lvlJc w:val="left"/>
      <w:pPr>
        <w:ind w:left="6351" w:hanging="360"/>
      </w:pPr>
      <w:rPr>
        <w:rFonts w:hint="default"/>
        <w:lang w:val="ru-RU" w:eastAsia="en-US" w:bidi="ar-SA"/>
      </w:rPr>
    </w:lvl>
    <w:lvl w:ilvl="7" w:tplc="FCCE1FE4">
      <w:numFmt w:val="bullet"/>
      <w:lvlText w:val="•"/>
      <w:lvlJc w:val="left"/>
      <w:pPr>
        <w:ind w:left="7270" w:hanging="360"/>
      </w:pPr>
      <w:rPr>
        <w:rFonts w:hint="default"/>
        <w:lang w:val="ru-RU" w:eastAsia="en-US" w:bidi="ar-SA"/>
      </w:rPr>
    </w:lvl>
    <w:lvl w:ilvl="8" w:tplc="F6D4DB74">
      <w:numFmt w:val="bullet"/>
      <w:lvlText w:val="•"/>
      <w:lvlJc w:val="left"/>
      <w:pPr>
        <w:ind w:left="8188" w:hanging="360"/>
      </w:pPr>
      <w:rPr>
        <w:rFonts w:hint="default"/>
        <w:lang w:val="ru-RU" w:eastAsia="en-US" w:bidi="ar-SA"/>
      </w:rPr>
    </w:lvl>
  </w:abstractNum>
  <w:abstractNum w:abstractNumId="159" w15:restartNumberingAfterBreak="0">
    <w:nsid w:val="36272A86"/>
    <w:multiLevelType w:val="hybridMultilevel"/>
    <w:tmpl w:val="329E5582"/>
    <w:lvl w:ilvl="0" w:tplc="ACB07D22">
      <w:start w:val="1"/>
      <w:numFmt w:val="decimal"/>
      <w:lvlText w:val="%1)"/>
      <w:lvlJc w:val="left"/>
      <w:pPr>
        <w:ind w:left="640" w:hanging="291"/>
        <w:jc w:val="left"/>
      </w:pPr>
      <w:rPr>
        <w:rFonts w:ascii="Times New Roman" w:eastAsia="Times New Roman" w:hAnsi="Times New Roman" w:cs="Times New Roman" w:hint="default"/>
        <w:b/>
        <w:bCs w:val="0"/>
        <w:i w:val="0"/>
        <w:iCs w:val="0"/>
        <w:spacing w:val="0"/>
        <w:w w:val="97"/>
        <w:sz w:val="24"/>
        <w:szCs w:val="24"/>
        <w:lang w:val="ru-RU" w:eastAsia="en-US" w:bidi="ar-SA"/>
      </w:rPr>
    </w:lvl>
    <w:lvl w:ilvl="1" w:tplc="A492F2E2">
      <w:numFmt w:val="bullet"/>
      <w:lvlText w:val="•"/>
      <w:lvlJc w:val="left"/>
      <w:pPr>
        <w:ind w:left="1723" w:hanging="291"/>
      </w:pPr>
      <w:rPr>
        <w:rFonts w:hint="default"/>
        <w:lang w:val="ru-RU" w:eastAsia="en-US" w:bidi="ar-SA"/>
      </w:rPr>
    </w:lvl>
    <w:lvl w:ilvl="2" w:tplc="715EBF70">
      <w:numFmt w:val="bullet"/>
      <w:lvlText w:val="•"/>
      <w:lvlJc w:val="left"/>
      <w:pPr>
        <w:ind w:left="2806" w:hanging="291"/>
      </w:pPr>
      <w:rPr>
        <w:rFonts w:hint="default"/>
        <w:lang w:val="ru-RU" w:eastAsia="en-US" w:bidi="ar-SA"/>
      </w:rPr>
    </w:lvl>
    <w:lvl w:ilvl="3" w:tplc="E1B2104A">
      <w:numFmt w:val="bullet"/>
      <w:lvlText w:val="•"/>
      <w:lvlJc w:val="left"/>
      <w:pPr>
        <w:ind w:left="3889" w:hanging="291"/>
      </w:pPr>
      <w:rPr>
        <w:rFonts w:hint="default"/>
        <w:lang w:val="ru-RU" w:eastAsia="en-US" w:bidi="ar-SA"/>
      </w:rPr>
    </w:lvl>
    <w:lvl w:ilvl="4" w:tplc="405ECA20">
      <w:numFmt w:val="bullet"/>
      <w:lvlText w:val="•"/>
      <w:lvlJc w:val="left"/>
      <w:pPr>
        <w:ind w:left="4972" w:hanging="291"/>
      </w:pPr>
      <w:rPr>
        <w:rFonts w:hint="default"/>
        <w:lang w:val="ru-RU" w:eastAsia="en-US" w:bidi="ar-SA"/>
      </w:rPr>
    </w:lvl>
    <w:lvl w:ilvl="5" w:tplc="BEDEE4D4">
      <w:numFmt w:val="bullet"/>
      <w:lvlText w:val="•"/>
      <w:lvlJc w:val="left"/>
      <w:pPr>
        <w:ind w:left="6055" w:hanging="291"/>
      </w:pPr>
      <w:rPr>
        <w:rFonts w:hint="default"/>
        <w:lang w:val="ru-RU" w:eastAsia="en-US" w:bidi="ar-SA"/>
      </w:rPr>
    </w:lvl>
    <w:lvl w:ilvl="6" w:tplc="4DB47FF6">
      <w:numFmt w:val="bullet"/>
      <w:lvlText w:val="•"/>
      <w:lvlJc w:val="left"/>
      <w:pPr>
        <w:ind w:left="7138" w:hanging="291"/>
      </w:pPr>
      <w:rPr>
        <w:rFonts w:hint="default"/>
        <w:lang w:val="ru-RU" w:eastAsia="en-US" w:bidi="ar-SA"/>
      </w:rPr>
    </w:lvl>
    <w:lvl w:ilvl="7" w:tplc="772A0278">
      <w:numFmt w:val="bullet"/>
      <w:lvlText w:val="•"/>
      <w:lvlJc w:val="left"/>
      <w:pPr>
        <w:ind w:left="8221" w:hanging="291"/>
      </w:pPr>
      <w:rPr>
        <w:rFonts w:hint="default"/>
        <w:lang w:val="ru-RU" w:eastAsia="en-US" w:bidi="ar-SA"/>
      </w:rPr>
    </w:lvl>
    <w:lvl w:ilvl="8" w:tplc="20E4541A">
      <w:numFmt w:val="bullet"/>
      <w:lvlText w:val="•"/>
      <w:lvlJc w:val="left"/>
      <w:pPr>
        <w:ind w:left="9304" w:hanging="291"/>
      </w:pPr>
      <w:rPr>
        <w:rFonts w:hint="default"/>
        <w:lang w:val="ru-RU" w:eastAsia="en-US" w:bidi="ar-SA"/>
      </w:rPr>
    </w:lvl>
  </w:abstractNum>
  <w:abstractNum w:abstractNumId="160" w15:restartNumberingAfterBreak="0">
    <w:nsid w:val="364E1621"/>
    <w:multiLevelType w:val="multilevel"/>
    <w:tmpl w:val="91028500"/>
    <w:lvl w:ilvl="0">
      <w:start w:val="4"/>
      <w:numFmt w:val="decimal"/>
      <w:lvlText w:val="%1"/>
      <w:lvlJc w:val="left"/>
      <w:pPr>
        <w:ind w:left="4195" w:hanging="766"/>
        <w:jc w:val="left"/>
      </w:pPr>
      <w:rPr>
        <w:rFonts w:hint="default"/>
        <w:lang w:val="ru-RU" w:eastAsia="en-US" w:bidi="ar-SA"/>
      </w:rPr>
    </w:lvl>
    <w:lvl w:ilvl="1">
      <w:start w:val="2"/>
      <w:numFmt w:val="decimal"/>
      <w:lvlText w:val="%1.%2."/>
      <w:lvlJc w:val="left"/>
      <w:pPr>
        <w:ind w:left="4195" w:hanging="766"/>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5494" w:hanging="766"/>
      </w:pPr>
      <w:rPr>
        <w:rFonts w:hint="default"/>
        <w:lang w:val="ru-RU" w:eastAsia="en-US" w:bidi="ar-SA"/>
      </w:rPr>
    </w:lvl>
    <w:lvl w:ilvl="3">
      <w:numFmt w:val="bullet"/>
      <w:lvlText w:val="•"/>
      <w:lvlJc w:val="left"/>
      <w:pPr>
        <w:ind w:left="6141" w:hanging="766"/>
      </w:pPr>
      <w:rPr>
        <w:rFonts w:hint="default"/>
        <w:lang w:val="ru-RU" w:eastAsia="en-US" w:bidi="ar-SA"/>
      </w:rPr>
    </w:lvl>
    <w:lvl w:ilvl="4">
      <w:numFmt w:val="bullet"/>
      <w:lvlText w:val="•"/>
      <w:lvlJc w:val="left"/>
      <w:pPr>
        <w:ind w:left="6788" w:hanging="766"/>
      </w:pPr>
      <w:rPr>
        <w:rFonts w:hint="default"/>
        <w:lang w:val="ru-RU" w:eastAsia="en-US" w:bidi="ar-SA"/>
      </w:rPr>
    </w:lvl>
    <w:lvl w:ilvl="5">
      <w:numFmt w:val="bullet"/>
      <w:lvlText w:val="•"/>
      <w:lvlJc w:val="left"/>
      <w:pPr>
        <w:ind w:left="7435" w:hanging="766"/>
      </w:pPr>
      <w:rPr>
        <w:rFonts w:hint="default"/>
        <w:lang w:val="ru-RU" w:eastAsia="en-US" w:bidi="ar-SA"/>
      </w:rPr>
    </w:lvl>
    <w:lvl w:ilvl="6">
      <w:numFmt w:val="bullet"/>
      <w:lvlText w:val="•"/>
      <w:lvlJc w:val="left"/>
      <w:pPr>
        <w:ind w:left="8082" w:hanging="766"/>
      </w:pPr>
      <w:rPr>
        <w:rFonts w:hint="default"/>
        <w:lang w:val="ru-RU" w:eastAsia="en-US" w:bidi="ar-SA"/>
      </w:rPr>
    </w:lvl>
    <w:lvl w:ilvl="7">
      <w:numFmt w:val="bullet"/>
      <w:lvlText w:val="•"/>
      <w:lvlJc w:val="left"/>
      <w:pPr>
        <w:ind w:left="8729" w:hanging="766"/>
      </w:pPr>
      <w:rPr>
        <w:rFonts w:hint="default"/>
        <w:lang w:val="ru-RU" w:eastAsia="en-US" w:bidi="ar-SA"/>
      </w:rPr>
    </w:lvl>
    <w:lvl w:ilvl="8">
      <w:numFmt w:val="bullet"/>
      <w:lvlText w:val="•"/>
      <w:lvlJc w:val="left"/>
      <w:pPr>
        <w:ind w:left="9376" w:hanging="766"/>
      </w:pPr>
      <w:rPr>
        <w:rFonts w:hint="default"/>
        <w:lang w:val="ru-RU" w:eastAsia="en-US" w:bidi="ar-SA"/>
      </w:rPr>
    </w:lvl>
  </w:abstractNum>
  <w:abstractNum w:abstractNumId="161" w15:restartNumberingAfterBreak="0">
    <w:nsid w:val="366A32DF"/>
    <w:multiLevelType w:val="hybridMultilevel"/>
    <w:tmpl w:val="8E20F4C6"/>
    <w:lvl w:ilvl="0" w:tplc="EE4C98E2">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D98C464">
      <w:numFmt w:val="bullet"/>
      <w:lvlText w:val="•"/>
      <w:lvlJc w:val="left"/>
      <w:pPr>
        <w:ind w:left="1758" w:hanging="360"/>
      </w:pPr>
      <w:rPr>
        <w:rFonts w:hint="default"/>
        <w:lang w:val="ru-RU" w:eastAsia="en-US" w:bidi="ar-SA"/>
      </w:rPr>
    </w:lvl>
    <w:lvl w:ilvl="2" w:tplc="B37888E0">
      <w:numFmt w:val="bullet"/>
      <w:lvlText w:val="•"/>
      <w:lvlJc w:val="left"/>
      <w:pPr>
        <w:ind w:left="2677" w:hanging="360"/>
      </w:pPr>
      <w:rPr>
        <w:rFonts w:hint="default"/>
        <w:lang w:val="ru-RU" w:eastAsia="en-US" w:bidi="ar-SA"/>
      </w:rPr>
    </w:lvl>
    <w:lvl w:ilvl="3" w:tplc="6A7EE824">
      <w:numFmt w:val="bullet"/>
      <w:lvlText w:val="•"/>
      <w:lvlJc w:val="left"/>
      <w:pPr>
        <w:ind w:left="3595" w:hanging="360"/>
      </w:pPr>
      <w:rPr>
        <w:rFonts w:hint="default"/>
        <w:lang w:val="ru-RU" w:eastAsia="en-US" w:bidi="ar-SA"/>
      </w:rPr>
    </w:lvl>
    <w:lvl w:ilvl="4" w:tplc="5128C76E">
      <w:numFmt w:val="bullet"/>
      <w:lvlText w:val="•"/>
      <w:lvlJc w:val="left"/>
      <w:pPr>
        <w:ind w:left="4514" w:hanging="360"/>
      </w:pPr>
      <w:rPr>
        <w:rFonts w:hint="default"/>
        <w:lang w:val="ru-RU" w:eastAsia="en-US" w:bidi="ar-SA"/>
      </w:rPr>
    </w:lvl>
    <w:lvl w:ilvl="5" w:tplc="6A84BC4A">
      <w:numFmt w:val="bullet"/>
      <w:lvlText w:val="•"/>
      <w:lvlJc w:val="left"/>
      <w:pPr>
        <w:ind w:left="5433" w:hanging="360"/>
      </w:pPr>
      <w:rPr>
        <w:rFonts w:hint="default"/>
        <w:lang w:val="ru-RU" w:eastAsia="en-US" w:bidi="ar-SA"/>
      </w:rPr>
    </w:lvl>
    <w:lvl w:ilvl="6" w:tplc="1A8271FA">
      <w:numFmt w:val="bullet"/>
      <w:lvlText w:val="•"/>
      <w:lvlJc w:val="left"/>
      <w:pPr>
        <w:ind w:left="6351" w:hanging="360"/>
      </w:pPr>
      <w:rPr>
        <w:rFonts w:hint="default"/>
        <w:lang w:val="ru-RU" w:eastAsia="en-US" w:bidi="ar-SA"/>
      </w:rPr>
    </w:lvl>
    <w:lvl w:ilvl="7" w:tplc="0234FF6A">
      <w:numFmt w:val="bullet"/>
      <w:lvlText w:val="•"/>
      <w:lvlJc w:val="left"/>
      <w:pPr>
        <w:ind w:left="7270" w:hanging="360"/>
      </w:pPr>
      <w:rPr>
        <w:rFonts w:hint="default"/>
        <w:lang w:val="ru-RU" w:eastAsia="en-US" w:bidi="ar-SA"/>
      </w:rPr>
    </w:lvl>
    <w:lvl w:ilvl="8" w:tplc="1E921980">
      <w:numFmt w:val="bullet"/>
      <w:lvlText w:val="•"/>
      <w:lvlJc w:val="left"/>
      <w:pPr>
        <w:ind w:left="8188" w:hanging="360"/>
      </w:pPr>
      <w:rPr>
        <w:rFonts w:hint="default"/>
        <w:lang w:val="ru-RU" w:eastAsia="en-US" w:bidi="ar-SA"/>
      </w:rPr>
    </w:lvl>
  </w:abstractNum>
  <w:abstractNum w:abstractNumId="162" w15:restartNumberingAfterBreak="0">
    <w:nsid w:val="36D30493"/>
    <w:multiLevelType w:val="hybridMultilevel"/>
    <w:tmpl w:val="6C66E572"/>
    <w:lvl w:ilvl="0" w:tplc="EF6492A8">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56E9456">
      <w:numFmt w:val="bullet"/>
      <w:lvlText w:val="•"/>
      <w:lvlJc w:val="left"/>
      <w:pPr>
        <w:ind w:left="1744" w:hanging="360"/>
      </w:pPr>
      <w:rPr>
        <w:rFonts w:hint="default"/>
        <w:lang w:val="ru-RU" w:eastAsia="en-US" w:bidi="ar-SA"/>
      </w:rPr>
    </w:lvl>
    <w:lvl w:ilvl="2" w:tplc="43CA2B02">
      <w:numFmt w:val="bullet"/>
      <w:lvlText w:val="•"/>
      <w:lvlJc w:val="left"/>
      <w:pPr>
        <w:ind w:left="2648" w:hanging="360"/>
      </w:pPr>
      <w:rPr>
        <w:rFonts w:hint="default"/>
        <w:lang w:val="ru-RU" w:eastAsia="en-US" w:bidi="ar-SA"/>
      </w:rPr>
    </w:lvl>
    <w:lvl w:ilvl="3" w:tplc="79A87F30">
      <w:numFmt w:val="bullet"/>
      <w:lvlText w:val="•"/>
      <w:lvlJc w:val="left"/>
      <w:pPr>
        <w:ind w:left="3552" w:hanging="360"/>
      </w:pPr>
      <w:rPr>
        <w:rFonts w:hint="default"/>
        <w:lang w:val="ru-RU" w:eastAsia="en-US" w:bidi="ar-SA"/>
      </w:rPr>
    </w:lvl>
    <w:lvl w:ilvl="4" w:tplc="F1B44F84">
      <w:numFmt w:val="bullet"/>
      <w:lvlText w:val="•"/>
      <w:lvlJc w:val="left"/>
      <w:pPr>
        <w:ind w:left="4456" w:hanging="360"/>
      </w:pPr>
      <w:rPr>
        <w:rFonts w:hint="default"/>
        <w:lang w:val="ru-RU" w:eastAsia="en-US" w:bidi="ar-SA"/>
      </w:rPr>
    </w:lvl>
    <w:lvl w:ilvl="5" w:tplc="DA442350">
      <w:numFmt w:val="bullet"/>
      <w:lvlText w:val="•"/>
      <w:lvlJc w:val="left"/>
      <w:pPr>
        <w:ind w:left="5361" w:hanging="360"/>
      </w:pPr>
      <w:rPr>
        <w:rFonts w:hint="default"/>
        <w:lang w:val="ru-RU" w:eastAsia="en-US" w:bidi="ar-SA"/>
      </w:rPr>
    </w:lvl>
    <w:lvl w:ilvl="6" w:tplc="06AEBE58">
      <w:numFmt w:val="bullet"/>
      <w:lvlText w:val="•"/>
      <w:lvlJc w:val="left"/>
      <w:pPr>
        <w:ind w:left="6265" w:hanging="360"/>
      </w:pPr>
      <w:rPr>
        <w:rFonts w:hint="default"/>
        <w:lang w:val="ru-RU" w:eastAsia="en-US" w:bidi="ar-SA"/>
      </w:rPr>
    </w:lvl>
    <w:lvl w:ilvl="7" w:tplc="C2E8EA22">
      <w:numFmt w:val="bullet"/>
      <w:lvlText w:val="•"/>
      <w:lvlJc w:val="left"/>
      <w:pPr>
        <w:ind w:left="7169" w:hanging="360"/>
      </w:pPr>
      <w:rPr>
        <w:rFonts w:hint="default"/>
        <w:lang w:val="ru-RU" w:eastAsia="en-US" w:bidi="ar-SA"/>
      </w:rPr>
    </w:lvl>
    <w:lvl w:ilvl="8" w:tplc="B2563CE6">
      <w:numFmt w:val="bullet"/>
      <w:lvlText w:val="•"/>
      <w:lvlJc w:val="left"/>
      <w:pPr>
        <w:ind w:left="8073" w:hanging="360"/>
      </w:pPr>
      <w:rPr>
        <w:rFonts w:hint="default"/>
        <w:lang w:val="ru-RU" w:eastAsia="en-US" w:bidi="ar-SA"/>
      </w:rPr>
    </w:lvl>
  </w:abstractNum>
  <w:abstractNum w:abstractNumId="163" w15:restartNumberingAfterBreak="0">
    <w:nsid w:val="36DF5864"/>
    <w:multiLevelType w:val="hybridMultilevel"/>
    <w:tmpl w:val="9A5C5CDA"/>
    <w:lvl w:ilvl="0" w:tplc="8E9ED33C">
      <w:start w:val="1"/>
      <w:numFmt w:val="decimal"/>
      <w:lvlText w:val="%1)"/>
      <w:lvlJc w:val="left"/>
      <w:pPr>
        <w:ind w:left="640" w:hanging="28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1A898D0">
      <w:numFmt w:val="bullet"/>
      <w:lvlText w:val="•"/>
      <w:lvlJc w:val="left"/>
      <w:pPr>
        <w:ind w:left="1723" w:hanging="282"/>
      </w:pPr>
      <w:rPr>
        <w:rFonts w:hint="default"/>
        <w:lang w:val="ru-RU" w:eastAsia="en-US" w:bidi="ar-SA"/>
      </w:rPr>
    </w:lvl>
    <w:lvl w:ilvl="2" w:tplc="EFD20DAE">
      <w:numFmt w:val="bullet"/>
      <w:lvlText w:val="•"/>
      <w:lvlJc w:val="left"/>
      <w:pPr>
        <w:ind w:left="2806" w:hanging="282"/>
      </w:pPr>
      <w:rPr>
        <w:rFonts w:hint="default"/>
        <w:lang w:val="ru-RU" w:eastAsia="en-US" w:bidi="ar-SA"/>
      </w:rPr>
    </w:lvl>
    <w:lvl w:ilvl="3" w:tplc="0694D0B6">
      <w:numFmt w:val="bullet"/>
      <w:lvlText w:val="•"/>
      <w:lvlJc w:val="left"/>
      <w:pPr>
        <w:ind w:left="3889" w:hanging="282"/>
      </w:pPr>
      <w:rPr>
        <w:rFonts w:hint="default"/>
        <w:lang w:val="ru-RU" w:eastAsia="en-US" w:bidi="ar-SA"/>
      </w:rPr>
    </w:lvl>
    <w:lvl w:ilvl="4" w:tplc="7062C210">
      <w:numFmt w:val="bullet"/>
      <w:lvlText w:val="•"/>
      <w:lvlJc w:val="left"/>
      <w:pPr>
        <w:ind w:left="4972" w:hanging="282"/>
      </w:pPr>
      <w:rPr>
        <w:rFonts w:hint="default"/>
        <w:lang w:val="ru-RU" w:eastAsia="en-US" w:bidi="ar-SA"/>
      </w:rPr>
    </w:lvl>
    <w:lvl w:ilvl="5" w:tplc="603C72FC">
      <w:numFmt w:val="bullet"/>
      <w:lvlText w:val="•"/>
      <w:lvlJc w:val="left"/>
      <w:pPr>
        <w:ind w:left="6055" w:hanging="282"/>
      </w:pPr>
      <w:rPr>
        <w:rFonts w:hint="default"/>
        <w:lang w:val="ru-RU" w:eastAsia="en-US" w:bidi="ar-SA"/>
      </w:rPr>
    </w:lvl>
    <w:lvl w:ilvl="6" w:tplc="C01CAA36">
      <w:numFmt w:val="bullet"/>
      <w:lvlText w:val="•"/>
      <w:lvlJc w:val="left"/>
      <w:pPr>
        <w:ind w:left="7138" w:hanging="282"/>
      </w:pPr>
      <w:rPr>
        <w:rFonts w:hint="default"/>
        <w:lang w:val="ru-RU" w:eastAsia="en-US" w:bidi="ar-SA"/>
      </w:rPr>
    </w:lvl>
    <w:lvl w:ilvl="7" w:tplc="7BE6C9FC">
      <w:numFmt w:val="bullet"/>
      <w:lvlText w:val="•"/>
      <w:lvlJc w:val="left"/>
      <w:pPr>
        <w:ind w:left="8221" w:hanging="282"/>
      </w:pPr>
      <w:rPr>
        <w:rFonts w:hint="default"/>
        <w:lang w:val="ru-RU" w:eastAsia="en-US" w:bidi="ar-SA"/>
      </w:rPr>
    </w:lvl>
    <w:lvl w:ilvl="8" w:tplc="4552EC86">
      <w:numFmt w:val="bullet"/>
      <w:lvlText w:val="•"/>
      <w:lvlJc w:val="left"/>
      <w:pPr>
        <w:ind w:left="9304" w:hanging="282"/>
      </w:pPr>
      <w:rPr>
        <w:rFonts w:hint="default"/>
        <w:lang w:val="ru-RU" w:eastAsia="en-US" w:bidi="ar-SA"/>
      </w:rPr>
    </w:lvl>
  </w:abstractNum>
  <w:abstractNum w:abstractNumId="164" w15:restartNumberingAfterBreak="0">
    <w:nsid w:val="372D6A04"/>
    <w:multiLevelType w:val="hybridMultilevel"/>
    <w:tmpl w:val="CFF444D6"/>
    <w:lvl w:ilvl="0" w:tplc="4DC4B4E2">
      <w:start w:val="1"/>
      <w:numFmt w:val="decimal"/>
      <w:lvlText w:val="%1)"/>
      <w:lvlJc w:val="left"/>
      <w:pPr>
        <w:ind w:left="640" w:hanging="29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1A4D67E">
      <w:numFmt w:val="bullet"/>
      <w:lvlText w:val="•"/>
      <w:lvlJc w:val="left"/>
      <w:pPr>
        <w:ind w:left="1723" w:hanging="296"/>
      </w:pPr>
      <w:rPr>
        <w:rFonts w:hint="default"/>
        <w:lang w:val="ru-RU" w:eastAsia="en-US" w:bidi="ar-SA"/>
      </w:rPr>
    </w:lvl>
    <w:lvl w:ilvl="2" w:tplc="351CDE00">
      <w:numFmt w:val="bullet"/>
      <w:lvlText w:val="•"/>
      <w:lvlJc w:val="left"/>
      <w:pPr>
        <w:ind w:left="2806" w:hanging="296"/>
      </w:pPr>
      <w:rPr>
        <w:rFonts w:hint="default"/>
        <w:lang w:val="ru-RU" w:eastAsia="en-US" w:bidi="ar-SA"/>
      </w:rPr>
    </w:lvl>
    <w:lvl w:ilvl="3" w:tplc="528E7DD4">
      <w:numFmt w:val="bullet"/>
      <w:lvlText w:val="•"/>
      <w:lvlJc w:val="left"/>
      <w:pPr>
        <w:ind w:left="3889" w:hanging="296"/>
      </w:pPr>
      <w:rPr>
        <w:rFonts w:hint="default"/>
        <w:lang w:val="ru-RU" w:eastAsia="en-US" w:bidi="ar-SA"/>
      </w:rPr>
    </w:lvl>
    <w:lvl w:ilvl="4" w:tplc="AF42E886">
      <w:numFmt w:val="bullet"/>
      <w:lvlText w:val="•"/>
      <w:lvlJc w:val="left"/>
      <w:pPr>
        <w:ind w:left="4972" w:hanging="296"/>
      </w:pPr>
      <w:rPr>
        <w:rFonts w:hint="default"/>
        <w:lang w:val="ru-RU" w:eastAsia="en-US" w:bidi="ar-SA"/>
      </w:rPr>
    </w:lvl>
    <w:lvl w:ilvl="5" w:tplc="F4CA70C8">
      <w:numFmt w:val="bullet"/>
      <w:lvlText w:val="•"/>
      <w:lvlJc w:val="left"/>
      <w:pPr>
        <w:ind w:left="6055" w:hanging="296"/>
      </w:pPr>
      <w:rPr>
        <w:rFonts w:hint="default"/>
        <w:lang w:val="ru-RU" w:eastAsia="en-US" w:bidi="ar-SA"/>
      </w:rPr>
    </w:lvl>
    <w:lvl w:ilvl="6" w:tplc="08C83A16">
      <w:numFmt w:val="bullet"/>
      <w:lvlText w:val="•"/>
      <w:lvlJc w:val="left"/>
      <w:pPr>
        <w:ind w:left="7138" w:hanging="296"/>
      </w:pPr>
      <w:rPr>
        <w:rFonts w:hint="default"/>
        <w:lang w:val="ru-RU" w:eastAsia="en-US" w:bidi="ar-SA"/>
      </w:rPr>
    </w:lvl>
    <w:lvl w:ilvl="7" w:tplc="C8F85C64">
      <w:numFmt w:val="bullet"/>
      <w:lvlText w:val="•"/>
      <w:lvlJc w:val="left"/>
      <w:pPr>
        <w:ind w:left="8221" w:hanging="296"/>
      </w:pPr>
      <w:rPr>
        <w:rFonts w:hint="default"/>
        <w:lang w:val="ru-RU" w:eastAsia="en-US" w:bidi="ar-SA"/>
      </w:rPr>
    </w:lvl>
    <w:lvl w:ilvl="8" w:tplc="E5F6AA46">
      <w:numFmt w:val="bullet"/>
      <w:lvlText w:val="•"/>
      <w:lvlJc w:val="left"/>
      <w:pPr>
        <w:ind w:left="9304" w:hanging="296"/>
      </w:pPr>
      <w:rPr>
        <w:rFonts w:hint="default"/>
        <w:lang w:val="ru-RU" w:eastAsia="en-US" w:bidi="ar-SA"/>
      </w:rPr>
    </w:lvl>
  </w:abstractNum>
  <w:abstractNum w:abstractNumId="165" w15:restartNumberingAfterBreak="0">
    <w:nsid w:val="37323734"/>
    <w:multiLevelType w:val="hybridMultilevel"/>
    <w:tmpl w:val="25D245B8"/>
    <w:lvl w:ilvl="0" w:tplc="18BC6E32">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C625E72">
      <w:numFmt w:val="bullet"/>
      <w:lvlText w:val="•"/>
      <w:lvlJc w:val="left"/>
      <w:pPr>
        <w:ind w:left="1744" w:hanging="360"/>
      </w:pPr>
      <w:rPr>
        <w:rFonts w:hint="default"/>
        <w:lang w:val="ru-RU" w:eastAsia="en-US" w:bidi="ar-SA"/>
      </w:rPr>
    </w:lvl>
    <w:lvl w:ilvl="2" w:tplc="A6348856">
      <w:numFmt w:val="bullet"/>
      <w:lvlText w:val="•"/>
      <w:lvlJc w:val="left"/>
      <w:pPr>
        <w:ind w:left="2648" w:hanging="360"/>
      </w:pPr>
      <w:rPr>
        <w:rFonts w:hint="default"/>
        <w:lang w:val="ru-RU" w:eastAsia="en-US" w:bidi="ar-SA"/>
      </w:rPr>
    </w:lvl>
    <w:lvl w:ilvl="3" w:tplc="DE32C152">
      <w:numFmt w:val="bullet"/>
      <w:lvlText w:val="•"/>
      <w:lvlJc w:val="left"/>
      <w:pPr>
        <w:ind w:left="3552" w:hanging="360"/>
      </w:pPr>
      <w:rPr>
        <w:rFonts w:hint="default"/>
        <w:lang w:val="ru-RU" w:eastAsia="en-US" w:bidi="ar-SA"/>
      </w:rPr>
    </w:lvl>
    <w:lvl w:ilvl="4" w:tplc="16E24340">
      <w:numFmt w:val="bullet"/>
      <w:lvlText w:val="•"/>
      <w:lvlJc w:val="left"/>
      <w:pPr>
        <w:ind w:left="4456" w:hanging="360"/>
      </w:pPr>
      <w:rPr>
        <w:rFonts w:hint="default"/>
        <w:lang w:val="ru-RU" w:eastAsia="en-US" w:bidi="ar-SA"/>
      </w:rPr>
    </w:lvl>
    <w:lvl w:ilvl="5" w:tplc="51D014FA">
      <w:numFmt w:val="bullet"/>
      <w:lvlText w:val="•"/>
      <w:lvlJc w:val="left"/>
      <w:pPr>
        <w:ind w:left="5361" w:hanging="360"/>
      </w:pPr>
      <w:rPr>
        <w:rFonts w:hint="default"/>
        <w:lang w:val="ru-RU" w:eastAsia="en-US" w:bidi="ar-SA"/>
      </w:rPr>
    </w:lvl>
    <w:lvl w:ilvl="6" w:tplc="27BA5776">
      <w:numFmt w:val="bullet"/>
      <w:lvlText w:val="•"/>
      <w:lvlJc w:val="left"/>
      <w:pPr>
        <w:ind w:left="6265" w:hanging="360"/>
      </w:pPr>
      <w:rPr>
        <w:rFonts w:hint="default"/>
        <w:lang w:val="ru-RU" w:eastAsia="en-US" w:bidi="ar-SA"/>
      </w:rPr>
    </w:lvl>
    <w:lvl w:ilvl="7" w:tplc="DF52EB90">
      <w:numFmt w:val="bullet"/>
      <w:lvlText w:val="•"/>
      <w:lvlJc w:val="left"/>
      <w:pPr>
        <w:ind w:left="7169" w:hanging="360"/>
      </w:pPr>
      <w:rPr>
        <w:rFonts w:hint="default"/>
        <w:lang w:val="ru-RU" w:eastAsia="en-US" w:bidi="ar-SA"/>
      </w:rPr>
    </w:lvl>
    <w:lvl w:ilvl="8" w:tplc="882ECD48">
      <w:numFmt w:val="bullet"/>
      <w:lvlText w:val="•"/>
      <w:lvlJc w:val="left"/>
      <w:pPr>
        <w:ind w:left="8073" w:hanging="360"/>
      </w:pPr>
      <w:rPr>
        <w:rFonts w:hint="default"/>
        <w:lang w:val="ru-RU" w:eastAsia="en-US" w:bidi="ar-SA"/>
      </w:rPr>
    </w:lvl>
  </w:abstractNum>
  <w:abstractNum w:abstractNumId="166" w15:restartNumberingAfterBreak="0">
    <w:nsid w:val="37335A30"/>
    <w:multiLevelType w:val="hybridMultilevel"/>
    <w:tmpl w:val="5EE0296C"/>
    <w:lvl w:ilvl="0" w:tplc="9C3066BC">
      <w:start w:val="7"/>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u w:val="single" w:color="000000"/>
        <w:lang w:val="ru-RU" w:eastAsia="en-US" w:bidi="ar-SA"/>
      </w:rPr>
    </w:lvl>
    <w:lvl w:ilvl="1" w:tplc="95DCB086">
      <w:numFmt w:val="bullet"/>
      <w:lvlText w:val="•"/>
      <w:lvlJc w:val="left"/>
      <w:pPr>
        <w:ind w:left="1758" w:hanging="360"/>
      </w:pPr>
      <w:rPr>
        <w:rFonts w:hint="default"/>
        <w:lang w:val="ru-RU" w:eastAsia="en-US" w:bidi="ar-SA"/>
      </w:rPr>
    </w:lvl>
    <w:lvl w:ilvl="2" w:tplc="892E1D64">
      <w:numFmt w:val="bullet"/>
      <w:lvlText w:val="•"/>
      <w:lvlJc w:val="left"/>
      <w:pPr>
        <w:ind w:left="2677" w:hanging="360"/>
      </w:pPr>
      <w:rPr>
        <w:rFonts w:hint="default"/>
        <w:lang w:val="ru-RU" w:eastAsia="en-US" w:bidi="ar-SA"/>
      </w:rPr>
    </w:lvl>
    <w:lvl w:ilvl="3" w:tplc="D764D890">
      <w:numFmt w:val="bullet"/>
      <w:lvlText w:val="•"/>
      <w:lvlJc w:val="left"/>
      <w:pPr>
        <w:ind w:left="3595" w:hanging="360"/>
      </w:pPr>
      <w:rPr>
        <w:rFonts w:hint="default"/>
        <w:lang w:val="ru-RU" w:eastAsia="en-US" w:bidi="ar-SA"/>
      </w:rPr>
    </w:lvl>
    <w:lvl w:ilvl="4" w:tplc="AD7CE3B6">
      <w:numFmt w:val="bullet"/>
      <w:lvlText w:val="•"/>
      <w:lvlJc w:val="left"/>
      <w:pPr>
        <w:ind w:left="4514" w:hanging="360"/>
      </w:pPr>
      <w:rPr>
        <w:rFonts w:hint="default"/>
        <w:lang w:val="ru-RU" w:eastAsia="en-US" w:bidi="ar-SA"/>
      </w:rPr>
    </w:lvl>
    <w:lvl w:ilvl="5" w:tplc="5FF49412">
      <w:numFmt w:val="bullet"/>
      <w:lvlText w:val="•"/>
      <w:lvlJc w:val="left"/>
      <w:pPr>
        <w:ind w:left="5433" w:hanging="360"/>
      </w:pPr>
      <w:rPr>
        <w:rFonts w:hint="default"/>
        <w:lang w:val="ru-RU" w:eastAsia="en-US" w:bidi="ar-SA"/>
      </w:rPr>
    </w:lvl>
    <w:lvl w:ilvl="6" w:tplc="DF8A4EAC">
      <w:numFmt w:val="bullet"/>
      <w:lvlText w:val="•"/>
      <w:lvlJc w:val="left"/>
      <w:pPr>
        <w:ind w:left="6351" w:hanging="360"/>
      </w:pPr>
      <w:rPr>
        <w:rFonts w:hint="default"/>
        <w:lang w:val="ru-RU" w:eastAsia="en-US" w:bidi="ar-SA"/>
      </w:rPr>
    </w:lvl>
    <w:lvl w:ilvl="7" w:tplc="A33E20C8">
      <w:numFmt w:val="bullet"/>
      <w:lvlText w:val="•"/>
      <w:lvlJc w:val="left"/>
      <w:pPr>
        <w:ind w:left="7270" w:hanging="360"/>
      </w:pPr>
      <w:rPr>
        <w:rFonts w:hint="default"/>
        <w:lang w:val="ru-RU" w:eastAsia="en-US" w:bidi="ar-SA"/>
      </w:rPr>
    </w:lvl>
    <w:lvl w:ilvl="8" w:tplc="E76EEC86">
      <w:numFmt w:val="bullet"/>
      <w:lvlText w:val="•"/>
      <w:lvlJc w:val="left"/>
      <w:pPr>
        <w:ind w:left="8188" w:hanging="360"/>
      </w:pPr>
      <w:rPr>
        <w:rFonts w:hint="default"/>
        <w:lang w:val="ru-RU" w:eastAsia="en-US" w:bidi="ar-SA"/>
      </w:rPr>
    </w:lvl>
  </w:abstractNum>
  <w:abstractNum w:abstractNumId="167" w15:restartNumberingAfterBreak="0">
    <w:nsid w:val="373B207A"/>
    <w:multiLevelType w:val="hybridMultilevel"/>
    <w:tmpl w:val="53C884B2"/>
    <w:lvl w:ilvl="0" w:tplc="4B266756">
      <w:numFmt w:val="bullet"/>
      <w:lvlText w:val=""/>
      <w:lvlJc w:val="left"/>
      <w:pPr>
        <w:ind w:left="2345" w:hanging="360"/>
      </w:pPr>
      <w:rPr>
        <w:rFonts w:ascii="Symbol" w:eastAsia="Symbol" w:hAnsi="Symbol" w:cs="Symbol" w:hint="default"/>
        <w:b w:val="0"/>
        <w:bCs w:val="0"/>
        <w:i w:val="0"/>
        <w:iCs w:val="0"/>
        <w:spacing w:val="0"/>
        <w:w w:val="100"/>
        <w:sz w:val="24"/>
        <w:szCs w:val="24"/>
        <w:lang w:val="ru-RU" w:eastAsia="en-US" w:bidi="ar-SA"/>
      </w:rPr>
    </w:lvl>
    <w:lvl w:ilvl="1" w:tplc="BEBCD318">
      <w:numFmt w:val="bullet"/>
      <w:lvlText w:val=""/>
      <w:lvlJc w:val="left"/>
      <w:pPr>
        <w:ind w:left="3406" w:hanging="360"/>
      </w:pPr>
      <w:rPr>
        <w:rFonts w:ascii="Symbol" w:eastAsia="Symbol" w:hAnsi="Symbol" w:cs="Symbol" w:hint="default"/>
        <w:b w:val="0"/>
        <w:bCs w:val="0"/>
        <w:i w:val="0"/>
        <w:iCs w:val="0"/>
        <w:spacing w:val="0"/>
        <w:w w:val="100"/>
        <w:sz w:val="24"/>
        <w:szCs w:val="24"/>
        <w:lang w:val="ru-RU" w:eastAsia="en-US" w:bidi="ar-SA"/>
      </w:rPr>
    </w:lvl>
    <w:lvl w:ilvl="2" w:tplc="F260D10E">
      <w:numFmt w:val="bullet"/>
      <w:lvlText w:val="•"/>
      <w:lvlJc w:val="left"/>
      <w:pPr>
        <w:ind w:left="4410" w:hanging="360"/>
      </w:pPr>
      <w:rPr>
        <w:rFonts w:hint="default"/>
        <w:lang w:val="ru-RU" w:eastAsia="en-US" w:bidi="ar-SA"/>
      </w:rPr>
    </w:lvl>
    <w:lvl w:ilvl="3" w:tplc="B4188E5C">
      <w:numFmt w:val="bullet"/>
      <w:lvlText w:val="•"/>
      <w:lvlJc w:val="left"/>
      <w:pPr>
        <w:ind w:left="5416" w:hanging="360"/>
      </w:pPr>
      <w:rPr>
        <w:rFonts w:hint="default"/>
        <w:lang w:val="ru-RU" w:eastAsia="en-US" w:bidi="ar-SA"/>
      </w:rPr>
    </w:lvl>
    <w:lvl w:ilvl="4" w:tplc="E08262F2">
      <w:numFmt w:val="bullet"/>
      <w:lvlText w:val="•"/>
      <w:lvlJc w:val="left"/>
      <w:pPr>
        <w:ind w:left="6422" w:hanging="360"/>
      </w:pPr>
      <w:rPr>
        <w:rFonts w:hint="default"/>
        <w:lang w:val="ru-RU" w:eastAsia="en-US" w:bidi="ar-SA"/>
      </w:rPr>
    </w:lvl>
    <w:lvl w:ilvl="5" w:tplc="34866AE2">
      <w:numFmt w:val="bullet"/>
      <w:lvlText w:val="•"/>
      <w:lvlJc w:val="left"/>
      <w:pPr>
        <w:ind w:left="7427" w:hanging="360"/>
      </w:pPr>
      <w:rPr>
        <w:rFonts w:hint="default"/>
        <w:lang w:val="ru-RU" w:eastAsia="en-US" w:bidi="ar-SA"/>
      </w:rPr>
    </w:lvl>
    <w:lvl w:ilvl="6" w:tplc="DACE9C4A">
      <w:numFmt w:val="bullet"/>
      <w:lvlText w:val="•"/>
      <w:lvlJc w:val="left"/>
      <w:pPr>
        <w:ind w:left="8433" w:hanging="360"/>
      </w:pPr>
      <w:rPr>
        <w:rFonts w:hint="default"/>
        <w:lang w:val="ru-RU" w:eastAsia="en-US" w:bidi="ar-SA"/>
      </w:rPr>
    </w:lvl>
    <w:lvl w:ilvl="7" w:tplc="44024DF2">
      <w:numFmt w:val="bullet"/>
      <w:lvlText w:val="•"/>
      <w:lvlJc w:val="left"/>
      <w:pPr>
        <w:ind w:left="9439" w:hanging="360"/>
      </w:pPr>
      <w:rPr>
        <w:rFonts w:hint="default"/>
        <w:lang w:val="ru-RU" w:eastAsia="en-US" w:bidi="ar-SA"/>
      </w:rPr>
    </w:lvl>
    <w:lvl w:ilvl="8" w:tplc="8E9C97F0">
      <w:numFmt w:val="bullet"/>
      <w:lvlText w:val="•"/>
      <w:lvlJc w:val="left"/>
      <w:pPr>
        <w:ind w:left="10444" w:hanging="360"/>
      </w:pPr>
      <w:rPr>
        <w:rFonts w:hint="default"/>
        <w:lang w:val="ru-RU" w:eastAsia="en-US" w:bidi="ar-SA"/>
      </w:rPr>
    </w:lvl>
  </w:abstractNum>
  <w:abstractNum w:abstractNumId="168" w15:restartNumberingAfterBreak="0">
    <w:nsid w:val="37491CD4"/>
    <w:multiLevelType w:val="hybridMultilevel"/>
    <w:tmpl w:val="652CCE5C"/>
    <w:lvl w:ilvl="0" w:tplc="5ED2F8CE">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BED8DB1E">
      <w:numFmt w:val="bullet"/>
      <w:lvlText w:val="•"/>
      <w:lvlJc w:val="left"/>
      <w:pPr>
        <w:ind w:left="1758" w:hanging="360"/>
      </w:pPr>
      <w:rPr>
        <w:rFonts w:hint="default"/>
        <w:lang w:val="ru-RU" w:eastAsia="en-US" w:bidi="ar-SA"/>
      </w:rPr>
    </w:lvl>
    <w:lvl w:ilvl="2" w:tplc="8E9C672A">
      <w:numFmt w:val="bullet"/>
      <w:lvlText w:val="•"/>
      <w:lvlJc w:val="left"/>
      <w:pPr>
        <w:ind w:left="2677" w:hanging="360"/>
      </w:pPr>
      <w:rPr>
        <w:rFonts w:hint="default"/>
        <w:lang w:val="ru-RU" w:eastAsia="en-US" w:bidi="ar-SA"/>
      </w:rPr>
    </w:lvl>
    <w:lvl w:ilvl="3" w:tplc="1FBA9B48">
      <w:numFmt w:val="bullet"/>
      <w:lvlText w:val="•"/>
      <w:lvlJc w:val="left"/>
      <w:pPr>
        <w:ind w:left="3595" w:hanging="360"/>
      </w:pPr>
      <w:rPr>
        <w:rFonts w:hint="default"/>
        <w:lang w:val="ru-RU" w:eastAsia="en-US" w:bidi="ar-SA"/>
      </w:rPr>
    </w:lvl>
    <w:lvl w:ilvl="4" w:tplc="8E2EDFB4">
      <w:numFmt w:val="bullet"/>
      <w:lvlText w:val="•"/>
      <w:lvlJc w:val="left"/>
      <w:pPr>
        <w:ind w:left="4514" w:hanging="360"/>
      </w:pPr>
      <w:rPr>
        <w:rFonts w:hint="default"/>
        <w:lang w:val="ru-RU" w:eastAsia="en-US" w:bidi="ar-SA"/>
      </w:rPr>
    </w:lvl>
    <w:lvl w:ilvl="5" w:tplc="93AA63CE">
      <w:numFmt w:val="bullet"/>
      <w:lvlText w:val="•"/>
      <w:lvlJc w:val="left"/>
      <w:pPr>
        <w:ind w:left="5433" w:hanging="360"/>
      </w:pPr>
      <w:rPr>
        <w:rFonts w:hint="default"/>
        <w:lang w:val="ru-RU" w:eastAsia="en-US" w:bidi="ar-SA"/>
      </w:rPr>
    </w:lvl>
    <w:lvl w:ilvl="6" w:tplc="3842AE86">
      <w:numFmt w:val="bullet"/>
      <w:lvlText w:val="•"/>
      <w:lvlJc w:val="left"/>
      <w:pPr>
        <w:ind w:left="6351" w:hanging="360"/>
      </w:pPr>
      <w:rPr>
        <w:rFonts w:hint="default"/>
        <w:lang w:val="ru-RU" w:eastAsia="en-US" w:bidi="ar-SA"/>
      </w:rPr>
    </w:lvl>
    <w:lvl w:ilvl="7" w:tplc="BEA8D7FE">
      <w:numFmt w:val="bullet"/>
      <w:lvlText w:val="•"/>
      <w:lvlJc w:val="left"/>
      <w:pPr>
        <w:ind w:left="7270" w:hanging="360"/>
      </w:pPr>
      <w:rPr>
        <w:rFonts w:hint="default"/>
        <w:lang w:val="ru-RU" w:eastAsia="en-US" w:bidi="ar-SA"/>
      </w:rPr>
    </w:lvl>
    <w:lvl w:ilvl="8" w:tplc="B69CF3D2">
      <w:numFmt w:val="bullet"/>
      <w:lvlText w:val="•"/>
      <w:lvlJc w:val="left"/>
      <w:pPr>
        <w:ind w:left="8188" w:hanging="360"/>
      </w:pPr>
      <w:rPr>
        <w:rFonts w:hint="default"/>
        <w:lang w:val="ru-RU" w:eastAsia="en-US" w:bidi="ar-SA"/>
      </w:rPr>
    </w:lvl>
  </w:abstractNum>
  <w:abstractNum w:abstractNumId="169" w15:restartNumberingAfterBreak="0">
    <w:nsid w:val="38DA3795"/>
    <w:multiLevelType w:val="hybridMultilevel"/>
    <w:tmpl w:val="0A62AB84"/>
    <w:lvl w:ilvl="0" w:tplc="93EE75AE">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F6DAAD6C">
      <w:numFmt w:val="bullet"/>
      <w:lvlText w:val="•"/>
      <w:lvlJc w:val="left"/>
      <w:pPr>
        <w:ind w:left="1744" w:hanging="360"/>
      </w:pPr>
      <w:rPr>
        <w:rFonts w:hint="default"/>
        <w:lang w:val="ru-RU" w:eastAsia="en-US" w:bidi="ar-SA"/>
      </w:rPr>
    </w:lvl>
    <w:lvl w:ilvl="2" w:tplc="76D07FF2">
      <w:numFmt w:val="bullet"/>
      <w:lvlText w:val="•"/>
      <w:lvlJc w:val="left"/>
      <w:pPr>
        <w:ind w:left="2648" w:hanging="360"/>
      </w:pPr>
      <w:rPr>
        <w:rFonts w:hint="default"/>
        <w:lang w:val="ru-RU" w:eastAsia="en-US" w:bidi="ar-SA"/>
      </w:rPr>
    </w:lvl>
    <w:lvl w:ilvl="3" w:tplc="E5A2037A">
      <w:numFmt w:val="bullet"/>
      <w:lvlText w:val="•"/>
      <w:lvlJc w:val="left"/>
      <w:pPr>
        <w:ind w:left="3552" w:hanging="360"/>
      </w:pPr>
      <w:rPr>
        <w:rFonts w:hint="default"/>
        <w:lang w:val="ru-RU" w:eastAsia="en-US" w:bidi="ar-SA"/>
      </w:rPr>
    </w:lvl>
    <w:lvl w:ilvl="4" w:tplc="AD645672">
      <w:numFmt w:val="bullet"/>
      <w:lvlText w:val="•"/>
      <w:lvlJc w:val="left"/>
      <w:pPr>
        <w:ind w:left="4456" w:hanging="360"/>
      </w:pPr>
      <w:rPr>
        <w:rFonts w:hint="default"/>
        <w:lang w:val="ru-RU" w:eastAsia="en-US" w:bidi="ar-SA"/>
      </w:rPr>
    </w:lvl>
    <w:lvl w:ilvl="5" w:tplc="DBBAEF2E">
      <w:numFmt w:val="bullet"/>
      <w:lvlText w:val="•"/>
      <w:lvlJc w:val="left"/>
      <w:pPr>
        <w:ind w:left="5361" w:hanging="360"/>
      </w:pPr>
      <w:rPr>
        <w:rFonts w:hint="default"/>
        <w:lang w:val="ru-RU" w:eastAsia="en-US" w:bidi="ar-SA"/>
      </w:rPr>
    </w:lvl>
    <w:lvl w:ilvl="6" w:tplc="47087084">
      <w:numFmt w:val="bullet"/>
      <w:lvlText w:val="•"/>
      <w:lvlJc w:val="left"/>
      <w:pPr>
        <w:ind w:left="6265" w:hanging="360"/>
      </w:pPr>
      <w:rPr>
        <w:rFonts w:hint="default"/>
        <w:lang w:val="ru-RU" w:eastAsia="en-US" w:bidi="ar-SA"/>
      </w:rPr>
    </w:lvl>
    <w:lvl w:ilvl="7" w:tplc="F1FA99E6">
      <w:numFmt w:val="bullet"/>
      <w:lvlText w:val="•"/>
      <w:lvlJc w:val="left"/>
      <w:pPr>
        <w:ind w:left="7169" w:hanging="360"/>
      </w:pPr>
      <w:rPr>
        <w:rFonts w:hint="default"/>
        <w:lang w:val="ru-RU" w:eastAsia="en-US" w:bidi="ar-SA"/>
      </w:rPr>
    </w:lvl>
    <w:lvl w:ilvl="8" w:tplc="A4805D10">
      <w:numFmt w:val="bullet"/>
      <w:lvlText w:val="•"/>
      <w:lvlJc w:val="left"/>
      <w:pPr>
        <w:ind w:left="8073" w:hanging="360"/>
      </w:pPr>
      <w:rPr>
        <w:rFonts w:hint="default"/>
        <w:lang w:val="ru-RU" w:eastAsia="en-US" w:bidi="ar-SA"/>
      </w:rPr>
    </w:lvl>
  </w:abstractNum>
  <w:abstractNum w:abstractNumId="170" w15:restartNumberingAfterBreak="0">
    <w:nsid w:val="38DC0525"/>
    <w:multiLevelType w:val="hybridMultilevel"/>
    <w:tmpl w:val="34FC16C4"/>
    <w:lvl w:ilvl="0" w:tplc="B2C0E196">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1B4EF36">
      <w:numFmt w:val="bullet"/>
      <w:lvlText w:val="•"/>
      <w:lvlJc w:val="left"/>
      <w:pPr>
        <w:ind w:left="1744" w:hanging="360"/>
      </w:pPr>
      <w:rPr>
        <w:rFonts w:hint="default"/>
        <w:lang w:val="ru-RU" w:eastAsia="en-US" w:bidi="ar-SA"/>
      </w:rPr>
    </w:lvl>
    <w:lvl w:ilvl="2" w:tplc="84DA1620">
      <w:numFmt w:val="bullet"/>
      <w:lvlText w:val="•"/>
      <w:lvlJc w:val="left"/>
      <w:pPr>
        <w:ind w:left="2648" w:hanging="360"/>
      </w:pPr>
      <w:rPr>
        <w:rFonts w:hint="default"/>
        <w:lang w:val="ru-RU" w:eastAsia="en-US" w:bidi="ar-SA"/>
      </w:rPr>
    </w:lvl>
    <w:lvl w:ilvl="3" w:tplc="35486F34">
      <w:numFmt w:val="bullet"/>
      <w:lvlText w:val="•"/>
      <w:lvlJc w:val="left"/>
      <w:pPr>
        <w:ind w:left="3552" w:hanging="360"/>
      </w:pPr>
      <w:rPr>
        <w:rFonts w:hint="default"/>
        <w:lang w:val="ru-RU" w:eastAsia="en-US" w:bidi="ar-SA"/>
      </w:rPr>
    </w:lvl>
    <w:lvl w:ilvl="4" w:tplc="A1305B46">
      <w:numFmt w:val="bullet"/>
      <w:lvlText w:val="•"/>
      <w:lvlJc w:val="left"/>
      <w:pPr>
        <w:ind w:left="4456" w:hanging="360"/>
      </w:pPr>
      <w:rPr>
        <w:rFonts w:hint="default"/>
        <w:lang w:val="ru-RU" w:eastAsia="en-US" w:bidi="ar-SA"/>
      </w:rPr>
    </w:lvl>
    <w:lvl w:ilvl="5" w:tplc="22F8F500">
      <w:numFmt w:val="bullet"/>
      <w:lvlText w:val="•"/>
      <w:lvlJc w:val="left"/>
      <w:pPr>
        <w:ind w:left="5361" w:hanging="360"/>
      </w:pPr>
      <w:rPr>
        <w:rFonts w:hint="default"/>
        <w:lang w:val="ru-RU" w:eastAsia="en-US" w:bidi="ar-SA"/>
      </w:rPr>
    </w:lvl>
    <w:lvl w:ilvl="6" w:tplc="955EA112">
      <w:numFmt w:val="bullet"/>
      <w:lvlText w:val="•"/>
      <w:lvlJc w:val="left"/>
      <w:pPr>
        <w:ind w:left="6265" w:hanging="360"/>
      </w:pPr>
      <w:rPr>
        <w:rFonts w:hint="default"/>
        <w:lang w:val="ru-RU" w:eastAsia="en-US" w:bidi="ar-SA"/>
      </w:rPr>
    </w:lvl>
    <w:lvl w:ilvl="7" w:tplc="AF7CA516">
      <w:numFmt w:val="bullet"/>
      <w:lvlText w:val="•"/>
      <w:lvlJc w:val="left"/>
      <w:pPr>
        <w:ind w:left="7169" w:hanging="360"/>
      </w:pPr>
      <w:rPr>
        <w:rFonts w:hint="default"/>
        <w:lang w:val="ru-RU" w:eastAsia="en-US" w:bidi="ar-SA"/>
      </w:rPr>
    </w:lvl>
    <w:lvl w:ilvl="8" w:tplc="C270C89A">
      <w:numFmt w:val="bullet"/>
      <w:lvlText w:val="•"/>
      <w:lvlJc w:val="left"/>
      <w:pPr>
        <w:ind w:left="8073" w:hanging="360"/>
      </w:pPr>
      <w:rPr>
        <w:rFonts w:hint="default"/>
        <w:lang w:val="ru-RU" w:eastAsia="en-US" w:bidi="ar-SA"/>
      </w:rPr>
    </w:lvl>
  </w:abstractNum>
  <w:abstractNum w:abstractNumId="171" w15:restartNumberingAfterBreak="0">
    <w:nsid w:val="38F84413"/>
    <w:multiLevelType w:val="hybridMultilevel"/>
    <w:tmpl w:val="BA2EEC50"/>
    <w:lvl w:ilvl="0" w:tplc="5FF0EE80">
      <w:start w:val="1"/>
      <w:numFmt w:val="decimal"/>
      <w:lvlText w:val="%1)"/>
      <w:lvlJc w:val="left"/>
      <w:pPr>
        <w:ind w:left="640" w:hanging="2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84AD732">
      <w:numFmt w:val="bullet"/>
      <w:lvlText w:val="•"/>
      <w:lvlJc w:val="left"/>
      <w:pPr>
        <w:ind w:left="1723" w:hanging="279"/>
      </w:pPr>
      <w:rPr>
        <w:rFonts w:hint="default"/>
        <w:lang w:val="ru-RU" w:eastAsia="en-US" w:bidi="ar-SA"/>
      </w:rPr>
    </w:lvl>
    <w:lvl w:ilvl="2" w:tplc="2D0C8436">
      <w:numFmt w:val="bullet"/>
      <w:lvlText w:val="•"/>
      <w:lvlJc w:val="left"/>
      <w:pPr>
        <w:ind w:left="2806" w:hanging="279"/>
      </w:pPr>
      <w:rPr>
        <w:rFonts w:hint="default"/>
        <w:lang w:val="ru-RU" w:eastAsia="en-US" w:bidi="ar-SA"/>
      </w:rPr>
    </w:lvl>
    <w:lvl w:ilvl="3" w:tplc="B2CA6124">
      <w:numFmt w:val="bullet"/>
      <w:lvlText w:val="•"/>
      <w:lvlJc w:val="left"/>
      <w:pPr>
        <w:ind w:left="3889" w:hanging="279"/>
      </w:pPr>
      <w:rPr>
        <w:rFonts w:hint="default"/>
        <w:lang w:val="ru-RU" w:eastAsia="en-US" w:bidi="ar-SA"/>
      </w:rPr>
    </w:lvl>
    <w:lvl w:ilvl="4" w:tplc="29EEDE62">
      <w:numFmt w:val="bullet"/>
      <w:lvlText w:val="•"/>
      <w:lvlJc w:val="left"/>
      <w:pPr>
        <w:ind w:left="4972" w:hanging="279"/>
      </w:pPr>
      <w:rPr>
        <w:rFonts w:hint="default"/>
        <w:lang w:val="ru-RU" w:eastAsia="en-US" w:bidi="ar-SA"/>
      </w:rPr>
    </w:lvl>
    <w:lvl w:ilvl="5" w:tplc="E132CD82">
      <w:numFmt w:val="bullet"/>
      <w:lvlText w:val="•"/>
      <w:lvlJc w:val="left"/>
      <w:pPr>
        <w:ind w:left="6055" w:hanging="279"/>
      </w:pPr>
      <w:rPr>
        <w:rFonts w:hint="default"/>
        <w:lang w:val="ru-RU" w:eastAsia="en-US" w:bidi="ar-SA"/>
      </w:rPr>
    </w:lvl>
    <w:lvl w:ilvl="6" w:tplc="A4CE1E68">
      <w:numFmt w:val="bullet"/>
      <w:lvlText w:val="•"/>
      <w:lvlJc w:val="left"/>
      <w:pPr>
        <w:ind w:left="7138" w:hanging="279"/>
      </w:pPr>
      <w:rPr>
        <w:rFonts w:hint="default"/>
        <w:lang w:val="ru-RU" w:eastAsia="en-US" w:bidi="ar-SA"/>
      </w:rPr>
    </w:lvl>
    <w:lvl w:ilvl="7" w:tplc="DB70ECB6">
      <w:numFmt w:val="bullet"/>
      <w:lvlText w:val="•"/>
      <w:lvlJc w:val="left"/>
      <w:pPr>
        <w:ind w:left="8221" w:hanging="279"/>
      </w:pPr>
      <w:rPr>
        <w:rFonts w:hint="default"/>
        <w:lang w:val="ru-RU" w:eastAsia="en-US" w:bidi="ar-SA"/>
      </w:rPr>
    </w:lvl>
    <w:lvl w:ilvl="8" w:tplc="B770DC32">
      <w:numFmt w:val="bullet"/>
      <w:lvlText w:val="•"/>
      <w:lvlJc w:val="left"/>
      <w:pPr>
        <w:ind w:left="9304" w:hanging="279"/>
      </w:pPr>
      <w:rPr>
        <w:rFonts w:hint="default"/>
        <w:lang w:val="ru-RU" w:eastAsia="en-US" w:bidi="ar-SA"/>
      </w:rPr>
    </w:lvl>
  </w:abstractNum>
  <w:abstractNum w:abstractNumId="172" w15:restartNumberingAfterBreak="0">
    <w:nsid w:val="39077B39"/>
    <w:multiLevelType w:val="hybridMultilevel"/>
    <w:tmpl w:val="08502A96"/>
    <w:lvl w:ilvl="0" w:tplc="38B034B6">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AE50C93C">
      <w:numFmt w:val="bullet"/>
      <w:lvlText w:val="•"/>
      <w:lvlJc w:val="left"/>
      <w:pPr>
        <w:ind w:left="1758" w:hanging="360"/>
      </w:pPr>
      <w:rPr>
        <w:rFonts w:hint="default"/>
        <w:lang w:val="ru-RU" w:eastAsia="en-US" w:bidi="ar-SA"/>
      </w:rPr>
    </w:lvl>
    <w:lvl w:ilvl="2" w:tplc="C1405BFA">
      <w:numFmt w:val="bullet"/>
      <w:lvlText w:val="•"/>
      <w:lvlJc w:val="left"/>
      <w:pPr>
        <w:ind w:left="2677" w:hanging="360"/>
      </w:pPr>
      <w:rPr>
        <w:rFonts w:hint="default"/>
        <w:lang w:val="ru-RU" w:eastAsia="en-US" w:bidi="ar-SA"/>
      </w:rPr>
    </w:lvl>
    <w:lvl w:ilvl="3" w:tplc="D97E5244">
      <w:numFmt w:val="bullet"/>
      <w:lvlText w:val="•"/>
      <w:lvlJc w:val="left"/>
      <w:pPr>
        <w:ind w:left="3595" w:hanging="360"/>
      </w:pPr>
      <w:rPr>
        <w:rFonts w:hint="default"/>
        <w:lang w:val="ru-RU" w:eastAsia="en-US" w:bidi="ar-SA"/>
      </w:rPr>
    </w:lvl>
    <w:lvl w:ilvl="4" w:tplc="95A8EDC6">
      <w:numFmt w:val="bullet"/>
      <w:lvlText w:val="•"/>
      <w:lvlJc w:val="left"/>
      <w:pPr>
        <w:ind w:left="4514" w:hanging="360"/>
      </w:pPr>
      <w:rPr>
        <w:rFonts w:hint="default"/>
        <w:lang w:val="ru-RU" w:eastAsia="en-US" w:bidi="ar-SA"/>
      </w:rPr>
    </w:lvl>
    <w:lvl w:ilvl="5" w:tplc="89F0216C">
      <w:numFmt w:val="bullet"/>
      <w:lvlText w:val="•"/>
      <w:lvlJc w:val="left"/>
      <w:pPr>
        <w:ind w:left="5433" w:hanging="360"/>
      </w:pPr>
      <w:rPr>
        <w:rFonts w:hint="default"/>
        <w:lang w:val="ru-RU" w:eastAsia="en-US" w:bidi="ar-SA"/>
      </w:rPr>
    </w:lvl>
    <w:lvl w:ilvl="6" w:tplc="A71C573E">
      <w:numFmt w:val="bullet"/>
      <w:lvlText w:val="•"/>
      <w:lvlJc w:val="left"/>
      <w:pPr>
        <w:ind w:left="6351" w:hanging="360"/>
      </w:pPr>
      <w:rPr>
        <w:rFonts w:hint="default"/>
        <w:lang w:val="ru-RU" w:eastAsia="en-US" w:bidi="ar-SA"/>
      </w:rPr>
    </w:lvl>
    <w:lvl w:ilvl="7" w:tplc="43ACA456">
      <w:numFmt w:val="bullet"/>
      <w:lvlText w:val="•"/>
      <w:lvlJc w:val="left"/>
      <w:pPr>
        <w:ind w:left="7270" w:hanging="360"/>
      </w:pPr>
      <w:rPr>
        <w:rFonts w:hint="default"/>
        <w:lang w:val="ru-RU" w:eastAsia="en-US" w:bidi="ar-SA"/>
      </w:rPr>
    </w:lvl>
    <w:lvl w:ilvl="8" w:tplc="1E10A3A2">
      <w:numFmt w:val="bullet"/>
      <w:lvlText w:val="•"/>
      <w:lvlJc w:val="left"/>
      <w:pPr>
        <w:ind w:left="8188" w:hanging="360"/>
      </w:pPr>
      <w:rPr>
        <w:rFonts w:hint="default"/>
        <w:lang w:val="ru-RU" w:eastAsia="en-US" w:bidi="ar-SA"/>
      </w:rPr>
    </w:lvl>
  </w:abstractNum>
  <w:abstractNum w:abstractNumId="173" w15:restartNumberingAfterBreak="0">
    <w:nsid w:val="39287F6A"/>
    <w:multiLevelType w:val="hybridMultilevel"/>
    <w:tmpl w:val="90325DC0"/>
    <w:lvl w:ilvl="0" w:tplc="FA9CD094">
      <w:numFmt w:val="bullet"/>
      <w:lvlText w:val="-"/>
      <w:lvlJc w:val="left"/>
      <w:pPr>
        <w:ind w:left="112"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33747628">
      <w:numFmt w:val="bullet"/>
      <w:lvlText w:val="•"/>
      <w:lvlJc w:val="left"/>
      <w:pPr>
        <w:ind w:left="1092" w:hanging="140"/>
      </w:pPr>
      <w:rPr>
        <w:rFonts w:hint="default"/>
        <w:lang w:val="ru-RU" w:eastAsia="en-US" w:bidi="ar-SA"/>
      </w:rPr>
    </w:lvl>
    <w:lvl w:ilvl="2" w:tplc="3B6E3D9E">
      <w:numFmt w:val="bullet"/>
      <w:lvlText w:val="•"/>
      <w:lvlJc w:val="left"/>
      <w:pPr>
        <w:ind w:left="2065" w:hanging="140"/>
      </w:pPr>
      <w:rPr>
        <w:rFonts w:hint="default"/>
        <w:lang w:val="ru-RU" w:eastAsia="en-US" w:bidi="ar-SA"/>
      </w:rPr>
    </w:lvl>
    <w:lvl w:ilvl="3" w:tplc="254657C0">
      <w:numFmt w:val="bullet"/>
      <w:lvlText w:val="•"/>
      <w:lvlJc w:val="left"/>
      <w:pPr>
        <w:ind w:left="3038" w:hanging="140"/>
      </w:pPr>
      <w:rPr>
        <w:rFonts w:hint="default"/>
        <w:lang w:val="ru-RU" w:eastAsia="en-US" w:bidi="ar-SA"/>
      </w:rPr>
    </w:lvl>
    <w:lvl w:ilvl="4" w:tplc="C34EFF9A">
      <w:numFmt w:val="bullet"/>
      <w:lvlText w:val="•"/>
      <w:lvlJc w:val="left"/>
      <w:pPr>
        <w:ind w:left="4011" w:hanging="140"/>
      </w:pPr>
      <w:rPr>
        <w:rFonts w:hint="default"/>
        <w:lang w:val="ru-RU" w:eastAsia="en-US" w:bidi="ar-SA"/>
      </w:rPr>
    </w:lvl>
    <w:lvl w:ilvl="5" w:tplc="49F480F2">
      <w:numFmt w:val="bullet"/>
      <w:lvlText w:val="•"/>
      <w:lvlJc w:val="left"/>
      <w:pPr>
        <w:ind w:left="4984" w:hanging="140"/>
      </w:pPr>
      <w:rPr>
        <w:rFonts w:hint="default"/>
        <w:lang w:val="ru-RU" w:eastAsia="en-US" w:bidi="ar-SA"/>
      </w:rPr>
    </w:lvl>
    <w:lvl w:ilvl="6" w:tplc="2A58E16A">
      <w:numFmt w:val="bullet"/>
      <w:lvlText w:val="•"/>
      <w:lvlJc w:val="left"/>
      <w:pPr>
        <w:ind w:left="5957" w:hanging="140"/>
      </w:pPr>
      <w:rPr>
        <w:rFonts w:hint="default"/>
        <w:lang w:val="ru-RU" w:eastAsia="en-US" w:bidi="ar-SA"/>
      </w:rPr>
    </w:lvl>
    <w:lvl w:ilvl="7" w:tplc="30F6BD2C">
      <w:numFmt w:val="bullet"/>
      <w:lvlText w:val="•"/>
      <w:lvlJc w:val="left"/>
      <w:pPr>
        <w:ind w:left="6930" w:hanging="140"/>
      </w:pPr>
      <w:rPr>
        <w:rFonts w:hint="default"/>
        <w:lang w:val="ru-RU" w:eastAsia="en-US" w:bidi="ar-SA"/>
      </w:rPr>
    </w:lvl>
    <w:lvl w:ilvl="8" w:tplc="BA5E497C">
      <w:numFmt w:val="bullet"/>
      <w:lvlText w:val="•"/>
      <w:lvlJc w:val="left"/>
      <w:pPr>
        <w:ind w:left="7903" w:hanging="140"/>
      </w:pPr>
      <w:rPr>
        <w:rFonts w:hint="default"/>
        <w:lang w:val="ru-RU" w:eastAsia="en-US" w:bidi="ar-SA"/>
      </w:rPr>
    </w:lvl>
  </w:abstractNum>
  <w:abstractNum w:abstractNumId="174" w15:restartNumberingAfterBreak="0">
    <w:nsid w:val="39F116A3"/>
    <w:multiLevelType w:val="hybridMultilevel"/>
    <w:tmpl w:val="50A4F66E"/>
    <w:lvl w:ilvl="0" w:tplc="95743204">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670B754">
      <w:numFmt w:val="bullet"/>
      <w:lvlText w:val="•"/>
      <w:lvlJc w:val="left"/>
      <w:pPr>
        <w:ind w:left="1758" w:hanging="360"/>
      </w:pPr>
      <w:rPr>
        <w:rFonts w:hint="default"/>
        <w:lang w:val="ru-RU" w:eastAsia="en-US" w:bidi="ar-SA"/>
      </w:rPr>
    </w:lvl>
    <w:lvl w:ilvl="2" w:tplc="AAA8A4C0">
      <w:numFmt w:val="bullet"/>
      <w:lvlText w:val="•"/>
      <w:lvlJc w:val="left"/>
      <w:pPr>
        <w:ind w:left="2677" w:hanging="360"/>
      </w:pPr>
      <w:rPr>
        <w:rFonts w:hint="default"/>
        <w:lang w:val="ru-RU" w:eastAsia="en-US" w:bidi="ar-SA"/>
      </w:rPr>
    </w:lvl>
    <w:lvl w:ilvl="3" w:tplc="D6C283F2">
      <w:numFmt w:val="bullet"/>
      <w:lvlText w:val="•"/>
      <w:lvlJc w:val="left"/>
      <w:pPr>
        <w:ind w:left="3595" w:hanging="360"/>
      </w:pPr>
      <w:rPr>
        <w:rFonts w:hint="default"/>
        <w:lang w:val="ru-RU" w:eastAsia="en-US" w:bidi="ar-SA"/>
      </w:rPr>
    </w:lvl>
    <w:lvl w:ilvl="4" w:tplc="6058A864">
      <w:numFmt w:val="bullet"/>
      <w:lvlText w:val="•"/>
      <w:lvlJc w:val="left"/>
      <w:pPr>
        <w:ind w:left="4514" w:hanging="360"/>
      </w:pPr>
      <w:rPr>
        <w:rFonts w:hint="default"/>
        <w:lang w:val="ru-RU" w:eastAsia="en-US" w:bidi="ar-SA"/>
      </w:rPr>
    </w:lvl>
    <w:lvl w:ilvl="5" w:tplc="B8980EC0">
      <w:numFmt w:val="bullet"/>
      <w:lvlText w:val="•"/>
      <w:lvlJc w:val="left"/>
      <w:pPr>
        <w:ind w:left="5433" w:hanging="360"/>
      </w:pPr>
      <w:rPr>
        <w:rFonts w:hint="default"/>
        <w:lang w:val="ru-RU" w:eastAsia="en-US" w:bidi="ar-SA"/>
      </w:rPr>
    </w:lvl>
    <w:lvl w:ilvl="6" w:tplc="5C7678B2">
      <w:numFmt w:val="bullet"/>
      <w:lvlText w:val="•"/>
      <w:lvlJc w:val="left"/>
      <w:pPr>
        <w:ind w:left="6351" w:hanging="360"/>
      </w:pPr>
      <w:rPr>
        <w:rFonts w:hint="default"/>
        <w:lang w:val="ru-RU" w:eastAsia="en-US" w:bidi="ar-SA"/>
      </w:rPr>
    </w:lvl>
    <w:lvl w:ilvl="7" w:tplc="C4B4CDFE">
      <w:numFmt w:val="bullet"/>
      <w:lvlText w:val="•"/>
      <w:lvlJc w:val="left"/>
      <w:pPr>
        <w:ind w:left="7270" w:hanging="360"/>
      </w:pPr>
      <w:rPr>
        <w:rFonts w:hint="default"/>
        <w:lang w:val="ru-RU" w:eastAsia="en-US" w:bidi="ar-SA"/>
      </w:rPr>
    </w:lvl>
    <w:lvl w:ilvl="8" w:tplc="3DC0681C">
      <w:numFmt w:val="bullet"/>
      <w:lvlText w:val="•"/>
      <w:lvlJc w:val="left"/>
      <w:pPr>
        <w:ind w:left="8188" w:hanging="360"/>
      </w:pPr>
      <w:rPr>
        <w:rFonts w:hint="default"/>
        <w:lang w:val="ru-RU" w:eastAsia="en-US" w:bidi="ar-SA"/>
      </w:rPr>
    </w:lvl>
  </w:abstractNum>
  <w:abstractNum w:abstractNumId="175" w15:restartNumberingAfterBreak="0">
    <w:nsid w:val="3A243504"/>
    <w:multiLevelType w:val="hybridMultilevel"/>
    <w:tmpl w:val="3D5430D4"/>
    <w:lvl w:ilvl="0" w:tplc="8F08B144">
      <w:numFmt w:val="bullet"/>
      <w:lvlText w:val="•"/>
      <w:lvlJc w:val="left"/>
      <w:pPr>
        <w:ind w:left="146" w:hanging="320"/>
      </w:pPr>
      <w:rPr>
        <w:rFonts w:ascii="Times New Roman" w:eastAsia="Times New Roman" w:hAnsi="Times New Roman" w:cs="Times New Roman" w:hint="default"/>
        <w:b w:val="0"/>
        <w:bCs w:val="0"/>
        <w:i w:val="0"/>
        <w:iCs w:val="0"/>
        <w:spacing w:val="0"/>
        <w:w w:val="100"/>
        <w:sz w:val="18"/>
        <w:szCs w:val="18"/>
        <w:lang w:val="ru-RU" w:eastAsia="en-US" w:bidi="ar-SA"/>
      </w:rPr>
    </w:lvl>
    <w:lvl w:ilvl="1" w:tplc="03EE1622">
      <w:numFmt w:val="bullet"/>
      <w:lvlText w:val="•"/>
      <w:lvlJc w:val="left"/>
      <w:pPr>
        <w:ind w:left="905" w:hanging="320"/>
      </w:pPr>
      <w:rPr>
        <w:rFonts w:hint="default"/>
        <w:lang w:val="ru-RU" w:eastAsia="en-US" w:bidi="ar-SA"/>
      </w:rPr>
    </w:lvl>
    <w:lvl w:ilvl="2" w:tplc="7BCCB8A8">
      <w:numFmt w:val="bullet"/>
      <w:lvlText w:val="•"/>
      <w:lvlJc w:val="left"/>
      <w:pPr>
        <w:ind w:left="1670" w:hanging="320"/>
      </w:pPr>
      <w:rPr>
        <w:rFonts w:hint="default"/>
        <w:lang w:val="ru-RU" w:eastAsia="en-US" w:bidi="ar-SA"/>
      </w:rPr>
    </w:lvl>
    <w:lvl w:ilvl="3" w:tplc="83EA4D9A">
      <w:numFmt w:val="bullet"/>
      <w:lvlText w:val="•"/>
      <w:lvlJc w:val="left"/>
      <w:pPr>
        <w:ind w:left="2435" w:hanging="320"/>
      </w:pPr>
      <w:rPr>
        <w:rFonts w:hint="default"/>
        <w:lang w:val="ru-RU" w:eastAsia="en-US" w:bidi="ar-SA"/>
      </w:rPr>
    </w:lvl>
    <w:lvl w:ilvl="4" w:tplc="5E765CD2">
      <w:numFmt w:val="bullet"/>
      <w:lvlText w:val="•"/>
      <w:lvlJc w:val="left"/>
      <w:pPr>
        <w:ind w:left="3200" w:hanging="320"/>
      </w:pPr>
      <w:rPr>
        <w:rFonts w:hint="default"/>
        <w:lang w:val="ru-RU" w:eastAsia="en-US" w:bidi="ar-SA"/>
      </w:rPr>
    </w:lvl>
    <w:lvl w:ilvl="5" w:tplc="4AA4E716">
      <w:numFmt w:val="bullet"/>
      <w:lvlText w:val="•"/>
      <w:lvlJc w:val="left"/>
      <w:pPr>
        <w:ind w:left="3966" w:hanging="320"/>
      </w:pPr>
      <w:rPr>
        <w:rFonts w:hint="default"/>
        <w:lang w:val="ru-RU" w:eastAsia="en-US" w:bidi="ar-SA"/>
      </w:rPr>
    </w:lvl>
    <w:lvl w:ilvl="6" w:tplc="EC006836">
      <w:numFmt w:val="bullet"/>
      <w:lvlText w:val="•"/>
      <w:lvlJc w:val="left"/>
      <w:pPr>
        <w:ind w:left="4731" w:hanging="320"/>
      </w:pPr>
      <w:rPr>
        <w:rFonts w:hint="default"/>
        <w:lang w:val="ru-RU" w:eastAsia="en-US" w:bidi="ar-SA"/>
      </w:rPr>
    </w:lvl>
    <w:lvl w:ilvl="7" w:tplc="504012FE">
      <w:numFmt w:val="bullet"/>
      <w:lvlText w:val="•"/>
      <w:lvlJc w:val="left"/>
      <w:pPr>
        <w:ind w:left="5496" w:hanging="320"/>
      </w:pPr>
      <w:rPr>
        <w:rFonts w:hint="default"/>
        <w:lang w:val="ru-RU" w:eastAsia="en-US" w:bidi="ar-SA"/>
      </w:rPr>
    </w:lvl>
    <w:lvl w:ilvl="8" w:tplc="09DA60AE">
      <w:numFmt w:val="bullet"/>
      <w:lvlText w:val="•"/>
      <w:lvlJc w:val="left"/>
      <w:pPr>
        <w:ind w:left="6261" w:hanging="320"/>
      </w:pPr>
      <w:rPr>
        <w:rFonts w:hint="default"/>
        <w:lang w:val="ru-RU" w:eastAsia="en-US" w:bidi="ar-SA"/>
      </w:rPr>
    </w:lvl>
  </w:abstractNum>
  <w:abstractNum w:abstractNumId="176" w15:restartNumberingAfterBreak="0">
    <w:nsid w:val="3A3D06CB"/>
    <w:multiLevelType w:val="hybridMultilevel"/>
    <w:tmpl w:val="94F856C6"/>
    <w:lvl w:ilvl="0" w:tplc="63148D18">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46BC023A">
      <w:numFmt w:val="bullet"/>
      <w:lvlText w:val="•"/>
      <w:lvlJc w:val="left"/>
      <w:pPr>
        <w:ind w:left="1758" w:hanging="360"/>
      </w:pPr>
      <w:rPr>
        <w:rFonts w:hint="default"/>
        <w:lang w:val="ru-RU" w:eastAsia="en-US" w:bidi="ar-SA"/>
      </w:rPr>
    </w:lvl>
    <w:lvl w:ilvl="2" w:tplc="D512D382">
      <w:numFmt w:val="bullet"/>
      <w:lvlText w:val="•"/>
      <w:lvlJc w:val="left"/>
      <w:pPr>
        <w:ind w:left="2677" w:hanging="360"/>
      </w:pPr>
      <w:rPr>
        <w:rFonts w:hint="default"/>
        <w:lang w:val="ru-RU" w:eastAsia="en-US" w:bidi="ar-SA"/>
      </w:rPr>
    </w:lvl>
    <w:lvl w:ilvl="3" w:tplc="ACACF4EE">
      <w:numFmt w:val="bullet"/>
      <w:lvlText w:val="•"/>
      <w:lvlJc w:val="left"/>
      <w:pPr>
        <w:ind w:left="3595" w:hanging="360"/>
      </w:pPr>
      <w:rPr>
        <w:rFonts w:hint="default"/>
        <w:lang w:val="ru-RU" w:eastAsia="en-US" w:bidi="ar-SA"/>
      </w:rPr>
    </w:lvl>
    <w:lvl w:ilvl="4" w:tplc="CEFC4C18">
      <w:numFmt w:val="bullet"/>
      <w:lvlText w:val="•"/>
      <w:lvlJc w:val="left"/>
      <w:pPr>
        <w:ind w:left="4514" w:hanging="360"/>
      </w:pPr>
      <w:rPr>
        <w:rFonts w:hint="default"/>
        <w:lang w:val="ru-RU" w:eastAsia="en-US" w:bidi="ar-SA"/>
      </w:rPr>
    </w:lvl>
    <w:lvl w:ilvl="5" w:tplc="A2FE7DF2">
      <w:numFmt w:val="bullet"/>
      <w:lvlText w:val="•"/>
      <w:lvlJc w:val="left"/>
      <w:pPr>
        <w:ind w:left="5433" w:hanging="360"/>
      </w:pPr>
      <w:rPr>
        <w:rFonts w:hint="default"/>
        <w:lang w:val="ru-RU" w:eastAsia="en-US" w:bidi="ar-SA"/>
      </w:rPr>
    </w:lvl>
    <w:lvl w:ilvl="6" w:tplc="544A0FCC">
      <w:numFmt w:val="bullet"/>
      <w:lvlText w:val="•"/>
      <w:lvlJc w:val="left"/>
      <w:pPr>
        <w:ind w:left="6351" w:hanging="360"/>
      </w:pPr>
      <w:rPr>
        <w:rFonts w:hint="default"/>
        <w:lang w:val="ru-RU" w:eastAsia="en-US" w:bidi="ar-SA"/>
      </w:rPr>
    </w:lvl>
    <w:lvl w:ilvl="7" w:tplc="6AACE1C2">
      <w:numFmt w:val="bullet"/>
      <w:lvlText w:val="•"/>
      <w:lvlJc w:val="left"/>
      <w:pPr>
        <w:ind w:left="7270" w:hanging="360"/>
      </w:pPr>
      <w:rPr>
        <w:rFonts w:hint="default"/>
        <w:lang w:val="ru-RU" w:eastAsia="en-US" w:bidi="ar-SA"/>
      </w:rPr>
    </w:lvl>
    <w:lvl w:ilvl="8" w:tplc="6C045A1A">
      <w:numFmt w:val="bullet"/>
      <w:lvlText w:val="•"/>
      <w:lvlJc w:val="left"/>
      <w:pPr>
        <w:ind w:left="8188" w:hanging="360"/>
      </w:pPr>
      <w:rPr>
        <w:rFonts w:hint="default"/>
        <w:lang w:val="ru-RU" w:eastAsia="en-US" w:bidi="ar-SA"/>
      </w:rPr>
    </w:lvl>
  </w:abstractNum>
  <w:abstractNum w:abstractNumId="177" w15:restartNumberingAfterBreak="0">
    <w:nsid w:val="3A410E24"/>
    <w:multiLevelType w:val="multilevel"/>
    <w:tmpl w:val="BB2ABE46"/>
    <w:lvl w:ilvl="0">
      <w:start w:val="5"/>
      <w:numFmt w:val="decimal"/>
      <w:lvlText w:val="%1"/>
      <w:lvlJc w:val="left"/>
      <w:pPr>
        <w:ind w:left="1125" w:hanging="416"/>
        <w:jc w:val="left"/>
      </w:pPr>
      <w:rPr>
        <w:rFonts w:hint="default"/>
        <w:lang w:val="ru-RU" w:eastAsia="en-US" w:bidi="ar-SA"/>
      </w:rPr>
    </w:lvl>
    <w:lvl w:ilvl="1">
      <w:start w:val="2"/>
      <w:numFmt w:val="decimal"/>
      <w:lvlText w:val="%1.%2."/>
      <w:lvlJc w:val="left"/>
      <w:pPr>
        <w:ind w:left="1125" w:hanging="41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190" w:hanging="416"/>
      </w:pPr>
      <w:rPr>
        <w:rFonts w:hint="default"/>
        <w:lang w:val="ru-RU" w:eastAsia="en-US" w:bidi="ar-SA"/>
      </w:rPr>
    </w:lvl>
    <w:lvl w:ilvl="3">
      <w:numFmt w:val="bullet"/>
      <w:lvlText w:val="•"/>
      <w:lvlJc w:val="left"/>
      <w:pPr>
        <w:ind w:left="4225" w:hanging="416"/>
      </w:pPr>
      <w:rPr>
        <w:rFonts w:hint="default"/>
        <w:lang w:val="ru-RU" w:eastAsia="en-US" w:bidi="ar-SA"/>
      </w:rPr>
    </w:lvl>
    <w:lvl w:ilvl="4">
      <w:numFmt w:val="bullet"/>
      <w:lvlText w:val="•"/>
      <w:lvlJc w:val="left"/>
      <w:pPr>
        <w:ind w:left="5260" w:hanging="416"/>
      </w:pPr>
      <w:rPr>
        <w:rFonts w:hint="default"/>
        <w:lang w:val="ru-RU" w:eastAsia="en-US" w:bidi="ar-SA"/>
      </w:rPr>
    </w:lvl>
    <w:lvl w:ilvl="5">
      <w:numFmt w:val="bullet"/>
      <w:lvlText w:val="•"/>
      <w:lvlJc w:val="left"/>
      <w:pPr>
        <w:ind w:left="6295" w:hanging="416"/>
      </w:pPr>
      <w:rPr>
        <w:rFonts w:hint="default"/>
        <w:lang w:val="ru-RU" w:eastAsia="en-US" w:bidi="ar-SA"/>
      </w:rPr>
    </w:lvl>
    <w:lvl w:ilvl="6">
      <w:numFmt w:val="bullet"/>
      <w:lvlText w:val="•"/>
      <w:lvlJc w:val="left"/>
      <w:pPr>
        <w:ind w:left="7330" w:hanging="416"/>
      </w:pPr>
      <w:rPr>
        <w:rFonts w:hint="default"/>
        <w:lang w:val="ru-RU" w:eastAsia="en-US" w:bidi="ar-SA"/>
      </w:rPr>
    </w:lvl>
    <w:lvl w:ilvl="7">
      <w:numFmt w:val="bullet"/>
      <w:lvlText w:val="•"/>
      <w:lvlJc w:val="left"/>
      <w:pPr>
        <w:ind w:left="8365" w:hanging="416"/>
      </w:pPr>
      <w:rPr>
        <w:rFonts w:hint="default"/>
        <w:lang w:val="ru-RU" w:eastAsia="en-US" w:bidi="ar-SA"/>
      </w:rPr>
    </w:lvl>
    <w:lvl w:ilvl="8">
      <w:numFmt w:val="bullet"/>
      <w:lvlText w:val="•"/>
      <w:lvlJc w:val="left"/>
      <w:pPr>
        <w:ind w:left="9400" w:hanging="416"/>
      </w:pPr>
      <w:rPr>
        <w:rFonts w:hint="default"/>
        <w:lang w:val="ru-RU" w:eastAsia="en-US" w:bidi="ar-SA"/>
      </w:rPr>
    </w:lvl>
  </w:abstractNum>
  <w:abstractNum w:abstractNumId="178" w15:restartNumberingAfterBreak="0">
    <w:nsid w:val="3BE03D95"/>
    <w:multiLevelType w:val="hybridMultilevel"/>
    <w:tmpl w:val="6B9476DA"/>
    <w:lvl w:ilvl="0" w:tplc="E77C1120">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75688AD8">
      <w:numFmt w:val="bullet"/>
      <w:lvlText w:val="•"/>
      <w:lvlJc w:val="left"/>
      <w:pPr>
        <w:ind w:left="1758" w:hanging="360"/>
      </w:pPr>
      <w:rPr>
        <w:rFonts w:hint="default"/>
        <w:lang w:val="ru-RU" w:eastAsia="en-US" w:bidi="ar-SA"/>
      </w:rPr>
    </w:lvl>
    <w:lvl w:ilvl="2" w:tplc="E79C093C">
      <w:numFmt w:val="bullet"/>
      <w:lvlText w:val="•"/>
      <w:lvlJc w:val="left"/>
      <w:pPr>
        <w:ind w:left="2677" w:hanging="360"/>
      </w:pPr>
      <w:rPr>
        <w:rFonts w:hint="default"/>
        <w:lang w:val="ru-RU" w:eastAsia="en-US" w:bidi="ar-SA"/>
      </w:rPr>
    </w:lvl>
    <w:lvl w:ilvl="3" w:tplc="B1E407EA">
      <w:numFmt w:val="bullet"/>
      <w:lvlText w:val="•"/>
      <w:lvlJc w:val="left"/>
      <w:pPr>
        <w:ind w:left="3595" w:hanging="360"/>
      </w:pPr>
      <w:rPr>
        <w:rFonts w:hint="default"/>
        <w:lang w:val="ru-RU" w:eastAsia="en-US" w:bidi="ar-SA"/>
      </w:rPr>
    </w:lvl>
    <w:lvl w:ilvl="4" w:tplc="F4D65A82">
      <w:numFmt w:val="bullet"/>
      <w:lvlText w:val="•"/>
      <w:lvlJc w:val="left"/>
      <w:pPr>
        <w:ind w:left="4514" w:hanging="360"/>
      </w:pPr>
      <w:rPr>
        <w:rFonts w:hint="default"/>
        <w:lang w:val="ru-RU" w:eastAsia="en-US" w:bidi="ar-SA"/>
      </w:rPr>
    </w:lvl>
    <w:lvl w:ilvl="5" w:tplc="A28E9844">
      <w:numFmt w:val="bullet"/>
      <w:lvlText w:val="•"/>
      <w:lvlJc w:val="left"/>
      <w:pPr>
        <w:ind w:left="5433" w:hanging="360"/>
      </w:pPr>
      <w:rPr>
        <w:rFonts w:hint="default"/>
        <w:lang w:val="ru-RU" w:eastAsia="en-US" w:bidi="ar-SA"/>
      </w:rPr>
    </w:lvl>
    <w:lvl w:ilvl="6" w:tplc="F9527180">
      <w:numFmt w:val="bullet"/>
      <w:lvlText w:val="•"/>
      <w:lvlJc w:val="left"/>
      <w:pPr>
        <w:ind w:left="6351" w:hanging="360"/>
      </w:pPr>
      <w:rPr>
        <w:rFonts w:hint="default"/>
        <w:lang w:val="ru-RU" w:eastAsia="en-US" w:bidi="ar-SA"/>
      </w:rPr>
    </w:lvl>
    <w:lvl w:ilvl="7" w:tplc="A59CBCE6">
      <w:numFmt w:val="bullet"/>
      <w:lvlText w:val="•"/>
      <w:lvlJc w:val="left"/>
      <w:pPr>
        <w:ind w:left="7270" w:hanging="360"/>
      </w:pPr>
      <w:rPr>
        <w:rFonts w:hint="default"/>
        <w:lang w:val="ru-RU" w:eastAsia="en-US" w:bidi="ar-SA"/>
      </w:rPr>
    </w:lvl>
    <w:lvl w:ilvl="8" w:tplc="6A303184">
      <w:numFmt w:val="bullet"/>
      <w:lvlText w:val="•"/>
      <w:lvlJc w:val="left"/>
      <w:pPr>
        <w:ind w:left="8188" w:hanging="360"/>
      </w:pPr>
      <w:rPr>
        <w:rFonts w:hint="default"/>
        <w:lang w:val="ru-RU" w:eastAsia="en-US" w:bidi="ar-SA"/>
      </w:rPr>
    </w:lvl>
  </w:abstractNum>
  <w:abstractNum w:abstractNumId="179" w15:restartNumberingAfterBreak="0">
    <w:nsid w:val="3C0F51E0"/>
    <w:multiLevelType w:val="hybridMultilevel"/>
    <w:tmpl w:val="6CD6DF9C"/>
    <w:lvl w:ilvl="0" w:tplc="1D0EEADE">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8306C06">
      <w:numFmt w:val="bullet"/>
      <w:lvlText w:val="•"/>
      <w:lvlJc w:val="left"/>
      <w:pPr>
        <w:ind w:left="1744" w:hanging="360"/>
      </w:pPr>
      <w:rPr>
        <w:rFonts w:hint="default"/>
        <w:lang w:val="ru-RU" w:eastAsia="en-US" w:bidi="ar-SA"/>
      </w:rPr>
    </w:lvl>
    <w:lvl w:ilvl="2" w:tplc="94527FFA">
      <w:numFmt w:val="bullet"/>
      <w:lvlText w:val="•"/>
      <w:lvlJc w:val="left"/>
      <w:pPr>
        <w:ind w:left="2648" w:hanging="360"/>
      </w:pPr>
      <w:rPr>
        <w:rFonts w:hint="default"/>
        <w:lang w:val="ru-RU" w:eastAsia="en-US" w:bidi="ar-SA"/>
      </w:rPr>
    </w:lvl>
    <w:lvl w:ilvl="3" w:tplc="253E09AE">
      <w:numFmt w:val="bullet"/>
      <w:lvlText w:val="•"/>
      <w:lvlJc w:val="left"/>
      <w:pPr>
        <w:ind w:left="3552" w:hanging="360"/>
      </w:pPr>
      <w:rPr>
        <w:rFonts w:hint="default"/>
        <w:lang w:val="ru-RU" w:eastAsia="en-US" w:bidi="ar-SA"/>
      </w:rPr>
    </w:lvl>
    <w:lvl w:ilvl="4" w:tplc="A94E7E88">
      <w:numFmt w:val="bullet"/>
      <w:lvlText w:val="•"/>
      <w:lvlJc w:val="left"/>
      <w:pPr>
        <w:ind w:left="4456" w:hanging="360"/>
      </w:pPr>
      <w:rPr>
        <w:rFonts w:hint="default"/>
        <w:lang w:val="ru-RU" w:eastAsia="en-US" w:bidi="ar-SA"/>
      </w:rPr>
    </w:lvl>
    <w:lvl w:ilvl="5" w:tplc="98EE668E">
      <w:numFmt w:val="bullet"/>
      <w:lvlText w:val="•"/>
      <w:lvlJc w:val="left"/>
      <w:pPr>
        <w:ind w:left="5361" w:hanging="360"/>
      </w:pPr>
      <w:rPr>
        <w:rFonts w:hint="default"/>
        <w:lang w:val="ru-RU" w:eastAsia="en-US" w:bidi="ar-SA"/>
      </w:rPr>
    </w:lvl>
    <w:lvl w:ilvl="6" w:tplc="F0685AB0">
      <w:numFmt w:val="bullet"/>
      <w:lvlText w:val="•"/>
      <w:lvlJc w:val="left"/>
      <w:pPr>
        <w:ind w:left="6265" w:hanging="360"/>
      </w:pPr>
      <w:rPr>
        <w:rFonts w:hint="default"/>
        <w:lang w:val="ru-RU" w:eastAsia="en-US" w:bidi="ar-SA"/>
      </w:rPr>
    </w:lvl>
    <w:lvl w:ilvl="7" w:tplc="9A64758C">
      <w:numFmt w:val="bullet"/>
      <w:lvlText w:val="•"/>
      <w:lvlJc w:val="left"/>
      <w:pPr>
        <w:ind w:left="7169" w:hanging="360"/>
      </w:pPr>
      <w:rPr>
        <w:rFonts w:hint="default"/>
        <w:lang w:val="ru-RU" w:eastAsia="en-US" w:bidi="ar-SA"/>
      </w:rPr>
    </w:lvl>
    <w:lvl w:ilvl="8" w:tplc="F0F807F4">
      <w:numFmt w:val="bullet"/>
      <w:lvlText w:val="•"/>
      <w:lvlJc w:val="left"/>
      <w:pPr>
        <w:ind w:left="8073" w:hanging="360"/>
      </w:pPr>
      <w:rPr>
        <w:rFonts w:hint="default"/>
        <w:lang w:val="ru-RU" w:eastAsia="en-US" w:bidi="ar-SA"/>
      </w:rPr>
    </w:lvl>
  </w:abstractNum>
  <w:abstractNum w:abstractNumId="180" w15:restartNumberingAfterBreak="0">
    <w:nsid w:val="3C456208"/>
    <w:multiLevelType w:val="hybridMultilevel"/>
    <w:tmpl w:val="265889CE"/>
    <w:lvl w:ilvl="0" w:tplc="1CE875AE">
      <w:numFmt w:val="bullet"/>
      <w:lvlText w:val=""/>
      <w:lvlJc w:val="left"/>
      <w:pPr>
        <w:ind w:left="1360" w:hanging="360"/>
      </w:pPr>
      <w:rPr>
        <w:rFonts w:ascii="Symbol" w:eastAsia="Symbol" w:hAnsi="Symbol" w:cs="Symbol" w:hint="default"/>
        <w:b w:val="0"/>
        <w:bCs w:val="0"/>
        <w:i w:val="0"/>
        <w:iCs w:val="0"/>
        <w:spacing w:val="0"/>
        <w:w w:val="100"/>
        <w:sz w:val="24"/>
        <w:szCs w:val="24"/>
        <w:lang w:val="ru-RU" w:eastAsia="en-US" w:bidi="ar-SA"/>
      </w:rPr>
    </w:lvl>
    <w:lvl w:ilvl="1" w:tplc="28128F6C">
      <w:numFmt w:val="bullet"/>
      <w:lvlText w:val="•"/>
      <w:lvlJc w:val="left"/>
      <w:pPr>
        <w:ind w:left="2371" w:hanging="360"/>
      </w:pPr>
      <w:rPr>
        <w:rFonts w:hint="default"/>
        <w:lang w:val="ru-RU" w:eastAsia="en-US" w:bidi="ar-SA"/>
      </w:rPr>
    </w:lvl>
    <w:lvl w:ilvl="2" w:tplc="8854638A">
      <w:numFmt w:val="bullet"/>
      <w:lvlText w:val="•"/>
      <w:lvlJc w:val="left"/>
      <w:pPr>
        <w:ind w:left="3382" w:hanging="360"/>
      </w:pPr>
      <w:rPr>
        <w:rFonts w:hint="default"/>
        <w:lang w:val="ru-RU" w:eastAsia="en-US" w:bidi="ar-SA"/>
      </w:rPr>
    </w:lvl>
    <w:lvl w:ilvl="3" w:tplc="1FBE3E5E">
      <w:numFmt w:val="bullet"/>
      <w:lvlText w:val="•"/>
      <w:lvlJc w:val="left"/>
      <w:pPr>
        <w:ind w:left="4393" w:hanging="360"/>
      </w:pPr>
      <w:rPr>
        <w:rFonts w:hint="default"/>
        <w:lang w:val="ru-RU" w:eastAsia="en-US" w:bidi="ar-SA"/>
      </w:rPr>
    </w:lvl>
    <w:lvl w:ilvl="4" w:tplc="FA1E0B8A">
      <w:numFmt w:val="bullet"/>
      <w:lvlText w:val="•"/>
      <w:lvlJc w:val="left"/>
      <w:pPr>
        <w:ind w:left="5404" w:hanging="360"/>
      </w:pPr>
      <w:rPr>
        <w:rFonts w:hint="default"/>
        <w:lang w:val="ru-RU" w:eastAsia="en-US" w:bidi="ar-SA"/>
      </w:rPr>
    </w:lvl>
    <w:lvl w:ilvl="5" w:tplc="09C2D936">
      <w:numFmt w:val="bullet"/>
      <w:lvlText w:val="•"/>
      <w:lvlJc w:val="left"/>
      <w:pPr>
        <w:ind w:left="6415" w:hanging="360"/>
      </w:pPr>
      <w:rPr>
        <w:rFonts w:hint="default"/>
        <w:lang w:val="ru-RU" w:eastAsia="en-US" w:bidi="ar-SA"/>
      </w:rPr>
    </w:lvl>
    <w:lvl w:ilvl="6" w:tplc="84CC02DA">
      <w:numFmt w:val="bullet"/>
      <w:lvlText w:val="•"/>
      <w:lvlJc w:val="left"/>
      <w:pPr>
        <w:ind w:left="7426" w:hanging="360"/>
      </w:pPr>
      <w:rPr>
        <w:rFonts w:hint="default"/>
        <w:lang w:val="ru-RU" w:eastAsia="en-US" w:bidi="ar-SA"/>
      </w:rPr>
    </w:lvl>
    <w:lvl w:ilvl="7" w:tplc="DEB67A2E">
      <w:numFmt w:val="bullet"/>
      <w:lvlText w:val="•"/>
      <w:lvlJc w:val="left"/>
      <w:pPr>
        <w:ind w:left="8437" w:hanging="360"/>
      </w:pPr>
      <w:rPr>
        <w:rFonts w:hint="default"/>
        <w:lang w:val="ru-RU" w:eastAsia="en-US" w:bidi="ar-SA"/>
      </w:rPr>
    </w:lvl>
    <w:lvl w:ilvl="8" w:tplc="C4B012EE">
      <w:numFmt w:val="bullet"/>
      <w:lvlText w:val="•"/>
      <w:lvlJc w:val="left"/>
      <w:pPr>
        <w:ind w:left="9448" w:hanging="360"/>
      </w:pPr>
      <w:rPr>
        <w:rFonts w:hint="default"/>
        <w:lang w:val="ru-RU" w:eastAsia="en-US" w:bidi="ar-SA"/>
      </w:rPr>
    </w:lvl>
  </w:abstractNum>
  <w:abstractNum w:abstractNumId="181" w15:restartNumberingAfterBreak="0">
    <w:nsid w:val="3CB479E2"/>
    <w:multiLevelType w:val="hybridMultilevel"/>
    <w:tmpl w:val="3BC2CF34"/>
    <w:lvl w:ilvl="0" w:tplc="B9E63E00">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BEAEEFC">
      <w:numFmt w:val="bullet"/>
      <w:lvlText w:val="•"/>
      <w:lvlJc w:val="left"/>
      <w:pPr>
        <w:ind w:left="1744" w:hanging="360"/>
      </w:pPr>
      <w:rPr>
        <w:rFonts w:hint="default"/>
        <w:lang w:val="ru-RU" w:eastAsia="en-US" w:bidi="ar-SA"/>
      </w:rPr>
    </w:lvl>
    <w:lvl w:ilvl="2" w:tplc="D0165406">
      <w:numFmt w:val="bullet"/>
      <w:lvlText w:val="•"/>
      <w:lvlJc w:val="left"/>
      <w:pPr>
        <w:ind w:left="2648" w:hanging="360"/>
      </w:pPr>
      <w:rPr>
        <w:rFonts w:hint="default"/>
        <w:lang w:val="ru-RU" w:eastAsia="en-US" w:bidi="ar-SA"/>
      </w:rPr>
    </w:lvl>
    <w:lvl w:ilvl="3" w:tplc="C2527A34">
      <w:numFmt w:val="bullet"/>
      <w:lvlText w:val="•"/>
      <w:lvlJc w:val="left"/>
      <w:pPr>
        <w:ind w:left="3552" w:hanging="360"/>
      </w:pPr>
      <w:rPr>
        <w:rFonts w:hint="default"/>
        <w:lang w:val="ru-RU" w:eastAsia="en-US" w:bidi="ar-SA"/>
      </w:rPr>
    </w:lvl>
    <w:lvl w:ilvl="4" w:tplc="87E84C60">
      <w:numFmt w:val="bullet"/>
      <w:lvlText w:val="•"/>
      <w:lvlJc w:val="left"/>
      <w:pPr>
        <w:ind w:left="4456" w:hanging="360"/>
      </w:pPr>
      <w:rPr>
        <w:rFonts w:hint="default"/>
        <w:lang w:val="ru-RU" w:eastAsia="en-US" w:bidi="ar-SA"/>
      </w:rPr>
    </w:lvl>
    <w:lvl w:ilvl="5" w:tplc="6C8E190E">
      <w:numFmt w:val="bullet"/>
      <w:lvlText w:val="•"/>
      <w:lvlJc w:val="left"/>
      <w:pPr>
        <w:ind w:left="5361" w:hanging="360"/>
      </w:pPr>
      <w:rPr>
        <w:rFonts w:hint="default"/>
        <w:lang w:val="ru-RU" w:eastAsia="en-US" w:bidi="ar-SA"/>
      </w:rPr>
    </w:lvl>
    <w:lvl w:ilvl="6" w:tplc="7FF2C468">
      <w:numFmt w:val="bullet"/>
      <w:lvlText w:val="•"/>
      <w:lvlJc w:val="left"/>
      <w:pPr>
        <w:ind w:left="6265" w:hanging="360"/>
      </w:pPr>
      <w:rPr>
        <w:rFonts w:hint="default"/>
        <w:lang w:val="ru-RU" w:eastAsia="en-US" w:bidi="ar-SA"/>
      </w:rPr>
    </w:lvl>
    <w:lvl w:ilvl="7" w:tplc="7DB8705E">
      <w:numFmt w:val="bullet"/>
      <w:lvlText w:val="•"/>
      <w:lvlJc w:val="left"/>
      <w:pPr>
        <w:ind w:left="7169" w:hanging="360"/>
      </w:pPr>
      <w:rPr>
        <w:rFonts w:hint="default"/>
        <w:lang w:val="ru-RU" w:eastAsia="en-US" w:bidi="ar-SA"/>
      </w:rPr>
    </w:lvl>
    <w:lvl w:ilvl="8" w:tplc="340645C0">
      <w:numFmt w:val="bullet"/>
      <w:lvlText w:val="•"/>
      <w:lvlJc w:val="left"/>
      <w:pPr>
        <w:ind w:left="8073" w:hanging="360"/>
      </w:pPr>
      <w:rPr>
        <w:rFonts w:hint="default"/>
        <w:lang w:val="ru-RU" w:eastAsia="en-US" w:bidi="ar-SA"/>
      </w:rPr>
    </w:lvl>
  </w:abstractNum>
  <w:abstractNum w:abstractNumId="182" w15:restartNumberingAfterBreak="0">
    <w:nsid w:val="3CC22C2F"/>
    <w:multiLevelType w:val="hybridMultilevel"/>
    <w:tmpl w:val="5EE294D6"/>
    <w:lvl w:ilvl="0" w:tplc="3E2A475A">
      <w:start w:val="4"/>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A34DFCE">
      <w:start w:val="1"/>
      <w:numFmt w:val="decimal"/>
      <w:lvlText w:val="%2."/>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63D0A8D4">
      <w:numFmt w:val="bullet"/>
      <w:lvlText w:val="•"/>
      <w:lvlJc w:val="left"/>
      <w:pPr>
        <w:ind w:left="2677" w:hanging="360"/>
      </w:pPr>
      <w:rPr>
        <w:rFonts w:hint="default"/>
        <w:lang w:val="ru-RU" w:eastAsia="en-US" w:bidi="ar-SA"/>
      </w:rPr>
    </w:lvl>
    <w:lvl w:ilvl="3" w:tplc="5EA8CB8A">
      <w:numFmt w:val="bullet"/>
      <w:lvlText w:val="•"/>
      <w:lvlJc w:val="left"/>
      <w:pPr>
        <w:ind w:left="3595" w:hanging="360"/>
      </w:pPr>
      <w:rPr>
        <w:rFonts w:hint="default"/>
        <w:lang w:val="ru-RU" w:eastAsia="en-US" w:bidi="ar-SA"/>
      </w:rPr>
    </w:lvl>
    <w:lvl w:ilvl="4" w:tplc="F078CE42">
      <w:numFmt w:val="bullet"/>
      <w:lvlText w:val="•"/>
      <w:lvlJc w:val="left"/>
      <w:pPr>
        <w:ind w:left="4514" w:hanging="360"/>
      </w:pPr>
      <w:rPr>
        <w:rFonts w:hint="default"/>
        <w:lang w:val="ru-RU" w:eastAsia="en-US" w:bidi="ar-SA"/>
      </w:rPr>
    </w:lvl>
    <w:lvl w:ilvl="5" w:tplc="44EC7000">
      <w:numFmt w:val="bullet"/>
      <w:lvlText w:val="•"/>
      <w:lvlJc w:val="left"/>
      <w:pPr>
        <w:ind w:left="5433" w:hanging="360"/>
      </w:pPr>
      <w:rPr>
        <w:rFonts w:hint="default"/>
        <w:lang w:val="ru-RU" w:eastAsia="en-US" w:bidi="ar-SA"/>
      </w:rPr>
    </w:lvl>
    <w:lvl w:ilvl="6" w:tplc="3E56D20C">
      <w:numFmt w:val="bullet"/>
      <w:lvlText w:val="•"/>
      <w:lvlJc w:val="left"/>
      <w:pPr>
        <w:ind w:left="6351" w:hanging="360"/>
      </w:pPr>
      <w:rPr>
        <w:rFonts w:hint="default"/>
        <w:lang w:val="ru-RU" w:eastAsia="en-US" w:bidi="ar-SA"/>
      </w:rPr>
    </w:lvl>
    <w:lvl w:ilvl="7" w:tplc="C5C0F08E">
      <w:numFmt w:val="bullet"/>
      <w:lvlText w:val="•"/>
      <w:lvlJc w:val="left"/>
      <w:pPr>
        <w:ind w:left="7270" w:hanging="360"/>
      </w:pPr>
      <w:rPr>
        <w:rFonts w:hint="default"/>
        <w:lang w:val="ru-RU" w:eastAsia="en-US" w:bidi="ar-SA"/>
      </w:rPr>
    </w:lvl>
    <w:lvl w:ilvl="8" w:tplc="2408B0AA">
      <w:numFmt w:val="bullet"/>
      <w:lvlText w:val="•"/>
      <w:lvlJc w:val="left"/>
      <w:pPr>
        <w:ind w:left="8188" w:hanging="360"/>
      </w:pPr>
      <w:rPr>
        <w:rFonts w:hint="default"/>
        <w:lang w:val="ru-RU" w:eastAsia="en-US" w:bidi="ar-SA"/>
      </w:rPr>
    </w:lvl>
  </w:abstractNum>
  <w:abstractNum w:abstractNumId="183" w15:restartNumberingAfterBreak="0">
    <w:nsid w:val="3D9E13A7"/>
    <w:multiLevelType w:val="hybridMultilevel"/>
    <w:tmpl w:val="3EB872BC"/>
    <w:lvl w:ilvl="0" w:tplc="1E04C822">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70F29884">
      <w:numFmt w:val="bullet"/>
      <w:lvlText w:val="•"/>
      <w:lvlJc w:val="left"/>
      <w:pPr>
        <w:ind w:left="1758" w:hanging="360"/>
      </w:pPr>
      <w:rPr>
        <w:rFonts w:hint="default"/>
        <w:lang w:val="ru-RU" w:eastAsia="en-US" w:bidi="ar-SA"/>
      </w:rPr>
    </w:lvl>
    <w:lvl w:ilvl="2" w:tplc="78E8FC56">
      <w:numFmt w:val="bullet"/>
      <w:lvlText w:val="•"/>
      <w:lvlJc w:val="left"/>
      <w:pPr>
        <w:ind w:left="2677" w:hanging="360"/>
      </w:pPr>
      <w:rPr>
        <w:rFonts w:hint="default"/>
        <w:lang w:val="ru-RU" w:eastAsia="en-US" w:bidi="ar-SA"/>
      </w:rPr>
    </w:lvl>
    <w:lvl w:ilvl="3" w:tplc="0630E128">
      <w:numFmt w:val="bullet"/>
      <w:lvlText w:val="•"/>
      <w:lvlJc w:val="left"/>
      <w:pPr>
        <w:ind w:left="3595" w:hanging="360"/>
      </w:pPr>
      <w:rPr>
        <w:rFonts w:hint="default"/>
        <w:lang w:val="ru-RU" w:eastAsia="en-US" w:bidi="ar-SA"/>
      </w:rPr>
    </w:lvl>
    <w:lvl w:ilvl="4" w:tplc="6C54510A">
      <w:numFmt w:val="bullet"/>
      <w:lvlText w:val="•"/>
      <w:lvlJc w:val="left"/>
      <w:pPr>
        <w:ind w:left="4514" w:hanging="360"/>
      </w:pPr>
      <w:rPr>
        <w:rFonts w:hint="default"/>
        <w:lang w:val="ru-RU" w:eastAsia="en-US" w:bidi="ar-SA"/>
      </w:rPr>
    </w:lvl>
    <w:lvl w:ilvl="5" w:tplc="6B065BF2">
      <w:numFmt w:val="bullet"/>
      <w:lvlText w:val="•"/>
      <w:lvlJc w:val="left"/>
      <w:pPr>
        <w:ind w:left="5433" w:hanging="360"/>
      </w:pPr>
      <w:rPr>
        <w:rFonts w:hint="default"/>
        <w:lang w:val="ru-RU" w:eastAsia="en-US" w:bidi="ar-SA"/>
      </w:rPr>
    </w:lvl>
    <w:lvl w:ilvl="6" w:tplc="BD121430">
      <w:numFmt w:val="bullet"/>
      <w:lvlText w:val="•"/>
      <w:lvlJc w:val="left"/>
      <w:pPr>
        <w:ind w:left="6351" w:hanging="360"/>
      </w:pPr>
      <w:rPr>
        <w:rFonts w:hint="default"/>
        <w:lang w:val="ru-RU" w:eastAsia="en-US" w:bidi="ar-SA"/>
      </w:rPr>
    </w:lvl>
    <w:lvl w:ilvl="7" w:tplc="F7D07DBA">
      <w:numFmt w:val="bullet"/>
      <w:lvlText w:val="•"/>
      <w:lvlJc w:val="left"/>
      <w:pPr>
        <w:ind w:left="7270" w:hanging="360"/>
      </w:pPr>
      <w:rPr>
        <w:rFonts w:hint="default"/>
        <w:lang w:val="ru-RU" w:eastAsia="en-US" w:bidi="ar-SA"/>
      </w:rPr>
    </w:lvl>
    <w:lvl w:ilvl="8" w:tplc="C4A43902">
      <w:numFmt w:val="bullet"/>
      <w:lvlText w:val="•"/>
      <w:lvlJc w:val="left"/>
      <w:pPr>
        <w:ind w:left="8188" w:hanging="360"/>
      </w:pPr>
      <w:rPr>
        <w:rFonts w:hint="default"/>
        <w:lang w:val="ru-RU" w:eastAsia="en-US" w:bidi="ar-SA"/>
      </w:rPr>
    </w:lvl>
  </w:abstractNum>
  <w:abstractNum w:abstractNumId="184" w15:restartNumberingAfterBreak="0">
    <w:nsid w:val="3DD14523"/>
    <w:multiLevelType w:val="hybridMultilevel"/>
    <w:tmpl w:val="37ECE1EA"/>
    <w:lvl w:ilvl="0" w:tplc="688638BC">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0A4C8312">
      <w:numFmt w:val="bullet"/>
      <w:lvlText w:val="•"/>
      <w:lvlJc w:val="left"/>
      <w:pPr>
        <w:ind w:left="1744" w:hanging="360"/>
      </w:pPr>
      <w:rPr>
        <w:rFonts w:hint="default"/>
        <w:lang w:val="ru-RU" w:eastAsia="en-US" w:bidi="ar-SA"/>
      </w:rPr>
    </w:lvl>
    <w:lvl w:ilvl="2" w:tplc="C3066E78">
      <w:numFmt w:val="bullet"/>
      <w:lvlText w:val="•"/>
      <w:lvlJc w:val="left"/>
      <w:pPr>
        <w:ind w:left="2648" w:hanging="360"/>
      </w:pPr>
      <w:rPr>
        <w:rFonts w:hint="default"/>
        <w:lang w:val="ru-RU" w:eastAsia="en-US" w:bidi="ar-SA"/>
      </w:rPr>
    </w:lvl>
    <w:lvl w:ilvl="3" w:tplc="4E988C5E">
      <w:numFmt w:val="bullet"/>
      <w:lvlText w:val="•"/>
      <w:lvlJc w:val="left"/>
      <w:pPr>
        <w:ind w:left="3552" w:hanging="360"/>
      </w:pPr>
      <w:rPr>
        <w:rFonts w:hint="default"/>
        <w:lang w:val="ru-RU" w:eastAsia="en-US" w:bidi="ar-SA"/>
      </w:rPr>
    </w:lvl>
    <w:lvl w:ilvl="4" w:tplc="5FC8D01E">
      <w:numFmt w:val="bullet"/>
      <w:lvlText w:val="•"/>
      <w:lvlJc w:val="left"/>
      <w:pPr>
        <w:ind w:left="4456" w:hanging="360"/>
      </w:pPr>
      <w:rPr>
        <w:rFonts w:hint="default"/>
        <w:lang w:val="ru-RU" w:eastAsia="en-US" w:bidi="ar-SA"/>
      </w:rPr>
    </w:lvl>
    <w:lvl w:ilvl="5" w:tplc="B2B66D56">
      <w:numFmt w:val="bullet"/>
      <w:lvlText w:val="•"/>
      <w:lvlJc w:val="left"/>
      <w:pPr>
        <w:ind w:left="5361" w:hanging="360"/>
      </w:pPr>
      <w:rPr>
        <w:rFonts w:hint="default"/>
        <w:lang w:val="ru-RU" w:eastAsia="en-US" w:bidi="ar-SA"/>
      </w:rPr>
    </w:lvl>
    <w:lvl w:ilvl="6" w:tplc="D79AEE4E">
      <w:numFmt w:val="bullet"/>
      <w:lvlText w:val="•"/>
      <w:lvlJc w:val="left"/>
      <w:pPr>
        <w:ind w:left="6265" w:hanging="360"/>
      </w:pPr>
      <w:rPr>
        <w:rFonts w:hint="default"/>
        <w:lang w:val="ru-RU" w:eastAsia="en-US" w:bidi="ar-SA"/>
      </w:rPr>
    </w:lvl>
    <w:lvl w:ilvl="7" w:tplc="D95C3794">
      <w:numFmt w:val="bullet"/>
      <w:lvlText w:val="•"/>
      <w:lvlJc w:val="left"/>
      <w:pPr>
        <w:ind w:left="7169" w:hanging="360"/>
      </w:pPr>
      <w:rPr>
        <w:rFonts w:hint="default"/>
        <w:lang w:val="ru-RU" w:eastAsia="en-US" w:bidi="ar-SA"/>
      </w:rPr>
    </w:lvl>
    <w:lvl w:ilvl="8" w:tplc="9614FE46">
      <w:numFmt w:val="bullet"/>
      <w:lvlText w:val="•"/>
      <w:lvlJc w:val="left"/>
      <w:pPr>
        <w:ind w:left="8073" w:hanging="360"/>
      </w:pPr>
      <w:rPr>
        <w:rFonts w:hint="default"/>
        <w:lang w:val="ru-RU" w:eastAsia="en-US" w:bidi="ar-SA"/>
      </w:rPr>
    </w:lvl>
  </w:abstractNum>
  <w:abstractNum w:abstractNumId="185" w15:restartNumberingAfterBreak="0">
    <w:nsid w:val="3ECE2C97"/>
    <w:multiLevelType w:val="hybridMultilevel"/>
    <w:tmpl w:val="C6DA37F8"/>
    <w:lvl w:ilvl="0" w:tplc="86DE9B72">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EE6C6C2C">
      <w:numFmt w:val="bullet"/>
      <w:lvlText w:val="•"/>
      <w:lvlJc w:val="left"/>
      <w:pPr>
        <w:ind w:left="1744" w:hanging="360"/>
      </w:pPr>
      <w:rPr>
        <w:rFonts w:hint="default"/>
        <w:lang w:val="ru-RU" w:eastAsia="en-US" w:bidi="ar-SA"/>
      </w:rPr>
    </w:lvl>
    <w:lvl w:ilvl="2" w:tplc="6D0ABAE4">
      <w:numFmt w:val="bullet"/>
      <w:lvlText w:val="•"/>
      <w:lvlJc w:val="left"/>
      <w:pPr>
        <w:ind w:left="2648" w:hanging="360"/>
      </w:pPr>
      <w:rPr>
        <w:rFonts w:hint="default"/>
        <w:lang w:val="ru-RU" w:eastAsia="en-US" w:bidi="ar-SA"/>
      </w:rPr>
    </w:lvl>
    <w:lvl w:ilvl="3" w:tplc="63F05F16">
      <w:numFmt w:val="bullet"/>
      <w:lvlText w:val="•"/>
      <w:lvlJc w:val="left"/>
      <w:pPr>
        <w:ind w:left="3552" w:hanging="360"/>
      </w:pPr>
      <w:rPr>
        <w:rFonts w:hint="default"/>
        <w:lang w:val="ru-RU" w:eastAsia="en-US" w:bidi="ar-SA"/>
      </w:rPr>
    </w:lvl>
    <w:lvl w:ilvl="4" w:tplc="665C43EA">
      <w:numFmt w:val="bullet"/>
      <w:lvlText w:val="•"/>
      <w:lvlJc w:val="left"/>
      <w:pPr>
        <w:ind w:left="4456" w:hanging="360"/>
      </w:pPr>
      <w:rPr>
        <w:rFonts w:hint="default"/>
        <w:lang w:val="ru-RU" w:eastAsia="en-US" w:bidi="ar-SA"/>
      </w:rPr>
    </w:lvl>
    <w:lvl w:ilvl="5" w:tplc="EAA2E95A">
      <w:numFmt w:val="bullet"/>
      <w:lvlText w:val="•"/>
      <w:lvlJc w:val="left"/>
      <w:pPr>
        <w:ind w:left="5361" w:hanging="360"/>
      </w:pPr>
      <w:rPr>
        <w:rFonts w:hint="default"/>
        <w:lang w:val="ru-RU" w:eastAsia="en-US" w:bidi="ar-SA"/>
      </w:rPr>
    </w:lvl>
    <w:lvl w:ilvl="6" w:tplc="ABD0CEC6">
      <w:numFmt w:val="bullet"/>
      <w:lvlText w:val="•"/>
      <w:lvlJc w:val="left"/>
      <w:pPr>
        <w:ind w:left="6265" w:hanging="360"/>
      </w:pPr>
      <w:rPr>
        <w:rFonts w:hint="default"/>
        <w:lang w:val="ru-RU" w:eastAsia="en-US" w:bidi="ar-SA"/>
      </w:rPr>
    </w:lvl>
    <w:lvl w:ilvl="7" w:tplc="04EE71DA">
      <w:numFmt w:val="bullet"/>
      <w:lvlText w:val="•"/>
      <w:lvlJc w:val="left"/>
      <w:pPr>
        <w:ind w:left="7169" w:hanging="360"/>
      </w:pPr>
      <w:rPr>
        <w:rFonts w:hint="default"/>
        <w:lang w:val="ru-RU" w:eastAsia="en-US" w:bidi="ar-SA"/>
      </w:rPr>
    </w:lvl>
    <w:lvl w:ilvl="8" w:tplc="1CDED19C">
      <w:numFmt w:val="bullet"/>
      <w:lvlText w:val="•"/>
      <w:lvlJc w:val="left"/>
      <w:pPr>
        <w:ind w:left="8073" w:hanging="360"/>
      </w:pPr>
      <w:rPr>
        <w:rFonts w:hint="default"/>
        <w:lang w:val="ru-RU" w:eastAsia="en-US" w:bidi="ar-SA"/>
      </w:rPr>
    </w:lvl>
  </w:abstractNum>
  <w:abstractNum w:abstractNumId="186" w15:restartNumberingAfterBreak="0">
    <w:nsid w:val="3F2A0080"/>
    <w:multiLevelType w:val="hybridMultilevel"/>
    <w:tmpl w:val="DBE20414"/>
    <w:lvl w:ilvl="0" w:tplc="AE101200">
      <w:start w:val="1"/>
      <w:numFmt w:val="decimal"/>
      <w:lvlText w:val="%1)"/>
      <w:lvlJc w:val="left"/>
      <w:pPr>
        <w:ind w:left="640" w:hanging="27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ACC3E4C">
      <w:numFmt w:val="bullet"/>
      <w:lvlText w:val="•"/>
      <w:lvlJc w:val="left"/>
      <w:pPr>
        <w:ind w:left="1723" w:hanging="272"/>
      </w:pPr>
      <w:rPr>
        <w:rFonts w:hint="default"/>
        <w:lang w:val="ru-RU" w:eastAsia="en-US" w:bidi="ar-SA"/>
      </w:rPr>
    </w:lvl>
    <w:lvl w:ilvl="2" w:tplc="7E1469EA">
      <w:numFmt w:val="bullet"/>
      <w:lvlText w:val="•"/>
      <w:lvlJc w:val="left"/>
      <w:pPr>
        <w:ind w:left="2806" w:hanging="272"/>
      </w:pPr>
      <w:rPr>
        <w:rFonts w:hint="default"/>
        <w:lang w:val="ru-RU" w:eastAsia="en-US" w:bidi="ar-SA"/>
      </w:rPr>
    </w:lvl>
    <w:lvl w:ilvl="3" w:tplc="D206E1E6">
      <w:numFmt w:val="bullet"/>
      <w:lvlText w:val="•"/>
      <w:lvlJc w:val="left"/>
      <w:pPr>
        <w:ind w:left="3889" w:hanging="272"/>
      </w:pPr>
      <w:rPr>
        <w:rFonts w:hint="default"/>
        <w:lang w:val="ru-RU" w:eastAsia="en-US" w:bidi="ar-SA"/>
      </w:rPr>
    </w:lvl>
    <w:lvl w:ilvl="4" w:tplc="DBA866E2">
      <w:numFmt w:val="bullet"/>
      <w:lvlText w:val="•"/>
      <w:lvlJc w:val="left"/>
      <w:pPr>
        <w:ind w:left="4972" w:hanging="272"/>
      </w:pPr>
      <w:rPr>
        <w:rFonts w:hint="default"/>
        <w:lang w:val="ru-RU" w:eastAsia="en-US" w:bidi="ar-SA"/>
      </w:rPr>
    </w:lvl>
    <w:lvl w:ilvl="5" w:tplc="7D883CB4">
      <w:numFmt w:val="bullet"/>
      <w:lvlText w:val="•"/>
      <w:lvlJc w:val="left"/>
      <w:pPr>
        <w:ind w:left="6055" w:hanging="272"/>
      </w:pPr>
      <w:rPr>
        <w:rFonts w:hint="default"/>
        <w:lang w:val="ru-RU" w:eastAsia="en-US" w:bidi="ar-SA"/>
      </w:rPr>
    </w:lvl>
    <w:lvl w:ilvl="6" w:tplc="18249082">
      <w:numFmt w:val="bullet"/>
      <w:lvlText w:val="•"/>
      <w:lvlJc w:val="left"/>
      <w:pPr>
        <w:ind w:left="7138" w:hanging="272"/>
      </w:pPr>
      <w:rPr>
        <w:rFonts w:hint="default"/>
        <w:lang w:val="ru-RU" w:eastAsia="en-US" w:bidi="ar-SA"/>
      </w:rPr>
    </w:lvl>
    <w:lvl w:ilvl="7" w:tplc="3B824F92">
      <w:numFmt w:val="bullet"/>
      <w:lvlText w:val="•"/>
      <w:lvlJc w:val="left"/>
      <w:pPr>
        <w:ind w:left="8221" w:hanging="272"/>
      </w:pPr>
      <w:rPr>
        <w:rFonts w:hint="default"/>
        <w:lang w:val="ru-RU" w:eastAsia="en-US" w:bidi="ar-SA"/>
      </w:rPr>
    </w:lvl>
    <w:lvl w:ilvl="8" w:tplc="F5520138">
      <w:numFmt w:val="bullet"/>
      <w:lvlText w:val="•"/>
      <w:lvlJc w:val="left"/>
      <w:pPr>
        <w:ind w:left="9304" w:hanging="272"/>
      </w:pPr>
      <w:rPr>
        <w:rFonts w:hint="default"/>
        <w:lang w:val="ru-RU" w:eastAsia="en-US" w:bidi="ar-SA"/>
      </w:rPr>
    </w:lvl>
  </w:abstractNum>
  <w:abstractNum w:abstractNumId="187" w15:restartNumberingAfterBreak="0">
    <w:nsid w:val="3FB83EE7"/>
    <w:multiLevelType w:val="hybridMultilevel"/>
    <w:tmpl w:val="E91694C4"/>
    <w:lvl w:ilvl="0" w:tplc="9272CCD6">
      <w:numFmt w:val="bullet"/>
      <w:lvlText w:val=""/>
      <w:lvlJc w:val="left"/>
      <w:pPr>
        <w:ind w:left="1211" w:hanging="360"/>
      </w:pPr>
      <w:rPr>
        <w:rFonts w:ascii="Wingdings" w:eastAsia="Wingdings" w:hAnsi="Wingdings" w:cs="Wingdings" w:hint="default"/>
        <w:b w:val="0"/>
        <w:bCs w:val="0"/>
        <w:i w:val="0"/>
        <w:iCs w:val="0"/>
        <w:spacing w:val="0"/>
        <w:w w:val="100"/>
        <w:sz w:val="24"/>
        <w:szCs w:val="24"/>
        <w:lang w:val="ru-RU" w:eastAsia="en-US" w:bidi="ar-SA"/>
      </w:rPr>
    </w:lvl>
    <w:lvl w:ilvl="1" w:tplc="C3A649F0">
      <w:numFmt w:val="bullet"/>
      <w:lvlText w:val="•"/>
      <w:lvlJc w:val="left"/>
      <w:pPr>
        <w:ind w:left="2371" w:hanging="360"/>
      </w:pPr>
      <w:rPr>
        <w:rFonts w:hint="default"/>
        <w:lang w:val="ru-RU" w:eastAsia="en-US" w:bidi="ar-SA"/>
      </w:rPr>
    </w:lvl>
    <w:lvl w:ilvl="2" w:tplc="E434426C">
      <w:numFmt w:val="bullet"/>
      <w:lvlText w:val="•"/>
      <w:lvlJc w:val="left"/>
      <w:pPr>
        <w:ind w:left="3382" w:hanging="360"/>
      </w:pPr>
      <w:rPr>
        <w:rFonts w:hint="default"/>
        <w:lang w:val="ru-RU" w:eastAsia="en-US" w:bidi="ar-SA"/>
      </w:rPr>
    </w:lvl>
    <w:lvl w:ilvl="3" w:tplc="870093E2">
      <w:numFmt w:val="bullet"/>
      <w:lvlText w:val="•"/>
      <w:lvlJc w:val="left"/>
      <w:pPr>
        <w:ind w:left="4393" w:hanging="360"/>
      </w:pPr>
      <w:rPr>
        <w:rFonts w:hint="default"/>
        <w:lang w:val="ru-RU" w:eastAsia="en-US" w:bidi="ar-SA"/>
      </w:rPr>
    </w:lvl>
    <w:lvl w:ilvl="4" w:tplc="E47AD69E">
      <w:numFmt w:val="bullet"/>
      <w:lvlText w:val="•"/>
      <w:lvlJc w:val="left"/>
      <w:pPr>
        <w:ind w:left="5404" w:hanging="360"/>
      </w:pPr>
      <w:rPr>
        <w:rFonts w:hint="default"/>
        <w:lang w:val="ru-RU" w:eastAsia="en-US" w:bidi="ar-SA"/>
      </w:rPr>
    </w:lvl>
    <w:lvl w:ilvl="5" w:tplc="F60CAEA4">
      <w:numFmt w:val="bullet"/>
      <w:lvlText w:val="•"/>
      <w:lvlJc w:val="left"/>
      <w:pPr>
        <w:ind w:left="6415" w:hanging="360"/>
      </w:pPr>
      <w:rPr>
        <w:rFonts w:hint="default"/>
        <w:lang w:val="ru-RU" w:eastAsia="en-US" w:bidi="ar-SA"/>
      </w:rPr>
    </w:lvl>
    <w:lvl w:ilvl="6" w:tplc="569ADE2A">
      <w:numFmt w:val="bullet"/>
      <w:lvlText w:val="•"/>
      <w:lvlJc w:val="left"/>
      <w:pPr>
        <w:ind w:left="7426" w:hanging="360"/>
      </w:pPr>
      <w:rPr>
        <w:rFonts w:hint="default"/>
        <w:lang w:val="ru-RU" w:eastAsia="en-US" w:bidi="ar-SA"/>
      </w:rPr>
    </w:lvl>
    <w:lvl w:ilvl="7" w:tplc="876011CC">
      <w:numFmt w:val="bullet"/>
      <w:lvlText w:val="•"/>
      <w:lvlJc w:val="left"/>
      <w:pPr>
        <w:ind w:left="8437" w:hanging="360"/>
      </w:pPr>
      <w:rPr>
        <w:rFonts w:hint="default"/>
        <w:lang w:val="ru-RU" w:eastAsia="en-US" w:bidi="ar-SA"/>
      </w:rPr>
    </w:lvl>
    <w:lvl w:ilvl="8" w:tplc="14AECDA6">
      <w:numFmt w:val="bullet"/>
      <w:lvlText w:val="•"/>
      <w:lvlJc w:val="left"/>
      <w:pPr>
        <w:ind w:left="9448" w:hanging="360"/>
      </w:pPr>
      <w:rPr>
        <w:rFonts w:hint="default"/>
        <w:lang w:val="ru-RU" w:eastAsia="en-US" w:bidi="ar-SA"/>
      </w:rPr>
    </w:lvl>
  </w:abstractNum>
  <w:abstractNum w:abstractNumId="188" w15:restartNumberingAfterBreak="0">
    <w:nsid w:val="3FD76794"/>
    <w:multiLevelType w:val="hybridMultilevel"/>
    <w:tmpl w:val="BB925738"/>
    <w:lvl w:ilvl="0" w:tplc="579A257E">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7CA3F24">
      <w:numFmt w:val="bullet"/>
      <w:lvlText w:val="•"/>
      <w:lvlJc w:val="left"/>
      <w:pPr>
        <w:ind w:left="1744" w:hanging="360"/>
      </w:pPr>
      <w:rPr>
        <w:rFonts w:hint="default"/>
        <w:lang w:val="ru-RU" w:eastAsia="en-US" w:bidi="ar-SA"/>
      </w:rPr>
    </w:lvl>
    <w:lvl w:ilvl="2" w:tplc="AE3CE880">
      <w:numFmt w:val="bullet"/>
      <w:lvlText w:val="•"/>
      <w:lvlJc w:val="left"/>
      <w:pPr>
        <w:ind w:left="2648" w:hanging="360"/>
      </w:pPr>
      <w:rPr>
        <w:rFonts w:hint="default"/>
        <w:lang w:val="ru-RU" w:eastAsia="en-US" w:bidi="ar-SA"/>
      </w:rPr>
    </w:lvl>
    <w:lvl w:ilvl="3" w:tplc="062E6CC2">
      <w:numFmt w:val="bullet"/>
      <w:lvlText w:val="•"/>
      <w:lvlJc w:val="left"/>
      <w:pPr>
        <w:ind w:left="3552" w:hanging="360"/>
      </w:pPr>
      <w:rPr>
        <w:rFonts w:hint="default"/>
        <w:lang w:val="ru-RU" w:eastAsia="en-US" w:bidi="ar-SA"/>
      </w:rPr>
    </w:lvl>
    <w:lvl w:ilvl="4" w:tplc="E7B48068">
      <w:numFmt w:val="bullet"/>
      <w:lvlText w:val="•"/>
      <w:lvlJc w:val="left"/>
      <w:pPr>
        <w:ind w:left="4456" w:hanging="360"/>
      </w:pPr>
      <w:rPr>
        <w:rFonts w:hint="default"/>
        <w:lang w:val="ru-RU" w:eastAsia="en-US" w:bidi="ar-SA"/>
      </w:rPr>
    </w:lvl>
    <w:lvl w:ilvl="5" w:tplc="8D9641EE">
      <w:numFmt w:val="bullet"/>
      <w:lvlText w:val="•"/>
      <w:lvlJc w:val="left"/>
      <w:pPr>
        <w:ind w:left="5361" w:hanging="360"/>
      </w:pPr>
      <w:rPr>
        <w:rFonts w:hint="default"/>
        <w:lang w:val="ru-RU" w:eastAsia="en-US" w:bidi="ar-SA"/>
      </w:rPr>
    </w:lvl>
    <w:lvl w:ilvl="6" w:tplc="A44ECA02">
      <w:numFmt w:val="bullet"/>
      <w:lvlText w:val="•"/>
      <w:lvlJc w:val="left"/>
      <w:pPr>
        <w:ind w:left="6265" w:hanging="360"/>
      </w:pPr>
      <w:rPr>
        <w:rFonts w:hint="default"/>
        <w:lang w:val="ru-RU" w:eastAsia="en-US" w:bidi="ar-SA"/>
      </w:rPr>
    </w:lvl>
    <w:lvl w:ilvl="7" w:tplc="26F61A12">
      <w:numFmt w:val="bullet"/>
      <w:lvlText w:val="•"/>
      <w:lvlJc w:val="left"/>
      <w:pPr>
        <w:ind w:left="7169" w:hanging="360"/>
      </w:pPr>
      <w:rPr>
        <w:rFonts w:hint="default"/>
        <w:lang w:val="ru-RU" w:eastAsia="en-US" w:bidi="ar-SA"/>
      </w:rPr>
    </w:lvl>
    <w:lvl w:ilvl="8" w:tplc="972E4596">
      <w:numFmt w:val="bullet"/>
      <w:lvlText w:val="•"/>
      <w:lvlJc w:val="left"/>
      <w:pPr>
        <w:ind w:left="8073" w:hanging="360"/>
      </w:pPr>
      <w:rPr>
        <w:rFonts w:hint="default"/>
        <w:lang w:val="ru-RU" w:eastAsia="en-US" w:bidi="ar-SA"/>
      </w:rPr>
    </w:lvl>
  </w:abstractNum>
  <w:abstractNum w:abstractNumId="189" w15:restartNumberingAfterBreak="0">
    <w:nsid w:val="4032788B"/>
    <w:multiLevelType w:val="hybridMultilevel"/>
    <w:tmpl w:val="730AC9FC"/>
    <w:lvl w:ilvl="0" w:tplc="6F34AF36">
      <w:start w:val="1"/>
      <w:numFmt w:val="decimal"/>
      <w:lvlText w:val="%1)"/>
      <w:lvlJc w:val="left"/>
      <w:pPr>
        <w:ind w:left="904"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56C811C">
      <w:numFmt w:val="bullet"/>
      <w:lvlText w:val="•"/>
      <w:lvlJc w:val="left"/>
      <w:pPr>
        <w:ind w:left="1957" w:hanging="265"/>
      </w:pPr>
      <w:rPr>
        <w:rFonts w:hint="default"/>
        <w:lang w:val="ru-RU" w:eastAsia="en-US" w:bidi="ar-SA"/>
      </w:rPr>
    </w:lvl>
    <w:lvl w:ilvl="2" w:tplc="B8288894">
      <w:numFmt w:val="bullet"/>
      <w:lvlText w:val="•"/>
      <w:lvlJc w:val="left"/>
      <w:pPr>
        <w:ind w:left="3014" w:hanging="265"/>
      </w:pPr>
      <w:rPr>
        <w:rFonts w:hint="default"/>
        <w:lang w:val="ru-RU" w:eastAsia="en-US" w:bidi="ar-SA"/>
      </w:rPr>
    </w:lvl>
    <w:lvl w:ilvl="3" w:tplc="13DC67B0">
      <w:numFmt w:val="bullet"/>
      <w:lvlText w:val="•"/>
      <w:lvlJc w:val="left"/>
      <w:pPr>
        <w:ind w:left="4071" w:hanging="265"/>
      </w:pPr>
      <w:rPr>
        <w:rFonts w:hint="default"/>
        <w:lang w:val="ru-RU" w:eastAsia="en-US" w:bidi="ar-SA"/>
      </w:rPr>
    </w:lvl>
    <w:lvl w:ilvl="4" w:tplc="672C9D7E">
      <w:numFmt w:val="bullet"/>
      <w:lvlText w:val="•"/>
      <w:lvlJc w:val="left"/>
      <w:pPr>
        <w:ind w:left="5128" w:hanging="265"/>
      </w:pPr>
      <w:rPr>
        <w:rFonts w:hint="default"/>
        <w:lang w:val="ru-RU" w:eastAsia="en-US" w:bidi="ar-SA"/>
      </w:rPr>
    </w:lvl>
    <w:lvl w:ilvl="5" w:tplc="5DA88C4E">
      <w:numFmt w:val="bullet"/>
      <w:lvlText w:val="•"/>
      <w:lvlJc w:val="left"/>
      <w:pPr>
        <w:ind w:left="6185" w:hanging="265"/>
      </w:pPr>
      <w:rPr>
        <w:rFonts w:hint="default"/>
        <w:lang w:val="ru-RU" w:eastAsia="en-US" w:bidi="ar-SA"/>
      </w:rPr>
    </w:lvl>
    <w:lvl w:ilvl="6" w:tplc="28884AC2">
      <w:numFmt w:val="bullet"/>
      <w:lvlText w:val="•"/>
      <w:lvlJc w:val="left"/>
      <w:pPr>
        <w:ind w:left="7242" w:hanging="265"/>
      </w:pPr>
      <w:rPr>
        <w:rFonts w:hint="default"/>
        <w:lang w:val="ru-RU" w:eastAsia="en-US" w:bidi="ar-SA"/>
      </w:rPr>
    </w:lvl>
    <w:lvl w:ilvl="7" w:tplc="87404522">
      <w:numFmt w:val="bullet"/>
      <w:lvlText w:val="•"/>
      <w:lvlJc w:val="left"/>
      <w:pPr>
        <w:ind w:left="8299" w:hanging="265"/>
      </w:pPr>
      <w:rPr>
        <w:rFonts w:hint="default"/>
        <w:lang w:val="ru-RU" w:eastAsia="en-US" w:bidi="ar-SA"/>
      </w:rPr>
    </w:lvl>
    <w:lvl w:ilvl="8" w:tplc="AECC3D0E">
      <w:numFmt w:val="bullet"/>
      <w:lvlText w:val="•"/>
      <w:lvlJc w:val="left"/>
      <w:pPr>
        <w:ind w:left="9356" w:hanging="265"/>
      </w:pPr>
      <w:rPr>
        <w:rFonts w:hint="default"/>
        <w:lang w:val="ru-RU" w:eastAsia="en-US" w:bidi="ar-SA"/>
      </w:rPr>
    </w:lvl>
  </w:abstractNum>
  <w:abstractNum w:abstractNumId="190" w15:restartNumberingAfterBreak="0">
    <w:nsid w:val="40497029"/>
    <w:multiLevelType w:val="hybridMultilevel"/>
    <w:tmpl w:val="583C7930"/>
    <w:lvl w:ilvl="0" w:tplc="97727476">
      <w:numFmt w:val="bullet"/>
      <w:lvlText w:val="-"/>
      <w:lvlJc w:val="left"/>
      <w:pPr>
        <w:ind w:left="640"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2DC6507C">
      <w:numFmt w:val="bullet"/>
      <w:lvlText w:val=""/>
      <w:lvlJc w:val="left"/>
      <w:pPr>
        <w:ind w:left="1360" w:hanging="360"/>
      </w:pPr>
      <w:rPr>
        <w:rFonts w:ascii="Wingdings" w:eastAsia="Wingdings" w:hAnsi="Wingdings" w:cs="Wingdings" w:hint="default"/>
        <w:b w:val="0"/>
        <w:bCs w:val="0"/>
        <w:i w:val="0"/>
        <w:iCs w:val="0"/>
        <w:spacing w:val="0"/>
        <w:w w:val="100"/>
        <w:sz w:val="24"/>
        <w:szCs w:val="24"/>
        <w:lang w:val="ru-RU" w:eastAsia="en-US" w:bidi="ar-SA"/>
      </w:rPr>
    </w:lvl>
    <w:lvl w:ilvl="2" w:tplc="F55215CA">
      <w:numFmt w:val="bullet"/>
      <w:lvlText w:val="•"/>
      <w:lvlJc w:val="left"/>
      <w:pPr>
        <w:ind w:left="1720" w:hanging="360"/>
      </w:pPr>
      <w:rPr>
        <w:rFonts w:hint="default"/>
        <w:lang w:val="ru-RU" w:eastAsia="en-US" w:bidi="ar-SA"/>
      </w:rPr>
    </w:lvl>
    <w:lvl w:ilvl="3" w:tplc="33CEC97C">
      <w:numFmt w:val="bullet"/>
      <w:lvlText w:val="•"/>
      <w:lvlJc w:val="left"/>
      <w:pPr>
        <w:ind w:left="2938" w:hanging="360"/>
      </w:pPr>
      <w:rPr>
        <w:rFonts w:hint="default"/>
        <w:lang w:val="ru-RU" w:eastAsia="en-US" w:bidi="ar-SA"/>
      </w:rPr>
    </w:lvl>
    <w:lvl w:ilvl="4" w:tplc="2F7274DE">
      <w:numFmt w:val="bullet"/>
      <w:lvlText w:val="•"/>
      <w:lvlJc w:val="left"/>
      <w:pPr>
        <w:ind w:left="4157" w:hanging="360"/>
      </w:pPr>
      <w:rPr>
        <w:rFonts w:hint="default"/>
        <w:lang w:val="ru-RU" w:eastAsia="en-US" w:bidi="ar-SA"/>
      </w:rPr>
    </w:lvl>
    <w:lvl w:ilvl="5" w:tplc="E5429DDC">
      <w:numFmt w:val="bullet"/>
      <w:lvlText w:val="•"/>
      <w:lvlJc w:val="left"/>
      <w:pPr>
        <w:ind w:left="5376" w:hanging="360"/>
      </w:pPr>
      <w:rPr>
        <w:rFonts w:hint="default"/>
        <w:lang w:val="ru-RU" w:eastAsia="en-US" w:bidi="ar-SA"/>
      </w:rPr>
    </w:lvl>
    <w:lvl w:ilvl="6" w:tplc="7B8410D6">
      <w:numFmt w:val="bullet"/>
      <w:lvlText w:val="•"/>
      <w:lvlJc w:val="left"/>
      <w:pPr>
        <w:ind w:left="6595" w:hanging="360"/>
      </w:pPr>
      <w:rPr>
        <w:rFonts w:hint="default"/>
        <w:lang w:val="ru-RU" w:eastAsia="en-US" w:bidi="ar-SA"/>
      </w:rPr>
    </w:lvl>
    <w:lvl w:ilvl="7" w:tplc="435C977A">
      <w:numFmt w:val="bullet"/>
      <w:lvlText w:val="•"/>
      <w:lvlJc w:val="left"/>
      <w:pPr>
        <w:ind w:left="7814" w:hanging="360"/>
      </w:pPr>
      <w:rPr>
        <w:rFonts w:hint="default"/>
        <w:lang w:val="ru-RU" w:eastAsia="en-US" w:bidi="ar-SA"/>
      </w:rPr>
    </w:lvl>
    <w:lvl w:ilvl="8" w:tplc="AE660D78">
      <w:numFmt w:val="bullet"/>
      <w:lvlText w:val="•"/>
      <w:lvlJc w:val="left"/>
      <w:pPr>
        <w:ind w:left="9033" w:hanging="360"/>
      </w:pPr>
      <w:rPr>
        <w:rFonts w:hint="default"/>
        <w:lang w:val="ru-RU" w:eastAsia="en-US" w:bidi="ar-SA"/>
      </w:rPr>
    </w:lvl>
  </w:abstractNum>
  <w:abstractNum w:abstractNumId="191" w15:restartNumberingAfterBreak="0">
    <w:nsid w:val="404B5125"/>
    <w:multiLevelType w:val="multilevel"/>
    <w:tmpl w:val="1F5A49E0"/>
    <w:lvl w:ilvl="0">
      <w:start w:val="1"/>
      <w:numFmt w:val="decimal"/>
      <w:lvlText w:val="%1."/>
      <w:lvlJc w:val="left"/>
      <w:pPr>
        <w:ind w:left="299" w:hanging="182"/>
        <w:jc w:val="left"/>
      </w:pPr>
      <w:rPr>
        <w:rFonts w:ascii="Times New Roman" w:eastAsia="Times New Roman" w:hAnsi="Times New Roman" w:cs="Times New Roman" w:hint="default"/>
        <w:b w:val="0"/>
        <w:bCs w:val="0"/>
        <w:i w:val="0"/>
        <w:iCs w:val="0"/>
        <w:spacing w:val="0"/>
        <w:w w:val="95"/>
        <w:sz w:val="22"/>
        <w:szCs w:val="22"/>
        <w:lang w:val="ru-RU" w:eastAsia="en-US" w:bidi="ar-SA"/>
      </w:rPr>
    </w:lvl>
    <w:lvl w:ilvl="1">
      <w:start w:val="1"/>
      <w:numFmt w:val="decimal"/>
      <w:lvlText w:val="%2."/>
      <w:lvlJc w:val="left"/>
      <w:pPr>
        <w:ind w:left="1559" w:hanging="360"/>
        <w:jc w:val="right"/>
      </w:pPr>
      <w:rPr>
        <w:rFonts w:hint="default"/>
        <w:spacing w:val="0"/>
        <w:w w:val="100"/>
        <w:lang w:val="ru-RU" w:eastAsia="en-US" w:bidi="ar-SA"/>
      </w:rPr>
    </w:lvl>
    <w:lvl w:ilvl="2">
      <w:start w:val="1"/>
      <w:numFmt w:val="decimal"/>
      <w:lvlText w:val="%2.%3."/>
      <w:lvlJc w:val="left"/>
      <w:pPr>
        <w:ind w:left="1346" w:hanging="766"/>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940" w:hanging="360"/>
      </w:pPr>
      <w:rPr>
        <w:rFonts w:ascii="Wingdings" w:eastAsia="Wingdings" w:hAnsi="Wingdings" w:cs="Wingdings" w:hint="default"/>
        <w:b w:val="0"/>
        <w:bCs w:val="0"/>
        <w:i w:val="0"/>
        <w:iCs w:val="0"/>
        <w:spacing w:val="0"/>
        <w:w w:val="100"/>
        <w:sz w:val="24"/>
        <w:szCs w:val="24"/>
        <w:lang w:val="ru-RU" w:eastAsia="en-US" w:bidi="ar-SA"/>
      </w:rPr>
    </w:lvl>
    <w:lvl w:ilvl="4">
      <w:numFmt w:val="bullet"/>
      <w:lvlText w:val="•"/>
      <w:lvlJc w:val="left"/>
      <w:pPr>
        <w:ind w:left="2861" w:hanging="360"/>
      </w:pPr>
      <w:rPr>
        <w:rFonts w:hint="default"/>
        <w:lang w:val="ru-RU" w:eastAsia="en-US" w:bidi="ar-SA"/>
      </w:rPr>
    </w:lvl>
    <w:lvl w:ilvl="5">
      <w:numFmt w:val="bullet"/>
      <w:lvlText w:val="•"/>
      <w:lvlJc w:val="left"/>
      <w:pPr>
        <w:ind w:left="4163" w:hanging="360"/>
      </w:pPr>
      <w:rPr>
        <w:rFonts w:hint="default"/>
        <w:lang w:val="ru-RU" w:eastAsia="en-US" w:bidi="ar-SA"/>
      </w:rPr>
    </w:lvl>
    <w:lvl w:ilvl="6">
      <w:numFmt w:val="bullet"/>
      <w:lvlText w:val="•"/>
      <w:lvlJc w:val="left"/>
      <w:pPr>
        <w:ind w:left="5464" w:hanging="360"/>
      </w:pPr>
      <w:rPr>
        <w:rFonts w:hint="default"/>
        <w:lang w:val="ru-RU" w:eastAsia="en-US" w:bidi="ar-SA"/>
      </w:rPr>
    </w:lvl>
    <w:lvl w:ilvl="7">
      <w:numFmt w:val="bullet"/>
      <w:lvlText w:val="•"/>
      <w:lvlJc w:val="left"/>
      <w:pPr>
        <w:ind w:left="6766" w:hanging="360"/>
      </w:pPr>
      <w:rPr>
        <w:rFonts w:hint="default"/>
        <w:lang w:val="ru-RU" w:eastAsia="en-US" w:bidi="ar-SA"/>
      </w:rPr>
    </w:lvl>
    <w:lvl w:ilvl="8">
      <w:numFmt w:val="bullet"/>
      <w:lvlText w:val="•"/>
      <w:lvlJc w:val="left"/>
      <w:pPr>
        <w:ind w:left="8068" w:hanging="360"/>
      </w:pPr>
      <w:rPr>
        <w:rFonts w:hint="default"/>
        <w:lang w:val="ru-RU" w:eastAsia="en-US" w:bidi="ar-SA"/>
      </w:rPr>
    </w:lvl>
  </w:abstractNum>
  <w:abstractNum w:abstractNumId="192" w15:restartNumberingAfterBreak="0">
    <w:nsid w:val="40BE79BB"/>
    <w:multiLevelType w:val="hybridMultilevel"/>
    <w:tmpl w:val="8B12D166"/>
    <w:lvl w:ilvl="0" w:tplc="AAEE0E20">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39EC9C74">
      <w:numFmt w:val="bullet"/>
      <w:lvlText w:val="•"/>
      <w:lvlJc w:val="left"/>
      <w:pPr>
        <w:ind w:left="1744" w:hanging="360"/>
      </w:pPr>
      <w:rPr>
        <w:rFonts w:hint="default"/>
        <w:lang w:val="ru-RU" w:eastAsia="en-US" w:bidi="ar-SA"/>
      </w:rPr>
    </w:lvl>
    <w:lvl w:ilvl="2" w:tplc="B194168C">
      <w:numFmt w:val="bullet"/>
      <w:lvlText w:val="•"/>
      <w:lvlJc w:val="left"/>
      <w:pPr>
        <w:ind w:left="2648" w:hanging="360"/>
      </w:pPr>
      <w:rPr>
        <w:rFonts w:hint="default"/>
        <w:lang w:val="ru-RU" w:eastAsia="en-US" w:bidi="ar-SA"/>
      </w:rPr>
    </w:lvl>
    <w:lvl w:ilvl="3" w:tplc="3A2ACF54">
      <w:numFmt w:val="bullet"/>
      <w:lvlText w:val="•"/>
      <w:lvlJc w:val="left"/>
      <w:pPr>
        <w:ind w:left="3552" w:hanging="360"/>
      </w:pPr>
      <w:rPr>
        <w:rFonts w:hint="default"/>
        <w:lang w:val="ru-RU" w:eastAsia="en-US" w:bidi="ar-SA"/>
      </w:rPr>
    </w:lvl>
    <w:lvl w:ilvl="4" w:tplc="510CBF50">
      <w:numFmt w:val="bullet"/>
      <w:lvlText w:val="•"/>
      <w:lvlJc w:val="left"/>
      <w:pPr>
        <w:ind w:left="4456" w:hanging="360"/>
      </w:pPr>
      <w:rPr>
        <w:rFonts w:hint="default"/>
        <w:lang w:val="ru-RU" w:eastAsia="en-US" w:bidi="ar-SA"/>
      </w:rPr>
    </w:lvl>
    <w:lvl w:ilvl="5" w:tplc="00FAD806">
      <w:numFmt w:val="bullet"/>
      <w:lvlText w:val="•"/>
      <w:lvlJc w:val="left"/>
      <w:pPr>
        <w:ind w:left="5361" w:hanging="360"/>
      </w:pPr>
      <w:rPr>
        <w:rFonts w:hint="default"/>
        <w:lang w:val="ru-RU" w:eastAsia="en-US" w:bidi="ar-SA"/>
      </w:rPr>
    </w:lvl>
    <w:lvl w:ilvl="6" w:tplc="F11EC50C">
      <w:numFmt w:val="bullet"/>
      <w:lvlText w:val="•"/>
      <w:lvlJc w:val="left"/>
      <w:pPr>
        <w:ind w:left="6265" w:hanging="360"/>
      </w:pPr>
      <w:rPr>
        <w:rFonts w:hint="default"/>
        <w:lang w:val="ru-RU" w:eastAsia="en-US" w:bidi="ar-SA"/>
      </w:rPr>
    </w:lvl>
    <w:lvl w:ilvl="7" w:tplc="D354D9B6">
      <w:numFmt w:val="bullet"/>
      <w:lvlText w:val="•"/>
      <w:lvlJc w:val="left"/>
      <w:pPr>
        <w:ind w:left="7169" w:hanging="360"/>
      </w:pPr>
      <w:rPr>
        <w:rFonts w:hint="default"/>
        <w:lang w:val="ru-RU" w:eastAsia="en-US" w:bidi="ar-SA"/>
      </w:rPr>
    </w:lvl>
    <w:lvl w:ilvl="8" w:tplc="DBA4BDB8">
      <w:numFmt w:val="bullet"/>
      <w:lvlText w:val="•"/>
      <w:lvlJc w:val="left"/>
      <w:pPr>
        <w:ind w:left="8073" w:hanging="360"/>
      </w:pPr>
      <w:rPr>
        <w:rFonts w:hint="default"/>
        <w:lang w:val="ru-RU" w:eastAsia="en-US" w:bidi="ar-SA"/>
      </w:rPr>
    </w:lvl>
  </w:abstractNum>
  <w:abstractNum w:abstractNumId="193" w15:restartNumberingAfterBreak="0">
    <w:nsid w:val="40D6028C"/>
    <w:multiLevelType w:val="hybridMultilevel"/>
    <w:tmpl w:val="B1849970"/>
    <w:lvl w:ilvl="0" w:tplc="0492CE9E">
      <w:numFmt w:val="bullet"/>
      <w:lvlText w:val=""/>
      <w:lvlJc w:val="left"/>
      <w:pPr>
        <w:ind w:left="1360" w:hanging="360"/>
      </w:pPr>
      <w:rPr>
        <w:rFonts w:ascii="Wingdings" w:eastAsia="Wingdings" w:hAnsi="Wingdings" w:cs="Wingdings" w:hint="default"/>
        <w:b w:val="0"/>
        <w:bCs w:val="0"/>
        <w:i w:val="0"/>
        <w:iCs w:val="0"/>
        <w:spacing w:val="0"/>
        <w:w w:val="100"/>
        <w:sz w:val="24"/>
        <w:szCs w:val="24"/>
        <w:lang w:val="ru-RU" w:eastAsia="en-US" w:bidi="ar-SA"/>
      </w:rPr>
    </w:lvl>
    <w:lvl w:ilvl="1" w:tplc="0654447E">
      <w:numFmt w:val="bullet"/>
      <w:lvlText w:val="•"/>
      <w:lvlJc w:val="left"/>
      <w:pPr>
        <w:ind w:left="2371" w:hanging="360"/>
      </w:pPr>
      <w:rPr>
        <w:rFonts w:hint="default"/>
        <w:lang w:val="ru-RU" w:eastAsia="en-US" w:bidi="ar-SA"/>
      </w:rPr>
    </w:lvl>
    <w:lvl w:ilvl="2" w:tplc="03B8F0CE">
      <w:numFmt w:val="bullet"/>
      <w:lvlText w:val="•"/>
      <w:lvlJc w:val="left"/>
      <w:pPr>
        <w:ind w:left="3382" w:hanging="360"/>
      </w:pPr>
      <w:rPr>
        <w:rFonts w:hint="default"/>
        <w:lang w:val="ru-RU" w:eastAsia="en-US" w:bidi="ar-SA"/>
      </w:rPr>
    </w:lvl>
    <w:lvl w:ilvl="3" w:tplc="D760F6C6">
      <w:numFmt w:val="bullet"/>
      <w:lvlText w:val="•"/>
      <w:lvlJc w:val="left"/>
      <w:pPr>
        <w:ind w:left="4393" w:hanging="360"/>
      </w:pPr>
      <w:rPr>
        <w:rFonts w:hint="default"/>
        <w:lang w:val="ru-RU" w:eastAsia="en-US" w:bidi="ar-SA"/>
      </w:rPr>
    </w:lvl>
    <w:lvl w:ilvl="4" w:tplc="8E3637AE">
      <w:numFmt w:val="bullet"/>
      <w:lvlText w:val="•"/>
      <w:lvlJc w:val="left"/>
      <w:pPr>
        <w:ind w:left="5404" w:hanging="360"/>
      </w:pPr>
      <w:rPr>
        <w:rFonts w:hint="default"/>
        <w:lang w:val="ru-RU" w:eastAsia="en-US" w:bidi="ar-SA"/>
      </w:rPr>
    </w:lvl>
    <w:lvl w:ilvl="5" w:tplc="79308E88">
      <w:numFmt w:val="bullet"/>
      <w:lvlText w:val="•"/>
      <w:lvlJc w:val="left"/>
      <w:pPr>
        <w:ind w:left="6415" w:hanging="360"/>
      </w:pPr>
      <w:rPr>
        <w:rFonts w:hint="default"/>
        <w:lang w:val="ru-RU" w:eastAsia="en-US" w:bidi="ar-SA"/>
      </w:rPr>
    </w:lvl>
    <w:lvl w:ilvl="6" w:tplc="801E9D5C">
      <w:numFmt w:val="bullet"/>
      <w:lvlText w:val="•"/>
      <w:lvlJc w:val="left"/>
      <w:pPr>
        <w:ind w:left="7426" w:hanging="360"/>
      </w:pPr>
      <w:rPr>
        <w:rFonts w:hint="default"/>
        <w:lang w:val="ru-RU" w:eastAsia="en-US" w:bidi="ar-SA"/>
      </w:rPr>
    </w:lvl>
    <w:lvl w:ilvl="7" w:tplc="78F60A72">
      <w:numFmt w:val="bullet"/>
      <w:lvlText w:val="•"/>
      <w:lvlJc w:val="left"/>
      <w:pPr>
        <w:ind w:left="8437" w:hanging="360"/>
      </w:pPr>
      <w:rPr>
        <w:rFonts w:hint="default"/>
        <w:lang w:val="ru-RU" w:eastAsia="en-US" w:bidi="ar-SA"/>
      </w:rPr>
    </w:lvl>
    <w:lvl w:ilvl="8" w:tplc="19C27F86">
      <w:numFmt w:val="bullet"/>
      <w:lvlText w:val="•"/>
      <w:lvlJc w:val="left"/>
      <w:pPr>
        <w:ind w:left="9448" w:hanging="360"/>
      </w:pPr>
      <w:rPr>
        <w:rFonts w:hint="default"/>
        <w:lang w:val="ru-RU" w:eastAsia="en-US" w:bidi="ar-SA"/>
      </w:rPr>
    </w:lvl>
  </w:abstractNum>
  <w:abstractNum w:abstractNumId="194" w15:restartNumberingAfterBreak="0">
    <w:nsid w:val="413E2FA4"/>
    <w:multiLevelType w:val="hybridMultilevel"/>
    <w:tmpl w:val="A4E0C8AE"/>
    <w:lvl w:ilvl="0" w:tplc="739A51D2">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6B6B5A8">
      <w:numFmt w:val="bullet"/>
      <w:lvlText w:val="•"/>
      <w:lvlJc w:val="left"/>
      <w:pPr>
        <w:ind w:left="1744" w:hanging="360"/>
      </w:pPr>
      <w:rPr>
        <w:rFonts w:hint="default"/>
        <w:lang w:val="ru-RU" w:eastAsia="en-US" w:bidi="ar-SA"/>
      </w:rPr>
    </w:lvl>
    <w:lvl w:ilvl="2" w:tplc="88FE1C76">
      <w:numFmt w:val="bullet"/>
      <w:lvlText w:val="•"/>
      <w:lvlJc w:val="left"/>
      <w:pPr>
        <w:ind w:left="2648" w:hanging="360"/>
      </w:pPr>
      <w:rPr>
        <w:rFonts w:hint="default"/>
        <w:lang w:val="ru-RU" w:eastAsia="en-US" w:bidi="ar-SA"/>
      </w:rPr>
    </w:lvl>
    <w:lvl w:ilvl="3" w:tplc="26FAA0B8">
      <w:numFmt w:val="bullet"/>
      <w:lvlText w:val="•"/>
      <w:lvlJc w:val="left"/>
      <w:pPr>
        <w:ind w:left="3552" w:hanging="360"/>
      </w:pPr>
      <w:rPr>
        <w:rFonts w:hint="default"/>
        <w:lang w:val="ru-RU" w:eastAsia="en-US" w:bidi="ar-SA"/>
      </w:rPr>
    </w:lvl>
    <w:lvl w:ilvl="4" w:tplc="3FEC96BE">
      <w:numFmt w:val="bullet"/>
      <w:lvlText w:val="•"/>
      <w:lvlJc w:val="left"/>
      <w:pPr>
        <w:ind w:left="4456" w:hanging="360"/>
      </w:pPr>
      <w:rPr>
        <w:rFonts w:hint="default"/>
        <w:lang w:val="ru-RU" w:eastAsia="en-US" w:bidi="ar-SA"/>
      </w:rPr>
    </w:lvl>
    <w:lvl w:ilvl="5" w:tplc="5E2AC790">
      <w:numFmt w:val="bullet"/>
      <w:lvlText w:val="•"/>
      <w:lvlJc w:val="left"/>
      <w:pPr>
        <w:ind w:left="5361" w:hanging="360"/>
      </w:pPr>
      <w:rPr>
        <w:rFonts w:hint="default"/>
        <w:lang w:val="ru-RU" w:eastAsia="en-US" w:bidi="ar-SA"/>
      </w:rPr>
    </w:lvl>
    <w:lvl w:ilvl="6" w:tplc="53FECF5E">
      <w:numFmt w:val="bullet"/>
      <w:lvlText w:val="•"/>
      <w:lvlJc w:val="left"/>
      <w:pPr>
        <w:ind w:left="6265" w:hanging="360"/>
      </w:pPr>
      <w:rPr>
        <w:rFonts w:hint="default"/>
        <w:lang w:val="ru-RU" w:eastAsia="en-US" w:bidi="ar-SA"/>
      </w:rPr>
    </w:lvl>
    <w:lvl w:ilvl="7" w:tplc="C70CAA8C">
      <w:numFmt w:val="bullet"/>
      <w:lvlText w:val="•"/>
      <w:lvlJc w:val="left"/>
      <w:pPr>
        <w:ind w:left="7169" w:hanging="360"/>
      </w:pPr>
      <w:rPr>
        <w:rFonts w:hint="default"/>
        <w:lang w:val="ru-RU" w:eastAsia="en-US" w:bidi="ar-SA"/>
      </w:rPr>
    </w:lvl>
    <w:lvl w:ilvl="8" w:tplc="4906CCD2">
      <w:numFmt w:val="bullet"/>
      <w:lvlText w:val="•"/>
      <w:lvlJc w:val="left"/>
      <w:pPr>
        <w:ind w:left="8073" w:hanging="360"/>
      </w:pPr>
      <w:rPr>
        <w:rFonts w:hint="default"/>
        <w:lang w:val="ru-RU" w:eastAsia="en-US" w:bidi="ar-SA"/>
      </w:rPr>
    </w:lvl>
  </w:abstractNum>
  <w:abstractNum w:abstractNumId="195" w15:restartNumberingAfterBreak="0">
    <w:nsid w:val="415C2361"/>
    <w:multiLevelType w:val="hybridMultilevel"/>
    <w:tmpl w:val="F01021A8"/>
    <w:lvl w:ilvl="0" w:tplc="94B8BD64">
      <w:numFmt w:val="bullet"/>
      <w:lvlText w:val=""/>
      <w:lvlJc w:val="left"/>
      <w:pPr>
        <w:ind w:left="1360" w:hanging="360"/>
      </w:pPr>
      <w:rPr>
        <w:rFonts w:ascii="Wingdings" w:eastAsia="Wingdings" w:hAnsi="Wingdings" w:cs="Wingdings" w:hint="default"/>
        <w:b w:val="0"/>
        <w:bCs w:val="0"/>
        <w:i w:val="0"/>
        <w:iCs w:val="0"/>
        <w:spacing w:val="0"/>
        <w:w w:val="100"/>
        <w:sz w:val="24"/>
        <w:szCs w:val="24"/>
        <w:lang w:val="ru-RU" w:eastAsia="en-US" w:bidi="ar-SA"/>
      </w:rPr>
    </w:lvl>
    <w:lvl w:ilvl="1" w:tplc="42E2359C">
      <w:numFmt w:val="bullet"/>
      <w:lvlText w:val="•"/>
      <w:lvlJc w:val="left"/>
      <w:pPr>
        <w:ind w:left="2371" w:hanging="360"/>
      </w:pPr>
      <w:rPr>
        <w:rFonts w:hint="default"/>
        <w:lang w:val="ru-RU" w:eastAsia="en-US" w:bidi="ar-SA"/>
      </w:rPr>
    </w:lvl>
    <w:lvl w:ilvl="2" w:tplc="F2589A76">
      <w:numFmt w:val="bullet"/>
      <w:lvlText w:val="•"/>
      <w:lvlJc w:val="left"/>
      <w:pPr>
        <w:ind w:left="3382" w:hanging="360"/>
      </w:pPr>
      <w:rPr>
        <w:rFonts w:hint="default"/>
        <w:lang w:val="ru-RU" w:eastAsia="en-US" w:bidi="ar-SA"/>
      </w:rPr>
    </w:lvl>
    <w:lvl w:ilvl="3" w:tplc="1696F216">
      <w:numFmt w:val="bullet"/>
      <w:lvlText w:val="•"/>
      <w:lvlJc w:val="left"/>
      <w:pPr>
        <w:ind w:left="4393" w:hanging="360"/>
      </w:pPr>
      <w:rPr>
        <w:rFonts w:hint="default"/>
        <w:lang w:val="ru-RU" w:eastAsia="en-US" w:bidi="ar-SA"/>
      </w:rPr>
    </w:lvl>
    <w:lvl w:ilvl="4" w:tplc="F74CD9A4">
      <w:numFmt w:val="bullet"/>
      <w:lvlText w:val="•"/>
      <w:lvlJc w:val="left"/>
      <w:pPr>
        <w:ind w:left="5404" w:hanging="360"/>
      </w:pPr>
      <w:rPr>
        <w:rFonts w:hint="default"/>
        <w:lang w:val="ru-RU" w:eastAsia="en-US" w:bidi="ar-SA"/>
      </w:rPr>
    </w:lvl>
    <w:lvl w:ilvl="5" w:tplc="F2289F20">
      <w:numFmt w:val="bullet"/>
      <w:lvlText w:val="•"/>
      <w:lvlJc w:val="left"/>
      <w:pPr>
        <w:ind w:left="6415" w:hanging="360"/>
      </w:pPr>
      <w:rPr>
        <w:rFonts w:hint="default"/>
        <w:lang w:val="ru-RU" w:eastAsia="en-US" w:bidi="ar-SA"/>
      </w:rPr>
    </w:lvl>
    <w:lvl w:ilvl="6" w:tplc="FB64E2F4">
      <w:numFmt w:val="bullet"/>
      <w:lvlText w:val="•"/>
      <w:lvlJc w:val="left"/>
      <w:pPr>
        <w:ind w:left="7426" w:hanging="360"/>
      </w:pPr>
      <w:rPr>
        <w:rFonts w:hint="default"/>
        <w:lang w:val="ru-RU" w:eastAsia="en-US" w:bidi="ar-SA"/>
      </w:rPr>
    </w:lvl>
    <w:lvl w:ilvl="7" w:tplc="39B8DAC2">
      <w:numFmt w:val="bullet"/>
      <w:lvlText w:val="•"/>
      <w:lvlJc w:val="left"/>
      <w:pPr>
        <w:ind w:left="8437" w:hanging="360"/>
      </w:pPr>
      <w:rPr>
        <w:rFonts w:hint="default"/>
        <w:lang w:val="ru-RU" w:eastAsia="en-US" w:bidi="ar-SA"/>
      </w:rPr>
    </w:lvl>
    <w:lvl w:ilvl="8" w:tplc="D3EA5036">
      <w:numFmt w:val="bullet"/>
      <w:lvlText w:val="•"/>
      <w:lvlJc w:val="left"/>
      <w:pPr>
        <w:ind w:left="9448" w:hanging="360"/>
      </w:pPr>
      <w:rPr>
        <w:rFonts w:hint="default"/>
        <w:lang w:val="ru-RU" w:eastAsia="en-US" w:bidi="ar-SA"/>
      </w:rPr>
    </w:lvl>
  </w:abstractNum>
  <w:abstractNum w:abstractNumId="196" w15:restartNumberingAfterBreak="0">
    <w:nsid w:val="416A4CA4"/>
    <w:multiLevelType w:val="hybridMultilevel"/>
    <w:tmpl w:val="D8FE1C98"/>
    <w:lvl w:ilvl="0" w:tplc="453EACF2">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590CB3DA">
      <w:numFmt w:val="bullet"/>
      <w:lvlText w:val="•"/>
      <w:lvlJc w:val="left"/>
      <w:pPr>
        <w:ind w:left="1758" w:hanging="360"/>
      </w:pPr>
      <w:rPr>
        <w:rFonts w:hint="default"/>
        <w:lang w:val="ru-RU" w:eastAsia="en-US" w:bidi="ar-SA"/>
      </w:rPr>
    </w:lvl>
    <w:lvl w:ilvl="2" w:tplc="609229E6">
      <w:numFmt w:val="bullet"/>
      <w:lvlText w:val="•"/>
      <w:lvlJc w:val="left"/>
      <w:pPr>
        <w:ind w:left="2677" w:hanging="360"/>
      </w:pPr>
      <w:rPr>
        <w:rFonts w:hint="default"/>
        <w:lang w:val="ru-RU" w:eastAsia="en-US" w:bidi="ar-SA"/>
      </w:rPr>
    </w:lvl>
    <w:lvl w:ilvl="3" w:tplc="A79A6634">
      <w:numFmt w:val="bullet"/>
      <w:lvlText w:val="•"/>
      <w:lvlJc w:val="left"/>
      <w:pPr>
        <w:ind w:left="3595" w:hanging="360"/>
      </w:pPr>
      <w:rPr>
        <w:rFonts w:hint="default"/>
        <w:lang w:val="ru-RU" w:eastAsia="en-US" w:bidi="ar-SA"/>
      </w:rPr>
    </w:lvl>
    <w:lvl w:ilvl="4" w:tplc="55DE8808">
      <w:numFmt w:val="bullet"/>
      <w:lvlText w:val="•"/>
      <w:lvlJc w:val="left"/>
      <w:pPr>
        <w:ind w:left="4514" w:hanging="360"/>
      </w:pPr>
      <w:rPr>
        <w:rFonts w:hint="default"/>
        <w:lang w:val="ru-RU" w:eastAsia="en-US" w:bidi="ar-SA"/>
      </w:rPr>
    </w:lvl>
    <w:lvl w:ilvl="5" w:tplc="3B6C1992">
      <w:numFmt w:val="bullet"/>
      <w:lvlText w:val="•"/>
      <w:lvlJc w:val="left"/>
      <w:pPr>
        <w:ind w:left="5433" w:hanging="360"/>
      </w:pPr>
      <w:rPr>
        <w:rFonts w:hint="default"/>
        <w:lang w:val="ru-RU" w:eastAsia="en-US" w:bidi="ar-SA"/>
      </w:rPr>
    </w:lvl>
    <w:lvl w:ilvl="6" w:tplc="7AA0F198">
      <w:numFmt w:val="bullet"/>
      <w:lvlText w:val="•"/>
      <w:lvlJc w:val="left"/>
      <w:pPr>
        <w:ind w:left="6351" w:hanging="360"/>
      </w:pPr>
      <w:rPr>
        <w:rFonts w:hint="default"/>
        <w:lang w:val="ru-RU" w:eastAsia="en-US" w:bidi="ar-SA"/>
      </w:rPr>
    </w:lvl>
    <w:lvl w:ilvl="7" w:tplc="EADEF006">
      <w:numFmt w:val="bullet"/>
      <w:lvlText w:val="•"/>
      <w:lvlJc w:val="left"/>
      <w:pPr>
        <w:ind w:left="7270" w:hanging="360"/>
      </w:pPr>
      <w:rPr>
        <w:rFonts w:hint="default"/>
        <w:lang w:val="ru-RU" w:eastAsia="en-US" w:bidi="ar-SA"/>
      </w:rPr>
    </w:lvl>
    <w:lvl w:ilvl="8" w:tplc="B934775A">
      <w:numFmt w:val="bullet"/>
      <w:lvlText w:val="•"/>
      <w:lvlJc w:val="left"/>
      <w:pPr>
        <w:ind w:left="8188" w:hanging="360"/>
      </w:pPr>
      <w:rPr>
        <w:rFonts w:hint="default"/>
        <w:lang w:val="ru-RU" w:eastAsia="en-US" w:bidi="ar-SA"/>
      </w:rPr>
    </w:lvl>
  </w:abstractNum>
  <w:abstractNum w:abstractNumId="197" w15:restartNumberingAfterBreak="0">
    <w:nsid w:val="4215735E"/>
    <w:multiLevelType w:val="hybridMultilevel"/>
    <w:tmpl w:val="5A5AB80E"/>
    <w:lvl w:ilvl="0" w:tplc="6D8884C2">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AE2A37CA">
      <w:numFmt w:val="bullet"/>
      <w:lvlText w:val="•"/>
      <w:lvlJc w:val="left"/>
      <w:pPr>
        <w:ind w:left="1744" w:hanging="360"/>
      </w:pPr>
      <w:rPr>
        <w:rFonts w:hint="default"/>
        <w:lang w:val="ru-RU" w:eastAsia="en-US" w:bidi="ar-SA"/>
      </w:rPr>
    </w:lvl>
    <w:lvl w:ilvl="2" w:tplc="B7E8C268">
      <w:numFmt w:val="bullet"/>
      <w:lvlText w:val="•"/>
      <w:lvlJc w:val="left"/>
      <w:pPr>
        <w:ind w:left="2648" w:hanging="360"/>
      </w:pPr>
      <w:rPr>
        <w:rFonts w:hint="default"/>
        <w:lang w:val="ru-RU" w:eastAsia="en-US" w:bidi="ar-SA"/>
      </w:rPr>
    </w:lvl>
    <w:lvl w:ilvl="3" w:tplc="BA82C204">
      <w:numFmt w:val="bullet"/>
      <w:lvlText w:val="•"/>
      <w:lvlJc w:val="left"/>
      <w:pPr>
        <w:ind w:left="3552" w:hanging="360"/>
      </w:pPr>
      <w:rPr>
        <w:rFonts w:hint="default"/>
        <w:lang w:val="ru-RU" w:eastAsia="en-US" w:bidi="ar-SA"/>
      </w:rPr>
    </w:lvl>
    <w:lvl w:ilvl="4" w:tplc="94B8E79C">
      <w:numFmt w:val="bullet"/>
      <w:lvlText w:val="•"/>
      <w:lvlJc w:val="left"/>
      <w:pPr>
        <w:ind w:left="4456" w:hanging="360"/>
      </w:pPr>
      <w:rPr>
        <w:rFonts w:hint="default"/>
        <w:lang w:val="ru-RU" w:eastAsia="en-US" w:bidi="ar-SA"/>
      </w:rPr>
    </w:lvl>
    <w:lvl w:ilvl="5" w:tplc="ECF657B4">
      <w:numFmt w:val="bullet"/>
      <w:lvlText w:val="•"/>
      <w:lvlJc w:val="left"/>
      <w:pPr>
        <w:ind w:left="5361" w:hanging="360"/>
      </w:pPr>
      <w:rPr>
        <w:rFonts w:hint="default"/>
        <w:lang w:val="ru-RU" w:eastAsia="en-US" w:bidi="ar-SA"/>
      </w:rPr>
    </w:lvl>
    <w:lvl w:ilvl="6" w:tplc="2BB8B62A">
      <w:numFmt w:val="bullet"/>
      <w:lvlText w:val="•"/>
      <w:lvlJc w:val="left"/>
      <w:pPr>
        <w:ind w:left="6265" w:hanging="360"/>
      </w:pPr>
      <w:rPr>
        <w:rFonts w:hint="default"/>
        <w:lang w:val="ru-RU" w:eastAsia="en-US" w:bidi="ar-SA"/>
      </w:rPr>
    </w:lvl>
    <w:lvl w:ilvl="7" w:tplc="DFEAA010">
      <w:numFmt w:val="bullet"/>
      <w:lvlText w:val="•"/>
      <w:lvlJc w:val="left"/>
      <w:pPr>
        <w:ind w:left="7169" w:hanging="360"/>
      </w:pPr>
      <w:rPr>
        <w:rFonts w:hint="default"/>
        <w:lang w:val="ru-RU" w:eastAsia="en-US" w:bidi="ar-SA"/>
      </w:rPr>
    </w:lvl>
    <w:lvl w:ilvl="8" w:tplc="314815EA">
      <w:numFmt w:val="bullet"/>
      <w:lvlText w:val="•"/>
      <w:lvlJc w:val="left"/>
      <w:pPr>
        <w:ind w:left="8073" w:hanging="360"/>
      </w:pPr>
      <w:rPr>
        <w:rFonts w:hint="default"/>
        <w:lang w:val="ru-RU" w:eastAsia="en-US" w:bidi="ar-SA"/>
      </w:rPr>
    </w:lvl>
  </w:abstractNum>
  <w:abstractNum w:abstractNumId="198" w15:restartNumberingAfterBreak="0">
    <w:nsid w:val="4350108A"/>
    <w:multiLevelType w:val="hybridMultilevel"/>
    <w:tmpl w:val="6F7439A0"/>
    <w:lvl w:ilvl="0" w:tplc="0ED2F592">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C704B50">
      <w:numFmt w:val="bullet"/>
      <w:lvlText w:val="•"/>
      <w:lvlJc w:val="left"/>
      <w:pPr>
        <w:ind w:left="1758" w:hanging="360"/>
      </w:pPr>
      <w:rPr>
        <w:rFonts w:hint="default"/>
        <w:lang w:val="ru-RU" w:eastAsia="en-US" w:bidi="ar-SA"/>
      </w:rPr>
    </w:lvl>
    <w:lvl w:ilvl="2" w:tplc="9EF22200">
      <w:numFmt w:val="bullet"/>
      <w:lvlText w:val="•"/>
      <w:lvlJc w:val="left"/>
      <w:pPr>
        <w:ind w:left="2677" w:hanging="360"/>
      </w:pPr>
      <w:rPr>
        <w:rFonts w:hint="default"/>
        <w:lang w:val="ru-RU" w:eastAsia="en-US" w:bidi="ar-SA"/>
      </w:rPr>
    </w:lvl>
    <w:lvl w:ilvl="3" w:tplc="BE007B4E">
      <w:numFmt w:val="bullet"/>
      <w:lvlText w:val="•"/>
      <w:lvlJc w:val="left"/>
      <w:pPr>
        <w:ind w:left="3595" w:hanging="360"/>
      </w:pPr>
      <w:rPr>
        <w:rFonts w:hint="default"/>
        <w:lang w:val="ru-RU" w:eastAsia="en-US" w:bidi="ar-SA"/>
      </w:rPr>
    </w:lvl>
    <w:lvl w:ilvl="4" w:tplc="C2F829B4">
      <w:numFmt w:val="bullet"/>
      <w:lvlText w:val="•"/>
      <w:lvlJc w:val="left"/>
      <w:pPr>
        <w:ind w:left="4514" w:hanging="360"/>
      </w:pPr>
      <w:rPr>
        <w:rFonts w:hint="default"/>
        <w:lang w:val="ru-RU" w:eastAsia="en-US" w:bidi="ar-SA"/>
      </w:rPr>
    </w:lvl>
    <w:lvl w:ilvl="5" w:tplc="68C497D0">
      <w:numFmt w:val="bullet"/>
      <w:lvlText w:val="•"/>
      <w:lvlJc w:val="left"/>
      <w:pPr>
        <w:ind w:left="5433" w:hanging="360"/>
      </w:pPr>
      <w:rPr>
        <w:rFonts w:hint="default"/>
        <w:lang w:val="ru-RU" w:eastAsia="en-US" w:bidi="ar-SA"/>
      </w:rPr>
    </w:lvl>
    <w:lvl w:ilvl="6" w:tplc="91D4F260">
      <w:numFmt w:val="bullet"/>
      <w:lvlText w:val="•"/>
      <w:lvlJc w:val="left"/>
      <w:pPr>
        <w:ind w:left="6351" w:hanging="360"/>
      </w:pPr>
      <w:rPr>
        <w:rFonts w:hint="default"/>
        <w:lang w:val="ru-RU" w:eastAsia="en-US" w:bidi="ar-SA"/>
      </w:rPr>
    </w:lvl>
    <w:lvl w:ilvl="7" w:tplc="08A4FFF6">
      <w:numFmt w:val="bullet"/>
      <w:lvlText w:val="•"/>
      <w:lvlJc w:val="left"/>
      <w:pPr>
        <w:ind w:left="7270" w:hanging="360"/>
      </w:pPr>
      <w:rPr>
        <w:rFonts w:hint="default"/>
        <w:lang w:val="ru-RU" w:eastAsia="en-US" w:bidi="ar-SA"/>
      </w:rPr>
    </w:lvl>
    <w:lvl w:ilvl="8" w:tplc="23AE0E5A">
      <w:numFmt w:val="bullet"/>
      <w:lvlText w:val="•"/>
      <w:lvlJc w:val="left"/>
      <w:pPr>
        <w:ind w:left="8188" w:hanging="360"/>
      </w:pPr>
      <w:rPr>
        <w:rFonts w:hint="default"/>
        <w:lang w:val="ru-RU" w:eastAsia="en-US" w:bidi="ar-SA"/>
      </w:rPr>
    </w:lvl>
  </w:abstractNum>
  <w:abstractNum w:abstractNumId="199" w15:restartNumberingAfterBreak="0">
    <w:nsid w:val="435F6048"/>
    <w:multiLevelType w:val="hybridMultilevel"/>
    <w:tmpl w:val="1026FBDE"/>
    <w:lvl w:ilvl="0" w:tplc="394C7144">
      <w:numFmt w:val="bullet"/>
      <w:lvlText w:val=""/>
      <w:lvlJc w:val="left"/>
      <w:pPr>
        <w:ind w:left="1360" w:hanging="360"/>
      </w:pPr>
      <w:rPr>
        <w:rFonts w:ascii="Symbol" w:eastAsia="Symbol" w:hAnsi="Symbol" w:cs="Symbol" w:hint="default"/>
        <w:b w:val="0"/>
        <w:bCs w:val="0"/>
        <w:i w:val="0"/>
        <w:iCs w:val="0"/>
        <w:spacing w:val="0"/>
        <w:w w:val="100"/>
        <w:sz w:val="24"/>
        <w:szCs w:val="24"/>
        <w:lang w:val="ru-RU" w:eastAsia="en-US" w:bidi="ar-SA"/>
      </w:rPr>
    </w:lvl>
    <w:lvl w:ilvl="1" w:tplc="9BF0ACD4">
      <w:numFmt w:val="bullet"/>
      <w:lvlText w:val="•"/>
      <w:lvlJc w:val="left"/>
      <w:pPr>
        <w:ind w:left="2371" w:hanging="360"/>
      </w:pPr>
      <w:rPr>
        <w:rFonts w:hint="default"/>
        <w:lang w:val="ru-RU" w:eastAsia="en-US" w:bidi="ar-SA"/>
      </w:rPr>
    </w:lvl>
    <w:lvl w:ilvl="2" w:tplc="AD6CB3E2">
      <w:numFmt w:val="bullet"/>
      <w:lvlText w:val="•"/>
      <w:lvlJc w:val="left"/>
      <w:pPr>
        <w:ind w:left="3382" w:hanging="360"/>
      </w:pPr>
      <w:rPr>
        <w:rFonts w:hint="default"/>
        <w:lang w:val="ru-RU" w:eastAsia="en-US" w:bidi="ar-SA"/>
      </w:rPr>
    </w:lvl>
    <w:lvl w:ilvl="3" w:tplc="64162E24">
      <w:numFmt w:val="bullet"/>
      <w:lvlText w:val="•"/>
      <w:lvlJc w:val="left"/>
      <w:pPr>
        <w:ind w:left="4393" w:hanging="360"/>
      </w:pPr>
      <w:rPr>
        <w:rFonts w:hint="default"/>
        <w:lang w:val="ru-RU" w:eastAsia="en-US" w:bidi="ar-SA"/>
      </w:rPr>
    </w:lvl>
    <w:lvl w:ilvl="4" w:tplc="99D05774">
      <w:numFmt w:val="bullet"/>
      <w:lvlText w:val="•"/>
      <w:lvlJc w:val="left"/>
      <w:pPr>
        <w:ind w:left="5404" w:hanging="360"/>
      </w:pPr>
      <w:rPr>
        <w:rFonts w:hint="default"/>
        <w:lang w:val="ru-RU" w:eastAsia="en-US" w:bidi="ar-SA"/>
      </w:rPr>
    </w:lvl>
    <w:lvl w:ilvl="5" w:tplc="6B66AA60">
      <w:numFmt w:val="bullet"/>
      <w:lvlText w:val="•"/>
      <w:lvlJc w:val="left"/>
      <w:pPr>
        <w:ind w:left="6415" w:hanging="360"/>
      </w:pPr>
      <w:rPr>
        <w:rFonts w:hint="default"/>
        <w:lang w:val="ru-RU" w:eastAsia="en-US" w:bidi="ar-SA"/>
      </w:rPr>
    </w:lvl>
    <w:lvl w:ilvl="6" w:tplc="ACFA5F3A">
      <w:numFmt w:val="bullet"/>
      <w:lvlText w:val="•"/>
      <w:lvlJc w:val="left"/>
      <w:pPr>
        <w:ind w:left="7426" w:hanging="360"/>
      </w:pPr>
      <w:rPr>
        <w:rFonts w:hint="default"/>
        <w:lang w:val="ru-RU" w:eastAsia="en-US" w:bidi="ar-SA"/>
      </w:rPr>
    </w:lvl>
    <w:lvl w:ilvl="7" w:tplc="A15AA12E">
      <w:numFmt w:val="bullet"/>
      <w:lvlText w:val="•"/>
      <w:lvlJc w:val="left"/>
      <w:pPr>
        <w:ind w:left="8437" w:hanging="360"/>
      </w:pPr>
      <w:rPr>
        <w:rFonts w:hint="default"/>
        <w:lang w:val="ru-RU" w:eastAsia="en-US" w:bidi="ar-SA"/>
      </w:rPr>
    </w:lvl>
    <w:lvl w:ilvl="8" w:tplc="0986D77E">
      <w:numFmt w:val="bullet"/>
      <w:lvlText w:val="•"/>
      <w:lvlJc w:val="left"/>
      <w:pPr>
        <w:ind w:left="9448" w:hanging="360"/>
      </w:pPr>
      <w:rPr>
        <w:rFonts w:hint="default"/>
        <w:lang w:val="ru-RU" w:eastAsia="en-US" w:bidi="ar-SA"/>
      </w:rPr>
    </w:lvl>
  </w:abstractNum>
  <w:abstractNum w:abstractNumId="200" w15:restartNumberingAfterBreak="0">
    <w:nsid w:val="439A2D4E"/>
    <w:multiLevelType w:val="hybridMultilevel"/>
    <w:tmpl w:val="7F7A0668"/>
    <w:lvl w:ilvl="0" w:tplc="2D6E3A12">
      <w:numFmt w:val="bullet"/>
      <w:lvlText w:val="-"/>
      <w:lvlJc w:val="left"/>
      <w:pPr>
        <w:ind w:left="10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29E2224">
      <w:numFmt w:val="bullet"/>
      <w:lvlText w:val=""/>
      <w:lvlJc w:val="left"/>
      <w:pPr>
        <w:ind w:left="894" w:hanging="361"/>
      </w:pPr>
      <w:rPr>
        <w:rFonts w:ascii="Symbol" w:eastAsia="Symbol" w:hAnsi="Symbol" w:cs="Symbol" w:hint="default"/>
        <w:b w:val="0"/>
        <w:bCs w:val="0"/>
        <w:i w:val="0"/>
        <w:iCs w:val="0"/>
        <w:spacing w:val="0"/>
        <w:w w:val="100"/>
        <w:sz w:val="24"/>
        <w:szCs w:val="24"/>
        <w:lang w:val="ru-RU" w:eastAsia="en-US" w:bidi="ar-SA"/>
      </w:rPr>
    </w:lvl>
    <w:lvl w:ilvl="2" w:tplc="0FF20CEC">
      <w:numFmt w:val="bullet"/>
      <w:lvlText w:val="•"/>
      <w:lvlJc w:val="left"/>
      <w:pPr>
        <w:ind w:left="1840" w:hanging="361"/>
      </w:pPr>
      <w:rPr>
        <w:rFonts w:hint="default"/>
        <w:lang w:val="ru-RU" w:eastAsia="en-US" w:bidi="ar-SA"/>
      </w:rPr>
    </w:lvl>
    <w:lvl w:ilvl="3" w:tplc="03CADB4A">
      <w:numFmt w:val="bullet"/>
      <w:lvlText w:val="•"/>
      <w:lvlJc w:val="left"/>
      <w:pPr>
        <w:ind w:left="3043" w:hanging="361"/>
      </w:pPr>
      <w:rPr>
        <w:rFonts w:hint="default"/>
        <w:lang w:val="ru-RU" w:eastAsia="en-US" w:bidi="ar-SA"/>
      </w:rPr>
    </w:lvl>
    <w:lvl w:ilvl="4" w:tplc="34D2BDA8">
      <w:numFmt w:val="bullet"/>
      <w:lvlText w:val="•"/>
      <w:lvlJc w:val="left"/>
      <w:pPr>
        <w:ind w:left="4247" w:hanging="361"/>
      </w:pPr>
      <w:rPr>
        <w:rFonts w:hint="default"/>
        <w:lang w:val="ru-RU" w:eastAsia="en-US" w:bidi="ar-SA"/>
      </w:rPr>
    </w:lvl>
    <w:lvl w:ilvl="5" w:tplc="83F4B288">
      <w:numFmt w:val="bullet"/>
      <w:lvlText w:val="•"/>
      <w:lvlJc w:val="left"/>
      <w:pPr>
        <w:ind w:left="5451" w:hanging="361"/>
      </w:pPr>
      <w:rPr>
        <w:rFonts w:hint="default"/>
        <w:lang w:val="ru-RU" w:eastAsia="en-US" w:bidi="ar-SA"/>
      </w:rPr>
    </w:lvl>
    <w:lvl w:ilvl="6" w:tplc="B3D466EA">
      <w:numFmt w:val="bullet"/>
      <w:lvlText w:val="•"/>
      <w:lvlJc w:val="left"/>
      <w:pPr>
        <w:ind w:left="6655" w:hanging="361"/>
      </w:pPr>
      <w:rPr>
        <w:rFonts w:hint="default"/>
        <w:lang w:val="ru-RU" w:eastAsia="en-US" w:bidi="ar-SA"/>
      </w:rPr>
    </w:lvl>
    <w:lvl w:ilvl="7" w:tplc="A05A3C8E">
      <w:numFmt w:val="bullet"/>
      <w:lvlText w:val="•"/>
      <w:lvlJc w:val="left"/>
      <w:pPr>
        <w:ind w:left="7859" w:hanging="361"/>
      </w:pPr>
      <w:rPr>
        <w:rFonts w:hint="default"/>
        <w:lang w:val="ru-RU" w:eastAsia="en-US" w:bidi="ar-SA"/>
      </w:rPr>
    </w:lvl>
    <w:lvl w:ilvl="8" w:tplc="9A1227D0">
      <w:numFmt w:val="bullet"/>
      <w:lvlText w:val="•"/>
      <w:lvlJc w:val="left"/>
      <w:pPr>
        <w:ind w:left="9063" w:hanging="361"/>
      </w:pPr>
      <w:rPr>
        <w:rFonts w:hint="default"/>
        <w:lang w:val="ru-RU" w:eastAsia="en-US" w:bidi="ar-SA"/>
      </w:rPr>
    </w:lvl>
  </w:abstractNum>
  <w:abstractNum w:abstractNumId="201" w15:restartNumberingAfterBreak="0">
    <w:nsid w:val="43BB176F"/>
    <w:multiLevelType w:val="hybridMultilevel"/>
    <w:tmpl w:val="41D643FC"/>
    <w:lvl w:ilvl="0" w:tplc="6B2E2776">
      <w:start w:val="1"/>
      <w:numFmt w:val="decimal"/>
      <w:lvlText w:val="%1."/>
      <w:lvlJc w:val="left"/>
      <w:pPr>
        <w:ind w:left="640" w:hanging="4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4DC2872">
      <w:numFmt w:val="bullet"/>
      <w:lvlText w:val="•"/>
      <w:lvlJc w:val="left"/>
      <w:pPr>
        <w:ind w:left="1723" w:hanging="428"/>
      </w:pPr>
      <w:rPr>
        <w:rFonts w:hint="default"/>
        <w:lang w:val="ru-RU" w:eastAsia="en-US" w:bidi="ar-SA"/>
      </w:rPr>
    </w:lvl>
    <w:lvl w:ilvl="2" w:tplc="26A4B550">
      <w:numFmt w:val="bullet"/>
      <w:lvlText w:val="•"/>
      <w:lvlJc w:val="left"/>
      <w:pPr>
        <w:ind w:left="2806" w:hanging="428"/>
      </w:pPr>
      <w:rPr>
        <w:rFonts w:hint="default"/>
        <w:lang w:val="ru-RU" w:eastAsia="en-US" w:bidi="ar-SA"/>
      </w:rPr>
    </w:lvl>
    <w:lvl w:ilvl="3" w:tplc="529A5082">
      <w:numFmt w:val="bullet"/>
      <w:lvlText w:val="•"/>
      <w:lvlJc w:val="left"/>
      <w:pPr>
        <w:ind w:left="3889" w:hanging="428"/>
      </w:pPr>
      <w:rPr>
        <w:rFonts w:hint="default"/>
        <w:lang w:val="ru-RU" w:eastAsia="en-US" w:bidi="ar-SA"/>
      </w:rPr>
    </w:lvl>
    <w:lvl w:ilvl="4" w:tplc="119A7D20">
      <w:numFmt w:val="bullet"/>
      <w:lvlText w:val="•"/>
      <w:lvlJc w:val="left"/>
      <w:pPr>
        <w:ind w:left="4972" w:hanging="428"/>
      </w:pPr>
      <w:rPr>
        <w:rFonts w:hint="default"/>
        <w:lang w:val="ru-RU" w:eastAsia="en-US" w:bidi="ar-SA"/>
      </w:rPr>
    </w:lvl>
    <w:lvl w:ilvl="5" w:tplc="CA8E3696">
      <w:numFmt w:val="bullet"/>
      <w:lvlText w:val="•"/>
      <w:lvlJc w:val="left"/>
      <w:pPr>
        <w:ind w:left="6055" w:hanging="428"/>
      </w:pPr>
      <w:rPr>
        <w:rFonts w:hint="default"/>
        <w:lang w:val="ru-RU" w:eastAsia="en-US" w:bidi="ar-SA"/>
      </w:rPr>
    </w:lvl>
    <w:lvl w:ilvl="6" w:tplc="862A9836">
      <w:numFmt w:val="bullet"/>
      <w:lvlText w:val="•"/>
      <w:lvlJc w:val="left"/>
      <w:pPr>
        <w:ind w:left="7138" w:hanging="428"/>
      </w:pPr>
      <w:rPr>
        <w:rFonts w:hint="default"/>
        <w:lang w:val="ru-RU" w:eastAsia="en-US" w:bidi="ar-SA"/>
      </w:rPr>
    </w:lvl>
    <w:lvl w:ilvl="7" w:tplc="DBFA8F7C">
      <w:numFmt w:val="bullet"/>
      <w:lvlText w:val="•"/>
      <w:lvlJc w:val="left"/>
      <w:pPr>
        <w:ind w:left="8221" w:hanging="428"/>
      </w:pPr>
      <w:rPr>
        <w:rFonts w:hint="default"/>
        <w:lang w:val="ru-RU" w:eastAsia="en-US" w:bidi="ar-SA"/>
      </w:rPr>
    </w:lvl>
    <w:lvl w:ilvl="8" w:tplc="EF88B7B4">
      <w:numFmt w:val="bullet"/>
      <w:lvlText w:val="•"/>
      <w:lvlJc w:val="left"/>
      <w:pPr>
        <w:ind w:left="9304" w:hanging="428"/>
      </w:pPr>
      <w:rPr>
        <w:rFonts w:hint="default"/>
        <w:lang w:val="ru-RU" w:eastAsia="en-US" w:bidi="ar-SA"/>
      </w:rPr>
    </w:lvl>
  </w:abstractNum>
  <w:abstractNum w:abstractNumId="202" w15:restartNumberingAfterBreak="0">
    <w:nsid w:val="43F67633"/>
    <w:multiLevelType w:val="hybridMultilevel"/>
    <w:tmpl w:val="A544B182"/>
    <w:lvl w:ilvl="0" w:tplc="4198BE7C">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2B62D02">
      <w:numFmt w:val="bullet"/>
      <w:lvlText w:val="•"/>
      <w:lvlJc w:val="left"/>
      <w:pPr>
        <w:ind w:left="1758" w:hanging="360"/>
      </w:pPr>
      <w:rPr>
        <w:rFonts w:hint="default"/>
        <w:lang w:val="ru-RU" w:eastAsia="en-US" w:bidi="ar-SA"/>
      </w:rPr>
    </w:lvl>
    <w:lvl w:ilvl="2" w:tplc="1A2A1192">
      <w:numFmt w:val="bullet"/>
      <w:lvlText w:val="•"/>
      <w:lvlJc w:val="left"/>
      <w:pPr>
        <w:ind w:left="2677" w:hanging="360"/>
      </w:pPr>
      <w:rPr>
        <w:rFonts w:hint="default"/>
        <w:lang w:val="ru-RU" w:eastAsia="en-US" w:bidi="ar-SA"/>
      </w:rPr>
    </w:lvl>
    <w:lvl w:ilvl="3" w:tplc="71868B06">
      <w:numFmt w:val="bullet"/>
      <w:lvlText w:val="•"/>
      <w:lvlJc w:val="left"/>
      <w:pPr>
        <w:ind w:left="3595" w:hanging="360"/>
      </w:pPr>
      <w:rPr>
        <w:rFonts w:hint="default"/>
        <w:lang w:val="ru-RU" w:eastAsia="en-US" w:bidi="ar-SA"/>
      </w:rPr>
    </w:lvl>
    <w:lvl w:ilvl="4" w:tplc="FD56908C">
      <w:numFmt w:val="bullet"/>
      <w:lvlText w:val="•"/>
      <w:lvlJc w:val="left"/>
      <w:pPr>
        <w:ind w:left="4514" w:hanging="360"/>
      </w:pPr>
      <w:rPr>
        <w:rFonts w:hint="default"/>
        <w:lang w:val="ru-RU" w:eastAsia="en-US" w:bidi="ar-SA"/>
      </w:rPr>
    </w:lvl>
    <w:lvl w:ilvl="5" w:tplc="E6587B86">
      <w:numFmt w:val="bullet"/>
      <w:lvlText w:val="•"/>
      <w:lvlJc w:val="left"/>
      <w:pPr>
        <w:ind w:left="5433" w:hanging="360"/>
      </w:pPr>
      <w:rPr>
        <w:rFonts w:hint="default"/>
        <w:lang w:val="ru-RU" w:eastAsia="en-US" w:bidi="ar-SA"/>
      </w:rPr>
    </w:lvl>
    <w:lvl w:ilvl="6" w:tplc="39086B64">
      <w:numFmt w:val="bullet"/>
      <w:lvlText w:val="•"/>
      <w:lvlJc w:val="left"/>
      <w:pPr>
        <w:ind w:left="6351" w:hanging="360"/>
      </w:pPr>
      <w:rPr>
        <w:rFonts w:hint="default"/>
        <w:lang w:val="ru-RU" w:eastAsia="en-US" w:bidi="ar-SA"/>
      </w:rPr>
    </w:lvl>
    <w:lvl w:ilvl="7" w:tplc="6E8ECC9E">
      <w:numFmt w:val="bullet"/>
      <w:lvlText w:val="•"/>
      <w:lvlJc w:val="left"/>
      <w:pPr>
        <w:ind w:left="7270" w:hanging="360"/>
      </w:pPr>
      <w:rPr>
        <w:rFonts w:hint="default"/>
        <w:lang w:val="ru-RU" w:eastAsia="en-US" w:bidi="ar-SA"/>
      </w:rPr>
    </w:lvl>
    <w:lvl w:ilvl="8" w:tplc="726C3A94">
      <w:numFmt w:val="bullet"/>
      <w:lvlText w:val="•"/>
      <w:lvlJc w:val="left"/>
      <w:pPr>
        <w:ind w:left="8188" w:hanging="360"/>
      </w:pPr>
      <w:rPr>
        <w:rFonts w:hint="default"/>
        <w:lang w:val="ru-RU" w:eastAsia="en-US" w:bidi="ar-SA"/>
      </w:rPr>
    </w:lvl>
  </w:abstractNum>
  <w:abstractNum w:abstractNumId="203" w15:restartNumberingAfterBreak="0">
    <w:nsid w:val="44082BA9"/>
    <w:multiLevelType w:val="hybridMultilevel"/>
    <w:tmpl w:val="6568A9CC"/>
    <w:lvl w:ilvl="0" w:tplc="A4D0596A">
      <w:start w:val="6"/>
      <w:numFmt w:val="decimal"/>
      <w:lvlText w:val="%1."/>
      <w:lvlJc w:val="left"/>
      <w:pPr>
        <w:ind w:left="1260" w:hanging="181"/>
        <w:jc w:val="left"/>
      </w:pPr>
      <w:rPr>
        <w:rFonts w:ascii="Times New Roman" w:eastAsia="Times New Roman" w:hAnsi="Times New Roman" w:cs="Times New Roman" w:hint="default"/>
        <w:b w:val="0"/>
        <w:bCs w:val="0"/>
        <w:i w:val="0"/>
        <w:iCs w:val="0"/>
        <w:spacing w:val="-1"/>
        <w:w w:val="96"/>
        <w:sz w:val="22"/>
        <w:szCs w:val="22"/>
        <w:lang w:val="ru-RU" w:eastAsia="en-US" w:bidi="ar-SA"/>
      </w:rPr>
    </w:lvl>
    <w:lvl w:ilvl="1" w:tplc="88F6E420">
      <w:numFmt w:val="bullet"/>
      <w:lvlText w:val="•"/>
      <w:lvlJc w:val="left"/>
      <w:pPr>
        <w:ind w:left="2201" w:hanging="181"/>
      </w:pPr>
      <w:rPr>
        <w:rFonts w:hint="default"/>
        <w:lang w:val="ru-RU" w:eastAsia="en-US" w:bidi="ar-SA"/>
      </w:rPr>
    </w:lvl>
    <w:lvl w:ilvl="2" w:tplc="4C8C23C6">
      <w:numFmt w:val="bullet"/>
      <w:lvlText w:val="•"/>
      <w:lvlJc w:val="left"/>
      <w:pPr>
        <w:ind w:left="3142" w:hanging="181"/>
      </w:pPr>
      <w:rPr>
        <w:rFonts w:hint="default"/>
        <w:lang w:val="ru-RU" w:eastAsia="en-US" w:bidi="ar-SA"/>
      </w:rPr>
    </w:lvl>
    <w:lvl w:ilvl="3" w:tplc="D25EFAFA">
      <w:numFmt w:val="bullet"/>
      <w:lvlText w:val="•"/>
      <w:lvlJc w:val="left"/>
      <w:pPr>
        <w:ind w:left="4083" w:hanging="181"/>
      </w:pPr>
      <w:rPr>
        <w:rFonts w:hint="default"/>
        <w:lang w:val="ru-RU" w:eastAsia="en-US" w:bidi="ar-SA"/>
      </w:rPr>
    </w:lvl>
    <w:lvl w:ilvl="4" w:tplc="D68C5922">
      <w:numFmt w:val="bullet"/>
      <w:lvlText w:val="•"/>
      <w:lvlJc w:val="left"/>
      <w:pPr>
        <w:ind w:left="5024" w:hanging="181"/>
      </w:pPr>
      <w:rPr>
        <w:rFonts w:hint="default"/>
        <w:lang w:val="ru-RU" w:eastAsia="en-US" w:bidi="ar-SA"/>
      </w:rPr>
    </w:lvl>
    <w:lvl w:ilvl="5" w:tplc="F6CCBCB6">
      <w:numFmt w:val="bullet"/>
      <w:lvlText w:val="•"/>
      <w:lvlJc w:val="left"/>
      <w:pPr>
        <w:ind w:left="5965" w:hanging="181"/>
      </w:pPr>
      <w:rPr>
        <w:rFonts w:hint="default"/>
        <w:lang w:val="ru-RU" w:eastAsia="en-US" w:bidi="ar-SA"/>
      </w:rPr>
    </w:lvl>
    <w:lvl w:ilvl="6" w:tplc="2CA87E38">
      <w:numFmt w:val="bullet"/>
      <w:lvlText w:val="•"/>
      <w:lvlJc w:val="left"/>
      <w:pPr>
        <w:ind w:left="6906" w:hanging="181"/>
      </w:pPr>
      <w:rPr>
        <w:rFonts w:hint="default"/>
        <w:lang w:val="ru-RU" w:eastAsia="en-US" w:bidi="ar-SA"/>
      </w:rPr>
    </w:lvl>
    <w:lvl w:ilvl="7" w:tplc="AE8493A8">
      <w:numFmt w:val="bullet"/>
      <w:lvlText w:val="•"/>
      <w:lvlJc w:val="left"/>
      <w:pPr>
        <w:ind w:left="7847" w:hanging="181"/>
      </w:pPr>
      <w:rPr>
        <w:rFonts w:hint="default"/>
        <w:lang w:val="ru-RU" w:eastAsia="en-US" w:bidi="ar-SA"/>
      </w:rPr>
    </w:lvl>
    <w:lvl w:ilvl="8" w:tplc="0AA60790">
      <w:numFmt w:val="bullet"/>
      <w:lvlText w:val="•"/>
      <w:lvlJc w:val="left"/>
      <w:pPr>
        <w:ind w:left="8788" w:hanging="181"/>
      </w:pPr>
      <w:rPr>
        <w:rFonts w:hint="default"/>
        <w:lang w:val="ru-RU" w:eastAsia="en-US" w:bidi="ar-SA"/>
      </w:rPr>
    </w:lvl>
  </w:abstractNum>
  <w:abstractNum w:abstractNumId="204" w15:restartNumberingAfterBreak="0">
    <w:nsid w:val="45383180"/>
    <w:multiLevelType w:val="hybridMultilevel"/>
    <w:tmpl w:val="6C70914C"/>
    <w:lvl w:ilvl="0" w:tplc="B1F0B42C">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8A4E538A">
      <w:numFmt w:val="bullet"/>
      <w:lvlText w:val="•"/>
      <w:lvlJc w:val="left"/>
      <w:pPr>
        <w:ind w:left="1744" w:hanging="360"/>
      </w:pPr>
      <w:rPr>
        <w:rFonts w:hint="default"/>
        <w:lang w:val="ru-RU" w:eastAsia="en-US" w:bidi="ar-SA"/>
      </w:rPr>
    </w:lvl>
    <w:lvl w:ilvl="2" w:tplc="4D263822">
      <w:numFmt w:val="bullet"/>
      <w:lvlText w:val="•"/>
      <w:lvlJc w:val="left"/>
      <w:pPr>
        <w:ind w:left="2648" w:hanging="360"/>
      </w:pPr>
      <w:rPr>
        <w:rFonts w:hint="default"/>
        <w:lang w:val="ru-RU" w:eastAsia="en-US" w:bidi="ar-SA"/>
      </w:rPr>
    </w:lvl>
    <w:lvl w:ilvl="3" w:tplc="F73C7996">
      <w:numFmt w:val="bullet"/>
      <w:lvlText w:val="•"/>
      <w:lvlJc w:val="left"/>
      <w:pPr>
        <w:ind w:left="3552" w:hanging="360"/>
      </w:pPr>
      <w:rPr>
        <w:rFonts w:hint="default"/>
        <w:lang w:val="ru-RU" w:eastAsia="en-US" w:bidi="ar-SA"/>
      </w:rPr>
    </w:lvl>
    <w:lvl w:ilvl="4" w:tplc="F82A03C0">
      <w:numFmt w:val="bullet"/>
      <w:lvlText w:val="•"/>
      <w:lvlJc w:val="left"/>
      <w:pPr>
        <w:ind w:left="4456" w:hanging="360"/>
      </w:pPr>
      <w:rPr>
        <w:rFonts w:hint="default"/>
        <w:lang w:val="ru-RU" w:eastAsia="en-US" w:bidi="ar-SA"/>
      </w:rPr>
    </w:lvl>
    <w:lvl w:ilvl="5" w:tplc="2048B9BA">
      <w:numFmt w:val="bullet"/>
      <w:lvlText w:val="•"/>
      <w:lvlJc w:val="left"/>
      <w:pPr>
        <w:ind w:left="5361" w:hanging="360"/>
      </w:pPr>
      <w:rPr>
        <w:rFonts w:hint="default"/>
        <w:lang w:val="ru-RU" w:eastAsia="en-US" w:bidi="ar-SA"/>
      </w:rPr>
    </w:lvl>
    <w:lvl w:ilvl="6" w:tplc="C1E04FFC">
      <w:numFmt w:val="bullet"/>
      <w:lvlText w:val="•"/>
      <w:lvlJc w:val="left"/>
      <w:pPr>
        <w:ind w:left="6265" w:hanging="360"/>
      </w:pPr>
      <w:rPr>
        <w:rFonts w:hint="default"/>
        <w:lang w:val="ru-RU" w:eastAsia="en-US" w:bidi="ar-SA"/>
      </w:rPr>
    </w:lvl>
    <w:lvl w:ilvl="7" w:tplc="EC88DA12">
      <w:numFmt w:val="bullet"/>
      <w:lvlText w:val="•"/>
      <w:lvlJc w:val="left"/>
      <w:pPr>
        <w:ind w:left="7169" w:hanging="360"/>
      </w:pPr>
      <w:rPr>
        <w:rFonts w:hint="default"/>
        <w:lang w:val="ru-RU" w:eastAsia="en-US" w:bidi="ar-SA"/>
      </w:rPr>
    </w:lvl>
    <w:lvl w:ilvl="8" w:tplc="A0AA0D9A">
      <w:numFmt w:val="bullet"/>
      <w:lvlText w:val="•"/>
      <w:lvlJc w:val="left"/>
      <w:pPr>
        <w:ind w:left="8073" w:hanging="360"/>
      </w:pPr>
      <w:rPr>
        <w:rFonts w:hint="default"/>
        <w:lang w:val="ru-RU" w:eastAsia="en-US" w:bidi="ar-SA"/>
      </w:rPr>
    </w:lvl>
  </w:abstractNum>
  <w:abstractNum w:abstractNumId="205" w15:restartNumberingAfterBreak="0">
    <w:nsid w:val="4549470C"/>
    <w:multiLevelType w:val="hybridMultilevel"/>
    <w:tmpl w:val="9CCE346C"/>
    <w:lvl w:ilvl="0" w:tplc="5F024614">
      <w:numFmt w:val="bullet"/>
      <w:lvlText w:val=""/>
      <w:lvlJc w:val="left"/>
      <w:pPr>
        <w:ind w:left="1720" w:hanging="360"/>
      </w:pPr>
      <w:rPr>
        <w:rFonts w:ascii="Wingdings" w:eastAsia="Wingdings" w:hAnsi="Wingdings" w:cs="Wingdings" w:hint="default"/>
        <w:spacing w:val="0"/>
        <w:w w:val="100"/>
        <w:lang w:val="ru-RU" w:eastAsia="en-US" w:bidi="ar-SA"/>
      </w:rPr>
    </w:lvl>
    <w:lvl w:ilvl="1" w:tplc="DD640920">
      <w:numFmt w:val="bullet"/>
      <w:lvlText w:val="•"/>
      <w:lvlJc w:val="left"/>
      <w:pPr>
        <w:ind w:left="2695" w:hanging="360"/>
      </w:pPr>
      <w:rPr>
        <w:rFonts w:hint="default"/>
        <w:lang w:val="ru-RU" w:eastAsia="en-US" w:bidi="ar-SA"/>
      </w:rPr>
    </w:lvl>
    <w:lvl w:ilvl="2" w:tplc="7D0CAFA4">
      <w:numFmt w:val="bullet"/>
      <w:lvlText w:val="•"/>
      <w:lvlJc w:val="left"/>
      <w:pPr>
        <w:ind w:left="3670" w:hanging="360"/>
      </w:pPr>
      <w:rPr>
        <w:rFonts w:hint="default"/>
        <w:lang w:val="ru-RU" w:eastAsia="en-US" w:bidi="ar-SA"/>
      </w:rPr>
    </w:lvl>
    <w:lvl w:ilvl="3" w:tplc="BB508990">
      <w:numFmt w:val="bullet"/>
      <w:lvlText w:val="•"/>
      <w:lvlJc w:val="left"/>
      <w:pPr>
        <w:ind w:left="4645" w:hanging="360"/>
      </w:pPr>
      <w:rPr>
        <w:rFonts w:hint="default"/>
        <w:lang w:val="ru-RU" w:eastAsia="en-US" w:bidi="ar-SA"/>
      </w:rPr>
    </w:lvl>
    <w:lvl w:ilvl="4" w:tplc="E062C1DA">
      <w:numFmt w:val="bullet"/>
      <w:lvlText w:val="•"/>
      <w:lvlJc w:val="left"/>
      <w:pPr>
        <w:ind w:left="5620" w:hanging="360"/>
      </w:pPr>
      <w:rPr>
        <w:rFonts w:hint="default"/>
        <w:lang w:val="ru-RU" w:eastAsia="en-US" w:bidi="ar-SA"/>
      </w:rPr>
    </w:lvl>
    <w:lvl w:ilvl="5" w:tplc="5308DFD6">
      <w:numFmt w:val="bullet"/>
      <w:lvlText w:val="•"/>
      <w:lvlJc w:val="left"/>
      <w:pPr>
        <w:ind w:left="6595" w:hanging="360"/>
      </w:pPr>
      <w:rPr>
        <w:rFonts w:hint="default"/>
        <w:lang w:val="ru-RU" w:eastAsia="en-US" w:bidi="ar-SA"/>
      </w:rPr>
    </w:lvl>
    <w:lvl w:ilvl="6" w:tplc="CB18E4B4">
      <w:numFmt w:val="bullet"/>
      <w:lvlText w:val="•"/>
      <w:lvlJc w:val="left"/>
      <w:pPr>
        <w:ind w:left="7570" w:hanging="360"/>
      </w:pPr>
      <w:rPr>
        <w:rFonts w:hint="default"/>
        <w:lang w:val="ru-RU" w:eastAsia="en-US" w:bidi="ar-SA"/>
      </w:rPr>
    </w:lvl>
    <w:lvl w:ilvl="7" w:tplc="743A340E">
      <w:numFmt w:val="bullet"/>
      <w:lvlText w:val="•"/>
      <w:lvlJc w:val="left"/>
      <w:pPr>
        <w:ind w:left="8545" w:hanging="360"/>
      </w:pPr>
      <w:rPr>
        <w:rFonts w:hint="default"/>
        <w:lang w:val="ru-RU" w:eastAsia="en-US" w:bidi="ar-SA"/>
      </w:rPr>
    </w:lvl>
    <w:lvl w:ilvl="8" w:tplc="56265B0E">
      <w:numFmt w:val="bullet"/>
      <w:lvlText w:val="•"/>
      <w:lvlJc w:val="left"/>
      <w:pPr>
        <w:ind w:left="9520" w:hanging="360"/>
      </w:pPr>
      <w:rPr>
        <w:rFonts w:hint="default"/>
        <w:lang w:val="ru-RU" w:eastAsia="en-US" w:bidi="ar-SA"/>
      </w:rPr>
    </w:lvl>
  </w:abstractNum>
  <w:abstractNum w:abstractNumId="206" w15:restartNumberingAfterBreak="0">
    <w:nsid w:val="45550B97"/>
    <w:multiLevelType w:val="hybridMultilevel"/>
    <w:tmpl w:val="85D0F582"/>
    <w:lvl w:ilvl="0" w:tplc="3A2AE526">
      <w:start w:val="1"/>
      <w:numFmt w:val="decimal"/>
      <w:lvlText w:val="%1."/>
      <w:lvlJc w:val="left"/>
      <w:pPr>
        <w:ind w:left="1067" w:hanging="4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090C2FA">
      <w:numFmt w:val="bullet"/>
      <w:lvlText w:val="•"/>
      <w:lvlJc w:val="left"/>
      <w:pPr>
        <w:ind w:left="2101" w:hanging="428"/>
      </w:pPr>
      <w:rPr>
        <w:rFonts w:hint="default"/>
        <w:lang w:val="ru-RU" w:eastAsia="en-US" w:bidi="ar-SA"/>
      </w:rPr>
    </w:lvl>
    <w:lvl w:ilvl="2" w:tplc="A86A793C">
      <w:numFmt w:val="bullet"/>
      <w:lvlText w:val="•"/>
      <w:lvlJc w:val="left"/>
      <w:pPr>
        <w:ind w:left="3142" w:hanging="428"/>
      </w:pPr>
      <w:rPr>
        <w:rFonts w:hint="default"/>
        <w:lang w:val="ru-RU" w:eastAsia="en-US" w:bidi="ar-SA"/>
      </w:rPr>
    </w:lvl>
    <w:lvl w:ilvl="3" w:tplc="9222962E">
      <w:numFmt w:val="bullet"/>
      <w:lvlText w:val="•"/>
      <w:lvlJc w:val="left"/>
      <w:pPr>
        <w:ind w:left="4183" w:hanging="428"/>
      </w:pPr>
      <w:rPr>
        <w:rFonts w:hint="default"/>
        <w:lang w:val="ru-RU" w:eastAsia="en-US" w:bidi="ar-SA"/>
      </w:rPr>
    </w:lvl>
    <w:lvl w:ilvl="4" w:tplc="E11A1D68">
      <w:numFmt w:val="bullet"/>
      <w:lvlText w:val="•"/>
      <w:lvlJc w:val="left"/>
      <w:pPr>
        <w:ind w:left="5224" w:hanging="428"/>
      </w:pPr>
      <w:rPr>
        <w:rFonts w:hint="default"/>
        <w:lang w:val="ru-RU" w:eastAsia="en-US" w:bidi="ar-SA"/>
      </w:rPr>
    </w:lvl>
    <w:lvl w:ilvl="5" w:tplc="A5BE1C82">
      <w:numFmt w:val="bullet"/>
      <w:lvlText w:val="•"/>
      <w:lvlJc w:val="left"/>
      <w:pPr>
        <w:ind w:left="6265" w:hanging="428"/>
      </w:pPr>
      <w:rPr>
        <w:rFonts w:hint="default"/>
        <w:lang w:val="ru-RU" w:eastAsia="en-US" w:bidi="ar-SA"/>
      </w:rPr>
    </w:lvl>
    <w:lvl w:ilvl="6" w:tplc="2B0E47C8">
      <w:numFmt w:val="bullet"/>
      <w:lvlText w:val="•"/>
      <w:lvlJc w:val="left"/>
      <w:pPr>
        <w:ind w:left="7306" w:hanging="428"/>
      </w:pPr>
      <w:rPr>
        <w:rFonts w:hint="default"/>
        <w:lang w:val="ru-RU" w:eastAsia="en-US" w:bidi="ar-SA"/>
      </w:rPr>
    </w:lvl>
    <w:lvl w:ilvl="7" w:tplc="2D28A9CE">
      <w:numFmt w:val="bullet"/>
      <w:lvlText w:val="•"/>
      <w:lvlJc w:val="left"/>
      <w:pPr>
        <w:ind w:left="8347" w:hanging="428"/>
      </w:pPr>
      <w:rPr>
        <w:rFonts w:hint="default"/>
        <w:lang w:val="ru-RU" w:eastAsia="en-US" w:bidi="ar-SA"/>
      </w:rPr>
    </w:lvl>
    <w:lvl w:ilvl="8" w:tplc="E5C8DC3C">
      <w:numFmt w:val="bullet"/>
      <w:lvlText w:val="•"/>
      <w:lvlJc w:val="left"/>
      <w:pPr>
        <w:ind w:left="9388" w:hanging="428"/>
      </w:pPr>
      <w:rPr>
        <w:rFonts w:hint="default"/>
        <w:lang w:val="ru-RU" w:eastAsia="en-US" w:bidi="ar-SA"/>
      </w:rPr>
    </w:lvl>
  </w:abstractNum>
  <w:abstractNum w:abstractNumId="207" w15:restartNumberingAfterBreak="0">
    <w:nsid w:val="4603343A"/>
    <w:multiLevelType w:val="hybridMultilevel"/>
    <w:tmpl w:val="83F6F4C4"/>
    <w:lvl w:ilvl="0" w:tplc="9E407698">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F92A1EE">
      <w:numFmt w:val="bullet"/>
      <w:lvlText w:val="•"/>
      <w:lvlJc w:val="left"/>
      <w:pPr>
        <w:ind w:left="1758" w:hanging="360"/>
      </w:pPr>
      <w:rPr>
        <w:rFonts w:hint="default"/>
        <w:lang w:val="ru-RU" w:eastAsia="en-US" w:bidi="ar-SA"/>
      </w:rPr>
    </w:lvl>
    <w:lvl w:ilvl="2" w:tplc="9D1005D6">
      <w:numFmt w:val="bullet"/>
      <w:lvlText w:val="•"/>
      <w:lvlJc w:val="left"/>
      <w:pPr>
        <w:ind w:left="2677" w:hanging="360"/>
      </w:pPr>
      <w:rPr>
        <w:rFonts w:hint="default"/>
        <w:lang w:val="ru-RU" w:eastAsia="en-US" w:bidi="ar-SA"/>
      </w:rPr>
    </w:lvl>
    <w:lvl w:ilvl="3" w:tplc="38E07B1A">
      <w:numFmt w:val="bullet"/>
      <w:lvlText w:val="•"/>
      <w:lvlJc w:val="left"/>
      <w:pPr>
        <w:ind w:left="3595" w:hanging="360"/>
      </w:pPr>
      <w:rPr>
        <w:rFonts w:hint="default"/>
        <w:lang w:val="ru-RU" w:eastAsia="en-US" w:bidi="ar-SA"/>
      </w:rPr>
    </w:lvl>
    <w:lvl w:ilvl="4" w:tplc="F8407B0E">
      <w:numFmt w:val="bullet"/>
      <w:lvlText w:val="•"/>
      <w:lvlJc w:val="left"/>
      <w:pPr>
        <w:ind w:left="4514" w:hanging="360"/>
      </w:pPr>
      <w:rPr>
        <w:rFonts w:hint="default"/>
        <w:lang w:val="ru-RU" w:eastAsia="en-US" w:bidi="ar-SA"/>
      </w:rPr>
    </w:lvl>
    <w:lvl w:ilvl="5" w:tplc="5824C850">
      <w:numFmt w:val="bullet"/>
      <w:lvlText w:val="•"/>
      <w:lvlJc w:val="left"/>
      <w:pPr>
        <w:ind w:left="5433" w:hanging="360"/>
      </w:pPr>
      <w:rPr>
        <w:rFonts w:hint="default"/>
        <w:lang w:val="ru-RU" w:eastAsia="en-US" w:bidi="ar-SA"/>
      </w:rPr>
    </w:lvl>
    <w:lvl w:ilvl="6" w:tplc="191CBE7E">
      <w:numFmt w:val="bullet"/>
      <w:lvlText w:val="•"/>
      <w:lvlJc w:val="left"/>
      <w:pPr>
        <w:ind w:left="6351" w:hanging="360"/>
      </w:pPr>
      <w:rPr>
        <w:rFonts w:hint="default"/>
        <w:lang w:val="ru-RU" w:eastAsia="en-US" w:bidi="ar-SA"/>
      </w:rPr>
    </w:lvl>
    <w:lvl w:ilvl="7" w:tplc="68F636BE">
      <w:numFmt w:val="bullet"/>
      <w:lvlText w:val="•"/>
      <w:lvlJc w:val="left"/>
      <w:pPr>
        <w:ind w:left="7270" w:hanging="360"/>
      </w:pPr>
      <w:rPr>
        <w:rFonts w:hint="default"/>
        <w:lang w:val="ru-RU" w:eastAsia="en-US" w:bidi="ar-SA"/>
      </w:rPr>
    </w:lvl>
    <w:lvl w:ilvl="8" w:tplc="9B44E9B6">
      <w:numFmt w:val="bullet"/>
      <w:lvlText w:val="•"/>
      <w:lvlJc w:val="left"/>
      <w:pPr>
        <w:ind w:left="8188" w:hanging="360"/>
      </w:pPr>
      <w:rPr>
        <w:rFonts w:hint="default"/>
        <w:lang w:val="ru-RU" w:eastAsia="en-US" w:bidi="ar-SA"/>
      </w:rPr>
    </w:lvl>
  </w:abstractNum>
  <w:abstractNum w:abstractNumId="208" w15:restartNumberingAfterBreak="0">
    <w:nsid w:val="464F7E26"/>
    <w:multiLevelType w:val="hybridMultilevel"/>
    <w:tmpl w:val="AF1C6106"/>
    <w:lvl w:ilvl="0" w:tplc="C25E0A36">
      <w:start w:val="1"/>
      <w:numFmt w:val="decimal"/>
      <w:lvlText w:val="%1."/>
      <w:lvlJc w:val="left"/>
      <w:pPr>
        <w:ind w:left="1360"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A44224E">
      <w:numFmt w:val="bullet"/>
      <w:lvlText w:val="•"/>
      <w:lvlJc w:val="left"/>
      <w:pPr>
        <w:ind w:left="2371" w:hanging="360"/>
      </w:pPr>
      <w:rPr>
        <w:rFonts w:hint="default"/>
        <w:lang w:val="ru-RU" w:eastAsia="en-US" w:bidi="ar-SA"/>
      </w:rPr>
    </w:lvl>
    <w:lvl w:ilvl="2" w:tplc="656C46D4">
      <w:numFmt w:val="bullet"/>
      <w:lvlText w:val="•"/>
      <w:lvlJc w:val="left"/>
      <w:pPr>
        <w:ind w:left="3382" w:hanging="360"/>
      </w:pPr>
      <w:rPr>
        <w:rFonts w:hint="default"/>
        <w:lang w:val="ru-RU" w:eastAsia="en-US" w:bidi="ar-SA"/>
      </w:rPr>
    </w:lvl>
    <w:lvl w:ilvl="3" w:tplc="A558B758">
      <w:numFmt w:val="bullet"/>
      <w:lvlText w:val="•"/>
      <w:lvlJc w:val="left"/>
      <w:pPr>
        <w:ind w:left="4393" w:hanging="360"/>
      </w:pPr>
      <w:rPr>
        <w:rFonts w:hint="default"/>
        <w:lang w:val="ru-RU" w:eastAsia="en-US" w:bidi="ar-SA"/>
      </w:rPr>
    </w:lvl>
    <w:lvl w:ilvl="4" w:tplc="5DACE1EE">
      <w:numFmt w:val="bullet"/>
      <w:lvlText w:val="•"/>
      <w:lvlJc w:val="left"/>
      <w:pPr>
        <w:ind w:left="5404" w:hanging="360"/>
      </w:pPr>
      <w:rPr>
        <w:rFonts w:hint="default"/>
        <w:lang w:val="ru-RU" w:eastAsia="en-US" w:bidi="ar-SA"/>
      </w:rPr>
    </w:lvl>
    <w:lvl w:ilvl="5" w:tplc="200CCA14">
      <w:numFmt w:val="bullet"/>
      <w:lvlText w:val="•"/>
      <w:lvlJc w:val="left"/>
      <w:pPr>
        <w:ind w:left="6415" w:hanging="360"/>
      </w:pPr>
      <w:rPr>
        <w:rFonts w:hint="default"/>
        <w:lang w:val="ru-RU" w:eastAsia="en-US" w:bidi="ar-SA"/>
      </w:rPr>
    </w:lvl>
    <w:lvl w:ilvl="6" w:tplc="0C300D64">
      <w:numFmt w:val="bullet"/>
      <w:lvlText w:val="•"/>
      <w:lvlJc w:val="left"/>
      <w:pPr>
        <w:ind w:left="7426" w:hanging="360"/>
      </w:pPr>
      <w:rPr>
        <w:rFonts w:hint="default"/>
        <w:lang w:val="ru-RU" w:eastAsia="en-US" w:bidi="ar-SA"/>
      </w:rPr>
    </w:lvl>
    <w:lvl w:ilvl="7" w:tplc="00089466">
      <w:numFmt w:val="bullet"/>
      <w:lvlText w:val="•"/>
      <w:lvlJc w:val="left"/>
      <w:pPr>
        <w:ind w:left="8437" w:hanging="360"/>
      </w:pPr>
      <w:rPr>
        <w:rFonts w:hint="default"/>
        <w:lang w:val="ru-RU" w:eastAsia="en-US" w:bidi="ar-SA"/>
      </w:rPr>
    </w:lvl>
    <w:lvl w:ilvl="8" w:tplc="94A26F22">
      <w:numFmt w:val="bullet"/>
      <w:lvlText w:val="•"/>
      <w:lvlJc w:val="left"/>
      <w:pPr>
        <w:ind w:left="9448" w:hanging="360"/>
      </w:pPr>
      <w:rPr>
        <w:rFonts w:hint="default"/>
        <w:lang w:val="ru-RU" w:eastAsia="en-US" w:bidi="ar-SA"/>
      </w:rPr>
    </w:lvl>
  </w:abstractNum>
  <w:abstractNum w:abstractNumId="209" w15:restartNumberingAfterBreak="0">
    <w:nsid w:val="465C72E0"/>
    <w:multiLevelType w:val="hybridMultilevel"/>
    <w:tmpl w:val="9884ADB4"/>
    <w:lvl w:ilvl="0" w:tplc="5D4A695E">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D547FC0">
      <w:numFmt w:val="bullet"/>
      <w:lvlText w:val="•"/>
      <w:lvlJc w:val="left"/>
      <w:pPr>
        <w:ind w:left="1744" w:hanging="360"/>
      </w:pPr>
      <w:rPr>
        <w:rFonts w:hint="default"/>
        <w:lang w:val="ru-RU" w:eastAsia="en-US" w:bidi="ar-SA"/>
      </w:rPr>
    </w:lvl>
    <w:lvl w:ilvl="2" w:tplc="7974FAD4">
      <w:numFmt w:val="bullet"/>
      <w:lvlText w:val="•"/>
      <w:lvlJc w:val="left"/>
      <w:pPr>
        <w:ind w:left="2648" w:hanging="360"/>
      </w:pPr>
      <w:rPr>
        <w:rFonts w:hint="default"/>
        <w:lang w:val="ru-RU" w:eastAsia="en-US" w:bidi="ar-SA"/>
      </w:rPr>
    </w:lvl>
    <w:lvl w:ilvl="3" w:tplc="55AAC12C">
      <w:numFmt w:val="bullet"/>
      <w:lvlText w:val="•"/>
      <w:lvlJc w:val="left"/>
      <w:pPr>
        <w:ind w:left="3552" w:hanging="360"/>
      </w:pPr>
      <w:rPr>
        <w:rFonts w:hint="default"/>
        <w:lang w:val="ru-RU" w:eastAsia="en-US" w:bidi="ar-SA"/>
      </w:rPr>
    </w:lvl>
    <w:lvl w:ilvl="4" w:tplc="5120BC62">
      <w:numFmt w:val="bullet"/>
      <w:lvlText w:val="•"/>
      <w:lvlJc w:val="left"/>
      <w:pPr>
        <w:ind w:left="4456" w:hanging="360"/>
      </w:pPr>
      <w:rPr>
        <w:rFonts w:hint="default"/>
        <w:lang w:val="ru-RU" w:eastAsia="en-US" w:bidi="ar-SA"/>
      </w:rPr>
    </w:lvl>
    <w:lvl w:ilvl="5" w:tplc="A600FF16">
      <w:numFmt w:val="bullet"/>
      <w:lvlText w:val="•"/>
      <w:lvlJc w:val="left"/>
      <w:pPr>
        <w:ind w:left="5361" w:hanging="360"/>
      </w:pPr>
      <w:rPr>
        <w:rFonts w:hint="default"/>
        <w:lang w:val="ru-RU" w:eastAsia="en-US" w:bidi="ar-SA"/>
      </w:rPr>
    </w:lvl>
    <w:lvl w:ilvl="6" w:tplc="8932EBC6">
      <w:numFmt w:val="bullet"/>
      <w:lvlText w:val="•"/>
      <w:lvlJc w:val="left"/>
      <w:pPr>
        <w:ind w:left="6265" w:hanging="360"/>
      </w:pPr>
      <w:rPr>
        <w:rFonts w:hint="default"/>
        <w:lang w:val="ru-RU" w:eastAsia="en-US" w:bidi="ar-SA"/>
      </w:rPr>
    </w:lvl>
    <w:lvl w:ilvl="7" w:tplc="9FB0AB22">
      <w:numFmt w:val="bullet"/>
      <w:lvlText w:val="•"/>
      <w:lvlJc w:val="left"/>
      <w:pPr>
        <w:ind w:left="7169" w:hanging="360"/>
      </w:pPr>
      <w:rPr>
        <w:rFonts w:hint="default"/>
        <w:lang w:val="ru-RU" w:eastAsia="en-US" w:bidi="ar-SA"/>
      </w:rPr>
    </w:lvl>
    <w:lvl w:ilvl="8" w:tplc="A5A2E7F0">
      <w:numFmt w:val="bullet"/>
      <w:lvlText w:val="•"/>
      <w:lvlJc w:val="left"/>
      <w:pPr>
        <w:ind w:left="8073" w:hanging="360"/>
      </w:pPr>
      <w:rPr>
        <w:rFonts w:hint="default"/>
        <w:lang w:val="ru-RU" w:eastAsia="en-US" w:bidi="ar-SA"/>
      </w:rPr>
    </w:lvl>
  </w:abstractNum>
  <w:abstractNum w:abstractNumId="210" w15:restartNumberingAfterBreak="0">
    <w:nsid w:val="46CB2D0C"/>
    <w:multiLevelType w:val="hybridMultilevel"/>
    <w:tmpl w:val="DDAA4AB0"/>
    <w:lvl w:ilvl="0" w:tplc="C81A2C10">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258013E">
      <w:numFmt w:val="bullet"/>
      <w:lvlText w:val="•"/>
      <w:lvlJc w:val="left"/>
      <w:pPr>
        <w:ind w:left="1758" w:hanging="360"/>
      </w:pPr>
      <w:rPr>
        <w:rFonts w:hint="default"/>
        <w:lang w:val="ru-RU" w:eastAsia="en-US" w:bidi="ar-SA"/>
      </w:rPr>
    </w:lvl>
    <w:lvl w:ilvl="2" w:tplc="F60021E2">
      <w:numFmt w:val="bullet"/>
      <w:lvlText w:val="•"/>
      <w:lvlJc w:val="left"/>
      <w:pPr>
        <w:ind w:left="2677" w:hanging="360"/>
      </w:pPr>
      <w:rPr>
        <w:rFonts w:hint="default"/>
        <w:lang w:val="ru-RU" w:eastAsia="en-US" w:bidi="ar-SA"/>
      </w:rPr>
    </w:lvl>
    <w:lvl w:ilvl="3" w:tplc="299A4B82">
      <w:numFmt w:val="bullet"/>
      <w:lvlText w:val="•"/>
      <w:lvlJc w:val="left"/>
      <w:pPr>
        <w:ind w:left="3595" w:hanging="360"/>
      </w:pPr>
      <w:rPr>
        <w:rFonts w:hint="default"/>
        <w:lang w:val="ru-RU" w:eastAsia="en-US" w:bidi="ar-SA"/>
      </w:rPr>
    </w:lvl>
    <w:lvl w:ilvl="4" w:tplc="4B8E008E">
      <w:numFmt w:val="bullet"/>
      <w:lvlText w:val="•"/>
      <w:lvlJc w:val="left"/>
      <w:pPr>
        <w:ind w:left="4514" w:hanging="360"/>
      </w:pPr>
      <w:rPr>
        <w:rFonts w:hint="default"/>
        <w:lang w:val="ru-RU" w:eastAsia="en-US" w:bidi="ar-SA"/>
      </w:rPr>
    </w:lvl>
    <w:lvl w:ilvl="5" w:tplc="C1DEF650">
      <w:numFmt w:val="bullet"/>
      <w:lvlText w:val="•"/>
      <w:lvlJc w:val="left"/>
      <w:pPr>
        <w:ind w:left="5433" w:hanging="360"/>
      </w:pPr>
      <w:rPr>
        <w:rFonts w:hint="default"/>
        <w:lang w:val="ru-RU" w:eastAsia="en-US" w:bidi="ar-SA"/>
      </w:rPr>
    </w:lvl>
    <w:lvl w:ilvl="6" w:tplc="15747C0C">
      <w:numFmt w:val="bullet"/>
      <w:lvlText w:val="•"/>
      <w:lvlJc w:val="left"/>
      <w:pPr>
        <w:ind w:left="6351" w:hanging="360"/>
      </w:pPr>
      <w:rPr>
        <w:rFonts w:hint="default"/>
        <w:lang w:val="ru-RU" w:eastAsia="en-US" w:bidi="ar-SA"/>
      </w:rPr>
    </w:lvl>
    <w:lvl w:ilvl="7" w:tplc="3B14E758">
      <w:numFmt w:val="bullet"/>
      <w:lvlText w:val="•"/>
      <w:lvlJc w:val="left"/>
      <w:pPr>
        <w:ind w:left="7270" w:hanging="360"/>
      </w:pPr>
      <w:rPr>
        <w:rFonts w:hint="default"/>
        <w:lang w:val="ru-RU" w:eastAsia="en-US" w:bidi="ar-SA"/>
      </w:rPr>
    </w:lvl>
    <w:lvl w:ilvl="8" w:tplc="DCD45B08">
      <w:numFmt w:val="bullet"/>
      <w:lvlText w:val="•"/>
      <w:lvlJc w:val="left"/>
      <w:pPr>
        <w:ind w:left="8188" w:hanging="360"/>
      </w:pPr>
      <w:rPr>
        <w:rFonts w:hint="default"/>
        <w:lang w:val="ru-RU" w:eastAsia="en-US" w:bidi="ar-SA"/>
      </w:rPr>
    </w:lvl>
  </w:abstractNum>
  <w:abstractNum w:abstractNumId="211" w15:restartNumberingAfterBreak="0">
    <w:nsid w:val="47350136"/>
    <w:multiLevelType w:val="hybridMultilevel"/>
    <w:tmpl w:val="5FC23024"/>
    <w:lvl w:ilvl="0" w:tplc="34DA186E">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717070EA">
      <w:numFmt w:val="bullet"/>
      <w:lvlText w:val="•"/>
      <w:lvlJc w:val="left"/>
      <w:pPr>
        <w:ind w:left="1758" w:hanging="360"/>
      </w:pPr>
      <w:rPr>
        <w:rFonts w:hint="default"/>
        <w:lang w:val="ru-RU" w:eastAsia="en-US" w:bidi="ar-SA"/>
      </w:rPr>
    </w:lvl>
    <w:lvl w:ilvl="2" w:tplc="487E87AE">
      <w:numFmt w:val="bullet"/>
      <w:lvlText w:val="•"/>
      <w:lvlJc w:val="left"/>
      <w:pPr>
        <w:ind w:left="2677" w:hanging="360"/>
      </w:pPr>
      <w:rPr>
        <w:rFonts w:hint="default"/>
        <w:lang w:val="ru-RU" w:eastAsia="en-US" w:bidi="ar-SA"/>
      </w:rPr>
    </w:lvl>
    <w:lvl w:ilvl="3" w:tplc="AEC8ADFE">
      <w:numFmt w:val="bullet"/>
      <w:lvlText w:val="•"/>
      <w:lvlJc w:val="left"/>
      <w:pPr>
        <w:ind w:left="3595" w:hanging="360"/>
      </w:pPr>
      <w:rPr>
        <w:rFonts w:hint="default"/>
        <w:lang w:val="ru-RU" w:eastAsia="en-US" w:bidi="ar-SA"/>
      </w:rPr>
    </w:lvl>
    <w:lvl w:ilvl="4" w:tplc="9766B4E2">
      <w:numFmt w:val="bullet"/>
      <w:lvlText w:val="•"/>
      <w:lvlJc w:val="left"/>
      <w:pPr>
        <w:ind w:left="4514" w:hanging="360"/>
      </w:pPr>
      <w:rPr>
        <w:rFonts w:hint="default"/>
        <w:lang w:val="ru-RU" w:eastAsia="en-US" w:bidi="ar-SA"/>
      </w:rPr>
    </w:lvl>
    <w:lvl w:ilvl="5" w:tplc="E9CCE5F2">
      <w:numFmt w:val="bullet"/>
      <w:lvlText w:val="•"/>
      <w:lvlJc w:val="left"/>
      <w:pPr>
        <w:ind w:left="5433" w:hanging="360"/>
      </w:pPr>
      <w:rPr>
        <w:rFonts w:hint="default"/>
        <w:lang w:val="ru-RU" w:eastAsia="en-US" w:bidi="ar-SA"/>
      </w:rPr>
    </w:lvl>
    <w:lvl w:ilvl="6" w:tplc="FB8E2146">
      <w:numFmt w:val="bullet"/>
      <w:lvlText w:val="•"/>
      <w:lvlJc w:val="left"/>
      <w:pPr>
        <w:ind w:left="6351" w:hanging="360"/>
      </w:pPr>
      <w:rPr>
        <w:rFonts w:hint="default"/>
        <w:lang w:val="ru-RU" w:eastAsia="en-US" w:bidi="ar-SA"/>
      </w:rPr>
    </w:lvl>
    <w:lvl w:ilvl="7" w:tplc="D36A102E">
      <w:numFmt w:val="bullet"/>
      <w:lvlText w:val="•"/>
      <w:lvlJc w:val="left"/>
      <w:pPr>
        <w:ind w:left="7270" w:hanging="360"/>
      </w:pPr>
      <w:rPr>
        <w:rFonts w:hint="default"/>
        <w:lang w:val="ru-RU" w:eastAsia="en-US" w:bidi="ar-SA"/>
      </w:rPr>
    </w:lvl>
    <w:lvl w:ilvl="8" w:tplc="361674D8">
      <w:numFmt w:val="bullet"/>
      <w:lvlText w:val="•"/>
      <w:lvlJc w:val="left"/>
      <w:pPr>
        <w:ind w:left="8188" w:hanging="360"/>
      </w:pPr>
      <w:rPr>
        <w:rFonts w:hint="default"/>
        <w:lang w:val="ru-RU" w:eastAsia="en-US" w:bidi="ar-SA"/>
      </w:rPr>
    </w:lvl>
  </w:abstractNum>
  <w:abstractNum w:abstractNumId="212" w15:restartNumberingAfterBreak="0">
    <w:nsid w:val="47431E78"/>
    <w:multiLevelType w:val="hybridMultilevel"/>
    <w:tmpl w:val="37448F46"/>
    <w:lvl w:ilvl="0" w:tplc="FE4C46F2">
      <w:start w:val="1"/>
      <w:numFmt w:val="decimal"/>
      <w:lvlText w:val="%1)"/>
      <w:lvlJc w:val="left"/>
      <w:pPr>
        <w:ind w:left="16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B2EE51C">
      <w:numFmt w:val="bullet"/>
      <w:lvlText w:val="•"/>
      <w:lvlJc w:val="left"/>
      <w:pPr>
        <w:ind w:left="2587" w:hanging="260"/>
      </w:pPr>
      <w:rPr>
        <w:rFonts w:hint="default"/>
        <w:lang w:val="ru-RU" w:eastAsia="en-US" w:bidi="ar-SA"/>
      </w:rPr>
    </w:lvl>
    <w:lvl w:ilvl="2" w:tplc="132AA302">
      <w:numFmt w:val="bullet"/>
      <w:lvlText w:val="•"/>
      <w:lvlJc w:val="left"/>
      <w:pPr>
        <w:ind w:left="3574" w:hanging="260"/>
      </w:pPr>
      <w:rPr>
        <w:rFonts w:hint="default"/>
        <w:lang w:val="ru-RU" w:eastAsia="en-US" w:bidi="ar-SA"/>
      </w:rPr>
    </w:lvl>
    <w:lvl w:ilvl="3" w:tplc="1EB205E8">
      <w:numFmt w:val="bullet"/>
      <w:lvlText w:val="•"/>
      <w:lvlJc w:val="left"/>
      <w:pPr>
        <w:ind w:left="4561" w:hanging="260"/>
      </w:pPr>
      <w:rPr>
        <w:rFonts w:hint="default"/>
        <w:lang w:val="ru-RU" w:eastAsia="en-US" w:bidi="ar-SA"/>
      </w:rPr>
    </w:lvl>
    <w:lvl w:ilvl="4" w:tplc="CE367CB2">
      <w:numFmt w:val="bullet"/>
      <w:lvlText w:val="•"/>
      <w:lvlJc w:val="left"/>
      <w:pPr>
        <w:ind w:left="5548" w:hanging="260"/>
      </w:pPr>
      <w:rPr>
        <w:rFonts w:hint="default"/>
        <w:lang w:val="ru-RU" w:eastAsia="en-US" w:bidi="ar-SA"/>
      </w:rPr>
    </w:lvl>
    <w:lvl w:ilvl="5" w:tplc="22A097AE">
      <w:numFmt w:val="bullet"/>
      <w:lvlText w:val="•"/>
      <w:lvlJc w:val="left"/>
      <w:pPr>
        <w:ind w:left="6535" w:hanging="260"/>
      </w:pPr>
      <w:rPr>
        <w:rFonts w:hint="default"/>
        <w:lang w:val="ru-RU" w:eastAsia="en-US" w:bidi="ar-SA"/>
      </w:rPr>
    </w:lvl>
    <w:lvl w:ilvl="6" w:tplc="8FF64BB0">
      <w:numFmt w:val="bullet"/>
      <w:lvlText w:val="•"/>
      <w:lvlJc w:val="left"/>
      <w:pPr>
        <w:ind w:left="7522" w:hanging="260"/>
      </w:pPr>
      <w:rPr>
        <w:rFonts w:hint="default"/>
        <w:lang w:val="ru-RU" w:eastAsia="en-US" w:bidi="ar-SA"/>
      </w:rPr>
    </w:lvl>
    <w:lvl w:ilvl="7" w:tplc="007AC6B2">
      <w:numFmt w:val="bullet"/>
      <w:lvlText w:val="•"/>
      <w:lvlJc w:val="left"/>
      <w:pPr>
        <w:ind w:left="8509" w:hanging="260"/>
      </w:pPr>
      <w:rPr>
        <w:rFonts w:hint="default"/>
        <w:lang w:val="ru-RU" w:eastAsia="en-US" w:bidi="ar-SA"/>
      </w:rPr>
    </w:lvl>
    <w:lvl w:ilvl="8" w:tplc="2D0EE01C">
      <w:numFmt w:val="bullet"/>
      <w:lvlText w:val="•"/>
      <w:lvlJc w:val="left"/>
      <w:pPr>
        <w:ind w:left="9496" w:hanging="260"/>
      </w:pPr>
      <w:rPr>
        <w:rFonts w:hint="default"/>
        <w:lang w:val="ru-RU" w:eastAsia="en-US" w:bidi="ar-SA"/>
      </w:rPr>
    </w:lvl>
  </w:abstractNum>
  <w:abstractNum w:abstractNumId="213" w15:restartNumberingAfterBreak="0">
    <w:nsid w:val="4753108C"/>
    <w:multiLevelType w:val="multilevel"/>
    <w:tmpl w:val="9EE68496"/>
    <w:lvl w:ilvl="0">
      <w:start w:val="3"/>
      <w:numFmt w:val="decimal"/>
      <w:lvlText w:val="%1"/>
      <w:lvlJc w:val="left"/>
      <w:pPr>
        <w:ind w:left="1000" w:hanging="361"/>
        <w:jc w:val="left"/>
      </w:pPr>
      <w:rPr>
        <w:rFonts w:hint="default"/>
        <w:lang w:val="ru-RU" w:eastAsia="en-US" w:bidi="ar-SA"/>
      </w:rPr>
    </w:lvl>
    <w:lvl w:ilvl="1">
      <w:start w:val="1"/>
      <w:numFmt w:val="decimal"/>
      <w:lvlText w:val="%1.%2."/>
      <w:lvlJc w:val="left"/>
      <w:pPr>
        <w:ind w:left="1000" w:hanging="361"/>
        <w:jc w:val="left"/>
      </w:pPr>
      <w:rPr>
        <w:rFonts w:ascii="Times New Roman" w:eastAsia="Times New Roman" w:hAnsi="Times New Roman" w:cs="Times New Roman" w:hint="default"/>
        <w:b/>
        <w:bCs/>
        <w:i w:val="0"/>
        <w:iCs w:val="0"/>
        <w:spacing w:val="0"/>
        <w:w w:val="100"/>
        <w:sz w:val="22"/>
        <w:szCs w:val="22"/>
        <w:lang w:val="ru-RU" w:eastAsia="en-US" w:bidi="ar-SA"/>
      </w:rPr>
    </w:lvl>
    <w:lvl w:ilvl="2">
      <w:start w:val="1"/>
      <w:numFmt w:val="decimal"/>
      <w:lvlText w:val="%1.%2.%3."/>
      <w:lvlJc w:val="left"/>
      <w:pPr>
        <w:ind w:left="640" w:hanging="745"/>
        <w:jc w:val="right"/>
      </w:pPr>
      <w:rPr>
        <w:rFonts w:hint="default"/>
        <w:spacing w:val="0"/>
        <w:w w:val="100"/>
        <w:lang w:val="ru-RU" w:eastAsia="en-US" w:bidi="ar-SA"/>
      </w:rPr>
    </w:lvl>
    <w:lvl w:ilvl="3">
      <w:start w:val="1"/>
      <w:numFmt w:val="decimal"/>
      <w:lvlText w:val="%4)"/>
      <w:lvlJc w:val="left"/>
      <w:pPr>
        <w:ind w:left="640" w:hanging="32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490" w:hanging="329"/>
      </w:pPr>
      <w:rPr>
        <w:rFonts w:hint="default"/>
        <w:lang w:val="ru-RU" w:eastAsia="en-US" w:bidi="ar-SA"/>
      </w:rPr>
    </w:lvl>
    <w:lvl w:ilvl="5">
      <w:numFmt w:val="bullet"/>
      <w:lvlText w:val="•"/>
      <w:lvlJc w:val="left"/>
      <w:pPr>
        <w:ind w:left="5653" w:hanging="329"/>
      </w:pPr>
      <w:rPr>
        <w:rFonts w:hint="default"/>
        <w:lang w:val="ru-RU" w:eastAsia="en-US" w:bidi="ar-SA"/>
      </w:rPr>
    </w:lvl>
    <w:lvl w:ilvl="6">
      <w:numFmt w:val="bullet"/>
      <w:lvlText w:val="•"/>
      <w:lvlJc w:val="left"/>
      <w:pPr>
        <w:ind w:left="6817" w:hanging="329"/>
      </w:pPr>
      <w:rPr>
        <w:rFonts w:hint="default"/>
        <w:lang w:val="ru-RU" w:eastAsia="en-US" w:bidi="ar-SA"/>
      </w:rPr>
    </w:lvl>
    <w:lvl w:ilvl="7">
      <w:numFmt w:val="bullet"/>
      <w:lvlText w:val="•"/>
      <w:lvlJc w:val="left"/>
      <w:pPr>
        <w:ind w:left="7980" w:hanging="329"/>
      </w:pPr>
      <w:rPr>
        <w:rFonts w:hint="default"/>
        <w:lang w:val="ru-RU" w:eastAsia="en-US" w:bidi="ar-SA"/>
      </w:rPr>
    </w:lvl>
    <w:lvl w:ilvl="8">
      <w:numFmt w:val="bullet"/>
      <w:lvlText w:val="•"/>
      <w:lvlJc w:val="left"/>
      <w:pPr>
        <w:ind w:left="9144" w:hanging="329"/>
      </w:pPr>
      <w:rPr>
        <w:rFonts w:hint="default"/>
        <w:lang w:val="ru-RU" w:eastAsia="en-US" w:bidi="ar-SA"/>
      </w:rPr>
    </w:lvl>
  </w:abstractNum>
  <w:abstractNum w:abstractNumId="214" w15:restartNumberingAfterBreak="0">
    <w:nsid w:val="47584179"/>
    <w:multiLevelType w:val="hybridMultilevel"/>
    <w:tmpl w:val="03B81768"/>
    <w:lvl w:ilvl="0" w:tplc="6142AA3A">
      <w:numFmt w:val="bullet"/>
      <w:lvlText w:val="-"/>
      <w:lvlJc w:val="left"/>
      <w:pPr>
        <w:ind w:left="112" w:hanging="229"/>
      </w:pPr>
      <w:rPr>
        <w:rFonts w:ascii="Times New Roman" w:eastAsia="Times New Roman" w:hAnsi="Times New Roman" w:cs="Times New Roman" w:hint="default"/>
        <w:b w:val="0"/>
        <w:bCs w:val="0"/>
        <w:i w:val="0"/>
        <w:iCs w:val="0"/>
        <w:spacing w:val="0"/>
        <w:w w:val="97"/>
        <w:sz w:val="24"/>
        <w:szCs w:val="24"/>
        <w:lang w:val="ru-RU" w:eastAsia="en-US" w:bidi="ar-SA"/>
      </w:rPr>
    </w:lvl>
    <w:lvl w:ilvl="1" w:tplc="F1AC17D8">
      <w:numFmt w:val="bullet"/>
      <w:lvlText w:val="•"/>
      <w:lvlJc w:val="left"/>
      <w:pPr>
        <w:ind w:left="1092" w:hanging="229"/>
      </w:pPr>
      <w:rPr>
        <w:rFonts w:hint="default"/>
        <w:lang w:val="ru-RU" w:eastAsia="en-US" w:bidi="ar-SA"/>
      </w:rPr>
    </w:lvl>
    <w:lvl w:ilvl="2" w:tplc="283E5A44">
      <w:numFmt w:val="bullet"/>
      <w:lvlText w:val="•"/>
      <w:lvlJc w:val="left"/>
      <w:pPr>
        <w:ind w:left="2065" w:hanging="229"/>
      </w:pPr>
      <w:rPr>
        <w:rFonts w:hint="default"/>
        <w:lang w:val="ru-RU" w:eastAsia="en-US" w:bidi="ar-SA"/>
      </w:rPr>
    </w:lvl>
    <w:lvl w:ilvl="3" w:tplc="5E541ABA">
      <w:numFmt w:val="bullet"/>
      <w:lvlText w:val="•"/>
      <w:lvlJc w:val="left"/>
      <w:pPr>
        <w:ind w:left="3038" w:hanging="229"/>
      </w:pPr>
      <w:rPr>
        <w:rFonts w:hint="default"/>
        <w:lang w:val="ru-RU" w:eastAsia="en-US" w:bidi="ar-SA"/>
      </w:rPr>
    </w:lvl>
    <w:lvl w:ilvl="4" w:tplc="A0DA340A">
      <w:numFmt w:val="bullet"/>
      <w:lvlText w:val="•"/>
      <w:lvlJc w:val="left"/>
      <w:pPr>
        <w:ind w:left="4011" w:hanging="229"/>
      </w:pPr>
      <w:rPr>
        <w:rFonts w:hint="default"/>
        <w:lang w:val="ru-RU" w:eastAsia="en-US" w:bidi="ar-SA"/>
      </w:rPr>
    </w:lvl>
    <w:lvl w:ilvl="5" w:tplc="C6E0F932">
      <w:numFmt w:val="bullet"/>
      <w:lvlText w:val="•"/>
      <w:lvlJc w:val="left"/>
      <w:pPr>
        <w:ind w:left="4984" w:hanging="229"/>
      </w:pPr>
      <w:rPr>
        <w:rFonts w:hint="default"/>
        <w:lang w:val="ru-RU" w:eastAsia="en-US" w:bidi="ar-SA"/>
      </w:rPr>
    </w:lvl>
    <w:lvl w:ilvl="6" w:tplc="78EED9DC">
      <w:numFmt w:val="bullet"/>
      <w:lvlText w:val="•"/>
      <w:lvlJc w:val="left"/>
      <w:pPr>
        <w:ind w:left="5957" w:hanging="229"/>
      </w:pPr>
      <w:rPr>
        <w:rFonts w:hint="default"/>
        <w:lang w:val="ru-RU" w:eastAsia="en-US" w:bidi="ar-SA"/>
      </w:rPr>
    </w:lvl>
    <w:lvl w:ilvl="7" w:tplc="4BEAA6E6">
      <w:numFmt w:val="bullet"/>
      <w:lvlText w:val="•"/>
      <w:lvlJc w:val="left"/>
      <w:pPr>
        <w:ind w:left="6930" w:hanging="229"/>
      </w:pPr>
      <w:rPr>
        <w:rFonts w:hint="default"/>
        <w:lang w:val="ru-RU" w:eastAsia="en-US" w:bidi="ar-SA"/>
      </w:rPr>
    </w:lvl>
    <w:lvl w:ilvl="8" w:tplc="45A6499E">
      <w:numFmt w:val="bullet"/>
      <w:lvlText w:val="•"/>
      <w:lvlJc w:val="left"/>
      <w:pPr>
        <w:ind w:left="7903" w:hanging="229"/>
      </w:pPr>
      <w:rPr>
        <w:rFonts w:hint="default"/>
        <w:lang w:val="ru-RU" w:eastAsia="en-US" w:bidi="ar-SA"/>
      </w:rPr>
    </w:lvl>
  </w:abstractNum>
  <w:abstractNum w:abstractNumId="215" w15:restartNumberingAfterBreak="0">
    <w:nsid w:val="479B552E"/>
    <w:multiLevelType w:val="hybridMultilevel"/>
    <w:tmpl w:val="0226AB86"/>
    <w:lvl w:ilvl="0" w:tplc="B3AC46BE">
      <w:start w:val="1"/>
      <w:numFmt w:val="decimal"/>
      <w:lvlText w:val="%1)"/>
      <w:lvlJc w:val="left"/>
      <w:pPr>
        <w:ind w:left="1360" w:hanging="360"/>
        <w:jc w:val="right"/>
      </w:pPr>
      <w:rPr>
        <w:rFonts w:ascii="Times New Roman" w:eastAsia="Times New Roman" w:hAnsi="Times New Roman" w:cs="Times New Roman" w:hint="default"/>
        <w:b w:val="0"/>
        <w:bCs w:val="0"/>
        <w:i w:val="0"/>
        <w:iCs w:val="0"/>
        <w:spacing w:val="0"/>
        <w:w w:val="97"/>
        <w:sz w:val="24"/>
        <w:szCs w:val="24"/>
        <w:lang w:val="ru-RU" w:eastAsia="en-US" w:bidi="ar-SA"/>
      </w:rPr>
    </w:lvl>
    <w:lvl w:ilvl="1" w:tplc="3E5CA8C4">
      <w:numFmt w:val="bullet"/>
      <w:lvlText w:val=""/>
      <w:lvlJc w:val="left"/>
      <w:pPr>
        <w:ind w:left="1360" w:hanging="360"/>
      </w:pPr>
      <w:rPr>
        <w:rFonts w:ascii="Wingdings" w:eastAsia="Wingdings" w:hAnsi="Wingdings" w:cs="Wingdings" w:hint="default"/>
        <w:b w:val="0"/>
        <w:bCs w:val="0"/>
        <w:i w:val="0"/>
        <w:iCs w:val="0"/>
        <w:spacing w:val="0"/>
        <w:w w:val="100"/>
        <w:sz w:val="24"/>
        <w:szCs w:val="24"/>
        <w:lang w:val="ru-RU" w:eastAsia="en-US" w:bidi="ar-SA"/>
      </w:rPr>
    </w:lvl>
    <w:lvl w:ilvl="2" w:tplc="01E0420E">
      <w:numFmt w:val="bullet"/>
      <w:lvlText w:val="•"/>
      <w:lvlJc w:val="left"/>
      <w:pPr>
        <w:ind w:left="3382" w:hanging="360"/>
      </w:pPr>
      <w:rPr>
        <w:rFonts w:hint="default"/>
        <w:lang w:val="ru-RU" w:eastAsia="en-US" w:bidi="ar-SA"/>
      </w:rPr>
    </w:lvl>
    <w:lvl w:ilvl="3" w:tplc="8938C37C">
      <w:numFmt w:val="bullet"/>
      <w:lvlText w:val="•"/>
      <w:lvlJc w:val="left"/>
      <w:pPr>
        <w:ind w:left="4393" w:hanging="360"/>
      </w:pPr>
      <w:rPr>
        <w:rFonts w:hint="default"/>
        <w:lang w:val="ru-RU" w:eastAsia="en-US" w:bidi="ar-SA"/>
      </w:rPr>
    </w:lvl>
    <w:lvl w:ilvl="4" w:tplc="171E308A">
      <w:numFmt w:val="bullet"/>
      <w:lvlText w:val="•"/>
      <w:lvlJc w:val="left"/>
      <w:pPr>
        <w:ind w:left="5404" w:hanging="360"/>
      </w:pPr>
      <w:rPr>
        <w:rFonts w:hint="default"/>
        <w:lang w:val="ru-RU" w:eastAsia="en-US" w:bidi="ar-SA"/>
      </w:rPr>
    </w:lvl>
    <w:lvl w:ilvl="5" w:tplc="99944810">
      <w:numFmt w:val="bullet"/>
      <w:lvlText w:val="•"/>
      <w:lvlJc w:val="left"/>
      <w:pPr>
        <w:ind w:left="6415" w:hanging="360"/>
      </w:pPr>
      <w:rPr>
        <w:rFonts w:hint="default"/>
        <w:lang w:val="ru-RU" w:eastAsia="en-US" w:bidi="ar-SA"/>
      </w:rPr>
    </w:lvl>
    <w:lvl w:ilvl="6" w:tplc="257C62C4">
      <w:numFmt w:val="bullet"/>
      <w:lvlText w:val="•"/>
      <w:lvlJc w:val="left"/>
      <w:pPr>
        <w:ind w:left="7426" w:hanging="360"/>
      </w:pPr>
      <w:rPr>
        <w:rFonts w:hint="default"/>
        <w:lang w:val="ru-RU" w:eastAsia="en-US" w:bidi="ar-SA"/>
      </w:rPr>
    </w:lvl>
    <w:lvl w:ilvl="7" w:tplc="7564E876">
      <w:numFmt w:val="bullet"/>
      <w:lvlText w:val="•"/>
      <w:lvlJc w:val="left"/>
      <w:pPr>
        <w:ind w:left="8437" w:hanging="360"/>
      </w:pPr>
      <w:rPr>
        <w:rFonts w:hint="default"/>
        <w:lang w:val="ru-RU" w:eastAsia="en-US" w:bidi="ar-SA"/>
      </w:rPr>
    </w:lvl>
    <w:lvl w:ilvl="8" w:tplc="97AAE392">
      <w:numFmt w:val="bullet"/>
      <w:lvlText w:val="•"/>
      <w:lvlJc w:val="left"/>
      <w:pPr>
        <w:ind w:left="9448" w:hanging="360"/>
      </w:pPr>
      <w:rPr>
        <w:rFonts w:hint="default"/>
        <w:lang w:val="ru-RU" w:eastAsia="en-US" w:bidi="ar-SA"/>
      </w:rPr>
    </w:lvl>
  </w:abstractNum>
  <w:abstractNum w:abstractNumId="216" w15:restartNumberingAfterBreak="0">
    <w:nsid w:val="48147279"/>
    <w:multiLevelType w:val="hybridMultilevel"/>
    <w:tmpl w:val="A52C3872"/>
    <w:lvl w:ilvl="0" w:tplc="BAE2F110">
      <w:numFmt w:val="bullet"/>
      <w:lvlText w:val=""/>
      <w:lvlJc w:val="left"/>
      <w:pPr>
        <w:ind w:left="410" w:hanging="360"/>
      </w:pPr>
      <w:rPr>
        <w:rFonts w:ascii="Wingdings" w:eastAsia="Wingdings" w:hAnsi="Wingdings" w:cs="Wingdings" w:hint="default"/>
        <w:b w:val="0"/>
        <w:bCs w:val="0"/>
        <w:i w:val="0"/>
        <w:iCs w:val="0"/>
        <w:spacing w:val="0"/>
        <w:w w:val="100"/>
        <w:sz w:val="24"/>
        <w:szCs w:val="24"/>
        <w:lang w:val="ru-RU" w:eastAsia="en-US" w:bidi="ar-SA"/>
      </w:rPr>
    </w:lvl>
    <w:lvl w:ilvl="1" w:tplc="A3CA2E1E">
      <w:numFmt w:val="bullet"/>
      <w:lvlText w:val="•"/>
      <w:lvlJc w:val="left"/>
      <w:pPr>
        <w:ind w:left="1087" w:hanging="360"/>
      </w:pPr>
      <w:rPr>
        <w:rFonts w:hint="default"/>
        <w:lang w:val="ru-RU" w:eastAsia="en-US" w:bidi="ar-SA"/>
      </w:rPr>
    </w:lvl>
    <w:lvl w:ilvl="2" w:tplc="7E5ADCA4">
      <w:numFmt w:val="bullet"/>
      <w:lvlText w:val="•"/>
      <w:lvlJc w:val="left"/>
      <w:pPr>
        <w:ind w:left="1754" w:hanging="360"/>
      </w:pPr>
      <w:rPr>
        <w:rFonts w:hint="default"/>
        <w:lang w:val="ru-RU" w:eastAsia="en-US" w:bidi="ar-SA"/>
      </w:rPr>
    </w:lvl>
    <w:lvl w:ilvl="3" w:tplc="383268D6">
      <w:numFmt w:val="bullet"/>
      <w:lvlText w:val="•"/>
      <w:lvlJc w:val="left"/>
      <w:pPr>
        <w:ind w:left="2421" w:hanging="360"/>
      </w:pPr>
      <w:rPr>
        <w:rFonts w:hint="default"/>
        <w:lang w:val="ru-RU" w:eastAsia="en-US" w:bidi="ar-SA"/>
      </w:rPr>
    </w:lvl>
    <w:lvl w:ilvl="4" w:tplc="30A6D770">
      <w:numFmt w:val="bullet"/>
      <w:lvlText w:val="•"/>
      <w:lvlJc w:val="left"/>
      <w:pPr>
        <w:ind w:left="3088" w:hanging="360"/>
      </w:pPr>
      <w:rPr>
        <w:rFonts w:hint="default"/>
        <w:lang w:val="ru-RU" w:eastAsia="en-US" w:bidi="ar-SA"/>
      </w:rPr>
    </w:lvl>
    <w:lvl w:ilvl="5" w:tplc="89D67204">
      <w:numFmt w:val="bullet"/>
      <w:lvlText w:val="•"/>
      <w:lvlJc w:val="left"/>
      <w:pPr>
        <w:ind w:left="3755" w:hanging="360"/>
      </w:pPr>
      <w:rPr>
        <w:rFonts w:hint="default"/>
        <w:lang w:val="ru-RU" w:eastAsia="en-US" w:bidi="ar-SA"/>
      </w:rPr>
    </w:lvl>
    <w:lvl w:ilvl="6" w:tplc="854665F8">
      <w:numFmt w:val="bullet"/>
      <w:lvlText w:val="•"/>
      <w:lvlJc w:val="left"/>
      <w:pPr>
        <w:ind w:left="4422" w:hanging="360"/>
      </w:pPr>
      <w:rPr>
        <w:rFonts w:hint="default"/>
        <w:lang w:val="ru-RU" w:eastAsia="en-US" w:bidi="ar-SA"/>
      </w:rPr>
    </w:lvl>
    <w:lvl w:ilvl="7" w:tplc="46D82C2E">
      <w:numFmt w:val="bullet"/>
      <w:lvlText w:val="•"/>
      <w:lvlJc w:val="left"/>
      <w:pPr>
        <w:ind w:left="5089" w:hanging="360"/>
      </w:pPr>
      <w:rPr>
        <w:rFonts w:hint="default"/>
        <w:lang w:val="ru-RU" w:eastAsia="en-US" w:bidi="ar-SA"/>
      </w:rPr>
    </w:lvl>
    <w:lvl w:ilvl="8" w:tplc="4810DF0E">
      <w:numFmt w:val="bullet"/>
      <w:lvlText w:val="•"/>
      <w:lvlJc w:val="left"/>
      <w:pPr>
        <w:ind w:left="5756" w:hanging="360"/>
      </w:pPr>
      <w:rPr>
        <w:rFonts w:hint="default"/>
        <w:lang w:val="ru-RU" w:eastAsia="en-US" w:bidi="ar-SA"/>
      </w:rPr>
    </w:lvl>
  </w:abstractNum>
  <w:abstractNum w:abstractNumId="217" w15:restartNumberingAfterBreak="0">
    <w:nsid w:val="483B4271"/>
    <w:multiLevelType w:val="hybridMultilevel"/>
    <w:tmpl w:val="559477F8"/>
    <w:lvl w:ilvl="0" w:tplc="DAEAD4B4">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6A2153C">
      <w:numFmt w:val="bullet"/>
      <w:lvlText w:val="•"/>
      <w:lvlJc w:val="left"/>
      <w:pPr>
        <w:ind w:left="1744" w:hanging="360"/>
      </w:pPr>
      <w:rPr>
        <w:rFonts w:hint="default"/>
        <w:lang w:val="ru-RU" w:eastAsia="en-US" w:bidi="ar-SA"/>
      </w:rPr>
    </w:lvl>
    <w:lvl w:ilvl="2" w:tplc="EC4490C4">
      <w:numFmt w:val="bullet"/>
      <w:lvlText w:val="•"/>
      <w:lvlJc w:val="left"/>
      <w:pPr>
        <w:ind w:left="2648" w:hanging="360"/>
      </w:pPr>
      <w:rPr>
        <w:rFonts w:hint="default"/>
        <w:lang w:val="ru-RU" w:eastAsia="en-US" w:bidi="ar-SA"/>
      </w:rPr>
    </w:lvl>
    <w:lvl w:ilvl="3" w:tplc="538EFAE0">
      <w:numFmt w:val="bullet"/>
      <w:lvlText w:val="•"/>
      <w:lvlJc w:val="left"/>
      <w:pPr>
        <w:ind w:left="3552" w:hanging="360"/>
      </w:pPr>
      <w:rPr>
        <w:rFonts w:hint="default"/>
        <w:lang w:val="ru-RU" w:eastAsia="en-US" w:bidi="ar-SA"/>
      </w:rPr>
    </w:lvl>
    <w:lvl w:ilvl="4" w:tplc="2D649D14">
      <w:numFmt w:val="bullet"/>
      <w:lvlText w:val="•"/>
      <w:lvlJc w:val="left"/>
      <w:pPr>
        <w:ind w:left="4456" w:hanging="360"/>
      </w:pPr>
      <w:rPr>
        <w:rFonts w:hint="default"/>
        <w:lang w:val="ru-RU" w:eastAsia="en-US" w:bidi="ar-SA"/>
      </w:rPr>
    </w:lvl>
    <w:lvl w:ilvl="5" w:tplc="9A2C21D6">
      <w:numFmt w:val="bullet"/>
      <w:lvlText w:val="•"/>
      <w:lvlJc w:val="left"/>
      <w:pPr>
        <w:ind w:left="5361" w:hanging="360"/>
      </w:pPr>
      <w:rPr>
        <w:rFonts w:hint="default"/>
        <w:lang w:val="ru-RU" w:eastAsia="en-US" w:bidi="ar-SA"/>
      </w:rPr>
    </w:lvl>
    <w:lvl w:ilvl="6" w:tplc="743E0F80">
      <w:numFmt w:val="bullet"/>
      <w:lvlText w:val="•"/>
      <w:lvlJc w:val="left"/>
      <w:pPr>
        <w:ind w:left="6265" w:hanging="360"/>
      </w:pPr>
      <w:rPr>
        <w:rFonts w:hint="default"/>
        <w:lang w:val="ru-RU" w:eastAsia="en-US" w:bidi="ar-SA"/>
      </w:rPr>
    </w:lvl>
    <w:lvl w:ilvl="7" w:tplc="0ED6AAE4">
      <w:numFmt w:val="bullet"/>
      <w:lvlText w:val="•"/>
      <w:lvlJc w:val="left"/>
      <w:pPr>
        <w:ind w:left="7169" w:hanging="360"/>
      </w:pPr>
      <w:rPr>
        <w:rFonts w:hint="default"/>
        <w:lang w:val="ru-RU" w:eastAsia="en-US" w:bidi="ar-SA"/>
      </w:rPr>
    </w:lvl>
    <w:lvl w:ilvl="8" w:tplc="6D2A74A8">
      <w:numFmt w:val="bullet"/>
      <w:lvlText w:val="•"/>
      <w:lvlJc w:val="left"/>
      <w:pPr>
        <w:ind w:left="8073" w:hanging="360"/>
      </w:pPr>
      <w:rPr>
        <w:rFonts w:hint="default"/>
        <w:lang w:val="ru-RU" w:eastAsia="en-US" w:bidi="ar-SA"/>
      </w:rPr>
    </w:lvl>
  </w:abstractNum>
  <w:abstractNum w:abstractNumId="218" w15:restartNumberingAfterBreak="0">
    <w:nsid w:val="485D5749"/>
    <w:multiLevelType w:val="hybridMultilevel"/>
    <w:tmpl w:val="BB9E1E78"/>
    <w:lvl w:ilvl="0" w:tplc="593810D8">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C96785E">
      <w:numFmt w:val="bullet"/>
      <w:lvlText w:val="•"/>
      <w:lvlJc w:val="left"/>
      <w:pPr>
        <w:ind w:left="1758" w:hanging="360"/>
      </w:pPr>
      <w:rPr>
        <w:rFonts w:hint="default"/>
        <w:lang w:val="ru-RU" w:eastAsia="en-US" w:bidi="ar-SA"/>
      </w:rPr>
    </w:lvl>
    <w:lvl w:ilvl="2" w:tplc="52366B00">
      <w:numFmt w:val="bullet"/>
      <w:lvlText w:val="•"/>
      <w:lvlJc w:val="left"/>
      <w:pPr>
        <w:ind w:left="2677" w:hanging="360"/>
      </w:pPr>
      <w:rPr>
        <w:rFonts w:hint="default"/>
        <w:lang w:val="ru-RU" w:eastAsia="en-US" w:bidi="ar-SA"/>
      </w:rPr>
    </w:lvl>
    <w:lvl w:ilvl="3" w:tplc="56B61294">
      <w:numFmt w:val="bullet"/>
      <w:lvlText w:val="•"/>
      <w:lvlJc w:val="left"/>
      <w:pPr>
        <w:ind w:left="3595" w:hanging="360"/>
      </w:pPr>
      <w:rPr>
        <w:rFonts w:hint="default"/>
        <w:lang w:val="ru-RU" w:eastAsia="en-US" w:bidi="ar-SA"/>
      </w:rPr>
    </w:lvl>
    <w:lvl w:ilvl="4" w:tplc="38021932">
      <w:numFmt w:val="bullet"/>
      <w:lvlText w:val="•"/>
      <w:lvlJc w:val="left"/>
      <w:pPr>
        <w:ind w:left="4514" w:hanging="360"/>
      </w:pPr>
      <w:rPr>
        <w:rFonts w:hint="default"/>
        <w:lang w:val="ru-RU" w:eastAsia="en-US" w:bidi="ar-SA"/>
      </w:rPr>
    </w:lvl>
    <w:lvl w:ilvl="5" w:tplc="F0B630EC">
      <w:numFmt w:val="bullet"/>
      <w:lvlText w:val="•"/>
      <w:lvlJc w:val="left"/>
      <w:pPr>
        <w:ind w:left="5433" w:hanging="360"/>
      </w:pPr>
      <w:rPr>
        <w:rFonts w:hint="default"/>
        <w:lang w:val="ru-RU" w:eastAsia="en-US" w:bidi="ar-SA"/>
      </w:rPr>
    </w:lvl>
    <w:lvl w:ilvl="6" w:tplc="434C2E60">
      <w:numFmt w:val="bullet"/>
      <w:lvlText w:val="•"/>
      <w:lvlJc w:val="left"/>
      <w:pPr>
        <w:ind w:left="6351" w:hanging="360"/>
      </w:pPr>
      <w:rPr>
        <w:rFonts w:hint="default"/>
        <w:lang w:val="ru-RU" w:eastAsia="en-US" w:bidi="ar-SA"/>
      </w:rPr>
    </w:lvl>
    <w:lvl w:ilvl="7" w:tplc="72B4CB96">
      <w:numFmt w:val="bullet"/>
      <w:lvlText w:val="•"/>
      <w:lvlJc w:val="left"/>
      <w:pPr>
        <w:ind w:left="7270" w:hanging="360"/>
      </w:pPr>
      <w:rPr>
        <w:rFonts w:hint="default"/>
        <w:lang w:val="ru-RU" w:eastAsia="en-US" w:bidi="ar-SA"/>
      </w:rPr>
    </w:lvl>
    <w:lvl w:ilvl="8" w:tplc="F68E44C6">
      <w:numFmt w:val="bullet"/>
      <w:lvlText w:val="•"/>
      <w:lvlJc w:val="left"/>
      <w:pPr>
        <w:ind w:left="8188" w:hanging="360"/>
      </w:pPr>
      <w:rPr>
        <w:rFonts w:hint="default"/>
        <w:lang w:val="ru-RU" w:eastAsia="en-US" w:bidi="ar-SA"/>
      </w:rPr>
    </w:lvl>
  </w:abstractNum>
  <w:abstractNum w:abstractNumId="219" w15:restartNumberingAfterBreak="0">
    <w:nsid w:val="48616E32"/>
    <w:multiLevelType w:val="hybridMultilevel"/>
    <w:tmpl w:val="630C1A70"/>
    <w:lvl w:ilvl="0" w:tplc="C39EF9A8">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CFE4412">
      <w:numFmt w:val="bullet"/>
      <w:lvlText w:val="•"/>
      <w:lvlJc w:val="left"/>
      <w:pPr>
        <w:ind w:left="1758" w:hanging="360"/>
      </w:pPr>
      <w:rPr>
        <w:rFonts w:hint="default"/>
        <w:lang w:val="ru-RU" w:eastAsia="en-US" w:bidi="ar-SA"/>
      </w:rPr>
    </w:lvl>
    <w:lvl w:ilvl="2" w:tplc="D7BCDB8A">
      <w:numFmt w:val="bullet"/>
      <w:lvlText w:val="•"/>
      <w:lvlJc w:val="left"/>
      <w:pPr>
        <w:ind w:left="2677" w:hanging="360"/>
      </w:pPr>
      <w:rPr>
        <w:rFonts w:hint="default"/>
        <w:lang w:val="ru-RU" w:eastAsia="en-US" w:bidi="ar-SA"/>
      </w:rPr>
    </w:lvl>
    <w:lvl w:ilvl="3" w:tplc="F4FE467A">
      <w:numFmt w:val="bullet"/>
      <w:lvlText w:val="•"/>
      <w:lvlJc w:val="left"/>
      <w:pPr>
        <w:ind w:left="3595" w:hanging="360"/>
      </w:pPr>
      <w:rPr>
        <w:rFonts w:hint="default"/>
        <w:lang w:val="ru-RU" w:eastAsia="en-US" w:bidi="ar-SA"/>
      </w:rPr>
    </w:lvl>
    <w:lvl w:ilvl="4" w:tplc="24D08F6C">
      <w:numFmt w:val="bullet"/>
      <w:lvlText w:val="•"/>
      <w:lvlJc w:val="left"/>
      <w:pPr>
        <w:ind w:left="4514" w:hanging="360"/>
      </w:pPr>
      <w:rPr>
        <w:rFonts w:hint="default"/>
        <w:lang w:val="ru-RU" w:eastAsia="en-US" w:bidi="ar-SA"/>
      </w:rPr>
    </w:lvl>
    <w:lvl w:ilvl="5" w:tplc="A8D20888">
      <w:numFmt w:val="bullet"/>
      <w:lvlText w:val="•"/>
      <w:lvlJc w:val="left"/>
      <w:pPr>
        <w:ind w:left="5433" w:hanging="360"/>
      </w:pPr>
      <w:rPr>
        <w:rFonts w:hint="default"/>
        <w:lang w:val="ru-RU" w:eastAsia="en-US" w:bidi="ar-SA"/>
      </w:rPr>
    </w:lvl>
    <w:lvl w:ilvl="6" w:tplc="AA90E4FA">
      <w:numFmt w:val="bullet"/>
      <w:lvlText w:val="•"/>
      <w:lvlJc w:val="left"/>
      <w:pPr>
        <w:ind w:left="6351" w:hanging="360"/>
      </w:pPr>
      <w:rPr>
        <w:rFonts w:hint="default"/>
        <w:lang w:val="ru-RU" w:eastAsia="en-US" w:bidi="ar-SA"/>
      </w:rPr>
    </w:lvl>
    <w:lvl w:ilvl="7" w:tplc="ED1C017A">
      <w:numFmt w:val="bullet"/>
      <w:lvlText w:val="•"/>
      <w:lvlJc w:val="left"/>
      <w:pPr>
        <w:ind w:left="7270" w:hanging="360"/>
      </w:pPr>
      <w:rPr>
        <w:rFonts w:hint="default"/>
        <w:lang w:val="ru-RU" w:eastAsia="en-US" w:bidi="ar-SA"/>
      </w:rPr>
    </w:lvl>
    <w:lvl w:ilvl="8" w:tplc="0CFA4F22">
      <w:numFmt w:val="bullet"/>
      <w:lvlText w:val="•"/>
      <w:lvlJc w:val="left"/>
      <w:pPr>
        <w:ind w:left="8188" w:hanging="360"/>
      </w:pPr>
      <w:rPr>
        <w:rFonts w:hint="default"/>
        <w:lang w:val="ru-RU" w:eastAsia="en-US" w:bidi="ar-SA"/>
      </w:rPr>
    </w:lvl>
  </w:abstractNum>
  <w:abstractNum w:abstractNumId="220" w15:restartNumberingAfterBreak="0">
    <w:nsid w:val="489406D1"/>
    <w:multiLevelType w:val="hybridMultilevel"/>
    <w:tmpl w:val="6706E396"/>
    <w:lvl w:ilvl="0" w:tplc="A8D6B52A">
      <w:numFmt w:val="bullet"/>
      <w:lvlText w:val=""/>
      <w:lvlJc w:val="left"/>
      <w:pPr>
        <w:ind w:left="1881" w:hanging="360"/>
      </w:pPr>
      <w:rPr>
        <w:rFonts w:ascii="Wingdings" w:eastAsia="Wingdings" w:hAnsi="Wingdings" w:cs="Wingdings" w:hint="default"/>
        <w:spacing w:val="0"/>
        <w:w w:val="100"/>
        <w:lang w:val="ru-RU" w:eastAsia="en-US" w:bidi="ar-SA"/>
      </w:rPr>
    </w:lvl>
    <w:lvl w:ilvl="1" w:tplc="944A7782">
      <w:numFmt w:val="bullet"/>
      <w:lvlText w:val=""/>
      <w:lvlJc w:val="left"/>
      <w:pPr>
        <w:ind w:left="1881" w:hanging="360"/>
      </w:pPr>
      <w:rPr>
        <w:rFonts w:ascii="Wingdings" w:eastAsia="Wingdings" w:hAnsi="Wingdings" w:cs="Wingdings" w:hint="default"/>
        <w:b w:val="0"/>
        <w:bCs w:val="0"/>
        <w:i w:val="0"/>
        <w:iCs w:val="0"/>
        <w:spacing w:val="0"/>
        <w:w w:val="100"/>
        <w:sz w:val="24"/>
        <w:szCs w:val="24"/>
        <w:lang w:val="ru-RU" w:eastAsia="en-US" w:bidi="ar-SA"/>
      </w:rPr>
    </w:lvl>
    <w:lvl w:ilvl="2" w:tplc="5928BDA6">
      <w:numFmt w:val="bullet"/>
      <w:lvlText w:val="•"/>
      <w:lvlJc w:val="left"/>
      <w:pPr>
        <w:ind w:left="3798" w:hanging="360"/>
      </w:pPr>
      <w:rPr>
        <w:rFonts w:hint="default"/>
        <w:lang w:val="ru-RU" w:eastAsia="en-US" w:bidi="ar-SA"/>
      </w:rPr>
    </w:lvl>
    <w:lvl w:ilvl="3" w:tplc="420C229A">
      <w:numFmt w:val="bullet"/>
      <w:lvlText w:val="•"/>
      <w:lvlJc w:val="left"/>
      <w:pPr>
        <w:ind w:left="4757" w:hanging="360"/>
      </w:pPr>
      <w:rPr>
        <w:rFonts w:hint="default"/>
        <w:lang w:val="ru-RU" w:eastAsia="en-US" w:bidi="ar-SA"/>
      </w:rPr>
    </w:lvl>
    <w:lvl w:ilvl="4" w:tplc="E05A6EA2">
      <w:numFmt w:val="bullet"/>
      <w:lvlText w:val="•"/>
      <w:lvlJc w:val="left"/>
      <w:pPr>
        <w:ind w:left="5716" w:hanging="360"/>
      </w:pPr>
      <w:rPr>
        <w:rFonts w:hint="default"/>
        <w:lang w:val="ru-RU" w:eastAsia="en-US" w:bidi="ar-SA"/>
      </w:rPr>
    </w:lvl>
    <w:lvl w:ilvl="5" w:tplc="968E3440">
      <w:numFmt w:val="bullet"/>
      <w:lvlText w:val="•"/>
      <w:lvlJc w:val="left"/>
      <w:pPr>
        <w:ind w:left="6675" w:hanging="360"/>
      </w:pPr>
      <w:rPr>
        <w:rFonts w:hint="default"/>
        <w:lang w:val="ru-RU" w:eastAsia="en-US" w:bidi="ar-SA"/>
      </w:rPr>
    </w:lvl>
    <w:lvl w:ilvl="6" w:tplc="D62628A0">
      <w:numFmt w:val="bullet"/>
      <w:lvlText w:val="•"/>
      <w:lvlJc w:val="left"/>
      <w:pPr>
        <w:ind w:left="7634" w:hanging="360"/>
      </w:pPr>
      <w:rPr>
        <w:rFonts w:hint="default"/>
        <w:lang w:val="ru-RU" w:eastAsia="en-US" w:bidi="ar-SA"/>
      </w:rPr>
    </w:lvl>
    <w:lvl w:ilvl="7" w:tplc="DD604596">
      <w:numFmt w:val="bullet"/>
      <w:lvlText w:val="•"/>
      <w:lvlJc w:val="left"/>
      <w:pPr>
        <w:ind w:left="8593" w:hanging="360"/>
      </w:pPr>
      <w:rPr>
        <w:rFonts w:hint="default"/>
        <w:lang w:val="ru-RU" w:eastAsia="en-US" w:bidi="ar-SA"/>
      </w:rPr>
    </w:lvl>
    <w:lvl w:ilvl="8" w:tplc="229639DE">
      <w:numFmt w:val="bullet"/>
      <w:lvlText w:val="•"/>
      <w:lvlJc w:val="left"/>
      <w:pPr>
        <w:ind w:left="9552" w:hanging="360"/>
      </w:pPr>
      <w:rPr>
        <w:rFonts w:hint="default"/>
        <w:lang w:val="ru-RU" w:eastAsia="en-US" w:bidi="ar-SA"/>
      </w:rPr>
    </w:lvl>
  </w:abstractNum>
  <w:abstractNum w:abstractNumId="221" w15:restartNumberingAfterBreak="0">
    <w:nsid w:val="49034727"/>
    <w:multiLevelType w:val="hybridMultilevel"/>
    <w:tmpl w:val="DF7C41C2"/>
    <w:lvl w:ilvl="0" w:tplc="430EDE4E">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7CAEBDC">
      <w:numFmt w:val="bullet"/>
      <w:lvlText w:val="•"/>
      <w:lvlJc w:val="left"/>
      <w:pPr>
        <w:ind w:left="1744" w:hanging="360"/>
      </w:pPr>
      <w:rPr>
        <w:rFonts w:hint="default"/>
        <w:lang w:val="ru-RU" w:eastAsia="en-US" w:bidi="ar-SA"/>
      </w:rPr>
    </w:lvl>
    <w:lvl w:ilvl="2" w:tplc="F10AA5AC">
      <w:numFmt w:val="bullet"/>
      <w:lvlText w:val="•"/>
      <w:lvlJc w:val="left"/>
      <w:pPr>
        <w:ind w:left="2648" w:hanging="360"/>
      </w:pPr>
      <w:rPr>
        <w:rFonts w:hint="default"/>
        <w:lang w:val="ru-RU" w:eastAsia="en-US" w:bidi="ar-SA"/>
      </w:rPr>
    </w:lvl>
    <w:lvl w:ilvl="3" w:tplc="3FAE66BE">
      <w:numFmt w:val="bullet"/>
      <w:lvlText w:val="•"/>
      <w:lvlJc w:val="left"/>
      <w:pPr>
        <w:ind w:left="3552" w:hanging="360"/>
      </w:pPr>
      <w:rPr>
        <w:rFonts w:hint="default"/>
        <w:lang w:val="ru-RU" w:eastAsia="en-US" w:bidi="ar-SA"/>
      </w:rPr>
    </w:lvl>
    <w:lvl w:ilvl="4" w:tplc="0CE28170">
      <w:numFmt w:val="bullet"/>
      <w:lvlText w:val="•"/>
      <w:lvlJc w:val="left"/>
      <w:pPr>
        <w:ind w:left="4456" w:hanging="360"/>
      </w:pPr>
      <w:rPr>
        <w:rFonts w:hint="default"/>
        <w:lang w:val="ru-RU" w:eastAsia="en-US" w:bidi="ar-SA"/>
      </w:rPr>
    </w:lvl>
    <w:lvl w:ilvl="5" w:tplc="185017B6">
      <w:numFmt w:val="bullet"/>
      <w:lvlText w:val="•"/>
      <w:lvlJc w:val="left"/>
      <w:pPr>
        <w:ind w:left="5361" w:hanging="360"/>
      </w:pPr>
      <w:rPr>
        <w:rFonts w:hint="default"/>
        <w:lang w:val="ru-RU" w:eastAsia="en-US" w:bidi="ar-SA"/>
      </w:rPr>
    </w:lvl>
    <w:lvl w:ilvl="6" w:tplc="F0266896">
      <w:numFmt w:val="bullet"/>
      <w:lvlText w:val="•"/>
      <w:lvlJc w:val="left"/>
      <w:pPr>
        <w:ind w:left="6265" w:hanging="360"/>
      </w:pPr>
      <w:rPr>
        <w:rFonts w:hint="default"/>
        <w:lang w:val="ru-RU" w:eastAsia="en-US" w:bidi="ar-SA"/>
      </w:rPr>
    </w:lvl>
    <w:lvl w:ilvl="7" w:tplc="BD642EC8">
      <w:numFmt w:val="bullet"/>
      <w:lvlText w:val="•"/>
      <w:lvlJc w:val="left"/>
      <w:pPr>
        <w:ind w:left="7169" w:hanging="360"/>
      </w:pPr>
      <w:rPr>
        <w:rFonts w:hint="default"/>
        <w:lang w:val="ru-RU" w:eastAsia="en-US" w:bidi="ar-SA"/>
      </w:rPr>
    </w:lvl>
    <w:lvl w:ilvl="8" w:tplc="3AE8650C">
      <w:numFmt w:val="bullet"/>
      <w:lvlText w:val="•"/>
      <w:lvlJc w:val="left"/>
      <w:pPr>
        <w:ind w:left="8073" w:hanging="360"/>
      </w:pPr>
      <w:rPr>
        <w:rFonts w:hint="default"/>
        <w:lang w:val="ru-RU" w:eastAsia="en-US" w:bidi="ar-SA"/>
      </w:rPr>
    </w:lvl>
  </w:abstractNum>
  <w:abstractNum w:abstractNumId="222" w15:restartNumberingAfterBreak="0">
    <w:nsid w:val="498D676B"/>
    <w:multiLevelType w:val="hybridMultilevel"/>
    <w:tmpl w:val="6A4AF916"/>
    <w:lvl w:ilvl="0" w:tplc="648812CE">
      <w:numFmt w:val="bullet"/>
      <w:lvlText w:val=""/>
      <w:lvlJc w:val="left"/>
      <w:pPr>
        <w:ind w:left="1360" w:hanging="360"/>
      </w:pPr>
      <w:rPr>
        <w:rFonts w:ascii="Wingdings" w:eastAsia="Wingdings" w:hAnsi="Wingdings" w:cs="Wingdings" w:hint="default"/>
        <w:b w:val="0"/>
        <w:bCs w:val="0"/>
        <w:i w:val="0"/>
        <w:iCs w:val="0"/>
        <w:spacing w:val="0"/>
        <w:w w:val="100"/>
        <w:sz w:val="24"/>
        <w:szCs w:val="24"/>
        <w:lang w:val="ru-RU" w:eastAsia="en-US" w:bidi="ar-SA"/>
      </w:rPr>
    </w:lvl>
    <w:lvl w:ilvl="1" w:tplc="BAAA7A10">
      <w:numFmt w:val="bullet"/>
      <w:lvlText w:val="•"/>
      <w:lvlJc w:val="left"/>
      <w:pPr>
        <w:ind w:left="2371" w:hanging="360"/>
      </w:pPr>
      <w:rPr>
        <w:rFonts w:hint="default"/>
        <w:lang w:val="ru-RU" w:eastAsia="en-US" w:bidi="ar-SA"/>
      </w:rPr>
    </w:lvl>
    <w:lvl w:ilvl="2" w:tplc="3432BC6E">
      <w:numFmt w:val="bullet"/>
      <w:lvlText w:val="•"/>
      <w:lvlJc w:val="left"/>
      <w:pPr>
        <w:ind w:left="3382" w:hanging="360"/>
      </w:pPr>
      <w:rPr>
        <w:rFonts w:hint="default"/>
        <w:lang w:val="ru-RU" w:eastAsia="en-US" w:bidi="ar-SA"/>
      </w:rPr>
    </w:lvl>
    <w:lvl w:ilvl="3" w:tplc="7A5EF916">
      <w:numFmt w:val="bullet"/>
      <w:lvlText w:val="•"/>
      <w:lvlJc w:val="left"/>
      <w:pPr>
        <w:ind w:left="4393" w:hanging="360"/>
      </w:pPr>
      <w:rPr>
        <w:rFonts w:hint="default"/>
        <w:lang w:val="ru-RU" w:eastAsia="en-US" w:bidi="ar-SA"/>
      </w:rPr>
    </w:lvl>
    <w:lvl w:ilvl="4" w:tplc="878A3956">
      <w:numFmt w:val="bullet"/>
      <w:lvlText w:val="•"/>
      <w:lvlJc w:val="left"/>
      <w:pPr>
        <w:ind w:left="5404" w:hanging="360"/>
      </w:pPr>
      <w:rPr>
        <w:rFonts w:hint="default"/>
        <w:lang w:val="ru-RU" w:eastAsia="en-US" w:bidi="ar-SA"/>
      </w:rPr>
    </w:lvl>
    <w:lvl w:ilvl="5" w:tplc="EC866FC0">
      <w:numFmt w:val="bullet"/>
      <w:lvlText w:val="•"/>
      <w:lvlJc w:val="left"/>
      <w:pPr>
        <w:ind w:left="6415" w:hanging="360"/>
      </w:pPr>
      <w:rPr>
        <w:rFonts w:hint="default"/>
        <w:lang w:val="ru-RU" w:eastAsia="en-US" w:bidi="ar-SA"/>
      </w:rPr>
    </w:lvl>
    <w:lvl w:ilvl="6" w:tplc="9090605E">
      <w:numFmt w:val="bullet"/>
      <w:lvlText w:val="•"/>
      <w:lvlJc w:val="left"/>
      <w:pPr>
        <w:ind w:left="7426" w:hanging="360"/>
      </w:pPr>
      <w:rPr>
        <w:rFonts w:hint="default"/>
        <w:lang w:val="ru-RU" w:eastAsia="en-US" w:bidi="ar-SA"/>
      </w:rPr>
    </w:lvl>
    <w:lvl w:ilvl="7" w:tplc="4E3489C6">
      <w:numFmt w:val="bullet"/>
      <w:lvlText w:val="•"/>
      <w:lvlJc w:val="left"/>
      <w:pPr>
        <w:ind w:left="8437" w:hanging="360"/>
      </w:pPr>
      <w:rPr>
        <w:rFonts w:hint="default"/>
        <w:lang w:val="ru-RU" w:eastAsia="en-US" w:bidi="ar-SA"/>
      </w:rPr>
    </w:lvl>
    <w:lvl w:ilvl="8" w:tplc="E4007540">
      <w:numFmt w:val="bullet"/>
      <w:lvlText w:val="•"/>
      <w:lvlJc w:val="left"/>
      <w:pPr>
        <w:ind w:left="9448" w:hanging="360"/>
      </w:pPr>
      <w:rPr>
        <w:rFonts w:hint="default"/>
        <w:lang w:val="ru-RU" w:eastAsia="en-US" w:bidi="ar-SA"/>
      </w:rPr>
    </w:lvl>
  </w:abstractNum>
  <w:abstractNum w:abstractNumId="223" w15:restartNumberingAfterBreak="0">
    <w:nsid w:val="49A208D6"/>
    <w:multiLevelType w:val="hybridMultilevel"/>
    <w:tmpl w:val="49EE8EE8"/>
    <w:lvl w:ilvl="0" w:tplc="BB82DDBC">
      <w:start w:val="1"/>
      <w:numFmt w:val="decimal"/>
      <w:lvlText w:val="%1)"/>
      <w:lvlJc w:val="left"/>
      <w:pPr>
        <w:ind w:left="2736" w:hanging="360"/>
        <w:jc w:val="right"/>
      </w:pPr>
      <w:rPr>
        <w:rFonts w:ascii="Times New Roman" w:eastAsia="Times New Roman" w:hAnsi="Times New Roman" w:cs="Times New Roman" w:hint="default"/>
        <w:b w:val="0"/>
        <w:bCs w:val="0"/>
        <w:i w:val="0"/>
        <w:iCs w:val="0"/>
        <w:spacing w:val="0"/>
        <w:w w:val="97"/>
        <w:sz w:val="24"/>
        <w:szCs w:val="24"/>
        <w:lang w:val="ru-RU" w:eastAsia="en-US" w:bidi="ar-SA"/>
      </w:rPr>
    </w:lvl>
    <w:lvl w:ilvl="1" w:tplc="F7227986">
      <w:numFmt w:val="bullet"/>
      <w:lvlText w:val="•"/>
      <w:lvlJc w:val="left"/>
      <w:pPr>
        <w:ind w:left="3468" w:hanging="360"/>
      </w:pPr>
      <w:rPr>
        <w:rFonts w:hint="default"/>
        <w:lang w:val="ru-RU" w:eastAsia="en-US" w:bidi="ar-SA"/>
      </w:rPr>
    </w:lvl>
    <w:lvl w:ilvl="2" w:tplc="A300DE82">
      <w:numFmt w:val="bullet"/>
      <w:lvlText w:val="•"/>
      <w:lvlJc w:val="left"/>
      <w:pPr>
        <w:ind w:left="4197" w:hanging="360"/>
      </w:pPr>
      <w:rPr>
        <w:rFonts w:hint="default"/>
        <w:lang w:val="ru-RU" w:eastAsia="en-US" w:bidi="ar-SA"/>
      </w:rPr>
    </w:lvl>
    <w:lvl w:ilvl="3" w:tplc="9DFEA3C6">
      <w:numFmt w:val="bullet"/>
      <w:lvlText w:val="•"/>
      <w:lvlJc w:val="left"/>
      <w:pPr>
        <w:ind w:left="4925" w:hanging="360"/>
      </w:pPr>
      <w:rPr>
        <w:rFonts w:hint="default"/>
        <w:lang w:val="ru-RU" w:eastAsia="en-US" w:bidi="ar-SA"/>
      </w:rPr>
    </w:lvl>
    <w:lvl w:ilvl="4" w:tplc="593CAE92">
      <w:numFmt w:val="bullet"/>
      <w:lvlText w:val="•"/>
      <w:lvlJc w:val="left"/>
      <w:pPr>
        <w:ind w:left="5654" w:hanging="360"/>
      </w:pPr>
      <w:rPr>
        <w:rFonts w:hint="default"/>
        <w:lang w:val="ru-RU" w:eastAsia="en-US" w:bidi="ar-SA"/>
      </w:rPr>
    </w:lvl>
    <w:lvl w:ilvl="5" w:tplc="B95EEEDA">
      <w:numFmt w:val="bullet"/>
      <w:lvlText w:val="•"/>
      <w:lvlJc w:val="left"/>
      <w:pPr>
        <w:ind w:left="6383" w:hanging="360"/>
      </w:pPr>
      <w:rPr>
        <w:rFonts w:hint="default"/>
        <w:lang w:val="ru-RU" w:eastAsia="en-US" w:bidi="ar-SA"/>
      </w:rPr>
    </w:lvl>
    <w:lvl w:ilvl="6" w:tplc="CEE604D8">
      <w:numFmt w:val="bullet"/>
      <w:lvlText w:val="•"/>
      <w:lvlJc w:val="left"/>
      <w:pPr>
        <w:ind w:left="7111" w:hanging="360"/>
      </w:pPr>
      <w:rPr>
        <w:rFonts w:hint="default"/>
        <w:lang w:val="ru-RU" w:eastAsia="en-US" w:bidi="ar-SA"/>
      </w:rPr>
    </w:lvl>
    <w:lvl w:ilvl="7" w:tplc="476EAE2C">
      <w:numFmt w:val="bullet"/>
      <w:lvlText w:val="•"/>
      <w:lvlJc w:val="left"/>
      <w:pPr>
        <w:ind w:left="7840" w:hanging="360"/>
      </w:pPr>
      <w:rPr>
        <w:rFonts w:hint="default"/>
        <w:lang w:val="ru-RU" w:eastAsia="en-US" w:bidi="ar-SA"/>
      </w:rPr>
    </w:lvl>
    <w:lvl w:ilvl="8" w:tplc="65E0D06A">
      <w:numFmt w:val="bullet"/>
      <w:lvlText w:val="•"/>
      <w:lvlJc w:val="left"/>
      <w:pPr>
        <w:ind w:left="8568" w:hanging="360"/>
      </w:pPr>
      <w:rPr>
        <w:rFonts w:hint="default"/>
        <w:lang w:val="ru-RU" w:eastAsia="en-US" w:bidi="ar-SA"/>
      </w:rPr>
    </w:lvl>
  </w:abstractNum>
  <w:abstractNum w:abstractNumId="224" w15:restartNumberingAfterBreak="0">
    <w:nsid w:val="4A1E3862"/>
    <w:multiLevelType w:val="hybridMultilevel"/>
    <w:tmpl w:val="7AAC8B18"/>
    <w:lvl w:ilvl="0" w:tplc="8F3A3E7E">
      <w:numFmt w:val="bullet"/>
      <w:lvlText w:val="-"/>
      <w:lvlJc w:val="left"/>
      <w:pPr>
        <w:ind w:left="640"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E69ECF22">
      <w:numFmt w:val="bullet"/>
      <w:lvlText w:val="•"/>
      <w:lvlJc w:val="left"/>
      <w:pPr>
        <w:ind w:left="1723" w:hanging="140"/>
      </w:pPr>
      <w:rPr>
        <w:rFonts w:hint="default"/>
        <w:lang w:val="ru-RU" w:eastAsia="en-US" w:bidi="ar-SA"/>
      </w:rPr>
    </w:lvl>
    <w:lvl w:ilvl="2" w:tplc="D8D613BC">
      <w:numFmt w:val="bullet"/>
      <w:lvlText w:val="•"/>
      <w:lvlJc w:val="left"/>
      <w:pPr>
        <w:ind w:left="2806" w:hanging="140"/>
      </w:pPr>
      <w:rPr>
        <w:rFonts w:hint="default"/>
        <w:lang w:val="ru-RU" w:eastAsia="en-US" w:bidi="ar-SA"/>
      </w:rPr>
    </w:lvl>
    <w:lvl w:ilvl="3" w:tplc="6D4EB498">
      <w:numFmt w:val="bullet"/>
      <w:lvlText w:val="•"/>
      <w:lvlJc w:val="left"/>
      <w:pPr>
        <w:ind w:left="3889" w:hanging="140"/>
      </w:pPr>
      <w:rPr>
        <w:rFonts w:hint="default"/>
        <w:lang w:val="ru-RU" w:eastAsia="en-US" w:bidi="ar-SA"/>
      </w:rPr>
    </w:lvl>
    <w:lvl w:ilvl="4" w:tplc="C0A4D05C">
      <w:numFmt w:val="bullet"/>
      <w:lvlText w:val="•"/>
      <w:lvlJc w:val="left"/>
      <w:pPr>
        <w:ind w:left="4972" w:hanging="140"/>
      </w:pPr>
      <w:rPr>
        <w:rFonts w:hint="default"/>
        <w:lang w:val="ru-RU" w:eastAsia="en-US" w:bidi="ar-SA"/>
      </w:rPr>
    </w:lvl>
    <w:lvl w:ilvl="5" w:tplc="FB3A61C2">
      <w:numFmt w:val="bullet"/>
      <w:lvlText w:val="•"/>
      <w:lvlJc w:val="left"/>
      <w:pPr>
        <w:ind w:left="6055" w:hanging="140"/>
      </w:pPr>
      <w:rPr>
        <w:rFonts w:hint="default"/>
        <w:lang w:val="ru-RU" w:eastAsia="en-US" w:bidi="ar-SA"/>
      </w:rPr>
    </w:lvl>
    <w:lvl w:ilvl="6" w:tplc="EC729AC8">
      <w:numFmt w:val="bullet"/>
      <w:lvlText w:val="•"/>
      <w:lvlJc w:val="left"/>
      <w:pPr>
        <w:ind w:left="7138" w:hanging="140"/>
      </w:pPr>
      <w:rPr>
        <w:rFonts w:hint="default"/>
        <w:lang w:val="ru-RU" w:eastAsia="en-US" w:bidi="ar-SA"/>
      </w:rPr>
    </w:lvl>
    <w:lvl w:ilvl="7" w:tplc="504CDC20">
      <w:numFmt w:val="bullet"/>
      <w:lvlText w:val="•"/>
      <w:lvlJc w:val="left"/>
      <w:pPr>
        <w:ind w:left="8221" w:hanging="140"/>
      </w:pPr>
      <w:rPr>
        <w:rFonts w:hint="default"/>
        <w:lang w:val="ru-RU" w:eastAsia="en-US" w:bidi="ar-SA"/>
      </w:rPr>
    </w:lvl>
    <w:lvl w:ilvl="8" w:tplc="77989B2C">
      <w:numFmt w:val="bullet"/>
      <w:lvlText w:val="•"/>
      <w:lvlJc w:val="left"/>
      <w:pPr>
        <w:ind w:left="9304" w:hanging="140"/>
      </w:pPr>
      <w:rPr>
        <w:rFonts w:hint="default"/>
        <w:lang w:val="ru-RU" w:eastAsia="en-US" w:bidi="ar-SA"/>
      </w:rPr>
    </w:lvl>
  </w:abstractNum>
  <w:abstractNum w:abstractNumId="225" w15:restartNumberingAfterBreak="0">
    <w:nsid w:val="4ABB25A8"/>
    <w:multiLevelType w:val="hybridMultilevel"/>
    <w:tmpl w:val="BDF28A7A"/>
    <w:lvl w:ilvl="0" w:tplc="D0D054E0">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A148A62">
      <w:numFmt w:val="bullet"/>
      <w:lvlText w:val="•"/>
      <w:lvlJc w:val="left"/>
      <w:pPr>
        <w:ind w:left="1758" w:hanging="360"/>
      </w:pPr>
      <w:rPr>
        <w:rFonts w:hint="default"/>
        <w:lang w:val="ru-RU" w:eastAsia="en-US" w:bidi="ar-SA"/>
      </w:rPr>
    </w:lvl>
    <w:lvl w:ilvl="2" w:tplc="59626CA4">
      <w:numFmt w:val="bullet"/>
      <w:lvlText w:val="•"/>
      <w:lvlJc w:val="left"/>
      <w:pPr>
        <w:ind w:left="2677" w:hanging="360"/>
      </w:pPr>
      <w:rPr>
        <w:rFonts w:hint="default"/>
        <w:lang w:val="ru-RU" w:eastAsia="en-US" w:bidi="ar-SA"/>
      </w:rPr>
    </w:lvl>
    <w:lvl w:ilvl="3" w:tplc="4F34EF32">
      <w:numFmt w:val="bullet"/>
      <w:lvlText w:val="•"/>
      <w:lvlJc w:val="left"/>
      <w:pPr>
        <w:ind w:left="3595" w:hanging="360"/>
      </w:pPr>
      <w:rPr>
        <w:rFonts w:hint="default"/>
        <w:lang w:val="ru-RU" w:eastAsia="en-US" w:bidi="ar-SA"/>
      </w:rPr>
    </w:lvl>
    <w:lvl w:ilvl="4" w:tplc="F5A8E3A0">
      <w:numFmt w:val="bullet"/>
      <w:lvlText w:val="•"/>
      <w:lvlJc w:val="left"/>
      <w:pPr>
        <w:ind w:left="4514" w:hanging="360"/>
      </w:pPr>
      <w:rPr>
        <w:rFonts w:hint="default"/>
        <w:lang w:val="ru-RU" w:eastAsia="en-US" w:bidi="ar-SA"/>
      </w:rPr>
    </w:lvl>
    <w:lvl w:ilvl="5" w:tplc="2834D16A">
      <w:numFmt w:val="bullet"/>
      <w:lvlText w:val="•"/>
      <w:lvlJc w:val="left"/>
      <w:pPr>
        <w:ind w:left="5433" w:hanging="360"/>
      </w:pPr>
      <w:rPr>
        <w:rFonts w:hint="default"/>
        <w:lang w:val="ru-RU" w:eastAsia="en-US" w:bidi="ar-SA"/>
      </w:rPr>
    </w:lvl>
    <w:lvl w:ilvl="6" w:tplc="8DF2183A">
      <w:numFmt w:val="bullet"/>
      <w:lvlText w:val="•"/>
      <w:lvlJc w:val="left"/>
      <w:pPr>
        <w:ind w:left="6351" w:hanging="360"/>
      </w:pPr>
      <w:rPr>
        <w:rFonts w:hint="default"/>
        <w:lang w:val="ru-RU" w:eastAsia="en-US" w:bidi="ar-SA"/>
      </w:rPr>
    </w:lvl>
    <w:lvl w:ilvl="7" w:tplc="BB4E3250">
      <w:numFmt w:val="bullet"/>
      <w:lvlText w:val="•"/>
      <w:lvlJc w:val="left"/>
      <w:pPr>
        <w:ind w:left="7270" w:hanging="360"/>
      </w:pPr>
      <w:rPr>
        <w:rFonts w:hint="default"/>
        <w:lang w:val="ru-RU" w:eastAsia="en-US" w:bidi="ar-SA"/>
      </w:rPr>
    </w:lvl>
    <w:lvl w:ilvl="8" w:tplc="77346D74">
      <w:numFmt w:val="bullet"/>
      <w:lvlText w:val="•"/>
      <w:lvlJc w:val="left"/>
      <w:pPr>
        <w:ind w:left="8188" w:hanging="360"/>
      </w:pPr>
      <w:rPr>
        <w:rFonts w:hint="default"/>
        <w:lang w:val="ru-RU" w:eastAsia="en-US" w:bidi="ar-SA"/>
      </w:rPr>
    </w:lvl>
  </w:abstractNum>
  <w:abstractNum w:abstractNumId="226" w15:restartNumberingAfterBreak="0">
    <w:nsid w:val="4AE86435"/>
    <w:multiLevelType w:val="hybridMultilevel"/>
    <w:tmpl w:val="3800DA1C"/>
    <w:lvl w:ilvl="0" w:tplc="165E52E8">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045EFB5E">
      <w:numFmt w:val="bullet"/>
      <w:lvlText w:val="•"/>
      <w:lvlJc w:val="left"/>
      <w:pPr>
        <w:ind w:left="1758" w:hanging="360"/>
      </w:pPr>
      <w:rPr>
        <w:rFonts w:hint="default"/>
        <w:lang w:val="ru-RU" w:eastAsia="en-US" w:bidi="ar-SA"/>
      </w:rPr>
    </w:lvl>
    <w:lvl w:ilvl="2" w:tplc="C87241BE">
      <w:numFmt w:val="bullet"/>
      <w:lvlText w:val="•"/>
      <w:lvlJc w:val="left"/>
      <w:pPr>
        <w:ind w:left="2677" w:hanging="360"/>
      </w:pPr>
      <w:rPr>
        <w:rFonts w:hint="default"/>
        <w:lang w:val="ru-RU" w:eastAsia="en-US" w:bidi="ar-SA"/>
      </w:rPr>
    </w:lvl>
    <w:lvl w:ilvl="3" w:tplc="86502730">
      <w:numFmt w:val="bullet"/>
      <w:lvlText w:val="•"/>
      <w:lvlJc w:val="left"/>
      <w:pPr>
        <w:ind w:left="3595" w:hanging="360"/>
      </w:pPr>
      <w:rPr>
        <w:rFonts w:hint="default"/>
        <w:lang w:val="ru-RU" w:eastAsia="en-US" w:bidi="ar-SA"/>
      </w:rPr>
    </w:lvl>
    <w:lvl w:ilvl="4" w:tplc="B50402F4">
      <w:numFmt w:val="bullet"/>
      <w:lvlText w:val="•"/>
      <w:lvlJc w:val="left"/>
      <w:pPr>
        <w:ind w:left="4514" w:hanging="360"/>
      </w:pPr>
      <w:rPr>
        <w:rFonts w:hint="default"/>
        <w:lang w:val="ru-RU" w:eastAsia="en-US" w:bidi="ar-SA"/>
      </w:rPr>
    </w:lvl>
    <w:lvl w:ilvl="5" w:tplc="AE8A8082">
      <w:numFmt w:val="bullet"/>
      <w:lvlText w:val="•"/>
      <w:lvlJc w:val="left"/>
      <w:pPr>
        <w:ind w:left="5433" w:hanging="360"/>
      </w:pPr>
      <w:rPr>
        <w:rFonts w:hint="default"/>
        <w:lang w:val="ru-RU" w:eastAsia="en-US" w:bidi="ar-SA"/>
      </w:rPr>
    </w:lvl>
    <w:lvl w:ilvl="6" w:tplc="63646504">
      <w:numFmt w:val="bullet"/>
      <w:lvlText w:val="•"/>
      <w:lvlJc w:val="left"/>
      <w:pPr>
        <w:ind w:left="6351" w:hanging="360"/>
      </w:pPr>
      <w:rPr>
        <w:rFonts w:hint="default"/>
        <w:lang w:val="ru-RU" w:eastAsia="en-US" w:bidi="ar-SA"/>
      </w:rPr>
    </w:lvl>
    <w:lvl w:ilvl="7" w:tplc="C154524A">
      <w:numFmt w:val="bullet"/>
      <w:lvlText w:val="•"/>
      <w:lvlJc w:val="left"/>
      <w:pPr>
        <w:ind w:left="7270" w:hanging="360"/>
      </w:pPr>
      <w:rPr>
        <w:rFonts w:hint="default"/>
        <w:lang w:val="ru-RU" w:eastAsia="en-US" w:bidi="ar-SA"/>
      </w:rPr>
    </w:lvl>
    <w:lvl w:ilvl="8" w:tplc="3FB8F3C2">
      <w:numFmt w:val="bullet"/>
      <w:lvlText w:val="•"/>
      <w:lvlJc w:val="left"/>
      <w:pPr>
        <w:ind w:left="8188" w:hanging="360"/>
      </w:pPr>
      <w:rPr>
        <w:rFonts w:hint="default"/>
        <w:lang w:val="ru-RU" w:eastAsia="en-US" w:bidi="ar-SA"/>
      </w:rPr>
    </w:lvl>
  </w:abstractNum>
  <w:abstractNum w:abstractNumId="227" w15:restartNumberingAfterBreak="0">
    <w:nsid w:val="4B3627CA"/>
    <w:multiLevelType w:val="hybridMultilevel"/>
    <w:tmpl w:val="755AA2D2"/>
    <w:lvl w:ilvl="0" w:tplc="BC6400BC">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BCAF760">
      <w:numFmt w:val="bullet"/>
      <w:lvlText w:val="•"/>
      <w:lvlJc w:val="left"/>
      <w:pPr>
        <w:ind w:left="1758" w:hanging="360"/>
      </w:pPr>
      <w:rPr>
        <w:rFonts w:hint="default"/>
        <w:lang w:val="ru-RU" w:eastAsia="en-US" w:bidi="ar-SA"/>
      </w:rPr>
    </w:lvl>
    <w:lvl w:ilvl="2" w:tplc="DC008D7C">
      <w:numFmt w:val="bullet"/>
      <w:lvlText w:val="•"/>
      <w:lvlJc w:val="left"/>
      <w:pPr>
        <w:ind w:left="2677" w:hanging="360"/>
      </w:pPr>
      <w:rPr>
        <w:rFonts w:hint="default"/>
        <w:lang w:val="ru-RU" w:eastAsia="en-US" w:bidi="ar-SA"/>
      </w:rPr>
    </w:lvl>
    <w:lvl w:ilvl="3" w:tplc="48A8C5EC">
      <w:numFmt w:val="bullet"/>
      <w:lvlText w:val="•"/>
      <w:lvlJc w:val="left"/>
      <w:pPr>
        <w:ind w:left="3595" w:hanging="360"/>
      </w:pPr>
      <w:rPr>
        <w:rFonts w:hint="default"/>
        <w:lang w:val="ru-RU" w:eastAsia="en-US" w:bidi="ar-SA"/>
      </w:rPr>
    </w:lvl>
    <w:lvl w:ilvl="4" w:tplc="746AA2DC">
      <w:numFmt w:val="bullet"/>
      <w:lvlText w:val="•"/>
      <w:lvlJc w:val="left"/>
      <w:pPr>
        <w:ind w:left="4514" w:hanging="360"/>
      </w:pPr>
      <w:rPr>
        <w:rFonts w:hint="default"/>
        <w:lang w:val="ru-RU" w:eastAsia="en-US" w:bidi="ar-SA"/>
      </w:rPr>
    </w:lvl>
    <w:lvl w:ilvl="5" w:tplc="5A701512">
      <w:numFmt w:val="bullet"/>
      <w:lvlText w:val="•"/>
      <w:lvlJc w:val="left"/>
      <w:pPr>
        <w:ind w:left="5433" w:hanging="360"/>
      </w:pPr>
      <w:rPr>
        <w:rFonts w:hint="default"/>
        <w:lang w:val="ru-RU" w:eastAsia="en-US" w:bidi="ar-SA"/>
      </w:rPr>
    </w:lvl>
    <w:lvl w:ilvl="6" w:tplc="A322E84A">
      <w:numFmt w:val="bullet"/>
      <w:lvlText w:val="•"/>
      <w:lvlJc w:val="left"/>
      <w:pPr>
        <w:ind w:left="6351" w:hanging="360"/>
      </w:pPr>
      <w:rPr>
        <w:rFonts w:hint="default"/>
        <w:lang w:val="ru-RU" w:eastAsia="en-US" w:bidi="ar-SA"/>
      </w:rPr>
    </w:lvl>
    <w:lvl w:ilvl="7" w:tplc="18AE4AD8">
      <w:numFmt w:val="bullet"/>
      <w:lvlText w:val="•"/>
      <w:lvlJc w:val="left"/>
      <w:pPr>
        <w:ind w:left="7270" w:hanging="360"/>
      </w:pPr>
      <w:rPr>
        <w:rFonts w:hint="default"/>
        <w:lang w:val="ru-RU" w:eastAsia="en-US" w:bidi="ar-SA"/>
      </w:rPr>
    </w:lvl>
    <w:lvl w:ilvl="8" w:tplc="B83A3774">
      <w:numFmt w:val="bullet"/>
      <w:lvlText w:val="•"/>
      <w:lvlJc w:val="left"/>
      <w:pPr>
        <w:ind w:left="8188" w:hanging="360"/>
      </w:pPr>
      <w:rPr>
        <w:rFonts w:hint="default"/>
        <w:lang w:val="ru-RU" w:eastAsia="en-US" w:bidi="ar-SA"/>
      </w:rPr>
    </w:lvl>
  </w:abstractNum>
  <w:abstractNum w:abstractNumId="228" w15:restartNumberingAfterBreak="0">
    <w:nsid w:val="4B39068C"/>
    <w:multiLevelType w:val="hybridMultilevel"/>
    <w:tmpl w:val="8CC4D280"/>
    <w:lvl w:ilvl="0" w:tplc="2AFA41F2">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5AECF06">
      <w:numFmt w:val="bullet"/>
      <w:lvlText w:val="•"/>
      <w:lvlJc w:val="left"/>
      <w:pPr>
        <w:ind w:left="1744" w:hanging="360"/>
      </w:pPr>
      <w:rPr>
        <w:rFonts w:hint="default"/>
        <w:lang w:val="ru-RU" w:eastAsia="en-US" w:bidi="ar-SA"/>
      </w:rPr>
    </w:lvl>
    <w:lvl w:ilvl="2" w:tplc="D840A760">
      <w:numFmt w:val="bullet"/>
      <w:lvlText w:val="•"/>
      <w:lvlJc w:val="left"/>
      <w:pPr>
        <w:ind w:left="2648" w:hanging="360"/>
      </w:pPr>
      <w:rPr>
        <w:rFonts w:hint="default"/>
        <w:lang w:val="ru-RU" w:eastAsia="en-US" w:bidi="ar-SA"/>
      </w:rPr>
    </w:lvl>
    <w:lvl w:ilvl="3" w:tplc="A47812C2">
      <w:numFmt w:val="bullet"/>
      <w:lvlText w:val="•"/>
      <w:lvlJc w:val="left"/>
      <w:pPr>
        <w:ind w:left="3552" w:hanging="360"/>
      </w:pPr>
      <w:rPr>
        <w:rFonts w:hint="default"/>
        <w:lang w:val="ru-RU" w:eastAsia="en-US" w:bidi="ar-SA"/>
      </w:rPr>
    </w:lvl>
    <w:lvl w:ilvl="4" w:tplc="017665AA">
      <w:numFmt w:val="bullet"/>
      <w:lvlText w:val="•"/>
      <w:lvlJc w:val="left"/>
      <w:pPr>
        <w:ind w:left="4456" w:hanging="360"/>
      </w:pPr>
      <w:rPr>
        <w:rFonts w:hint="default"/>
        <w:lang w:val="ru-RU" w:eastAsia="en-US" w:bidi="ar-SA"/>
      </w:rPr>
    </w:lvl>
    <w:lvl w:ilvl="5" w:tplc="C956700A">
      <w:numFmt w:val="bullet"/>
      <w:lvlText w:val="•"/>
      <w:lvlJc w:val="left"/>
      <w:pPr>
        <w:ind w:left="5361" w:hanging="360"/>
      </w:pPr>
      <w:rPr>
        <w:rFonts w:hint="default"/>
        <w:lang w:val="ru-RU" w:eastAsia="en-US" w:bidi="ar-SA"/>
      </w:rPr>
    </w:lvl>
    <w:lvl w:ilvl="6" w:tplc="B8F04DD2">
      <w:numFmt w:val="bullet"/>
      <w:lvlText w:val="•"/>
      <w:lvlJc w:val="left"/>
      <w:pPr>
        <w:ind w:left="6265" w:hanging="360"/>
      </w:pPr>
      <w:rPr>
        <w:rFonts w:hint="default"/>
        <w:lang w:val="ru-RU" w:eastAsia="en-US" w:bidi="ar-SA"/>
      </w:rPr>
    </w:lvl>
    <w:lvl w:ilvl="7" w:tplc="CE367806">
      <w:numFmt w:val="bullet"/>
      <w:lvlText w:val="•"/>
      <w:lvlJc w:val="left"/>
      <w:pPr>
        <w:ind w:left="7169" w:hanging="360"/>
      </w:pPr>
      <w:rPr>
        <w:rFonts w:hint="default"/>
        <w:lang w:val="ru-RU" w:eastAsia="en-US" w:bidi="ar-SA"/>
      </w:rPr>
    </w:lvl>
    <w:lvl w:ilvl="8" w:tplc="1D6E50B2">
      <w:numFmt w:val="bullet"/>
      <w:lvlText w:val="•"/>
      <w:lvlJc w:val="left"/>
      <w:pPr>
        <w:ind w:left="8073" w:hanging="360"/>
      </w:pPr>
      <w:rPr>
        <w:rFonts w:hint="default"/>
        <w:lang w:val="ru-RU" w:eastAsia="en-US" w:bidi="ar-SA"/>
      </w:rPr>
    </w:lvl>
  </w:abstractNum>
  <w:abstractNum w:abstractNumId="229" w15:restartNumberingAfterBreak="0">
    <w:nsid w:val="4B471A2E"/>
    <w:multiLevelType w:val="hybridMultilevel"/>
    <w:tmpl w:val="FBB640B6"/>
    <w:lvl w:ilvl="0" w:tplc="DE3C210E">
      <w:start w:val="1"/>
      <w:numFmt w:val="decimal"/>
      <w:lvlText w:val="%1."/>
      <w:lvlJc w:val="left"/>
      <w:pPr>
        <w:ind w:left="861" w:hanging="35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4BCA9C2">
      <w:numFmt w:val="bullet"/>
      <w:lvlText w:val="•"/>
      <w:lvlJc w:val="left"/>
      <w:pPr>
        <w:ind w:left="1762" w:hanging="356"/>
      </w:pPr>
      <w:rPr>
        <w:rFonts w:hint="default"/>
        <w:lang w:val="ru-RU" w:eastAsia="en-US" w:bidi="ar-SA"/>
      </w:rPr>
    </w:lvl>
    <w:lvl w:ilvl="2" w:tplc="F2BE254A">
      <w:numFmt w:val="bullet"/>
      <w:lvlText w:val="•"/>
      <w:lvlJc w:val="left"/>
      <w:pPr>
        <w:ind w:left="2664" w:hanging="356"/>
      </w:pPr>
      <w:rPr>
        <w:rFonts w:hint="default"/>
        <w:lang w:val="ru-RU" w:eastAsia="en-US" w:bidi="ar-SA"/>
      </w:rPr>
    </w:lvl>
    <w:lvl w:ilvl="3" w:tplc="08A60FC4">
      <w:numFmt w:val="bullet"/>
      <w:lvlText w:val="•"/>
      <w:lvlJc w:val="left"/>
      <w:pPr>
        <w:ind w:left="3566" w:hanging="356"/>
      </w:pPr>
      <w:rPr>
        <w:rFonts w:hint="default"/>
        <w:lang w:val="ru-RU" w:eastAsia="en-US" w:bidi="ar-SA"/>
      </w:rPr>
    </w:lvl>
    <w:lvl w:ilvl="4" w:tplc="25D84B84">
      <w:numFmt w:val="bullet"/>
      <w:lvlText w:val="•"/>
      <w:lvlJc w:val="left"/>
      <w:pPr>
        <w:ind w:left="4468" w:hanging="356"/>
      </w:pPr>
      <w:rPr>
        <w:rFonts w:hint="default"/>
        <w:lang w:val="ru-RU" w:eastAsia="en-US" w:bidi="ar-SA"/>
      </w:rPr>
    </w:lvl>
    <w:lvl w:ilvl="5" w:tplc="5426C2C2">
      <w:numFmt w:val="bullet"/>
      <w:lvlText w:val="•"/>
      <w:lvlJc w:val="left"/>
      <w:pPr>
        <w:ind w:left="5371" w:hanging="356"/>
      </w:pPr>
      <w:rPr>
        <w:rFonts w:hint="default"/>
        <w:lang w:val="ru-RU" w:eastAsia="en-US" w:bidi="ar-SA"/>
      </w:rPr>
    </w:lvl>
    <w:lvl w:ilvl="6" w:tplc="3E9E9446">
      <w:numFmt w:val="bullet"/>
      <w:lvlText w:val="•"/>
      <w:lvlJc w:val="left"/>
      <w:pPr>
        <w:ind w:left="6273" w:hanging="356"/>
      </w:pPr>
      <w:rPr>
        <w:rFonts w:hint="default"/>
        <w:lang w:val="ru-RU" w:eastAsia="en-US" w:bidi="ar-SA"/>
      </w:rPr>
    </w:lvl>
    <w:lvl w:ilvl="7" w:tplc="B2D4E4C0">
      <w:numFmt w:val="bullet"/>
      <w:lvlText w:val="•"/>
      <w:lvlJc w:val="left"/>
      <w:pPr>
        <w:ind w:left="7175" w:hanging="356"/>
      </w:pPr>
      <w:rPr>
        <w:rFonts w:hint="default"/>
        <w:lang w:val="ru-RU" w:eastAsia="en-US" w:bidi="ar-SA"/>
      </w:rPr>
    </w:lvl>
    <w:lvl w:ilvl="8" w:tplc="397A8A18">
      <w:numFmt w:val="bullet"/>
      <w:lvlText w:val="•"/>
      <w:lvlJc w:val="left"/>
      <w:pPr>
        <w:ind w:left="8077" w:hanging="356"/>
      </w:pPr>
      <w:rPr>
        <w:rFonts w:hint="default"/>
        <w:lang w:val="ru-RU" w:eastAsia="en-US" w:bidi="ar-SA"/>
      </w:rPr>
    </w:lvl>
  </w:abstractNum>
  <w:abstractNum w:abstractNumId="230" w15:restartNumberingAfterBreak="0">
    <w:nsid w:val="4B88691B"/>
    <w:multiLevelType w:val="hybridMultilevel"/>
    <w:tmpl w:val="0DAE3A28"/>
    <w:lvl w:ilvl="0" w:tplc="8DD821AE">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4E0709C">
      <w:numFmt w:val="bullet"/>
      <w:lvlText w:val="•"/>
      <w:lvlJc w:val="left"/>
      <w:pPr>
        <w:ind w:left="1744" w:hanging="360"/>
      </w:pPr>
      <w:rPr>
        <w:rFonts w:hint="default"/>
        <w:lang w:val="ru-RU" w:eastAsia="en-US" w:bidi="ar-SA"/>
      </w:rPr>
    </w:lvl>
    <w:lvl w:ilvl="2" w:tplc="6B8658F8">
      <w:numFmt w:val="bullet"/>
      <w:lvlText w:val="•"/>
      <w:lvlJc w:val="left"/>
      <w:pPr>
        <w:ind w:left="2648" w:hanging="360"/>
      </w:pPr>
      <w:rPr>
        <w:rFonts w:hint="default"/>
        <w:lang w:val="ru-RU" w:eastAsia="en-US" w:bidi="ar-SA"/>
      </w:rPr>
    </w:lvl>
    <w:lvl w:ilvl="3" w:tplc="AC248764">
      <w:numFmt w:val="bullet"/>
      <w:lvlText w:val="•"/>
      <w:lvlJc w:val="left"/>
      <w:pPr>
        <w:ind w:left="3552" w:hanging="360"/>
      </w:pPr>
      <w:rPr>
        <w:rFonts w:hint="default"/>
        <w:lang w:val="ru-RU" w:eastAsia="en-US" w:bidi="ar-SA"/>
      </w:rPr>
    </w:lvl>
    <w:lvl w:ilvl="4" w:tplc="6ED419D8">
      <w:numFmt w:val="bullet"/>
      <w:lvlText w:val="•"/>
      <w:lvlJc w:val="left"/>
      <w:pPr>
        <w:ind w:left="4456" w:hanging="360"/>
      </w:pPr>
      <w:rPr>
        <w:rFonts w:hint="default"/>
        <w:lang w:val="ru-RU" w:eastAsia="en-US" w:bidi="ar-SA"/>
      </w:rPr>
    </w:lvl>
    <w:lvl w:ilvl="5" w:tplc="C4AA61A6">
      <w:numFmt w:val="bullet"/>
      <w:lvlText w:val="•"/>
      <w:lvlJc w:val="left"/>
      <w:pPr>
        <w:ind w:left="5361" w:hanging="360"/>
      </w:pPr>
      <w:rPr>
        <w:rFonts w:hint="default"/>
        <w:lang w:val="ru-RU" w:eastAsia="en-US" w:bidi="ar-SA"/>
      </w:rPr>
    </w:lvl>
    <w:lvl w:ilvl="6" w:tplc="98F0A282">
      <w:numFmt w:val="bullet"/>
      <w:lvlText w:val="•"/>
      <w:lvlJc w:val="left"/>
      <w:pPr>
        <w:ind w:left="6265" w:hanging="360"/>
      </w:pPr>
      <w:rPr>
        <w:rFonts w:hint="default"/>
        <w:lang w:val="ru-RU" w:eastAsia="en-US" w:bidi="ar-SA"/>
      </w:rPr>
    </w:lvl>
    <w:lvl w:ilvl="7" w:tplc="FE92ECAC">
      <w:numFmt w:val="bullet"/>
      <w:lvlText w:val="•"/>
      <w:lvlJc w:val="left"/>
      <w:pPr>
        <w:ind w:left="7169" w:hanging="360"/>
      </w:pPr>
      <w:rPr>
        <w:rFonts w:hint="default"/>
        <w:lang w:val="ru-RU" w:eastAsia="en-US" w:bidi="ar-SA"/>
      </w:rPr>
    </w:lvl>
    <w:lvl w:ilvl="8" w:tplc="337EBAAA">
      <w:numFmt w:val="bullet"/>
      <w:lvlText w:val="•"/>
      <w:lvlJc w:val="left"/>
      <w:pPr>
        <w:ind w:left="8073" w:hanging="360"/>
      </w:pPr>
      <w:rPr>
        <w:rFonts w:hint="default"/>
        <w:lang w:val="ru-RU" w:eastAsia="en-US" w:bidi="ar-SA"/>
      </w:rPr>
    </w:lvl>
  </w:abstractNum>
  <w:abstractNum w:abstractNumId="231" w15:restartNumberingAfterBreak="0">
    <w:nsid w:val="4BFF3E65"/>
    <w:multiLevelType w:val="hybridMultilevel"/>
    <w:tmpl w:val="BEE6132C"/>
    <w:lvl w:ilvl="0" w:tplc="D044688C">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AD486D4">
      <w:numFmt w:val="bullet"/>
      <w:lvlText w:val="•"/>
      <w:lvlJc w:val="left"/>
      <w:pPr>
        <w:ind w:left="1758" w:hanging="360"/>
      </w:pPr>
      <w:rPr>
        <w:rFonts w:hint="default"/>
        <w:lang w:val="ru-RU" w:eastAsia="en-US" w:bidi="ar-SA"/>
      </w:rPr>
    </w:lvl>
    <w:lvl w:ilvl="2" w:tplc="E054828E">
      <w:numFmt w:val="bullet"/>
      <w:lvlText w:val="•"/>
      <w:lvlJc w:val="left"/>
      <w:pPr>
        <w:ind w:left="2677" w:hanging="360"/>
      </w:pPr>
      <w:rPr>
        <w:rFonts w:hint="default"/>
        <w:lang w:val="ru-RU" w:eastAsia="en-US" w:bidi="ar-SA"/>
      </w:rPr>
    </w:lvl>
    <w:lvl w:ilvl="3" w:tplc="ED0EC552">
      <w:numFmt w:val="bullet"/>
      <w:lvlText w:val="•"/>
      <w:lvlJc w:val="left"/>
      <w:pPr>
        <w:ind w:left="3595" w:hanging="360"/>
      </w:pPr>
      <w:rPr>
        <w:rFonts w:hint="default"/>
        <w:lang w:val="ru-RU" w:eastAsia="en-US" w:bidi="ar-SA"/>
      </w:rPr>
    </w:lvl>
    <w:lvl w:ilvl="4" w:tplc="837A7AAE">
      <w:numFmt w:val="bullet"/>
      <w:lvlText w:val="•"/>
      <w:lvlJc w:val="left"/>
      <w:pPr>
        <w:ind w:left="4514" w:hanging="360"/>
      </w:pPr>
      <w:rPr>
        <w:rFonts w:hint="default"/>
        <w:lang w:val="ru-RU" w:eastAsia="en-US" w:bidi="ar-SA"/>
      </w:rPr>
    </w:lvl>
    <w:lvl w:ilvl="5" w:tplc="F46C84B0">
      <w:numFmt w:val="bullet"/>
      <w:lvlText w:val="•"/>
      <w:lvlJc w:val="left"/>
      <w:pPr>
        <w:ind w:left="5433" w:hanging="360"/>
      </w:pPr>
      <w:rPr>
        <w:rFonts w:hint="default"/>
        <w:lang w:val="ru-RU" w:eastAsia="en-US" w:bidi="ar-SA"/>
      </w:rPr>
    </w:lvl>
    <w:lvl w:ilvl="6" w:tplc="CDF4C3B0">
      <w:numFmt w:val="bullet"/>
      <w:lvlText w:val="•"/>
      <w:lvlJc w:val="left"/>
      <w:pPr>
        <w:ind w:left="6351" w:hanging="360"/>
      </w:pPr>
      <w:rPr>
        <w:rFonts w:hint="default"/>
        <w:lang w:val="ru-RU" w:eastAsia="en-US" w:bidi="ar-SA"/>
      </w:rPr>
    </w:lvl>
    <w:lvl w:ilvl="7" w:tplc="BEEAC4DC">
      <w:numFmt w:val="bullet"/>
      <w:lvlText w:val="•"/>
      <w:lvlJc w:val="left"/>
      <w:pPr>
        <w:ind w:left="7270" w:hanging="360"/>
      </w:pPr>
      <w:rPr>
        <w:rFonts w:hint="default"/>
        <w:lang w:val="ru-RU" w:eastAsia="en-US" w:bidi="ar-SA"/>
      </w:rPr>
    </w:lvl>
    <w:lvl w:ilvl="8" w:tplc="E75A0BAE">
      <w:numFmt w:val="bullet"/>
      <w:lvlText w:val="•"/>
      <w:lvlJc w:val="left"/>
      <w:pPr>
        <w:ind w:left="8188" w:hanging="360"/>
      </w:pPr>
      <w:rPr>
        <w:rFonts w:hint="default"/>
        <w:lang w:val="ru-RU" w:eastAsia="en-US" w:bidi="ar-SA"/>
      </w:rPr>
    </w:lvl>
  </w:abstractNum>
  <w:abstractNum w:abstractNumId="232" w15:restartNumberingAfterBreak="0">
    <w:nsid w:val="4C2F7DB9"/>
    <w:multiLevelType w:val="hybridMultilevel"/>
    <w:tmpl w:val="FD30A9BC"/>
    <w:lvl w:ilvl="0" w:tplc="261666B0">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3EA1CFE">
      <w:numFmt w:val="bullet"/>
      <w:lvlText w:val="•"/>
      <w:lvlJc w:val="left"/>
      <w:pPr>
        <w:ind w:left="1758" w:hanging="360"/>
      </w:pPr>
      <w:rPr>
        <w:rFonts w:hint="default"/>
        <w:lang w:val="ru-RU" w:eastAsia="en-US" w:bidi="ar-SA"/>
      </w:rPr>
    </w:lvl>
    <w:lvl w:ilvl="2" w:tplc="9E4A148A">
      <w:numFmt w:val="bullet"/>
      <w:lvlText w:val="•"/>
      <w:lvlJc w:val="left"/>
      <w:pPr>
        <w:ind w:left="2677" w:hanging="360"/>
      </w:pPr>
      <w:rPr>
        <w:rFonts w:hint="default"/>
        <w:lang w:val="ru-RU" w:eastAsia="en-US" w:bidi="ar-SA"/>
      </w:rPr>
    </w:lvl>
    <w:lvl w:ilvl="3" w:tplc="2FCC2CDA">
      <w:numFmt w:val="bullet"/>
      <w:lvlText w:val="•"/>
      <w:lvlJc w:val="left"/>
      <w:pPr>
        <w:ind w:left="3595" w:hanging="360"/>
      </w:pPr>
      <w:rPr>
        <w:rFonts w:hint="default"/>
        <w:lang w:val="ru-RU" w:eastAsia="en-US" w:bidi="ar-SA"/>
      </w:rPr>
    </w:lvl>
    <w:lvl w:ilvl="4" w:tplc="F1748F5C">
      <w:numFmt w:val="bullet"/>
      <w:lvlText w:val="•"/>
      <w:lvlJc w:val="left"/>
      <w:pPr>
        <w:ind w:left="4514" w:hanging="360"/>
      </w:pPr>
      <w:rPr>
        <w:rFonts w:hint="default"/>
        <w:lang w:val="ru-RU" w:eastAsia="en-US" w:bidi="ar-SA"/>
      </w:rPr>
    </w:lvl>
    <w:lvl w:ilvl="5" w:tplc="4B56A898">
      <w:numFmt w:val="bullet"/>
      <w:lvlText w:val="•"/>
      <w:lvlJc w:val="left"/>
      <w:pPr>
        <w:ind w:left="5433" w:hanging="360"/>
      </w:pPr>
      <w:rPr>
        <w:rFonts w:hint="default"/>
        <w:lang w:val="ru-RU" w:eastAsia="en-US" w:bidi="ar-SA"/>
      </w:rPr>
    </w:lvl>
    <w:lvl w:ilvl="6" w:tplc="60D2EEB4">
      <w:numFmt w:val="bullet"/>
      <w:lvlText w:val="•"/>
      <w:lvlJc w:val="left"/>
      <w:pPr>
        <w:ind w:left="6351" w:hanging="360"/>
      </w:pPr>
      <w:rPr>
        <w:rFonts w:hint="default"/>
        <w:lang w:val="ru-RU" w:eastAsia="en-US" w:bidi="ar-SA"/>
      </w:rPr>
    </w:lvl>
    <w:lvl w:ilvl="7" w:tplc="3294A090">
      <w:numFmt w:val="bullet"/>
      <w:lvlText w:val="•"/>
      <w:lvlJc w:val="left"/>
      <w:pPr>
        <w:ind w:left="7270" w:hanging="360"/>
      </w:pPr>
      <w:rPr>
        <w:rFonts w:hint="default"/>
        <w:lang w:val="ru-RU" w:eastAsia="en-US" w:bidi="ar-SA"/>
      </w:rPr>
    </w:lvl>
    <w:lvl w:ilvl="8" w:tplc="591E6EEE">
      <w:numFmt w:val="bullet"/>
      <w:lvlText w:val="•"/>
      <w:lvlJc w:val="left"/>
      <w:pPr>
        <w:ind w:left="8188" w:hanging="360"/>
      </w:pPr>
      <w:rPr>
        <w:rFonts w:hint="default"/>
        <w:lang w:val="ru-RU" w:eastAsia="en-US" w:bidi="ar-SA"/>
      </w:rPr>
    </w:lvl>
  </w:abstractNum>
  <w:abstractNum w:abstractNumId="233" w15:restartNumberingAfterBreak="0">
    <w:nsid w:val="4C977C6C"/>
    <w:multiLevelType w:val="hybridMultilevel"/>
    <w:tmpl w:val="FCB204D4"/>
    <w:lvl w:ilvl="0" w:tplc="ACCECEDE">
      <w:numFmt w:val="bullet"/>
      <w:lvlText w:val=""/>
      <w:lvlJc w:val="left"/>
      <w:pPr>
        <w:ind w:left="833" w:hanging="361"/>
      </w:pPr>
      <w:rPr>
        <w:rFonts w:ascii="Wingdings" w:eastAsia="Wingdings" w:hAnsi="Wingdings" w:cs="Wingdings" w:hint="default"/>
        <w:b w:val="0"/>
        <w:bCs w:val="0"/>
        <w:i w:val="0"/>
        <w:iCs w:val="0"/>
        <w:spacing w:val="0"/>
        <w:w w:val="100"/>
        <w:sz w:val="24"/>
        <w:szCs w:val="24"/>
        <w:lang w:val="ru-RU" w:eastAsia="en-US" w:bidi="ar-SA"/>
      </w:rPr>
    </w:lvl>
    <w:lvl w:ilvl="1" w:tplc="D7D0E244">
      <w:numFmt w:val="bullet"/>
      <w:lvlText w:val="•"/>
      <w:lvlJc w:val="left"/>
      <w:pPr>
        <w:ind w:left="1520" w:hanging="361"/>
      </w:pPr>
      <w:rPr>
        <w:rFonts w:hint="default"/>
        <w:lang w:val="ru-RU" w:eastAsia="en-US" w:bidi="ar-SA"/>
      </w:rPr>
    </w:lvl>
    <w:lvl w:ilvl="2" w:tplc="02DACABE">
      <w:numFmt w:val="bullet"/>
      <w:lvlText w:val="•"/>
      <w:lvlJc w:val="left"/>
      <w:pPr>
        <w:ind w:left="2201" w:hanging="361"/>
      </w:pPr>
      <w:rPr>
        <w:rFonts w:hint="default"/>
        <w:lang w:val="ru-RU" w:eastAsia="en-US" w:bidi="ar-SA"/>
      </w:rPr>
    </w:lvl>
    <w:lvl w:ilvl="3" w:tplc="8DFEE5BA">
      <w:numFmt w:val="bullet"/>
      <w:lvlText w:val="•"/>
      <w:lvlJc w:val="left"/>
      <w:pPr>
        <w:ind w:left="2882" w:hanging="361"/>
      </w:pPr>
      <w:rPr>
        <w:rFonts w:hint="default"/>
        <w:lang w:val="ru-RU" w:eastAsia="en-US" w:bidi="ar-SA"/>
      </w:rPr>
    </w:lvl>
    <w:lvl w:ilvl="4" w:tplc="D832884A">
      <w:numFmt w:val="bullet"/>
      <w:lvlText w:val="•"/>
      <w:lvlJc w:val="left"/>
      <w:pPr>
        <w:ind w:left="3563" w:hanging="361"/>
      </w:pPr>
      <w:rPr>
        <w:rFonts w:hint="default"/>
        <w:lang w:val="ru-RU" w:eastAsia="en-US" w:bidi="ar-SA"/>
      </w:rPr>
    </w:lvl>
    <w:lvl w:ilvl="5" w:tplc="E902A9C6">
      <w:numFmt w:val="bullet"/>
      <w:lvlText w:val="•"/>
      <w:lvlJc w:val="left"/>
      <w:pPr>
        <w:ind w:left="4244" w:hanging="361"/>
      </w:pPr>
      <w:rPr>
        <w:rFonts w:hint="default"/>
        <w:lang w:val="ru-RU" w:eastAsia="en-US" w:bidi="ar-SA"/>
      </w:rPr>
    </w:lvl>
    <w:lvl w:ilvl="6" w:tplc="BCEC47D6">
      <w:numFmt w:val="bullet"/>
      <w:lvlText w:val="•"/>
      <w:lvlJc w:val="left"/>
      <w:pPr>
        <w:ind w:left="4924" w:hanging="361"/>
      </w:pPr>
      <w:rPr>
        <w:rFonts w:hint="default"/>
        <w:lang w:val="ru-RU" w:eastAsia="en-US" w:bidi="ar-SA"/>
      </w:rPr>
    </w:lvl>
    <w:lvl w:ilvl="7" w:tplc="5FDC0202">
      <w:numFmt w:val="bullet"/>
      <w:lvlText w:val="•"/>
      <w:lvlJc w:val="left"/>
      <w:pPr>
        <w:ind w:left="5605" w:hanging="361"/>
      </w:pPr>
      <w:rPr>
        <w:rFonts w:hint="default"/>
        <w:lang w:val="ru-RU" w:eastAsia="en-US" w:bidi="ar-SA"/>
      </w:rPr>
    </w:lvl>
    <w:lvl w:ilvl="8" w:tplc="70EEE8A6">
      <w:numFmt w:val="bullet"/>
      <w:lvlText w:val="•"/>
      <w:lvlJc w:val="left"/>
      <w:pPr>
        <w:ind w:left="6286" w:hanging="361"/>
      </w:pPr>
      <w:rPr>
        <w:rFonts w:hint="default"/>
        <w:lang w:val="ru-RU" w:eastAsia="en-US" w:bidi="ar-SA"/>
      </w:rPr>
    </w:lvl>
  </w:abstractNum>
  <w:abstractNum w:abstractNumId="234" w15:restartNumberingAfterBreak="0">
    <w:nsid w:val="4CA64D28"/>
    <w:multiLevelType w:val="hybridMultilevel"/>
    <w:tmpl w:val="757CAFAE"/>
    <w:lvl w:ilvl="0" w:tplc="35C2C698">
      <w:start w:val="1"/>
      <w:numFmt w:val="decimal"/>
      <w:lvlText w:val="%1)"/>
      <w:lvlJc w:val="left"/>
      <w:pPr>
        <w:ind w:left="640" w:hanging="37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A38F36A">
      <w:numFmt w:val="bullet"/>
      <w:lvlText w:val="•"/>
      <w:lvlJc w:val="left"/>
      <w:pPr>
        <w:ind w:left="1723" w:hanging="370"/>
      </w:pPr>
      <w:rPr>
        <w:rFonts w:hint="default"/>
        <w:lang w:val="ru-RU" w:eastAsia="en-US" w:bidi="ar-SA"/>
      </w:rPr>
    </w:lvl>
    <w:lvl w:ilvl="2" w:tplc="C7C46424">
      <w:numFmt w:val="bullet"/>
      <w:lvlText w:val="•"/>
      <w:lvlJc w:val="left"/>
      <w:pPr>
        <w:ind w:left="2806" w:hanging="370"/>
      </w:pPr>
      <w:rPr>
        <w:rFonts w:hint="default"/>
        <w:lang w:val="ru-RU" w:eastAsia="en-US" w:bidi="ar-SA"/>
      </w:rPr>
    </w:lvl>
    <w:lvl w:ilvl="3" w:tplc="232E0D0C">
      <w:numFmt w:val="bullet"/>
      <w:lvlText w:val="•"/>
      <w:lvlJc w:val="left"/>
      <w:pPr>
        <w:ind w:left="3889" w:hanging="370"/>
      </w:pPr>
      <w:rPr>
        <w:rFonts w:hint="default"/>
        <w:lang w:val="ru-RU" w:eastAsia="en-US" w:bidi="ar-SA"/>
      </w:rPr>
    </w:lvl>
    <w:lvl w:ilvl="4" w:tplc="C94E3C5C">
      <w:numFmt w:val="bullet"/>
      <w:lvlText w:val="•"/>
      <w:lvlJc w:val="left"/>
      <w:pPr>
        <w:ind w:left="4972" w:hanging="370"/>
      </w:pPr>
      <w:rPr>
        <w:rFonts w:hint="default"/>
        <w:lang w:val="ru-RU" w:eastAsia="en-US" w:bidi="ar-SA"/>
      </w:rPr>
    </w:lvl>
    <w:lvl w:ilvl="5" w:tplc="27DED99A">
      <w:numFmt w:val="bullet"/>
      <w:lvlText w:val="•"/>
      <w:lvlJc w:val="left"/>
      <w:pPr>
        <w:ind w:left="6055" w:hanging="370"/>
      </w:pPr>
      <w:rPr>
        <w:rFonts w:hint="default"/>
        <w:lang w:val="ru-RU" w:eastAsia="en-US" w:bidi="ar-SA"/>
      </w:rPr>
    </w:lvl>
    <w:lvl w:ilvl="6" w:tplc="A9A6B9D8">
      <w:numFmt w:val="bullet"/>
      <w:lvlText w:val="•"/>
      <w:lvlJc w:val="left"/>
      <w:pPr>
        <w:ind w:left="7138" w:hanging="370"/>
      </w:pPr>
      <w:rPr>
        <w:rFonts w:hint="default"/>
        <w:lang w:val="ru-RU" w:eastAsia="en-US" w:bidi="ar-SA"/>
      </w:rPr>
    </w:lvl>
    <w:lvl w:ilvl="7" w:tplc="4C026D62">
      <w:numFmt w:val="bullet"/>
      <w:lvlText w:val="•"/>
      <w:lvlJc w:val="left"/>
      <w:pPr>
        <w:ind w:left="8221" w:hanging="370"/>
      </w:pPr>
      <w:rPr>
        <w:rFonts w:hint="default"/>
        <w:lang w:val="ru-RU" w:eastAsia="en-US" w:bidi="ar-SA"/>
      </w:rPr>
    </w:lvl>
    <w:lvl w:ilvl="8" w:tplc="B874F12E">
      <w:numFmt w:val="bullet"/>
      <w:lvlText w:val="•"/>
      <w:lvlJc w:val="left"/>
      <w:pPr>
        <w:ind w:left="9304" w:hanging="370"/>
      </w:pPr>
      <w:rPr>
        <w:rFonts w:hint="default"/>
        <w:lang w:val="ru-RU" w:eastAsia="en-US" w:bidi="ar-SA"/>
      </w:rPr>
    </w:lvl>
  </w:abstractNum>
  <w:abstractNum w:abstractNumId="235" w15:restartNumberingAfterBreak="0">
    <w:nsid w:val="4D835EDA"/>
    <w:multiLevelType w:val="hybridMultilevel"/>
    <w:tmpl w:val="14C8BFEE"/>
    <w:lvl w:ilvl="0" w:tplc="8FF66750">
      <w:numFmt w:val="bullet"/>
      <w:lvlText w:val="-"/>
      <w:lvlJc w:val="left"/>
      <w:pPr>
        <w:ind w:left="112" w:hanging="215"/>
      </w:pPr>
      <w:rPr>
        <w:rFonts w:ascii="Times New Roman" w:eastAsia="Times New Roman" w:hAnsi="Times New Roman" w:cs="Times New Roman" w:hint="default"/>
        <w:b w:val="0"/>
        <w:bCs w:val="0"/>
        <w:i w:val="0"/>
        <w:iCs w:val="0"/>
        <w:spacing w:val="0"/>
        <w:w w:val="97"/>
        <w:sz w:val="24"/>
        <w:szCs w:val="24"/>
        <w:lang w:val="ru-RU" w:eastAsia="en-US" w:bidi="ar-SA"/>
      </w:rPr>
    </w:lvl>
    <w:lvl w:ilvl="1" w:tplc="01FA2AE0">
      <w:numFmt w:val="bullet"/>
      <w:lvlText w:val="•"/>
      <w:lvlJc w:val="left"/>
      <w:pPr>
        <w:ind w:left="1092" w:hanging="215"/>
      </w:pPr>
      <w:rPr>
        <w:rFonts w:hint="default"/>
        <w:lang w:val="ru-RU" w:eastAsia="en-US" w:bidi="ar-SA"/>
      </w:rPr>
    </w:lvl>
    <w:lvl w:ilvl="2" w:tplc="3DAC4760">
      <w:numFmt w:val="bullet"/>
      <w:lvlText w:val="•"/>
      <w:lvlJc w:val="left"/>
      <w:pPr>
        <w:ind w:left="2065" w:hanging="215"/>
      </w:pPr>
      <w:rPr>
        <w:rFonts w:hint="default"/>
        <w:lang w:val="ru-RU" w:eastAsia="en-US" w:bidi="ar-SA"/>
      </w:rPr>
    </w:lvl>
    <w:lvl w:ilvl="3" w:tplc="82800304">
      <w:numFmt w:val="bullet"/>
      <w:lvlText w:val="•"/>
      <w:lvlJc w:val="left"/>
      <w:pPr>
        <w:ind w:left="3038" w:hanging="215"/>
      </w:pPr>
      <w:rPr>
        <w:rFonts w:hint="default"/>
        <w:lang w:val="ru-RU" w:eastAsia="en-US" w:bidi="ar-SA"/>
      </w:rPr>
    </w:lvl>
    <w:lvl w:ilvl="4" w:tplc="12E09B2C">
      <w:numFmt w:val="bullet"/>
      <w:lvlText w:val="•"/>
      <w:lvlJc w:val="left"/>
      <w:pPr>
        <w:ind w:left="4011" w:hanging="215"/>
      </w:pPr>
      <w:rPr>
        <w:rFonts w:hint="default"/>
        <w:lang w:val="ru-RU" w:eastAsia="en-US" w:bidi="ar-SA"/>
      </w:rPr>
    </w:lvl>
    <w:lvl w:ilvl="5" w:tplc="5748C448">
      <w:numFmt w:val="bullet"/>
      <w:lvlText w:val="•"/>
      <w:lvlJc w:val="left"/>
      <w:pPr>
        <w:ind w:left="4984" w:hanging="215"/>
      </w:pPr>
      <w:rPr>
        <w:rFonts w:hint="default"/>
        <w:lang w:val="ru-RU" w:eastAsia="en-US" w:bidi="ar-SA"/>
      </w:rPr>
    </w:lvl>
    <w:lvl w:ilvl="6" w:tplc="8F681DB4">
      <w:numFmt w:val="bullet"/>
      <w:lvlText w:val="•"/>
      <w:lvlJc w:val="left"/>
      <w:pPr>
        <w:ind w:left="5957" w:hanging="215"/>
      </w:pPr>
      <w:rPr>
        <w:rFonts w:hint="default"/>
        <w:lang w:val="ru-RU" w:eastAsia="en-US" w:bidi="ar-SA"/>
      </w:rPr>
    </w:lvl>
    <w:lvl w:ilvl="7" w:tplc="CEECCFB6">
      <w:numFmt w:val="bullet"/>
      <w:lvlText w:val="•"/>
      <w:lvlJc w:val="left"/>
      <w:pPr>
        <w:ind w:left="6930" w:hanging="215"/>
      </w:pPr>
      <w:rPr>
        <w:rFonts w:hint="default"/>
        <w:lang w:val="ru-RU" w:eastAsia="en-US" w:bidi="ar-SA"/>
      </w:rPr>
    </w:lvl>
    <w:lvl w:ilvl="8" w:tplc="3496E1FA">
      <w:numFmt w:val="bullet"/>
      <w:lvlText w:val="•"/>
      <w:lvlJc w:val="left"/>
      <w:pPr>
        <w:ind w:left="7903" w:hanging="215"/>
      </w:pPr>
      <w:rPr>
        <w:rFonts w:hint="default"/>
        <w:lang w:val="ru-RU" w:eastAsia="en-US" w:bidi="ar-SA"/>
      </w:rPr>
    </w:lvl>
  </w:abstractNum>
  <w:abstractNum w:abstractNumId="236" w15:restartNumberingAfterBreak="0">
    <w:nsid w:val="4D964A11"/>
    <w:multiLevelType w:val="hybridMultilevel"/>
    <w:tmpl w:val="66F68A94"/>
    <w:lvl w:ilvl="0" w:tplc="B844905C">
      <w:start w:val="1"/>
      <w:numFmt w:val="decimal"/>
      <w:lvlText w:val="%1."/>
      <w:lvlJc w:val="left"/>
      <w:pPr>
        <w:ind w:left="768" w:hanging="29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00A6DD6">
      <w:numFmt w:val="bullet"/>
      <w:lvlText w:val="•"/>
      <w:lvlJc w:val="left"/>
      <w:pPr>
        <w:ind w:left="1672" w:hanging="296"/>
      </w:pPr>
      <w:rPr>
        <w:rFonts w:hint="default"/>
        <w:lang w:val="ru-RU" w:eastAsia="en-US" w:bidi="ar-SA"/>
      </w:rPr>
    </w:lvl>
    <w:lvl w:ilvl="2" w:tplc="276A58EE">
      <w:numFmt w:val="bullet"/>
      <w:lvlText w:val="•"/>
      <w:lvlJc w:val="left"/>
      <w:pPr>
        <w:ind w:left="2584" w:hanging="296"/>
      </w:pPr>
      <w:rPr>
        <w:rFonts w:hint="default"/>
        <w:lang w:val="ru-RU" w:eastAsia="en-US" w:bidi="ar-SA"/>
      </w:rPr>
    </w:lvl>
    <w:lvl w:ilvl="3" w:tplc="22C8DB60">
      <w:numFmt w:val="bullet"/>
      <w:lvlText w:val="•"/>
      <w:lvlJc w:val="left"/>
      <w:pPr>
        <w:ind w:left="3496" w:hanging="296"/>
      </w:pPr>
      <w:rPr>
        <w:rFonts w:hint="default"/>
        <w:lang w:val="ru-RU" w:eastAsia="en-US" w:bidi="ar-SA"/>
      </w:rPr>
    </w:lvl>
    <w:lvl w:ilvl="4" w:tplc="8B9C69DA">
      <w:numFmt w:val="bullet"/>
      <w:lvlText w:val="•"/>
      <w:lvlJc w:val="left"/>
      <w:pPr>
        <w:ind w:left="4408" w:hanging="296"/>
      </w:pPr>
      <w:rPr>
        <w:rFonts w:hint="default"/>
        <w:lang w:val="ru-RU" w:eastAsia="en-US" w:bidi="ar-SA"/>
      </w:rPr>
    </w:lvl>
    <w:lvl w:ilvl="5" w:tplc="6E203A20">
      <w:numFmt w:val="bullet"/>
      <w:lvlText w:val="•"/>
      <w:lvlJc w:val="left"/>
      <w:pPr>
        <w:ind w:left="5321" w:hanging="296"/>
      </w:pPr>
      <w:rPr>
        <w:rFonts w:hint="default"/>
        <w:lang w:val="ru-RU" w:eastAsia="en-US" w:bidi="ar-SA"/>
      </w:rPr>
    </w:lvl>
    <w:lvl w:ilvl="6" w:tplc="61B2760A">
      <w:numFmt w:val="bullet"/>
      <w:lvlText w:val="•"/>
      <w:lvlJc w:val="left"/>
      <w:pPr>
        <w:ind w:left="6233" w:hanging="296"/>
      </w:pPr>
      <w:rPr>
        <w:rFonts w:hint="default"/>
        <w:lang w:val="ru-RU" w:eastAsia="en-US" w:bidi="ar-SA"/>
      </w:rPr>
    </w:lvl>
    <w:lvl w:ilvl="7" w:tplc="FC5AA5D4">
      <w:numFmt w:val="bullet"/>
      <w:lvlText w:val="•"/>
      <w:lvlJc w:val="left"/>
      <w:pPr>
        <w:ind w:left="7145" w:hanging="296"/>
      </w:pPr>
      <w:rPr>
        <w:rFonts w:hint="default"/>
        <w:lang w:val="ru-RU" w:eastAsia="en-US" w:bidi="ar-SA"/>
      </w:rPr>
    </w:lvl>
    <w:lvl w:ilvl="8" w:tplc="54F823BA">
      <w:numFmt w:val="bullet"/>
      <w:lvlText w:val="•"/>
      <w:lvlJc w:val="left"/>
      <w:pPr>
        <w:ind w:left="8057" w:hanging="296"/>
      </w:pPr>
      <w:rPr>
        <w:rFonts w:hint="default"/>
        <w:lang w:val="ru-RU" w:eastAsia="en-US" w:bidi="ar-SA"/>
      </w:rPr>
    </w:lvl>
  </w:abstractNum>
  <w:abstractNum w:abstractNumId="237" w15:restartNumberingAfterBreak="0">
    <w:nsid w:val="4DD2284C"/>
    <w:multiLevelType w:val="hybridMultilevel"/>
    <w:tmpl w:val="46F6BA70"/>
    <w:lvl w:ilvl="0" w:tplc="FF1688BA">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BE47514">
      <w:numFmt w:val="bullet"/>
      <w:lvlText w:val="•"/>
      <w:lvlJc w:val="left"/>
      <w:pPr>
        <w:ind w:left="1758" w:hanging="360"/>
      </w:pPr>
      <w:rPr>
        <w:rFonts w:hint="default"/>
        <w:lang w:val="ru-RU" w:eastAsia="en-US" w:bidi="ar-SA"/>
      </w:rPr>
    </w:lvl>
    <w:lvl w:ilvl="2" w:tplc="058E8EA0">
      <w:numFmt w:val="bullet"/>
      <w:lvlText w:val="•"/>
      <w:lvlJc w:val="left"/>
      <w:pPr>
        <w:ind w:left="2677" w:hanging="360"/>
      </w:pPr>
      <w:rPr>
        <w:rFonts w:hint="default"/>
        <w:lang w:val="ru-RU" w:eastAsia="en-US" w:bidi="ar-SA"/>
      </w:rPr>
    </w:lvl>
    <w:lvl w:ilvl="3" w:tplc="250C8B2C">
      <w:numFmt w:val="bullet"/>
      <w:lvlText w:val="•"/>
      <w:lvlJc w:val="left"/>
      <w:pPr>
        <w:ind w:left="3595" w:hanging="360"/>
      </w:pPr>
      <w:rPr>
        <w:rFonts w:hint="default"/>
        <w:lang w:val="ru-RU" w:eastAsia="en-US" w:bidi="ar-SA"/>
      </w:rPr>
    </w:lvl>
    <w:lvl w:ilvl="4" w:tplc="AE100E2C">
      <w:numFmt w:val="bullet"/>
      <w:lvlText w:val="•"/>
      <w:lvlJc w:val="left"/>
      <w:pPr>
        <w:ind w:left="4514" w:hanging="360"/>
      </w:pPr>
      <w:rPr>
        <w:rFonts w:hint="default"/>
        <w:lang w:val="ru-RU" w:eastAsia="en-US" w:bidi="ar-SA"/>
      </w:rPr>
    </w:lvl>
    <w:lvl w:ilvl="5" w:tplc="257A3F34">
      <w:numFmt w:val="bullet"/>
      <w:lvlText w:val="•"/>
      <w:lvlJc w:val="left"/>
      <w:pPr>
        <w:ind w:left="5433" w:hanging="360"/>
      </w:pPr>
      <w:rPr>
        <w:rFonts w:hint="default"/>
        <w:lang w:val="ru-RU" w:eastAsia="en-US" w:bidi="ar-SA"/>
      </w:rPr>
    </w:lvl>
    <w:lvl w:ilvl="6" w:tplc="FFC83B20">
      <w:numFmt w:val="bullet"/>
      <w:lvlText w:val="•"/>
      <w:lvlJc w:val="left"/>
      <w:pPr>
        <w:ind w:left="6351" w:hanging="360"/>
      </w:pPr>
      <w:rPr>
        <w:rFonts w:hint="default"/>
        <w:lang w:val="ru-RU" w:eastAsia="en-US" w:bidi="ar-SA"/>
      </w:rPr>
    </w:lvl>
    <w:lvl w:ilvl="7" w:tplc="AA6EB2AC">
      <w:numFmt w:val="bullet"/>
      <w:lvlText w:val="•"/>
      <w:lvlJc w:val="left"/>
      <w:pPr>
        <w:ind w:left="7270" w:hanging="360"/>
      </w:pPr>
      <w:rPr>
        <w:rFonts w:hint="default"/>
        <w:lang w:val="ru-RU" w:eastAsia="en-US" w:bidi="ar-SA"/>
      </w:rPr>
    </w:lvl>
    <w:lvl w:ilvl="8" w:tplc="19E27746">
      <w:numFmt w:val="bullet"/>
      <w:lvlText w:val="•"/>
      <w:lvlJc w:val="left"/>
      <w:pPr>
        <w:ind w:left="8188" w:hanging="360"/>
      </w:pPr>
      <w:rPr>
        <w:rFonts w:hint="default"/>
        <w:lang w:val="ru-RU" w:eastAsia="en-US" w:bidi="ar-SA"/>
      </w:rPr>
    </w:lvl>
  </w:abstractNum>
  <w:abstractNum w:abstractNumId="238" w15:restartNumberingAfterBreak="0">
    <w:nsid w:val="4DDA5985"/>
    <w:multiLevelType w:val="hybridMultilevel"/>
    <w:tmpl w:val="18549866"/>
    <w:lvl w:ilvl="0" w:tplc="01DC9B4C">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54747798">
      <w:numFmt w:val="bullet"/>
      <w:lvlText w:val="•"/>
      <w:lvlJc w:val="left"/>
      <w:pPr>
        <w:ind w:left="1758" w:hanging="360"/>
      </w:pPr>
      <w:rPr>
        <w:rFonts w:hint="default"/>
        <w:lang w:val="ru-RU" w:eastAsia="en-US" w:bidi="ar-SA"/>
      </w:rPr>
    </w:lvl>
    <w:lvl w:ilvl="2" w:tplc="9A38EA36">
      <w:numFmt w:val="bullet"/>
      <w:lvlText w:val="•"/>
      <w:lvlJc w:val="left"/>
      <w:pPr>
        <w:ind w:left="2677" w:hanging="360"/>
      </w:pPr>
      <w:rPr>
        <w:rFonts w:hint="default"/>
        <w:lang w:val="ru-RU" w:eastAsia="en-US" w:bidi="ar-SA"/>
      </w:rPr>
    </w:lvl>
    <w:lvl w:ilvl="3" w:tplc="A0BE1D54">
      <w:numFmt w:val="bullet"/>
      <w:lvlText w:val="•"/>
      <w:lvlJc w:val="left"/>
      <w:pPr>
        <w:ind w:left="3595" w:hanging="360"/>
      </w:pPr>
      <w:rPr>
        <w:rFonts w:hint="default"/>
        <w:lang w:val="ru-RU" w:eastAsia="en-US" w:bidi="ar-SA"/>
      </w:rPr>
    </w:lvl>
    <w:lvl w:ilvl="4" w:tplc="6D20F0B6">
      <w:numFmt w:val="bullet"/>
      <w:lvlText w:val="•"/>
      <w:lvlJc w:val="left"/>
      <w:pPr>
        <w:ind w:left="4514" w:hanging="360"/>
      </w:pPr>
      <w:rPr>
        <w:rFonts w:hint="default"/>
        <w:lang w:val="ru-RU" w:eastAsia="en-US" w:bidi="ar-SA"/>
      </w:rPr>
    </w:lvl>
    <w:lvl w:ilvl="5" w:tplc="FB82554C">
      <w:numFmt w:val="bullet"/>
      <w:lvlText w:val="•"/>
      <w:lvlJc w:val="left"/>
      <w:pPr>
        <w:ind w:left="5433" w:hanging="360"/>
      </w:pPr>
      <w:rPr>
        <w:rFonts w:hint="default"/>
        <w:lang w:val="ru-RU" w:eastAsia="en-US" w:bidi="ar-SA"/>
      </w:rPr>
    </w:lvl>
    <w:lvl w:ilvl="6" w:tplc="9F96A7E4">
      <w:numFmt w:val="bullet"/>
      <w:lvlText w:val="•"/>
      <w:lvlJc w:val="left"/>
      <w:pPr>
        <w:ind w:left="6351" w:hanging="360"/>
      </w:pPr>
      <w:rPr>
        <w:rFonts w:hint="default"/>
        <w:lang w:val="ru-RU" w:eastAsia="en-US" w:bidi="ar-SA"/>
      </w:rPr>
    </w:lvl>
    <w:lvl w:ilvl="7" w:tplc="44947026">
      <w:numFmt w:val="bullet"/>
      <w:lvlText w:val="•"/>
      <w:lvlJc w:val="left"/>
      <w:pPr>
        <w:ind w:left="7270" w:hanging="360"/>
      </w:pPr>
      <w:rPr>
        <w:rFonts w:hint="default"/>
        <w:lang w:val="ru-RU" w:eastAsia="en-US" w:bidi="ar-SA"/>
      </w:rPr>
    </w:lvl>
    <w:lvl w:ilvl="8" w:tplc="F2CC0DF8">
      <w:numFmt w:val="bullet"/>
      <w:lvlText w:val="•"/>
      <w:lvlJc w:val="left"/>
      <w:pPr>
        <w:ind w:left="8188" w:hanging="360"/>
      </w:pPr>
      <w:rPr>
        <w:rFonts w:hint="default"/>
        <w:lang w:val="ru-RU" w:eastAsia="en-US" w:bidi="ar-SA"/>
      </w:rPr>
    </w:lvl>
  </w:abstractNum>
  <w:abstractNum w:abstractNumId="239" w15:restartNumberingAfterBreak="0">
    <w:nsid w:val="4E1E07D0"/>
    <w:multiLevelType w:val="hybridMultilevel"/>
    <w:tmpl w:val="CD827B5C"/>
    <w:lvl w:ilvl="0" w:tplc="EE107E16">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711A5378">
      <w:numFmt w:val="bullet"/>
      <w:lvlText w:val="•"/>
      <w:lvlJc w:val="left"/>
      <w:pPr>
        <w:ind w:left="1744" w:hanging="360"/>
      </w:pPr>
      <w:rPr>
        <w:rFonts w:hint="default"/>
        <w:lang w:val="ru-RU" w:eastAsia="en-US" w:bidi="ar-SA"/>
      </w:rPr>
    </w:lvl>
    <w:lvl w:ilvl="2" w:tplc="7736F6A6">
      <w:numFmt w:val="bullet"/>
      <w:lvlText w:val="•"/>
      <w:lvlJc w:val="left"/>
      <w:pPr>
        <w:ind w:left="2648" w:hanging="360"/>
      </w:pPr>
      <w:rPr>
        <w:rFonts w:hint="default"/>
        <w:lang w:val="ru-RU" w:eastAsia="en-US" w:bidi="ar-SA"/>
      </w:rPr>
    </w:lvl>
    <w:lvl w:ilvl="3" w:tplc="F32687A2">
      <w:numFmt w:val="bullet"/>
      <w:lvlText w:val="•"/>
      <w:lvlJc w:val="left"/>
      <w:pPr>
        <w:ind w:left="3552" w:hanging="360"/>
      </w:pPr>
      <w:rPr>
        <w:rFonts w:hint="default"/>
        <w:lang w:val="ru-RU" w:eastAsia="en-US" w:bidi="ar-SA"/>
      </w:rPr>
    </w:lvl>
    <w:lvl w:ilvl="4" w:tplc="C4F229B2">
      <w:numFmt w:val="bullet"/>
      <w:lvlText w:val="•"/>
      <w:lvlJc w:val="left"/>
      <w:pPr>
        <w:ind w:left="4456" w:hanging="360"/>
      </w:pPr>
      <w:rPr>
        <w:rFonts w:hint="default"/>
        <w:lang w:val="ru-RU" w:eastAsia="en-US" w:bidi="ar-SA"/>
      </w:rPr>
    </w:lvl>
    <w:lvl w:ilvl="5" w:tplc="13586488">
      <w:numFmt w:val="bullet"/>
      <w:lvlText w:val="•"/>
      <w:lvlJc w:val="left"/>
      <w:pPr>
        <w:ind w:left="5361" w:hanging="360"/>
      </w:pPr>
      <w:rPr>
        <w:rFonts w:hint="default"/>
        <w:lang w:val="ru-RU" w:eastAsia="en-US" w:bidi="ar-SA"/>
      </w:rPr>
    </w:lvl>
    <w:lvl w:ilvl="6" w:tplc="1630A7CC">
      <w:numFmt w:val="bullet"/>
      <w:lvlText w:val="•"/>
      <w:lvlJc w:val="left"/>
      <w:pPr>
        <w:ind w:left="6265" w:hanging="360"/>
      </w:pPr>
      <w:rPr>
        <w:rFonts w:hint="default"/>
        <w:lang w:val="ru-RU" w:eastAsia="en-US" w:bidi="ar-SA"/>
      </w:rPr>
    </w:lvl>
    <w:lvl w:ilvl="7" w:tplc="E70AEAD4">
      <w:numFmt w:val="bullet"/>
      <w:lvlText w:val="•"/>
      <w:lvlJc w:val="left"/>
      <w:pPr>
        <w:ind w:left="7169" w:hanging="360"/>
      </w:pPr>
      <w:rPr>
        <w:rFonts w:hint="default"/>
        <w:lang w:val="ru-RU" w:eastAsia="en-US" w:bidi="ar-SA"/>
      </w:rPr>
    </w:lvl>
    <w:lvl w:ilvl="8" w:tplc="770CA944">
      <w:numFmt w:val="bullet"/>
      <w:lvlText w:val="•"/>
      <w:lvlJc w:val="left"/>
      <w:pPr>
        <w:ind w:left="8073" w:hanging="360"/>
      </w:pPr>
      <w:rPr>
        <w:rFonts w:hint="default"/>
        <w:lang w:val="ru-RU" w:eastAsia="en-US" w:bidi="ar-SA"/>
      </w:rPr>
    </w:lvl>
  </w:abstractNum>
  <w:abstractNum w:abstractNumId="240" w15:restartNumberingAfterBreak="0">
    <w:nsid w:val="4E68337E"/>
    <w:multiLevelType w:val="hybridMultilevel"/>
    <w:tmpl w:val="3E0E0206"/>
    <w:lvl w:ilvl="0" w:tplc="1B284306">
      <w:start w:val="1"/>
      <w:numFmt w:val="decimal"/>
      <w:lvlText w:val="%1)"/>
      <w:lvlJc w:val="left"/>
      <w:pPr>
        <w:ind w:left="640" w:hanging="28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7FE2A9A">
      <w:numFmt w:val="bullet"/>
      <w:lvlText w:val="•"/>
      <w:lvlJc w:val="left"/>
      <w:pPr>
        <w:ind w:left="1723" w:hanging="287"/>
      </w:pPr>
      <w:rPr>
        <w:rFonts w:hint="default"/>
        <w:lang w:val="ru-RU" w:eastAsia="en-US" w:bidi="ar-SA"/>
      </w:rPr>
    </w:lvl>
    <w:lvl w:ilvl="2" w:tplc="D6A660EA">
      <w:numFmt w:val="bullet"/>
      <w:lvlText w:val="•"/>
      <w:lvlJc w:val="left"/>
      <w:pPr>
        <w:ind w:left="2806" w:hanging="287"/>
      </w:pPr>
      <w:rPr>
        <w:rFonts w:hint="default"/>
        <w:lang w:val="ru-RU" w:eastAsia="en-US" w:bidi="ar-SA"/>
      </w:rPr>
    </w:lvl>
    <w:lvl w:ilvl="3" w:tplc="5122D986">
      <w:numFmt w:val="bullet"/>
      <w:lvlText w:val="•"/>
      <w:lvlJc w:val="left"/>
      <w:pPr>
        <w:ind w:left="3889" w:hanging="287"/>
      </w:pPr>
      <w:rPr>
        <w:rFonts w:hint="default"/>
        <w:lang w:val="ru-RU" w:eastAsia="en-US" w:bidi="ar-SA"/>
      </w:rPr>
    </w:lvl>
    <w:lvl w:ilvl="4" w:tplc="70E80EA4">
      <w:numFmt w:val="bullet"/>
      <w:lvlText w:val="•"/>
      <w:lvlJc w:val="left"/>
      <w:pPr>
        <w:ind w:left="4972" w:hanging="287"/>
      </w:pPr>
      <w:rPr>
        <w:rFonts w:hint="default"/>
        <w:lang w:val="ru-RU" w:eastAsia="en-US" w:bidi="ar-SA"/>
      </w:rPr>
    </w:lvl>
    <w:lvl w:ilvl="5" w:tplc="0F6E3F34">
      <w:numFmt w:val="bullet"/>
      <w:lvlText w:val="•"/>
      <w:lvlJc w:val="left"/>
      <w:pPr>
        <w:ind w:left="6055" w:hanging="287"/>
      </w:pPr>
      <w:rPr>
        <w:rFonts w:hint="default"/>
        <w:lang w:val="ru-RU" w:eastAsia="en-US" w:bidi="ar-SA"/>
      </w:rPr>
    </w:lvl>
    <w:lvl w:ilvl="6" w:tplc="2676C154">
      <w:numFmt w:val="bullet"/>
      <w:lvlText w:val="•"/>
      <w:lvlJc w:val="left"/>
      <w:pPr>
        <w:ind w:left="7138" w:hanging="287"/>
      </w:pPr>
      <w:rPr>
        <w:rFonts w:hint="default"/>
        <w:lang w:val="ru-RU" w:eastAsia="en-US" w:bidi="ar-SA"/>
      </w:rPr>
    </w:lvl>
    <w:lvl w:ilvl="7" w:tplc="54C20BBC">
      <w:numFmt w:val="bullet"/>
      <w:lvlText w:val="•"/>
      <w:lvlJc w:val="left"/>
      <w:pPr>
        <w:ind w:left="8221" w:hanging="287"/>
      </w:pPr>
      <w:rPr>
        <w:rFonts w:hint="default"/>
        <w:lang w:val="ru-RU" w:eastAsia="en-US" w:bidi="ar-SA"/>
      </w:rPr>
    </w:lvl>
    <w:lvl w:ilvl="8" w:tplc="89146F48">
      <w:numFmt w:val="bullet"/>
      <w:lvlText w:val="•"/>
      <w:lvlJc w:val="left"/>
      <w:pPr>
        <w:ind w:left="9304" w:hanging="287"/>
      </w:pPr>
      <w:rPr>
        <w:rFonts w:hint="default"/>
        <w:lang w:val="ru-RU" w:eastAsia="en-US" w:bidi="ar-SA"/>
      </w:rPr>
    </w:lvl>
  </w:abstractNum>
  <w:abstractNum w:abstractNumId="241" w15:restartNumberingAfterBreak="0">
    <w:nsid w:val="4E8467D5"/>
    <w:multiLevelType w:val="hybridMultilevel"/>
    <w:tmpl w:val="6B12064E"/>
    <w:lvl w:ilvl="0" w:tplc="4274C1BE">
      <w:numFmt w:val="bullet"/>
      <w:lvlText w:val="•"/>
      <w:lvlJc w:val="left"/>
      <w:pPr>
        <w:ind w:left="146" w:hanging="310"/>
      </w:pPr>
      <w:rPr>
        <w:rFonts w:ascii="Times New Roman" w:eastAsia="Times New Roman" w:hAnsi="Times New Roman" w:cs="Times New Roman" w:hint="default"/>
        <w:b w:val="0"/>
        <w:bCs w:val="0"/>
        <w:i w:val="0"/>
        <w:iCs w:val="0"/>
        <w:spacing w:val="0"/>
        <w:w w:val="100"/>
        <w:sz w:val="18"/>
        <w:szCs w:val="18"/>
        <w:lang w:val="ru-RU" w:eastAsia="en-US" w:bidi="ar-SA"/>
      </w:rPr>
    </w:lvl>
    <w:lvl w:ilvl="1" w:tplc="30627412">
      <w:numFmt w:val="bullet"/>
      <w:lvlText w:val="•"/>
      <w:lvlJc w:val="left"/>
      <w:pPr>
        <w:ind w:left="905" w:hanging="310"/>
      </w:pPr>
      <w:rPr>
        <w:rFonts w:hint="default"/>
        <w:lang w:val="ru-RU" w:eastAsia="en-US" w:bidi="ar-SA"/>
      </w:rPr>
    </w:lvl>
    <w:lvl w:ilvl="2" w:tplc="319A4DB6">
      <w:numFmt w:val="bullet"/>
      <w:lvlText w:val="•"/>
      <w:lvlJc w:val="left"/>
      <w:pPr>
        <w:ind w:left="1670" w:hanging="310"/>
      </w:pPr>
      <w:rPr>
        <w:rFonts w:hint="default"/>
        <w:lang w:val="ru-RU" w:eastAsia="en-US" w:bidi="ar-SA"/>
      </w:rPr>
    </w:lvl>
    <w:lvl w:ilvl="3" w:tplc="AADC4F4C">
      <w:numFmt w:val="bullet"/>
      <w:lvlText w:val="•"/>
      <w:lvlJc w:val="left"/>
      <w:pPr>
        <w:ind w:left="2435" w:hanging="310"/>
      </w:pPr>
      <w:rPr>
        <w:rFonts w:hint="default"/>
        <w:lang w:val="ru-RU" w:eastAsia="en-US" w:bidi="ar-SA"/>
      </w:rPr>
    </w:lvl>
    <w:lvl w:ilvl="4" w:tplc="75D00CE2">
      <w:numFmt w:val="bullet"/>
      <w:lvlText w:val="•"/>
      <w:lvlJc w:val="left"/>
      <w:pPr>
        <w:ind w:left="3200" w:hanging="310"/>
      </w:pPr>
      <w:rPr>
        <w:rFonts w:hint="default"/>
        <w:lang w:val="ru-RU" w:eastAsia="en-US" w:bidi="ar-SA"/>
      </w:rPr>
    </w:lvl>
    <w:lvl w:ilvl="5" w:tplc="A60816C4">
      <w:numFmt w:val="bullet"/>
      <w:lvlText w:val="•"/>
      <w:lvlJc w:val="left"/>
      <w:pPr>
        <w:ind w:left="3966" w:hanging="310"/>
      </w:pPr>
      <w:rPr>
        <w:rFonts w:hint="default"/>
        <w:lang w:val="ru-RU" w:eastAsia="en-US" w:bidi="ar-SA"/>
      </w:rPr>
    </w:lvl>
    <w:lvl w:ilvl="6" w:tplc="C1682FEE">
      <w:numFmt w:val="bullet"/>
      <w:lvlText w:val="•"/>
      <w:lvlJc w:val="left"/>
      <w:pPr>
        <w:ind w:left="4731" w:hanging="310"/>
      </w:pPr>
      <w:rPr>
        <w:rFonts w:hint="default"/>
        <w:lang w:val="ru-RU" w:eastAsia="en-US" w:bidi="ar-SA"/>
      </w:rPr>
    </w:lvl>
    <w:lvl w:ilvl="7" w:tplc="39DAB938">
      <w:numFmt w:val="bullet"/>
      <w:lvlText w:val="•"/>
      <w:lvlJc w:val="left"/>
      <w:pPr>
        <w:ind w:left="5496" w:hanging="310"/>
      </w:pPr>
      <w:rPr>
        <w:rFonts w:hint="default"/>
        <w:lang w:val="ru-RU" w:eastAsia="en-US" w:bidi="ar-SA"/>
      </w:rPr>
    </w:lvl>
    <w:lvl w:ilvl="8" w:tplc="0C9E5F28">
      <w:numFmt w:val="bullet"/>
      <w:lvlText w:val="•"/>
      <w:lvlJc w:val="left"/>
      <w:pPr>
        <w:ind w:left="6261" w:hanging="310"/>
      </w:pPr>
      <w:rPr>
        <w:rFonts w:hint="default"/>
        <w:lang w:val="ru-RU" w:eastAsia="en-US" w:bidi="ar-SA"/>
      </w:rPr>
    </w:lvl>
  </w:abstractNum>
  <w:abstractNum w:abstractNumId="242" w15:restartNumberingAfterBreak="0">
    <w:nsid w:val="4EB00912"/>
    <w:multiLevelType w:val="hybridMultilevel"/>
    <w:tmpl w:val="35100E12"/>
    <w:lvl w:ilvl="0" w:tplc="3314F3A6">
      <w:numFmt w:val="bullet"/>
      <w:lvlText w:val="•"/>
      <w:lvlJc w:val="left"/>
      <w:pPr>
        <w:ind w:left="146" w:hanging="324"/>
      </w:pPr>
      <w:rPr>
        <w:rFonts w:ascii="Times New Roman" w:eastAsia="Times New Roman" w:hAnsi="Times New Roman" w:cs="Times New Roman" w:hint="default"/>
        <w:b w:val="0"/>
        <w:bCs w:val="0"/>
        <w:i w:val="0"/>
        <w:iCs w:val="0"/>
        <w:spacing w:val="0"/>
        <w:w w:val="100"/>
        <w:sz w:val="18"/>
        <w:szCs w:val="18"/>
        <w:lang w:val="ru-RU" w:eastAsia="en-US" w:bidi="ar-SA"/>
      </w:rPr>
    </w:lvl>
    <w:lvl w:ilvl="1" w:tplc="C604133A">
      <w:numFmt w:val="bullet"/>
      <w:lvlText w:val="•"/>
      <w:lvlJc w:val="left"/>
      <w:pPr>
        <w:ind w:left="905" w:hanging="324"/>
      </w:pPr>
      <w:rPr>
        <w:rFonts w:hint="default"/>
        <w:lang w:val="ru-RU" w:eastAsia="en-US" w:bidi="ar-SA"/>
      </w:rPr>
    </w:lvl>
    <w:lvl w:ilvl="2" w:tplc="E01C371A">
      <w:numFmt w:val="bullet"/>
      <w:lvlText w:val="•"/>
      <w:lvlJc w:val="left"/>
      <w:pPr>
        <w:ind w:left="1670" w:hanging="324"/>
      </w:pPr>
      <w:rPr>
        <w:rFonts w:hint="default"/>
        <w:lang w:val="ru-RU" w:eastAsia="en-US" w:bidi="ar-SA"/>
      </w:rPr>
    </w:lvl>
    <w:lvl w:ilvl="3" w:tplc="322040AE">
      <w:numFmt w:val="bullet"/>
      <w:lvlText w:val="•"/>
      <w:lvlJc w:val="left"/>
      <w:pPr>
        <w:ind w:left="2435" w:hanging="324"/>
      </w:pPr>
      <w:rPr>
        <w:rFonts w:hint="default"/>
        <w:lang w:val="ru-RU" w:eastAsia="en-US" w:bidi="ar-SA"/>
      </w:rPr>
    </w:lvl>
    <w:lvl w:ilvl="4" w:tplc="DFD8DE48">
      <w:numFmt w:val="bullet"/>
      <w:lvlText w:val="•"/>
      <w:lvlJc w:val="left"/>
      <w:pPr>
        <w:ind w:left="3200" w:hanging="324"/>
      </w:pPr>
      <w:rPr>
        <w:rFonts w:hint="default"/>
        <w:lang w:val="ru-RU" w:eastAsia="en-US" w:bidi="ar-SA"/>
      </w:rPr>
    </w:lvl>
    <w:lvl w:ilvl="5" w:tplc="1182F892">
      <w:numFmt w:val="bullet"/>
      <w:lvlText w:val="•"/>
      <w:lvlJc w:val="left"/>
      <w:pPr>
        <w:ind w:left="3966" w:hanging="324"/>
      </w:pPr>
      <w:rPr>
        <w:rFonts w:hint="default"/>
        <w:lang w:val="ru-RU" w:eastAsia="en-US" w:bidi="ar-SA"/>
      </w:rPr>
    </w:lvl>
    <w:lvl w:ilvl="6" w:tplc="A6BE3ACE">
      <w:numFmt w:val="bullet"/>
      <w:lvlText w:val="•"/>
      <w:lvlJc w:val="left"/>
      <w:pPr>
        <w:ind w:left="4731" w:hanging="324"/>
      </w:pPr>
      <w:rPr>
        <w:rFonts w:hint="default"/>
        <w:lang w:val="ru-RU" w:eastAsia="en-US" w:bidi="ar-SA"/>
      </w:rPr>
    </w:lvl>
    <w:lvl w:ilvl="7" w:tplc="7A72EA52">
      <w:numFmt w:val="bullet"/>
      <w:lvlText w:val="•"/>
      <w:lvlJc w:val="left"/>
      <w:pPr>
        <w:ind w:left="5496" w:hanging="324"/>
      </w:pPr>
      <w:rPr>
        <w:rFonts w:hint="default"/>
        <w:lang w:val="ru-RU" w:eastAsia="en-US" w:bidi="ar-SA"/>
      </w:rPr>
    </w:lvl>
    <w:lvl w:ilvl="8" w:tplc="E9261576">
      <w:numFmt w:val="bullet"/>
      <w:lvlText w:val="•"/>
      <w:lvlJc w:val="left"/>
      <w:pPr>
        <w:ind w:left="6261" w:hanging="324"/>
      </w:pPr>
      <w:rPr>
        <w:rFonts w:hint="default"/>
        <w:lang w:val="ru-RU" w:eastAsia="en-US" w:bidi="ar-SA"/>
      </w:rPr>
    </w:lvl>
  </w:abstractNum>
  <w:abstractNum w:abstractNumId="243" w15:restartNumberingAfterBreak="0">
    <w:nsid w:val="4EDC1B48"/>
    <w:multiLevelType w:val="hybridMultilevel"/>
    <w:tmpl w:val="908260A0"/>
    <w:lvl w:ilvl="0" w:tplc="2FC4D55E">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0D9A5204">
      <w:numFmt w:val="bullet"/>
      <w:lvlText w:val="•"/>
      <w:lvlJc w:val="left"/>
      <w:pPr>
        <w:ind w:left="1744" w:hanging="360"/>
      </w:pPr>
      <w:rPr>
        <w:rFonts w:hint="default"/>
        <w:lang w:val="ru-RU" w:eastAsia="en-US" w:bidi="ar-SA"/>
      </w:rPr>
    </w:lvl>
    <w:lvl w:ilvl="2" w:tplc="B72CB928">
      <w:numFmt w:val="bullet"/>
      <w:lvlText w:val="•"/>
      <w:lvlJc w:val="left"/>
      <w:pPr>
        <w:ind w:left="2648" w:hanging="360"/>
      </w:pPr>
      <w:rPr>
        <w:rFonts w:hint="default"/>
        <w:lang w:val="ru-RU" w:eastAsia="en-US" w:bidi="ar-SA"/>
      </w:rPr>
    </w:lvl>
    <w:lvl w:ilvl="3" w:tplc="AA56452C">
      <w:numFmt w:val="bullet"/>
      <w:lvlText w:val="•"/>
      <w:lvlJc w:val="left"/>
      <w:pPr>
        <w:ind w:left="3552" w:hanging="360"/>
      </w:pPr>
      <w:rPr>
        <w:rFonts w:hint="default"/>
        <w:lang w:val="ru-RU" w:eastAsia="en-US" w:bidi="ar-SA"/>
      </w:rPr>
    </w:lvl>
    <w:lvl w:ilvl="4" w:tplc="F5402716">
      <w:numFmt w:val="bullet"/>
      <w:lvlText w:val="•"/>
      <w:lvlJc w:val="left"/>
      <w:pPr>
        <w:ind w:left="4456" w:hanging="360"/>
      </w:pPr>
      <w:rPr>
        <w:rFonts w:hint="default"/>
        <w:lang w:val="ru-RU" w:eastAsia="en-US" w:bidi="ar-SA"/>
      </w:rPr>
    </w:lvl>
    <w:lvl w:ilvl="5" w:tplc="D0FE28EC">
      <w:numFmt w:val="bullet"/>
      <w:lvlText w:val="•"/>
      <w:lvlJc w:val="left"/>
      <w:pPr>
        <w:ind w:left="5361" w:hanging="360"/>
      </w:pPr>
      <w:rPr>
        <w:rFonts w:hint="default"/>
        <w:lang w:val="ru-RU" w:eastAsia="en-US" w:bidi="ar-SA"/>
      </w:rPr>
    </w:lvl>
    <w:lvl w:ilvl="6" w:tplc="59C6820E">
      <w:numFmt w:val="bullet"/>
      <w:lvlText w:val="•"/>
      <w:lvlJc w:val="left"/>
      <w:pPr>
        <w:ind w:left="6265" w:hanging="360"/>
      </w:pPr>
      <w:rPr>
        <w:rFonts w:hint="default"/>
        <w:lang w:val="ru-RU" w:eastAsia="en-US" w:bidi="ar-SA"/>
      </w:rPr>
    </w:lvl>
    <w:lvl w:ilvl="7" w:tplc="D4B01170">
      <w:numFmt w:val="bullet"/>
      <w:lvlText w:val="•"/>
      <w:lvlJc w:val="left"/>
      <w:pPr>
        <w:ind w:left="7169" w:hanging="360"/>
      </w:pPr>
      <w:rPr>
        <w:rFonts w:hint="default"/>
        <w:lang w:val="ru-RU" w:eastAsia="en-US" w:bidi="ar-SA"/>
      </w:rPr>
    </w:lvl>
    <w:lvl w:ilvl="8" w:tplc="4B1A8C2E">
      <w:numFmt w:val="bullet"/>
      <w:lvlText w:val="•"/>
      <w:lvlJc w:val="left"/>
      <w:pPr>
        <w:ind w:left="8073" w:hanging="360"/>
      </w:pPr>
      <w:rPr>
        <w:rFonts w:hint="default"/>
        <w:lang w:val="ru-RU" w:eastAsia="en-US" w:bidi="ar-SA"/>
      </w:rPr>
    </w:lvl>
  </w:abstractNum>
  <w:abstractNum w:abstractNumId="244" w15:restartNumberingAfterBreak="0">
    <w:nsid w:val="4F287901"/>
    <w:multiLevelType w:val="hybridMultilevel"/>
    <w:tmpl w:val="001C876A"/>
    <w:lvl w:ilvl="0" w:tplc="59385634">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7D8D5DA">
      <w:numFmt w:val="bullet"/>
      <w:lvlText w:val="•"/>
      <w:lvlJc w:val="left"/>
      <w:pPr>
        <w:ind w:left="1758" w:hanging="360"/>
      </w:pPr>
      <w:rPr>
        <w:rFonts w:hint="default"/>
        <w:lang w:val="ru-RU" w:eastAsia="en-US" w:bidi="ar-SA"/>
      </w:rPr>
    </w:lvl>
    <w:lvl w:ilvl="2" w:tplc="844CFA14">
      <w:numFmt w:val="bullet"/>
      <w:lvlText w:val="•"/>
      <w:lvlJc w:val="left"/>
      <w:pPr>
        <w:ind w:left="2677" w:hanging="360"/>
      </w:pPr>
      <w:rPr>
        <w:rFonts w:hint="default"/>
        <w:lang w:val="ru-RU" w:eastAsia="en-US" w:bidi="ar-SA"/>
      </w:rPr>
    </w:lvl>
    <w:lvl w:ilvl="3" w:tplc="5B2865EA">
      <w:numFmt w:val="bullet"/>
      <w:lvlText w:val="•"/>
      <w:lvlJc w:val="left"/>
      <w:pPr>
        <w:ind w:left="3595" w:hanging="360"/>
      </w:pPr>
      <w:rPr>
        <w:rFonts w:hint="default"/>
        <w:lang w:val="ru-RU" w:eastAsia="en-US" w:bidi="ar-SA"/>
      </w:rPr>
    </w:lvl>
    <w:lvl w:ilvl="4" w:tplc="51AC8A9E">
      <w:numFmt w:val="bullet"/>
      <w:lvlText w:val="•"/>
      <w:lvlJc w:val="left"/>
      <w:pPr>
        <w:ind w:left="4514" w:hanging="360"/>
      </w:pPr>
      <w:rPr>
        <w:rFonts w:hint="default"/>
        <w:lang w:val="ru-RU" w:eastAsia="en-US" w:bidi="ar-SA"/>
      </w:rPr>
    </w:lvl>
    <w:lvl w:ilvl="5" w:tplc="605C4412">
      <w:numFmt w:val="bullet"/>
      <w:lvlText w:val="•"/>
      <w:lvlJc w:val="left"/>
      <w:pPr>
        <w:ind w:left="5433" w:hanging="360"/>
      </w:pPr>
      <w:rPr>
        <w:rFonts w:hint="default"/>
        <w:lang w:val="ru-RU" w:eastAsia="en-US" w:bidi="ar-SA"/>
      </w:rPr>
    </w:lvl>
    <w:lvl w:ilvl="6" w:tplc="E1B6AC3C">
      <w:numFmt w:val="bullet"/>
      <w:lvlText w:val="•"/>
      <w:lvlJc w:val="left"/>
      <w:pPr>
        <w:ind w:left="6351" w:hanging="360"/>
      </w:pPr>
      <w:rPr>
        <w:rFonts w:hint="default"/>
        <w:lang w:val="ru-RU" w:eastAsia="en-US" w:bidi="ar-SA"/>
      </w:rPr>
    </w:lvl>
    <w:lvl w:ilvl="7" w:tplc="0646F9D8">
      <w:numFmt w:val="bullet"/>
      <w:lvlText w:val="•"/>
      <w:lvlJc w:val="left"/>
      <w:pPr>
        <w:ind w:left="7270" w:hanging="360"/>
      </w:pPr>
      <w:rPr>
        <w:rFonts w:hint="default"/>
        <w:lang w:val="ru-RU" w:eastAsia="en-US" w:bidi="ar-SA"/>
      </w:rPr>
    </w:lvl>
    <w:lvl w:ilvl="8" w:tplc="8CE00258">
      <w:numFmt w:val="bullet"/>
      <w:lvlText w:val="•"/>
      <w:lvlJc w:val="left"/>
      <w:pPr>
        <w:ind w:left="8188" w:hanging="360"/>
      </w:pPr>
      <w:rPr>
        <w:rFonts w:hint="default"/>
        <w:lang w:val="ru-RU" w:eastAsia="en-US" w:bidi="ar-SA"/>
      </w:rPr>
    </w:lvl>
  </w:abstractNum>
  <w:abstractNum w:abstractNumId="245" w15:restartNumberingAfterBreak="0">
    <w:nsid w:val="4F39744C"/>
    <w:multiLevelType w:val="hybridMultilevel"/>
    <w:tmpl w:val="CE30BB7E"/>
    <w:lvl w:ilvl="0" w:tplc="7F242A6A">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A5E8A26">
      <w:numFmt w:val="bullet"/>
      <w:lvlText w:val="•"/>
      <w:lvlJc w:val="left"/>
      <w:pPr>
        <w:ind w:left="1758" w:hanging="360"/>
      </w:pPr>
      <w:rPr>
        <w:rFonts w:hint="default"/>
        <w:lang w:val="ru-RU" w:eastAsia="en-US" w:bidi="ar-SA"/>
      </w:rPr>
    </w:lvl>
    <w:lvl w:ilvl="2" w:tplc="77D0CA60">
      <w:numFmt w:val="bullet"/>
      <w:lvlText w:val="•"/>
      <w:lvlJc w:val="left"/>
      <w:pPr>
        <w:ind w:left="2677" w:hanging="360"/>
      </w:pPr>
      <w:rPr>
        <w:rFonts w:hint="default"/>
        <w:lang w:val="ru-RU" w:eastAsia="en-US" w:bidi="ar-SA"/>
      </w:rPr>
    </w:lvl>
    <w:lvl w:ilvl="3" w:tplc="66F2B8C2">
      <w:numFmt w:val="bullet"/>
      <w:lvlText w:val="•"/>
      <w:lvlJc w:val="left"/>
      <w:pPr>
        <w:ind w:left="3595" w:hanging="360"/>
      </w:pPr>
      <w:rPr>
        <w:rFonts w:hint="default"/>
        <w:lang w:val="ru-RU" w:eastAsia="en-US" w:bidi="ar-SA"/>
      </w:rPr>
    </w:lvl>
    <w:lvl w:ilvl="4" w:tplc="77BAAA3E">
      <w:numFmt w:val="bullet"/>
      <w:lvlText w:val="•"/>
      <w:lvlJc w:val="left"/>
      <w:pPr>
        <w:ind w:left="4514" w:hanging="360"/>
      </w:pPr>
      <w:rPr>
        <w:rFonts w:hint="default"/>
        <w:lang w:val="ru-RU" w:eastAsia="en-US" w:bidi="ar-SA"/>
      </w:rPr>
    </w:lvl>
    <w:lvl w:ilvl="5" w:tplc="7BCA53F4">
      <w:numFmt w:val="bullet"/>
      <w:lvlText w:val="•"/>
      <w:lvlJc w:val="left"/>
      <w:pPr>
        <w:ind w:left="5433" w:hanging="360"/>
      </w:pPr>
      <w:rPr>
        <w:rFonts w:hint="default"/>
        <w:lang w:val="ru-RU" w:eastAsia="en-US" w:bidi="ar-SA"/>
      </w:rPr>
    </w:lvl>
    <w:lvl w:ilvl="6" w:tplc="3668AE8C">
      <w:numFmt w:val="bullet"/>
      <w:lvlText w:val="•"/>
      <w:lvlJc w:val="left"/>
      <w:pPr>
        <w:ind w:left="6351" w:hanging="360"/>
      </w:pPr>
      <w:rPr>
        <w:rFonts w:hint="default"/>
        <w:lang w:val="ru-RU" w:eastAsia="en-US" w:bidi="ar-SA"/>
      </w:rPr>
    </w:lvl>
    <w:lvl w:ilvl="7" w:tplc="9D7C1664">
      <w:numFmt w:val="bullet"/>
      <w:lvlText w:val="•"/>
      <w:lvlJc w:val="left"/>
      <w:pPr>
        <w:ind w:left="7270" w:hanging="360"/>
      </w:pPr>
      <w:rPr>
        <w:rFonts w:hint="default"/>
        <w:lang w:val="ru-RU" w:eastAsia="en-US" w:bidi="ar-SA"/>
      </w:rPr>
    </w:lvl>
    <w:lvl w:ilvl="8" w:tplc="45A2AE4A">
      <w:numFmt w:val="bullet"/>
      <w:lvlText w:val="•"/>
      <w:lvlJc w:val="left"/>
      <w:pPr>
        <w:ind w:left="8188" w:hanging="360"/>
      </w:pPr>
      <w:rPr>
        <w:rFonts w:hint="default"/>
        <w:lang w:val="ru-RU" w:eastAsia="en-US" w:bidi="ar-SA"/>
      </w:rPr>
    </w:lvl>
  </w:abstractNum>
  <w:abstractNum w:abstractNumId="246" w15:restartNumberingAfterBreak="0">
    <w:nsid w:val="4F7B6CED"/>
    <w:multiLevelType w:val="hybridMultilevel"/>
    <w:tmpl w:val="3E6E6D78"/>
    <w:lvl w:ilvl="0" w:tplc="2FCE6F9C">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4D0E62EA">
      <w:numFmt w:val="bullet"/>
      <w:lvlText w:val="•"/>
      <w:lvlJc w:val="left"/>
      <w:pPr>
        <w:ind w:left="1758" w:hanging="360"/>
      </w:pPr>
      <w:rPr>
        <w:rFonts w:hint="default"/>
        <w:lang w:val="ru-RU" w:eastAsia="en-US" w:bidi="ar-SA"/>
      </w:rPr>
    </w:lvl>
    <w:lvl w:ilvl="2" w:tplc="29143648">
      <w:numFmt w:val="bullet"/>
      <w:lvlText w:val="•"/>
      <w:lvlJc w:val="left"/>
      <w:pPr>
        <w:ind w:left="2677" w:hanging="360"/>
      </w:pPr>
      <w:rPr>
        <w:rFonts w:hint="default"/>
        <w:lang w:val="ru-RU" w:eastAsia="en-US" w:bidi="ar-SA"/>
      </w:rPr>
    </w:lvl>
    <w:lvl w:ilvl="3" w:tplc="D71A8B26">
      <w:numFmt w:val="bullet"/>
      <w:lvlText w:val="•"/>
      <w:lvlJc w:val="left"/>
      <w:pPr>
        <w:ind w:left="3595" w:hanging="360"/>
      </w:pPr>
      <w:rPr>
        <w:rFonts w:hint="default"/>
        <w:lang w:val="ru-RU" w:eastAsia="en-US" w:bidi="ar-SA"/>
      </w:rPr>
    </w:lvl>
    <w:lvl w:ilvl="4" w:tplc="9FE22614">
      <w:numFmt w:val="bullet"/>
      <w:lvlText w:val="•"/>
      <w:lvlJc w:val="left"/>
      <w:pPr>
        <w:ind w:left="4514" w:hanging="360"/>
      </w:pPr>
      <w:rPr>
        <w:rFonts w:hint="default"/>
        <w:lang w:val="ru-RU" w:eastAsia="en-US" w:bidi="ar-SA"/>
      </w:rPr>
    </w:lvl>
    <w:lvl w:ilvl="5" w:tplc="0F3CBF9C">
      <w:numFmt w:val="bullet"/>
      <w:lvlText w:val="•"/>
      <w:lvlJc w:val="left"/>
      <w:pPr>
        <w:ind w:left="5433" w:hanging="360"/>
      </w:pPr>
      <w:rPr>
        <w:rFonts w:hint="default"/>
        <w:lang w:val="ru-RU" w:eastAsia="en-US" w:bidi="ar-SA"/>
      </w:rPr>
    </w:lvl>
    <w:lvl w:ilvl="6" w:tplc="480689A8">
      <w:numFmt w:val="bullet"/>
      <w:lvlText w:val="•"/>
      <w:lvlJc w:val="left"/>
      <w:pPr>
        <w:ind w:left="6351" w:hanging="360"/>
      </w:pPr>
      <w:rPr>
        <w:rFonts w:hint="default"/>
        <w:lang w:val="ru-RU" w:eastAsia="en-US" w:bidi="ar-SA"/>
      </w:rPr>
    </w:lvl>
    <w:lvl w:ilvl="7" w:tplc="738C543E">
      <w:numFmt w:val="bullet"/>
      <w:lvlText w:val="•"/>
      <w:lvlJc w:val="left"/>
      <w:pPr>
        <w:ind w:left="7270" w:hanging="360"/>
      </w:pPr>
      <w:rPr>
        <w:rFonts w:hint="default"/>
        <w:lang w:val="ru-RU" w:eastAsia="en-US" w:bidi="ar-SA"/>
      </w:rPr>
    </w:lvl>
    <w:lvl w:ilvl="8" w:tplc="3E7A3C68">
      <w:numFmt w:val="bullet"/>
      <w:lvlText w:val="•"/>
      <w:lvlJc w:val="left"/>
      <w:pPr>
        <w:ind w:left="8188" w:hanging="360"/>
      </w:pPr>
      <w:rPr>
        <w:rFonts w:hint="default"/>
        <w:lang w:val="ru-RU" w:eastAsia="en-US" w:bidi="ar-SA"/>
      </w:rPr>
    </w:lvl>
  </w:abstractNum>
  <w:abstractNum w:abstractNumId="247" w15:restartNumberingAfterBreak="0">
    <w:nsid w:val="500E738C"/>
    <w:multiLevelType w:val="hybridMultilevel"/>
    <w:tmpl w:val="27925E0C"/>
    <w:lvl w:ilvl="0" w:tplc="7194BAB8">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9C8E200">
      <w:numFmt w:val="bullet"/>
      <w:lvlText w:val="•"/>
      <w:lvlJc w:val="left"/>
      <w:pPr>
        <w:ind w:left="1758" w:hanging="360"/>
      </w:pPr>
      <w:rPr>
        <w:rFonts w:hint="default"/>
        <w:lang w:val="ru-RU" w:eastAsia="en-US" w:bidi="ar-SA"/>
      </w:rPr>
    </w:lvl>
    <w:lvl w:ilvl="2" w:tplc="C64CEEF0">
      <w:numFmt w:val="bullet"/>
      <w:lvlText w:val="•"/>
      <w:lvlJc w:val="left"/>
      <w:pPr>
        <w:ind w:left="2677" w:hanging="360"/>
      </w:pPr>
      <w:rPr>
        <w:rFonts w:hint="default"/>
        <w:lang w:val="ru-RU" w:eastAsia="en-US" w:bidi="ar-SA"/>
      </w:rPr>
    </w:lvl>
    <w:lvl w:ilvl="3" w:tplc="F654AAA0">
      <w:numFmt w:val="bullet"/>
      <w:lvlText w:val="•"/>
      <w:lvlJc w:val="left"/>
      <w:pPr>
        <w:ind w:left="3595" w:hanging="360"/>
      </w:pPr>
      <w:rPr>
        <w:rFonts w:hint="default"/>
        <w:lang w:val="ru-RU" w:eastAsia="en-US" w:bidi="ar-SA"/>
      </w:rPr>
    </w:lvl>
    <w:lvl w:ilvl="4" w:tplc="5278498C">
      <w:numFmt w:val="bullet"/>
      <w:lvlText w:val="•"/>
      <w:lvlJc w:val="left"/>
      <w:pPr>
        <w:ind w:left="4514" w:hanging="360"/>
      </w:pPr>
      <w:rPr>
        <w:rFonts w:hint="default"/>
        <w:lang w:val="ru-RU" w:eastAsia="en-US" w:bidi="ar-SA"/>
      </w:rPr>
    </w:lvl>
    <w:lvl w:ilvl="5" w:tplc="F542A2E8">
      <w:numFmt w:val="bullet"/>
      <w:lvlText w:val="•"/>
      <w:lvlJc w:val="left"/>
      <w:pPr>
        <w:ind w:left="5433" w:hanging="360"/>
      </w:pPr>
      <w:rPr>
        <w:rFonts w:hint="default"/>
        <w:lang w:val="ru-RU" w:eastAsia="en-US" w:bidi="ar-SA"/>
      </w:rPr>
    </w:lvl>
    <w:lvl w:ilvl="6" w:tplc="113CAAE0">
      <w:numFmt w:val="bullet"/>
      <w:lvlText w:val="•"/>
      <w:lvlJc w:val="left"/>
      <w:pPr>
        <w:ind w:left="6351" w:hanging="360"/>
      </w:pPr>
      <w:rPr>
        <w:rFonts w:hint="default"/>
        <w:lang w:val="ru-RU" w:eastAsia="en-US" w:bidi="ar-SA"/>
      </w:rPr>
    </w:lvl>
    <w:lvl w:ilvl="7" w:tplc="E35031BC">
      <w:numFmt w:val="bullet"/>
      <w:lvlText w:val="•"/>
      <w:lvlJc w:val="left"/>
      <w:pPr>
        <w:ind w:left="7270" w:hanging="360"/>
      </w:pPr>
      <w:rPr>
        <w:rFonts w:hint="default"/>
        <w:lang w:val="ru-RU" w:eastAsia="en-US" w:bidi="ar-SA"/>
      </w:rPr>
    </w:lvl>
    <w:lvl w:ilvl="8" w:tplc="833E5D0C">
      <w:numFmt w:val="bullet"/>
      <w:lvlText w:val="•"/>
      <w:lvlJc w:val="left"/>
      <w:pPr>
        <w:ind w:left="8188" w:hanging="360"/>
      </w:pPr>
      <w:rPr>
        <w:rFonts w:hint="default"/>
        <w:lang w:val="ru-RU" w:eastAsia="en-US" w:bidi="ar-SA"/>
      </w:rPr>
    </w:lvl>
  </w:abstractNum>
  <w:abstractNum w:abstractNumId="248" w15:restartNumberingAfterBreak="0">
    <w:nsid w:val="5021592A"/>
    <w:multiLevelType w:val="hybridMultilevel"/>
    <w:tmpl w:val="B45E0C9A"/>
    <w:lvl w:ilvl="0" w:tplc="C4382A00">
      <w:start w:val="1"/>
      <w:numFmt w:val="decimal"/>
      <w:lvlText w:val="%1."/>
      <w:lvlJc w:val="left"/>
      <w:pPr>
        <w:ind w:left="1067" w:hanging="4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8C2C9B8">
      <w:numFmt w:val="bullet"/>
      <w:lvlText w:val="•"/>
      <w:lvlJc w:val="left"/>
      <w:pPr>
        <w:ind w:left="2101" w:hanging="428"/>
      </w:pPr>
      <w:rPr>
        <w:rFonts w:hint="default"/>
        <w:lang w:val="ru-RU" w:eastAsia="en-US" w:bidi="ar-SA"/>
      </w:rPr>
    </w:lvl>
    <w:lvl w:ilvl="2" w:tplc="1BBAFDF6">
      <w:numFmt w:val="bullet"/>
      <w:lvlText w:val="•"/>
      <w:lvlJc w:val="left"/>
      <w:pPr>
        <w:ind w:left="3142" w:hanging="428"/>
      </w:pPr>
      <w:rPr>
        <w:rFonts w:hint="default"/>
        <w:lang w:val="ru-RU" w:eastAsia="en-US" w:bidi="ar-SA"/>
      </w:rPr>
    </w:lvl>
    <w:lvl w:ilvl="3" w:tplc="689A42A4">
      <w:numFmt w:val="bullet"/>
      <w:lvlText w:val="•"/>
      <w:lvlJc w:val="left"/>
      <w:pPr>
        <w:ind w:left="4183" w:hanging="428"/>
      </w:pPr>
      <w:rPr>
        <w:rFonts w:hint="default"/>
        <w:lang w:val="ru-RU" w:eastAsia="en-US" w:bidi="ar-SA"/>
      </w:rPr>
    </w:lvl>
    <w:lvl w:ilvl="4" w:tplc="1B726336">
      <w:numFmt w:val="bullet"/>
      <w:lvlText w:val="•"/>
      <w:lvlJc w:val="left"/>
      <w:pPr>
        <w:ind w:left="5224" w:hanging="428"/>
      </w:pPr>
      <w:rPr>
        <w:rFonts w:hint="default"/>
        <w:lang w:val="ru-RU" w:eastAsia="en-US" w:bidi="ar-SA"/>
      </w:rPr>
    </w:lvl>
    <w:lvl w:ilvl="5" w:tplc="7FE01C02">
      <w:numFmt w:val="bullet"/>
      <w:lvlText w:val="•"/>
      <w:lvlJc w:val="left"/>
      <w:pPr>
        <w:ind w:left="6265" w:hanging="428"/>
      </w:pPr>
      <w:rPr>
        <w:rFonts w:hint="default"/>
        <w:lang w:val="ru-RU" w:eastAsia="en-US" w:bidi="ar-SA"/>
      </w:rPr>
    </w:lvl>
    <w:lvl w:ilvl="6" w:tplc="DFB24212">
      <w:numFmt w:val="bullet"/>
      <w:lvlText w:val="•"/>
      <w:lvlJc w:val="left"/>
      <w:pPr>
        <w:ind w:left="7306" w:hanging="428"/>
      </w:pPr>
      <w:rPr>
        <w:rFonts w:hint="default"/>
        <w:lang w:val="ru-RU" w:eastAsia="en-US" w:bidi="ar-SA"/>
      </w:rPr>
    </w:lvl>
    <w:lvl w:ilvl="7" w:tplc="0DA83024">
      <w:numFmt w:val="bullet"/>
      <w:lvlText w:val="•"/>
      <w:lvlJc w:val="left"/>
      <w:pPr>
        <w:ind w:left="8347" w:hanging="428"/>
      </w:pPr>
      <w:rPr>
        <w:rFonts w:hint="default"/>
        <w:lang w:val="ru-RU" w:eastAsia="en-US" w:bidi="ar-SA"/>
      </w:rPr>
    </w:lvl>
    <w:lvl w:ilvl="8" w:tplc="37DEAC1A">
      <w:numFmt w:val="bullet"/>
      <w:lvlText w:val="•"/>
      <w:lvlJc w:val="left"/>
      <w:pPr>
        <w:ind w:left="9388" w:hanging="428"/>
      </w:pPr>
      <w:rPr>
        <w:rFonts w:hint="default"/>
        <w:lang w:val="ru-RU" w:eastAsia="en-US" w:bidi="ar-SA"/>
      </w:rPr>
    </w:lvl>
  </w:abstractNum>
  <w:abstractNum w:abstractNumId="249" w15:restartNumberingAfterBreak="0">
    <w:nsid w:val="50371253"/>
    <w:multiLevelType w:val="hybridMultilevel"/>
    <w:tmpl w:val="5E2656F6"/>
    <w:lvl w:ilvl="0" w:tplc="B74C77AA">
      <w:start w:val="4"/>
      <w:numFmt w:val="decimal"/>
      <w:lvlText w:val="%1."/>
      <w:lvlJc w:val="left"/>
      <w:pPr>
        <w:ind w:left="1766"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23A162A">
      <w:numFmt w:val="bullet"/>
      <w:lvlText w:val=""/>
      <w:lvlJc w:val="left"/>
      <w:pPr>
        <w:ind w:left="1881" w:hanging="360"/>
      </w:pPr>
      <w:rPr>
        <w:rFonts w:ascii="Wingdings" w:eastAsia="Wingdings" w:hAnsi="Wingdings" w:cs="Wingdings" w:hint="default"/>
        <w:spacing w:val="0"/>
        <w:w w:val="100"/>
        <w:lang w:val="ru-RU" w:eastAsia="en-US" w:bidi="ar-SA"/>
      </w:rPr>
    </w:lvl>
    <w:lvl w:ilvl="2" w:tplc="B8227F66">
      <w:numFmt w:val="bullet"/>
      <w:lvlText w:val="•"/>
      <w:lvlJc w:val="left"/>
      <w:pPr>
        <w:ind w:left="2945" w:hanging="360"/>
      </w:pPr>
      <w:rPr>
        <w:rFonts w:hint="default"/>
        <w:lang w:val="ru-RU" w:eastAsia="en-US" w:bidi="ar-SA"/>
      </w:rPr>
    </w:lvl>
    <w:lvl w:ilvl="3" w:tplc="D63E8A24">
      <w:numFmt w:val="bullet"/>
      <w:lvlText w:val="•"/>
      <w:lvlJc w:val="left"/>
      <w:pPr>
        <w:ind w:left="4011" w:hanging="360"/>
      </w:pPr>
      <w:rPr>
        <w:rFonts w:hint="default"/>
        <w:lang w:val="ru-RU" w:eastAsia="en-US" w:bidi="ar-SA"/>
      </w:rPr>
    </w:lvl>
    <w:lvl w:ilvl="4" w:tplc="23141A68">
      <w:numFmt w:val="bullet"/>
      <w:lvlText w:val="•"/>
      <w:lvlJc w:val="left"/>
      <w:pPr>
        <w:ind w:left="5077" w:hanging="360"/>
      </w:pPr>
      <w:rPr>
        <w:rFonts w:hint="default"/>
        <w:lang w:val="ru-RU" w:eastAsia="en-US" w:bidi="ar-SA"/>
      </w:rPr>
    </w:lvl>
    <w:lvl w:ilvl="5" w:tplc="714CF68E">
      <w:numFmt w:val="bullet"/>
      <w:lvlText w:val="•"/>
      <w:lvlJc w:val="left"/>
      <w:pPr>
        <w:ind w:left="6142" w:hanging="360"/>
      </w:pPr>
      <w:rPr>
        <w:rFonts w:hint="default"/>
        <w:lang w:val="ru-RU" w:eastAsia="en-US" w:bidi="ar-SA"/>
      </w:rPr>
    </w:lvl>
    <w:lvl w:ilvl="6" w:tplc="2B968A88">
      <w:numFmt w:val="bullet"/>
      <w:lvlText w:val="•"/>
      <w:lvlJc w:val="left"/>
      <w:pPr>
        <w:ind w:left="7208" w:hanging="360"/>
      </w:pPr>
      <w:rPr>
        <w:rFonts w:hint="default"/>
        <w:lang w:val="ru-RU" w:eastAsia="en-US" w:bidi="ar-SA"/>
      </w:rPr>
    </w:lvl>
    <w:lvl w:ilvl="7" w:tplc="1BF281C4">
      <w:numFmt w:val="bullet"/>
      <w:lvlText w:val="•"/>
      <w:lvlJc w:val="left"/>
      <w:pPr>
        <w:ind w:left="8274" w:hanging="360"/>
      </w:pPr>
      <w:rPr>
        <w:rFonts w:hint="default"/>
        <w:lang w:val="ru-RU" w:eastAsia="en-US" w:bidi="ar-SA"/>
      </w:rPr>
    </w:lvl>
    <w:lvl w:ilvl="8" w:tplc="A5B8F954">
      <w:numFmt w:val="bullet"/>
      <w:lvlText w:val="•"/>
      <w:lvlJc w:val="left"/>
      <w:pPr>
        <w:ind w:left="9339" w:hanging="360"/>
      </w:pPr>
      <w:rPr>
        <w:rFonts w:hint="default"/>
        <w:lang w:val="ru-RU" w:eastAsia="en-US" w:bidi="ar-SA"/>
      </w:rPr>
    </w:lvl>
  </w:abstractNum>
  <w:abstractNum w:abstractNumId="250" w15:restartNumberingAfterBreak="0">
    <w:nsid w:val="507F5ACA"/>
    <w:multiLevelType w:val="hybridMultilevel"/>
    <w:tmpl w:val="79C268BE"/>
    <w:lvl w:ilvl="0" w:tplc="A5484D58">
      <w:numFmt w:val="bullet"/>
      <w:lvlText w:val="-"/>
      <w:lvlJc w:val="left"/>
      <w:pPr>
        <w:ind w:left="112" w:hanging="195"/>
      </w:pPr>
      <w:rPr>
        <w:rFonts w:ascii="Times New Roman" w:eastAsia="Times New Roman" w:hAnsi="Times New Roman" w:cs="Times New Roman" w:hint="default"/>
        <w:b w:val="0"/>
        <w:bCs w:val="0"/>
        <w:i w:val="0"/>
        <w:iCs w:val="0"/>
        <w:spacing w:val="0"/>
        <w:w w:val="97"/>
        <w:sz w:val="24"/>
        <w:szCs w:val="24"/>
        <w:lang w:val="ru-RU" w:eastAsia="en-US" w:bidi="ar-SA"/>
      </w:rPr>
    </w:lvl>
    <w:lvl w:ilvl="1" w:tplc="97869B9E">
      <w:numFmt w:val="bullet"/>
      <w:lvlText w:val="•"/>
      <w:lvlJc w:val="left"/>
      <w:pPr>
        <w:ind w:left="1092" w:hanging="195"/>
      </w:pPr>
      <w:rPr>
        <w:rFonts w:hint="default"/>
        <w:lang w:val="ru-RU" w:eastAsia="en-US" w:bidi="ar-SA"/>
      </w:rPr>
    </w:lvl>
    <w:lvl w:ilvl="2" w:tplc="82A8E00C">
      <w:numFmt w:val="bullet"/>
      <w:lvlText w:val="•"/>
      <w:lvlJc w:val="left"/>
      <w:pPr>
        <w:ind w:left="2065" w:hanging="195"/>
      </w:pPr>
      <w:rPr>
        <w:rFonts w:hint="default"/>
        <w:lang w:val="ru-RU" w:eastAsia="en-US" w:bidi="ar-SA"/>
      </w:rPr>
    </w:lvl>
    <w:lvl w:ilvl="3" w:tplc="C3EE1904">
      <w:numFmt w:val="bullet"/>
      <w:lvlText w:val="•"/>
      <w:lvlJc w:val="left"/>
      <w:pPr>
        <w:ind w:left="3038" w:hanging="195"/>
      </w:pPr>
      <w:rPr>
        <w:rFonts w:hint="default"/>
        <w:lang w:val="ru-RU" w:eastAsia="en-US" w:bidi="ar-SA"/>
      </w:rPr>
    </w:lvl>
    <w:lvl w:ilvl="4" w:tplc="0D1C2BA0">
      <w:numFmt w:val="bullet"/>
      <w:lvlText w:val="•"/>
      <w:lvlJc w:val="left"/>
      <w:pPr>
        <w:ind w:left="4011" w:hanging="195"/>
      </w:pPr>
      <w:rPr>
        <w:rFonts w:hint="default"/>
        <w:lang w:val="ru-RU" w:eastAsia="en-US" w:bidi="ar-SA"/>
      </w:rPr>
    </w:lvl>
    <w:lvl w:ilvl="5" w:tplc="1174E62A">
      <w:numFmt w:val="bullet"/>
      <w:lvlText w:val="•"/>
      <w:lvlJc w:val="left"/>
      <w:pPr>
        <w:ind w:left="4984" w:hanging="195"/>
      </w:pPr>
      <w:rPr>
        <w:rFonts w:hint="default"/>
        <w:lang w:val="ru-RU" w:eastAsia="en-US" w:bidi="ar-SA"/>
      </w:rPr>
    </w:lvl>
    <w:lvl w:ilvl="6" w:tplc="8146C6B0">
      <w:numFmt w:val="bullet"/>
      <w:lvlText w:val="•"/>
      <w:lvlJc w:val="left"/>
      <w:pPr>
        <w:ind w:left="5957" w:hanging="195"/>
      </w:pPr>
      <w:rPr>
        <w:rFonts w:hint="default"/>
        <w:lang w:val="ru-RU" w:eastAsia="en-US" w:bidi="ar-SA"/>
      </w:rPr>
    </w:lvl>
    <w:lvl w:ilvl="7" w:tplc="E66A0A5C">
      <w:numFmt w:val="bullet"/>
      <w:lvlText w:val="•"/>
      <w:lvlJc w:val="left"/>
      <w:pPr>
        <w:ind w:left="6930" w:hanging="195"/>
      </w:pPr>
      <w:rPr>
        <w:rFonts w:hint="default"/>
        <w:lang w:val="ru-RU" w:eastAsia="en-US" w:bidi="ar-SA"/>
      </w:rPr>
    </w:lvl>
    <w:lvl w:ilvl="8" w:tplc="DBE43FDC">
      <w:numFmt w:val="bullet"/>
      <w:lvlText w:val="•"/>
      <w:lvlJc w:val="left"/>
      <w:pPr>
        <w:ind w:left="7903" w:hanging="195"/>
      </w:pPr>
      <w:rPr>
        <w:rFonts w:hint="default"/>
        <w:lang w:val="ru-RU" w:eastAsia="en-US" w:bidi="ar-SA"/>
      </w:rPr>
    </w:lvl>
  </w:abstractNum>
  <w:abstractNum w:abstractNumId="251" w15:restartNumberingAfterBreak="0">
    <w:nsid w:val="5088434C"/>
    <w:multiLevelType w:val="hybridMultilevel"/>
    <w:tmpl w:val="0366D9E8"/>
    <w:lvl w:ilvl="0" w:tplc="36606DCC">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8B4A0DBC">
      <w:numFmt w:val="bullet"/>
      <w:lvlText w:val="•"/>
      <w:lvlJc w:val="left"/>
      <w:pPr>
        <w:ind w:left="1758" w:hanging="360"/>
      </w:pPr>
      <w:rPr>
        <w:rFonts w:hint="default"/>
        <w:lang w:val="ru-RU" w:eastAsia="en-US" w:bidi="ar-SA"/>
      </w:rPr>
    </w:lvl>
    <w:lvl w:ilvl="2" w:tplc="6BCAAD2A">
      <w:numFmt w:val="bullet"/>
      <w:lvlText w:val="•"/>
      <w:lvlJc w:val="left"/>
      <w:pPr>
        <w:ind w:left="2677" w:hanging="360"/>
      </w:pPr>
      <w:rPr>
        <w:rFonts w:hint="default"/>
        <w:lang w:val="ru-RU" w:eastAsia="en-US" w:bidi="ar-SA"/>
      </w:rPr>
    </w:lvl>
    <w:lvl w:ilvl="3" w:tplc="B1826D18">
      <w:numFmt w:val="bullet"/>
      <w:lvlText w:val="•"/>
      <w:lvlJc w:val="left"/>
      <w:pPr>
        <w:ind w:left="3595" w:hanging="360"/>
      </w:pPr>
      <w:rPr>
        <w:rFonts w:hint="default"/>
        <w:lang w:val="ru-RU" w:eastAsia="en-US" w:bidi="ar-SA"/>
      </w:rPr>
    </w:lvl>
    <w:lvl w:ilvl="4" w:tplc="C91E07AC">
      <w:numFmt w:val="bullet"/>
      <w:lvlText w:val="•"/>
      <w:lvlJc w:val="left"/>
      <w:pPr>
        <w:ind w:left="4514" w:hanging="360"/>
      </w:pPr>
      <w:rPr>
        <w:rFonts w:hint="default"/>
        <w:lang w:val="ru-RU" w:eastAsia="en-US" w:bidi="ar-SA"/>
      </w:rPr>
    </w:lvl>
    <w:lvl w:ilvl="5" w:tplc="BCE4FEE0">
      <w:numFmt w:val="bullet"/>
      <w:lvlText w:val="•"/>
      <w:lvlJc w:val="left"/>
      <w:pPr>
        <w:ind w:left="5433" w:hanging="360"/>
      </w:pPr>
      <w:rPr>
        <w:rFonts w:hint="default"/>
        <w:lang w:val="ru-RU" w:eastAsia="en-US" w:bidi="ar-SA"/>
      </w:rPr>
    </w:lvl>
    <w:lvl w:ilvl="6" w:tplc="7B0C1F66">
      <w:numFmt w:val="bullet"/>
      <w:lvlText w:val="•"/>
      <w:lvlJc w:val="left"/>
      <w:pPr>
        <w:ind w:left="6351" w:hanging="360"/>
      </w:pPr>
      <w:rPr>
        <w:rFonts w:hint="default"/>
        <w:lang w:val="ru-RU" w:eastAsia="en-US" w:bidi="ar-SA"/>
      </w:rPr>
    </w:lvl>
    <w:lvl w:ilvl="7" w:tplc="098819F8">
      <w:numFmt w:val="bullet"/>
      <w:lvlText w:val="•"/>
      <w:lvlJc w:val="left"/>
      <w:pPr>
        <w:ind w:left="7270" w:hanging="360"/>
      </w:pPr>
      <w:rPr>
        <w:rFonts w:hint="default"/>
        <w:lang w:val="ru-RU" w:eastAsia="en-US" w:bidi="ar-SA"/>
      </w:rPr>
    </w:lvl>
    <w:lvl w:ilvl="8" w:tplc="81A0413E">
      <w:numFmt w:val="bullet"/>
      <w:lvlText w:val="•"/>
      <w:lvlJc w:val="left"/>
      <w:pPr>
        <w:ind w:left="8188" w:hanging="360"/>
      </w:pPr>
      <w:rPr>
        <w:rFonts w:hint="default"/>
        <w:lang w:val="ru-RU" w:eastAsia="en-US" w:bidi="ar-SA"/>
      </w:rPr>
    </w:lvl>
  </w:abstractNum>
  <w:abstractNum w:abstractNumId="252" w15:restartNumberingAfterBreak="0">
    <w:nsid w:val="510B4D7C"/>
    <w:multiLevelType w:val="hybridMultilevel"/>
    <w:tmpl w:val="A142F8CE"/>
    <w:lvl w:ilvl="0" w:tplc="8A4871DA">
      <w:start w:val="1"/>
      <w:numFmt w:val="decimal"/>
      <w:lvlText w:val="%1)"/>
      <w:lvlJc w:val="left"/>
      <w:pPr>
        <w:ind w:left="640" w:hanging="33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EA44670">
      <w:numFmt w:val="bullet"/>
      <w:lvlText w:val="•"/>
      <w:lvlJc w:val="left"/>
      <w:pPr>
        <w:ind w:left="1723" w:hanging="335"/>
      </w:pPr>
      <w:rPr>
        <w:rFonts w:hint="default"/>
        <w:lang w:val="ru-RU" w:eastAsia="en-US" w:bidi="ar-SA"/>
      </w:rPr>
    </w:lvl>
    <w:lvl w:ilvl="2" w:tplc="B13033FE">
      <w:numFmt w:val="bullet"/>
      <w:lvlText w:val="•"/>
      <w:lvlJc w:val="left"/>
      <w:pPr>
        <w:ind w:left="2806" w:hanging="335"/>
      </w:pPr>
      <w:rPr>
        <w:rFonts w:hint="default"/>
        <w:lang w:val="ru-RU" w:eastAsia="en-US" w:bidi="ar-SA"/>
      </w:rPr>
    </w:lvl>
    <w:lvl w:ilvl="3" w:tplc="F6281D52">
      <w:numFmt w:val="bullet"/>
      <w:lvlText w:val="•"/>
      <w:lvlJc w:val="left"/>
      <w:pPr>
        <w:ind w:left="3889" w:hanging="335"/>
      </w:pPr>
      <w:rPr>
        <w:rFonts w:hint="default"/>
        <w:lang w:val="ru-RU" w:eastAsia="en-US" w:bidi="ar-SA"/>
      </w:rPr>
    </w:lvl>
    <w:lvl w:ilvl="4" w:tplc="294CB96A">
      <w:numFmt w:val="bullet"/>
      <w:lvlText w:val="•"/>
      <w:lvlJc w:val="left"/>
      <w:pPr>
        <w:ind w:left="4972" w:hanging="335"/>
      </w:pPr>
      <w:rPr>
        <w:rFonts w:hint="default"/>
        <w:lang w:val="ru-RU" w:eastAsia="en-US" w:bidi="ar-SA"/>
      </w:rPr>
    </w:lvl>
    <w:lvl w:ilvl="5" w:tplc="A30A5AFE">
      <w:numFmt w:val="bullet"/>
      <w:lvlText w:val="•"/>
      <w:lvlJc w:val="left"/>
      <w:pPr>
        <w:ind w:left="6055" w:hanging="335"/>
      </w:pPr>
      <w:rPr>
        <w:rFonts w:hint="default"/>
        <w:lang w:val="ru-RU" w:eastAsia="en-US" w:bidi="ar-SA"/>
      </w:rPr>
    </w:lvl>
    <w:lvl w:ilvl="6" w:tplc="150CD318">
      <w:numFmt w:val="bullet"/>
      <w:lvlText w:val="•"/>
      <w:lvlJc w:val="left"/>
      <w:pPr>
        <w:ind w:left="7138" w:hanging="335"/>
      </w:pPr>
      <w:rPr>
        <w:rFonts w:hint="default"/>
        <w:lang w:val="ru-RU" w:eastAsia="en-US" w:bidi="ar-SA"/>
      </w:rPr>
    </w:lvl>
    <w:lvl w:ilvl="7" w:tplc="B9FA3354">
      <w:numFmt w:val="bullet"/>
      <w:lvlText w:val="•"/>
      <w:lvlJc w:val="left"/>
      <w:pPr>
        <w:ind w:left="8221" w:hanging="335"/>
      </w:pPr>
      <w:rPr>
        <w:rFonts w:hint="default"/>
        <w:lang w:val="ru-RU" w:eastAsia="en-US" w:bidi="ar-SA"/>
      </w:rPr>
    </w:lvl>
    <w:lvl w:ilvl="8" w:tplc="8932AC00">
      <w:numFmt w:val="bullet"/>
      <w:lvlText w:val="•"/>
      <w:lvlJc w:val="left"/>
      <w:pPr>
        <w:ind w:left="9304" w:hanging="335"/>
      </w:pPr>
      <w:rPr>
        <w:rFonts w:hint="default"/>
        <w:lang w:val="ru-RU" w:eastAsia="en-US" w:bidi="ar-SA"/>
      </w:rPr>
    </w:lvl>
  </w:abstractNum>
  <w:abstractNum w:abstractNumId="253" w15:restartNumberingAfterBreak="0">
    <w:nsid w:val="514E6844"/>
    <w:multiLevelType w:val="hybridMultilevel"/>
    <w:tmpl w:val="7EDC5D5E"/>
    <w:lvl w:ilvl="0" w:tplc="4FE45E8E">
      <w:numFmt w:val="bullet"/>
      <w:lvlText w:val="-"/>
      <w:lvlJc w:val="left"/>
      <w:pPr>
        <w:ind w:left="640" w:hanging="164"/>
      </w:pPr>
      <w:rPr>
        <w:rFonts w:ascii="Times New Roman" w:eastAsia="Times New Roman" w:hAnsi="Times New Roman" w:cs="Times New Roman" w:hint="default"/>
        <w:b w:val="0"/>
        <w:bCs w:val="0"/>
        <w:i w:val="0"/>
        <w:iCs w:val="0"/>
        <w:spacing w:val="0"/>
        <w:w w:val="97"/>
        <w:sz w:val="24"/>
        <w:szCs w:val="24"/>
        <w:lang w:val="ru-RU" w:eastAsia="en-US" w:bidi="ar-SA"/>
      </w:rPr>
    </w:lvl>
    <w:lvl w:ilvl="1" w:tplc="02AE2B1A">
      <w:numFmt w:val="bullet"/>
      <w:lvlText w:val="•"/>
      <w:lvlJc w:val="left"/>
      <w:pPr>
        <w:ind w:left="1723" w:hanging="164"/>
      </w:pPr>
      <w:rPr>
        <w:rFonts w:hint="default"/>
        <w:lang w:val="ru-RU" w:eastAsia="en-US" w:bidi="ar-SA"/>
      </w:rPr>
    </w:lvl>
    <w:lvl w:ilvl="2" w:tplc="F17242AA">
      <w:numFmt w:val="bullet"/>
      <w:lvlText w:val="•"/>
      <w:lvlJc w:val="left"/>
      <w:pPr>
        <w:ind w:left="2806" w:hanging="164"/>
      </w:pPr>
      <w:rPr>
        <w:rFonts w:hint="default"/>
        <w:lang w:val="ru-RU" w:eastAsia="en-US" w:bidi="ar-SA"/>
      </w:rPr>
    </w:lvl>
    <w:lvl w:ilvl="3" w:tplc="E93424C2">
      <w:numFmt w:val="bullet"/>
      <w:lvlText w:val="•"/>
      <w:lvlJc w:val="left"/>
      <w:pPr>
        <w:ind w:left="3889" w:hanging="164"/>
      </w:pPr>
      <w:rPr>
        <w:rFonts w:hint="default"/>
        <w:lang w:val="ru-RU" w:eastAsia="en-US" w:bidi="ar-SA"/>
      </w:rPr>
    </w:lvl>
    <w:lvl w:ilvl="4" w:tplc="8DC2EB8E">
      <w:numFmt w:val="bullet"/>
      <w:lvlText w:val="•"/>
      <w:lvlJc w:val="left"/>
      <w:pPr>
        <w:ind w:left="4972" w:hanging="164"/>
      </w:pPr>
      <w:rPr>
        <w:rFonts w:hint="default"/>
        <w:lang w:val="ru-RU" w:eastAsia="en-US" w:bidi="ar-SA"/>
      </w:rPr>
    </w:lvl>
    <w:lvl w:ilvl="5" w:tplc="302E9CB2">
      <w:numFmt w:val="bullet"/>
      <w:lvlText w:val="•"/>
      <w:lvlJc w:val="left"/>
      <w:pPr>
        <w:ind w:left="6055" w:hanging="164"/>
      </w:pPr>
      <w:rPr>
        <w:rFonts w:hint="default"/>
        <w:lang w:val="ru-RU" w:eastAsia="en-US" w:bidi="ar-SA"/>
      </w:rPr>
    </w:lvl>
    <w:lvl w:ilvl="6" w:tplc="EE90D284">
      <w:numFmt w:val="bullet"/>
      <w:lvlText w:val="•"/>
      <w:lvlJc w:val="left"/>
      <w:pPr>
        <w:ind w:left="7138" w:hanging="164"/>
      </w:pPr>
      <w:rPr>
        <w:rFonts w:hint="default"/>
        <w:lang w:val="ru-RU" w:eastAsia="en-US" w:bidi="ar-SA"/>
      </w:rPr>
    </w:lvl>
    <w:lvl w:ilvl="7" w:tplc="9858E85E">
      <w:numFmt w:val="bullet"/>
      <w:lvlText w:val="•"/>
      <w:lvlJc w:val="left"/>
      <w:pPr>
        <w:ind w:left="8221" w:hanging="164"/>
      </w:pPr>
      <w:rPr>
        <w:rFonts w:hint="default"/>
        <w:lang w:val="ru-RU" w:eastAsia="en-US" w:bidi="ar-SA"/>
      </w:rPr>
    </w:lvl>
    <w:lvl w:ilvl="8" w:tplc="FEB27F48">
      <w:numFmt w:val="bullet"/>
      <w:lvlText w:val="•"/>
      <w:lvlJc w:val="left"/>
      <w:pPr>
        <w:ind w:left="9304" w:hanging="164"/>
      </w:pPr>
      <w:rPr>
        <w:rFonts w:hint="default"/>
        <w:lang w:val="ru-RU" w:eastAsia="en-US" w:bidi="ar-SA"/>
      </w:rPr>
    </w:lvl>
  </w:abstractNum>
  <w:abstractNum w:abstractNumId="254" w15:restartNumberingAfterBreak="0">
    <w:nsid w:val="521B146C"/>
    <w:multiLevelType w:val="hybridMultilevel"/>
    <w:tmpl w:val="48AC60C2"/>
    <w:lvl w:ilvl="0" w:tplc="63507AC2">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FBC66BD6">
      <w:numFmt w:val="bullet"/>
      <w:lvlText w:val="•"/>
      <w:lvlJc w:val="left"/>
      <w:pPr>
        <w:ind w:left="1744" w:hanging="360"/>
      </w:pPr>
      <w:rPr>
        <w:rFonts w:hint="default"/>
        <w:lang w:val="ru-RU" w:eastAsia="en-US" w:bidi="ar-SA"/>
      </w:rPr>
    </w:lvl>
    <w:lvl w:ilvl="2" w:tplc="5D7E2EBC">
      <w:numFmt w:val="bullet"/>
      <w:lvlText w:val="•"/>
      <w:lvlJc w:val="left"/>
      <w:pPr>
        <w:ind w:left="2648" w:hanging="360"/>
      </w:pPr>
      <w:rPr>
        <w:rFonts w:hint="default"/>
        <w:lang w:val="ru-RU" w:eastAsia="en-US" w:bidi="ar-SA"/>
      </w:rPr>
    </w:lvl>
    <w:lvl w:ilvl="3" w:tplc="409ADBAC">
      <w:numFmt w:val="bullet"/>
      <w:lvlText w:val="•"/>
      <w:lvlJc w:val="left"/>
      <w:pPr>
        <w:ind w:left="3552" w:hanging="360"/>
      </w:pPr>
      <w:rPr>
        <w:rFonts w:hint="default"/>
        <w:lang w:val="ru-RU" w:eastAsia="en-US" w:bidi="ar-SA"/>
      </w:rPr>
    </w:lvl>
    <w:lvl w:ilvl="4" w:tplc="02DCF020">
      <w:numFmt w:val="bullet"/>
      <w:lvlText w:val="•"/>
      <w:lvlJc w:val="left"/>
      <w:pPr>
        <w:ind w:left="4456" w:hanging="360"/>
      </w:pPr>
      <w:rPr>
        <w:rFonts w:hint="default"/>
        <w:lang w:val="ru-RU" w:eastAsia="en-US" w:bidi="ar-SA"/>
      </w:rPr>
    </w:lvl>
    <w:lvl w:ilvl="5" w:tplc="8ABE0AE8">
      <w:numFmt w:val="bullet"/>
      <w:lvlText w:val="•"/>
      <w:lvlJc w:val="left"/>
      <w:pPr>
        <w:ind w:left="5361" w:hanging="360"/>
      </w:pPr>
      <w:rPr>
        <w:rFonts w:hint="default"/>
        <w:lang w:val="ru-RU" w:eastAsia="en-US" w:bidi="ar-SA"/>
      </w:rPr>
    </w:lvl>
    <w:lvl w:ilvl="6" w:tplc="E8848E12">
      <w:numFmt w:val="bullet"/>
      <w:lvlText w:val="•"/>
      <w:lvlJc w:val="left"/>
      <w:pPr>
        <w:ind w:left="6265" w:hanging="360"/>
      </w:pPr>
      <w:rPr>
        <w:rFonts w:hint="default"/>
        <w:lang w:val="ru-RU" w:eastAsia="en-US" w:bidi="ar-SA"/>
      </w:rPr>
    </w:lvl>
    <w:lvl w:ilvl="7" w:tplc="E1DC56E8">
      <w:numFmt w:val="bullet"/>
      <w:lvlText w:val="•"/>
      <w:lvlJc w:val="left"/>
      <w:pPr>
        <w:ind w:left="7169" w:hanging="360"/>
      </w:pPr>
      <w:rPr>
        <w:rFonts w:hint="default"/>
        <w:lang w:val="ru-RU" w:eastAsia="en-US" w:bidi="ar-SA"/>
      </w:rPr>
    </w:lvl>
    <w:lvl w:ilvl="8" w:tplc="75666768">
      <w:numFmt w:val="bullet"/>
      <w:lvlText w:val="•"/>
      <w:lvlJc w:val="left"/>
      <w:pPr>
        <w:ind w:left="8073" w:hanging="360"/>
      </w:pPr>
      <w:rPr>
        <w:rFonts w:hint="default"/>
        <w:lang w:val="ru-RU" w:eastAsia="en-US" w:bidi="ar-SA"/>
      </w:rPr>
    </w:lvl>
  </w:abstractNum>
  <w:abstractNum w:abstractNumId="255" w15:restartNumberingAfterBreak="0">
    <w:nsid w:val="528910B8"/>
    <w:multiLevelType w:val="hybridMultilevel"/>
    <w:tmpl w:val="2F1CA656"/>
    <w:lvl w:ilvl="0" w:tplc="C3D8E5FC">
      <w:numFmt w:val="bullet"/>
      <w:lvlText w:val="-"/>
      <w:lvlJc w:val="left"/>
      <w:pPr>
        <w:ind w:left="640" w:hanging="144"/>
      </w:pPr>
      <w:rPr>
        <w:rFonts w:ascii="Times New Roman" w:eastAsia="Times New Roman" w:hAnsi="Times New Roman" w:cs="Times New Roman" w:hint="default"/>
        <w:b w:val="0"/>
        <w:bCs w:val="0"/>
        <w:i w:val="0"/>
        <w:iCs w:val="0"/>
        <w:spacing w:val="0"/>
        <w:w w:val="97"/>
        <w:sz w:val="24"/>
        <w:szCs w:val="24"/>
        <w:lang w:val="ru-RU" w:eastAsia="en-US" w:bidi="ar-SA"/>
      </w:rPr>
    </w:lvl>
    <w:lvl w:ilvl="1" w:tplc="99D87594">
      <w:numFmt w:val="bullet"/>
      <w:lvlText w:val="•"/>
      <w:lvlJc w:val="left"/>
      <w:pPr>
        <w:ind w:left="1723" w:hanging="144"/>
      </w:pPr>
      <w:rPr>
        <w:rFonts w:hint="default"/>
        <w:lang w:val="ru-RU" w:eastAsia="en-US" w:bidi="ar-SA"/>
      </w:rPr>
    </w:lvl>
    <w:lvl w:ilvl="2" w:tplc="2CC4CDAC">
      <w:numFmt w:val="bullet"/>
      <w:lvlText w:val="•"/>
      <w:lvlJc w:val="left"/>
      <w:pPr>
        <w:ind w:left="2806" w:hanging="144"/>
      </w:pPr>
      <w:rPr>
        <w:rFonts w:hint="default"/>
        <w:lang w:val="ru-RU" w:eastAsia="en-US" w:bidi="ar-SA"/>
      </w:rPr>
    </w:lvl>
    <w:lvl w:ilvl="3" w:tplc="EC1A1EF6">
      <w:numFmt w:val="bullet"/>
      <w:lvlText w:val="•"/>
      <w:lvlJc w:val="left"/>
      <w:pPr>
        <w:ind w:left="3889" w:hanging="144"/>
      </w:pPr>
      <w:rPr>
        <w:rFonts w:hint="default"/>
        <w:lang w:val="ru-RU" w:eastAsia="en-US" w:bidi="ar-SA"/>
      </w:rPr>
    </w:lvl>
    <w:lvl w:ilvl="4" w:tplc="48AA2538">
      <w:numFmt w:val="bullet"/>
      <w:lvlText w:val="•"/>
      <w:lvlJc w:val="left"/>
      <w:pPr>
        <w:ind w:left="4972" w:hanging="144"/>
      </w:pPr>
      <w:rPr>
        <w:rFonts w:hint="default"/>
        <w:lang w:val="ru-RU" w:eastAsia="en-US" w:bidi="ar-SA"/>
      </w:rPr>
    </w:lvl>
    <w:lvl w:ilvl="5" w:tplc="2E9697D2">
      <w:numFmt w:val="bullet"/>
      <w:lvlText w:val="•"/>
      <w:lvlJc w:val="left"/>
      <w:pPr>
        <w:ind w:left="6055" w:hanging="144"/>
      </w:pPr>
      <w:rPr>
        <w:rFonts w:hint="default"/>
        <w:lang w:val="ru-RU" w:eastAsia="en-US" w:bidi="ar-SA"/>
      </w:rPr>
    </w:lvl>
    <w:lvl w:ilvl="6" w:tplc="C1462F36">
      <w:numFmt w:val="bullet"/>
      <w:lvlText w:val="•"/>
      <w:lvlJc w:val="left"/>
      <w:pPr>
        <w:ind w:left="7138" w:hanging="144"/>
      </w:pPr>
      <w:rPr>
        <w:rFonts w:hint="default"/>
        <w:lang w:val="ru-RU" w:eastAsia="en-US" w:bidi="ar-SA"/>
      </w:rPr>
    </w:lvl>
    <w:lvl w:ilvl="7" w:tplc="A8B6C022">
      <w:numFmt w:val="bullet"/>
      <w:lvlText w:val="•"/>
      <w:lvlJc w:val="left"/>
      <w:pPr>
        <w:ind w:left="8221" w:hanging="144"/>
      </w:pPr>
      <w:rPr>
        <w:rFonts w:hint="default"/>
        <w:lang w:val="ru-RU" w:eastAsia="en-US" w:bidi="ar-SA"/>
      </w:rPr>
    </w:lvl>
    <w:lvl w:ilvl="8" w:tplc="7F14BBCC">
      <w:numFmt w:val="bullet"/>
      <w:lvlText w:val="•"/>
      <w:lvlJc w:val="left"/>
      <w:pPr>
        <w:ind w:left="9304" w:hanging="144"/>
      </w:pPr>
      <w:rPr>
        <w:rFonts w:hint="default"/>
        <w:lang w:val="ru-RU" w:eastAsia="en-US" w:bidi="ar-SA"/>
      </w:rPr>
    </w:lvl>
  </w:abstractNum>
  <w:abstractNum w:abstractNumId="256" w15:restartNumberingAfterBreak="0">
    <w:nsid w:val="52B3630F"/>
    <w:multiLevelType w:val="hybridMultilevel"/>
    <w:tmpl w:val="074429DE"/>
    <w:lvl w:ilvl="0" w:tplc="B0820558">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66F68888">
      <w:numFmt w:val="bullet"/>
      <w:lvlText w:val="•"/>
      <w:lvlJc w:val="left"/>
      <w:pPr>
        <w:ind w:left="1758" w:hanging="360"/>
      </w:pPr>
      <w:rPr>
        <w:rFonts w:hint="default"/>
        <w:lang w:val="ru-RU" w:eastAsia="en-US" w:bidi="ar-SA"/>
      </w:rPr>
    </w:lvl>
    <w:lvl w:ilvl="2" w:tplc="2B1678B6">
      <w:numFmt w:val="bullet"/>
      <w:lvlText w:val="•"/>
      <w:lvlJc w:val="left"/>
      <w:pPr>
        <w:ind w:left="2677" w:hanging="360"/>
      </w:pPr>
      <w:rPr>
        <w:rFonts w:hint="default"/>
        <w:lang w:val="ru-RU" w:eastAsia="en-US" w:bidi="ar-SA"/>
      </w:rPr>
    </w:lvl>
    <w:lvl w:ilvl="3" w:tplc="6400A938">
      <w:numFmt w:val="bullet"/>
      <w:lvlText w:val="•"/>
      <w:lvlJc w:val="left"/>
      <w:pPr>
        <w:ind w:left="3595" w:hanging="360"/>
      </w:pPr>
      <w:rPr>
        <w:rFonts w:hint="default"/>
        <w:lang w:val="ru-RU" w:eastAsia="en-US" w:bidi="ar-SA"/>
      </w:rPr>
    </w:lvl>
    <w:lvl w:ilvl="4" w:tplc="3CB692A6">
      <w:numFmt w:val="bullet"/>
      <w:lvlText w:val="•"/>
      <w:lvlJc w:val="left"/>
      <w:pPr>
        <w:ind w:left="4514" w:hanging="360"/>
      </w:pPr>
      <w:rPr>
        <w:rFonts w:hint="default"/>
        <w:lang w:val="ru-RU" w:eastAsia="en-US" w:bidi="ar-SA"/>
      </w:rPr>
    </w:lvl>
    <w:lvl w:ilvl="5" w:tplc="7B2CD46E">
      <w:numFmt w:val="bullet"/>
      <w:lvlText w:val="•"/>
      <w:lvlJc w:val="left"/>
      <w:pPr>
        <w:ind w:left="5433" w:hanging="360"/>
      </w:pPr>
      <w:rPr>
        <w:rFonts w:hint="default"/>
        <w:lang w:val="ru-RU" w:eastAsia="en-US" w:bidi="ar-SA"/>
      </w:rPr>
    </w:lvl>
    <w:lvl w:ilvl="6" w:tplc="1898E6B2">
      <w:numFmt w:val="bullet"/>
      <w:lvlText w:val="•"/>
      <w:lvlJc w:val="left"/>
      <w:pPr>
        <w:ind w:left="6351" w:hanging="360"/>
      </w:pPr>
      <w:rPr>
        <w:rFonts w:hint="default"/>
        <w:lang w:val="ru-RU" w:eastAsia="en-US" w:bidi="ar-SA"/>
      </w:rPr>
    </w:lvl>
    <w:lvl w:ilvl="7" w:tplc="D096CA0E">
      <w:numFmt w:val="bullet"/>
      <w:lvlText w:val="•"/>
      <w:lvlJc w:val="left"/>
      <w:pPr>
        <w:ind w:left="7270" w:hanging="360"/>
      </w:pPr>
      <w:rPr>
        <w:rFonts w:hint="default"/>
        <w:lang w:val="ru-RU" w:eastAsia="en-US" w:bidi="ar-SA"/>
      </w:rPr>
    </w:lvl>
    <w:lvl w:ilvl="8" w:tplc="F92A5E64">
      <w:numFmt w:val="bullet"/>
      <w:lvlText w:val="•"/>
      <w:lvlJc w:val="left"/>
      <w:pPr>
        <w:ind w:left="8188" w:hanging="360"/>
      </w:pPr>
      <w:rPr>
        <w:rFonts w:hint="default"/>
        <w:lang w:val="ru-RU" w:eastAsia="en-US" w:bidi="ar-SA"/>
      </w:rPr>
    </w:lvl>
  </w:abstractNum>
  <w:abstractNum w:abstractNumId="257" w15:restartNumberingAfterBreak="0">
    <w:nsid w:val="52B529FD"/>
    <w:multiLevelType w:val="hybridMultilevel"/>
    <w:tmpl w:val="3830E494"/>
    <w:lvl w:ilvl="0" w:tplc="9FDE86F8">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F58EAE0">
      <w:numFmt w:val="bullet"/>
      <w:lvlText w:val="•"/>
      <w:lvlJc w:val="left"/>
      <w:pPr>
        <w:ind w:left="1758" w:hanging="360"/>
      </w:pPr>
      <w:rPr>
        <w:rFonts w:hint="default"/>
        <w:lang w:val="ru-RU" w:eastAsia="en-US" w:bidi="ar-SA"/>
      </w:rPr>
    </w:lvl>
    <w:lvl w:ilvl="2" w:tplc="456CA4B4">
      <w:numFmt w:val="bullet"/>
      <w:lvlText w:val="•"/>
      <w:lvlJc w:val="left"/>
      <w:pPr>
        <w:ind w:left="2677" w:hanging="360"/>
      </w:pPr>
      <w:rPr>
        <w:rFonts w:hint="default"/>
        <w:lang w:val="ru-RU" w:eastAsia="en-US" w:bidi="ar-SA"/>
      </w:rPr>
    </w:lvl>
    <w:lvl w:ilvl="3" w:tplc="25A82A3C">
      <w:numFmt w:val="bullet"/>
      <w:lvlText w:val="•"/>
      <w:lvlJc w:val="left"/>
      <w:pPr>
        <w:ind w:left="3595" w:hanging="360"/>
      </w:pPr>
      <w:rPr>
        <w:rFonts w:hint="default"/>
        <w:lang w:val="ru-RU" w:eastAsia="en-US" w:bidi="ar-SA"/>
      </w:rPr>
    </w:lvl>
    <w:lvl w:ilvl="4" w:tplc="A9468C94">
      <w:numFmt w:val="bullet"/>
      <w:lvlText w:val="•"/>
      <w:lvlJc w:val="left"/>
      <w:pPr>
        <w:ind w:left="4514" w:hanging="360"/>
      </w:pPr>
      <w:rPr>
        <w:rFonts w:hint="default"/>
        <w:lang w:val="ru-RU" w:eastAsia="en-US" w:bidi="ar-SA"/>
      </w:rPr>
    </w:lvl>
    <w:lvl w:ilvl="5" w:tplc="780620D8">
      <w:numFmt w:val="bullet"/>
      <w:lvlText w:val="•"/>
      <w:lvlJc w:val="left"/>
      <w:pPr>
        <w:ind w:left="5433" w:hanging="360"/>
      </w:pPr>
      <w:rPr>
        <w:rFonts w:hint="default"/>
        <w:lang w:val="ru-RU" w:eastAsia="en-US" w:bidi="ar-SA"/>
      </w:rPr>
    </w:lvl>
    <w:lvl w:ilvl="6" w:tplc="4EC2B8E0">
      <w:numFmt w:val="bullet"/>
      <w:lvlText w:val="•"/>
      <w:lvlJc w:val="left"/>
      <w:pPr>
        <w:ind w:left="6351" w:hanging="360"/>
      </w:pPr>
      <w:rPr>
        <w:rFonts w:hint="default"/>
        <w:lang w:val="ru-RU" w:eastAsia="en-US" w:bidi="ar-SA"/>
      </w:rPr>
    </w:lvl>
    <w:lvl w:ilvl="7" w:tplc="E1724FC0">
      <w:numFmt w:val="bullet"/>
      <w:lvlText w:val="•"/>
      <w:lvlJc w:val="left"/>
      <w:pPr>
        <w:ind w:left="7270" w:hanging="360"/>
      </w:pPr>
      <w:rPr>
        <w:rFonts w:hint="default"/>
        <w:lang w:val="ru-RU" w:eastAsia="en-US" w:bidi="ar-SA"/>
      </w:rPr>
    </w:lvl>
    <w:lvl w:ilvl="8" w:tplc="EE96B0FC">
      <w:numFmt w:val="bullet"/>
      <w:lvlText w:val="•"/>
      <w:lvlJc w:val="left"/>
      <w:pPr>
        <w:ind w:left="8188" w:hanging="360"/>
      </w:pPr>
      <w:rPr>
        <w:rFonts w:hint="default"/>
        <w:lang w:val="ru-RU" w:eastAsia="en-US" w:bidi="ar-SA"/>
      </w:rPr>
    </w:lvl>
  </w:abstractNum>
  <w:abstractNum w:abstractNumId="258" w15:restartNumberingAfterBreak="0">
    <w:nsid w:val="530E79AD"/>
    <w:multiLevelType w:val="hybridMultilevel"/>
    <w:tmpl w:val="5988097E"/>
    <w:lvl w:ilvl="0" w:tplc="A8C29A76">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48C29BF2">
      <w:numFmt w:val="bullet"/>
      <w:lvlText w:val="•"/>
      <w:lvlJc w:val="left"/>
      <w:pPr>
        <w:ind w:left="1744" w:hanging="360"/>
      </w:pPr>
      <w:rPr>
        <w:rFonts w:hint="default"/>
        <w:lang w:val="ru-RU" w:eastAsia="en-US" w:bidi="ar-SA"/>
      </w:rPr>
    </w:lvl>
    <w:lvl w:ilvl="2" w:tplc="33B02D64">
      <w:numFmt w:val="bullet"/>
      <w:lvlText w:val="•"/>
      <w:lvlJc w:val="left"/>
      <w:pPr>
        <w:ind w:left="2648" w:hanging="360"/>
      </w:pPr>
      <w:rPr>
        <w:rFonts w:hint="default"/>
        <w:lang w:val="ru-RU" w:eastAsia="en-US" w:bidi="ar-SA"/>
      </w:rPr>
    </w:lvl>
    <w:lvl w:ilvl="3" w:tplc="E21CC7AC">
      <w:numFmt w:val="bullet"/>
      <w:lvlText w:val="•"/>
      <w:lvlJc w:val="left"/>
      <w:pPr>
        <w:ind w:left="3552" w:hanging="360"/>
      </w:pPr>
      <w:rPr>
        <w:rFonts w:hint="default"/>
        <w:lang w:val="ru-RU" w:eastAsia="en-US" w:bidi="ar-SA"/>
      </w:rPr>
    </w:lvl>
    <w:lvl w:ilvl="4" w:tplc="BB5094BA">
      <w:numFmt w:val="bullet"/>
      <w:lvlText w:val="•"/>
      <w:lvlJc w:val="left"/>
      <w:pPr>
        <w:ind w:left="4456" w:hanging="360"/>
      </w:pPr>
      <w:rPr>
        <w:rFonts w:hint="default"/>
        <w:lang w:val="ru-RU" w:eastAsia="en-US" w:bidi="ar-SA"/>
      </w:rPr>
    </w:lvl>
    <w:lvl w:ilvl="5" w:tplc="1C30CCC8">
      <w:numFmt w:val="bullet"/>
      <w:lvlText w:val="•"/>
      <w:lvlJc w:val="left"/>
      <w:pPr>
        <w:ind w:left="5361" w:hanging="360"/>
      </w:pPr>
      <w:rPr>
        <w:rFonts w:hint="default"/>
        <w:lang w:val="ru-RU" w:eastAsia="en-US" w:bidi="ar-SA"/>
      </w:rPr>
    </w:lvl>
    <w:lvl w:ilvl="6" w:tplc="93B62E52">
      <w:numFmt w:val="bullet"/>
      <w:lvlText w:val="•"/>
      <w:lvlJc w:val="left"/>
      <w:pPr>
        <w:ind w:left="6265" w:hanging="360"/>
      </w:pPr>
      <w:rPr>
        <w:rFonts w:hint="default"/>
        <w:lang w:val="ru-RU" w:eastAsia="en-US" w:bidi="ar-SA"/>
      </w:rPr>
    </w:lvl>
    <w:lvl w:ilvl="7" w:tplc="88ACA84C">
      <w:numFmt w:val="bullet"/>
      <w:lvlText w:val="•"/>
      <w:lvlJc w:val="left"/>
      <w:pPr>
        <w:ind w:left="7169" w:hanging="360"/>
      </w:pPr>
      <w:rPr>
        <w:rFonts w:hint="default"/>
        <w:lang w:val="ru-RU" w:eastAsia="en-US" w:bidi="ar-SA"/>
      </w:rPr>
    </w:lvl>
    <w:lvl w:ilvl="8" w:tplc="D6E4728E">
      <w:numFmt w:val="bullet"/>
      <w:lvlText w:val="•"/>
      <w:lvlJc w:val="left"/>
      <w:pPr>
        <w:ind w:left="8073" w:hanging="360"/>
      </w:pPr>
      <w:rPr>
        <w:rFonts w:hint="default"/>
        <w:lang w:val="ru-RU" w:eastAsia="en-US" w:bidi="ar-SA"/>
      </w:rPr>
    </w:lvl>
  </w:abstractNum>
  <w:abstractNum w:abstractNumId="259" w15:restartNumberingAfterBreak="0">
    <w:nsid w:val="535E089E"/>
    <w:multiLevelType w:val="hybridMultilevel"/>
    <w:tmpl w:val="75945300"/>
    <w:lvl w:ilvl="0" w:tplc="ADB46410">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FEA6FBE">
      <w:numFmt w:val="bullet"/>
      <w:lvlText w:val="•"/>
      <w:lvlJc w:val="left"/>
      <w:pPr>
        <w:ind w:left="1744" w:hanging="360"/>
      </w:pPr>
      <w:rPr>
        <w:rFonts w:hint="default"/>
        <w:lang w:val="ru-RU" w:eastAsia="en-US" w:bidi="ar-SA"/>
      </w:rPr>
    </w:lvl>
    <w:lvl w:ilvl="2" w:tplc="46FA6A2A">
      <w:numFmt w:val="bullet"/>
      <w:lvlText w:val="•"/>
      <w:lvlJc w:val="left"/>
      <w:pPr>
        <w:ind w:left="2648" w:hanging="360"/>
      </w:pPr>
      <w:rPr>
        <w:rFonts w:hint="default"/>
        <w:lang w:val="ru-RU" w:eastAsia="en-US" w:bidi="ar-SA"/>
      </w:rPr>
    </w:lvl>
    <w:lvl w:ilvl="3" w:tplc="2A5ED842">
      <w:numFmt w:val="bullet"/>
      <w:lvlText w:val="•"/>
      <w:lvlJc w:val="left"/>
      <w:pPr>
        <w:ind w:left="3552" w:hanging="360"/>
      </w:pPr>
      <w:rPr>
        <w:rFonts w:hint="default"/>
        <w:lang w:val="ru-RU" w:eastAsia="en-US" w:bidi="ar-SA"/>
      </w:rPr>
    </w:lvl>
    <w:lvl w:ilvl="4" w:tplc="12D6DA7C">
      <w:numFmt w:val="bullet"/>
      <w:lvlText w:val="•"/>
      <w:lvlJc w:val="left"/>
      <w:pPr>
        <w:ind w:left="4456" w:hanging="360"/>
      </w:pPr>
      <w:rPr>
        <w:rFonts w:hint="default"/>
        <w:lang w:val="ru-RU" w:eastAsia="en-US" w:bidi="ar-SA"/>
      </w:rPr>
    </w:lvl>
    <w:lvl w:ilvl="5" w:tplc="7CD8037E">
      <w:numFmt w:val="bullet"/>
      <w:lvlText w:val="•"/>
      <w:lvlJc w:val="left"/>
      <w:pPr>
        <w:ind w:left="5361" w:hanging="360"/>
      </w:pPr>
      <w:rPr>
        <w:rFonts w:hint="default"/>
        <w:lang w:val="ru-RU" w:eastAsia="en-US" w:bidi="ar-SA"/>
      </w:rPr>
    </w:lvl>
    <w:lvl w:ilvl="6" w:tplc="380EE8AA">
      <w:numFmt w:val="bullet"/>
      <w:lvlText w:val="•"/>
      <w:lvlJc w:val="left"/>
      <w:pPr>
        <w:ind w:left="6265" w:hanging="360"/>
      </w:pPr>
      <w:rPr>
        <w:rFonts w:hint="default"/>
        <w:lang w:val="ru-RU" w:eastAsia="en-US" w:bidi="ar-SA"/>
      </w:rPr>
    </w:lvl>
    <w:lvl w:ilvl="7" w:tplc="7BD63D32">
      <w:numFmt w:val="bullet"/>
      <w:lvlText w:val="•"/>
      <w:lvlJc w:val="left"/>
      <w:pPr>
        <w:ind w:left="7169" w:hanging="360"/>
      </w:pPr>
      <w:rPr>
        <w:rFonts w:hint="default"/>
        <w:lang w:val="ru-RU" w:eastAsia="en-US" w:bidi="ar-SA"/>
      </w:rPr>
    </w:lvl>
    <w:lvl w:ilvl="8" w:tplc="1A00B446">
      <w:numFmt w:val="bullet"/>
      <w:lvlText w:val="•"/>
      <w:lvlJc w:val="left"/>
      <w:pPr>
        <w:ind w:left="8073" w:hanging="360"/>
      </w:pPr>
      <w:rPr>
        <w:rFonts w:hint="default"/>
        <w:lang w:val="ru-RU" w:eastAsia="en-US" w:bidi="ar-SA"/>
      </w:rPr>
    </w:lvl>
  </w:abstractNum>
  <w:abstractNum w:abstractNumId="260" w15:restartNumberingAfterBreak="0">
    <w:nsid w:val="538A282E"/>
    <w:multiLevelType w:val="hybridMultilevel"/>
    <w:tmpl w:val="32348644"/>
    <w:lvl w:ilvl="0" w:tplc="60DA28C6">
      <w:start w:val="2"/>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2B4C95E">
      <w:numFmt w:val="bullet"/>
      <w:lvlText w:val="•"/>
      <w:lvlJc w:val="left"/>
      <w:pPr>
        <w:ind w:left="1744" w:hanging="360"/>
      </w:pPr>
      <w:rPr>
        <w:rFonts w:hint="default"/>
        <w:lang w:val="ru-RU" w:eastAsia="en-US" w:bidi="ar-SA"/>
      </w:rPr>
    </w:lvl>
    <w:lvl w:ilvl="2" w:tplc="BBB6E262">
      <w:numFmt w:val="bullet"/>
      <w:lvlText w:val="•"/>
      <w:lvlJc w:val="left"/>
      <w:pPr>
        <w:ind w:left="2648" w:hanging="360"/>
      </w:pPr>
      <w:rPr>
        <w:rFonts w:hint="default"/>
        <w:lang w:val="ru-RU" w:eastAsia="en-US" w:bidi="ar-SA"/>
      </w:rPr>
    </w:lvl>
    <w:lvl w:ilvl="3" w:tplc="59626034">
      <w:numFmt w:val="bullet"/>
      <w:lvlText w:val="•"/>
      <w:lvlJc w:val="left"/>
      <w:pPr>
        <w:ind w:left="3552" w:hanging="360"/>
      </w:pPr>
      <w:rPr>
        <w:rFonts w:hint="default"/>
        <w:lang w:val="ru-RU" w:eastAsia="en-US" w:bidi="ar-SA"/>
      </w:rPr>
    </w:lvl>
    <w:lvl w:ilvl="4" w:tplc="3CA28450">
      <w:numFmt w:val="bullet"/>
      <w:lvlText w:val="•"/>
      <w:lvlJc w:val="left"/>
      <w:pPr>
        <w:ind w:left="4456" w:hanging="360"/>
      </w:pPr>
      <w:rPr>
        <w:rFonts w:hint="default"/>
        <w:lang w:val="ru-RU" w:eastAsia="en-US" w:bidi="ar-SA"/>
      </w:rPr>
    </w:lvl>
    <w:lvl w:ilvl="5" w:tplc="72267D24">
      <w:numFmt w:val="bullet"/>
      <w:lvlText w:val="•"/>
      <w:lvlJc w:val="left"/>
      <w:pPr>
        <w:ind w:left="5361" w:hanging="360"/>
      </w:pPr>
      <w:rPr>
        <w:rFonts w:hint="default"/>
        <w:lang w:val="ru-RU" w:eastAsia="en-US" w:bidi="ar-SA"/>
      </w:rPr>
    </w:lvl>
    <w:lvl w:ilvl="6" w:tplc="4A285A30">
      <w:numFmt w:val="bullet"/>
      <w:lvlText w:val="•"/>
      <w:lvlJc w:val="left"/>
      <w:pPr>
        <w:ind w:left="6265" w:hanging="360"/>
      </w:pPr>
      <w:rPr>
        <w:rFonts w:hint="default"/>
        <w:lang w:val="ru-RU" w:eastAsia="en-US" w:bidi="ar-SA"/>
      </w:rPr>
    </w:lvl>
    <w:lvl w:ilvl="7" w:tplc="3E383BC6">
      <w:numFmt w:val="bullet"/>
      <w:lvlText w:val="•"/>
      <w:lvlJc w:val="left"/>
      <w:pPr>
        <w:ind w:left="7169" w:hanging="360"/>
      </w:pPr>
      <w:rPr>
        <w:rFonts w:hint="default"/>
        <w:lang w:val="ru-RU" w:eastAsia="en-US" w:bidi="ar-SA"/>
      </w:rPr>
    </w:lvl>
    <w:lvl w:ilvl="8" w:tplc="69F8AD1A">
      <w:numFmt w:val="bullet"/>
      <w:lvlText w:val="•"/>
      <w:lvlJc w:val="left"/>
      <w:pPr>
        <w:ind w:left="8073" w:hanging="360"/>
      </w:pPr>
      <w:rPr>
        <w:rFonts w:hint="default"/>
        <w:lang w:val="ru-RU" w:eastAsia="en-US" w:bidi="ar-SA"/>
      </w:rPr>
    </w:lvl>
  </w:abstractNum>
  <w:abstractNum w:abstractNumId="261" w15:restartNumberingAfterBreak="0">
    <w:nsid w:val="53B455DC"/>
    <w:multiLevelType w:val="hybridMultilevel"/>
    <w:tmpl w:val="41441C86"/>
    <w:lvl w:ilvl="0" w:tplc="9D508E64">
      <w:numFmt w:val="bullet"/>
      <w:lvlText w:val="•"/>
      <w:lvlJc w:val="left"/>
      <w:pPr>
        <w:ind w:left="146" w:hanging="284"/>
      </w:pPr>
      <w:rPr>
        <w:rFonts w:ascii="Times New Roman" w:eastAsia="Times New Roman" w:hAnsi="Times New Roman" w:cs="Times New Roman" w:hint="default"/>
        <w:b w:val="0"/>
        <w:bCs w:val="0"/>
        <w:i w:val="0"/>
        <w:iCs w:val="0"/>
        <w:spacing w:val="0"/>
        <w:w w:val="100"/>
        <w:sz w:val="18"/>
        <w:szCs w:val="18"/>
        <w:lang w:val="ru-RU" w:eastAsia="en-US" w:bidi="ar-SA"/>
      </w:rPr>
    </w:lvl>
    <w:lvl w:ilvl="1" w:tplc="FA9CDC7A">
      <w:numFmt w:val="bullet"/>
      <w:lvlText w:val="•"/>
      <w:lvlJc w:val="left"/>
      <w:pPr>
        <w:ind w:left="905" w:hanging="284"/>
      </w:pPr>
      <w:rPr>
        <w:rFonts w:hint="default"/>
        <w:lang w:val="ru-RU" w:eastAsia="en-US" w:bidi="ar-SA"/>
      </w:rPr>
    </w:lvl>
    <w:lvl w:ilvl="2" w:tplc="C5DE7A38">
      <w:numFmt w:val="bullet"/>
      <w:lvlText w:val="•"/>
      <w:lvlJc w:val="left"/>
      <w:pPr>
        <w:ind w:left="1670" w:hanging="284"/>
      </w:pPr>
      <w:rPr>
        <w:rFonts w:hint="default"/>
        <w:lang w:val="ru-RU" w:eastAsia="en-US" w:bidi="ar-SA"/>
      </w:rPr>
    </w:lvl>
    <w:lvl w:ilvl="3" w:tplc="543AC790">
      <w:numFmt w:val="bullet"/>
      <w:lvlText w:val="•"/>
      <w:lvlJc w:val="left"/>
      <w:pPr>
        <w:ind w:left="2435" w:hanging="284"/>
      </w:pPr>
      <w:rPr>
        <w:rFonts w:hint="default"/>
        <w:lang w:val="ru-RU" w:eastAsia="en-US" w:bidi="ar-SA"/>
      </w:rPr>
    </w:lvl>
    <w:lvl w:ilvl="4" w:tplc="8B604522">
      <w:numFmt w:val="bullet"/>
      <w:lvlText w:val="•"/>
      <w:lvlJc w:val="left"/>
      <w:pPr>
        <w:ind w:left="3200" w:hanging="284"/>
      </w:pPr>
      <w:rPr>
        <w:rFonts w:hint="default"/>
        <w:lang w:val="ru-RU" w:eastAsia="en-US" w:bidi="ar-SA"/>
      </w:rPr>
    </w:lvl>
    <w:lvl w:ilvl="5" w:tplc="92C0625C">
      <w:numFmt w:val="bullet"/>
      <w:lvlText w:val="•"/>
      <w:lvlJc w:val="left"/>
      <w:pPr>
        <w:ind w:left="3966" w:hanging="284"/>
      </w:pPr>
      <w:rPr>
        <w:rFonts w:hint="default"/>
        <w:lang w:val="ru-RU" w:eastAsia="en-US" w:bidi="ar-SA"/>
      </w:rPr>
    </w:lvl>
    <w:lvl w:ilvl="6" w:tplc="FB104A1C">
      <w:numFmt w:val="bullet"/>
      <w:lvlText w:val="•"/>
      <w:lvlJc w:val="left"/>
      <w:pPr>
        <w:ind w:left="4731" w:hanging="284"/>
      </w:pPr>
      <w:rPr>
        <w:rFonts w:hint="default"/>
        <w:lang w:val="ru-RU" w:eastAsia="en-US" w:bidi="ar-SA"/>
      </w:rPr>
    </w:lvl>
    <w:lvl w:ilvl="7" w:tplc="9CBC744C">
      <w:numFmt w:val="bullet"/>
      <w:lvlText w:val="•"/>
      <w:lvlJc w:val="left"/>
      <w:pPr>
        <w:ind w:left="5496" w:hanging="284"/>
      </w:pPr>
      <w:rPr>
        <w:rFonts w:hint="default"/>
        <w:lang w:val="ru-RU" w:eastAsia="en-US" w:bidi="ar-SA"/>
      </w:rPr>
    </w:lvl>
    <w:lvl w:ilvl="8" w:tplc="2C2E4486">
      <w:numFmt w:val="bullet"/>
      <w:lvlText w:val="•"/>
      <w:lvlJc w:val="left"/>
      <w:pPr>
        <w:ind w:left="6261" w:hanging="284"/>
      </w:pPr>
      <w:rPr>
        <w:rFonts w:hint="default"/>
        <w:lang w:val="ru-RU" w:eastAsia="en-US" w:bidi="ar-SA"/>
      </w:rPr>
    </w:lvl>
  </w:abstractNum>
  <w:abstractNum w:abstractNumId="262" w15:restartNumberingAfterBreak="0">
    <w:nsid w:val="53C72EBA"/>
    <w:multiLevelType w:val="hybridMultilevel"/>
    <w:tmpl w:val="C5805DF0"/>
    <w:lvl w:ilvl="0" w:tplc="4834872C">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0D828BB2">
      <w:numFmt w:val="bullet"/>
      <w:lvlText w:val="•"/>
      <w:lvlJc w:val="left"/>
      <w:pPr>
        <w:ind w:left="1744" w:hanging="360"/>
      </w:pPr>
      <w:rPr>
        <w:rFonts w:hint="default"/>
        <w:lang w:val="ru-RU" w:eastAsia="en-US" w:bidi="ar-SA"/>
      </w:rPr>
    </w:lvl>
    <w:lvl w:ilvl="2" w:tplc="CFBE31BE">
      <w:numFmt w:val="bullet"/>
      <w:lvlText w:val="•"/>
      <w:lvlJc w:val="left"/>
      <w:pPr>
        <w:ind w:left="2648" w:hanging="360"/>
      </w:pPr>
      <w:rPr>
        <w:rFonts w:hint="default"/>
        <w:lang w:val="ru-RU" w:eastAsia="en-US" w:bidi="ar-SA"/>
      </w:rPr>
    </w:lvl>
    <w:lvl w:ilvl="3" w:tplc="B49082CC">
      <w:numFmt w:val="bullet"/>
      <w:lvlText w:val="•"/>
      <w:lvlJc w:val="left"/>
      <w:pPr>
        <w:ind w:left="3552" w:hanging="360"/>
      </w:pPr>
      <w:rPr>
        <w:rFonts w:hint="default"/>
        <w:lang w:val="ru-RU" w:eastAsia="en-US" w:bidi="ar-SA"/>
      </w:rPr>
    </w:lvl>
    <w:lvl w:ilvl="4" w:tplc="321CED2A">
      <w:numFmt w:val="bullet"/>
      <w:lvlText w:val="•"/>
      <w:lvlJc w:val="left"/>
      <w:pPr>
        <w:ind w:left="4456" w:hanging="360"/>
      </w:pPr>
      <w:rPr>
        <w:rFonts w:hint="default"/>
        <w:lang w:val="ru-RU" w:eastAsia="en-US" w:bidi="ar-SA"/>
      </w:rPr>
    </w:lvl>
    <w:lvl w:ilvl="5" w:tplc="1FEA9D96">
      <w:numFmt w:val="bullet"/>
      <w:lvlText w:val="•"/>
      <w:lvlJc w:val="left"/>
      <w:pPr>
        <w:ind w:left="5361" w:hanging="360"/>
      </w:pPr>
      <w:rPr>
        <w:rFonts w:hint="default"/>
        <w:lang w:val="ru-RU" w:eastAsia="en-US" w:bidi="ar-SA"/>
      </w:rPr>
    </w:lvl>
    <w:lvl w:ilvl="6" w:tplc="1C2C45F4">
      <w:numFmt w:val="bullet"/>
      <w:lvlText w:val="•"/>
      <w:lvlJc w:val="left"/>
      <w:pPr>
        <w:ind w:left="6265" w:hanging="360"/>
      </w:pPr>
      <w:rPr>
        <w:rFonts w:hint="default"/>
        <w:lang w:val="ru-RU" w:eastAsia="en-US" w:bidi="ar-SA"/>
      </w:rPr>
    </w:lvl>
    <w:lvl w:ilvl="7" w:tplc="F822B2AE">
      <w:numFmt w:val="bullet"/>
      <w:lvlText w:val="•"/>
      <w:lvlJc w:val="left"/>
      <w:pPr>
        <w:ind w:left="7169" w:hanging="360"/>
      </w:pPr>
      <w:rPr>
        <w:rFonts w:hint="default"/>
        <w:lang w:val="ru-RU" w:eastAsia="en-US" w:bidi="ar-SA"/>
      </w:rPr>
    </w:lvl>
    <w:lvl w:ilvl="8" w:tplc="306ABE7C">
      <w:numFmt w:val="bullet"/>
      <w:lvlText w:val="•"/>
      <w:lvlJc w:val="left"/>
      <w:pPr>
        <w:ind w:left="8073" w:hanging="360"/>
      </w:pPr>
      <w:rPr>
        <w:rFonts w:hint="default"/>
        <w:lang w:val="ru-RU" w:eastAsia="en-US" w:bidi="ar-SA"/>
      </w:rPr>
    </w:lvl>
  </w:abstractNum>
  <w:abstractNum w:abstractNumId="263" w15:restartNumberingAfterBreak="0">
    <w:nsid w:val="544E0516"/>
    <w:multiLevelType w:val="hybridMultilevel"/>
    <w:tmpl w:val="776AA556"/>
    <w:lvl w:ilvl="0" w:tplc="47005FF2">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2B2C8930">
      <w:numFmt w:val="bullet"/>
      <w:lvlText w:val="•"/>
      <w:lvlJc w:val="left"/>
      <w:pPr>
        <w:ind w:left="1758" w:hanging="360"/>
      </w:pPr>
      <w:rPr>
        <w:rFonts w:hint="default"/>
        <w:lang w:val="ru-RU" w:eastAsia="en-US" w:bidi="ar-SA"/>
      </w:rPr>
    </w:lvl>
    <w:lvl w:ilvl="2" w:tplc="904AF080">
      <w:numFmt w:val="bullet"/>
      <w:lvlText w:val="•"/>
      <w:lvlJc w:val="left"/>
      <w:pPr>
        <w:ind w:left="2677" w:hanging="360"/>
      </w:pPr>
      <w:rPr>
        <w:rFonts w:hint="default"/>
        <w:lang w:val="ru-RU" w:eastAsia="en-US" w:bidi="ar-SA"/>
      </w:rPr>
    </w:lvl>
    <w:lvl w:ilvl="3" w:tplc="05D4D002">
      <w:numFmt w:val="bullet"/>
      <w:lvlText w:val="•"/>
      <w:lvlJc w:val="left"/>
      <w:pPr>
        <w:ind w:left="3595" w:hanging="360"/>
      </w:pPr>
      <w:rPr>
        <w:rFonts w:hint="default"/>
        <w:lang w:val="ru-RU" w:eastAsia="en-US" w:bidi="ar-SA"/>
      </w:rPr>
    </w:lvl>
    <w:lvl w:ilvl="4" w:tplc="935C9A5C">
      <w:numFmt w:val="bullet"/>
      <w:lvlText w:val="•"/>
      <w:lvlJc w:val="left"/>
      <w:pPr>
        <w:ind w:left="4514" w:hanging="360"/>
      </w:pPr>
      <w:rPr>
        <w:rFonts w:hint="default"/>
        <w:lang w:val="ru-RU" w:eastAsia="en-US" w:bidi="ar-SA"/>
      </w:rPr>
    </w:lvl>
    <w:lvl w:ilvl="5" w:tplc="6B3E9AC0">
      <w:numFmt w:val="bullet"/>
      <w:lvlText w:val="•"/>
      <w:lvlJc w:val="left"/>
      <w:pPr>
        <w:ind w:left="5433" w:hanging="360"/>
      </w:pPr>
      <w:rPr>
        <w:rFonts w:hint="default"/>
        <w:lang w:val="ru-RU" w:eastAsia="en-US" w:bidi="ar-SA"/>
      </w:rPr>
    </w:lvl>
    <w:lvl w:ilvl="6" w:tplc="4FB8B1EC">
      <w:numFmt w:val="bullet"/>
      <w:lvlText w:val="•"/>
      <w:lvlJc w:val="left"/>
      <w:pPr>
        <w:ind w:left="6351" w:hanging="360"/>
      </w:pPr>
      <w:rPr>
        <w:rFonts w:hint="default"/>
        <w:lang w:val="ru-RU" w:eastAsia="en-US" w:bidi="ar-SA"/>
      </w:rPr>
    </w:lvl>
    <w:lvl w:ilvl="7" w:tplc="5BFA20E2">
      <w:numFmt w:val="bullet"/>
      <w:lvlText w:val="•"/>
      <w:lvlJc w:val="left"/>
      <w:pPr>
        <w:ind w:left="7270" w:hanging="360"/>
      </w:pPr>
      <w:rPr>
        <w:rFonts w:hint="default"/>
        <w:lang w:val="ru-RU" w:eastAsia="en-US" w:bidi="ar-SA"/>
      </w:rPr>
    </w:lvl>
    <w:lvl w:ilvl="8" w:tplc="EA2AF562">
      <w:numFmt w:val="bullet"/>
      <w:lvlText w:val="•"/>
      <w:lvlJc w:val="left"/>
      <w:pPr>
        <w:ind w:left="8188" w:hanging="360"/>
      </w:pPr>
      <w:rPr>
        <w:rFonts w:hint="default"/>
        <w:lang w:val="ru-RU" w:eastAsia="en-US" w:bidi="ar-SA"/>
      </w:rPr>
    </w:lvl>
  </w:abstractNum>
  <w:abstractNum w:abstractNumId="264" w15:restartNumberingAfterBreak="0">
    <w:nsid w:val="54B84E07"/>
    <w:multiLevelType w:val="hybridMultilevel"/>
    <w:tmpl w:val="5888E752"/>
    <w:lvl w:ilvl="0" w:tplc="D02E02CC">
      <w:start w:val="1"/>
      <w:numFmt w:val="decimal"/>
      <w:lvlText w:val="%1)"/>
      <w:lvlJc w:val="left"/>
      <w:pPr>
        <w:ind w:left="859" w:hanging="291"/>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BA32C83A">
      <w:numFmt w:val="bullet"/>
      <w:lvlText w:val="•"/>
      <w:lvlJc w:val="left"/>
      <w:pPr>
        <w:ind w:left="1723" w:hanging="291"/>
      </w:pPr>
      <w:rPr>
        <w:rFonts w:hint="default"/>
        <w:lang w:val="ru-RU" w:eastAsia="en-US" w:bidi="ar-SA"/>
      </w:rPr>
    </w:lvl>
    <w:lvl w:ilvl="2" w:tplc="F5569B04">
      <w:numFmt w:val="bullet"/>
      <w:lvlText w:val="•"/>
      <w:lvlJc w:val="left"/>
      <w:pPr>
        <w:ind w:left="2806" w:hanging="291"/>
      </w:pPr>
      <w:rPr>
        <w:rFonts w:hint="default"/>
        <w:lang w:val="ru-RU" w:eastAsia="en-US" w:bidi="ar-SA"/>
      </w:rPr>
    </w:lvl>
    <w:lvl w:ilvl="3" w:tplc="4EB27338">
      <w:numFmt w:val="bullet"/>
      <w:lvlText w:val="•"/>
      <w:lvlJc w:val="left"/>
      <w:pPr>
        <w:ind w:left="3889" w:hanging="291"/>
      </w:pPr>
      <w:rPr>
        <w:rFonts w:hint="default"/>
        <w:lang w:val="ru-RU" w:eastAsia="en-US" w:bidi="ar-SA"/>
      </w:rPr>
    </w:lvl>
    <w:lvl w:ilvl="4" w:tplc="BEA0BC12">
      <w:numFmt w:val="bullet"/>
      <w:lvlText w:val="•"/>
      <w:lvlJc w:val="left"/>
      <w:pPr>
        <w:ind w:left="4972" w:hanging="291"/>
      </w:pPr>
      <w:rPr>
        <w:rFonts w:hint="default"/>
        <w:lang w:val="ru-RU" w:eastAsia="en-US" w:bidi="ar-SA"/>
      </w:rPr>
    </w:lvl>
    <w:lvl w:ilvl="5" w:tplc="7A20ADB4">
      <w:numFmt w:val="bullet"/>
      <w:lvlText w:val="•"/>
      <w:lvlJc w:val="left"/>
      <w:pPr>
        <w:ind w:left="6055" w:hanging="291"/>
      </w:pPr>
      <w:rPr>
        <w:rFonts w:hint="default"/>
        <w:lang w:val="ru-RU" w:eastAsia="en-US" w:bidi="ar-SA"/>
      </w:rPr>
    </w:lvl>
    <w:lvl w:ilvl="6" w:tplc="8230FE86">
      <w:numFmt w:val="bullet"/>
      <w:lvlText w:val="•"/>
      <w:lvlJc w:val="left"/>
      <w:pPr>
        <w:ind w:left="7138" w:hanging="291"/>
      </w:pPr>
      <w:rPr>
        <w:rFonts w:hint="default"/>
        <w:lang w:val="ru-RU" w:eastAsia="en-US" w:bidi="ar-SA"/>
      </w:rPr>
    </w:lvl>
    <w:lvl w:ilvl="7" w:tplc="FF66A4D0">
      <w:numFmt w:val="bullet"/>
      <w:lvlText w:val="•"/>
      <w:lvlJc w:val="left"/>
      <w:pPr>
        <w:ind w:left="8221" w:hanging="291"/>
      </w:pPr>
      <w:rPr>
        <w:rFonts w:hint="default"/>
        <w:lang w:val="ru-RU" w:eastAsia="en-US" w:bidi="ar-SA"/>
      </w:rPr>
    </w:lvl>
    <w:lvl w:ilvl="8" w:tplc="3384B8EA">
      <w:numFmt w:val="bullet"/>
      <w:lvlText w:val="•"/>
      <w:lvlJc w:val="left"/>
      <w:pPr>
        <w:ind w:left="9304" w:hanging="291"/>
      </w:pPr>
      <w:rPr>
        <w:rFonts w:hint="default"/>
        <w:lang w:val="ru-RU" w:eastAsia="en-US" w:bidi="ar-SA"/>
      </w:rPr>
    </w:lvl>
  </w:abstractNum>
  <w:abstractNum w:abstractNumId="265" w15:restartNumberingAfterBreak="0">
    <w:nsid w:val="554461EA"/>
    <w:multiLevelType w:val="hybridMultilevel"/>
    <w:tmpl w:val="4EFC87EC"/>
    <w:lvl w:ilvl="0" w:tplc="09600DB0">
      <w:start w:val="13"/>
      <w:numFmt w:val="decimal"/>
      <w:lvlText w:val="%1."/>
      <w:lvlJc w:val="left"/>
      <w:pPr>
        <w:ind w:left="833" w:hanging="360"/>
        <w:jc w:val="left"/>
      </w:pPr>
      <w:rPr>
        <w:rFonts w:ascii="Times New Roman" w:eastAsia="Times New Roman" w:hAnsi="Times New Roman" w:cs="Times New Roman" w:hint="default"/>
        <w:b/>
        <w:bCs/>
        <w:i/>
        <w:iCs/>
        <w:spacing w:val="0"/>
        <w:w w:val="100"/>
        <w:sz w:val="24"/>
        <w:szCs w:val="24"/>
        <w:u w:val="thick" w:color="000000"/>
        <w:lang w:val="ru-RU" w:eastAsia="en-US" w:bidi="ar-SA"/>
      </w:rPr>
    </w:lvl>
    <w:lvl w:ilvl="1" w:tplc="76A86CB8">
      <w:numFmt w:val="bullet"/>
      <w:lvlText w:val="•"/>
      <w:lvlJc w:val="left"/>
      <w:pPr>
        <w:ind w:left="1758" w:hanging="360"/>
      </w:pPr>
      <w:rPr>
        <w:rFonts w:hint="default"/>
        <w:lang w:val="ru-RU" w:eastAsia="en-US" w:bidi="ar-SA"/>
      </w:rPr>
    </w:lvl>
    <w:lvl w:ilvl="2" w:tplc="63B2F8B6">
      <w:numFmt w:val="bullet"/>
      <w:lvlText w:val="•"/>
      <w:lvlJc w:val="left"/>
      <w:pPr>
        <w:ind w:left="2677" w:hanging="360"/>
      </w:pPr>
      <w:rPr>
        <w:rFonts w:hint="default"/>
        <w:lang w:val="ru-RU" w:eastAsia="en-US" w:bidi="ar-SA"/>
      </w:rPr>
    </w:lvl>
    <w:lvl w:ilvl="3" w:tplc="278C8C60">
      <w:numFmt w:val="bullet"/>
      <w:lvlText w:val="•"/>
      <w:lvlJc w:val="left"/>
      <w:pPr>
        <w:ind w:left="3595" w:hanging="360"/>
      </w:pPr>
      <w:rPr>
        <w:rFonts w:hint="default"/>
        <w:lang w:val="ru-RU" w:eastAsia="en-US" w:bidi="ar-SA"/>
      </w:rPr>
    </w:lvl>
    <w:lvl w:ilvl="4" w:tplc="DAF81E3C">
      <w:numFmt w:val="bullet"/>
      <w:lvlText w:val="•"/>
      <w:lvlJc w:val="left"/>
      <w:pPr>
        <w:ind w:left="4514" w:hanging="360"/>
      </w:pPr>
      <w:rPr>
        <w:rFonts w:hint="default"/>
        <w:lang w:val="ru-RU" w:eastAsia="en-US" w:bidi="ar-SA"/>
      </w:rPr>
    </w:lvl>
    <w:lvl w:ilvl="5" w:tplc="51082EC0">
      <w:numFmt w:val="bullet"/>
      <w:lvlText w:val="•"/>
      <w:lvlJc w:val="left"/>
      <w:pPr>
        <w:ind w:left="5433" w:hanging="360"/>
      </w:pPr>
      <w:rPr>
        <w:rFonts w:hint="default"/>
        <w:lang w:val="ru-RU" w:eastAsia="en-US" w:bidi="ar-SA"/>
      </w:rPr>
    </w:lvl>
    <w:lvl w:ilvl="6" w:tplc="FFE81C0C">
      <w:numFmt w:val="bullet"/>
      <w:lvlText w:val="•"/>
      <w:lvlJc w:val="left"/>
      <w:pPr>
        <w:ind w:left="6351" w:hanging="360"/>
      </w:pPr>
      <w:rPr>
        <w:rFonts w:hint="default"/>
        <w:lang w:val="ru-RU" w:eastAsia="en-US" w:bidi="ar-SA"/>
      </w:rPr>
    </w:lvl>
    <w:lvl w:ilvl="7" w:tplc="6F3A715C">
      <w:numFmt w:val="bullet"/>
      <w:lvlText w:val="•"/>
      <w:lvlJc w:val="left"/>
      <w:pPr>
        <w:ind w:left="7270" w:hanging="360"/>
      </w:pPr>
      <w:rPr>
        <w:rFonts w:hint="default"/>
        <w:lang w:val="ru-RU" w:eastAsia="en-US" w:bidi="ar-SA"/>
      </w:rPr>
    </w:lvl>
    <w:lvl w:ilvl="8" w:tplc="4F46CAAA">
      <w:numFmt w:val="bullet"/>
      <w:lvlText w:val="•"/>
      <w:lvlJc w:val="left"/>
      <w:pPr>
        <w:ind w:left="8188" w:hanging="360"/>
      </w:pPr>
      <w:rPr>
        <w:rFonts w:hint="default"/>
        <w:lang w:val="ru-RU" w:eastAsia="en-US" w:bidi="ar-SA"/>
      </w:rPr>
    </w:lvl>
  </w:abstractNum>
  <w:abstractNum w:abstractNumId="266" w15:restartNumberingAfterBreak="0">
    <w:nsid w:val="557354D4"/>
    <w:multiLevelType w:val="hybridMultilevel"/>
    <w:tmpl w:val="2DC2F12A"/>
    <w:lvl w:ilvl="0" w:tplc="6A722024">
      <w:start w:val="1"/>
      <w:numFmt w:val="decimal"/>
      <w:lvlText w:val="%1)"/>
      <w:lvlJc w:val="left"/>
      <w:pPr>
        <w:ind w:left="640" w:hanging="37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3E868BC">
      <w:numFmt w:val="bullet"/>
      <w:lvlText w:val="•"/>
      <w:lvlJc w:val="left"/>
      <w:pPr>
        <w:ind w:left="1723" w:hanging="372"/>
      </w:pPr>
      <w:rPr>
        <w:rFonts w:hint="default"/>
        <w:lang w:val="ru-RU" w:eastAsia="en-US" w:bidi="ar-SA"/>
      </w:rPr>
    </w:lvl>
    <w:lvl w:ilvl="2" w:tplc="6C2EBFBC">
      <w:numFmt w:val="bullet"/>
      <w:lvlText w:val="•"/>
      <w:lvlJc w:val="left"/>
      <w:pPr>
        <w:ind w:left="2806" w:hanging="372"/>
      </w:pPr>
      <w:rPr>
        <w:rFonts w:hint="default"/>
        <w:lang w:val="ru-RU" w:eastAsia="en-US" w:bidi="ar-SA"/>
      </w:rPr>
    </w:lvl>
    <w:lvl w:ilvl="3" w:tplc="4B6AA2DC">
      <w:numFmt w:val="bullet"/>
      <w:lvlText w:val="•"/>
      <w:lvlJc w:val="left"/>
      <w:pPr>
        <w:ind w:left="3889" w:hanging="372"/>
      </w:pPr>
      <w:rPr>
        <w:rFonts w:hint="default"/>
        <w:lang w:val="ru-RU" w:eastAsia="en-US" w:bidi="ar-SA"/>
      </w:rPr>
    </w:lvl>
    <w:lvl w:ilvl="4" w:tplc="6D640878">
      <w:numFmt w:val="bullet"/>
      <w:lvlText w:val="•"/>
      <w:lvlJc w:val="left"/>
      <w:pPr>
        <w:ind w:left="4972" w:hanging="372"/>
      </w:pPr>
      <w:rPr>
        <w:rFonts w:hint="default"/>
        <w:lang w:val="ru-RU" w:eastAsia="en-US" w:bidi="ar-SA"/>
      </w:rPr>
    </w:lvl>
    <w:lvl w:ilvl="5" w:tplc="32AA1B0C">
      <w:numFmt w:val="bullet"/>
      <w:lvlText w:val="•"/>
      <w:lvlJc w:val="left"/>
      <w:pPr>
        <w:ind w:left="6055" w:hanging="372"/>
      </w:pPr>
      <w:rPr>
        <w:rFonts w:hint="default"/>
        <w:lang w:val="ru-RU" w:eastAsia="en-US" w:bidi="ar-SA"/>
      </w:rPr>
    </w:lvl>
    <w:lvl w:ilvl="6" w:tplc="F7122EA2">
      <w:numFmt w:val="bullet"/>
      <w:lvlText w:val="•"/>
      <w:lvlJc w:val="left"/>
      <w:pPr>
        <w:ind w:left="7138" w:hanging="372"/>
      </w:pPr>
      <w:rPr>
        <w:rFonts w:hint="default"/>
        <w:lang w:val="ru-RU" w:eastAsia="en-US" w:bidi="ar-SA"/>
      </w:rPr>
    </w:lvl>
    <w:lvl w:ilvl="7" w:tplc="7980C0A8">
      <w:numFmt w:val="bullet"/>
      <w:lvlText w:val="•"/>
      <w:lvlJc w:val="left"/>
      <w:pPr>
        <w:ind w:left="8221" w:hanging="372"/>
      </w:pPr>
      <w:rPr>
        <w:rFonts w:hint="default"/>
        <w:lang w:val="ru-RU" w:eastAsia="en-US" w:bidi="ar-SA"/>
      </w:rPr>
    </w:lvl>
    <w:lvl w:ilvl="8" w:tplc="9A900510">
      <w:numFmt w:val="bullet"/>
      <w:lvlText w:val="•"/>
      <w:lvlJc w:val="left"/>
      <w:pPr>
        <w:ind w:left="9304" w:hanging="372"/>
      </w:pPr>
      <w:rPr>
        <w:rFonts w:hint="default"/>
        <w:lang w:val="ru-RU" w:eastAsia="en-US" w:bidi="ar-SA"/>
      </w:rPr>
    </w:lvl>
  </w:abstractNum>
  <w:abstractNum w:abstractNumId="267" w15:restartNumberingAfterBreak="0">
    <w:nsid w:val="55BE25AC"/>
    <w:multiLevelType w:val="hybridMultilevel"/>
    <w:tmpl w:val="C18EE694"/>
    <w:lvl w:ilvl="0" w:tplc="4C2241D0">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4E0E8CA">
      <w:numFmt w:val="bullet"/>
      <w:lvlText w:val="•"/>
      <w:lvlJc w:val="left"/>
      <w:pPr>
        <w:ind w:left="1744" w:hanging="360"/>
      </w:pPr>
      <w:rPr>
        <w:rFonts w:hint="default"/>
        <w:lang w:val="ru-RU" w:eastAsia="en-US" w:bidi="ar-SA"/>
      </w:rPr>
    </w:lvl>
    <w:lvl w:ilvl="2" w:tplc="3DDCA4CE">
      <w:numFmt w:val="bullet"/>
      <w:lvlText w:val="•"/>
      <w:lvlJc w:val="left"/>
      <w:pPr>
        <w:ind w:left="2648" w:hanging="360"/>
      </w:pPr>
      <w:rPr>
        <w:rFonts w:hint="default"/>
        <w:lang w:val="ru-RU" w:eastAsia="en-US" w:bidi="ar-SA"/>
      </w:rPr>
    </w:lvl>
    <w:lvl w:ilvl="3" w:tplc="E246324E">
      <w:numFmt w:val="bullet"/>
      <w:lvlText w:val="•"/>
      <w:lvlJc w:val="left"/>
      <w:pPr>
        <w:ind w:left="3552" w:hanging="360"/>
      </w:pPr>
      <w:rPr>
        <w:rFonts w:hint="default"/>
        <w:lang w:val="ru-RU" w:eastAsia="en-US" w:bidi="ar-SA"/>
      </w:rPr>
    </w:lvl>
    <w:lvl w:ilvl="4" w:tplc="54CEF5E0">
      <w:numFmt w:val="bullet"/>
      <w:lvlText w:val="•"/>
      <w:lvlJc w:val="left"/>
      <w:pPr>
        <w:ind w:left="4456" w:hanging="360"/>
      </w:pPr>
      <w:rPr>
        <w:rFonts w:hint="default"/>
        <w:lang w:val="ru-RU" w:eastAsia="en-US" w:bidi="ar-SA"/>
      </w:rPr>
    </w:lvl>
    <w:lvl w:ilvl="5" w:tplc="423C4592">
      <w:numFmt w:val="bullet"/>
      <w:lvlText w:val="•"/>
      <w:lvlJc w:val="left"/>
      <w:pPr>
        <w:ind w:left="5361" w:hanging="360"/>
      </w:pPr>
      <w:rPr>
        <w:rFonts w:hint="default"/>
        <w:lang w:val="ru-RU" w:eastAsia="en-US" w:bidi="ar-SA"/>
      </w:rPr>
    </w:lvl>
    <w:lvl w:ilvl="6" w:tplc="4A2CDCB0">
      <w:numFmt w:val="bullet"/>
      <w:lvlText w:val="•"/>
      <w:lvlJc w:val="left"/>
      <w:pPr>
        <w:ind w:left="6265" w:hanging="360"/>
      </w:pPr>
      <w:rPr>
        <w:rFonts w:hint="default"/>
        <w:lang w:val="ru-RU" w:eastAsia="en-US" w:bidi="ar-SA"/>
      </w:rPr>
    </w:lvl>
    <w:lvl w:ilvl="7" w:tplc="E5AEC06E">
      <w:numFmt w:val="bullet"/>
      <w:lvlText w:val="•"/>
      <w:lvlJc w:val="left"/>
      <w:pPr>
        <w:ind w:left="7169" w:hanging="360"/>
      </w:pPr>
      <w:rPr>
        <w:rFonts w:hint="default"/>
        <w:lang w:val="ru-RU" w:eastAsia="en-US" w:bidi="ar-SA"/>
      </w:rPr>
    </w:lvl>
    <w:lvl w:ilvl="8" w:tplc="EA36A448">
      <w:numFmt w:val="bullet"/>
      <w:lvlText w:val="•"/>
      <w:lvlJc w:val="left"/>
      <w:pPr>
        <w:ind w:left="8073" w:hanging="360"/>
      </w:pPr>
      <w:rPr>
        <w:rFonts w:hint="default"/>
        <w:lang w:val="ru-RU" w:eastAsia="en-US" w:bidi="ar-SA"/>
      </w:rPr>
    </w:lvl>
  </w:abstractNum>
  <w:abstractNum w:abstractNumId="268" w15:restartNumberingAfterBreak="0">
    <w:nsid w:val="55F3197C"/>
    <w:multiLevelType w:val="hybridMultilevel"/>
    <w:tmpl w:val="B06C97F0"/>
    <w:lvl w:ilvl="0" w:tplc="63ECD30E">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3C505A0A">
      <w:numFmt w:val="bullet"/>
      <w:lvlText w:val="•"/>
      <w:lvlJc w:val="left"/>
      <w:pPr>
        <w:ind w:left="1758" w:hanging="360"/>
      </w:pPr>
      <w:rPr>
        <w:rFonts w:hint="default"/>
        <w:lang w:val="ru-RU" w:eastAsia="en-US" w:bidi="ar-SA"/>
      </w:rPr>
    </w:lvl>
    <w:lvl w:ilvl="2" w:tplc="AD82EB6C">
      <w:numFmt w:val="bullet"/>
      <w:lvlText w:val="•"/>
      <w:lvlJc w:val="left"/>
      <w:pPr>
        <w:ind w:left="2677" w:hanging="360"/>
      </w:pPr>
      <w:rPr>
        <w:rFonts w:hint="default"/>
        <w:lang w:val="ru-RU" w:eastAsia="en-US" w:bidi="ar-SA"/>
      </w:rPr>
    </w:lvl>
    <w:lvl w:ilvl="3" w:tplc="1F9624B8">
      <w:numFmt w:val="bullet"/>
      <w:lvlText w:val="•"/>
      <w:lvlJc w:val="left"/>
      <w:pPr>
        <w:ind w:left="3595" w:hanging="360"/>
      </w:pPr>
      <w:rPr>
        <w:rFonts w:hint="default"/>
        <w:lang w:val="ru-RU" w:eastAsia="en-US" w:bidi="ar-SA"/>
      </w:rPr>
    </w:lvl>
    <w:lvl w:ilvl="4" w:tplc="F0B04190">
      <w:numFmt w:val="bullet"/>
      <w:lvlText w:val="•"/>
      <w:lvlJc w:val="left"/>
      <w:pPr>
        <w:ind w:left="4514" w:hanging="360"/>
      </w:pPr>
      <w:rPr>
        <w:rFonts w:hint="default"/>
        <w:lang w:val="ru-RU" w:eastAsia="en-US" w:bidi="ar-SA"/>
      </w:rPr>
    </w:lvl>
    <w:lvl w:ilvl="5" w:tplc="83B68768">
      <w:numFmt w:val="bullet"/>
      <w:lvlText w:val="•"/>
      <w:lvlJc w:val="left"/>
      <w:pPr>
        <w:ind w:left="5433" w:hanging="360"/>
      </w:pPr>
      <w:rPr>
        <w:rFonts w:hint="default"/>
        <w:lang w:val="ru-RU" w:eastAsia="en-US" w:bidi="ar-SA"/>
      </w:rPr>
    </w:lvl>
    <w:lvl w:ilvl="6" w:tplc="327C3C18">
      <w:numFmt w:val="bullet"/>
      <w:lvlText w:val="•"/>
      <w:lvlJc w:val="left"/>
      <w:pPr>
        <w:ind w:left="6351" w:hanging="360"/>
      </w:pPr>
      <w:rPr>
        <w:rFonts w:hint="default"/>
        <w:lang w:val="ru-RU" w:eastAsia="en-US" w:bidi="ar-SA"/>
      </w:rPr>
    </w:lvl>
    <w:lvl w:ilvl="7" w:tplc="F88A8B64">
      <w:numFmt w:val="bullet"/>
      <w:lvlText w:val="•"/>
      <w:lvlJc w:val="left"/>
      <w:pPr>
        <w:ind w:left="7270" w:hanging="360"/>
      </w:pPr>
      <w:rPr>
        <w:rFonts w:hint="default"/>
        <w:lang w:val="ru-RU" w:eastAsia="en-US" w:bidi="ar-SA"/>
      </w:rPr>
    </w:lvl>
    <w:lvl w:ilvl="8" w:tplc="DFA8CA9A">
      <w:numFmt w:val="bullet"/>
      <w:lvlText w:val="•"/>
      <w:lvlJc w:val="left"/>
      <w:pPr>
        <w:ind w:left="8188" w:hanging="360"/>
      </w:pPr>
      <w:rPr>
        <w:rFonts w:hint="default"/>
        <w:lang w:val="ru-RU" w:eastAsia="en-US" w:bidi="ar-SA"/>
      </w:rPr>
    </w:lvl>
  </w:abstractNum>
  <w:abstractNum w:abstractNumId="269" w15:restartNumberingAfterBreak="0">
    <w:nsid w:val="561E0782"/>
    <w:multiLevelType w:val="hybridMultilevel"/>
    <w:tmpl w:val="86E47528"/>
    <w:lvl w:ilvl="0" w:tplc="FB3834C0">
      <w:numFmt w:val="bullet"/>
      <w:lvlText w:val=""/>
      <w:lvlJc w:val="left"/>
      <w:pPr>
        <w:ind w:left="410" w:hanging="360"/>
      </w:pPr>
      <w:rPr>
        <w:rFonts w:ascii="Wingdings" w:eastAsia="Wingdings" w:hAnsi="Wingdings" w:cs="Wingdings" w:hint="default"/>
        <w:b w:val="0"/>
        <w:bCs w:val="0"/>
        <w:i w:val="0"/>
        <w:iCs w:val="0"/>
        <w:spacing w:val="0"/>
        <w:w w:val="100"/>
        <w:sz w:val="24"/>
        <w:szCs w:val="24"/>
        <w:lang w:val="ru-RU" w:eastAsia="en-US" w:bidi="ar-SA"/>
      </w:rPr>
    </w:lvl>
    <w:lvl w:ilvl="1" w:tplc="FD4841E4">
      <w:numFmt w:val="bullet"/>
      <w:lvlText w:val="•"/>
      <w:lvlJc w:val="left"/>
      <w:pPr>
        <w:ind w:left="1087" w:hanging="360"/>
      </w:pPr>
      <w:rPr>
        <w:rFonts w:hint="default"/>
        <w:lang w:val="ru-RU" w:eastAsia="en-US" w:bidi="ar-SA"/>
      </w:rPr>
    </w:lvl>
    <w:lvl w:ilvl="2" w:tplc="4E105336">
      <w:numFmt w:val="bullet"/>
      <w:lvlText w:val="•"/>
      <w:lvlJc w:val="left"/>
      <w:pPr>
        <w:ind w:left="1754" w:hanging="360"/>
      </w:pPr>
      <w:rPr>
        <w:rFonts w:hint="default"/>
        <w:lang w:val="ru-RU" w:eastAsia="en-US" w:bidi="ar-SA"/>
      </w:rPr>
    </w:lvl>
    <w:lvl w:ilvl="3" w:tplc="B900C3CA">
      <w:numFmt w:val="bullet"/>
      <w:lvlText w:val="•"/>
      <w:lvlJc w:val="left"/>
      <w:pPr>
        <w:ind w:left="2421" w:hanging="360"/>
      </w:pPr>
      <w:rPr>
        <w:rFonts w:hint="default"/>
        <w:lang w:val="ru-RU" w:eastAsia="en-US" w:bidi="ar-SA"/>
      </w:rPr>
    </w:lvl>
    <w:lvl w:ilvl="4" w:tplc="AC223B66">
      <w:numFmt w:val="bullet"/>
      <w:lvlText w:val="•"/>
      <w:lvlJc w:val="left"/>
      <w:pPr>
        <w:ind w:left="3088" w:hanging="360"/>
      </w:pPr>
      <w:rPr>
        <w:rFonts w:hint="default"/>
        <w:lang w:val="ru-RU" w:eastAsia="en-US" w:bidi="ar-SA"/>
      </w:rPr>
    </w:lvl>
    <w:lvl w:ilvl="5" w:tplc="29AC161C">
      <w:numFmt w:val="bullet"/>
      <w:lvlText w:val="•"/>
      <w:lvlJc w:val="left"/>
      <w:pPr>
        <w:ind w:left="3755" w:hanging="360"/>
      </w:pPr>
      <w:rPr>
        <w:rFonts w:hint="default"/>
        <w:lang w:val="ru-RU" w:eastAsia="en-US" w:bidi="ar-SA"/>
      </w:rPr>
    </w:lvl>
    <w:lvl w:ilvl="6" w:tplc="B6BE0B5A">
      <w:numFmt w:val="bullet"/>
      <w:lvlText w:val="•"/>
      <w:lvlJc w:val="left"/>
      <w:pPr>
        <w:ind w:left="4422" w:hanging="360"/>
      </w:pPr>
      <w:rPr>
        <w:rFonts w:hint="default"/>
        <w:lang w:val="ru-RU" w:eastAsia="en-US" w:bidi="ar-SA"/>
      </w:rPr>
    </w:lvl>
    <w:lvl w:ilvl="7" w:tplc="D52EC006">
      <w:numFmt w:val="bullet"/>
      <w:lvlText w:val="•"/>
      <w:lvlJc w:val="left"/>
      <w:pPr>
        <w:ind w:left="5089" w:hanging="360"/>
      </w:pPr>
      <w:rPr>
        <w:rFonts w:hint="default"/>
        <w:lang w:val="ru-RU" w:eastAsia="en-US" w:bidi="ar-SA"/>
      </w:rPr>
    </w:lvl>
    <w:lvl w:ilvl="8" w:tplc="19509106">
      <w:numFmt w:val="bullet"/>
      <w:lvlText w:val="•"/>
      <w:lvlJc w:val="left"/>
      <w:pPr>
        <w:ind w:left="5756" w:hanging="360"/>
      </w:pPr>
      <w:rPr>
        <w:rFonts w:hint="default"/>
        <w:lang w:val="ru-RU" w:eastAsia="en-US" w:bidi="ar-SA"/>
      </w:rPr>
    </w:lvl>
  </w:abstractNum>
  <w:abstractNum w:abstractNumId="270" w15:restartNumberingAfterBreak="0">
    <w:nsid w:val="56251B20"/>
    <w:multiLevelType w:val="hybridMultilevel"/>
    <w:tmpl w:val="B718AABE"/>
    <w:lvl w:ilvl="0" w:tplc="C9F4087A">
      <w:start w:val="1"/>
      <w:numFmt w:val="decimal"/>
      <w:lvlText w:val="%1."/>
      <w:lvlJc w:val="left"/>
      <w:pPr>
        <w:ind w:left="833" w:hanging="3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A926370">
      <w:numFmt w:val="bullet"/>
      <w:lvlText w:val="•"/>
      <w:lvlJc w:val="left"/>
      <w:pPr>
        <w:ind w:left="1758" w:hanging="332"/>
      </w:pPr>
      <w:rPr>
        <w:rFonts w:hint="default"/>
        <w:lang w:val="ru-RU" w:eastAsia="en-US" w:bidi="ar-SA"/>
      </w:rPr>
    </w:lvl>
    <w:lvl w:ilvl="2" w:tplc="5A8049E0">
      <w:numFmt w:val="bullet"/>
      <w:lvlText w:val="•"/>
      <w:lvlJc w:val="left"/>
      <w:pPr>
        <w:ind w:left="2677" w:hanging="332"/>
      </w:pPr>
      <w:rPr>
        <w:rFonts w:hint="default"/>
        <w:lang w:val="ru-RU" w:eastAsia="en-US" w:bidi="ar-SA"/>
      </w:rPr>
    </w:lvl>
    <w:lvl w:ilvl="3" w:tplc="A4FCDD64">
      <w:numFmt w:val="bullet"/>
      <w:lvlText w:val="•"/>
      <w:lvlJc w:val="left"/>
      <w:pPr>
        <w:ind w:left="3595" w:hanging="332"/>
      </w:pPr>
      <w:rPr>
        <w:rFonts w:hint="default"/>
        <w:lang w:val="ru-RU" w:eastAsia="en-US" w:bidi="ar-SA"/>
      </w:rPr>
    </w:lvl>
    <w:lvl w:ilvl="4" w:tplc="DCB46D38">
      <w:numFmt w:val="bullet"/>
      <w:lvlText w:val="•"/>
      <w:lvlJc w:val="left"/>
      <w:pPr>
        <w:ind w:left="4514" w:hanging="332"/>
      </w:pPr>
      <w:rPr>
        <w:rFonts w:hint="default"/>
        <w:lang w:val="ru-RU" w:eastAsia="en-US" w:bidi="ar-SA"/>
      </w:rPr>
    </w:lvl>
    <w:lvl w:ilvl="5" w:tplc="9F60AC62">
      <w:numFmt w:val="bullet"/>
      <w:lvlText w:val="•"/>
      <w:lvlJc w:val="left"/>
      <w:pPr>
        <w:ind w:left="5433" w:hanging="332"/>
      </w:pPr>
      <w:rPr>
        <w:rFonts w:hint="default"/>
        <w:lang w:val="ru-RU" w:eastAsia="en-US" w:bidi="ar-SA"/>
      </w:rPr>
    </w:lvl>
    <w:lvl w:ilvl="6" w:tplc="BC20AE60">
      <w:numFmt w:val="bullet"/>
      <w:lvlText w:val="•"/>
      <w:lvlJc w:val="left"/>
      <w:pPr>
        <w:ind w:left="6351" w:hanging="332"/>
      </w:pPr>
      <w:rPr>
        <w:rFonts w:hint="default"/>
        <w:lang w:val="ru-RU" w:eastAsia="en-US" w:bidi="ar-SA"/>
      </w:rPr>
    </w:lvl>
    <w:lvl w:ilvl="7" w:tplc="437EC1A0">
      <w:numFmt w:val="bullet"/>
      <w:lvlText w:val="•"/>
      <w:lvlJc w:val="left"/>
      <w:pPr>
        <w:ind w:left="7270" w:hanging="332"/>
      </w:pPr>
      <w:rPr>
        <w:rFonts w:hint="default"/>
        <w:lang w:val="ru-RU" w:eastAsia="en-US" w:bidi="ar-SA"/>
      </w:rPr>
    </w:lvl>
    <w:lvl w:ilvl="8" w:tplc="87507300">
      <w:numFmt w:val="bullet"/>
      <w:lvlText w:val="•"/>
      <w:lvlJc w:val="left"/>
      <w:pPr>
        <w:ind w:left="8188" w:hanging="332"/>
      </w:pPr>
      <w:rPr>
        <w:rFonts w:hint="default"/>
        <w:lang w:val="ru-RU" w:eastAsia="en-US" w:bidi="ar-SA"/>
      </w:rPr>
    </w:lvl>
  </w:abstractNum>
  <w:abstractNum w:abstractNumId="271" w15:restartNumberingAfterBreak="0">
    <w:nsid w:val="56913E3D"/>
    <w:multiLevelType w:val="hybridMultilevel"/>
    <w:tmpl w:val="CBBEC54C"/>
    <w:lvl w:ilvl="0" w:tplc="8912DA78">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CFB4A938">
      <w:numFmt w:val="bullet"/>
      <w:lvlText w:val="•"/>
      <w:lvlJc w:val="left"/>
      <w:pPr>
        <w:ind w:left="1758" w:hanging="360"/>
      </w:pPr>
      <w:rPr>
        <w:rFonts w:hint="default"/>
        <w:lang w:val="ru-RU" w:eastAsia="en-US" w:bidi="ar-SA"/>
      </w:rPr>
    </w:lvl>
    <w:lvl w:ilvl="2" w:tplc="60449374">
      <w:numFmt w:val="bullet"/>
      <w:lvlText w:val="•"/>
      <w:lvlJc w:val="left"/>
      <w:pPr>
        <w:ind w:left="2677" w:hanging="360"/>
      </w:pPr>
      <w:rPr>
        <w:rFonts w:hint="default"/>
        <w:lang w:val="ru-RU" w:eastAsia="en-US" w:bidi="ar-SA"/>
      </w:rPr>
    </w:lvl>
    <w:lvl w:ilvl="3" w:tplc="5F6ABED8">
      <w:numFmt w:val="bullet"/>
      <w:lvlText w:val="•"/>
      <w:lvlJc w:val="left"/>
      <w:pPr>
        <w:ind w:left="3595" w:hanging="360"/>
      </w:pPr>
      <w:rPr>
        <w:rFonts w:hint="default"/>
        <w:lang w:val="ru-RU" w:eastAsia="en-US" w:bidi="ar-SA"/>
      </w:rPr>
    </w:lvl>
    <w:lvl w:ilvl="4" w:tplc="F612D1EA">
      <w:numFmt w:val="bullet"/>
      <w:lvlText w:val="•"/>
      <w:lvlJc w:val="left"/>
      <w:pPr>
        <w:ind w:left="4514" w:hanging="360"/>
      </w:pPr>
      <w:rPr>
        <w:rFonts w:hint="default"/>
        <w:lang w:val="ru-RU" w:eastAsia="en-US" w:bidi="ar-SA"/>
      </w:rPr>
    </w:lvl>
    <w:lvl w:ilvl="5" w:tplc="BA2CD55C">
      <w:numFmt w:val="bullet"/>
      <w:lvlText w:val="•"/>
      <w:lvlJc w:val="left"/>
      <w:pPr>
        <w:ind w:left="5433" w:hanging="360"/>
      </w:pPr>
      <w:rPr>
        <w:rFonts w:hint="default"/>
        <w:lang w:val="ru-RU" w:eastAsia="en-US" w:bidi="ar-SA"/>
      </w:rPr>
    </w:lvl>
    <w:lvl w:ilvl="6" w:tplc="DEB8CD8E">
      <w:numFmt w:val="bullet"/>
      <w:lvlText w:val="•"/>
      <w:lvlJc w:val="left"/>
      <w:pPr>
        <w:ind w:left="6351" w:hanging="360"/>
      </w:pPr>
      <w:rPr>
        <w:rFonts w:hint="default"/>
        <w:lang w:val="ru-RU" w:eastAsia="en-US" w:bidi="ar-SA"/>
      </w:rPr>
    </w:lvl>
    <w:lvl w:ilvl="7" w:tplc="4208C226">
      <w:numFmt w:val="bullet"/>
      <w:lvlText w:val="•"/>
      <w:lvlJc w:val="left"/>
      <w:pPr>
        <w:ind w:left="7270" w:hanging="360"/>
      </w:pPr>
      <w:rPr>
        <w:rFonts w:hint="default"/>
        <w:lang w:val="ru-RU" w:eastAsia="en-US" w:bidi="ar-SA"/>
      </w:rPr>
    </w:lvl>
    <w:lvl w:ilvl="8" w:tplc="AC9A306A">
      <w:numFmt w:val="bullet"/>
      <w:lvlText w:val="•"/>
      <w:lvlJc w:val="left"/>
      <w:pPr>
        <w:ind w:left="8188" w:hanging="360"/>
      </w:pPr>
      <w:rPr>
        <w:rFonts w:hint="default"/>
        <w:lang w:val="ru-RU" w:eastAsia="en-US" w:bidi="ar-SA"/>
      </w:rPr>
    </w:lvl>
  </w:abstractNum>
  <w:abstractNum w:abstractNumId="272" w15:restartNumberingAfterBreak="0">
    <w:nsid w:val="569F4B78"/>
    <w:multiLevelType w:val="hybridMultilevel"/>
    <w:tmpl w:val="144C0C12"/>
    <w:lvl w:ilvl="0" w:tplc="4BB02D1C">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1A2C8A54">
      <w:numFmt w:val="bullet"/>
      <w:lvlText w:val="•"/>
      <w:lvlJc w:val="left"/>
      <w:pPr>
        <w:ind w:left="1744" w:hanging="360"/>
      </w:pPr>
      <w:rPr>
        <w:rFonts w:hint="default"/>
        <w:lang w:val="ru-RU" w:eastAsia="en-US" w:bidi="ar-SA"/>
      </w:rPr>
    </w:lvl>
    <w:lvl w:ilvl="2" w:tplc="38CC7192">
      <w:numFmt w:val="bullet"/>
      <w:lvlText w:val="•"/>
      <w:lvlJc w:val="left"/>
      <w:pPr>
        <w:ind w:left="2648" w:hanging="360"/>
      </w:pPr>
      <w:rPr>
        <w:rFonts w:hint="default"/>
        <w:lang w:val="ru-RU" w:eastAsia="en-US" w:bidi="ar-SA"/>
      </w:rPr>
    </w:lvl>
    <w:lvl w:ilvl="3" w:tplc="8A542BE6">
      <w:numFmt w:val="bullet"/>
      <w:lvlText w:val="•"/>
      <w:lvlJc w:val="left"/>
      <w:pPr>
        <w:ind w:left="3552" w:hanging="360"/>
      </w:pPr>
      <w:rPr>
        <w:rFonts w:hint="default"/>
        <w:lang w:val="ru-RU" w:eastAsia="en-US" w:bidi="ar-SA"/>
      </w:rPr>
    </w:lvl>
    <w:lvl w:ilvl="4" w:tplc="8D22E3E6">
      <w:numFmt w:val="bullet"/>
      <w:lvlText w:val="•"/>
      <w:lvlJc w:val="left"/>
      <w:pPr>
        <w:ind w:left="4456" w:hanging="360"/>
      </w:pPr>
      <w:rPr>
        <w:rFonts w:hint="default"/>
        <w:lang w:val="ru-RU" w:eastAsia="en-US" w:bidi="ar-SA"/>
      </w:rPr>
    </w:lvl>
    <w:lvl w:ilvl="5" w:tplc="85FEF502">
      <w:numFmt w:val="bullet"/>
      <w:lvlText w:val="•"/>
      <w:lvlJc w:val="left"/>
      <w:pPr>
        <w:ind w:left="5361" w:hanging="360"/>
      </w:pPr>
      <w:rPr>
        <w:rFonts w:hint="default"/>
        <w:lang w:val="ru-RU" w:eastAsia="en-US" w:bidi="ar-SA"/>
      </w:rPr>
    </w:lvl>
    <w:lvl w:ilvl="6" w:tplc="F38E14E6">
      <w:numFmt w:val="bullet"/>
      <w:lvlText w:val="•"/>
      <w:lvlJc w:val="left"/>
      <w:pPr>
        <w:ind w:left="6265" w:hanging="360"/>
      </w:pPr>
      <w:rPr>
        <w:rFonts w:hint="default"/>
        <w:lang w:val="ru-RU" w:eastAsia="en-US" w:bidi="ar-SA"/>
      </w:rPr>
    </w:lvl>
    <w:lvl w:ilvl="7" w:tplc="3C749514">
      <w:numFmt w:val="bullet"/>
      <w:lvlText w:val="•"/>
      <w:lvlJc w:val="left"/>
      <w:pPr>
        <w:ind w:left="7169" w:hanging="360"/>
      </w:pPr>
      <w:rPr>
        <w:rFonts w:hint="default"/>
        <w:lang w:val="ru-RU" w:eastAsia="en-US" w:bidi="ar-SA"/>
      </w:rPr>
    </w:lvl>
    <w:lvl w:ilvl="8" w:tplc="966E5E16">
      <w:numFmt w:val="bullet"/>
      <w:lvlText w:val="•"/>
      <w:lvlJc w:val="left"/>
      <w:pPr>
        <w:ind w:left="8073" w:hanging="360"/>
      </w:pPr>
      <w:rPr>
        <w:rFonts w:hint="default"/>
        <w:lang w:val="ru-RU" w:eastAsia="en-US" w:bidi="ar-SA"/>
      </w:rPr>
    </w:lvl>
  </w:abstractNum>
  <w:abstractNum w:abstractNumId="273" w15:restartNumberingAfterBreak="0">
    <w:nsid w:val="572B4657"/>
    <w:multiLevelType w:val="hybridMultilevel"/>
    <w:tmpl w:val="787E0288"/>
    <w:lvl w:ilvl="0" w:tplc="6AEC59C8">
      <w:start w:val="1"/>
      <w:numFmt w:val="decimal"/>
      <w:lvlText w:val="%1."/>
      <w:lvlJc w:val="left"/>
      <w:pPr>
        <w:ind w:left="46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418DB8E">
      <w:numFmt w:val="bullet"/>
      <w:lvlText w:val="•"/>
      <w:lvlJc w:val="left"/>
      <w:pPr>
        <w:ind w:left="1481" w:hanging="240"/>
      </w:pPr>
      <w:rPr>
        <w:rFonts w:hint="default"/>
        <w:lang w:val="ru-RU" w:eastAsia="en-US" w:bidi="ar-SA"/>
      </w:rPr>
    </w:lvl>
    <w:lvl w:ilvl="2" w:tplc="8984118C">
      <w:numFmt w:val="bullet"/>
      <w:lvlText w:val="•"/>
      <w:lvlJc w:val="left"/>
      <w:pPr>
        <w:ind w:left="2502" w:hanging="240"/>
      </w:pPr>
      <w:rPr>
        <w:rFonts w:hint="default"/>
        <w:lang w:val="ru-RU" w:eastAsia="en-US" w:bidi="ar-SA"/>
      </w:rPr>
    </w:lvl>
    <w:lvl w:ilvl="3" w:tplc="72989354">
      <w:numFmt w:val="bullet"/>
      <w:lvlText w:val="•"/>
      <w:lvlJc w:val="left"/>
      <w:pPr>
        <w:ind w:left="3523" w:hanging="240"/>
      </w:pPr>
      <w:rPr>
        <w:rFonts w:hint="default"/>
        <w:lang w:val="ru-RU" w:eastAsia="en-US" w:bidi="ar-SA"/>
      </w:rPr>
    </w:lvl>
    <w:lvl w:ilvl="4" w:tplc="9E92C41E">
      <w:numFmt w:val="bullet"/>
      <w:lvlText w:val="•"/>
      <w:lvlJc w:val="left"/>
      <w:pPr>
        <w:ind w:left="4544" w:hanging="240"/>
      </w:pPr>
      <w:rPr>
        <w:rFonts w:hint="default"/>
        <w:lang w:val="ru-RU" w:eastAsia="en-US" w:bidi="ar-SA"/>
      </w:rPr>
    </w:lvl>
    <w:lvl w:ilvl="5" w:tplc="36E20DC0">
      <w:numFmt w:val="bullet"/>
      <w:lvlText w:val="•"/>
      <w:lvlJc w:val="left"/>
      <w:pPr>
        <w:ind w:left="5565" w:hanging="240"/>
      </w:pPr>
      <w:rPr>
        <w:rFonts w:hint="default"/>
        <w:lang w:val="ru-RU" w:eastAsia="en-US" w:bidi="ar-SA"/>
      </w:rPr>
    </w:lvl>
    <w:lvl w:ilvl="6" w:tplc="ECEE2D6A">
      <w:numFmt w:val="bullet"/>
      <w:lvlText w:val="•"/>
      <w:lvlJc w:val="left"/>
      <w:pPr>
        <w:ind w:left="6586" w:hanging="240"/>
      </w:pPr>
      <w:rPr>
        <w:rFonts w:hint="default"/>
        <w:lang w:val="ru-RU" w:eastAsia="en-US" w:bidi="ar-SA"/>
      </w:rPr>
    </w:lvl>
    <w:lvl w:ilvl="7" w:tplc="9AA42F96">
      <w:numFmt w:val="bullet"/>
      <w:lvlText w:val="•"/>
      <w:lvlJc w:val="left"/>
      <w:pPr>
        <w:ind w:left="7607" w:hanging="240"/>
      </w:pPr>
      <w:rPr>
        <w:rFonts w:hint="default"/>
        <w:lang w:val="ru-RU" w:eastAsia="en-US" w:bidi="ar-SA"/>
      </w:rPr>
    </w:lvl>
    <w:lvl w:ilvl="8" w:tplc="164CBEE6">
      <w:numFmt w:val="bullet"/>
      <w:lvlText w:val="•"/>
      <w:lvlJc w:val="left"/>
      <w:pPr>
        <w:ind w:left="8628" w:hanging="240"/>
      </w:pPr>
      <w:rPr>
        <w:rFonts w:hint="default"/>
        <w:lang w:val="ru-RU" w:eastAsia="en-US" w:bidi="ar-SA"/>
      </w:rPr>
    </w:lvl>
  </w:abstractNum>
  <w:abstractNum w:abstractNumId="274" w15:restartNumberingAfterBreak="0">
    <w:nsid w:val="57510086"/>
    <w:multiLevelType w:val="hybridMultilevel"/>
    <w:tmpl w:val="92C87E80"/>
    <w:lvl w:ilvl="0" w:tplc="7F6CD810">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23EF224">
      <w:numFmt w:val="bullet"/>
      <w:lvlText w:val="•"/>
      <w:lvlJc w:val="left"/>
      <w:pPr>
        <w:ind w:left="1744" w:hanging="360"/>
      </w:pPr>
      <w:rPr>
        <w:rFonts w:hint="default"/>
        <w:lang w:val="ru-RU" w:eastAsia="en-US" w:bidi="ar-SA"/>
      </w:rPr>
    </w:lvl>
    <w:lvl w:ilvl="2" w:tplc="ED6265F6">
      <w:numFmt w:val="bullet"/>
      <w:lvlText w:val="•"/>
      <w:lvlJc w:val="left"/>
      <w:pPr>
        <w:ind w:left="2648" w:hanging="360"/>
      </w:pPr>
      <w:rPr>
        <w:rFonts w:hint="default"/>
        <w:lang w:val="ru-RU" w:eastAsia="en-US" w:bidi="ar-SA"/>
      </w:rPr>
    </w:lvl>
    <w:lvl w:ilvl="3" w:tplc="F1BA1E90">
      <w:numFmt w:val="bullet"/>
      <w:lvlText w:val="•"/>
      <w:lvlJc w:val="left"/>
      <w:pPr>
        <w:ind w:left="3552" w:hanging="360"/>
      </w:pPr>
      <w:rPr>
        <w:rFonts w:hint="default"/>
        <w:lang w:val="ru-RU" w:eastAsia="en-US" w:bidi="ar-SA"/>
      </w:rPr>
    </w:lvl>
    <w:lvl w:ilvl="4" w:tplc="BAC48132">
      <w:numFmt w:val="bullet"/>
      <w:lvlText w:val="•"/>
      <w:lvlJc w:val="left"/>
      <w:pPr>
        <w:ind w:left="4456" w:hanging="360"/>
      </w:pPr>
      <w:rPr>
        <w:rFonts w:hint="default"/>
        <w:lang w:val="ru-RU" w:eastAsia="en-US" w:bidi="ar-SA"/>
      </w:rPr>
    </w:lvl>
    <w:lvl w:ilvl="5" w:tplc="E93E955E">
      <w:numFmt w:val="bullet"/>
      <w:lvlText w:val="•"/>
      <w:lvlJc w:val="left"/>
      <w:pPr>
        <w:ind w:left="5361" w:hanging="360"/>
      </w:pPr>
      <w:rPr>
        <w:rFonts w:hint="default"/>
        <w:lang w:val="ru-RU" w:eastAsia="en-US" w:bidi="ar-SA"/>
      </w:rPr>
    </w:lvl>
    <w:lvl w:ilvl="6" w:tplc="B38204C2">
      <w:numFmt w:val="bullet"/>
      <w:lvlText w:val="•"/>
      <w:lvlJc w:val="left"/>
      <w:pPr>
        <w:ind w:left="6265" w:hanging="360"/>
      </w:pPr>
      <w:rPr>
        <w:rFonts w:hint="default"/>
        <w:lang w:val="ru-RU" w:eastAsia="en-US" w:bidi="ar-SA"/>
      </w:rPr>
    </w:lvl>
    <w:lvl w:ilvl="7" w:tplc="0AA6BDBA">
      <w:numFmt w:val="bullet"/>
      <w:lvlText w:val="•"/>
      <w:lvlJc w:val="left"/>
      <w:pPr>
        <w:ind w:left="7169" w:hanging="360"/>
      </w:pPr>
      <w:rPr>
        <w:rFonts w:hint="default"/>
        <w:lang w:val="ru-RU" w:eastAsia="en-US" w:bidi="ar-SA"/>
      </w:rPr>
    </w:lvl>
    <w:lvl w:ilvl="8" w:tplc="27ECD666">
      <w:numFmt w:val="bullet"/>
      <w:lvlText w:val="•"/>
      <w:lvlJc w:val="left"/>
      <w:pPr>
        <w:ind w:left="8073" w:hanging="360"/>
      </w:pPr>
      <w:rPr>
        <w:rFonts w:hint="default"/>
        <w:lang w:val="ru-RU" w:eastAsia="en-US" w:bidi="ar-SA"/>
      </w:rPr>
    </w:lvl>
  </w:abstractNum>
  <w:abstractNum w:abstractNumId="275" w15:restartNumberingAfterBreak="0">
    <w:nsid w:val="57715AE8"/>
    <w:multiLevelType w:val="hybridMultilevel"/>
    <w:tmpl w:val="8084C27C"/>
    <w:lvl w:ilvl="0" w:tplc="BD5608A0">
      <w:numFmt w:val="bullet"/>
      <w:lvlText w:val=""/>
      <w:lvlJc w:val="left"/>
      <w:pPr>
        <w:ind w:left="1360" w:hanging="360"/>
      </w:pPr>
      <w:rPr>
        <w:rFonts w:ascii="Wingdings" w:eastAsia="Wingdings" w:hAnsi="Wingdings" w:cs="Wingdings" w:hint="default"/>
        <w:b w:val="0"/>
        <w:bCs w:val="0"/>
        <w:i w:val="0"/>
        <w:iCs w:val="0"/>
        <w:spacing w:val="0"/>
        <w:w w:val="100"/>
        <w:sz w:val="24"/>
        <w:szCs w:val="24"/>
        <w:lang w:val="ru-RU" w:eastAsia="en-US" w:bidi="ar-SA"/>
      </w:rPr>
    </w:lvl>
    <w:lvl w:ilvl="1" w:tplc="60B69042">
      <w:numFmt w:val="bullet"/>
      <w:lvlText w:val="•"/>
      <w:lvlJc w:val="left"/>
      <w:pPr>
        <w:ind w:left="2371" w:hanging="360"/>
      </w:pPr>
      <w:rPr>
        <w:rFonts w:hint="default"/>
        <w:lang w:val="ru-RU" w:eastAsia="en-US" w:bidi="ar-SA"/>
      </w:rPr>
    </w:lvl>
    <w:lvl w:ilvl="2" w:tplc="B94AF338">
      <w:numFmt w:val="bullet"/>
      <w:lvlText w:val="•"/>
      <w:lvlJc w:val="left"/>
      <w:pPr>
        <w:ind w:left="3382" w:hanging="360"/>
      </w:pPr>
      <w:rPr>
        <w:rFonts w:hint="default"/>
        <w:lang w:val="ru-RU" w:eastAsia="en-US" w:bidi="ar-SA"/>
      </w:rPr>
    </w:lvl>
    <w:lvl w:ilvl="3" w:tplc="4704E768">
      <w:numFmt w:val="bullet"/>
      <w:lvlText w:val="•"/>
      <w:lvlJc w:val="left"/>
      <w:pPr>
        <w:ind w:left="4393" w:hanging="360"/>
      </w:pPr>
      <w:rPr>
        <w:rFonts w:hint="default"/>
        <w:lang w:val="ru-RU" w:eastAsia="en-US" w:bidi="ar-SA"/>
      </w:rPr>
    </w:lvl>
    <w:lvl w:ilvl="4" w:tplc="0ACEBF4C">
      <w:numFmt w:val="bullet"/>
      <w:lvlText w:val="•"/>
      <w:lvlJc w:val="left"/>
      <w:pPr>
        <w:ind w:left="5404" w:hanging="360"/>
      </w:pPr>
      <w:rPr>
        <w:rFonts w:hint="default"/>
        <w:lang w:val="ru-RU" w:eastAsia="en-US" w:bidi="ar-SA"/>
      </w:rPr>
    </w:lvl>
    <w:lvl w:ilvl="5" w:tplc="68C6EC88">
      <w:numFmt w:val="bullet"/>
      <w:lvlText w:val="•"/>
      <w:lvlJc w:val="left"/>
      <w:pPr>
        <w:ind w:left="6415" w:hanging="360"/>
      </w:pPr>
      <w:rPr>
        <w:rFonts w:hint="default"/>
        <w:lang w:val="ru-RU" w:eastAsia="en-US" w:bidi="ar-SA"/>
      </w:rPr>
    </w:lvl>
    <w:lvl w:ilvl="6" w:tplc="B54A5A02">
      <w:numFmt w:val="bullet"/>
      <w:lvlText w:val="•"/>
      <w:lvlJc w:val="left"/>
      <w:pPr>
        <w:ind w:left="7426" w:hanging="360"/>
      </w:pPr>
      <w:rPr>
        <w:rFonts w:hint="default"/>
        <w:lang w:val="ru-RU" w:eastAsia="en-US" w:bidi="ar-SA"/>
      </w:rPr>
    </w:lvl>
    <w:lvl w:ilvl="7" w:tplc="927049BC">
      <w:numFmt w:val="bullet"/>
      <w:lvlText w:val="•"/>
      <w:lvlJc w:val="left"/>
      <w:pPr>
        <w:ind w:left="8437" w:hanging="360"/>
      </w:pPr>
      <w:rPr>
        <w:rFonts w:hint="default"/>
        <w:lang w:val="ru-RU" w:eastAsia="en-US" w:bidi="ar-SA"/>
      </w:rPr>
    </w:lvl>
    <w:lvl w:ilvl="8" w:tplc="2C8428C4">
      <w:numFmt w:val="bullet"/>
      <w:lvlText w:val="•"/>
      <w:lvlJc w:val="left"/>
      <w:pPr>
        <w:ind w:left="9448" w:hanging="360"/>
      </w:pPr>
      <w:rPr>
        <w:rFonts w:hint="default"/>
        <w:lang w:val="ru-RU" w:eastAsia="en-US" w:bidi="ar-SA"/>
      </w:rPr>
    </w:lvl>
  </w:abstractNum>
  <w:abstractNum w:abstractNumId="276" w15:restartNumberingAfterBreak="0">
    <w:nsid w:val="57A232D5"/>
    <w:multiLevelType w:val="hybridMultilevel"/>
    <w:tmpl w:val="8A06758C"/>
    <w:lvl w:ilvl="0" w:tplc="198C69C4">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FA647C12">
      <w:numFmt w:val="bullet"/>
      <w:lvlText w:val="•"/>
      <w:lvlJc w:val="left"/>
      <w:pPr>
        <w:ind w:left="1758" w:hanging="360"/>
      </w:pPr>
      <w:rPr>
        <w:rFonts w:hint="default"/>
        <w:lang w:val="ru-RU" w:eastAsia="en-US" w:bidi="ar-SA"/>
      </w:rPr>
    </w:lvl>
    <w:lvl w:ilvl="2" w:tplc="5AD050D0">
      <w:numFmt w:val="bullet"/>
      <w:lvlText w:val="•"/>
      <w:lvlJc w:val="left"/>
      <w:pPr>
        <w:ind w:left="2677" w:hanging="360"/>
      </w:pPr>
      <w:rPr>
        <w:rFonts w:hint="default"/>
        <w:lang w:val="ru-RU" w:eastAsia="en-US" w:bidi="ar-SA"/>
      </w:rPr>
    </w:lvl>
    <w:lvl w:ilvl="3" w:tplc="CB74BF00">
      <w:numFmt w:val="bullet"/>
      <w:lvlText w:val="•"/>
      <w:lvlJc w:val="left"/>
      <w:pPr>
        <w:ind w:left="3595" w:hanging="360"/>
      </w:pPr>
      <w:rPr>
        <w:rFonts w:hint="default"/>
        <w:lang w:val="ru-RU" w:eastAsia="en-US" w:bidi="ar-SA"/>
      </w:rPr>
    </w:lvl>
    <w:lvl w:ilvl="4" w:tplc="18CCB3B8">
      <w:numFmt w:val="bullet"/>
      <w:lvlText w:val="•"/>
      <w:lvlJc w:val="left"/>
      <w:pPr>
        <w:ind w:left="4514" w:hanging="360"/>
      </w:pPr>
      <w:rPr>
        <w:rFonts w:hint="default"/>
        <w:lang w:val="ru-RU" w:eastAsia="en-US" w:bidi="ar-SA"/>
      </w:rPr>
    </w:lvl>
    <w:lvl w:ilvl="5" w:tplc="215076C4">
      <w:numFmt w:val="bullet"/>
      <w:lvlText w:val="•"/>
      <w:lvlJc w:val="left"/>
      <w:pPr>
        <w:ind w:left="5433" w:hanging="360"/>
      </w:pPr>
      <w:rPr>
        <w:rFonts w:hint="default"/>
        <w:lang w:val="ru-RU" w:eastAsia="en-US" w:bidi="ar-SA"/>
      </w:rPr>
    </w:lvl>
    <w:lvl w:ilvl="6" w:tplc="9C38A62A">
      <w:numFmt w:val="bullet"/>
      <w:lvlText w:val="•"/>
      <w:lvlJc w:val="left"/>
      <w:pPr>
        <w:ind w:left="6351" w:hanging="360"/>
      </w:pPr>
      <w:rPr>
        <w:rFonts w:hint="default"/>
        <w:lang w:val="ru-RU" w:eastAsia="en-US" w:bidi="ar-SA"/>
      </w:rPr>
    </w:lvl>
    <w:lvl w:ilvl="7" w:tplc="161A2CDE">
      <w:numFmt w:val="bullet"/>
      <w:lvlText w:val="•"/>
      <w:lvlJc w:val="left"/>
      <w:pPr>
        <w:ind w:left="7270" w:hanging="360"/>
      </w:pPr>
      <w:rPr>
        <w:rFonts w:hint="default"/>
        <w:lang w:val="ru-RU" w:eastAsia="en-US" w:bidi="ar-SA"/>
      </w:rPr>
    </w:lvl>
    <w:lvl w:ilvl="8" w:tplc="A0381416">
      <w:numFmt w:val="bullet"/>
      <w:lvlText w:val="•"/>
      <w:lvlJc w:val="left"/>
      <w:pPr>
        <w:ind w:left="8188" w:hanging="360"/>
      </w:pPr>
      <w:rPr>
        <w:rFonts w:hint="default"/>
        <w:lang w:val="ru-RU" w:eastAsia="en-US" w:bidi="ar-SA"/>
      </w:rPr>
    </w:lvl>
  </w:abstractNum>
  <w:abstractNum w:abstractNumId="277" w15:restartNumberingAfterBreak="0">
    <w:nsid w:val="57B629D8"/>
    <w:multiLevelType w:val="hybridMultilevel"/>
    <w:tmpl w:val="D82CC7AA"/>
    <w:lvl w:ilvl="0" w:tplc="7C98497C">
      <w:numFmt w:val="bullet"/>
      <w:lvlText w:val="-"/>
      <w:lvlJc w:val="left"/>
      <w:pPr>
        <w:ind w:left="112" w:hanging="181"/>
      </w:pPr>
      <w:rPr>
        <w:rFonts w:ascii="Times New Roman" w:eastAsia="Times New Roman" w:hAnsi="Times New Roman" w:cs="Times New Roman" w:hint="default"/>
        <w:b w:val="0"/>
        <w:bCs w:val="0"/>
        <w:i w:val="0"/>
        <w:iCs w:val="0"/>
        <w:spacing w:val="0"/>
        <w:w w:val="97"/>
        <w:sz w:val="24"/>
        <w:szCs w:val="24"/>
        <w:lang w:val="ru-RU" w:eastAsia="en-US" w:bidi="ar-SA"/>
      </w:rPr>
    </w:lvl>
    <w:lvl w:ilvl="1" w:tplc="667C3048">
      <w:numFmt w:val="bullet"/>
      <w:lvlText w:val="•"/>
      <w:lvlJc w:val="left"/>
      <w:pPr>
        <w:ind w:left="1092" w:hanging="181"/>
      </w:pPr>
      <w:rPr>
        <w:rFonts w:hint="default"/>
        <w:lang w:val="ru-RU" w:eastAsia="en-US" w:bidi="ar-SA"/>
      </w:rPr>
    </w:lvl>
    <w:lvl w:ilvl="2" w:tplc="AC40C50C">
      <w:numFmt w:val="bullet"/>
      <w:lvlText w:val="•"/>
      <w:lvlJc w:val="left"/>
      <w:pPr>
        <w:ind w:left="2065" w:hanging="181"/>
      </w:pPr>
      <w:rPr>
        <w:rFonts w:hint="default"/>
        <w:lang w:val="ru-RU" w:eastAsia="en-US" w:bidi="ar-SA"/>
      </w:rPr>
    </w:lvl>
    <w:lvl w:ilvl="3" w:tplc="FFCA9A88">
      <w:numFmt w:val="bullet"/>
      <w:lvlText w:val="•"/>
      <w:lvlJc w:val="left"/>
      <w:pPr>
        <w:ind w:left="3038" w:hanging="181"/>
      </w:pPr>
      <w:rPr>
        <w:rFonts w:hint="default"/>
        <w:lang w:val="ru-RU" w:eastAsia="en-US" w:bidi="ar-SA"/>
      </w:rPr>
    </w:lvl>
    <w:lvl w:ilvl="4" w:tplc="F6887682">
      <w:numFmt w:val="bullet"/>
      <w:lvlText w:val="•"/>
      <w:lvlJc w:val="left"/>
      <w:pPr>
        <w:ind w:left="4011" w:hanging="181"/>
      </w:pPr>
      <w:rPr>
        <w:rFonts w:hint="default"/>
        <w:lang w:val="ru-RU" w:eastAsia="en-US" w:bidi="ar-SA"/>
      </w:rPr>
    </w:lvl>
    <w:lvl w:ilvl="5" w:tplc="FE464E88">
      <w:numFmt w:val="bullet"/>
      <w:lvlText w:val="•"/>
      <w:lvlJc w:val="left"/>
      <w:pPr>
        <w:ind w:left="4984" w:hanging="181"/>
      </w:pPr>
      <w:rPr>
        <w:rFonts w:hint="default"/>
        <w:lang w:val="ru-RU" w:eastAsia="en-US" w:bidi="ar-SA"/>
      </w:rPr>
    </w:lvl>
    <w:lvl w:ilvl="6" w:tplc="07B039A0">
      <w:numFmt w:val="bullet"/>
      <w:lvlText w:val="•"/>
      <w:lvlJc w:val="left"/>
      <w:pPr>
        <w:ind w:left="5957" w:hanging="181"/>
      </w:pPr>
      <w:rPr>
        <w:rFonts w:hint="default"/>
        <w:lang w:val="ru-RU" w:eastAsia="en-US" w:bidi="ar-SA"/>
      </w:rPr>
    </w:lvl>
    <w:lvl w:ilvl="7" w:tplc="F85C6BEC">
      <w:numFmt w:val="bullet"/>
      <w:lvlText w:val="•"/>
      <w:lvlJc w:val="left"/>
      <w:pPr>
        <w:ind w:left="6930" w:hanging="181"/>
      </w:pPr>
      <w:rPr>
        <w:rFonts w:hint="default"/>
        <w:lang w:val="ru-RU" w:eastAsia="en-US" w:bidi="ar-SA"/>
      </w:rPr>
    </w:lvl>
    <w:lvl w:ilvl="8" w:tplc="9952708A">
      <w:numFmt w:val="bullet"/>
      <w:lvlText w:val="•"/>
      <w:lvlJc w:val="left"/>
      <w:pPr>
        <w:ind w:left="7903" w:hanging="181"/>
      </w:pPr>
      <w:rPr>
        <w:rFonts w:hint="default"/>
        <w:lang w:val="ru-RU" w:eastAsia="en-US" w:bidi="ar-SA"/>
      </w:rPr>
    </w:lvl>
  </w:abstractNum>
  <w:abstractNum w:abstractNumId="278" w15:restartNumberingAfterBreak="0">
    <w:nsid w:val="57E112AC"/>
    <w:multiLevelType w:val="hybridMultilevel"/>
    <w:tmpl w:val="0FC0A79E"/>
    <w:lvl w:ilvl="0" w:tplc="E4041ED8">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1C68A42">
      <w:numFmt w:val="bullet"/>
      <w:lvlText w:val="•"/>
      <w:lvlJc w:val="left"/>
      <w:pPr>
        <w:ind w:left="1758" w:hanging="360"/>
      </w:pPr>
      <w:rPr>
        <w:rFonts w:hint="default"/>
        <w:lang w:val="ru-RU" w:eastAsia="en-US" w:bidi="ar-SA"/>
      </w:rPr>
    </w:lvl>
    <w:lvl w:ilvl="2" w:tplc="833E8610">
      <w:numFmt w:val="bullet"/>
      <w:lvlText w:val="•"/>
      <w:lvlJc w:val="left"/>
      <w:pPr>
        <w:ind w:left="2677" w:hanging="360"/>
      </w:pPr>
      <w:rPr>
        <w:rFonts w:hint="default"/>
        <w:lang w:val="ru-RU" w:eastAsia="en-US" w:bidi="ar-SA"/>
      </w:rPr>
    </w:lvl>
    <w:lvl w:ilvl="3" w:tplc="997A4F20">
      <w:numFmt w:val="bullet"/>
      <w:lvlText w:val="•"/>
      <w:lvlJc w:val="left"/>
      <w:pPr>
        <w:ind w:left="3595" w:hanging="360"/>
      </w:pPr>
      <w:rPr>
        <w:rFonts w:hint="default"/>
        <w:lang w:val="ru-RU" w:eastAsia="en-US" w:bidi="ar-SA"/>
      </w:rPr>
    </w:lvl>
    <w:lvl w:ilvl="4" w:tplc="D9D08AD8">
      <w:numFmt w:val="bullet"/>
      <w:lvlText w:val="•"/>
      <w:lvlJc w:val="left"/>
      <w:pPr>
        <w:ind w:left="4514" w:hanging="360"/>
      </w:pPr>
      <w:rPr>
        <w:rFonts w:hint="default"/>
        <w:lang w:val="ru-RU" w:eastAsia="en-US" w:bidi="ar-SA"/>
      </w:rPr>
    </w:lvl>
    <w:lvl w:ilvl="5" w:tplc="FD182EEA">
      <w:numFmt w:val="bullet"/>
      <w:lvlText w:val="•"/>
      <w:lvlJc w:val="left"/>
      <w:pPr>
        <w:ind w:left="5433" w:hanging="360"/>
      </w:pPr>
      <w:rPr>
        <w:rFonts w:hint="default"/>
        <w:lang w:val="ru-RU" w:eastAsia="en-US" w:bidi="ar-SA"/>
      </w:rPr>
    </w:lvl>
    <w:lvl w:ilvl="6" w:tplc="19CE51DA">
      <w:numFmt w:val="bullet"/>
      <w:lvlText w:val="•"/>
      <w:lvlJc w:val="left"/>
      <w:pPr>
        <w:ind w:left="6351" w:hanging="360"/>
      </w:pPr>
      <w:rPr>
        <w:rFonts w:hint="default"/>
        <w:lang w:val="ru-RU" w:eastAsia="en-US" w:bidi="ar-SA"/>
      </w:rPr>
    </w:lvl>
    <w:lvl w:ilvl="7" w:tplc="7EF268EE">
      <w:numFmt w:val="bullet"/>
      <w:lvlText w:val="•"/>
      <w:lvlJc w:val="left"/>
      <w:pPr>
        <w:ind w:left="7270" w:hanging="360"/>
      </w:pPr>
      <w:rPr>
        <w:rFonts w:hint="default"/>
        <w:lang w:val="ru-RU" w:eastAsia="en-US" w:bidi="ar-SA"/>
      </w:rPr>
    </w:lvl>
    <w:lvl w:ilvl="8" w:tplc="024A281E">
      <w:numFmt w:val="bullet"/>
      <w:lvlText w:val="•"/>
      <w:lvlJc w:val="left"/>
      <w:pPr>
        <w:ind w:left="8188" w:hanging="360"/>
      </w:pPr>
      <w:rPr>
        <w:rFonts w:hint="default"/>
        <w:lang w:val="ru-RU" w:eastAsia="en-US" w:bidi="ar-SA"/>
      </w:rPr>
    </w:lvl>
  </w:abstractNum>
  <w:abstractNum w:abstractNumId="279" w15:restartNumberingAfterBreak="0">
    <w:nsid w:val="581A25B4"/>
    <w:multiLevelType w:val="hybridMultilevel"/>
    <w:tmpl w:val="3F0AE51E"/>
    <w:lvl w:ilvl="0" w:tplc="47CCC1BE">
      <w:start w:val="9"/>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9F4D134">
      <w:numFmt w:val="bullet"/>
      <w:lvlText w:val="•"/>
      <w:lvlJc w:val="left"/>
      <w:pPr>
        <w:ind w:left="1758" w:hanging="360"/>
      </w:pPr>
      <w:rPr>
        <w:rFonts w:hint="default"/>
        <w:lang w:val="ru-RU" w:eastAsia="en-US" w:bidi="ar-SA"/>
      </w:rPr>
    </w:lvl>
    <w:lvl w:ilvl="2" w:tplc="4FAA8970">
      <w:numFmt w:val="bullet"/>
      <w:lvlText w:val="•"/>
      <w:lvlJc w:val="left"/>
      <w:pPr>
        <w:ind w:left="2677" w:hanging="360"/>
      </w:pPr>
      <w:rPr>
        <w:rFonts w:hint="default"/>
        <w:lang w:val="ru-RU" w:eastAsia="en-US" w:bidi="ar-SA"/>
      </w:rPr>
    </w:lvl>
    <w:lvl w:ilvl="3" w:tplc="FB84BE60">
      <w:numFmt w:val="bullet"/>
      <w:lvlText w:val="•"/>
      <w:lvlJc w:val="left"/>
      <w:pPr>
        <w:ind w:left="3595" w:hanging="360"/>
      </w:pPr>
      <w:rPr>
        <w:rFonts w:hint="default"/>
        <w:lang w:val="ru-RU" w:eastAsia="en-US" w:bidi="ar-SA"/>
      </w:rPr>
    </w:lvl>
    <w:lvl w:ilvl="4" w:tplc="E7680334">
      <w:numFmt w:val="bullet"/>
      <w:lvlText w:val="•"/>
      <w:lvlJc w:val="left"/>
      <w:pPr>
        <w:ind w:left="4514" w:hanging="360"/>
      </w:pPr>
      <w:rPr>
        <w:rFonts w:hint="default"/>
        <w:lang w:val="ru-RU" w:eastAsia="en-US" w:bidi="ar-SA"/>
      </w:rPr>
    </w:lvl>
    <w:lvl w:ilvl="5" w:tplc="605C34CE">
      <w:numFmt w:val="bullet"/>
      <w:lvlText w:val="•"/>
      <w:lvlJc w:val="left"/>
      <w:pPr>
        <w:ind w:left="5433" w:hanging="360"/>
      </w:pPr>
      <w:rPr>
        <w:rFonts w:hint="default"/>
        <w:lang w:val="ru-RU" w:eastAsia="en-US" w:bidi="ar-SA"/>
      </w:rPr>
    </w:lvl>
    <w:lvl w:ilvl="6" w:tplc="0FF0B756">
      <w:numFmt w:val="bullet"/>
      <w:lvlText w:val="•"/>
      <w:lvlJc w:val="left"/>
      <w:pPr>
        <w:ind w:left="6351" w:hanging="360"/>
      </w:pPr>
      <w:rPr>
        <w:rFonts w:hint="default"/>
        <w:lang w:val="ru-RU" w:eastAsia="en-US" w:bidi="ar-SA"/>
      </w:rPr>
    </w:lvl>
    <w:lvl w:ilvl="7" w:tplc="FA1CB316">
      <w:numFmt w:val="bullet"/>
      <w:lvlText w:val="•"/>
      <w:lvlJc w:val="left"/>
      <w:pPr>
        <w:ind w:left="7270" w:hanging="360"/>
      </w:pPr>
      <w:rPr>
        <w:rFonts w:hint="default"/>
        <w:lang w:val="ru-RU" w:eastAsia="en-US" w:bidi="ar-SA"/>
      </w:rPr>
    </w:lvl>
    <w:lvl w:ilvl="8" w:tplc="CD942264">
      <w:numFmt w:val="bullet"/>
      <w:lvlText w:val="•"/>
      <w:lvlJc w:val="left"/>
      <w:pPr>
        <w:ind w:left="8188" w:hanging="360"/>
      </w:pPr>
      <w:rPr>
        <w:rFonts w:hint="default"/>
        <w:lang w:val="ru-RU" w:eastAsia="en-US" w:bidi="ar-SA"/>
      </w:rPr>
    </w:lvl>
  </w:abstractNum>
  <w:abstractNum w:abstractNumId="280" w15:restartNumberingAfterBreak="0">
    <w:nsid w:val="581F55DF"/>
    <w:multiLevelType w:val="hybridMultilevel"/>
    <w:tmpl w:val="1E6C8108"/>
    <w:lvl w:ilvl="0" w:tplc="7F8C9188">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C84FBAC">
      <w:numFmt w:val="bullet"/>
      <w:lvlText w:val="•"/>
      <w:lvlJc w:val="left"/>
      <w:pPr>
        <w:ind w:left="1758" w:hanging="360"/>
      </w:pPr>
      <w:rPr>
        <w:rFonts w:hint="default"/>
        <w:lang w:val="ru-RU" w:eastAsia="en-US" w:bidi="ar-SA"/>
      </w:rPr>
    </w:lvl>
    <w:lvl w:ilvl="2" w:tplc="7D40871A">
      <w:numFmt w:val="bullet"/>
      <w:lvlText w:val="•"/>
      <w:lvlJc w:val="left"/>
      <w:pPr>
        <w:ind w:left="2677" w:hanging="360"/>
      </w:pPr>
      <w:rPr>
        <w:rFonts w:hint="default"/>
        <w:lang w:val="ru-RU" w:eastAsia="en-US" w:bidi="ar-SA"/>
      </w:rPr>
    </w:lvl>
    <w:lvl w:ilvl="3" w:tplc="8D847CC8">
      <w:numFmt w:val="bullet"/>
      <w:lvlText w:val="•"/>
      <w:lvlJc w:val="left"/>
      <w:pPr>
        <w:ind w:left="3595" w:hanging="360"/>
      </w:pPr>
      <w:rPr>
        <w:rFonts w:hint="default"/>
        <w:lang w:val="ru-RU" w:eastAsia="en-US" w:bidi="ar-SA"/>
      </w:rPr>
    </w:lvl>
    <w:lvl w:ilvl="4" w:tplc="650838FA">
      <w:numFmt w:val="bullet"/>
      <w:lvlText w:val="•"/>
      <w:lvlJc w:val="left"/>
      <w:pPr>
        <w:ind w:left="4514" w:hanging="360"/>
      </w:pPr>
      <w:rPr>
        <w:rFonts w:hint="default"/>
        <w:lang w:val="ru-RU" w:eastAsia="en-US" w:bidi="ar-SA"/>
      </w:rPr>
    </w:lvl>
    <w:lvl w:ilvl="5" w:tplc="25F2399C">
      <w:numFmt w:val="bullet"/>
      <w:lvlText w:val="•"/>
      <w:lvlJc w:val="left"/>
      <w:pPr>
        <w:ind w:left="5433" w:hanging="360"/>
      </w:pPr>
      <w:rPr>
        <w:rFonts w:hint="default"/>
        <w:lang w:val="ru-RU" w:eastAsia="en-US" w:bidi="ar-SA"/>
      </w:rPr>
    </w:lvl>
    <w:lvl w:ilvl="6" w:tplc="8086FDA8">
      <w:numFmt w:val="bullet"/>
      <w:lvlText w:val="•"/>
      <w:lvlJc w:val="left"/>
      <w:pPr>
        <w:ind w:left="6351" w:hanging="360"/>
      </w:pPr>
      <w:rPr>
        <w:rFonts w:hint="default"/>
        <w:lang w:val="ru-RU" w:eastAsia="en-US" w:bidi="ar-SA"/>
      </w:rPr>
    </w:lvl>
    <w:lvl w:ilvl="7" w:tplc="DFA66EC8">
      <w:numFmt w:val="bullet"/>
      <w:lvlText w:val="•"/>
      <w:lvlJc w:val="left"/>
      <w:pPr>
        <w:ind w:left="7270" w:hanging="360"/>
      </w:pPr>
      <w:rPr>
        <w:rFonts w:hint="default"/>
        <w:lang w:val="ru-RU" w:eastAsia="en-US" w:bidi="ar-SA"/>
      </w:rPr>
    </w:lvl>
    <w:lvl w:ilvl="8" w:tplc="50D0BA2C">
      <w:numFmt w:val="bullet"/>
      <w:lvlText w:val="•"/>
      <w:lvlJc w:val="left"/>
      <w:pPr>
        <w:ind w:left="8188" w:hanging="360"/>
      </w:pPr>
      <w:rPr>
        <w:rFonts w:hint="default"/>
        <w:lang w:val="ru-RU" w:eastAsia="en-US" w:bidi="ar-SA"/>
      </w:rPr>
    </w:lvl>
  </w:abstractNum>
  <w:abstractNum w:abstractNumId="281" w15:restartNumberingAfterBreak="0">
    <w:nsid w:val="586440C6"/>
    <w:multiLevelType w:val="hybridMultilevel"/>
    <w:tmpl w:val="3ACAA216"/>
    <w:lvl w:ilvl="0" w:tplc="C696096C">
      <w:start w:val="7"/>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0B850C0">
      <w:numFmt w:val="bullet"/>
      <w:lvlText w:val="•"/>
      <w:lvlJc w:val="left"/>
      <w:pPr>
        <w:ind w:left="1758" w:hanging="360"/>
      </w:pPr>
      <w:rPr>
        <w:rFonts w:hint="default"/>
        <w:lang w:val="ru-RU" w:eastAsia="en-US" w:bidi="ar-SA"/>
      </w:rPr>
    </w:lvl>
    <w:lvl w:ilvl="2" w:tplc="3D64B49E">
      <w:numFmt w:val="bullet"/>
      <w:lvlText w:val="•"/>
      <w:lvlJc w:val="left"/>
      <w:pPr>
        <w:ind w:left="2677" w:hanging="360"/>
      </w:pPr>
      <w:rPr>
        <w:rFonts w:hint="default"/>
        <w:lang w:val="ru-RU" w:eastAsia="en-US" w:bidi="ar-SA"/>
      </w:rPr>
    </w:lvl>
    <w:lvl w:ilvl="3" w:tplc="9998FFE8">
      <w:numFmt w:val="bullet"/>
      <w:lvlText w:val="•"/>
      <w:lvlJc w:val="left"/>
      <w:pPr>
        <w:ind w:left="3595" w:hanging="360"/>
      </w:pPr>
      <w:rPr>
        <w:rFonts w:hint="default"/>
        <w:lang w:val="ru-RU" w:eastAsia="en-US" w:bidi="ar-SA"/>
      </w:rPr>
    </w:lvl>
    <w:lvl w:ilvl="4" w:tplc="F4BEC524">
      <w:numFmt w:val="bullet"/>
      <w:lvlText w:val="•"/>
      <w:lvlJc w:val="left"/>
      <w:pPr>
        <w:ind w:left="4514" w:hanging="360"/>
      </w:pPr>
      <w:rPr>
        <w:rFonts w:hint="default"/>
        <w:lang w:val="ru-RU" w:eastAsia="en-US" w:bidi="ar-SA"/>
      </w:rPr>
    </w:lvl>
    <w:lvl w:ilvl="5" w:tplc="9CD885D8">
      <w:numFmt w:val="bullet"/>
      <w:lvlText w:val="•"/>
      <w:lvlJc w:val="left"/>
      <w:pPr>
        <w:ind w:left="5433" w:hanging="360"/>
      </w:pPr>
      <w:rPr>
        <w:rFonts w:hint="default"/>
        <w:lang w:val="ru-RU" w:eastAsia="en-US" w:bidi="ar-SA"/>
      </w:rPr>
    </w:lvl>
    <w:lvl w:ilvl="6" w:tplc="3072ED9A">
      <w:numFmt w:val="bullet"/>
      <w:lvlText w:val="•"/>
      <w:lvlJc w:val="left"/>
      <w:pPr>
        <w:ind w:left="6351" w:hanging="360"/>
      </w:pPr>
      <w:rPr>
        <w:rFonts w:hint="default"/>
        <w:lang w:val="ru-RU" w:eastAsia="en-US" w:bidi="ar-SA"/>
      </w:rPr>
    </w:lvl>
    <w:lvl w:ilvl="7" w:tplc="ECE6B8BA">
      <w:numFmt w:val="bullet"/>
      <w:lvlText w:val="•"/>
      <w:lvlJc w:val="left"/>
      <w:pPr>
        <w:ind w:left="7270" w:hanging="360"/>
      </w:pPr>
      <w:rPr>
        <w:rFonts w:hint="default"/>
        <w:lang w:val="ru-RU" w:eastAsia="en-US" w:bidi="ar-SA"/>
      </w:rPr>
    </w:lvl>
    <w:lvl w:ilvl="8" w:tplc="6C067C80">
      <w:numFmt w:val="bullet"/>
      <w:lvlText w:val="•"/>
      <w:lvlJc w:val="left"/>
      <w:pPr>
        <w:ind w:left="8188" w:hanging="360"/>
      </w:pPr>
      <w:rPr>
        <w:rFonts w:hint="default"/>
        <w:lang w:val="ru-RU" w:eastAsia="en-US" w:bidi="ar-SA"/>
      </w:rPr>
    </w:lvl>
  </w:abstractNum>
  <w:abstractNum w:abstractNumId="282" w15:restartNumberingAfterBreak="0">
    <w:nsid w:val="58700607"/>
    <w:multiLevelType w:val="hybridMultilevel"/>
    <w:tmpl w:val="AF62E392"/>
    <w:lvl w:ilvl="0" w:tplc="FF3C4482">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CC0257C">
      <w:numFmt w:val="bullet"/>
      <w:lvlText w:val="•"/>
      <w:lvlJc w:val="left"/>
      <w:pPr>
        <w:ind w:left="1744" w:hanging="360"/>
      </w:pPr>
      <w:rPr>
        <w:rFonts w:hint="default"/>
        <w:lang w:val="ru-RU" w:eastAsia="en-US" w:bidi="ar-SA"/>
      </w:rPr>
    </w:lvl>
    <w:lvl w:ilvl="2" w:tplc="886871C8">
      <w:numFmt w:val="bullet"/>
      <w:lvlText w:val="•"/>
      <w:lvlJc w:val="left"/>
      <w:pPr>
        <w:ind w:left="2648" w:hanging="360"/>
      </w:pPr>
      <w:rPr>
        <w:rFonts w:hint="default"/>
        <w:lang w:val="ru-RU" w:eastAsia="en-US" w:bidi="ar-SA"/>
      </w:rPr>
    </w:lvl>
    <w:lvl w:ilvl="3" w:tplc="8AC88290">
      <w:numFmt w:val="bullet"/>
      <w:lvlText w:val="•"/>
      <w:lvlJc w:val="left"/>
      <w:pPr>
        <w:ind w:left="3552" w:hanging="360"/>
      </w:pPr>
      <w:rPr>
        <w:rFonts w:hint="default"/>
        <w:lang w:val="ru-RU" w:eastAsia="en-US" w:bidi="ar-SA"/>
      </w:rPr>
    </w:lvl>
    <w:lvl w:ilvl="4" w:tplc="54F25A8A">
      <w:numFmt w:val="bullet"/>
      <w:lvlText w:val="•"/>
      <w:lvlJc w:val="left"/>
      <w:pPr>
        <w:ind w:left="4456" w:hanging="360"/>
      </w:pPr>
      <w:rPr>
        <w:rFonts w:hint="default"/>
        <w:lang w:val="ru-RU" w:eastAsia="en-US" w:bidi="ar-SA"/>
      </w:rPr>
    </w:lvl>
    <w:lvl w:ilvl="5" w:tplc="CD98FEDC">
      <w:numFmt w:val="bullet"/>
      <w:lvlText w:val="•"/>
      <w:lvlJc w:val="left"/>
      <w:pPr>
        <w:ind w:left="5361" w:hanging="360"/>
      </w:pPr>
      <w:rPr>
        <w:rFonts w:hint="default"/>
        <w:lang w:val="ru-RU" w:eastAsia="en-US" w:bidi="ar-SA"/>
      </w:rPr>
    </w:lvl>
    <w:lvl w:ilvl="6" w:tplc="F1B68AE2">
      <w:numFmt w:val="bullet"/>
      <w:lvlText w:val="•"/>
      <w:lvlJc w:val="left"/>
      <w:pPr>
        <w:ind w:left="6265" w:hanging="360"/>
      </w:pPr>
      <w:rPr>
        <w:rFonts w:hint="default"/>
        <w:lang w:val="ru-RU" w:eastAsia="en-US" w:bidi="ar-SA"/>
      </w:rPr>
    </w:lvl>
    <w:lvl w:ilvl="7" w:tplc="8D2A0BE0">
      <w:numFmt w:val="bullet"/>
      <w:lvlText w:val="•"/>
      <w:lvlJc w:val="left"/>
      <w:pPr>
        <w:ind w:left="7169" w:hanging="360"/>
      </w:pPr>
      <w:rPr>
        <w:rFonts w:hint="default"/>
        <w:lang w:val="ru-RU" w:eastAsia="en-US" w:bidi="ar-SA"/>
      </w:rPr>
    </w:lvl>
    <w:lvl w:ilvl="8" w:tplc="114AB508">
      <w:numFmt w:val="bullet"/>
      <w:lvlText w:val="•"/>
      <w:lvlJc w:val="left"/>
      <w:pPr>
        <w:ind w:left="8073" w:hanging="360"/>
      </w:pPr>
      <w:rPr>
        <w:rFonts w:hint="default"/>
        <w:lang w:val="ru-RU" w:eastAsia="en-US" w:bidi="ar-SA"/>
      </w:rPr>
    </w:lvl>
  </w:abstractNum>
  <w:abstractNum w:abstractNumId="283" w15:restartNumberingAfterBreak="0">
    <w:nsid w:val="58C53E23"/>
    <w:multiLevelType w:val="hybridMultilevel"/>
    <w:tmpl w:val="02361EF4"/>
    <w:lvl w:ilvl="0" w:tplc="BDA038F6">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ED81286">
      <w:numFmt w:val="bullet"/>
      <w:lvlText w:val="•"/>
      <w:lvlJc w:val="left"/>
      <w:pPr>
        <w:ind w:left="1744" w:hanging="360"/>
      </w:pPr>
      <w:rPr>
        <w:rFonts w:hint="default"/>
        <w:lang w:val="ru-RU" w:eastAsia="en-US" w:bidi="ar-SA"/>
      </w:rPr>
    </w:lvl>
    <w:lvl w:ilvl="2" w:tplc="058AF65E">
      <w:numFmt w:val="bullet"/>
      <w:lvlText w:val="•"/>
      <w:lvlJc w:val="left"/>
      <w:pPr>
        <w:ind w:left="2648" w:hanging="360"/>
      </w:pPr>
      <w:rPr>
        <w:rFonts w:hint="default"/>
        <w:lang w:val="ru-RU" w:eastAsia="en-US" w:bidi="ar-SA"/>
      </w:rPr>
    </w:lvl>
    <w:lvl w:ilvl="3" w:tplc="23E8EB28">
      <w:numFmt w:val="bullet"/>
      <w:lvlText w:val="•"/>
      <w:lvlJc w:val="left"/>
      <w:pPr>
        <w:ind w:left="3552" w:hanging="360"/>
      </w:pPr>
      <w:rPr>
        <w:rFonts w:hint="default"/>
        <w:lang w:val="ru-RU" w:eastAsia="en-US" w:bidi="ar-SA"/>
      </w:rPr>
    </w:lvl>
    <w:lvl w:ilvl="4" w:tplc="F99A255A">
      <w:numFmt w:val="bullet"/>
      <w:lvlText w:val="•"/>
      <w:lvlJc w:val="left"/>
      <w:pPr>
        <w:ind w:left="4456" w:hanging="360"/>
      </w:pPr>
      <w:rPr>
        <w:rFonts w:hint="default"/>
        <w:lang w:val="ru-RU" w:eastAsia="en-US" w:bidi="ar-SA"/>
      </w:rPr>
    </w:lvl>
    <w:lvl w:ilvl="5" w:tplc="702CA364">
      <w:numFmt w:val="bullet"/>
      <w:lvlText w:val="•"/>
      <w:lvlJc w:val="left"/>
      <w:pPr>
        <w:ind w:left="5361" w:hanging="360"/>
      </w:pPr>
      <w:rPr>
        <w:rFonts w:hint="default"/>
        <w:lang w:val="ru-RU" w:eastAsia="en-US" w:bidi="ar-SA"/>
      </w:rPr>
    </w:lvl>
    <w:lvl w:ilvl="6" w:tplc="D8280280">
      <w:numFmt w:val="bullet"/>
      <w:lvlText w:val="•"/>
      <w:lvlJc w:val="left"/>
      <w:pPr>
        <w:ind w:left="6265" w:hanging="360"/>
      </w:pPr>
      <w:rPr>
        <w:rFonts w:hint="default"/>
        <w:lang w:val="ru-RU" w:eastAsia="en-US" w:bidi="ar-SA"/>
      </w:rPr>
    </w:lvl>
    <w:lvl w:ilvl="7" w:tplc="639CDC16">
      <w:numFmt w:val="bullet"/>
      <w:lvlText w:val="•"/>
      <w:lvlJc w:val="left"/>
      <w:pPr>
        <w:ind w:left="7169" w:hanging="360"/>
      </w:pPr>
      <w:rPr>
        <w:rFonts w:hint="default"/>
        <w:lang w:val="ru-RU" w:eastAsia="en-US" w:bidi="ar-SA"/>
      </w:rPr>
    </w:lvl>
    <w:lvl w:ilvl="8" w:tplc="EB7A5706">
      <w:numFmt w:val="bullet"/>
      <w:lvlText w:val="•"/>
      <w:lvlJc w:val="left"/>
      <w:pPr>
        <w:ind w:left="8073" w:hanging="360"/>
      </w:pPr>
      <w:rPr>
        <w:rFonts w:hint="default"/>
        <w:lang w:val="ru-RU" w:eastAsia="en-US" w:bidi="ar-SA"/>
      </w:rPr>
    </w:lvl>
  </w:abstractNum>
  <w:abstractNum w:abstractNumId="284" w15:restartNumberingAfterBreak="0">
    <w:nsid w:val="58E76F1E"/>
    <w:multiLevelType w:val="hybridMultilevel"/>
    <w:tmpl w:val="5F2EC666"/>
    <w:lvl w:ilvl="0" w:tplc="D45A3CB8">
      <w:start w:val="1"/>
      <w:numFmt w:val="decimal"/>
      <w:lvlText w:val="%1."/>
      <w:lvlJc w:val="left"/>
      <w:pPr>
        <w:ind w:left="833"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F5E1A68">
      <w:numFmt w:val="bullet"/>
      <w:lvlText w:val="•"/>
      <w:lvlJc w:val="left"/>
      <w:pPr>
        <w:ind w:left="1758" w:hanging="300"/>
      </w:pPr>
      <w:rPr>
        <w:rFonts w:hint="default"/>
        <w:lang w:val="ru-RU" w:eastAsia="en-US" w:bidi="ar-SA"/>
      </w:rPr>
    </w:lvl>
    <w:lvl w:ilvl="2" w:tplc="5E50899C">
      <w:numFmt w:val="bullet"/>
      <w:lvlText w:val="•"/>
      <w:lvlJc w:val="left"/>
      <w:pPr>
        <w:ind w:left="2677" w:hanging="300"/>
      </w:pPr>
      <w:rPr>
        <w:rFonts w:hint="default"/>
        <w:lang w:val="ru-RU" w:eastAsia="en-US" w:bidi="ar-SA"/>
      </w:rPr>
    </w:lvl>
    <w:lvl w:ilvl="3" w:tplc="ABAA2884">
      <w:numFmt w:val="bullet"/>
      <w:lvlText w:val="•"/>
      <w:lvlJc w:val="left"/>
      <w:pPr>
        <w:ind w:left="3595" w:hanging="300"/>
      </w:pPr>
      <w:rPr>
        <w:rFonts w:hint="default"/>
        <w:lang w:val="ru-RU" w:eastAsia="en-US" w:bidi="ar-SA"/>
      </w:rPr>
    </w:lvl>
    <w:lvl w:ilvl="4" w:tplc="A8068A08">
      <w:numFmt w:val="bullet"/>
      <w:lvlText w:val="•"/>
      <w:lvlJc w:val="left"/>
      <w:pPr>
        <w:ind w:left="4514" w:hanging="300"/>
      </w:pPr>
      <w:rPr>
        <w:rFonts w:hint="default"/>
        <w:lang w:val="ru-RU" w:eastAsia="en-US" w:bidi="ar-SA"/>
      </w:rPr>
    </w:lvl>
    <w:lvl w:ilvl="5" w:tplc="F05CB374">
      <w:numFmt w:val="bullet"/>
      <w:lvlText w:val="•"/>
      <w:lvlJc w:val="left"/>
      <w:pPr>
        <w:ind w:left="5433" w:hanging="300"/>
      </w:pPr>
      <w:rPr>
        <w:rFonts w:hint="default"/>
        <w:lang w:val="ru-RU" w:eastAsia="en-US" w:bidi="ar-SA"/>
      </w:rPr>
    </w:lvl>
    <w:lvl w:ilvl="6" w:tplc="2056D25C">
      <w:numFmt w:val="bullet"/>
      <w:lvlText w:val="•"/>
      <w:lvlJc w:val="left"/>
      <w:pPr>
        <w:ind w:left="6351" w:hanging="300"/>
      </w:pPr>
      <w:rPr>
        <w:rFonts w:hint="default"/>
        <w:lang w:val="ru-RU" w:eastAsia="en-US" w:bidi="ar-SA"/>
      </w:rPr>
    </w:lvl>
    <w:lvl w:ilvl="7" w:tplc="CC324FB6">
      <w:numFmt w:val="bullet"/>
      <w:lvlText w:val="•"/>
      <w:lvlJc w:val="left"/>
      <w:pPr>
        <w:ind w:left="7270" w:hanging="300"/>
      </w:pPr>
      <w:rPr>
        <w:rFonts w:hint="default"/>
        <w:lang w:val="ru-RU" w:eastAsia="en-US" w:bidi="ar-SA"/>
      </w:rPr>
    </w:lvl>
    <w:lvl w:ilvl="8" w:tplc="557029EE">
      <w:numFmt w:val="bullet"/>
      <w:lvlText w:val="•"/>
      <w:lvlJc w:val="left"/>
      <w:pPr>
        <w:ind w:left="8188" w:hanging="300"/>
      </w:pPr>
      <w:rPr>
        <w:rFonts w:hint="default"/>
        <w:lang w:val="ru-RU" w:eastAsia="en-US" w:bidi="ar-SA"/>
      </w:rPr>
    </w:lvl>
  </w:abstractNum>
  <w:abstractNum w:abstractNumId="285" w15:restartNumberingAfterBreak="0">
    <w:nsid w:val="59875C61"/>
    <w:multiLevelType w:val="hybridMultilevel"/>
    <w:tmpl w:val="9AD43848"/>
    <w:lvl w:ilvl="0" w:tplc="B22E3AE0">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2FD8EED0">
      <w:numFmt w:val="bullet"/>
      <w:lvlText w:val="•"/>
      <w:lvlJc w:val="left"/>
      <w:pPr>
        <w:ind w:left="1758" w:hanging="360"/>
      </w:pPr>
      <w:rPr>
        <w:rFonts w:hint="default"/>
        <w:lang w:val="ru-RU" w:eastAsia="en-US" w:bidi="ar-SA"/>
      </w:rPr>
    </w:lvl>
    <w:lvl w:ilvl="2" w:tplc="38184114">
      <w:numFmt w:val="bullet"/>
      <w:lvlText w:val="•"/>
      <w:lvlJc w:val="left"/>
      <w:pPr>
        <w:ind w:left="2677" w:hanging="360"/>
      </w:pPr>
      <w:rPr>
        <w:rFonts w:hint="default"/>
        <w:lang w:val="ru-RU" w:eastAsia="en-US" w:bidi="ar-SA"/>
      </w:rPr>
    </w:lvl>
    <w:lvl w:ilvl="3" w:tplc="1A3E39A4">
      <w:numFmt w:val="bullet"/>
      <w:lvlText w:val="•"/>
      <w:lvlJc w:val="left"/>
      <w:pPr>
        <w:ind w:left="3595" w:hanging="360"/>
      </w:pPr>
      <w:rPr>
        <w:rFonts w:hint="default"/>
        <w:lang w:val="ru-RU" w:eastAsia="en-US" w:bidi="ar-SA"/>
      </w:rPr>
    </w:lvl>
    <w:lvl w:ilvl="4" w:tplc="A3C2DE08">
      <w:numFmt w:val="bullet"/>
      <w:lvlText w:val="•"/>
      <w:lvlJc w:val="left"/>
      <w:pPr>
        <w:ind w:left="4514" w:hanging="360"/>
      </w:pPr>
      <w:rPr>
        <w:rFonts w:hint="default"/>
        <w:lang w:val="ru-RU" w:eastAsia="en-US" w:bidi="ar-SA"/>
      </w:rPr>
    </w:lvl>
    <w:lvl w:ilvl="5" w:tplc="71EA827C">
      <w:numFmt w:val="bullet"/>
      <w:lvlText w:val="•"/>
      <w:lvlJc w:val="left"/>
      <w:pPr>
        <w:ind w:left="5433" w:hanging="360"/>
      </w:pPr>
      <w:rPr>
        <w:rFonts w:hint="default"/>
        <w:lang w:val="ru-RU" w:eastAsia="en-US" w:bidi="ar-SA"/>
      </w:rPr>
    </w:lvl>
    <w:lvl w:ilvl="6" w:tplc="32C0789C">
      <w:numFmt w:val="bullet"/>
      <w:lvlText w:val="•"/>
      <w:lvlJc w:val="left"/>
      <w:pPr>
        <w:ind w:left="6351" w:hanging="360"/>
      </w:pPr>
      <w:rPr>
        <w:rFonts w:hint="default"/>
        <w:lang w:val="ru-RU" w:eastAsia="en-US" w:bidi="ar-SA"/>
      </w:rPr>
    </w:lvl>
    <w:lvl w:ilvl="7" w:tplc="67A8FD4A">
      <w:numFmt w:val="bullet"/>
      <w:lvlText w:val="•"/>
      <w:lvlJc w:val="left"/>
      <w:pPr>
        <w:ind w:left="7270" w:hanging="360"/>
      </w:pPr>
      <w:rPr>
        <w:rFonts w:hint="default"/>
        <w:lang w:val="ru-RU" w:eastAsia="en-US" w:bidi="ar-SA"/>
      </w:rPr>
    </w:lvl>
    <w:lvl w:ilvl="8" w:tplc="CBF64F9C">
      <w:numFmt w:val="bullet"/>
      <w:lvlText w:val="•"/>
      <w:lvlJc w:val="left"/>
      <w:pPr>
        <w:ind w:left="8188" w:hanging="360"/>
      </w:pPr>
      <w:rPr>
        <w:rFonts w:hint="default"/>
        <w:lang w:val="ru-RU" w:eastAsia="en-US" w:bidi="ar-SA"/>
      </w:rPr>
    </w:lvl>
  </w:abstractNum>
  <w:abstractNum w:abstractNumId="286" w15:restartNumberingAfterBreak="0">
    <w:nsid w:val="59943BBB"/>
    <w:multiLevelType w:val="hybridMultilevel"/>
    <w:tmpl w:val="8E4C7944"/>
    <w:lvl w:ilvl="0" w:tplc="8818666E">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98CFAAA">
      <w:numFmt w:val="bullet"/>
      <w:lvlText w:val="•"/>
      <w:lvlJc w:val="left"/>
      <w:pPr>
        <w:ind w:left="1758" w:hanging="360"/>
      </w:pPr>
      <w:rPr>
        <w:rFonts w:hint="default"/>
        <w:lang w:val="ru-RU" w:eastAsia="en-US" w:bidi="ar-SA"/>
      </w:rPr>
    </w:lvl>
    <w:lvl w:ilvl="2" w:tplc="F1C49D64">
      <w:numFmt w:val="bullet"/>
      <w:lvlText w:val="•"/>
      <w:lvlJc w:val="left"/>
      <w:pPr>
        <w:ind w:left="2677" w:hanging="360"/>
      </w:pPr>
      <w:rPr>
        <w:rFonts w:hint="default"/>
        <w:lang w:val="ru-RU" w:eastAsia="en-US" w:bidi="ar-SA"/>
      </w:rPr>
    </w:lvl>
    <w:lvl w:ilvl="3" w:tplc="8356E538">
      <w:numFmt w:val="bullet"/>
      <w:lvlText w:val="•"/>
      <w:lvlJc w:val="left"/>
      <w:pPr>
        <w:ind w:left="3595" w:hanging="360"/>
      </w:pPr>
      <w:rPr>
        <w:rFonts w:hint="default"/>
        <w:lang w:val="ru-RU" w:eastAsia="en-US" w:bidi="ar-SA"/>
      </w:rPr>
    </w:lvl>
    <w:lvl w:ilvl="4" w:tplc="4724BFDA">
      <w:numFmt w:val="bullet"/>
      <w:lvlText w:val="•"/>
      <w:lvlJc w:val="left"/>
      <w:pPr>
        <w:ind w:left="4514" w:hanging="360"/>
      </w:pPr>
      <w:rPr>
        <w:rFonts w:hint="default"/>
        <w:lang w:val="ru-RU" w:eastAsia="en-US" w:bidi="ar-SA"/>
      </w:rPr>
    </w:lvl>
    <w:lvl w:ilvl="5" w:tplc="8A44B41E">
      <w:numFmt w:val="bullet"/>
      <w:lvlText w:val="•"/>
      <w:lvlJc w:val="left"/>
      <w:pPr>
        <w:ind w:left="5433" w:hanging="360"/>
      </w:pPr>
      <w:rPr>
        <w:rFonts w:hint="default"/>
        <w:lang w:val="ru-RU" w:eastAsia="en-US" w:bidi="ar-SA"/>
      </w:rPr>
    </w:lvl>
    <w:lvl w:ilvl="6" w:tplc="527E13DA">
      <w:numFmt w:val="bullet"/>
      <w:lvlText w:val="•"/>
      <w:lvlJc w:val="left"/>
      <w:pPr>
        <w:ind w:left="6351" w:hanging="360"/>
      </w:pPr>
      <w:rPr>
        <w:rFonts w:hint="default"/>
        <w:lang w:val="ru-RU" w:eastAsia="en-US" w:bidi="ar-SA"/>
      </w:rPr>
    </w:lvl>
    <w:lvl w:ilvl="7" w:tplc="02EA08F2">
      <w:numFmt w:val="bullet"/>
      <w:lvlText w:val="•"/>
      <w:lvlJc w:val="left"/>
      <w:pPr>
        <w:ind w:left="7270" w:hanging="360"/>
      </w:pPr>
      <w:rPr>
        <w:rFonts w:hint="default"/>
        <w:lang w:val="ru-RU" w:eastAsia="en-US" w:bidi="ar-SA"/>
      </w:rPr>
    </w:lvl>
    <w:lvl w:ilvl="8" w:tplc="A87C4E38">
      <w:numFmt w:val="bullet"/>
      <w:lvlText w:val="•"/>
      <w:lvlJc w:val="left"/>
      <w:pPr>
        <w:ind w:left="8188" w:hanging="360"/>
      </w:pPr>
      <w:rPr>
        <w:rFonts w:hint="default"/>
        <w:lang w:val="ru-RU" w:eastAsia="en-US" w:bidi="ar-SA"/>
      </w:rPr>
    </w:lvl>
  </w:abstractNum>
  <w:abstractNum w:abstractNumId="287" w15:restartNumberingAfterBreak="0">
    <w:nsid w:val="599E3EA8"/>
    <w:multiLevelType w:val="hybridMultilevel"/>
    <w:tmpl w:val="E88E2BF6"/>
    <w:lvl w:ilvl="0" w:tplc="EE4C66F4">
      <w:numFmt w:val="bullet"/>
      <w:lvlText w:val="-"/>
      <w:lvlJc w:val="left"/>
      <w:pPr>
        <w:ind w:left="104" w:hanging="291"/>
      </w:pPr>
      <w:rPr>
        <w:rFonts w:ascii="Times New Roman" w:eastAsia="Times New Roman" w:hAnsi="Times New Roman" w:cs="Times New Roman" w:hint="default"/>
        <w:spacing w:val="0"/>
        <w:w w:val="100"/>
        <w:lang w:val="ru-RU" w:eastAsia="en-US" w:bidi="ar-SA"/>
      </w:rPr>
    </w:lvl>
    <w:lvl w:ilvl="1" w:tplc="1FC88D6C">
      <w:numFmt w:val="bullet"/>
      <w:lvlText w:val="•"/>
      <w:lvlJc w:val="left"/>
      <w:pPr>
        <w:ind w:left="1097" w:hanging="291"/>
      </w:pPr>
      <w:rPr>
        <w:rFonts w:hint="default"/>
        <w:lang w:val="ru-RU" w:eastAsia="en-US" w:bidi="ar-SA"/>
      </w:rPr>
    </w:lvl>
    <w:lvl w:ilvl="2" w:tplc="027CBD92">
      <w:numFmt w:val="bullet"/>
      <w:lvlText w:val="•"/>
      <w:lvlJc w:val="left"/>
      <w:pPr>
        <w:ind w:left="2094" w:hanging="291"/>
      </w:pPr>
      <w:rPr>
        <w:rFonts w:hint="default"/>
        <w:lang w:val="ru-RU" w:eastAsia="en-US" w:bidi="ar-SA"/>
      </w:rPr>
    </w:lvl>
    <w:lvl w:ilvl="3" w:tplc="116E0708">
      <w:numFmt w:val="bullet"/>
      <w:lvlText w:val="•"/>
      <w:lvlJc w:val="left"/>
      <w:pPr>
        <w:ind w:left="3091" w:hanging="291"/>
      </w:pPr>
      <w:rPr>
        <w:rFonts w:hint="default"/>
        <w:lang w:val="ru-RU" w:eastAsia="en-US" w:bidi="ar-SA"/>
      </w:rPr>
    </w:lvl>
    <w:lvl w:ilvl="4" w:tplc="2FA2BC68">
      <w:numFmt w:val="bullet"/>
      <w:lvlText w:val="•"/>
      <w:lvlJc w:val="left"/>
      <w:pPr>
        <w:ind w:left="4088" w:hanging="291"/>
      </w:pPr>
      <w:rPr>
        <w:rFonts w:hint="default"/>
        <w:lang w:val="ru-RU" w:eastAsia="en-US" w:bidi="ar-SA"/>
      </w:rPr>
    </w:lvl>
    <w:lvl w:ilvl="5" w:tplc="601CADE4">
      <w:numFmt w:val="bullet"/>
      <w:lvlText w:val="•"/>
      <w:lvlJc w:val="left"/>
      <w:pPr>
        <w:ind w:left="5085" w:hanging="291"/>
      </w:pPr>
      <w:rPr>
        <w:rFonts w:hint="default"/>
        <w:lang w:val="ru-RU" w:eastAsia="en-US" w:bidi="ar-SA"/>
      </w:rPr>
    </w:lvl>
    <w:lvl w:ilvl="6" w:tplc="A36CF9D2">
      <w:numFmt w:val="bullet"/>
      <w:lvlText w:val="•"/>
      <w:lvlJc w:val="left"/>
      <w:pPr>
        <w:ind w:left="6082" w:hanging="291"/>
      </w:pPr>
      <w:rPr>
        <w:rFonts w:hint="default"/>
        <w:lang w:val="ru-RU" w:eastAsia="en-US" w:bidi="ar-SA"/>
      </w:rPr>
    </w:lvl>
    <w:lvl w:ilvl="7" w:tplc="71A43DAC">
      <w:numFmt w:val="bullet"/>
      <w:lvlText w:val="•"/>
      <w:lvlJc w:val="left"/>
      <w:pPr>
        <w:ind w:left="7079" w:hanging="291"/>
      </w:pPr>
      <w:rPr>
        <w:rFonts w:hint="default"/>
        <w:lang w:val="ru-RU" w:eastAsia="en-US" w:bidi="ar-SA"/>
      </w:rPr>
    </w:lvl>
    <w:lvl w:ilvl="8" w:tplc="7A1C26D6">
      <w:numFmt w:val="bullet"/>
      <w:lvlText w:val="•"/>
      <w:lvlJc w:val="left"/>
      <w:pPr>
        <w:ind w:left="8076" w:hanging="291"/>
      </w:pPr>
      <w:rPr>
        <w:rFonts w:hint="default"/>
        <w:lang w:val="ru-RU" w:eastAsia="en-US" w:bidi="ar-SA"/>
      </w:rPr>
    </w:lvl>
  </w:abstractNum>
  <w:abstractNum w:abstractNumId="288" w15:restartNumberingAfterBreak="0">
    <w:nsid w:val="59AD0887"/>
    <w:multiLevelType w:val="hybridMultilevel"/>
    <w:tmpl w:val="B9962F9E"/>
    <w:lvl w:ilvl="0" w:tplc="37BECDC2">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23561EE8">
      <w:numFmt w:val="bullet"/>
      <w:lvlText w:val="•"/>
      <w:lvlJc w:val="left"/>
      <w:pPr>
        <w:ind w:left="1758" w:hanging="360"/>
      </w:pPr>
      <w:rPr>
        <w:rFonts w:hint="default"/>
        <w:lang w:val="ru-RU" w:eastAsia="en-US" w:bidi="ar-SA"/>
      </w:rPr>
    </w:lvl>
    <w:lvl w:ilvl="2" w:tplc="04244E6E">
      <w:numFmt w:val="bullet"/>
      <w:lvlText w:val="•"/>
      <w:lvlJc w:val="left"/>
      <w:pPr>
        <w:ind w:left="2677" w:hanging="360"/>
      </w:pPr>
      <w:rPr>
        <w:rFonts w:hint="default"/>
        <w:lang w:val="ru-RU" w:eastAsia="en-US" w:bidi="ar-SA"/>
      </w:rPr>
    </w:lvl>
    <w:lvl w:ilvl="3" w:tplc="595694D0">
      <w:numFmt w:val="bullet"/>
      <w:lvlText w:val="•"/>
      <w:lvlJc w:val="left"/>
      <w:pPr>
        <w:ind w:left="3595" w:hanging="360"/>
      </w:pPr>
      <w:rPr>
        <w:rFonts w:hint="default"/>
        <w:lang w:val="ru-RU" w:eastAsia="en-US" w:bidi="ar-SA"/>
      </w:rPr>
    </w:lvl>
    <w:lvl w:ilvl="4" w:tplc="63A666F8">
      <w:numFmt w:val="bullet"/>
      <w:lvlText w:val="•"/>
      <w:lvlJc w:val="left"/>
      <w:pPr>
        <w:ind w:left="4514" w:hanging="360"/>
      </w:pPr>
      <w:rPr>
        <w:rFonts w:hint="default"/>
        <w:lang w:val="ru-RU" w:eastAsia="en-US" w:bidi="ar-SA"/>
      </w:rPr>
    </w:lvl>
    <w:lvl w:ilvl="5" w:tplc="B53EC45C">
      <w:numFmt w:val="bullet"/>
      <w:lvlText w:val="•"/>
      <w:lvlJc w:val="left"/>
      <w:pPr>
        <w:ind w:left="5433" w:hanging="360"/>
      </w:pPr>
      <w:rPr>
        <w:rFonts w:hint="default"/>
        <w:lang w:val="ru-RU" w:eastAsia="en-US" w:bidi="ar-SA"/>
      </w:rPr>
    </w:lvl>
    <w:lvl w:ilvl="6" w:tplc="ADEA8424">
      <w:numFmt w:val="bullet"/>
      <w:lvlText w:val="•"/>
      <w:lvlJc w:val="left"/>
      <w:pPr>
        <w:ind w:left="6351" w:hanging="360"/>
      </w:pPr>
      <w:rPr>
        <w:rFonts w:hint="default"/>
        <w:lang w:val="ru-RU" w:eastAsia="en-US" w:bidi="ar-SA"/>
      </w:rPr>
    </w:lvl>
    <w:lvl w:ilvl="7" w:tplc="CC28CB26">
      <w:numFmt w:val="bullet"/>
      <w:lvlText w:val="•"/>
      <w:lvlJc w:val="left"/>
      <w:pPr>
        <w:ind w:left="7270" w:hanging="360"/>
      </w:pPr>
      <w:rPr>
        <w:rFonts w:hint="default"/>
        <w:lang w:val="ru-RU" w:eastAsia="en-US" w:bidi="ar-SA"/>
      </w:rPr>
    </w:lvl>
    <w:lvl w:ilvl="8" w:tplc="FA6471D8">
      <w:numFmt w:val="bullet"/>
      <w:lvlText w:val="•"/>
      <w:lvlJc w:val="left"/>
      <w:pPr>
        <w:ind w:left="8188" w:hanging="360"/>
      </w:pPr>
      <w:rPr>
        <w:rFonts w:hint="default"/>
        <w:lang w:val="ru-RU" w:eastAsia="en-US" w:bidi="ar-SA"/>
      </w:rPr>
    </w:lvl>
  </w:abstractNum>
  <w:abstractNum w:abstractNumId="289" w15:restartNumberingAfterBreak="0">
    <w:nsid w:val="59DF0F4E"/>
    <w:multiLevelType w:val="hybridMultilevel"/>
    <w:tmpl w:val="BB02BEA6"/>
    <w:lvl w:ilvl="0" w:tplc="8E04CCBE">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3DA2E672">
      <w:numFmt w:val="bullet"/>
      <w:lvlText w:val="•"/>
      <w:lvlJc w:val="left"/>
      <w:pPr>
        <w:ind w:left="1758" w:hanging="360"/>
      </w:pPr>
      <w:rPr>
        <w:rFonts w:hint="default"/>
        <w:lang w:val="ru-RU" w:eastAsia="en-US" w:bidi="ar-SA"/>
      </w:rPr>
    </w:lvl>
    <w:lvl w:ilvl="2" w:tplc="56128432">
      <w:numFmt w:val="bullet"/>
      <w:lvlText w:val="•"/>
      <w:lvlJc w:val="left"/>
      <w:pPr>
        <w:ind w:left="2677" w:hanging="360"/>
      </w:pPr>
      <w:rPr>
        <w:rFonts w:hint="default"/>
        <w:lang w:val="ru-RU" w:eastAsia="en-US" w:bidi="ar-SA"/>
      </w:rPr>
    </w:lvl>
    <w:lvl w:ilvl="3" w:tplc="FBEA0AB8">
      <w:numFmt w:val="bullet"/>
      <w:lvlText w:val="•"/>
      <w:lvlJc w:val="left"/>
      <w:pPr>
        <w:ind w:left="3595" w:hanging="360"/>
      </w:pPr>
      <w:rPr>
        <w:rFonts w:hint="default"/>
        <w:lang w:val="ru-RU" w:eastAsia="en-US" w:bidi="ar-SA"/>
      </w:rPr>
    </w:lvl>
    <w:lvl w:ilvl="4" w:tplc="9DCC37B8">
      <w:numFmt w:val="bullet"/>
      <w:lvlText w:val="•"/>
      <w:lvlJc w:val="left"/>
      <w:pPr>
        <w:ind w:left="4514" w:hanging="360"/>
      </w:pPr>
      <w:rPr>
        <w:rFonts w:hint="default"/>
        <w:lang w:val="ru-RU" w:eastAsia="en-US" w:bidi="ar-SA"/>
      </w:rPr>
    </w:lvl>
    <w:lvl w:ilvl="5" w:tplc="14C083C8">
      <w:numFmt w:val="bullet"/>
      <w:lvlText w:val="•"/>
      <w:lvlJc w:val="left"/>
      <w:pPr>
        <w:ind w:left="5433" w:hanging="360"/>
      </w:pPr>
      <w:rPr>
        <w:rFonts w:hint="default"/>
        <w:lang w:val="ru-RU" w:eastAsia="en-US" w:bidi="ar-SA"/>
      </w:rPr>
    </w:lvl>
    <w:lvl w:ilvl="6" w:tplc="1B4EF196">
      <w:numFmt w:val="bullet"/>
      <w:lvlText w:val="•"/>
      <w:lvlJc w:val="left"/>
      <w:pPr>
        <w:ind w:left="6351" w:hanging="360"/>
      </w:pPr>
      <w:rPr>
        <w:rFonts w:hint="default"/>
        <w:lang w:val="ru-RU" w:eastAsia="en-US" w:bidi="ar-SA"/>
      </w:rPr>
    </w:lvl>
    <w:lvl w:ilvl="7" w:tplc="A600E03E">
      <w:numFmt w:val="bullet"/>
      <w:lvlText w:val="•"/>
      <w:lvlJc w:val="left"/>
      <w:pPr>
        <w:ind w:left="7270" w:hanging="360"/>
      </w:pPr>
      <w:rPr>
        <w:rFonts w:hint="default"/>
        <w:lang w:val="ru-RU" w:eastAsia="en-US" w:bidi="ar-SA"/>
      </w:rPr>
    </w:lvl>
    <w:lvl w:ilvl="8" w:tplc="6DB2CC5C">
      <w:numFmt w:val="bullet"/>
      <w:lvlText w:val="•"/>
      <w:lvlJc w:val="left"/>
      <w:pPr>
        <w:ind w:left="8188" w:hanging="360"/>
      </w:pPr>
      <w:rPr>
        <w:rFonts w:hint="default"/>
        <w:lang w:val="ru-RU" w:eastAsia="en-US" w:bidi="ar-SA"/>
      </w:rPr>
    </w:lvl>
  </w:abstractNum>
  <w:abstractNum w:abstractNumId="290" w15:restartNumberingAfterBreak="0">
    <w:nsid w:val="59E61158"/>
    <w:multiLevelType w:val="hybridMultilevel"/>
    <w:tmpl w:val="15A00B54"/>
    <w:lvl w:ilvl="0" w:tplc="EBA00F00">
      <w:numFmt w:val="bullet"/>
      <w:lvlText w:val=""/>
      <w:lvlJc w:val="left"/>
      <w:pPr>
        <w:ind w:left="832" w:hanging="360"/>
      </w:pPr>
      <w:rPr>
        <w:rFonts w:ascii="Wingdings" w:eastAsia="Wingdings" w:hAnsi="Wingdings" w:cs="Wingdings" w:hint="default"/>
        <w:b w:val="0"/>
        <w:bCs w:val="0"/>
        <w:i w:val="0"/>
        <w:iCs w:val="0"/>
        <w:spacing w:val="0"/>
        <w:w w:val="100"/>
        <w:sz w:val="24"/>
        <w:szCs w:val="24"/>
        <w:lang w:val="ru-RU" w:eastAsia="en-US" w:bidi="ar-SA"/>
      </w:rPr>
    </w:lvl>
    <w:lvl w:ilvl="1" w:tplc="F2CC02E8">
      <w:numFmt w:val="bullet"/>
      <w:lvlText w:val="•"/>
      <w:lvlJc w:val="left"/>
      <w:pPr>
        <w:ind w:left="1563" w:hanging="360"/>
      </w:pPr>
      <w:rPr>
        <w:rFonts w:hint="default"/>
        <w:lang w:val="ru-RU" w:eastAsia="en-US" w:bidi="ar-SA"/>
      </w:rPr>
    </w:lvl>
    <w:lvl w:ilvl="2" w:tplc="ECAAD87E">
      <w:numFmt w:val="bullet"/>
      <w:lvlText w:val="•"/>
      <w:lvlJc w:val="left"/>
      <w:pPr>
        <w:ind w:left="2287" w:hanging="360"/>
      </w:pPr>
      <w:rPr>
        <w:rFonts w:hint="default"/>
        <w:lang w:val="ru-RU" w:eastAsia="en-US" w:bidi="ar-SA"/>
      </w:rPr>
    </w:lvl>
    <w:lvl w:ilvl="3" w:tplc="E42AC270">
      <w:numFmt w:val="bullet"/>
      <w:lvlText w:val="•"/>
      <w:lvlJc w:val="left"/>
      <w:pPr>
        <w:ind w:left="3010" w:hanging="360"/>
      </w:pPr>
      <w:rPr>
        <w:rFonts w:hint="default"/>
        <w:lang w:val="ru-RU" w:eastAsia="en-US" w:bidi="ar-SA"/>
      </w:rPr>
    </w:lvl>
    <w:lvl w:ilvl="4" w:tplc="BD82DE52">
      <w:numFmt w:val="bullet"/>
      <w:lvlText w:val="•"/>
      <w:lvlJc w:val="left"/>
      <w:pPr>
        <w:ind w:left="3734" w:hanging="360"/>
      </w:pPr>
      <w:rPr>
        <w:rFonts w:hint="default"/>
        <w:lang w:val="ru-RU" w:eastAsia="en-US" w:bidi="ar-SA"/>
      </w:rPr>
    </w:lvl>
    <w:lvl w:ilvl="5" w:tplc="88C2EFB4">
      <w:numFmt w:val="bullet"/>
      <w:lvlText w:val="•"/>
      <w:lvlJc w:val="left"/>
      <w:pPr>
        <w:ind w:left="4457" w:hanging="360"/>
      </w:pPr>
      <w:rPr>
        <w:rFonts w:hint="default"/>
        <w:lang w:val="ru-RU" w:eastAsia="en-US" w:bidi="ar-SA"/>
      </w:rPr>
    </w:lvl>
    <w:lvl w:ilvl="6" w:tplc="4D16AC64">
      <w:numFmt w:val="bullet"/>
      <w:lvlText w:val="•"/>
      <w:lvlJc w:val="left"/>
      <w:pPr>
        <w:ind w:left="5181" w:hanging="360"/>
      </w:pPr>
      <w:rPr>
        <w:rFonts w:hint="default"/>
        <w:lang w:val="ru-RU" w:eastAsia="en-US" w:bidi="ar-SA"/>
      </w:rPr>
    </w:lvl>
    <w:lvl w:ilvl="7" w:tplc="00F28B5C">
      <w:numFmt w:val="bullet"/>
      <w:lvlText w:val="•"/>
      <w:lvlJc w:val="left"/>
      <w:pPr>
        <w:ind w:left="5904" w:hanging="360"/>
      </w:pPr>
      <w:rPr>
        <w:rFonts w:hint="default"/>
        <w:lang w:val="ru-RU" w:eastAsia="en-US" w:bidi="ar-SA"/>
      </w:rPr>
    </w:lvl>
    <w:lvl w:ilvl="8" w:tplc="E8C6B148">
      <w:numFmt w:val="bullet"/>
      <w:lvlText w:val="•"/>
      <w:lvlJc w:val="left"/>
      <w:pPr>
        <w:ind w:left="6628" w:hanging="360"/>
      </w:pPr>
      <w:rPr>
        <w:rFonts w:hint="default"/>
        <w:lang w:val="ru-RU" w:eastAsia="en-US" w:bidi="ar-SA"/>
      </w:rPr>
    </w:lvl>
  </w:abstractNum>
  <w:abstractNum w:abstractNumId="291" w15:restartNumberingAfterBreak="0">
    <w:nsid w:val="59EE57E8"/>
    <w:multiLevelType w:val="hybridMultilevel"/>
    <w:tmpl w:val="3BD480A2"/>
    <w:lvl w:ilvl="0" w:tplc="679439F0">
      <w:start w:val="1"/>
      <w:numFmt w:val="decimal"/>
      <w:lvlText w:val="%1."/>
      <w:lvlJc w:val="left"/>
      <w:pPr>
        <w:ind w:left="220" w:hanging="264"/>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2ACC2DF4">
      <w:numFmt w:val="bullet"/>
      <w:lvlText w:val="•"/>
      <w:lvlJc w:val="left"/>
      <w:pPr>
        <w:ind w:left="1265" w:hanging="264"/>
      </w:pPr>
      <w:rPr>
        <w:rFonts w:hint="default"/>
        <w:lang w:val="ru-RU" w:eastAsia="en-US" w:bidi="ar-SA"/>
      </w:rPr>
    </w:lvl>
    <w:lvl w:ilvl="2" w:tplc="5712CBB8">
      <w:numFmt w:val="bullet"/>
      <w:lvlText w:val="•"/>
      <w:lvlJc w:val="left"/>
      <w:pPr>
        <w:ind w:left="2310" w:hanging="264"/>
      </w:pPr>
      <w:rPr>
        <w:rFonts w:hint="default"/>
        <w:lang w:val="ru-RU" w:eastAsia="en-US" w:bidi="ar-SA"/>
      </w:rPr>
    </w:lvl>
    <w:lvl w:ilvl="3" w:tplc="DDACB11A">
      <w:numFmt w:val="bullet"/>
      <w:lvlText w:val="•"/>
      <w:lvlJc w:val="left"/>
      <w:pPr>
        <w:ind w:left="3355" w:hanging="264"/>
      </w:pPr>
      <w:rPr>
        <w:rFonts w:hint="default"/>
        <w:lang w:val="ru-RU" w:eastAsia="en-US" w:bidi="ar-SA"/>
      </w:rPr>
    </w:lvl>
    <w:lvl w:ilvl="4" w:tplc="C65648FE">
      <w:numFmt w:val="bullet"/>
      <w:lvlText w:val="•"/>
      <w:lvlJc w:val="left"/>
      <w:pPr>
        <w:ind w:left="4400" w:hanging="264"/>
      </w:pPr>
      <w:rPr>
        <w:rFonts w:hint="default"/>
        <w:lang w:val="ru-RU" w:eastAsia="en-US" w:bidi="ar-SA"/>
      </w:rPr>
    </w:lvl>
    <w:lvl w:ilvl="5" w:tplc="99827E3E">
      <w:numFmt w:val="bullet"/>
      <w:lvlText w:val="•"/>
      <w:lvlJc w:val="left"/>
      <w:pPr>
        <w:ind w:left="5445" w:hanging="264"/>
      </w:pPr>
      <w:rPr>
        <w:rFonts w:hint="default"/>
        <w:lang w:val="ru-RU" w:eastAsia="en-US" w:bidi="ar-SA"/>
      </w:rPr>
    </w:lvl>
    <w:lvl w:ilvl="6" w:tplc="8A80FAA0">
      <w:numFmt w:val="bullet"/>
      <w:lvlText w:val="•"/>
      <w:lvlJc w:val="left"/>
      <w:pPr>
        <w:ind w:left="6490" w:hanging="264"/>
      </w:pPr>
      <w:rPr>
        <w:rFonts w:hint="default"/>
        <w:lang w:val="ru-RU" w:eastAsia="en-US" w:bidi="ar-SA"/>
      </w:rPr>
    </w:lvl>
    <w:lvl w:ilvl="7" w:tplc="53323440">
      <w:numFmt w:val="bullet"/>
      <w:lvlText w:val="•"/>
      <w:lvlJc w:val="left"/>
      <w:pPr>
        <w:ind w:left="7535" w:hanging="264"/>
      </w:pPr>
      <w:rPr>
        <w:rFonts w:hint="default"/>
        <w:lang w:val="ru-RU" w:eastAsia="en-US" w:bidi="ar-SA"/>
      </w:rPr>
    </w:lvl>
    <w:lvl w:ilvl="8" w:tplc="E2E620C4">
      <w:numFmt w:val="bullet"/>
      <w:lvlText w:val="•"/>
      <w:lvlJc w:val="left"/>
      <w:pPr>
        <w:ind w:left="8580" w:hanging="264"/>
      </w:pPr>
      <w:rPr>
        <w:rFonts w:hint="default"/>
        <w:lang w:val="ru-RU" w:eastAsia="en-US" w:bidi="ar-SA"/>
      </w:rPr>
    </w:lvl>
  </w:abstractNum>
  <w:abstractNum w:abstractNumId="292" w15:restartNumberingAfterBreak="0">
    <w:nsid w:val="5A176126"/>
    <w:multiLevelType w:val="hybridMultilevel"/>
    <w:tmpl w:val="7E42320C"/>
    <w:lvl w:ilvl="0" w:tplc="41280B82">
      <w:start w:val="1"/>
      <w:numFmt w:val="decimal"/>
      <w:lvlText w:val="%1."/>
      <w:lvlJc w:val="left"/>
      <w:pPr>
        <w:ind w:left="833" w:hanging="36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88CF856">
      <w:numFmt w:val="bullet"/>
      <w:lvlText w:val="•"/>
      <w:lvlJc w:val="left"/>
      <w:pPr>
        <w:ind w:left="1758" w:hanging="363"/>
      </w:pPr>
      <w:rPr>
        <w:rFonts w:hint="default"/>
        <w:lang w:val="ru-RU" w:eastAsia="en-US" w:bidi="ar-SA"/>
      </w:rPr>
    </w:lvl>
    <w:lvl w:ilvl="2" w:tplc="A6965400">
      <w:numFmt w:val="bullet"/>
      <w:lvlText w:val="•"/>
      <w:lvlJc w:val="left"/>
      <w:pPr>
        <w:ind w:left="2677" w:hanging="363"/>
      </w:pPr>
      <w:rPr>
        <w:rFonts w:hint="default"/>
        <w:lang w:val="ru-RU" w:eastAsia="en-US" w:bidi="ar-SA"/>
      </w:rPr>
    </w:lvl>
    <w:lvl w:ilvl="3" w:tplc="DB18D3F2">
      <w:numFmt w:val="bullet"/>
      <w:lvlText w:val="•"/>
      <w:lvlJc w:val="left"/>
      <w:pPr>
        <w:ind w:left="3595" w:hanging="363"/>
      </w:pPr>
      <w:rPr>
        <w:rFonts w:hint="default"/>
        <w:lang w:val="ru-RU" w:eastAsia="en-US" w:bidi="ar-SA"/>
      </w:rPr>
    </w:lvl>
    <w:lvl w:ilvl="4" w:tplc="6A12B142">
      <w:numFmt w:val="bullet"/>
      <w:lvlText w:val="•"/>
      <w:lvlJc w:val="left"/>
      <w:pPr>
        <w:ind w:left="4514" w:hanging="363"/>
      </w:pPr>
      <w:rPr>
        <w:rFonts w:hint="default"/>
        <w:lang w:val="ru-RU" w:eastAsia="en-US" w:bidi="ar-SA"/>
      </w:rPr>
    </w:lvl>
    <w:lvl w:ilvl="5" w:tplc="A000B10E">
      <w:numFmt w:val="bullet"/>
      <w:lvlText w:val="•"/>
      <w:lvlJc w:val="left"/>
      <w:pPr>
        <w:ind w:left="5433" w:hanging="363"/>
      </w:pPr>
      <w:rPr>
        <w:rFonts w:hint="default"/>
        <w:lang w:val="ru-RU" w:eastAsia="en-US" w:bidi="ar-SA"/>
      </w:rPr>
    </w:lvl>
    <w:lvl w:ilvl="6" w:tplc="F962C290">
      <w:numFmt w:val="bullet"/>
      <w:lvlText w:val="•"/>
      <w:lvlJc w:val="left"/>
      <w:pPr>
        <w:ind w:left="6351" w:hanging="363"/>
      </w:pPr>
      <w:rPr>
        <w:rFonts w:hint="default"/>
        <w:lang w:val="ru-RU" w:eastAsia="en-US" w:bidi="ar-SA"/>
      </w:rPr>
    </w:lvl>
    <w:lvl w:ilvl="7" w:tplc="87CAED5A">
      <w:numFmt w:val="bullet"/>
      <w:lvlText w:val="•"/>
      <w:lvlJc w:val="left"/>
      <w:pPr>
        <w:ind w:left="7270" w:hanging="363"/>
      </w:pPr>
      <w:rPr>
        <w:rFonts w:hint="default"/>
        <w:lang w:val="ru-RU" w:eastAsia="en-US" w:bidi="ar-SA"/>
      </w:rPr>
    </w:lvl>
    <w:lvl w:ilvl="8" w:tplc="570CBE10">
      <w:numFmt w:val="bullet"/>
      <w:lvlText w:val="•"/>
      <w:lvlJc w:val="left"/>
      <w:pPr>
        <w:ind w:left="8188" w:hanging="363"/>
      </w:pPr>
      <w:rPr>
        <w:rFonts w:hint="default"/>
        <w:lang w:val="ru-RU" w:eastAsia="en-US" w:bidi="ar-SA"/>
      </w:rPr>
    </w:lvl>
  </w:abstractNum>
  <w:abstractNum w:abstractNumId="293" w15:restartNumberingAfterBreak="0">
    <w:nsid w:val="5AAB1B29"/>
    <w:multiLevelType w:val="hybridMultilevel"/>
    <w:tmpl w:val="56847B0C"/>
    <w:lvl w:ilvl="0" w:tplc="F8EE796E">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51A9D1A">
      <w:numFmt w:val="bullet"/>
      <w:lvlText w:val="•"/>
      <w:lvlJc w:val="left"/>
      <w:pPr>
        <w:ind w:left="1758" w:hanging="360"/>
      </w:pPr>
      <w:rPr>
        <w:rFonts w:hint="default"/>
        <w:lang w:val="ru-RU" w:eastAsia="en-US" w:bidi="ar-SA"/>
      </w:rPr>
    </w:lvl>
    <w:lvl w:ilvl="2" w:tplc="5816E0FC">
      <w:numFmt w:val="bullet"/>
      <w:lvlText w:val="•"/>
      <w:lvlJc w:val="left"/>
      <w:pPr>
        <w:ind w:left="2677" w:hanging="360"/>
      </w:pPr>
      <w:rPr>
        <w:rFonts w:hint="default"/>
        <w:lang w:val="ru-RU" w:eastAsia="en-US" w:bidi="ar-SA"/>
      </w:rPr>
    </w:lvl>
    <w:lvl w:ilvl="3" w:tplc="C598D74A">
      <w:numFmt w:val="bullet"/>
      <w:lvlText w:val="•"/>
      <w:lvlJc w:val="left"/>
      <w:pPr>
        <w:ind w:left="3595" w:hanging="360"/>
      </w:pPr>
      <w:rPr>
        <w:rFonts w:hint="default"/>
        <w:lang w:val="ru-RU" w:eastAsia="en-US" w:bidi="ar-SA"/>
      </w:rPr>
    </w:lvl>
    <w:lvl w:ilvl="4" w:tplc="BFC4726C">
      <w:numFmt w:val="bullet"/>
      <w:lvlText w:val="•"/>
      <w:lvlJc w:val="left"/>
      <w:pPr>
        <w:ind w:left="4514" w:hanging="360"/>
      </w:pPr>
      <w:rPr>
        <w:rFonts w:hint="default"/>
        <w:lang w:val="ru-RU" w:eastAsia="en-US" w:bidi="ar-SA"/>
      </w:rPr>
    </w:lvl>
    <w:lvl w:ilvl="5" w:tplc="18C80794">
      <w:numFmt w:val="bullet"/>
      <w:lvlText w:val="•"/>
      <w:lvlJc w:val="left"/>
      <w:pPr>
        <w:ind w:left="5433" w:hanging="360"/>
      </w:pPr>
      <w:rPr>
        <w:rFonts w:hint="default"/>
        <w:lang w:val="ru-RU" w:eastAsia="en-US" w:bidi="ar-SA"/>
      </w:rPr>
    </w:lvl>
    <w:lvl w:ilvl="6" w:tplc="354277B2">
      <w:numFmt w:val="bullet"/>
      <w:lvlText w:val="•"/>
      <w:lvlJc w:val="left"/>
      <w:pPr>
        <w:ind w:left="6351" w:hanging="360"/>
      </w:pPr>
      <w:rPr>
        <w:rFonts w:hint="default"/>
        <w:lang w:val="ru-RU" w:eastAsia="en-US" w:bidi="ar-SA"/>
      </w:rPr>
    </w:lvl>
    <w:lvl w:ilvl="7" w:tplc="4DCE6ADC">
      <w:numFmt w:val="bullet"/>
      <w:lvlText w:val="•"/>
      <w:lvlJc w:val="left"/>
      <w:pPr>
        <w:ind w:left="7270" w:hanging="360"/>
      </w:pPr>
      <w:rPr>
        <w:rFonts w:hint="default"/>
        <w:lang w:val="ru-RU" w:eastAsia="en-US" w:bidi="ar-SA"/>
      </w:rPr>
    </w:lvl>
    <w:lvl w:ilvl="8" w:tplc="FCE80494">
      <w:numFmt w:val="bullet"/>
      <w:lvlText w:val="•"/>
      <w:lvlJc w:val="left"/>
      <w:pPr>
        <w:ind w:left="8188" w:hanging="360"/>
      </w:pPr>
      <w:rPr>
        <w:rFonts w:hint="default"/>
        <w:lang w:val="ru-RU" w:eastAsia="en-US" w:bidi="ar-SA"/>
      </w:rPr>
    </w:lvl>
  </w:abstractNum>
  <w:abstractNum w:abstractNumId="294" w15:restartNumberingAfterBreak="0">
    <w:nsid w:val="5B411016"/>
    <w:multiLevelType w:val="hybridMultilevel"/>
    <w:tmpl w:val="B6BCBA3E"/>
    <w:lvl w:ilvl="0" w:tplc="4E8CDCEA">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A9A49BAE">
      <w:numFmt w:val="bullet"/>
      <w:lvlText w:val="•"/>
      <w:lvlJc w:val="left"/>
      <w:pPr>
        <w:ind w:left="1744" w:hanging="360"/>
      </w:pPr>
      <w:rPr>
        <w:rFonts w:hint="default"/>
        <w:lang w:val="ru-RU" w:eastAsia="en-US" w:bidi="ar-SA"/>
      </w:rPr>
    </w:lvl>
    <w:lvl w:ilvl="2" w:tplc="00A89736">
      <w:numFmt w:val="bullet"/>
      <w:lvlText w:val="•"/>
      <w:lvlJc w:val="left"/>
      <w:pPr>
        <w:ind w:left="2648" w:hanging="360"/>
      </w:pPr>
      <w:rPr>
        <w:rFonts w:hint="default"/>
        <w:lang w:val="ru-RU" w:eastAsia="en-US" w:bidi="ar-SA"/>
      </w:rPr>
    </w:lvl>
    <w:lvl w:ilvl="3" w:tplc="82B037EC">
      <w:numFmt w:val="bullet"/>
      <w:lvlText w:val="•"/>
      <w:lvlJc w:val="left"/>
      <w:pPr>
        <w:ind w:left="3552" w:hanging="360"/>
      </w:pPr>
      <w:rPr>
        <w:rFonts w:hint="default"/>
        <w:lang w:val="ru-RU" w:eastAsia="en-US" w:bidi="ar-SA"/>
      </w:rPr>
    </w:lvl>
    <w:lvl w:ilvl="4" w:tplc="C05287FE">
      <w:numFmt w:val="bullet"/>
      <w:lvlText w:val="•"/>
      <w:lvlJc w:val="left"/>
      <w:pPr>
        <w:ind w:left="4456" w:hanging="360"/>
      </w:pPr>
      <w:rPr>
        <w:rFonts w:hint="default"/>
        <w:lang w:val="ru-RU" w:eastAsia="en-US" w:bidi="ar-SA"/>
      </w:rPr>
    </w:lvl>
    <w:lvl w:ilvl="5" w:tplc="AA7A9876">
      <w:numFmt w:val="bullet"/>
      <w:lvlText w:val="•"/>
      <w:lvlJc w:val="left"/>
      <w:pPr>
        <w:ind w:left="5361" w:hanging="360"/>
      </w:pPr>
      <w:rPr>
        <w:rFonts w:hint="default"/>
        <w:lang w:val="ru-RU" w:eastAsia="en-US" w:bidi="ar-SA"/>
      </w:rPr>
    </w:lvl>
    <w:lvl w:ilvl="6" w:tplc="6C0A4592">
      <w:numFmt w:val="bullet"/>
      <w:lvlText w:val="•"/>
      <w:lvlJc w:val="left"/>
      <w:pPr>
        <w:ind w:left="6265" w:hanging="360"/>
      </w:pPr>
      <w:rPr>
        <w:rFonts w:hint="default"/>
        <w:lang w:val="ru-RU" w:eastAsia="en-US" w:bidi="ar-SA"/>
      </w:rPr>
    </w:lvl>
    <w:lvl w:ilvl="7" w:tplc="78F02FE2">
      <w:numFmt w:val="bullet"/>
      <w:lvlText w:val="•"/>
      <w:lvlJc w:val="left"/>
      <w:pPr>
        <w:ind w:left="7169" w:hanging="360"/>
      </w:pPr>
      <w:rPr>
        <w:rFonts w:hint="default"/>
        <w:lang w:val="ru-RU" w:eastAsia="en-US" w:bidi="ar-SA"/>
      </w:rPr>
    </w:lvl>
    <w:lvl w:ilvl="8" w:tplc="68224A04">
      <w:numFmt w:val="bullet"/>
      <w:lvlText w:val="•"/>
      <w:lvlJc w:val="left"/>
      <w:pPr>
        <w:ind w:left="8073" w:hanging="360"/>
      </w:pPr>
      <w:rPr>
        <w:rFonts w:hint="default"/>
        <w:lang w:val="ru-RU" w:eastAsia="en-US" w:bidi="ar-SA"/>
      </w:rPr>
    </w:lvl>
  </w:abstractNum>
  <w:abstractNum w:abstractNumId="295" w15:restartNumberingAfterBreak="0">
    <w:nsid w:val="5BEA788A"/>
    <w:multiLevelType w:val="hybridMultilevel"/>
    <w:tmpl w:val="57109CC0"/>
    <w:lvl w:ilvl="0" w:tplc="20F6DCDA">
      <w:start w:val="1"/>
      <w:numFmt w:val="decimal"/>
      <w:lvlText w:val="%1)"/>
      <w:lvlJc w:val="left"/>
      <w:pPr>
        <w:ind w:left="1120" w:hanging="3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474E8E4">
      <w:numFmt w:val="bullet"/>
      <w:lvlText w:val="•"/>
      <w:lvlJc w:val="left"/>
      <w:pPr>
        <w:ind w:left="2155" w:hanging="332"/>
      </w:pPr>
      <w:rPr>
        <w:rFonts w:hint="default"/>
        <w:lang w:val="ru-RU" w:eastAsia="en-US" w:bidi="ar-SA"/>
      </w:rPr>
    </w:lvl>
    <w:lvl w:ilvl="2" w:tplc="0F92AA2A">
      <w:numFmt w:val="bullet"/>
      <w:lvlText w:val="•"/>
      <w:lvlJc w:val="left"/>
      <w:pPr>
        <w:ind w:left="3190" w:hanging="332"/>
      </w:pPr>
      <w:rPr>
        <w:rFonts w:hint="default"/>
        <w:lang w:val="ru-RU" w:eastAsia="en-US" w:bidi="ar-SA"/>
      </w:rPr>
    </w:lvl>
    <w:lvl w:ilvl="3" w:tplc="87C06468">
      <w:numFmt w:val="bullet"/>
      <w:lvlText w:val="•"/>
      <w:lvlJc w:val="left"/>
      <w:pPr>
        <w:ind w:left="4225" w:hanging="332"/>
      </w:pPr>
      <w:rPr>
        <w:rFonts w:hint="default"/>
        <w:lang w:val="ru-RU" w:eastAsia="en-US" w:bidi="ar-SA"/>
      </w:rPr>
    </w:lvl>
    <w:lvl w:ilvl="4" w:tplc="5AF8714C">
      <w:numFmt w:val="bullet"/>
      <w:lvlText w:val="•"/>
      <w:lvlJc w:val="left"/>
      <w:pPr>
        <w:ind w:left="5260" w:hanging="332"/>
      </w:pPr>
      <w:rPr>
        <w:rFonts w:hint="default"/>
        <w:lang w:val="ru-RU" w:eastAsia="en-US" w:bidi="ar-SA"/>
      </w:rPr>
    </w:lvl>
    <w:lvl w:ilvl="5" w:tplc="FE9C5718">
      <w:numFmt w:val="bullet"/>
      <w:lvlText w:val="•"/>
      <w:lvlJc w:val="left"/>
      <w:pPr>
        <w:ind w:left="6295" w:hanging="332"/>
      </w:pPr>
      <w:rPr>
        <w:rFonts w:hint="default"/>
        <w:lang w:val="ru-RU" w:eastAsia="en-US" w:bidi="ar-SA"/>
      </w:rPr>
    </w:lvl>
    <w:lvl w:ilvl="6" w:tplc="A82C4D22">
      <w:numFmt w:val="bullet"/>
      <w:lvlText w:val="•"/>
      <w:lvlJc w:val="left"/>
      <w:pPr>
        <w:ind w:left="7330" w:hanging="332"/>
      </w:pPr>
      <w:rPr>
        <w:rFonts w:hint="default"/>
        <w:lang w:val="ru-RU" w:eastAsia="en-US" w:bidi="ar-SA"/>
      </w:rPr>
    </w:lvl>
    <w:lvl w:ilvl="7" w:tplc="6F0CBF5C">
      <w:numFmt w:val="bullet"/>
      <w:lvlText w:val="•"/>
      <w:lvlJc w:val="left"/>
      <w:pPr>
        <w:ind w:left="8365" w:hanging="332"/>
      </w:pPr>
      <w:rPr>
        <w:rFonts w:hint="default"/>
        <w:lang w:val="ru-RU" w:eastAsia="en-US" w:bidi="ar-SA"/>
      </w:rPr>
    </w:lvl>
    <w:lvl w:ilvl="8" w:tplc="CCDE0838">
      <w:numFmt w:val="bullet"/>
      <w:lvlText w:val="•"/>
      <w:lvlJc w:val="left"/>
      <w:pPr>
        <w:ind w:left="9400" w:hanging="332"/>
      </w:pPr>
      <w:rPr>
        <w:rFonts w:hint="default"/>
        <w:lang w:val="ru-RU" w:eastAsia="en-US" w:bidi="ar-SA"/>
      </w:rPr>
    </w:lvl>
  </w:abstractNum>
  <w:abstractNum w:abstractNumId="296" w15:restartNumberingAfterBreak="0">
    <w:nsid w:val="5CB431AB"/>
    <w:multiLevelType w:val="hybridMultilevel"/>
    <w:tmpl w:val="73EA4806"/>
    <w:lvl w:ilvl="0" w:tplc="90F80CFA">
      <w:start w:val="2"/>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80A8046">
      <w:numFmt w:val="bullet"/>
      <w:lvlText w:val="•"/>
      <w:lvlJc w:val="left"/>
      <w:pPr>
        <w:ind w:left="1744" w:hanging="360"/>
      </w:pPr>
      <w:rPr>
        <w:rFonts w:hint="default"/>
        <w:lang w:val="ru-RU" w:eastAsia="en-US" w:bidi="ar-SA"/>
      </w:rPr>
    </w:lvl>
    <w:lvl w:ilvl="2" w:tplc="A4CE1362">
      <w:numFmt w:val="bullet"/>
      <w:lvlText w:val="•"/>
      <w:lvlJc w:val="left"/>
      <w:pPr>
        <w:ind w:left="2648" w:hanging="360"/>
      </w:pPr>
      <w:rPr>
        <w:rFonts w:hint="default"/>
        <w:lang w:val="ru-RU" w:eastAsia="en-US" w:bidi="ar-SA"/>
      </w:rPr>
    </w:lvl>
    <w:lvl w:ilvl="3" w:tplc="072CA4C0">
      <w:numFmt w:val="bullet"/>
      <w:lvlText w:val="•"/>
      <w:lvlJc w:val="left"/>
      <w:pPr>
        <w:ind w:left="3552" w:hanging="360"/>
      </w:pPr>
      <w:rPr>
        <w:rFonts w:hint="default"/>
        <w:lang w:val="ru-RU" w:eastAsia="en-US" w:bidi="ar-SA"/>
      </w:rPr>
    </w:lvl>
    <w:lvl w:ilvl="4" w:tplc="E14CD498">
      <w:numFmt w:val="bullet"/>
      <w:lvlText w:val="•"/>
      <w:lvlJc w:val="left"/>
      <w:pPr>
        <w:ind w:left="4456" w:hanging="360"/>
      </w:pPr>
      <w:rPr>
        <w:rFonts w:hint="default"/>
        <w:lang w:val="ru-RU" w:eastAsia="en-US" w:bidi="ar-SA"/>
      </w:rPr>
    </w:lvl>
    <w:lvl w:ilvl="5" w:tplc="76AE6B38">
      <w:numFmt w:val="bullet"/>
      <w:lvlText w:val="•"/>
      <w:lvlJc w:val="left"/>
      <w:pPr>
        <w:ind w:left="5361" w:hanging="360"/>
      </w:pPr>
      <w:rPr>
        <w:rFonts w:hint="default"/>
        <w:lang w:val="ru-RU" w:eastAsia="en-US" w:bidi="ar-SA"/>
      </w:rPr>
    </w:lvl>
    <w:lvl w:ilvl="6" w:tplc="D43EC55E">
      <w:numFmt w:val="bullet"/>
      <w:lvlText w:val="•"/>
      <w:lvlJc w:val="left"/>
      <w:pPr>
        <w:ind w:left="6265" w:hanging="360"/>
      </w:pPr>
      <w:rPr>
        <w:rFonts w:hint="default"/>
        <w:lang w:val="ru-RU" w:eastAsia="en-US" w:bidi="ar-SA"/>
      </w:rPr>
    </w:lvl>
    <w:lvl w:ilvl="7" w:tplc="47CAA7C0">
      <w:numFmt w:val="bullet"/>
      <w:lvlText w:val="•"/>
      <w:lvlJc w:val="left"/>
      <w:pPr>
        <w:ind w:left="7169" w:hanging="360"/>
      </w:pPr>
      <w:rPr>
        <w:rFonts w:hint="default"/>
        <w:lang w:val="ru-RU" w:eastAsia="en-US" w:bidi="ar-SA"/>
      </w:rPr>
    </w:lvl>
    <w:lvl w:ilvl="8" w:tplc="1BF8529A">
      <w:numFmt w:val="bullet"/>
      <w:lvlText w:val="•"/>
      <w:lvlJc w:val="left"/>
      <w:pPr>
        <w:ind w:left="8073" w:hanging="360"/>
      </w:pPr>
      <w:rPr>
        <w:rFonts w:hint="default"/>
        <w:lang w:val="ru-RU" w:eastAsia="en-US" w:bidi="ar-SA"/>
      </w:rPr>
    </w:lvl>
  </w:abstractNum>
  <w:abstractNum w:abstractNumId="297" w15:restartNumberingAfterBreak="0">
    <w:nsid w:val="5CB84854"/>
    <w:multiLevelType w:val="hybridMultilevel"/>
    <w:tmpl w:val="F25EABEC"/>
    <w:lvl w:ilvl="0" w:tplc="303CE528">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E794C7BE">
      <w:numFmt w:val="bullet"/>
      <w:lvlText w:val="•"/>
      <w:lvlJc w:val="left"/>
      <w:pPr>
        <w:ind w:left="1758" w:hanging="360"/>
      </w:pPr>
      <w:rPr>
        <w:rFonts w:hint="default"/>
        <w:lang w:val="ru-RU" w:eastAsia="en-US" w:bidi="ar-SA"/>
      </w:rPr>
    </w:lvl>
    <w:lvl w:ilvl="2" w:tplc="79C4CEC0">
      <w:numFmt w:val="bullet"/>
      <w:lvlText w:val="•"/>
      <w:lvlJc w:val="left"/>
      <w:pPr>
        <w:ind w:left="2677" w:hanging="360"/>
      </w:pPr>
      <w:rPr>
        <w:rFonts w:hint="default"/>
        <w:lang w:val="ru-RU" w:eastAsia="en-US" w:bidi="ar-SA"/>
      </w:rPr>
    </w:lvl>
    <w:lvl w:ilvl="3" w:tplc="1F763EC0">
      <w:numFmt w:val="bullet"/>
      <w:lvlText w:val="•"/>
      <w:lvlJc w:val="left"/>
      <w:pPr>
        <w:ind w:left="3595" w:hanging="360"/>
      </w:pPr>
      <w:rPr>
        <w:rFonts w:hint="default"/>
        <w:lang w:val="ru-RU" w:eastAsia="en-US" w:bidi="ar-SA"/>
      </w:rPr>
    </w:lvl>
    <w:lvl w:ilvl="4" w:tplc="D362F834">
      <w:numFmt w:val="bullet"/>
      <w:lvlText w:val="•"/>
      <w:lvlJc w:val="left"/>
      <w:pPr>
        <w:ind w:left="4514" w:hanging="360"/>
      </w:pPr>
      <w:rPr>
        <w:rFonts w:hint="default"/>
        <w:lang w:val="ru-RU" w:eastAsia="en-US" w:bidi="ar-SA"/>
      </w:rPr>
    </w:lvl>
    <w:lvl w:ilvl="5" w:tplc="88CC6BD4">
      <w:numFmt w:val="bullet"/>
      <w:lvlText w:val="•"/>
      <w:lvlJc w:val="left"/>
      <w:pPr>
        <w:ind w:left="5433" w:hanging="360"/>
      </w:pPr>
      <w:rPr>
        <w:rFonts w:hint="default"/>
        <w:lang w:val="ru-RU" w:eastAsia="en-US" w:bidi="ar-SA"/>
      </w:rPr>
    </w:lvl>
    <w:lvl w:ilvl="6" w:tplc="2AE6274E">
      <w:numFmt w:val="bullet"/>
      <w:lvlText w:val="•"/>
      <w:lvlJc w:val="left"/>
      <w:pPr>
        <w:ind w:left="6351" w:hanging="360"/>
      </w:pPr>
      <w:rPr>
        <w:rFonts w:hint="default"/>
        <w:lang w:val="ru-RU" w:eastAsia="en-US" w:bidi="ar-SA"/>
      </w:rPr>
    </w:lvl>
    <w:lvl w:ilvl="7" w:tplc="205A8D4E">
      <w:numFmt w:val="bullet"/>
      <w:lvlText w:val="•"/>
      <w:lvlJc w:val="left"/>
      <w:pPr>
        <w:ind w:left="7270" w:hanging="360"/>
      </w:pPr>
      <w:rPr>
        <w:rFonts w:hint="default"/>
        <w:lang w:val="ru-RU" w:eastAsia="en-US" w:bidi="ar-SA"/>
      </w:rPr>
    </w:lvl>
    <w:lvl w:ilvl="8" w:tplc="58B6B514">
      <w:numFmt w:val="bullet"/>
      <w:lvlText w:val="•"/>
      <w:lvlJc w:val="left"/>
      <w:pPr>
        <w:ind w:left="8188" w:hanging="360"/>
      </w:pPr>
      <w:rPr>
        <w:rFonts w:hint="default"/>
        <w:lang w:val="ru-RU" w:eastAsia="en-US" w:bidi="ar-SA"/>
      </w:rPr>
    </w:lvl>
  </w:abstractNum>
  <w:abstractNum w:abstractNumId="298" w15:restartNumberingAfterBreak="0">
    <w:nsid w:val="5CD3443B"/>
    <w:multiLevelType w:val="hybridMultilevel"/>
    <w:tmpl w:val="A8F2BCBA"/>
    <w:lvl w:ilvl="0" w:tplc="B9D49B82">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3EEA1D88">
      <w:numFmt w:val="bullet"/>
      <w:lvlText w:val="•"/>
      <w:lvlJc w:val="left"/>
      <w:pPr>
        <w:ind w:left="1744" w:hanging="360"/>
      </w:pPr>
      <w:rPr>
        <w:rFonts w:hint="default"/>
        <w:lang w:val="ru-RU" w:eastAsia="en-US" w:bidi="ar-SA"/>
      </w:rPr>
    </w:lvl>
    <w:lvl w:ilvl="2" w:tplc="3BC2EF80">
      <w:numFmt w:val="bullet"/>
      <w:lvlText w:val="•"/>
      <w:lvlJc w:val="left"/>
      <w:pPr>
        <w:ind w:left="2648" w:hanging="360"/>
      </w:pPr>
      <w:rPr>
        <w:rFonts w:hint="default"/>
        <w:lang w:val="ru-RU" w:eastAsia="en-US" w:bidi="ar-SA"/>
      </w:rPr>
    </w:lvl>
    <w:lvl w:ilvl="3" w:tplc="9DDEF7CC">
      <w:numFmt w:val="bullet"/>
      <w:lvlText w:val="•"/>
      <w:lvlJc w:val="left"/>
      <w:pPr>
        <w:ind w:left="3552" w:hanging="360"/>
      </w:pPr>
      <w:rPr>
        <w:rFonts w:hint="default"/>
        <w:lang w:val="ru-RU" w:eastAsia="en-US" w:bidi="ar-SA"/>
      </w:rPr>
    </w:lvl>
    <w:lvl w:ilvl="4" w:tplc="07767F92">
      <w:numFmt w:val="bullet"/>
      <w:lvlText w:val="•"/>
      <w:lvlJc w:val="left"/>
      <w:pPr>
        <w:ind w:left="4456" w:hanging="360"/>
      </w:pPr>
      <w:rPr>
        <w:rFonts w:hint="default"/>
        <w:lang w:val="ru-RU" w:eastAsia="en-US" w:bidi="ar-SA"/>
      </w:rPr>
    </w:lvl>
    <w:lvl w:ilvl="5" w:tplc="72D0F3F6">
      <w:numFmt w:val="bullet"/>
      <w:lvlText w:val="•"/>
      <w:lvlJc w:val="left"/>
      <w:pPr>
        <w:ind w:left="5361" w:hanging="360"/>
      </w:pPr>
      <w:rPr>
        <w:rFonts w:hint="default"/>
        <w:lang w:val="ru-RU" w:eastAsia="en-US" w:bidi="ar-SA"/>
      </w:rPr>
    </w:lvl>
    <w:lvl w:ilvl="6" w:tplc="A4362FFA">
      <w:numFmt w:val="bullet"/>
      <w:lvlText w:val="•"/>
      <w:lvlJc w:val="left"/>
      <w:pPr>
        <w:ind w:left="6265" w:hanging="360"/>
      </w:pPr>
      <w:rPr>
        <w:rFonts w:hint="default"/>
        <w:lang w:val="ru-RU" w:eastAsia="en-US" w:bidi="ar-SA"/>
      </w:rPr>
    </w:lvl>
    <w:lvl w:ilvl="7" w:tplc="EAB02666">
      <w:numFmt w:val="bullet"/>
      <w:lvlText w:val="•"/>
      <w:lvlJc w:val="left"/>
      <w:pPr>
        <w:ind w:left="7169" w:hanging="360"/>
      </w:pPr>
      <w:rPr>
        <w:rFonts w:hint="default"/>
        <w:lang w:val="ru-RU" w:eastAsia="en-US" w:bidi="ar-SA"/>
      </w:rPr>
    </w:lvl>
    <w:lvl w:ilvl="8" w:tplc="6EAE8DBC">
      <w:numFmt w:val="bullet"/>
      <w:lvlText w:val="•"/>
      <w:lvlJc w:val="left"/>
      <w:pPr>
        <w:ind w:left="8073" w:hanging="360"/>
      </w:pPr>
      <w:rPr>
        <w:rFonts w:hint="default"/>
        <w:lang w:val="ru-RU" w:eastAsia="en-US" w:bidi="ar-SA"/>
      </w:rPr>
    </w:lvl>
  </w:abstractNum>
  <w:abstractNum w:abstractNumId="299" w15:restartNumberingAfterBreak="0">
    <w:nsid w:val="5CDE0DD4"/>
    <w:multiLevelType w:val="hybridMultilevel"/>
    <w:tmpl w:val="4FC22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5D05464A"/>
    <w:multiLevelType w:val="hybridMultilevel"/>
    <w:tmpl w:val="9A2608CC"/>
    <w:lvl w:ilvl="0" w:tplc="B66E33B8">
      <w:numFmt w:val="bullet"/>
      <w:lvlText w:val="-"/>
      <w:lvlJc w:val="left"/>
      <w:pPr>
        <w:ind w:left="112" w:hanging="188"/>
      </w:pPr>
      <w:rPr>
        <w:rFonts w:ascii="Times New Roman" w:eastAsia="Times New Roman" w:hAnsi="Times New Roman" w:cs="Times New Roman" w:hint="default"/>
        <w:b w:val="0"/>
        <w:bCs w:val="0"/>
        <w:i w:val="0"/>
        <w:iCs w:val="0"/>
        <w:spacing w:val="0"/>
        <w:w w:val="97"/>
        <w:sz w:val="24"/>
        <w:szCs w:val="24"/>
        <w:lang w:val="ru-RU" w:eastAsia="en-US" w:bidi="ar-SA"/>
      </w:rPr>
    </w:lvl>
    <w:lvl w:ilvl="1" w:tplc="6B1470E6">
      <w:numFmt w:val="bullet"/>
      <w:lvlText w:val="•"/>
      <w:lvlJc w:val="left"/>
      <w:pPr>
        <w:ind w:left="1092" w:hanging="188"/>
      </w:pPr>
      <w:rPr>
        <w:rFonts w:hint="default"/>
        <w:lang w:val="ru-RU" w:eastAsia="en-US" w:bidi="ar-SA"/>
      </w:rPr>
    </w:lvl>
    <w:lvl w:ilvl="2" w:tplc="9912E442">
      <w:numFmt w:val="bullet"/>
      <w:lvlText w:val="•"/>
      <w:lvlJc w:val="left"/>
      <w:pPr>
        <w:ind w:left="2065" w:hanging="188"/>
      </w:pPr>
      <w:rPr>
        <w:rFonts w:hint="default"/>
        <w:lang w:val="ru-RU" w:eastAsia="en-US" w:bidi="ar-SA"/>
      </w:rPr>
    </w:lvl>
    <w:lvl w:ilvl="3" w:tplc="60004440">
      <w:numFmt w:val="bullet"/>
      <w:lvlText w:val="•"/>
      <w:lvlJc w:val="left"/>
      <w:pPr>
        <w:ind w:left="3038" w:hanging="188"/>
      </w:pPr>
      <w:rPr>
        <w:rFonts w:hint="default"/>
        <w:lang w:val="ru-RU" w:eastAsia="en-US" w:bidi="ar-SA"/>
      </w:rPr>
    </w:lvl>
    <w:lvl w:ilvl="4" w:tplc="E036FC50">
      <w:numFmt w:val="bullet"/>
      <w:lvlText w:val="•"/>
      <w:lvlJc w:val="left"/>
      <w:pPr>
        <w:ind w:left="4011" w:hanging="188"/>
      </w:pPr>
      <w:rPr>
        <w:rFonts w:hint="default"/>
        <w:lang w:val="ru-RU" w:eastAsia="en-US" w:bidi="ar-SA"/>
      </w:rPr>
    </w:lvl>
    <w:lvl w:ilvl="5" w:tplc="2D3A5CE4">
      <w:numFmt w:val="bullet"/>
      <w:lvlText w:val="•"/>
      <w:lvlJc w:val="left"/>
      <w:pPr>
        <w:ind w:left="4984" w:hanging="188"/>
      </w:pPr>
      <w:rPr>
        <w:rFonts w:hint="default"/>
        <w:lang w:val="ru-RU" w:eastAsia="en-US" w:bidi="ar-SA"/>
      </w:rPr>
    </w:lvl>
    <w:lvl w:ilvl="6" w:tplc="EB3CD9A6">
      <w:numFmt w:val="bullet"/>
      <w:lvlText w:val="•"/>
      <w:lvlJc w:val="left"/>
      <w:pPr>
        <w:ind w:left="5957" w:hanging="188"/>
      </w:pPr>
      <w:rPr>
        <w:rFonts w:hint="default"/>
        <w:lang w:val="ru-RU" w:eastAsia="en-US" w:bidi="ar-SA"/>
      </w:rPr>
    </w:lvl>
    <w:lvl w:ilvl="7" w:tplc="4C1AD06C">
      <w:numFmt w:val="bullet"/>
      <w:lvlText w:val="•"/>
      <w:lvlJc w:val="left"/>
      <w:pPr>
        <w:ind w:left="6930" w:hanging="188"/>
      </w:pPr>
      <w:rPr>
        <w:rFonts w:hint="default"/>
        <w:lang w:val="ru-RU" w:eastAsia="en-US" w:bidi="ar-SA"/>
      </w:rPr>
    </w:lvl>
    <w:lvl w:ilvl="8" w:tplc="6176773A">
      <w:numFmt w:val="bullet"/>
      <w:lvlText w:val="•"/>
      <w:lvlJc w:val="left"/>
      <w:pPr>
        <w:ind w:left="7903" w:hanging="188"/>
      </w:pPr>
      <w:rPr>
        <w:rFonts w:hint="default"/>
        <w:lang w:val="ru-RU" w:eastAsia="en-US" w:bidi="ar-SA"/>
      </w:rPr>
    </w:lvl>
  </w:abstractNum>
  <w:abstractNum w:abstractNumId="301" w15:restartNumberingAfterBreak="0">
    <w:nsid w:val="5D0961A7"/>
    <w:multiLevelType w:val="hybridMultilevel"/>
    <w:tmpl w:val="FD44D1CC"/>
    <w:lvl w:ilvl="0" w:tplc="FCB0B542">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802C81A">
      <w:numFmt w:val="bullet"/>
      <w:lvlText w:val="•"/>
      <w:lvlJc w:val="left"/>
      <w:pPr>
        <w:ind w:left="1758" w:hanging="360"/>
      </w:pPr>
      <w:rPr>
        <w:rFonts w:hint="default"/>
        <w:lang w:val="ru-RU" w:eastAsia="en-US" w:bidi="ar-SA"/>
      </w:rPr>
    </w:lvl>
    <w:lvl w:ilvl="2" w:tplc="2F12231E">
      <w:numFmt w:val="bullet"/>
      <w:lvlText w:val="•"/>
      <w:lvlJc w:val="left"/>
      <w:pPr>
        <w:ind w:left="2677" w:hanging="360"/>
      </w:pPr>
      <w:rPr>
        <w:rFonts w:hint="default"/>
        <w:lang w:val="ru-RU" w:eastAsia="en-US" w:bidi="ar-SA"/>
      </w:rPr>
    </w:lvl>
    <w:lvl w:ilvl="3" w:tplc="9A1E19C4">
      <w:numFmt w:val="bullet"/>
      <w:lvlText w:val="•"/>
      <w:lvlJc w:val="left"/>
      <w:pPr>
        <w:ind w:left="3595" w:hanging="360"/>
      </w:pPr>
      <w:rPr>
        <w:rFonts w:hint="default"/>
        <w:lang w:val="ru-RU" w:eastAsia="en-US" w:bidi="ar-SA"/>
      </w:rPr>
    </w:lvl>
    <w:lvl w:ilvl="4" w:tplc="F58A3F50">
      <w:numFmt w:val="bullet"/>
      <w:lvlText w:val="•"/>
      <w:lvlJc w:val="left"/>
      <w:pPr>
        <w:ind w:left="4514" w:hanging="360"/>
      </w:pPr>
      <w:rPr>
        <w:rFonts w:hint="default"/>
        <w:lang w:val="ru-RU" w:eastAsia="en-US" w:bidi="ar-SA"/>
      </w:rPr>
    </w:lvl>
    <w:lvl w:ilvl="5" w:tplc="3CA4DA6E">
      <w:numFmt w:val="bullet"/>
      <w:lvlText w:val="•"/>
      <w:lvlJc w:val="left"/>
      <w:pPr>
        <w:ind w:left="5433" w:hanging="360"/>
      </w:pPr>
      <w:rPr>
        <w:rFonts w:hint="default"/>
        <w:lang w:val="ru-RU" w:eastAsia="en-US" w:bidi="ar-SA"/>
      </w:rPr>
    </w:lvl>
    <w:lvl w:ilvl="6" w:tplc="5A26D902">
      <w:numFmt w:val="bullet"/>
      <w:lvlText w:val="•"/>
      <w:lvlJc w:val="left"/>
      <w:pPr>
        <w:ind w:left="6351" w:hanging="360"/>
      </w:pPr>
      <w:rPr>
        <w:rFonts w:hint="default"/>
        <w:lang w:val="ru-RU" w:eastAsia="en-US" w:bidi="ar-SA"/>
      </w:rPr>
    </w:lvl>
    <w:lvl w:ilvl="7" w:tplc="CCC41A42">
      <w:numFmt w:val="bullet"/>
      <w:lvlText w:val="•"/>
      <w:lvlJc w:val="left"/>
      <w:pPr>
        <w:ind w:left="7270" w:hanging="360"/>
      </w:pPr>
      <w:rPr>
        <w:rFonts w:hint="default"/>
        <w:lang w:val="ru-RU" w:eastAsia="en-US" w:bidi="ar-SA"/>
      </w:rPr>
    </w:lvl>
    <w:lvl w:ilvl="8" w:tplc="ACFCB6F8">
      <w:numFmt w:val="bullet"/>
      <w:lvlText w:val="•"/>
      <w:lvlJc w:val="left"/>
      <w:pPr>
        <w:ind w:left="8188" w:hanging="360"/>
      </w:pPr>
      <w:rPr>
        <w:rFonts w:hint="default"/>
        <w:lang w:val="ru-RU" w:eastAsia="en-US" w:bidi="ar-SA"/>
      </w:rPr>
    </w:lvl>
  </w:abstractNum>
  <w:abstractNum w:abstractNumId="302" w15:restartNumberingAfterBreak="0">
    <w:nsid w:val="5D0D7572"/>
    <w:multiLevelType w:val="hybridMultilevel"/>
    <w:tmpl w:val="E7A8B69A"/>
    <w:lvl w:ilvl="0" w:tplc="C45A5BF6">
      <w:start w:val="1"/>
      <w:numFmt w:val="decimal"/>
      <w:lvlText w:val="%1."/>
      <w:lvlJc w:val="left"/>
      <w:pPr>
        <w:ind w:left="833" w:hanging="29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31A3B5E">
      <w:numFmt w:val="bullet"/>
      <w:lvlText w:val="•"/>
      <w:lvlJc w:val="left"/>
      <w:pPr>
        <w:ind w:left="1744" w:hanging="296"/>
      </w:pPr>
      <w:rPr>
        <w:rFonts w:hint="default"/>
        <w:lang w:val="ru-RU" w:eastAsia="en-US" w:bidi="ar-SA"/>
      </w:rPr>
    </w:lvl>
    <w:lvl w:ilvl="2" w:tplc="F77C10CC">
      <w:numFmt w:val="bullet"/>
      <w:lvlText w:val="•"/>
      <w:lvlJc w:val="left"/>
      <w:pPr>
        <w:ind w:left="2648" w:hanging="296"/>
      </w:pPr>
      <w:rPr>
        <w:rFonts w:hint="default"/>
        <w:lang w:val="ru-RU" w:eastAsia="en-US" w:bidi="ar-SA"/>
      </w:rPr>
    </w:lvl>
    <w:lvl w:ilvl="3" w:tplc="9D94B048">
      <w:numFmt w:val="bullet"/>
      <w:lvlText w:val="•"/>
      <w:lvlJc w:val="left"/>
      <w:pPr>
        <w:ind w:left="3552" w:hanging="296"/>
      </w:pPr>
      <w:rPr>
        <w:rFonts w:hint="default"/>
        <w:lang w:val="ru-RU" w:eastAsia="en-US" w:bidi="ar-SA"/>
      </w:rPr>
    </w:lvl>
    <w:lvl w:ilvl="4" w:tplc="30825568">
      <w:numFmt w:val="bullet"/>
      <w:lvlText w:val="•"/>
      <w:lvlJc w:val="left"/>
      <w:pPr>
        <w:ind w:left="4456" w:hanging="296"/>
      </w:pPr>
      <w:rPr>
        <w:rFonts w:hint="default"/>
        <w:lang w:val="ru-RU" w:eastAsia="en-US" w:bidi="ar-SA"/>
      </w:rPr>
    </w:lvl>
    <w:lvl w:ilvl="5" w:tplc="01B82D34">
      <w:numFmt w:val="bullet"/>
      <w:lvlText w:val="•"/>
      <w:lvlJc w:val="left"/>
      <w:pPr>
        <w:ind w:left="5361" w:hanging="296"/>
      </w:pPr>
      <w:rPr>
        <w:rFonts w:hint="default"/>
        <w:lang w:val="ru-RU" w:eastAsia="en-US" w:bidi="ar-SA"/>
      </w:rPr>
    </w:lvl>
    <w:lvl w:ilvl="6" w:tplc="9C74A770">
      <w:numFmt w:val="bullet"/>
      <w:lvlText w:val="•"/>
      <w:lvlJc w:val="left"/>
      <w:pPr>
        <w:ind w:left="6265" w:hanging="296"/>
      </w:pPr>
      <w:rPr>
        <w:rFonts w:hint="default"/>
        <w:lang w:val="ru-RU" w:eastAsia="en-US" w:bidi="ar-SA"/>
      </w:rPr>
    </w:lvl>
    <w:lvl w:ilvl="7" w:tplc="00CCE562">
      <w:numFmt w:val="bullet"/>
      <w:lvlText w:val="•"/>
      <w:lvlJc w:val="left"/>
      <w:pPr>
        <w:ind w:left="7169" w:hanging="296"/>
      </w:pPr>
      <w:rPr>
        <w:rFonts w:hint="default"/>
        <w:lang w:val="ru-RU" w:eastAsia="en-US" w:bidi="ar-SA"/>
      </w:rPr>
    </w:lvl>
    <w:lvl w:ilvl="8" w:tplc="96F24D48">
      <w:numFmt w:val="bullet"/>
      <w:lvlText w:val="•"/>
      <w:lvlJc w:val="left"/>
      <w:pPr>
        <w:ind w:left="8073" w:hanging="296"/>
      </w:pPr>
      <w:rPr>
        <w:rFonts w:hint="default"/>
        <w:lang w:val="ru-RU" w:eastAsia="en-US" w:bidi="ar-SA"/>
      </w:rPr>
    </w:lvl>
  </w:abstractNum>
  <w:abstractNum w:abstractNumId="303" w15:restartNumberingAfterBreak="0">
    <w:nsid w:val="5D292B09"/>
    <w:multiLevelType w:val="hybridMultilevel"/>
    <w:tmpl w:val="5510BADA"/>
    <w:lvl w:ilvl="0" w:tplc="BE80B5CC">
      <w:numFmt w:val="bullet"/>
      <w:lvlText w:val="-"/>
      <w:lvlJc w:val="left"/>
      <w:pPr>
        <w:ind w:left="112" w:hanging="168"/>
      </w:pPr>
      <w:rPr>
        <w:rFonts w:ascii="Times New Roman" w:eastAsia="Times New Roman" w:hAnsi="Times New Roman" w:cs="Times New Roman" w:hint="default"/>
        <w:b w:val="0"/>
        <w:bCs w:val="0"/>
        <w:i w:val="0"/>
        <w:iCs w:val="0"/>
        <w:spacing w:val="0"/>
        <w:w w:val="97"/>
        <w:sz w:val="24"/>
        <w:szCs w:val="24"/>
        <w:lang w:val="ru-RU" w:eastAsia="en-US" w:bidi="ar-SA"/>
      </w:rPr>
    </w:lvl>
    <w:lvl w:ilvl="1" w:tplc="CB98027C">
      <w:numFmt w:val="bullet"/>
      <w:lvlText w:val="•"/>
      <w:lvlJc w:val="left"/>
      <w:pPr>
        <w:ind w:left="1092" w:hanging="168"/>
      </w:pPr>
      <w:rPr>
        <w:rFonts w:hint="default"/>
        <w:lang w:val="ru-RU" w:eastAsia="en-US" w:bidi="ar-SA"/>
      </w:rPr>
    </w:lvl>
    <w:lvl w:ilvl="2" w:tplc="A216AC7A">
      <w:numFmt w:val="bullet"/>
      <w:lvlText w:val="•"/>
      <w:lvlJc w:val="left"/>
      <w:pPr>
        <w:ind w:left="2065" w:hanging="168"/>
      </w:pPr>
      <w:rPr>
        <w:rFonts w:hint="default"/>
        <w:lang w:val="ru-RU" w:eastAsia="en-US" w:bidi="ar-SA"/>
      </w:rPr>
    </w:lvl>
    <w:lvl w:ilvl="3" w:tplc="749E5F2E">
      <w:numFmt w:val="bullet"/>
      <w:lvlText w:val="•"/>
      <w:lvlJc w:val="left"/>
      <w:pPr>
        <w:ind w:left="3038" w:hanging="168"/>
      </w:pPr>
      <w:rPr>
        <w:rFonts w:hint="default"/>
        <w:lang w:val="ru-RU" w:eastAsia="en-US" w:bidi="ar-SA"/>
      </w:rPr>
    </w:lvl>
    <w:lvl w:ilvl="4" w:tplc="DED65B84">
      <w:numFmt w:val="bullet"/>
      <w:lvlText w:val="•"/>
      <w:lvlJc w:val="left"/>
      <w:pPr>
        <w:ind w:left="4011" w:hanging="168"/>
      </w:pPr>
      <w:rPr>
        <w:rFonts w:hint="default"/>
        <w:lang w:val="ru-RU" w:eastAsia="en-US" w:bidi="ar-SA"/>
      </w:rPr>
    </w:lvl>
    <w:lvl w:ilvl="5" w:tplc="54EAE5E2">
      <w:numFmt w:val="bullet"/>
      <w:lvlText w:val="•"/>
      <w:lvlJc w:val="left"/>
      <w:pPr>
        <w:ind w:left="4984" w:hanging="168"/>
      </w:pPr>
      <w:rPr>
        <w:rFonts w:hint="default"/>
        <w:lang w:val="ru-RU" w:eastAsia="en-US" w:bidi="ar-SA"/>
      </w:rPr>
    </w:lvl>
    <w:lvl w:ilvl="6" w:tplc="A95CB124">
      <w:numFmt w:val="bullet"/>
      <w:lvlText w:val="•"/>
      <w:lvlJc w:val="left"/>
      <w:pPr>
        <w:ind w:left="5957" w:hanging="168"/>
      </w:pPr>
      <w:rPr>
        <w:rFonts w:hint="default"/>
        <w:lang w:val="ru-RU" w:eastAsia="en-US" w:bidi="ar-SA"/>
      </w:rPr>
    </w:lvl>
    <w:lvl w:ilvl="7" w:tplc="5204CB1A">
      <w:numFmt w:val="bullet"/>
      <w:lvlText w:val="•"/>
      <w:lvlJc w:val="left"/>
      <w:pPr>
        <w:ind w:left="6930" w:hanging="168"/>
      </w:pPr>
      <w:rPr>
        <w:rFonts w:hint="default"/>
        <w:lang w:val="ru-RU" w:eastAsia="en-US" w:bidi="ar-SA"/>
      </w:rPr>
    </w:lvl>
    <w:lvl w:ilvl="8" w:tplc="3F66B524">
      <w:numFmt w:val="bullet"/>
      <w:lvlText w:val="•"/>
      <w:lvlJc w:val="left"/>
      <w:pPr>
        <w:ind w:left="7903" w:hanging="168"/>
      </w:pPr>
      <w:rPr>
        <w:rFonts w:hint="default"/>
        <w:lang w:val="ru-RU" w:eastAsia="en-US" w:bidi="ar-SA"/>
      </w:rPr>
    </w:lvl>
  </w:abstractNum>
  <w:abstractNum w:abstractNumId="304" w15:restartNumberingAfterBreak="0">
    <w:nsid w:val="5D5D7077"/>
    <w:multiLevelType w:val="hybridMultilevel"/>
    <w:tmpl w:val="9216FC08"/>
    <w:lvl w:ilvl="0" w:tplc="64F21D54">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3CA9924">
      <w:numFmt w:val="bullet"/>
      <w:lvlText w:val="•"/>
      <w:lvlJc w:val="left"/>
      <w:pPr>
        <w:ind w:left="1758" w:hanging="360"/>
      </w:pPr>
      <w:rPr>
        <w:rFonts w:hint="default"/>
        <w:lang w:val="ru-RU" w:eastAsia="en-US" w:bidi="ar-SA"/>
      </w:rPr>
    </w:lvl>
    <w:lvl w:ilvl="2" w:tplc="7C78A99A">
      <w:numFmt w:val="bullet"/>
      <w:lvlText w:val="•"/>
      <w:lvlJc w:val="left"/>
      <w:pPr>
        <w:ind w:left="2677" w:hanging="360"/>
      </w:pPr>
      <w:rPr>
        <w:rFonts w:hint="default"/>
        <w:lang w:val="ru-RU" w:eastAsia="en-US" w:bidi="ar-SA"/>
      </w:rPr>
    </w:lvl>
    <w:lvl w:ilvl="3" w:tplc="E5FC71F6">
      <w:numFmt w:val="bullet"/>
      <w:lvlText w:val="•"/>
      <w:lvlJc w:val="left"/>
      <w:pPr>
        <w:ind w:left="3595" w:hanging="360"/>
      </w:pPr>
      <w:rPr>
        <w:rFonts w:hint="default"/>
        <w:lang w:val="ru-RU" w:eastAsia="en-US" w:bidi="ar-SA"/>
      </w:rPr>
    </w:lvl>
    <w:lvl w:ilvl="4" w:tplc="8E84E0F0">
      <w:numFmt w:val="bullet"/>
      <w:lvlText w:val="•"/>
      <w:lvlJc w:val="left"/>
      <w:pPr>
        <w:ind w:left="4514" w:hanging="360"/>
      </w:pPr>
      <w:rPr>
        <w:rFonts w:hint="default"/>
        <w:lang w:val="ru-RU" w:eastAsia="en-US" w:bidi="ar-SA"/>
      </w:rPr>
    </w:lvl>
    <w:lvl w:ilvl="5" w:tplc="148E08A8">
      <w:numFmt w:val="bullet"/>
      <w:lvlText w:val="•"/>
      <w:lvlJc w:val="left"/>
      <w:pPr>
        <w:ind w:left="5433" w:hanging="360"/>
      </w:pPr>
      <w:rPr>
        <w:rFonts w:hint="default"/>
        <w:lang w:val="ru-RU" w:eastAsia="en-US" w:bidi="ar-SA"/>
      </w:rPr>
    </w:lvl>
    <w:lvl w:ilvl="6" w:tplc="55645B96">
      <w:numFmt w:val="bullet"/>
      <w:lvlText w:val="•"/>
      <w:lvlJc w:val="left"/>
      <w:pPr>
        <w:ind w:left="6351" w:hanging="360"/>
      </w:pPr>
      <w:rPr>
        <w:rFonts w:hint="default"/>
        <w:lang w:val="ru-RU" w:eastAsia="en-US" w:bidi="ar-SA"/>
      </w:rPr>
    </w:lvl>
    <w:lvl w:ilvl="7" w:tplc="03529A76">
      <w:numFmt w:val="bullet"/>
      <w:lvlText w:val="•"/>
      <w:lvlJc w:val="left"/>
      <w:pPr>
        <w:ind w:left="7270" w:hanging="360"/>
      </w:pPr>
      <w:rPr>
        <w:rFonts w:hint="default"/>
        <w:lang w:val="ru-RU" w:eastAsia="en-US" w:bidi="ar-SA"/>
      </w:rPr>
    </w:lvl>
    <w:lvl w:ilvl="8" w:tplc="10D2A72A">
      <w:numFmt w:val="bullet"/>
      <w:lvlText w:val="•"/>
      <w:lvlJc w:val="left"/>
      <w:pPr>
        <w:ind w:left="8188" w:hanging="360"/>
      </w:pPr>
      <w:rPr>
        <w:rFonts w:hint="default"/>
        <w:lang w:val="ru-RU" w:eastAsia="en-US" w:bidi="ar-SA"/>
      </w:rPr>
    </w:lvl>
  </w:abstractNum>
  <w:abstractNum w:abstractNumId="305" w15:restartNumberingAfterBreak="0">
    <w:nsid w:val="5DA010EE"/>
    <w:multiLevelType w:val="hybridMultilevel"/>
    <w:tmpl w:val="5CBE725E"/>
    <w:lvl w:ilvl="0" w:tplc="DFC0844C">
      <w:numFmt w:val="bullet"/>
      <w:lvlText w:val=""/>
      <w:lvlJc w:val="left"/>
      <w:pPr>
        <w:ind w:left="832" w:hanging="360"/>
      </w:pPr>
      <w:rPr>
        <w:rFonts w:ascii="Wingdings" w:eastAsia="Wingdings" w:hAnsi="Wingdings" w:cs="Wingdings" w:hint="default"/>
        <w:b w:val="0"/>
        <w:bCs w:val="0"/>
        <w:i w:val="0"/>
        <w:iCs w:val="0"/>
        <w:spacing w:val="0"/>
        <w:w w:val="100"/>
        <w:sz w:val="24"/>
        <w:szCs w:val="24"/>
        <w:lang w:val="ru-RU" w:eastAsia="en-US" w:bidi="ar-SA"/>
      </w:rPr>
    </w:lvl>
    <w:lvl w:ilvl="1" w:tplc="DA5457E0">
      <w:numFmt w:val="bullet"/>
      <w:lvlText w:val="•"/>
      <w:lvlJc w:val="left"/>
      <w:pPr>
        <w:ind w:left="1549" w:hanging="360"/>
      </w:pPr>
      <w:rPr>
        <w:rFonts w:hint="default"/>
        <w:lang w:val="ru-RU" w:eastAsia="en-US" w:bidi="ar-SA"/>
      </w:rPr>
    </w:lvl>
    <w:lvl w:ilvl="2" w:tplc="C3D08964">
      <w:numFmt w:val="bullet"/>
      <w:lvlText w:val="•"/>
      <w:lvlJc w:val="left"/>
      <w:pPr>
        <w:ind w:left="2258" w:hanging="360"/>
      </w:pPr>
      <w:rPr>
        <w:rFonts w:hint="default"/>
        <w:lang w:val="ru-RU" w:eastAsia="en-US" w:bidi="ar-SA"/>
      </w:rPr>
    </w:lvl>
    <w:lvl w:ilvl="3" w:tplc="2716D016">
      <w:numFmt w:val="bullet"/>
      <w:lvlText w:val="•"/>
      <w:lvlJc w:val="left"/>
      <w:pPr>
        <w:ind w:left="2967" w:hanging="360"/>
      </w:pPr>
      <w:rPr>
        <w:rFonts w:hint="default"/>
        <w:lang w:val="ru-RU" w:eastAsia="en-US" w:bidi="ar-SA"/>
      </w:rPr>
    </w:lvl>
    <w:lvl w:ilvl="4" w:tplc="5F22F97A">
      <w:numFmt w:val="bullet"/>
      <w:lvlText w:val="•"/>
      <w:lvlJc w:val="left"/>
      <w:pPr>
        <w:ind w:left="3676" w:hanging="360"/>
      </w:pPr>
      <w:rPr>
        <w:rFonts w:hint="default"/>
        <w:lang w:val="ru-RU" w:eastAsia="en-US" w:bidi="ar-SA"/>
      </w:rPr>
    </w:lvl>
    <w:lvl w:ilvl="5" w:tplc="4D620078">
      <w:numFmt w:val="bullet"/>
      <w:lvlText w:val="•"/>
      <w:lvlJc w:val="left"/>
      <w:pPr>
        <w:ind w:left="4385" w:hanging="360"/>
      </w:pPr>
      <w:rPr>
        <w:rFonts w:hint="default"/>
        <w:lang w:val="ru-RU" w:eastAsia="en-US" w:bidi="ar-SA"/>
      </w:rPr>
    </w:lvl>
    <w:lvl w:ilvl="6" w:tplc="463613E8">
      <w:numFmt w:val="bullet"/>
      <w:lvlText w:val="•"/>
      <w:lvlJc w:val="left"/>
      <w:pPr>
        <w:ind w:left="5094" w:hanging="360"/>
      </w:pPr>
      <w:rPr>
        <w:rFonts w:hint="default"/>
        <w:lang w:val="ru-RU" w:eastAsia="en-US" w:bidi="ar-SA"/>
      </w:rPr>
    </w:lvl>
    <w:lvl w:ilvl="7" w:tplc="0AD6F94A">
      <w:numFmt w:val="bullet"/>
      <w:lvlText w:val="•"/>
      <w:lvlJc w:val="left"/>
      <w:pPr>
        <w:ind w:left="5803" w:hanging="360"/>
      </w:pPr>
      <w:rPr>
        <w:rFonts w:hint="default"/>
        <w:lang w:val="ru-RU" w:eastAsia="en-US" w:bidi="ar-SA"/>
      </w:rPr>
    </w:lvl>
    <w:lvl w:ilvl="8" w:tplc="2296290C">
      <w:numFmt w:val="bullet"/>
      <w:lvlText w:val="•"/>
      <w:lvlJc w:val="left"/>
      <w:pPr>
        <w:ind w:left="6512" w:hanging="360"/>
      </w:pPr>
      <w:rPr>
        <w:rFonts w:hint="default"/>
        <w:lang w:val="ru-RU" w:eastAsia="en-US" w:bidi="ar-SA"/>
      </w:rPr>
    </w:lvl>
  </w:abstractNum>
  <w:abstractNum w:abstractNumId="306" w15:restartNumberingAfterBreak="0">
    <w:nsid w:val="5ED44420"/>
    <w:multiLevelType w:val="hybridMultilevel"/>
    <w:tmpl w:val="A33E3488"/>
    <w:lvl w:ilvl="0" w:tplc="9E406C5C">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E5018C4">
      <w:numFmt w:val="bullet"/>
      <w:lvlText w:val="•"/>
      <w:lvlJc w:val="left"/>
      <w:pPr>
        <w:ind w:left="1744" w:hanging="360"/>
      </w:pPr>
      <w:rPr>
        <w:rFonts w:hint="default"/>
        <w:lang w:val="ru-RU" w:eastAsia="en-US" w:bidi="ar-SA"/>
      </w:rPr>
    </w:lvl>
    <w:lvl w:ilvl="2" w:tplc="6FCECB50">
      <w:numFmt w:val="bullet"/>
      <w:lvlText w:val="•"/>
      <w:lvlJc w:val="left"/>
      <w:pPr>
        <w:ind w:left="2648" w:hanging="360"/>
      </w:pPr>
      <w:rPr>
        <w:rFonts w:hint="default"/>
        <w:lang w:val="ru-RU" w:eastAsia="en-US" w:bidi="ar-SA"/>
      </w:rPr>
    </w:lvl>
    <w:lvl w:ilvl="3" w:tplc="49022482">
      <w:numFmt w:val="bullet"/>
      <w:lvlText w:val="•"/>
      <w:lvlJc w:val="left"/>
      <w:pPr>
        <w:ind w:left="3552" w:hanging="360"/>
      </w:pPr>
      <w:rPr>
        <w:rFonts w:hint="default"/>
        <w:lang w:val="ru-RU" w:eastAsia="en-US" w:bidi="ar-SA"/>
      </w:rPr>
    </w:lvl>
    <w:lvl w:ilvl="4" w:tplc="DCA06F74">
      <w:numFmt w:val="bullet"/>
      <w:lvlText w:val="•"/>
      <w:lvlJc w:val="left"/>
      <w:pPr>
        <w:ind w:left="4456" w:hanging="360"/>
      </w:pPr>
      <w:rPr>
        <w:rFonts w:hint="default"/>
        <w:lang w:val="ru-RU" w:eastAsia="en-US" w:bidi="ar-SA"/>
      </w:rPr>
    </w:lvl>
    <w:lvl w:ilvl="5" w:tplc="3D86A27A">
      <w:numFmt w:val="bullet"/>
      <w:lvlText w:val="•"/>
      <w:lvlJc w:val="left"/>
      <w:pPr>
        <w:ind w:left="5361" w:hanging="360"/>
      </w:pPr>
      <w:rPr>
        <w:rFonts w:hint="default"/>
        <w:lang w:val="ru-RU" w:eastAsia="en-US" w:bidi="ar-SA"/>
      </w:rPr>
    </w:lvl>
    <w:lvl w:ilvl="6" w:tplc="C2420D84">
      <w:numFmt w:val="bullet"/>
      <w:lvlText w:val="•"/>
      <w:lvlJc w:val="left"/>
      <w:pPr>
        <w:ind w:left="6265" w:hanging="360"/>
      </w:pPr>
      <w:rPr>
        <w:rFonts w:hint="default"/>
        <w:lang w:val="ru-RU" w:eastAsia="en-US" w:bidi="ar-SA"/>
      </w:rPr>
    </w:lvl>
    <w:lvl w:ilvl="7" w:tplc="E2F8D0C8">
      <w:numFmt w:val="bullet"/>
      <w:lvlText w:val="•"/>
      <w:lvlJc w:val="left"/>
      <w:pPr>
        <w:ind w:left="7169" w:hanging="360"/>
      </w:pPr>
      <w:rPr>
        <w:rFonts w:hint="default"/>
        <w:lang w:val="ru-RU" w:eastAsia="en-US" w:bidi="ar-SA"/>
      </w:rPr>
    </w:lvl>
    <w:lvl w:ilvl="8" w:tplc="25F8E158">
      <w:numFmt w:val="bullet"/>
      <w:lvlText w:val="•"/>
      <w:lvlJc w:val="left"/>
      <w:pPr>
        <w:ind w:left="8073" w:hanging="360"/>
      </w:pPr>
      <w:rPr>
        <w:rFonts w:hint="default"/>
        <w:lang w:val="ru-RU" w:eastAsia="en-US" w:bidi="ar-SA"/>
      </w:rPr>
    </w:lvl>
  </w:abstractNum>
  <w:abstractNum w:abstractNumId="307" w15:restartNumberingAfterBreak="0">
    <w:nsid w:val="5EFF1EA2"/>
    <w:multiLevelType w:val="hybridMultilevel"/>
    <w:tmpl w:val="A984A51C"/>
    <w:lvl w:ilvl="0" w:tplc="CC708C74">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9EA35BE">
      <w:numFmt w:val="bullet"/>
      <w:lvlText w:val="•"/>
      <w:lvlJc w:val="left"/>
      <w:pPr>
        <w:ind w:left="1758" w:hanging="360"/>
      </w:pPr>
      <w:rPr>
        <w:rFonts w:hint="default"/>
        <w:lang w:val="ru-RU" w:eastAsia="en-US" w:bidi="ar-SA"/>
      </w:rPr>
    </w:lvl>
    <w:lvl w:ilvl="2" w:tplc="47944CC8">
      <w:numFmt w:val="bullet"/>
      <w:lvlText w:val="•"/>
      <w:lvlJc w:val="left"/>
      <w:pPr>
        <w:ind w:left="2677" w:hanging="360"/>
      </w:pPr>
      <w:rPr>
        <w:rFonts w:hint="default"/>
        <w:lang w:val="ru-RU" w:eastAsia="en-US" w:bidi="ar-SA"/>
      </w:rPr>
    </w:lvl>
    <w:lvl w:ilvl="3" w:tplc="0FAC9DBA">
      <w:numFmt w:val="bullet"/>
      <w:lvlText w:val="•"/>
      <w:lvlJc w:val="left"/>
      <w:pPr>
        <w:ind w:left="3595" w:hanging="360"/>
      </w:pPr>
      <w:rPr>
        <w:rFonts w:hint="default"/>
        <w:lang w:val="ru-RU" w:eastAsia="en-US" w:bidi="ar-SA"/>
      </w:rPr>
    </w:lvl>
    <w:lvl w:ilvl="4" w:tplc="70C49E80">
      <w:numFmt w:val="bullet"/>
      <w:lvlText w:val="•"/>
      <w:lvlJc w:val="left"/>
      <w:pPr>
        <w:ind w:left="4514" w:hanging="360"/>
      </w:pPr>
      <w:rPr>
        <w:rFonts w:hint="default"/>
        <w:lang w:val="ru-RU" w:eastAsia="en-US" w:bidi="ar-SA"/>
      </w:rPr>
    </w:lvl>
    <w:lvl w:ilvl="5" w:tplc="1ECCF3A8">
      <w:numFmt w:val="bullet"/>
      <w:lvlText w:val="•"/>
      <w:lvlJc w:val="left"/>
      <w:pPr>
        <w:ind w:left="5433" w:hanging="360"/>
      </w:pPr>
      <w:rPr>
        <w:rFonts w:hint="default"/>
        <w:lang w:val="ru-RU" w:eastAsia="en-US" w:bidi="ar-SA"/>
      </w:rPr>
    </w:lvl>
    <w:lvl w:ilvl="6" w:tplc="F6C69796">
      <w:numFmt w:val="bullet"/>
      <w:lvlText w:val="•"/>
      <w:lvlJc w:val="left"/>
      <w:pPr>
        <w:ind w:left="6351" w:hanging="360"/>
      </w:pPr>
      <w:rPr>
        <w:rFonts w:hint="default"/>
        <w:lang w:val="ru-RU" w:eastAsia="en-US" w:bidi="ar-SA"/>
      </w:rPr>
    </w:lvl>
    <w:lvl w:ilvl="7" w:tplc="F56A79BE">
      <w:numFmt w:val="bullet"/>
      <w:lvlText w:val="•"/>
      <w:lvlJc w:val="left"/>
      <w:pPr>
        <w:ind w:left="7270" w:hanging="360"/>
      </w:pPr>
      <w:rPr>
        <w:rFonts w:hint="default"/>
        <w:lang w:val="ru-RU" w:eastAsia="en-US" w:bidi="ar-SA"/>
      </w:rPr>
    </w:lvl>
    <w:lvl w:ilvl="8" w:tplc="D1AA16EA">
      <w:numFmt w:val="bullet"/>
      <w:lvlText w:val="•"/>
      <w:lvlJc w:val="left"/>
      <w:pPr>
        <w:ind w:left="8188" w:hanging="360"/>
      </w:pPr>
      <w:rPr>
        <w:rFonts w:hint="default"/>
        <w:lang w:val="ru-RU" w:eastAsia="en-US" w:bidi="ar-SA"/>
      </w:rPr>
    </w:lvl>
  </w:abstractNum>
  <w:abstractNum w:abstractNumId="308" w15:restartNumberingAfterBreak="0">
    <w:nsid w:val="5F700A9C"/>
    <w:multiLevelType w:val="hybridMultilevel"/>
    <w:tmpl w:val="74BE0D58"/>
    <w:lvl w:ilvl="0" w:tplc="56F463C2">
      <w:start w:val="4"/>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094FF7A">
      <w:numFmt w:val="bullet"/>
      <w:lvlText w:val="•"/>
      <w:lvlJc w:val="left"/>
      <w:pPr>
        <w:ind w:left="1744" w:hanging="360"/>
      </w:pPr>
      <w:rPr>
        <w:rFonts w:hint="default"/>
        <w:lang w:val="ru-RU" w:eastAsia="en-US" w:bidi="ar-SA"/>
      </w:rPr>
    </w:lvl>
    <w:lvl w:ilvl="2" w:tplc="7AFC91DE">
      <w:numFmt w:val="bullet"/>
      <w:lvlText w:val="•"/>
      <w:lvlJc w:val="left"/>
      <w:pPr>
        <w:ind w:left="2648" w:hanging="360"/>
      </w:pPr>
      <w:rPr>
        <w:rFonts w:hint="default"/>
        <w:lang w:val="ru-RU" w:eastAsia="en-US" w:bidi="ar-SA"/>
      </w:rPr>
    </w:lvl>
    <w:lvl w:ilvl="3" w:tplc="8F32F708">
      <w:numFmt w:val="bullet"/>
      <w:lvlText w:val="•"/>
      <w:lvlJc w:val="left"/>
      <w:pPr>
        <w:ind w:left="3552" w:hanging="360"/>
      </w:pPr>
      <w:rPr>
        <w:rFonts w:hint="default"/>
        <w:lang w:val="ru-RU" w:eastAsia="en-US" w:bidi="ar-SA"/>
      </w:rPr>
    </w:lvl>
    <w:lvl w:ilvl="4" w:tplc="9A1A70D2">
      <w:numFmt w:val="bullet"/>
      <w:lvlText w:val="•"/>
      <w:lvlJc w:val="left"/>
      <w:pPr>
        <w:ind w:left="4456" w:hanging="360"/>
      </w:pPr>
      <w:rPr>
        <w:rFonts w:hint="default"/>
        <w:lang w:val="ru-RU" w:eastAsia="en-US" w:bidi="ar-SA"/>
      </w:rPr>
    </w:lvl>
    <w:lvl w:ilvl="5" w:tplc="8D241484">
      <w:numFmt w:val="bullet"/>
      <w:lvlText w:val="•"/>
      <w:lvlJc w:val="left"/>
      <w:pPr>
        <w:ind w:left="5361" w:hanging="360"/>
      </w:pPr>
      <w:rPr>
        <w:rFonts w:hint="default"/>
        <w:lang w:val="ru-RU" w:eastAsia="en-US" w:bidi="ar-SA"/>
      </w:rPr>
    </w:lvl>
    <w:lvl w:ilvl="6" w:tplc="89C0F4E6">
      <w:numFmt w:val="bullet"/>
      <w:lvlText w:val="•"/>
      <w:lvlJc w:val="left"/>
      <w:pPr>
        <w:ind w:left="6265" w:hanging="360"/>
      </w:pPr>
      <w:rPr>
        <w:rFonts w:hint="default"/>
        <w:lang w:val="ru-RU" w:eastAsia="en-US" w:bidi="ar-SA"/>
      </w:rPr>
    </w:lvl>
    <w:lvl w:ilvl="7" w:tplc="E02E06E2">
      <w:numFmt w:val="bullet"/>
      <w:lvlText w:val="•"/>
      <w:lvlJc w:val="left"/>
      <w:pPr>
        <w:ind w:left="7169" w:hanging="360"/>
      </w:pPr>
      <w:rPr>
        <w:rFonts w:hint="default"/>
        <w:lang w:val="ru-RU" w:eastAsia="en-US" w:bidi="ar-SA"/>
      </w:rPr>
    </w:lvl>
    <w:lvl w:ilvl="8" w:tplc="7C1CE2C6">
      <w:numFmt w:val="bullet"/>
      <w:lvlText w:val="•"/>
      <w:lvlJc w:val="left"/>
      <w:pPr>
        <w:ind w:left="8073" w:hanging="360"/>
      </w:pPr>
      <w:rPr>
        <w:rFonts w:hint="default"/>
        <w:lang w:val="ru-RU" w:eastAsia="en-US" w:bidi="ar-SA"/>
      </w:rPr>
    </w:lvl>
  </w:abstractNum>
  <w:abstractNum w:abstractNumId="309" w15:restartNumberingAfterBreak="0">
    <w:nsid w:val="604173AC"/>
    <w:multiLevelType w:val="hybridMultilevel"/>
    <w:tmpl w:val="DCA66906"/>
    <w:lvl w:ilvl="0" w:tplc="919A5F34">
      <w:numFmt w:val="bullet"/>
      <w:lvlText w:val=""/>
      <w:lvlJc w:val="left"/>
      <w:pPr>
        <w:ind w:left="857" w:hanging="360"/>
      </w:pPr>
      <w:rPr>
        <w:rFonts w:ascii="Symbol" w:eastAsia="Symbol" w:hAnsi="Symbol" w:cs="Symbol" w:hint="default"/>
        <w:b w:val="0"/>
        <w:bCs w:val="0"/>
        <w:i w:val="0"/>
        <w:iCs w:val="0"/>
        <w:spacing w:val="0"/>
        <w:w w:val="100"/>
        <w:sz w:val="24"/>
        <w:szCs w:val="24"/>
        <w:lang w:val="ru-RU" w:eastAsia="en-US" w:bidi="ar-SA"/>
      </w:rPr>
    </w:lvl>
    <w:lvl w:ilvl="1" w:tplc="E8A21200">
      <w:numFmt w:val="bullet"/>
      <w:lvlText w:val="•"/>
      <w:lvlJc w:val="left"/>
      <w:pPr>
        <w:ind w:left="1762" w:hanging="360"/>
      </w:pPr>
      <w:rPr>
        <w:rFonts w:hint="default"/>
        <w:lang w:val="ru-RU" w:eastAsia="en-US" w:bidi="ar-SA"/>
      </w:rPr>
    </w:lvl>
    <w:lvl w:ilvl="2" w:tplc="DB8E87C4">
      <w:numFmt w:val="bullet"/>
      <w:lvlText w:val="•"/>
      <w:lvlJc w:val="left"/>
      <w:pPr>
        <w:ind w:left="2664" w:hanging="360"/>
      </w:pPr>
      <w:rPr>
        <w:rFonts w:hint="default"/>
        <w:lang w:val="ru-RU" w:eastAsia="en-US" w:bidi="ar-SA"/>
      </w:rPr>
    </w:lvl>
    <w:lvl w:ilvl="3" w:tplc="FC18C1DE">
      <w:numFmt w:val="bullet"/>
      <w:lvlText w:val="•"/>
      <w:lvlJc w:val="left"/>
      <w:pPr>
        <w:ind w:left="3566" w:hanging="360"/>
      </w:pPr>
      <w:rPr>
        <w:rFonts w:hint="default"/>
        <w:lang w:val="ru-RU" w:eastAsia="en-US" w:bidi="ar-SA"/>
      </w:rPr>
    </w:lvl>
    <w:lvl w:ilvl="4" w:tplc="10A27E1E">
      <w:numFmt w:val="bullet"/>
      <w:lvlText w:val="•"/>
      <w:lvlJc w:val="left"/>
      <w:pPr>
        <w:ind w:left="4468" w:hanging="360"/>
      </w:pPr>
      <w:rPr>
        <w:rFonts w:hint="default"/>
        <w:lang w:val="ru-RU" w:eastAsia="en-US" w:bidi="ar-SA"/>
      </w:rPr>
    </w:lvl>
    <w:lvl w:ilvl="5" w:tplc="AF443CD2">
      <w:numFmt w:val="bullet"/>
      <w:lvlText w:val="•"/>
      <w:lvlJc w:val="left"/>
      <w:pPr>
        <w:ind w:left="5371" w:hanging="360"/>
      </w:pPr>
      <w:rPr>
        <w:rFonts w:hint="default"/>
        <w:lang w:val="ru-RU" w:eastAsia="en-US" w:bidi="ar-SA"/>
      </w:rPr>
    </w:lvl>
    <w:lvl w:ilvl="6" w:tplc="9CA6190C">
      <w:numFmt w:val="bullet"/>
      <w:lvlText w:val="•"/>
      <w:lvlJc w:val="left"/>
      <w:pPr>
        <w:ind w:left="6273" w:hanging="360"/>
      </w:pPr>
      <w:rPr>
        <w:rFonts w:hint="default"/>
        <w:lang w:val="ru-RU" w:eastAsia="en-US" w:bidi="ar-SA"/>
      </w:rPr>
    </w:lvl>
    <w:lvl w:ilvl="7" w:tplc="24D68D9E">
      <w:numFmt w:val="bullet"/>
      <w:lvlText w:val="•"/>
      <w:lvlJc w:val="left"/>
      <w:pPr>
        <w:ind w:left="7175" w:hanging="360"/>
      </w:pPr>
      <w:rPr>
        <w:rFonts w:hint="default"/>
        <w:lang w:val="ru-RU" w:eastAsia="en-US" w:bidi="ar-SA"/>
      </w:rPr>
    </w:lvl>
    <w:lvl w:ilvl="8" w:tplc="833AE68E">
      <w:numFmt w:val="bullet"/>
      <w:lvlText w:val="•"/>
      <w:lvlJc w:val="left"/>
      <w:pPr>
        <w:ind w:left="8077" w:hanging="360"/>
      </w:pPr>
      <w:rPr>
        <w:rFonts w:hint="default"/>
        <w:lang w:val="ru-RU" w:eastAsia="en-US" w:bidi="ar-SA"/>
      </w:rPr>
    </w:lvl>
  </w:abstractNum>
  <w:abstractNum w:abstractNumId="310" w15:restartNumberingAfterBreak="0">
    <w:nsid w:val="6042110B"/>
    <w:multiLevelType w:val="hybridMultilevel"/>
    <w:tmpl w:val="0D32B926"/>
    <w:lvl w:ilvl="0" w:tplc="7EBC5DB0">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57204D6">
      <w:numFmt w:val="bullet"/>
      <w:lvlText w:val="•"/>
      <w:lvlJc w:val="left"/>
      <w:pPr>
        <w:ind w:left="1758" w:hanging="360"/>
      </w:pPr>
      <w:rPr>
        <w:rFonts w:hint="default"/>
        <w:lang w:val="ru-RU" w:eastAsia="en-US" w:bidi="ar-SA"/>
      </w:rPr>
    </w:lvl>
    <w:lvl w:ilvl="2" w:tplc="BD9CC4B0">
      <w:numFmt w:val="bullet"/>
      <w:lvlText w:val="•"/>
      <w:lvlJc w:val="left"/>
      <w:pPr>
        <w:ind w:left="2677" w:hanging="360"/>
      </w:pPr>
      <w:rPr>
        <w:rFonts w:hint="default"/>
        <w:lang w:val="ru-RU" w:eastAsia="en-US" w:bidi="ar-SA"/>
      </w:rPr>
    </w:lvl>
    <w:lvl w:ilvl="3" w:tplc="1A6E56C4">
      <w:numFmt w:val="bullet"/>
      <w:lvlText w:val="•"/>
      <w:lvlJc w:val="left"/>
      <w:pPr>
        <w:ind w:left="3595" w:hanging="360"/>
      </w:pPr>
      <w:rPr>
        <w:rFonts w:hint="default"/>
        <w:lang w:val="ru-RU" w:eastAsia="en-US" w:bidi="ar-SA"/>
      </w:rPr>
    </w:lvl>
    <w:lvl w:ilvl="4" w:tplc="14EE4550">
      <w:numFmt w:val="bullet"/>
      <w:lvlText w:val="•"/>
      <w:lvlJc w:val="left"/>
      <w:pPr>
        <w:ind w:left="4514" w:hanging="360"/>
      </w:pPr>
      <w:rPr>
        <w:rFonts w:hint="default"/>
        <w:lang w:val="ru-RU" w:eastAsia="en-US" w:bidi="ar-SA"/>
      </w:rPr>
    </w:lvl>
    <w:lvl w:ilvl="5" w:tplc="9BA6B3D6">
      <w:numFmt w:val="bullet"/>
      <w:lvlText w:val="•"/>
      <w:lvlJc w:val="left"/>
      <w:pPr>
        <w:ind w:left="5433" w:hanging="360"/>
      </w:pPr>
      <w:rPr>
        <w:rFonts w:hint="default"/>
        <w:lang w:val="ru-RU" w:eastAsia="en-US" w:bidi="ar-SA"/>
      </w:rPr>
    </w:lvl>
    <w:lvl w:ilvl="6" w:tplc="C40EDFF0">
      <w:numFmt w:val="bullet"/>
      <w:lvlText w:val="•"/>
      <w:lvlJc w:val="left"/>
      <w:pPr>
        <w:ind w:left="6351" w:hanging="360"/>
      </w:pPr>
      <w:rPr>
        <w:rFonts w:hint="default"/>
        <w:lang w:val="ru-RU" w:eastAsia="en-US" w:bidi="ar-SA"/>
      </w:rPr>
    </w:lvl>
    <w:lvl w:ilvl="7" w:tplc="A6B4D836">
      <w:numFmt w:val="bullet"/>
      <w:lvlText w:val="•"/>
      <w:lvlJc w:val="left"/>
      <w:pPr>
        <w:ind w:left="7270" w:hanging="360"/>
      </w:pPr>
      <w:rPr>
        <w:rFonts w:hint="default"/>
        <w:lang w:val="ru-RU" w:eastAsia="en-US" w:bidi="ar-SA"/>
      </w:rPr>
    </w:lvl>
    <w:lvl w:ilvl="8" w:tplc="3B8E22BA">
      <w:numFmt w:val="bullet"/>
      <w:lvlText w:val="•"/>
      <w:lvlJc w:val="left"/>
      <w:pPr>
        <w:ind w:left="8188" w:hanging="360"/>
      </w:pPr>
      <w:rPr>
        <w:rFonts w:hint="default"/>
        <w:lang w:val="ru-RU" w:eastAsia="en-US" w:bidi="ar-SA"/>
      </w:rPr>
    </w:lvl>
  </w:abstractNum>
  <w:abstractNum w:abstractNumId="311" w15:restartNumberingAfterBreak="0">
    <w:nsid w:val="60B41348"/>
    <w:multiLevelType w:val="hybridMultilevel"/>
    <w:tmpl w:val="DA9626F6"/>
    <w:lvl w:ilvl="0" w:tplc="2FAEA2CA">
      <w:start w:val="8"/>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5CA0318">
      <w:numFmt w:val="bullet"/>
      <w:lvlText w:val="•"/>
      <w:lvlJc w:val="left"/>
      <w:pPr>
        <w:ind w:left="1758" w:hanging="360"/>
      </w:pPr>
      <w:rPr>
        <w:rFonts w:hint="default"/>
        <w:lang w:val="ru-RU" w:eastAsia="en-US" w:bidi="ar-SA"/>
      </w:rPr>
    </w:lvl>
    <w:lvl w:ilvl="2" w:tplc="F056AB70">
      <w:numFmt w:val="bullet"/>
      <w:lvlText w:val="•"/>
      <w:lvlJc w:val="left"/>
      <w:pPr>
        <w:ind w:left="2677" w:hanging="360"/>
      </w:pPr>
      <w:rPr>
        <w:rFonts w:hint="default"/>
        <w:lang w:val="ru-RU" w:eastAsia="en-US" w:bidi="ar-SA"/>
      </w:rPr>
    </w:lvl>
    <w:lvl w:ilvl="3" w:tplc="8E48020E">
      <w:numFmt w:val="bullet"/>
      <w:lvlText w:val="•"/>
      <w:lvlJc w:val="left"/>
      <w:pPr>
        <w:ind w:left="3595" w:hanging="360"/>
      </w:pPr>
      <w:rPr>
        <w:rFonts w:hint="default"/>
        <w:lang w:val="ru-RU" w:eastAsia="en-US" w:bidi="ar-SA"/>
      </w:rPr>
    </w:lvl>
    <w:lvl w:ilvl="4" w:tplc="229AFAF0">
      <w:numFmt w:val="bullet"/>
      <w:lvlText w:val="•"/>
      <w:lvlJc w:val="left"/>
      <w:pPr>
        <w:ind w:left="4514" w:hanging="360"/>
      </w:pPr>
      <w:rPr>
        <w:rFonts w:hint="default"/>
        <w:lang w:val="ru-RU" w:eastAsia="en-US" w:bidi="ar-SA"/>
      </w:rPr>
    </w:lvl>
    <w:lvl w:ilvl="5" w:tplc="7202212A">
      <w:numFmt w:val="bullet"/>
      <w:lvlText w:val="•"/>
      <w:lvlJc w:val="left"/>
      <w:pPr>
        <w:ind w:left="5433" w:hanging="360"/>
      </w:pPr>
      <w:rPr>
        <w:rFonts w:hint="default"/>
        <w:lang w:val="ru-RU" w:eastAsia="en-US" w:bidi="ar-SA"/>
      </w:rPr>
    </w:lvl>
    <w:lvl w:ilvl="6" w:tplc="A36C160A">
      <w:numFmt w:val="bullet"/>
      <w:lvlText w:val="•"/>
      <w:lvlJc w:val="left"/>
      <w:pPr>
        <w:ind w:left="6351" w:hanging="360"/>
      </w:pPr>
      <w:rPr>
        <w:rFonts w:hint="default"/>
        <w:lang w:val="ru-RU" w:eastAsia="en-US" w:bidi="ar-SA"/>
      </w:rPr>
    </w:lvl>
    <w:lvl w:ilvl="7" w:tplc="E3EEA240">
      <w:numFmt w:val="bullet"/>
      <w:lvlText w:val="•"/>
      <w:lvlJc w:val="left"/>
      <w:pPr>
        <w:ind w:left="7270" w:hanging="360"/>
      </w:pPr>
      <w:rPr>
        <w:rFonts w:hint="default"/>
        <w:lang w:val="ru-RU" w:eastAsia="en-US" w:bidi="ar-SA"/>
      </w:rPr>
    </w:lvl>
    <w:lvl w:ilvl="8" w:tplc="EBD271B4">
      <w:numFmt w:val="bullet"/>
      <w:lvlText w:val="•"/>
      <w:lvlJc w:val="left"/>
      <w:pPr>
        <w:ind w:left="8188" w:hanging="360"/>
      </w:pPr>
      <w:rPr>
        <w:rFonts w:hint="default"/>
        <w:lang w:val="ru-RU" w:eastAsia="en-US" w:bidi="ar-SA"/>
      </w:rPr>
    </w:lvl>
  </w:abstractNum>
  <w:abstractNum w:abstractNumId="312" w15:restartNumberingAfterBreak="0">
    <w:nsid w:val="60D17CD9"/>
    <w:multiLevelType w:val="hybridMultilevel"/>
    <w:tmpl w:val="A5506136"/>
    <w:lvl w:ilvl="0" w:tplc="BB7AC0EE">
      <w:numFmt w:val="bullet"/>
      <w:lvlText w:val=""/>
      <w:lvlJc w:val="left"/>
      <w:pPr>
        <w:ind w:left="410" w:hanging="360"/>
      </w:pPr>
      <w:rPr>
        <w:rFonts w:ascii="Wingdings" w:eastAsia="Wingdings" w:hAnsi="Wingdings" w:cs="Wingdings" w:hint="default"/>
        <w:b w:val="0"/>
        <w:bCs w:val="0"/>
        <w:i w:val="0"/>
        <w:iCs w:val="0"/>
        <w:spacing w:val="0"/>
        <w:w w:val="100"/>
        <w:sz w:val="24"/>
        <w:szCs w:val="24"/>
        <w:lang w:val="ru-RU" w:eastAsia="en-US" w:bidi="ar-SA"/>
      </w:rPr>
    </w:lvl>
    <w:lvl w:ilvl="1" w:tplc="E7540C8A">
      <w:numFmt w:val="bullet"/>
      <w:lvlText w:val="•"/>
      <w:lvlJc w:val="left"/>
      <w:pPr>
        <w:ind w:left="1087" w:hanging="360"/>
      </w:pPr>
      <w:rPr>
        <w:rFonts w:hint="default"/>
        <w:lang w:val="ru-RU" w:eastAsia="en-US" w:bidi="ar-SA"/>
      </w:rPr>
    </w:lvl>
    <w:lvl w:ilvl="2" w:tplc="678028A6">
      <w:numFmt w:val="bullet"/>
      <w:lvlText w:val="•"/>
      <w:lvlJc w:val="left"/>
      <w:pPr>
        <w:ind w:left="1754" w:hanging="360"/>
      </w:pPr>
      <w:rPr>
        <w:rFonts w:hint="default"/>
        <w:lang w:val="ru-RU" w:eastAsia="en-US" w:bidi="ar-SA"/>
      </w:rPr>
    </w:lvl>
    <w:lvl w:ilvl="3" w:tplc="B22263CE">
      <w:numFmt w:val="bullet"/>
      <w:lvlText w:val="•"/>
      <w:lvlJc w:val="left"/>
      <w:pPr>
        <w:ind w:left="2421" w:hanging="360"/>
      </w:pPr>
      <w:rPr>
        <w:rFonts w:hint="default"/>
        <w:lang w:val="ru-RU" w:eastAsia="en-US" w:bidi="ar-SA"/>
      </w:rPr>
    </w:lvl>
    <w:lvl w:ilvl="4" w:tplc="7068E19C">
      <w:numFmt w:val="bullet"/>
      <w:lvlText w:val="•"/>
      <w:lvlJc w:val="left"/>
      <w:pPr>
        <w:ind w:left="3088" w:hanging="360"/>
      </w:pPr>
      <w:rPr>
        <w:rFonts w:hint="default"/>
        <w:lang w:val="ru-RU" w:eastAsia="en-US" w:bidi="ar-SA"/>
      </w:rPr>
    </w:lvl>
    <w:lvl w:ilvl="5" w:tplc="A260D586">
      <w:numFmt w:val="bullet"/>
      <w:lvlText w:val="•"/>
      <w:lvlJc w:val="left"/>
      <w:pPr>
        <w:ind w:left="3755" w:hanging="360"/>
      </w:pPr>
      <w:rPr>
        <w:rFonts w:hint="default"/>
        <w:lang w:val="ru-RU" w:eastAsia="en-US" w:bidi="ar-SA"/>
      </w:rPr>
    </w:lvl>
    <w:lvl w:ilvl="6" w:tplc="F162ECD6">
      <w:numFmt w:val="bullet"/>
      <w:lvlText w:val="•"/>
      <w:lvlJc w:val="left"/>
      <w:pPr>
        <w:ind w:left="4422" w:hanging="360"/>
      </w:pPr>
      <w:rPr>
        <w:rFonts w:hint="default"/>
        <w:lang w:val="ru-RU" w:eastAsia="en-US" w:bidi="ar-SA"/>
      </w:rPr>
    </w:lvl>
    <w:lvl w:ilvl="7" w:tplc="919ED88A">
      <w:numFmt w:val="bullet"/>
      <w:lvlText w:val="•"/>
      <w:lvlJc w:val="left"/>
      <w:pPr>
        <w:ind w:left="5089" w:hanging="360"/>
      </w:pPr>
      <w:rPr>
        <w:rFonts w:hint="default"/>
        <w:lang w:val="ru-RU" w:eastAsia="en-US" w:bidi="ar-SA"/>
      </w:rPr>
    </w:lvl>
    <w:lvl w:ilvl="8" w:tplc="9DDEBC06">
      <w:numFmt w:val="bullet"/>
      <w:lvlText w:val="•"/>
      <w:lvlJc w:val="left"/>
      <w:pPr>
        <w:ind w:left="5756" w:hanging="360"/>
      </w:pPr>
      <w:rPr>
        <w:rFonts w:hint="default"/>
        <w:lang w:val="ru-RU" w:eastAsia="en-US" w:bidi="ar-SA"/>
      </w:rPr>
    </w:lvl>
  </w:abstractNum>
  <w:abstractNum w:abstractNumId="313" w15:restartNumberingAfterBreak="0">
    <w:nsid w:val="611474B5"/>
    <w:multiLevelType w:val="hybridMultilevel"/>
    <w:tmpl w:val="03C0579A"/>
    <w:lvl w:ilvl="0" w:tplc="2E56DF18">
      <w:numFmt w:val="bullet"/>
      <w:lvlText w:val=""/>
      <w:lvlJc w:val="left"/>
      <w:pPr>
        <w:ind w:left="1360" w:hanging="360"/>
      </w:pPr>
      <w:rPr>
        <w:rFonts w:ascii="Wingdings" w:eastAsia="Wingdings" w:hAnsi="Wingdings" w:cs="Wingdings" w:hint="default"/>
        <w:spacing w:val="0"/>
        <w:w w:val="100"/>
        <w:lang w:val="ru-RU" w:eastAsia="en-US" w:bidi="ar-SA"/>
      </w:rPr>
    </w:lvl>
    <w:lvl w:ilvl="1" w:tplc="3E1650A6">
      <w:numFmt w:val="bullet"/>
      <w:lvlText w:val="•"/>
      <w:lvlJc w:val="left"/>
      <w:pPr>
        <w:ind w:left="2371" w:hanging="360"/>
      </w:pPr>
      <w:rPr>
        <w:rFonts w:hint="default"/>
        <w:lang w:val="ru-RU" w:eastAsia="en-US" w:bidi="ar-SA"/>
      </w:rPr>
    </w:lvl>
    <w:lvl w:ilvl="2" w:tplc="57560FEA">
      <w:numFmt w:val="bullet"/>
      <w:lvlText w:val="•"/>
      <w:lvlJc w:val="left"/>
      <w:pPr>
        <w:ind w:left="3382" w:hanging="360"/>
      </w:pPr>
      <w:rPr>
        <w:rFonts w:hint="default"/>
        <w:lang w:val="ru-RU" w:eastAsia="en-US" w:bidi="ar-SA"/>
      </w:rPr>
    </w:lvl>
    <w:lvl w:ilvl="3" w:tplc="CEC29234">
      <w:numFmt w:val="bullet"/>
      <w:lvlText w:val="•"/>
      <w:lvlJc w:val="left"/>
      <w:pPr>
        <w:ind w:left="4393" w:hanging="360"/>
      </w:pPr>
      <w:rPr>
        <w:rFonts w:hint="default"/>
        <w:lang w:val="ru-RU" w:eastAsia="en-US" w:bidi="ar-SA"/>
      </w:rPr>
    </w:lvl>
    <w:lvl w:ilvl="4" w:tplc="37947BF4">
      <w:numFmt w:val="bullet"/>
      <w:lvlText w:val="•"/>
      <w:lvlJc w:val="left"/>
      <w:pPr>
        <w:ind w:left="5404" w:hanging="360"/>
      </w:pPr>
      <w:rPr>
        <w:rFonts w:hint="default"/>
        <w:lang w:val="ru-RU" w:eastAsia="en-US" w:bidi="ar-SA"/>
      </w:rPr>
    </w:lvl>
    <w:lvl w:ilvl="5" w:tplc="B546EBAC">
      <w:numFmt w:val="bullet"/>
      <w:lvlText w:val="•"/>
      <w:lvlJc w:val="left"/>
      <w:pPr>
        <w:ind w:left="6415" w:hanging="360"/>
      </w:pPr>
      <w:rPr>
        <w:rFonts w:hint="default"/>
        <w:lang w:val="ru-RU" w:eastAsia="en-US" w:bidi="ar-SA"/>
      </w:rPr>
    </w:lvl>
    <w:lvl w:ilvl="6" w:tplc="A95A85DE">
      <w:numFmt w:val="bullet"/>
      <w:lvlText w:val="•"/>
      <w:lvlJc w:val="left"/>
      <w:pPr>
        <w:ind w:left="7426" w:hanging="360"/>
      </w:pPr>
      <w:rPr>
        <w:rFonts w:hint="default"/>
        <w:lang w:val="ru-RU" w:eastAsia="en-US" w:bidi="ar-SA"/>
      </w:rPr>
    </w:lvl>
    <w:lvl w:ilvl="7" w:tplc="283014C6">
      <w:numFmt w:val="bullet"/>
      <w:lvlText w:val="•"/>
      <w:lvlJc w:val="left"/>
      <w:pPr>
        <w:ind w:left="8437" w:hanging="360"/>
      </w:pPr>
      <w:rPr>
        <w:rFonts w:hint="default"/>
        <w:lang w:val="ru-RU" w:eastAsia="en-US" w:bidi="ar-SA"/>
      </w:rPr>
    </w:lvl>
    <w:lvl w:ilvl="8" w:tplc="6CE2AA5C">
      <w:numFmt w:val="bullet"/>
      <w:lvlText w:val="•"/>
      <w:lvlJc w:val="left"/>
      <w:pPr>
        <w:ind w:left="9448" w:hanging="360"/>
      </w:pPr>
      <w:rPr>
        <w:rFonts w:hint="default"/>
        <w:lang w:val="ru-RU" w:eastAsia="en-US" w:bidi="ar-SA"/>
      </w:rPr>
    </w:lvl>
  </w:abstractNum>
  <w:abstractNum w:abstractNumId="314" w15:restartNumberingAfterBreak="0">
    <w:nsid w:val="61ED7A01"/>
    <w:multiLevelType w:val="hybridMultilevel"/>
    <w:tmpl w:val="7196F8F6"/>
    <w:lvl w:ilvl="0" w:tplc="76868F44">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D05AA98E">
      <w:numFmt w:val="bullet"/>
      <w:lvlText w:val="•"/>
      <w:lvlJc w:val="left"/>
      <w:pPr>
        <w:ind w:left="1744" w:hanging="360"/>
      </w:pPr>
      <w:rPr>
        <w:rFonts w:hint="default"/>
        <w:lang w:val="ru-RU" w:eastAsia="en-US" w:bidi="ar-SA"/>
      </w:rPr>
    </w:lvl>
    <w:lvl w:ilvl="2" w:tplc="16587236">
      <w:numFmt w:val="bullet"/>
      <w:lvlText w:val="•"/>
      <w:lvlJc w:val="left"/>
      <w:pPr>
        <w:ind w:left="2648" w:hanging="360"/>
      </w:pPr>
      <w:rPr>
        <w:rFonts w:hint="default"/>
        <w:lang w:val="ru-RU" w:eastAsia="en-US" w:bidi="ar-SA"/>
      </w:rPr>
    </w:lvl>
    <w:lvl w:ilvl="3" w:tplc="22405A5A">
      <w:numFmt w:val="bullet"/>
      <w:lvlText w:val="•"/>
      <w:lvlJc w:val="left"/>
      <w:pPr>
        <w:ind w:left="3552" w:hanging="360"/>
      </w:pPr>
      <w:rPr>
        <w:rFonts w:hint="default"/>
        <w:lang w:val="ru-RU" w:eastAsia="en-US" w:bidi="ar-SA"/>
      </w:rPr>
    </w:lvl>
    <w:lvl w:ilvl="4" w:tplc="AB403792">
      <w:numFmt w:val="bullet"/>
      <w:lvlText w:val="•"/>
      <w:lvlJc w:val="left"/>
      <w:pPr>
        <w:ind w:left="4456" w:hanging="360"/>
      </w:pPr>
      <w:rPr>
        <w:rFonts w:hint="default"/>
        <w:lang w:val="ru-RU" w:eastAsia="en-US" w:bidi="ar-SA"/>
      </w:rPr>
    </w:lvl>
    <w:lvl w:ilvl="5" w:tplc="4D36657C">
      <w:numFmt w:val="bullet"/>
      <w:lvlText w:val="•"/>
      <w:lvlJc w:val="left"/>
      <w:pPr>
        <w:ind w:left="5361" w:hanging="360"/>
      </w:pPr>
      <w:rPr>
        <w:rFonts w:hint="default"/>
        <w:lang w:val="ru-RU" w:eastAsia="en-US" w:bidi="ar-SA"/>
      </w:rPr>
    </w:lvl>
    <w:lvl w:ilvl="6" w:tplc="DF80C074">
      <w:numFmt w:val="bullet"/>
      <w:lvlText w:val="•"/>
      <w:lvlJc w:val="left"/>
      <w:pPr>
        <w:ind w:left="6265" w:hanging="360"/>
      </w:pPr>
      <w:rPr>
        <w:rFonts w:hint="default"/>
        <w:lang w:val="ru-RU" w:eastAsia="en-US" w:bidi="ar-SA"/>
      </w:rPr>
    </w:lvl>
    <w:lvl w:ilvl="7" w:tplc="CBD0A856">
      <w:numFmt w:val="bullet"/>
      <w:lvlText w:val="•"/>
      <w:lvlJc w:val="left"/>
      <w:pPr>
        <w:ind w:left="7169" w:hanging="360"/>
      </w:pPr>
      <w:rPr>
        <w:rFonts w:hint="default"/>
        <w:lang w:val="ru-RU" w:eastAsia="en-US" w:bidi="ar-SA"/>
      </w:rPr>
    </w:lvl>
    <w:lvl w:ilvl="8" w:tplc="6750ED1C">
      <w:numFmt w:val="bullet"/>
      <w:lvlText w:val="•"/>
      <w:lvlJc w:val="left"/>
      <w:pPr>
        <w:ind w:left="8073" w:hanging="360"/>
      </w:pPr>
      <w:rPr>
        <w:rFonts w:hint="default"/>
        <w:lang w:val="ru-RU" w:eastAsia="en-US" w:bidi="ar-SA"/>
      </w:rPr>
    </w:lvl>
  </w:abstractNum>
  <w:abstractNum w:abstractNumId="315" w15:restartNumberingAfterBreak="0">
    <w:nsid w:val="6206553E"/>
    <w:multiLevelType w:val="hybridMultilevel"/>
    <w:tmpl w:val="CCC89B4C"/>
    <w:lvl w:ilvl="0" w:tplc="4DEA60C0">
      <w:numFmt w:val="bullet"/>
      <w:lvlText w:val=""/>
      <w:lvlJc w:val="left"/>
      <w:pPr>
        <w:ind w:left="1360" w:hanging="360"/>
      </w:pPr>
      <w:rPr>
        <w:rFonts w:ascii="Wingdings" w:eastAsia="Wingdings" w:hAnsi="Wingdings" w:cs="Wingdings" w:hint="default"/>
        <w:b w:val="0"/>
        <w:bCs w:val="0"/>
        <w:i w:val="0"/>
        <w:iCs w:val="0"/>
        <w:spacing w:val="0"/>
        <w:w w:val="100"/>
        <w:sz w:val="24"/>
        <w:szCs w:val="24"/>
        <w:lang w:val="ru-RU" w:eastAsia="en-US" w:bidi="ar-SA"/>
      </w:rPr>
    </w:lvl>
    <w:lvl w:ilvl="1" w:tplc="1BECB64E">
      <w:numFmt w:val="bullet"/>
      <w:lvlText w:val="•"/>
      <w:lvlJc w:val="left"/>
      <w:pPr>
        <w:ind w:left="2371" w:hanging="360"/>
      </w:pPr>
      <w:rPr>
        <w:rFonts w:hint="default"/>
        <w:lang w:val="ru-RU" w:eastAsia="en-US" w:bidi="ar-SA"/>
      </w:rPr>
    </w:lvl>
    <w:lvl w:ilvl="2" w:tplc="58A2C640">
      <w:numFmt w:val="bullet"/>
      <w:lvlText w:val="•"/>
      <w:lvlJc w:val="left"/>
      <w:pPr>
        <w:ind w:left="3382" w:hanging="360"/>
      </w:pPr>
      <w:rPr>
        <w:rFonts w:hint="default"/>
        <w:lang w:val="ru-RU" w:eastAsia="en-US" w:bidi="ar-SA"/>
      </w:rPr>
    </w:lvl>
    <w:lvl w:ilvl="3" w:tplc="40428390">
      <w:numFmt w:val="bullet"/>
      <w:lvlText w:val="•"/>
      <w:lvlJc w:val="left"/>
      <w:pPr>
        <w:ind w:left="4393" w:hanging="360"/>
      </w:pPr>
      <w:rPr>
        <w:rFonts w:hint="default"/>
        <w:lang w:val="ru-RU" w:eastAsia="en-US" w:bidi="ar-SA"/>
      </w:rPr>
    </w:lvl>
    <w:lvl w:ilvl="4" w:tplc="9E92F61C">
      <w:numFmt w:val="bullet"/>
      <w:lvlText w:val="•"/>
      <w:lvlJc w:val="left"/>
      <w:pPr>
        <w:ind w:left="5404" w:hanging="360"/>
      </w:pPr>
      <w:rPr>
        <w:rFonts w:hint="default"/>
        <w:lang w:val="ru-RU" w:eastAsia="en-US" w:bidi="ar-SA"/>
      </w:rPr>
    </w:lvl>
    <w:lvl w:ilvl="5" w:tplc="2A066C46">
      <w:numFmt w:val="bullet"/>
      <w:lvlText w:val="•"/>
      <w:lvlJc w:val="left"/>
      <w:pPr>
        <w:ind w:left="6415" w:hanging="360"/>
      </w:pPr>
      <w:rPr>
        <w:rFonts w:hint="default"/>
        <w:lang w:val="ru-RU" w:eastAsia="en-US" w:bidi="ar-SA"/>
      </w:rPr>
    </w:lvl>
    <w:lvl w:ilvl="6" w:tplc="3F54C768">
      <w:numFmt w:val="bullet"/>
      <w:lvlText w:val="•"/>
      <w:lvlJc w:val="left"/>
      <w:pPr>
        <w:ind w:left="7426" w:hanging="360"/>
      </w:pPr>
      <w:rPr>
        <w:rFonts w:hint="default"/>
        <w:lang w:val="ru-RU" w:eastAsia="en-US" w:bidi="ar-SA"/>
      </w:rPr>
    </w:lvl>
    <w:lvl w:ilvl="7" w:tplc="6E1204AC">
      <w:numFmt w:val="bullet"/>
      <w:lvlText w:val="•"/>
      <w:lvlJc w:val="left"/>
      <w:pPr>
        <w:ind w:left="8437" w:hanging="360"/>
      </w:pPr>
      <w:rPr>
        <w:rFonts w:hint="default"/>
        <w:lang w:val="ru-RU" w:eastAsia="en-US" w:bidi="ar-SA"/>
      </w:rPr>
    </w:lvl>
    <w:lvl w:ilvl="8" w:tplc="AC001C0C">
      <w:numFmt w:val="bullet"/>
      <w:lvlText w:val="•"/>
      <w:lvlJc w:val="left"/>
      <w:pPr>
        <w:ind w:left="9448" w:hanging="360"/>
      </w:pPr>
      <w:rPr>
        <w:rFonts w:hint="default"/>
        <w:lang w:val="ru-RU" w:eastAsia="en-US" w:bidi="ar-SA"/>
      </w:rPr>
    </w:lvl>
  </w:abstractNum>
  <w:abstractNum w:abstractNumId="316" w15:restartNumberingAfterBreak="0">
    <w:nsid w:val="623716B5"/>
    <w:multiLevelType w:val="hybridMultilevel"/>
    <w:tmpl w:val="82C092D4"/>
    <w:lvl w:ilvl="0" w:tplc="43740D30">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806DA50">
      <w:numFmt w:val="bullet"/>
      <w:lvlText w:val="•"/>
      <w:lvlJc w:val="left"/>
      <w:pPr>
        <w:ind w:left="1744" w:hanging="360"/>
      </w:pPr>
      <w:rPr>
        <w:rFonts w:hint="default"/>
        <w:lang w:val="ru-RU" w:eastAsia="en-US" w:bidi="ar-SA"/>
      </w:rPr>
    </w:lvl>
    <w:lvl w:ilvl="2" w:tplc="D9AC5878">
      <w:numFmt w:val="bullet"/>
      <w:lvlText w:val="•"/>
      <w:lvlJc w:val="left"/>
      <w:pPr>
        <w:ind w:left="2648" w:hanging="360"/>
      </w:pPr>
      <w:rPr>
        <w:rFonts w:hint="default"/>
        <w:lang w:val="ru-RU" w:eastAsia="en-US" w:bidi="ar-SA"/>
      </w:rPr>
    </w:lvl>
    <w:lvl w:ilvl="3" w:tplc="84A2AB20">
      <w:numFmt w:val="bullet"/>
      <w:lvlText w:val="•"/>
      <w:lvlJc w:val="left"/>
      <w:pPr>
        <w:ind w:left="3552" w:hanging="360"/>
      </w:pPr>
      <w:rPr>
        <w:rFonts w:hint="default"/>
        <w:lang w:val="ru-RU" w:eastAsia="en-US" w:bidi="ar-SA"/>
      </w:rPr>
    </w:lvl>
    <w:lvl w:ilvl="4" w:tplc="57DC27E0">
      <w:numFmt w:val="bullet"/>
      <w:lvlText w:val="•"/>
      <w:lvlJc w:val="left"/>
      <w:pPr>
        <w:ind w:left="4456" w:hanging="360"/>
      </w:pPr>
      <w:rPr>
        <w:rFonts w:hint="default"/>
        <w:lang w:val="ru-RU" w:eastAsia="en-US" w:bidi="ar-SA"/>
      </w:rPr>
    </w:lvl>
    <w:lvl w:ilvl="5" w:tplc="35FEE05A">
      <w:numFmt w:val="bullet"/>
      <w:lvlText w:val="•"/>
      <w:lvlJc w:val="left"/>
      <w:pPr>
        <w:ind w:left="5361" w:hanging="360"/>
      </w:pPr>
      <w:rPr>
        <w:rFonts w:hint="default"/>
        <w:lang w:val="ru-RU" w:eastAsia="en-US" w:bidi="ar-SA"/>
      </w:rPr>
    </w:lvl>
    <w:lvl w:ilvl="6" w:tplc="64184CE2">
      <w:numFmt w:val="bullet"/>
      <w:lvlText w:val="•"/>
      <w:lvlJc w:val="left"/>
      <w:pPr>
        <w:ind w:left="6265" w:hanging="360"/>
      </w:pPr>
      <w:rPr>
        <w:rFonts w:hint="default"/>
        <w:lang w:val="ru-RU" w:eastAsia="en-US" w:bidi="ar-SA"/>
      </w:rPr>
    </w:lvl>
    <w:lvl w:ilvl="7" w:tplc="0D0016BA">
      <w:numFmt w:val="bullet"/>
      <w:lvlText w:val="•"/>
      <w:lvlJc w:val="left"/>
      <w:pPr>
        <w:ind w:left="7169" w:hanging="360"/>
      </w:pPr>
      <w:rPr>
        <w:rFonts w:hint="default"/>
        <w:lang w:val="ru-RU" w:eastAsia="en-US" w:bidi="ar-SA"/>
      </w:rPr>
    </w:lvl>
    <w:lvl w:ilvl="8" w:tplc="4B3808A0">
      <w:numFmt w:val="bullet"/>
      <w:lvlText w:val="•"/>
      <w:lvlJc w:val="left"/>
      <w:pPr>
        <w:ind w:left="8073" w:hanging="360"/>
      </w:pPr>
      <w:rPr>
        <w:rFonts w:hint="default"/>
        <w:lang w:val="ru-RU" w:eastAsia="en-US" w:bidi="ar-SA"/>
      </w:rPr>
    </w:lvl>
  </w:abstractNum>
  <w:abstractNum w:abstractNumId="317" w15:restartNumberingAfterBreak="0">
    <w:nsid w:val="628F64A2"/>
    <w:multiLevelType w:val="hybridMultilevel"/>
    <w:tmpl w:val="B7F6EC8A"/>
    <w:lvl w:ilvl="0" w:tplc="1C762C7C">
      <w:start w:val="1"/>
      <w:numFmt w:val="decimal"/>
      <w:lvlText w:val="%1)"/>
      <w:lvlJc w:val="left"/>
      <w:pPr>
        <w:ind w:left="854" w:hanging="286"/>
        <w:jc w:val="left"/>
      </w:pPr>
      <w:rPr>
        <w:rFonts w:ascii="Times New Roman" w:eastAsia="Times New Roman" w:hAnsi="Times New Roman" w:cs="Times New Roman" w:hint="default"/>
        <w:b w:val="0"/>
        <w:bCs w:val="0"/>
        <w:i/>
        <w:iCs/>
        <w:spacing w:val="0"/>
        <w:w w:val="100"/>
        <w:sz w:val="24"/>
        <w:szCs w:val="24"/>
        <w:lang w:val="ru-RU" w:eastAsia="en-US" w:bidi="ar-SA"/>
      </w:rPr>
    </w:lvl>
    <w:lvl w:ilvl="1" w:tplc="05DAC53A">
      <w:numFmt w:val="bullet"/>
      <w:lvlText w:val="•"/>
      <w:lvlJc w:val="left"/>
      <w:pPr>
        <w:ind w:left="1723" w:hanging="286"/>
      </w:pPr>
      <w:rPr>
        <w:rFonts w:hint="default"/>
        <w:lang w:val="ru-RU" w:eastAsia="en-US" w:bidi="ar-SA"/>
      </w:rPr>
    </w:lvl>
    <w:lvl w:ilvl="2" w:tplc="C2DAD5BE">
      <w:numFmt w:val="bullet"/>
      <w:lvlText w:val="•"/>
      <w:lvlJc w:val="left"/>
      <w:pPr>
        <w:ind w:left="2806" w:hanging="286"/>
      </w:pPr>
      <w:rPr>
        <w:rFonts w:hint="default"/>
        <w:lang w:val="ru-RU" w:eastAsia="en-US" w:bidi="ar-SA"/>
      </w:rPr>
    </w:lvl>
    <w:lvl w:ilvl="3" w:tplc="85CE915A">
      <w:numFmt w:val="bullet"/>
      <w:lvlText w:val="•"/>
      <w:lvlJc w:val="left"/>
      <w:pPr>
        <w:ind w:left="3889" w:hanging="286"/>
      </w:pPr>
      <w:rPr>
        <w:rFonts w:hint="default"/>
        <w:lang w:val="ru-RU" w:eastAsia="en-US" w:bidi="ar-SA"/>
      </w:rPr>
    </w:lvl>
    <w:lvl w:ilvl="4" w:tplc="BD502174">
      <w:numFmt w:val="bullet"/>
      <w:lvlText w:val="•"/>
      <w:lvlJc w:val="left"/>
      <w:pPr>
        <w:ind w:left="4972" w:hanging="286"/>
      </w:pPr>
      <w:rPr>
        <w:rFonts w:hint="default"/>
        <w:lang w:val="ru-RU" w:eastAsia="en-US" w:bidi="ar-SA"/>
      </w:rPr>
    </w:lvl>
    <w:lvl w:ilvl="5" w:tplc="A996532C">
      <w:numFmt w:val="bullet"/>
      <w:lvlText w:val="•"/>
      <w:lvlJc w:val="left"/>
      <w:pPr>
        <w:ind w:left="6055" w:hanging="286"/>
      </w:pPr>
      <w:rPr>
        <w:rFonts w:hint="default"/>
        <w:lang w:val="ru-RU" w:eastAsia="en-US" w:bidi="ar-SA"/>
      </w:rPr>
    </w:lvl>
    <w:lvl w:ilvl="6" w:tplc="371E0308">
      <w:numFmt w:val="bullet"/>
      <w:lvlText w:val="•"/>
      <w:lvlJc w:val="left"/>
      <w:pPr>
        <w:ind w:left="7138" w:hanging="286"/>
      </w:pPr>
      <w:rPr>
        <w:rFonts w:hint="default"/>
        <w:lang w:val="ru-RU" w:eastAsia="en-US" w:bidi="ar-SA"/>
      </w:rPr>
    </w:lvl>
    <w:lvl w:ilvl="7" w:tplc="A6F209E4">
      <w:numFmt w:val="bullet"/>
      <w:lvlText w:val="•"/>
      <w:lvlJc w:val="left"/>
      <w:pPr>
        <w:ind w:left="8221" w:hanging="286"/>
      </w:pPr>
      <w:rPr>
        <w:rFonts w:hint="default"/>
        <w:lang w:val="ru-RU" w:eastAsia="en-US" w:bidi="ar-SA"/>
      </w:rPr>
    </w:lvl>
    <w:lvl w:ilvl="8" w:tplc="C4405844">
      <w:numFmt w:val="bullet"/>
      <w:lvlText w:val="•"/>
      <w:lvlJc w:val="left"/>
      <w:pPr>
        <w:ind w:left="9304" w:hanging="286"/>
      </w:pPr>
      <w:rPr>
        <w:rFonts w:hint="default"/>
        <w:lang w:val="ru-RU" w:eastAsia="en-US" w:bidi="ar-SA"/>
      </w:rPr>
    </w:lvl>
  </w:abstractNum>
  <w:abstractNum w:abstractNumId="318" w15:restartNumberingAfterBreak="0">
    <w:nsid w:val="62AB78CE"/>
    <w:multiLevelType w:val="hybridMultilevel"/>
    <w:tmpl w:val="7842E678"/>
    <w:lvl w:ilvl="0" w:tplc="3E021BC2">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E2E6268">
      <w:numFmt w:val="bullet"/>
      <w:lvlText w:val="•"/>
      <w:lvlJc w:val="left"/>
      <w:pPr>
        <w:ind w:left="1744" w:hanging="360"/>
      </w:pPr>
      <w:rPr>
        <w:rFonts w:hint="default"/>
        <w:lang w:val="ru-RU" w:eastAsia="en-US" w:bidi="ar-SA"/>
      </w:rPr>
    </w:lvl>
    <w:lvl w:ilvl="2" w:tplc="BF0E04D0">
      <w:numFmt w:val="bullet"/>
      <w:lvlText w:val="•"/>
      <w:lvlJc w:val="left"/>
      <w:pPr>
        <w:ind w:left="2648" w:hanging="360"/>
      </w:pPr>
      <w:rPr>
        <w:rFonts w:hint="default"/>
        <w:lang w:val="ru-RU" w:eastAsia="en-US" w:bidi="ar-SA"/>
      </w:rPr>
    </w:lvl>
    <w:lvl w:ilvl="3" w:tplc="DEC250E8">
      <w:numFmt w:val="bullet"/>
      <w:lvlText w:val="•"/>
      <w:lvlJc w:val="left"/>
      <w:pPr>
        <w:ind w:left="3552" w:hanging="360"/>
      </w:pPr>
      <w:rPr>
        <w:rFonts w:hint="default"/>
        <w:lang w:val="ru-RU" w:eastAsia="en-US" w:bidi="ar-SA"/>
      </w:rPr>
    </w:lvl>
    <w:lvl w:ilvl="4" w:tplc="5498A07C">
      <w:numFmt w:val="bullet"/>
      <w:lvlText w:val="•"/>
      <w:lvlJc w:val="left"/>
      <w:pPr>
        <w:ind w:left="4456" w:hanging="360"/>
      </w:pPr>
      <w:rPr>
        <w:rFonts w:hint="default"/>
        <w:lang w:val="ru-RU" w:eastAsia="en-US" w:bidi="ar-SA"/>
      </w:rPr>
    </w:lvl>
    <w:lvl w:ilvl="5" w:tplc="1F7C5FDC">
      <w:numFmt w:val="bullet"/>
      <w:lvlText w:val="•"/>
      <w:lvlJc w:val="left"/>
      <w:pPr>
        <w:ind w:left="5361" w:hanging="360"/>
      </w:pPr>
      <w:rPr>
        <w:rFonts w:hint="default"/>
        <w:lang w:val="ru-RU" w:eastAsia="en-US" w:bidi="ar-SA"/>
      </w:rPr>
    </w:lvl>
    <w:lvl w:ilvl="6" w:tplc="040824C6">
      <w:numFmt w:val="bullet"/>
      <w:lvlText w:val="•"/>
      <w:lvlJc w:val="left"/>
      <w:pPr>
        <w:ind w:left="6265" w:hanging="360"/>
      </w:pPr>
      <w:rPr>
        <w:rFonts w:hint="default"/>
        <w:lang w:val="ru-RU" w:eastAsia="en-US" w:bidi="ar-SA"/>
      </w:rPr>
    </w:lvl>
    <w:lvl w:ilvl="7" w:tplc="334409FC">
      <w:numFmt w:val="bullet"/>
      <w:lvlText w:val="•"/>
      <w:lvlJc w:val="left"/>
      <w:pPr>
        <w:ind w:left="7169" w:hanging="360"/>
      </w:pPr>
      <w:rPr>
        <w:rFonts w:hint="default"/>
        <w:lang w:val="ru-RU" w:eastAsia="en-US" w:bidi="ar-SA"/>
      </w:rPr>
    </w:lvl>
    <w:lvl w:ilvl="8" w:tplc="88DE1E72">
      <w:numFmt w:val="bullet"/>
      <w:lvlText w:val="•"/>
      <w:lvlJc w:val="left"/>
      <w:pPr>
        <w:ind w:left="8073" w:hanging="360"/>
      </w:pPr>
      <w:rPr>
        <w:rFonts w:hint="default"/>
        <w:lang w:val="ru-RU" w:eastAsia="en-US" w:bidi="ar-SA"/>
      </w:rPr>
    </w:lvl>
  </w:abstractNum>
  <w:abstractNum w:abstractNumId="319" w15:restartNumberingAfterBreak="0">
    <w:nsid w:val="63AC0775"/>
    <w:multiLevelType w:val="hybridMultilevel"/>
    <w:tmpl w:val="79D454B0"/>
    <w:lvl w:ilvl="0" w:tplc="7760FC48">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082862E4">
      <w:numFmt w:val="bullet"/>
      <w:lvlText w:val="•"/>
      <w:lvlJc w:val="left"/>
      <w:pPr>
        <w:ind w:left="1744" w:hanging="360"/>
      </w:pPr>
      <w:rPr>
        <w:rFonts w:hint="default"/>
        <w:lang w:val="ru-RU" w:eastAsia="en-US" w:bidi="ar-SA"/>
      </w:rPr>
    </w:lvl>
    <w:lvl w:ilvl="2" w:tplc="28D26C72">
      <w:numFmt w:val="bullet"/>
      <w:lvlText w:val="•"/>
      <w:lvlJc w:val="left"/>
      <w:pPr>
        <w:ind w:left="2648" w:hanging="360"/>
      </w:pPr>
      <w:rPr>
        <w:rFonts w:hint="default"/>
        <w:lang w:val="ru-RU" w:eastAsia="en-US" w:bidi="ar-SA"/>
      </w:rPr>
    </w:lvl>
    <w:lvl w:ilvl="3" w:tplc="AFD057FC">
      <w:numFmt w:val="bullet"/>
      <w:lvlText w:val="•"/>
      <w:lvlJc w:val="left"/>
      <w:pPr>
        <w:ind w:left="3552" w:hanging="360"/>
      </w:pPr>
      <w:rPr>
        <w:rFonts w:hint="default"/>
        <w:lang w:val="ru-RU" w:eastAsia="en-US" w:bidi="ar-SA"/>
      </w:rPr>
    </w:lvl>
    <w:lvl w:ilvl="4" w:tplc="E6B43F06">
      <w:numFmt w:val="bullet"/>
      <w:lvlText w:val="•"/>
      <w:lvlJc w:val="left"/>
      <w:pPr>
        <w:ind w:left="4456" w:hanging="360"/>
      </w:pPr>
      <w:rPr>
        <w:rFonts w:hint="default"/>
        <w:lang w:val="ru-RU" w:eastAsia="en-US" w:bidi="ar-SA"/>
      </w:rPr>
    </w:lvl>
    <w:lvl w:ilvl="5" w:tplc="349CAD7C">
      <w:numFmt w:val="bullet"/>
      <w:lvlText w:val="•"/>
      <w:lvlJc w:val="left"/>
      <w:pPr>
        <w:ind w:left="5361" w:hanging="360"/>
      </w:pPr>
      <w:rPr>
        <w:rFonts w:hint="default"/>
        <w:lang w:val="ru-RU" w:eastAsia="en-US" w:bidi="ar-SA"/>
      </w:rPr>
    </w:lvl>
    <w:lvl w:ilvl="6" w:tplc="1D34C996">
      <w:numFmt w:val="bullet"/>
      <w:lvlText w:val="•"/>
      <w:lvlJc w:val="left"/>
      <w:pPr>
        <w:ind w:left="6265" w:hanging="360"/>
      </w:pPr>
      <w:rPr>
        <w:rFonts w:hint="default"/>
        <w:lang w:val="ru-RU" w:eastAsia="en-US" w:bidi="ar-SA"/>
      </w:rPr>
    </w:lvl>
    <w:lvl w:ilvl="7" w:tplc="1FD4775C">
      <w:numFmt w:val="bullet"/>
      <w:lvlText w:val="•"/>
      <w:lvlJc w:val="left"/>
      <w:pPr>
        <w:ind w:left="7169" w:hanging="360"/>
      </w:pPr>
      <w:rPr>
        <w:rFonts w:hint="default"/>
        <w:lang w:val="ru-RU" w:eastAsia="en-US" w:bidi="ar-SA"/>
      </w:rPr>
    </w:lvl>
    <w:lvl w:ilvl="8" w:tplc="602C0FC2">
      <w:numFmt w:val="bullet"/>
      <w:lvlText w:val="•"/>
      <w:lvlJc w:val="left"/>
      <w:pPr>
        <w:ind w:left="8073" w:hanging="360"/>
      </w:pPr>
      <w:rPr>
        <w:rFonts w:hint="default"/>
        <w:lang w:val="ru-RU" w:eastAsia="en-US" w:bidi="ar-SA"/>
      </w:rPr>
    </w:lvl>
  </w:abstractNum>
  <w:abstractNum w:abstractNumId="320" w15:restartNumberingAfterBreak="0">
    <w:nsid w:val="65165958"/>
    <w:multiLevelType w:val="hybridMultilevel"/>
    <w:tmpl w:val="83B64CE4"/>
    <w:lvl w:ilvl="0" w:tplc="493010FA">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7FC4E62">
      <w:numFmt w:val="bullet"/>
      <w:lvlText w:val="•"/>
      <w:lvlJc w:val="left"/>
      <w:pPr>
        <w:ind w:left="1758" w:hanging="360"/>
      </w:pPr>
      <w:rPr>
        <w:rFonts w:hint="default"/>
        <w:lang w:val="ru-RU" w:eastAsia="en-US" w:bidi="ar-SA"/>
      </w:rPr>
    </w:lvl>
    <w:lvl w:ilvl="2" w:tplc="774649BA">
      <w:numFmt w:val="bullet"/>
      <w:lvlText w:val="•"/>
      <w:lvlJc w:val="left"/>
      <w:pPr>
        <w:ind w:left="2677" w:hanging="360"/>
      </w:pPr>
      <w:rPr>
        <w:rFonts w:hint="default"/>
        <w:lang w:val="ru-RU" w:eastAsia="en-US" w:bidi="ar-SA"/>
      </w:rPr>
    </w:lvl>
    <w:lvl w:ilvl="3" w:tplc="B54A8866">
      <w:numFmt w:val="bullet"/>
      <w:lvlText w:val="•"/>
      <w:lvlJc w:val="left"/>
      <w:pPr>
        <w:ind w:left="3595" w:hanging="360"/>
      </w:pPr>
      <w:rPr>
        <w:rFonts w:hint="default"/>
        <w:lang w:val="ru-RU" w:eastAsia="en-US" w:bidi="ar-SA"/>
      </w:rPr>
    </w:lvl>
    <w:lvl w:ilvl="4" w:tplc="187CBD42">
      <w:numFmt w:val="bullet"/>
      <w:lvlText w:val="•"/>
      <w:lvlJc w:val="left"/>
      <w:pPr>
        <w:ind w:left="4514" w:hanging="360"/>
      </w:pPr>
      <w:rPr>
        <w:rFonts w:hint="default"/>
        <w:lang w:val="ru-RU" w:eastAsia="en-US" w:bidi="ar-SA"/>
      </w:rPr>
    </w:lvl>
    <w:lvl w:ilvl="5" w:tplc="2C44A942">
      <w:numFmt w:val="bullet"/>
      <w:lvlText w:val="•"/>
      <w:lvlJc w:val="left"/>
      <w:pPr>
        <w:ind w:left="5433" w:hanging="360"/>
      </w:pPr>
      <w:rPr>
        <w:rFonts w:hint="default"/>
        <w:lang w:val="ru-RU" w:eastAsia="en-US" w:bidi="ar-SA"/>
      </w:rPr>
    </w:lvl>
    <w:lvl w:ilvl="6" w:tplc="CA06E02C">
      <w:numFmt w:val="bullet"/>
      <w:lvlText w:val="•"/>
      <w:lvlJc w:val="left"/>
      <w:pPr>
        <w:ind w:left="6351" w:hanging="360"/>
      </w:pPr>
      <w:rPr>
        <w:rFonts w:hint="default"/>
        <w:lang w:val="ru-RU" w:eastAsia="en-US" w:bidi="ar-SA"/>
      </w:rPr>
    </w:lvl>
    <w:lvl w:ilvl="7" w:tplc="9C5E6E0E">
      <w:numFmt w:val="bullet"/>
      <w:lvlText w:val="•"/>
      <w:lvlJc w:val="left"/>
      <w:pPr>
        <w:ind w:left="7270" w:hanging="360"/>
      </w:pPr>
      <w:rPr>
        <w:rFonts w:hint="default"/>
        <w:lang w:val="ru-RU" w:eastAsia="en-US" w:bidi="ar-SA"/>
      </w:rPr>
    </w:lvl>
    <w:lvl w:ilvl="8" w:tplc="96BE8C9E">
      <w:numFmt w:val="bullet"/>
      <w:lvlText w:val="•"/>
      <w:lvlJc w:val="left"/>
      <w:pPr>
        <w:ind w:left="8188" w:hanging="360"/>
      </w:pPr>
      <w:rPr>
        <w:rFonts w:hint="default"/>
        <w:lang w:val="ru-RU" w:eastAsia="en-US" w:bidi="ar-SA"/>
      </w:rPr>
    </w:lvl>
  </w:abstractNum>
  <w:abstractNum w:abstractNumId="321" w15:restartNumberingAfterBreak="0">
    <w:nsid w:val="65775030"/>
    <w:multiLevelType w:val="hybridMultilevel"/>
    <w:tmpl w:val="F9C49C56"/>
    <w:lvl w:ilvl="0" w:tplc="00B2F3E8">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BB6A73B2">
      <w:numFmt w:val="bullet"/>
      <w:lvlText w:val="•"/>
      <w:lvlJc w:val="left"/>
      <w:pPr>
        <w:ind w:left="1744" w:hanging="360"/>
      </w:pPr>
      <w:rPr>
        <w:rFonts w:hint="default"/>
        <w:lang w:val="ru-RU" w:eastAsia="en-US" w:bidi="ar-SA"/>
      </w:rPr>
    </w:lvl>
    <w:lvl w:ilvl="2" w:tplc="DEC6E9DA">
      <w:numFmt w:val="bullet"/>
      <w:lvlText w:val="•"/>
      <w:lvlJc w:val="left"/>
      <w:pPr>
        <w:ind w:left="2648" w:hanging="360"/>
      </w:pPr>
      <w:rPr>
        <w:rFonts w:hint="default"/>
        <w:lang w:val="ru-RU" w:eastAsia="en-US" w:bidi="ar-SA"/>
      </w:rPr>
    </w:lvl>
    <w:lvl w:ilvl="3" w:tplc="DF36AAE6">
      <w:numFmt w:val="bullet"/>
      <w:lvlText w:val="•"/>
      <w:lvlJc w:val="left"/>
      <w:pPr>
        <w:ind w:left="3552" w:hanging="360"/>
      </w:pPr>
      <w:rPr>
        <w:rFonts w:hint="default"/>
        <w:lang w:val="ru-RU" w:eastAsia="en-US" w:bidi="ar-SA"/>
      </w:rPr>
    </w:lvl>
    <w:lvl w:ilvl="4" w:tplc="D1FC3262">
      <w:numFmt w:val="bullet"/>
      <w:lvlText w:val="•"/>
      <w:lvlJc w:val="left"/>
      <w:pPr>
        <w:ind w:left="4456" w:hanging="360"/>
      </w:pPr>
      <w:rPr>
        <w:rFonts w:hint="default"/>
        <w:lang w:val="ru-RU" w:eastAsia="en-US" w:bidi="ar-SA"/>
      </w:rPr>
    </w:lvl>
    <w:lvl w:ilvl="5" w:tplc="4BB48888">
      <w:numFmt w:val="bullet"/>
      <w:lvlText w:val="•"/>
      <w:lvlJc w:val="left"/>
      <w:pPr>
        <w:ind w:left="5361" w:hanging="360"/>
      </w:pPr>
      <w:rPr>
        <w:rFonts w:hint="default"/>
        <w:lang w:val="ru-RU" w:eastAsia="en-US" w:bidi="ar-SA"/>
      </w:rPr>
    </w:lvl>
    <w:lvl w:ilvl="6" w:tplc="699AC41A">
      <w:numFmt w:val="bullet"/>
      <w:lvlText w:val="•"/>
      <w:lvlJc w:val="left"/>
      <w:pPr>
        <w:ind w:left="6265" w:hanging="360"/>
      </w:pPr>
      <w:rPr>
        <w:rFonts w:hint="default"/>
        <w:lang w:val="ru-RU" w:eastAsia="en-US" w:bidi="ar-SA"/>
      </w:rPr>
    </w:lvl>
    <w:lvl w:ilvl="7" w:tplc="BD7AA276">
      <w:numFmt w:val="bullet"/>
      <w:lvlText w:val="•"/>
      <w:lvlJc w:val="left"/>
      <w:pPr>
        <w:ind w:left="7169" w:hanging="360"/>
      </w:pPr>
      <w:rPr>
        <w:rFonts w:hint="default"/>
        <w:lang w:val="ru-RU" w:eastAsia="en-US" w:bidi="ar-SA"/>
      </w:rPr>
    </w:lvl>
    <w:lvl w:ilvl="8" w:tplc="015206B4">
      <w:numFmt w:val="bullet"/>
      <w:lvlText w:val="•"/>
      <w:lvlJc w:val="left"/>
      <w:pPr>
        <w:ind w:left="8073" w:hanging="360"/>
      </w:pPr>
      <w:rPr>
        <w:rFonts w:hint="default"/>
        <w:lang w:val="ru-RU" w:eastAsia="en-US" w:bidi="ar-SA"/>
      </w:rPr>
    </w:lvl>
  </w:abstractNum>
  <w:abstractNum w:abstractNumId="322" w15:restartNumberingAfterBreak="0">
    <w:nsid w:val="658451FD"/>
    <w:multiLevelType w:val="hybridMultilevel"/>
    <w:tmpl w:val="2E1AF604"/>
    <w:lvl w:ilvl="0" w:tplc="8AE864A0">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AFF274A0">
      <w:numFmt w:val="bullet"/>
      <w:lvlText w:val="•"/>
      <w:lvlJc w:val="left"/>
      <w:pPr>
        <w:ind w:left="1758" w:hanging="360"/>
      </w:pPr>
      <w:rPr>
        <w:rFonts w:hint="default"/>
        <w:lang w:val="ru-RU" w:eastAsia="en-US" w:bidi="ar-SA"/>
      </w:rPr>
    </w:lvl>
    <w:lvl w:ilvl="2" w:tplc="B324F4DC">
      <w:numFmt w:val="bullet"/>
      <w:lvlText w:val="•"/>
      <w:lvlJc w:val="left"/>
      <w:pPr>
        <w:ind w:left="2677" w:hanging="360"/>
      </w:pPr>
      <w:rPr>
        <w:rFonts w:hint="default"/>
        <w:lang w:val="ru-RU" w:eastAsia="en-US" w:bidi="ar-SA"/>
      </w:rPr>
    </w:lvl>
    <w:lvl w:ilvl="3" w:tplc="1F926668">
      <w:numFmt w:val="bullet"/>
      <w:lvlText w:val="•"/>
      <w:lvlJc w:val="left"/>
      <w:pPr>
        <w:ind w:left="3595" w:hanging="360"/>
      </w:pPr>
      <w:rPr>
        <w:rFonts w:hint="default"/>
        <w:lang w:val="ru-RU" w:eastAsia="en-US" w:bidi="ar-SA"/>
      </w:rPr>
    </w:lvl>
    <w:lvl w:ilvl="4" w:tplc="3878BD46">
      <w:numFmt w:val="bullet"/>
      <w:lvlText w:val="•"/>
      <w:lvlJc w:val="left"/>
      <w:pPr>
        <w:ind w:left="4514" w:hanging="360"/>
      </w:pPr>
      <w:rPr>
        <w:rFonts w:hint="default"/>
        <w:lang w:val="ru-RU" w:eastAsia="en-US" w:bidi="ar-SA"/>
      </w:rPr>
    </w:lvl>
    <w:lvl w:ilvl="5" w:tplc="CBF02C64">
      <w:numFmt w:val="bullet"/>
      <w:lvlText w:val="•"/>
      <w:lvlJc w:val="left"/>
      <w:pPr>
        <w:ind w:left="5433" w:hanging="360"/>
      </w:pPr>
      <w:rPr>
        <w:rFonts w:hint="default"/>
        <w:lang w:val="ru-RU" w:eastAsia="en-US" w:bidi="ar-SA"/>
      </w:rPr>
    </w:lvl>
    <w:lvl w:ilvl="6" w:tplc="6FD6DC0A">
      <w:numFmt w:val="bullet"/>
      <w:lvlText w:val="•"/>
      <w:lvlJc w:val="left"/>
      <w:pPr>
        <w:ind w:left="6351" w:hanging="360"/>
      </w:pPr>
      <w:rPr>
        <w:rFonts w:hint="default"/>
        <w:lang w:val="ru-RU" w:eastAsia="en-US" w:bidi="ar-SA"/>
      </w:rPr>
    </w:lvl>
    <w:lvl w:ilvl="7" w:tplc="00BEC5BA">
      <w:numFmt w:val="bullet"/>
      <w:lvlText w:val="•"/>
      <w:lvlJc w:val="left"/>
      <w:pPr>
        <w:ind w:left="7270" w:hanging="360"/>
      </w:pPr>
      <w:rPr>
        <w:rFonts w:hint="default"/>
        <w:lang w:val="ru-RU" w:eastAsia="en-US" w:bidi="ar-SA"/>
      </w:rPr>
    </w:lvl>
    <w:lvl w:ilvl="8" w:tplc="FEEAF29E">
      <w:numFmt w:val="bullet"/>
      <w:lvlText w:val="•"/>
      <w:lvlJc w:val="left"/>
      <w:pPr>
        <w:ind w:left="8188" w:hanging="360"/>
      </w:pPr>
      <w:rPr>
        <w:rFonts w:hint="default"/>
        <w:lang w:val="ru-RU" w:eastAsia="en-US" w:bidi="ar-SA"/>
      </w:rPr>
    </w:lvl>
  </w:abstractNum>
  <w:abstractNum w:abstractNumId="323" w15:restartNumberingAfterBreak="0">
    <w:nsid w:val="65E70C57"/>
    <w:multiLevelType w:val="hybridMultilevel"/>
    <w:tmpl w:val="3050E808"/>
    <w:lvl w:ilvl="0" w:tplc="FBDCC8D2">
      <w:numFmt w:val="bullet"/>
      <w:lvlText w:val="-"/>
      <w:lvlJc w:val="left"/>
      <w:pPr>
        <w:ind w:left="112" w:hanging="212"/>
      </w:pPr>
      <w:rPr>
        <w:rFonts w:ascii="Times New Roman" w:eastAsia="Times New Roman" w:hAnsi="Times New Roman" w:cs="Times New Roman" w:hint="default"/>
        <w:b w:val="0"/>
        <w:bCs w:val="0"/>
        <w:i w:val="0"/>
        <w:iCs w:val="0"/>
        <w:spacing w:val="0"/>
        <w:w w:val="97"/>
        <w:sz w:val="24"/>
        <w:szCs w:val="24"/>
        <w:lang w:val="ru-RU" w:eastAsia="en-US" w:bidi="ar-SA"/>
      </w:rPr>
    </w:lvl>
    <w:lvl w:ilvl="1" w:tplc="D70A2BB2">
      <w:numFmt w:val="bullet"/>
      <w:lvlText w:val="•"/>
      <w:lvlJc w:val="left"/>
      <w:pPr>
        <w:ind w:left="1092" w:hanging="212"/>
      </w:pPr>
      <w:rPr>
        <w:rFonts w:hint="default"/>
        <w:lang w:val="ru-RU" w:eastAsia="en-US" w:bidi="ar-SA"/>
      </w:rPr>
    </w:lvl>
    <w:lvl w:ilvl="2" w:tplc="C31A52CA">
      <w:numFmt w:val="bullet"/>
      <w:lvlText w:val="•"/>
      <w:lvlJc w:val="left"/>
      <w:pPr>
        <w:ind w:left="2065" w:hanging="212"/>
      </w:pPr>
      <w:rPr>
        <w:rFonts w:hint="default"/>
        <w:lang w:val="ru-RU" w:eastAsia="en-US" w:bidi="ar-SA"/>
      </w:rPr>
    </w:lvl>
    <w:lvl w:ilvl="3" w:tplc="8E48E7DE">
      <w:numFmt w:val="bullet"/>
      <w:lvlText w:val="•"/>
      <w:lvlJc w:val="left"/>
      <w:pPr>
        <w:ind w:left="3038" w:hanging="212"/>
      </w:pPr>
      <w:rPr>
        <w:rFonts w:hint="default"/>
        <w:lang w:val="ru-RU" w:eastAsia="en-US" w:bidi="ar-SA"/>
      </w:rPr>
    </w:lvl>
    <w:lvl w:ilvl="4" w:tplc="E85CAB74">
      <w:numFmt w:val="bullet"/>
      <w:lvlText w:val="•"/>
      <w:lvlJc w:val="left"/>
      <w:pPr>
        <w:ind w:left="4011" w:hanging="212"/>
      </w:pPr>
      <w:rPr>
        <w:rFonts w:hint="default"/>
        <w:lang w:val="ru-RU" w:eastAsia="en-US" w:bidi="ar-SA"/>
      </w:rPr>
    </w:lvl>
    <w:lvl w:ilvl="5" w:tplc="EB0E0D6E">
      <w:numFmt w:val="bullet"/>
      <w:lvlText w:val="•"/>
      <w:lvlJc w:val="left"/>
      <w:pPr>
        <w:ind w:left="4984" w:hanging="212"/>
      </w:pPr>
      <w:rPr>
        <w:rFonts w:hint="default"/>
        <w:lang w:val="ru-RU" w:eastAsia="en-US" w:bidi="ar-SA"/>
      </w:rPr>
    </w:lvl>
    <w:lvl w:ilvl="6" w:tplc="780E276A">
      <w:numFmt w:val="bullet"/>
      <w:lvlText w:val="•"/>
      <w:lvlJc w:val="left"/>
      <w:pPr>
        <w:ind w:left="5957" w:hanging="212"/>
      </w:pPr>
      <w:rPr>
        <w:rFonts w:hint="default"/>
        <w:lang w:val="ru-RU" w:eastAsia="en-US" w:bidi="ar-SA"/>
      </w:rPr>
    </w:lvl>
    <w:lvl w:ilvl="7" w:tplc="83E0C8B2">
      <w:numFmt w:val="bullet"/>
      <w:lvlText w:val="•"/>
      <w:lvlJc w:val="left"/>
      <w:pPr>
        <w:ind w:left="6930" w:hanging="212"/>
      </w:pPr>
      <w:rPr>
        <w:rFonts w:hint="default"/>
        <w:lang w:val="ru-RU" w:eastAsia="en-US" w:bidi="ar-SA"/>
      </w:rPr>
    </w:lvl>
    <w:lvl w:ilvl="8" w:tplc="D28E4D36">
      <w:numFmt w:val="bullet"/>
      <w:lvlText w:val="•"/>
      <w:lvlJc w:val="left"/>
      <w:pPr>
        <w:ind w:left="7903" w:hanging="212"/>
      </w:pPr>
      <w:rPr>
        <w:rFonts w:hint="default"/>
        <w:lang w:val="ru-RU" w:eastAsia="en-US" w:bidi="ar-SA"/>
      </w:rPr>
    </w:lvl>
  </w:abstractNum>
  <w:abstractNum w:abstractNumId="324" w15:restartNumberingAfterBreak="0">
    <w:nsid w:val="670E49E4"/>
    <w:multiLevelType w:val="hybridMultilevel"/>
    <w:tmpl w:val="F1028612"/>
    <w:lvl w:ilvl="0" w:tplc="DFB607CA">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12CBA08">
      <w:numFmt w:val="bullet"/>
      <w:lvlText w:val="•"/>
      <w:lvlJc w:val="left"/>
      <w:pPr>
        <w:ind w:left="1758" w:hanging="360"/>
      </w:pPr>
      <w:rPr>
        <w:rFonts w:hint="default"/>
        <w:lang w:val="ru-RU" w:eastAsia="en-US" w:bidi="ar-SA"/>
      </w:rPr>
    </w:lvl>
    <w:lvl w:ilvl="2" w:tplc="4DBA451C">
      <w:numFmt w:val="bullet"/>
      <w:lvlText w:val="•"/>
      <w:lvlJc w:val="left"/>
      <w:pPr>
        <w:ind w:left="2677" w:hanging="360"/>
      </w:pPr>
      <w:rPr>
        <w:rFonts w:hint="default"/>
        <w:lang w:val="ru-RU" w:eastAsia="en-US" w:bidi="ar-SA"/>
      </w:rPr>
    </w:lvl>
    <w:lvl w:ilvl="3" w:tplc="90463BEC">
      <w:numFmt w:val="bullet"/>
      <w:lvlText w:val="•"/>
      <w:lvlJc w:val="left"/>
      <w:pPr>
        <w:ind w:left="3595" w:hanging="360"/>
      </w:pPr>
      <w:rPr>
        <w:rFonts w:hint="default"/>
        <w:lang w:val="ru-RU" w:eastAsia="en-US" w:bidi="ar-SA"/>
      </w:rPr>
    </w:lvl>
    <w:lvl w:ilvl="4" w:tplc="2A4624D2">
      <w:numFmt w:val="bullet"/>
      <w:lvlText w:val="•"/>
      <w:lvlJc w:val="left"/>
      <w:pPr>
        <w:ind w:left="4514" w:hanging="360"/>
      </w:pPr>
      <w:rPr>
        <w:rFonts w:hint="default"/>
        <w:lang w:val="ru-RU" w:eastAsia="en-US" w:bidi="ar-SA"/>
      </w:rPr>
    </w:lvl>
    <w:lvl w:ilvl="5" w:tplc="0D2A55AE">
      <w:numFmt w:val="bullet"/>
      <w:lvlText w:val="•"/>
      <w:lvlJc w:val="left"/>
      <w:pPr>
        <w:ind w:left="5433" w:hanging="360"/>
      </w:pPr>
      <w:rPr>
        <w:rFonts w:hint="default"/>
        <w:lang w:val="ru-RU" w:eastAsia="en-US" w:bidi="ar-SA"/>
      </w:rPr>
    </w:lvl>
    <w:lvl w:ilvl="6" w:tplc="50728794">
      <w:numFmt w:val="bullet"/>
      <w:lvlText w:val="•"/>
      <w:lvlJc w:val="left"/>
      <w:pPr>
        <w:ind w:left="6351" w:hanging="360"/>
      </w:pPr>
      <w:rPr>
        <w:rFonts w:hint="default"/>
        <w:lang w:val="ru-RU" w:eastAsia="en-US" w:bidi="ar-SA"/>
      </w:rPr>
    </w:lvl>
    <w:lvl w:ilvl="7" w:tplc="AB5A1F8E">
      <w:numFmt w:val="bullet"/>
      <w:lvlText w:val="•"/>
      <w:lvlJc w:val="left"/>
      <w:pPr>
        <w:ind w:left="7270" w:hanging="360"/>
      </w:pPr>
      <w:rPr>
        <w:rFonts w:hint="default"/>
        <w:lang w:val="ru-RU" w:eastAsia="en-US" w:bidi="ar-SA"/>
      </w:rPr>
    </w:lvl>
    <w:lvl w:ilvl="8" w:tplc="F6FCD8E8">
      <w:numFmt w:val="bullet"/>
      <w:lvlText w:val="•"/>
      <w:lvlJc w:val="left"/>
      <w:pPr>
        <w:ind w:left="8188" w:hanging="360"/>
      </w:pPr>
      <w:rPr>
        <w:rFonts w:hint="default"/>
        <w:lang w:val="ru-RU" w:eastAsia="en-US" w:bidi="ar-SA"/>
      </w:rPr>
    </w:lvl>
  </w:abstractNum>
  <w:abstractNum w:abstractNumId="325" w15:restartNumberingAfterBreak="0">
    <w:nsid w:val="67527A45"/>
    <w:multiLevelType w:val="hybridMultilevel"/>
    <w:tmpl w:val="E8EA0FC0"/>
    <w:lvl w:ilvl="0" w:tplc="7A8EFE8E">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1C03AF2">
      <w:numFmt w:val="bullet"/>
      <w:lvlText w:val="•"/>
      <w:lvlJc w:val="left"/>
      <w:pPr>
        <w:ind w:left="1758" w:hanging="360"/>
      </w:pPr>
      <w:rPr>
        <w:rFonts w:hint="default"/>
        <w:lang w:val="ru-RU" w:eastAsia="en-US" w:bidi="ar-SA"/>
      </w:rPr>
    </w:lvl>
    <w:lvl w:ilvl="2" w:tplc="CA384DA2">
      <w:numFmt w:val="bullet"/>
      <w:lvlText w:val="•"/>
      <w:lvlJc w:val="left"/>
      <w:pPr>
        <w:ind w:left="2677" w:hanging="360"/>
      </w:pPr>
      <w:rPr>
        <w:rFonts w:hint="default"/>
        <w:lang w:val="ru-RU" w:eastAsia="en-US" w:bidi="ar-SA"/>
      </w:rPr>
    </w:lvl>
    <w:lvl w:ilvl="3" w:tplc="D8AA68FC">
      <w:numFmt w:val="bullet"/>
      <w:lvlText w:val="•"/>
      <w:lvlJc w:val="left"/>
      <w:pPr>
        <w:ind w:left="3595" w:hanging="360"/>
      </w:pPr>
      <w:rPr>
        <w:rFonts w:hint="default"/>
        <w:lang w:val="ru-RU" w:eastAsia="en-US" w:bidi="ar-SA"/>
      </w:rPr>
    </w:lvl>
    <w:lvl w:ilvl="4" w:tplc="00B67FDE">
      <w:numFmt w:val="bullet"/>
      <w:lvlText w:val="•"/>
      <w:lvlJc w:val="left"/>
      <w:pPr>
        <w:ind w:left="4514" w:hanging="360"/>
      </w:pPr>
      <w:rPr>
        <w:rFonts w:hint="default"/>
        <w:lang w:val="ru-RU" w:eastAsia="en-US" w:bidi="ar-SA"/>
      </w:rPr>
    </w:lvl>
    <w:lvl w:ilvl="5" w:tplc="C7ACBB08">
      <w:numFmt w:val="bullet"/>
      <w:lvlText w:val="•"/>
      <w:lvlJc w:val="left"/>
      <w:pPr>
        <w:ind w:left="5433" w:hanging="360"/>
      </w:pPr>
      <w:rPr>
        <w:rFonts w:hint="default"/>
        <w:lang w:val="ru-RU" w:eastAsia="en-US" w:bidi="ar-SA"/>
      </w:rPr>
    </w:lvl>
    <w:lvl w:ilvl="6" w:tplc="C1F66F7E">
      <w:numFmt w:val="bullet"/>
      <w:lvlText w:val="•"/>
      <w:lvlJc w:val="left"/>
      <w:pPr>
        <w:ind w:left="6351" w:hanging="360"/>
      </w:pPr>
      <w:rPr>
        <w:rFonts w:hint="default"/>
        <w:lang w:val="ru-RU" w:eastAsia="en-US" w:bidi="ar-SA"/>
      </w:rPr>
    </w:lvl>
    <w:lvl w:ilvl="7" w:tplc="B7527A88">
      <w:numFmt w:val="bullet"/>
      <w:lvlText w:val="•"/>
      <w:lvlJc w:val="left"/>
      <w:pPr>
        <w:ind w:left="7270" w:hanging="360"/>
      </w:pPr>
      <w:rPr>
        <w:rFonts w:hint="default"/>
        <w:lang w:val="ru-RU" w:eastAsia="en-US" w:bidi="ar-SA"/>
      </w:rPr>
    </w:lvl>
    <w:lvl w:ilvl="8" w:tplc="532AF8DE">
      <w:numFmt w:val="bullet"/>
      <w:lvlText w:val="•"/>
      <w:lvlJc w:val="left"/>
      <w:pPr>
        <w:ind w:left="8188" w:hanging="360"/>
      </w:pPr>
      <w:rPr>
        <w:rFonts w:hint="default"/>
        <w:lang w:val="ru-RU" w:eastAsia="en-US" w:bidi="ar-SA"/>
      </w:rPr>
    </w:lvl>
  </w:abstractNum>
  <w:abstractNum w:abstractNumId="326" w15:restartNumberingAfterBreak="0">
    <w:nsid w:val="67626F42"/>
    <w:multiLevelType w:val="hybridMultilevel"/>
    <w:tmpl w:val="20E664C8"/>
    <w:lvl w:ilvl="0" w:tplc="D442845C">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5068FD0">
      <w:numFmt w:val="bullet"/>
      <w:lvlText w:val="•"/>
      <w:lvlJc w:val="left"/>
      <w:pPr>
        <w:ind w:left="1744" w:hanging="360"/>
      </w:pPr>
      <w:rPr>
        <w:rFonts w:hint="default"/>
        <w:lang w:val="ru-RU" w:eastAsia="en-US" w:bidi="ar-SA"/>
      </w:rPr>
    </w:lvl>
    <w:lvl w:ilvl="2" w:tplc="832EF162">
      <w:numFmt w:val="bullet"/>
      <w:lvlText w:val="•"/>
      <w:lvlJc w:val="left"/>
      <w:pPr>
        <w:ind w:left="2648" w:hanging="360"/>
      </w:pPr>
      <w:rPr>
        <w:rFonts w:hint="default"/>
        <w:lang w:val="ru-RU" w:eastAsia="en-US" w:bidi="ar-SA"/>
      </w:rPr>
    </w:lvl>
    <w:lvl w:ilvl="3" w:tplc="D12E92F0">
      <w:numFmt w:val="bullet"/>
      <w:lvlText w:val="•"/>
      <w:lvlJc w:val="left"/>
      <w:pPr>
        <w:ind w:left="3552" w:hanging="360"/>
      </w:pPr>
      <w:rPr>
        <w:rFonts w:hint="default"/>
        <w:lang w:val="ru-RU" w:eastAsia="en-US" w:bidi="ar-SA"/>
      </w:rPr>
    </w:lvl>
    <w:lvl w:ilvl="4" w:tplc="A2703326">
      <w:numFmt w:val="bullet"/>
      <w:lvlText w:val="•"/>
      <w:lvlJc w:val="left"/>
      <w:pPr>
        <w:ind w:left="4456" w:hanging="360"/>
      </w:pPr>
      <w:rPr>
        <w:rFonts w:hint="default"/>
        <w:lang w:val="ru-RU" w:eastAsia="en-US" w:bidi="ar-SA"/>
      </w:rPr>
    </w:lvl>
    <w:lvl w:ilvl="5" w:tplc="A30692D8">
      <w:numFmt w:val="bullet"/>
      <w:lvlText w:val="•"/>
      <w:lvlJc w:val="left"/>
      <w:pPr>
        <w:ind w:left="5361" w:hanging="360"/>
      </w:pPr>
      <w:rPr>
        <w:rFonts w:hint="default"/>
        <w:lang w:val="ru-RU" w:eastAsia="en-US" w:bidi="ar-SA"/>
      </w:rPr>
    </w:lvl>
    <w:lvl w:ilvl="6" w:tplc="E6EC8498">
      <w:numFmt w:val="bullet"/>
      <w:lvlText w:val="•"/>
      <w:lvlJc w:val="left"/>
      <w:pPr>
        <w:ind w:left="6265" w:hanging="360"/>
      </w:pPr>
      <w:rPr>
        <w:rFonts w:hint="default"/>
        <w:lang w:val="ru-RU" w:eastAsia="en-US" w:bidi="ar-SA"/>
      </w:rPr>
    </w:lvl>
    <w:lvl w:ilvl="7" w:tplc="1D525AB4">
      <w:numFmt w:val="bullet"/>
      <w:lvlText w:val="•"/>
      <w:lvlJc w:val="left"/>
      <w:pPr>
        <w:ind w:left="7169" w:hanging="360"/>
      </w:pPr>
      <w:rPr>
        <w:rFonts w:hint="default"/>
        <w:lang w:val="ru-RU" w:eastAsia="en-US" w:bidi="ar-SA"/>
      </w:rPr>
    </w:lvl>
    <w:lvl w:ilvl="8" w:tplc="3ED6088A">
      <w:numFmt w:val="bullet"/>
      <w:lvlText w:val="•"/>
      <w:lvlJc w:val="left"/>
      <w:pPr>
        <w:ind w:left="8073" w:hanging="360"/>
      </w:pPr>
      <w:rPr>
        <w:rFonts w:hint="default"/>
        <w:lang w:val="ru-RU" w:eastAsia="en-US" w:bidi="ar-SA"/>
      </w:rPr>
    </w:lvl>
  </w:abstractNum>
  <w:abstractNum w:abstractNumId="327" w15:restartNumberingAfterBreak="0">
    <w:nsid w:val="6787006F"/>
    <w:multiLevelType w:val="hybridMultilevel"/>
    <w:tmpl w:val="B538BDE6"/>
    <w:lvl w:ilvl="0" w:tplc="D714C568">
      <w:start w:val="5"/>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2106872">
      <w:numFmt w:val="bullet"/>
      <w:lvlText w:val="•"/>
      <w:lvlJc w:val="left"/>
      <w:pPr>
        <w:ind w:left="1744" w:hanging="360"/>
      </w:pPr>
      <w:rPr>
        <w:rFonts w:hint="default"/>
        <w:lang w:val="ru-RU" w:eastAsia="en-US" w:bidi="ar-SA"/>
      </w:rPr>
    </w:lvl>
    <w:lvl w:ilvl="2" w:tplc="7E3680E4">
      <w:numFmt w:val="bullet"/>
      <w:lvlText w:val="•"/>
      <w:lvlJc w:val="left"/>
      <w:pPr>
        <w:ind w:left="2648" w:hanging="360"/>
      </w:pPr>
      <w:rPr>
        <w:rFonts w:hint="default"/>
        <w:lang w:val="ru-RU" w:eastAsia="en-US" w:bidi="ar-SA"/>
      </w:rPr>
    </w:lvl>
    <w:lvl w:ilvl="3" w:tplc="2CCCD548">
      <w:numFmt w:val="bullet"/>
      <w:lvlText w:val="•"/>
      <w:lvlJc w:val="left"/>
      <w:pPr>
        <w:ind w:left="3552" w:hanging="360"/>
      </w:pPr>
      <w:rPr>
        <w:rFonts w:hint="default"/>
        <w:lang w:val="ru-RU" w:eastAsia="en-US" w:bidi="ar-SA"/>
      </w:rPr>
    </w:lvl>
    <w:lvl w:ilvl="4" w:tplc="DB18E006">
      <w:numFmt w:val="bullet"/>
      <w:lvlText w:val="•"/>
      <w:lvlJc w:val="left"/>
      <w:pPr>
        <w:ind w:left="4456" w:hanging="360"/>
      </w:pPr>
      <w:rPr>
        <w:rFonts w:hint="default"/>
        <w:lang w:val="ru-RU" w:eastAsia="en-US" w:bidi="ar-SA"/>
      </w:rPr>
    </w:lvl>
    <w:lvl w:ilvl="5" w:tplc="CBD2CE18">
      <w:numFmt w:val="bullet"/>
      <w:lvlText w:val="•"/>
      <w:lvlJc w:val="left"/>
      <w:pPr>
        <w:ind w:left="5361" w:hanging="360"/>
      </w:pPr>
      <w:rPr>
        <w:rFonts w:hint="default"/>
        <w:lang w:val="ru-RU" w:eastAsia="en-US" w:bidi="ar-SA"/>
      </w:rPr>
    </w:lvl>
    <w:lvl w:ilvl="6" w:tplc="F79E2EBE">
      <w:numFmt w:val="bullet"/>
      <w:lvlText w:val="•"/>
      <w:lvlJc w:val="left"/>
      <w:pPr>
        <w:ind w:left="6265" w:hanging="360"/>
      </w:pPr>
      <w:rPr>
        <w:rFonts w:hint="default"/>
        <w:lang w:val="ru-RU" w:eastAsia="en-US" w:bidi="ar-SA"/>
      </w:rPr>
    </w:lvl>
    <w:lvl w:ilvl="7" w:tplc="83666CE2">
      <w:numFmt w:val="bullet"/>
      <w:lvlText w:val="•"/>
      <w:lvlJc w:val="left"/>
      <w:pPr>
        <w:ind w:left="7169" w:hanging="360"/>
      </w:pPr>
      <w:rPr>
        <w:rFonts w:hint="default"/>
        <w:lang w:val="ru-RU" w:eastAsia="en-US" w:bidi="ar-SA"/>
      </w:rPr>
    </w:lvl>
    <w:lvl w:ilvl="8" w:tplc="AABA0BA4">
      <w:numFmt w:val="bullet"/>
      <w:lvlText w:val="•"/>
      <w:lvlJc w:val="left"/>
      <w:pPr>
        <w:ind w:left="8073" w:hanging="360"/>
      </w:pPr>
      <w:rPr>
        <w:rFonts w:hint="default"/>
        <w:lang w:val="ru-RU" w:eastAsia="en-US" w:bidi="ar-SA"/>
      </w:rPr>
    </w:lvl>
  </w:abstractNum>
  <w:abstractNum w:abstractNumId="328" w15:restartNumberingAfterBreak="0">
    <w:nsid w:val="67877148"/>
    <w:multiLevelType w:val="hybridMultilevel"/>
    <w:tmpl w:val="6D52717A"/>
    <w:lvl w:ilvl="0" w:tplc="F71A2D34">
      <w:numFmt w:val="bullet"/>
      <w:lvlText w:val="-"/>
      <w:lvlJc w:val="left"/>
      <w:pPr>
        <w:ind w:left="112" w:hanging="152"/>
      </w:pPr>
      <w:rPr>
        <w:rFonts w:ascii="Times New Roman" w:eastAsia="Times New Roman" w:hAnsi="Times New Roman" w:cs="Times New Roman" w:hint="default"/>
        <w:b w:val="0"/>
        <w:bCs w:val="0"/>
        <w:i w:val="0"/>
        <w:iCs w:val="0"/>
        <w:spacing w:val="0"/>
        <w:w w:val="97"/>
        <w:sz w:val="24"/>
        <w:szCs w:val="24"/>
        <w:lang w:val="ru-RU" w:eastAsia="en-US" w:bidi="ar-SA"/>
      </w:rPr>
    </w:lvl>
    <w:lvl w:ilvl="1" w:tplc="9EA6CF26">
      <w:numFmt w:val="bullet"/>
      <w:lvlText w:val="•"/>
      <w:lvlJc w:val="left"/>
      <w:pPr>
        <w:ind w:left="1092" w:hanging="152"/>
      </w:pPr>
      <w:rPr>
        <w:rFonts w:hint="default"/>
        <w:lang w:val="ru-RU" w:eastAsia="en-US" w:bidi="ar-SA"/>
      </w:rPr>
    </w:lvl>
    <w:lvl w:ilvl="2" w:tplc="64242E64">
      <w:numFmt w:val="bullet"/>
      <w:lvlText w:val="•"/>
      <w:lvlJc w:val="left"/>
      <w:pPr>
        <w:ind w:left="2065" w:hanging="152"/>
      </w:pPr>
      <w:rPr>
        <w:rFonts w:hint="default"/>
        <w:lang w:val="ru-RU" w:eastAsia="en-US" w:bidi="ar-SA"/>
      </w:rPr>
    </w:lvl>
    <w:lvl w:ilvl="3" w:tplc="1EF4F828">
      <w:numFmt w:val="bullet"/>
      <w:lvlText w:val="•"/>
      <w:lvlJc w:val="left"/>
      <w:pPr>
        <w:ind w:left="3038" w:hanging="152"/>
      </w:pPr>
      <w:rPr>
        <w:rFonts w:hint="default"/>
        <w:lang w:val="ru-RU" w:eastAsia="en-US" w:bidi="ar-SA"/>
      </w:rPr>
    </w:lvl>
    <w:lvl w:ilvl="4" w:tplc="E1D67F7A">
      <w:numFmt w:val="bullet"/>
      <w:lvlText w:val="•"/>
      <w:lvlJc w:val="left"/>
      <w:pPr>
        <w:ind w:left="4011" w:hanging="152"/>
      </w:pPr>
      <w:rPr>
        <w:rFonts w:hint="default"/>
        <w:lang w:val="ru-RU" w:eastAsia="en-US" w:bidi="ar-SA"/>
      </w:rPr>
    </w:lvl>
    <w:lvl w:ilvl="5" w:tplc="04D6DCB2">
      <w:numFmt w:val="bullet"/>
      <w:lvlText w:val="•"/>
      <w:lvlJc w:val="left"/>
      <w:pPr>
        <w:ind w:left="4984" w:hanging="152"/>
      </w:pPr>
      <w:rPr>
        <w:rFonts w:hint="default"/>
        <w:lang w:val="ru-RU" w:eastAsia="en-US" w:bidi="ar-SA"/>
      </w:rPr>
    </w:lvl>
    <w:lvl w:ilvl="6" w:tplc="21E015A2">
      <w:numFmt w:val="bullet"/>
      <w:lvlText w:val="•"/>
      <w:lvlJc w:val="left"/>
      <w:pPr>
        <w:ind w:left="5957" w:hanging="152"/>
      </w:pPr>
      <w:rPr>
        <w:rFonts w:hint="default"/>
        <w:lang w:val="ru-RU" w:eastAsia="en-US" w:bidi="ar-SA"/>
      </w:rPr>
    </w:lvl>
    <w:lvl w:ilvl="7" w:tplc="69D0C180">
      <w:numFmt w:val="bullet"/>
      <w:lvlText w:val="•"/>
      <w:lvlJc w:val="left"/>
      <w:pPr>
        <w:ind w:left="6930" w:hanging="152"/>
      </w:pPr>
      <w:rPr>
        <w:rFonts w:hint="default"/>
        <w:lang w:val="ru-RU" w:eastAsia="en-US" w:bidi="ar-SA"/>
      </w:rPr>
    </w:lvl>
    <w:lvl w:ilvl="8" w:tplc="CE4AA2DC">
      <w:numFmt w:val="bullet"/>
      <w:lvlText w:val="•"/>
      <w:lvlJc w:val="left"/>
      <w:pPr>
        <w:ind w:left="7903" w:hanging="152"/>
      </w:pPr>
      <w:rPr>
        <w:rFonts w:hint="default"/>
        <w:lang w:val="ru-RU" w:eastAsia="en-US" w:bidi="ar-SA"/>
      </w:rPr>
    </w:lvl>
  </w:abstractNum>
  <w:abstractNum w:abstractNumId="329" w15:restartNumberingAfterBreak="0">
    <w:nsid w:val="67D35687"/>
    <w:multiLevelType w:val="hybridMultilevel"/>
    <w:tmpl w:val="8E68CAD4"/>
    <w:lvl w:ilvl="0" w:tplc="D6449560">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0C266C0E">
      <w:numFmt w:val="bullet"/>
      <w:lvlText w:val="•"/>
      <w:lvlJc w:val="left"/>
      <w:pPr>
        <w:ind w:left="1744" w:hanging="360"/>
      </w:pPr>
      <w:rPr>
        <w:rFonts w:hint="default"/>
        <w:lang w:val="ru-RU" w:eastAsia="en-US" w:bidi="ar-SA"/>
      </w:rPr>
    </w:lvl>
    <w:lvl w:ilvl="2" w:tplc="E68AFBC4">
      <w:numFmt w:val="bullet"/>
      <w:lvlText w:val="•"/>
      <w:lvlJc w:val="left"/>
      <w:pPr>
        <w:ind w:left="2648" w:hanging="360"/>
      </w:pPr>
      <w:rPr>
        <w:rFonts w:hint="default"/>
        <w:lang w:val="ru-RU" w:eastAsia="en-US" w:bidi="ar-SA"/>
      </w:rPr>
    </w:lvl>
    <w:lvl w:ilvl="3" w:tplc="472855C2">
      <w:numFmt w:val="bullet"/>
      <w:lvlText w:val="•"/>
      <w:lvlJc w:val="left"/>
      <w:pPr>
        <w:ind w:left="3552" w:hanging="360"/>
      </w:pPr>
      <w:rPr>
        <w:rFonts w:hint="default"/>
        <w:lang w:val="ru-RU" w:eastAsia="en-US" w:bidi="ar-SA"/>
      </w:rPr>
    </w:lvl>
    <w:lvl w:ilvl="4" w:tplc="74C409C8">
      <w:numFmt w:val="bullet"/>
      <w:lvlText w:val="•"/>
      <w:lvlJc w:val="left"/>
      <w:pPr>
        <w:ind w:left="4456" w:hanging="360"/>
      </w:pPr>
      <w:rPr>
        <w:rFonts w:hint="default"/>
        <w:lang w:val="ru-RU" w:eastAsia="en-US" w:bidi="ar-SA"/>
      </w:rPr>
    </w:lvl>
    <w:lvl w:ilvl="5" w:tplc="BC86D02C">
      <w:numFmt w:val="bullet"/>
      <w:lvlText w:val="•"/>
      <w:lvlJc w:val="left"/>
      <w:pPr>
        <w:ind w:left="5361" w:hanging="360"/>
      </w:pPr>
      <w:rPr>
        <w:rFonts w:hint="default"/>
        <w:lang w:val="ru-RU" w:eastAsia="en-US" w:bidi="ar-SA"/>
      </w:rPr>
    </w:lvl>
    <w:lvl w:ilvl="6" w:tplc="C00055E2">
      <w:numFmt w:val="bullet"/>
      <w:lvlText w:val="•"/>
      <w:lvlJc w:val="left"/>
      <w:pPr>
        <w:ind w:left="6265" w:hanging="360"/>
      </w:pPr>
      <w:rPr>
        <w:rFonts w:hint="default"/>
        <w:lang w:val="ru-RU" w:eastAsia="en-US" w:bidi="ar-SA"/>
      </w:rPr>
    </w:lvl>
    <w:lvl w:ilvl="7" w:tplc="50065BA0">
      <w:numFmt w:val="bullet"/>
      <w:lvlText w:val="•"/>
      <w:lvlJc w:val="left"/>
      <w:pPr>
        <w:ind w:left="7169" w:hanging="360"/>
      </w:pPr>
      <w:rPr>
        <w:rFonts w:hint="default"/>
        <w:lang w:val="ru-RU" w:eastAsia="en-US" w:bidi="ar-SA"/>
      </w:rPr>
    </w:lvl>
    <w:lvl w:ilvl="8" w:tplc="9D5EC584">
      <w:numFmt w:val="bullet"/>
      <w:lvlText w:val="•"/>
      <w:lvlJc w:val="left"/>
      <w:pPr>
        <w:ind w:left="8073" w:hanging="360"/>
      </w:pPr>
      <w:rPr>
        <w:rFonts w:hint="default"/>
        <w:lang w:val="ru-RU" w:eastAsia="en-US" w:bidi="ar-SA"/>
      </w:rPr>
    </w:lvl>
  </w:abstractNum>
  <w:abstractNum w:abstractNumId="330" w15:restartNumberingAfterBreak="0">
    <w:nsid w:val="67F55F5E"/>
    <w:multiLevelType w:val="hybridMultilevel"/>
    <w:tmpl w:val="C0727DC4"/>
    <w:lvl w:ilvl="0" w:tplc="340AF5AC">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727C7F94">
      <w:numFmt w:val="bullet"/>
      <w:lvlText w:val="•"/>
      <w:lvlJc w:val="left"/>
      <w:pPr>
        <w:ind w:left="1744" w:hanging="360"/>
      </w:pPr>
      <w:rPr>
        <w:rFonts w:hint="default"/>
        <w:lang w:val="ru-RU" w:eastAsia="en-US" w:bidi="ar-SA"/>
      </w:rPr>
    </w:lvl>
    <w:lvl w:ilvl="2" w:tplc="D3480DC8">
      <w:numFmt w:val="bullet"/>
      <w:lvlText w:val="•"/>
      <w:lvlJc w:val="left"/>
      <w:pPr>
        <w:ind w:left="2648" w:hanging="360"/>
      </w:pPr>
      <w:rPr>
        <w:rFonts w:hint="default"/>
        <w:lang w:val="ru-RU" w:eastAsia="en-US" w:bidi="ar-SA"/>
      </w:rPr>
    </w:lvl>
    <w:lvl w:ilvl="3" w:tplc="3246000E">
      <w:numFmt w:val="bullet"/>
      <w:lvlText w:val="•"/>
      <w:lvlJc w:val="left"/>
      <w:pPr>
        <w:ind w:left="3552" w:hanging="360"/>
      </w:pPr>
      <w:rPr>
        <w:rFonts w:hint="default"/>
        <w:lang w:val="ru-RU" w:eastAsia="en-US" w:bidi="ar-SA"/>
      </w:rPr>
    </w:lvl>
    <w:lvl w:ilvl="4" w:tplc="826CDBB4">
      <w:numFmt w:val="bullet"/>
      <w:lvlText w:val="•"/>
      <w:lvlJc w:val="left"/>
      <w:pPr>
        <w:ind w:left="4456" w:hanging="360"/>
      </w:pPr>
      <w:rPr>
        <w:rFonts w:hint="default"/>
        <w:lang w:val="ru-RU" w:eastAsia="en-US" w:bidi="ar-SA"/>
      </w:rPr>
    </w:lvl>
    <w:lvl w:ilvl="5" w:tplc="226AB7D6">
      <w:numFmt w:val="bullet"/>
      <w:lvlText w:val="•"/>
      <w:lvlJc w:val="left"/>
      <w:pPr>
        <w:ind w:left="5361" w:hanging="360"/>
      </w:pPr>
      <w:rPr>
        <w:rFonts w:hint="default"/>
        <w:lang w:val="ru-RU" w:eastAsia="en-US" w:bidi="ar-SA"/>
      </w:rPr>
    </w:lvl>
    <w:lvl w:ilvl="6" w:tplc="45565AE4">
      <w:numFmt w:val="bullet"/>
      <w:lvlText w:val="•"/>
      <w:lvlJc w:val="left"/>
      <w:pPr>
        <w:ind w:left="6265" w:hanging="360"/>
      </w:pPr>
      <w:rPr>
        <w:rFonts w:hint="default"/>
        <w:lang w:val="ru-RU" w:eastAsia="en-US" w:bidi="ar-SA"/>
      </w:rPr>
    </w:lvl>
    <w:lvl w:ilvl="7" w:tplc="53D44DB0">
      <w:numFmt w:val="bullet"/>
      <w:lvlText w:val="•"/>
      <w:lvlJc w:val="left"/>
      <w:pPr>
        <w:ind w:left="7169" w:hanging="360"/>
      </w:pPr>
      <w:rPr>
        <w:rFonts w:hint="default"/>
        <w:lang w:val="ru-RU" w:eastAsia="en-US" w:bidi="ar-SA"/>
      </w:rPr>
    </w:lvl>
    <w:lvl w:ilvl="8" w:tplc="E8603F20">
      <w:numFmt w:val="bullet"/>
      <w:lvlText w:val="•"/>
      <w:lvlJc w:val="left"/>
      <w:pPr>
        <w:ind w:left="8073" w:hanging="360"/>
      </w:pPr>
      <w:rPr>
        <w:rFonts w:hint="default"/>
        <w:lang w:val="ru-RU" w:eastAsia="en-US" w:bidi="ar-SA"/>
      </w:rPr>
    </w:lvl>
  </w:abstractNum>
  <w:abstractNum w:abstractNumId="331" w15:restartNumberingAfterBreak="0">
    <w:nsid w:val="680E2697"/>
    <w:multiLevelType w:val="hybridMultilevel"/>
    <w:tmpl w:val="2FECFC3E"/>
    <w:lvl w:ilvl="0" w:tplc="7ABE2BB2">
      <w:start w:val="1"/>
      <w:numFmt w:val="decimal"/>
      <w:lvlText w:val="%1)"/>
      <w:lvlJc w:val="left"/>
      <w:pPr>
        <w:ind w:left="89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EAA8A06">
      <w:numFmt w:val="bullet"/>
      <w:lvlText w:val=""/>
      <w:lvlJc w:val="left"/>
      <w:pPr>
        <w:ind w:left="1360" w:hanging="360"/>
      </w:pPr>
      <w:rPr>
        <w:rFonts w:ascii="Symbol" w:eastAsia="Symbol" w:hAnsi="Symbol" w:cs="Symbol" w:hint="default"/>
        <w:b w:val="0"/>
        <w:bCs w:val="0"/>
        <w:i w:val="0"/>
        <w:iCs w:val="0"/>
        <w:spacing w:val="0"/>
        <w:w w:val="100"/>
        <w:sz w:val="24"/>
        <w:szCs w:val="24"/>
        <w:lang w:val="ru-RU" w:eastAsia="en-US" w:bidi="ar-SA"/>
      </w:rPr>
    </w:lvl>
    <w:lvl w:ilvl="2" w:tplc="71869BBA">
      <w:numFmt w:val="bullet"/>
      <w:lvlText w:val="•"/>
      <w:lvlJc w:val="left"/>
      <w:pPr>
        <w:ind w:left="2483" w:hanging="360"/>
      </w:pPr>
      <w:rPr>
        <w:rFonts w:hint="default"/>
        <w:lang w:val="ru-RU" w:eastAsia="en-US" w:bidi="ar-SA"/>
      </w:rPr>
    </w:lvl>
    <w:lvl w:ilvl="3" w:tplc="BD5AD958">
      <w:numFmt w:val="bullet"/>
      <w:lvlText w:val="•"/>
      <w:lvlJc w:val="left"/>
      <w:pPr>
        <w:ind w:left="3606" w:hanging="360"/>
      </w:pPr>
      <w:rPr>
        <w:rFonts w:hint="default"/>
        <w:lang w:val="ru-RU" w:eastAsia="en-US" w:bidi="ar-SA"/>
      </w:rPr>
    </w:lvl>
    <w:lvl w:ilvl="4" w:tplc="B8F041A2">
      <w:numFmt w:val="bullet"/>
      <w:lvlText w:val="•"/>
      <w:lvlJc w:val="left"/>
      <w:pPr>
        <w:ind w:left="4730" w:hanging="360"/>
      </w:pPr>
      <w:rPr>
        <w:rFonts w:hint="default"/>
        <w:lang w:val="ru-RU" w:eastAsia="en-US" w:bidi="ar-SA"/>
      </w:rPr>
    </w:lvl>
    <w:lvl w:ilvl="5" w:tplc="6FDCAE78">
      <w:numFmt w:val="bullet"/>
      <w:lvlText w:val="•"/>
      <w:lvlJc w:val="left"/>
      <w:pPr>
        <w:ind w:left="5853" w:hanging="360"/>
      </w:pPr>
      <w:rPr>
        <w:rFonts w:hint="default"/>
        <w:lang w:val="ru-RU" w:eastAsia="en-US" w:bidi="ar-SA"/>
      </w:rPr>
    </w:lvl>
    <w:lvl w:ilvl="6" w:tplc="E7E04184">
      <w:numFmt w:val="bullet"/>
      <w:lvlText w:val="•"/>
      <w:lvlJc w:val="left"/>
      <w:pPr>
        <w:ind w:left="6977" w:hanging="360"/>
      </w:pPr>
      <w:rPr>
        <w:rFonts w:hint="default"/>
        <w:lang w:val="ru-RU" w:eastAsia="en-US" w:bidi="ar-SA"/>
      </w:rPr>
    </w:lvl>
    <w:lvl w:ilvl="7" w:tplc="DD6857CC">
      <w:numFmt w:val="bullet"/>
      <w:lvlText w:val="•"/>
      <w:lvlJc w:val="left"/>
      <w:pPr>
        <w:ind w:left="8100" w:hanging="360"/>
      </w:pPr>
      <w:rPr>
        <w:rFonts w:hint="default"/>
        <w:lang w:val="ru-RU" w:eastAsia="en-US" w:bidi="ar-SA"/>
      </w:rPr>
    </w:lvl>
    <w:lvl w:ilvl="8" w:tplc="9B28E9A8">
      <w:numFmt w:val="bullet"/>
      <w:lvlText w:val="•"/>
      <w:lvlJc w:val="left"/>
      <w:pPr>
        <w:ind w:left="9224" w:hanging="360"/>
      </w:pPr>
      <w:rPr>
        <w:rFonts w:hint="default"/>
        <w:lang w:val="ru-RU" w:eastAsia="en-US" w:bidi="ar-SA"/>
      </w:rPr>
    </w:lvl>
  </w:abstractNum>
  <w:abstractNum w:abstractNumId="332" w15:restartNumberingAfterBreak="0">
    <w:nsid w:val="683164BD"/>
    <w:multiLevelType w:val="hybridMultilevel"/>
    <w:tmpl w:val="DC30B4D4"/>
    <w:lvl w:ilvl="0" w:tplc="9BC2CBB0">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A2E6C8AC">
      <w:numFmt w:val="bullet"/>
      <w:lvlText w:val="•"/>
      <w:lvlJc w:val="left"/>
      <w:pPr>
        <w:ind w:left="1758" w:hanging="360"/>
      </w:pPr>
      <w:rPr>
        <w:rFonts w:hint="default"/>
        <w:lang w:val="ru-RU" w:eastAsia="en-US" w:bidi="ar-SA"/>
      </w:rPr>
    </w:lvl>
    <w:lvl w:ilvl="2" w:tplc="0E869078">
      <w:numFmt w:val="bullet"/>
      <w:lvlText w:val="•"/>
      <w:lvlJc w:val="left"/>
      <w:pPr>
        <w:ind w:left="2677" w:hanging="360"/>
      </w:pPr>
      <w:rPr>
        <w:rFonts w:hint="default"/>
        <w:lang w:val="ru-RU" w:eastAsia="en-US" w:bidi="ar-SA"/>
      </w:rPr>
    </w:lvl>
    <w:lvl w:ilvl="3" w:tplc="E4ECF066">
      <w:numFmt w:val="bullet"/>
      <w:lvlText w:val="•"/>
      <w:lvlJc w:val="left"/>
      <w:pPr>
        <w:ind w:left="3595" w:hanging="360"/>
      </w:pPr>
      <w:rPr>
        <w:rFonts w:hint="default"/>
        <w:lang w:val="ru-RU" w:eastAsia="en-US" w:bidi="ar-SA"/>
      </w:rPr>
    </w:lvl>
    <w:lvl w:ilvl="4" w:tplc="2F985946">
      <w:numFmt w:val="bullet"/>
      <w:lvlText w:val="•"/>
      <w:lvlJc w:val="left"/>
      <w:pPr>
        <w:ind w:left="4514" w:hanging="360"/>
      </w:pPr>
      <w:rPr>
        <w:rFonts w:hint="default"/>
        <w:lang w:val="ru-RU" w:eastAsia="en-US" w:bidi="ar-SA"/>
      </w:rPr>
    </w:lvl>
    <w:lvl w:ilvl="5" w:tplc="5D9A7AFC">
      <w:numFmt w:val="bullet"/>
      <w:lvlText w:val="•"/>
      <w:lvlJc w:val="left"/>
      <w:pPr>
        <w:ind w:left="5433" w:hanging="360"/>
      </w:pPr>
      <w:rPr>
        <w:rFonts w:hint="default"/>
        <w:lang w:val="ru-RU" w:eastAsia="en-US" w:bidi="ar-SA"/>
      </w:rPr>
    </w:lvl>
    <w:lvl w:ilvl="6" w:tplc="74D20F60">
      <w:numFmt w:val="bullet"/>
      <w:lvlText w:val="•"/>
      <w:lvlJc w:val="left"/>
      <w:pPr>
        <w:ind w:left="6351" w:hanging="360"/>
      </w:pPr>
      <w:rPr>
        <w:rFonts w:hint="default"/>
        <w:lang w:val="ru-RU" w:eastAsia="en-US" w:bidi="ar-SA"/>
      </w:rPr>
    </w:lvl>
    <w:lvl w:ilvl="7" w:tplc="3B96665A">
      <w:numFmt w:val="bullet"/>
      <w:lvlText w:val="•"/>
      <w:lvlJc w:val="left"/>
      <w:pPr>
        <w:ind w:left="7270" w:hanging="360"/>
      </w:pPr>
      <w:rPr>
        <w:rFonts w:hint="default"/>
        <w:lang w:val="ru-RU" w:eastAsia="en-US" w:bidi="ar-SA"/>
      </w:rPr>
    </w:lvl>
    <w:lvl w:ilvl="8" w:tplc="083095E8">
      <w:numFmt w:val="bullet"/>
      <w:lvlText w:val="•"/>
      <w:lvlJc w:val="left"/>
      <w:pPr>
        <w:ind w:left="8188" w:hanging="360"/>
      </w:pPr>
      <w:rPr>
        <w:rFonts w:hint="default"/>
        <w:lang w:val="ru-RU" w:eastAsia="en-US" w:bidi="ar-SA"/>
      </w:rPr>
    </w:lvl>
  </w:abstractNum>
  <w:abstractNum w:abstractNumId="333" w15:restartNumberingAfterBreak="0">
    <w:nsid w:val="68572998"/>
    <w:multiLevelType w:val="hybridMultilevel"/>
    <w:tmpl w:val="E2186BB6"/>
    <w:lvl w:ilvl="0" w:tplc="BCE8AD2E">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503EF172">
      <w:numFmt w:val="bullet"/>
      <w:lvlText w:val="•"/>
      <w:lvlJc w:val="left"/>
      <w:pPr>
        <w:ind w:left="1744" w:hanging="360"/>
      </w:pPr>
      <w:rPr>
        <w:rFonts w:hint="default"/>
        <w:lang w:val="ru-RU" w:eastAsia="en-US" w:bidi="ar-SA"/>
      </w:rPr>
    </w:lvl>
    <w:lvl w:ilvl="2" w:tplc="59B849C8">
      <w:numFmt w:val="bullet"/>
      <w:lvlText w:val="•"/>
      <w:lvlJc w:val="left"/>
      <w:pPr>
        <w:ind w:left="2648" w:hanging="360"/>
      </w:pPr>
      <w:rPr>
        <w:rFonts w:hint="default"/>
        <w:lang w:val="ru-RU" w:eastAsia="en-US" w:bidi="ar-SA"/>
      </w:rPr>
    </w:lvl>
    <w:lvl w:ilvl="3" w:tplc="CFDE0790">
      <w:numFmt w:val="bullet"/>
      <w:lvlText w:val="•"/>
      <w:lvlJc w:val="left"/>
      <w:pPr>
        <w:ind w:left="3552" w:hanging="360"/>
      </w:pPr>
      <w:rPr>
        <w:rFonts w:hint="default"/>
        <w:lang w:val="ru-RU" w:eastAsia="en-US" w:bidi="ar-SA"/>
      </w:rPr>
    </w:lvl>
    <w:lvl w:ilvl="4" w:tplc="95926846">
      <w:numFmt w:val="bullet"/>
      <w:lvlText w:val="•"/>
      <w:lvlJc w:val="left"/>
      <w:pPr>
        <w:ind w:left="4456" w:hanging="360"/>
      </w:pPr>
      <w:rPr>
        <w:rFonts w:hint="default"/>
        <w:lang w:val="ru-RU" w:eastAsia="en-US" w:bidi="ar-SA"/>
      </w:rPr>
    </w:lvl>
    <w:lvl w:ilvl="5" w:tplc="B77A788C">
      <w:numFmt w:val="bullet"/>
      <w:lvlText w:val="•"/>
      <w:lvlJc w:val="left"/>
      <w:pPr>
        <w:ind w:left="5361" w:hanging="360"/>
      </w:pPr>
      <w:rPr>
        <w:rFonts w:hint="default"/>
        <w:lang w:val="ru-RU" w:eastAsia="en-US" w:bidi="ar-SA"/>
      </w:rPr>
    </w:lvl>
    <w:lvl w:ilvl="6" w:tplc="1ABE3E12">
      <w:numFmt w:val="bullet"/>
      <w:lvlText w:val="•"/>
      <w:lvlJc w:val="left"/>
      <w:pPr>
        <w:ind w:left="6265" w:hanging="360"/>
      </w:pPr>
      <w:rPr>
        <w:rFonts w:hint="default"/>
        <w:lang w:val="ru-RU" w:eastAsia="en-US" w:bidi="ar-SA"/>
      </w:rPr>
    </w:lvl>
    <w:lvl w:ilvl="7" w:tplc="B1349EC2">
      <w:numFmt w:val="bullet"/>
      <w:lvlText w:val="•"/>
      <w:lvlJc w:val="left"/>
      <w:pPr>
        <w:ind w:left="7169" w:hanging="360"/>
      </w:pPr>
      <w:rPr>
        <w:rFonts w:hint="default"/>
        <w:lang w:val="ru-RU" w:eastAsia="en-US" w:bidi="ar-SA"/>
      </w:rPr>
    </w:lvl>
    <w:lvl w:ilvl="8" w:tplc="E3920770">
      <w:numFmt w:val="bullet"/>
      <w:lvlText w:val="•"/>
      <w:lvlJc w:val="left"/>
      <w:pPr>
        <w:ind w:left="8073" w:hanging="360"/>
      </w:pPr>
      <w:rPr>
        <w:rFonts w:hint="default"/>
        <w:lang w:val="ru-RU" w:eastAsia="en-US" w:bidi="ar-SA"/>
      </w:rPr>
    </w:lvl>
  </w:abstractNum>
  <w:abstractNum w:abstractNumId="334" w15:restartNumberingAfterBreak="0">
    <w:nsid w:val="685C5168"/>
    <w:multiLevelType w:val="multilevel"/>
    <w:tmpl w:val="E3A26B6E"/>
    <w:lvl w:ilvl="0">
      <w:start w:val="1"/>
      <w:numFmt w:val="decimal"/>
      <w:lvlText w:val="%1."/>
      <w:lvlJc w:val="left"/>
      <w:pPr>
        <w:ind w:left="808" w:hanging="240"/>
        <w:jc w:val="right"/>
      </w:pPr>
      <w:rPr>
        <w:rFonts w:hint="default"/>
        <w:spacing w:val="0"/>
        <w:w w:val="100"/>
        <w:lang w:val="ru-RU" w:eastAsia="en-US" w:bidi="ar-SA"/>
      </w:rPr>
    </w:lvl>
    <w:lvl w:ilvl="1">
      <w:start w:val="1"/>
      <w:numFmt w:val="decimal"/>
      <w:lvlText w:val="%1.%2."/>
      <w:lvlJc w:val="left"/>
      <w:pPr>
        <w:ind w:left="1125" w:hanging="41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180" w:hanging="416"/>
      </w:pPr>
      <w:rPr>
        <w:rFonts w:hint="default"/>
        <w:lang w:val="ru-RU" w:eastAsia="en-US" w:bidi="ar-SA"/>
      </w:rPr>
    </w:lvl>
    <w:lvl w:ilvl="3">
      <w:numFmt w:val="bullet"/>
      <w:lvlText w:val="•"/>
      <w:lvlJc w:val="left"/>
      <w:pPr>
        <w:ind w:left="4160" w:hanging="416"/>
      </w:pPr>
      <w:rPr>
        <w:rFonts w:hint="default"/>
        <w:lang w:val="ru-RU" w:eastAsia="en-US" w:bidi="ar-SA"/>
      </w:rPr>
    </w:lvl>
    <w:lvl w:ilvl="4">
      <w:numFmt w:val="bullet"/>
      <w:lvlText w:val="•"/>
      <w:lvlJc w:val="left"/>
      <w:pPr>
        <w:ind w:left="5204" w:hanging="416"/>
      </w:pPr>
      <w:rPr>
        <w:rFonts w:hint="default"/>
        <w:lang w:val="ru-RU" w:eastAsia="en-US" w:bidi="ar-SA"/>
      </w:rPr>
    </w:lvl>
    <w:lvl w:ilvl="5">
      <w:numFmt w:val="bullet"/>
      <w:lvlText w:val="•"/>
      <w:lvlJc w:val="left"/>
      <w:pPr>
        <w:ind w:left="6248" w:hanging="416"/>
      </w:pPr>
      <w:rPr>
        <w:rFonts w:hint="default"/>
        <w:lang w:val="ru-RU" w:eastAsia="en-US" w:bidi="ar-SA"/>
      </w:rPr>
    </w:lvl>
    <w:lvl w:ilvl="6">
      <w:numFmt w:val="bullet"/>
      <w:lvlText w:val="•"/>
      <w:lvlJc w:val="left"/>
      <w:pPr>
        <w:ind w:left="7293" w:hanging="416"/>
      </w:pPr>
      <w:rPr>
        <w:rFonts w:hint="default"/>
        <w:lang w:val="ru-RU" w:eastAsia="en-US" w:bidi="ar-SA"/>
      </w:rPr>
    </w:lvl>
    <w:lvl w:ilvl="7">
      <w:numFmt w:val="bullet"/>
      <w:lvlText w:val="•"/>
      <w:lvlJc w:val="left"/>
      <w:pPr>
        <w:ind w:left="8337" w:hanging="416"/>
      </w:pPr>
      <w:rPr>
        <w:rFonts w:hint="default"/>
        <w:lang w:val="ru-RU" w:eastAsia="en-US" w:bidi="ar-SA"/>
      </w:rPr>
    </w:lvl>
    <w:lvl w:ilvl="8">
      <w:numFmt w:val="bullet"/>
      <w:lvlText w:val="•"/>
      <w:lvlJc w:val="left"/>
      <w:pPr>
        <w:ind w:left="9382" w:hanging="416"/>
      </w:pPr>
      <w:rPr>
        <w:rFonts w:hint="default"/>
        <w:lang w:val="ru-RU" w:eastAsia="en-US" w:bidi="ar-SA"/>
      </w:rPr>
    </w:lvl>
  </w:abstractNum>
  <w:abstractNum w:abstractNumId="335" w15:restartNumberingAfterBreak="0">
    <w:nsid w:val="68AA0FE6"/>
    <w:multiLevelType w:val="hybridMultilevel"/>
    <w:tmpl w:val="1E447E02"/>
    <w:lvl w:ilvl="0" w:tplc="A33A5888">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D7183BB6">
      <w:numFmt w:val="bullet"/>
      <w:lvlText w:val="•"/>
      <w:lvlJc w:val="left"/>
      <w:pPr>
        <w:ind w:left="1758" w:hanging="360"/>
      </w:pPr>
      <w:rPr>
        <w:rFonts w:hint="default"/>
        <w:lang w:val="ru-RU" w:eastAsia="en-US" w:bidi="ar-SA"/>
      </w:rPr>
    </w:lvl>
    <w:lvl w:ilvl="2" w:tplc="061EEC98">
      <w:numFmt w:val="bullet"/>
      <w:lvlText w:val="•"/>
      <w:lvlJc w:val="left"/>
      <w:pPr>
        <w:ind w:left="2677" w:hanging="360"/>
      </w:pPr>
      <w:rPr>
        <w:rFonts w:hint="default"/>
        <w:lang w:val="ru-RU" w:eastAsia="en-US" w:bidi="ar-SA"/>
      </w:rPr>
    </w:lvl>
    <w:lvl w:ilvl="3" w:tplc="1CAC73D0">
      <w:numFmt w:val="bullet"/>
      <w:lvlText w:val="•"/>
      <w:lvlJc w:val="left"/>
      <w:pPr>
        <w:ind w:left="3595" w:hanging="360"/>
      </w:pPr>
      <w:rPr>
        <w:rFonts w:hint="default"/>
        <w:lang w:val="ru-RU" w:eastAsia="en-US" w:bidi="ar-SA"/>
      </w:rPr>
    </w:lvl>
    <w:lvl w:ilvl="4" w:tplc="6458132A">
      <w:numFmt w:val="bullet"/>
      <w:lvlText w:val="•"/>
      <w:lvlJc w:val="left"/>
      <w:pPr>
        <w:ind w:left="4514" w:hanging="360"/>
      </w:pPr>
      <w:rPr>
        <w:rFonts w:hint="default"/>
        <w:lang w:val="ru-RU" w:eastAsia="en-US" w:bidi="ar-SA"/>
      </w:rPr>
    </w:lvl>
    <w:lvl w:ilvl="5" w:tplc="A9FA6914">
      <w:numFmt w:val="bullet"/>
      <w:lvlText w:val="•"/>
      <w:lvlJc w:val="left"/>
      <w:pPr>
        <w:ind w:left="5433" w:hanging="360"/>
      </w:pPr>
      <w:rPr>
        <w:rFonts w:hint="default"/>
        <w:lang w:val="ru-RU" w:eastAsia="en-US" w:bidi="ar-SA"/>
      </w:rPr>
    </w:lvl>
    <w:lvl w:ilvl="6" w:tplc="9ED6F07E">
      <w:numFmt w:val="bullet"/>
      <w:lvlText w:val="•"/>
      <w:lvlJc w:val="left"/>
      <w:pPr>
        <w:ind w:left="6351" w:hanging="360"/>
      </w:pPr>
      <w:rPr>
        <w:rFonts w:hint="default"/>
        <w:lang w:val="ru-RU" w:eastAsia="en-US" w:bidi="ar-SA"/>
      </w:rPr>
    </w:lvl>
    <w:lvl w:ilvl="7" w:tplc="9D74EBC6">
      <w:numFmt w:val="bullet"/>
      <w:lvlText w:val="•"/>
      <w:lvlJc w:val="left"/>
      <w:pPr>
        <w:ind w:left="7270" w:hanging="360"/>
      </w:pPr>
      <w:rPr>
        <w:rFonts w:hint="default"/>
        <w:lang w:val="ru-RU" w:eastAsia="en-US" w:bidi="ar-SA"/>
      </w:rPr>
    </w:lvl>
    <w:lvl w:ilvl="8" w:tplc="C7EE7EA2">
      <w:numFmt w:val="bullet"/>
      <w:lvlText w:val="•"/>
      <w:lvlJc w:val="left"/>
      <w:pPr>
        <w:ind w:left="8188" w:hanging="360"/>
      </w:pPr>
      <w:rPr>
        <w:rFonts w:hint="default"/>
        <w:lang w:val="ru-RU" w:eastAsia="en-US" w:bidi="ar-SA"/>
      </w:rPr>
    </w:lvl>
  </w:abstractNum>
  <w:abstractNum w:abstractNumId="336" w15:restartNumberingAfterBreak="0">
    <w:nsid w:val="68BB2A8D"/>
    <w:multiLevelType w:val="hybridMultilevel"/>
    <w:tmpl w:val="5F5470EE"/>
    <w:lvl w:ilvl="0" w:tplc="FA52AF12">
      <w:start w:val="1"/>
      <w:numFmt w:val="decimal"/>
      <w:lvlText w:val="%1)"/>
      <w:lvlJc w:val="left"/>
      <w:pPr>
        <w:ind w:left="125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C4249C8">
      <w:numFmt w:val="bullet"/>
      <w:lvlText w:val="•"/>
      <w:lvlJc w:val="left"/>
      <w:pPr>
        <w:ind w:left="1237" w:hanging="260"/>
      </w:pPr>
      <w:rPr>
        <w:rFonts w:hint="default"/>
        <w:lang w:val="ru-RU" w:eastAsia="en-US" w:bidi="ar-SA"/>
      </w:rPr>
    </w:lvl>
    <w:lvl w:ilvl="2" w:tplc="1688BDD8">
      <w:numFmt w:val="bullet"/>
      <w:lvlText w:val="•"/>
      <w:lvlJc w:val="left"/>
      <w:pPr>
        <w:ind w:left="2374" w:hanging="260"/>
      </w:pPr>
      <w:rPr>
        <w:rFonts w:hint="default"/>
        <w:lang w:val="ru-RU" w:eastAsia="en-US" w:bidi="ar-SA"/>
      </w:rPr>
    </w:lvl>
    <w:lvl w:ilvl="3" w:tplc="86307888">
      <w:numFmt w:val="bullet"/>
      <w:lvlText w:val="•"/>
      <w:lvlJc w:val="left"/>
      <w:pPr>
        <w:ind w:left="3511" w:hanging="260"/>
      </w:pPr>
      <w:rPr>
        <w:rFonts w:hint="default"/>
        <w:lang w:val="ru-RU" w:eastAsia="en-US" w:bidi="ar-SA"/>
      </w:rPr>
    </w:lvl>
    <w:lvl w:ilvl="4" w:tplc="7CF2DEF0">
      <w:numFmt w:val="bullet"/>
      <w:lvlText w:val="•"/>
      <w:lvlJc w:val="left"/>
      <w:pPr>
        <w:ind w:left="4648" w:hanging="260"/>
      </w:pPr>
      <w:rPr>
        <w:rFonts w:hint="default"/>
        <w:lang w:val="ru-RU" w:eastAsia="en-US" w:bidi="ar-SA"/>
      </w:rPr>
    </w:lvl>
    <w:lvl w:ilvl="5" w:tplc="239A331A">
      <w:numFmt w:val="bullet"/>
      <w:lvlText w:val="•"/>
      <w:lvlJc w:val="left"/>
      <w:pPr>
        <w:ind w:left="5785" w:hanging="260"/>
      </w:pPr>
      <w:rPr>
        <w:rFonts w:hint="default"/>
        <w:lang w:val="ru-RU" w:eastAsia="en-US" w:bidi="ar-SA"/>
      </w:rPr>
    </w:lvl>
    <w:lvl w:ilvl="6" w:tplc="C94E3B24">
      <w:numFmt w:val="bullet"/>
      <w:lvlText w:val="•"/>
      <w:lvlJc w:val="left"/>
      <w:pPr>
        <w:ind w:left="6922" w:hanging="260"/>
      </w:pPr>
      <w:rPr>
        <w:rFonts w:hint="default"/>
        <w:lang w:val="ru-RU" w:eastAsia="en-US" w:bidi="ar-SA"/>
      </w:rPr>
    </w:lvl>
    <w:lvl w:ilvl="7" w:tplc="3300EA62">
      <w:numFmt w:val="bullet"/>
      <w:lvlText w:val="•"/>
      <w:lvlJc w:val="left"/>
      <w:pPr>
        <w:ind w:left="8059" w:hanging="260"/>
      </w:pPr>
      <w:rPr>
        <w:rFonts w:hint="default"/>
        <w:lang w:val="ru-RU" w:eastAsia="en-US" w:bidi="ar-SA"/>
      </w:rPr>
    </w:lvl>
    <w:lvl w:ilvl="8" w:tplc="529EDAAC">
      <w:numFmt w:val="bullet"/>
      <w:lvlText w:val="•"/>
      <w:lvlJc w:val="left"/>
      <w:pPr>
        <w:ind w:left="9196" w:hanging="260"/>
      </w:pPr>
      <w:rPr>
        <w:rFonts w:hint="default"/>
        <w:lang w:val="ru-RU" w:eastAsia="en-US" w:bidi="ar-SA"/>
      </w:rPr>
    </w:lvl>
  </w:abstractNum>
  <w:abstractNum w:abstractNumId="337" w15:restartNumberingAfterBreak="0">
    <w:nsid w:val="693C708D"/>
    <w:multiLevelType w:val="hybridMultilevel"/>
    <w:tmpl w:val="4E8E19CE"/>
    <w:lvl w:ilvl="0" w:tplc="46D27500">
      <w:start w:val="3"/>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636973C">
      <w:numFmt w:val="bullet"/>
      <w:lvlText w:val="•"/>
      <w:lvlJc w:val="left"/>
      <w:pPr>
        <w:ind w:left="1758" w:hanging="360"/>
      </w:pPr>
      <w:rPr>
        <w:rFonts w:hint="default"/>
        <w:lang w:val="ru-RU" w:eastAsia="en-US" w:bidi="ar-SA"/>
      </w:rPr>
    </w:lvl>
    <w:lvl w:ilvl="2" w:tplc="5D4EF2D0">
      <w:numFmt w:val="bullet"/>
      <w:lvlText w:val="•"/>
      <w:lvlJc w:val="left"/>
      <w:pPr>
        <w:ind w:left="2677" w:hanging="360"/>
      </w:pPr>
      <w:rPr>
        <w:rFonts w:hint="default"/>
        <w:lang w:val="ru-RU" w:eastAsia="en-US" w:bidi="ar-SA"/>
      </w:rPr>
    </w:lvl>
    <w:lvl w:ilvl="3" w:tplc="A2981E2E">
      <w:numFmt w:val="bullet"/>
      <w:lvlText w:val="•"/>
      <w:lvlJc w:val="left"/>
      <w:pPr>
        <w:ind w:left="3595" w:hanging="360"/>
      </w:pPr>
      <w:rPr>
        <w:rFonts w:hint="default"/>
        <w:lang w:val="ru-RU" w:eastAsia="en-US" w:bidi="ar-SA"/>
      </w:rPr>
    </w:lvl>
    <w:lvl w:ilvl="4" w:tplc="39E2F380">
      <w:numFmt w:val="bullet"/>
      <w:lvlText w:val="•"/>
      <w:lvlJc w:val="left"/>
      <w:pPr>
        <w:ind w:left="4514" w:hanging="360"/>
      </w:pPr>
      <w:rPr>
        <w:rFonts w:hint="default"/>
        <w:lang w:val="ru-RU" w:eastAsia="en-US" w:bidi="ar-SA"/>
      </w:rPr>
    </w:lvl>
    <w:lvl w:ilvl="5" w:tplc="3CA2740A">
      <w:numFmt w:val="bullet"/>
      <w:lvlText w:val="•"/>
      <w:lvlJc w:val="left"/>
      <w:pPr>
        <w:ind w:left="5433" w:hanging="360"/>
      </w:pPr>
      <w:rPr>
        <w:rFonts w:hint="default"/>
        <w:lang w:val="ru-RU" w:eastAsia="en-US" w:bidi="ar-SA"/>
      </w:rPr>
    </w:lvl>
    <w:lvl w:ilvl="6" w:tplc="0AF47398">
      <w:numFmt w:val="bullet"/>
      <w:lvlText w:val="•"/>
      <w:lvlJc w:val="left"/>
      <w:pPr>
        <w:ind w:left="6351" w:hanging="360"/>
      </w:pPr>
      <w:rPr>
        <w:rFonts w:hint="default"/>
        <w:lang w:val="ru-RU" w:eastAsia="en-US" w:bidi="ar-SA"/>
      </w:rPr>
    </w:lvl>
    <w:lvl w:ilvl="7" w:tplc="FBCC53D4">
      <w:numFmt w:val="bullet"/>
      <w:lvlText w:val="•"/>
      <w:lvlJc w:val="left"/>
      <w:pPr>
        <w:ind w:left="7270" w:hanging="360"/>
      </w:pPr>
      <w:rPr>
        <w:rFonts w:hint="default"/>
        <w:lang w:val="ru-RU" w:eastAsia="en-US" w:bidi="ar-SA"/>
      </w:rPr>
    </w:lvl>
    <w:lvl w:ilvl="8" w:tplc="7764BBB4">
      <w:numFmt w:val="bullet"/>
      <w:lvlText w:val="•"/>
      <w:lvlJc w:val="left"/>
      <w:pPr>
        <w:ind w:left="8188" w:hanging="360"/>
      </w:pPr>
      <w:rPr>
        <w:rFonts w:hint="default"/>
        <w:lang w:val="ru-RU" w:eastAsia="en-US" w:bidi="ar-SA"/>
      </w:rPr>
    </w:lvl>
  </w:abstractNum>
  <w:abstractNum w:abstractNumId="338" w15:restartNumberingAfterBreak="0">
    <w:nsid w:val="696B7B9E"/>
    <w:multiLevelType w:val="hybridMultilevel"/>
    <w:tmpl w:val="6AD25570"/>
    <w:lvl w:ilvl="0" w:tplc="1C8C9C58">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5E821BDC">
      <w:numFmt w:val="bullet"/>
      <w:lvlText w:val="•"/>
      <w:lvlJc w:val="left"/>
      <w:pPr>
        <w:ind w:left="1758" w:hanging="360"/>
      </w:pPr>
      <w:rPr>
        <w:rFonts w:hint="default"/>
        <w:lang w:val="ru-RU" w:eastAsia="en-US" w:bidi="ar-SA"/>
      </w:rPr>
    </w:lvl>
    <w:lvl w:ilvl="2" w:tplc="27D47074">
      <w:numFmt w:val="bullet"/>
      <w:lvlText w:val="•"/>
      <w:lvlJc w:val="left"/>
      <w:pPr>
        <w:ind w:left="2677" w:hanging="360"/>
      </w:pPr>
      <w:rPr>
        <w:rFonts w:hint="default"/>
        <w:lang w:val="ru-RU" w:eastAsia="en-US" w:bidi="ar-SA"/>
      </w:rPr>
    </w:lvl>
    <w:lvl w:ilvl="3" w:tplc="754A2E30">
      <w:numFmt w:val="bullet"/>
      <w:lvlText w:val="•"/>
      <w:lvlJc w:val="left"/>
      <w:pPr>
        <w:ind w:left="3595" w:hanging="360"/>
      </w:pPr>
      <w:rPr>
        <w:rFonts w:hint="default"/>
        <w:lang w:val="ru-RU" w:eastAsia="en-US" w:bidi="ar-SA"/>
      </w:rPr>
    </w:lvl>
    <w:lvl w:ilvl="4" w:tplc="42B818E0">
      <w:numFmt w:val="bullet"/>
      <w:lvlText w:val="•"/>
      <w:lvlJc w:val="left"/>
      <w:pPr>
        <w:ind w:left="4514" w:hanging="360"/>
      </w:pPr>
      <w:rPr>
        <w:rFonts w:hint="default"/>
        <w:lang w:val="ru-RU" w:eastAsia="en-US" w:bidi="ar-SA"/>
      </w:rPr>
    </w:lvl>
    <w:lvl w:ilvl="5" w:tplc="A92222F0">
      <w:numFmt w:val="bullet"/>
      <w:lvlText w:val="•"/>
      <w:lvlJc w:val="left"/>
      <w:pPr>
        <w:ind w:left="5433" w:hanging="360"/>
      </w:pPr>
      <w:rPr>
        <w:rFonts w:hint="default"/>
        <w:lang w:val="ru-RU" w:eastAsia="en-US" w:bidi="ar-SA"/>
      </w:rPr>
    </w:lvl>
    <w:lvl w:ilvl="6" w:tplc="BEBE0E48">
      <w:numFmt w:val="bullet"/>
      <w:lvlText w:val="•"/>
      <w:lvlJc w:val="left"/>
      <w:pPr>
        <w:ind w:left="6351" w:hanging="360"/>
      </w:pPr>
      <w:rPr>
        <w:rFonts w:hint="default"/>
        <w:lang w:val="ru-RU" w:eastAsia="en-US" w:bidi="ar-SA"/>
      </w:rPr>
    </w:lvl>
    <w:lvl w:ilvl="7" w:tplc="58CE37B0">
      <w:numFmt w:val="bullet"/>
      <w:lvlText w:val="•"/>
      <w:lvlJc w:val="left"/>
      <w:pPr>
        <w:ind w:left="7270" w:hanging="360"/>
      </w:pPr>
      <w:rPr>
        <w:rFonts w:hint="default"/>
        <w:lang w:val="ru-RU" w:eastAsia="en-US" w:bidi="ar-SA"/>
      </w:rPr>
    </w:lvl>
    <w:lvl w:ilvl="8" w:tplc="CA6C0E58">
      <w:numFmt w:val="bullet"/>
      <w:lvlText w:val="•"/>
      <w:lvlJc w:val="left"/>
      <w:pPr>
        <w:ind w:left="8188" w:hanging="360"/>
      </w:pPr>
      <w:rPr>
        <w:rFonts w:hint="default"/>
        <w:lang w:val="ru-RU" w:eastAsia="en-US" w:bidi="ar-SA"/>
      </w:rPr>
    </w:lvl>
  </w:abstractNum>
  <w:abstractNum w:abstractNumId="339" w15:restartNumberingAfterBreak="0">
    <w:nsid w:val="69F70387"/>
    <w:multiLevelType w:val="hybridMultilevel"/>
    <w:tmpl w:val="F80EF124"/>
    <w:lvl w:ilvl="0" w:tplc="9D80DEAA">
      <w:start w:val="4"/>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FCAEA52">
      <w:numFmt w:val="bullet"/>
      <w:lvlText w:val="•"/>
      <w:lvlJc w:val="left"/>
      <w:pPr>
        <w:ind w:left="1744" w:hanging="360"/>
      </w:pPr>
      <w:rPr>
        <w:rFonts w:hint="default"/>
        <w:lang w:val="ru-RU" w:eastAsia="en-US" w:bidi="ar-SA"/>
      </w:rPr>
    </w:lvl>
    <w:lvl w:ilvl="2" w:tplc="10FCEE88">
      <w:numFmt w:val="bullet"/>
      <w:lvlText w:val="•"/>
      <w:lvlJc w:val="left"/>
      <w:pPr>
        <w:ind w:left="2648" w:hanging="360"/>
      </w:pPr>
      <w:rPr>
        <w:rFonts w:hint="default"/>
        <w:lang w:val="ru-RU" w:eastAsia="en-US" w:bidi="ar-SA"/>
      </w:rPr>
    </w:lvl>
    <w:lvl w:ilvl="3" w:tplc="56A2E4AE">
      <w:numFmt w:val="bullet"/>
      <w:lvlText w:val="•"/>
      <w:lvlJc w:val="left"/>
      <w:pPr>
        <w:ind w:left="3552" w:hanging="360"/>
      </w:pPr>
      <w:rPr>
        <w:rFonts w:hint="default"/>
        <w:lang w:val="ru-RU" w:eastAsia="en-US" w:bidi="ar-SA"/>
      </w:rPr>
    </w:lvl>
    <w:lvl w:ilvl="4" w:tplc="68C4A062">
      <w:numFmt w:val="bullet"/>
      <w:lvlText w:val="•"/>
      <w:lvlJc w:val="left"/>
      <w:pPr>
        <w:ind w:left="4456" w:hanging="360"/>
      </w:pPr>
      <w:rPr>
        <w:rFonts w:hint="default"/>
        <w:lang w:val="ru-RU" w:eastAsia="en-US" w:bidi="ar-SA"/>
      </w:rPr>
    </w:lvl>
    <w:lvl w:ilvl="5" w:tplc="7DE4F14E">
      <w:numFmt w:val="bullet"/>
      <w:lvlText w:val="•"/>
      <w:lvlJc w:val="left"/>
      <w:pPr>
        <w:ind w:left="5361" w:hanging="360"/>
      </w:pPr>
      <w:rPr>
        <w:rFonts w:hint="default"/>
        <w:lang w:val="ru-RU" w:eastAsia="en-US" w:bidi="ar-SA"/>
      </w:rPr>
    </w:lvl>
    <w:lvl w:ilvl="6" w:tplc="F140CEAA">
      <w:numFmt w:val="bullet"/>
      <w:lvlText w:val="•"/>
      <w:lvlJc w:val="left"/>
      <w:pPr>
        <w:ind w:left="6265" w:hanging="360"/>
      </w:pPr>
      <w:rPr>
        <w:rFonts w:hint="default"/>
        <w:lang w:val="ru-RU" w:eastAsia="en-US" w:bidi="ar-SA"/>
      </w:rPr>
    </w:lvl>
    <w:lvl w:ilvl="7" w:tplc="CE2E3366">
      <w:numFmt w:val="bullet"/>
      <w:lvlText w:val="•"/>
      <w:lvlJc w:val="left"/>
      <w:pPr>
        <w:ind w:left="7169" w:hanging="360"/>
      </w:pPr>
      <w:rPr>
        <w:rFonts w:hint="default"/>
        <w:lang w:val="ru-RU" w:eastAsia="en-US" w:bidi="ar-SA"/>
      </w:rPr>
    </w:lvl>
    <w:lvl w:ilvl="8" w:tplc="325EA324">
      <w:numFmt w:val="bullet"/>
      <w:lvlText w:val="•"/>
      <w:lvlJc w:val="left"/>
      <w:pPr>
        <w:ind w:left="8073" w:hanging="360"/>
      </w:pPr>
      <w:rPr>
        <w:rFonts w:hint="default"/>
        <w:lang w:val="ru-RU" w:eastAsia="en-US" w:bidi="ar-SA"/>
      </w:rPr>
    </w:lvl>
  </w:abstractNum>
  <w:abstractNum w:abstractNumId="340" w15:restartNumberingAfterBreak="0">
    <w:nsid w:val="6A1E43C9"/>
    <w:multiLevelType w:val="hybridMultilevel"/>
    <w:tmpl w:val="4ED4A9E6"/>
    <w:lvl w:ilvl="0" w:tplc="4FD4FCD0">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8146E442">
      <w:numFmt w:val="bullet"/>
      <w:lvlText w:val="•"/>
      <w:lvlJc w:val="left"/>
      <w:pPr>
        <w:ind w:left="1744" w:hanging="360"/>
      </w:pPr>
      <w:rPr>
        <w:rFonts w:hint="default"/>
        <w:lang w:val="ru-RU" w:eastAsia="en-US" w:bidi="ar-SA"/>
      </w:rPr>
    </w:lvl>
    <w:lvl w:ilvl="2" w:tplc="4636ECB0">
      <w:numFmt w:val="bullet"/>
      <w:lvlText w:val="•"/>
      <w:lvlJc w:val="left"/>
      <w:pPr>
        <w:ind w:left="2648" w:hanging="360"/>
      </w:pPr>
      <w:rPr>
        <w:rFonts w:hint="default"/>
        <w:lang w:val="ru-RU" w:eastAsia="en-US" w:bidi="ar-SA"/>
      </w:rPr>
    </w:lvl>
    <w:lvl w:ilvl="3" w:tplc="D332B4EC">
      <w:numFmt w:val="bullet"/>
      <w:lvlText w:val="•"/>
      <w:lvlJc w:val="left"/>
      <w:pPr>
        <w:ind w:left="3552" w:hanging="360"/>
      </w:pPr>
      <w:rPr>
        <w:rFonts w:hint="default"/>
        <w:lang w:val="ru-RU" w:eastAsia="en-US" w:bidi="ar-SA"/>
      </w:rPr>
    </w:lvl>
    <w:lvl w:ilvl="4" w:tplc="49B05484">
      <w:numFmt w:val="bullet"/>
      <w:lvlText w:val="•"/>
      <w:lvlJc w:val="left"/>
      <w:pPr>
        <w:ind w:left="4456" w:hanging="360"/>
      </w:pPr>
      <w:rPr>
        <w:rFonts w:hint="default"/>
        <w:lang w:val="ru-RU" w:eastAsia="en-US" w:bidi="ar-SA"/>
      </w:rPr>
    </w:lvl>
    <w:lvl w:ilvl="5" w:tplc="DD7C9360">
      <w:numFmt w:val="bullet"/>
      <w:lvlText w:val="•"/>
      <w:lvlJc w:val="left"/>
      <w:pPr>
        <w:ind w:left="5361" w:hanging="360"/>
      </w:pPr>
      <w:rPr>
        <w:rFonts w:hint="default"/>
        <w:lang w:val="ru-RU" w:eastAsia="en-US" w:bidi="ar-SA"/>
      </w:rPr>
    </w:lvl>
    <w:lvl w:ilvl="6" w:tplc="63E81A26">
      <w:numFmt w:val="bullet"/>
      <w:lvlText w:val="•"/>
      <w:lvlJc w:val="left"/>
      <w:pPr>
        <w:ind w:left="6265" w:hanging="360"/>
      </w:pPr>
      <w:rPr>
        <w:rFonts w:hint="default"/>
        <w:lang w:val="ru-RU" w:eastAsia="en-US" w:bidi="ar-SA"/>
      </w:rPr>
    </w:lvl>
    <w:lvl w:ilvl="7" w:tplc="A5D42872">
      <w:numFmt w:val="bullet"/>
      <w:lvlText w:val="•"/>
      <w:lvlJc w:val="left"/>
      <w:pPr>
        <w:ind w:left="7169" w:hanging="360"/>
      </w:pPr>
      <w:rPr>
        <w:rFonts w:hint="default"/>
        <w:lang w:val="ru-RU" w:eastAsia="en-US" w:bidi="ar-SA"/>
      </w:rPr>
    </w:lvl>
    <w:lvl w:ilvl="8" w:tplc="E93C67D8">
      <w:numFmt w:val="bullet"/>
      <w:lvlText w:val="•"/>
      <w:lvlJc w:val="left"/>
      <w:pPr>
        <w:ind w:left="8073" w:hanging="360"/>
      </w:pPr>
      <w:rPr>
        <w:rFonts w:hint="default"/>
        <w:lang w:val="ru-RU" w:eastAsia="en-US" w:bidi="ar-SA"/>
      </w:rPr>
    </w:lvl>
  </w:abstractNum>
  <w:abstractNum w:abstractNumId="341" w15:restartNumberingAfterBreak="0">
    <w:nsid w:val="6A2E44C4"/>
    <w:multiLevelType w:val="multilevel"/>
    <w:tmpl w:val="CE1C7C62"/>
    <w:lvl w:ilvl="0">
      <w:start w:val="2"/>
      <w:numFmt w:val="decimal"/>
      <w:lvlText w:val="%1"/>
      <w:lvlJc w:val="left"/>
      <w:pPr>
        <w:ind w:left="480" w:hanging="480"/>
      </w:pPr>
      <w:rPr>
        <w:rFonts w:hint="default"/>
      </w:rPr>
    </w:lvl>
    <w:lvl w:ilvl="1">
      <w:start w:val="1"/>
      <w:numFmt w:val="decimal"/>
      <w:lvlText w:val="%1.%2"/>
      <w:lvlJc w:val="left"/>
      <w:pPr>
        <w:ind w:left="1190" w:hanging="48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42" w15:restartNumberingAfterBreak="0">
    <w:nsid w:val="6A910617"/>
    <w:multiLevelType w:val="hybridMultilevel"/>
    <w:tmpl w:val="B4129AFE"/>
    <w:lvl w:ilvl="0" w:tplc="8A881066">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7C86B2A2">
      <w:numFmt w:val="bullet"/>
      <w:lvlText w:val="•"/>
      <w:lvlJc w:val="left"/>
      <w:pPr>
        <w:ind w:left="1744" w:hanging="360"/>
      </w:pPr>
      <w:rPr>
        <w:rFonts w:hint="default"/>
        <w:lang w:val="ru-RU" w:eastAsia="en-US" w:bidi="ar-SA"/>
      </w:rPr>
    </w:lvl>
    <w:lvl w:ilvl="2" w:tplc="6F326DBC">
      <w:numFmt w:val="bullet"/>
      <w:lvlText w:val="•"/>
      <w:lvlJc w:val="left"/>
      <w:pPr>
        <w:ind w:left="2648" w:hanging="360"/>
      </w:pPr>
      <w:rPr>
        <w:rFonts w:hint="default"/>
        <w:lang w:val="ru-RU" w:eastAsia="en-US" w:bidi="ar-SA"/>
      </w:rPr>
    </w:lvl>
    <w:lvl w:ilvl="3" w:tplc="4A585FA6">
      <w:numFmt w:val="bullet"/>
      <w:lvlText w:val="•"/>
      <w:lvlJc w:val="left"/>
      <w:pPr>
        <w:ind w:left="3552" w:hanging="360"/>
      </w:pPr>
      <w:rPr>
        <w:rFonts w:hint="default"/>
        <w:lang w:val="ru-RU" w:eastAsia="en-US" w:bidi="ar-SA"/>
      </w:rPr>
    </w:lvl>
    <w:lvl w:ilvl="4" w:tplc="CB40CAB2">
      <w:numFmt w:val="bullet"/>
      <w:lvlText w:val="•"/>
      <w:lvlJc w:val="left"/>
      <w:pPr>
        <w:ind w:left="4456" w:hanging="360"/>
      </w:pPr>
      <w:rPr>
        <w:rFonts w:hint="default"/>
        <w:lang w:val="ru-RU" w:eastAsia="en-US" w:bidi="ar-SA"/>
      </w:rPr>
    </w:lvl>
    <w:lvl w:ilvl="5" w:tplc="86C234C4">
      <w:numFmt w:val="bullet"/>
      <w:lvlText w:val="•"/>
      <w:lvlJc w:val="left"/>
      <w:pPr>
        <w:ind w:left="5361" w:hanging="360"/>
      </w:pPr>
      <w:rPr>
        <w:rFonts w:hint="default"/>
        <w:lang w:val="ru-RU" w:eastAsia="en-US" w:bidi="ar-SA"/>
      </w:rPr>
    </w:lvl>
    <w:lvl w:ilvl="6" w:tplc="C498742C">
      <w:numFmt w:val="bullet"/>
      <w:lvlText w:val="•"/>
      <w:lvlJc w:val="left"/>
      <w:pPr>
        <w:ind w:left="6265" w:hanging="360"/>
      </w:pPr>
      <w:rPr>
        <w:rFonts w:hint="default"/>
        <w:lang w:val="ru-RU" w:eastAsia="en-US" w:bidi="ar-SA"/>
      </w:rPr>
    </w:lvl>
    <w:lvl w:ilvl="7" w:tplc="272E7BA0">
      <w:numFmt w:val="bullet"/>
      <w:lvlText w:val="•"/>
      <w:lvlJc w:val="left"/>
      <w:pPr>
        <w:ind w:left="7169" w:hanging="360"/>
      </w:pPr>
      <w:rPr>
        <w:rFonts w:hint="default"/>
        <w:lang w:val="ru-RU" w:eastAsia="en-US" w:bidi="ar-SA"/>
      </w:rPr>
    </w:lvl>
    <w:lvl w:ilvl="8" w:tplc="420A04D4">
      <w:numFmt w:val="bullet"/>
      <w:lvlText w:val="•"/>
      <w:lvlJc w:val="left"/>
      <w:pPr>
        <w:ind w:left="8073" w:hanging="360"/>
      </w:pPr>
      <w:rPr>
        <w:rFonts w:hint="default"/>
        <w:lang w:val="ru-RU" w:eastAsia="en-US" w:bidi="ar-SA"/>
      </w:rPr>
    </w:lvl>
  </w:abstractNum>
  <w:abstractNum w:abstractNumId="343" w15:restartNumberingAfterBreak="0">
    <w:nsid w:val="6A940B00"/>
    <w:multiLevelType w:val="hybridMultilevel"/>
    <w:tmpl w:val="7E420F4E"/>
    <w:lvl w:ilvl="0" w:tplc="81EE2214">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AD82EC72">
      <w:numFmt w:val="bullet"/>
      <w:lvlText w:val="•"/>
      <w:lvlJc w:val="left"/>
      <w:pPr>
        <w:ind w:left="1758" w:hanging="360"/>
      </w:pPr>
      <w:rPr>
        <w:rFonts w:hint="default"/>
        <w:lang w:val="ru-RU" w:eastAsia="en-US" w:bidi="ar-SA"/>
      </w:rPr>
    </w:lvl>
    <w:lvl w:ilvl="2" w:tplc="5F06CEC6">
      <w:numFmt w:val="bullet"/>
      <w:lvlText w:val="•"/>
      <w:lvlJc w:val="left"/>
      <w:pPr>
        <w:ind w:left="2677" w:hanging="360"/>
      </w:pPr>
      <w:rPr>
        <w:rFonts w:hint="default"/>
        <w:lang w:val="ru-RU" w:eastAsia="en-US" w:bidi="ar-SA"/>
      </w:rPr>
    </w:lvl>
    <w:lvl w:ilvl="3" w:tplc="08449A2A">
      <w:numFmt w:val="bullet"/>
      <w:lvlText w:val="•"/>
      <w:lvlJc w:val="left"/>
      <w:pPr>
        <w:ind w:left="3595" w:hanging="360"/>
      </w:pPr>
      <w:rPr>
        <w:rFonts w:hint="default"/>
        <w:lang w:val="ru-RU" w:eastAsia="en-US" w:bidi="ar-SA"/>
      </w:rPr>
    </w:lvl>
    <w:lvl w:ilvl="4" w:tplc="C57EFA86">
      <w:numFmt w:val="bullet"/>
      <w:lvlText w:val="•"/>
      <w:lvlJc w:val="left"/>
      <w:pPr>
        <w:ind w:left="4514" w:hanging="360"/>
      </w:pPr>
      <w:rPr>
        <w:rFonts w:hint="default"/>
        <w:lang w:val="ru-RU" w:eastAsia="en-US" w:bidi="ar-SA"/>
      </w:rPr>
    </w:lvl>
    <w:lvl w:ilvl="5" w:tplc="7D9E9D9E">
      <w:numFmt w:val="bullet"/>
      <w:lvlText w:val="•"/>
      <w:lvlJc w:val="left"/>
      <w:pPr>
        <w:ind w:left="5433" w:hanging="360"/>
      </w:pPr>
      <w:rPr>
        <w:rFonts w:hint="default"/>
        <w:lang w:val="ru-RU" w:eastAsia="en-US" w:bidi="ar-SA"/>
      </w:rPr>
    </w:lvl>
    <w:lvl w:ilvl="6" w:tplc="22546B16">
      <w:numFmt w:val="bullet"/>
      <w:lvlText w:val="•"/>
      <w:lvlJc w:val="left"/>
      <w:pPr>
        <w:ind w:left="6351" w:hanging="360"/>
      </w:pPr>
      <w:rPr>
        <w:rFonts w:hint="default"/>
        <w:lang w:val="ru-RU" w:eastAsia="en-US" w:bidi="ar-SA"/>
      </w:rPr>
    </w:lvl>
    <w:lvl w:ilvl="7" w:tplc="B4B2AF08">
      <w:numFmt w:val="bullet"/>
      <w:lvlText w:val="•"/>
      <w:lvlJc w:val="left"/>
      <w:pPr>
        <w:ind w:left="7270" w:hanging="360"/>
      </w:pPr>
      <w:rPr>
        <w:rFonts w:hint="default"/>
        <w:lang w:val="ru-RU" w:eastAsia="en-US" w:bidi="ar-SA"/>
      </w:rPr>
    </w:lvl>
    <w:lvl w:ilvl="8" w:tplc="5D2860E4">
      <w:numFmt w:val="bullet"/>
      <w:lvlText w:val="•"/>
      <w:lvlJc w:val="left"/>
      <w:pPr>
        <w:ind w:left="8188" w:hanging="360"/>
      </w:pPr>
      <w:rPr>
        <w:rFonts w:hint="default"/>
        <w:lang w:val="ru-RU" w:eastAsia="en-US" w:bidi="ar-SA"/>
      </w:rPr>
    </w:lvl>
  </w:abstractNum>
  <w:abstractNum w:abstractNumId="344" w15:restartNumberingAfterBreak="0">
    <w:nsid w:val="6B0F72AE"/>
    <w:multiLevelType w:val="hybridMultilevel"/>
    <w:tmpl w:val="A3EAE958"/>
    <w:lvl w:ilvl="0" w:tplc="6AF6DDE2">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BC8CDA5A">
      <w:numFmt w:val="bullet"/>
      <w:lvlText w:val="•"/>
      <w:lvlJc w:val="left"/>
      <w:pPr>
        <w:ind w:left="1744" w:hanging="360"/>
      </w:pPr>
      <w:rPr>
        <w:rFonts w:hint="default"/>
        <w:lang w:val="ru-RU" w:eastAsia="en-US" w:bidi="ar-SA"/>
      </w:rPr>
    </w:lvl>
    <w:lvl w:ilvl="2" w:tplc="3878BE0E">
      <w:numFmt w:val="bullet"/>
      <w:lvlText w:val="•"/>
      <w:lvlJc w:val="left"/>
      <w:pPr>
        <w:ind w:left="2648" w:hanging="360"/>
      </w:pPr>
      <w:rPr>
        <w:rFonts w:hint="default"/>
        <w:lang w:val="ru-RU" w:eastAsia="en-US" w:bidi="ar-SA"/>
      </w:rPr>
    </w:lvl>
    <w:lvl w:ilvl="3" w:tplc="AD760B2E">
      <w:numFmt w:val="bullet"/>
      <w:lvlText w:val="•"/>
      <w:lvlJc w:val="left"/>
      <w:pPr>
        <w:ind w:left="3552" w:hanging="360"/>
      </w:pPr>
      <w:rPr>
        <w:rFonts w:hint="default"/>
        <w:lang w:val="ru-RU" w:eastAsia="en-US" w:bidi="ar-SA"/>
      </w:rPr>
    </w:lvl>
    <w:lvl w:ilvl="4" w:tplc="3EA0DE58">
      <w:numFmt w:val="bullet"/>
      <w:lvlText w:val="•"/>
      <w:lvlJc w:val="left"/>
      <w:pPr>
        <w:ind w:left="4456" w:hanging="360"/>
      </w:pPr>
      <w:rPr>
        <w:rFonts w:hint="default"/>
        <w:lang w:val="ru-RU" w:eastAsia="en-US" w:bidi="ar-SA"/>
      </w:rPr>
    </w:lvl>
    <w:lvl w:ilvl="5" w:tplc="67C69EA6">
      <w:numFmt w:val="bullet"/>
      <w:lvlText w:val="•"/>
      <w:lvlJc w:val="left"/>
      <w:pPr>
        <w:ind w:left="5361" w:hanging="360"/>
      </w:pPr>
      <w:rPr>
        <w:rFonts w:hint="default"/>
        <w:lang w:val="ru-RU" w:eastAsia="en-US" w:bidi="ar-SA"/>
      </w:rPr>
    </w:lvl>
    <w:lvl w:ilvl="6" w:tplc="D61C7C54">
      <w:numFmt w:val="bullet"/>
      <w:lvlText w:val="•"/>
      <w:lvlJc w:val="left"/>
      <w:pPr>
        <w:ind w:left="6265" w:hanging="360"/>
      </w:pPr>
      <w:rPr>
        <w:rFonts w:hint="default"/>
        <w:lang w:val="ru-RU" w:eastAsia="en-US" w:bidi="ar-SA"/>
      </w:rPr>
    </w:lvl>
    <w:lvl w:ilvl="7" w:tplc="45D6AAC0">
      <w:numFmt w:val="bullet"/>
      <w:lvlText w:val="•"/>
      <w:lvlJc w:val="left"/>
      <w:pPr>
        <w:ind w:left="7169" w:hanging="360"/>
      </w:pPr>
      <w:rPr>
        <w:rFonts w:hint="default"/>
        <w:lang w:val="ru-RU" w:eastAsia="en-US" w:bidi="ar-SA"/>
      </w:rPr>
    </w:lvl>
    <w:lvl w:ilvl="8" w:tplc="390A8804">
      <w:numFmt w:val="bullet"/>
      <w:lvlText w:val="•"/>
      <w:lvlJc w:val="left"/>
      <w:pPr>
        <w:ind w:left="8073" w:hanging="360"/>
      </w:pPr>
      <w:rPr>
        <w:rFonts w:hint="default"/>
        <w:lang w:val="ru-RU" w:eastAsia="en-US" w:bidi="ar-SA"/>
      </w:rPr>
    </w:lvl>
  </w:abstractNum>
  <w:abstractNum w:abstractNumId="345" w15:restartNumberingAfterBreak="0">
    <w:nsid w:val="6B7B1AC2"/>
    <w:multiLevelType w:val="hybridMultilevel"/>
    <w:tmpl w:val="548E3438"/>
    <w:lvl w:ilvl="0" w:tplc="CDFE1C40">
      <w:start w:val="1"/>
      <w:numFmt w:val="decimal"/>
      <w:lvlText w:val="%1."/>
      <w:lvlJc w:val="left"/>
      <w:pPr>
        <w:ind w:left="833" w:hanging="360"/>
        <w:jc w:val="left"/>
      </w:pPr>
      <w:rPr>
        <w:rFonts w:ascii="Times New Roman" w:eastAsia="Times New Roman" w:hAnsi="Times New Roman" w:cs="Times New Roman" w:hint="default"/>
        <w:b/>
        <w:bCs/>
        <w:i/>
        <w:iCs/>
        <w:spacing w:val="0"/>
        <w:w w:val="100"/>
        <w:sz w:val="24"/>
        <w:szCs w:val="24"/>
        <w:lang w:val="ru-RU" w:eastAsia="en-US" w:bidi="ar-SA"/>
      </w:rPr>
    </w:lvl>
    <w:lvl w:ilvl="1" w:tplc="2E3AD044">
      <w:numFmt w:val="bullet"/>
      <w:lvlText w:val="•"/>
      <w:lvlJc w:val="left"/>
      <w:pPr>
        <w:ind w:left="1758" w:hanging="360"/>
      </w:pPr>
      <w:rPr>
        <w:rFonts w:hint="default"/>
        <w:lang w:val="ru-RU" w:eastAsia="en-US" w:bidi="ar-SA"/>
      </w:rPr>
    </w:lvl>
    <w:lvl w:ilvl="2" w:tplc="3DEE39C6">
      <w:numFmt w:val="bullet"/>
      <w:lvlText w:val="•"/>
      <w:lvlJc w:val="left"/>
      <w:pPr>
        <w:ind w:left="2677" w:hanging="360"/>
      </w:pPr>
      <w:rPr>
        <w:rFonts w:hint="default"/>
        <w:lang w:val="ru-RU" w:eastAsia="en-US" w:bidi="ar-SA"/>
      </w:rPr>
    </w:lvl>
    <w:lvl w:ilvl="3" w:tplc="D5B2B3D8">
      <w:numFmt w:val="bullet"/>
      <w:lvlText w:val="•"/>
      <w:lvlJc w:val="left"/>
      <w:pPr>
        <w:ind w:left="3595" w:hanging="360"/>
      </w:pPr>
      <w:rPr>
        <w:rFonts w:hint="default"/>
        <w:lang w:val="ru-RU" w:eastAsia="en-US" w:bidi="ar-SA"/>
      </w:rPr>
    </w:lvl>
    <w:lvl w:ilvl="4" w:tplc="05AE2B64">
      <w:numFmt w:val="bullet"/>
      <w:lvlText w:val="•"/>
      <w:lvlJc w:val="left"/>
      <w:pPr>
        <w:ind w:left="4514" w:hanging="360"/>
      </w:pPr>
      <w:rPr>
        <w:rFonts w:hint="default"/>
        <w:lang w:val="ru-RU" w:eastAsia="en-US" w:bidi="ar-SA"/>
      </w:rPr>
    </w:lvl>
    <w:lvl w:ilvl="5" w:tplc="0BC03FE8">
      <w:numFmt w:val="bullet"/>
      <w:lvlText w:val="•"/>
      <w:lvlJc w:val="left"/>
      <w:pPr>
        <w:ind w:left="5433" w:hanging="360"/>
      </w:pPr>
      <w:rPr>
        <w:rFonts w:hint="default"/>
        <w:lang w:val="ru-RU" w:eastAsia="en-US" w:bidi="ar-SA"/>
      </w:rPr>
    </w:lvl>
    <w:lvl w:ilvl="6" w:tplc="F7C87F12">
      <w:numFmt w:val="bullet"/>
      <w:lvlText w:val="•"/>
      <w:lvlJc w:val="left"/>
      <w:pPr>
        <w:ind w:left="6351" w:hanging="360"/>
      </w:pPr>
      <w:rPr>
        <w:rFonts w:hint="default"/>
        <w:lang w:val="ru-RU" w:eastAsia="en-US" w:bidi="ar-SA"/>
      </w:rPr>
    </w:lvl>
    <w:lvl w:ilvl="7" w:tplc="447827D8">
      <w:numFmt w:val="bullet"/>
      <w:lvlText w:val="•"/>
      <w:lvlJc w:val="left"/>
      <w:pPr>
        <w:ind w:left="7270" w:hanging="360"/>
      </w:pPr>
      <w:rPr>
        <w:rFonts w:hint="default"/>
        <w:lang w:val="ru-RU" w:eastAsia="en-US" w:bidi="ar-SA"/>
      </w:rPr>
    </w:lvl>
    <w:lvl w:ilvl="8" w:tplc="E4C29B12">
      <w:numFmt w:val="bullet"/>
      <w:lvlText w:val="•"/>
      <w:lvlJc w:val="left"/>
      <w:pPr>
        <w:ind w:left="8188" w:hanging="360"/>
      </w:pPr>
      <w:rPr>
        <w:rFonts w:hint="default"/>
        <w:lang w:val="ru-RU" w:eastAsia="en-US" w:bidi="ar-SA"/>
      </w:rPr>
    </w:lvl>
  </w:abstractNum>
  <w:abstractNum w:abstractNumId="346" w15:restartNumberingAfterBreak="0">
    <w:nsid w:val="6B893BA2"/>
    <w:multiLevelType w:val="hybridMultilevel"/>
    <w:tmpl w:val="E62A838A"/>
    <w:lvl w:ilvl="0" w:tplc="A4AE2C4E">
      <w:numFmt w:val="bullet"/>
      <w:lvlText w:val=""/>
      <w:lvlJc w:val="left"/>
      <w:pPr>
        <w:ind w:left="410" w:hanging="360"/>
      </w:pPr>
      <w:rPr>
        <w:rFonts w:ascii="Wingdings" w:eastAsia="Wingdings" w:hAnsi="Wingdings" w:cs="Wingdings" w:hint="default"/>
        <w:b w:val="0"/>
        <w:bCs w:val="0"/>
        <w:i w:val="0"/>
        <w:iCs w:val="0"/>
        <w:spacing w:val="0"/>
        <w:w w:val="100"/>
        <w:sz w:val="24"/>
        <w:szCs w:val="24"/>
        <w:lang w:val="ru-RU" w:eastAsia="en-US" w:bidi="ar-SA"/>
      </w:rPr>
    </w:lvl>
    <w:lvl w:ilvl="1" w:tplc="29D65A56">
      <w:numFmt w:val="bullet"/>
      <w:lvlText w:val="•"/>
      <w:lvlJc w:val="left"/>
      <w:pPr>
        <w:ind w:left="1087" w:hanging="360"/>
      </w:pPr>
      <w:rPr>
        <w:rFonts w:hint="default"/>
        <w:lang w:val="ru-RU" w:eastAsia="en-US" w:bidi="ar-SA"/>
      </w:rPr>
    </w:lvl>
    <w:lvl w:ilvl="2" w:tplc="15A0EBC6">
      <w:numFmt w:val="bullet"/>
      <w:lvlText w:val="•"/>
      <w:lvlJc w:val="left"/>
      <w:pPr>
        <w:ind w:left="1754" w:hanging="360"/>
      </w:pPr>
      <w:rPr>
        <w:rFonts w:hint="default"/>
        <w:lang w:val="ru-RU" w:eastAsia="en-US" w:bidi="ar-SA"/>
      </w:rPr>
    </w:lvl>
    <w:lvl w:ilvl="3" w:tplc="A11656EC">
      <w:numFmt w:val="bullet"/>
      <w:lvlText w:val="•"/>
      <w:lvlJc w:val="left"/>
      <w:pPr>
        <w:ind w:left="2421" w:hanging="360"/>
      </w:pPr>
      <w:rPr>
        <w:rFonts w:hint="default"/>
        <w:lang w:val="ru-RU" w:eastAsia="en-US" w:bidi="ar-SA"/>
      </w:rPr>
    </w:lvl>
    <w:lvl w:ilvl="4" w:tplc="33A49F2E">
      <w:numFmt w:val="bullet"/>
      <w:lvlText w:val="•"/>
      <w:lvlJc w:val="left"/>
      <w:pPr>
        <w:ind w:left="3088" w:hanging="360"/>
      </w:pPr>
      <w:rPr>
        <w:rFonts w:hint="default"/>
        <w:lang w:val="ru-RU" w:eastAsia="en-US" w:bidi="ar-SA"/>
      </w:rPr>
    </w:lvl>
    <w:lvl w:ilvl="5" w:tplc="297E51FC">
      <w:numFmt w:val="bullet"/>
      <w:lvlText w:val="•"/>
      <w:lvlJc w:val="left"/>
      <w:pPr>
        <w:ind w:left="3755" w:hanging="360"/>
      </w:pPr>
      <w:rPr>
        <w:rFonts w:hint="default"/>
        <w:lang w:val="ru-RU" w:eastAsia="en-US" w:bidi="ar-SA"/>
      </w:rPr>
    </w:lvl>
    <w:lvl w:ilvl="6" w:tplc="952EA150">
      <w:numFmt w:val="bullet"/>
      <w:lvlText w:val="•"/>
      <w:lvlJc w:val="left"/>
      <w:pPr>
        <w:ind w:left="4422" w:hanging="360"/>
      </w:pPr>
      <w:rPr>
        <w:rFonts w:hint="default"/>
        <w:lang w:val="ru-RU" w:eastAsia="en-US" w:bidi="ar-SA"/>
      </w:rPr>
    </w:lvl>
    <w:lvl w:ilvl="7" w:tplc="E40C61A8">
      <w:numFmt w:val="bullet"/>
      <w:lvlText w:val="•"/>
      <w:lvlJc w:val="left"/>
      <w:pPr>
        <w:ind w:left="5089" w:hanging="360"/>
      </w:pPr>
      <w:rPr>
        <w:rFonts w:hint="default"/>
        <w:lang w:val="ru-RU" w:eastAsia="en-US" w:bidi="ar-SA"/>
      </w:rPr>
    </w:lvl>
    <w:lvl w:ilvl="8" w:tplc="01B021D6">
      <w:numFmt w:val="bullet"/>
      <w:lvlText w:val="•"/>
      <w:lvlJc w:val="left"/>
      <w:pPr>
        <w:ind w:left="5756" w:hanging="360"/>
      </w:pPr>
      <w:rPr>
        <w:rFonts w:hint="default"/>
        <w:lang w:val="ru-RU" w:eastAsia="en-US" w:bidi="ar-SA"/>
      </w:rPr>
    </w:lvl>
  </w:abstractNum>
  <w:abstractNum w:abstractNumId="347" w15:restartNumberingAfterBreak="0">
    <w:nsid w:val="6C3F0100"/>
    <w:multiLevelType w:val="hybridMultilevel"/>
    <w:tmpl w:val="086A252C"/>
    <w:lvl w:ilvl="0" w:tplc="7814FAD2">
      <w:start w:val="1"/>
      <w:numFmt w:val="decimal"/>
      <w:lvlText w:val="%1)"/>
      <w:lvlJc w:val="left"/>
      <w:pPr>
        <w:ind w:left="640" w:hanging="4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A2861DC">
      <w:numFmt w:val="bullet"/>
      <w:lvlText w:val=""/>
      <w:lvlJc w:val="left"/>
      <w:pPr>
        <w:ind w:left="1360" w:hanging="360"/>
      </w:pPr>
      <w:rPr>
        <w:rFonts w:ascii="Wingdings" w:eastAsia="Wingdings" w:hAnsi="Wingdings" w:cs="Wingdings" w:hint="default"/>
        <w:b w:val="0"/>
        <w:bCs w:val="0"/>
        <w:i w:val="0"/>
        <w:iCs w:val="0"/>
        <w:spacing w:val="0"/>
        <w:w w:val="100"/>
        <w:sz w:val="24"/>
        <w:szCs w:val="24"/>
        <w:lang w:val="ru-RU" w:eastAsia="en-US" w:bidi="ar-SA"/>
      </w:rPr>
    </w:lvl>
    <w:lvl w:ilvl="2" w:tplc="BD4EF44C">
      <w:numFmt w:val="bullet"/>
      <w:lvlText w:val="•"/>
      <w:lvlJc w:val="left"/>
      <w:pPr>
        <w:ind w:left="2483" w:hanging="360"/>
      </w:pPr>
      <w:rPr>
        <w:rFonts w:hint="default"/>
        <w:lang w:val="ru-RU" w:eastAsia="en-US" w:bidi="ar-SA"/>
      </w:rPr>
    </w:lvl>
    <w:lvl w:ilvl="3" w:tplc="BD26F272">
      <w:numFmt w:val="bullet"/>
      <w:lvlText w:val="•"/>
      <w:lvlJc w:val="left"/>
      <w:pPr>
        <w:ind w:left="3606" w:hanging="360"/>
      </w:pPr>
      <w:rPr>
        <w:rFonts w:hint="default"/>
        <w:lang w:val="ru-RU" w:eastAsia="en-US" w:bidi="ar-SA"/>
      </w:rPr>
    </w:lvl>
    <w:lvl w:ilvl="4" w:tplc="9420207C">
      <w:numFmt w:val="bullet"/>
      <w:lvlText w:val="•"/>
      <w:lvlJc w:val="left"/>
      <w:pPr>
        <w:ind w:left="4730" w:hanging="360"/>
      </w:pPr>
      <w:rPr>
        <w:rFonts w:hint="default"/>
        <w:lang w:val="ru-RU" w:eastAsia="en-US" w:bidi="ar-SA"/>
      </w:rPr>
    </w:lvl>
    <w:lvl w:ilvl="5" w:tplc="761C9158">
      <w:numFmt w:val="bullet"/>
      <w:lvlText w:val="•"/>
      <w:lvlJc w:val="left"/>
      <w:pPr>
        <w:ind w:left="5853" w:hanging="360"/>
      </w:pPr>
      <w:rPr>
        <w:rFonts w:hint="default"/>
        <w:lang w:val="ru-RU" w:eastAsia="en-US" w:bidi="ar-SA"/>
      </w:rPr>
    </w:lvl>
    <w:lvl w:ilvl="6" w:tplc="846CB73A">
      <w:numFmt w:val="bullet"/>
      <w:lvlText w:val="•"/>
      <w:lvlJc w:val="left"/>
      <w:pPr>
        <w:ind w:left="6977" w:hanging="360"/>
      </w:pPr>
      <w:rPr>
        <w:rFonts w:hint="default"/>
        <w:lang w:val="ru-RU" w:eastAsia="en-US" w:bidi="ar-SA"/>
      </w:rPr>
    </w:lvl>
    <w:lvl w:ilvl="7" w:tplc="A7F4C0DC">
      <w:numFmt w:val="bullet"/>
      <w:lvlText w:val="•"/>
      <w:lvlJc w:val="left"/>
      <w:pPr>
        <w:ind w:left="8100" w:hanging="360"/>
      </w:pPr>
      <w:rPr>
        <w:rFonts w:hint="default"/>
        <w:lang w:val="ru-RU" w:eastAsia="en-US" w:bidi="ar-SA"/>
      </w:rPr>
    </w:lvl>
    <w:lvl w:ilvl="8" w:tplc="309AF08C">
      <w:numFmt w:val="bullet"/>
      <w:lvlText w:val="•"/>
      <w:lvlJc w:val="left"/>
      <w:pPr>
        <w:ind w:left="9224" w:hanging="360"/>
      </w:pPr>
      <w:rPr>
        <w:rFonts w:hint="default"/>
        <w:lang w:val="ru-RU" w:eastAsia="en-US" w:bidi="ar-SA"/>
      </w:rPr>
    </w:lvl>
  </w:abstractNum>
  <w:abstractNum w:abstractNumId="348" w15:restartNumberingAfterBreak="0">
    <w:nsid w:val="6CAF4F78"/>
    <w:multiLevelType w:val="hybridMultilevel"/>
    <w:tmpl w:val="DF763B5A"/>
    <w:lvl w:ilvl="0" w:tplc="5DD89DFA">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F3816EE">
      <w:numFmt w:val="bullet"/>
      <w:lvlText w:val="•"/>
      <w:lvlJc w:val="left"/>
      <w:pPr>
        <w:ind w:left="1744" w:hanging="360"/>
      </w:pPr>
      <w:rPr>
        <w:rFonts w:hint="default"/>
        <w:lang w:val="ru-RU" w:eastAsia="en-US" w:bidi="ar-SA"/>
      </w:rPr>
    </w:lvl>
    <w:lvl w:ilvl="2" w:tplc="2D0A5106">
      <w:numFmt w:val="bullet"/>
      <w:lvlText w:val="•"/>
      <w:lvlJc w:val="left"/>
      <w:pPr>
        <w:ind w:left="2648" w:hanging="360"/>
      </w:pPr>
      <w:rPr>
        <w:rFonts w:hint="default"/>
        <w:lang w:val="ru-RU" w:eastAsia="en-US" w:bidi="ar-SA"/>
      </w:rPr>
    </w:lvl>
    <w:lvl w:ilvl="3" w:tplc="D5E40A5E">
      <w:numFmt w:val="bullet"/>
      <w:lvlText w:val="•"/>
      <w:lvlJc w:val="left"/>
      <w:pPr>
        <w:ind w:left="3552" w:hanging="360"/>
      </w:pPr>
      <w:rPr>
        <w:rFonts w:hint="default"/>
        <w:lang w:val="ru-RU" w:eastAsia="en-US" w:bidi="ar-SA"/>
      </w:rPr>
    </w:lvl>
    <w:lvl w:ilvl="4" w:tplc="F7B22B70">
      <w:numFmt w:val="bullet"/>
      <w:lvlText w:val="•"/>
      <w:lvlJc w:val="left"/>
      <w:pPr>
        <w:ind w:left="4456" w:hanging="360"/>
      </w:pPr>
      <w:rPr>
        <w:rFonts w:hint="default"/>
        <w:lang w:val="ru-RU" w:eastAsia="en-US" w:bidi="ar-SA"/>
      </w:rPr>
    </w:lvl>
    <w:lvl w:ilvl="5" w:tplc="D34C80D0">
      <w:numFmt w:val="bullet"/>
      <w:lvlText w:val="•"/>
      <w:lvlJc w:val="left"/>
      <w:pPr>
        <w:ind w:left="5361" w:hanging="360"/>
      </w:pPr>
      <w:rPr>
        <w:rFonts w:hint="default"/>
        <w:lang w:val="ru-RU" w:eastAsia="en-US" w:bidi="ar-SA"/>
      </w:rPr>
    </w:lvl>
    <w:lvl w:ilvl="6" w:tplc="479C93DC">
      <w:numFmt w:val="bullet"/>
      <w:lvlText w:val="•"/>
      <w:lvlJc w:val="left"/>
      <w:pPr>
        <w:ind w:left="6265" w:hanging="360"/>
      </w:pPr>
      <w:rPr>
        <w:rFonts w:hint="default"/>
        <w:lang w:val="ru-RU" w:eastAsia="en-US" w:bidi="ar-SA"/>
      </w:rPr>
    </w:lvl>
    <w:lvl w:ilvl="7" w:tplc="F2DC6658">
      <w:numFmt w:val="bullet"/>
      <w:lvlText w:val="•"/>
      <w:lvlJc w:val="left"/>
      <w:pPr>
        <w:ind w:left="7169" w:hanging="360"/>
      </w:pPr>
      <w:rPr>
        <w:rFonts w:hint="default"/>
        <w:lang w:val="ru-RU" w:eastAsia="en-US" w:bidi="ar-SA"/>
      </w:rPr>
    </w:lvl>
    <w:lvl w:ilvl="8" w:tplc="BABC6AFA">
      <w:numFmt w:val="bullet"/>
      <w:lvlText w:val="•"/>
      <w:lvlJc w:val="left"/>
      <w:pPr>
        <w:ind w:left="8073" w:hanging="360"/>
      </w:pPr>
      <w:rPr>
        <w:rFonts w:hint="default"/>
        <w:lang w:val="ru-RU" w:eastAsia="en-US" w:bidi="ar-SA"/>
      </w:rPr>
    </w:lvl>
  </w:abstractNum>
  <w:abstractNum w:abstractNumId="349" w15:restartNumberingAfterBreak="0">
    <w:nsid w:val="6D300CC7"/>
    <w:multiLevelType w:val="hybridMultilevel"/>
    <w:tmpl w:val="E6561DE2"/>
    <w:lvl w:ilvl="0" w:tplc="D400AB8A">
      <w:start w:val="2"/>
      <w:numFmt w:val="decimal"/>
      <w:lvlText w:val="%1)"/>
      <w:lvlJc w:val="left"/>
      <w:pPr>
        <w:ind w:left="4337" w:hanging="360"/>
        <w:jc w:val="right"/>
      </w:pPr>
      <w:rPr>
        <w:rFonts w:ascii="Times New Roman" w:eastAsia="Times New Roman" w:hAnsi="Times New Roman" w:cs="Times New Roman" w:hint="default"/>
        <w:b w:val="0"/>
        <w:bCs w:val="0"/>
        <w:i w:val="0"/>
        <w:iCs w:val="0"/>
        <w:spacing w:val="0"/>
        <w:w w:val="97"/>
        <w:sz w:val="24"/>
        <w:szCs w:val="24"/>
        <w:lang w:val="ru-RU" w:eastAsia="en-US" w:bidi="ar-SA"/>
      </w:rPr>
    </w:lvl>
    <w:lvl w:ilvl="1" w:tplc="70EC829C">
      <w:numFmt w:val="bullet"/>
      <w:lvlText w:val="•"/>
      <w:lvlJc w:val="left"/>
      <w:pPr>
        <w:ind w:left="4908" w:hanging="360"/>
      </w:pPr>
      <w:rPr>
        <w:rFonts w:hint="default"/>
        <w:lang w:val="ru-RU" w:eastAsia="en-US" w:bidi="ar-SA"/>
      </w:rPr>
    </w:lvl>
    <w:lvl w:ilvl="2" w:tplc="420ADB44">
      <w:numFmt w:val="bullet"/>
      <w:lvlText w:val="•"/>
      <w:lvlJc w:val="left"/>
      <w:pPr>
        <w:ind w:left="5477" w:hanging="360"/>
      </w:pPr>
      <w:rPr>
        <w:rFonts w:hint="default"/>
        <w:lang w:val="ru-RU" w:eastAsia="en-US" w:bidi="ar-SA"/>
      </w:rPr>
    </w:lvl>
    <w:lvl w:ilvl="3" w:tplc="4E4AEFCE">
      <w:numFmt w:val="bullet"/>
      <w:lvlText w:val="•"/>
      <w:lvlJc w:val="left"/>
      <w:pPr>
        <w:ind w:left="6045" w:hanging="360"/>
      </w:pPr>
      <w:rPr>
        <w:rFonts w:hint="default"/>
        <w:lang w:val="ru-RU" w:eastAsia="en-US" w:bidi="ar-SA"/>
      </w:rPr>
    </w:lvl>
    <w:lvl w:ilvl="4" w:tplc="3594C3E2">
      <w:numFmt w:val="bullet"/>
      <w:lvlText w:val="•"/>
      <w:lvlJc w:val="left"/>
      <w:pPr>
        <w:ind w:left="6614" w:hanging="360"/>
      </w:pPr>
      <w:rPr>
        <w:rFonts w:hint="default"/>
        <w:lang w:val="ru-RU" w:eastAsia="en-US" w:bidi="ar-SA"/>
      </w:rPr>
    </w:lvl>
    <w:lvl w:ilvl="5" w:tplc="2C4E2B14">
      <w:numFmt w:val="bullet"/>
      <w:lvlText w:val="•"/>
      <w:lvlJc w:val="left"/>
      <w:pPr>
        <w:ind w:left="7183" w:hanging="360"/>
      </w:pPr>
      <w:rPr>
        <w:rFonts w:hint="default"/>
        <w:lang w:val="ru-RU" w:eastAsia="en-US" w:bidi="ar-SA"/>
      </w:rPr>
    </w:lvl>
    <w:lvl w:ilvl="6" w:tplc="183E6166">
      <w:numFmt w:val="bullet"/>
      <w:lvlText w:val="•"/>
      <w:lvlJc w:val="left"/>
      <w:pPr>
        <w:ind w:left="7751" w:hanging="360"/>
      </w:pPr>
      <w:rPr>
        <w:rFonts w:hint="default"/>
        <w:lang w:val="ru-RU" w:eastAsia="en-US" w:bidi="ar-SA"/>
      </w:rPr>
    </w:lvl>
    <w:lvl w:ilvl="7" w:tplc="EBF8111A">
      <w:numFmt w:val="bullet"/>
      <w:lvlText w:val="•"/>
      <w:lvlJc w:val="left"/>
      <w:pPr>
        <w:ind w:left="8320" w:hanging="360"/>
      </w:pPr>
      <w:rPr>
        <w:rFonts w:hint="default"/>
        <w:lang w:val="ru-RU" w:eastAsia="en-US" w:bidi="ar-SA"/>
      </w:rPr>
    </w:lvl>
    <w:lvl w:ilvl="8" w:tplc="86389FF6">
      <w:numFmt w:val="bullet"/>
      <w:lvlText w:val="•"/>
      <w:lvlJc w:val="left"/>
      <w:pPr>
        <w:ind w:left="8888" w:hanging="360"/>
      </w:pPr>
      <w:rPr>
        <w:rFonts w:hint="default"/>
        <w:lang w:val="ru-RU" w:eastAsia="en-US" w:bidi="ar-SA"/>
      </w:rPr>
    </w:lvl>
  </w:abstractNum>
  <w:abstractNum w:abstractNumId="350" w15:restartNumberingAfterBreak="0">
    <w:nsid w:val="6DE40FD4"/>
    <w:multiLevelType w:val="hybridMultilevel"/>
    <w:tmpl w:val="DDB2A1FE"/>
    <w:lvl w:ilvl="0" w:tplc="1D7C655A">
      <w:start w:val="1"/>
      <w:numFmt w:val="decimal"/>
      <w:lvlText w:val="%1)"/>
      <w:lvlJc w:val="left"/>
      <w:pPr>
        <w:ind w:left="4210" w:hanging="360"/>
        <w:jc w:val="right"/>
      </w:pPr>
      <w:rPr>
        <w:rFonts w:ascii="Times New Roman" w:eastAsia="Times New Roman" w:hAnsi="Times New Roman" w:cs="Times New Roman" w:hint="default"/>
        <w:b w:val="0"/>
        <w:bCs w:val="0"/>
        <w:i w:val="0"/>
        <w:iCs w:val="0"/>
        <w:spacing w:val="0"/>
        <w:w w:val="97"/>
        <w:sz w:val="24"/>
        <w:szCs w:val="24"/>
        <w:lang w:val="ru-RU" w:eastAsia="en-US" w:bidi="ar-SA"/>
      </w:rPr>
    </w:lvl>
    <w:lvl w:ilvl="1" w:tplc="918089E4">
      <w:numFmt w:val="bullet"/>
      <w:lvlText w:val="•"/>
      <w:lvlJc w:val="left"/>
      <w:pPr>
        <w:ind w:left="4800" w:hanging="360"/>
      </w:pPr>
      <w:rPr>
        <w:rFonts w:hint="default"/>
        <w:lang w:val="ru-RU" w:eastAsia="en-US" w:bidi="ar-SA"/>
      </w:rPr>
    </w:lvl>
    <w:lvl w:ilvl="2" w:tplc="52C00580">
      <w:numFmt w:val="bullet"/>
      <w:lvlText w:val="•"/>
      <w:lvlJc w:val="left"/>
      <w:pPr>
        <w:ind w:left="5381" w:hanging="360"/>
      </w:pPr>
      <w:rPr>
        <w:rFonts w:hint="default"/>
        <w:lang w:val="ru-RU" w:eastAsia="en-US" w:bidi="ar-SA"/>
      </w:rPr>
    </w:lvl>
    <w:lvl w:ilvl="3" w:tplc="67269AF8">
      <w:numFmt w:val="bullet"/>
      <w:lvlText w:val="•"/>
      <w:lvlJc w:val="left"/>
      <w:pPr>
        <w:ind w:left="5961" w:hanging="360"/>
      </w:pPr>
      <w:rPr>
        <w:rFonts w:hint="default"/>
        <w:lang w:val="ru-RU" w:eastAsia="en-US" w:bidi="ar-SA"/>
      </w:rPr>
    </w:lvl>
    <w:lvl w:ilvl="4" w:tplc="9D5439DC">
      <w:numFmt w:val="bullet"/>
      <w:lvlText w:val="•"/>
      <w:lvlJc w:val="left"/>
      <w:pPr>
        <w:ind w:left="6542" w:hanging="360"/>
      </w:pPr>
      <w:rPr>
        <w:rFonts w:hint="default"/>
        <w:lang w:val="ru-RU" w:eastAsia="en-US" w:bidi="ar-SA"/>
      </w:rPr>
    </w:lvl>
    <w:lvl w:ilvl="5" w:tplc="36547D40">
      <w:numFmt w:val="bullet"/>
      <w:lvlText w:val="•"/>
      <w:lvlJc w:val="left"/>
      <w:pPr>
        <w:ind w:left="7123" w:hanging="360"/>
      </w:pPr>
      <w:rPr>
        <w:rFonts w:hint="default"/>
        <w:lang w:val="ru-RU" w:eastAsia="en-US" w:bidi="ar-SA"/>
      </w:rPr>
    </w:lvl>
    <w:lvl w:ilvl="6" w:tplc="98965450">
      <w:numFmt w:val="bullet"/>
      <w:lvlText w:val="•"/>
      <w:lvlJc w:val="left"/>
      <w:pPr>
        <w:ind w:left="7703" w:hanging="360"/>
      </w:pPr>
      <w:rPr>
        <w:rFonts w:hint="default"/>
        <w:lang w:val="ru-RU" w:eastAsia="en-US" w:bidi="ar-SA"/>
      </w:rPr>
    </w:lvl>
    <w:lvl w:ilvl="7" w:tplc="E8FCC57E">
      <w:numFmt w:val="bullet"/>
      <w:lvlText w:val="•"/>
      <w:lvlJc w:val="left"/>
      <w:pPr>
        <w:ind w:left="8284" w:hanging="360"/>
      </w:pPr>
      <w:rPr>
        <w:rFonts w:hint="default"/>
        <w:lang w:val="ru-RU" w:eastAsia="en-US" w:bidi="ar-SA"/>
      </w:rPr>
    </w:lvl>
    <w:lvl w:ilvl="8" w:tplc="EA10FDC8">
      <w:numFmt w:val="bullet"/>
      <w:lvlText w:val="•"/>
      <w:lvlJc w:val="left"/>
      <w:pPr>
        <w:ind w:left="8864" w:hanging="360"/>
      </w:pPr>
      <w:rPr>
        <w:rFonts w:hint="default"/>
        <w:lang w:val="ru-RU" w:eastAsia="en-US" w:bidi="ar-SA"/>
      </w:rPr>
    </w:lvl>
  </w:abstractNum>
  <w:abstractNum w:abstractNumId="351" w15:restartNumberingAfterBreak="0">
    <w:nsid w:val="6DF356A3"/>
    <w:multiLevelType w:val="hybridMultilevel"/>
    <w:tmpl w:val="D1B482DE"/>
    <w:lvl w:ilvl="0" w:tplc="1C1CB854">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1F2ACB8">
      <w:numFmt w:val="bullet"/>
      <w:lvlText w:val="•"/>
      <w:lvlJc w:val="left"/>
      <w:pPr>
        <w:ind w:left="1758" w:hanging="360"/>
      </w:pPr>
      <w:rPr>
        <w:rFonts w:hint="default"/>
        <w:lang w:val="ru-RU" w:eastAsia="en-US" w:bidi="ar-SA"/>
      </w:rPr>
    </w:lvl>
    <w:lvl w:ilvl="2" w:tplc="B7143122">
      <w:numFmt w:val="bullet"/>
      <w:lvlText w:val="•"/>
      <w:lvlJc w:val="left"/>
      <w:pPr>
        <w:ind w:left="2677" w:hanging="360"/>
      </w:pPr>
      <w:rPr>
        <w:rFonts w:hint="default"/>
        <w:lang w:val="ru-RU" w:eastAsia="en-US" w:bidi="ar-SA"/>
      </w:rPr>
    </w:lvl>
    <w:lvl w:ilvl="3" w:tplc="608A1700">
      <w:numFmt w:val="bullet"/>
      <w:lvlText w:val="•"/>
      <w:lvlJc w:val="left"/>
      <w:pPr>
        <w:ind w:left="3595" w:hanging="360"/>
      </w:pPr>
      <w:rPr>
        <w:rFonts w:hint="default"/>
        <w:lang w:val="ru-RU" w:eastAsia="en-US" w:bidi="ar-SA"/>
      </w:rPr>
    </w:lvl>
    <w:lvl w:ilvl="4" w:tplc="CC800392">
      <w:numFmt w:val="bullet"/>
      <w:lvlText w:val="•"/>
      <w:lvlJc w:val="left"/>
      <w:pPr>
        <w:ind w:left="4514" w:hanging="360"/>
      </w:pPr>
      <w:rPr>
        <w:rFonts w:hint="default"/>
        <w:lang w:val="ru-RU" w:eastAsia="en-US" w:bidi="ar-SA"/>
      </w:rPr>
    </w:lvl>
    <w:lvl w:ilvl="5" w:tplc="61DCCA10">
      <w:numFmt w:val="bullet"/>
      <w:lvlText w:val="•"/>
      <w:lvlJc w:val="left"/>
      <w:pPr>
        <w:ind w:left="5433" w:hanging="360"/>
      </w:pPr>
      <w:rPr>
        <w:rFonts w:hint="default"/>
        <w:lang w:val="ru-RU" w:eastAsia="en-US" w:bidi="ar-SA"/>
      </w:rPr>
    </w:lvl>
    <w:lvl w:ilvl="6" w:tplc="41E08FE2">
      <w:numFmt w:val="bullet"/>
      <w:lvlText w:val="•"/>
      <w:lvlJc w:val="left"/>
      <w:pPr>
        <w:ind w:left="6351" w:hanging="360"/>
      </w:pPr>
      <w:rPr>
        <w:rFonts w:hint="default"/>
        <w:lang w:val="ru-RU" w:eastAsia="en-US" w:bidi="ar-SA"/>
      </w:rPr>
    </w:lvl>
    <w:lvl w:ilvl="7" w:tplc="59E8A57C">
      <w:numFmt w:val="bullet"/>
      <w:lvlText w:val="•"/>
      <w:lvlJc w:val="left"/>
      <w:pPr>
        <w:ind w:left="7270" w:hanging="360"/>
      </w:pPr>
      <w:rPr>
        <w:rFonts w:hint="default"/>
        <w:lang w:val="ru-RU" w:eastAsia="en-US" w:bidi="ar-SA"/>
      </w:rPr>
    </w:lvl>
    <w:lvl w:ilvl="8" w:tplc="024ECDB6">
      <w:numFmt w:val="bullet"/>
      <w:lvlText w:val="•"/>
      <w:lvlJc w:val="left"/>
      <w:pPr>
        <w:ind w:left="8188" w:hanging="360"/>
      </w:pPr>
      <w:rPr>
        <w:rFonts w:hint="default"/>
        <w:lang w:val="ru-RU" w:eastAsia="en-US" w:bidi="ar-SA"/>
      </w:rPr>
    </w:lvl>
  </w:abstractNum>
  <w:abstractNum w:abstractNumId="352" w15:restartNumberingAfterBreak="0">
    <w:nsid w:val="6E87036C"/>
    <w:multiLevelType w:val="hybridMultilevel"/>
    <w:tmpl w:val="085A9E4C"/>
    <w:lvl w:ilvl="0" w:tplc="6E7AC126">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4FB8B9B0">
      <w:numFmt w:val="bullet"/>
      <w:lvlText w:val="•"/>
      <w:lvlJc w:val="left"/>
      <w:pPr>
        <w:ind w:left="1744" w:hanging="360"/>
      </w:pPr>
      <w:rPr>
        <w:rFonts w:hint="default"/>
        <w:lang w:val="ru-RU" w:eastAsia="en-US" w:bidi="ar-SA"/>
      </w:rPr>
    </w:lvl>
    <w:lvl w:ilvl="2" w:tplc="1EDE9EF8">
      <w:numFmt w:val="bullet"/>
      <w:lvlText w:val="•"/>
      <w:lvlJc w:val="left"/>
      <w:pPr>
        <w:ind w:left="2648" w:hanging="360"/>
      </w:pPr>
      <w:rPr>
        <w:rFonts w:hint="default"/>
        <w:lang w:val="ru-RU" w:eastAsia="en-US" w:bidi="ar-SA"/>
      </w:rPr>
    </w:lvl>
    <w:lvl w:ilvl="3" w:tplc="157A3C64">
      <w:numFmt w:val="bullet"/>
      <w:lvlText w:val="•"/>
      <w:lvlJc w:val="left"/>
      <w:pPr>
        <w:ind w:left="3552" w:hanging="360"/>
      </w:pPr>
      <w:rPr>
        <w:rFonts w:hint="default"/>
        <w:lang w:val="ru-RU" w:eastAsia="en-US" w:bidi="ar-SA"/>
      </w:rPr>
    </w:lvl>
    <w:lvl w:ilvl="4" w:tplc="4FCCC18A">
      <w:numFmt w:val="bullet"/>
      <w:lvlText w:val="•"/>
      <w:lvlJc w:val="left"/>
      <w:pPr>
        <w:ind w:left="4456" w:hanging="360"/>
      </w:pPr>
      <w:rPr>
        <w:rFonts w:hint="default"/>
        <w:lang w:val="ru-RU" w:eastAsia="en-US" w:bidi="ar-SA"/>
      </w:rPr>
    </w:lvl>
    <w:lvl w:ilvl="5" w:tplc="50FA1F70">
      <w:numFmt w:val="bullet"/>
      <w:lvlText w:val="•"/>
      <w:lvlJc w:val="left"/>
      <w:pPr>
        <w:ind w:left="5361" w:hanging="360"/>
      </w:pPr>
      <w:rPr>
        <w:rFonts w:hint="default"/>
        <w:lang w:val="ru-RU" w:eastAsia="en-US" w:bidi="ar-SA"/>
      </w:rPr>
    </w:lvl>
    <w:lvl w:ilvl="6" w:tplc="4E407C12">
      <w:numFmt w:val="bullet"/>
      <w:lvlText w:val="•"/>
      <w:lvlJc w:val="left"/>
      <w:pPr>
        <w:ind w:left="6265" w:hanging="360"/>
      </w:pPr>
      <w:rPr>
        <w:rFonts w:hint="default"/>
        <w:lang w:val="ru-RU" w:eastAsia="en-US" w:bidi="ar-SA"/>
      </w:rPr>
    </w:lvl>
    <w:lvl w:ilvl="7" w:tplc="60621ECA">
      <w:numFmt w:val="bullet"/>
      <w:lvlText w:val="•"/>
      <w:lvlJc w:val="left"/>
      <w:pPr>
        <w:ind w:left="7169" w:hanging="360"/>
      </w:pPr>
      <w:rPr>
        <w:rFonts w:hint="default"/>
        <w:lang w:val="ru-RU" w:eastAsia="en-US" w:bidi="ar-SA"/>
      </w:rPr>
    </w:lvl>
    <w:lvl w:ilvl="8" w:tplc="A716AB7A">
      <w:numFmt w:val="bullet"/>
      <w:lvlText w:val="•"/>
      <w:lvlJc w:val="left"/>
      <w:pPr>
        <w:ind w:left="8073" w:hanging="360"/>
      </w:pPr>
      <w:rPr>
        <w:rFonts w:hint="default"/>
        <w:lang w:val="ru-RU" w:eastAsia="en-US" w:bidi="ar-SA"/>
      </w:rPr>
    </w:lvl>
  </w:abstractNum>
  <w:abstractNum w:abstractNumId="353" w15:restartNumberingAfterBreak="0">
    <w:nsid w:val="6EDE14A4"/>
    <w:multiLevelType w:val="hybridMultilevel"/>
    <w:tmpl w:val="099878A0"/>
    <w:lvl w:ilvl="0" w:tplc="049AE358">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2C3E9408">
      <w:numFmt w:val="bullet"/>
      <w:lvlText w:val="•"/>
      <w:lvlJc w:val="left"/>
      <w:pPr>
        <w:ind w:left="1744" w:hanging="360"/>
      </w:pPr>
      <w:rPr>
        <w:rFonts w:hint="default"/>
        <w:lang w:val="ru-RU" w:eastAsia="en-US" w:bidi="ar-SA"/>
      </w:rPr>
    </w:lvl>
    <w:lvl w:ilvl="2" w:tplc="9B72D79E">
      <w:numFmt w:val="bullet"/>
      <w:lvlText w:val="•"/>
      <w:lvlJc w:val="left"/>
      <w:pPr>
        <w:ind w:left="2648" w:hanging="360"/>
      </w:pPr>
      <w:rPr>
        <w:rFonts w:hint="default"/>
        <w:lang w:val="ru-RU" w:eastAsia="en-US" w:bidi="ar-SA"/>
      </w:rPr>
    </w:lvl>
    <w:lvl w:ilvl="3" w:tplc="46E2A6A6">
      <w:numFmt w:val="bullet"/>
      <w:lvlText w:val="•"/>
      <w:lvlJc w:val="left"/>
      <w:pPr>
        <w:ind w:left="3552" w:hanging="360"/>
      </w:pPr>
      <w:rPr>
        <w:rFonts w:hint="default"/>
        <w:lang w:val="ru-RU" w:eastAsia="en-US" w:bidi="ar-SA"/>
      </w:rPr>
    </w:lvl>
    <w:lvl w:ilvl="4" w:tplc="DCFE8938">
      <w:numFmt w:val="bullet"/>
      <w:lvlText w:val="•"/>
      <w:lvlJc w:val="left"/>
      <w:pPr>
        <w:ind w:left="4456" w:hanging="360"/>
      </w:pPr>
      <w:rPr>
        <w:rFonts w:hint="default"/>
        <w:lang w:val="ru-RU" w:eastAsia="en-US" w:bidi="ar-SA"/>
      </w:rPr>
    </w:lvl>
    <w:lvl w:ilvl="5" w:tplc="895E719C">
      <w:numFmt w:val="bullet"/>
      <w:lvlText w:val="•"/>
      <w:lvlJc w:val="left"/>
      <w:pPr>
        <w:ind w:left="5361" w:hanging="360"/>
      </w:pPr>
      <w:rPr>
        <w:rFonts w:hint="default"/>
        <w:lang w:val="ru-RU" w:eastAsia="en-US" w:bidi="ar-SA"/>
      </w:rPr>
    </w:lvl>
    <w:lvl w:ilvl="6" w:tplc="F0D0F794">
      <w:numFmt w:val="bullet"/>
      <w:lvlText w:val="•"/>
      <w:lvlJc w:val="left"/>
      <w:pPr>
        <w:ind w:left="6265" w:hanging="360"/>
      </w:pPr>
      <w:rPr>
        <w:rFonts w:hint="default"/>
        <w:lang w:val="ru-RU" w:eastAsia="en-US" w:bidi="ar-SA"/>
      </w:rPr>
    </w:lvl>
    <w:lvl w:ilvl="7" w:tplc="8116CC06">
      <w:numFmt w:val="bullet"/>
      <w:lvlText w:val="•"/>
      <w:lvlJc w:val="left"/>
      <w:pPr>
        <w:ind w:left="7169" w:hanging="360"/>
      </w:pPr>
      <w:rPr>
        <w:rFonts w:hint="default"/>
        <w:lang w:val="ru-RU" w:eastAsia="en-US" w:bidi="ar-SA"/>
      </w:rPr>
    </w:lvl>
    <w:lvl w:ilvl="8" w:tplc="A77AA0FE">
      <w:numFmt w:val="bullet"/>
      <w:lvlText w:val="•"/>
      <w:lvlJc w:val="left"/>
      <w:pPr>
        <w:ind w:left="8073" w:hanging="360"/>
      </w:pPr>
      <w:rPr>
        <w:rFonts w:hint="default"/>
        <w:lang w:val="ru-RU" w:eastAsia="en-US" w:bidi="ar-SA"/>
      </w:rPr>
    </w:lvl>
  </w:abstractNum>
  <w:abstractNum w:abstractNumId="354" w15:restartNumberingAfterBreak="0">
    <w:nsid w:val="6F057321"/>
    <w:multiLevelType w:val="hybridMultilevel"/>
    <w:tmpl w:val="2A5091CA"/>
    <w:lvl w:ilvl="0" w:tplc="589A8D80">
      <w:start w:val="1"/>
      <w:numFmt w:val="decimal"/>
      <w:lvlText w:val="%1)"/>
      <w:lvlJc w:val="left"/>
      <w:pPr>
        <w:ind w:left="640" w:hanging="382"/>
        <w:jc w:val="left"/>
      </w:pPr>
      <w:rPr>
        <w:rFonts w:hint="default"/>
        <w:spacing w:val="0"/>
        <w:w w:val="100"/>
        <w:lang w:val="ru-RU" w:eastAsia="en-US" w:bidi="ar-SA"/>
      </w:rPr>
    </w:lvl>
    <w:lvl w:ilvl="1" w:tplc="CE564404">
      <w:numFmt w:val="bullet"/>
      <w:lvlText w:val="•"/>
      <w:lvlJc w:val="left"/>
      <w:pPr>
        <w:ind w:left="1723" w:hanging="382"/>
      </w:pPr>
      <w:rPr>
        <w:rFonts w:hint="default"/>
        <w:lang w:val="ru-RU" w:eastAsia="en-US" w:bidi="ar-SA"/>
      </w:rPr>
    </w:lvl>
    <w:lvl w:ilvl="2" w:tplc="C2CA36EE">
      <w:numFmt w:val="bullet"/>
      <w:lvlText w:val="•"/>
      <w:lvlJc w:val="left"/>
      <w:pPr>
        <w:ind w:left="2806" w:hanging="382"/>
      </w:pPr>
      <w:rPr>
        <w:rFonts w:hint="default"/>
        <w:lang w:val="ru-RU" w:eastAsia="en-US" w:bidi="ar-SA"/>
      </w:rPr>
    </w:lvl>
    <w:lvl w:ilvl="3" w:tplc="A97C687E">
      <w:numFmt w:val="bullet"/>
      <w:lvlText w:val="•"/>
      <w:lvlJc w:val="left"/>
      <w:pPr>
        <w:ind w:left="3889" w:hanging="382"/>
      </w:pPr>
      <w:rPr>
        <w:rFonts w:hint="default"/>
        <w:lang w:val="ru-RU" w:eastAsia="en-US" w:bidi="ar-SA"/>
      </w:rPr>
    </w:lvl>
    <w:lvl w:ilvl="4" w:tplc="346C62DC">
      <w:numFmt w:val="bullet"/>
      <w:lvlText w:val="•"/>
      <w:lvlJc w:val="left"/>
      <w:pPr>
        <w:ind w:left="4972" w:hanging="382"/>
      </w:pPr>
      <w:rPr>
        <w:rFonts w:hint="default"/>
        <w:lang w:val="ru-RU" w:eastAsia="en-US" w:bidi="ar-SA"/>
      </w:rPr>
    </w:lvl>
    <w:lvl w:ilvl="5" w:tplc="E9F4CD62">
      <w:numFmt w:val="bullet"/>
      <w:lvlText w:val="•"/>
      <w:lvlJc w:val="left"/>
      <w:pPr>
        <w:ind w:left="6055" w:hanging="382"/>
      </w:pPr>
      <w:rPr>
        <w:rFonts w:hint="default"/>
        <w:lang w:val="ru-RU" w:eastAsia="en-US" w:bidi="ar-SA"/>
      </w:rPr>
    </w:lvl>
    <w:lvl w:ilvl="6" w:tplc="C1F2DB60">
      <w:numFmt w:val="bullet"/>
      <w:lvlText w:val="•"/>
      <w:lvlJc w:val="left"/>
      <w:pPr>
        <w:ind w:left="7138" w:hanging="382"/>
      </w:pPr>
      <w:rPr>
        <w:rFonts w:hint="default"/>
        <w:lang w:val="ru-RU" w:eastAsia="en-US" w:bidi="ar-SA"/>
      </w:rPr>
    </w:lvl>
    <w:lvl w:ilvl="7" w:tplc="885E0970">
      <w:numFmt w:val="bullet"/>
      <w:lvlText w:val="•"/>
      <w:lvlJc w:val="left"/>
      <w:pPr>
        <w:ind w:left="8221" w:hanging="382"/>
      </w:pPr>
      <w:rPr>
        <w:rFonts w:hint="default"/>
        <w:lang w:val="ru-RU" w:eastAsia="en-US" w:bidi="ar-SA"/>
      </w:rPr>
    </w:lvl>
    <w:lvl w:ilvl="8" w:tplc="73169954">
      <w:numFmt w:val="bullet"/>
      <w:lvlText w:val="•"/>
      <w:lvlJc w:val="left"/>
      <w:pPr>
        <w:ind w:left="9304" w:hanging="382"/>
      </w:pPr>
      <w:rPr>
        <w:rFonts w:hint="default"/>
        <w:lang w:val="ru-RU" w:eastAsia="en-US" w:bidi="ar-SA"/>
      </w:rPr>
    </w:lvl>
  </w:abstractNum>
  <w:abstractNum w:abstractNumId="355" w15:restartNumberingAfterBreak="0">
    <w:nsid w:val="6F3354E0"/>
    <w:multiLevelType w:val="hybridMultilevel"/>
    <w:tmpl w:val="B886A32C"/>
    <w:lvl w:ilvl="0" w:tplc="59DE0EEE">
      <w:numFmt w:val="bullet"/>
      <w:lvlText w:val="•"/>
      <w:lvlJc w:val="left"/>
      <w:pPr>
        <w:ind w:left="146" w:hanging="334"/>
      </w:pPr>
      <w:rPr>
        <w:rFonts w:ascii="Times New Roman" w:eastAsia="Times New Roman" w:hAnsi="Times New Roman" w:cs="Times New Roman" w:hint="default"/>
        <w:b w:val="0"/>
        <w:bCs w:val="0"/>
        <w:i w:val="0"/>
        <w:iCs w:val="0"/>
        <w:spacing w:val="0"/>
        <w:w w:val="100"/>
        <w:sz w:val="18"/>
        <w:szCs w:val="18"/>
        <w:lang w:val="ru-RU" w:eastAsia="en-US" w:bidi="ar-SA"/>
      </w:rPr>
    </w:lvl>
    <w:lvl w:ilvl="1" w:tplc="3EB4EE52">
      <w:numFmt w:val="bullet"/>
      <w:lvlText w:val="•"/>
      <w:lvlJc w:val="left"/>
      <w:pPr>
        <w:ind w:left="905" w:hanging="334"/>
      </w:pPr>
      <w:rPr>
        <w:rFonts w:hint="default"/>
        <w:lang w:val="ru-RU" w:eastAsia="en-US" w:bidi="ar-SA"/>
      </w:rPr>
    </w:lvl>
    <w:lvl w:ilvl="2" w:tplc="687A8182">
      <w:numFmt w:val="bullet"/>
      <w:lvlText w:val="•"/>
      <w:lvlJc w:val="left"/>
      <w:pPr>
        <w:ind w:left="1670" w:hanging="334"/>
      </w:pPr>
      <w:rPr>
        <w:rFonts w:hint="default"/>
        <w:lang w:val="ru-RU" w:eastAsia="en-US" w:bidi="ar-SA"/>
      </w:rPr>
    </w:lvl>
    <w:lvl w:ilvl="3" w:tplc="D0587694">
      <w:numFmt w:val="bullet"/>
      <w:lvlText w:val="•"/>
      <w:lvlJc w:val="left"/>
      <w:pPr>
        <w:ind w:left="2435" w:hanging="334"/>
      </w:pPr>
      <w:rPr>
        <w:rFonts w:hint="default"/>
        <w:lang w:val="ru-RU" w:eastAsia="en-US" w:bidi="ar-SA"/>
      </w:rPr>
    </w:lvl>
    <w:lvl w:ilvl="4" w:tplc="89B69594">
      <w:numFmt w:val="bullet"/>
      <w:lvlText w:val="•"/>
      <w:lvlJc w:val="left"/>
      <w:pPr>
        <w:ind w:left="3200" w:hanging="334"/>
      </w:pPr>
      <w:rPr>
        <w:rFonts w:hint="default"/>
        <w:lang w:val="ru-RU" w:eastAsia="en-US" w:bidi="ar-SA"/>
      </w:rPr>
    </w:lvl>
    <w:lvl w:ilvl="5" w:tplc="D8443A0A">
      <w:numFmt w:val="bullet"/>
      <w:lvlText w:val="•"/>
      <w:lvlJc w:val="left"/>
      <w:pPr>
        <w:ind w:left="3966" w:hanging="334"/>
      </w:pPr>
      <w:rPr>
        <w:rFonts w:hint="default"/>
        <w:lang w:val="ru-RU" w:eastAsia="en-US" w:bidi="ar-SA"/>
      </w:rPr>
    </w:lvl>
    <w:lvl w:ilvl="6" w:tplc="0F80F090">
      <w:numFmt w:val="bullet"/>
      <w:lvlText w:val="•"/>
      <w:lvlJc w:val="left"/>
      <w:pPr>
        <w:ind w:left="4731" w:hanging="334"/>
      </w:pPr>
      <w:rPr>
        <w:rFonts w:hint="default"/>
        <w:lang w:val="ru-RU" w:eastAsia="en-US" w:bidi="ar-SA"/>
      </w:rPr>
    </w:lvl>
    <w:lvl w:ilvl="7" w:tplc="4B9ACABE">
      <w:numFmt w:val="bullet"/>
      <w:lvlText w:val="•"/>
      <w:lvlJc w:val="left"/>
      <w:pPr>
        <w:ind w:left="5496" w:hanging="334"/>
      </w:pPr>
      <w:rPr>
        <w:rFonts w:hint="default"/>
        <w:lang w:val="ru-RU" w:eastAsia="en-US" w:bidi="ar-SA"/>
      </w:rPr>
    </w:lvl>
    <w:lvl w:ilvl="8" w:tplc="7812B2B0">
      <w:numFmt w:val="bullet"/>
      <w:lvlText w:val="•"/>
      <w:lvlJc w:val="left"/>
      <w:pPr>
        <w:ind w:left="6261" w:hanging="334"/>
      </w:pPr>
      <w:rPr>
        <w:rFonts w:hint="default"/>
        <w:lang w:val="ru-RU" w:eastAsia="en-US" w:bidi="ar-SA"/>
      </w:rPr>
    </w:lvl>
  </w:abstractNum>
  <w:abstractNum w:abstractNumId="356" w15:restartNumberingAfterBreak="0">
    <w:nsid w:val="70EF5005"/>
    <w:multiLevelType w:val="hybridMultilevel"/>
    <w:tmpl w:val="4F0E4148"/>
    <w:lvl w:ilvl="0" w:tplc="E7122EDE">
      <w:start w:val="1"/>
      <w:numFmt w:val="decimal"/>
      <w:lvlText w:val="%1."/>
      <w:lvlJc w:val="left"/>
      <w:pPr>
        <w:ind w:left="1067" w:hanging="4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27C7378">
      <w:numFmt w:val="bullet"/>
      <w:lvlText w:val="•"/>
      <w:lvlJc w:val="left"/>
      <w:pPr>
        <w:ind w:left="2101" w:hanging="428"/>
      </w:pPr>
      <w:rPr>
        <w:rFonts w:hint="default"/>
        <w:lang w:val="ru-RU" w:eastAsia="en-US" w:bidi="ar-SA"/>
      </w:rPr>
    </w:lvl>
    <w:lvl w:ilvl="2" w:tplc="2D58FB94">
      <w:numFmt w:val="bullet"/>
      <w:lvlText w:val="•"/>
      <w:lvlJc w:val="left"/>
      <w:pPr>
        <w:ind w:left="3142" w:hanging="428"/>
      </w:pPr>
      <w:rPr>
        <w:rFonts w:hint="default"/>
        <w:lang w:val="ru-RU" w:eastAsia="en-US" w:bidi="ar-SA"/>
      </w:rPr>
    </w:lvl>
    <w:lvl w:ilvl="3" w:tplc="076ACC70">
      <w:numFmt w:val="bullet"/>
      <w:lvlText w:val="•"/>
      <w:lvlJc w:val="left"/>
      <w:pPr>
        <w:ind w:left="4183" w:hanging="428"/>
      </w:pPr>
      <w:rPr>
        <w:rFonts w:hint="default"/>
        <w:lang w:val="ru-RU" w:eastAsia="en-US" w:bidi="ar-SA"/>
      </w:rPr>
    </w:lvl>
    <w:lvl w:ilvl="4" w:tplc="A49A4E22">
      <w:numFmt w:val="bullet"/>
      <w:lvlText w:val="•"/>
      <w:lvlJc w:val="left"/>
      <w:pPr>
        <w:ind w:left="5224" w:hanging="428"/>
      </w:pPr>
      <w:rPr>
        <w:rFonts w:hint="default"/>
        <w:lang w:val="ru-RU" w:eastAsia="en-US" w:bidi="ar-SA"/>
      </w:rPr>
    </w:lvl>
    <w:lvl w:ilvl="5" w:tplc="FD5C5C36">
      <w:numFmt w:val="bullet"/>
      <w:lvlText w:val="•"/>
      <w:lvlJc w:val="left"/>
      <w:pPr>
        <w:ind w:left="6265" w:hanging="428"/>
      </w:pPr>
      <w:rPr>
        <w:rFonts w:hint="default"/>
        <w:lang w:val="ru-RU" w:eastAsia="en-US" w:bidi="ar-SA"/>
      </w:rPr>
    </w:lvl>
    <w:lvl w:ilvl="6" w:tplc="E49266B0">
      <w:numFmt w:val="bullet"/>
      <w:lvlText w:val="•"/>
      <w:lvlJc w:val="left"/>
      <w:pPr>
        <w:ind w:left="7306" w:hanging="428"/>
      </w:pPr>
      <w:rPr>
        <w:rFonts w:hint="default"/>
        <w:lang w:val="ru-RU" w:eastAsia="en-US" w:bidi="ar-SA"/>
      </w:rPr>
    </w:lvl>
    <w:lvl w:ilvl="7" w:tplc="DD849806">
      <w:numFmt w:val="bullet"/>
      <w:lvlText w:val="•"/>
      <w:lvlJc w:val="left"/>
      <w:pPr>
        <w:ind w:left="8347" w:hanging="428"/>
      </w:pPr>
      <w:rPr>
        <w:rFonts w:hint="default"/>
        <w:lang w:val="ru-RU" w:eastAsia="en-US" w:bidi="ar-SA"/>
      </w:rPr>
    </w:lvl>
    <w:lvl w:ilvl="8" w:tplc="AC060F20">
      <w:numFmt w:val="bullet"/>
      <w:lvlText w:val="•"/>
      <w:lvlJc w:val="left"/>
      <w:pPr>
        <w:ind w:left="9388" w:hanging="428"/>
      </w:pPr>
      <w:rPr>
        <w:rFonts w:hint="default"/>
        <w:lang w:val="ru-RU" w:eastAsia="en-US" w:bidi="ar-SA"/>
      </w:rPr>
    </w:lvl>
  </w:abstractNum>
  <w:abstractNum w:abstractNumId="357" w15:restartNumberingAfterBreak="0">
    <w:nsid w:val="711A5258"/>
    <w:multiLevelType w:val="hybridMultilevel"/>
    <w:tmpl w:val="8A50CA86"/>
    <w:lvl w:ilvl="0" w:tplc="3586B2E8">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1F05A88">
      <w:numFmt w:val="bullet"/>
      <w:lvlText w:val="•"/>
      <w:lvlJc w:val="left"/>
      <w:pPr>
        <w:ind w:left="1744" w:hanging="360"/>
      </w:pPr>
      <w:rPr>
        <w:rFonts w:hint="default"/>
        <w:lang w:val="ru-RU" w:eastAsia="en-US" w:bidi="ar-SA"/>
      </w:rPr>
    </w:lvl>
    <w:lvl w:ilvl="2" w:tplc="876802F2">
      <w:numFmt w:val="bullet"/>
      <w:lvlText w:val="•"/>
      <w:lvlJc w:val="left"/>
      <w:pPr>
        <w:ind w:left="2648" w:hanging="360"/>
      </w:pPr>
      <w:rPr>
        <w:rFonts w:hint="default"/>
        <w:lang w:val="ru-RU" w:eastAsia="en-US" w:bidi="ar-SA"/>
      </w:rPr>
    </w:lvl>
    <w:lvl w:ilvl="3" w:tplc="38ACA2CA">
      <w:numFmt w:val="bullet"/>
      <w:lvlText w:val="•"/>
      <w:lvlJc w:val="left"/>
      <w:pPr>
        <w:ind w:left="3552" w:hanging="360"/>
      </w:pPr>
      <w:rPr>
        <w:rFonts w:hint="default"/>
        <w:lang w:val="ru-RU" w:eastAsia="en-US" w:bidi="ar-SA"/>
      </w:rPr>
    </w:lvl>
    <w:lvl w:ilvl="4" w:tplc="C1AEAA42">
      <w:numFmt w:val="bullet"/>
      <w:lvlText w:val="•"/>
      <w:lvlJc w:val="left"/>
      <w:pPr>
        <w:ind w:left="4456" w:hanging="360"/>
      </w:pPr>
      <w:rPr>
        <w:rFonts w:hint="default"/>
        <w:lang w:val="ru-RU" w:eastAsia="en-US" w:bidi="ar-SA"/>
      </w:rPr>
    </w:lvl>
    <w:lvl w:ilvl="5" w:tplc="2F88EDF4">
      <w:numFmt w:val="bullet"/>
      <w:lvlText w:val="•"/>
      <w:lvlJc w:val="left"/>
      <w:pPr>
        <w:ind w:left="5361" w:hanging="360"/>
      </w:pPr>
      <w:rPr>
        <w:rFonts w:hint="default"/>
        <w:lang w:val="ru-RU" w:eastAsia="en-US" w:bidi="ar-SA"/>
      </w:rPr>
    </w:lvl>
    <w:lvl w:ilvl="6" w:tplc="40AEC5E2">
      <w:numFmt w:val="bullet"/>
      <w:lvlText w:val="•"/>
      <w:lvlJc w:val="left"/>
      <w:pPr>
        <w:ind w:left="6265" w:hanging="360"/>
      </w:pPr>
      <w:rPr>
        <w:rFonts w:hint="default"/>
        <w:lang w:val="ru-RU" w:eastAsia="en-US" w:bidi="ar-SA"/>
      </w:rPr>
    </w:lvl>
    <w:lvl w:ilvl="7" w:tplc="F9A26A88">
      <w:numFmt w:val="bullet"/>
      <w:lvlText w:val="•"/>
      <w:lvlJc w:val="left"/>
      <w:pPr>
        <w:ind w:left="7169" w:hanging="360"/>
      </w:pPr>
      <w:rPr>
        <w:rFonts w:hint="default"/>
        <w:lang w:val="ru-RU" w:eastAsia="en-US" w:bidi="ar-SA"/>
      </w:rPr>
    </w:lvl>
    <w:lvl w:ilvl="8" w:tplc="751AD938">
      <w:numFmt w:val="bullet"/>
      <w:lvlText w:val="•"/>
      <w:lvlJc w:val="left"/>
      <w:pPr>
        <w:ind w:left="8073" w:hanging="360"/>
      </w:pPr>
      <w:rPr>
        <w:rFonts w:hint="default"/>
        <w:lang w:val="ru-RU" w:eastAsia="en-US" w:bidi="ar-SA"/>
      </w:rPr>
    </w:lvl>
  </w:abstractNum>
  <w:abstractNum w:abstractNumId="358" w15:restartNumberingAfterBreak="0">
    <w:nsid w:val="7140759F"/>
    <w:multiLevelType w:val="hybridMultilevel"/>
    <w:tmpl w:val="41F603B2"/>
    <w:lvl w:ilvl="0" w:tplc="0458F4AA">
      <w:start w:val="1"/>
      <w:numFmt w:val="decimal"/>
      <w:lvlText w:val="%1)"/>
      <w:lvlJc w:val="left"/>
      <w:pPr>
        <w:ind w:left="89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1D0B4C8">
      <w:start w:val="1"/>
      <w:numFmt w:val="decimal"/>
      <w:lvlText w:val="%2."/>
      <w:lvlJc w:val="left"/>
      <w:pPr>
        <w:ind w:left="1360"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108C2B08">
      <w:numFmt w:val="bullet"/>
      <w:lvlText w:val="•"/>
      <w:lvlJc w:val="left"/>
      <w:pPr>
        <w:ind w:left="2483" w:hanging="360"/>
      </w:pPr>
      <w:rPr>
        <w:rFonts w:hint="default"/>
        <w:lang w:val="ru-RU" w:eastAsia="en-US" w:bidi="ar-SA"/>
      </w:rPr>
    </w:lvl>
    <w:lvl w:ilvl="3" w:tplc="1E5295EC">
      <w:numFmt w:val="bullet"/>
      <w:lvlText w:val="•"/>
      <w:lvlJc w:val="left"/>
      <w:pPr>
        <w:ind w:left="3606" w:hanging="360"/>
      </w:pPr>
      <w:rPr>
        <w:rFonts w:hint="default"/>
        <w:lang w:val="ru-RU" w:eastAsia="en-US" w:bidi="ar-SA"/>
      </w:rPr>
    </w:lvl>
    <w:lvl w:ilvl="4" w:tplc="EBA84558">
      <w:numFmt w:val="bullet"/>
      <w:lvlText w:val="•"/>
      <w:lvlJc w:val="left"/>
      <w:pPr>
        <w:ind w:left="4730" w:hanging="360"/>
      </w:pPr>
      <w:rPr>
        <w:rFonts w:hint="default"/>
        <w:lang w:val="ru-RU" w:eastAsia="en-US" w:bidi="ar-SA"/>
      </w:rPr>
    </w:lvl>
    <w:lvl w:ilvl="5" w:tplc="AED8056C">
      <w:numFmt w:val="bullet"/>
      <w:lvlText w:val="•"/>
      <w:lvlJc w:val="left"/>
      <w:pPr>
        <w:ind w:left="5853" w:hanging="360"/>
      </w:pPr>
      <w:rPr>
        <w:rFonts w:hint="default"/>
        <w:lang w:val="ru-RU" w:eastAsia="en-US" w:bidi="ar-SA"/>
      </w:rPr>
    </w:lvl>
    <w:lvl w:ilvl="6" w:tplc="55AABFAE">
      <w:numFmt w:val="bullet"/>
      <w:lvlText w:val="•"/>
      <w:lvlJc w:val="left"/>
      <w:pPr>
        <w:ind w:left="6977" w:hanging="360"/>
      </w:pPr>
      <w:rPr>
        <w:rFonts w:hint="default"/>
        <w:lang w:val="ru-RU" w:eastAsia="en-US" w:bidi="ar-SA"/>
      </w:rPr>
    </w:lvl>
    <w:lvl w:ilvl="7" w:tplc="FE4413EC">
      <w:numFmt w:val="bullet"/>
      <w:lvlText w:val="•"/>
      <w:lvlJc w:val="left"/>
      <w:pPr>
        <w:ind w:left="8100" w:hanging="360"/>
      </w:pPr>
      <w:rPr>
        <w:rFonts w:hint="default"/>
        <w:lang w:val="ru-RU" w:eastAsia="en-US" w:bidi="ar-SA"/>
      </w:rPr>
    </w:lvl>
    <w:lvl w:ilvl="8" w:tplc="B2A035F8">
      <w:numFmt w:val="bullet"/>
      <w:lvlText w:val="•"/>
      <w:lvlJc w:val="left"/>
      <w:pPr>
        <w:ind w:left="9224" w:hanging="360"/>
      </w:pPr>
      <w:rPr>
        <w:rFonts w:hint="default"/>
        <w:lang w:val="ru-RU" w:eastAsia="en-US" w:bidi="ar-SA"/>
      </w:rPr>
    </w:lvl>
  </w:abstractNum>
  <w:abstractNum w:abstractNumId="359" w15:restartNumberingAfterBreak="0">
    <w:nsid w:val="71D37A8D"/>
    <w:multiLevelType w:val="multilevel"/>
    <w:tmpl w:val="C08A05EE"/>
    <w:lvl w:ilvl="0">
      <w:start w:val="1"/>
      <w:numFmt w:val="decimal"/>
      <w:lvlText w:val="%1."/>
      <w:lvlJc w:val="left"/>
      <w:pPr>
        <w:ind w:left="4881" w:hanging="298"/>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420" w:hanging="420"/>
        <w:jc w:val="right"/>
      </w:pPr>
      <w:rPr>
        <w:rFonts w:hint="default"/>
        <w:spacing w:val="0"/>
        <w:w w:val="100"/>
        <w:lang w:val="ru-RU" w:eastAsia="en-US" w:bidi="ar-SA"/>
      </w:rPr>
    </w:lvl>
    <w:lvl w:ilvl="2">
      <w:start w:val="1"/>
      <w:numFmt w:val="decimal"/>
      <w:lvlText w:val="%1.%2.%3."/>
      <w:lvlJc w:val="left"/>
      <w:pPr>
        <w:ind w:left="1130"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360" w:hanging="420"/>
      </w:pPr>
      <w:rPr>
        <w:rFonts w:ascii="Wingdings" w:eastAsia="Wingdings" w:hAnsi="Wingdings" w:cs="Wingdings" w:hint="default"/>
        <w:b w:val="0"/>
        <w:bCs w:val="0"/>
        <w:i w:val="0"/>
        <w:iCs w:val="0"/>
        <w:spacing w:val="0"/>
        <w:w w:val="100"/>
        <w:sz w:val="24"/>
        <w:szCs w:val="24"/>
        <w:lang w:val="ru-RU" w:eastAsia="en-US" w:bidi="ar-SA"/>
      </w:rPr>
    </w:lvl>
    <w:lvl w:ilvl="4">
      <w:numFmt w:val="bullet"/>
      <w:lvlText w:val="•"/>
      <w:lvlJc w:val="left"/>
      <w:pPr>
        <w:ind w:left="5821" w:hanging="420"/>
      </w:pPr>
      <w:rPr>
        <w:rFonts w:hint="default"/>
        <w:lang w:val="ru-RU" w:eastAsia="en-US" w:bidi="ar-SA"/>
      </w:rPr>
    </w:lvl>
    <w:lvl w:ilvl="5">
      <w:numFmt w:val="bullet"/>
      <w:lvlText w:val="•"/>
      <w:lvlJc w:val="left"/>
      <w:pPr>
        <w:ind w:left="6763" w:hanging="420"/>
      </w:pPr>
      <w:rPr>
        <w:rFonts w:hint="default"/>
        <w:lang w:val="ru-RU" w:eastAsia="en-US" w:bidi="ar-SA"/>
      </w:rPr>
    </w:lvl>
    <w:lvl w:ilvl="6">
      <w:numFmt w:val="bullet"/>
      <w:lvlText w:val="•"/>
      <w:lvlJc w:val="left"/>
      <w:pPr>
        <w:ind w:left="7704" w:hanging="420"/>
      </w:pPr>
      <w:rPr>
        <w:rFonts w:hint="default"/>
        <w:lang w:val="ru-RU" w:eastAsia="en-US" w:bidi="ar-SA"/>
      </w:rPr>
    </w:lvl>
    <w:lvl w:ilvl="7">
      <w:numFmt w:val="bullet"/>
      <w:lvlText w:val="•"/>
      <w:lvlJc w:val="left"/>
      <w:pPr>
        <w:ind w:left="8646" w:hanging="420"/>
      </w:pPr>
      <w:rPr>
        <w:rFonts w:hint="default"/>
        <w:lang w:val="ru-RU" w:eastAsia="en-US" w:bidi="ar-SA"/>
      </w:rPr>
    </w:lvl>
    <w:lvl w:ilvl="8">
      <w:numFmt w:val="bullet"/>
      <w:lvlText w:val="•"/>
      <w:lvlJc w:val="left"/>
      <w:pPr>
        <w:ind w:left="9588" w:hanging="420"/>
      </w:pPr>
      <w:rPr>
        <w:rFonts w:hint="default"/>
        <w:lang w:val="ru-RU" w:eastAsia="en-US" w:bidi="ar-SA"/>
      </w:rPr>
    </w:lvl>
  </w:abstractNum>
  <w:abstractNum w:abstractNumId="360" w15:restartNumberingAfterBreak="0">
    <w:nsid w:val="71D96A2A"/>
    <w:multiLevelType w:val="hybridMultilevel"/>
    <w:tmpl w:val="26A617C6"/>
    <w:lvl w:ilvl="0" w:tplc="7A28F55E">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CE7846DC">
      <w:numFmt w:val="bullet"/>
      <w:lvlText w:val="•"/>
      <w:lvlJc w:val="left"/>
      <w:pPr>
        <w:ind w:left="1744" w:hanging="360"/>
      </w:pPr>
      <w:rPr>
        <w:rFonts w:hint="default"/>
        <w:lang w:val="ru-RU" w:eastAsia="en-US" w:bidi="ar-SA"/>
      </w:rPr>
    </w:lvl>
    <w:lvl w:ilvl="2" w:tplc="D3FE6E60">
      <w:numFmt w:val="bullet"/>
      <w:lvlText w:val="•"/>
      <w:lvlJc w:val="left"/>
      <w:pPr>
        <w:ind w:left="2648" w:hanging="360"/>
      </w:pPr>
      <w:rPr>
        <w:rFonts w:hint="default"/>
        <w:lang w:val="ru-RU" w:eastAsia="en-US" w:bidi="ar-SA"/>
      </w:rPr>
    </w:lvl>
    <w:lvl w:ilvl="3" w:tplc="F31E6D30">
      <w:numFmt w:val="bullet"/>
      <w:lvlText w:val="•"/>
      <w:lvlJc w:val="left"/>
      <w:pPr>
        <w:ind w:left="3552" w:hanging="360"/>
      </w:pPr>
      <w:rPr>
        <w:rFonts w:hint="default"/>
        <w:lang w:val="ru-RU" w:eastAsia="en-US" w:bidi="ar-SA"/>
      </w:rPr>
    </w:lvl>
    <w:lvl w:ilvl="4" w:tplc="3126F23C">
      <w:numFmt w:val="bullet"/>
      <w:lvlText w:val="•"/>
      <w:lvlJc w:val="left"/>
      <w:pPr>
        <w:ind w:left="4456" w:hanging="360"/>
      </w:pPr>
      <w:rPr>
        <w:rFonts w:hint="default"/>
        <w:lang w:val="ru-RU" w:eastAsia="en-US" w:bidi="ar-SA"/>
      </w:rPr>
    </w:lvl>
    <w:lvl w:ilvl="5" w:tplc="718A546E">
      <w:numFmt w:val="bullet"/>
      <w:lvlText w:val="•"/>
      <w:lvlJc w:val="left"/>
      <w:pPr>
        <w:ind w:left="5361" w:hanging="360"/>
      </w:pPr>
      <w:rPr>
        <w:rFonts w:hint="default"/>
        <w:lang w:val="ru-RU" w:eastAsia="en-US" w:bidi="ar-SA"/>
      </w:rPr>
    </w:lvl>
    <w:lvl w:ilvl="6" w:tplc="66123592">
      <w:numFmt w:val="bullet"/>
      <w:lvlText w:val="•"/>
      <w:lvlJc w:val="left"/>
      <w:pPr>
        <w:ind w:left="6265" w:hanging="360"/>
      </w:pPr>
      <w:rPr>
        <w:rFonts w:hint="default"/>
        <w:lang w:val="ru-RU" w:eastAsia="en-US" w:bidi="ar-SA"/>
      </w:rPr>
    </w:lvl>
    <w:lvl w:ilvl="7" w:tplc="97E251E8">
      <w:numFmt w:val="bullet"/>
      <w:lvlText w:val="•"/>
      <w:lvlJc w:val="left"/>
      <w:pPr>
        <w:ind w:left="7169" w:hanging="360"/>
      </w:pPr>
      <w:rPr>
        <w:rFonts w:hint="default"/>
        <w:lang w:val="ru-RU" w:eastAsia="en-US" w:bidi="ar-SA"/>
      </w:rPr>
    </w:lvl>
    <w:lvl w:ilvl="8" w:tplc="9712155C">
      <w:numFmt w:val="bullet"/>
      <w:lvlText w:val="•"/>
      <w:lvlJc w:val="left"/>
      <w:pPr>
        <w:ind w:left="8073" w:hanging="360"/>
      </w:pPr>
      <w:rPr>
        <w:rFonts w:hint="default"/>
        <w:lang w:val="ru-RU" w:eastAsia="en-US" w:bidi="ar-SA"/>
      </w:rPr>
    </w:lvl>
  </w:abstractNum>
  <w:abstractNum w:abstractNumId="361" w15:restartNumberingAfterBreak="0">
    <w:nsid w:val="72295A5D"/>
    <w:multiLevelType w:val="hybridMultilevel"/>
    <w:tmpl w:val="C862E46C"/>
    <w:lvl w:ilvl="0" w:tplc="C04A6582">
      <w:start w:val="1"/>
      <w:numFmt w:val="decimal"/>
      <w:lvlText w:val="%1)"/>
      <w:lvlJc w:val="left"/>
      <w:pPr>
        <w:ind w:left="904"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13CE74C">
      <w:numFmt w:val="bullet"/>
      <w:lvlText w:val="•"/>
      <w:lvlJc w:val="left"/>
      <w:pPr>
        <w:ind w:left="1957" w:hanging="265"/>
      </w:pPr>
      <w:rPr>
        <w:rFonts w:hint="default"/>
        <w:lang w:val="ru-RU" w:eastAsia="en-US" w:bidi="ar-SA"/>
      </w:rPr>
    </w:lvl>
    <w:lvl w:ilvl="2" w:tplc="DB840328">
      <w:numFmt w:val="bullet"/>
      <w:lvlText w:val="•"/>
      <w:lvlJc w:val="left"/>
      <w:pPr>
        <w:ind w:left="3014" w:hanging="265"/>
      </w:pPr>
      <w:rPr>
        <w:rFonts w:hint="default"/>
        <w:lang w:val="ru-RU" w:eastAsia="en-US" w:bidi="ar-SA"/>
      </w:rPr>
    </w:lvl>
    <w:lvl w:ilvl="3" w:tplc="75A6D486">
      <w:numFmt w:val="bullet"/>
      <w:lvlText w:val="•"/>
      <w:lvlJc w:val="left"/>
      <w:pPr>
        <w:ind w:left="4071" w:hanging="265"/>
      </w:pPr>
      <w:rPr>
        <w:rFonts w:hint="default"/>
        <w:lang w:val="ru-RU" w:eastAsia="en-US" w:bidi="ar-SA"/>
      </w:rPr>
    </w:lvl>
    <w:lvl w:ilvl="4" w:tplc="B5341008">
      <w:numFmt w:val="bullet"/>
      <w:lvlText w:val="•"/>
      <w:lvlJc w:val="left"/>
      <w:pPr>
        <w:ind w:left="5128" w:hanging="265"/>
      </w:pPr>
      <w:rPr>
        <w:rFonts w:hint="default"/>
        <w:lang w:val="ru-RU" w:eastAsia="en-US" w:bidi="ar-SA"/>
      </w:rPr>
    </w:lvl>
    <w:lvl w:ilvl="5" w:tplc="471A12EE">
      <w:numFmt w:val="bullet"/>
      <w:lvlText w:val="•"/>
      <w:lvlJc w:val="left"/>
      <w:pPr>
        <w:ind w:left="6185" w:hanging="265"/>
      </w:pPr>
      <w:rPr>
        <w:rFonts w:hint="default"/>
        <w:lang w:val="ru-RU" w:eastAsia="en-US" w:bidi="ar-SA"/>
      </w:rPr>
    </w:lvl>
    <w:lvl w:ilvl="6" w:tplc="A776D234">
      <w:numFmt w:val="bullet"/>
      <w:lvlText w:val="•"/>
      <w:lvlJc w:val="left"/>
      <w:pPr>
        <w:ind w:left="7242" w:hanging="265"/>
      </w:pPr>
      <w:rPr>
        <w:rFonts w:hint="default"/>
        <w:lang w:val="ru-RU" w:eastAsia="en-US" w:bidi="ar-SA"/>
      </w:rPr>
    </w:lvl>
    <w:lvl w:ilvl="7" w:tplc="C6D46300">
      <w:numFmt w:val="bullet"/>
      <w:lvlText w:val="•"/>
      <w:lvlJc w:val="left"/>
      <w:pPr>
        <w:ind w:left="8299" w:hanging="265"/>
      </w:pPr>
      <w:rPr>
        <w:rFonts w:hint="default"/>
        <w:lang w:val="ru-RU" w:eastAsia="en-US" w:bidi="ar-SA"/>
      </w:rPr>
    </w:lvl>
    <w:lvl w:ilvl="8" w:tplc="530443CE">
      <w:numFmt w:val="bullet"/>
      <w:lvlText w:val="•"/>
      <w:lvlJc w:val="left"/>
      <w:pPr>
        <w:ind w:left="9356" w:hanging="265"/>
      </w:pPr>
      <w:rPr>
        <w:rFonts w:hint="default"/>
        <w:lang w:val="ru-RU" w:eastAsia="en-US" w:bidi="ar-SA"/>
      </w:rPr>
    </w:lvl>
  </w:abstractNum>
  <w:abstractNum w:abstractNumId="362" w15:restartNumberingAfterBreak="0">
    <w:nsid w:val="7287636F"/>
    <w:multiLevelType w:val="hybridMultilevel"/>
    <w:tmpl w:val="E4E48A82"/>
    <w:lvl w:ilvl="0" w:tplc="296A10BA">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7746D74">
      <w:numFmt w:val="bullet"/>
      <w:lvlText w:val="•"/>
      <w:lvlJc w:val="left"/>
      <w:pPr>
        <w:ind w:left="1744" w:hanging="360"/>
      </w:pPr>
      <w:rPr>
        <w:rFonts w:hint="default"/>
        <w:lang w:val="ru-RU" w:eastAsia="en-US" w:bidi="ar-SA"/>
      </w:rPr>
    </w:lvl>
    <w:lvl w:ilvl="2" w:tplc="56CE9900">
      <w:numFmt w:val="bullet"/>
      <w:lvlText w:val="•"/>
      <w:lvlJc w:val="left"/>
      <w:pPr>
        <w:ind w:left="2648" w:hanging="360"/>
      </w:pPr>
      <w:rPr>
        <w:rFonts w:hint="default"/>
        <w:lang w:val="ru-RU" w:eastAsia="en-US" w:bidi="ar-SA"/>
      </w:rPr>
    </w:lvl>
    <w:lvl w:ilvl="3" w:tplc="141495C4">
      <w:numFmt w:val="bullet"/>
      <w:lvlText w:val="•"/>
      <w:lvlJc w:val="left"/>
      <w:pPr>
        <w:ind w:left="3552" w:hanging="360"/>
      </w:pPr>
      <w:rPr>
        <w:rFonts w:hint="default"/>
        <w:lang w:val="ru-RU" w:eastAsia="en-US" w:bidi="ar-SA"/>
      </w:rPr>
    </w:lvl>
    <w:lvl w:ilvl="4" w:tplc="EC226CF2">
      <w:numFmt w:val="bullet"/>
      <w:lvlText w:val="•"/>
      <w:lvlJc w:val="left"/>
      <w:pPr>
        <w:ind w:left="4456" w:hanging="360"/>
      </w:pPr>
      <w:rPr>
        <w:rFonts w:hint="default"/>
        <w:lang w:val="ru-RU" w:eastAsia="en-US" w:bidi="ar-SA"/>
      </w:rPr>
    </w:lvl>
    <w:lvl w:ilvl="5" w:tplc="18F00338">
      <w:numFmt w:val="bullet"/>
      <w:lvlText w:val="•"/>
      <w:lvlJc w:val="left"/>
      <w:pPr>
        <w:ind w:left="5361" w:hanging="360"/>
      </w:pPr>
      <w:rPr>
        <w:rFonts w:hint="default"/>
        <w:lang w:val="ru-RU" w:eastAsia="en-US" w:bidi="ar-SA"/>
      </w:rPr>
    </w:lvl>
    <w:lvl w:ilvl="6" w:tplc="F578C5F2">
      <w:numFmt w:val="bullet"/>
      <w:lvlText w:val="•"/>
      <w:lvlJc w:val="left"/>
      <w:pPr>
        <w:ind w:left="6265" w:hanging="360"/>
      </w:pPr>
      <w:rPr>
        <w:rFonts w:hint="default"/>
        <w:lang w:val="ru-RU" w:eastAsia="en-US" w:bidi="ar-SA"/>
      </w:rPr>
    </w:lvl>
    <w:lvl w:ilvl="7" w:tplc="6F72D548">
      <w:numFmt w:val="bullet"/>
      <w:lvlText w:val="•"/>
      <w:lvlJc w:val="left"/>
      <w:pPr>
        <w:ind w:left="7169" w:hanging="360"/>
      </w:pPr>
      <w:rPr>
        <w:rFonts w:hint="default"/>
        <w:lang w:val="ru-RU" w:eastAsia="en-US" w:bidi="ar-SA"/>
      </w:rPr>
    </w:lvl>
    <w:lvl w:ilvl="8" w:tplc="D156656C">
      <w:numFmt w:val="bullet"/>
      <w:lvlText w:val="•"/>
      <w:lvlJc w:val="left"/>
      <w:pPr>
        <w:ind w:left="8073" w:hanging="360"/>
      </w:pPr>
      <w:rPr>
        <w:rFonts w:hint="default"/>
        <w:lang w:val="ru-RU" w:eastAsia="en-US" w:bidi="ar-SA"/>
      </w:rPr>
    </w:lvl>
  </w:abstractNum>
  <w:abstractNum w:abstractNumId="363" w15:restartNumberingAfterBreak="0">
    <w:nsid w:val="7378051F"/>
    <w:multiLevelType w:val="multilevel"/>
    <w:tmpl w:val="B4C0B3D4"/>
    <w:lvl w:ilvl="0">
      <w:start w:val="7"/>
      <w:numFmt w:val="decimal"/>
      <w:lvlText w:val="%1"/>
      <w:lvlJc w:val="left"/>
      <w:pPr>
        <w:ind w:left="1060" w:hanging="421"/>
        <w:jc w:val="left"/>
      </w:pPr>
      <w:rPr>
        <w:rFonts w:hint="default"/>
        <w:lang w:val="ru-RU" w:eastAsia="en-US" w:bidi="ar-SA"/>
      </w:rPr>
    </w:lvl>
    <w:lvl w:ilvl="1">
      <w:start w:val="2"/>
      <w:numFmt w:val="decimal"/>
      <w:lvlText w:val="%1.%2."/>
      <w:lvlJc w:val="left"/>
      <w:pPr>
        <w:ind w:left="1060" w:hanging="4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142" w:hanging="421"/>
      </w:pPr>
      <w:rPr>
        <w:rFonts w:hint="default"/>
        <w:lang w:val="ru-RU" w:eastAsia="en-US" w:bidi="ar-SA"/>
      </w:rPr>
    </w:lvl>
    <w:lvl w:ilvl="3">
      <w:numFmt w:val="bullet"/>
      <w:lvlText w:val="•"/>
      <w:lvlJc w:val="left"/>
      <w:pPr>
        <w:ind w:left="4183" w:hanging="421"/>
      </w:pPr>
      <w:rPr>
        <w:rFonts w:hint="default"/>
        <w:lang w:val="ru-RU" w:eastAsia="en-US" w:bidi="ar-SA"/>
      </w:rPr>
    </w:lvl>
    <w:lvl w:ilvl="4">
      <w:numFmt w:val="bullet"/>
      <w:lvlText w:val="•"/>
      <w:lvlJc w:val="left"/>
      <w:pPr>
        <w:ind w:left="5224" w:hanging="421"/>
      </w:pPr>
      <w:rPr>
        <w:rFonts w:hint="default"/>
        <w:lang w:val="ru-RU" w:eastAsia="en-US" w:bidi="ar-SA"/>
      </w:rPr>
    </w:lvl>
    <w:lvl w:ilvl="5">
      <w:numFmt w:val="bullet"/>
      <w:lvlText w:val="•"/>
      <w:lvlJc w:val="left"/>
      <w:pPr>
        <w:ind w:left="6265" w:hanging="421"/>
      </w:pPr>
      <w:rPr>
        <w:rFonts w:hint="default"/>
        <w:lang w:val="ru-RU" w:eastAsia="en-US" w:bidi="ar-SA"/>
      </w:rPr>
    </w:lvl>
    <w:lvl w:ilvl="6">
      <w:numFmt w:val="bullet"/>
      <w:lvlText w:val="•"/>
      <w:lvlJc w:val="left"/>
      <w:pPr>
        <w:ind w:left="7306" w:hanging="421"/>
      </w:pPr>
      <w:rPr>
        <w:rFonts w:hint="default"/>
        <w:lang w:val="ru-RU" w:eastAsia="en-US" w:bidi="ar-SA"/>
      </w:rPr>
    </w:lvl>
    <w:lvl w:ilvl="7">
      <w:numFmt w:val="bullet"/>
      <w:lvlText w:val="•"/>
      <w:lvlJc w:val="left"/>
      <w:pPr>
        <w:ind w:left="8347" w:hanging="421"/>
      </w:pPr>
      <w:rPr>
        <w:rFonts w:hint="default"/>
        <w:lang w:val="ru-RU" w:eastAsia="en-US" w:bidi="ar-SA"/>
      </w:rPr>
    </w:lvl>
    <w:lvl w:ilvl="8">
      <w:numFmt w:val="bullet"/>
      <w:lvlText w:val="•"/>
      <w:lvlJc w:val="left"/>
      <w:pPr>
        <w:ind w:left="9388" w:hanging="421"/>
      </w:pPr>
      <w:rPr>
        <w:rFonts w:hint="default"/>
        <w:lang w:val="ru-RU" w:eastAsia="en-US" w:bidi="ar-SA"/>
      </w:rPr>
    </w:lvl>
  </w:abstractNum>
  <w:abstractNum w:abstractNumId="364" w15:restartNumberingAfterBreak="0">
    <w:nsid w:val="744A0F0C"/>
    <w:multiLevelType w:val="hybridMultilevel"/>
    <w:tmpl w:val="DF02DD04"/>
    <w:lvl w:ilvl="0" w:tplc="67523FE8">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144E31D4">
      <w:numFmt w:val="bullet"/>
      <w:lvlText w:val="•"/>
      <w:lvlJc w:val="left"/>
      <w:pPr>
        <w:ind w:left="1744" w:hanging="360"/>
      </w:pPr>
      <w:rPr>
        <w:rFonts w:hint="default"/>
        <w:lang w:val="ru-RU" w:eastAsia="en-US" w:bidi="ar-SA"/>
      </w:rPr>
    </w:lvl>
    <w:lvl w:ilvl="2" w:tplc="E1028D68">
      <w:numFmt w:val="bullet"/>
      <w:lvlText w:val="•"/>
      <w:lvlJc w:val="left"/>
      <w:pPr>
        <w:ind w:left="2648" w:hanging="360"/>
      </w:pPr>
      <w:rPr>
        <w:rFonts w:hint="default"/>
        <w:lang w:val="ru-RU" w:eastAsia="en-US" w:bidi="ar-SA"/>
      </w:rPr>
    </w:lvl>
    <w:lvl w:ilvl="3" w:tplc="6298DA2C">
      <w:numFmt w:val="bullet"/>
      <w:lvlText w:val="•"/>
      <w:lvlJc w:val="left"/>
      <w:pPr>
        <w:ind w:left="3552" w:hanging="360"/>
      </w:pPr>
      <w:rPr>
        <w:rFonts w:hint="default"/>
        <w:lang w:val="ru-RU" w:eastAsia="en-US" w:bidi="ar-SA"/>
      </w:rPr>
    </w:lvl>
    <w:lvl w:ilvl="4" w:tplc="89CCCA6E">
      <w:numFmt w:val="bullet"/>
      <w:lvlText w:val="•"/>
      <w:lvlJc w:val="left"/>
      <w:pPr>
        <w:ind w:left="4456" w:hanging="360"/>
      </w:pPr>
      <w:rPr>
        <w:rFonts w:hint="default"/>
        <w:lang w:val="ru-RU" w:eastAsia="en-US" w:bidi="ar-SA"/>
      </w:rPr>
    </w:lvl>
    <w:lvl w:ilvl="5" w:tplc="568A4624">
      <w:numFmt w:val="bullet"/>
      <w:lvlText w:val="•"/>
      <w:lvlJc w:val="left"/>
      <w:pPr>
        <w:ind w:left="5361" w:hanging="360"/>
      </w:pPr>
      <w:rPr>
        <w:rFonts w:hint="default"/>
        <w:lang w:val="ru-RU" w:eastAsia="en-US" w:bidi="ar-SA"/>
      </w:rPr>
    </w:lvl>
    <w:lvl w:ilvl="6" w:tplc="6428CD0A">
      <w:numFmt w:val="bullet"/>
      <w:lvlText w:val="•"/>
      <w:lvlJc w:val="left"/>
      <w:pPr>
        <w:ind w:left="6265" w:hanging="360"/>
      </w:pPr>
      <w:rPr>
        <w:rFonts w:hint="default"/>
        <w:lang w:val="ru-RU" w:eastAsia="en-US" w:bidi="ar-SA"/>
      </w:rPr>
    </w:lvl>
    <w:lvl w:ilvl="7" w:tplc="A08A5002">
      <w:numFmt w:val="bullet"/>
      <w:lvlText w:val="•"/>
      <w:lvlJc w:val="left"/>
      <w:pPr>
        <w:ind w:left="7169" w:hanging="360"/>
      </w:pPr>
      <w:rPr>
        <w:rFonts w:hint="default"/>
        <w:lang w:val="ru-RU" w:eastAsia="en-US" w:bidi="ar-SA"/>
      </w:rPr>
    </w:lvl>
    <w:lvl w:ilvl="8" w:tplc="C940425A">
      <w:numFmt w:val="bullet"/>
      <w:lvlText w:val="•"/>
      <w:lvlJc w:val="left"/>
      <w:pPr>
        <w:ind w:left="8073" w:hanging="360"/>
      </w:pPr>
      <w:rPr>
        <w:rFonts w:hint="default"/>
        <w:lang w:val="ru-RU" w:eastAsia="en-US" w:bidi="ar-SA"/>
      </w:rPr>
    </w:lvl>
  </w:abstractNum>
  <w:abstractNum w:abstractNumId="365" w15:restartNumberingAfterBreak="0">
    <w:nsid w:val="74F407E9"/>
    <w:multiLevelType w:val="hybridMultilevel"/>
    <w:tmpl w:val="4508D31A"/>
    <w:lvl w:ilvl="0" w:tplc="3EAA918A">
      <w:start w:val="1"/>
      <w:numFmt w:val="decimal"/>
      <w:lvlText w:val="%1."/>
      <w:lvlJc w:val="left"/>
      <w:pPr>
        <w:ind w:left="833" w:hanging="360"/>
        <w:jc w:val="left"/>
      </w:pPr>
      <w:rPr>
        <w:rFonts w:hint="default"/>
        <w:spacing w:val="0"/>
        <w:w w:val="100"/>
        <w:lang w:val="ru-RU" w:eastAsia="en-US" w:bidi="ar-SA"/>
      </w:rPr>
    </w:lvl>
    <w:lvl w:ilvl="1" w:tplc="FD9E18CE">
      <w:numFmt w:val="bullet"/>
      <w:lvlText w:val="•"/>
      <w:lvlJc w:val="left"/>
      <w:pPr>
        <w:ind w:left="1758" w:hanging="360"/>
      </w:pPr>
      <w:rPr>
        <w:rFonts w:hint="default"/>
        <w:lang w:val="ru-RU" w:eastAsia="en-US" w:bidi="ar-SA"/>
      </w:rPr>
    </w:lvl>
    <w:lvl w:ilvl="2" w:tplc="FFD08E92">
      <w:numFmt w:val="bullet"/>
      <w:lvlText w:val="•"/>
      <w:lvlJc w:val="left"/>
      <w:pPr>
        <w:ind w:left="2677" w:hanging="360"/>
      </w:pPr>
      <w:rPr>
        <w:rFonts w:hint="default"/>
        <w:lang w:val="ru-RU" w:eastAsia="en-US" w:bidi="ar-SA"/>
      </w:rPr>
    </w:lvl>
    <w:lvl w:ilvl="3" w:tplc="ECBC946C">
      <w:numFmt w:val="bullet"/>
      <w:lvlText w:val="•"/>
      <w:lvlJc w:val="left"/>
      <w:pPr>
        <w:ind w:left="3595" w:hanging="360"/>
      </w:pPr>
      <w:rPr>
        <w:rFonts w:hint="default"/>
        <w:lang w:val="ru-RU" w:eastAsia="en-US" w:bidi="ar-SA"/>
      </w:rPr>
    </w:lvl>
    <w:lvl w:ilvl="4" w:tplc="6B0046F8">
      <w:numFmt w:val="bullet"/>
      <w:lvlText w:val="•"/>
      <w:lvlJc w:val="left"/>
      <w:pPr>
        <w:ind w:left="4514" w:hanging="360"/>
      </w:pPr>
      <w:rPr>
        <w:rFonts w:hint="default"/>
        <w:lang w:val="ru-RU" w:eastAsia="en-US" w:bidi="ar-SA"/>
      </w:rPr>
    </w:lvl>
    <w:lvl w:ilvl="5" w:tplc="F4946F24">
      <w:numFmt w:val="bullet"/>
      <w:lvlText w:val="•"/>
      <w:lvlJc w:val="left"/>
      <w:pPr>
        <w:ind w:left="5433" w:hanging="360"/>
      </w:pPr>
      <w:rPr>
        <w:rFonts w:hint="default"/>
        <w:lang w:val="ru-RU" w:eastAsia="en-US" w:bidi="ar-SA"/>
      </w:rPr>
    </w:lvl>
    <w:lvl w:ilvl="6" w:tplc="4C20E604">
      <w:numFmt w:val="bullet"/>
      <w:lvlText w:val="•"/>
      <w:lvlJc w:val="left"/>
      <w:pPr>
        <w:ind w:left="6351" w:hanging="360"/>
      </w:pPr>
      <w:rPr>
        <w:rFonts w:hint="default"/>
        <w:lang w:val="ru-RU" w:eastAsia="en-US" w:bidi="ar-SA"/>
      </w:rPr>
    </w:lvl>
    <w:lvl w:ilvl="7" w:tplc="C868F640">
      <w:numFmt w:val="bullet"/>
      <w:lvlText w:val="•"/>
      <w:lvlJc w:val="left"/>
      <w:pPr>
        <w:ind w:left="7270" w:hanging="360"/>
      </w:pPr>
      <w:rPr>
        <w:rFonts w:hint="default"/>
        <w:lang w:val="ru-RU" w:eastAsia="en-US" w:bidi="ar-SA"/>
      </w:rPr>
    </w:lvl>
    <w:lvl w:ilvl="8" w:tplc="9DD8F236">
      <w:numFmt w:val="bullet"/>
      <w:lvlText w:val="•"/>
      <w:lvlJc w:val="left"/>
      <w:pPr>
        <w:ind w:left="8188" w:hanging="360"/>
      </w:pPr>
      <w:rPr>
        <w:rFonts w:hint="default"/>
        <w:lang w:val="ru-RU" w:eastAsia="en-US" w:bidi="ar-SA"/>
      </w:rPr>
    </w:lvl>
  </w:abstractNum>
  <w:abstractNum w:abstractNumId="366" w15:restartNumberingAfterBreak="0">
    <w:nsid w:val="756A3C9B"/>
    <w:multiLevelType w:val="hybridMultilevel"/>
    <w:tmpl w:val="9496A94E"/>
    <w:lvl w:ilvl="0" w:tplc="A9303338">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02E5EFC">
      <w:numFmt w:val="bullet"/>
      <w:lvlText w:val="•"/>
      <w:lvlJc w:val="left"/>
      <w:pPr>
        <w:ind w:left="1744" w:hanging="360"/>
      </w:pPr>
      <w:rPr>
        <w:rFonts w:hint="default"/>
        <w:lang w:val="ru-RU" w:eastAsia="en-US" w:bidi="ar-SA"/>
      </w:rPr>
    </w:lvl>
    <w:lvl w:ilvl="2" w:tplc="48B4AD38">
      <w:numFmt w:val="bullet"/>
      <w:lvlText w:val="•"/>
      <w:lvlJc w:val="left"/>
      <w:pPr>
        <w:ind w:left="2648" w:hanging="360"/>
      </w:pPr>
      <w:rPr>
        <w:rFonts w:hint="default"/>
        <w:lang w:val="ru-RU" w:eastAsia="en-US" w:bidi="ar-SA"/>
      </w:rPr>
    </w:lvl>
    <w:lvl w:ilvl="3" w:tplc="D9646ED4">
      <w:numFmt w:val="bullet"/>
      <w:lvlText w:val="•"/>
      <w:lvlJc w:val="left"/>
      <w:pPr>
        <w:ind w:left="3552" w:hanging="360"/>
      </w:pPr>
      <w:rPr>
        <w:rFonts w:hint="default"/>
        <w:lang w:val="ru-RU" w:eastAsia="en-US" w:bidi="ar-SA"/>
      </w:rPr>
    </w:lvl>
    <w:lvl w:ilvl="4" w:tplc="52D8AAAA">
      <w:numFmt w:val="bullet"/>
      <w:lvlText w:val="•"/>
      <w:lvlJc w:val="left"/>
      <w:pPr>
        <w:ind w:left="4456" w:hanging="360"/>
      </w:pPr>
      <w:rPr>
        <w:rFonts w:hint="default"/>
        <w:lang w:val="ru-RU" w:eastAsia="en-US" w:bidi="ar-SA"/>
      </w:rPr>
    </w:lvl>
    <w:lvl w:ilvl="5" w:tplc="DF3816EA">
      <w:numFmt w:val="bullet"/>
      <w:lvlText w:val="•"/>
      <w:lvlJc w:val="left"/>
      <w:pPr>
        <w:ind w:left="5361" w:hanging="360"/>
      </w:pPr>
      <w:rPr>
        <w:rFonts w:hint="default"/>
        <w:lang w:val="ru-RU" w:eastAsia="en-US" w:bidi="ar-SA"/>
      </w:rPr>
    </w:lvl>
    <w:lvl w:ilvl="6" w:tplc="5074F1B0">
      <w:numFmt w:val="bullet"/>
      <w:lvlText w:val="•"/>
      <w:lvlJc w:val="left"/>
      <w:pPr>
        <w:ind w:left="6265" w:hanging="360"/>
      </w:pPr>
      <w:rPr>
        <w:rFonts w:hint="default"/>
        <w:lang w:val="ru-RU" w:eastAsia="en-US" w:bidi="ar-SA"/>
      </w:rPr>
    </w:lvl>
    <w:lvl w:ilvl="7" w:tplc="87F2EF54">
      <w:numFmt w:val="bullet"/>
      <w:lvlText w:val="•"/>
      <w:lvlJc w:val="left"/>
      <w:pPr>
        <w:ind w:left="7169" w:hanging="360"/>
      </w:pPr>
      <w:rPr>
        <w:rFonts w:hint="default"/>
        <w:lang w:val="ru-RU" w:eastAsia="en-US" w:bidi="ar-SA"/>
      </w:rPr>
    </w:lvl>
    <w:lvl w:ilvl="8" w:tplc="13EC99B0">
      <w:numFmt w:val="bullet"/>
      <w:lvlText w:val="•"/>
      <w:lvlJc w:val="left"/>
      <w:pPr>
        <w:ind w:left="8073" w:hanging="360"/>
      </w:pPr>
      <w:rPr>
        <w:rFonts w:hint="default"/>
        <w:lang w:val="ru-RU" w:eastAsia="en-US" w:bidi="ar-SA"/>
      </w:rPr>
    </w:lvl>
  </w:abstractNum>
  <w:abstractNum w:abstractNumId="367" w15:restartNumberingAfterBreak="0">
    <w:nsid w:val="75767C35"/>
    <w:multiLevelType w:val="hybridMultilevel"/>
    <w:tmpl w:val="BD309438"/>
    <w:lvl w:ilvl="0" w:tplc="B2260B06">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50F06782">
      <w:numFmt w:val="bullet"/>
      <w:lvlText w:val="•"/>
      <w:lvlJc w:val="left"/>
      <w:pPr>
        <w:ind w:left="1758" w:hanging="360"/>
      </w:pPr>
      <w:rPr>
        <w:rFonts w:hint="default"/>
        <w:lang w:val="ru-RU" w:eastAsia="en-US" w:bidi="ar-SA"/>
      </w:rPr>
    </w:lvl>
    <w:lvl w:ilvl="2" w:tplc="87E6FECA">
      <w:numFmt w:val="bullet"/>
      <w:lvlText w:val="•"/>
      <w:lvlJc w:val="left"/>
      <w:pPr>
        <w:ind w:left="2677" w:hanging="360"/>
      </w:pPr>
      <w:rPr>
        <w:rFonts w:hint="default"/>
        <w:lang w:val="ru-RU" w:eastAsia="en-US" w:bidi="ar-SA"/>
      </w:rPr>
    </w:lvl>
    <w:lvl w:ilvl="3" w:tplc="2F3C7788">
      <w:numFmt w:val="bullet"/>
      <w:lvlText w:val="•"/>
      <w:lvlJc w:val="left"/>
      <w:pPr>
        <w:ind w:left="3595" w:hanging="360"/>
      </w:pPr>
      <w:rPr>
        <w:rFonts w:hint="default"/>
        <w:lang w:val="ru-RU" w:eastAsia="en-US" w:bidi="ar-SA"/>
      </w:rPr>
    </w:lvl>
    <w:lvl w:ilvl="4" w:tplc="27C89CC8">
      <w:numFmt w:val="bullet"/>
      <w:lvlText w:val="•"/>
      <w:lvlJc w:val="left"/>
      <w:pPr>
        <w:ind w:left="4514" w:hanging="360"/>
      </w:pPr>
      <w:rPr>
        <w:rFonts w:hint="default"/>
        <w:lang w:val="ru-RU" w:eastAsia="en-US" w:bidi="ar-SA"/>
      </w:rPr>
    </w:lvl>
    <w:lvl w:ilvl="5" w:tplc="26CCD688">
      <w:numFmt w:val="bullet"/>
      <w:lvlText w:val="•"/>
      <w:lvlJc w:val="left"/>
      <w:pPr>
        <w:ind w:left="5433" w:hanging="360"/>
      </w:pPr>
      <w:rPr>
        <w:rFonts w:hint="default"/>
        <w:lang w:val="ru-RU" w:eastAsia="en-US" w:bidi="ar-SA"/>
      </w:rPr>
    </w:lvl>
    <w:lvl w:ilvl="6" w:tplc="9CBC52C2">
      <w:numFmt w:val="bullet"/>
      <w:lvlText w:val="•"/>
      <w:lvlJc w:val="left"/>
      <w:pPr>
        <w:ind w:left="6351" w:hanging="360"/>
      </w:pPr>
      <w:rPr>
        <w:rFonts w:hint="default"/>
        <w:lang w:val="ru-RU" w:eastAsia="en-US" w:bidi="ar-SA"/>
      </w:rPr>
    </w:lvl>
    <w:lvl w:ilvl="7" w:tplc="500C73F6">
      <w:numFmt w:val="bullet"/>
      <w:lvlText w:val="•"/>
      <w:lvlJc w:val="left"/>
      <w:pPr>
        <w:ind w:left="7270" w:hanging="360"/>
      </w:pPr>
      <w:rPr>
        <w:rFonts w:hint="default"/>
        <w:lang w:val="ru-RU" w:eastAsia="en-US" w:bidi="ar-SA"/>
      </w:rPr>
    </w:lvl>
    <w:lvl w:ilvl="8" w:tplc="46E41BD2">
      <w:numFmt w:val="bullet"/>
      <w:lvlText w:val="•"/>
      <w:lvlJc w:val="left"/>
      <w:pPr>
        <w:ind w:left="8188" w:hanging="360"/>
      </w:pPr>
      <w:rPr>
        <w:rFonts w:hint="default"/>
        <w:lang w:val="ru-RU" w:eastAsia="en-US" w:bidi="ar-SA"/>
      </w:rPr>
    </w:lvl>
  </w:abstractNum>
  <w:abstractNum w:abstractNumId="368" w15:restartNumberingAfterBreak="0">
    <w:nsid w:val="75AB60E1"/>
    <w:multiLevelType w:val="hybridMultilevel"/>
    <w:tmpl w:val="A052FEEE"/>
    <w:lvl w:ilvl="0" w:tplc="AA343966">
      <w:start w:val="1"/>
      <w:numFmt w:val="decimal"/>
      <w:lvlText w:val="%1)"/>
      <w:lvlJc w:val="left"/>
      <w:pPr>
        <w:ind w:left="640"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834EFE2">
      <w:numFmt w:val="bullet"/>
      <w:lvlText w:val="•"/>
      <w:lvlJc w:val="left"/>
      <w:pPr>
        <w:ind w:left="1723" w:hanging="320"/>
      </w:pPr>
      <w:rPr>
        <w:rFonts w:hint="default"/>
        <w:lang w:val="ru-RU" w:eastAsia="en-US" w:bidi="ar-SA"/>
      </w:rPr>
    </w:lvl>
    <w:lvl w:ilvl="2" w:tplc="3662C324">
      <w:numFmt w:val="bullet"/>
      <w:lvlText w:val="•"/>
      <w:lvlJc w:val="left"/>
      <w:pPr>
        <w:ind w:left="2806" w:hanging="320"/>
      </w:pPr>
      <w:rPr>
        <w:rFonts w:hint="default"/>
        <w:lang w:val="ru-RU" w:eastAsia="en-US" w:bidi="ar-SA"/>
      </w:rPr>
    </w:lvl>
    <w:lvl w:ilvl="3" w:tplc="B34ACC20">
      <w:numFmt w:val="bullet"/>
      <w:lvlText w:val="•"/>
      <w:lvlJc w:val="left"/>
      <w:pPr>
        <w:ind w:left="3889" w:hanging="320"/>
      </w:pPr>
      <w:rPr>
        <w:rFonts w:hint="default"/>
        <w:lang w:val="ru-RU" w:eastAsia="en-US" w:bidi="ar-SA"/>
      </w:rPr>
    </w:lvl>
    <w:lvl w:ilvl="4" w:tplc="97B8DE70">
      <w:numFmt w:val="bullet"/>
      <w:lvlText w:val="•"/>
      <w:lvlJc w:val="left"/>
      <w:pPr>
        <w:ind w:left="4972" w:hanging="320"/>
      </w:pPr>
      <w:rPr>
        <w:rFonts w:hint="default"/>
        <w:lang w:val="ru-RU" w:eastAsia="en-US" w:bidi="ar-SA"/>
      </w:rPr>
    </w:lvl>
    <w:lvl w:ilvl="5" w:tplc="2B6EA226">
      <w:numFmt w:val="bullet"/>
      <w:lvlText w:val="•"/>
      <w:lvlJc w:val="left"/>
      <w:pPr>
        <w:ind w:left="6055" w:hanging="320"/>
      </w:pPr>
      <w:rPr>
        <w:rFonts w:hint="default"/>
        <w:lang w:val="ru-RU" w:eastAsia="en-US" w:bidi="ar-SA"/>
      </w:rPr>
    </w:lvl>
    <w:lvl w:ilvl="6" w:tplc="3D7E9F06">
      <w:numFmt w:val="bullet"/>
      <w:lvlText w:val="•"/>
      <w:lvlJc w:val="left"/>
      <w:pPr>
        <w:ind w:left="7138" w:hanging="320"/>
      </w:pPr>
      <w:rPr>
        <w:rFonts w:hint="default"/>
        <w:lang w:val="ru-RU" w:eastAsia="en-US" w:bidi="ar-SA"/>
      </w:rPr>
    </w:lvl>
    <w:lvl w:ilvl="7" w:tplc="33AA8330">
      <w:numFmt w:val="bullet"/>
      <w:lvlText w:val="•"/>
      <w:lvlJc w:val="left"/>
      <w:pPr>
        <w:ind w:left="8221" w:hanging="320"/>
      </w:pPr>
      <w:rPr>
        <w:rFonts w:hint="default"/>
        <w:lang w:val="ru-RU" w:eastAsia="en-US" w:bidi="ar-SA"/>
      </w:rPr>
    </w:lvl>
    <w:lvl w:ilvl="8" w:tplc="61EAA308">
      <w:numFmt w:val="bullet"/>
      <w:lvlText w:val="•"/>
      <w:lvlJc w:val="left"/>
      <w:pPr>
        <w:ind w:left="9304" w:hanging="320"/>
      </w:pPr>
      <w:rPr>
        <w:rFonts w:hint="default"/>
        <w:lang w:val="ru-RU" w:eastAsia="en-US" w:bidi="ar-SA"/>
      </w:rPr>
    </w:lvl>
  </w:abstractNum>
  <w:abstractNum w:abstractNumId="369" w15:restartNumberingAfterBreak="0">
    <w:nsid w:val="76A9029C"/>
    <w:multiLevelType w:val="hybridMultilevel"/>
    <w:tmpl w:val="70CA6C10"/>
    <w:lvl w:ilvl="0" w:tplc="2AB60254">
      <w:numFmt w:val="bullet"/>
      <w:lvlText w:val=""/>
      <w:lvlJc w:val="left"/>
      <w:pPr>
        <w:ind w:left="1360" w:hanging="360"/>
      </w:pPr>
      <w:rPr>
        <w:rFonts w:ascii="Wingdings" w:eastAsia="Wingdings" w:hAnsi="Wingdings" w:cs="Wingdings" w:hint="default"/>
        <w:b w:val="0"/>
        <w:bCs w:val="0"/>
        <w:i w:val="0"/>
        <w:iCs w:val="0"/>
        <w:spacing w:val="0"/>
        <w:w w:val="100"/>
        <w:sz w:val="24"/>
        <w:szCs w:val="24"/>
        <w:lang w:val="ru-RU" w:eastAsia="en-US" w:bidi="ar-SA"/>
      </w:rPr>
    </w:lvl>
    <w:lvl w:ilvl="1" w:tplc="C862D338">
      <w:numFmt w:val="bullet"/>
      <w:lvlText w:val="•"/>
      <w:lvlJc w:val="left"/>
      <w:pPr>
        <w:ind w:left="2371" w:hanging="360"/>
      </w:pPr>
      <w:rPr>
        <w:rFonts w:hint="default"/>
        <w:lang w:val="ru-RU" w:eastAsia="en-US" w:bidi="ar-SA"/>
      </w:rPr>
    </w:lvl>
    <w:lvl w:ilvl="2" w:tplc="A0FC815E">
      <w:numFmt w:val="bullet"/>
      <w:lvlText w:val="•"/>
      <w:lvlJc w:val="left"/>
      <w:pPr>
        <w:ind w:left="3382" w:hanging="360"/>
      </w:pPr>
      <w:rPr>
        <w:rFonts w:hint="default"/>
        <w:lang w:val="ru-RU" w:eastAsia="en-US" w:bidi="ar-SA"/>
      </w:rPr>
    </w:lvl>
    <w:lvl w:ilvl="3" w:tplc="8F809AA2">
      <w:numFmt w:val="bullet"/>
      <w:lvlText w:val="•"/>
      <w:lvlJc w:val="left"/>
      <w:pPr>
        <w:ind w:left="4393" w:hanging="360"/>
      </w:pPr>
      <w:rPr>
        <w:rFonts w:hint="default"/>
        <w:lang w:val="ru-RU" w:eastAsia="en-US" w:bidi="ar-SA"/>
      </w:rPr>
    </w:lvl>
    <w:lvl w:ilvl="4" w:tplc="D102BBF0">
      <w:numFmt w:val="bullet"/>
      <w:lvlText w:val="•"/>
      <w:lvlJc w:val="left"/>
      <w:pPr>
        <w:ind w:left="5404" w:hanging="360"/>
      </w:pPr>
      <w:rPr>
        <w:rFonts w:hint="default"/>
        <w:lang w:val="ru-RU" w:eastAsia="en-US" w:bidi="ar-SA"/>
      </w:rPr>
    </w:lvl>
    <w:lvl w:ilvl="5" w:tplc="9D6E2940">
      <w:numFmt w:val="bullet"/>
      <w:lvlText w:val="•"/>
      <w:lvlJc w:val="left"/>
      <w:pPr>
        <w:ind w:left="6415" w:hanging="360"/>
      </w:pPr>
      <w:rPr>
        <w:rFonts w:hint="default"/>
        <w:lang w:val="ru-RU" w:eastAsia="en-US" w:bidi="ar-SA"/>
      </w:rPr>
    </w:lvl>
    <w:lvl w:ilvl="6" w:tplc="F9CE0BC6">
      <w:numFmt w:val="bullet"/>
      <w:lvlText w:val="•"/>
      <w:lvlJc w:val="left"/>
      <w:pPr>
        <w:ind w:left="7426" w:hanging="360"/>
      </w:pPr>
      <w:rPr>
        <w:rFonts w:hint="default"/>
        <w:lang w:val="ru-RU" w:eastAsia="en-US" w:bidi="ar-SA"/>
      </w:rPr>
    </w:lvl>
    <w:lvl w:ilvl="7" w:tplc="2CE6CD52">
      <w:numFmt w:val="bullet"/>
      <w:lvlText w:val="•"/>
      <w:lvlJc w:val="left"/>
      <w:pPr>
        <w:ind w:left="8437" w:hanging="360"/>
      </w:pPr>
      <w:rPr>
        <w:rFonts w:hint="default"/>
        <w:lang w:val="ru-RU" w:eastAsia="en-US" w:bidi="ar-SA"/>
      </w:rPr>
    </w:lvl>
    <w:lvl w:ilvl="8" w:tplc="7900862E">
      <w:numFmt w:val="bullet"/>
      <w:lvlText w:val="•"/>
      <w:lvlJc w:val="left"/>
      <w:pPr>
        <w:ind w:left="9448" w:hanging="360"/>
      </w:pPr>
      <w:rPr>
        <w:rFonts w:hint="default"/>
        <w:lang w:val="ru-RU" w:eastAsia="en-US" w:bidi="ar-SA"/>
      </w:rPr>
    </w:lvl>
  </w:abstractNum>
  <w:abstractNum w:abstractNumId="370" w15:restartNumberingAfterBreak="0">
    <w:nsid w:val="76E619EE"/>
    <w:multiLevelType w:val="hybridMultilevel"/>
    <w:tmpl w:val="DE26D1AE"/>
    <w:lvl w:ilvl="0" w:tplc="A5760DE0">
      <w:start w:val="1"/>
      <w:numFmt w:val="decimal"/>
      <w:lvlText w:val="%1."/>
      <w:lvlJc w:val="left"/>
      <w:pPr>
        <w:ind w:left="833" w:hanging="360"/>
        <w:jc w:val="left"/>
      </w:pPr>
      <w:rPr>
        <w:rFonts w:ascii="Times New Roman" w:eastAsia="Times New Roman" w:hAnsi="Times New Roman" w:cs="Times New Roman" w:hint="default"/>
        <w:b/>
        <w:bCs/>
        <w:i/>
        <w:iCs/>
        <w:spacing w:val="0"/>
        <w:w w:val="100"/>
        <w:sz w:val="24"/>
        <w:szCs w:val="24"/>
        <w:lang w:val="ru-RU" w:eastAsia="en-US" w:bidi="ar-SA"/>
      </w:rPr>
    </w:lvl>
    <w:lvl w:ilvl="1" w:tplc="89AAD93E">
      <w:numFmt w:val="bullet"/>
      <w:lvlText w:val="•"/>
      <w:lvlJc w:val="left"/>
      <w:pPr>
        <w:ind w:left="1758" w:hanging="360"/>
      </w:pPr>
      <w:rPr>
        <w:rFonts w:hint="default"/>
        <w:lang w:val="ru-RU" w:eastAsia="en-US" w:bidi="ar-SA"/>
      </w:rPr>
    </w:lvl>
    <w:lvl w:ilvl="2" w:tplc="E2543402">
      <w:numFmt w:val="bullet"/>
      <w:lvlText w:val="•"/>
      <w:lvlJc w:val="left"/>
      <w:pPr>
        <w:ind w:left="2677" w:hanging="360"/>
      </w:pPr>
      <w:rPr>
        <w:rFonts w:hint="default"/>
        <w:lang w:val="ru-RU" w:eastAsia="en-US" w:bidi="ar-SA"/>
      </w:rPr>
    </w:lvl>
    <w:lvl w:ilvl="3" w:tplc="9C422242">
      <w:numFmt w:val="bullet"/>
      <w:lvlText w:val="•"/>
      <w:lvlJc w:val="left"/>
      <w:pPr>
        <w:ind w:left="3595" w:hanging="360"/>
      </w:pPr>
      <w:rPr>
        <w:rFonts w:hint="default"/>
        <w:lang w:val="ru-RU" w:eastAsia="en-US" w:bidi="ar-SA"/>
      </w:rPr>
    </w:lvl>
    <w:lvl w:ilvl="4" w:tplc="9726309E">
      <w:numFmt w:val="bullet"/>
      <w:lvlText w:val="•"/>
      <w:lvlJc w:val="left"/>
      <w:pPr>
        <w:ind w:left="4514" w:hanging="360"/>
      </w:pPr>
      <w:rPr>
        <w:rFonts w:hint="default"/>
        <w:lang w:val="ru-RU" w:eastAsia="en-US" w:bidi="ar-SA"/>
      </w:rPr>
    </w:lvl>
    <w:lvl w:ilvl="5" w:tplc="98AEE374">
      <w:numFmt w:val="bullet"/>
      <w:lvlText w:val="•"/>
      <w:lvlJc w:val="left"/>
      <w:pPr>
        <w:ind w:left="5433" w:hanging="360"/>
      </w:pPr>
      <w:rPr>
        <w:rFonts w:hint="default"/>
        <w:lang w:val="ru-RU" w:eastAsia="en-US" w:bidi="ar-SA"/>
      </w:rPr>
    </w:lvl>
    <w:lvl w:ilvl="6" w:tplc="6C9287B4">
      <w:numFmt w:val="bullet"/>
      <w:lvlText w:val="•"/>
      <w:lvlJc w:val="left"/>
      <w:pPr>
        <w:ind w:left="6351" w:hanging="360"/>
      </w:pPr>
      <w:rPr>
        <w:rFonts w:hint="default"/>
        <w:lang w:val="ru-RU" w:eastAsia="en-US" w:bidi="ar-SA"/>
      </w:rPr>
    </w:lvl>
    <w:lvl w:ilvl="7" w:tplc="82A6AFC4">
      <w:numFmt w:val="bullet"/>
      <w:lvlText w:val="•"/>
      <w:lvlJc w:val="left"/>
      <w:pPr>
        <w:ind w:left="7270" w:hanging="360"/>
      </w:pPr>
      <w:rPr>
        <w:rFonts w:hint="default"/>
        <w:lang w:val="ru-RU" w:eastAsia="en-US" w:bidi="ar-SA"/>
      </w:rPr>
    </w:lvl>
    <w:lvl w:ilvl="8" w:tplc="9F340C0E">
      <w:numFmt w:val="bullet"/>
      <w:lvlText w:val="•"/>
      <w:lvlJc w:val="left"/>
      <w:pPr>
        <w:ind w:left="8188" w:hanging="360"/>
      </w:pPr>
      <w:rPr>
        <w:rFonts w:hint="default"/>
        <w:lang w:val="ru-RU" w:eastAsia="en-US" w:bidi="ar-SA"/>
      </w:rPr>
    </w:lvl>
  </w:abstractNum>
  <w:abstractNum w:abstractNumId="371" w15:restartNumberingAfterBreak="0">
    <w:nsid w:val="7713614E"/>
    <w:multiLevelType w:val="hybridMultilevel"/>
    <w:tmpl w:val="6FA0EE9A"/>
    <w:lvl w:ilvl="0" w:tplc="2A8C8718">
      <w:start w:val="1"/>
      <w:numFmt w:val="decimal"/>
      <w:lvlText w:val="%1)"/>
      <w:lvlJc w:val="left"/>
      <w:pPr>
        <w:ind w:left="640" w:hanging="27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B14505A">
      <w:numFmt w:val="bullet"/>
      <w:lvlText w:val="•"/>
      <w:lvlJc w:val="left"/>
      <w:pPr>
        <w:ind w:left="1723" w:hanging="275"/>
      </w:pPr>
      <w:rPr>
        <w:rFonts w:hint="default"/>
        <w:lang w:val="ru-RU" w:eastAsia="en-US" w:bidi="ar-SA"/>
      </w:rPr>
    </w:lvl>
    <w:lvl w:ilvl="2" w:tplc="0C465800">
      <w:numFmt w:val="bullet"/>
      <w:lvlText w:val="•"/>
      <w:lvlJc w:val="left"/>
      <w:pPr>
        <w:ind w:left="2806" w:hanging="275"/>
      </w:pPr>
      <w:rPr>
        <w:rFonts w:hint="default"/>
        <w:lang w:val="ru-RU" w:eastAsia="en-US" w:bidi="ar-SA"/>
      </w:rPr>
    </w:lvl>
    <w:lvl w:ilvl="3" w:tplc="84260986">
      <w:numFmt w:val="bullet"/>
      <w:lvlText w:val="•"/>
      <w:lvlJc w:val="left"/>
      <w:pPr>
        <w:ind w:left="3889" w:hanging="275"/>
      </w:pPr>
      <w:rPr>
        <w:rFonts w:hint="default"/>
        <w:lang w:val="ru-RU" w:eastAsia="en-US" w:bidi="ar-SA"/>
      </w:rPr>
    </w:lvl>
    <w:lvl w:ilvl="4" w:tplc="AA921FFE">
      <w:numFmt w:val="bullet"/>
      <w:lvlText w:val="•"/>
      <w:lvlJc w:val="left"/>
      <w:pPr>
        <w:ind w:left="4972" w:hanging="275"/>
      </w:pPr>
      <w:rPr>
        <w:rFonts w:hint="default"/>
        <w:lang w:val="ru-RU" w:eastAsia="en-US" w:bidi="ar-SA"/>
      </w:rPr>
    </w:lvl>
    <w:lvl w:ilvl="5" w:tplc="992EF920">
      <w:numFmt w:val="bullet"/>
      <w:lvlText w:val="•"/>
      <w:lvlJc w:val="left"/>
      <w:pPr>
        <w:ind w:left="6055" w:hanging="275"/>
      </w:pPr>
      <w:rPr>
        <w:rFonts w:hint="default"/>
        <w:lang w:val="ru-RU" w:eastAsia="en-US" w:bidi="ar-SA"/>
      </w:rPr>
    </w:lvl>
    <w:lvl w:ilvl="6" w:tplc="F54E5C74">
      <w:numFmt w:val="bullet"/>
      <w:lvlText w:val="•"/>
      <w:lvlJc w:val="left"/>
      <w:pPr>
        <w:ind w:left="7138" w:hanging="275"/>
      </w:pPr>
      <w:rPr>
        <w:rFonts w:hint="default"/>
        <w:lang w:val="ru-RU" w:eastAsia="en-US" w:bidi="ar-SA"/>
      </w:rPr>
    </w:lvl>
    <w:lvl w:ilvl="7" w:tplc="2CE6E278">
      <w:numFmt w:val="bullet"/>
      <w:lvlText w:val="•"/>
      <w:lvlJc w:val="left"/>
      <w:pPr>
        <w:ind w:left="8221" w:hanging="275"/>
      </w:pPr>
      <w:rPr>
        <w:rFonts w:hint="default"/>
        <w:lang w:val="ru-RU" w:eastAsia="en-US" w:bidi="ar-SA"/>
      </w:rPr>
    </w:lvl>
    <w:lvl w:ilvl="8" w:tplc="D256C4DA">
      <w:numFmt w:val="bullet"/>
      <w:lvlText w:val="•"/>
      <w:lvlJc w:val="left"/>
      <w:pPr>
        <w:ind w:left="9304" w:hanging="275"/>
      </w:pPr>
      <w:rPr>
        <w:rFonts w:hint="default"/>
        <w:lang w:val="ru-RU" w:eastAsia="en-US" w:bidi="ar-SA"/>
      </w:rPr>
    </w:lvl>
  </w:abstractNum>
  <w:abstractNum w:abstractNumId="372" w15:restartNumberingAfterBreak="0">
    <w:nsid w:val="78801BB3"/>
    <w:multiLevelType w:val="hybridMultilevel"/>
    <w:tmpl w:val="9648ECAE"/>
    <w:lvl w:ilvl="0" w:tplc="5588AF64">
      <w:start w:val="1"/>
      <w:numFmt w:val="decimal"/>
      <w:lvlText w:val="%1)"/>
      <w:lvlJc w:val="left"/>
      <w:pPr>
        <w:ind w:left="640" w:hanging="31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A7A09F0">
      <w:numFmt w:val="bullet"/>
      <w:lvlText w:val="•"/>
      <w:lvlJc w:val="left"/>
      <w:pPr>
        <w:ind w:left="1723" w:hanging="315"/>
      </w:pPr>
      <w:rPr>
        <w:rFonts w:hint="default"/>
        <w:lang w:val="ru-RU" w:eastAsia="en-US" w:bidi="ar-SA"/>
      </w:rPr>
    </w:lvl>
    <w:lvl w:ilvl="2" w:tplc="83D85AEC">
      <w:numFmt w:val="bullet"/>
      <w:lvlText w:val="•"/>
      <w:lvlJc w:val="left"/>
      <w:pPr>
        <w:ind w:left="2806" w:hanging="315"/>
      </w:pPr>
      <w:rPr>
        <w:rFonts w:hint="default"/>
        <w:lang w:val="ru-RU" w:eastAsia="en-US" w:bidi="ar-SA"/>
      </w:rPr>
    </w:lvl>
    <w:lvl w:ilvl="3" w:tplc="618A6C90">
      <w:numFmt w:val="bullet"/>
      <w:lvlText w:val="•"/>
      <w:lvlJc w:val="left"/>
      <w:pPr>
        <w:ind w:left="3889" w:hanging="315"/>
      </w:pPr>
      <w:rPr>
        <w:rFonts w:hint="default"/>
        <w:lang w:val="ru-RU" w:eastAsia="en-US" w:bidi="ar-SA"/>
      </w:rPr>
    </w:lvl>
    <w:lvl w:ilvl="4" w:tplc="72E087DC">
      <w:numFmt w:val="bullet"/>
      <w:lvlText w:val="•"/>
      <w:lvlJc w:val="left"/>
      <w:pPr>
        <w:ind w:left="4972" w:hanging="315"/>
      </w:pPr>
      <w:rPr>
        <w:rFonts w:hint="default"/>
        <w:lang w:val="ru-RU" w:eastAsia="en-US" w:bidi="ar-SA"/>
      </w:rPr>
    </w:lvl>
    <w:lvl w:ilvl="5" w:tplc="9CE0AFCC">
      <w:numFmt w:val="bullet"/>
      <w:lvlText w:val="•"/>
      <w:lvlJc w:val="left"/>
      <w:pPr>
        <w:ind w:left="6055" w:hanging="315"/>
      </w:pPr>
      <w:rPr>
        <w:rFonts w:hint="default"/>
        <w:lang w:val="ru-RU" w:eastAsia="en-US" w:bidi="ar-SA"/>
      </w:rPr>
    </w:lvl>
    <w:lvl w:ilvl="6" w:tplc="DC72C146">
      <w:numFmt w:val="bullet"/>
      <w:lvlText w:val="•"/>
      <w:lvlJc w:val="left"/>
      <w:pPr>
        <w:ind w:left="7138" w:hanging="315"/>
      </w:pPr>
      <w:rPr>
        <w:rFonts w:hint="default"/>
        <w:lang w:val="ru-RU" w:eastAsia="en-US" w:bidi="ar-SA"/>
      </w:rPr>
    </w:lvl>
    <w:lvl w:ilvl="7" w:tplc="2E76B00A">
      <w:numFmt w:val="bullet"/>
      <w:lvlText w:val="•"/>
      <w:lvlJc w:val="left"/>
      <w:pPr>
        <w:ind w:left="8221" w:hanging="315"/>
      </w:pPr>
      <w:rPr>
        <w:rFonts w:hint="default"/>
        <w:lang w:val="ru-RU" w:eastAsia="en-US" w:bidi="ar-SA"/>
      </w:rPr>
    </w:lvl>
    <w:lvl w:ilvl="8" w:tplc="0568DC44">
      <w:numFmt w:val="bullet"/>
      <w:lvlText w:val="•"/>
      <w:lvlJc w:val="left"/>
      <w:pPr>
        <w:ind w:left="9304" w:hanging="315"/>
      </w:pPr>
      <w:rPr>
        <w:rFonts w:hint="default"/>
        <w:lang w:val="ru-RU" w:eastAsia="en-US" w:bidi="ar-SA"/>
      </w:rPr>
    </w:lvl>
  </w:abstractNum>
  <w:abstractNum w:abstractNumId="373" w15:restartNumberingAfterBreak="0">
    <w:nsid w:val="78FA6417"/>
    <w:multiLevelType w:val="hybridMultilevel"/>
    <w:tmpl w:val="4A0C07E8"/>
    <w:lvl w:ilvl="0" w:tplc="C58E57D6">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00E6EC5E">
      <w:numFmt w:val="bullet"/>
      <w:lvlText w:val="•"/>
      <w:lvlJc w:val="left"/>
      <w:pPr>
        <w:ind w:left="1758" w:hanging="360"/>
      </w:pPr>
      <w:rPr>
        <w:rFonts w:hint="default"/>
        <w:lang w:val="ru-RU" w:eastAsia="en-US" w:bidi="ar-SA"/>
      </w:rPr>
    </w:lvl>
    <w:lvl w:ilvl="2" w:tplc="9230C3A8">
      <w:numFmt w:val="bullet"/>
      <w:lvlText w:val="•"/>
      <w:lvlJc w:val="left"/>
      <w:pPr>
        <w:ind w:left="2677" w:hanging="360"/>
      </w:pPr>
      <w:rPr>
        <w:rFonts w:hint="default"/>
        <w:lang w:val="ru-RU" w:eastAsia="en-US" w:bidi="ar-SA"/>
      </w:rPr>
    </w:lvl>
    <w:lvl w:ilvl="3" w:tplc="7E3ADE96">
      <w:numFmt w:val="bullet"/>
      <w:lvlText w:val="•"/>
      <w:lvlJc w:val="left"/>
      <w:pPr>
        <w:ind w:left="3595" w:hanging="360"/>
      </w:pPr>
      <w:rPr>
        <w:rFonts w:hint="default"/>
        <w:lang w:val="ru-RU" w:eastAsia="en-US" w:bidi="ar-SA"/>
      </w:rPr>
    </w:lvl>
    <w:lvl w:ilvl="4" w:tplc="E4960AB6">
      <w:numFmt w:val="bullet"/>
      <w:lvlText w:val="•"/>
      <w:lvlJc w:val="left"/>
      <w:pPr>
        <w:ind w:left="4514" w:hanging="360"/>
      </w:pPr>
      <w:rPr>
        <w:rFonts w:hint="default"/>
        <w:lang w:val="ru-RU" w:eastAsia="en-US" w:bidi="ar-SA"/>
      </w:rPr>
    </w:lvl>
    <w:lvl w:ilvl="5" w:tplc="4508A660">
      <w:numFmt w:val="bullet"/>
      <w:lvlText w:val="•"/>
      <w:lvlJc w:val="left"/>
      <w:pPr>
        <w:ind w:left="5433" w:hanging="360"/>
      </w:pPr>
      <w:rPr>
        <w:rFonts w:hint="default"/>
        <w:lang w:val="ru-RU" w:eastAsia="en-US" w:bidi="ar-SA"/>
      </w:rPr>
    </w:lvl>
    <w:lvl w:ilvl="6" w:tplc="50146796">
      <w:numFmt w:val="bullet"/>
      <w:lvlText w:val="•"/>
      <w:lvlJc w:val="left"/>
      <w:pPr>
        <w:ind w:left="6351" w:hanging="360"/>
      </w:pPr>
      <w:rPr>
        <w:rFonts w:hint="default"/>
        <w:lang w:val="ru-RU" w:eastAsia="en-US" w:bidi="ar-SA"/>
      </w:rPr>
    </w:lvl>
    <w:lvl w:ilvl="7" w:tplc="7DA2531C">
      <w:numFmt w:val="bullet"/>
      <w:lvlText w:val="•"/>
      <w:lvlJc w:val="left"/>
      <w:pPr>
        <w:ind w:left="7270" w:hanging="360"/>
      </w:pPr>
      <w:rPr>
        <w:rFonts w:hint="default"/>
        <w:lang w:val="ru-RU" w:eastAsia="en-US" w:bidi="ar-SA"/>
      </w:rPr>
    </w:lvl>
    <w:lvl w:ilvl="8" w:tplc="C0867FA4">
      <w:numFmt w:val="bullet"/>
      <w:lvlText w:val="•"/>
      <w:lvlJc w:val="left"/>
      <w:pPr>
        <w:ind w:left="8188" w:hanging="360"/>
      </w:pPr>
      <w:rPr>
        <w:rFonts w:hint="default"/>
        <w:lang w:val="ru-RU" w:eastAsia="en-US" w:bidi="ar-SA"/>
      </w:rPr>
    </w:lvl>
  </w:abstractNum>
  <w:abstractNum w:abstractNumId="374" w15:restartNumberingAfterBreak="0">
    <w:nsid w:val="791C06CC"/>
    <w:multiLevelType w:val="hybridMultilevel"/>
    <w:tmpl w:val="BE74FAE2"/>
    <w:lvl w:ilvl="0" w:tplc="477498C2">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14EFA60">
      <w:numFmt w:val="bullet"/>
      <w:lvlText w:val="•"/>
      <w:lvlJc w:val="left"/>
      <w:pPr>
        <w:ind w:left="1758" w:hanging="360"/>
      </w:pPr>
      <w:rPr>
        <w:rFonts w:hint="default"/>
        <w:lang w:val="ru-RU" w:eastAsia="en-US" w:bidi="ar-SA"/>
      </w:rPr>
    </w:lvl>
    <w:lvl w:ilvl="2" w:tplc="E31AE0C6">
      <w:numFmt w:val="bullet"/>
      <w:lvlText w:val="•"/>
      <w:lvlJc w:val="left"/>
      <w:pPr>
        <w:ind w:left="2677" w:hanging="360"/>
      </w:pPr>
      <w:rPr>
        <w:rFonts w:hint="default"/>
        <w:lang w:val="ru-RU" w:eastAsia="en-US" w:bidi="ar-SA"/>
      </w:rPr>
    </w:lvl>
    <w:lvl w:ilvl="3" w:tplc="8ADCA328">
      <w:numFmt w:val="bullet"/>
      <w:lvlText w:val="•"/>
      <w:lvlJc w:val="left"/>
      <w:pPr>
        <w:ind w:left="3595" w:hanging="360"/>
      </w:pPr>
      <w:rPr>
        <w:rFonts w:hint="default"/>
        <w:lang w:val="ru-RU" w:eastAsia="en-US" w:bidi="ar-SA"/>
      </w:rPr>
    </w:lvl>
    <w:lvl w:ilvl="4" w:tplc="B978B6EA">
      <w:numFmt w:val="bullet"/>
      <w:lvlText w:val="•"/>
      <w:lvlJc w:val="left"/>
      <w:pPr>
        <w:ind w:left="4514" w:hanging="360"/>
      </w:pPr>
      <w:rPr>
        <w:rFonts w:hint="default"/>
        <w:lang w:val="ru-RU" w:eastAsia="en-US" w:bidi="ar-SA"/>
      </w:rPr>
    </w:lvl>
    <w:lvl w:ilvl="5" w:tplc="A5B2180C">
      <w:numFmt w:val="bullet"/>
      <w:lvlText w:val="•"/>
      <w:lvlJc w:val="left"/>
      <w:pPr>
        <w:ind w:left="5433" w:hanging="360"/>
      </w:pPr>
      <w:rPr>
        <w:rFonts w:hint="default"/>
        <w:lang w:val="ru-RU" w:eastAsia="en-US" w:bidi="ar-SA"/>
      </w:rPr>
    </w:lvl>
    <w:lvl w:ilvl="6" w:tplc="C5DACB16">
      <w:numFmt w:val="bullet"/>
      <w:lvlText w:val="•"/>
      <w:lvlJc w:val="left"/>
      <w:pPr>
        <w:ind w:left="6351" w:hanging="360"/>
      </w:pPr>
      <w:rPr>
        <w:rFonts w:hint="default"/>
        <w:lang w:val="ru-RU" w:eastAsia="en-US" w:bidi="ar-SA"/>
      </w:rPr>
    </w:lvl>
    <w:lvl w:ilvl="7" w:tplc="C6845958">
      <w:numFmt w:val="bullet"/>
      <w:lvlText w:val="•"/>
      <w:lvlJc w:val="left"/>
      <w:pPr>
        <w:ind w:left="7270" w:hanging="360"/>
      </w:pPr>
      <w:rPr>
        <w:rFonts w:hint="default"/>
        <w:lang w:val="ru-RU" w:eastAsia="en-US" w:bidi="ar-SA"/>
      </w:rPr>
    </w:lvl>
    <w:lvl w:ilvl="8" w:tplc="065A04EC">
      <w:numFmt w:val="bullet"/>
      <w:lvlText w:val="•"/>
      <w:lvlJc w:val="left"/>
      <w:pPr>
        <w:ind w:left="8188" w:hanging="360"/>
      </w:pPr>
      <w:rPr>
        <w:rFonts w:hint="default"/>
        <w:lang w:val="ru-RU" w:eastAsia="en-US" w:bidi="ar-SA"/>
      </w:rPr>
    </w:lvl>
  </w:abstractNum>
  <w:abstractNum w:abstractNumId="375" w15:restartNumberingAfterBreak="0">
    <w:nsid w:val="79200134"/>
    <w:multiLevelType w:val="hybridMultilevel"/>
    <w:tmpl w:val="BBCC04F2"/>
    <w:lvl w:ilvl="0" w:tplc="15F23FEA">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7CE1394">
      <w:numFmt w:val="bullet"/>
      <w:lvlText w:val="•"/>
      <w:lvlJc w:val="left"/>
      <w:pPr>
        <w:ind w:left="1758" w:hanging="360"/>
      </w:pPr>
      <w:rPr>
        <w:rFonts w:hint="default"/>
        <w:lang w:val="ru-RU" w:eastAsia="en-US" w:bidi="ar-SA"/>
      </w:rPr>
    </w:lvl>
    <w:lvl w:ilvl="2" w:tplc="6ABC26B2">
      <w:numFmt w:val="bullet"/>
      <w:lvlText w:val="•"/>
      <w:lvlJc w:val="left"/>
      <w:pPr>
        <w:ind w:left="2677" w:hanging="360"/>
      </w:pPr>
      <w:rPr>
        <w:rFonts w:hint="default"/>
        <w:lang w:val="ru-RU" w:eastAsia="en-US" w:bidi="ar-SA"/>
      </w:rPr>
    </w:lvl>
    <w:lvl w:ilvl="3" w:tplc="D520DA7C">
      <w:numFmt w:val="bullet"/>
      <w:lvlText w:val="•"/>
      <w:lvlJc w:val="left"/>
      <w:pPr>
        <w:ind w:left="3595" w:hanging="360"/>
      </w:pPr>
      <w:rPr>
        <w:rFonts w:hint="default"/>
        <w:lang w:val="ru-RU" w:eastAsia="en-US" w:bidi="ar-SA"/>
      </w:rPr>
    </w:lvl>
    <w:lvl w:ilvl="4" w:tplc="4F8C208A">
      <w:numFmt w:val="bullet"/>
      <w:lvlText w:val="•"/>
      <w:lvlJc w:val="left"/>
      <w:pPr>
        <w:ind w:left="4514" w:hanging="360"/>
      </w:pPr>
      <w:rPr>
        <w:rFonts w:hint="default"/>
        <w:lang w:val="ru-RU" w:eastAsia="en-US" w:bidi="ar-SA"/>
      </w:rPr>
    </w:lvl>
    <w:lvl w:ilvl="5" w:tplc="C1D6CD20">
      <w:numFmt w:val="bullet"/>
      <w:lvlText w:val="•"/>
      <w:lvlJc w:val="left"/>
      <w:pPr>
        <w:ind w:left="5433" w:hanging="360"/>
      </w:pPr>
      <w:rPr>
        <w:rFonts w:hint="default"/>
        <w:lang w:val="ru-RU" w:eastAsia="en-US" w:bidi="ar-SA"/>
      </w:rPr>
    </w:lvl>
    <w:lvl w:ilvl="6" w:tplc="C136EC7E">
      <w:numFmt w:val="bullet"/>
      <w:lvlText w:val="•"/>
      <w:lvlJc w:val="left"/>
      <w:pPr>
        <w:ind w:left="6351" w:hanging="360"/>
      </w:pPr>
      <w:rPr>
        <w:rFonts w:hint="default"/>
        <w:lang w:val="ru-RU" w:eastAsia="en-US" w:bidi="ar-SA"/>
      </w:rPr>
    </w:lvl>
    <w:lvl w:ilvl="7" w:tplc="51967F88">
      <w:numFmt w:val="bullet"/>
      <w:lvlText w:val="•"/>
      <w:lvlJc w:val="left"/>
      <w:pPr>
        <w:ind w:left="7270" w:hanging="360"/>
      </w:pPr>
      <w:rPr>
        <w:rFonts w:hint="default"/>
        <w:lang w:val="ru-RU" w:eastAsia="en-US" w:bidi="ar-SA"/>
      </w:rPr>
    </w:lvl>
    <w:lvl w:ilvl="8" w:tplc="0AA6CA42">
      <w:numFmt w:val="bullet"/>
      <w:lvlText w:val="•"/>
      <w:lvlJc w:val="left"/>
      <w:pPr>
        <w:ind w:left="8188" w:hanging="360"/>
      </w:pPr>
      <w:rPr>
        <w:rFonts w:hint="default"/>
        <w:lang w:val="ru-RU" w:eastAsia="en-US" w:bidi="ar-SA"/>
      </w:rPr>
    </w:lvl>
  </w:abstractNum>
  <w:abstractNum w:abstractNumId="376" w15:restartNumberingAfterBreak="0">
    <w:nsid w:val="793670AE"/>
    <w:multiLevelType w:val="hybridMultilevel"/>
    <w:tmpl w:val="1428C096"/>
    <w:lvl w:ilvl="0" w:tplc="E40C2AC0">
      <w:numFmt w:val="bullet"/>
      <w:lvlText w:val=""/>
      <w:lvlJc w:val="left"/>
      <w:pPr>
        <w:ind w:left="1360" w:hanging="360"/>
      </w:pPr>
      <w:rPr>
        <w:rFonts w:ascii="Wingdings" w:eastAsia="Wingdings" w:hAnsi="Wingdings" w:cs="Wingdings" w:hint="default"/>
        <w:b w:val="0"/>
        <w:bCs w:val="0"/>
        <w:i w:val="0"/>
        <w:iCs w:val="0"/>
        <w:spacing w:val="0"/>
        <w:w w:val="100"/>
        <w:sz w:val="24"/>
        <w:szCs w:val="24"/>
        <w:lang w:val="ru-RU" w:eastAsia="en-US" w:bidi="ar-SA"/>
      </w:rPr>
    </w:lvl>
    <w:lvl w:ilvl="1" w:tplc="90EC4244">
      <w:numFmt w:val="bullet"/>
      <w:lvlText w:val="•"/>
      <w:lvlJc w:val="left"/>
      <w:pPr>
        <w:ind w:left="2371" w:hanging="360"/>
      </w:pPr>
      <w:rPr>
        <w:rFonts w:hint="default"/>
        <w:lang w:val="ru-RU" w:eastAsia="en-US" w:bidi="ar-SA"/>
      </w:rPr>
    </w:lvl>
    <w:lvl w:ilvl="2" w:tplc="98D6AF8E">
      <w:numFmt w:val="bullet"/>
      <w:lvlText w:val="•"/>
      <w:lvlJc w:val="left"/>
      <w:pPr>
        <w:ind w:left="3382" w:hanging="360"/>
      </w:pPr>
      <w:rPr>
        <w:rFonts w:hint="default"/>
        <w:lang w:val="ru-RU" w:eastAsia="en-US" w:bidi="ar-SA"/>
      </w:rPr>
    </w:lvl>
    <w:lvl w:ilvl="3" w:tplc="6CD484BA">
      <w:numFmt w:val="bullet"/>
      <w:lvlText w:val="•"/>
      <w:lvlJc w:val="left"/>
      <w:pPr>
        <w:ind w:left="4393" w:hanging="360"/>
      </w:pPr>
      <w:rPr>
        <w:rFonts w:hint="default"/>
        <w:lang w:val="ru-RU" w:eastAsia="en-US" w:bidi="ar-SA"/>
      </w:rPr>
    </w:lvl>
    <w:lvl w:ilvl="4" w:tplc="41889016">
      <w:numFmt w:val="bullet"/>
      <w:lvlText w:val="•"/>
      <w:lvlJc w:val="left"/>
      <w:pPr>
        <w:ind w:left="5404" w:hanging="360"/>
      </w:pPr>
      <w:rPr>
        <w:rFonts w:hint="default"/>
        <w:lang w:val="ru-RU" w:eastAsia="en-US" w:bidi="ar-SA"/>
      </w:rPr>
    </w:lvl>
    <w:lvl w:ilvl="5" w:tplc="06BCD83E">
      <w:numFmt w:val="bullet"/>
      <w:lvlText w:val="•"/>
      <w:lvlJc w:val="left"/>
      <w:pPr>
        <w:ind w:left="6415" w:hanging="360"/>
      </w:pPr>
      <w:rPr>
        <w:rFonts w:hint="default"/>
        <w:lang w:val="ru-RU" w:eastAsia="en-US" w:bidi="ar-SA"/>
      </w:rPr>
    </w:lvl>
    <w:lvl w:ilvl="6" w:tplc="4496B34E">
      <w:numFmt w:val="bullet"/>
      <w:lvlText w:val="•"/>
      <w:lvlJc w:val="left"/>
      <w:pPr>
        <w:ind w:left="7426" w:hanging="360"/>
      </w:pPr>
      <w:rPr>
        <w:rFonts w:hint="default"/>
        <w:lang w:val="ru-RU" w:eastAsia="en-US" w:bidi="ar-SA"/>
      </w:rPr>
    </w:lvl>
    <w:lvl w:ilvl="7" w:tplc="5FBE631E">
      <w:numFmt w:val="bullet"/>
      <w:lvlText w:val="•"/>
      <w:lvlJc w:val="left"/>
      <w:pPr>
        <w:ind w:left="8437" w:hanging="360"/>
      </w:pPr>
      <w:rPr>
        <w:rFonts w:hint="default"/>
        <w:lang w:val="ru-RU" w:eastAsia="en-US" w:bidi="ar-SA"/>
      </w:rPr>
    </w:lvl>
    <w:lvl w:ilvl="8" w:tplc="004006F6">
      <w:numFmt w:val="bullet"/>
      <w:lvlText w:val="•"/>
      <w:lvlJc w:val="left"/>
      <w:pPr>
        <w:ind w:left="9448" w:hanging="360"/>
      </w:pPr>
      <w:rPr>
        <w:rFonts w:hint="default"/>
        <w:lang w:val="ru-RU" w:eastAsia="en-US" w:bidi="ar-SA"/>
      </w:rPr>
    </w:lvl>
  </w:abstractNum>
  <w:abstractNum w:abstractNumId="377" w15:restartNumberingAfterBreak="0">
    <w:nsid w:val="797C5B5F"/>
    <w:multiLevelType w:val="hybridMultilevel"/>
    <w:tmpl w:val="2BA02632"/>
    <w:lvl w:ilvl="0" w:tplc="A9EE9750">
      <w:numFmt w:val="bullet"/>
      <w:lvlText w:val=""/>
      <w:lvlJc w:val="left"/>
      <w:pPr>
        <w:ind w:left="1360" w:hanging="360"/>
      </w:pPr>
      <w:rPr>
        <w:rFonts w:ascii="Symbol" w:eastAsia="Symbol" w:hAnsi="Symbol" w:cs="Symbol" w:hint="default"/>
        <w:b w:val="0"/>
        <w:bCs w:val="0"/>
        <w:i w:val="0"/>
        <w:iCs w:val="0"/>
        <w:spacing w:val="0"/>
        <w:w w:val="100"/>
        <w:sz w:val="24"/>
        <w:szCs w:val="24"/>
        <w:lang w:val="ru-RU" w:eastAsia="en-US" w:bidi="ar-SA"/>
      </w:rPr>
    </w:lvl>
    <w:lvl w:ilvl="1" w:tplc="660C45D8">
      <w:numFmt w:val="bullet"/>
      <w:lvlText w:val="•"/>
      <w:lvlJc w:val="left"/>
      <w:pPr>
        <w:ind w:left="2371" w:hanging="360"/>
      </w:pPr>
      <w:rPr>
        <w:rFonts w:hint="default"/>
        <w:lang w:val="ru-RU" w:eastAsia="en-US" w:bidi="ar-SA"/>
      </w:rPr>
    </w:lvl>
    <w:lvl w:ilvl="2" w:tplc="DA8CC83A">
      <w:numFmt w:val="bullet"/>
      <w:lvlText w:val="•"/>
      <w:lvlJc w:val="left"/>
      <w:pPr>
        <w:ind w:left="3382" w:hanging="360"/>
      </w:pPr>
      <w:rPr>
        <w:rFonts w:hint="default"/>
        <w:lang w:val="ru-RU" w:eastAsia="en-US" w:bidi="ar-SA"/>
      </w:rPr>
    </w:lvl>
    <w:lvl w:ilvl="3" w:tplc="E45C577C">
      <w:numFmt w:val="bullet"/>
      <w:lvlText w:val="•"/>
      <w:lvlJc w:val="left"/>
      <w:pPr>
        <w:ind w:left="4393" w:hanging="360"/>
      </w:pPr>
      <w:rPr>
        <w:rFonts w:hint="default"/>
        <w:lang w:val="ru-RU" w:eastAsia="en-US" w:bidi="ar-SA"/>
      </w:rPr>
    </w:lvl>
    <w:lvl w:ilvl="4" w:tplc="AA867934">
      <w:numFmt w:val="bullet"/>
      <w:lvlText w:val="•"/>
      <w:lvlJc w:val="left"/>
      <w:pPr>
        <w:ind w:left="5404" w:hanging="360"/>
      </w:pPr>
      <w:rPr>
        <w:rFonts w:hint="default"/>
        <w:lang w:val="ru-RU" w:eastAsia="en-US" w:bidi="ar-SA"/>
      </w:rPr>
    </w:lvl>
    <w:lvl w:ilvl="5" w:tplc="56DEEE1A">
      <w:numFmt w:val="bullet"/>
      <w:lvlText w:val="•"/>
      <w:lvlJc w:val="left"/>
      <w:pPr>
        <w:ind w:left="6415" w:hanging="360"/>
      </w:pPr>
      <w:rPr>
        <w:rFonts w:hint="default"/>
        <w:lang w:val="ru-RU" w:eastAsia="en-US" w:bidi="ar-SA"/>
      </w:rPr>
    </w:lvl>
    <w:lvl w:ilvl="6" w:tplc="1D3871FC">
      <w:numFmt w:val="bullet"/>
      <w:lvlText w:val="•"/>
      <w:lvlJc w:val="left"/>
      <w:pPr>
        <w:ind w:left="7426" w:hanging="360"/>
      </w:pPr>
      <w:rPr>
        <w:rFonts w:hint="default"/>
        <w:lang w:val="ru-RU" w:eastAsia="en-US" w:bidi="ar-SA"/>
      </w:rPr>
    </w:lvl>
    <w:lvl w:ilvl="7" w:tplc="53869480">
      <w:numFmt w:val="bullet"/>
      <w:lvlText w:val="•"/>
      <w:lvlJc w:val="left"/>
      <w:pPr>
        <w:ind w:left="8437" w:hanging="360"/>
      </w:pPr>
      <w:rPr>
        <w:rFonts w:hint="default"/>
        <w:lang w:val="ru-RU" w:eastAsia="en-US" w:bidi="ar-SA"/>
      </w:rPr>
    </w:lvl>
    <w:lvl w:ilvl="8" w:tplc="5B74EBF4">
      <w:numFmt w:val="bullet"/>
      <w:lvlText w:val="•"/>
      <w:lvlJc w:val="left"/>
      <w:pPr>
        <w:ind w:left="9448" w:hanging="360"/>
      </w:pPr>
      <w:rPr>
        <w:rFonts w:hint="default"/>
        <w:lang w:val="ru-RU" w:eastAsia="en-US" w:bidi="ar-SA"/>
      </w:rPr>
    </w:lvl>
  </w:abstractNum>
  <w:abstractNum w:abstractNumId="378" w15:restartNumberingAfterBreak="0">
    <w:nsid w:val="798B113F"/>
    <w:multiLevelType w:val="hybridMultilevel"/>
    <w:tmpl w:val="B0E02B06"/>
    <w:lvl w:ilvl="0" w:tplc="E8549B26">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69A23C8">
      <w:numFmt w:val="bullet"/>
      <w:lvlText w:val="•"/>
      <w:lvlJc w:val="left"/>
      <w:pPr>
        <w:ind w:left="1744" w:hanging="360"/>
      </w:pPr>
      <w:rPr>
        <w:rFonts w:hint="default"/>
        <w:lang w:val="ru-RU" w:eastAsia="en-US" w:bidi="ar-SA"/>
      </w:rPr>
    </w:lvl>
    <w:lvl w:ilvl="2" w:tplc="FF447EF2">
      <w:numFmt w:val="bullet"/>
      <w:lvlText w:val="•"/>
      <w:lvlJc w:val="left"/>
      <w:pPr>
        <w:ind w:left="2648" w:hanging="360"/>
      </w:pPr>
      <w:rPr>
        <w:rFonts w:hint="default"/>
        <w:lang w:val="ru-RU" w:eastAsia="en-US" w:bidi="ar-SA"/>
      </w:rPr>
    </w:lvl>
    <w:lvl w:ilvl="3" w:tplc="81729726">
      <w:numFmt w:val="bullet"/>
      <w:lvlText w:val="•"/>
      <w:lvlJc w:val="left"/>
      <w:pPr>
        <w:ind w:left="3552" w:hanging="360"/>
      </w:pPr>
      <w:rPr>
        <w:rFonts w:hint="default"/>
        <w:lang w:val="ru-RU" w:eastAsia="en-US" w:bidi="ar-SA"/>
      </w:rPr>
    </w:lvl>
    <w:lvl w:ilvl="4" w:tplc="08F888CA">
      <w:numFmt w:val="bullet"/>
      <w:lvlText w:val="•"/>
      <w:lvlJc w:val="left"/>
      <w:pPr>
        <w:ind w:left="4456" w:hanging="360"/>
      </w:pPr>
      <w:rPr>
        <w:rFonts w:hint="default"/>
        <w:lang w:val="ru-RU" w:eastAsia="en-US" w:bidi="ar-SA"/>
      </w:rPr>
    </w:lvl>
    <w:lvl w:ilvl="5" w:tplc="3E4C3F9A">
      <w:numFmt w:val="bullet"/>
      <w:lvlText w:val="•"/>
      <w:lvlJc w:val="left"/>
      <w:pPr>
        <w:ind w:left="5361" w:hanging="360"/>
      </w:pPr>
      <w:rPr>
        <w:rFonts w:hint="default"/>
        <w:lang w:val="ru-RU" w:eastAsia="en-US" w:bidi="ar-SA"/>
      </w:rPr>
    </w:lvl>
    <w:lvl w:ilvl="6" w:tplc="4DB8E788">
      <w:numFmt w:val="bullet"/>
      <w:lvlText w:val="•"/>
      <w:lvlJc w:val="left"/>
      <w:pPr>
        <w:ind w:left="6265" w:hanging="360"/>
      </w:pPr>
      <w:rPr>
        <w:rFonts w:hint="default"/>
        <w:lang w:val="ru-RU" w:eastAsia="en-US" w:bidi="ar-SA"/>
      </w:rPr>
    </w:lvl>
    <w:lvl w:ilvl="7" w:tplc="C7EC380A">
      <w:numFmt w:val="bullet"/>
      <w:lvlText w:val="•"/>
      <w:lvlJc w:val="left"/>
      <w:pPr>
        <w:ind w:left="7169" w:hanging="360"/>
      </w:pPr>
      <w:rPr>
        <w:rFonts w:hint="default"/>
        <w:lang w:val="ru-RU" w:eastAsia="en-US" w:bidi="ar-SA"/>
      </w:rPr>
    </w:lvl>
    <w:lvl w:ilvl="8" w:tplc="650A9F10">
      <w:numFmt w:val="bullet"/>
      <w:lvlText w:val="•"/>
      <w:lvlJc w:val="left"/>
      <w:pPr>
        <w:ind w:left="8073" w:hanging="360"/>
      </w:pPr>
      <w:rPr>
        <w:rFonts w:hint="default"/>
        <w:lang w:val="ru-RU" w:eastAsia="en-US" w:bidi="ar-SA"/>
      </w:rPr>
    </w:lvl>
  </w:abstractNum>
  <w:abstractNum w:abstractNumId="379" w15:restartNumberingAfterBreak="0">
    <w:nsid w:val="79AE6D05"/>
    <w:multiLevelType w:val="hybridMultilevel"/>
    <w:tmpl w:val="661EE1C6"/>
    <w:lvl w:ilvl="0" w:tplc="11B00354">
      <w:start w:val="16"/>
      <w:numFmt w:val="decimal"/>
      <w:lvlText w:val="%1."/>
      <w:lvlJc w:val="left"/>
      <w:pPr>
        <w:ind w:left="1067" w:hanging="4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07E05A2">
      <w:numFmt w:val="bullet"/>
      <w:lvlText w:val="•"/>
      <w:lvlJc w:val="left"/>
      <w:pPr>
        <w:ind w:left="2101" w:hanging="428"/>
      </w:pPr>
      <w:rPr>
        <w:rFonts w:hint="default"/>
        <w:lang w:val="ru-RU" w:eastAsia="en-US" w:bidi="ar-SA"/>
      </w:rPr>
    </w:lvl>
    <w:lvl w:ilvl="2" w:tplc="70922F4C">
      <w:numFmt w:val="bullet"/>
      <w:lvlText w:val="•"/>
      <w:lvlJc w:val="left"/>
      <w:pPr>
        <w:ind w:left="3142" w:hanging="428"/>
      </w:pPr>
      <w:rPr>
        <w:rFonts w:hint="default"/>
        <w:lang w:val="ru-RU" w:eastAsia="en-US" w:bidi="ar-SA"/>
      </w:rPr>
    </w:lvl>
    <w:lvl w:ilvl="3" w:tplc="FB5A3B56">
      <w:numFmt w:val="bullet"/>
      <w:lvlText w:val="•"/>
      <w:lvlJc w:val="left"/>
      <w:pPr>
        <w:ind w:left="4183" w:hanging="428"/>
      </w:pPr>
      <w:rPr>
        <w:rFonts w:hint="default"/>
        <w:lang w:val="ru-RU" w:eastAsia="en-US" w:bidi="ar-SA"/>
      </w:rPr>
    </w:lvl>
    <w:lvl w:ilvl="4" w:tplc="E6AE22CC">
      <w:numFmt w:val="bullet"/>
      <w:lvlText w:val="•"/>
      <w:lvlJc w:val="left"/>
      <w:pPr>
        <w:ind w:left="5224" w:hanging="428"/>
      </w:pPr>
      <w:rPr>
        <w:rFonts w:hint="default"/>
        <w:lang w:val="ru-RU" w:eastAsia="en-US" w:bidi="ar-SA"/>
      </w:rPr>
    </w:lvl>
    <w:lvl w:ilvl="5" w:tplc="4A341E38">
      <w:numFmt w:val="bullet"/>
      <w:lvlText w:val="•"/>
      <w:lvlJc w:val="left"/>
      <w:pPr>
        <w:ind w:left="6265" w:hanging="428"/>
      </w:pPr>
      <w:rPr>
        <w:rFonts w:hint="default"/>
        <w:lang w:val="ru-RU" w:eastAsia="en-US" w:bidi="ar-SA"/>
      </w:rPr>
    </w:lvl>
    <w:lvl w:ilvl="6" w:tplc="9FEE0426">
      <w:numFmt w:val="bullet"/>
      <w:lvlText w:val="•"/>
      <w:lvlJc w:val="left"/>
      <w:pPr>
        <w:ind w:left="7306" w:hanging="428"/>
      </w:pPr>
      <w:rPr>
        <w:rFonts w:hint="default"/>
        <w:lang w:val="ru-RU" w:eastAsia="en-US" w:bidi="ar-SA"/>
      </w:rPr>
    </w:lvl>
    <w:lvl w:ilvl="7" w:tplc="A32A2420">
      <w:numFmt w:val="bullet"/>
      <w:lvlText w:val="•"/>
      <w:lvlJc w:val="left"/>
      <w:pPr>
        <w:ind w:left="8347" w:hanging="428"/>
      </w:pPr>
      <w:rPr>
        <w:rFonts w:hint="default"/>
        <w:lang w:val="ru-RU" w:eastAsia="en-US" w:bidi="ar-SA"/>
      </w:rPr>
    </w:lvl>
    <w:lvl w:ilvl="8" w:tplc="334AE9B6">
      <w:numFmt w:val="bullet"/>
      <w:lvlText w:val="•"/>
      <w:lvlJc w:val="left"/>
      <w:pPr>
        <w:ind w:left="9388" w:hanging="428"/>
      </w:pPr>
      <w:rPr>
        <w:rFonts w:hint="default"/>
        <w:lang w:val="ru-RU" w:eastAsia="en-US" w:bidi="ar-SA"/>
      </w:rPr>
    </w:lvl>
  </w:abstractNum>
  <w:abstractNum w:abstractNumId="380" w15:restartNumberingAfterBreak="0">
    <w:nsid w:val="79B60C7B"/>
    <w:multiLevelType w:val="hybridMultilevel"/>
    <w:tmpl w:val="DC5C2E30"/>
    <w:lvl w:ilvl="0" w:tplc="44C46AE6">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86B2DD78">
      <w:numFmt w:val="bullet"/>
      <w:lvlText w:val="•"/>
      <w:lvlJc w:val="left"/>
      <w:pPr>
        <w:ind w:left="1744" w:hanging="360"/>
      </w:pPr>
      <w:rPr>
        <w:rFonts w:hint="default"/>
        <w:lang w:val="ru-RU" w:eastAsia="en-US" w:bidi="ar-SA"/>
      </w:rPr>
    </w:lvl>
    <w:lvl w:ilvl="2" w:tplc="06960668">
      <w:numFmt w:val="bullet"/>
      <w:lvlText w:val="•"/>
      <w:lvlJc w:val="left"/>
      <w:pPr>
        <w:ind w:left="2648" w:hanging="360"/>
      </w:pPr>
      <w:rPr>
        <w:rFonts w:hint="default"/>
        <w:lang w:val="ru-RU" w:eastAsia="en-US" w:bidi="ar-SA"/>
      </w:rPr>
    </w:lvl>
    <w:lvl w:ilvl="3" w:tplc="FD5C510C">
      <w:numFmt w:val="bullet"/>
      <w:lvlText w:val="•"/>
      <w:lvlJc w:val="left"/>
      <w:pPr>
        <w:ind w:left="3552" w:hanging="360"/>
      </w:pPr>
      <w:rPr>
        <w:rFonts w:hint="default"/>
        <w:lang w:val="ru-RU" w:eastAsia="en-US" w:bidi="ar-SA"/>
      </w:rPr>
    </w:lvl>
    <w:lvl w:ilvl="4" w:tplc="8ECA8584">
      <w:numFmt w:val="bullet"/>
      <w:lvlText w:val="•"/>
      <w:lvlJc w:val="left"/>
      <w:pPr>
        <w:ind w:left="4456" w:hanging="360"/>
      </w:pPr>
      <w:rPr>
        <w:rFonts w:hint="default"/>
        <w:lang w:val="ru-RU" w:eastAsia="en-US" w:bidi="ar-SA"/>
      </w:rPr>
    </w:lvl>
    <w:lvl w:ilvl="5" w:tplc="AFD29422">
      <w:numFmt w:val="bullet"/>
      <w:lvlText w:val="•"/>
      <w:lvlJc w:val="left"/>
      <w:pPr>
        <w:ind w:left="5361" w:hanging="360"/>
      </w:pPr>
      <w:rPr>
        <w:rFonts w:hint="default"/>
        <w:lang w:val="ru-RU" w:eastAsia="en-US" w:bidi="ar-SA"/>
      </w:rPr>
    </w:lvl>
    <w:lvl w:ilvl="6" w:tplc="51A0EDCC">
      <w:numFmt w:val="bullet"/>
      <w:lvlText w:val="•"/>
      <w:lvlJc w:val="left"/>
      <w:pPr>
        <w:ind w:left="6265" w:hanging="360"/>
      </w:pPr>
      <w:rPr>
        <w:rFonts w:hint="default"/>
        <w:lang w:val="ru-RU" w:eastAsia="en-US" w:bidi="ar-SA"/>
      </w:rPr>
    </w:lvl>
    <w:lvl w:ilvl="7" w:tplc="4CC8FAF4">
      <w:numFmt w:val="bullet"/>
      <w:lvlText w:val="•"/>
      <w:lvlJc w:val="left"/>
      <w:pPr>
        <w:ind w:left="7169" w:hanging="360"/>
      </w:pPr>
      <w:rPr>
        <w:rFonts w:hint="default"/>
        <w:lang w:val="ru-RU" w:eastAsia="en-US" w:bidi="ar-SA"/>
      </w:rPr>
    </w:lvl>
    <w:lvl w:ilvl="8" w:tplc="E93E9002">
      <w:numFmt w:val="bullet"/>
      <w:lvlText w:val="•"/>
      <w:lvlJc w:val="left"/>
      <w:pPr>
        <w:ind w:left="8073" w:hanging="360"/>
      </w:pPr>
      <w:rPr>
        <w:rFonts w:hint="default"/>
        <w:lang w:val="ru-RU" w:eastAsia="en-US" w:bidi="ar-SA"/>
      </w:rPr>
    </w:lvl>
  </w:abstractNum>
  <w:abstractNum w:abstractNumId="381" w15:restartNumberingAfterBreak="0">
    <w:nsid w:val="79E21A42"/>
    <w:multiLevelType w:val="hybridMultilevel"/>
    <w:tmpl w:val="2F4E2C3E"/>
    <w:lvl w:ilvl="0" w:tplc="95CE847A">
      <w:numFmt w:val="bullet"/>
      <w:lvlText w:val="-"/>
      <w:lvlJc w:val="left"/>
      <w:pPr>
        <w:ind w:left="640" w:hanging="195"/>
      </w:pPr>
      <w:rPr>
        <w:rFonts w:ascii="Times New Roman" w:eastAsia="Times New Roman" w:hAnsi="Times New Roman" w:cs="Times New Roman" w:hint="default"/>
        <w:b w:val="0"/>
        <w:bCs w:val="0"/>
        <w:i w:val="0"/>
        <w:iCs w:val="0"/>
        <w:spacing w:val="0"/>
        <w:w w:val="97"/>
        <w:sz w:val="24"/>
        <w:szCs w:val="24"/>
        <w:lang w:val="ru-RU" w:eastAsia="en-US" w:bidi="ar-SA"/>
      </w:rPr>
    </w:lvl>
    <w:lvl w:ilvl="1" w:tplc="CF7C480E">
      <w:numFmt w:val="bullet"/>
      <w:lvlText w:val="•"/>
      <w:lvlJc w:val="left"/>
      <w:pPr>
        <w:ind w:left="1723" w:hanging="195"/>
      </w:pPr>
      <w:rPr>
        <w:rFonts w:hint="default"/>
        <w:lang w:val="ru-RU" w:eastAsia="en-US" w:bidi="ar-SA"/>
      </w:rPr>
    </w:lvl>
    <w:lvl w:ilvl="2" w:tplc="BBC60CD0">
      <w:numFmt w:val="bullet"/>
      <w:lvlText w:val="•"/>
      <w:lvlJc w:val="left"/>
      <w:pPr>
        <w:ind w:left="2806" w:hanging="195"/>
      </w:pPr>
      <w:rPr>
        <w:rFonts w:hint="default"/>
        <w:lang w:val="ru-RU" w:eastAsia="en-US" w:bidi="ar-SA"/>
      </w:rPr>
    </w:lvl>
    <w:lvl w:ilvl="3" w:tplc="E46829FA">
      <w:numFmt w:val="bullet"/>
      <w:lvlText w:val="•"/>
      <w:lvlJc w:val="left"/>
      <w:pPr>
        <w:ind w:left="3889" w:hanging="195"/>
      </w:pPr>
      <w:rPr>
        <w:rFonts w:hint="default"/>
        <w:lang w:val="ru-RU" w:eastAsia="en-US" w:bidi="ar-SA"/>
      </w:rPr>
    </w:lvl>
    <w:lvl w:ilvl="4" w:tplc="CEF2D050">
      <w:numFmt w:val="bullet"/>
      <w:lvlText w:val="•"/>
      <w:lvlJc w:val="left"/>
      <w:pPr>
        <w:ind w:left="4972" w:hanging="195"/>
      </w:pPr>
      <w:rPr>
        <w:rFonts w:hint="default"/>
        <w:lang w:val="ru-RU" w:eastAsia="en-US" w:bidi="ar-SA"/>
      </w:rPr>
    </w:lvl>
    <w:lvl w:ilvl="5" w:tplc="0E24C4D2">
      <w:numFmt w:val="bullet"/>
      <w:lvlText w:val="•"/>
      <w:lvlJc w:val="left"/>
      <w:pPr>
        <w:ind w:left="6055" w:hanging="195"/>
      </w:pPr>
      <w:rPr>
        <w:rFonts w:hint="default"/>
        <w:lang w:val="ru-RU" w:eastAsia="en-US" w:bidi="ar-SA"/>
      </w:rPr>
    </w:lvl>
    <w:lvl w:ilvl="6" w:tplc="58D44CF8">
      <w:numFmt w:val="bullet"/>
      <w:lvlText w:val="•"/>
      <w:lvlJc w:val="left"/>
      <w:pPr>
        <w:ind w:left="7138" w:hanging="195"/>
      </w:pPr>
      <w:rPr>
        <w:rFonts w:hint="default"/>
        <w:lang w:val="ru-RU" w:eastAsia="en-US" w:bidi="ar-SA"/>
      </w:rPr>
    </w:lvl>
    <w:lvl w:ilvl="7" w:tplc="491C0702">
      <w:numFmt w:val="bullet"/>
      <w:lvlText w:val="•"/>
      <w:lvlJc w:val="left"/>
      <w:pPr>
        <w:ind w:left="8221" w:hanging="195"/>
      </w:pPr>
      <w:rPr>
        <w:rFonts w:hint="default"/>
        <w:lang w:val="ru-RU" w:eastAsia="en-US" w:bidi="ar-SA"/>
      </w:rPr>
    </w:lvl>
    <w:lvl w:ilvl="8" w:tplc="4FCEF40C">
      <w:numFmt w:val="bullet"/>
      <w:lvlText w:val="•"/>
      <w:lvlJc w:val="left"/>
      <w:pPr>
        <w:ind w:left="9304" w:hanging="195"/>
      </w:pPr>
      <w:rPr>
        <w:rFonts w:hint="default"/>
        <w:lang w:val="ru-RU" w:eastAsia="en-US" w:bidi="ar-SA"/>
      </w:rPr>
    </w:lvl>
  </w:abstractNum>
  <w:abstractNum w:abstractNumId="382" w15:restartNumberingAfterBreak="0">
    <w:nsid w:val="79F32970"/>
    <w:multiLevelType w:val="hybridMultilevel"/>
    <w:tmpl w:val="D2A6B820"/>
    <w:lvl w:ilvl="0" w:tplc="441AEBE2">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BE2C6AC">
      <w:numFmt w:val="bullet"/>
      <w:lvlText w:val="•"/>
      <w:lvlJc w:val="left"/>
      <w:pPr>
        <w:ind w:left="1744" w:hanging="360"/>
      </w:pPr>
      <w:rPr>
        <w:rFonts w:hint="default"/>
        <w:lang w:val="ru-RU" w:eastAsia="en-US" w:bidi="ar-SA"/>
      </w:rPr>
    </w:lvl>
    <w:lvl w:ilvl="2" w:tplc="26DE8038">
      <w:numFmt w:val="bullet"/>
      <w:lvlText w:val="•"/>
      <w:lvlJc w:val="left"/>
      <w:pPr>
        <w:ind w:left="2648" w:hanging="360"/>
      </w:pPr>
      <w:rPr>
        <w:rFonts w:hint="default"/>
        <w:lang w:val="ru-RU" w:eastAsia="en-US" w:bidi="ar-SA"/>
      </w:rPr>
    </w:lvl>
    <w:lvl w:ilvl="3" w:tplc="6DB092A6">
      <w:numFmt w:val="bullet"/>
      <w:lvlText w:val="•"/>
      <w:lvlJc w:val="left"/>
      <w:pPr>
        <w:ind w:left="3552" w:hanging="360"/>
      </w:pPr>
      <w:rPr>
        <w:rFonts w:hint="default"/>
        <w:lang w:val="ru-RU" w:eastAsia="en-US" w:bidi="ar-SA"/>
      </w:rPr>
    </w:lvl>
    <w:lvl w:ilvl="4" w:tplc="78026D70">
      <w:numFmt w:val="bullet"/>
      <w:lvlText w:val="•"/>
      <w:lvlJc w:val="left"/>
      <w:pPr>
        <w:ind w:left="4456" w:hanging="360"/>
      </w:pPr>
      <w:rPr>
        <w:rFonts w:hint="default"/>
        <w:lang w:val="ru-RU" w:eastAsia="en-US" w:bidi="ar-SA"/>
      </w:rPr>
    </w:lvl>
    <w:lvl w:ilvl="5" w:tplc="F176E892">
      <w:numFmt w:val="bullet"/>
      <w:lvlText w:val="•"/>
      <w:lvlJc w:val="left"/>
      <w:pPr>
        <w:ind w:left="5361" w:hanging="360"/>
      </w:pPr>
      <w:rPr>
        <w:rFonts w:hint="default"/>
        <w:lang w:val="ru-RU" w:eastAsia="en-US" w:bidi="ar-SA"/>
      </w:rPr>
    </w:lvl>
    <w:lvl w:ilvl="6" w:tplc="E320F9E6">
      <w:numFmt w:val="bullet"/>
      <w:lvlText w:val="•"/>
      <w:lvlJc w:val="left"/>
      <w:pPr>
        <w:ind w:left="6265" w:hanging="360"/>
      </w:pPr>
      <w:rPr>
        <w:rFonts w:hint="default"/>
        <w:lang w:val="ru-RU" w:eastAsia="en-US" w:bidi="ar-SA"/>
      </w:rPr>
    </w:lvl>
    <w:lvl w:ilvl="7" w:tplc="81F87F5A">
      <w:numFmt w:val="bullet"/>
      <w:lvlText w:val="•"/>
      <w:lvlJc w:val="left"/>
      <w:pPr>
        <w:ind w:left="7169" w:hanging="360"/>
      </w:pPr>
      <w:rPr>
        <w:rFonts w:hint="default"/>
        <w:lang w:val="ru-RU" w:eastAsia="en-US" w:bidi="ar-SA"/>
      </w:rPr>
    </w:lvl>
    <w:lvl w:ilvl="8" w:tplc="477EFBF2">
      <w:numFmt w:val="bullet"/>
      <w:lvlText w:val="•"/>
      <w:lvlJc w:val="left"/>
      <w:pPr>
        <w:ind w:left="8073" w:hanging="360"/>
      </w:pPr>
      <w:rPr>
        <w:rFonts w:hint="default"/>
        <w:lang w:val="ru-RU" w:eastAsia="en-US" w:bidi="ar-SA"/>
      </w:rPr>
    </w:lvl>
  </w:abstractNum>
  <w:abstractNum w:abstractNumId="383" w15:restartNumberingAfterBreak="0">
    <w:nsid w:val="79F571DB"/>
    <w:multiLevelType w:val="hybridMultilevel"/>
    <w:tmpl w:val="4EBE2790"/>
    <w:lvl w:ilvl="0" w:tplc="0CAEEA82">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33A88A6">
      <w:numFmt w:val="bullet"/>
      <w:lvlText w:val="•"/>
      <w:lvlJc w:val="left"/>
      <w:pPr>
        <w:ind w:left="1744" w:hanging="360"/>
      </w:pPr>
      <w:rPr>
        <w:rFonts w:hint="default"/>
        <w:lang w:val="ru-RU" w:eastAsia="en-US" w:bidi="ar-SA"/>
      </w:rPr>
    </w:lvl>
    <w:lvl w:ilvl="2" w:tplc="D48A7090">
      <w:numFmt w:val="bullet"/>
      <w:lvlText w:val="•"/>
      <w:lvlJc w:val="left"/>
      <w:pPr>
        <w:ind w:left="2648" w:hanging="360"/>
      </w:pPr>
      <w:rPr>
        <w:rFonts w:hint="default"/>
        <w:lang w:val="ru-RU" w:eastAsia="en-US" w:bidi="ar-SA"/>
      </w:rPr>
    </w:lvl>
    <w:lvl w:ilvl="3" w:tplc="A6581472">
      <w:numFmt w:val="bullet"/>
      <w:lvlText w:val="•"/>
      <w:lvlJc w:val="left"/>
      <w:pPr>
        <w:ind w:left="3552" w:hanging="360"/>
      </w:pPr>
      <w:rPr>
        <w:rFonts w:hint="default"/>
        <w:lang w:val="ru-RU" w:eastAsia="en-US" w:bidi="ar-SA"/>
      </w:rPr>
    </w:lvl>
    <w:lvl w:ilvl="4" w:tplc="DFECDDDA">
      <w:numFmt w:val="bullet"/>
      <w:lvlText w:val="•"/>
      <w:lvlJc w:val="left"/>
      <w:pPr>
        <w:ind w:left="4456" w:hanging="360"/>
      </w:pPr>
      <w:rPr>
        <w:rFonts w:hint="default"/>
        <w:lang w:val="ru-RU" w:eastAsia="en-US" w:bidi="ar-SA"/>
      </w:rPr>
    </w:lvl>
    <w:lvl w:ilvl="5" w:tplc="AC70D218">
      <w:numFmt w:val="bullet"/>
      <w:lvlText w:val="•"/>
      <w:lvlJc w:val="left"/>
      <w:pPr>
        <w:ind w:left="5361" w:hanging="360"/>
      </w:pPr>
      <w:rPr>
        <w:rFonts w:hint="default"/>
        <w:lang w:val="ru-RU" w:eastAsia="en-US" w:bidi="ar-SA"/>
      </w:rPr>
    </w:lvl>
    <w:lvl w:ilvl="6" w:tplc="7A2EC6F2">
      <w:numFmt w:val="bullet"/>
      <w:lvlText w:val="•"/>
      <w:lvlJc w:val="left"/>
      <w:pPr>
        <w:ind w:left="6265" w:hanging="360"/>
      </w:pPr>
      <w:rPr>
        <w:rFonts w:hint="default"/>
        <w:lang w:val="ru-RU" w:eastAsia="en-US" w:bidi="ar-SA"/>
      </w:rPr>
    </w:lvl>
    <w:lvl w:ilvl="7" w:tplc="E34206A4">
      <w:numFmt w:val="bullet"/>
      <w:lvlText w:val="•"/>
      <w:lvlJc w:val="left"/>
      <w:pPr>
        <w:ind w:left="7169" w:hanging="360"/>
      </w:pPr>
      <w:rPr>
        <w:rFonts w:hint="default"/>
        <w:lang w:val="ru-RU" w:eastAsia="en-US" w:bidi="ar-SA"/>
      </w:rPr>
    </w:lvl>
    <w:lvl w:ilvl="8" w:tplc="1F5A049E">
      <w:numFmt w:val="bullet"/>
      <w:lvlText w:val="•"/>
      <w:lvlJc w:val="left"/>
      <w:pPr>
        <w:ind w:left="8073" w:hanging="360"/>
      </w:pPr>
      <w:rPr>
        <w:rFonts w:hint="default"/>
        <w:lang w:val="ru-RU" w:eastAsia="en-US" w:bidi="ar-SA"/>
      </w:rPr>
    </w:lvl>
  </w:abstractNum>
  <w:abstractNum w:abstractNumId="384" w15:restartNumberingAfterBreak="0">
    <w:nsid w:val="7A084748"/>
    <w:multiLevelType w:val="hybridMultilevel"/>
    <w:tmpl w:val="BF9AF052"/>
    <w:lvl w:ilvl="0" w:tplc="022CA242">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47D4E460">
      <w:numFmt w:val="bullet"/>
      <w:lvlText w:val="•"/>
      <w:lvlJc w:val="left"/>
      <w:pPr>
        <w:ind w:left="1758" w:hanging="360"/>
      </w:pPr>
      <w:rPr>
        <w:rFonts w:hint="default"/>
        <w:lang w:val="ru-RU" w:eastAsia="en-US" w:bidi="ar-SA"/>
      </w:rPr>
    </w:lvl>
    <w:lvl w:ilvl="2" w:tplc="EE04A9AC">
      <w:numFmt w:val="bullet"/>
      <w:lvlText w:val="•"/>
      <w:lvlJc w:val="left"/>
      <w:pPr>
        <w:ind w:left="2677" w:hanging="360"/>
      </w:pPr>
      <w:rPr>
        <w:rFonts w:hint="default"/>
        <w:lang w:val="ru-RU" w:eastAsia="en-US" w:bidi="ar-SA"/>
      </w:rPr>
    </w:lvl>
    <w:lvl w:ilvl="3" w:tplc="DC0AFFF8">
      <w:numFmt w:val="bullet"/>
      <w:lvlText w:val="•"/>
      <w:lvlJc w:val="left"/>
      <w:pPr>
        <w:ind w:left="3595" w:hanging="360"/>
      </w:pPr>
      <w:rPr>
        <w:rFonts w:hint="default"/>
        <w:lang w:val="ru-RU" w:eastAsia="en-US" w:bidi="ar-SA"/>
      </w:rPr>
    </w:lvl>
    <w:lvl w:ilvl="4" w:tplc="88DCD18E">
      <w:numFmt w:val="bullet"/>
      <w:lvlText w:val="•"/>
      <w:lvlJc w:val="left"/>
      <w:pPr>
        <w:ind w:left="4514" w:hanging="360"/>
      </w:pPr>
      <w:rPr>
        <w:rFonts w:hint="default"/>
        <w:lang w:val="ru-RU" w:eastAsia="en-US" w:bidi="ar-SA"/>
      </w:rPr>
    </w:lvl>
    <w:lvl w:ilvl="5" w:tplc="C848EF10">
      <w:numFmt w:val="bullet"/>
      <w:lvlText w:val="•"/>
      <w:lvlJc w:val="left"/>
      <w:pPr>
        <w:ind w:left="5433" w:hanging="360"/>
      </w:pPr>
      <w:rPr>
        <w:rFonts w:hint="default"/>
        <w:lang w:val="ru-RU" w:eastAsia="en-US" w:bidi="ar-SA"/>
      </w:rPr>
    </w:lvl>
    <w:lvl w:ilvl="6" w:tplc="F2F2BFDA">
      <w:numFmt w:val="bullet"/>
      <w:lvlText w:val="•"/>
      <w:lvlJc w:val="left"/>
      <w:pPr>
        <w:ind w:left="6351" w:hanging="360"/>
      </w:pPr>
      <w:rPr>
        <w:rFonts w:hint="default"/>
        <w:lang w:val="ru-RU" w:eastAsia="en-US" w:bidi="ar-SA"/>
      </w:rPr>
    </w:lvl>
    <w:lvl w:ilvl="7" w:tplc="98C4FE3E">
      <w:numFmt w:val="bullet"/>
      <w:lvlText w:val="•"/>
      <w:lvlJc w:val="left"/>
      <w:pPr>
        <w:ind w:left="7270" w:hanging="360"/>
      </w:pPr>
      <w:rPr>
        <w:rFonts w:hint="default"/>
        <w:lang w:val="ru-RU" w:eastAsia="en-US" w:bidi="ar-SA"/>
      </w:rPr>
    </w:lvl>
    <w:lvl w:ilvl="8" w:tplc="3D94ADA4">
      <w:numFmt w:val="bullet"/>
      <w:lvlText w:val="•"/>
      <w:lvlJc w:val="left"/>
      <w:pPr>
        <w:ind w:left="8188" w:hanging="360"/>
      </w:pPr>
      <w:rPr>
        <w:rFonts w:hint="default"/>
        <w:lang w:val="ru-RU" w:eastAsia="en-US" w:bidi="ar-SA"/>
      </w:rPr>
    </w:lvl>
  </w:abstractNum>
  <w:abstractNum w:abstractNumId="385" w15:restartNumberingAfterBreak="0">
    <w:nsid w:val="7A4205FC"/>
    <w:multiLevelType w:val="hybridMultilevel"/>
    <w:tmpl w:val="831C7152"/>
    <w:lvl w:ilvl="0" w:tplc="E4DC82D8">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2F0E7F62">
      <w:numFmt w:val="bullet"/>
      <w:lvlText w:val="•"/>
      <w:lvlJc w:val="left"/>
      <w:pPr>
        <w:ind w:left="1744" w:hanging="360"/>
      </w:pPr>
      <w:rPr>
        <w:rFonts w:hint="default"/>
        <w:lang w:val="ru-RU" w:eastAsia="en-US" w:bidi="ar-SA"/>
      </w:rPr>
    </w:lvl>
    <w:lvl w:ilvl="2" w:tplc="4ED0E6EE">
      <w:numFmt w:val="bullet"/>
      <w:lvlText w:val="•"/>
      <w:lvlJc w:val="left"/>
      <w:pPr>
        <w:ind w:left="2648" w:hanging="360"/>
      </w:pPr>
      <w:rPr>
        <w:rFonts w:hint="default"/>
        <w:lang w:val="ru-RU" w:eastAsia="en-US" w:bidi="ar-SA"/>
      </w:rPr>
    </w:lvl>
    <w:lvl w:ilvl="3" w:tplc="CBF64E5E">
      <w:numFmt w:val="bullet"/>
      <w:lvlText w:val="•"/>
      <w:lvlJc w:val="left"/>
      <w:pPr>
        <w:ind w:left="3552" w:hanging="360"/>
      </w:pPr>
      <w:rPr>
        <w:rFonts w:hint="default"/>
        <w:lang w:val="ru-RU" w:eastAsia="en-US" w:bidi="ar-SA"/>
      </w:rPr>
    </w:lvl>
    <w:lvl w:ilvl="4" w:tplc="F2F2C2F8">
      <w:numFmt w:val="bullet"/>
      <w:lvlText w:val="•"/>
      <w:lvlJc w:val="left"/>
      <w:pPr>
        <w:ind w:left="4456" w:hanging="360"/>
      </w:pPr>
      <w:rPr>
        <w:rFonts w:hint="default"/>
        <w:lang w:val="ru-RU" w:eastAsia="en-US" w:bidi="ar-SA"/>
      </w:rPr>
    </w:lvl>
    <w:lvl w:ilvl="5" w:tplc="3DA2C308">
      <w:numFmt w:val="bullet"/>
      <w:lvlText w:val="•"/>
      <w:lvlJc w:val="left"/>
      <w:pPr>
        <w:ind w:left="5361" w:hanging="360"/>
      </w:pPr>
      <w:rPr>
        <w:rFonts w:hint="default"/>
        <w:lang w:val="ru-RU" w:eastAsia="en-US" w:bidi="ar-SA"/>
      </w:rPr>
    </w:lvl>
    <w:lvl w:ilvl="6" w:tplc="C582A85C">
      <w:numFmt w:val="bullet"/>
      <w:lvlText w:val="•"/>
      <w:lvlJc w:val="left"/>
      <w:pPr>
        <w:ind w:left="6265" w:hanging="360"/>
      </w:pPr>
      <w:rPr>
        <w:rFonts w:hint="default"/>
        <w:lang w:val="ru-RU" w:eastAsia="en-US" w:bidi="ar-SA"/>
      </w:rPr>
    </w:lvl>
    <w:lvl w:ilvl="7" w:tplc="7B54D29A">
      <w:numFmt w:val="bullet"/>
      <w:lvlText w:val="•"/>
      <w:lvlJc w:val="left"/>
      <w:pPr>
        <w:ind w:left="7169" w:hanging="360"/>
      </w:pPr>
      <w:rPr>
        <w:rFonts w:hint="default"/>
        <w:lang w:val="ru-RU" w:eastAsia="en-US" w:bidi="ar-SA"/>
      </w:rPr>
    </w:lvl>
    <w:lvl w:ilvl="8" w:tplc="DF08BE06">
      <w:numFmt w:val="bullet"/>
      <w:lvlText w:val="•"/>
      <w:lvlJc w:val="left"/>
      <w:pPr>
        <w:ind w:left="8073" w:hanging="360"/>
      </w:pPr>
      <w:rPr>
        <w:rFonts w:hint="default"/>
        <w:lang w:val="ru-RU" w:eastAsia="en-US" w:bidi="ar-SA"/>
      </w:rPr>
    </w:lvl>
  </w:abstractNum>
  <w:abstractNum w:abstractNumId="386" w15:restartNumberingAfterBreak="0">
    <w:nsid w:val="7AD458E3"/>
    <w:multiLevelType w:val="hybridMultilevel"/>
    <w:tmpl w:val="84B48C90"/>
    <w:lvl w:ilvl="0" w:tplc="184EB2C0">
      <w:numFmt w:val="bullet"/>
      <w:lvlText w:val="•"/>
      <w:lvlJc w:val="left"/>
      <w:pPr>
        <w:ind w:left="146" w:hanging="353"/>
      </w:pPr>
      <w:rPr>
        <w:rFonts w:ascii="Times New Roman" w:eastAsia="Times New Roman" w:hAnsi="Times New Roman" w:cs="Times New Roman" w:hint="default"/>
        <w:b w:val="0"/>
        <w:bCs w:val="0"/>
        <w:i w:val="0"/>
        <w:iCs w:val="0"/>
        <w:spacing w:val="0"/>
        <w:w w:val="100"/>
        <w:sz w:val="18"/>
        <w:szCs w:val="18"/>
        <w:lang w:val="ru-RU" w:eastAsia="en-US" w:bidi="ar-SA"/>
      </w:rPr>
    </w:lvl>
    <w:lvl w:ilvl="1" w:tplc="E6C2450A">
      <w:numFmt w:val="bullet"/>
      <w:lvlText w:val="•"/>
      <w:lvlJc w:val="left"/>
      <w:pPr>
        <w:ind w:left="905" w:hanging="353"/>
      </w:pPr>
      <w:rPr>
        <w:rFonts w:hint="default"/>
        <w:lang w:val="ru-RU" w:eastAsia="en-US" w:bidi="ar-SA"/>
      </w:rPr>
    </w:lvl>
    <w:lvl w:ilvl="2" w:tplc="F19A4476">
      <w:numFmt w:val="bullet"/>
      <w:lvlText w:val="•"/>
      <w:lvlJc w:val="left"/>
      <w:pPr>
        <w:ind w:left="1670" w:hanging="353"/>
      </w:pPr>
      <w:rPr>
        <w:rFonts w:hint="default"/>
        <w:lang w:val="ru-RU" w:eastAsia="en-US" w:bidi="ar-SA"/>
      </w:rPr>
    </w:lvl>
    <w:lvl w:ilvl="3" w:tplc="EE84D3E8">
      <w:numFmt w:val="bullet"/>
      <w:lvlText w:val="•"/>
      <w:lvlJc w:val="left"/>
      <w:pPr>
        <w:ind w:left="2435" w:hanging="353"/>
      </w:pPr>
      <w:rPr>
        <w:rFonts w:hint="default"/>
        <w:lang w:val="ru-RU" w:eastAsia="en-US" w:bidi="ar-SA"/>
      </w:rPr>
    </w:lvl>
    <w:lvl w:ilvl="4" w:tplc="2C12284E">
      <w:numFmt w:val="bullet"/>
      <w:lvlText w:val="•"/>
      <w:lvlJc w:val="left"/>
      <w:pPr>
        <w:ind w:left="3200" w:hanging="353"/>
      </w:pPr>
      <w:rPr>
        <w:rFonts w:hint="default"/>
        <w:lang w:val="ru-RU" w:eastAsia="en-US" w:bidi="ar-SA"/>
      </w:rPr>
    </w:lvl>
    <w:lvl w:ilvl="5" w:tplc="A5CE8446">
      <w:numFmt w:val="bullet"/>
      <w:lvlText w:val="•"/>
      <w:lvlJc w:val="left"/>
      <w:pPr>
        <w:ind w:left="3966" w:hanging="353"/>
      </w:pPr>
      <w:rPr>
        <w:rFonts w:hint="default"/>
        <w:lang w:val="ru-RU" w:eastAsia="en-US" w:bidi="ar-SA"/>
      </w:rPr>
    </w:lvl>
    <w:lvl w:ilvl="6" w:tplc="EBF4B5D6">
      <w:numFmt w:val="bullet"/>
      <w:lvlText w:val="•"/>
      <w:lvlJc w:val="left"/>
      <w:pPr>
        <w:ind w:left="4731" w:hanging="353"/>
      </w:pPr>
      <w:rPr>
        <w:rFonts w:hint="default"/>
        <w:lang w:val="ru-RU" w:eastAsia="en-US" w:bidi="ar-SA"/>
      </w:rPr>
    </w:lvl>
    <w:lvl w:ilvl="7" w:tplc="5D90E5E0">
      <w:numFmt w:val="bullet"/>
      <w:lvlText w:val="•"/>
      <w:lvlJc w:val="left"/>
      <w:pPr>
        <w:ind w:left="5496" w:hanging="353"/>
      </w:pPr>
      <w:rPr>
        <w:rFonts w:hint="default"/>
        <w:lang w:val="ru-RU" w:eastAsia="en-US" w:bidi="ar-SA"/>
      </w:rPr>
    </w:lvl>
    <w:lvl w:ilvl="8" w:tplc="70806D60">
      <w:numFmt w:val="bullet"/>
      <w:lvlText w:val="•"/>
      <w:lvlJc w:val="left"/>
      <w:pPr>
        <w:ind w:left="6261" w:hanging="353"/>
      </w:pPr>
      <w:rPr>
        <w:rFonts w:hint="default"/>
        <w:lang w:val="ru-RU" w:eastAsia="en-US" w:bidi="ar-SA"/>
      </w:rPr>
    </w:lvl>
  </w:abstractNum>
  <w:abstractNum w:abstractNumId="387" w15:restartNumberingAfterBreak="0">
    <w:nsid w:val="7B692CE4"/>
    <w:multiLevelType w:val="hybridMultilevel"/>
    <w:tmpl w:val="AAA2B43E"/>
    <w:lvl w:ilvl="0" w:tplc="51B02302">
      <w:start w:val="1"/>
      <w:numFmt w:val="decimal"/>
      <w:lvlText w:val="%1."/>
      <w:lvlJc w:val="left"/>
      <w:pPr>
        <w:ind w:left="880" w:hanging="241"/>
        <w:jc w:val="left"/>
      </w:pPr>
      <w:rPr>
        <w:rFonts w:ascii="Times New Roman" w:eastAsia="Times New Roman" w:hAnsi="Times New Roman" w:cs="Times New Roman" w:hint="default"/>
        <w:b w:val="0"/>
        <w:bCs w:val="0"/>
        <w:i w:val="0"/>
        <w:iCs w:val="0"/>
        <w:spacing w:val="0"/>
        <w:w w:val="88"/>
        <w:sz w:val="24"/>
        <w:szCs w:val="24"/>
        <w:u w:val="single" w:color="000000"/>
        <w:lang w:val="ru-RU" w:eastAsia="en-US" w:bidi="ar-SA"/>
      </w:rPr>
    </w:lvl>
    <w:lvl w:ilvl="1" w:tplc="734A5ABE">
      <w:numFmt w:val="bullet"/>
      <w:lvlText w:val=""/>
      <w:lvlJc w:val="left"/>
      <w:pPr>
        <w:ind w:left="1360" w:hanging="360"/>
      </w:pPr>
      <w:rPr>
        <w:rFonts w:ascii="Wingdings" w:eastAsia="Wingdings" w:hAnsi="Wingdings" w:cs="Wingdings" w:hint="default"/>
        <w:b w:val="0"/>
        <w:bCs w:val="0"/>
        <w:i w:val="0"/>
        <w:iCs w:val="0"/>
        <w:spacing w:val="0"/>
        <w:w w:val="100"/>
        <w:sz w:val="24"/>
        <w:szCs w:val="24"/>
        <w:lang w:val="ru-RU" w:eastAsia="en-US" w:bidi="ar-SA"/>
      </w:rPr>
    </w:lvl>
    <w:lvl w:ilvl="2" w:tplc="A07402F0">
      <w:numFmt w:val="bullet"/>
      <w:lvlText w:val="•"/>
      <w:lvlJc w:val="left"/>
      <w:pPr>
        <w:ind w:left="2483" w:hanging="360"/>
      </w:pPr>
      <w:rPr>
        <w:rFonts w:hint="default"/>
        <w:lang w:val="ru-RU" w:eastAsia="en-US" w:bidi="ar-SA"/>
      </w:rPr>
    </w:lvl>
    <w:lvl w:ilvl="3" w:tplc="FB92CF7C">
      <w:numFmt w:val="bullet"/>
      <w:lvlText w:val="•"/>
      <w:lvlJc w:val="left"/>
      <w:pPr>
        <w:ind w:left="3606" w:hanging="360"/>
      </w:pPr>
      <w:rPr>
        <w:rFonts w:hint="default"/>
        <w:lang w:val="ru-RU" w:eastAsia="en-US" w:bidi="ar-SA"/>
      </w:rPr>
    </w:lvl>
    <w:lvl w:ilvl="4" w:tplc="3E8AAA6C">
      <w:numFmt w:val="bullet"/>
      <w:lvlText w:val="•"/>
      <w:lvlJc w:val="left"/>
      <w:pPr>
        <w:ind w:left="4730" w:hanging="360"/>
      </w:pPr>
      <w:rPr>
        <w:rFonts w:hint="default"/>
        <w:lang w:val="ru-RU" w:eastAsia="en-US" w:bidi="ar-SA"/>
      </w:rPr>
    </w:lvl>
    <w:lvl w:ilvl="5" w:tplc="753C1190">
      <w:numFmt w:val="bullet"/>
      <w:lvlText w:val="•"/>
      <w:lvlJc w:val="left"/>
      <w:pPr>
        <w:ind w:left="5853" w:hanging="360"/>
      </w:pPr>
      <w:rPr>
        <w:rFonts w:hint="default"/>
        <w:lang w:val="ru-RU" w:eastAsia="en-US" w:bidi="ar-SA"/>
      </w:rPr>
    </w:lvl>
    <w:lvl w:ilvl="6" w:tplc="3AD8EEB6">
      <w:numFmt w:val="bullet"/>
      <w:lvlText w:val="•"/>
      <w:lvlJc w:val="left"/>
      <w:pPr>
        <w:ind w:left="6977" w:hanging="360"/>
      </w:pPr>
      <w:rPr>
        <w:rFonts w:hint="default"/>
        <w:lang w:val="ru-RU" w:eastAsia="en-US" w:bidi="ar-SA"/>
      </w:rPr>
    </w:lvl>
    <w:lvl w:ilvl="7" w:tplc="85D83820">
      <w:numFmt w:val="bullet"/>
      <w:lvlText w:val="•"/>
      <w:lvlJc w:val="left"/>
      <w:pPr>
        <w:ind w:left="8100" w:hanging="360"/>
      </w:pPr>
      <w:rPr>
        <w:rFonts w:hint="default"/>
        <w:lang w:val="ru-RU" w:eastAsia="en-US" w:bidi="ar-SA"/>
      </w:rPr>
    </w:lvl>
    <w:lvl w:ilvl="8" w:tplc="ADFE88D4">
      <w:numFmt w:val="bullet"/>
      <w:lvlText w:val="•"/>
      <w:lvlJc w:val="left"/>
      <w:pPr>
        <w:ind w:left="9224" w:hanging="360"/>
      </w:pPr>
      <w:rPr>
        <w:rFonts w:hint="default"/>
        <w:lang w:val="ru-RU" w:eastAsia="en-US" w:bidi="ar-SA"/>
      </w:rPr>
    </w:lvl>
  </w:abstractNum>
  <w:abstractNum w:abstractNumId="388" w15:restartNumberingAfterBreak="0">
    <w:nsid w:val="7C297C3B"/>
    <w:multiLevelType w:val="hybridMultilevel"/>
    <w:tmpl w:val="895CF872"/>
    <w:lvl w:ilvl="0" w:tplc="B4C6981C">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8444D5A">
      <w:numFmt w:val="bullet"/>
      <w:lvlText w:val="•"/>
      <w:lvlJc w:val="left"/>
      <w:pPr>
        <w:ind w:left="1758" w:hanging="360"/>
      </w:pPr>
      <w:rPr>
        <w:rFonts w:hint="default"/>
        <w:lang w:val="ru-RU" w:eastAsia="en-US" w:bidi="ar-SA"/>
      </w:rPr>
    </w:lvl>
    <w:lvl w:ilvl="2" w:tplc="DC04457C">
      <w:numFmt w:val="bullet"/>
      <w:lvlText w:val="•"/>
      <w:lvlJc w:val="left"/>
      <w:pPr>
        <w:ind w:left="2677" w:hanging="360"/>
      </w:pPr>
      <w:rPr>
        <w:rFonts w:hint="default"/>
        <w:lang w:val="ru-RU" w:eastAsia="en-US" w:bidi="ar-SA"/>
      </w:rPr>
    </w:lvl>
    <w:lvl w:ilvl="3" w:tplc="2C1473F0">
      <w:numFmt w:val="bullet"/>
      <w:lvlText w:val="•"/>
      <w:lvlJc w:val="left"/>
      <w:pPr>
        <w:ind w:left="3595" w:hanging="360"/>
      </w:pPr>
      <w:rPr>
        <w:rFonts w:hint="default"/>
        <w:lang w:val="ru-RU" w:eastAsia="en-US" w:bidi="ar-SA"/>
      </w:rPr>
    </w:lvl>
    <w:lvl w:ilvl="4" w:tplc="175EB9DC">
      <w:numFmt w:val="bullet"/>
      <w:lvlText w:val="•"/>
      <w:lvlJc w:val="left"/>
      <w:pPr>
        <w:ind w:left="4514" w:hanging="360"/>
      </w:pPr>
      <w:rPr>
        <w:rFonts w:hint="default"/>
        <w:lang w:val="ru-RU" w:eastAsia="en-US" w:bidi="ar-SA"/>
      </w:rPr>
    </w:lvl>
    <w:lvl w:ilvl="5" w:tplc="C10216F2">
      <w:numFmt w:val="bullet"/>
      <w:lvlText w:val="•"/>
      <w:lvlJc w:val="left"/>
      <w:pPr>
        <w:ind w:left="5433" w:hanging="360"/>
      </w:pPr>
      <w:rPr>
        <w:rFonts w:hint="default"/>
        <w:lang w:val="ru-RU" w:eastAsia="en-US" w:bidi="ar-SA"/>
      </w:rPr>
    </w:lvl>
    <w:lvl w:ilvl="6" w:tplc="AE72E262">
      <w:numFmt w:val="bullet"/>
      <w:lvlText w:val="•"/>
      <w:lvlJc w:val="left"/>
      <w:pPr>
        <w:ind w:left="6351" w:hanging="360"/>
      </w:pPr>
      <w:rPr>
        <w:rFonts w:hint="default"/>
        <w:lang w:val="ru-RU" w:eastAsia="en-US" w:bidi="ar-SA"/>
      </w:rPr>
    </w:lvl>
    <w:lvl w:ilvl="7" w:tplc="8026B346">
      <w:numFmt w:val="bullet"/>
      <w:lvlText w:val="•"/>
      <w:lvlJc w:val="left"/>
      <w:pPr>
        <w:ind w:left="7270" w:hanging="360"/>
      </w:pPr>
      <w:rPr>
        <w:rFonts w:hint="default"/>
        <w:lang w:val="ru-RU" w:eastAsia="en-US" w:bidi="ar-SA"/>
      </w:rPr>
    </w:lvl>
    <w:lvl w:ilvl="8" w:tplc="FA1A3AB8">
      <w:numFmt w:val="bullet"/>
      <w:lvlText w:val="•"/>
      <w:lvlJc w:val="left"/>
      <w:pPr>
        <w:ind w:left="8188" w:hanging="360"/>
      </w:pPr>
      <w:rPr>
        <w:rFonts w:hint="default"/>
        <w:lang w:val="ru-RU" w:eastAsia="en-US" w:bidi="ar-SA"/>
      </w:rPr>
    </w:lvl>
  </w:abstractNum>
  <w:abstractNum w:abstractNumId="389" w15:restartNumberingAfterBreak="0">
    <w:nsid w:val="7C4B2EEB"/>
    <w:multiLevelType w:val="hybridMultilevel"/>
    <w:tmpl w:val="633C8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15:restartNumberingAfterBreak="0">
    <w:nsid w:val="7C5778AF"/>
    <w:multiLevelType w:val="hybridMultilevel"/>
    <w:tmpl w:val="2542C694"/>
    <w:lvl w:ilvl="0" w:tplc="A3A8EDF2">
      <w:start w:val="1"/>
      <w:numFmt w:val="decimal"/>
      <w:lvlText w:val="%1)"/>
      <w:lvlJc w:val="left"/>
      <w:pPr>
        <w:ind w:left="2916" w:hanging="360"/>
        <w:jc w:val="right"/>
      </w:pPr>
      <w:rPr>
        <w:rFonts w:ascii="Times New Roman" w:eastAsia="Times New Roman" w:hAnsi="Times New Roman" w:cs="Times New Roman" w:hint="default"/>
        <w:b w:val="0"/>
        <w:bCs w:val="0"/>
        <w:i w:val="0"/>
        <w:iCs w:val="0"/>
        <w:spacing w:val="0"/>
        <w:w w:val="97"/>
        <w:sz w:val="24"/>
        <w:szCs w:val="24"/>
        <w:lang w:val="ru-RU" w:eastAsia="en-US" w:bidi="ar-SA"/>
      </w:rPr>
    </w:lvl>
    <w:lvl w:ilvl="1" w:tplc="FEFA8902">
      <w:numFmt w:val="bullet"/>
      <w:lvlText w:val="•"/>
      <w:lvlJc w:val="left"/>
      <w:pPr>
        <w:ind w:left="3630" w:hanging="360"/>
      </w:pPr>
      <w:rPr>
        <w:rFonts w:hint="default"/>
        <w:lang w:val="ru-RU" w:eastAsia="en-US" w:bidi="ar-SA"/>
      </w:rPr>
    </w:lvl>
    <w:lvl w:ilvl="2" w:tplc="7480AFE4">
      <w:numFmt w:val="bullet"/>
      <w:lvlText w:val="•"/>
      <w:lvlJc w:val="left"/>
      <w:pPr>
        <w:ind w:left="4341" w:hanging="360"/>
      </w:pPr>
      <w:rPr>
        <w:rFonts w:hint="default"/>
        <w:lang w:val="ru-RU" w:eastAsia="en-US" w:bidi="ar-SA"/>
      </w:rPr>
    </w:lvl>
    <w:lvl w:ilvl="3" w:tplc="3FB45F6C">
      <w:numFmt w:val="bullet"/>
      <w:lvlText w:val="•"/>
      <w:lvlJc w:val="left"/>
      <w:pPr>
        <w:ind w:left="5051" w:hanging="360"/>
      </w:pPr>
      <w:rPr>
        <w:rFonts w:hint="default"/>
        <w:lang w:val="ru-RU" w:eastAsia="en-US" w:bidi="ar-SA"/>
      </w:rPr>
    </w:lvl>
    <w:lvl w:ilvl="4" w:tplc="1E528462">
      <w:numFmt w:val="bullet"/>
      <w:lvlText w:val="•"/>
      <w:lvlJc w:val="left"/>
      <w:pPr>
        <w:ind w:left="5762" w:hanging="360"/>
      </w:pPr>
      <w:rPr>
        <w:rFonts w:hint="default"/>
        <w:lang w:val="ru-RU" w:eastAsia="en-US" w:bidi="ar-SA"/>
      </w:rPr>
    </w:lvl>
    <w:lvl w:ilvl="5" w:tplc="3D60E36A">
      <w:numFmt w:val="bullet"/>
      <w:lvlText w:val="•"/>
      <w:lvlJc w:val="left"/>
      <w:pPr>
        <w:ind w:left="6473" w:hanging="360"/>
      </w:pPr>
      <w:rPr>
        <w:rFonts w:hint="default"/>
        <w:lang w:val="ru-RU" w:eastAsia="en-US" w:bidi="ar-SA"/>
      </w:rPr>
    </w:lvl>
    <w:lvl w:ilvl="6" w:tplc="F81E36A0">
      <w:numFmt w:val="bullet"/>
      <w:lvlText w:val="•"/>
      <w:lvlJc w:val="left"/>
      <w:pPr>
        <w:ind w:left="7183" w:hanging="360"/>
      </w:pPr>
      <w:rPr>
        <w:rFonts w:hint="default"/>
        <w:lang w:val="ru-RU" w:eastAsia="en-US" w:bidi="ar-SA"/>
      </w:rPr>
    </w:lvl>
    <w:lvl w:ilvl="7" w:tplc="22706CE4">
      <w:numFmt w:val="bullet"/>
      <w:lvlText w:val="•"/>
      <w:lvlJc w:val="left"/>
      <w:pPr>
        <w:ind w:left="7894" w:hanging="360"/>
      </w:pPr>
      <w:rPr>
        <w:rFonts w:hint="default"/>
        <w:lang w:val="ru-RU" w:eastAsia="en-US" w:bidi="ar-SA"/>
      </w:rPr>
    </w:lvl>
    <w:lvl w:ilvl="8" w:tplc="F5B01DB0">
      <w:numFmt w:val="bullet"/>
      <w:lvlText w:val="•"/>
      <w:lvlJc w:val="left"/>
      <w:pPr>
        <w:ind w:left="8604" w:hanging="360"/>
      </w:pPr>
      <w:rPr>
        <w:rFonts w:hint="default"/>
        <w:lang w:val="ru-RU" w:eastAsia="en-US" w:bidi="ar-SA"/>
      </w:rPr>
    </w:lvl>
  </w:abstractNum>
  <w:abstractNum w:abstractNumId="391" w15:restartNumberingAfterBreak="0">
    <w:nsid w:val="7C7152EA"/>
    <w:multiLevelType w:val="hybridMultilevel"/>
    <w:tmpl w:val="6A5499B4"/>
    <w:lvl w:ilvl="0" w:tplc="3536E7CA">
      <w:start w:val="1"/>
      <w:numFmt w:val="decimal"/>
      <w:lvlText w:val="%1."/>
      <w:lvlJc w:val="left"/>
      <w:pPr>
        <w:ind w:left="83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8CC5BAE">
      <w:numFmt w:val="bullet"/>
      <w:lvlText w:val="•"/>
      <w:lvlJc w:val="left"/>
      <w:pPr>
        <w:ind w:left="1758" w:hanging="360"/>
      </w:pPr>
      <w:rPr>
        <w:rFonts w:hint="default"/>
        <w:lang w:val="ru-RU" w:eastAsia="en-US" w:bidi="ar-SA"/>
      </w:rPr>
    </w:lvl>
    <w:lvl w:ilvl="2" w:tplc="96B89AE8">
      <w:numFmt w:val="bullet"/>
      <w:lvlText w:val="•"/>
      <w:lvlJc w:val="left"/>
      <w:pPr>
        <w:ind w:left="2677" w:hanging="360"/>
      </w:pPr>
      <w:rPr>
        <w:rFonts w:hint="default"/>
        <w:lang w:val="ru-RU" w:eastAsia="en-US" w:bidi="ar-SA"/>
      </w:rPr>
    </w:lvl>
    <w:lvl w:ilvl="3" w:tplc="3710D338">
      <w:numFmt w:val="bullet"/>
      <w:lvlText w:val="•"/>
      <w:lvlJc w:val="left"/>
      <w:pPr>
        <w:ind w:left="3595" w:hanging="360"/>
      </w:pPr>
      <w:rPr>
        <w:rFonts w:hint="default"/>
        <w:lang w:val="ru-RU" w:eastAsia="en-US" w:bidi="ar-SA"/>
      </w:rPr>
    </w:lvl>
    <w:lvl w:ilvl="4" w:tplc="C5283DDA">
      <w:numFmt w:val="bullet"/>
      <w:lvlText w:val="•"/>
      <w:lvlJc w:val="left"/>
      <w:pPr>
        <w:ind w:left="4514" w:hanging="360"/>
      </w:pPr>
      <w:rPr>
        <w:rFonts w:hint="default"/>
        <w:lang w:val="ru-RU" w:eastAsia="en-US" w:bidi="ar-SA"/>
      </w:rPr>
    </w:lvl>
    <w:lvl w:ilvl="5" w:tplc="25688A84">
      <w:numFmt w:val="bullet"/>
      <w:lvlText w:val="•"/>
      <w:lvlJc w:val="left"/>
      <w:pPr>
        <w:ind w:left="5433" w:hanging="360"/>
      </w:pPr>
      <w:rPr>
        <w:rFonts w:hint="default"/>
        <w:lang w:val="ru-RU" w:eastAsia="en-US" w:bidi="ar-SA"/>
      </w:rPr>
    </w:lvl>
    <w:lvl w:ilvl="6" w:tplc="8C6CA7B6">
      <w:numFmt w:val="bullet"/>
      <w:lvlText w:val="•"/>
      <w:lvlJc w:val="left"/>
      <w:pPr>
        <w:ind w:left="6351" w:hanging="360"/>
      </w:pPr>
      <w:rPr>
        <w:rFonts w:hint="default"/>
        <w:lang w:val="ru-RU" w:eastAsia="en-US" w:bidi="ar-SA"/>
      </w:rPr>
    </w:lvl>
    <w:lvl w:ilvl="7" w:tplc="9C8042FE">
      <w:numFmt w:val="bullet"/>
      <w:lvlText w:val="•"/>
      <w:lvlJc w:val="left"/>
      <w:pPr>
        <w:ind w:left="7270" w:hanging="360"/>
      </w:pPr>
      <w:rPr>
        <w:rFonts w:hint="default"/>
        <w:lang w:val="ru-RU" w:eastAsia="en-US" w:bidi="ar-SA"/>
      </w:rPr>
    </w:lvl>
    <w:lvl w:ilvl="8" w:tplc="93CEC424">
      <w:numFmt w:val="bullet"/>
      <w:lvlText w:val="•"/>
      <w:lvlJc w:val="left"/>
      <w:pPr>
        <w:ind w:left="8188" w:hanging="360"/>
      </w:pPr>
      <w:rPr>
        <w:rFonts w:hint="default"/>
        <w:lang w:val="ru-RU" w:eastAsia="en-US" w:bidi="ar-SA"/>
      </w:rPr>
    </w:lvl>
  </w:abstractNum>
  <w:abstractNum w:abstractNumId="392" w15:restartNumberingAfterBreak="0">
    <w:nsid w:val="7CB33496"/>
    <w:multiLevelType w:val="hybridMultilevel"/>
    <w:tmpl w:val="309A11FA"/>
    <w:lvl w:ilvl="0" w:tplc="E54043D4">
      <w:numFmt w:val="bullet"/>
      <w:lvlText w:val="•"/>
      <w:lvlJc w:val="left"/>
      <w:pPr>
        <w:ind w:left="146" w:hanging="262"/>
      </w:pPr>
      <w:rPr>
        <w:rFonts w:ascii="Times New Roman" w:eastAsia="Times New Roman" w:hAnsi="Times New Roman" w:cs="Times New Roman" w:hint="default"/>
        <w:b w:val="0"/>
        <w:bCs w:val="0"/>
        <w:i w:val="0"/>
        <w:iCs w:val="0"/>
        <w:spacing w:val="0"/>
        <w:w w:val="100"/>
        <w:sz w:val="18"/>
        <w:szCs w:val="18"/>
        <w:lang w:val="ru-RU" w:eastAsia="en-US" w:bidi="ar-SA"/>
      </w:rPr>
    </w:lvl>
    <w:lvl w:ilvl="1" w:tplc="A704B80C">
      <w:numFmt w:val="bullet"/>
      <w:lvlText w:val="•"/>
      <w:lvlJc w:val="left"/>
      <w:pPr>
        <w:ind w:left="905" w:hanging="262"/>
      </w:pPr>
      <w:rPr>
        <w:rFonts w:hint="default"/>
        <w:lang w:val="ru-RU" w:eastAsia="en-US" w:bidi="ar-SA"/>
      </w:rPr>
    </w:lvl>
    <w:lvl w:ilvl="2" w:tplc="4122414C">
      <w:numFmt w:val="bullet"/>
      <w:lvlText w:val="•"/>
      <w:lvlJc w:val="left"/>
      <w:pPr>
        <w:ind w:left="1670" w:hanging="262"/>
      </w:pPr>
      <w:rPr>
        <w:rFonts w:hint="default"/>
        <w:lang w:val="ru-RU" w:eastAsia="en-US" w:bidi="ar-SA"/>
      </w:rPr>
    </w:lvl>
    <w:lvl w:ilvl="3" w:tplc="7BDAC5AE">
      <w:numFmt w:val="bullet"/>
      <w:lvlText w:val="•"/>
      <w:lvlJc w:val="left"/>
      <w:pPr>
        <w:ind w:left="2435" w:hanging="262"/>
      </w:pPr>
      <w:rPr>
        <w:rFonts w:hint="default"/>
        <w:lang w:val="ru-RU" w:eastAsia="en-US" w:bidi="ar-SA"/>
      </w:rPr>
    </w:lvl>
    <w:lvl w:ilvl="4" w:tplc="4222A2B0">
      <w:numFmt w:val="bullet"/>
      <w:lvlText w:val="•"/>
      <w:lvlJc w:val="left"/>
      <w:pPr>
        <w:ind w:left="3200" w:hanging="262"/>
      </w:pPr>
      <w:rPr>
        <w:rFonts w:hint="default"/>
        <w:lang w:val="ru-RU" w:eastAsia="en-US" w:bidi="ar-SA"/>
      </w:rPr>
    </w:lvl>
    <w:lvl w:ilvl="5" w:tplc="E9560C14">
      <w:numFmt w:val="bullet"/>
      <w:lvlText w:val="•"/>
      <w:lvlJc w:val="left"/>
      <w:pPr>
        <w:ind w:left="3966" w:hanging="262"/>
      </w:pPr>
      <w:rPr>
        <w:rFonts w:hint="default"/>
        <w:lang w:val="ru-RU" w:eastAsia="en-US" w:bidi="ar-SA"/>
      </w:rPr>
    </w:lvl>
    <w:lvl w:ilvl="6" w:tplc="BC64D420">
      <w:numFmt w:val="bullet"/>
      <w:lvlText w:val="•"/>
      <w:lvlJc w:val="left"/>
      <w:pPr>
        <w:ind w:left="4731" w:hanging="262"/>
      </w:pPr>
      <w:rPr>
        <w:rFonts w:hint="default"/>
        <w:lang w:val="ru-RU" w:eastAsia="en-US" w:bidi="ar-SA"/>
      </w:rPr>
    </w:lvl>
    <w:lvl w:ilvl="7" w:tplc="82AECED2">
      <w:numFmt w:val="bullet"/>
      <w:lvlText w:val="•"/>
      <w:lvlJc w:val="left"/>
      <w:pPr>
        <w:ind w:left="5496" w:hanging="262"/>
      </w:pPr>
      <w:rPr>
        <w:rFonts w:hint="default"/>
        <w:lang w:val="ru-RU" w:eastAsia="en-US" w:bidi="ar-SA"/>
      </w:rPr>
    </w:lvl>
    <w:lvl w:ilvl="8" w:tplc="D8665EF8">
      <w:numFmt w:val="bullet"/>
      <w:lvlText w:val="•"/>
      <w:lvlJc w:val="left"/>
      <w:pPr>
        <w:ind w:left="6261" w:hanging="262"/>
      </w:pPr>
      <w:rPr>
        <w:rFonts w:hint="default"/>
        <w:lang w:val="ru-RU" w:eastAsia="en-US" w:bidi="ar-SA"/>
      </w:rPr>
    </w:lvl>
  </w:abstractNum>
  <w:abstractNum w:abstractNumId="393" w15:restartNumberingAfterBreak="0">
    <w:nsid w:val="7CF51714"/>
    <w:multiLevelType w:val="hybridMultilevel"/>
    <w:tmpl w:val="09EE4872"/>
    <w:lvl w:ilvl="0" w:tplc="BF861DB4">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C2F85840">
      <w:numFmt w:val="bullet"/>
      <w:lvlText w:val="•"/>
      <w:lvlJc w:val="left"/>
      <w:pPr>
        <w:ind w:left="1758" w:hanging="360"/>
      </w:pPr>
      <w:rPr>
        <w:rFonts w:hint="default"/>
        <w:lang w:val="ru-RU" w:eastAsia="en-US" w:bidi="ar-SA"/>
      </w:rPr>
    </w:lvl>
    <w:lvl w:ilvl="2" w:tplc="22C06560">
      <w:numFmt w:val="bullet"/>
      <w:lvlText w:val="•"/>
      <w:lvlJc w:val="left"/>
      <w:pPr>
        <w:ind w:left="2677" w:hanging="360"/>
      </w:pPr>
      <w:rPr>
        <w:rFonts w:hint="default"/>
        <w:lang w:val="ru-RU" w:eastAsia="en-US" w:bidi="ar-SA"/>
      </w:rPr>
    </w:lvl>
    <w:lvl w:ilvl="3" w:tplc="82B60F1E">
      <w:numFmt w:val="bullet"/>
      <w:lvlText w:val="•"/>
      <w:lvlJc w:val="left"/>
      <w:pPr>
        <w:ind w:left="3595" w:hanging="360"/>
      </w:pPr>
      <w:rPr>
        <w:rFonts w:hint="default"/>
        <w:lang w:val="ru-RU" w:eastAsia="en-US" w:bidi="ar-SA"/>
      </w:rPr>
    </w:lvl>
    <w:lvl w:ilvl="4" w:tplc="6FBAB732">
      <w:numFmt w:val="bullet"/>
      <w:lvlText w:val="•"/>
      <w:lvlJc w:val="left"/>
      <w:pPr>
        <w:ind w:left="4514" w:hanging="360"/>
      </w:pPr>
      <w:rPr>
        <w:rFonts w:hint="default"/>
        <w:lang w:val="ru-RU" w:eastAsia="en-US" w:bidi="ar-SA"/>
      </w:rPr>
    </w:lvl>
    <w:lvl w:ilvl="5" w:tplc="6786152A">
      <w:numFmt w:val="bullet"/>
      <w:lvlText w:val="•"/>
      <w:lvlJc w:val="left"/>
      <w:pPr>
        <w:ind w:left="5433" w:hanging="360"/>
      </w:pPr>
      <w:rPr>
        <w:rFonts w:hint="default"/>
        <w:lang w:val="ru-RU" w:eastAsia="en-US" w:bidi="ar-SA"/>
      </w:rPr>
    </w:lvl>
    <w:lvl w:ilvl="6" w:tplc="4E76669C">
      <w:numFmt w:val="bullet"/>
      <w:lvlText w:val="•"/>
      <w:lvlJc w:val="left"/>
      <w:pPr>
        <w:ind w:left="6351" w:hanging="360"/>
      </w:pPr>
      <w:rPr>
        <w:rFonts w:hint="default"/>
        <w:lang w:val="ru-RU" w:eastAsia="en-US" w:bidi="ar-SA"/>
      </w:rPr>
    </w:lvl>
    <w:lvl w:ilvl="7" w:tplc="FC0870E8">
      <w:numFmt w:val="bullet"/>
      <w:lvlText w:val="•"/>
      <w:lvlJc w:val="left"/>
      <w:pPr>
        <w:ind w:left="7270" w:hanging="360"/>
      </w:pPr>
      <w:rPr>
        <w:rFonts w:hint="default"/>
        <w:lang w:val="ru-RU" w:eastAsia="en-US" w:bidi="ar-SA"/>
      </w:rPr>
    </w:lvl>
    <w:lvl w:ilvl="8" w:tplc="DEDAD3E2">
      <w:numFmt w:val="bullet"/>
      <w:lvlText w:val="•"/>
      <w:lvlJc w:val="left"/>
      <w:pPr>
        <w:ind w:left="8188" w:hanging="360"/>
      </w:pPr>
      <w:rPr>
        <w:rFonts w:hint="default"/>
        <w:lang w:val="ru-RU" w:eastAsia="en-US" w:bidi="ar-SA"/>
      </w:rPr>
    </w:lvl>
  </w:abstractNum>
  <w:abstractNum w:abstractNumId="394" w15:restartNumberingAfterBreak="0">
    <w:nsid w:val="7CF754A0"/>
    <w:multiLevelType w:val="hybridMultilevel"/>
    <w:tmpl w:val="7BE8FD80"/>
    <w:lvl w:ilvl="0" w:tplc="E514DC68">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FBBC1974">
      <w:numFmt w:val="bullet"/>
      <w:lvlText w:val="•"/>
      <w:lvlJc w:val="left"/>
      <w:pPr>
        <w:ind w:left="1744" w:hanging="360"/>
      </w:pPr>
      <w:rPr>
        <w:rFonts w:hint="default"/>
        <w:lang w:val="ru-RU" w:eastAsia="en-US" w:bidi="ar-SA"/>
      </w:rPr>
    </w:lvl>
    <w:lvl w:ilvl="2" w:tplc="D624B7E4">
      <w:numFmt w:val="bullet"/>
      <w:lvlText w:val="•"/>
      <w:lvlJc w:val="left"/>
      <w:pPr>
        <w:ind w:left="2648" w:hanging="360"/>
      </w:pPr>
      <w:rPr>
        <w:rFonts w:hint="default"/>
        <w:lang w:val="ru-RU" w:eastAsia="en-US" w:bidi="ar-SA"/>
      </w:rPr>
    </w:lvl>
    <w:lvl w:ilvl="3" w:tplc="33E895E8">
      <w:numFmt w:val="bullet"/>
      <w:lvlText w:val="•"/>
      <w:lvlJc w:val="left"/>
      <w:pPr>
        <w:ind w:left="3552" w:hanging="360"/>
      </w:pPr>
      <w:rPr>
        <w:rFonts w:hint="default"/>
        <w:lang w:val="ru-RU" w:eastAsia="en-US" w:bidi="ar-SA"/>
      </w:rPr>
    </w:lvl>
    <w:lvl w:ilvl="4" w:tplc="5274A052">
      <w:numFmt w:val="bullet"/>
      <w:lvlText w:val="•"/>
      <w:lvlJc w:val="left"/>
      <w:pPr>
        <w:ind w:left="4456" w:hanging="360"/>
      </w:pPr>
      <w:rPr>
        <w:rFonts w:hint="default"/>
        <w:lang w:val="ru-RU" w:eastAsia="en-US" w:bidi="ar-SA"/>
      </w:rPr>
    </w:lvl>
    <w:lvl w:ilvl="5" w:tplc="0D3C27EA">
      <w:numFmt w:val="bullet"/>
      <w:lvlText w:val="•"/>
      <w:lvlJc w:val="left"/>
      <w:pPr>
        <w:ind w:left="5361" w:hanging="360"/>
      </w:pPr>
      <w:rPr>
        <w:rFonts w:hint="default"/>
        <w:lang w:val="ru-RU" w:eastAsia="en-US" w:bidi="ar-SA"/>
      </w:rPr>
    </w:lvl>
    <w:lvl w:ilvl="6" w:tplc="AC026000">
      <w:numFmt w:val="bullet"/>
      <w:lvlText w:val="•"/>
      <w:lvlJc w:val="left"/>
      <w:pPr>
        <w:ind w:left="6265" w:hanging="360"/>
      </w:pPr>
      <w:rPr>
        <w:rFonts w:hint="default"/>
        <w:lang w:val="ru-RU" w:eastAsia="en-US" w:bidi="ar-SA"/>
      </w:rPr>
    </w:lvl>
    <w:lvl w:ilvl="7" w:tplc="7BCA8BF4">
      <w:numFmt w:val="bullet"/>
      <w:lvlText w:val="•"/>
      <w:lvlJc w:val="left"/>
      <w:pPr>
        <w:ind w:left="7169" w:hanging="360"/>
      </w:pPr>
      <w:rPr>
        <w:rFonts w:hint="default"/>
        <w:lang w:val="ru-RU" w:eastAsia="en-US" w:bidi="ar-SA"/>
      </w:rPr>
    </w:lvl>
    <w:lvl w:ilvl="8" w:tplc="881C2E6C">
      <w:numFmt w:val="bullet"/>
      <w:lvlText w:val="•"/>
      <w:lvlJc w:val="left"/>
      <w:pPr>
        <w:ind w:left="8073" w:hanging="360"/>
      </w:pPr>
      <w:rPr>
        <w:rFonts w:hint="default"/>
        <w:lang w:val="ru-RU" w:eastAsia="en-US" w:bidi="ar-SA"/>
      </w:rPr>
    </w:lvl>
  </w:abstractNum>
  <w:abstractNum w:abstractNumId="395" w15:restartNumberingAfterBreak="0">
    <w:nsid w:val="7D8776F1"/>
    <w:multiLevelType w:val="hybridMultilevel"/>
    <w:tmpl w:val="76A4F6CC"/>
    <w:lvl w:ilvl="0" w:tplc="7130AFBA">
      <w:numFmt w:val="bullet"/>
      <w:lvlText w:val=""/>
      <w:lvlJc w:val="left"/>
      <w:pPr>
        <w:ind w:left="1360" w:hanging="360"/>
      </w:pPr>
      <w:rPr>
        <w:rFonts w:ascii="Wingdings" w:eastAsia="Wingdings" w:hAnsi="Wingdings" w:cs="Wingdings" w:hint="default"/>
        <w:b w:val="0"/>
        <w:bCs w:val="0"/>
        <w:i w:val="0"/>
        <w:iCs w:val="0"/>
        <w:spacing w:val="0"/>
        <w:w w:val="100"/>
        <w:sz w:val="24"/>
        <w:szCs w:val="24"/>
        <w:lang w:val="ru-RU" w:eastAsia="en-US" w:bidi="ar-SA"/>
      </w:rPr>
    </w:lvl>
    <w:lvl w:ilvl="1" w:tplc="1E0AB534">
      <w:numFmt w:val="bullet"/>
      <w:lvlText w:val="•"/>
      <w:lvlJc w:val="left"/>
      <w:pPr>
        <w:ind w:left="2371" w:hanging="360"/>
      </w:pPr>
      <w:rPr>
        <w:rFonts w:hint="default"/>
        <w:lang w:val="ru-RU" w:eastAsia="en-US" w:bidi="ar-SA"/>
      </w:rPr>
    </w:lvl>
    <w:lvl w:ilvl="2" w:tplc="37ECB286">
      <w:numFmt w:val="bullet"/>
      <w:lvlText w:val="•"/>
      <w:lvlJc w:val="left"/>
      <w:pPr>
        <w:ind w:left="3382" w:hanging="360"/>
      </w:pPr>
      <w:rPr>
        <w:rFonts w:hint="default"/>
        <w:lang w:val="ru-RU" w:eastAsia="en-US" w:bidi="ar-SA"/>
      </w:rPr>
    </w:lvl>
    <w:lvl w:ilvl="3" w:tplc="310E6206">
      <w:numFmt w:val="bullet"/>
      <w:lvlText w:val="•"/>
      <w:lvlJc w:val="left"/>
      <w:pPr>
        <w:ind w:left="4393" w:hanging="360"/>
      </w:pPr>
      <w:rPr>
        <w:rFonts w:hint="default"/>
        <w:lang w:val="ru-RU" w:eastAsia="en-US" w:bidi="ar-SA"/>
      </w:rPr>
    </w:lvl>
    <w:lvl w:ilvl="4" w:tplc="E54C47FC">
      <w:numFmt w:val="bullet"/>
      <w:lvlText w:val="•"/>
      <w:lvlJc w:val="left"/>
      <w:pPr>
        <w:ind w:left="5404" w:hanging="360"/>
      </w:pPr>
      <w:rPr>
        <w:rFonts w:hint="default"/>
        <w:lang w:val="ru-RU" w:eastAsia="en-US" w:bidi="ar-SA"/>
      </w:rPr>
    </w:lvl>
    <w:lvl w:ilvl="5" w:tplc="1B54DB28">
      <w:numFmt w:val="bullet"/>
      <w:lvlText w:val="•"/>
      <w:lvlJc w:val="left"/>
      <w:pPr>
        <w:ind w:left="6415" w:hanging="360"/>
      </w:pPr>
      <w:rPr>
        <w:rFonts w:hint="default"/>
        <w:lang w:val="ru-RU" w:eastAsia="en-US" w:bidi="ar-SA"/>
      </w:rPr>
    </w:lvl>
    <w:lvl w:ilvl="6" w:tplc="24B6B930">
      <w:numFmt w:val="bullet"/>
      <w:lvlText w:val="•"/>
      <w:lvlJc w:val="left"/>
      <w:pPr>
        <w:ind w:left="7426" w:hanging="360"/>
      </w:pPr>
      <w:rPr>
        <w:rFonts w:hint="default"/>
        <w:lang w:val="ru-RU" w:eastAsia="en-US" w:bidi="ar-SA"/>
      </w:rPr>
    </w:lvl>
    <w:lvl w:ilvl="7" w:tplc="FA681B10">
      <w:numFmt w:val="bullet"/>
      <w:lvlText w:val="•"/>
      <w:lvlJc w:val="left"/>
      <w:pPr>
        <w:ind w:left="8437" w:hanging="360"/>
      </w:pPr>
      <w:rPr>
        <w:rFonts w:hint="default"/>
        <w:lang w:val="ru-RU" w:eastAsia="en-US" w:bidi="ar-SA"/>
      </w:rPr>
    </w:lvl>
    <w:lvl w:ilvl="8" w:tplc="AB34966E">
      <w:numFmt w:val="bullet"/>
      <w:lvlText w:val="•"/>
      <w:lvlJc w:val="left"/>
      <w:pPr>
        <w:ind w:left="9448" w:hanging="360"/>
      </w:pPr>
      <w:rPr>
        <w:rFonts w:hint="default"/>
        <w:lang w:val="ru-RU" w:eastAsia="en-US" w:bidi="ar-SA"/>
      </w:rPr>
    </w:lvl>
  </w:abstractNum>
  <w:abstractNum w:abstractNumId="396" w15:restartNumberingAfterBreak="0">
    <w:nsid w:val="7DAA2774"/>
    <w:multiLevelType w:val="multilevel"/>
    <w:tmpl w:val="3D02D46C"/>
    <w:lvl w:ilvl="0">
      <w:start w:val="8"/>
      <w:numFmt w:val="decimal"/>
      <w:lvlText w:val="%1"/>
      <w:lvlJc w:val="left"/>
      <w:pPr>
        <w:ind w:left="1060" w:hanging="421"/>
        <w:jc w:val="left"/>
      </w:pPr>
      <w:rPr>
        <w:rFonts w:hint="default"/>
        <w:lang w:val="ru-RU" w:eastAsia="en-US" w:bidi="ar-SA"/>
      </w:rPr>
    </w:lvl>
    <w:lvl w:ilvl="1">
      <w:start w:val="2"/>
      <w:numFmt w:val="decimal"/>
      <w:lvlText w:val="%1.%2."/>
      <w:lvlJc w:val="left"/>
      <w:pPr>
        <w:ind w:left="1060" w:hanging="4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142" w:hanging="421"/>
      </w:pPr>
      <w:rPr>
        <w:rFonts w:hint="default"/>
        <w:lang w:val="ru-RU" w:eastAsia="en-US" w:bidi="ar-SA"/>
      </w:rPr>
    </w:lvl>
    <w:lvl w:ilvl="3">
      <w:numFmt w:val="bullet"/>
      <w:lvlText w:val="•"/>
      <w:lvlJc w:val="left"/>
      <w:pPr>
        <w:ind w:left="4183" w:hanging="421"/>
      </w:pPr>
      <w:rPr>
        <w:rFonts w:hint="default"/>
        <w:lang w:val="ru-RU" w:eastAsia="en-US" w:bidi="ar-SA"/>
      </w:rPr>
    </w:lvl>
    <w:lvl w:ilvl="4">
      <w:numFmt w:val="bullet"/>
      <w:lvlText w:val="•"/>
      <w:lvlJc w:val="left"/>
      <w:pPr>
        <w:ind w:left="5224" w:hanging="421"/>
      </w:pPr>
      <w:rPr>
        <w:rFonts w:hint="default"/>
        <w:lang w:val="ru-RU" w:eastAsia="en-US" w:bidi="ar-SA"/>
      </w:rPr>
    </w:lvl>
    <w:lvl w:ilvl="5">
      <w:numFmt w:val="bullet"/>
      <w:lvlText w:val="•"/>
      <w:lvlJc w:val="left"/>
      <w:pPr>
        <w:ind w:left="6265" w:hanging="421"/>
      </w:pPr>
      <w:rPr>
        <w:rFonts w:hint="default"/>
        <w:lang w:val="ru-RU" w:eastAsia="en-US" w:bidi="ar-SA"/>
      </w:rPr>
    </w:lvl>
    <w:lvl w:ilvl="6">
      <w:numFmt w:val="bullet"/>
      <w:lvlText w:val="•"/>
      <w:lvlJc w:val="left"/>
      <w:pPr>
        <w:ind w:left="7306" w:hanging="421"/>
      </w:pPr>
      <w:rPr>
        <w:rFonts w:hint="default"/>
        <w:lang w:val="ru-RU" w:eastAsia="en-US" w:bidi="ar-SA"/>
      </w:rPr>
    </w:lvl>
    <w:lvl w:ilvl="7">
      <w:numFmt w:val="bullet"/>
      <w:lvlText w:val="•"/>
      <w:lvlJc w:val="left"/>
      <w:pPr>
        <w:ind w:left="8347" w:hanging="421"/>
      </w:pPr>
      <w:rPr>
        <w:rFonts w:hint="default"/>
        <w:lang w:val="ru-RU" w:eastAsia="en-US" w:bidi="ar-SA"/>
      </w:rPr>
    </w:lvl>
    <w:lvl w:ilvl="8">
      <w:numFmt w:val="bullet"/>
      <w:lvlText w:val="•"/>
      <w:lvlJc w:val="left"/>
      <w:pPr>
        <w:ind w:left="9388" w:hanging="421"/>
      </w:pPr>
      <w:rPr>
        <w:rFonts w:hint="default"/>
        <w:lang w:val="ru-RU" w:eastAsia="en-US" w:bidi="ar-SA"/>
      </w:rPr>
    </w:lvl>
  </w:abstractNum>
  <w:abstractNum w:abstractNumId="397" w15:restartNumberingAfterBreak="0">
    <w:nsid w:val="7E2B07E6"/>
    <w:multiLevelType w:val="hybridMultilevel"/>
    <w:tmpl w:val="4A02C42A"/>
    <w:lvl w:ilvl="0" w:tplc="FCEEF72C">
      <w:numFmt w:val="bullet"/>
      <w:lvlText w:val=""/>
      <w:lvlJc w:val="left"/>
      <w:pPr>
        <w:ind w:left="833" w:hanging="360"/>
      </w:pPr>
      <w:rPr>
        <w:rFonts w:ascii="Symbol" w:eastAsia="Symbol" w:hAnsi="Symbol" w:cs="Symbol" w:hint="default"/>
        <w:b w:val="0"/>
        <w:bCs w:val="0"/>
        <w:i w:val="0"/>
        <w:iCs w:val="0"/>
        <w:spacing w:val="0"/>
        <w:w w:val="100"/>
        <w:sz w:val="24"/>
        <w:szCs w:val="24"/>
        <w:lang w:val="ru-RU" w:eastAsia="en-US" w:bidi="ar-SA"/>
      </w:rPr>
    </w:lvl>
    <w:lvl w:ilvl="1" w:tplc="1AF80004">
      <w:numFmt w:val="bullet"/>
      <w:lvlText w:val="•"/>
      <w:lvlJc w:val="left"/>
      <w:pPr>
        <w:ind w:left="1744" w:hanging="360"/>
      </w:pPr>
      <w:rPr>
        <w:rFonts w:hint="default"/>
        <w:lang w:val="ru-RU" w:eastAsia="en-US" w:bidi="ar-SA"/>
      </w:rPr>
    </w:lvl>
    <w:lvl w:ilvl="2" w:tplc="D5104BA6">
      <w:numFmt w:val="bullet"/>
      <w:lvlText w:val="•"/>
      <w:lvlJc w:val="left"/>
      <w:pPr>
        <w:ind w:left="2648" w:hanging="360"/>
      </w:pPr>
      <w:rPr>
        <w:rFonts w:hint="default"/>
        <w:lang w:val="ru-RU" w:eastAsia="en-US" w:bidi="ar-SA"/>
      </w:rPr>
    </w:lvl>
    <w:lvl w:ilvl="3" w:tplc="ACDAC652">
      <w:numFmt w:val="bullet"/>
      <w:lvlText w:val="•"/>
      <w:lvlJc w:val="left"/>
      <w:pPr>
        <w:ind w:left="3552" w:hanging="360"/>
      </w:pPr>
      <w:rPr>
        <w:rFonts w:hint="default"/>
        <w:lang w:val="ru-RU" w:eastAsia="en-US" w:bidi="ar-SA"/>
      </w:rPr>
    </w:lvl>
    <w:lvl w:ilvl="4" w:tplc="B598FD34">
      <w:numFmt w:val="bullet"/>
      <w:lvlText w:val="•"/>
      <w:lvlJc w:val="left"/>
      <w:pPr>
        <w:ind w:left="4456" w:hanging="360"/>
      </w:pPr>
      <w:rPr>
        <w:rFonts w:hint="default"/>
        <w:lang w:val="ru-RU" w:eastAsia="en-US" w:bidi="ar-SA"/>
      </w:rPr>
    </w:lvl>
    <w:lvl w:ilvl="5" w:tplc="5E1488A2">
      <w:numFmt w:val="bullet"/>
      <w:lvlText w:val="•"/>
      <w:lvlJc w:val="left"/>
      <w:pPr>
        <w:ind w:left="5361" w:hanging="360"/>
      </w:pPr>
      <w:rPr>
        <w:rFonts w:hint="default"/>
        <w:lang w:val="ru-RU" w:eastAsia="en-US" w:bidi="ar-SA"/>
      </w:rPr>
    </w:lvl>
    <w:lvl w:ilvl="6" w:tplc="472E1E4C">
      <w:numFmt w:val="bullet"/>
      <w:lvlText w:val="•"/>
      <w:lvlJc w:val="left"/>
      <w:pPr>
        <w:ind w:left="6265" w:hanging="360"/>
      </w:pPr>
      <w:rPr>
        <w:rFonts w:hint="default"/>
        <w:lang w:val="ru-RU" w:eastAsia="en-US" w:bidi="ar-SA"/>
      </w:rPr>
    </w:lvl>
    <w:lvl w:ilvl="7" w:tplc="BB66AD5E">
      <w:numFmt w:val="bullet"/>
      <w:lvlText w:val="•"/>
      <w:lvlJc w:val="left"/>
      <w:pPr>
        <w:ind w:left="7169" w:hanging="360"/>
      </w:pPr>
      <w:rPr>
        <w:rFonts w:hint="default"/>
        <w:lang w:val="ru-RU" w:eastAsia="en-US" w:bidi="ar-SA"/>
      </w:rPr>
    </w:lvl>
    <w:lvl w:ilvl="8" w:tplc="5BD8D21A">
      <w:numFmt w:val="bullet"/>
      <w:lvlText w:val="•"/>
      <w:lvlJc w:val="left"/>
      <w:pPr>
        <w:ind w:left="8073" w:hanging="360"/>
      </w:pPr>
      <w:rPr>
        <w:rFonts w:hint="default"/>
        <w:lang w:val="ru-RU" w:eastAsia="en-US" w:bidi="ar-SA"/>
      </w:rPr>
    </w:lvl>
  </w:abstractNum>
  <w:abstractNum w:abstractNumId="398" w15:restartNumberingAfterBreak="0">
    <w:nsid w:val="7F873CA4"/>
    <w:multiLevelType w:val="multilevel"/>
    <w:tmpl w:val="55A629F6"/>
    <w:lvl w:ilvl="0">
      <w:start w:val="3"/>
      <w:numFmt w:val="decimal"/>
      <w:lvlText w:val="%1."/>
      <w:lvlJc w:val="left"/>
      <w:pPr>
        <w:ind w:left="540" w:hanging="540"/>
      </w:pPr>
      <w:rPr>
        <w:rFonts w:hint="default"/>
      </w:rPr>
    </w:lvl>
    <w:lvl w:ilvl="1">
      <w:start w:val="1"/>
      <w:numFmt w:val="decimal"/>
      <w:lvlText w:val="%1.%2."/>
      <w:lvlJc w:val="left"/>
      <w:pPr>
        <w:ind w:left="488" w:hanging="540"/>
      </w:pPr>
      <w:rPr>
        <w:rFonts w:hint="default"/>
      </w:rPr>
    </w:lvl>
    <w:lvl w:ilvl="2">
      <w:start w:val="6"/>
      <w:numFmt w:val="decimal"/>
      <w:lvlText w:val="%1.%2.%3."/>
      <w:lvlJc w:val="left"/>
      <w:pPr>
        <w:ind w:left="616" w:hanging="720"/>
      </w:pPr>
      <w:rPr>
        <w:rFonts w:hint="default"/>
      </w:rPr>
    </w:lvl>
    <w:lvl w:ilvl="3">
      <w:start w:val="1"/>
      <w:numFmt w:val="decimal"/>
      <w:lvlText w:val="%1.%2.%3.%4."/>
      <w:lvlJc w:val="left"/>
      <w:pPr>
        <w:ind w:left="564" w:hanging="720"/>
      </w:pPr>
      <w:rPr>
        <w:rFonts w:hint="default"/>
      </w:rPr>
    </w:lvl>
    <w:lvl w:ilvl="4">
      <w:start w:val="1"/>
      <w:numFmt w:val="decimal"/>
      <w:lvlText w:val="%1.%2.%3.%4.%5."/>
      <w:lvlJc w:val="left"/>
      <w:pPr>
        <w:ind w:left="872" w:hanging="1080"/>
      </w:pPr>
      <w:rPr>
        <w:rFonts w:hint="default"/>
      </w:rPr>
    </w:lvl>
    <w:lvl w:ilvl="5">
      <w:start w:val="1"/>
      <w:numFmt w:val="decimal"/>
      <w:lvlText w:val="%1.%2.%3.%4.%5.%6."/>
      <w:lvlJc w:val="left"/>
      <w:pPr>
        <w:ind w:left="820" w:hanging="1080"/>
      </w:pPr>
      <w:rPr>
        <w:rFonts w:hint="default"/>
      </w:rPr>
    </w:lvl>
    <w:lvl w:ilvl="6">
      <w:start w:val="1"/>
      <w:numFmt w:val="decimal"/>
      <w:lvlText w:val="%1.%2.%3.%4.%5.%6.%7."/>
      <w:lvlJc w:val="left"/>
      <w:pPr>
        <w:ind w:left="1128" w:hanging="1440"/>
      </w:pPr>
      <w:rPr>
        <w:rFonts w:hint="default"/>
      </w:rPr>
    </w:lvl>
    <w:lvl w:ilvl="7">
      <w:start w:val="1"/>
      <w:numFmt w:val="decimal"/>
      <w:lvlText w:val="%1.%2.%3.%4.%5.%6.%7.%8."/>
      <w:lvlJc w:val="left"/>
      <w:pPr>
        <w:ind w:left="1076" w:hanging="1440"/>
      </w:pPr>
      <w:rPr>
        <w:rFonts w:hint="default"/>
      </w:rPr>
    </w:lvl>
    <w:lvl w:ilvl="8">
      <w:start w:val="1"/>
      <w:numFmt w:val="decimal"/>
      <w:lvlText w:val="%1.%2.%3.%4.%5.%6.%7.%8.%9."/>
      <w:lvlJc w:val="left"/>
      <w:pPr>
        <w:ind w:left="1384" w:hanging="1800"/>
      </w:pPr>
      <w:rPr>
        <w:rFonts w:hint="default"/>
      </w:rPr>
    </w:lvl>
  </w:abstractNum>
  <w:abstractNum w:abstractNumId="399" w15:restartNumberingAfterBreak="0">
    <w:nsid w:val="7FC02ED0"/>
    <w:multiLevelType w:val="hybridMultilevel"/>
    <w:tmpl w:val="5F06D9D8"/>
    <w:lvl w:ilvl="0" w:tplc="BC2672C2">
      <w:numFmt w:val="bullet"/>
      <w:lvlText w:val="•"/>
      <w:lvlJc w:val="left"/>
      <w:pPr>
        <w:ind w:left="83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6A4CF4C">
      <w:numFmt w:val="bullet"/>
      <w:lvlText w:val="•"/>
      <w:lvlJc w:val="left"/>
      <w:pPr>
        <w:ind w:left="1744" w:hanging="360"/>
      </w:pPr>
      <w:rPr>
        <w:rFonts w:hint="default"/>
        <w:lang w:val="ru-RU" w:eastAsia="en-US" w:bidi="ar-SA"/>
      </w:rPr>
    </w:lvl>
    <w:lvl w:ilvl="2" w:tplc="2DB24C6C">
      <w:numFmt w:val="bullet"/>
      <w:lvlText w:val="•"/>
      <w:lvlJc w:val="left"/>
      <w:pPr>
        <w:ind w:left="2648" w:hanging="360"/>
      </w:pPr>
      <w:rPr>
        <w:rFonts w:hint="default"/>
        <w:lang w:val="ru-RU" w:eastAsia="en-US" w:bidi="ar-SA"/>
      </w:rPr>
    </w:lvl>
    <w:lvl w:ilvl="3" w:tplc="3982BEB6">
      <w:numFmt w:val="bullet"/>
      <w:lvlText w:val="•"/>
      <w:lvlJc w:val="left"/>
      <w:pPr>
        <w:ind w:left="3552" w:hanging="360"/>
      </w:pPr>
      <w:rPr>
        <w:rFonts w:hint="default"/>
        <w:lang w:val="ru-RU" w:eastAsia="en-US" w:bidi="ar-SA"/>
      </w:rPr>
    </w:lvl>
    <w:lvl w:ilvl="4" w:tplc="F2DA2CA8">
      <w:numFmt w:val="bullet"/>
      <w:lvlText w:val="•"/>
      <w:lvlJc w:val="left"/>
      <w:pPr>
        <w:ind w:left="4456" w:hanging="360"/>
      </w:pPr>
      <w:rPr>
        <w:rFonts w:hint="default"/>
        <w:lang w:val="ru-RU" w:eastAsia="en-US" w:bidi="ar-SA"/>
      </w:rPr>
    </w:lvl>
    <w:lvl w:ilvl="5" w:tplc="722C8176">
      <w:numFmt w:val="bullet"/>
      <w:lvlText w:val="•"/>
      <w:lvlJc w:val="left"/>
      <w:pPr>
        <w:ind w:left="5361" w:hanging="360"/>
      </w:pPr>
      <w:rPr>
        <w:rFonts w:hint="default"/>
        <w:lang w:val="ru-RU" w:eastAsia="en-US" w:bidi="ar-SA"/>
      </w:rPr>
    </w:lvl>
    <w:lvl w:ilvl="6" w:tplc="F88E05D6">
      <w:numFmt w:val="bullet"/>
      <w:lvlText w:val="•"/>
      <w:lvlJc w:val="left"/>
      <w:pPr>
        <w:ind w:left="6265" w:hanging="360"/>
      </w:pPr>
      <w:rPr>
        <w:rFonts w:hint="default"/>
        <w:lang w:val="ru-RU" w:eastAsia="en-US" w:bidi="ar-SA"/>
      </w:rPr>
    </w:lvl>
    <w:lvl w:ilvl="7" w:tplc="30AEF5D2">
      <w:numFmt w:val="bullet"/>
      <w:lvlText w:val="•"/>
      <w:lvlJc w:val="left"/>
      <w:pPr>
        <w:ind w:left="7169" w:hanging="360"/>
      </w:pPr>
      <w:rPr>
        <w:rFonts w:hint="default"/>
        <w:lang w:val="ru-RU" w:eastAsia="en-US" w:bidi="ar-SA"/>
      </w:rPr>
    </w:lvl>
    <w:lvl w:ilvl="8" w:tplc="34DEAACC">
      <w:numFmt w:val="bullet"/>
      <w:lvlText w:val="•"/>
      <w:lvlJc w:val="left"/>
      <w:pPr>
        <w:ind w:left="8073" w:hanging="360"/>
      </w:pPr>
      <w:rPr>
        <w:rFonts w:hint="default"/>
        <w:lang w:val="ru-RU" w:eastAsia="en-US" w:bidi="ar-SA"/>
      </w:rPr>
    </w:lvl>
  </w:abstractNum>
  <w:abstractNum w:abstractNumId="400" w15:restartNumberingAfterBreak="0">
    <w:nsid w:val="7FD136D3"/>
    <w:multiLevelType w:val="hybridMultilevel"/>
    <w:tmpl w:val="F9AA9B58"/>
    <w:lvl w:ilvl="0" w:tplc="F730AD16">
      <w:start w:val="1"/>
      <w:numFmt w:val="decimal"/>
      <w:lvlText w:val="%1."/>
      <w:lvlJc w:val="left"/>
      <w:pPr>
        <w:ind w:left="640"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652BC8C">
      <w:numFmt w:val="bullet"/>
      <w:lvlText w:val="•"/>
      <w:lvlJc w:val="left"/>
      <w:pPr>
        <w:ind w:left="1723" w:hanging="284"/>
      </w:pPr>
      <w:rPr>
        <w:rFonts w:hint="default"/>
        <w:lang w:val="ru-RU" w:eastAsia="en-US" w:bidi="ar-SA"/>
      </w:rPr>
    </w:lvl>
    <w:lvl w:ilvl="2" w:tplc="CE181EF0">
      <w:numFmt w:val="bullet"/>
      <w:lvlText w:val="•"/>
      <w:lvlJc w:val="left"/>
      <w:pPr>
        <w:ind w:left="2806" w:hanging="284"/>
      </w:pPr>
      <w:rPr>
        <w:rFonts w:hint="default"/>
        <w:lang w:val="ru-RU" w:eastAsia="en-US" w:bidi="ar-SA"/>
      </w:rPr>
    </w:lvl>
    <w:lvl w:ilvl="3" w:tplc="457E41DC">
      <w:numFmt w:val="bullet"/>
      <w:lvlText w:val="•"/>
      <w:lvlJc w:val="left"/>
      <w:pPr>
        <w:ind w:left="3889" w:hanging="284"/>
      </w:pPr>
      <w:rPr>
        <w:rFonts w:hint="default"/>
        <w:lang w:val="ru-RU" w:eastAsia="en-US" w:bidi="ar-SA"/>
      </w:rPr>
    </w:lvl>
    <w:lvl w:ilvl="4" w:tplc="08C6D2E8">
      <w:numFmt w:val="bullet"/>
      <w:lvlText w:val="•"/>
      <w:lvlJc w:val="left"/>
      <w:pPr>
        <w:ind w:left="4972" w:hanging="284"/>
      </w:pPr>
      <w:rPr>
        <w:rFonts w:hint="default"/>
        <w:lang w:val="ru-RU" w:eastAsia="en-US" w:bidi="ar-SA"/>
      </w:rPr>
    </w:lvl>
    <w:lvl w:ilvl="5" w:tplc="892249F6">
      <w:numFmt w:val="bullet"/>
      <w:lvlText w:val="•"/>
      <w:lvlJc w:val="left"/>
      <w:pPr>
        <w:ind w:left="6055" w:hanging="284"/>
      </w:pPr>
      <w:rPr>
        <w:rFonts w:hint="default"/>
        <w:lang w:val="ru-RU" w:eastAsia="en-US" w:bidi="ar-SA"/>
      </w:rPr>
    </w:lvl>
    <w:lvl w:ilvl="6" w:tplc="EEFCE46C">
      <w:numFmt w:val="bullet"/>
      <w:lvlText w:val="•"/>
      <w:lvlJc w:val="left"/>
      <w:pPr>
        <w:ind w:left="7138" w:hanging="284"/>
      </w:pPr>
      <w:rPr>
        <w:rFonts w:hint="default"/>
        <w:lang w:val="ru-RU" w:eastAsia="en-US" w:bidi="ar-SA"/>
      </w:rPr>
    </w:lvl>
    <w:lvl w:ilvl="7" w:tplc="B14C4D4C">
      <w:numFmt w:val="bullet"/>
      <w:lvlText w:val="•"/>
      <w:lvlJc w:val="left"/>
      <w:pPr>
        <w:ind w:left="8221" w:hanging="284"/>
      </w:pPr>
      <w:rPr>
        <w:rFonts w:hint="default"/>
        <w:lang w:val="ru-RU" w:eastAsia="en-US" w:bidi="ar-SA"/>
      </w:rPr>
    </w:lvl>
    <w:lvl w:ilvl="8" w:tplc="C45EC938">
      <w:numFmt w:val="bullet"/>
      <w:lvlText w:val="•"/>
      <w:lvlJc w:val="left"/>
      <w:pPr>
        <w:ind w:left="9304" w:hanging="284"/>
      </w:pPr>
      <w:rPr>
        <w:rFonts w:hint="default"/>
        <w:lang w:val="ru-RU" w:eastAsia="en-US" w:bidi="ar-SA"/>
      </w:rPr>
    </w:lvl>
  </w:abstractNum>
  <w:num w:numId="1">
    <w:abstractNumId w:val="74"/>
  </w:num>
  <w:num w:numId="2">
    <w:abstractNumId w:val="291"/>
  </w:num>
  <w:num w:numId="3">
    <w:abstractNumId w:val="160"/>
  </w:num>
  <w:num w:numId="4">
    <w:abstractNumId w:val="273"/>
  </w:num>
  <w:num w:numId="5">
    <w:abstractNumId w:val="10"/>
  </w:num>
  <w:num w:numId="6">
    <w:abstractNumId w:val="203"/>
  </w:num>
  <w:num w:numId="7">
    <w:abstractNumId w:val="191"/>
  </w:num>
  <w:num w:numId="8">
    <w:abstractNumId w:val="287"/>
  </w:num>
  <w:num w:numId="9">
    <w:abstractNumId w:val="110"/>
  </w:num>
  <w:num w:numId="10">
    <w:abstractNumId w:val="118"/>
  </w:num>
  <w:num w:numId="11">
    <w:abstractNumId w:val="331"/>
  </w:num>
  <w:num w:numId="12">
    <w:abstractNumId w:val="180"/>
  </w:num>
  <w:num w:numId="13">
    <w:abstractNumId w:val="215"/>
  </w:num>
  <w:num w:numId="14">
    <w:abstractNumId w:val="381"/>
  </w:num>
  <w:num w:numId="15">
    <w:abstractNumId w:val="43"/>
  </w:num>
  <w:num w:numId="16">
    <w:abstractNumId w:val="356"/>
  </w:num>
  <w:num w:numId="17">
    <w:abstractNumId w:val="206"/>
  </w:num>
  <w:num w:numId="18">
    <w:abstractNumId w:val="248"/>
  </w:num>
  <w:num w:numId="19">
    <w:abstractNumId w:val="379"/>
  </w:num>
  <w:num w:numId="20">
    <w:abstractNumId w:val="201"/>
  </w:num>
  <w:num w:numId="21">
    <w:abstractNumId w:val="400"/>
  </w:num>
  <w:num w:numId="22">
    <w:abstractNumId w:val="42"/>
  </w:num>
  <w:num w:numId="23">
    <w:abstractNumId w:val="396"/>
  </w:num>
  <w:num w:numId="24">
    <w:abstractNumId w:val="363"/>
  </w:num>
  <w:num w:numId="25">
    <w:abstractNumId w:val="177"/>
  </w:num>
  <w:num w:numId="26">
    <w:abstractNumId w:val="36"/>
  </w:num>
  <w:num w:numId="27">
    <w:abstractNumId w:val="151"/>
  </w:num>
  <w:num w:numId="28">
    <w:abstractNumId w:val="395"/>
  </w:num>
  <w:num w:numId="29">
    <w:abstractNumId w:val="213"/>
  </w:num>
  <w:num w:numId="30">
    <w:abstractNumId w:val="334"/>
  </w:num>
  <w:num w:numId="31">
    <w:abstractNumId w:val="295"/>
  </w:num>
  <w:num w:numId="32">
    <w:abstractNumId w:val="200"/>
  </w:num>
  <w:num w:numId="33">
    <w:abstractNumId w:val="317"/>
  </w:num>
  <w:num w:numId="34">
    <w:abstractNumId w:val="315"/>
  </w:num>
  <w:num w:numId="35">
    <w:abstractNumId w:val="175"/>
  </w:num>
  <w:num w:numId="36">
    <w:abstractNumId w:val="101"/>
  </w:num>
  <w:num w:numId="37">
    <w:abstractNumId w:val="386"/>
  </w:num>
  <w:num w:numId="38">
    <w:abstractNumId w:val="242"/>
  </w:num>
  <w:num w:numId="39">
    <w:abstractNumId w:val="261"/>
  </w:num>
  <w:num w:numId="40">
    <w:abstractNumId w:val="82"/>
  </w:num>
  <w:num w:numId="41">
    <w:abstractNumId w:val="84"/>
  </w:num>
  <w:num w:numId="42">
    <w:abstractNumId w:val="241"/>
  </w:num>
  <w:num w:numId="43">
    <w:abstractNumId w:val="392"/>
  </w:num>
  <w:num w:numId="44">
    <w:abstractNumId w:val="355"/>
  </w:num>
  <w:num w:numId="45">
    <w:abstractNumId w:val="199"/>
  </w:num>
  <w:num w:numId="46">
    <w:abstractNumId w:val="190"/>
  </w:num>
  <w:num w:numId="47">
    <w:abstractNumId w:val="21"/>
  </w:num>
  <w:num w:numId="48">
    <w:abstractNumId w:val="376"/>
  </w:num>
  <w:num w:numId="49">
    <w:abstractNumId w:val="159"/>
  </w:num>
  <w:num w:numId="50">
    <w:abstractNumId w:val="354"/>
  </w:num>
  <w:num w:numId="51">
    <w:abstractNumId w:val="275"/>
  </w:num>
  <w:num w:numId="52">
    <w:abstractNumId w:val="164"/>
  </w:num>
  <w:num w:numId="53">
    <w:abstractNumId w:val="372"/>
  </w:num>
  <w:num w:numId="54">
    <w:abstractNumId w:val="266"/>
  </w:num>
  <w:num w:numId="55">
    <w:abstractNumId w:val="212"/>
  </w:num>
  <w:num w:numId="56">
    <w:abstractNumId w:val="107"/>
  </w:num>
  <w:num w:numId="57">
    <w:abstractNumId w:val="116"/>
  </w:num>
  <w:num w:numId="58">
    <w:abstractNumId w:val="171"/>
  </w:num>
  <w:num w:numId="59">
    <w:abstractNumId w:val="55"/>
  </w:num>
  <w:num w:numId="60">
    <w:abstractNumId w:val="6"/>
  </w:num>
  <w:num w:numId="61">
    <w:abstractNumId w:val="234"/>
  </w:num>
  <w:num w:numId="62">
    <w:abstractNumId w:val="387"/>
  </w:num>
  <w:num w:numId="63">
    <w:abstractNumId w:val="347"/>
  </w:num>
  <w:num w:numId="64">
    <w:abstractNumId w:val="369"/>
  </w:num>
  <w:num w:numId="65">
    <w:abstractNumId w:val="79"/>
  </w:num>
  <w:num w:numId="66">
    <w:abstractNumId w:val="371"/>
  </w:num>
  <w:num w:numId="67">
    <w:abstractNumId w:val="123"/>
  </w:num>
  <w:num w:numId="68">
    <w:abstractNumId w:val="264"/>
  </w:num>
  <w:num w:numId="69">
    <w:abstractNumId w:val="186"/>
  </w:num>
  <w:num w:numId="70">
    <w:abstractNumId w:val="30"/>
  </w:num>
  <w:num w:numId="71">
    <w:abstractNumId w:val="240"/>
  </w:num>
  <w:num w:numId="72">
    <w:abstractNumId w:val="252"/>
  </w:num>
  <w:num w:numId="73">
    <w:abstractNumId w:val="377"/>
  </w:num>
  <w:num w:numId="74">
    <w:abstractNumId w:val="163"/>
  </w:num>
  <w:num w:numId="75">
    <w:abstractNumId w:val="187"/>
  </w:num>
  <w:num w:numId="76">
    <w:abstractNumId w:val="26"/>
  </w:num>
  <w:num w:numId="77">
    <w:abstractNumId w:val="345"/>
  </w:num>
  <w:num w:numId="78">
    <w:abstractNumId w:val="198"/>
  </w:num>
  <w:num w:numId="79">
    <w:abstractNumId w:val="0"/>
  </w:num>
  <w:num w:numId="80">
    <w:abstractNumId w:val="140"/>
  </w:num>
  <w:num w:numId="81">
    <w:abstractNumId w:val="127"/>
  </w:num>
  <w:num w:numId="82">
    <w:abstractNumId w:val="207"/>
  </w:num>
  <w:num w:numId="83">
    <w:abstractNumId w:val="265"/>
  </w:num>
  <w:num w:numId="84">
    <w:abstractNumId w:val="166"/>
  </w:num>
  <w:num w:numId="85">
    <w:abstractNumId w:val="133"/>
  </w:num>
  <w:num w:numId="86">
    <w:abstractNumId w:val="161"/>
  </w:num>
  <w:num w:numId="87">
    <w:abstractNumId w:val="280"/>
  </w:num>
  <w:num w:numId="88">
    <w:abstractNumId w:val="349"/>
  </w:num>
  <w:num w:numId="89">
    <w:abstractNumId w:val="93"/>
  </w:num>
  <w:num w:numId="90">
    <w:abstractNumId w:val="149"/>
  </w:num>
  <w:num w:numId="91">
    <w:abstractNumId w:val="150"/>
  </w:num>
  <w:num w:numId="92">
    <w:abstractNumId w:val="304"/>
  </w:num>
  <w:num w:numId="93">
    <w:abstractNumId w:val="225"/>
  </w:num>
  <w:num w:numId="94">
    <w:abstractNumId w:val="145"/>
  </w:num>
  <w:num w:numId="95">
    <w:abstractNumId w:val="279"/>
  </w:num>
  <w:num w:numId="96">
    <w:abstractNumId w:val="281"/>
  </w:num>
  <w:num w:numId="97">
    <w:abstractNumId w:val="337"/>
  </w:num>
  <w:num w:numId="98">
    <w:abstractNumId w:val="174"/>
  </w:num>
  <w:num w:numId="99">
    <w:abstractNumId w:val="237"/>
  </w:num>
  <w:num w:numId="100">
    <w:abstractNumId w:val="71"/>
  </w:num>
  <w:num w:numId="101">
    <w:abstractNumId w:val="384"/>
  </w:num>
  <w:num w:numId="102">
    <w:abstractNumId w:val="390"/>
  </w:num>
  <w:num w:numId="103">
    <w:abstractNumId w:val="130"/>
  </w:num>
  <w:num w:numId="104">
    <w:abstractNumId w:val="284"/>
  </w:num>
  <w:num w:numId="105">
    <w:abstractNumId w:val="14"/>
  </w:num>
  <w:num w:numId="106">
    <w:abstractNumId w:val="270"/>
  </w:num>
  <w:num w:numId="107">
    <w:abstractNumId w:val="95"/>
  </w:num>
  <w:num w:numId="108">
    <w:abstractNumId w:val="182"/>
  </w:num>
  <w:num w:numId="109">
    <w:abstractNumId w:val="375"/>
  </w:num>
  <w:num w:numId="110">
    <w:abstractNumId w:val="325"/>
  </w:num>
  <w:num w:numId="111">
    <w:abstractNumId w:val="27"/>
  </w:num>
  <w:num w:numId="112">
    <w:abstractNumId w:val="88"/>
  </w:num>
  <w:num w:numId="113">
    <w:abstractNumId w:val="223"/>
  </w:num>
  <w:num w:numId="114">
    <w:abstractNumId w:val="365"/>
  </w:num>
  <w:num w:numId="115">
    <w:abstractNumId w:val="292"/>
  </w:num>
  <w:num w:numId="116">
    <w:abstractNumId w:val="370"/>
  </w:num>
  <w:num w:numId="117">
    <w:abstractNumId w:val="301"/>
  </w:num>
  <w:num w:numId="118">
    <w:abstractNumId w:val="311"/>
  </w:num>
  <w:num w:numId="119">
    <w:abstractNumId w:val="202"/>
  </w:num>
  <w:num w:numId="120">
    <w:abstractNumId w:val="210"/>
  </w:num>
  <w:num w:numId="121">
    <w:abstractNumId w:val="350"/>
  </w:num>
  <w:num w:numId="122">
    <w:abstractNumId w:val="178"/>
  </w:num>
  <w:num w:numId="123">
    <w:abstractNumId w:val="373"/>
  </w:num>
  <w:num w:numId="124">
    <w:abstractNumId w:val="87"/>
  </w:num>
  <w:num w:numId="125">
    <w:abstractNumId w:val="276"/>
  </w:num>
  <w:num w:numId="126">
    <w:abstractNumId w:val="25"/>
  </w:num>
  <w:num w:numId="127">
    <w:abstractNumId w:val="297"/>
  </w:num>
  <w:num w:numId="128">
    <w:abstractNumId w:val="97"/>
  </w:num>
  <w:num w:numId="129">
    <w:abstractNumId w:val="253"/>
  </w:num>
  <w:num w:numId="130">
    <w:abstractNumId w:val="193"/>
  </w:num>
  <w:num w:numId="131">
    <w:abstractNumId w:val="290"/>
  </w:num>
  <w:num w:numId="132">
    <w:abstractNumId w:val="227"/>
  </w:num>
  <w:num w:numId="133">
    <w:abstractNumId w:val="324"/>
  </w:num>
  <w:num w:numId="134">
    <w:abstractNumId w:val="343"/>
  </w:num>
  <w:num w:numId="135">
    <w:abstractNumId w:val="251"/>
  </w:num>
  <w:num w:numId="136">
    <w:abstractNumId w:val="124"/>
  </w:num>
  <w:num w:numId="137">
    <w:abstractNumId w:val="90"/>
  </w:num>
  <w:num w:numId="138">
    <w:abstractNumId w:val="38"/>
  </w:num>
  <w:num w:numId="139">
    <w:abstractNumId w:val="158"/>
  </w:num>
  <w:num w:numId="140">
    <w:abstractNumId w:val="256"/>
  </w:num>
  <w:num w:numId="141">
    <w:abstractNumId w:val="196"/>
  </w:num>
  <w:num w:numId="142">
    <w:abstractNumId w:val="35"/>
  </w:num>
  <w:num w:numId="143">
    <w:abstractNumId w:val="218"/>
  </w:num>
  <w:num w:numId="144">
    <w:abstractNumId w:val="320"/>
  </w:num>
  <w:num w:numId="145">
    <w:abstractNumId w:val="37"/>
  </w:num>
  <w:num w:numId="146">
    <w:abstractNumId w:val="65"/>
  </w:num>
  <w:num w:numId="147">
    <w:abstractNumId w:val="219"/>
  </w:num>
  <w:num w:numId="148">
    <w:abstractNumId w:val="60"/>
  </w:num>
  <w:num w:numId="149">
    <w:abstractNumId w:val="245"/>
  </w:num>
  <w:num w:numId="150">
    <w:abstractNumId w:val="351"/>
  </w:num>
  <w:num w:numId="151">
    <w:abstractNumId w:val="157"/>
  </w:num>
  <w:num w:numId="152">
    <w:abstractNumId w:val="78"/>
  </w:num>
  <w:num w:numId="153">
    <w:abstractNumId w:val="286"/>
  </w:num>
  <w:num w:numId="154">
    <w:abstractNumId w:val="64"/>
  </w:num>
  <w:num w:numId="155">
    <w:abstractNumId w:val="148"/>
  </w:num>
  <w:num w:numId="156">
    <w:abstractNumId w:val="119"/>
  </w:num>
  <w:num w:numId="157">
    <w:abstractNumId w:val="247"/>
  </w:num>
  <w:num w:numId="158">
    <w:abstractNumId w:val="50"/>
  </w:num>
  <w:num w:numId="159">
    <w:abstractNumId w:val="285"/>
  </w:num>
  <w:num w:numId="160">
    <w:abstractNumId w:val="226"/>
  </w:num>
  <w:num w:numId="161">
    <w:abstractNumId w:val="45"/>
  </w:num>
  <w:num w:numId="162">
    <w:abstractNumId w:val="156"/>
  </w:num>
  <w:num w:numId="163">
    <w:abstractNumId w:val="244"/>
  </w:num>
  <w:num w:numId="164">
    <w:abstractNumId w:val="128"/>
  </w:num>
  <w:num w:numId="165">
    <w:abstractNumId w:val="62"/>
  </w:num>
  <w:num w:numId="166">
    <w:abstractNumId w:val="211"/>
  </w:num>
  <w:num w:numId="167">
    <w:abstractNumId w:val="31"/>
  </w:num>
  <w:num w:numId="168">
    <w:abstractNumId w:val="293"/>
  </w:num>
  <w:num w:numId="169">
    <w:abstractNumId w:val="11"/>
  </w:num>
  <w:num w:numId="170">
    <w:abstractNumId w:val="374"/>
  </w:num>
  <w:num w:numId="171">
    <w:abstractNumId w:val="39"/>
  </w:num>
  <w:num w:numId="172">
    <w:abstractNumId w:val="335"/>
  </w:num>
  <w:num w:numId="173">
    <w:abstractNumId w:val="231"/>
  </w:num>
  <w:num w:numId="174">
    <w:abstractNumId w:val="138"/>
  </w:num>
  <w:num w:numId="175">
    <w:abstractNumId w:val="24"/>
  </w:num>
  <w:num w:numId="176">
    <w:abstractNumId w:val="48"/>
  </w:num>
  <w:num w:numId="177">
    <w:abstractNumId w:val="391"/>
  </w:num>
  <w:num w:numId="178">
    <w:abstractNumId w:val="47"/>
  </w:num>
  <w:num w:numId="179">
    <w:abstractNumId w:val="257"/>
  </w:num>
  <w:num w:numId="180">
    <w:abstractNumId w:val="146"/>
  </w:num>
  <w:num w:numId="181">
    <w:abstractNumId w:val="77"/>
  </w:num>
  <w:num w:numId="182">
    <w:abstractNumId w:val="59"/>
  </w:num>
  <w:num w:numId="183">
    <w:abstractNumId w:val="232"/>
  </w:num>
  <w:num w:numId="184">
    <w:abstractNumId w:val="63"/>
  </w:num>
  <w:num w:numId="185">
    <w:abstractNumId w:val="332"/>
  </w:num>
  <w:num w:numId="186">
    <w:abstractNumId w:val="120"/>
  </w:num>
  <w:num w:numId="187">
    <w:abstractNumId w:val="19"/>
  </w:num>
  <w:num w:numId="188">
    <w:abstractNumId w:val="367"/>
  </w:num>
  <w:num w:numId="189">
    <w:abstractNumId w:val="238"/>
  </w:num>
  <w:num w:numId="190">
    <w:abstractNumId w:val="125"/>
  </w:num>
  <w:num w:numId="191">
    <w:abstractNumId w:val="307"/>
  </w:num>
  <w:num w:numId="192">
    <w:abstractNumId w:val="168"/>
  </w:num>
  <w:num w:numId="193">
    <w:abstractNumId w:val="115"/>
  </w:num>
  <w:num w:numId="194">
    <w:abstractNumId w:val="271"/>
  </w:num>
  <w:num w:numId="195">
    <w:abstractNumId w:val="310"/>
  </w:num>
  <w:num w:numId="196">
    <w:abstractNumId w:val="278"/>
  </w:num>
  <w:num w:numId="197">
    <w:abstractNumId w:val="183"/>
  </w:num>
  <w:num w:numId="198">
    <w:abstractNumId w:val="105"/>
  </w:num>
  <w:num w:numId="199">
    <w:abstractNumId w:val="12"/>
  </w:num>
  <w:num w:numId="200">
    <w:abstractNumId w:val="388"/>
  </w:num>
  <w:num w:numId="201">
    <w:abstractNumId w:val="9"/>
  </w:num>
  <w:num w:numId="202">
    <w:abstractNumId w:val="80"/>
  </w:num>
  <w:num w:numId="203">
    <w:abstractNumId w:val="103"/>
  </w:num>
  <w:num w:numId="204">
    <w:abstractNumId w:val="263"/>
  </w:num>
  <w:num w:numId="205">
    <w:abstractNumId w:val="176"/>
  </w:num>
  <w:num w:numId="206">
    <w:abstractNumId w:val="5"/>
  </w:num>
  <w:num w:numId="207">
    <w:abstractNumId w:val="268"/>
  </w:num>
  <w:num w:numId="208">
    <w:abstractNumId w:val="57"/>
  </w:num>
  <w:num w:numId="209">
    <w:abstractNumId w:val="289"/>
  </w:num>
  <w:num w:numId="210">
    <w:abstractNumId w:val="172"/>
  </w:num>
  <w:num w:numId="211">
    <w:abstractNumId w:val="8"/>
  </w:num>
  <w:num w:numId="212">
    <w:abstractNumId w:val="393"/>
  </w:num>
  <w:num w:numId="213">
    <w:abstractNumId w:val="22"/>
  </w:num>
  <w:num w:numId="214">
    <w:abstractNumId w:val="338"/>
  </w:num>
  <w:num w:numId="215">
    <w:abstractNumId w:val="246"/>
  </w:num>
  <w:num w:numId="216">
    <w:abstractNumId w:val="288"/>
  </w:num>
  <w:num w:numId="217">
    <w:abstractNumId w:val="322"/>
  </w:num>
  <w:num w:numId="218">
    <w:abstractNumId w:val="135"/>
  </w:num>
  <w:num w:numId="219">
    <w:abstractNumId w:val="313"/>
  </w:num>
  <w:num w:numId="220">
    <w:abstractNumId w:val="67"/>
  </w:num>
  <w:num w:numId="221">
    <w:abstractNumId w:val="56"/>
  </w:num>
  <w:num w:numId="222">
    <w:abstractNumId w:val="283"/>
  </w:num>
  <w:num w:numId="223">
    <w:abstractNumId w:val="399"/>
  </w:num>
  <w:num w:numId="224">
    <w:abstractNumId w:val="357"/>
  </w:num>
  <w:num w:numId="225">
    <w:abstractNumId w:val="352"/>
  </w:num>
  <w:num w:numId="226">
    <w:abstractNumId w:val="383"/>
  </w:num>
  <w:num w:numId="227">
    <w:abstractNumId w:val="179"/>
  </w:num>
  <w:num w:numId="228">
    <w:abstractNumId w:val="152"/>
  </w:num>
  <w:num w:numId="229">
    <w:abstractNumId w:val="53"/>
  </w:num>
  <w:num w:numId="230">
    <w:abstractNumId w:val="267"/>
  </w:num>
  <w:num w:numId="231">
    <w:abstractNumId w:val="366"/>
  </w:num>
  <w:num w:numId="232">
    <w:abstractNumId w:val="229"/>
  </w:num>
  <w:num w:numId="233">
    <w:abstractNumId w:val="142"/>
  </w:num>
  <w:num w:numId="234">
    <w:abstractNumId w:val="139"/>
  </w:num>
  <w:num w:numId="235">
    <w:abstractNumId w:val="17"/>
  </w:num>
  <w:num w:numId="236">
    <w:abstractNumId w:val="114"/>
  </w:num>
  <w:num w:numId="237">
    <w:abstractNumId w:val="259"/>
  </w:num>
  <w:num w:numId="238">
    <w:abstractNumId w:val="217"/>
  </w:num>
  <w:num w:numId="239">
    <w:abstractNumId w:val="316"/>
  </w:num>
  <w:num w:numId="240">
    <w:abstractNumId w:val="126"/>
  </w:num>
  <w:num w:numId="241">
    <w:abstractNumId w:val="274"/>
  </w:num>
  <w:num w:numId="242">
    <w:abstractNumId w:val="239"/>
  </w:num>
  <w:num w:numId="243">
    <w:abstractNumId w:val="98"/>
  </w:num>
  <w:num w:numId="244">
    <w:abstractNumId w:val="86"/>
  </w:num>
  <w:num w:numId="245">
    <w:abstractNumId w:val="364"/>
  </w:num>
  <w:num w:numId="246">
    <w:abstractNumId w:val="385"/>
  </w:num>
  <w:num w:numId="247">
    <w:abstractNumId w:val="184"/>
  </w:num>
  <w:num w:numId="248">
    <w:abstractNumId w:val="134"/>
  </w:num>
  <w:num w:numId="249">
    <w:abstractNumId w:val="20"/>
  </w:num>
  <w:num w:numId="250">
    <w:abstractNumId w:val="102"/>
  </w:num>
  <w:num w:numId="251">
    <w:abstractNumId w:val="83"/>
  </w:num>
  <w:num w:numId="252">
    <w:abstractNumId w:val="72"/>
  </w:num>
  <w:num w:numId="253">
    <w:abstractNumId w:val="318"/>
  </w:num>
  <w:num w:numId="254">
    <w:abstractNumId w:val="117"/>
  </w:num>
  <w:num w:numId="255">
    <w:abstractNumId w:val="51"/>
  </w:num>
  <w:num w:numId="256">
    <w:abstractNumId w:val="108"/>
  </w:num>
  <w:num w:numId="257">
    <w:abstractNumId w:val="319"/>
  </w:num>
  <w:num w:numId="258">
    <w:abstractNumId w:val="397"/>
  </w:num>
  <w:num w:numId="259">
    <w:abstractNumId w:val="309"/>
  </w:num>
  <w:num w:numId="260">
    <w:abstractNumId w:val="204"/>
  </w:num>
  <w:num w:numId="261">
    <w:abstractNumId w:val="113"/>
  </w:num>
  <w:num w:numId="262">
    <w:abstractNumId w:val="41"/>
  </w:num>
  <w:num w:numId="263">
    <w:abstractNumId w:val="243"/>
  </w:num>
  <w:num w:numId="264">
    <w:abstractNumId w:val="91"/>
  </w:num>
  <w:num w:numId="265">
    <w:abstractNumId w:val="13"/>
  </w:num>
  <w:num w:numId="266">
    <w:abstractNumId w:val="342"/>
  </w:num>
  <w:num w:numId="267">
    <w:abstractNumId w:val="272"/>
  </w:num>
  <w:num w:numId="268">
    <w:abstractNumId w:val="2"/>
  </w:num>
  <w:num w:numId="269">
    <w:abstractNumId w:val="333"/>
  </w:num>
  <w:num w:numId="270">
    <w:abstractNumId w:val="294"/>
  </w:num>
  <w:num w:numId="271">
    <w:abstractNumId w:val="321"/>
  </w:num>
  <w:num w:numId="272">
    <w:abstractNumId w:val="143"/>
  </w:num>
  <w:num w:numId="273">
    <w:abstractNumId w:val="104"/>
  </w:num>
  <w:num w:numId="274">
    <w:abstractNumId w:val="222"/>
  </w:num>
  <w:num w:numId="275">
    <w:abstractNumId w:val="205"/>
  </w:num>
  <w:num w:numId="276">
    <w:abstractNumId w:val="305"/>
  </w:num>
  <w:num w:numId="277">
    <w:abstractNumId w:val="58"/>
  </w:num>
  <w:num w:numId="278">
    <w:abstractNumId w:val="221"/>
  </w:num>
  <w:num w:numId="279">
    <w:abstractNumId w:val="33"/>
  </w:num>
  <w:num w:numId="280">
    <w:abstractNumId w:val="209"/>
  </w:num>
  <w:num w:numId="281">
    <w:abstractNumId w:val="260"/>
  </w:num>
  <w:num w:numId="282">
    <w:abstractNumId w:val="89"/>
  </w:num>
  <w:num w:numId="283">
    <w:abstractNumId w:val="378"/>
  </w:num>
  <w:num w:numId="284">
    <w:abstractNumId w:val="330"/>
  </w:num>
  <w:num w:numId="285">
    <w:abstractNumId w:val="52"/>
  </w:num>
  <w:num w:numId="286">
    <w:abstractNumId w:val="296"/>
  </w:num>
  <w:num w:numId="287">
    <w:abstractNumId w:val="100"/>
  </w:num>
  <w:num w:numId="288">
    <w:abstractNumId w:val="23"/>
  </w:num>
  <w:num w:numId="289">
    <w:abstractNumId w:val="228"/>
  </w:num>
  <w:num w:numId="290">
    <w:abstractNumId w:val="75"/>
  </w:num>
  <w:num w:numId="291">
    <w:abstractNumId w:val="282"/>
  </w:num>
  <w:num w:numId="292">
    <w:abstractNumId w:val="194"/>
  </w:num>
  <w:num w:numId="293">
    <w:abstractNumId w:val="68"/>
  </w:num>
  <w:num w:numId="294">
    <w:abstractNumId w:val="170"/>
  </w:num>
  <w:num w:numId="295">
    <w:abstractNumId w:val="147"/>
  </w:num>
  <w:num w:numId="296">
    <w:abstractNumId w:val="81"/>
  </w:num>
  <w:num w:numId="297">
    <w:abstractNumId w:val="141"/>
  </w:num>
  <w:num w:numId="298">
    <w:abstractNumId w:val="85"/>
  </w:num>
  <w:num w:numId="299">
    <w:abstractNumId w:val="188"/>
  </w:num>
  <w:num w:numId="300">
    <w:abstractNumId w:val="1"/>
  </w:num>
  <w:num w:numId="301">
    <w:abstractNumId w:val="99"/>
  </w:num>
  <w:num w:numId="302">
    <w:abstractNumId w:val="155"/>
  </w:num>
  <w:num w:numId="303">
    <w:abstractNumId w:val="306"/>
  </w:num>
  <w:num w:numId="304">
    <w:abstractNumId w:val="181"/>
  </w:num>
  <w:num w:numId="305">
    <w:abstractNumId w:val="131"/>
  </w:num>
  <w:num w:numId="306">
    <w:abstractNumId w:val="192"/>
  </w:num>
  <w:num w:numId="307">
    <w:abstractNumId w:val="353"/>
  </w:num>
  <w:num w:numId="308">
    <w:abstractNumId w:val="344"/>
  </w:num>
  <w:num w:numId="309">
    <w:abstractNumId w:val="262"/>
  </w:num>
  <w:num w:numId="310">
    <w:abstractNumId w:val="28"/>
  </w:num>
  <w:num w:numId="311">
    <w:abstractNumId w:val="360"/>
  </w:num>
  <w:num w:numId="312">
    <w:abstractNumId w:val="340"/>
  </w:num>
  <w:num w:numId="313">
    <w:abstractNumId w:val="121"/>
  </w:num>
  <w:num w:numId="314">
    <w:abstractNumId w:val="189"/>
  </w:num>
  <w:num w:numId="315">
    <w:abstractNumId w:val="224"/>
  </w:num>
  <w:num w:numId="316">
    <w:abstractNumId w:val="216"/>
  </w:num>
  <w:num w:numId="317">
    <w:abstractNumId w:val="312"/>
  </w:num>
  <w:num w:numId="318">
    <w:abstractNumId w:val="269"/>
  </w:num>
  <w:num w:numId="319">
    <w:abstractNumId w:val="29"/>
  </w:num>
  <w:num w:numId="320">
    <w:abstractNumId w:val="346"/>
  </w:num>
  <w:num w:numId="321">
    <w:abstractNumId w:val="195"/>
  </w:num>
  <w:num w:numId="322">
    <w:abstractNumId w:val="233"/>
  </w:num>
  <w:num w:numId="323">
    <w:abstractNumId w:val="327"/>
  </w:num>
  <w:num w:numId="324">
    <w:abstractNumId w:val="15"/>
  </w:num>
  <w:num w:numId="325">
    <w:abstractNumId w:val="3"/>
  </w:num>
  <w:num w:numId="326">
    <w:abstractNumId w:val="302"/>
  </w:num>
  <w:num w:numId="327">
    <w:abstractNumId w:val="34"/>
  </w:num>
  <w:num w:numId="328">
    <w:abstractNumId w:val="236"/>
  </w:num>
  <w:num w:numId="329">
    <w:abstractNumId w:val="44"/>
  </w:num>
  <w:num w:numId="330">
    <w:abstractNumId w:val="362"/>
  </w:num>
  <w:num w:numId="331">
    <w:abstractNumId w:val="122"/>
  </w:num>
  <w:num w:numId="332">
    <w:abstractNumId w:val="136"/>
  </w:num>
  <w:num w:numId="333">
    <w:abstractNumId w:val="69"/>
  </w:num>
  <w:num w:numId="334">
    <w:abstractNumId w:val="46"/>
  </w:num>
  <w:num w:numId="335">
    <w:abstractNumId w:val="7"/>
  </w:num>
  <w:num w:numId="336">
    <w:abstractNumId w:val="165"/>
  </w:num>
  <w:num w:numId="337">
    <w:abstractNumId w:val="326"/>
  </w:num>
  <w:num w:numId="338">
    <w:abstractNumId w:val="339"/>
  </w:num>
  <w:num w:numId="339">
    <w:abstractNumId w:val="40"/>
  </w:num>
  <w:num w:numId="340">
    <w:abstractNumId w:val="185"/>
  </w:num>
  <w:num w:numId="341">
    <w:abstractNumId w:val="380"/>
  </w:num>
  <w:num w:numId="342">
    <w:abstractNumId w:val="94"/>
  </w:num>
  <w:num w:numId="343">
    <w:abstractNumId w:val="66"/>
  </w:num>
  <w:num w:numId="344">
    <w:abstractNumId w:val="329"/>
  </w:num>
  <w:num w:numId="345">
    <w:abstractNumId w:val="348"/>
  </w:num>
  <w:num w:numId="346">
    <w:abstractNumId w:val="162"/>
  </w:num>
  <w:num w:numId="347">
    <w:abstractNumId w:val="230"/>
  </w:num>
  <w:num w:numId="348">
    <w:abstractNumId w:val="308"/>
  </w:num>
  <w:num w:numId="349">
    <w:abstractNumId w:val="106"/>
  </w:num>
  <w:num w:numId="350">
    <w:abstractNumId w:val="258"/>
  </w:num>
  <w:num w:numId="351">
    <w:abstractNumId w:val="61"/>
  </w:num>
  <w:num w:numId="352">
    <w:abstractNumId w:val="111"/>
  </w:num>
  <w:num w:numId="353">
    <w:abstractNumId w:val="298"/>
  </w:num>
  <w:num w:numId="354">
    <w:abstractNumId w:val="4"/>
  </w:num>
  <w:num w:numId="355">
    <w:abstractNumId w:val="129"/>
  </w:num>
  <w:num w:numId="356">
    <w:abstractNumId w:val="382"/>
  </w:num>
  <w:num w:numId="357">
    <w:abstractNumId w:val="16"/>
  </w:num>
  <w:num w:numId="358">
    <w:abstractNumId w:val="137"/>
  </w:num>
  <w:num w:numId="359">
    <w:abstractNumId w:val="197"/>
  </w:num>
  <w:num w:numId="360">
    <w:abstractNumId w:val="54"/>
  </w:num>
  <w:num w:numId="361">
    <w:abstractNumId w:val="254"/>
  </w:num>
  <w:num w:numId="362">
    <w:abstractNumId w:val="169"/>
  </w:num>
  <w:num w:numId="363">
    <w:abstractNumId w:val="314"/>
  </w:num>
  <w:num w:numId="364">
    <w:abstractNumId w:val="394"/>
  </w:num>
  <w:num w:numId="365">
    <w:abstractNumId w:val="144"/>
  </w:num>
  <w:num w:numId="366">
    <w:abstractNumId w:val="153"/>
  </w:num>
  <w:num w:numId="367">
    <w:abstractNumId w:val="361"/>
  </w:num>
  <w:num w:numId="368">
    <w:abstractNumId w:val="255"/>
  </w:num>
  <w:num w:numId="369">
    <w:abstractNumId w:val="49"/>
  </w:num>
  <w:num w:numId="370">
    <w:abstractNumId w:val="32"/>
  </w:num>
  <w:num w:numId="371">
    <w:abstractNumId w:val="109"/>
  </w:num>
  <w:num w:numId="372">
    <w:abstractNumId w:val="249"/>
  </w:num>
  <w:num w:numId="373">
    <w:abstractNumId w:val="220"/>
  </w:num>
  <w:num w:numId="374">
    <w:abstractNumId w:val="167"/>
  </w:num>
  <w:num w:numId="375">
    <w:abstractNumId w:val="92"/>
  </w:num>
  <w:num w:numId="376">
    <w:abstractNumId w:val="70"/>
  </w:num>
  <w:num w:numId="377">
    <w:abstractNumId w:val="112"/>
  </w:num>
  <w:num w:numId="378">
    <w:abstractNumId w:val="300"/>
  </w:num>
  <w:num w:numId="379">
    <w:abstractNumId w:val="173"/>
  </w:num>
  <w:num w:numId="380">
    <w:abstractNumId w:val="250"/>
  </w:num>
  <w:num w:numId="381">
    <w:abstractNumId w:val="96"/>
  </w:num>
  <w:num w:numId="382">
    <w:abstractNumId w:val="323"/>
  </w:num>
  <w:num w:numId="383">
    <w:abstractNumId w:val="214"/>
  </w:num>
  <w:num w:numId="384">
    <w:abstractNumId w:val="303"/>
  </w:num>
  <w:num w:numId="385">
    <w:abstractNumId w:val="328"/>
  </w:num>
  <w:num w:numId="386">
    <w:abstractNumId w:val="154"/>
  </w:num>
  <w:num w:numId="387">
    <w:abstractNumId w:val="235"/>
  </w:num>
  <w:num w:numId="388">
    <w:abstractNumId w:val="277"/>
  </w:num>
  <w:num w:numId="389">
    <w:abstractNumId w:val="336"/>
  </w:num>
  <w:num w:numId="390">
    <w:abstractNumId w:val="208"/>
  </w:num>
  <w:num w:numId="391">
    <w:abstractNumId w:val="358"/>
  </w:num>
  <w:num w:numId="392">
    <w:abstractNumId w:val="368"/>
  </w:num>
  <w:num w:numId="393">
    <w:abstractNumId w:val="359"/>
  </w:num>
  <w:num w:numId="394">
    <w:abstractNumId w:val="132"/>
  </w:num>
  <w:num w:numId="395">
    <w:abstractNumId w:val="341"/>
  </w:num>
  <w:num w:numId="396">
    <w:abstractNumId w:val="76"/>
  </w:num>
  <w:num w:numId="397">
    <w:abstractNumId w:val="18"/>
  </w:num>
  <w:num w:numId="398">
    <w:abstractNumId w:val="73"/>
  </w:num>
  <w:num w:numId="399">
    <w:abstractNumId w:val="299"/>
  </w:num>
  <w:num w:numId="400">
    <w:abstractNumId w:val="389"/>
  </w:num>
  <w:num w:numId="401">
    <w:abstractNumId w:val="398"/>
  </w:num>
  <w:numIdMacAtCleanup w:val="3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2B016B"/>
    <w:rsid w:val="00011C36"/>
    <w:rsid w:val="00073621"/>
    <w:rsid w:val="00145203"/>
    <w:rsid w:val="00181B2E"/>
    <w:rsid w:val="001906F6"/>
    <w:rsid w:val="0019471B"/>
    <w:rsid w:val="0027009C"/>
    <w:rsid w:val="002B016B"/>
    <w:rsid w:val="0034419B"/>
    <w:rsid w:val="00345286"/>
    <w:rsid w:val="003511D9"/>
    <w:rsid w:val="003D7D9B"/>
    <w:rsid w:val="003F6551"/>
    <w:rsid w:val="00407EB1"/>
    <w:rsid w:val="00455891"/>
    <w:rsid w:val="004C4AEA"/>
    <w:rsid w:val="0050219A"/>
    <w:rsid w:val="005513D6"/>
    <w:rsid w:val="00564ACE"/>
    <w:rsid w:val="00580A80"/>
    <w:rsid w:val="005839C7"/>
    <w:rsid w:val="005B7B3F"/>
    <w:rsid w:val="006156CC"/>
    <w:rsid w:val="006B2636"/>
    <w:rsid w:val="006B7475"/>
    <w:rsid w:val="006C0614"/>
    <w:rsid w:val="006C3E6F"/>
    <w:rsid w:val="006C6D2E"/>
    <w:rsid w:val="006E4316"/>
    <w:rsid w:val="0079680A"/>
    <w:rsid w:val="007C5B8F"/>
    <w:rsid w:val="007C7624"/>
    <w:rsid w:val="007F5D2A"/>
    <w:rsid w:val="008032C6"/>
    <w:rsid w:val="008429DC"/>
    <w:rsid w:val="00861404"/>
    <w:rsid w:val="008E01DE"/>
    <w:rsid w:val="009238D9"/>
    <w:rsid w:val="00943634"/>
    <w:rsid w:val="00A17890"/>
    <w:rsid w:val="00A2218A"/>
    <w:rsid w:val="00A411C0"/>
    <w:rsid w:val="00A64E8F"/>
    <w:rsid w:val="00A728CE"/>
    <w:rsid w:val="00AA620E"/>
    <w:rsid w:val="00AF6774"/>
    <w:rsid w:val="00B459C6"/>
    <w:rsid w:val="00B95911"/>
    <w:rsid w:val="00BB2241"/>
    <w:rsid w:val="00BE3BB0"/>
    <w:rsid w:val="00BF4F4E"/>
    <w:rsid w:val="00C1230C"/>
    <w:rsid w:val="00C35D4C"/>
    <w:rsid w:val="00C8239E"/>
    <w:rsid w:val="00CF2665"/>
    <w:rsid w:val="00D81BC9"/>
    <w:rsid w:val="00D917D0"/>
    <w:rsid w:val="00DB1B64"/>
    <w:rsid w:val="00DB64CD"/>
    <w:rsid w:val="00DF773E"/>
    <w:rsid w:val="00E32DA7"/>
    <w:rsid w:val="00E7036D"/>
    <w:rsid w:val="00E8229E"/>
    <w:rsid w:val="00E83998"/>
    <w:rsid w:val="00E8621C"/>
    <w:rsid w:val="00E90851"/>
    <w:rsid w:val="00E9313E"/>
    <w:rsid w:val="00F656CB"/>
    <w:rsid w:val="00F7051A"/>
    <w:rsid w:val="00F92F64"/>
    <w:rsid w:val="00F955EF"/>
    <w:rsid w:val="00FB3F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84D14F-E877-45E4-B132-E4579333A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640"/>
      <w:outlineLvl w:val="0"/>
    </w:pPr>
    <w:rPr>
      <w:b/>
      <w:bCs/>
      <w:sz w:val="24"/>
      <w:szCs w:val="24"/>
    </w:rPr>
  </w:style>
  <w:style w:type="paragraph" w:styleId="2">
    <w:name w:val="heading 2"/>
    <w:basedOn w:val="a"/>
    <w:uiPriority w:val="1"/>
    <w:qFormat/>
    <w:pPr>
      <w:ind w:left="1348"/>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640"/>
    </w:pPr>
    <w:rPr>
      <w:sz w:val="24"/>
      <w:szCs w:val="24"/>
    </w:rPr>
  </w:style>
  <w:style w:type="paragraph" w:styleId="a4">
    <w:name w:val="Title"/>
    <w:basedOn w:val="a"/>
    <w:uiPriority w:val="1"/>
    <w:qFormat/>
    <w:pPr>
      <w:ind w:right="198"/>
      <w:jc w:val="center"/>
    </w:pPr>
    <w:rPr>
      <w:b/>
      <w:bCs/>
      <w:sz w:val="28"/>
      <w:szCs w:val="28"/>
    </w:rPr>
  </w:style>
  <w:style w:type="paragraph" w:styleId="a5">
    <w:name w:val="List Paragraph"/>
    <w:basedOn w:val="a"/>
    <w:uiPriority w:val="34"/>
    <w:qFormat/>
    <w:pPr>
      <w:ind w:left="1360" w:hanging="360"/>
    </w:pPr>
  </w:style>
  <w:style w:type="paragraph" w:customStyle="1" w:styleId="TableParagraph">
    <w:name w:val="Table Paragraph"/>
    <w:basedOn w:val="a"/>
    <w:uiPriority w:val="1"/>
    <w:qFormat/>
    <w:pPr>
      <w:ind w:left="833"/>
      <w:jc w:val="both"/>
    </w:pPr>
  </w:style>
  <w:style w:type="table" w:styleId="a6">
    <w:name w:val="Table Grid"/>
    <w:basedOn w:val="a1"/>
    <w:uiPriority w:val="39"/>
    <w:rsid w:val="00E8229E"/>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C5B8F"/>
    <w:pPr>
      <w:tabs>
        <w:tab w:val="center" w:pos="4677"/>
        <w:tab w:val="right" w:pos="9355"/>
      </w:tabs>
    </w:pPr>
  </w:style>
  <w:style w:type="character" w:customStyle="1" w:styleId="a8">
    <w:name w:val="Верхний колонтитул Знак"/>
    <w:basedOn w:val="a0"/>
    <w:link w:val="a7"/>
    <w:uiPriority w:val="99"/>
    <w:rsid w:val="007C5B8F"/>
    <w:rPr>
      <w:rFonts w:ascii="Times New Roman" w:eastAsia="Times New Roman" w:hAnsi="Times New Roman" w:cs="Times New Roman"/>
      <w:lang w:val="ru-RU"/>
    </w:rPr>
  </w:style>
  <w:style w:type="paragraph" w:styleId="a9">
    <w:name w:val="footer"/>
    <w:basedOn w:val="a"/>
    <w:link w:val="aa"/>
    <w:uiPriority w:val="99"/>
    <w:unhideWhenUsed/>
    <w:rsid w:val="007C5B8F"/>
    <w:pPr>
      <w:tabs>
        <w:tab w:val="center" w:pos="4677"/>
        <w:tab w:val="right" w:pos="9355"/>
      </w:tabs>
    </w:pPr>
  </w:style>
  <w:style w:type="character" w:customStyle="1" w:styleId="aa">
    <w:name w:val="Нижний колонтитул Знак"/>
    <w:basedOn w:val="a0"/>
    <w:link w:val="a9"/>
    <w:uiPriority w:val="99"/>
    <w:rsid w:val="007C5B8F"/>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26395-49E0-4FAB-99F8-B0385B08E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1</Pages>
  <Words>114279</Words>
  <Characters>651395</Characters>
  <Application>Microsoft Office Word</Application>
  <DocSecurity>0</DocSecurity>
  <Lines>5428</Lines>
  <Paragraphs>1528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Пользователь</cp:lastModifiedBy>
  <cp:revision>29</cp:revision>
  <dcterms:created xsi:type="dcterms:W3CDTF">2023-11-14T14:47:00Z</dcterms:created>
  <dcterms:modified xsi:type="dcterms:W3CDTF">2024-02-09T12:15:00Z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2023-10-06T00:00:00Z</vt:filetime>
  </property>
  <property fmtid="{D5CDD505-2E9C-101B-9397-08002B2CF9AE}" pid="3" name="LastSaved">
    <vt:filetime>2023-11-14T00:00:00Z</vt:filetime>
  </property>
</Properties>
</file>